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0A78" w14:textId="0D9E47CE" w:rsidR="005966E1" w:rsidRDefault="004911A2" w:rsidP="005966E1">
      <w:pPr>
        <w:pStyle w:val="Title"/>
      </w:pPr>
      <w:bookmarkStart w:id="0" w:name="_Hlk143852613"/>
      <w:bookmarkEnd w:id="0"/>
      <w:r>
        <w:t xml:space="preserve">English Stage </w:t>
      </w:r>
      <w:r w:rsidR="00AB164B">
        <w:t>4</w:t>
      </w:r>
      <w:r>
        <w:t xml:space="preserve"> (Year </w:t>
      </w:r>
      <w:r w:rsidR="00AB164B">
        <w:t>7</w:t>
      </w:r>
      <w:r>
        <w:t>)</w:t>
      </w:r>
      <w:r w:rsidR="00154B8B">
        <w:t xml:space="preserve"> – resource booklet – drama</w:t>
      </w:r>
    </w:p>
    <w:p w14:paraId="60E37C9F" w14:textId="25D2509A" w:rsidR="00A62641" w:rsidRDefault="00A62641" w:rsidP="00A62641">
      <w:pPr>
        <w:pStyle w:val="Subtitle0"/>
      </w:pPr>
      <w:r>
        <w:t>Speak the speech</w:t>
      </w:r>
      <w:r w:rsidR="00FD52BE">
        <w:t xml:space="preserve"> – </w:t>
      </w:r>
      <w:r w:rsidR="00154B8B">
        <w:t xml:space="preserve">part 3, </w:t>
      </w:r>
      <w:r w:rsidR="00154B8B" w:rsidRPr="00761302">
        <w:t>Phases 3</w:t>
      </w:r>
      <w:r w:rsidR="00154B8B">
        <w:t xml:space="preserve"> and 4</w:t>
      </w:r>
      <w:r w:rsidR="00154B8B" w:rsidRPr="00761302">
        <w:t xml:space="preserve"> (integrated Phase 5)</w:t>
      </w:r>
    </w:p>
    <w:p w14:paraId="750CF8BC" w14:textId="52CEBC41" w:rsidR="00B16353" w:rsidRDefault="00260829" w:rsidP="00154B8B">
      <w:pPr>
        <w:pStyle w:val="FeatureBox2"/>
      </w:pPr>
      <w:r w:rsidRPr="00260829">
        <w:t>This document contains the</w:t>
      </w:r>
      <w:r>
        <w:t xml:space="preserve"> teach</w:t>
      </w:r>
      <w:r w:rsidR="00FF384D">
        <w:t xml:space="preserve">ing and learning </w:t>
      </w:r>
      <w:r w:rsidRPr="00260829">
        <w:t xml:space="preserve">resources and activities that accompany the Year </w:t>
      </w:r>
      <w:r w:rsidR="00B16AEE">
        <w:t>7</w:t>
      </w:r>
      <w:r w:rsidRPr="00260829">
        <w:t xml:space="preserve"> teaching and learning program</w:t>
      </w:r>
      <w:r w:rsidR="00950D1E">
        <w:t>.</w:t>
      </w:r>
    </w:p>
    <w:p w14:paraId="3D8F9FF1" w14:textId="1E4D48B8" w:rsidR="005966E1" w:rsidRDefault="005966E1">
      <w:pPr>
        <w:suppressAutoHyphens w:val="0"/>
        <w:spacing w:before="0" w:after="160" w:line="259" w:lineRule="auto"/>
      </w:pPr>
      <w:r>
        <w:br w:type="page"/>
      </w:r>
    </w:p>
    <w:sdt>
      <w:sdtPr>
        <w:rPr>
          <w:rFonts w:eastAsiaTheme="minorHAnsi"/>
          <w:b/>
          <w:bCs w:val="0"/>
          <w:noProof/>
          <w:color w:val="auto"/>
          <w:sz w:val="24"/>
          <w:szCs w:val="24"/>
        </w:rPr>
        <w:id w:val="496064007"/>
        <w:docPartObj>
          <w:docPartGallery w:val="Table of Contents"/>
          <w:docPartUnique/>
        </w:docPartObj>
      </w:sdtPr>
      <w:sdtEndPr>
        <w:rPr>
          <w:b w:val="0"/>
          <w:noProof w:val="0"/>
          <w:sz w:val="22"/>
        </w:rPr>
      </w:sdtEndPr>
      <w:sdtContent>
        <w:p w14:paraId="20877A7D" w14:textId="64F095CA" w:rsidR="00BD7A83" w:rsidRDefault="00BD7A83" w:rsidP="00F97501">
          <w:pPr>
            <w:pStyle w:val="TOCHeading"/>
          </w:pPr>
          <w:r>
            <w:t>Contents</w:t>
          </w:r>
        </w:p>
        <w:p w14:paraId="18DB2117" w14:textId="2890E50E" w:rsidR="009C6BA2" w:rsidRDefault="00725E27">
          <w:pPr>
            <w:pStyle w:val="TOC1"/>
            <w:rPr>
              <w:rFonts w:asciiTheme="minorHAnsi" w:eastAsiaTheme="minorEastAsia" w:hAnsiTheme="minorHAnsi" w:cstheme="minorBidi"/>
              <w:b w:val="0"/>
              <w:kern w:val="2"/>
              <w:szCs w:val="22"/>
              <w:lang w:eastAsia="en-AU"/>
              <w14:ligatures w14:val="standardContextual"/>
            </w:rPr>
          </w:pPr>
          <w:r>
            <w:fldChar w:fldCharType="begin"/>
          </w:r>
          <w:r w:rsidR="00BD7A83">
            <w:instrText>TOC \o "1-3" \h \z \u</w:instrText>
          </w:r>
          <w:r>
            <w:fldChar w:fldCharType="separate"/>
          </w:r>
          <w:hyperlink w:anchor="_Toc159599860" w:history="1">
            <w:r w:rsidR="009C6BA2" w:rsidRPr="00FF3FCF">
              <w:rPr>
                <w:rStyle w:val="Hyperlink"/>
              </w:rPr>
              <w:t>About this resource</w:t>
            </w:r>
            <w:r w:rsidR="009C6BA2">
              <w:rPr>
                <w:webHidden/>
              </w:rPr>
              <w:tab/>
            </w:r>
            <w:r w:rsidR="009C6BA2">
              <w:rPr>
                <w:webHidden/>
              </w:rPr>
              <w:fldChar w:fldCharType="begin"/>
            </w:r>
            <w:r w:rsidR="009C6BA2">
              <w:rPr>
                <w:webHidden/>
              </w:rPr>
              <w:instrText xml:space="preserve"> PAGEREF _Toc159599860 \h </w:instrText>
            </w:r>
            <w:r w:rsidR="009C6BA2">
              <w:rPr>
                <w:webHidden/>
              </w:rPr>
            </w:r>
            <w:r w:rsidR="009C6BA2">
              <w:rPr>
                <w:webHidden/>
              </w:rPr>
              <w:fldChar w:fldCharType="separate"/>
            </w:r>
            <w:r w:rsidR="009C6BA2">
              <w:rPr>
                <w:webHidden/>
              </w:rPr>
              <w:t>4</w:t>
            </w:r>
            <w:r w:rsidR="009C6BA2">
              <w:rPr>
                <w:webHidden/>
              </w:rPr>
              <w:fldChar w:fldCharType="end"/>
            </w:r>
          </w:hyperlink>
        </w:p>
        <w:p w14:paraId="29912F0C" w14:textId="155DE4E4"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61" w:history="1">
            <w:r w:rsidR="009C6BA2" w:rsidRPr="00FF3FCF">
              <w:rPr>
                <w:rStyle w:val="Hyperlink"/>
              </w:rPr>
              <w:t>Purpose of resource</w:t>
            </w:r>
            <w:r w:rsidR="009C6BA2">
              <w:rPr>
                <w:webHidden/>
              </w:rPr>
              <w:tab/>
            </w:r>
            <w:r w:rsidR="009C6BA2">
              <w:rPr>
                <w:webHidden/>
              </w:rPr>
              <w:fldChar w:fldCharType="begin"/>
            </w:r>
            <w:r w:rsidR="009C6BA2">
              <w:rPr>
                <w:webHidden/>
              </w:rPr>
              <w:instrText xml:space="preserve"> PAGEREF _Toc159599861 \h </w:instrText>
            </w:r>
            <w:r w:rsidR="009C6BA2">
              <w:rPr>
                <w:webHidden/>
              </w:rPr>
            </w:r>
            <w:r w:rsidR="009C6BA2">
              <w:rPr>
                <w:webHidden/>
              </w:rPr>
              <w:fldChar w:fldCharType="separate"/>
            </w:r>
            <w:r w:rsidR="009C6BA2">
              <w:rPr>
                <w:webHidden/>
              </w:rPr>
              <w:t>4</w:t>
            </w:r>
            <w:r w:rsidR="009C6BA2">
              <w:rPr>
                <w:webHidden/>
              </w:rPr>
              <w:fldChar w:fldCharType="end"/>
            </w:r>
          </w:hyperlink>
        </w:p>
        <w:p w14:paraId="41C6A1F9" w14:textId="766266C1"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62" w:history="1">
            <w:r w:rsidR="009C6BA2" w:rsidRPr="00FF3FCF">
              <w:rPr>
                <w:rStyle w:val="Hyperlink"/>
              </w:rPr>
              <w:t>Target audience</w:t>
            </w:r>
            <w:r w:rsidR="009C6BA2">
              <w:rPr>
                <w:webHidden/>
              </w:rPr>
              <w:tab/>
            </w:r>
            <w:r w:rsidR="009C6BA2">
              <w:rPr>
                <w:webHidden/>
              </w:rPr>
              <w:fldChar w:fldCharType="begin"/>
            </w:r>
            <w:r w:rsidR="009C6BA2">
              <w:rPr>
                <w:webHidden/>
              </w:rPr>
              <w:instrText xml:space="preserve"> PAGEREF _Toc159599862 \h </w:instrText>
            </w:r>
            <w:r w:rsidR="009C6BA2">
              <w:rPr>
                <w:webHidden/>
              </w:rPr>
            </w:r>
            <w:r w:rsidR="009C6BA2">
              <w:rPr>
                <w:webHidden/>
              </w:rPr>
              <w:fldChar w:fldCharType="separate"/>
            </w:r>
            <w:r w:rsidR="009C6BA2">
              <w:rPr>
                <w:webHidden/>
              </w:rPr>
              <w:t>4</w:t>
            </w:r>
            <w:r w:rsidR="009C6BA2">
              <w:rPr>
                <w:webHidden/>
              </w:rPr>
              <w:fldChar w:fldCharType="end"/>
            </w:r>
          </w:hyperlink>
        </w:p>
        <w:p w14:paraId="7C409349" w14:textId="0905FD81"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63" w:history="1">
            <w:r w:rsidR="009C6BA2" w:rsidRPr="00FF3FCF">
              <w:rPr>
                <w:rStyle w:val="Hyperlink"/>
              </w:rPr>
              <w:t>When and how to use</w:t>
            </w:r>
            <w:r w:rsidR="009C6BA2">
              <w:rPr>
                <w:webHidden/>
              </w:rPr>
              <w:tab/>
            </w:r>
            <w:r w:rsidR="009C6BA2">
              <w:rPr>
                <w:webHidden/>
              </w:rPr>
              <w:fldChar w:fldCharType="begin"/>
            </w:r>
            <w:r w:rsidR="009C6BA2">
              <w:rPr>
                <w:webHidden/>
              </w:rPr>
              <w:instrText xml:space="preserve"> PAGEREF _Toc159599863 \h </w:instrText>
            </w:r>
            <w:r w:rsidR="009C6BA2">
              <w:rPr>
                <w:webHidden/>
              </w:rPr>
            </w:r>
            <w:r w:rsidR="009C6BA2">
              <w:rPr>
                <w:webHidden/>
              </w:rPr>
              <w:fldChar w:fldCharType="separate"/>
            </w:r>
            <w:r w:rsidR="009C6BA2">
              <w:rPr>
                <w:webHidden/>
              </w:rPr>
              <w:t>4</w:t>
            </w:r>
            <w:r w:rsidR="009C6BA2">
              <w:rPr>
                <w:webHidden/>
              </w:rPr>
              <w:fldChar w:fldCharType="end"/>
            </w:r>
          </w:hyperlink>
        </w:p>
        <w:p w14:paraId="545F62CF" w14:textId="77D58AF0"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64" w:history="1">
            <w:r w:rsidR="009C6BA2" w:rsidRPr="00FF3FCF">
              <w:rPr>
                <w:rStyle w:val="Hyperlink"/>
              </w:rPr>
              <w:t>Texts and resources</w:t>
            </w:r>
            <w:r w:rsidR="009C6BA2">
              <w:rPr>
                <w:webHidden/>
              </w:rPr>
              <w:tab/>
            </w:r>
            <w:r w:rsidR="009C6BA2">
              <w:rPr>
                <w:webHidden/>
              </w:rPr>
              <w:fldChar w:fldCharType="begin"/>
            </w:r>
            <w:r w:rsidR="009C6BA2">
              <w:rPr>
                <w:webHidden/>
              </w:rPr>
              <w:instrText xml:space="preserve"> PAGEREF _Toc159599864 \h </w:instrText>
            </w:r>
            <w:r w:rsidR="009C6BA2">
              <w:rPr>
                <w:webHidden/>
              </w:rPr>
            </w:r>
            <w:r w:rsidR="009C6BA2">
              <w:rPr>
                <w:webHidden/>
              </w:rPr>
              <w:fldChar w:fldCharType="separate"/>
            </w:r>
            <w:r w:rsidR="009C6BA2">
              <w:rPr>
                <w:webHidden/>
              </w:rPr>
              <w:t>5</w:t>
            </w:r>
            <w:r w:rsidR="009C6BA2">
              <w:rPr>
                <w:webHidden/>
              </w:rPr>
              <w:fldChar w:fldCharType="end"/>
            </w:r>
          </w:hyperlink>
        </w:p>
        <w:p w14:paraId="6A5E92D0" w14:textId="409349DB" w:rsidR="009C6BA2" w:rsidRDefault="00BF57AB">
          <w:pPr>
            <w:pStyle w:val="TOC1"/>
            <w:rPr>
              <w:rFonts w:asciiTheme="minorHAnsi" w:eastAsiaTheme="minorEastAsia" w:hAnsiTheme="minorHAnsi" w:cstheme="minorBidi"/>
              <w:b w:val="0"/>
              <w:kern w:val="2"/>
              <w:szCs w:val="22"/>
              <w:lang w:eastAsia="en-AU"/>
              <w14:ligatures w14:val="standardContextual"/>
            </w:rPr>
          </w:pPr>
          <w:hyperlink w:anchor="_Toc159599865" w:history="1">
            <w:r w:rsidR="009C6BA2" w:rsidRPr="00FF3FCF">
              <w:rPr>
                <w:rStyle w:val="Hyperlink"/>
              </w:rPr>
              <w:t>Phase 3 – discovering and engaging analytically with the core texts</w:t>
            </w:r>
            <w:r w:rsidR="009C6BA2">
              <w:rPr>
                <w:webHidden/>
              </w:rPr>
              <w:tab/>
            </w:r>
            <w:r w:rsidR="009C6BA2">
              <w:rPr>
                <w:webHidden/>
              </w:rPr>
              <w:fldChar w:fldCharType="begin"/>
            </w:r>
            <w:r w:rsidR="009C6BA2">
              <w:rPr>
                <w:webHidden/>
              </w:rPr>
              <w:instrText xml:space="preserve"> PAGEREF _Toc159599865 \h </w:instrText>
            </w:r>
            <w:r w:rsidR="009C6BA2">
              <w:rPr>
                <w:webHidden/>
              </w:rPr>
            </w:r>
            <w:r w:rsidR="009C6BA2">
              <w:rPr>
                <w:webHidden/>
              </w:rPr>
              <w:fldChar w:fldCharType="separate"/>
            </w:r>
            <w:r w:rsidR="009C6BA2">
              <w:rPr>
                <w:webHidden/>
              </w:rPr>
              <w:t>6</w:t>
            </w:r>
            <w:r w:rsidR="009C6BA2">
              <w:rPr>
                <w:webHidden/>
              </w:rPr>
              <w:fldChar w:fldCharType="end"/>
            </w:r>
          </w:hyperlink>
        </w:p>
        <w:p w14:paraId="493319D1" w14:textId="2EBB7E0B"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66" w:history="1">
            <w:r w:rsidR="009C6BA2" w:rsidRPr="00FF3FCF">
              <w:rPr>
                <w:rStyle w:val="Hyperlink"/>
              </w:rPr>
              <w:t>Phase 3, resource 1 – teaching the podcast</w:t>
            </w:r>
            <w:r w:rsidR="009C6BA2">
              <w:rPr>
                <w:webHidden/>
              </w:rPr>
              <w:tab/>
            </w:r>
            <w:r w:rsidR="009C6BA2">
              <w:rPr>
                <w:webHidden/>
              </w:rPr>
              <w:fldChar w:fldCharType="begin"/>
            </w:r>
            <w:r w:rsidR="009C6BA2">
              <w:rPr>
                <w:webHidden/>
              </w:rPr>
              <w:instrText xml:space="preserve"> PAGEREF _Toc159599866 \h </w:instrText>
            </w:r>
            <w:r w:rsidR="009C6BA2">
              <w:rPr>
                <w:webHidden/>
              </w:rPr>
            </w:r>
            <w:r w:rsidR="009C6BA2">
              <w:rPr>
                <w:webHidden/>
              </w:rPr>
              <w:fldChar w:fldCharType="separate"/>
            </w:r>
            <w:r w:rsidR="009C6BA2">
              <w:rPr>
                <w:webHidden/>
              </w:rPr>
              <w:t>7</w:t>
            </w:r>
            <w:r w:rsidR="009C6BA2">
              <w:rPr>
                <w:webHidden/>
              </w:rPr>
              <w:fldChar w:fldCharType="end"/>
            </w:r>
          </w:hyperlink>
        </w:p>
        <w:p w14:paraId="4872421D" w14:textId="1B2F2933"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67" w:history="1">
            <w:r w:rsidR="009C6BA2" w:rsidRPr="00FF3FCF">
              <w:rPr>
                <w:rStyle w:val="Hyperlink"/>
              </w:rPr>
              <w:t xml:space="preserve">Phase 3, activity 1 – </w:t>
            </w:r>
            <w:r w:rsidR="009C6BA2" w:rsidRPr="00FF3FCF">
              <w:rPr>
                <w:rStyle w:val="Hyperlink"/>
                <w:i/>
                <w:iCs/>
              </w:rPr>
              <w:t>Fierce Girls</w:t>
            </w:r>
            <w:r w:rsidR="009C6BA2" w:rsidRPr="00FF3FCF">
              <w:rPr>
                <w:rStyle w:val="Hyperlink"/>
              </w:rPr>
              <w:t xml:space="preserve"> podcast series</w:t>
            </w:r>
            <w:r w:rsidR="009C6BA2">
              <w:rPr>
                <w:webHidden/>
              </w:rPr>
              <w:tab/>
            </w:r>
            <w:r w:rsidR="009C6BA2">
              <w:rPr>
                <w:webHidden/>
              </w:rPr>
              <w:fldChar w:fldCharType="begin"/>
            </w:r>
            <w:r w:rsidR="009C6BA2">
              <w:rPr>
                <w:webHidden/>
              </w:rPr>
              <w:instrText xml:space="preserve"> PAGEREF _Toc159599867 \h </w:instrText>
            </w:r>
            <w:r w:rsidR="009C6BA2">
              <w:rPr>
                <w:webHidden/>
              </w:rPr>
            </w:r>
            <w:r w:rsidR="009C6BA2">
              <w:rPr>
                <w:webHidden/>
              </w:rPr>
              <w:fldChar w:fldCharType="separate"/>
            </w:r>
            <w:r w:rsidR="009C6BA2">
              <w:rPr>
                <w:webHidden/>
              </w:rPr>
              <w:t>9</w:t>
            </w:r>
            <w:r w:rsidR="009C6BA2">
              <w:rPr>
                <w:webHidden/>
              </w:rPr>
              <w:fldChar w:fldCharType="end"/>
            </w:r>
          </w:hyperlink>
        </w:p>
        <w:p w14:paraId="625F2E8C" w14:textId="4EFA013F"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68" w:history="1">
            <w:r w:rsidR="009C6BA2" w:rsidRPr="00FF3FCF">
              <w:rPr>
                <w:rStyle w:val="Hyperlink"/>
              </w:rPr>
              <w:t>Phase 3, resource 2 – podcast codes and conventions</w:t>
            </w:r>
            <w:r w:rsidR="009C6BA2">
              <w:rPr>
                <w:webHidden/>
              </w:rPr>
              <w:tab/>
            </w:r>
            <w:r w:rsidR="009C6BA2">
              <w:rPr>
                <w:webHidden/>
              </w:rPr>
              <w:fldChar w:fldCharType="begin"/>
            </w:r>
            <w:r w:rsidR="009C6BA2">
              <w:rPr>
                <w:webHidden/>
              </w:rPr>
              <w:instrText xml:space="preserve"> PAGEREF _Toc159599868 \h </w:instrText>
            </w:r>
            <w:r w:rsidR="009C6BA2">
              <w:rPr>
                <w:webHidden/>
              </w:rPr>
            </w:r>
            <w:r w:rsidR="009C6BA2">
              <w:rPr>
                <w:webHidden/>
              </w:rPr>
              <w:fldChar w:fldCharType="separate"/>
            </w:r>
            <w:r w:rsidR="009C6BA2">
              <w:rPr>
                <w:webHidden/>
              </w:rPr>
              <w:t>10</w:t>
            </w:r>
            <w:r w:rsidR="009C6BA2">
              <w:rPr>
                <w:webHidden/>
              </w:rPr>
              <w:fldChar w:fldCharType="end"/>
            </w:r>
          </w:hyperlink>
        </w:p>
        <w:p w14:paraId="78898CCB" w14:textId="35FB79B9"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69" w:history="1">
            <w:r w:rsidR="009C6BA2" w:rsidRPr="00FF3FCF">
              <w:rPr>
                <w:rStyle w:val="Hyperlink"/>
              </w:rPr>
              <w:t>Phase 3, activity 2 – the podcast form</w:t>
            </w:r>
            <w:r w:rsidR="009C6BA2">
              <w:rPr>
                <w:webHidden/>
              </w:rPr>
              <w:tab/>
            </w:r>
            <w:r w:rsidR="009C6BA2">
              <w:rPr>
                <w:webHidden/>
              </w:rPr>
              <w:fldChar w:fldCharType="begin"/>
            </w:r>
            <w:r w:rsidR="009C6BA2">
              <w:rPr>
                <w:webHidden/>
              </w:rPr>
              <w:instrText xml:space="preserve"> PAGEREF _Toc159599869 \h </w:instrText>
            </w:r>
            <w:r w:rsidR="009C6BA2">
              <w:rPr>
                <w:webHidden/>
              </w:rPr>
            </w:r>
            <w:r w:rsidR="009C6BA2">
              <w:rPr>
                <w:webHidden/>
              </w:rPr>
              <w:fldChar w:fldCharType="separate"/>
            </w:r>
            <w:r w:rsidR="009C6BA2">
              <w:rPr>
                <w:webHidden/>
              </w:rPr>
              <w:t>11</w:t>
            </w:r>
            <w:r w:rsidR="009C6BA2">
              <w:rPr>
                <w:webHidden/>
              </w:rPr>
              <w:fldChar w:fldCharType="end"/>
            </w:r>
          </w:hyperlink>
        </w:p>
        <w:p w14:paraId="4FEB4314" w14:textId="4CBE563B"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0" w:history="1">
            <w:r w:rsidR="009C6BA2" w:rsidRPr="00FF3FCF">
              <w:rPr>
                <w:rStyle w:val="Hyperlink"/>
              </w:rPr>
              <w:t>Phase 3, activity 3 – contemporary spoken word texts</w:t>
            </w:r>
            <w:r w:rsidR="009C6BA2">
              <w:rPr>
                <w:webHidden/>
              </w:rPr>
              <w:tab/>
            </w:r>
            <w:r w:rsidR="009C6BA2">
              <w:rPr>
                <w:webHidden/>
              </w:rPr>
              <w:fldChar w:fldCharType="begin"/>
            </w:r>
            <w:r w:rsidR="009C6BA2">
              <w:rPr>
                <w:webHidden/>
              </w:rPr>
              <w:instrText xml:space="preserve"> PAGEREF _Toc159599870 \h </w:instrText>
            </w:r>
            <w:r w:rsidR="009C6BA2">
              <w:rPr>
                <w:webHidden/>
              </w:rPr>
            </w:r>
            <w:r w:rsidR="009C6BA2">
              <w:rPr>
                <w:webHidden/>
              </w:rPr>
              <w:fldChar w:fldCharType="separate"/>
            </w:r>
            <w:r w:rsidR="009C6BA2">
              <w:rPr>
                <w:webHidden/>
              </w:rPr>
              <w:t>11</w:t>
            </w:r>
            <w:r w:rsidR="009C6BA2">
              <w:rPr>
                <w:webHidden/>
              </w:rPr>
              <w:fldChar w:fldCharType="end"/>
            </w:r>
          </w:hyperlink>
        </w:p>
        <w:p w14:paraId="0F792F82" w14:textId="128E4F7C"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1" w:history="1">
            <w:r w:rsidR="009C6BA2" w:rsidRPr="00FF3FCF">
              <w:rPr>
                <w:rStyle w:val="Hyperlink"/>
              </w:rPr>
              <w:t xml:space="preserve">Core text 3, extract 1 – </w:t>
            </w:r>
            <w:r w:rsidR="009C6BA2" w:rsidRPr="00FF3FCF">
              <w:rPr>
                <w:rStyle w:val="Hyperlink"/>
                <w:i/>
                <w:iCs/>
              </w:rPr>
              <w:t>Sunshine Super Girl</w:t>
            </w:r>
            <w:r w:rsidR="009C6BA2" w:rsidRPr="00FF3FCF">
              <w:rPr>
                <w:rStyle w:val="Hyperlink"/>
              </w:rPr>
              <w:t xml:space="preserve"> ‘prologue’</w:t>
            </w:r>
            <w:r w:rsidR="009C6BA2">
              <w:rPr>
                <w:webHidden/>
              </w:rPr>
              <w:tab/>
            </w:r>
            <w:r w:rsidR="009C6BA2">
              <w:rPr>
                <w:webHidden/>
              </w:rPr>
              <w:fldChar w:fldCharType="begin"/>
            </w:r>
            <w:r w:rsidR="009C6BA2">
              <w:rPr>
                <w:webHidden/>
              </w:rPr>
              <w:instrText xml:space="preserve"> PAGEREF _Toc159599871 \h </w:instrText>
            </w:r>
            <w:r w:rsidR="009C6BA2">
              <w:rPr>
                <w:webHidden/>
              </w:rPr>
            </w:r>
            <w:r w:rsidR="009C6BA2">
              <w:rPr>
                <w:webHidden/>
              </w:rPr>
              <w:fldChar w:fldCharType="separate"/>
            </w:r>
            <w:r w:rsidR="009C6BA2">
              <w:rPr>
                <w:webHidden/>
              </w:rPr>
              <w:t>14</w:t>
            </w:r>
            <w:r w:rsidR="009C6BA2">
              <w:rPr>
                <w:webHidden/>
              </w:rPr>
              <w:fldChar w:fldCharType="end"/>
            </w:r>
          </w:hyperlink>
        </w:p>
        <w:p w14:paraId="37204E84" w14:textId="035F2341"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2" w:history="1">
            <w:r w:rsidR="009C6BA2" w:rsidRPr="00FF3FCF">
              <w:rPr>
                <w:rStyle w:val="Hyperlink"/>
              </w:rPr>
              <w:t>Phase 3, activity 4 – preparing to read the prologue</w:t>
            </w:r>
            <w:r w:rsidR="009C6BA2">
              <w:rPr>
                <w:webHidden/>
              </w:rPr>
              <w:tab/>
            </w:r>
            <w:r w:rsidR="009C6BA2">
              <w:rPr>
                <w:webHidden/>
              </w:rPr>
              <w:fldChar w:fldCharType="begin"/>
            </w:r>
            <w:r w:rsidR="009C6BA2">
              <w:rPr>
                <w:webHidden/>
              </w:rPr>
              <w:instrText xml:space="preserve"> PAGEREF _Toc159599872 \h </w:instrText>
            </w:r>
            <w:r w:rsidR="009C6BA2">
              <w:rPr>
                <w:webHidden/>
              </w:rPr>
            </w:r>
            <w:r w:rsidR="009C6BA2">
              <w:rPr>
                <w:webHidden/>
              </w:rPr>
              <w:fldChar w:fldCharType="separate"/>
            </w:r>
            <w:r w:rsidR="009C6BA2">
              <w:rPr>
                <w:webHidden/>
              </w:rPr>
              <w:t>15</w:t>
            </w:r>
            <w:r w:rsidR="009C6BA2">
              <w:rPr>
                <w:webHidden/>
              </w:rPr>
              <w:fldChar w:fldCharType="end"/>
            </w:r>
          </w:hyperlink>
        </w:p>
        <w:p w14:paraId="6D70F1F2" w14:textId="65D331BD"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3" w:history="1">
            <w:r w:rsidR="009C6BA2" w:rsidRPr="00FF3FCF">
              <w:rPr>
                <w:rStyle w:val="Hyperlink"/>
              </w:rPr>
              <w:t>Phase 3, resource 3 – vocabulary in the prologue</w:t>
            </w:r>
            <w:r w:rsidR="009C6BA2">
              <w:rPr>
                <w:webHidden/>
              </w:rPr>
              <w:tab/>
            </w:r>
            <w:r w:rsidR="009C6BA2">
              <w:rPr>
                <w:webHidden/>
              </w:rPr>
              <w:fldChar w:fldCharType="begin"/>
            </w:r>
            <w:r w:rsidR="009C6BA2">
              <w:rPr>
                <w:webHidden/>
              </w:rPr>
              <w:instrText xml:space="preserve"> PAGEREF _Toc159599873 \h </w:instrText>
            </w:r>
            <w:r w:rsidR="009C6BA2">
              <w:rPr>
                <w:webHidden/>
              </w:rPr>
            </w:r>
            <w:r w:rsidR="009C6BA2">
              <w:rPr>
                <w:webHidden/>
              </w:rPr>
              <w:fldChar w:fldCharType="separate"/>
            </w:r>
            <w:r w:rsidR="009C6BA2">
              <w:rPr>
                <w:webHidden/>
              </w:rPr>
              <w:t>17</w:t>
            </w:r>
            <w:r w:rsidR="009C6BA2">
              <w:rPr>
                <w:webHidden/>
              </w:rPr>
              <w:fldChar w:fldCharType="end"/>
            </w:r>
          </w:hyperlink>
        </w:p>
        <w:p w14:paraId="20FEC282" w14:textId="484B03E7"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4" w:history="1">
            <w:r w:rsidR="009C6BA2" w:rsidRPr="00FF3FCF">
              <w:rPr>
                <w:rStyle w:val="Hyperlink"/>
              </w:rPr>
              <w:t>Phase 3, activity 5 – codes and conventions of the prologue</w:t>
            </w:r>
            <w:r w:rsidR="009C6BA2">
              <w:rPr>
                <w:webHidden/>
              </w:rPr>
              <w:tab/>
            </w:r>
            <w:r w:rsidR="009C6BA2">
              <w:rPr>
                <w:webHidden/>
              </w:rPr>
              <w:fldChar w:fldCharType="begin"/>
            </w:r>
            <w:r w:rsidR="009C6BA2">
              <w:rPr>
                <w:webHidden/>
              </w:rPr>
              <w:instrText xml:space="preserve"> PAGEREF _Toc159599874 \h </w:instrText>
            </w:r>
            <w:r w:rsidR="009C6BA2">
              <w:rPr>
                <w:webHidden/>
              </w:rPr>
            </w:r>
            <w:r w:rsidR="009C6BA2">
              <w:rPr>
                <w:webHidden/>
              </w:rPr>
              <w:fldChar w:fldCharType="separate"/>
            </w:r>
            <w:r w:rsidR="009C6BA2">
              <w:rPr>
                <w:webHidden/>
              </w:rPr>
              <w:t>17</w:t>
            </w:r>
            <w:r w:rsidR="009C6BA2">
              <w:rPr>
                <w:webHidden/>
              </w:rPr>
              <w:fldChar w:fldCharType="end"/>
            </w:r>
          </w:hyperlink>
        </w:p>
        <w:p w14:paraId="6878B6C9" w14:textId="6D560789"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5" w:history="1">
            <w:r w:rsidR="009C6BA2" w:rsidRPr="00FF3FCF">
              <w:rPr>
                <w:rStyle w:val="Hyperlink"/>
              </w:rPr>
              <w:t>Phase 3, activity 6 – stage directions</w:t>
            </w:r>
            <w:r w:rsidR="009C6BA2">
              <w:rPr>
                <w:webHidden/>
              </w:rPr>
              <w:tab/>
            </w:r>
            <w:r w:rsidR="009C6BA2">
              <w:rPr>
                <w:webHidden/>
              </w:rPr>
              <w:fldChar w:fldCharType="begin"/>
            </w:r>
            <w:r w:rsidR="009C6BA2">
              <w:rPr>
                <w:webHidden/>
              </w:rPr>
              <w:instrText xml:space="preserve"> PAGEREF _Toc159599875 \h </w:instrText>
            </w:r>
            <w:r w:rsidR="009C6BA2">
              <w:rPr>
                <w:webHidden/>
              </w:rPr>
            </w:r>
            <w:r w:rsidR="009C6BA2">
              <w:rPr>
                <w:webHidden/>
              </w:rPr>
              <w:fldChar w:fldCharType="separate"/>
            </w:r>
            <w:r w:rsidR="009C6BA2">
              <w:rPr>
                <w:webHidden/>
              </w:rPr>
              <w:t>20</w:t>
            </w:r>
            <w:r w:rsidR="009C6BA2">
              <w:rPr>
                <w:webHidden/>
              </w:rPr>
              <w:fldChar w:fldCharType="end"/>
            </w:r>
          </w:hyperlink>
        </w:p>
        <w:p w14:paraId="7A093ABF" w14:textId="01125A7F"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6" w:history="1">
            <w:r w:rsidR="009C6BA2" w:rsidRPr="00FF3FCF">
              <w:rPr>
                <w:rStyle w:val="Hyperlink"/>
              </w:rPr>
              <w:t>Phase 3, activity 7 – parts, perspectives and me</w:t>
            </w:r>
            <w:r w:rsidR="009C6BA2">
              <w:rPr>
                <w:webHidden/>
              </w:rPr>
              <w:tab/>
            </w:r>
            <w:r w:rsidR="009C6BA2">
              <w:rPr>
                <w:webHidden/>
              </w:rPr>
              <w:fldChar w:fldCharType="begin"/>
            </w:r>
            <w:r w:rsidR="009C6BA2">
              <w:rPr>
                <w:webHidden/>
              </w:rPr>
              <w:instrText xml:space="preserve"> PAGEREF _Toc159599876 \h </w:instrText>
            </w:r>
            <w:r w:rsidR="009C6BA2">
              <w:rPr>
                <w:webHidden/>
              </w:rPr>
            </w:r>
            <w:r w:rsidR="009C6BA2">
              <w:rPr>
                <w:webHidden/>
              </w:rPr>
              <w:fldChar w:fldCharType="separate"/>
            </w:r>
            <w:r w:rsidR="009C6BA2">
              <w:rPr>
                <w:webHidden/>
              </w:rPr>
              <w:t>21</w:t>
            </w:r>
            <w:r w:rsidR="009C6BA2">
              <w:rPr>
                <w:webHidden/>
              </w:rPr>
              <w:fldChar w:fldCharType="end"/>
            </w:r>
          </w:hyperlink>
        </w:p>
        <w:p w14:paraId="4F1FA9A5" w14:textId="395B7830"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7" w:history="1">
            <w:r w:rsidR="009C6BA2" w:rsidRPr="00FF3FCF">
              <w:rPr>
                <w:rStyle w:val="Hyperlink"/>
              </w:rPr>
              <w:t>Phase 3, resource 4 – from monologue to audience</w:t>
            </w:r>
            <w:r w:rsidR="009C6BA2">
              <w:rPr>
                <w:webHidden/>
              </w:rPr>
              <w:tab/>
            </w:r>
            <w:r w:rsidR="009C6BA2">
              <w:rPr>
                <w:webHidden/>
              </w:rPr>
              <w:fldChar w:fldCharType="begin"/>
            </w:r>
            <w:r w:rsidR="009C6BA2">
              <w:rPr>
                <w:webHidden/>
              </w:rPr>
              <w:instrText xml:space="preserve"> PAGEREF _Toc159599877 \h </w:instrText>
            </w:r>
            <w:r w:rsidR="009C6BA2">
              <w:rPr>
                <w:webHidden/>
              </w:rPr>
            </w:r>
            <w:r w:rsidR="009C6BA2">
              <w:rPr>
                <w:webHidden/>
              </w:rPr>
              <w:fldChar w:fldCharType="separate"/>
            </w:r>
            <w:r w:rsidR="009C6BA2">
              <w:rPr>
                <w:webHidden/>
              </w:rPr>
              <w:t>23</w:t>
            </w:r>
            <w:r w:rsidR="009C6BA2">
              <w:rPr>
                <w:webHidden/>
              </w:rPr>
              <w:fldChar w:fldCharType="end"/>
            </w:r>
          </w:hyperlink>
        </w:p>
        <w:p w14:paraId="0CBC0D50" w14:textId="56057649"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8" w:history="1">
            <w:r w:rsidR="009C6BA2" w:rsidRPr="00FF3FCF">
              <w:rPr>
                <w:rStyle w:val="Hyperlink"/>
              </w:rPr>
              <w:t>Phase 3, activity 8 – analysis of monologues</w:t>
            </w:r>
            <w:r w:rsidR="009C6BA2">
              <w:rPr>
                <w:webHidden/>
              </w:rPr>
              <w:tab/>
            </w:r>
            <w:r w:rsidR="009C6BA2">
              <w:rPr>
                <w:webHidden/>
              </w:rPr>
              <w:fldChar w:fldCharType="begin"/>
            </w:r>
            <w:r w:rsidR="009C6BA2">
              <w:rPr>
                <w:webHidden/>
              </w:rPr>
              <w:instrText xml:space="preserve"> PAGEREF _Toc159599878 \h </w:instrText>
            </w:r>
            <w:r w:rsidR="009C6BA2">
              <w:rPr>
                <w:webHidden/>
              </w:rPr>
            </w:r>
            <w:r w:rsidR="009C6BA2">
              <w:rPr>
                <w:webHidden/>
              </w:rPr>
              <w:fldChar w:fldCharType="separate"/>
            </w:r>
            <w:r w:rsidR="009C6BA2">
              <w:rPr>
                <w:webHidden/>
              </w:rPr>
              <w:t>24</w:t>
            </w:r>
            <w:r w:rsidR="009C6BA2">
              <w:rPr>
                <w:webHidden/>
              </w:rPr>
              <w:fldChar w:fldCharType="end"/>
            </w:r>
          </w:hyperlink>
        </w:p>
        <w:p w14:paraId="25577EE5" w14:textId="45670EBA"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79" w:history="1">
            <w:r w:rsidR="009C6BA2" w:rsidRPr="00FF3FCF">
              <w:rPr>
                <w:rStyle w:val="Hyperlink"/>
              </w:rPr>
              <w:t>Phase 3, resource 5 – dialogue in drama</w:t>
            </w:r>
            <w:r w:rsidR="009C6BA2">
              <w:rPr>
                <w:webHidden/>
              </w:rPr>
              <w:tab/>
            </w:r>
            <w:r w:rsidR="009C6BA2">
              <w:rPr>
                <w:webHidden/>
              </w:rPr>
              <w:fldChar w:fldCharType="begin"/>
            </w:r>
            <w:r w:rsidR="009C6BA2">
              <w:rPr>
                <w:webHidden/>
              </w:rPr>
              <w:instrText xml:space="preserve"> PAGEREF _Toc159599879 \h </w:instrText>
            </w:r>
            <w:r w:rsidR="009C6BA2">
              <w:rPr>
                <w:webHidden/>
              </w:rPr>
            </w:r>
            <w:r w:rsidR="009C6BA2">
              <w:rPr>
                <w:webHidden/>
              </w:rPr>
              <w:fldChar w:fldCharType="separate"/>
            </w:r>
            <w:r w:rsidR="009C6BA2">
              <w:rPr>
                <w:webHidden/>
              </w:rPr>
              <w:t>26</w:t>
            </w:r>
            <w:r w:rsidR="009C6BA2">
              <w:rPr>
                <w:webHidden/>
              </w:rPr>
              <w:fldChar w:fldCharType="end"/>
            </w:r>
          </w:hyperlink>
        </w:p>
        <w:p w14:paraId="28ABDFF3" w14:textId="6A486DA1"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0" w:history="1">
            <w:r w:rsidR="009C6BA2" w:rsidRPr="00FF3FCF">
              <w:rPr>
                <w:rStyle w:val="Hyperlink"/>
              </w:rPr>
              <w:t>Phase 3, activity 9 – monologue versus dialogue</w:t>
            </w:r>
            <w:r w:rsidR="009C6BA2">
              <w:rPr>
                <w:webHidden/>
              </w:rPr>
              <w:tab/>
            </w:r>
            <w:r w:rsidR="009C6BA2">
              <w:rPr>
                <w:webHidden/>
              </w:rPr>
              <w:fldChar w:fldCharType="begin"/>
            </w:r>
            <w:r w:rsidR="009C6BA2">
              <w:rPr>
                <w:webHidden/>
              </w:rPr>
              <w:instrText xml:space="preserve"> PAGEREF _Toc159599880 \h </w:instrText>
            </w:r>
            <w:r w:rsidR="009C6BA2">
              <w:rPr>
                <w:webHidden/>
              </w:rPr>
            </w:r>
            <w:r w:rsidR="009C6BA2">
              <w:rPr>
                <w:webHidden/>
              </w:rPr>
              <w:fldChar w:fldCharType="separate"/>
            </w:r>
            <w:r w:rsidR="009C6BA2">
              <w:rPr>
                <w:webHidden/>
              </w:rPr>
              <w:t>27</w:t>
            </w:r>
            <w:r w:rsidR="009C6BA2">
              <w:rPr>
                <w:webHidden/>
              </w:rPr>
              <w:fldChar w:fldCharType="end"/>
            </w:r>
          </w:hyperlink>
        </w:p>
        <w:p w14:paraId="64BB2F10" w14:textId="15CCAC6D"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1" w:history="1">
            <w:r w:rsidR="009C6BA2" w:rsidRPr="00FF3FCF">
              <w:rPr>
                <w:rStyle w:val="Hyperlink"/>
              </w:rPr>
              <w:t>Phase 3, activity 10 – cohesion in spoken word texts</w:t>
            </w:r>
            <w:r w:rsidR="009C6BA2">
              <w:rPr>
                <w:webHidden/>
              </w:rPr>
              <w:tab/>
            </w:r>
            <w:r w:rsidR="009C6BA2">
              <w:rPr>
                <w:webHidden/>
              </w:rPr>
              <w:fldChar w:fldCharType="begin"/>
            </w:r>
            <w:r w:rsidR="009C6BA2">
              <w:rPr>
                <w:webHidden/>
              </w:rPr>
              <w:instrText xml:space="preserve"> PAGEREF _Toc159599881 \h </w:instrText>
            </w:r>
            <w:r w:rsidR="009C6BA2">
              <w:rPr>
                <w:webHidden/>
              </w:rPr>
            </w:r>
            <w:r w:rsidR="009C6BA2">
              <w:rPr>
                <w:webHidden/>
              </w:rPr>
              <w:fldChar w:fldCharType="separate"/>
            </w:r>
            <w:r w:rsidR="009C6BA2">
              <w:rPr>
                <w:webHidden/>
              </w:rPr>
              <w:t>27</w:t>
            </w:r>
            <w:r w:rsidR="009C6BA2">
              <w:rPr>
                <w:webHidden/>
              </w:rPr>
              <w:fldChar w:fldCharType="end"/>
            </w:r>
          </w:hyperlink>
        </w:p>
        <w:p w14:paraId="7C096515" w14:textId="2F65CB27"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2" w:history="1">
            <w:r w:rsidR="009C6BA2" w:rsidRPr="00FF3FCF">
              <w:rPr>
                <w:rStyle w:val="Hyperlink"/>
              </w:rPr>
              <w:t>Phase 3, activity 11 – tension in drama</w:t>
            </w:r>
            <w:r w:rsidR="009C6BA2">
              <w:rPr>
                <w:webHidden/>
              </w:rPr>
              <w:tab/>
            </w:r>
            <w:r w:rsidR="009C6BA2">
              <w:rPr>
                <w:webHidden/>
              </w:rPr>
              <w:fldChar w:fldCharType="begin"/>
            </w:r>
            <w:r w:rsidR="009C6BA2">
              <w:rPr>
                <w:webHidden/>
              </w:rPr>
              <w:instrText xml:space="preserve"> PAGEREF _Toc159599882 \h </w:instrText>
            </w:r>
            <w:r w:rsidR="009C6BA2">
              <w:rPr>
                <w:webHidden/>
              </w:rPr>
            </w:r>
            <w:r w:rsidR="009C6BA2">
              <w:rPr>
                <w:webHidden/>
              </w:rPr>
              <w:fldChar w:fldCharType="separate"/>
            </w:r>
            <w:r w:rsidR="009C6BA2">
              <w:rPr>
                <w:webHidden/>
              </w:rPr>
              <w:t>29</w:t>
            </w:r>
            <w:r w:rsidR="009C6BA2">
              <w:rPr>
                <w:webHidden/>
              </w:rPr>
              <w:fldChar w:fldCharType="end"/>
            </w:r>
          </w:hyperlink>
        </w:p>
        <w:p w14:paraId="0F77C287" w14:textId="34FB4D54"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3" w:history="1">
            <w:r w:rsidR="009C6BA2" w:rsidRPr="00FF3FCF">
              <w:rPr>
                <w:rStyle w:val="Hyperlink"/>
              </w:rPr>
              <w:t xml:space="preserve">Core text 3, extract 2 – </w:t>
            </w:r>
            <w:r w:rsidR="009C6BA2" w:rsidRPr="00FF3FCF">
              <w:rPr>
                <w:rStyle w:val="Hyperlink"/>
                <w:i/>
                <w:iCs/>
              </w:rPr>
              <w:t>Sunshine Super Girl</w:t>
            </w:r>
            <w:r w:rsidR="009C6BA2" w:rsidRPr="00FF3FCF">
              <w:rPr>
                <w:rStyle w:val="Hyperlink"/>
              </w:rPr>
              <w:t>, Act 3, scene 16 ‘The Holy Court’ extract</w:t>
            </w:r>
            <w:r w:rsidR="009C6BA2">
              <w:rPr>
                <w:webHidden/>
              </w:rPr>
              <w:tab/>
            </w:r>
            <w:r w:rsidR="009C6BA2">
              <w:rPr>
                <w:webHidden/>
              </w:rPr>
              <w:fldChar w:fldCharType="begin"/>
            </w:r>
            <w:r w:rsidR="009C6BA2">
              <w:rPr>
                <w:webHidden/>
              </w:rPr>
              <w:instrText xml:space="preserve"> PAGEREF _Toc159599883 \h </w:instrText>
            </w:r>
            <w:r w:rsidR="009C6BA2">
              <w:rPr>
                <w:webHidden/>
              </w:rPr>
            </w:r>
            <w:r w:rsidR="009C6BA2">
              <w:rPr>
                <w:webHidden/>
              </w:rPr>
              <w:fldChar w:fldCharType="separate"/>
            </w:r>
            <w:r w:rsidR="009C6BA2">
              <w:rPr>
                <w:webHidden/>
              </w:rPr>
              <w:t>31</w:t>
            </w:r>
            <w:r w:rsidR="009C6BA2">
              <w:rPr>
                <w:webHidden/>
              </w:rPr>
              <w:fldChar w:fldCharType="end"/>
            </w:r>
          </w:hyperlink>
        </w:p>
        <w:p w14:paraId="006E7E1A" w14:textId="5B7121AF"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4" w:history="1">
            <w:r w:rsidR="009C6BA2" w:rsidRPr="00FF3FCF">
              <w:rPr>
                <w:rStyle w:val="Hyperlink"/>
              </w:rPr>
              <w:t>Phase 3, activity 12 – the language of dialogue</w:t>
            </w:r>
            <w:r w:rsidR="009C6BA2">
              <w:rPr>
                <w:webHidden/>
              </w:rPr>
              <w:tab/>
            </w:r>
            <w:r w:rsidR="009C6BA2">
              <w:rPr>
                <w:webHidden/>
              </w:rPr>
              <w:fldChar w:fldCharType="begin"/>
            </w:r>
            <w:r w:rsidR="009C6BA2">
              <w:rPr>
                <w:webHidden/>
              </w:rPr>
              <w:instrText xml:space="preserve"> PAGEREF _Toc159599884 \h </w:instrText>
            </w:r>
            <w:r w:rsidR="009C6BA2">
              <w:rPr>
                <w:webHidden/>
              </w:rPr>
            </w:r>
            <w:r w:rsidR="009C6BA2">
              <w:rPr>
                <w:webHidden/>
              </w:rPr>
              <w:fldChar w:fldCharType="separate"/>
            </w:r>
            <w:r w:rsidR="009C6BA2">
              <w:rPr>
                <w:webHidden/>
              </w:rPr>
              <w:t>32</w:t>
            </w:r>
            <w:r w:rsidR="009C6BA2">
              <w:rPr>
                <w:webHidden/>
              </w:rPr>
              <w:fldChar w:fldCharType="end"/>
            </w:r>
          </w:hyperlink>
        </w:p>
        <w:p w14:paraId="29E862BE" w14:textId="4EEEF7DC"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5" w:history="1">
            <w:r w:rsidR="009C6BA2" w:rsidRPr="00FF3FCF">
              <w:rPr>
                <w:rStyle w:val="Hyperlink"/>
              </w:rPr>
              <w:t>Phase 3, resource 6 – the language of dialogue answers</w:t>
            </w:r>
            <w:r w:rsidR="009C6BA2">
              <w:rPr>
                <w:webHidden/>
              </w:rPr>
              <w:tab/>
            </w:r>
            <w:r w:rsidR="009C6BA2">
              <w:rPr>
                <w:webHidden/>
              </w:rPr>
              <w:fldChar w:fldCharType="begin"/>
            </w:r>
            <w:r w:rsidR="009C6BA2">
              <w:rPr>
                <w:webHidden/>
              </w:rPr>
              <w:instrText xml:space="preserve"> PAGEREF _Toc159599885 \h </w:instrText>
            </w:r>
            <w:r w:rsidR="009C6BA2">
              <w:rPr>
                <w:webHidden/>
              </w:rPr>
            </w:r>
            <w:r w:rsidR="009C6BA2">
              <w:rPr>
                <w:webHidden/>
              </w:rPr>
              <w:fldChar w:fldCharType="separate"/>
            </w:r>
            <w:r w:rsidR="009C6BA2">
              <w:rPr>
                <w:webHidden/>
              </w:rPr>
              <w:t>36</w:t>
            </w:r>
            <w:r w:rsidR="009C6BA2">
              <w:rPr>
                <w:webHidden/>
              </w:rPr>
              <w:fldChar w:fldCharType="end"/>
            </w:r>
          </w:hyperlink>
        </w:p>
        <w:p w14:paraId="5320EED0" w14:textId="2C91B8AF"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6" w:history="1">
            <w:r w:rsidR="009C6BA2" w:rsidRPr="00FF3FCF">
              <w:rPr>
                <w:rStyle w:val="Hyperlink"/>
              </w:rPr>
              <w:t>Phase 3, resource 7 – evaluating key moments of dialogue</w:t>
            </w:r>
            <w:r w:rsidR="009C6BA2">
              <w:rPr>
                <w:webHidden/>
              </w:rPr>
              <w:tab/>
            </w:r>
            <w:r w:rsidR="009C6BA2">
              <w:rPr>
                <w:webHidden/>
              </w:rPr>
              <w:fldChar w:fldCharType="begin"/>
            </w:r>
            <w:r w:rsidR="009C6BA2">
              <w:rPr>
                <w:webHidden/>
              </w:rPr>
              <w:instrText xml:space="preserve"> PAGEREF _Toc159599886 \h </w:instrText>
            </w:r>
            <w:r w:rsidR="009C6BA2">
              <w:rPr>
                <w:webHidden/>
              </w:rPr>
            </w:r>
            <w:r w:rsidR="009C6BA2">
              <w:rPr>
                <w:webHidden/>
              </w:rPr>
              <w:fldChar w:fldCharType="separate"/>
            </w:r>
            <w:r w:rsidR="009C6BA2">
              <w:rPr>
                <w:webHidden/>
              </w:rPr>
              <w:t>37</w:t>
            </w:r>
            <w:r w:rsidR="009C6BA2">
              <w:rPr>
                <w:webHidden/>
              </w:rPr>
              <w:fldChar w:fldCharType="end"/>
            </w:r>
          </w:hyperlink>
        </w:p>
        <w:p w14:paraId="31767419" w14:textId="4052CA80"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7" w:history="1">
            <w:r w:rsidR="009C6BA2" w:rsidRPr="00FF3FCF">
              <w:rPr>
                <w:rStyle w:val="Hyperlink"/>
              </w:rPr>
              <w:t>Phase 3, activity 13 – analysing the narrative flow (preparation for integrated Phase 5)</w:t>
            </w:r>
            <w:r w:rsidR="009C6BA2">
              <w:rPr>
                <w:webHidden/>
              </w:rPr>
              <w:tab/>
            </w:r>
            <w:r w:rsidR="009C6BA2">
              <w:rPr>
                <w:webHidden/>
              </w:rPr>
              <w:fldChar w:fldCharType="begin"/>
            </w:r>
            <w:r w:rsidR="009C6BA2">
              <w:rPr>
                <w:webHidden/>
              </w:rPr>
              <w:instrText xml:space="preserve"> PAGEREF _Toc159599887 \h </w:instrText>
            </w:r>
            <w:r w:rsidR="009C6BA2">
              <w:rPr>
                <w:webHidden/>
              </w:rPr>
            </w:r>
            <w:r w:rsidR="009C6BA2">
              <w:rPr>
                <w:webHidden/>
              </w:rPr>
              <w:fldChar w:fldCharType="separate"/>
            </w:r>
            <w:r w:rsidR="009C6BA2">
              <w:rPr>
                <w:webHidden/>
              </w:rPr>
              <w:t>38</w:t>
            </w:r>
            <w:r w:rsidR="009C6BA2">
              <w:rPr>
                <w:webHidden/>
              </w:rPr>
              <w:fldChar w:fldCharType="end"/>
            </w:r>
          </w:hyperlink>
        </w:p>
        <w:p w14:paraId="2850ACAA" w14:textId="19FDD309"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8" w:history="1">
            <w:r w:rsidR="009C6BA2" w:rsidRPr="00FF3FCF">
              <w:rPr>
                <w:rStyle w:val="Hyperlink"/>
              </w:rPr>
              <w:t xml:space="preserve">Phase 3, resource 8 – Prince’s speech from </w:t>
            </w:r>
            <w:r w:rsidR="009C6BA2" w:rsidRPr="00FF3FCF">
              <w:rPr>
                <w:rStyle w:val="Hyperlink"/>
                <w:i/>
                <w:iCs/>
              </w:rPr>
              <w:t>Romeo and Juliet</w:t>
            </w:r>
            <w:r w:rsidR="009C6BA2" w:rsidRPr="00FF3FCF">
              <w:rPr>
                <w:rStyle w:val="Hyperlink"/>
              </w:rPr>
              <w:t xml:space="preserve"> by William Shakespeare</w:t>
            </w:r>
            <w:r w:rsidR="009C6BA2">
              <w:rPr>
                <w:webHidden/>
              </w:rPr>
              <w:tab/>
            </w:r>
            <w:r w:rsidR="009C6BA2">
              <w:rPr>
                <w:webHidden/>
              </w:rPr>
              <w:fldChar w:fldCharType="begin"/>
            </w:r>
            <w:r w:rsidR="009C6BA2">
              <w:rPr>
                <w:webHidden/>
              </w:rPr>
              <w:instrText xml:space="preserve"> PAGEREF _Toc159599888 \h </w:instrText>
            </w:r>
            <w:r w:rsidR="009C6BA2">
              <w:rPr>
                <w:webHidden/>
              </w:rPr>
            </w:r>
            <w:r w:rsidR="009C6BA2">
              <w:rPr>
                <w:webHidden/>
              </w:rPr>
              <w:fldChar w:fldCharType="separate"/>
            </w:r>
            <w:r w:rsidR="009C6BA2">
              <w:rPr>
                <w:webHidden/>
              </w:rPr>
              <w:t>41</w:t>
            </w:r>
            <w:r w:rsidR="009C6BA2">
              <w:rPr>
                <w:webHidden/>
              </w:rPr>
              <w:fldChar w:fldCharType="end"/>
            </w:r>
          </w:hyperlink>
        </w:p>
        <w:p w14:paraId="39FCB778" w14:textId="24FEAC1A"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89" w:history="1">
            <w:r w:rsidR="009C6BA2" w:rsidRPr="00FF3FCF">
              <w:rPr>
                <w:rStyle w:val="Hyperlink"/>
              </w:rPr>
              <w:t>Phase 3, activity 14 – introducing the Prince’s speech</w:t>
            </w:r>
            <w:r w:rsidR="009C6BA2">
              <w:rPr>
                <w:webHidden/>
              </w:rPr>
              <w:tab/>
            </w:r>
            <w:r w:rsidR="009C6BA2">
              <w:rPr>
                <w:webHidden/>
              </w:rPr>
              <w:fldChar w:fldCharType="begin"/>
            </w:r>
            <w:r w:rsidR="009C6BA2">
              <w:rPr>
                <w:webHidden/>
              </w:rPr>
              <w:instrText xml:space="preserve"> PAGEREF _Toc159599889 \h </w:instrText>
            </w:r>
            <w:r w:rsidR="009C6BA2">
              <w:rPr>
                <w:webHidden/>
              </w:rPr>
            </w:r>
            <w:r w:rsidR="009C6BA2">
              <w:rPr>
                <w:webHidden/>
              </w:rPr>
              <w:fldChar w:fldCharType="separate"/>
            </w:r>
            <w:r w:rsidR="009C6BA2">
              <w:rPr>
                <w:webHidden/>
              </w:rPr>
              <w:t>43</w:t>
            </w:r>
            <w:r w:rsidR="009C6BA2">
              <w:rPr>
                <w:webHidden/>
              </w:rPr>
              <w:fldChar w:fldCharType="end"/>
            </w:r>
          </w:hyperlink>
        </w:p>
        <w:p w14:paraId="2F175BE6" w14:textId="4DFD7164"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90" w:history="1">
            <w:r w:rsidR="009C6BA2" w:rsidRPr="00FF3FCF">
              <w:rPr>
                <w:rStyle w:val="Hyperlink"/>
              </w:rPr>
              <w:t>Phase 3, activity 15 – exploring the Prince’s speech</w:t>
            </w:r>
            <w:r w:rsidR="009C6BA2">
              <w:rPr>
                <w:webHidden/>
              </w:rPr>
              <w:tab/>
            </w:r>
            <w:r w:rsidR="009C6BA2">
              <w:rPr>
                <w:webHidden/>
              </w:rPr>
              <w:fldChar w:fldCharType="begin"/>
            </w:r>
            <w:r w:rsidR="009C6BA2">
              <w:rPr>
                <w:webHidden/>
              </w:rPr>
              <w:instrText xml:space="preserve"> PAGEREF _Toc159599890 \h </w:instrText>
            </w:r>
            <w:r w:rsidR="009C6BA2">
              <w:rPr>
                <w:webHidden/>
              </w:rPr>
            </w:r>
            <w:r w:rsidR="009C6BA2">
              <w:rPr>
                <w:webHidden/>
              </w:rPr>
              <w:fldChar w:fldCharType="separate"/>
            </w:r>
            <w:r w:rsidR="009C6BA2">
              <w:rPr>
                <w:webHidden/>
              </w:rPr>
              <w:t>45</w:t>
            </w:r>
            <w:r w:rsidR="009C6BA2">
              <w:rPr>
                <w:webHidden/>
              </w:rPr>
              <w:fldChar w:fldCharType="end"/>
            </w:r>
          </w:hyperlink>
        </w:p>
        <w:p w14:paraId="2E2D5036" w14:textId="0D2E939F"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91" w:history="1">
            <w:r w:rsidR="009C6BA2" w:rsidRPr="00FF3FCF">
              <w:rPr>
                <w:rStyle w:val="Hyperlink"/>
              </w:rPr>
              <w:t>Phase 3, resource 9 – reading for fluency</w:t>
            </w:r>
            <w:r w:rsidR="009C6BA2">
              <w:rPr>
                <w:webHidden/>
              </w:rPr>
              <w:tab/>
            </w:r>
            <w:r w:rsidR="009C6BA2">
              <w:rPr>
                <w:webHidden/>
              </w:rPr>
              <w:fldChar w:fldCharType="begin"/>
            </w:r>
            <w:r w:rsidR="009C6BA2">
              <w:rPr>
                <w:webHidden/>
              </w:rPr>
              <w:instrText xml:space="preserve"> PAGEREF _Toc159599891 \h </w:instrText>
            </w:r>
            <w:r w:rsidR="009C6BA2">
              <w:rPr>
                <w:webHidden/>
              </w:rPr>
            </w:r>
            <w:r w:rsidR="009C6BA2">
              <w:rPr>
                <w:webHidden/>
              </w:rPr>
              <w:fldChar w:fldCharType="separate"/>
            </w:r>
            <w:r w:rsidR="009C6BA2">
              <w:rPr>
                <w:webHidden/>
              </w:rPr>
              <w:t>48</w:t>
            </w:r>
            <w:r w:rsidR="009C6BA2">
              <w:rPr>
                <w:webHidden/>
              </w:rPr>
              <w:fldChar w:fldCharType="end"/>
            </w:r>
          </w:hyperlink>
        </w:p>
        <w:p w14:paraId="1B6AF04D" w14:textId="0AD5C590"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92" w:history="1">
            <w:r w:rsidR="009C6BA2" w:rsidRPr="00FF3FCF">
              <w:rPr>
                <w:rStyle w:val="Hyperlink"/>
              </w:rPr>
              <w:t>Core formative task 4 – monologue or speech in drama</w:t>
            </w:r>
            <w:r w:rsidR="009C6BA2">
              <w:rPr>
                <w:webHidden/>
              </w:rPr>
              <w:tab/>
            </w:r>
            <w:r w:rsidR="009C6BA2">
              <w:rPr>
                <w:webHidden/>
              </w:rPr>
              <w:fldChar w:fldCharType="begin"/>
            </w:r>
            <w:r w:rsidR="009C6BA2">
              <w:rPr>
                <w:webHidden/>
              </w:rPr>
              <w:instrText xml:space="preserve"> PAGEREF _Toc159599892 \h </w:instrText>
            </w:r>
            <w:r w:rsidR="009C6BA2">
              <w:rPr>
                <w:webHidden/>
              </w:rPr>
            </w:r>
            <w:r w:rsidR="009C6BA2">
              <w:rPr>
                <w:webHidden/>
              </w:rPr>
              <w:fldChar w:fldCharType="separate"/>
            </w:r>
            <w:r w:rsidR="009C6BA2">
              <w:rPr>
                <w:webHidden/>
              </w:rPr>
              <w:t>48</w:t>
            </w:r>
            <w:r w:rsidR="009C6BA2">
              <w:rPr>
                <w:webHidden/>
              </w:rPr>
              <w:fldChar w:fldCharType="end"/>
            </w:r>
          </w:hyperlink>
        </w:p>
        <w:p w14:paraId="709174CA" w14:textId="09A3016A" w:rsidR="009C6BA2" w:rsidRDefault="00BF57AB">
          <w:pPr>
            <w:pStyle w:val="TOC1"/>
            <w:rPr>
              <w:rFonts w:asciiTheme="minorHAnsi" w:eastAsiaTheme="minorEastAsia" w:hAnsiTheme="minorHAnsi" w:cstheme="minorBidi"/>
              <w:b w:val="0"/>
              <w:kern w:val="2"/>
              <w:szCs w:val="22"/>
              <w:lang w:eastAsia="en-AU"/>
              <w14:ligatures w14:val="standardContextual"/>
            </w:rPr>
          </w:pPr>
          <w:hyperlink w:anchor="_Toc159599893" w:history="1">
            <w:r w:rsidR="009C6BA2" w:rsidRPr="00FF3FCF">
              <w:rPr>
                <w:rStyle w:val="Hyperlink"/>
              </w:rPr>
              <w:t>Phase 4 – deepening connections between texts and concepts</w:t>
            </w:r>
            <w:r w:rsidR="009C6BA2">
              <w:rPr>
                <w:webHidden/>
              </w:rPr>
              <w:tab/>
            </w:r>
            <w:r w:rsidR="009C6BA2">
              <w:rPr>
                <w:webHidden/>
              </w:rPr>
              <w:fldChar w:fldCharType="begin"/>
            </w:r>
            <w:r w:rsidR="009C6BA2">
              <w:rPr>
                <w:webHidden/>
              </w:rPr>
              <w:instrText xml:space="preserve"> PAGEREF _Toc159599893 \h </w:instrText>
            </w:r>
            <w:r w:rsidR="009C6BA2">
              <w:rPr>
                <w:webHidden/>
              </w:rPr>
            </w:r>
            <w:r w:rsidR="009C6BA2">
              <w:rPr>
                <w:webHidden/>
              </w:rPr>
              <w:fldChar w:fldCharType="separate"/>
            </w:r>
            <w:r w:rsidR="009C6BA2">
              <w:rPr>
                <w:webHidden/>
              </w:rPr>
              <w:t>54</w:t>
            </w:r>
            <w:r w:rsidR="009C6BA2">
              <w:rPr>
                <w:webHidden/>
              </w:rPr>
              <w:fldChar w:fldCharType="end"/>
            </w:r>
          </w:hyperlink>
        </w:p>
        <w:p w14:paraId="173A59C7" w14:textId="27AB9762"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94" w:history="1">
            <w:r w:rsidR="009C6BA2" w:rsidRPr="00FF3FCF">
              <w:rPr>
                <w:rStyle w:val="Hyperlink"/>
              </w:rPr>
              <w:t xml:space="preserve">Core text 3, extract 3 – </w:t>
            </w:r>
            <w:r w:rsidR="009C6BA2" w:rsidRPr="00FF3FCF">
              <w:rPr>
                <w:rStyle w:val="Hyperlink"/>
                <w:i/>
                <w:iCs/>
              </w:rPr>
              <w:t>Sunshine Super Girl</w:t>
            </w:r>
            <w:r w:rsidR="009C6BA2" w:rsidRPr="00FF3FCF">
              <w:rPr>
                <w:rStyle w:val="Hyperlink"/>
              </w:rPr>
              <w:t>, Act 3, scene 23 ‘Walkabout with string’</w:t>
            </w:r>
            <w:r w:rsidR="009C6BA2">
              <w:rPr>
                <w:webHidden/>
              </w:rPr>
              <w:tab/>
            </w:r>
            <w:r w:rsidR="009C6BA2">
              <w:rPr>
                <w:webHidden/>
              </w:rPr>
              <w:fldChar w:fldCharType="begin"/>
            </w:r>
            <w:r w:rsidR="009C6BA2">
              <w:rPr>
                <w:webHidden/>
              </w:rPr>
              <w:instrText xml:space="preserve"> PAGEREF _Toc159599894 \h </w:instrText>
            </w:r>
            <w:r w:rsidR="009C6BA2">
              <w:rPr>
                <w:webHidden/>
              </w:rPr>
            </w:r>
            <w:r w:rsidR="009C6BA2">
              <w:rPr>
                <w:webHidden/>
              </w:rPr>
              <w:fldChar w:fldCharType="separate"/>
            </w:r>
            <w:r w:rsidR="009C6BA2">
              <w:rPr>
                <w:webHidden/>
              </w:rPr>
              <w:t>54</w:t>
            </w:r>
            <w:r w:rsidR="009C6BA2">
              <w:rPr>
                <w:webHidden/>
              </w:rPr>
              <w:fldChar w:fldCharType="end"/>
            </w:r>
          </w:hyperlink>
        </w:p>
        <w:p w14:paraId="3492EC74" w14:textId="57AF3ABE"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95" w:history="1">
            <w:r w:rsidR="009C6BA2" w:rsidRPr="00FF3FCF">
              <w:rPr>
                <w:rStyle w:val="Hyperlink"/>
              </w:rPr>
              <w:t>Phase 4, activity 1 – vocabulary categorising</w:t>
            </w:r>
            <w:r w:rsidR="009C6BA2">
              <w:rPr>
                <w:webHidden/>
              </w:rPr>
              <w:tab/>
            </w:r>
            <w:r w:rsidR="009C6BA2">
              <w:rPr>
                <w:webHidden/>
              </w:rPr>
              <w:fldChar w:fldCharType="begin"/>
            </w:r>
            <w:r w:rsidR="009C6BA2">
              <w:rPr>
                <w:webHidden/>
              </w:rPr>
              <w:instrText xml:space="preserve"> PAGEREF _Toc159599895 \h </w:instrText>
            </w:r>
            <w:r w:rsidR="009C6BA2">
              <w:rPr>
                <w:webHidden/>
              </w:rPr>
            </w:r>
            <w:r w:rsidR="009C6BA2">
              <w:rPr>
                <w:webHidden/>
              </w:rPr>
              <w:fldChar w:fldCharType="separate"/>
            </w:r>
            <w:r w:rsidR="009C6BA2">
              <w:rPr>
                <w:webHidden/>
              </w:rPr>
              <w:t>56</w:t>
            </w:r>
            <w:r w:rsidR="009C6BA2">
              <w:rPr>
                <w:webHidden/>
              </w:rPr>
              <w:fldChar w:fldCharType="end"/>
            </w:r>
          </w:hyperlink>
        </w:p>
        <w:p w14:paraId="0385EAB9" w14:textId="62981733"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96" w:history="1">
            <w:r w:rsidR="009C6BA2" w:rsidRPr="00FF3FCF">
              <w:rPr>
                <w:rStyle w:val="Hyperlink"/>
              </w:rPr>
              <w:t>Phase 4, resource 1 – vocabulary in scene 23</w:t>
            </w:r>
            <w:r w:rsidR="009C6BA2">
              <w:rPr>
                <w:webHidden/>
              </w:rPr>
              <w:tab/>
            </w:r>
            <w:r w:rsidR="009C6BA2">
              <w:rPr>
                <w:webHidden/>
              </w:rPr>
              <w:fldChar w:fldCharType="begin"/>
            </w:r>
            <w:r w:rsidR="009C6BA2">
              <w:rPr>
                <w:webHidden/>
              </w:rPr>
              <w:instrText xml:space="preserve"> PAGEREF _Toc159599896 \h </w:instrText>
            </w:r>
            <w:r w:rsidR="009C6BA2">
              <w:rPr>
                <w:webHidden/>
              </w:rPr>
            </w:r>
            <w:r w:rsidR="009C6BA2">
              <w:rPr>
                <w:webHidden/>
              </w:rPr>
              <w:fldChar w:fldCharType="separate"/>
            </w:r>
            <w:r w:rsidR="009C6BA2">
              <w:rPr>
                <w:webHidden/>
              </w:rPr>
              <w:t>57</w:t>
            </w:r>
            <w:r w:rsidR="009C6BA2">
              <w:rPr>
                <w:webHidden/>
              </w:rPr>
              <w:fldChar w:fldCharType="end"/>
            </w:r>
          </w:hyperlink>
        </w:p>
        <w:p w14:paraId="438A60BF" w14:textId="33A9AF35"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97" w:history="1">
            <w:r w:rsidR="009C6BA2" w:rsidRPr="00FF3FCF">
              <w:rPr>
                <w:rStyle w:val="Hyperlink"/>
              </w:rPr>
              <w:t>Phase 4, activity 2 – the power of poetry</w:t>
            </w:r>
            <w:r w:rsidR="009C6BA2">
              <w:rPr>
                <w:webHidden/>
              </w:rPr>
              <w:tab/>
            </w:r>
            <w:r w:rsidR="009C6BA2">
              <w:rPr>
                <w:webHidden/>
              </w:rPr>
              <w:fldChar w:fldCharType="begin"/>
            </w:r>
            <w:r w:rsidR="009C6BA2">
              <w:rPr>
                <w:webHidden/>
              </w:rPr>
              <w:instrText xml:space="preserve"> PAGEREF _Toc159599897 \h </w:instrText>
            </w:r>
            <w:r w:rsidR="009C6BA2">
              <w:rPr>
                <w:webHidden/>
              </w:rPr>
            </w:r>
            <w:r w:rsidR="009C6BA2">
              <w:rPr>
                <w:webHidden/>
              </w:rPr>
              <w:fldChar w:fldCharType="separate"/>
            </w:r>
            <w:r w:rsidR="009C6BA2">
              <w:rPr>
                <w:webHidden/>
              </w:rPr>
              <w:t>58</w:t>
            </w:r>
            <w:r w:rsidR="009C6BA2">
              <w:rPr>
                <w:webHidden/>
              </w:rPr>
              <w:fldChar w:fldCharType="end"/>
            </w:r>
          </w:hyperlink>
        </w:p>
        <w:p w14:paraId="2EAE594D" w14:textId="51DBD7C3"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98" w:history="1">
            <w:r w:rsidR="009C6BA2" w:rsidRPr="00FF3FCF">
              <w:rPr>
                <w:rStyle w:val="Hyperlink"/>
              </w:rPr>
              <w:t>Phase 4, resource 2 – poetry</w:t>
            </w:r>
            <w:r w:rsidR="009C6BA2">
              <w:rPr>
                <w:webHidden/>
              </w:rPr>
              <w:tab/>
            </w:r>
            <w:r w:rsidR="009C6BA2">
              <w:rPr>
                <w:webHidden/>
              </w:rPr>
              <w:fldChar w:fldCharType="begin"/>
            </w:r>
            <w:r w:rsidR="009C6BA2">
              <w:rPr>
                <w:webHidden/>
              </w:rPr>
              <w:instrText xml:space="preserve"> PAGEREF _Toc159599898 \h </w:instrText>
            </w:r>
            <w:r w:rsidR="009C6BA2">
              <w:rPr>
                <w:webHidden/>
              </w:rPr>
            </w:r>
            <w:r w:rsidR="009C6BA2">
              <w:rPr>
                <w:webHidden/>
              </w:rPr>
              <w:fldChar w:fldCharType="separate"/>
            </w:r>
            <w:r w:rsidR="009C6BA2">
              <w:rPr>
                <w:webHidden/>
              </w:rPr>
              <w:t>62</w:t>
            </w:r>
            <w:r w:rsidR="009C6BA2">
              <w:rPr>
                <w:webHidden/>
              </w:rPr>
              <w:fldChar w:fldCharType="end"/>
            </w:r>
          </w:hyperlink>
        </w:p>
        <w:p w14:paraId="71A4B79C" w14:textId="350C05D6"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899" w:history="1">
            <w:r w:rsidR="009C6BA2" w:rsidRPr="00FF3FCF">
              <w:rPr>
                <w:rStyle w:val="Hyperlink"/>
              </w:rPr>
              <w:t>Phase 4, activity 3 – perspectives in poetry</w:t>
            </w:r>
            <w:r w:rsidR="009C6BA2">
              <w:rPr>
                <w:webHidden/>
              </w:rPr>
              <w:tab/>
            </w:r>
            <w:r w:rsidR="009C6BA2">
              <w:rPr>
                <w:webHidden/>
              </w:rPr>
              <w:fldChar w:fldCharType="begin"/>
            </w:r>
            <w:r w:rsidR="009C6BA2">
              <w:rPr>
                <w:webHidden/>
              </w:rPr>
              <w:instrText xml:space="preserve"> PAGEREF _Toc159599899 \h </w:instrText>
            </w:r>
            <w:r w:rsidR="009C6BA2">
              <w:rPr>
                <w:webHidden/>
              </w:rPr>
            </w:r>
            <w:r w:rsidR="009C6BA2">
              <w:rPr>
                <w:webHidden/>
              </w:rPr>
              <w:fldChar w:fldCharType="separate"/>
            </w:r>
            <w:r w:rsidR="009C6BA2">
              <w:rPr>
                <w:webHidden/>
              </w:rPr>
              <w:t>63</w:t>
            </w:r>
            <w:r w:rsidR="009C6BA2">
              <w:rPr>
                <w:webHidden/>
              </w:rPr>
              <w:fldChar w:fldCharType="end"/>
            </w:r>
          </w:hyperlink>
        </w:p>
        <w:p w14:paraId="5724D74D" w14:textId="44C09B67"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0" w:history="1">
            <w:r w:rsidR="009C6BA2" w:rsidRPr="00FF3FCF">
              <w:rPr>
                <w:rStyle w:val="Hyperlink"/>
              </w:rPr>
              <w:t>Phase 4, activity 4 – the emotive power of live poetry</w:t>
            </w:r>
            <w:r w:rsidR="009C6BA2">
              <w:rPr>
                <w:webHidden/>
              </w:rPr>
              <w:tab/>
            </w:r>
            <w:r w:rsidR="009C6BA2">
              <w:rPr>
                <w:webHidden/>
              </w:rPr>
              <w:fldChar w:fldCharType="begin"/>
            </w:r>
            <w:r w:rsidR="009C6BA2">
              <w:rPr>
                <w:webHidden/>
              </w:rPr>
              <w:instrText xml:space="preserve"> PAGEREF _Toc159599900 \h </w:instrText>
            </w:r>
            <w:r w:rsidR="009C6BA2">
              <w:rPr>
                <w:webHidden/>
              </w:rPr>
            </w:r>
            <w:r w:rsidR="009C6BA2">
              <w:rPr>
                <w:webHidden/>
              </w:rPr>
              <w:fldChar w:fldCharType="separate"/>
            </w:r>
            <w:r w:rsidR="009C6BA2">
              <w:rPr>
                <w:webHidden/>
              </w:rPr>
              <w:t>65</w:t>
            </w:r>
            <w:r w:rsidR="009C6BA2">
              <w:rPr>
                <w:webHidden/>
              </w:rPr>
              <w:fldChar w:fldCharType="end"/>
            </w:r>
          </w:hyperlink>
        </w:p>
        <w:p w14:paraId="3B649A16" w14:textId="65553463"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1" w:history="1">
            <w:r w:rsidR="009C6BA2" w:rsidRPr="00FF3FCF">
              <w:rPr>
                <w:rStyle w:val="Hyperlink"/>
              </w:rPr>
              <w:t>Phase 4, activity 5 – Solli Raphael’s ‘Evolution’</w:t>
            </w:r>
            <w:r w:rsidR="009C6BA2">
              <w:rPr>
                <w:webHidden/>
              </w:rPr>
              <w:tab/>
            </w:r>
            <w:r w:rsidR="009C6BA2">
              <w:rPr>
                <w:webHidden/>
              </w:rPr>
              <w:fldChar w:fldCharType="begin"/>
            </w:r>
            <w:r w:rsidR="009C6BA2">
              <w:rPr>
                <w:webHidden/>
              </w:rPr>
              <w:instrText xml:space="preserve"> PAGEREF _Toc159599901 \h </w:instrText>
            </w:r>
            <w:r w:rsidR="009C6BA2">
              <w:rPr>
                <w:webHidden/>
              </w:rPr>
            </w:r>
            <w:r w:rsidR="009C6BA2">
              <w:rPr>
                <w:webHidden/>
              </w:rPr>
              <w:fldChar w:fldCharType="separate"/>
            </w:r>
            <w:r w:rsidR="009C6BA2">
              <w:rPr>
                <w:webHidden/>
              </w:rPr>
              <w:t>66</w:t>
            </w:r>
            <w:r w:rsidR="009C6BA2">
              <w:rPr>
                <w:webHidden/>
              </w:rPr>
              <w:fldChar w:fldCharType="end"/>
            </w:r>
          </w:hyperlink>
        </w:p>
        <w:p w14:paraId="1D78142A" w14:textId="24B71CEA"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2" w:history="1">
            <w:r w:rsidR="009C6BA2" w:rsidRPr="00FF3FCF">
              <w:rPr>
                <w:rStyle w:val="Hyperlink"/>
              </w:rPr>
              <w:t>Phase 4, activity 6 – impacting the audience</w:t>
            </w:r>
            <w:r w:rsidR="009C6BA2">
              <w:rPr>
                <w:webHidden/>
              </w:rPr>
              <w:tab/>
            </w:r>
            <w:r w:rsidR="009C6BA2">
              <w:rPr>
                <w:webHidden/>
              </w:rPr>
              <w:fldChar w:fldCharType="begin"/>
            </w:r>
            <w:r w:rsidR="009C6BA2">
              <w:rPr>
                <w:webHidden/>
              </w:rPr>
              <w:instrText xml:space="preserve"> PAGEREF _Toc159599902 \h </w:instrText>
            </w:r>
            <w:r w:rsidR="009C6BA2">
              <w:rPr>
                <w:webHidden/>
              </w:rPr>
            </w:r>
            <w:r w:rsidR="009C6BA2">
              <w:rPr>
                <w:webHidden/>
              </w:rPr>
              <w:fldChar w:fldCharType="separate"/>
            </w:r>
            <w:r w:rsidR="009C6BA2">
              <w:rPr>
                <w:webHidden/>
              </w:rPr>
              <w:t>68</w:t>
            </w:r>
            <w:r w:rsidR="009C6BA2">
              <w:rPr>
                <w:webHidden/>
              </w:rPr>
              <w:fldChar w:fldCharType="end"/>
            </w:r>
          </w:hyperlink>
        </w:p>
        <w:p w14:paraId="22AA3E64" w14:textId="58179798"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3" w:history="1">
            <w:r w:rsidR="009C6BA2" w:rsidRPr="00FF3FCF">
              <w:rPr>
                <w:rStyle w:val="Hyperlink"/>
              </w:rPr>
              <w:t>Phase 4, resource 3 – teacher support for student activity 6</w:t>
            </w:r>
            <w:r w:rsidR="009C6BA2">
              <w:rPr>
                <w:webHidden/>
              </w:rPr>
              <w:tab/>
            </w:r>
            <w:r w:rsidR="009C6BA2">
              <w:rPr>
                <w:webHidden/>
              </w:rPr>
              <w:fldChar w:fldCharType="begin"/>
            </w:r>
            <w:r w:rsidR="009C6BA2">
              <w:rPr>
                <w:webHidden/>
              </w:rPr>
              <w:instrText xml:space="preserve"> PAGEREF _Toc159599903 \h </w:instrText>
            </w:r>
            <w:r w:rsidR="009C6BA2">
              <w:rPr>
                <w:webHidden/>
              </w:rPr>
            </w:r>
            <w:r w:rsidR="009C6BA2">
              <w:rPr>
                <w:webHidden/>
              </w:rPr>
              <w:fldChar w:fldCharType="separate"/>
            </w:r>
            <w:r w:rsidR="009C6BA2">
              <w:rPr>
                <w:webHidden/>
              </w:rPr>
              <w:t>71</w:t>
            </w:r>
            <w:r w:rsidR="009C6BA2">
              <w:rPr>
                <w:webHidden/>
              </w:rPr>
              <w:fldChar w:fldCharType="end"/>
            </w:r>
          </w:hyperlink>
        </w:p>
        <w:p w14:paraId="78283F77" w14:textId="65584D69"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4" w:history="1">
            <w:r w:rsidR="009C6BA2" w:rsidRPr="00FF3FCF">
              <w:rPr>
                <w:rStyle w:val="Hyperlink"/>
              </w:rPr>
              <w:t>Phase 4, activity 7 – reflecting on composing the performance poem</w:t>
            </w:r>
            <w:r w:rsidR="009C6BA2">
              <w:rPr>
                <w:webHidden/>
              </w:rPr>
              <w:tab/>
            </w:r>
            <w:r w:rsidR="009C6BA2">
              <w:rPr>
                <w:webHidden/>
              </w:rPr>
              <w:fldChar w:fldCharType="begin"/>
            </w:r>
            <w:r w:rsidR="009C6BA2">
              <w:rPr>
                <w:webHidden/>
              </w:rPr>
              <w:instrText xml:space="preserve"> PAGEREF _Toc159599904 \h </w:instrText>
            </w:r>
            <w:r w:rsidR="009C6BA2">
              <w:rPr>
                <w:webHidden/>
              </w:rPr>
            </w:r>
            <w:r w:rsidR="009C6BA2">
              <w:rPr>
                <w:webHidden/>
              </w:rPr>
              <w:fldChar w:fldCharType="separate"/>
            </w:r>
            <w:r w:rsidR="009C6BA2">
              <w:rPr>
                <w:webHidden/>
              </w:rPr>
              <w:t>71</w:t>
            </w:r>
            <w:r w:rsidR="009C6BA2">
              <w:rPr>
                <w:webHidden/>
              </w:rPr>
              <w:fldChar w:fldCharType="end"/>
            </w:r>
          </w:hyperlink>
        </w:p>
        <w:p w14:paraId="3B17C0D3" w14:textId="086558A7"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5" w:history="1">
            <w:r w:rsidR="009C6BA2" w:rsidRPr="00FF3FCF">
              <w:rPr>
                <w:rStyle w:val="Hyperlink"/>
              </w:rPr>
              <w:t xml:space="preserve">Core text 3, extract 4 – </w:t>
            </w:r>
            <w:r w:rsidR="009C6BA2" w:rsidRPr="00FF3FCF">
              <w:rPr>
                <w:rStyle w:val="Hyperlink"/>
                <w:i/>
                <w:iCs/>
              </w:rPr>
              <w:t>Sunshine Super Girl</w:t>
            </w:r>
            <w:r w:rsidR="009C6BA2" w:rsidRPr="00FF3FCF">
              <w:rPr>
                <w:rStyle w:val="Hyperlink"/>
              </w:rPr>
              <w:t xml:space="preserve"> Act 4 scene 28 ‘Roger and me and baby makes three’ (extracts)</w:t>
            </w:r>
            <w:r w:rsidR="009C6BA2">
              <w:rPr>
                <w:webHidden/>
              </w:rPr>
              <w:tab/>
            </w:r>
            <w:r w:rsidR="009C6BA2">
              <w:rPr>
                <w:webHidden/>
              </w:rPr>
              <w:fldChar w:fldCharType="begin"/>
            </w:r>
            <w:r w:rsidR="009C6BA2">
              <w:rPr>
                <w:webHidden/>
              </w:rPr>
              <w:instrText xml:space="preserve"> PAGEREF _Toc159599905 \h </w:instrText>
            </w:r>
            <w:r w:rsidR="009C6BA2">
              <w:rPr>
                <w:webHidden/>
              </w:rPr>
            </w:r>
            <w:r w:rsidR="009C6BA2">
              <w:rPr>
                <w:webHidden/>
              </w:rPr>
              <w:fldChar w:fldCharType="separate"/>
            </w:r>
            <w:r w:rsidR="009C6BA2">
              <w:rPr>
                <w:webHidden/>
              </w:rPr>
              <w:t>73</w:t>
            </w:r>
            <w:r w:rsidR="009C6BA2">
              <w:rPr>
                <w:webHidden/>
              </w:rPr>
              <w:fldChar w:fldCharType="end"/>
            </w:r>
          </w:hyperlink>
        </w:p>
        <w:p w14:paraId="194D3D97" w14:textId="6DF398CA"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6" w:history="1">
            <w:r w:rsidR="009C6BA2" w:rsidRPr="00FF3FCF">
              <w:rPr>
                <w:rStyle w:val="Hyperlink"/>
              </w:rPr>
              <w:t>Phase 4, activity 8 – reading sentences aloud</w:t>
            </w:r>
            <w:r w:rsidR="009C6BA2">
              <w:rPr>
                <w:webHidden/>
              </w:rPr>
              <w:tab/>
            </w:r>
            <w:r w:rsidR="009C6BA2">
              <w:rPr>
                <w:webHidden/>
              </w:rPr>
              <w:fldChar w:fldCharType="begin"/>
            </w:r>
            <w:r w:rsidR="009C6BA2">
              <w:rPr>
                <w:webHidden/>
              </w:rPr>
              <w:instrText xml:space="preserve"> PAGEREF _Toc159599906 \h </w:instrText>
            </w:r>
            <w:r w:rsidR="009C6BA2">
              <w:rPr>
                <w:webHidden/>
              </w:rPr>
            </w:r>
            <w:r w:rsidR="009C6BA2">
              <w:rPr>
                <w:webHidden/>
              </w:rPr>
              <w:fldChar w:fldCharType="separate"/>
            </w:r>
            <w:r w:rsidR="009C6BA2">
              <w:rPr>
                <w:webHidden/>
              </w:rPr>
              <w:t>74</w:t>
            </w:r>
            <w:r w:rsidR="009C6BA2">
              <w:rPr>
                <w:webHidden/>
              </w:rPr>
              <w:fldChar w:fldCharType="end"/>
            </w:r>
          </w:hyperlink>
        </w:p>
        <w:p w14:paraId="434082A7" w14:textId="170363C5"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7" w:history="1">
            <w:r w:rsidR="009C6BA2" w:rsidRPr="00FF3FCF">
              <w:rPr>
                <w:rStyle w:val="Hyperlink"/>
              </w:rPr>
              <w:t>Phase 4, activity 9 – narrative and perspectives in scene 28</w:t>
            </w:r>
            <w:r w:rsidR="009C6BA2">
              <w:rPr>
                <w:webHidden/>
              </w:rPr>
              <w:tab/>
            </w:r>
            <w:r w:rsidR="009C6BA2">
              <w:rPr>
                <w:webHidden/>
              </w:rPr>
              <w:fldChar w:fldCharType="begin"/>
            </w:r>
            <w:r w:rsidR="009C6BA2">
              <w:rPr>
                <w:webHidden/>
              </w:rPr>
              <w:instrText xml:space="preserve"> PAGEREF _Toc159599907 \h </w:instrText>
            </w:r>
            <w:r w:rsidR="009C6BA2">
              <w:rPr>
                <w:webHidden/>
              </w:rPr>
            </w:r>
            <w:r w:rsidR="009C6BA2">
              <w:rPr>
                <w:webHidden/>
              </w:rPr>
              <w:fldChar w:fldCharType="separate"/>
            </w:r>
            <w:r w:rsidR="009C6BA2">
              <w:rPr>
                <w:webHidden/>
              </w:rPr>
              <w:t>75</w:t>
            </w:r>
            <w:r w:rsidR="009C6BA2">
              <w:rPr>
                <w:webHidden/>
              </w:rPr>
              <w:fldChar w:fldCharType="end"/>
            </w:r>
          </w:hyperlink>
        </w:p>
        <w:p w14:paraId="1CE10E5F" w14:textId="37553AAD"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8" w:history="1">
            <w:r w:rsidR="009C6BA2" w:rsidRPr="00FF3FCF">
              <w:rPr>
                <w:rStyle w:val="Hyperlink"/>
              </w:rPr>
              <w:t>Phase 4, resource 4 – answers and teacher support for activity 9</w:t>
            </w:r>
            <w:r w:rsidR="009C6BA2">
              <w:rPr>
                <w:webHidden/>
              </w:rPr>
              <w:tab/>
            </w:r>
            <w:r w:rsidR="009C6BA2">
              <w:rPr>
                <w:webHidden/>
              </w:rPr>
              <w:fldChar w:fldCharType="begin"/>
            </w:r>
            <w:r w:rsidR="009C6BA2">
              <w:rPr>
                <w:webHidden/>
              </w:rPr>
              <w:instrText xml:space="preserve"> PAGEREF _Toc159599908 \h </w:instrText>
            </w:r>
            <w:r w:rsidR="009C6BA2">
              <w:rPr>
                <w:webHidden/>
              </w:rPr>
            </w:r>
            <w:r w:rsidR="009C6BA2">
              <w:rPr>
                <w:webHidden/>
              </w:rPr>
              <w:fldChar w:fldCharType="separate"/>
            </w:r>
            <w:r w:rsidR="009C6BA2">
              <w:rPr>
                <w:webHidden/>
              </w:rPr>
              <w:t>77</w:t>
            </w:r>
            <w:r w:rsidR="009C6BA2">
              <w:rPr>
                <w:webHidden/>
              </w:rPr>
              <w:fldChar w:fldCharType="end"/>
            </w:r>
          </w:hyperlink>
        </w:p>
        <w:p w14:paraId="00F113DA" w14:textId="24927FAB"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09" w:history="1">
            <w:r w:rsidR="009C6BA2" w:rsidRPr="00FF3FCF">
              <w:rPr>
                <w:rStyle w:val="Hyperlink"/>
              </w:rPr>
              <w:t xml:space="preserve">Phase 4, resource 5 – key links for </w:t>
            </w:r>
            <w:r w:rsidR="009C6BA2" w:rsidRPr="00FF3FCF">
              <w:rPr>
                <w:rStyle w:val="Hyperlink"/>
                <w:i/>
                <w:iCs/>
              </w:rPr>
              <w:t>Sunshine Super Girl</w:t>
            </w:r>
            <w:r w:rsidR="009C6BA2">
              <w:rPr>
                <w:webHidden/>
              </w:rPr>
              <w:tab/>
            </w:r>
            <w:r w:rsidR="009C6BA2">
              <w:rPr>
                <w:webHidden/>
              </w:rPr>
              <w:fldChar w:fldCharType="begin"/>
            </w:r>
            <w:r w:rsidR="009C6BA2">
              <w:rPr>
                <w:webHidden/>
              </w:rPr>
              <w:instrText xml:space="preserve"> PAGEREF _Toc159599909 \h </w:instrText>
            </w:r>
            <w:r w:rsidR="009C6BA2">
              <w:rPr>
                <w:webHidden/>
              </w:rPr>
            </w:r>
            <w:r w:rsidR="009C6BA2">
              <w:rPr>
                <w:webHidden/>
              </w:rPr>
              <w:fldChar w:fldCharType="separate"/>
            </w:r>
            <w:r w:rsidR="009C6BA2">
              <w:rPr>
                <w:webHidden/>
              </w:rPr>
              <w:t>78</w:t>
            </w:r>
            <w:r w:rsidR="009C6BA2">
              <w:rPr>
                <w:webHidden/>
              </w:rPr>
              <w:fldChar w:fldCharType="end"/>
            </w:r>
          </w:hyperlink>
        </w:p>
        <w:p w14:paraId="3B9354A8" w14:textId="0F7E7605"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10" w:history="1">
            <w:r w:rsidR="009C6BA2" w:rsidRPr="00FF3FCF">
              <w:rPr>
                <w:rStyle w:val="Hyperlink"/>
              </w:rPr>
              <w:t xml:space="preserve">Core text 3, extract 5 – </w:t>
            </w:r>
            <w:r w:rsidR="009C6BA2" w:rsidRPr="00FF3FCF">
              <w:rPr>
                <w:rStyle w:val="Hyperlink"/>
                <w:i/>
                <w:iCs/>
              </w:rPr>
              <w:t>Sunshine Super Girl</w:t>
            </w:r>
            <w:r w:rsidR="009C6BA2" w:rsidRPr="00FF3FCF">
              <w:rPr>
                <w:rStyle w:val="Hyperlink"/>
              </w:rPr>
              <w:t xml:space="preserve"> Act 4 scene 29 ‘Wimbledon comeback’ (extracts)</w:t>
            </w:r>
            <w:r w:rsidR="009C6BA2">
              <w:rPr>
                <w:webHidden/>
              </w:rPr>
              <w:tab/>
            </w:r>
            <w:r w:rsidR="009C6BA2">
              <w:rPr>
                <w:webHidden/>
              </w:rPr>
              <w:fldChar w:fldCharType="begin"/>
            </w:r>
            <w:r w:rsidR="009C6BA2">
              <w:rPr>
                <w:webHidden/>
              </w:rPr>
              <w:instrText xml:space="preserve"> PAGEREF _Toc159599910 \h </w:instrText>
            </w:r>
            <w:r w:rsidR="009C6BA2">
              <w:rPr>
                <w:webHidden/>
              </w:rPr>
            </w:r>
            <w:r w:rsidR="009C6BA2">
              <w:rPr>
                <w:webHidden/>
              </w:rPr>
              <w:fldChar w:fldCharType="separate"/>
            </w:r>
            <w:r w:rsidR="009C6BA2">
              <w:rPr>
                <w:webHidden/>
              </w:rPr>
              <w:t>80</w:t>
            </w:r>
            <w:r w:rsidR="009C6BA2">
              <w:rPr>
                <w:webHidden/>
              </w:rPr>
              <w:fldChar w:fldCharType="end"/>
            </w:r>
          </w:hyperlink>
        </w:p>
        <w:p w14:paraId="1E238F4B" w14:textId="7E1C78B8"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11" w:history="1">
            <w:r w:rsidR="009C6BA2" w:rsidRPr="00FF3FCF">
              <w:rPr>
                <w:rStyle w:val="Hyperlink"/>
              </w:rPr>
              <w:t>Phase 4, activity 10 – responding to the ending</w:t>
            </w:r>
            <w:r w:rsidR="009C6BA2">
              <w:rPr>
                <w:webHidden/>
              </w:rPr>
              <w:tab/>
            </w:r>
            <w:r w:rsidR="009C6BA2">
              <w:rPr>
                <w:webHidden/>
              </w:rPr>
              <w:fldChar w:fldCharType="begin"/>
            </w:r>
            <w:r w:rsidR="009C6BA2">
              <w:rPr>
                <w:webHidden/>
              </w:rPr>
              <w:instrText xml:space="preserve"> PAGEREF _Toc159599911 \h </w:instrText>
            </w:r>
            <w:r w:rsidR="009C6BA2">
              <w:rPr>
                <w:webHidden/>
              </w:rPr>
            </w:r>
            <w:r w:rsidR="009C6BA2">
              <w:rPr>
                <w:webHidden/>
              </w:rPr>
              <w:fldChar w:fldCharType="separate"/>
            </w:r>
            <w:r w:rsidR="009C6BA2">
              <w:rPr>
                <w:webHidden/>
              </w:rPr>
              <w:t>82</w:t>
            </w:r>
            <w:r w:rsidR="009C6BA2">
              <w:rPr>
                <w:webHidden/>
              </w:rPr>
              <w:fldChar w:fldCharType="end"/>
            </w:r>
          </w:hyperlink>
        </w:p>
        <w:p w14:paraId="553D0284" w14:textId="21EF9ADF"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12" w:history="1">
            <w:r w:rsidR="009C6BA2" w:rsidRPr="00FF3FCF">
              <w:rPr>
                <w:rStyle w:val="Hyperlink"/>
              </w:rPr>
              <w:t>Phase 4, resource 6 – fluency</w:t>
            </w:r>
            <w:r w:rsidR="009C6BA2">
              <w:rPr>
                <w:webHidden/>
              </w:rPr>
              <w:tab/>
            </w:r>
            <w:r w:rsidR="009C6BA2">
              <w:rPr>
                <w:webHidden/>
              </w:rPr>
              <w:fldChar w:fldCharType="begin"/>
            </w:r>
            <w:r w:rsidR="009C6BA2">
              <w:rPr>
                <w:webHidden/>
              </w:rPr>
              <w:instrText xml:space="preserve"> PAGEREF _Toc159599912 \h </w:instrText>
            </w:r>
            <w:r w:rsidR="009C6BA2">
              <w:rPr>
                <w:webHidden/>
              </w:rPr>
            </w:r>
            <w:r w:rsidR="009C6BA2">
              <w:rPr>
                <w:webHidden/>
              </w:rPr>
              <w:fldChar w:fldCharType="separate"/>
            </w:r>
            <w:r w:rsidR="009C6BA2">
              <w:rPr>
                <w:webHidden/>
              </w:rPr>
              <w:t>83</w:t>
            </w:r>
            <w:r w:rsidR="009C6BA2">
              <w:rPr>
                <w:webHidden/>
              </w:rPr>
              <w:fldChar w:fldCharType="end"/>
            </w:r>
          </w:hyperlink>
        </w:p>
        <w:p w14:paraId="20966CBA" w14:textId="7282FFD6"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13" w:history="1">
            <w:r w:rsidR="009C6BA2" w:rsidRPr="00FF3FCF">
              <w:rPr>
                <w:rStyle w:val="Hyperlink"/>
              </w:rPr>
              <w:t>Phase 4, activity 11 – the spoken word audience</w:t>
            </w:r>
            <w:r w:rsidR="009C6BA2">
              <w:rPr>
                <w:webHidden/>
              </w:rPr>
              <w:tab/>
            </w:r>
            <w:r w:rsidR="009C6BA2">
              <w:rPr>
                <w:webHidden/>
              </w:rPr>
              <w:fldChar w:fldCharType="begin"/>
            </w:r>
            <w:r w:rsidR="009C6BA2">
              <w:rPr>
                <w:webHidden/>
              </w:rPr>
              <w:instrText xml:space="preserve"> PAGEREF _Toc159599913 \h </w:instrText>
            </w:r>
            <w:r w:rsidR="009C6BA2">
              <w:rPr>
                <w:webHidden/>
              </w:rPr>
            </w:r>
            <w:r w:rsidR="009C6BA2">
              <w:rPr>
                <w:webHidden/>
              </w:rPr>
              <w:fldChar w:fldCharType="separate"/>
            </w:r>
            <w:r w:rsidR="009C6BA2">
              <w:rPr>
                <w:webHidden/>
              </w:rPr>
              <w:t>84</w:t>
            </w:r>
            <w:r w:rsidR="009C6BA2">
              <w:rPr>
                <w:webHidden/>
              </w:rPr>
              <w:fldChar w:fldCharType="end"/>
            </w:r>
          </w:hyperlink>
        </w:p>
        <w:p w14:paraId="45D5EF31" w14:textId="1C21BABA"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14" w:history="1">
            <w:r w:rsidR="009C6BA2" w:rsidRPr="00FF3FCF">
              <w:rPr>
                <w:rStyle w:val="Hyperlink"/>
              </w:rPr>
              <w:t>Phase 4, resource 7 – teaching ideas for ‘the spoken word audience’</w:t>
            </w:r>
            <w:r w:rsidR="009C6BA2">
              <w:rPr>
                <w:webHidden/>
              </w:rPr>
              <w:tab/>
            </w:r>
            <w:r w:rsidR="009C6BA2">
              <w:rPr>
                <w:webHidden/>
              </w:rPr>
              <w:fldChar w:fldCharType="begin"/>
            </w:r>
            <w:r w:rsidR="009C6BA2">
              <w:rPr>
                <w:webHidden/>
              </w:rPr>
              <w:instrText xml:space="preserve"> PAGEREF _Toc159599914 \h </w:instrText>
            </w:r>
            <w:r w:rsidR="009C6BA2">
              <w:rPr>
                <w:webHidden/>
              </w:rPr>
            </w:r>
            <w:r w:rsidR="009C6BA2">
              <w:rPr>
                <w:webHidden/>
              </w:rPr>
              <w:fldChar w:fldCharType="separate"/>
            </w:r>
            <w:r w:rsidR="009C6BA2">
              <w:rPr>
                <w:webHidden/>
              </w:rPr>
              <w:t>87</w:t>
            </w:r>
            <w:r w:rsidR="009C6BA2">
              <w:rPr>
                <w:webHidden/>
              </w:rPr>
              <w:fldChar w:fldCharType="end"/>
            </w:r>
          </w:hyperlink>
        </w:p>
        <w:p w14:paraId="3B45F98D" w14:textId="3B52B4D4"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15" w:history="1">
            <w:r w:rsidR="009C6BA2" w:rsidRPr="00FF3FCF">
              <w:rPr>
                <w:rStyle w:val="Hyperlink"/>
              </w:rPr>
              <w:t>Phase 4, activity 12 – valuing the text</w:t>
            </w:r>
            <w:r w:rsidR="009C6BA2">
              <w:rPr>
                <w:webHidden/>
              </w:rPr>
              <w:tab/>
            </w:r>
            <w:r w:rsidR="009C6BA2">
              <w:rPr>
                <w:webHidden/>
              </w:rPr>
              <w:fldChar w:fldCharType="begin"/>
            </w:r>
            <w:r w:rsidR="009C6BA2">
              <w:rPr>
                <w:webHidden/>
              </w:rPr>
              <w:instrText xml:space="preserve"> PAGEREF _Toc159599915 \h </w:instrText>
            </w:r>
            <w:r w:rsidR="009C6BA2">
              <w:rPr>
                <w:webHidden/>
              </w:rPr>
            </w:r>
            <w:r w:rsidR="009C6BA2">
              <w:rPr>
                <w:webHidden/>
              </w:rPr>
              <w:fldChar w:fldCharType="separate"/>
            </w:r>
            <w:r w:rsidR="009C6BA2">
              <w:rPr>
                <w:webHidden/>
              </w:rPr>
              <w:t>88</w:t>
            </w:r>
            <w:r w:rsidR="009C6BA2">
              <w:rPr>
                <w:webHidden/>
              </w:rPr>
              <w:fldChar w:fldCharType="end"/>
            </w:r>
          </w:hyperlink>
        </w:p>
        <w:p w14:paraId="06836C65" w14:textId="1EE46880"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16" w:history="1">
            <w:r w:rsidR="009C6BA2" w:rsidRPr="00FF3FCF">
              <w:rPr>
                <w:rStyle w:val="Hyperlink"/>
              </w:rPr>
              <w:t>Core formative task 5 – memoir to speech (integrated Phase 5)</w:t>
            </w:r>
            <w:r w:rsidR="009C6BA2">
              <w:rPr>
                <w:webHidden/>
              </w:rPr>
              <w:tab/>
            </w:r>
            <w:r w:rsidR="009C6BA2">
              <w:rPr>
                <w:webHidden/>
              </w:rPr>
              <w:fldChar w:fldCharType="begin"/>
            </w:r>
            <w:r w:rsidR="009C6BA2">
              <w:rPr>
                <w:webHidden/>
              </w:rPr>
              <w:instrText xml:space="preserve"> PAGEREF _Toc159599916 \h </w:instrText>
            </w:r>
            <w:r w:rsidR="009C6BA2">
              <w:rPr>
                <w:webHidden/>
              </w:rPr>
            </w:r>
            <w:r w:rsidR="009C6BA2">
              <w:rPr>
                <w:webHidden/>
              </w:rPr>
              <w:fldChar w:fldCharType="separate"/>
            </w:r>
            <w:r w:rsidR="009C6BA2">
              <w:rPr>
                <w:webHidden/>
              </w:rPr>
              <w:t>89</w:t>
            </w:r>
            <w:r w:rsidR="009C6BA2">
              <w:rPr>
                <w:webHidden/>
              </w:rPr>
              <w:fldChar w:fldCharType="end"/>
            </w:r>
          </w:hyperlink>
        </w:p>
        <w:p w14:paraId="7AE20DD1" w14:textId="40ECF001" w:rsidR="009C6BA2" w:rsidRDefault="00BF57AB">
          <w:pPr>
            <w:pStyle w:val="TOC2"/>
            <w:rPr>
              <w:rFonts w:asciiTheme="minorHAnsi" w:eastAsiaTheme="minorEastAsia" w:hAnsiTheme="minorHAnsi" w:cstheme="minorBidi"/>
              <w:kern w:val="2"/>
              <w:szCs w:val="22"/>
              <w:lang w:eastAsia="en-AU"/>
              <w14:ligatures w14:val="standardContextual"/>
            </w:rPr>
          </w:pPr>
          <w:hyperlink w:anchor="_Toc159599917" w:history="1">
            <w:r w:rsidR="009C6BA2" w:rsidRPr="00FF3FCF">
              <w:rPr>
                <w:rStyle w:val="Hyperlink"/>
              </w:rPr>
              <w:t>Further resources to support student work</w:t>
            </w:r>
            <w:r w:rsidR="009C6BA2">
              <w:rPr>
                <w:webHidden/>
              </w:rPr>
              <w:tab/>
            </w:r>
            <w:r w:rsidR="009C6BA2">
              <w:rPr>
                <w:webHidden/>
              </w:rPr>
              <w:fldChar w:fldCharType="begin"/>
            </w:r>
            <w:r w:rsidR="009C6BA2">
              <w:rPr>
                <w:webHidden/>
              </w:rPr>
              <w:instrText xml:space="preserve"> PAGEREF _Toc159599917 \h </w:instrText>
            </w:r>
            <w:r w:rsidR="009C6BA2">
              <w:rPr>
                <w:webHidden/>
              </w:rPr>
            </w:r>
            <w:r w:rsidR="009C6BA2">
              <w:rPr>
                <w:webHidden/>
              </w:rPr>
              <w:fldChar w:fldCharType="separate"/>
            </w:r>
            <w:r w:rsidR="009C6BA2">
              <w:rPr>
                <w:webHidden/>
              </w:rPr>
              <w:t>90</w:t>
            </w:r>
            <w:r w:rsidR="009C6BA2">
              <w:rPr>
                <w:webHidden/>
              </w:rPr>
              <w:fldChar w:fldCharType="end"/>
            </w:r>
          </w:hyperlink>
        </w:p>
        <w:p w14:paraId="4D3914CB" w14:textId="49F71FCC" w:rsidR="009C6BA2" w:rsidRDefault="00BF57AB">
          <w:pPr>
            <w:pStyle w:val="TOC1"/>
            <w:rPr>
              <w:rFonts w:asciiTheme="minorHAnsi" w:eastAsiaTheme="minorEastAsia" w:hAnsiTheme="minorHAnsi" w:cstheme="minorBidi"/>
              <w:b w:val="0"/>
              <w:kern w:val="2"/>
              <w:szCs w:val="22"/>
              <w:lang w:eastAsia="en-AU"/>
              <w14:ligatures w14:val="standardContextual"/>
            </w:rPr>
          </w:pPr>
          <w:hyperlink w:anchor="_Toc159599918" w:history="1">
            <w:r w:rsidR="009C6BA2" w:rsidRPr="00FF3FCF">
              <w:rPr>
                <w:rStyle w:val="Hyperlink"/>
              </w:rPr>
              <w:t>References</w:t>
            </w:r>
            <w:r w:rsidR="009C6BA2">
              <w:rPr>
                <w:webHidden/>
              </w:rPr>
              <w:tab/>
            </w:r>
            <w:r w:rsidR="009C6BA2">
              <w:rPr>
                <w:webHidden/>
              </w:rPr>
              <w:fldChar w:fldCharType="begin"/>
            </w:r>
            <w:r w:rsidR="009C6BA2">
              <w:rPr>
                <w:webHidden/>
              </w:rPr>
              <w:instrText xml:space="preserve"> PAGEREF _Toc159599918 \h </w:instrText>
            </w:r>
            <w:r w:rsidR="009C6BA2">
              <w:rPr>
                <w:webHidden/>
              </w:rPr>
            </w:r>
            <w:r w:rsidR="009C6BA2">
              <w:rPr>
                <w:webHidden/>
              </w:rPr>
              <w:fldChar w:fldCharType="separate"/>
            </w:r>
            <w:r w:rsidR="009C6BA2">
              <w:rPr>
                <w:webHidden/>
              </w:rPr>
              <w:t>95</w:t>
            </w:r>
            <w:r w:rsidR="009C6BA2">
              <w:rPr>
                <w:webHidden/>
              </w:rPr>
              <w:fldChar w:fldCharType="end"/>
            </w:r>
          </w:hyperlink>
        </w:p>
        <w:p w14:paraId="46891DFE" w14:textId="21DF91FB" w:rsidR="000A4A2F" w:rsidRPr="00DF0524" w:rsidRDefault="00725E27" w:rsidP="00DF0524">
          <w:r>
            <w:fldChar w:fldCharType="end"/>
          </w:r>
        </w:p>
      </w:sdtContent>
    </w:sdt>
    <w:p w14:paraId="3ED1A0BC" w14:textId="77777777" w:rsidR="00FE6AD4" w:rsidRPr="00936924" w:rsidRDefault="00FE6AD4" w:rsidP="0078602E">
      <w:pPr>
        <w:pStyle w:val="FeatureBox2"/>
        <w:rPr>
          <w:b/>
          <w:bCs/>
        </w:rPr>
      </w:pPr>
      <w:r w:rsidRPr="00936924">
        <w:rPr>
          <w:b/>
          <w:bCs/>
        </w:rPr>
        <w:t>Updating the table of contents</w:t>
      </w:r>
    </w:p>
    <w:p w14:paraId="0B10113C" w14:textId="77777777" w:rsidR="00FE6AD4" w:rsidRPr="00347F02" w:rsidRDefault="00FE6AD4" w:rsidP="0078602E">
      <w:pPr>
        <w:pStyle w:val="FeatureBox2"/>
      </w:pPr>
      <w:r w:rsidRPr="00347F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0271E279" w14:textId="5F05F29B" w:rsidR="00FE6AD4" w:rsidRPr="00963DF9" w:rsidRDefault="00FE6AD4" w:rsidP="00F7499B">
      <w:pPr>
        <w:pStyle w:val="FeatureBox2"/>
        <w:numPr>
          <w:ilvl w:val="0"/>
          <w:numId w:val="2"/>
        </w:numPr>
        <w:ind w:left="567" w:hanging="567"/>
      </w:pPr>
      <w:r w:rsidRPr="00963DF9">
        <w:t>Right click on the table and select ‘Update table of contents’ (in the browser version) or ‘Update field’ (in the desktop app). In the browser version, it will automatically update the entire table.</w:t>
      </w:r>
    </w:p>
    <w:p w14:paraId="6609EDDB" w14:textId="5F836916" w:rsidR="00FE6AD4" w:rsidRPr="00963DF9" w:rsidRDefault="00FE6AD4" w:rsidP="00F7499B">
      <w:pPr>
        <w:pStyle w:val="FeatureBox2"/>
        <w:numPr>
          <w:ilvl w:val="0"/>
          <w:numId w:val="2"/>
        </w:numPr>
        <w:ind w:left="567" w:hanging="567"/>
      </w:pPr>
      <w:r w:rsidRPr="00963DF9">
        <w:t>In the desktop app, you will then need to select ‘Update entire table’. Your table numbers should then update to reflect your changes.</w:t>
      </w:r>
    </w:p>
    <w:p w14:paraId="270BD555" w14:textId="77777777" w:rsidR="00DF0524" w:rsidRPr="00DF0524" w:rsidRDefault="00DF0524" w:rsidP="00DF0524">
      <w:bookmarkStart w:id="1" w:name="_Toc157435794"/>
      <w:bookmarkStart w:id="2" w:name="_Toc152189590"/>
      <w:r w:rsidRPr="00DF0524">
        <w:br w:type="page"/>
      </w:r>
    </w:p>
    <w:p w14:paraId="14306585" w14:textId="3E8247DE" w:rsidR="00F33B31" w:rsidRDefault="00F33B31" w:rsidP="00F97501">
      <w:pPr>
        <w:pStyle w:val="Heading1"/>
      </w:pPr>
      <w:bookmarkStart w:id="3" w:name="_Toc159599860"/>
      <w:r>
        <w:lastRenderedPageBreak/>
        <w:t>About this resource</w:t>
      </w:r>
      <w:bookmarkEnd w:id="1"/>
      <w:bookmarkEnd w:id="3"/>
    </w:p>
    <w:p w14:paraId="7C2CC4D8" w14:textId="77777777" w:rsidR="00D22288" w:rsidRPr="00E4406F" w:rsidRDefault="00D22288" w:rsidP="00D22288">
      <w:bookmarkStart w:id="4" w:name="_Toc157435795"/>
      <w:r>
        <w:t>This teacher resource booklet is not a standalone resource</w:t>
      </w:r>
      <w:r w:rsidRPr="00636304">
        <w:t xml:space="preserve">. It has been designed for use by teachers in connection to Year 7 resources designed by the English curriculum team for the </w:t>
      </w:r>
      <w:hyperlink r:id="rId7" w:history="1">
        <w:r w:rsidRPr="00B81B2C">
          <w:rPr>
            <w:rStyle w:val="Hyperlink"/>
          </w:rPr>
          <w:t xml:space="preserve">English K–10 </w:t>
        </w:r>
        <w:r w:rsidRPr="00DF4EF4">
          <w:rPr>
            <w:rStyle w:val="Hyperlink"/>
          </w:rPr>
          <w:t>Syllabus</w:t>
        </w:r>
      </w:hyperlink>
      <w:r w:rsidRPr="00636304">
        <w:t xml:space="preserve"> (NESA 2022). These include the Year 7 scope and sequence, Year 7 ‘Speak the speech program part 1’ program and the Year 7 Term 4 sample assessment task, which includes a student work sample.</w:t>
      </w:r>
      <w:r w:rsidRPr="00E4406F">
        <w:rPr>
          <w:rFonts w:ascii="Segoe UI" w:eastAsia="Times New Roman" w:hAnsi="Segoe UI" w:cs="Segoe UI"/>
          <w:iCs/>
          <w:lang w:eastAsia="en-AU"/>
        </w:rPr>
        <w:t xml:space="preserve"> </w:t>
      </w:r>
      <w:bookmarkStart w:id="5" w:name="_Hlk159570245"/>
      <w:r w:rsidRPr="00E4406F">
        <w:t xml:space="preserve">All documents associated with this resource can be found on the </w:t>
      </w:r>
      <w:hyperlink r:id="rId8" w:history="1">
        <w:r w:rsidRPr="00E4406F">
          <w:rPr>
            <w:rStyle w:val="Hyperlink"/>
          </w:rPr>
          <w:t>Planning, programming and assessing English 7–10 webpage</w:t>
        </w:r>
      </w:hyperlink>
      <w:r w:rsidRPr="00E4406F">
        <w:t>.</w:t>
      </w:r>
      <w:bookmarkEnd w:id="5"/>
    </w:p>
    <w:p w14:paraId="41A67770" w14:textId="77777777" w:rsidR="00F33B31" w:rsidRDefault="00F33B31" w:rsidP="00F33B31">
      <w:pPr>
        <w:pStyle w:val="Heading2"/>
      </w:pPr>
      <w:bookmarkStart w:id="6" w:name="_Toc159599861"/>
      <w:r>
        <w:t>Purpose of resource</w:t>
      </w:r>
      <w:bookmarkEnd w:id="4"/>
      <w:bookmarkEnd w:id="6"/>
    </w:p>
    <w:p w14:paraId="3E81C8A0" w14:textId="58676DBE" w:rsidR="00283792" w:rsidRDefault="00283792" w:rsidP="00283792">
      <w:r>
        <w:t xml:space="preserve">This document includes the resources and activities that accompany the Part </w:t>
      </w:r>
      <w:r w:rsidR="009D558D">
        <w:t>3</w:t>
      </w:r>
      <w:r>
        <w:t xml:space="preserve"> program document. The focus is on </w:t>
      </w:r>
      <w:r w:rsidR="009D558D">
        <w:t>a drama text</w:t>
      </w:r>
      <w:r>
        <w:t xml:space="preserve"> – </w:t>
      </w:r>
      <w:r w:rsidR="009A0C64">
        <w:rPr>
          <w:b/>
          <w:bCs/>
        </w:rPr>
        <w:t xml:space="preserve">Core text </w:t>
      </w:r>
      <w:r w:rsidR="00552AEB">
        <w:rPr>
          <w:b/>
          <w:bCs/>
        </w:rPr>
        <w:t>3</w:t>
      </w:r>
      <w:r w:rsidR="009A0C64">
        <w:rPr>
          <w:b/>
          <w:bCs/>
        </w:rPr>
        <w:t xml:space="preserve"> </w:t>
      </w:r>
      <w:r w:rsidR="009A0C64" w:rsidRPr="00DD5D45">
        <w:rPr>
          <w:b/>
          <w:bCs/>
        </w:rPr>
        <w:t xml:space="preserve">– </w:t>
      </w:r>
      <w:r w:rsidR="009A0C64" w:rsidRPr="00DD5D45">
        <w:rPr>
          <w:b/>
          <w:bCs/>
          <w:i/>
          <w:iCs/>
        </w:rPr>
        <w:t>Sunshine Super Girl</w:t>
      </w:r>
      <w:r w:rsidR="009A0C64" w:rsidRPr="00DD5D45">
        <w:rPr>
          <w:b/>
          <w:bCs/>
        </w:rPr>
        <w:t xml:space="preserve"> by Andrea James</w:t>
      </w:r>
      <w:r w:rsidR="009A0C64">
        <w:rPr>
          <w:rStyle w:val="Strong"/>
        </w:rPr>
        <w:t>.</w:t>
      </w:r>
    </w:p>
    <w:p w14:paraId="13FA77C5" w14:textId="005CE512" w:rsidR="00283792" w:rsidRDefault="00283792" w:rsidP="00283792">
      <w:r>
        <w:t>It has been organised into the following phases:</w:t>
      </w:r>
    </w:p>
    <w:p w14:paraId="0AD18BA6" w14:textId="0605DF08" w:rsidR="00283792" w:rsidRPr="00F4475A" w:rsidRDefault="00283792" w:rsidP="00F4475A">
      <w:pPr>
        <w:pStyle w:val="ListBullet"/>
      </w:pPr>
      <w:r w:rsidRPr="00F4475A">
        <w:t xml:space="preserve">Phase 3 – discovering and engaging analytically with </w:t>
      </w:r>
      <w:r w:rsidR="00D22288">
        <w:t xml:space="preserve">the </w:t>
      </w:r>
      <w:r w:rsidRPr="00F4475A">
        <w:t>core text</w:t>
      </w:r>
      <w:r w:rsidR="00D22288">
        <w:t>s</w:t>
      </w:r>
    </w:p>
    <w:p w14:paraId="23E712EF" w14:textId="77777777" w:rsidR="00283792" w:rsidRPr="00F4475A" w:rsidRDefault="00283792" w:rsidP="00F4475A">
      <w:pPr>
        <w:pStyle w:val="ListBullet"/>
      </w:pPr>
      <w:r w:rsidRPr="00F4475A">
        <w:t>Phase 4 – deepening connections between texts and concepts.</w:t>
      </w:r>
    </w:p>
    <w:p w14:paraId="72CE1411" w14:textId="77777777" w:rsidR="00283792" w:rsidRPr="00F4475A" w:rsidRDefault="00283792" w:rsidP="00F4475A">
      <w:pPr>
        <w:pStyle w:val="ListBullet"/>
      </w:pPr>
      <w:r w:rsidRPr="00F4475A">
        <w:t>Phase 5 – engaging critically and creatively with model texts has been integrated into Phases 3 and 4.</w:t>
      </w:r>
    </w:p>
    <w:p w14:paraId="1645ACCB" w14:textId="77777777" w:rsidR="00F33B31" w:rsidRDefault="00F33B31" w:rsidP="00F33B31">
      <w:pPr>
        <w:pStyle w:val="Heading2"/>
      </w:pPr>
      <w:bookmarkStart w:id="7" w:name="_Toc157435796"/>
      <w:bookmarkStart w:id="8" w:name="_Toc159599862"/>
      <w:r>
        <w:t>Target audience</w:t>
      </w:r>
      <w:bookmarkEnd w:id="7"/>
      <w:bookmarkEnd w:id="8"/>
    </w:p>
    <w:p w14:paraId="757B392D" w14:textId="65C1E918" w:rsidR="00770569" w:rsidRDefault="00770569" w:rsidP="00770569">
      <w:bookmarkStart w:id="9" w:name="_Toc157435797"/>
      <w:r>
        <w:t>These samples are intended to support teachers as they develop</w:t>
      </w:r>
      <w:r w:rsidR="00D22288" w:rsidRPr="00D22288">
        <w:t xml:space="preserve"> </w:t>
      </w:r>
      <w:r w:rsidR="00D22288">
        <w:t>contextually appropriate</w:t>
      </w:r>
      <w:r>
        <w:t xml:space="preserve"> teaching and learning resources for their students’ needs. The program and associated resources are not intended to be taught exactly as is presented in their current format. There are instructions for the teacher and instructions for the student throughout the resources and activities. Teachers using this resource booklet should edit and refine these to suit their students’ needs, interests, abilities and the texts selected.</w:t>
      </w:r>
    </w:p>
    <w:p w14:paraId="2459A53B" w14:textId="77777777" w:rsidR="00F33B31" w:rsidRDefault="00F33B31" w:rsidP="00F33B31">
      <w:pPr>
        <w:pStyle w:val="Heading2"/>
      </w:pPr>
      <w:bookmarkStart w:id="10" w:name="_Toc159599863"/>
      <w:r>
        <w:t>When and how to use</w:t>
      </w:r>
      <w:bookmarkEnd w:id="9"/>
      <w:bookmarkEnd w:id="10"/>
    </w:p>
    <w:p w14:paraId="672D3A45" w14:textId="60512CB3" w:rsidR="00E15817" w:rsidRDefault="00E15817" w:rsidP="00E15817">
      <w:bookmarkStart w:id="11" w:name="_Toc157435798"/>
      <w:r>
        <w:t xml:space="preserve">This teaching and learning </w:t>
      </w:r>
      <w:r w:rsidR="000D5FCF">
        <w:t xml:space="preserve">resource booklet </w:t>
      </w:r>
      <w:r>
        <w:t xml:space="preserve">has been designed </w:t>
      </w:r>
      <w:r w:rsidRPr="00BA4CC9">
        <w:t xml:space="preserve">for Term 4 of Year 7. It provides opportunities for the teacher to explore a key aspect of subject English and strengthen class rapport in a stimulating and creative way appropriate to the end of the year. By investigating </w:t>
      </w:r>
      <w:r w:rsidRPr="00BA4CC9">
        <w:lastRenderedPageBreak/>
        <w:t>ora</w:t>
      </w:r>
      <w:r>
        <w:t>tory</w:t>
      </w:r>
      <w:r w:rsidRPr="00BA4CC9">
        <w:t xml:space="preserve"> through speeches, drama, performance poetry and storytelling, students explore and understand new texts and concepts, and experience new ways of learning. </w:t>
      </w:r>
      <w:r w:rsidRPr="001441D9">
        <w:t xml:space="preserve">Teacher-facing material has been included as a ‘resource’, while student-facing material has been labelled ‘activity’ in this booklet. The resources and activities can be used as an example and adapted for the teacher’s own design of resources. The booklet also serves as an example of how resources and activities can be designed for the </w:t>
      </w:r>
      <w:hyperlink r:id="rId9">
        <w:r w:rsidRPr="005E75C1">
          <w:rPr>
            <w:rStyle w:val="Hyperlink"/>
          </w:rPr>
          <w:t>English K–10</w:t>
        </w:r>
      </w:hyperlink>
      <w:r w:rsidRPr="005E75C1">
        <w:rPr>
          <w:rStyle w:val="Hyperlink"/>
        </w:rPr>
        <w:t xml:space="preserve"> syllabus</w:t>
      </w:r>
      <w:r w:rsidRPr="005E75C1">
        <w:t xml:space="preserve"> </w:t>
      </w:r>
      <w:r w:rsidRPr="001441D9">
        <w:t>(NESA 2022). The resources and activities should be used with timeframes that are created by the teacher to meet the faculty and school assessment schedules.</w:t>
      </w:r>
    </w:p>
    <w:p w14:paraId="7A6A3787" w14:textId="77777777" w:rsidR="00F33B31" w:rsidRDefault="00F33B31" w:rsidP="00F33B31">
      <w:pPr>
        <w:pStyle w:val="Heading2"/>
      </w:pPr>
      <w:bookmarkStart w:id="12" w:name="_Toc159599864"/>
      <w:r>
        <w:t>Texts and resources</w:t>
      </w:r>
      <w:bookmarkEnd w:id="11"/>
      <w:bookmarkEnd w:id="12"/>
    </w:p>
    <w:p w14:paraId="57E12516" w14:textId="77777777" w:rsidR="00F33B31" w:rsidRDefault="00F33B31" w:rsidP="00F33B31">
      <w:r>
        <w:t>A succinct overview of the texts required for the teaching and learning program are outlined in the table below. This brief overview provides the name and details of each text, the syllabus requirement being addressed and points of note.</w:t>
      </w:r>
    </w:p>
    <w:p w14:paraId="73589E52" w14:textId="69C76C18" w:rsidR="00F33B31" w:rsidRDefault="00F33B31" w:rsidP="00F33B31">
      <w:pPr>
        <w:pStyle w:val="Caption"/>
      </w:pPr>
      <w:r>
        <w:t xml:space="preserve">Table </w:t>
      </w:r>
      <w:r>
        <w:fldChar w:fldCharType="begin"/>
      </w:r>
      <w:r>
        <w:instrText>SEQ Table \* ARABIC</w:instrText>
      </w:r>
      <w:r>
        <w:fldChar w:fldCharType="separate"/>
      </w:r>
      <w:r w:rsidR="00F1458B">
        <w:rPr>
          <w:noProof/>
        </w:rPr>
        <w:t>1</w:t>
      </w:r>
      <w:r>
        <w:fldChar w:fldCharType="end"/>
      </w:r>
      <w:r>
        <w:rPr>
          <w:noProof/>
        </w:rPr>
        <w:t xml:space="preserve"> – </w:t>
      </w:r>
      <w:r w:rsidRPr="009F55C1">
        <w:rPr>
          <w:noProof/>
        </w:rPr>
        <w:t>core texts and their alignment to the text requirements</w:t>
      </w:r>
    </w:p>
    <w:tbl>
      <w:tblPr>
        <w:tblStyle w:val="Tableheader"/>
        <w:tblW w:w="9768" w:type="dxa"/>
        <w:tblLook w:val="04A0" w:firstRow="1" w:lastRow="0" w:firstColumn="1" w:lastColumn="0" w:noHBand="0" w:noVBand="1"/>
        <w:tblDescription w:val="A table that outlines the text selected for the program, their publication details and the syllabus text requirements being addressed."/>
      </w:tblPr>
      <w:tblGrid>
        <w:gridCol w:w="1837"/>
        <w:gridCol w:w="4110"/>
        <w:gridCol w:w="3821"/>
      </w:tblGrid>
      <w:tr w:rsidR="00F33B31" w14:paraId="20D81A47" w14:textId="77777777" w:rsidTr="00950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9BEAE1F" w14:textId="77777777" w:rsidR="00F33B31" w:rsidRDefault="00F33B31">
            <w:r>
              <w:t>Text</w:t>
            </w:r>
          </w:p>
        </w:tc>
        <w:tc>
          <w:tcPr>
            <w:tcW w:w="4110" w:type="dxa"/>
          </w:tcPr>
          <w:p w14:paraId="132A9855" w14:textId="77777777" w:rsidR="00F33B31" w:rsidRDefault="00F33B31">
            <w:pPr>
              <w:cnfStyle w:val="100000000000" w:firstRow="1" w:lastRow="0" w:firstColumn="0" w:lastColumn="0" w:oddVBand="0" w:evenVBand="0" w:oddHBand="0" w:evenHBand="0" w:firstRowFirstColumn="0" w:firstRowLastColumn="0" w:lastRowFirstColumn="0" w:lastRowLastColumn="0"/>
            </w:pPr>
            <w:r>
              <w:t>Text requirement</w:t>
            </w:r>
          </w:p>
        </w:tc>
        <w:tc>
          <w:tcPr>
            <w:tcW w:w="3821" w:type="dxa"/>
          </w:tcPr>
          <w:p w14:paraId="6422A9C7" w14:textId="77777777" w:rsidR="00F33B31" w:rsidRDefault="00F33B31">
            <w:pPr>
              <w:cnfStyle w:val="100000000000" w:firstRow="1" w:lastRow="0" w:firstColumn="0" w:lastColumn="0" w:oddVBand="0" w:evenVBand="0" w:oddHBand="0" w:evenHBand="0" w:firstRowFirstColumn="0" w:firstRowLastColumn="0" w:lastRowFirstColumn="0" w:lastRowLastColumn="0"/>
            </w:pPr>
            <w:r>
              <w:t>Annotation and overview</w:t>
            </w:r>
          </w:p>
        </w:tc>
      </w:tr>
      <w:tr w:rsidR="00F33B31" w14:paraId="016B7BD1" w14:textId="77777777" w:rsidTr="00950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1D74C740" w14:textId="29B6104C" w:rsidR="00F33B31" w:rsidRPr="00D978BA" w:rsidRDefault="00F33B31">
            <w:pPr>
              <w:rPr>
                <w:b w:val="0"/>
                <w:highlight w:val="yellow"/>
              </w:rPr>
            </w:pPr>
            <w:r>
              <w:t xml:space="preserve">James </w:t>
            </w:r>
            <w:r w:rsidR="005E75C1">
              <w:t xml:space="preserve">A </w:t>
            </w:r>
            <w:r>
              <w:t xml:space="preserve">(2021) </w:t>
            </w:r>
            <w:r w:rsidRPr="00EC72B0">
              <w:rPr>
                <w:i/>
                <w:iCs/>
              </w:rPr>
              <w:t>Sunshine Super Girl</w:t>
            </w:r>
            <w:r>
              <w:t>, Currency Press, Australia.</w:t>
            </w:r>
          </w:p>
        </w:tc>
        <w:tc>
          <w:tcPr>
            <w:tcW w:w="4110" w:type="dxa"/>
          </w:tcPr>
          <w:p w14:paraId="240C913B" w14:textId="77777777" w:rsidR="00F33B31" w:rsidRPr="00713F6A" w:rsidRDefault="00F33B31">
            <w:pPr>
              <w:cnfStyle w:val="000000100000" w:firstRow="0" w:lastRow="0" w:firstColumn="0" w:lastColumn="0" w:oddVBand="0" w:evenVBand="0" w:oddHBand="1" w:evenHBand="0" w:firstRowFirstColumn="0" w:firstRowLastColumn="0" w:lastRowFirstColumn="0" w:lastRowLastColumn="0"/>
            </w:pPr>
            <w:r w:rsidRPr="00713F6A">
              <w:t xml:space="preserve">This play text (drama) is a complex text as per the </w:t>
            </w:r>
            <w:hyperlink r:id="rId10" w:history="1">
              <w:r w:rsidRPr="00713F6A">
                <w:rPr>
                  <w:rStyle w:val="Hyperlink"/>
                </w:rPr>
                <w:t>National Literacy Learning Progression (NLLP) (V3)</w:t>
              </w:r>
            </w:hyperlink>
            <w:r w:rsidRPr="00713F6A">
              <w:t xml:space="preserve"> in that it provides students opportunities to engage with a performance piece written for the stage that contains complex vocabulary, language, structure and content.</w:t>
            </w:r>
          </w:p>
          <w:p w14:paraId="112C5A01" w14:textId="1529699C" w:rsidR="00F33B31" w:rsidRPr="00D978BA" w:rsidRDefault="00F33B31">
            <w:pPr>
              <w:cnfStyle w:val="000000100000" w:firstRow="0" w:lastRow="0" w:firstColumn="0" w:lastColumn="0" w:oddVBand="0" w:evenVBand="0" w:oddHBand="1" w:evenHBand="0" w:firstRowFirstColumn="0" w:firstRowLastColumn="0" w:lastRowFirstColumn="0" w:lastRowLastColumn="0"/>
              <w:rPr>
                <w:highlight w:val="yellow"/>
              </w:rPr>
            </w:pPr>
            <w:r w:rsidRPr="00713F6A">
              <w:rPr>
                <w:rStyle w:val="Strong"/>
              </w:rPr>
              <w:t>EN4-RVL-01</w:t>
            </w:r>
            <w:r w:rsidRPr="00713F6A">
              <w:t xml:space="preserve"> requires students to read texts that are complex in their ideas and construction. The text helps meet the </w:t>
            </w:r>
            <w:hyperlink r:id="rId11" w:anchor="course-requirements-k-10-english_k_10_2022">
              <w:r w:rsidRPr="00713F6A">
                <w:rPr>
                  <w:rStyle w:val="Hyperlink"/>
                </w:rPr>
                <w:t>Text requirements for English 7–10</w:t>
              </w:r>
            </w:hyperlink>
            <w:r w:rsidRPr="00713F6A">
              <w:t>: a work of drama by an Aboriginal author which explores intercultural and diverse experiences, as well as a range of cultural perspectives from popular and youth cultures.</w:t>
            </w:r>
          </w:p>
        </w:tc>
        <w:tc>
          <w:tcPr>
            <w:tcW w:w="3821" w:type="dxa"/>
          </w:tcPr>
          <w:p w14:paraId="6D859C78" w14:textId="6F964408" w:rsidR="00F33B31" w:rsidRDefault="00F33B31">
            <w:pPr>
              <w:cnfStyle w:val="000000100000" w:firstRow="0" w:lastRow="0" w:firstColumn="0" w:lastColumn="0" w:oddVBand="0" w:evenVBand="0" w:oddHBand="1" w:evenHBand="0" w:firstRowFirstColumn="0" w:firstRowLastColumn="0" w:lastRowFirstColumn="0" w:lastRowLastColumn="0"/>
            </w:pPr>
            <w:r>
              <w:t>This drama text is subtitled ‘The Evonne Goolagong Story’. It is described in the author’s note as ‘based on a true story and… dramati</w:t>
            </w:r>
            <w:r w:rsidR="00813DF2">
              <w:t>s</w:t>
            </w:r>
            <w:r>
              <w:t>ed for the stage’ (James 2021:xi). Young readers will engage as listeners and viewers to a dramatic retelling of a story about overcoming adversity, finding identity and stardom which includes dance, hybrid forms and a mixture of thoughtful monologues with engaging dialogues.</w:t>
            </w:r>
          </w:p>
          <w:p w14:paraId="39D0AC11" w14:textId="72AF75CC" w:rsidR="00F33B31" w:rsidRDefault="00F33B31">
            <w:pPr>
              <w:cnfStyle w:val="000000100000" w:firstRow="0" w:lastRow="0" w:firstColumn="0" w:lastColumn="0" w:oddVBand="0" w:evenVBand="0" w:oddHBand="1" w:evenHBand="0" w:firstRowFirstColumn="0" w:firstRowLastColumn="0" w:lastRowFirstColumn="0" w:lastRowLastColumn="0"/>
            </w:pPr>
            <w:r>
              <w:t xml:space="preserve">A study of this text will support the development of reading and listening skills, an appreciation of the form and an exploration of a story with Cultural significance to </w:t>
            </w:r>
            <w:r w:rsidR="001802AC">
              <w:t>Aboriginal</w:t>
            </w:r>
            <w:r>
              <w:t xml:space="preserve"> </w:t>
            </w:r>
            <w:r>
              <w:lastRenderedPageBreak/>
              <w:t>Peoples, written by a</w:t>
            </w:r>
            <w:r w:rsidR="001802AC">
              <w:t>n</w:t>
            </w:r>
            <w:r>
              <w:t xml:space="preserve"> </w:t>
            </w:r>
            <w:r w:rsidR="001802AC">
              <w:t>Aboriginal</w:t>
            </w:r>
            <w:r>
              <w:t xml:space="preserve"> composer. The program includes a study of chosen scenes, but it is appropriate for more extended close study as it focuses on sport, family and identity in a way that is accessible to Year 7 students.</w:t>
            </w:r>
          </w:p>
          <w:p w14:paraId="45BD10BA" w14:textId="0A03EACD" w:rsidR="00F33B31" w:rsidRDefault="00F33B31">
            <w:pPr>
              <w:cnfStyle w:val="000000100000" w:firstRow="0" w:lastRow="0" w:firstColumn="0" w:lastColumn="0" w:oddVBand="0" w:evenVBand="0" w:oddHBand="1" w:evenHBand="0" w:firstRowFirstColumn="0" w:firstRowLastColumn="0" w:lastRowFirstColumn="0" w:lastRowLastColumn="0"/>
            </w:pPr>
            <w:r>
              <w:t>Teachers should be aware, however, that it contains one scene of highly offensive language and one scene where her coach makes an inappropriate advance to a 19</w:t>
            </w:r>
            <w:r w:rsidR="003E76BC">
              <w:t>-</w:t>
            </w:r>
            <w:r>
              <w:t>year</w:t>
            </w:r>
            <w:r w:rsidR="003E76BC">
              <w:t>-</w:t>
            </w:r>
            <w:r>
              <w:t>old Evonne and is rebuffed.</w:t>
            </w:r>
          </w:p>
          <w:p w14:paraId="1565E76A" w14:textId="34958504" w:rsidR="00334111" w:rsidRPr="00D978BA" w:rsidRDefault="00334111">
            <w:pPr>
              <w:cnfStyle w:val="000000100000" w:firstRow="0" w:lastRow="0" w:firstColumn="0" w:lastColumn="0" w:oddVBand="0" w:evenVBand="0" w:oddHBand="1" w:evenHBand="0" w:firstRowFirstColumn="0" w:firstRowLastColumn="0" w:lastRowFirstColumn="0" w:lastRowLastColumn="0"/>
              <w:rPr>
                <w:highlight w:val="yellow"/>
              </w:rPr>
            </w:pPr>
            <w:r w:rsidRPr="00ED6F37">
              <w:rPr>
                <w:szCs w:val="22"/>
              </w:rPr>
              <w:t xml:space="preserve">Aboriginal and Torres Strait Islander readers are advised that the </w:t>
            </w:r>
            <w:r>
              <w:rPr>
                <w:szCs w:val="22"/>
              </w:rPr>
              <w:t>play</w:t>
            </w:r>
            <w:r w:rsidRPr="00ED6F37">
              <w:rPr>
                <w:szCs w:val="22"/>
              </w:rPr>
              <w:t xml:space="preserve"> contains reference to people who have died.</w:t>
            </w:r>
          </w:p>
        </w:tc>
      </w:tr>
    </w:tbl>
    <w:p w14:paraId="62C636E0" w14:textId="78015C95" w:rsidR="00C13744" w:rsidRDefault="00C13744" w:rsidP="00F97501">
      <w:pPr>
        <w:pStyle w:val="Heading1"/>
      </w:pPr>
      <w:bookmarkStart w:id="13" w:name="_Toc159599865"/>
      <w:r>
        <w:lastRenderedPageBreak/>
        <w:t xml:space="preserve">Phase 3 – discovering and engaging analytically with the core </w:t>
      </w:r>
      <w:r w:rsidRPr="00F97501">
        <w:t>texts</w:t>
      </w:r>
      <w:bookmarkEnd w:id="2"/>
      <w:bookmarkEnd w:id="13"/>
    </w:p>
    <w:p w14:paraId="68B39AFC" w14:textId="05E58CE8" w:rsidR="00174F7A" w:rsidRDefault="00174F7A" w:rsidP="00174F7A">
      <w:pPr>
        <w:pStyle w:val="FeatureBox2"/>
      </w:pPr>
      <w:r w:rsidRPr="000A3CCE">
        <w:t xml:space="preserve">In this phase, students will </w:t>
      </w:r>
      <w:r>
        <w:t>engage personally with a core text during their first encounter with it. The ways in which students approach the core text will impact strongly on their enjoyment of the program, engagement with the learning and their potential for success.</w:t>
      </w:r>
    </w:p>
    <w:p w14:paraId="4D4DADBB" w14:textId="72CC7070" w:rsidR="00174F7A" w:rsidRDefault="00174F7A" w:rsidP="00174F7A">
      <w:pPr>
        <w:pStyle w:val="FeatureBox2"/>
      </w:pPr>
      <w:r w:rsidRPr="00F90ECC">
        <w:t>Through a focus on argument and authority, students deepen their understanding of how composers use and manipulate language, form and stylistic features</w:t>
      </w:r>
      <w:r>
        <w:t>. As they continue to read the text, students will analyse how the composer uses the codes and conventions of spoken texts. They begin investigating the ways language forms and features are used by composers to drive voice, ideas, character or story in a text.</w:t>
      </w:r>
    </w:p>
    <w:p w14:paraId="7D26F3A8" w14:textId="66B89EA3" w:rsidR="005003AF" w:rsidRDefault="00174F7A" w:rsidP="00ED78B7">
      <w:pPr>
        <w:pStyle w:val="FeatureBox2"/>
      </w:pPr>
      <w:r>
        <w:lastRenderedPageBreak/>
        <w:t>Students are guided to respond analytically and creatively, and experiment with the application of known and new knowledge and skills, especially as they develop their speaking skills. This phase includes the integrated phase 5 ‘</w:t>
      </w:r>
      <w:r w:rsidRPr="00DD5043">
        <w:t xml:space="preserve">engaging critically and creatively with </w:t>
      </w:r>
      <w:r w:rsidR="00EC6C0B">
        <w:t xml:space="preserve">model </w:t>
      </w:r>
      <w:r w:rsidRPr="00DD5043">
        <w:t>texts'</w:t>
      </w:r>
      <w:r>
        <w:t>,</w:t>
      </w:r>
      <w:r w:rsidRPr="00DD5043">
        <w:t xml:space="preserve"> </w:t>
      </w:r>
      <w:r>
        <w:t xml:space="preserve">where </w:t>
      </w:r>
      <w:r w:rsidRPr="00DD5043">
        <w:t xml:space="preserve">students </w:t>
      </w:r>
      <w:r w:rsidRPr="00D63E36">
        <w:t xml:space="preserve">respond to the core </w:t>
      </w:r>
      <w:r>
        <w:t>text</w:t>
      </w:r>
      <w:r w:rsidRPr="00D63E36">
        <w:t>s in critical and creative ways. Students reflect on the form, language and stylistic features of the speeches to inform their own compositions.</w:t>
      </w:r>
    </w:p>
    <w:p w14:paraId="6AB1A5BC" w14:textId="4013AB8C" w:rsidR="00035D91" w:rsidRDefault="00035D91" w:rsidP="00035D91">
      <w:pPr>
        <w:pStyle w:val="Heading2"/>
      </w:pPr>
      <w:bookmarkStart w:id="14" w:name="_Toc156467570"/>
      <w:bookmarkStart w:id="15" w:name="_Toc156805535"/>
      <w:bookmarkStart w:id="16" w:name="_Toc157091163"/>
      <w:bookmarkStart w:id="17" w:name="_Toc157435800"/>
      <w:bookmarkStart w:id="18" w:name="_Toc159599866"/>
      <w:bookmarkStart w:id="19" w:name="_Toc152189617"/>
      <w:r>
        <w:t>Phase 3, resource 1 – teaching the podcast</w:t>
      </w:r>
      <w:bookmarkEnd w:id="14"/>
      <w:bookmarkEnd w:id="15"/>
      <w:bookmarkEnd w:id="16"/>
      <w:bookmarkEnd w:id="17"/>
      <w:bookmarkEnd w:id="18"/>
    </w:p>
    <w:p w14:paraId="3C301B8D" w14:textId="045F428E" w:rsidR="00035D91" w:rsidRPr="00D023FE" w:rsidRDefault="00035D91" w:rsidP="00035D91">
      <w:pPr>
        <w:pStyle w:val="FeatureBox2"/>
      </w:pPr>
      <w:r w:rsidRPr="00D023FE">
        <w:rPr>
          <w:b/>
          <w:bCs/>
        </w:rPr>
        <w:t>Teacher note</w:t>
      </w:r>
      <w:r w:rsidRPr="00D023FE">
        <w:t xml:space="preserve">: </w:t>
      </w:r>
      <w:r>
        <w:t xml:space="preserve">this activity follows the principle that teachers should </w:t>
      </w:r>
      <w:r w:rsidRPr="00D023FE">
        <w:t xml:space="preserve">prepare the </w:t>
      </w:r>
      <w:r>
        <w:t>text</w:t>
      </w:r>
      <w:r w:rsidRPr="00D023FE">
        <w:t xml:space="preserve"> for </w:t>
      </w:r>
      <w:r>
        <w:t>the</w:t>
      </w:r>
      <w:r w:rsidRPr="00D023FE">
        <w:t xml:space="preserve"> student cohort</w:t>
      </w:r>
      <w:r>
        <w:t>, and prepare the students for the text prior to reading</w:t>
      </w:r>
      <w:r w:rsidRPr="00D023FE">
        <w:t xml:space="preserve">. </w:t>
      </w:r>
      <w:r>
        <w:t xml:space="preserve">The teacher will need to adjust the vocabulary table to suit the chosen approach. </w:t>
      </w:r>
      <w:r w:rsidRPr="00D023FE">
        <w:t xml:space="preserve">Depending on your students, this topic may be upsetting and should be omitted if required. </w:t>
      </w:r>
      <w:r>
        <w:t xml:space="preserve">It contains references to the Stolen Generations and descriptions of the fear associated with a car arriving at the Goolagong family home. </w:t>
      </w:r>
      <w:r w:rsidRPr="00D023FE">
        <w:t xml:space="preserve">The </w:t>
      </w:r>
      <w:r>
        <w:t xml:space="preserve">podcast </w:t>
      </w:r>
      <w:r w:rsidR="008E6228">
        <w:t>‘</w:t>
      </w:r>
      <w:hyperlink r:id="rId12" w:history="1">
        <w:r w:rsidRPr="006D3C70">
          <w:rPr>
            <w:rStyle w:val="Hyperlink"/>
          </w:rPr>
          <w:t>Fierce Girls</w:t>
        </w:r>
        <w:r w:rsidR="005F4F5A">
          <w:rPr>
            <w:rStyle w:val="Hyperlink"/>
          </w:rPr>
          <w:t>:</w:t>
        </w:r>
        <w:r w:rsidRPr="006D3C70">
          <w:rPr>
            <w:rStyle w:val="Hyperlink"/>
          </w:rPr>
          <w:t xml:space="preserve"> Evonne Goolagong Cawley – the girl who conquered Wimbledon</w:t>
        </w:r>
      </w:hyperlink>
      <w:r w:rsidR="008E6228" w:rsidRPr="00334111">
        <w:t>’</w:t>
      </w:r>
      <w:r>
        <w:t xml:space="preserve"> (ABC) </w:t>
      </w:r>
      <w:r w:rsidRPr="00D023FE">
        <w:t>can be accessed online, linked to a Google classroom or printed as a hard copy.</w:t>
      </w:r>
    </w:p>
    <w:p w14:paraId="1C9DCC89" w14:textId="77777777" w:rsidR="00035D91" w:rsidRPr="00CC68EC" w:rsidRDefault="00035D91" w:rsidP="00035D91">
      <w:r w:rsidRPr="00CC68EC">
        <w:t xml:space="preserve">To prepare </w:t>
      </w:r>
      <w:r>
        <w:t>students</w:t>
      </w:r>
      <w:r w:rsidRPr="00CC68EC">
        <w:t xml:space="preserve"> </w:t>
      </w:r>
      <w:r>
        <w:t>to listen to the podcast, choose one of the following vocabulary activities related to the podcast glossary. A blank version of this table is included in the student-facing activity below. The teacher will need to adjust the instructions and inclusions in the table depending on the option chosen. Students may be required to:</w:t>
      </w:r>
    </w:p>
    <w:p w14:paraId="6CBC7537" w14:textId="77777777" w:rsidR="00035D91" w:rsidRPr="00A865E7" w:rsidRDefault="00035D91" w:rsidP="00A865E7">
      <w:pPr>
        <w:pStyle w:val="ListBullet"/>
      </w:pPr>
      <w:r w:rsidRPr="00A865E7">
        <w:t>match the term with visual images</w:t>
      </w:r>
    </w:p>
    <w:p w14:paraId="14E9A9D5" w14:textId="77777777" w:rsidR="00035D91" w:rsidRPr="00A865E7" w:rsidRDefault="00035D91" w:rsidP="00A865E7">
      <w:pPr>
        <w:pStyle w:val="ListBullet"/>
      </w:pPr>
      <w:r w:rsidRPr="00A865E7">
        <w:t>match the term with its definition</w:t>
      </w:r>
    </w:p>
    <w:p w14:paraId="632504C1" w14:textId="77777777" w:rsidR="00035D91" w:rsidRPr="00A865E7" w:rsidRDefault="00035D91" w:rsidP="00A865E7">
      <w:pPr>
        <w:pStyle w:val="ListBullet"/>
      </w:pPr>
      <w:r w:rsidRPr="00A865E7">
        <w:t>use the glossary during the reading process to look up unfamiliar words</w:t>
      </w:r>
    </w:p>
    <w:p w14:paraId="1E3438AE" w14:textId="77777777" w:rsidR="00035D91" w:rsidRPr="00A865E7" w:rsidRDefault="00035D91" w:rsidP="00A865E7">
      <w:pPr>
        <w:pStyle w:val="ListBullet"/>
      </w:pPr>
      <w:r w:rsidRPr="00A865E7">
        <w:t>use the glossary for spelling activities.</w:t>
      </w:r>
    </w:p>
    <w:p w14:paraId="546F3983" w14:textId="77777777" w:rsidR="00035D91" w:rsidRPr="00476545" w:rsidRDefault="00035D91" w:rsidP="00A865E7">
      <w:pPr>
        <w:rPr>
          <w:rStyle w:val="Strong"/>
        </w:rPr>
      </w:pPr>
      <w:r w:rsidRPr="00476545">
        <w:rPr>
          <w:rStyle w:val="Strong"/>
        </w:rPr>
        <w:t>Further teacher instructions for accessing and using the podcast</w:t>
      </w:r>
    </w:p>
    <w:p w14:paraId="49FE294F" w14:textId="77777777" w:rsidR="00035D91" w:rsidRDefault="00035D91" w:rsidP="00A865E7">
      <w:r>
        <w:t>The podcast included here is a stimulus text used in a brief activity sequence. Students listen to the podcast but are provided the image of the podcast landing page at the ABC, and quotes to stimulate interest. For students who require a text transcript please follow these instructions.</w:t>
      </w:r>
    </w:p>
    <w:p w14:paraId="3683A9EB" w14:textId="30A3EE0D" w:rsidR="00035D91" w:rsidRDefault="00035D91" w:rsidP="00035D91">
      <w:r>
        <w:t xml:space="preserve">There are several ways to convert speech to a text transcript. One of the most easily accessible is via Microsoft Word. </w:t>
      </w:r>
      <w:r w:rsidR="00A20563">
        <w:t>T</w:t>
      </w:r>
      <w:r>
        <w:t>o create a transcript for the podcast if needed for your class</w:t>
      </w:r>
      <w:r w:rsidR="00650462">
        <w:t>:</w:t>
      </w:r>
    </w:p>
    <w:p w14:paraId="37525A7D" w14:textId="22AEA88D" w:rsidR="00035D91" w:rsidRDefault="00035D91">
      <w:pPr>
        <w:pStyle w:val="ListNumber"/>
        <w:numPr>
          <w:ilvl w:val="0"/>
          <w:numId w:val="1"/>
        </w:numPr>
      </w:pPr>
      <w:r>
        <w:lastRenderedPageBreak/>
        <w:t xml:space="preserve">Follow the hyperlink to Microsoft’s </w:t>
      </w:r>
      <w:hyperlink r:id="rId13" w:history="1">
        <w:r w:rsidRPr="00AE1EA2">
          <w:rPr>
            <w:rStyle w:val="Hyperlink"/>
          </w:rPr>
          <w:t>‘Transcribe your recordings’</w:t>
        </w:r>
      </w:hyperlink>
      <w:r>
        <w:t xml:space="preserve"> support page.</w:t>
      </w:r>
      <w:r w:rsidR="00704B99">
        <w:t xml:space="preserve"> </w:t>
      </w:r>
      <w:r>
        <w:t>This support page provides a video and drop-down list to help you to navigate and explore how to record and transcribe speech.</w:t>
      </w:r>
    </w:p>
    <w:p w14:paraId="6D662E85" w14:textId="245FAE7D" w:rsidR="00035D91" w:rsidRDefault="00035D91" w:rsidP="00035D91">
      <w:pPr>
        <w:pStyle w:val="ListNumber"/>
        <w:numPr>
          <w:ilvl w:val="0"/>
          <w:numId w:val="1"/>
        </w:numPr>
      </w:pPr>
      <w:r>
        <w:t>While you play your podcast file you can record directly in Word. You will then be prompted to transcribe the recording.</w:t>
      </w:r>
    </w:p>
    <w:p w14:paraId="7C0B4041" w14:textId="38D660FA" w:rsidR="007F3889" w:rsidRPr="00FB6671" w:rsidRDefault="0088730E" w:rsidP="006E167B">
      <w:pPr>
        <w:rPr>
          <w:rStyle w:val="Strong"/>
        </w:rPr>
      </w:pPr>
      <w:r w:rsidRPr="00FB6671">
        <w:rPr>
          <w:rStyle w:val="Strong"/>
        </w:rPr>
        <w:t xml:space="preserve">Answer table for </w:t>
      </w:r>
      <w:r w:rsidR="00A779F2" w:rsidRPr="00FB6671">
        <w:rPr>
          <w:rStyle w:val="Strong"/>
        </w:rPr>
        <w:t>podcast vocabulary</w:t>
      </w:r>
    </w:p>
    <w:p w14:paraId="5A21A4AF" w14:textId="0CE3893D" w:rsidR="001D7F04" w:rsidRDefault="00CE37DB" w:rsidP="00F82986">
      <w:r>
        <w:t>The key terms and definitions that will support the teacher to prepar</w:t>
      </w:r>
      <w:r w:rsidR="00FB6671">
        <w:t>e students for the listening</w:t>
      </w:r>
      <w:r w:rsidR="000C5B42">
        <w:t xml:space="preserve"> are included in the table below</w:t>
      </w:r>
      <w:r w:rsidR="00FB6671">
        <w:t>.</w:t>
      </w:r>
    </w:p>
    <w:p w14:paraId="04139E9A" w14:textId="49934831" w:rsidR="00035D91" w:rsidRPr="003B1B01" w:rsidRDefault="00035D91" w:rsidP="00035D91">
      <w:pPr>
        <w:pStyle w:val="Caption"/>
        <w:rPr>
          <w:rStyle w:val="Strong"/>
          <w:b w:val="0"/>
          <w:bCs w:val="0"/>
        </w:rPr>
      </w:pPr>
      <w:r w:rsidRPr="003B1B01">
        <w:rPr>
          <w:rStyle w:val="Strong"/>
          <w:b w:val="0"/>
          <w:bCs w:val="0"/>
        </w:rPr>
        <w:t xml:space="preserve">Table </w:t>
      </w:r>
      <w:r w:rsidRPr="003B1B01">
        <w:rPr>
          <w:rStyle w:val="Strong"/>
          <w:b w:val="0"/>
          <w:bCs w:val="0"/>
        </w:rPr>
        <w:fldChar w:fldCharType="begin"/>
      </w:r>
      <w:r w:rsidRPr="003B1B01">
        <w:rPr>
          <w:rStyle w:val="Strong"/>
          <w:b w:val="0"/>
          <w:bCs w:val="0"/>
        </w:rPr>
        <w:instrText>SEQ Table \* ARABIC</w:instrText>
      </w:r>
      <w:r w:rsidRPr="003B1B01">
        <w:rPr>
          <w:rStyle w:val="Strong"/>
          <w:b w:val="0"/>
          <w:bCs w:val="0"/>
        </w:rPr>
        <w:fldChar w:fldCharType="separate"/>
      </w:r>
      <w:r w:rsidR="00F1458B">
        <w:rPr>
          <w:rStyle w:val="Strong"/>
          <w:b w:val="0"/>
          <w:bCs w:val="0"/>
          <w:noProof/>
        </w:rPr>
        <w:t>2</w:t>
      </w:r>
      <w:r w:rsidRPr="003B1B01">
        <w:rPr>
          <w:rStyle w:val="Strong"/>
          <w:b w:val="0"/>
          <w:bCs w:val="0"/>
        </w:rPr>
        <w:fldChar w:fldCharType="end"/>
      </w:r>
      <w:r w:rsidRPr="003B1B01">
        <w:rPr>
          <w:rStyle w:val="Strong"/>
          <w:b w:val="0"/>
          <w:bCs w:val="0"/>
        </w:rPr>
        <w:t xml:space="preserve"> – </w:t>
      </w:r>
      <w:r>
        <w:rPr>
          <w:rStyle w:val="Strong"/>
          <w:b w:val="0"/>
          <w:bCs w:val="0"/>
        </w:rPr>
        <w:t>podcast</w:t>
      </w:r>
      <w:r w:rsidRPr="003B1B01">
        <w:rPr>
          <w:rStyle w:val="Strong"/>
          <w:b w:val="0"/>
          <w:bCs w:val="0"/>
        </w:rPr>
        <w:t xml:space="preserve"> glossary</w:t>
      </w:r>
      <w:r>
        <w:rPr>
          <w:rStyle w:val="Strong"/>
          <w:b w:val="0"/>
          <w:bCs w:val="0"/>
        </w:rPr>
        <w:t xml:space="preserve"> answers</w:t>
      </w:r>
    </w:p>
    <w:tbl>
      <w:tblPr>
        <w:tblStyle w:val="Tableheader"/>
        <w:tblW w:w="5000" w:type="pct"/>
        <w:tblLayout w:type="fixed"/>
        <w:tblLook w:val="04A0" w:firstRow="1" w:lastRow="0" w:firstColumn="1" w:lastColumn="0" w:noHBand="0" w:noVBand="1"/>
        <w:tblDescription w:val="Podcast glossary activity answers - a table detailing podcast terms and definitions."/>
      </w:tblPr>
      <w:tblGrid>
        <w:gridCol w:w="1980"/>
        <w:gridCol w:w="7650"/>
      </w:tblGrid>
      <w:tr w:rsidR="00035D91" w:rsidRPr="00E53792" w14:paraId="14299A55" w14:textId="77777777" w:rsidTr="006A4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7FB83E34" w14:textId="77777777" w:rsidR="00035D91" w:rsidRPr="00E53792" w:rsidRDefault="00035D91">
            <w:r w:rsidRPr="00E53792">
              <w:t>Term</w:t>
            </w:r>
          </w:p>
        </w:tc>
        <w:tc>
          <w:tcPr>
            <w:tcW w:w="3972" w:type="pct"/>
          </w:tcPr>
          <w:p w14:paraId="5A373CF0" w14:textId="77777777" w:rsidR="00035D91" w:rsidRPr="00E53792" w:rsidRDefault="00035D91">
            <w:pPr>
              <w:cnfStyle w:val="100000000000" w:firstRow="1" w:lastRow="0" w:firstColumn="0" w:lastColumn="0" w:oddVBand="0" w:evenVBand="0" w:oddHBand="0" w:evenHBand="0" w:firstRowFirstColumn="0" w:firstRowLastColumn="0" w:lastRowFirstColumn="0" w:lastRowLastColumn="0"/>
            </w:pPr>
            <w:r w:rsidRPr="00E53792">
              <w:t>Definition</w:t>
            </w:r>
          </w:p>
        </w:tc>
      </w:tr>
      <w:tr w:rsidR="00035D91" w14:paraId="07B47D71" w14:textId="77777777" w:rsidTr="006A4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1B126BE0" w14:textId="77777777" w:rsidR="00035D91" w:rsidRDefault="00035D91">
            <w:r>
              <w:rPr>
                <w:color w:val="262626"/>
                <w:shd w:val="clear" w:color="auto" w:fill="F9F9F9"/>
              </w:rPr>
              <w:t>welfare</w:t>
            </w:r>
          </w:p>
        </w:tc>
        <w:tc>
          <w:tcPr>
            <w:tcW w:w="3972" w:type="pct"/>
          </w:tcPr>
          <w:p w14:paraId="2CC11E4F" w14:textId="77777777" w:rsidR="00035D91" w:rsidRDefault="00035D91">
            <w:pPr>
              <w:cnfStyle w:val="000000100000" w:firstRow="0" w:lastRow="0" w:firstColumn="0" w:lastColumn="0" w:oddVBand="0" w:evenVBand="0" w:oddHBand="1" w:evenHBand="0" w:firstRowFirstColumn="0" w:firstRowLastColumn="0" w:lastRowFirstColumn="0" w:lastRowLastColumn="0"/>
            </w:pPr>
            <w:r>
              <w:t>Help and support given to people in need by the government</w:t>
            </w:r>
          </w:p>
        </w:tc>
      </w:tr>
      <w:tr w:rsidR="00035D91" w14:paraId="4D31085E" w14:textId="77777777" w:rsidTr="006A4D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323D0921" w14:textId="77777777" w:rsidR="00035D91" w:rsidRDefault="00035D91">
            <w:r>
              <w:t>Barellan</w:t>
            </w:r>
          </w:p>
        </w:tc>
        <w:tc>
          <w:tcPr>
            <w:tcW w:w="3972" w:type="pct"/>
          </w:tcPr>
          <w:p w14:paraId="6A940FDA" w14:textId="77777777" w:rsidR="00035D91" w:rsidRDefault="00035D91">
            <w:pPr>
              <w:cnfStyle w:val="000000010000" w:firstRow="0" w:lastRow="0" w:firstColumn="0" w:lastColumn="0" w:oddVBand="0" w:evenVBand="0" w:oddHBand="0" w:evenHBand="1" w:firstRowFirstColumn="0" w:firstRowLastColumn="0" w:lastRowFirstColumn="0" w:lastRowLastColumn="0"/>
            </w:pPr>
            <w:r>
              <w:t>Town in NSW</w:t>
            </w:r>
          </w:p>
        </w:tc>
      </w:tr>
      <w:tr w:rsidR="00035D91" w14:paraId="4450680E" w14:textId="77777777" w:rsidTr="006A4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6D1AE6BF" w14:textId="77777777" w:rsidR="00035D91" w:rsidRDefault="00035D91">
            <w:r>
              <w:t>mob</w:t>
            </w:r>
          </w:p>
        </w:tc>
        <w:tc>
          <w:tcPr>
            <w:tcW w:w="3972" w:type="pct"/>
          </w:tcPr>
          <w:p w14:paraId="3C131D1B" w14:textId="77777777" w:rsidR="00035D91" w:rsidRDefault="00035D91">
            <w:pPr>
              <w:cnfStyle w:val="000000100000" w:firstRow="0" w:lastRow="0" w:firstColumn="0" w:lastColumn="0" w:oddVBand="0" w:evenVBand="0" w:oddHBand="1" w:evenHBand="0" w:firstRowFirstColumn="0" w:firstRowLastColumn="0" w:lastRowFirstColumn="0" w:lastRowLastColumn="0"/>
            </w:pPr>
            <w:r>
              <w:t>A</w:t>
            </w:r>
            <w:r w:rsidRPr="0051192E">
              <w:t xml:space="preserve"> colloquial </w:t>
            </w:r>
            <w:r>
              <w:t>word</w:t>
            </w:r>
            <w:r w:rsidRPr="0051192E">
              <w:t xml:space="preserve"> </w:t>
            </w:r>
            <w:r>
              <w:t>for</w:t>
            </w:r>
            <w:r w:rsidRPr="0051192E">
              <w:t xml:space="preserve"> a group of Aboriginal </w:t>
            </w:r>
            <w:r>
              <w:t xml:space="preserve">or Torres Strait Islander </w:t>
            </w:r>
            <w:r w:rsidRPr="0051192E">
              <w:t>people associated with a particular place or country. It is used to connect and identify who an Aboriginal person is and where they are from</w:t>
            </w:r>
            <w:r>
              <w:t xml:space="preserve"> (from </w:t>
            </w:r>
            <w:hyperlink r:id="rId14" w:history="1">
              <w:r w:rsidRPr="006374CA">
                <w:rPr>
                  <w:rStyle w:val="Hyperlink"/>
                </w:rPr>
                <w:t>Deadlystory.com</w:t>
              </w:r>
            </w:hyperlink>
            <w:r>
              <w:t>)</w:t>
            </w:r>
            <w:r w:rsidRPr="0051192E">
              <w:t>.</w:t>
            </w:r>
          </w:p>
        </w:tc>
      </w:tr>
      <w:tr w:rsidR="00035D91" w14:paraId="5AC782FF" w14:textId="77777777" w:rsidTr="006A4D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5BB4B35B" w14:textId="77777777" w:rsidR="00035D91" w:rsidRDefault="00035D91">
            <w:r>
              <w:t>Lachlan, Murrumbidgee, Murray</w:t>
            </w:r>
          </w:p>
        </w:tc>
        <w:tc>
          <w:tcPr>
            <w:tcW w:w="3972" w:type="pct"/>
          </w:tcPr>
          <w:p w14:paraId="3E5194D5" w14:textId="77777777" w:rsidR="00035D91" w:rsidRDefault="00035D91">
            <w:pPr>
              <w:cnfStyle w:val="000000010000" w:firstRow="0" w:lastRow="0" w:firstColumn="0" w:lastColumn="0" w:oddVBand="0" w:evenVBand="0" w:oddHBand="0" w:evenHBand="1" w:firstRowFirstColumn="0" w:firstRowLastColumn="0" w:lastRowFirstColumn="0" w:lastRowLastColumn="0"/>
            </w:pPr>
            <w:r>
              <w:t>Rivers in NSW and Victoria</w:t>
            </w:r>
          </w:p>
        </w:tc>
      </w:tr>
      <w:tr w:rsidR="00035D91" w14:paraId="26B0A8DE" w14:textId="77777777" w:rsidTr="006A4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32F965C0" w14:textId="77777777" w:rsidR="00035D91" w:rsidRDefault="00035D91">
            <w:r>
              <w:t>Blankies, dummies and teddies</w:t>
            </w:r>
          </w:p>
        </w:tc>
        <w:tc>
          <w:tcPr>
            <w:tcW w:w="3972" w:type="pct"/>
          </w:tcPr>
          <w:p w14:paraId="24C14CEB" w14:textId="77777777" w:rsidR="00035D91" w:rsidRDefault="00035D91">
            <w:pPr>
              <w:cnfStyle w:val="000000100000" w:firstRow="0" w:lastRow="0" w:firstColumn="0" w:lastColumn="0" w:oddVBand="0" w:evenVBand="0" w:oddHBand="1" w:evenHBand="0" w:firstRowFirstColumn="0" w:firstRowLastColumn="0" w:lastRowFirstColumn="0" w:lastRowLastColumn="0"/>
            </w:pPr>
            <w:r>
              <w:t>Informal words for blanket (a warm cover), dummy (a child’s soother) and teddy bear (a cuddly toy)</w:t>
            </w:r>
          </w:p>
        </w:tc>
      </w:tr>
      <w:tr w:rsidR="00035D91" w14:paraId="2B2AA1E5" w14:textId="77777777" w:rsidTr="006A4D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624B09CA" w14:textId="77777777" w:rsidR="00035D91" w:rsidRDefault="00035D91">
            <w:r>
              <w:t>tennis ball</w:t>
            </w:r>
          </w:p>
        </w:tc>
        <w:tc>
          <w:tcPr>
            <w:tcW w:w="3972" w:type="pct"/>
          </w:tcPr>
          <w:p w14:paraId="73C36C9C" w14:textId="77777777" w:rsidR="00035D91" w:rsidRDefault="00035D91">
            <w:pPr>
              <w:cnfStyle w:val="000000010000" w:firstRow="0" w:lastRow="0" w:firstColumn="0" w:lastColumn="0" w:oddVBand="0" w:evenVBand="0" w:oddHBand="0" w:evenHBand="1" w:firstRowFirstColumn="0" w:firstRowLastColumn="0" w:lastRowFirstColumn="0" w:lastRowLastColumn="0"/>
            </w:pPr>
            <w:r>
              <w:t>The ball used to play the game of tennis</w:t>
            </w:r>
          </w:p>
        </w:tc>
      </w:tr>
      <w:tr w:rsidR="00035D91" w14:paraId="7EB71D57" w14:textId="77777777" w:rsidTr="006A4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1D91A689" w14:textId="3C2C05AA" w:rsidR="00035D91" w:rsidRDefault="00C94BD7">
            <w:r>
              <w:t>S</w:t>
            </w:r>
            <w:r w:rsidR="00035D91">
              <w:t>cuffed</w:t>
            </w:r>
          </w:p>
        </w:tc>
        <w:tc>
          <w:tcPr>
            <w:tcW w:w="3972" w:type="pct"/>
          </w:tcPr>
          <w:p w14:paraId="77AE8F29" w14:textId="77777777" w:rsidR="00035D91" w:rsidRDefault="00035D91">
            <w:pPr>
              <w:cnfStyle w:val="000000100000" w:firstRow="0" w:lastRow="0" w:firstColumn="0" w:lastColumn="0" w:oddVBand="0" w:evenVBand="0" w:oddHBand="1" w:evenHBand="0" w:firstRowFirstColumn="0" w:firstRowLastColumn="0" w:lastRowFirstColumn="0" w:lastRowLastColumn="0"/>
            </w:pPr>
            <w:r>
              <w:t>To rub against something and leave a mark (for example a shoe against a wall)</w:t>
            </w:r>
          </w:p>
        </w:tc>
      </w:tr>
      <w:tr w:rsidR="00035D91" w14:paraId="3856740B" w14:textId="77777777" w:rsidTr="006A4D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tcPr>
          <w:p w14:paraId="51ED7FC6" w14:textId="3D600F31" w:rsidR="00035D91" w:rsidRDefault="00C94BD7">
            <w:r>
              <w:t>S</w:t>
            </w:r>
            <w:r w:rsidR="00035D91">
              <w:t>trengthening</w:t>
            </w:r>
          </w:p>
        </w:tc>
        <w:tc>
          <w:tcPr>
            <w:tcW w:w="3972" w:type="pct"/>
          </w:tcPr>
          <w:p w14:paraId="1F4BC1CC" w14:textId="77777777" w:rsidR="00035D91" w:rsidRDefault="00035D91">
            <w:pPr>
              <w:cnfStyle w:val="000000010000" w:firstRow="0" w:lastRow="0" w:firstColumn="0" w:lastColumn="0" w:oddVBand="0" w:evenVBand="0" w:oddHBand="0" w:evenHBand="1" w:firstRowFirstColumn="0" w:firstRowLastColumn="0" w:lastRowFirstColumn="0" w:lastRowLastColumn="0"/>
            </w:pPr>
            <w:r>
              <w:t>Making stronger</w:t>
            </w:r>
          </w:p>
        </w:tc>
      </w:tr>
    </w:tbl>
    <w:p w14:paraId="2808CC41" w14:textId="53CD3A90" w:rsidR="00C77585" w:rsidRDefault="00C77585" w:rsidP="00C77585">
      <w:pPr>
        <w:pStyle w:val="Heading2"/>
      </w:pPr>
      <w:bookmarkStart w:id="20" w:name="_Toc156467571"/>
      <w:bookmarkStart w:id="21" w:name="_Toc156805536"/>
      <w:bookmarkStart w:id="22" w:name="_Toc157091164"/>
      <w:bookmarkStart w:id="23" w:name="_Toc157435801"/>
      <w:bookmarkStart w:id="24" w:name="_Toc159599867"/>
      <w:bookmarkStart w:id="25" w:name="_Toc156467572"/>
      <w:bookmarkStart w:id="26" w:name="_Toc156805537"/>
      <w:bookmarkStart w:id="27" w:name="_Toc157091165"/>
      <w:bookmarkStart w:id="28" w:name="_Toc157435802"/>
      <w:r>
        <w:lastRenderedPageBreak/>
        <w:t xml:space="preserve">Phase 3, activity 1 – </w:t>
      </w:r>
      <w:r w:rsidRPr="00462E2A">
        <w:rPr>
          <w:i/>
          <w:iCs/>
        </w:rPr>
        <w:t>Fierce Girls</w:t>
      </w:r>
      <w:r>
        <w:t xml:space="preserve"> podcast</w:t>
      </w:r>
      <w:bookmarkEnd w:id="20"/>
      <w:bookmarkEnd w:id="21"/>
      <w:bookmarkEnd w:id="22"/>
      <w:bookmarkEnd w:id="23"/>
      <w:r w:rsidR="005579E3">
        <w:t xml:space="preserve"> series</w:t>
      </w:r>
      <w:bookmarkEnd w:id="24"/>
    </w:p>
    <w:p w14:paraId="34B12CB6" w14:textId="4CDEF81C" w:rsidR="005E6F53" w:rsidRDefault="00C77585" w:rsidP="00F7499B">
      <w:pPr>
        <w:pStyle w:val="ListNumber"/>
        <w:numPr>
          <w:ilvl w:val="0"/>
          <w:numId w:val="18"/>
        </w:numPr>
      </w:pPr>
      <w:r w:rsidRPr="00B148C8">
        <w:t>Match or fill in key vocabulary from the podcast</w:t>
      </w:r>
      <w:r w:rsidR="005E6F53">
        <w:t>.</w:t>
      </w:r>
    </w:p>
    <w:p w14:paraId="6C80CEFC" w14:textId="77777777" w:rsidR="00C77585" w:rsidRPr="00F33F71" w:rsidRDefault="00C77585" w:rsidP="00F7499B">
      <w:pPr>
        <w:pStyle w:val="ListNumber"/>
        <w:numPr>
          <w:ilvl w:val="0"/>
          <w:numId w:val="18"/>
        </w:numPr>
        <w:rPr>
          <w:rStyle w:val="Strong"/>
          <w:b w:val="0"/>
          <w:bCs w:val="0"/>
        </w:rPr>
      </w:pPr>
      <w:r w:rsidRPr="00F33F71">
        <w:rPr>
          <w:rStyle w:val="Strong"/>
          <w:b w:val="0"/>
          <w:bCs w:val="0"/>
        </w:rPr>
        <w:t>Use the table below to prepare for listening to the podcast.</w:t>
      </w:r>
    </w:p>
    <w:p w14:paraId="24919029" w14:textId="399BE532" w:rsidR="00C77585" w:rsidRDefault="00C77585" w:rsidP="00C77585">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3</w:t>
      </w:r>
      <w:r w:rsidR="00BF57AB">
        <w:rPr>
          <w:noProof/>
        </w:rPr>
        <w:fldChar w:fldCharType="end"/>
      </w:r>
      <w:r>
        <w:t xml:space="preserve"> – </w:t>
      </w:r>
      <w:r w:rsidR="00B30C84">
        <w:t>p</w:t>
      </w:r>
      <w:r>
        <w:t>odcast glossary</w:t>
      </w:r>
    </w:p>
    <w:tbl>
      <w:tblPr>
        <w:tblStyle w:val="Tableheader"/>
        <w:tblW w:w="9634" w:type="dxa"/>
        <w:tblLook w:val="04A0" w:firstRow="1" w:lastRow="0" w:firstColumn="1" w:lastColumn="0" w:noHBand="0" w:noVBand="1"/>
        <w:tblDescription w:val="Podcast glossary - glossary and blank cells provided for student responses. "/>
      </w:tblPr>
      <w:tblGrid>
        <w:gridCol w:w="2689"/>
        <w:gridCol w:w="6945"/>
      </w:tblGrid>
      <w:tr w:rsidR="00C77585" w:rsidRPr="00E53792" w14:paraId="4E818C70" w14:textId="77777777" w:rsidTr="00F975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543D0C" w14:textId="77777777" w:rsidR="00C77585" w:rsidRPr="00E53792" w:rsidRDefault="00C77585">
            <w:r w:rsidRPr="00E53792">
              <w:t>Term</w:t>
            </w:r>
          </w:p>
        </w:tc>
        <w:tc>
          <w:tcPr>
            <w:tcW w:w="6945" w:type="dxa"/>
          </w:tcPr>
          <w:p w14:paraId="5DB6F27D" w14:textId="77777777" w:rsidR="00C77585" w:rsidRPr="00E53792" w:rsidRDefault="00C77585">
            <w:pPr>
              <w:cnfStyle w:val="100000000000" w:firstRow="1" w:lastRow="0" w:firstColumn="0" w:lastColumn="0" w:oddVBand="0" w:evenVBand="0" w:oddHBand="0" w:evenHBand="0" w:firstRowFirstColumn="0" w:firstRowLastColumn="0" w:lastRowFirstColumn="0" w:lastRowLastColumn="0"/>
            </w:pPr>
            <w:r w:rsidRPr="00E53792">
              <w:t>Definition</w:t>
            </w:r>
          </w:p>
        </w:tc>
      </w:tr>
      <w:tr w:rsidR="00C77585" w14:paraId="3055DB8A" w14:textId="77777777" w:rsidTr="00F9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F57529" w14:textId="77777777" w:rsidR="00C77585" w:rsidRDefault="00C77585">
            <w:r>
              <w:rPr>
                <w:color w:val="262626"/>
                <w:shd w:val="clear" w:color="auto" w:fill="F9F9F9"/>
              </w:rPr>
              <w:t>welfare</w:t>
            </w:r>
          </w:p>
        </w:tc>
        <w:tc>
          <w:tcPr>
            <w:tcW w:w="6945" w:type="dxa"/>
          </w:tcPr>
          <w:p w14:paraId="159C82E2" w14:textId="77777777" w:rsidR="00C77585" w:rsidRDefault="00C77585">
            <w:pPr>
              <w:cnfStyle w:val="000000100000" w:firstRow="0" w:lastRow="0" w:firstColumn="0" w:lastColumn="0" w:oddVBand="0" w:evenVBand="0" w:oddHBand="1" w:evenHBand="0" w:firstRowFirstColumn="0" w:firstRowLastColumn="0" w:lastRowFirstColumn="0" w:lastRowLastColumn="0"/>
            </w:pPr>
          </w:p>
        </w:tc>
      </w:tr>
      <w:tr w:rsidR="00C77585" w14:paraId="486090AE" w14:textId="77777777" w:rsidTr="00F975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D402E4" w14:textId="77777777" w:rsidR="00C77585" w:rsidRDefault="00C77585">
            <w:r>
              <w:t>Barellan</w:t>
            </w:r>
          </w:p>
        </w:tc>
        <w:tc>
          <w:tcPr>
            <w:tcW w:w="6945" w:type="dxa"/>
          </w:tcPr>
          <w:p w14:paraId="287FC2CA" w14:textId="77777777" w:rsidR="00C77585" w:rsidRDefault="00C77585">
            <w:pPr>
              <w:cnfStyle w:val="000000010000" w:firstRow="0" w:lastRow="0" w:firstColumn="0" w:lastColumn="0" w:oddVBand="0" w:evenVBand="0" w:oddHBand="0" w:evenHBand="1" w:firstRowFirstColumn="0" w:firstRowLastColumn="0" w:lastRowFirstColumn="0" w:lastRowLastColumn="0"/>
            </w:pPr>
          </w:p>
        </w:tc>
      </w:tr>
      <w:tr w:rsidR="00C77585" w14:paraId="35C40A99" w14:textId="77777777" w:rsidTr="00F9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B9B401F" w14:textId="77777777" w:rsidR="00C77585" w:rsidRDefault="00C77585">
            <w:r>
              <w:t>mob</w:t>
            </w:r>
          </w:p>
        </w:tc>
        <w:tc>
          <w:tcPr>
            <w:tcW w:w="6945" w:type="dxa"/>
          </w:tcPr>
          <w:p w14:paraId="4DF7C817" w14:textId="77777777" w:rsidR="00C77585" w:rsidRDefault="00C77585">
            <w:pPr>
              <w:cnfStyle w:val="000000100000" w:firstRow="0" w:lastRow="0" w:firstColumn="0" w:lastColumn="0" w:oddVBand="0" w:evenVBand="0" w:oddHBand="1" w:evenHBand="0" w:firstRowFirstColumn="0" w:firstRowLastColumn="0" w:lastRowFirstColumn="0" w:lastRowLastColumn="0"/>
            </w:pPr>
          </w:p>
        </w:tc>
      </w:tr>
      <w:tr w:rsidR="00C77585" w14:paraId="711FBD34" w14:textId="77777777" w:rsidTr="00F975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D76D2B" w14:textId="77777777" w:rsidR="00C77585" w:rsidRDefault="00C77585">
            <w:r>
              <w:t>Lachlan, Murrumbidgee, Murray</w:t>
            </w:r>
          </w:p>
        </w:tc>
        <w:tc>
          <w:tcPr>
            <w:tcW w:w="6945" w:type="dxa"/>
          </w:tcPr>
          <w:p w14:paraId="2F83DF71" w14:textId="77777777" w:rsidR="00C77585" w:rsidRDefault="00C77585">
            <w:pPr>
              <w:tabs>
                <w:tab w:val="left" w:pos="2428"/>
              </w:tabs>
              <w:cnfStyle w:val="000000010000" w:firstRow="0" w:lastRow="0" w:firstColumn="0" w:lastColumn="0" w:oddVBand="0" w:evenVBand="0" w:oddHBand="0" w:evenHBand="1" w:firstRowFirstColumn="0" w:firstRowLastColumn="0" w:lastRowFirstColumn="0" w:lastRowLastColumn="0"/>
            </w:pPr>
          </w:p>
        </w:tc>
      </w:tr>
      <w:tr w:rsidR="00C77585" w14:paraId="199AAF0E" w14:textId="77777777" w:rsidTr="00F9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AA54D8" w14:textId="77777777" w:rsidR="00C77585" w:rsidRDefault="00C77585">
            <w:r>
              <w:t>Blankies, dummies and teddies</w:t>
            </w:r>
          </w:p>
        </w:tc>
        <w:tc>
          <w:tcPr>
            <w:tcW w:w="6945" w:type="dxa"/>
          </w:tcPr>
          <w:p w14:paraId="4685E478" w14:textId="77777777" w:rsidR="00C77585" w:rsidRDefault="00C77585">
            <w:pPr>
              <w:cnfStyle w:val="000000100000" w:firstRow="0" w:lastRow="0" w:firstColumn="0" w:lastColumn="0" w:oddVBand="0" w:evenVBand="0" w:oddHBand="1" w:evenHBand="0" w:firstRowFirstColumn="0" w:firstRowLastColumn="0" w:lastRowFirstColumn="0" w:lastRowLastColumn="0"/>
            </w:pPr>
          </w:p>
        </w:tc>
      </w:tr>
      <w:tr w:rsidR="00C77585" w14:paraId="7C69C1F9" w14:textId="77777777" w:rsidTr="00F975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3A6F4C" w14:textId="77777777" w:rsidR="00C77585" w:rsidRDefault="00C77585">
            <w:r>
              <w:t>tennis ball</w:t>
            </w:r>
          </w:p>
        </w:tc>
        <w:tc>
          <w:tcPr>
            <w:tcW w:w="6945" w:type="dxa"/>
          </w:tcPr>
          <w:p w14:paraId="02CC8DD4" w14:textId="77777777" w:rsidR="00C77585" w:rsidRDefault="00C77585">
            <w:pPr>
              <w:cnfStyle w:val="000000010000" w:firstRow="0" w:lastRow="0" w:firstColumn="0" w:lastColumn="0" w:oddVBand="0" w:evenVBand="0" w:oddHBand="0" w:evenHBand="1" w:firstRowFirstColumn="0" w:firstRowLastColumn="0" w:lastRowFirstColumn="0" w:lastRowLastColumn="0"/>
            </w:pPr>
          </w:p>
        </w:tc>
      </w:tr>
      <w:tr w:rsidR="00C77585" w14:paraId="62CC67D6" w14:textId="77777777" w:rsidTr="00F9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436400" w14:textId="77777777" w:rsidR="00C77585" w:rsidRDefault="00C77585">
            <w:r>
              <w:t>scuffed</w:t>
            </w:r>
          </w:p>
        </w:tc>
        <w:tc>
          <w:tcPr>
            <w:tcW w:w="6945" w:type="dxa"/>
          </w:tcPr>
          <w:p w14:paraId="346005D4" w14:textId="77777777" w:rsidR="00C77585" w:rsidRDefault="00C77585">
            <w:pPr>
              <w:cnfStyle w:val="000000100000" w:firstRow="0" w:lastRow="0" w:firstColumn="0" w:lastColumn="0" w:oddVBand="0" w:evenVBand="0" w:oddHBand="1" w:evenHBand="0" w:firstRowFirstColumn="0" w:firstRowLastColumn="0" w:lastRowFirstColumn="0" w:lastRowLastColumn="0"/>
            </w:pPr>
          </w:p>
        </w:tc>
      </w:tr>
      <w:tr w:rsidR="00C77585" w14:paraId="44F96830" w14:textId="77777777" w:rsidTr="00F975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6B87274" w14:textId="77777777" w:rsidR="00C77585" w:rsidRDefault="00C77585">
            <w:r>
              <w:t>strengthening</w:t>
            </w:r>
          </w:p>
        </w:tc>
        <w:tc>
          <w:tcPr>
            <w:tcW w:w="6945" w:type="dxa"/>
          </w:tcPr>
          <w:p w14:paraId="7D0BB3B0" w14:textId="77777777" w:rsidR="00C77585" w:rsidRDefault="00C77585">
            <w:pPr>
              <w:cnfStyle w:val="000000010000" w:firstRow="0" w:lastRow="0" w:firstColumn="0" w:lastColumn="0" w:oddVBand="0" w:evenVBand="0" w:oddHBand="0" w:evenHBand="1" w:firstRowFirstColumn="0" w:firstRowLastColumn="0" w:lastRowFirstColumn="0" w:lastRowLastColumn="0"/>
            </w:pPr>
          </w:p>
        </w:tc>
      </w:tr>
    </w:tbl>
    <w:p w14:paraId="2F1EE004" w14:textId="77777777" w:rsidR="00C77585" w:rsidRDefault="00C77585" w:rsidP="0028487D">
      <w:pPr>
        <w:pStyle w:val="ListNumber"/>
        <w:rPr>
          <w:rStyle w:val="Strong"/>
        </w:rPr>
      </w:pPr>
      <w:r>
        <w:rPr>
          <w:rStyle w:val="Strong"/>
        </w:rPr>
        <w:t>Listening questionnaire and discussion</w:t>
      </w:r>
    </w:p>
    <w:p w14:paraId="4E84C67B" w14:textId="77777777" w:rsidR="00C77585" w:rsidRPr="00B30C84" w:rsidRDefault="00C77585" w:rsidP="0028487D">
      <w:r w:rsidRPr="00B30C84">
        <w:t>After you have finished listening to the first couple of minutes of the podcast, complete the following activities to check understanding and prepare for further listening.</w:t>
      </w:r>
    </w:p>
    <w:p w14:paraId="56BF2C08" w14:textId="7891419D" w:rsidR="00C77585" w:rsidRDefault="00C77585" w:rsidP="006A4DEE">
      <w:pPr>
        <w:pStyle w:val="ListNumber2"/>
      </w:pPr>
      <w:r>
        <w:t xml:space="preserve">Share with a partner – </w:t>
      </w:r>
      <w:r w:rsidR="00B30C84">
        <w:t xml:space="preserve">How </w:t>
      </w:r>
      <w:r>
        <w:t xml:space="preserve">many of the things you expected to do, see and hear while engaging with a podcast </w:t>
      </w:r>
      <w:proofErr w:type="gramStart"/>
      <w:r>
        <w:t>actually happened</w:t>
      </w:r>
      <w:proofErr w:type="gramEnd"/>
      <w:r>
        <w:t>? Did you experience anything unexpected?</w:t>
      </w:r>
    </w:p>
    <w:p w14:paraId="7F091674" w14:textId="0B04CC74" w:rsidR="00C77585" w:rsidRDefault="00C77585" w:rsidP="00C77585">
      <w:pPr>
        <w:pStyle w:val="ListNumber2"/>
      </w:pPr>
      <w:r>
        <w:t xml:space="preserve">Make a list with your partner – </w:t>
      </w:r>
      <w:r w:rsidR="00B30C84">
        <w:t xml:space="preserve">What </w:t>
      </w:r>
      <w:r>
        <w:t>would be the typical steps in the lifetime of a professional athlete (in any sport)? What do you think is the single most important characteristic of a successful elite sportsperson?</w:t>
      </w:r>
    </w:p>
    <w:p w14:paraId="1AAF6165" w14:textId="1D754460" w:rsidR="00C77585" w:rsidRDefault="00C77585" w:rsidP="00C77585">
      <w:pPr>
        <w:pStyle w:val="ListNumber2"/>
      </w:pPr>
      <w:r>
        <w:lastRenderedPageBreak/>
        <w:t xml:space="preserve">Quick research challenge – </w:t>
      </w:r>
      <w:r w:rsidR="00B30C84">
        <w:t xml:space="preserve">What </w:t>
      </w:r>
      <w:r>
        <w:t>are the 3 most important things about Evonne Goolagong Cawley you can discover in a one minute internet search? Check with a partner to see if you found the same things.</w:t>
      </w:r>
    </w:p>
    <w:p w14:paraId="55381FE7" w14:textId="36CCCAF3" w:rsidR="00C77585" w:rsidRDefault="00C77585" w:rsidP="00C77585">
      <w:pPr>
        <w:pStyle w:val="ListNumber2"/>
      </w:pPr>
      <w:r>
        <w:t xml:space="preserve">Collaborate with the whole class – </w:t>
      </w:r>
      <w:r w:rsidR="00B30C84">
        <w:t xml:space="preserve">What </w:t>
      </w:r>
      <w:r>
        <w:t>do you know about the Stolen Generations?</w:t>
      </w:r>
    </w:p>
    <w:p w14:paraId="652CD44E" w14:textId="77777777" w:rsidR="00C77585" w:rsidRDefault="00C77585" w:rsidP="00C77585">
      <w:pPr>
        <w:pStyle w:val="ListNumber2"/>
      </w:pPr>
      <w:r>
        <w:t>Consider and discuss – this podcast will be both informative (about a person, sport and era) and tell a story. Do</w:t>
      </w:r>
      <w:r w:rsidDel="006E0274">
        <w:t xml:space="preserve"> </w:t>
      </w:r>
      <w:r>
        <w:t>you like this kind of text? Discuss your thoughts with a partner or small group.</w:t>
      </w:r>
    </w:p>
    <w:p w14:paraId="60DAD7D9" w14:textId="77777777" w:rsidR="009B2CDE" w:rsidRDefault="009B2CDE" w:rsidP="009B2CDE">
      <w:pPr>
        <w:pStyle w:val="Heading2"/>
      </w:pPr>
      <w:bookmarkStart w:id="29" w:name="_Toc159599868"/>
      <w:bookmarkEnd w:id="25"/>
      <w:bookmarkEnd w:id="26"/>
      <w:bookmarkEnd w:id="27"/>
      <w:bookmarkEnd w:id="28"/>
      <w:r w:rsidRPr="00FD3B38">
        <w:t xml:space="preserve">Phase </w:t>
      </w:r>
      <w:r>
        <w:t>3</w:t>
      </w:r>
      <w:r w:rsidRPr="00FD3B38">
        <w:t xml:space="preserve">, </w:t>
      </w:r>
      <w:r>
        <w:t>resource 2 – podcast codes and conventions</w:t>
      </w:r>
      <w:bookmarkEnd w:id="29"/>
    </w:p>
    <w:p w14:paraId="46979A6A" w14:textId="77777777" w:rsidR="009B2CDE" w:rsidRDefault="009B2CDE" w:rsidP="009B2CDE">
      <w:r>
        <w:t>Use the following table to support students to learn or revisit some of the key codes and conventions of the podcast form.</w:t>
      </w:r>
    </w:p>
    <w:p w14:paraId="410BB4A4" w14:textId="770D4905" w:rsidR="009B2CDE" w:rsidRDefault="009B2CDE" w:rsidP="009B2CDE">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4</w:t>
      </w:r>
      <w:r w:rsidR="00BF57AB">
        <w:rPr>
          <w:noProof/>
        </w:rPr>
        <w:fldChar w:fldCharType="end"/>
      </w:r>
      <w:r>
        <w:t xml:space="preserve"> – examples for codes and conventions of the podcast form</w:t>
      </w:r>
    </w:p>
    <w:tbl>
      <w:tblPr>
        <w:tblStyle w:val="Tableheader"/>
        <w:tblW w:w="5000" w:type="pct"/>
        <w:tblLayout w:type="fixed"/>
        <w:tblLook w:val="04A0" w:firstRow="1" w:lastRow="0" w:firstColumn="1" w:lastColumn="0" w:noHBand="0" w:noVBand="1"/>
        <w:tblCaption w:val="Codes and conventions of the podcast"/>
        <w:tblDescription w:val="Table detailing the codes and conventions of the podcast form and examples from the text."/>
      </w:tblPr>
      <w:tblGrid>
        <w:gridCol w:w="4817"/>
        <w:gridCol w:w="4818"/>
      </w:tblGrid>
      <w:tr w:rsidR="009B2CDE" w14:paraId="30027C72" w14:textId="77777777" w:rsidTr="00F975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8" w:type="pct"/>
            <w:tcBorders>
              <w:left w:val="nil"/>
            </w:tcBorders>
          </w:tcPr>
          <w:p w14:paraId="791DD323" w14:textId="77777777" w:rsidR="009B2CDE" w:rsidRDefault="009B2CDE">
            <w:r>
              <w:t>Codes and conventions of the podcast</w:t>
            </w:r>
          </w:p>
        </w:tc>
        <w:tc>
          <w:tcPr>
            <w:tcW w:w="2498" w:type="pct"/>
          </w:tcPr>
          <w:p w14:paraId="0839E492" w14:textId="77777777" w:rsidR="009B2CDE" w:rsidRPr="001E7710" w:rsidRDefault="009B2CDE">
            <w:pPr>
              <w:cnfStyle w:val="100000000000" w:firstRow="1" w:lastRow="0" w:firstColumn="0" w:lastColumn="0" w:oddVBand="0" w:evenVBand="0" w:oddHBand="0" w:evenHBand="0" w:firstRowFirstColumn="0" w:firstRowLastColumn="0" w:lastRowFirstColumn="0" w:lastRowLastColumn="0"/>
            </w:pPr>
            <w:r>
              <w:t xml:space="preserve">Example from the </w:t>
            </w:r>
            <w:r w:rsidRPr="00200144">
              <w:rPr>
                <w:i/>
                <w:iCs/>
              </w:rPr>
              <w:t>Fierce Girls</w:t>
            </w:r>
            <w:r>
              <w:t xml:space="preserve"> podcast</w:t>
            </w:r>
          </w:p>
        </w:tc>
      </w:tr>
      <w:tr w:rsidR="009B2CDE" w14:paraId="69F7BC1D" w14:textId="77777777" w:rsidTr="00F9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8" w:type="pct"/>
          </w:tcPr>
          <w:p w14:paraId="6A6CFF39" w14:textId="77777777" w:rsidR="009B2CDE" w:rsidRPr="001E7710" w:rsidRDefault="009B2CDE">
            <w:r>
              <w:t>Introduction to the whole series</w:t>
            </w:r>
          </w:p>
        </w:tc>
        <w:tc>
          <w:tcPr>
            <w:tcW w:w="2498" w:type="pct"/>
          </w:tcPr>
          <w:p w14:paraId="7288176E" w14:textId="77777777" w:rsidR="009B2CDE" w:rsidRDefault="009B2CDE">
            <w:pPr>
              <w:cnfStyle w:val="000000100000" w:firstRow="0" w:lastRow="0" w:firstColumn="0" w:lastColumn="0" w:oddVBand="0" w:evenVBand="0" w:oddHBand="1" w:evenHBand="0" w:firstRowFirstColumn="0" w:firstRowLastColumn="0" w:lastRowFirstColumn="0" w:lastRowLastColumn="0"/>
              <w:rPr>
                <w:bCs/>
              </w:rPr>
            </w:pPr>
            <w:r>
              <w:rPr>
                <w:bCs/>
              </w:rPr>
              <w:t>‘This is an ABC podcast’</w:t>
            </w:r>
          </w:p>
        </w:tc>
      </w:tr>
      <w:tr w:rsidR="009B2CDE" w14:paraId="0DAAFA02" w14:textId="77777777" w:rsidTr="00F975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8" w:type="pct"/>
          </w:tcPr>
          <w:p w14:paraId="5FF886C4" w14:textId="77777777" w:rsidR="009B2CDE" w:rsidRDefault="009B2CDE">
            <w:r>
              <w:t>Music</w:t>
            </w:r>
          </w:p>
        </w:tc>
        <w:tc>
          <w:tcPr>
            <w:tcW w:w="2498" w:type="pct"/>
          </w:tcPr>
          <w:p w14:paraId="5C56EC10" w14:textId="77777777" w:rsidR="009B2CDE" w:rsidRDefault="009B2CDE">
            <w:pPr>
              <w:cnfStyle w:val="000000010000" w:firstRow="0" w:lastRow="0" w:firstColumn="0" w:lastColumn="0" w:oddVBand="0" w:evenVBand="0" w:oddHBand="0" w:evenHBand="1" w:firstRowFirstColumn="0" w:firstRowLastColumn="0" w:lastRowFirstColumn="0" w:lastRowLastColumn="0"/>
              <w:rPr>
                <w:bCs/>
              </w:rPr>
            </w:pPr>
            <w:r>
              <w:rPr>
                <w:bCs/>
              </w:rPr>
              <w:t>The ABC jingle and atmospheric music</w:t>
            </w:r>
          </w:p>
        </w:tc>
      </w:tr>
      <w:tr w:rsidR="009B2CDE" w14:paraId="2534B97A" w14:textId="77777777" w:rsidTr="00F9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8" w:type="pct"/>
          </w:tcPr>
          <w:p w14:paraId="7345CA2F" w14:textId="77777777" w:rsidR="009B2CDE" w:rsidRDefault="009B2CDE">
            <w:r>
              <w:t>Sound effects</w:t>
            </w:r>
          </w:p>
        </w:tc>
        <w:tc>
          <w:tcPr>
            <w:tcW w:w="2498" w:type="pct"/>
          </w:tcPr>
          <w:p w14:paraId="576A5466" w14:textId="77777777" w:rsidR="009B2CDE" w:rsidRDefault="009B2CDE">
            <w:pPr>
              <w:cnfStyle w:val="000000100000" w:firstRow="0" w:lastRow="0" w:firstColumn="0" w:lastColumn="0" w:oddVBand="0" w:evenVBand="0" w:oddHBand="1" w:evenHBand="0" w:firstRowFirstColumn="0" w:firstRowLastColumn="0" w:lastRowFirstColumn="0" w:lastRowLastColumn="0"/>
              <w:rPr>
                <w:bCs/>
              </w:rPr>
            </w:pPr>
            <w:r>
              <w:rPr>
                <w:bCs/>
              </w:rPr>
              <w:t>Footsteps, insects, door knocks</w:t>
            </w:r>
          </w:p>
        </w:tc>
      </w:tr>
      <w:tr w:rsidR="009B2CDE" w14:paraId="2F44186F" w14:textId="77777777" w:rsidTr="00F975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BC50CA" w14:textId="77777777" w:rsidR="009B2CDE" w:rsidRDefault="009B2CDE">
            <w:r>
              <w:t>A host who introduces themselves</w:t>
            </w:r>
          </w:p>
        </w:tc>
        <w:tc>
          <w:tcPr>
            <w:tcW w:w="2500" w:type="pct"/>
          </w:tcPr>
          <w:p w14:paraId="3D743C8F" w14:textId="20489F7E" w:rsidR="009B2CDE" w:rsidRDefault="009B2CDE">
            <w:pPr>
              <w:cnfStyle w:val="000000010000" w:firstRow="0" w:lastRow="0" w:firstColumn="0" w:lastColumn="0" w:oddVBand="0" w:evenVBand="0" w:oddHBand="0" w:evenHBand="1" w:firstRowFirstColumn="0" w:firstRowLastColumn="0" w:lastRowFirstColumn="0" w:lastRowLastColumn="0"/>
              <w:rPr>
                <w:bCs/>
              </w:rPr>
            </w:pPr>
            <w:r>
              <w:rPr>
                <w:bCs/>
              </w:rPr>
              <w:t>No</w:t>
            </w:r>
            <w:r w:rsidR="003D1162">
              <w:rPr>
                <w:bCs/>
              </w:rPr>
              <w:t>t evident</w:t>
            </w:r>
          </w:p>
        </w:tc>
      </w:tr>
      <w:tr w:rsidR="009B2CDE" w14:paraId="05F0DB1F" w14:textId="77777777" w:rsidTr="00F9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8" w:type="pct"/>
          </w:tcPr>
          <w:p w14:paraId="626A3609" w14:textId="77777777" w:rsidR="009B2CDE" w:rsidRPr="00D73FFD" w:rsidRDefault="009B2CDE">
            <w:pPr>
              <w:rPr>
                <w:b w:val="0"/>
              </w:rPr>
            </w:pPr>
            <w:r>
              <w:t>A topic</w:t>
            </w:r>
          </w:p>
        </w:tc>
        <w:tc>
          <w:tcPr>
            <w:tcW w:w="2498" w:type="pct"/>
          </w:tcPr>
          <w:p w14:paraId="1FA7DDB3" w14:textId="53F90681" w:rsidR="009B2CDE" w:rsidRDefault="009B2CDE">
            <w:pPr>
              <w:cnfStyle w:val="000000100000" w:firstRow="0" w:lastRow="0" w:firstColumn="0" w:lastColumn="0" w:oddVBand="0" w:evenVBand="0" w:oddHBand="1" w:evenHBand="0" w:firstRowFirstColumn="0" w:firstRowLastColumn="0" w:lastRowFirstColumn="0" w:lastRowLastColumn="0"/>
              <w:rPr>
                <w:bCs/>
              </w:rPr>
            </w:pPr>
            <w:r>
              <w:rPr>
                <w:bCs/>
              </w:rPr>
              <w:t>Evonne Goolagong</w:t>
            </w:r>
            <w:r w:rsidR="005926C5">
              <w:rPr>
                <w:bCs/>
              </w:rPr>
              <w:t xml:space="preserve"> Cawley</w:t>
            </w:r>
            <w:r>
              <w:rPr>
                <w:bCs/>
              </w:rPr>
              <w:t>’s life</w:t>
            </w:r>
          </w:p>
        </w:tc>
      </w:tr>
      <w:tr w:rsidR="009B2CDE" w14:paraId="2885A08D" w14:textId="77777777" w:rsidTr="00F975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8" w:type="pct"/>
          </w:tcPr>
          <w:p w14:paraId="0412E57E" w14:textId="377B37F4" w:rsidR="009B2CDE" w:rsidRDefault="009B2CDE">
            <w:r>
              <w:t>An argument</w:t>
            </w:r>
          </w:p>
        </w:tc>
        <w:tc>
          <w:tcPr>
            <w:tcW w:w="2498" w:type="pct"/>
          </w:tcPr>
          <w:p w14:paraId="63FAD336" w14:textId="2599FAB8" w:rsidR="009B2CDE" w:rsidRDefault="009B2CDE">
            <w:pPr>
              <w:cnfStyle w:val="000000010000" w:firstRow="0" w:lastRow="0" w:firstColumn="0" w:lastColumn="0" w:oddVBand="0" w:evenVBand="0" w:oddHBand="0" w:evenHBand="1" w:firstRowFirstColumn="0" w:firstRowLastColumn="0" w:lastRowFirstColumn="0" w:lastRowLastColumn="0"/>
              <w:rPr>
                <w:bCs/>
              </w:rPr>
            </w:pPr>
            <w:r>
              <w:rPr>
                <w:bCs/>
              </w:rPr>
              <w:t>[</w:t>
            </w:r>
            <w:r w:rsidR="006020C3">
              <w:rPr>
                <w:bCs/>
              </w:rPr>
              <w:t>D</w:t>
            </w:r>
            <w:r>
              <w:rPr>
                <w:bCs/>
              </w:rPr>
              <w:t>iscuss</w:t>
            </w:r>
            <w:r w:rsidR="009A34D4">
              <w:rPr>
                <w:bCs/>
              </w:rPr>
              <w:t xml:space="preserve"> </w:t>
            </w:r>
            <w:r w:rsidR="006020C3">
              <w:rPr>
                <w:bCs/>
              </w:rPr>
              <w:t xml:space="preserve">this </w:t>
            </w:r>
            <w:r w:rsidR="009A34D4">
              <w:rPr>
                <w:bCs/>
              </w:rPr>
              <w:t xml:space="preserve">with </w:t>
            </w:r>
            <w:r w:rsidR="006020C3">
              <w:rPr>
                <w:bCs/>
              </w:rPr>
              <w:t xml:space="preserve">the </w:t>
            </w:r>
            <w:r w:rsidR="009A34D4">
              <w:rPr>
                <w:bCs/>
              </w:rPr>
              <w:t>class</w:t>
            </w:r>
            <w:r>
              <w:rPr>
                <w:bCs/>
              </w:rPr>
              <w:t>]</w:t>
            </w:r>
          </w:p>
        </w:tc>
      </w:tr>
      <w:tr w:rsidR="009B2CDE" w14:paraId="088573CA" w14:textId="77777777" w:rsidTr="00F97501">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498" w:type="pct"/>
          </w:tcPr>
          <w:p w14:paraId="296D0436" w14:textId="77777777" w:rsidR="009B2CDE" w:rsidRDefault="009B2CDE">
            <w:r>
              <w:t>Segues or transitions between parts</w:t>
            </w:r>
          </w:p>
        </w:tc>
        <w:tc>
          <w:tcPr>
            <w:tcW w:w="2498" w:type="pct"/>
          </w:tcPr>
          <w:p w14:paraId="56474DED" w14:textId="77777777" w:rsidR="009B2CDE" w:rsidRDefault="009B2CDE">
            <w:pPr>
              <w:cnfStyle w:val="000000100000" w:firstRow="0" w:lastRow="0" w:firstColumn="0" w:lastColumn="0" w:oddVBand="0" w:evenVBand="0" w:oddHBand="1" w:evenHBand="0" w:firstRowFirstColumn="0" w:firstRowLastColumn="0" w:lastRowFirstColumn="0" w:lastRowLastColumn="0"/>
              <w:rPr>
                <w:bCs/>
              </w:rPr>
            </w:pPr>
            <w:r>
              <w:rPr>
                <w:bCs/>
              </w:rPr>
              <w:t>Signalled by music</w:t>
            </w:r>
          </w:p>
        </w:tc>
      </w:tr>
      <w:tr w:rsidR="009B2CDE" w14:paraId="0A480C5C" w14:textId="77777777" w:rsidTr="00F97501">
        <w:trPr>
          <w:cnfStyle w:val="000000010000" w:firstRow="0" w:lastRow="0" w:firstColumn="0" w:lastColumn="0" w:oddVBand="0" w:evenVBand="0" w:oddHBand="0" w:evenHBand="1"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500" w:type="pct"/>
          </w:tcPr>
          <w:p w14:paraId="02B7B513" w14:textId="77777777" w:rsidR="009B2CDE" w:rsidRDefault="009B2CDE">
            <w:r>
              <w:t>Guests and interviews</w:t>
            </w:r>
          </w:p>
        </w:tc>
        <w:tc>
          <w:tcPr>
            <w:tcW w:w="2500" w:type="pct"/>
          </w:tcPr>
          <w:p w14:paraId="5CAA3F37" w14:textId="77777777" w:rsidR="009B2CDE" w:rsidRDefault="009B2CDE">
            <w:pPr>
              <w:cnfStyle w:val="000000010000" w:firstRow="0" w:lastRow="0" w:firstColumn="0" w:lastColumn="0" w:oddVBand="0" w:evenVBand="0" w:oddHBand="0" w:evenHBand="1" w:firstRowFirstColumn="0" w:firstRowLastColumn="0" w:lastRowFirstColumn="0" w:lastRowLastColumn="0"/>
              <w:rPr>
                <w:bCs/>
              </w:rPr>
            </w:pPr>
            <w:r>
              <w:rPr>
                <w:bCs/>
              </w:rPr>
              <w:t>No</w:t>
            </w:r>
          </w:p>
        </w:tc>
      </w:tr>
      <w:tr w:rsidR="009B2CDE" w14:paraId="1AD17D96" w14:textId="77777777" w:rsidTr="00F97501">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500" w:type="pct"/>
          </w:tcPr>
          <w:p w14:paraId="090ED4B5" w14:textId="77777777" w:rsidR="009B2CDE" w:rsidRDefault="009B2CDE">
            <w:r>
              <w:t>Advertising inserts</w:t>
            </w:r>
          </w:p>
        </w:tc>
        <w:tc>
          <w:tcPr>
            <w:tcW w:w="2500" w:type="pct"/>
          </w:tcPr>
          <w:p w14:paraId="1902C879" w14:textId="77777777" w:rsidR="009B2CDE" w:rsidRDefault="009B2CDE">
            <w:pPr>
              <w:cnfStyle w:val="000000100000" w:firstRow="0" w:lastRow="0" w:firstColumn="0" w:lastColumn="0" w:oddVBand="0" w:evenVBand="0" w:oddHBand="1" w:evenHBand="0" w:firstRowFirstColumn="0" w:firstRowLastColumn="0" w:lastRowFirstColumn="0" w:lastRowLastColumn="0"/>
              <w:rPr>
                <w:bCs/>
              </w:rPr>
            </w:pPr>
            <w:r>
              <w:rPr>
                <w:bCs/>
              </w:rPr>
              <w:t>No</w:t>
            </w:r>
          </w:p>
        </w:tc>
      </w:tr>
      <w:tr w:rsidR="009B2CDE" w14:paraId="23590740" w14:textId="77777777" w:rsidTr="00F97501">
        <w:trPr>
          <w:cnfStyle w:val="000000010000" w:firstRow="0" w:lastRow="0" w:firstColumn="0" w:lastColumn="0" w:oddVBand="0" w:evenVBand="0" w:oddHBand="0" w:evenHBand="1"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500" w:type="pct"/>
          </w:tcPr>
          <w:p w14:paraId="71CB9CBC" w14:textId="00689AC8" w:rsidR="009B2CDE" w:rsidRDefault="009B2CDE">
            <w:r>
              <w:t>A balance of explanation and storytelling</w:t>
            </w:r>
          </w:p>
        </w:tc>
        <w:tc>
          <w:tcPr>
            <w:tcW w:w="2500" w:type="pct"/>
          </w:tcPr>
          <w:p w14:paraId="2B48CFCF" w14:textId="33BFA564" w:rsidR="009B2CDE" w:rsidRDefault="009B2CDE">
            <w:pPr>
              <w:cnfStyle w:val="000000010000" w:firstRow="0" w:lastRow="0" w:firstColumn="0" w:lastColumn="0" w:oddVBand="0" w:evenVBand="0" w:oddHBand="0" w:evenHBand="1" w:firstRowFirstColumn="0" w:firstRowLastColumn="0" w:lastRowFirstColumn="0" w:lastRowLastColumn="0"/>
              <w:rPr>
                <w:bCs/>
              </w:rPr>
            </w:pPr>
            <w:r>
              <w:rPr>
                <w:bCs/>
              </w:rPr>
              <w:t xml:space="preserve">Yes – parts ‘played’ by the host and </w:t>
            </w:r>
            <w:r>
              <w:rPr>
                <w:bCs/>
              </w:rPr>
              <w:lastRenderedPageBreak/>
              <w:t xml:space="preserve">explanations about the Stolen </w:t>
            </w:r>
            <w:r w:rsidR="006F47E2">
              <w:rPr>
                <w:bCs/>
              </w:rPr>
              <w:t>Generations</w:t>
            </w:r>
          </w:p>
        </w:tc>
      </w:tr>
      <w:tr w:rsidR="009B2CDE" w14:paraId="1853489A" w14:textId="77777777" w:rsidTr="00F97501">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500" w:type="pct"/>
          </w:tcPr>
          <w:p w14:paraId="2977EDEE" w14:textId="62E62E08" w:rsidR="009B2CDE" w:rsidRDefault="009B2CDE">
            <w:r>
              <w:lastRenderedPageBreak/>
              <w:t>A balance of informatio</w:t>
            </w:r>
            <w:r>
              <w:rPr>
                <w:b w:val="0"/>
              </w:rPr>
              <w:t>n</w:t>
            </w:r>
            <w:r>
              <w:t xml:space="preserve"> and entertainment</w:t>
            </w:r>
          </w:p>
        </w:tc>
        <w:tc>
          <w:tcPr>
            <w:tcW w:w="2500" w:type="pct"/>
          </w:tcPr>
          <w:p w14:paraId="78EF8877" w14:textId="7FDD45FC" w:rsidR="009B2CDE" w:rsidRDefault="009B2CDE">
            <w:pPr>
              <w:cnfStyle w:val="000000100000" w:firstRow="0" w:lastRow="0" w:firstColumn="0" w:lastColumn="0" w:oddVBand="0" w:evenVBand="0" w:oddHBand="1" w:evenHBand="0" w:firstRowFirstColumn="0" w:firstRowLastColumn="0" w:lastRowFirstColumn="0" w:lastRowLastColumn="0"/>
              <w:rPr>
                <w:bCs/>
              </w:rPr>
            </w:pPr>
            <w:r>
              <w:rPr>
                <w:bCs/>
              </w:rPr>
              <w:t>[</w:t>
            </w:r>
            <w:r w:rsidR="006020C3">
              <w:rPr>
                <w:bCs/>
              </w:rPr>
              <w:t>D</w:t>
            </w:r>
            <w:r>
              <w:rPr>
                <w:bCs/>
              </w:rPr>
              <w:t>iscuss</w:t>
            </w:r>
            <w:r w:rsidR="009A34D4">
              <w:rPr>
                <w:bCs/>
              </w:rPr>
              <w:t xml:space="preserve"> </w:t>
            </w:r>
            <w:r w:rsidR="006020C3">
              <w:rPr>
                <w:bCs/>
              </w:rPr>
              <w:t xml:space="preserve">this </w:t>
            </w:r>
            <w:r w:rsidR="009A34D4">
              <w:rPr>
                <w:bCs/>
              </w:rPr>
              <w:t xml:space="preserve">with </w:t>
            </w:r>
            <w:r w:rsidR="006020C3">
              <w:rPr>
                <w:bCs/>
              </w:rPr>
              <w:t xml:space="preserve">the </w:t>
            </w:r>
            <w:r w:rsidR="009A34D4">
              <w:rPr>
                <w:bCs/>
              </w:rPr>
              <w:t>class</w:t>
            </w:r>
            <w:r>
              <w:rPr>
                <w:bCs/>
              </w:rPr>
              <w:t>]</w:t>
            </w:r>
          </w:p>
        </w:tc>
      </w:tr>
    </w:tbl>
    <w:p w14:paraId="655F8681" w14:textId="77777777" w:rsidR="008E190E" w:rsidRDefault="008E190E" w:rsidP="008E190E">
      <w:pPr>
        <w:pStyle w:val="Heading2"/>
      </w:pPr>
      <w:bookmarkStart w:id="30" w:name="_Toc156467573"/>
      <w:bookmarkStart w:id="31" w:name="_Toc156805538"/>
      <w:bookmarkStart w:id="32" w:name="_Toc157091166"/>
      <w:bookmarkStart w:id="33" w:name="_Toc157435803"/>
      <w:bookmarkStart w:id="34" w:name="_Toc159599869"/>
      <w:r>
        <w:t>Phase 3, activity</w:t>
      </w:r>
      <w:r w:rsidRPr="00FD3B38">
        <w:t xml:space="preserve"> </w:t>
      </w:r>
      <w:r>
        <w:t>2</w:t>
      </w:r>
      <w:r w:rsidRPr="00FD3B38">
        <w:t xml:space="preserve"> –</w:t>
      </w:r>
      <w:r>
        <w:t xml:space="preserve"> the podcast form</w:t>
      </w:r>
      <w:bookmarkEnd w:id="30"/>
      <w:bookmarkEnd w:id="31"/>
      <w:bookmarkEnd w:id="32"/>
      <w:bookmarkEnd w:id="33"/>
      <w:bookmarkEnd w:id="34"/>
    </w:p>
    <w:p w14:paraId="1CB7FE6C" w14:textId="31F7347C" w:rsidR="008E190E" w:rsidRDefault="008E190E" w:rsidP="00F7499B">
      <w:pPr>
        <w:pStyle w:val="ListNumber"/>
        <w:numPr>
          <w:ilvl w:val="0"/>
          <w:numId w:val="19"/>
        </w:numPr>
      </w:pPr>
      <w:r>
        <w:t>Complete the table below for the codes and conventions you noticed during the first section of the podcast</w:t>
      </w:r>
      <w:r w:rsidR="00F62832">
        <w:t>.</w:t>
      </w:r>
    </w:p>
    <w:p w14:paraId="59A83CDD" w14:textId="77777777" w:rsidR="008E190E" w:rsidRPr="004B7D5C" w:rsidRDefault="008E190E" w:rsidP="008E190E">
      <w:pPr>
        <w:pStyle w:val="ListNumber"/>
        <w:numPr>
          <w:ilvl w:val="0"/>
          <w:numId w:val="1"/>
        </w:numPr>
      </w:pPr>
      <w:r>
        <w:t>Check with a partner then return to this table and enter more details after you have listened to more of the story.</w:t>
      </w:r>
    </w:p>
    <w:p w14:paraId="2633DD01" w14:textId="59215EAB" w:rsidR="008E190E" w:rsidRDefault="008E190E" w:rsidP="008E190E">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5</w:t>
      </w:r>
      <w:r w:rsidR="00BF57AB">
        <w:rPr>
          <w:noProof/>
        </w:rPr>
        <w:fldChar w:fldCharType="end"/>
      </w:r>
      <w:r>
        <w:t xml:space="preserve"> – codes and conventions of the podcast form</w:t>
      </w:r>
    </w:p>
    <w:tbl>
      <w:tblPr>
        <w:tblStyle w:val="Tableheader"/>
        <w:tblW w:w="4996" w:type="pct"/>
        <w:tblLook w:val="04A0" w:firstRow="1" w:lastRow="0" w:firstColumn="1" w:lastColumn="0" w:noHBand="0" w:noVBand="1"/>
        <w:tblDescription w:val="Codes and conventions matching table - a table detailing some of the codes and conventions of the podcast form with blank cells for student ideas and examples."/>
      </w:tblPr>
      <w:tblGrid>
        <w:gridCol w:w="4754"/>
        <w:gridCol w:w="4873"/>
      </w:tblGrid>
      <w:tr w:rsidR="008E190E" w14:paraId="73C1138A" w14:textId="77777777" w:rsidTr="00D17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pct"/>
            <w:tcBorders>
              <w:left w:val="nil"/>
            </w:tcBorders>
          </w:tcPr>
          <w:p w14:paraId="2EB2265D" w14:textId="77777777" w:rsidR="008E190E" w:rsidRDefault="008E190E">
            <w:r>
              <w:t>Codes and conventions of the podcast</w:t>
            </w:r>
          </w:p>
        </w:tc>
        <w:tc>
          <w:tcPr>
            <w:tcW w:w="2531" w:type="pct"/>
          </w:tcPr>
          <w:p w14:paraId="03767DB4" w14:textId="0800ECFC" w:rsidR="008E190E" w:rsidRPr="001E7710" w:rsidRDefault="008E190E">
            <w:pPr>
              <w:cnfStyle w:val="100000000000" w:firstRow="1" w:lastRow="0" w:firstColumn="0" w:lastColumn="0" w:oddVBand="0" w:evenVBand="0" w:oddHBand="0" w:evenHBand="0" w:firstRowFirstColumn="0" w:firstRowLastColumn="0" w:lastRowFirstColumn="0" w:lastRowLastColumn="0"/>
            </w:pPr>
            <w:r>
              <w:t>Example from the ‘Fierce Girls’ podcast</w:t>
            </w:r>
          </w:p>
        </w:tc>
      </w:tr>
      <w:tr w:rsidR="008E190E" w14:paraId="79C74285" w14:textId="77777777" w:rsidTr="00D17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pct"/>
          </w:tcPr>
          <w:p w14:paraId="51179B54" w14:textId="77777777" w:rsidR="008E190E" w:rsidRPr="001E7710" w:rsidRDefault="008E190E">
            <w:r>
              <w:t>Introduction to the whole series</w:t>
            </w:r>
          </w:p>
        </w:tc>
        <w:tc>
          <w:tcPr>
            <w:tcW w:w="2531" w:type="pct"/>
          </w:tcPr>
          <w:p w14:paraId="11AECBA5" w14:textId="77777777" w:rsidR="008E190E" w:rsidRDefault="008E190E">
            <w:pPr>
              <w:cnfStyle w:val="000000100000" w:firstRow="0" w:lastRow="0" w:firstColumn="0" w:lastColumn="0" w:oddVBand="0" w:evenVBand="0" w:oddHBand="1" w:evenHBand="0" w:firstRowFirstColumn="0" w:firstRowLastColumn="0" w:lastRowFirstColumn="0" w:lastRowLastColumn="0"/>
              <w:rPr>
                <w:bCs/>
              </w:rPr>
            </w:pPr>
            <w:r>
              <w:rPr>
                <w:bCs/>
              </w:rPr>
              <w:t>‘This is an ABC podcast’</w:t>
            </w:r>
          </w:p>
        </w:tc>
      </w:tr>
      <w:tr w:rsidR="008E190E" w14:paraId="3EE8FD74" w14:textId="77777777" w:rsidTr="00D17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pct"/>
          </w:tcPr>
          <w:p w14:paraId="6C4FD064" w14:textId="77777777" w:rsidR="008E190E" w:rsidRDefault="008E190E">
            <w:r>
              <w:t>Music</w:t>
            </w:r>
          </w:p>
        </w:tc>
        <w:tc>
          <w:tcPr>
            <w:tcW w:w="2531" w:type="pct"/>
          </w:tcPr>
          <w:p w14:paraId="4CFA71B5" w14:textId="77777777" w:rsidR="008E190E" w:rsidRDefault="008E190E">
            <w:pPr>
              <w:cnfStyle w:val="000000010000" w:firstRow="0" w:lastRow="0" w:firstColumn="0" w:lastColumn="0" w:oddVBand="0" w:evenVBand="0" w:oddHBand="0" w:evenHBand="1" w:firstRowFirstColumn="0" w:firstRowLastColumn="0" w:lastRowFirstColumn="0" w:lastRowLastColumn="0"/>
              <w:rPr>
                <w:bCs/>
              </w:rPr>
            </w:pPr>
          </w:p>
        </w:tc>
      </w:tr>
      <w:tr w:rsidR="008E190E" w14:paraId="1ACAE3D5" w14:textId="77777777" w:rsidTr="00D17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pct"/>
          </w:tcPr>
          <w:p w14:paraId="0B5016AC" w14:textId="77777777" w:rsidR="008E190E" w:rsidRDefault="008E190E">
            <w:r>
              <w:t>Sound effects</w:t>
            </w:r>
          </w:p>
        </w:tc>
        <w:tc>
          <w:tcPr>
            <w:tcW w:w="2531" w:type="pct"/>
          </w:tcPr>
          <w:p w14:paraId="1A827B8F" w14:textId="77777777" w:rsidR="008E190E" w:rsidRDefault="008E190E">
            <w:pPr>
              <w:cnfStyle w:val="000000100000" w:firstRow="0" w:lastRow="0" w:firstColumn="0" w:lastColumn="0" w:oddVBand="0" w:evenVBand="0" w:oddHBand="1" w:evenHBand="0" w:firstRowFirstColumn="0" w:firstRowLastColumn="0" w:lastRowFirstColumn="0" w:lastRowLastColumn="0"/>
              <w:rPr>
                <w:bCs/>
              </w:rPr>
            </w:pPr>
          </w:p>
        </w:tc>
      </w:tr>
      <w:tr w:rsidR="008E190E" w14:paraId="0B049A40" w14:textId="77777777" w:rsidTr="00D17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pct"/>
          </w:tcPr>
          <w:p w14:paraId="749335C5" w14:textId="77777777" w:rsidR="008E190E" w:rsidRDefault="008E190E"/>
        </w:tc>
        <w:tc>
          <w:tcPr>
            <w:tcW w:w="2531" w:type="pct"/>
          </w:tcPr>
          <w:p w14:paraId="4E82CD23" w14:textId="77777777" w:rsidR="008E190E" w:rsidRDefault="008E190E">
            <w:pPr>
              <w:cnfStyle w:val="000000010000" w:firstRow="0" w:lastRow="0" w:firstColumn="0" w:lastColumn="0" w:oddVBand="0" w:evenVBand="0" w:oddHBand="0" w:evenHBand="1" w:firstRowFirstColumn="0" w:firstRowLastColumn="0" w:lastRowFirstColumn="0" w:lastRowLastColumn="0"/>
              <w:rPr>
                <w:bCs/>
              </w:rPr>
            </w:pPr>
          </w:p>
        </w:tc>
      </w:tr>
      <w:tr w:rsidR="008E190E" w14:paraId="3D995AE5" w14:textId="77777777" w:rsidTr="00D17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pct"/>
          </w:tcPr>
          <w:p w14:paraId="4A9E3741" w14:textId="77777777" w:rsidR="008E190E" w:rsidRDefault="008E190E"/>
        </w:tc>
        <w:tc>
          <w:tcPr>
            <w:tcW w:w="2531" w:type="pct"/>
          </w:tcPr>
          <w:p w14:paraId="32BAA6AF" w14:textId="77777777" w:rsidR="008E190E" w:rsidRDefault="008E190E">
            <w:pPr>
              <w:cnfStyle w:val="000000100000" w:firstRow="0" w:lastRow="0" w:firstColumn="0" w:lastColumn="0" w:oddVBand="0" w:evenVBand="0" w:oddHBand="1" w:evenHBand="0" w:firstRowFirstColumn="0" w:firstRowLastColumn="0" w:lastRowFirstColumn="0" w:lastRowLastColumn="0"/>
              <w:rPr>
                <w:bCs/>
              </w:rPr>
            </w:pPr>
          </w:p>
        </w:tc>
      </w:tr>
      <w:tr w:rsidR="008E190E" w14:paraId="01B5B109" w14:textId="77777777" w:rsidTr="00D17BEA">
        <w:trPr>
          <w:cnfStyle w:val="000000010000" w:firstRow="0" w:lastRow="0" w:firstColumn="0" w:lastColumn="0" w:oddVBand="0" w:evenVBand="0" w:oddHBand="0" w:evenHBand="1"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469" w:type="pct"/>
          </w:tcPr>
          <w:p w14:paraId="3F40DC6E" w14:textId="77777777" w:rsidR="008E190E" w:rsidRDefault="008E190E"/>
        </w:tc>
        <w:tc>
          <w:tcPr>
            <w:tcW w:w="2531" w:type="pct"/>
          </w:tcPr>
          <w:p w14:paraId="36554E9D" w14:textId="77777777" w:rsidR="008E190E" w:rsidRDefault="008E190E">
            <w:pPr>
              <w:cnfStyle w:val="000000010000" w:firstRow="0" w:lastRow="0" w:firstColumn="0" w:lastColumn="0" w:oddVBand="0" w:evenVBand="0" w:oddHBand="0" w:evenHBand="1" w:firstRowFirstColumn="0" w:firstRowLastColumn="0" w:lastRowFirstColumn="0" w:lastRowLastColumn="0"/>
              <w:rPr>
                <w:bCs/>
              </w:rPr>
            </w:pPr>
          </w:p>
        </w:tc>
      </w:tr>
      <w:tr w:rsidR="00D17BEA" w14:paraId="6EE5BE88" w14:textId="77777777" w:rsidTr="00D17BEA">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469" w:type="pct"/>
          </w:tcPr>
          <w:p w14:paraId="0C66FF1A" w14:textId="77777777" w:rsidR="00D17BEA" w:rsidRDefault="00D17BEA"/>
        </w:tc>
        <w:tc>
          <w:tcPr>
            <w:tcW w:w="2531" w:type="pct"/>
          </w:tcPr>
          <w:p w14:paraId="66553BD8" w14:textId="77777777" w:rsidR="00D17BEA" w:rsidRDefault="00D17BEA">
            <w:pPr>
              <w:cnfStyle w:val="000000100000" w:firstRow="0" w:lastRow="0" w:firstColumn="0" w:lastColumn="0" w:oddVBand="0" w:evenVBand="0" w:oddHBand="1" w:evenHBand="0" w:firstRowFirstColumn="0" w:firstRowLastColumn="0" w:lastRowFirstColumn="0" w:lastRowLastColumn="0"/>
              <w:rPr>
                <w:bCs/>
              </w:rPr>
            </w:pPr>
          </w:p>
        </w:tc>
      </w:tr>
    </w:tbl>
    <w:p w14:paraId="1DC1AE47" w14:textId="77777777" w:rsidR="003F5BE0" w:rsidRPr="00276F32" w:rsidRDefault="003F5BE0" w:rsidP="003F5BE0">
      <w:pPr>
        <w:pStyle w:val="Heading2"/>
      </w:pPr>
      <w:bookmarkStart w:id="35" w:name="_Toc156467574"/>
      <w:bookmarkStart w:id="36" w:name="_Toc156805539"/>
      <w:bookmarkStart w:id="37" w:name="_Toc157091167"/>
      <w:bookmarkStart w:id="38" w:name="_Toc157435804"/>
      <w:bookmarkStart w:id="39" w:name="_Toc159599870"/>
      <w:r w:rsidRPr="00276F32">
        <w:t xml:space="preserve">Phase </w:t>
      </w:r>
      <w:r>
        <w:t>3</w:t>
      </w:r>
      <w:r w:rsidRPr="00276F32">
        <w:t xml:space="preserve">, activity </w:t>
      </w:r>
      <w:r>
        <w:t>3</w:t>
      </w:r>
      <w:r w:rsidRPr="00276F32">
        <w:t xml:space="preserve"> – </w:t>
      </w:r>
      <w:r>
        <w:t>contemporary spoken word texts</w:t>
      </w:r>
      <w:bookmarkEnd w:id="35"/>
      <w:bookmarkEnd w:id="36"/>
      <w:bookmarkEnd w:id="37"/>
      <w:bookmarkEnd w:id="38"/>
      <w:bookmarkEnd w:id="39"/>
    </w:p>
    <w:p w14:paraId="2A47949D" w14:textId="44F3AB1E" w:rsidR="003F5BE0" w:rsidRPr="00F82986" w:rsidRDefault="003F5BE0" w:rsidP="00F82986">
      <w:r w:rsidRPr="00F82986">
        <w:t>Complete the activities from this list as instructed by your teacher.</w:t>
      </w:r>
    </w:p>
    <w:p w14:paraId="171D1511" w14:textId="77777777" w:rsidR="003F5BE0" w:rsidRPr="00F82986" w:rsidRDefault="003F5BE0" w:rsidP="00F7499B">
      <w:pPr>
        <w:pStyle w:val="ListNumber"/>
        <w:numPr>
          <w:ilvl w:val="0"/>
          <w:numId w:val="68"/>
        </w:numPr>
        <w:rPr>
          <w:b/>
          <w:bCs/>
        </w:rPr>
      </w:pPr>
      <w:r w:rsidRPr="00F82986">
        <w:rPr>
          <w:b/>
          <w:bCs/>
        </w:rPr>
        <w:t>Discussion</w:t>
      </w:r>
    </w:p>
    <w:p w14:paraId="51BDF255" w14:textId="77777777" w:rsidR="003F5BE0" w:rsidRPr="00F82986" w:rsidRDefault="003F5BE0" w:rsidP="00F82986">
      <w:r w:rsidRPr="00F82986">
        <w:lastRenderedPageBreak/>
        <w:t>With your partner, review the codes and conventions of the podcast in the table above. What are the 2 most engaging, effective or powerful codes and conventions of the podcast in your opinions?</w:t>
      </w:r>
    </w:p>
    <w:p w14:paraId="7F0699D1" w14:textId="77777777" w:rsidR="003F5BE0" w:rsidRPr="00EE30A0" w:rsidRDefault="003F5BE0" w:rsidP="00F82986">
      <w:pPr>
        <w:pStyle w:val="ListNumber"/>
        <w:rPr>
          <w:b/>
          <w:bCs/>
        </w:rPr>
      </w:pPr>
      <w:r w:rsidRPr="00F82986">
        <w:rPr>
          <w:b/>
          <w:bCs/>
        </w:rPr>
        <w:t>Analysis</w:t>
      </w:r>
    </w:p>
    <w:p w14:paraId="3B47D931" w14:textId="62E0C6F2" w:rsidR="003F5BE0" w:rsidRPr="00F82986" w:rsidRDefault="003F5BE0" w:rsidP="00F82986">
      <w:r w:rsidRPr="00F82986">
        <w:t xml:space="preserve">Consider the balance of information and storytelling in this </w:t>
      </w:r>
      <w:proofErr w:type="gramStart"/>
      <w:r w:rsidRPr="00F82986">
        <w:t>particular podcast</w:t>
      </w:r>
      <w:proofErr w:type="gramEnd"/>
      <w:r w:rsidRPr="00F82986">
        <w:t>. By storytelling we mean parts that tell a story and are meant to entertain, rather than inform or educate. Use the table below to note 2 more examples of each (we have given you one) then decide with your partner which aspect of the podcast form you are personally more drawn to and why.</w:t>
      </w:r>
    </w:p>
    <w:p w14:paraId="4E6406CA" w14:textId="73265053" w:rsidR="003F5BE0" w:rsidRDefault="003F5BE0" w:rsidP="003F5BE0">
      <w:pPr>
        <w:pStyle w:val="Caption"/>
      </w:pPr>
      <w:r>
        <w:t xml:space="preserve">Table </w:t>
      </w:r>
      <w:r>
        <w:fldChar w:fldCharType="begin"/>
      </w:r>
      <w:r>
        <w:instrText>SEQ Table \* ARABIC</w:instrText>
      </w:r>
      <w:r>
        <w:fldChar w:fldCharType="separate"/>
      </w:r>
      <w:r w:rsidR="00F1458B">
        <w:rPr>
          <w:noProof/>
        </w:rPr>
        <w:t>6</w:t>
      </w:r>
      <w:r>
        <w:fldChar w:fldCharType="end"/>
      </w:r>
      <w:r>
        <w:t xml:space="preserve"> – informative versus storytelling aspects of the podcast</w:t>
      </w:r>
    </w:p>
    <w:tbl>
      <w:tblPr>
        <w:tblStyle w:val="Tableheader"/>
        <w:tblW w:w="0" w:type="auto"/>
        <w:tblLook w:val="04A0" w:firstRow="1" w:lastRow="0" w:firstColumn="1" w:lastColumn="0" w:noHBand="0" w:noVBand="1"/>
        <w:tblCaption w:val="Informative versus story-telling aspects of a podcast"/>
        <w:tblDescription w:val="Table detailing example answers with blank cells -for students to add ideas."/>
      </w:tblPr>
      <w:tblGrid>
        <w:gridCol w:w="4531"/>
        <w:gridCol w:w="5097"/>
      </w:tblGrid>
      <w:tr w:rsidR="003F5BE0" w14:paraId="33161D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E6552FD" w14:textId="77777777" w:rsidR="003F5BE0" w:rsidRDefault="003F5BE0">
            <w:r>
              <w:rPr>
                <w:rFonts w:eastAsia="Arial"/>
                <w:bCs/>
                <w:color w:val="FFFFFF" w:themeColor="background1"/>
              </w:rPr>
              <w:t>Informative aspects of the podcast form</w:t>
            </w:r>
          </w:p>
        </w:tc>
        <w:tc>
          <w:tcPr>
            <w:tcW w:w="5097" w:type="dxa"/>
          </w:tcPr>
          <w:p w14:paraId="402DAB6C" w14:textId="5FD5E820" w:rsidR="003F5BE0" w:rsidRDefault="003F5BE0">
            <w:pPr>
              <w:cnfStyle w:val="100000000000" w:firstRow="1" w:lastRow="0" w:firstColumn="0" w:lastColumn="0" w:oddVBand="0" w:evenVBand="0" w:oddHBand="0" w:evenHBand="0" w:firstRowFirstColumn="0" w:firstRowLastColumn="0" w:lastRowFirstColumn="0" w:lastRowLastColumn="0"/>
            </w:pPr>
            <w:r>
              <w:rPr>
                <w:rFonts w:eastAsia="Arial"/>
                <w:bCs/>
                <w:color w:val="FFFFFF" w:themeColor="background1"/>
              </w:rPr>
              <w:t>Storytelling aspects</w:t>
            </w:r>
          </w:p>
        </w:tc>
      </w:tr>
      <w:tr w:rsidR="003F5BE0" w14:paraId="35A6BE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26E4532" w14:textId="77777777" w:rsidR="003F5BE0" w:rsidRPr="00D83FA7" w:rsidRDefault="003F5BE0">
            <w:pPr>
              <w:rPr>
                <w:b w:val="0"/>
              </w:rPr>
            </w:pPr>
            <w:r>
              <w:rPr>
                <w:b w:val="0"/>
              </w:rPr>
              <w:t>Evonne and her family were Wiradjuri people from the town of Barellan</w:t>
            </w:r>
          </w:p>
        </w:tc>
        <w:tc>
          <w:tcPr>
            <w:tcW w:w="5097" w:type="dxa"/>
          </w:tcPr>
          <w:p w14:paraId="0B617A8A" w14:textId="77777777" w:rsidR="003F5BE0" w:rsidRDefault="003F5BE0">
            <w:pPr>
              <w:cnfStyle w:val="000000100000" w:firstRow="0" w:lastRow="0" w:firstColumn="0" w:lastColumn="0" w:oddVBand="0" w:evenVBand="0" w:oddHBand="1" w:evenHBand="0" w:firstRowFirstColumn="0" w:firstRowLastColumn="0" w:lastRowFirstColumn="0" w:lastRowLastColumn="0"/>
            </w:pPr>
            <w:r>
              <w:t>The dramatic knock at the door</w:t>
            </w:r>
          </w:p>
        </w:tc>
      </w:tr>
      <w:tr w:rsidR="003F5BE0" w14:paraId="670B9C0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8F465F2" w14:textId="550EDE38" w:rsidR="003F5BE0" w:rsidRPr="00D83FA7" w:rsidRDefault="003F5BE0">
            <w:pPr>
              <w:rPr>
                <w:b w:val="0"/>
              </w:rPr>
            </w:pPr>
            <w:r>
              <w:rPr>
                <w:b w:val="0"/>
              </w:rPr>
              <w:t xml:space="preserve">The </w:t>
            </w:r>
            <w:r w:rsidR="00EE0D61">
              <w:rPr>
                <w:b w:val="0"/>
              </w:rPr>
              <w:t xml:space="preserve">3 </w:t>
            </w:r>
            <w:r>
              <w:rPr>
                <w:b w:val="0"/>
              </w:rPr>
              <w:t>great rivers</w:t>
            </w:r>
          </w:p>
        </w:tc>
        <w:tc>
          <w:tcPr>
            <w:tcW w:w="5097" w:type="dxa"/>
          </w:tcPr>
          <w:p w14:paraId="32F7C9F5" w14:textId="77777777" w:rsidR="003F5BE0" w:rsidRDefault="003F5BE0">
            <w:pPr>
              <w:cnfStyle w:val="000000010000" w:firstRow="0" w:lastRow="0" w:firstColumn="0" w:lastColumn="0" w:oddVBand="0" w:evenVBand="0" w:oddHBand="0" w:evenHBand="1" w:firstRowFirstColumn="0" w:firstRowLastColumn="0" w:lastRowFirstColumn="0" w:lastRowLastColumn="0"/>
            </w:pPr>
            <w:r>
              <w:t>Visiting family</w:t>
            </w:r>
          </w:p>
        </w:tc>
      </w:tr>
      <w:tr w:rsidR="003F5BE0" w14:paraId="193DE9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36EE668" w14:textId="77777777" w:rsidR="003F5BE0" w:rsidRPr="00D83FA7" w:rsidRDefault="003F5BE0">
            <w:pPr>
              <w:rPr>
                <w:b w:val="0"/>
              </w:rPr>
            </w:pPr>
            <w:r>
              <w:rPr>
                <w:b w:val="0"/>
              </w:rPr>
              <w:t>A tennis court built next door to their house</w:t>
            </w:r>
          </w:p>
        </w:tc>
        <w:tc>
          <w:tcPr>
            <w:tcW w:w="5097" w:type="dxa"/>
          </w:tcPr>
          <w:p w14:paraId="108A0065" w14:textId="77777777" w:rsidR="003F5BE0" w:rsidRDefault="003F5BE0">
            <w:pPr>
              <w:cnfStyle w:val="000000100000" w:firstRow="0" w:lastRow="0" w:firstColumn="0" w:lastColumn="0" w:oddVBand="0" w:evenVBand="0" w:oddHBand="1" w:evenHBand="0" w:firstRowFirstColumn="0" w:firstRowLastColumn="0" w:lastRowFirstColumn="0" w:lastRowLastColumn="0"/>
            </w:pPr>
            <w:r>
              <w:t>Evonne and her first tennis ball</w:t>
            </w:r>
          </w:p>
        </w:tc>
      </w:tr>
      <w:tr w:rsidR="003F5BE0" w14:paraId="06A6773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7395FAA" w14:textId="77777777" w:rsidR="003F5BE0" w:rsidRPr="00D83FA7" w:rsidRDefault="003F5BE0">
            <w:pPr>
              <w:rPr>
                <w:b w:val="0"/>
              </w:rPr>
            </w:pPr>
          </w:p>
        </w:tc>
        <w:tc>
          <w:tcPr>
            <w:tcW w:w="5097" w:type="dxa"/>
          </w:tcPr>
          <w:p w14:paraId="6F17FF35" w14:textId="77777777" w:rsidR="003F5BE0" w:rsidRDefault="003F5BE0">
            <w:pPr>
              <w:cnfStyle w:val="000000010000" w:firstRow="0" w:lastRow="0" w:firstColumn="0" w:lastColumn="0" w:oddVBand="0" w:evenVBand="0" w:oddHBand="0" w:evenHBand="1" w:firstRowFirstColumn="0" w:firstRowLastColumn="0" w:lastRowFirstColumn="0" w:lastRowLastColumn="0"/>
            </w:pPr>
            <w:r>
              <w:t>Evonne practising with a broomstick</w:t>
            </w:r>
          </w:p>
        </w:tc>
      </w:tr>
      <w:tr w:rsidR="003F5BE0" w14:paraId="5BDCC4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B3910B0" w14:textId="77777777" w:rsidR="003F5BE0" w:rsidRPr="00D83FA7" w:rsidRDefault="003F5BE0">
            <w:pPr>
              <w:rPr>
                <w:b w:val="0"/>
              </w:rPr>
            </w:pPr>
          </w:p>
        </w:tc>
        <w:tc>
          <w:tcPr>
            <w:tcW w:w="5097" w:type="dxa"/>
          </w:tcPr>
          <w:p w14:paraId="17420C41" w14:textId="77777777" w:rsidR="003F5BE0" w:rsidRDefault="003F5BE0">
            <w:pPr>
              <w:cnfStyle w:val="000000100000" w:firstRow="0" w:lastRow="0" w:firstColumn="0" w:lastColumn="0" w:oddVBand="0" w:evenVBand="0" w:oddHBand="1" w:evenHBand="0" w:firstRowFirstColumn="0" w:firstRowLastColumn="0" w:lastRowFirstColumn="0" w:lastRowLastColumn="0"/>
            </w:pPr>
            <w:r>
              <w:t>Evonne’s first proper game of tennis</w:t>
            </w:r>
          </w:p>
        </w:tc>
      </w:tr>
      <w:tr w:rsidR="003F5BE0" w14:paraId="4E491E5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F72CB83" w14:textId="77777777" w:rsidR="003F5BE0" w:rsidRPr="00D83FA7" w:rsidRDefault="003F5BE0">
            <w:pPr>
              <w:rPr>
                <w:b w:val="0"/>
              </w:rPr>
            </w:pPr>
          </w:p>
        </w:tc>
        <w:tc>
          <w:tcPr>
            <w:tcW w:w="5097" w:type="dxa"/>
          </w:tcPr>
          <w:p w14:paraId="31F63B2E" w14:textId="77777777" w:rsidR="003F5BE0" w:rsidRDefault="003F5BE0">
            <w:pPr>
              <w:cnfStyle w:val="000000010000" w:firstRow="0" w:lastRow="0" w:firstColumn="0" w:lastColumn="0" w:oddVBand="0" w:evenVBand="0" w:oddHBand="0" w:evenHBand="1" w:firstRowFirstColumn="0" w:firstRowLastColumn="0" w:lastRowFirstColumn="0" w:lastRowLastColumn="0"/>
            </w:pPr>
          </w:p>
        </w:tc>
      </w:tr>
      <w:tr w:rsidR="003F5BE0" w14:paraId="12E4AE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61DC625" w14:textId="77777777" w:rsidR="003F5BE0" w:rsidRPr="00D83FA7" w:rsidRDefault="003F5BE0">
            <w:pPr>
              <w:rPr>
                <w:b w:val="0"/>
              </w:rPr>
            </w:pPr>
          </w:p>
        </w:tc>
        <w:tc>
          <w:tcPr>
            <w:tcW w:w="5097" w:type="dxa"/>
          </w:tcPr>
          <w:p w14:paraId="1F4771C7" w14:textId="77777777" w:rsidR="003F5BE0" w:rsidRDefault="003F5BE0">
            <w:pPr>
              <w:cnfStyle w:val="000000100000" w:firstRow="0" w:lastRow="0" w:firstColumn="0" w:lastColumn="0" w:oddVBand="0" w:evenVBand="0" w:oddHBand="1" w:evenHBand="0" w:firstRowFirstColumn="0" w:firstRowLastColumn="0" w:lastRowFirstColumn="0" w:lastRowLastColumn="0"/>
            </w:pPr>
          </w:p>
        </w:tc>
      </w:tr>
    </w:tbl>
    <w:p w14:paraId="69FB71E7" w14:textId="77777777" w:rsidR="003F5BE0" w:rsidRPr="00EE30A0" w:rsidRDefault="003F5BE0" w:rsidP="00F82986">
      <w:pPr>
        <w:pStyle w:val="ListNumber"/>
      </w:pPr>
      <w:r w:rsidRPr="000E688F">
        <w:rPr>
          <w:rStyle w:val="Strong"/>
        </w:rPr>
        <w:t>Evaluation</w:t>
      </w:r>
    </w:p>
    <w:p w14:paraId="6E4D9E88" w14:textId="7368EF7C" w:rsidR="003F5BE0" w:rsidRPr="00F82986" w:rsidRDefault="003F5BE0" w:rsidP="00EE30A0">
      <w:r w:rsidRPr="00F82986">
        <w:t xml:space="preserve">Work with a partner to evaluate the performance of the presenter (Leah Purcell). Imagine you are the director or producer of the podcast and you are going to give her feedback on her performance and delivery. Consider the features </w:t>
      </w:r>
      <w:r w:rsidR="006C1AC9" w:rsidRPr="00F82986">
        <w:t xml:space="preserve">in </w:t>
      </w:r>
      <w:r w:rsidRPr="00F82986">
        <w:t>the list below. You may need the teacher’s support to check the meaning of some. Give her a rating out of 5 for each and then write 100 words of feedback in the box at the end. If you think she was perfect, tell her why. If there are things she could improve, make some suggestions. You may comment on:</w:t>
      </w:r>
    </w:p>
    <w:p w14:paraId="32C7ABA9" w14:textId="71968503" w:rsidR="003F5BE0" w:rsidRPr="004439DA" w:rsidRDefault="003F5BE0" w:rsidP="00F7499B">
      <w:pPr>
        <w:pStyle w:val="ListNumber2"/>
        <w:numPr>
          <w:ilvl w:val="0"/>
          <w:numId w:val="3"/>
        </w:numPr>
      </w:pPr>
      <w:r w:rsidRPr="004439DA">
        <w:t>acting</w:t>
      </w:r>
    </w:p>
    <w:p w14:paraId="31114DBC" w14:textId="67D00AFD" w:rsidR="003F5BE0" w:rsidRPr="004439DA" w:rsidRDefault="003F5BE0" w:rsidP="003F5BE0">
      <w:pPr>
        <w:pStyle w:val="ListNumber2"/>
      </w:pPr>
      <w:r w:rsidRPr="004439DA">
        <w:lastRenderedPageBreak/>
        <w:t>tone of voice</w:t>
      </w:r>
    </w:p>
    <w:p w14:paraId="7FDFE8E1" w14:textId="77777777" w:rsidR="003F5BE0" w:rsidRPr="004439DA" w:rsidRDefault="003F5BE0" w:rsidP="003F5BE0">
      <w:pPr>
        <w:pStyle w:val="ListNumber2"/>
      </w:pPr>
      <w:r w:rsidRPr="004439DA">
        <w:t xml:space="preserve">narrating </w:t>
      </w:r>
    </w:p>
    <w:p w14:paraId="4BF5F9CC" w14:textId="77777777" w:rsidR="003F5BE0" w:rsidRPr="004439DA" w:rsidRDefault="003F5BE0" w:rsidP="003F5BE0">
      <w:pPr>
        <w:pStyle w:val="ListNumber2"/>
      </w:pPr>
      <w:r w:rsidRPr="004439DA">
        <w:t>pacing</w:t>
      </w:r>
    </w:p>
    <w:p w14:paraId="367CDCE7" w14:textId="77777777" w:rsidR="003F5BE0" w:rsidRPr="004439DA" w:rsidRDefault="003F5BE0" w:rsidP="003F5BE0">
      <w:pPr>
        <w:pStyle w:val="ListNumber2"/>
      </w:pPr>
      <w:r w:rsidRPr="004439DA">
        <w:t>expression</w:t>
      </w:r>
    </w:p>
    <w:p w14:paraId="6F3362EE" w14:textId="77777777" w:rsidR="003F5BE0" w:rsidRPr="004439DA" w:rsidRDefault="003F5BE0" w:rsidP="003F5BE0">
      <w:pPr>
        <w:pStyle w:val="ListNumber2"/>
      </w:pPr>
      <w:r w:rsidRPr="004439DA">
        <w:t>clarity.</w:t>
      </w:r>
    </w:p>
    <w:p w14:paraId="21673C93" w14:textId="341C6B88" w:rsidR="003F5BE0" w:rsidRDefault="003F5BE0" w:rsidP="003F5BE0">
      <w:pPr>
        <w:pStyle w:val="Caption"/>
      </w:pPr>
      <w:r>
        <w:t xml:space="preserve">Table </w:t>
      </w:r>
      <w:r>
        <w:fldChar w:fldCharType="begin"/>
      </w:r>
      <w:r>
        <w:instrText>SEQ Table \* ARABIC</w:instrText>
      </w:r>
      <w:r>
        <w:fldChar w:fldCharType="separate"/>
      </w:r>
      <w:r w:rsidR="00F1458B">
        <w:rPr>
          <w:noProof/>
        </w:rPr>
        <w:t>7</w:t>
      </w:r>
      <w:r>
        <w:fldChar w:fldCharType="end"/>
      </w:r>
      <w:r>
        <w:t xml:space="preserve"> – feedback to the presenter on her performance in the podcast</w:t>
      </w:r>
    </w:p>
    <w:tbl>
      <w:tblPr>
        <w:tblStyle w:val="Tableheader"/>
        <w:tblW w:w="0" w:type="auto"/>
        <w:tblLook w:val="04A0" w:firstRow="1" w:lastRow="0" w:firstColumn="1" w:lastColumn="0" w:noHBand="0" w:noVBand="1"/>
        <w:tblDescription w:val="Table with blank cell for students to provide feedback to the presenter."/>
      </w:tblPr>
      <w:tblGrid>
        <w:gridCol w:w="9628"/>
      </w:tblGrid>
      <w:tr w:rsidR="003F5BE0" w14:paraId="54BF2C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8B8D7A" w14:textId="352154AD" w:rsidR="003F5BE0" w:rsidRDefault="003F5BE0">
            <w:pPr>
              <w:pStyle w:val="Caption"/>
              <w:rPr>
                <w:iCs w:val="0"/>
                <w:color w:val="auto"/>
                <w:sz w:val="22"/>
                <w:szCs w:val="24"/>
              </w:rPr>
            </w:pPr>
            <w:r>
              <w:rPr>
                <w:iCs w:val="0"/>
                <w:color w:val="auto"/>
                <w:sz w:val="22"/>
                <w:szCs w:val="24"/>
              </w:rPr>
              <w:t>Feedback for the presenter</w:t>
            </w:r>
          </w:p>
        </w:tc>
      </w:tr>
      <w:tr w:rsidR="003F5BE0" w:rsidRPr="006C1AC9" w14:paraId="03F537D8" w14:textId="77777777">
        <w:trPr>
          <w:cnfStyle w:val="000000100000" w:firstRow="0" w:lastRow="0" w:firstColumn="0" w:lastColumn="0" w:oddVBand="0" w:evenVBand="0" w:oddHBand="1" w:evenHBand="0" w:firstRowFirstColumn="0" w:firstRowLastColumn="0" w:lastRowFirstColumn="0" w:lastRowLastColumn="0"/>
          <w:trHeight w:val="4577"/>
        </w:trPr>
        <w:tc>
          <w:tcPr>
            <w:cnfStyle w:val="001000000000" w:firstRow="0" w:lastRow="0" w:firstColumn="1" w:lastColumn="0" w:oddVBand="0" w:evenVBand="0" w:oddHBand="0" w:evenHBand="0" w:firstRowFirstColumn="0" w:firstRowLastColumn="0" w:lastRowFirstColumn="0" w:lastRowLastColumn="0"/>
            <w:tcW w:w="0" w:type="dxa"/>
          </w:tcPr>
          <w:p w14:paraId="4508F6EA" w14:textId="77777777" w:rsidR="003F5BE0" w:rsidRPr="006C1AC9" w:rsidRDefault="003F5BE0" w:rsidP="006C1AC9"/>
        </w:tc>
      </w:tr>
    </w:tbl>
    <w:p w14:paraId="716BFBDC" w14:textId="77777777" w:rsidR="003F5BE0" w:rsidRDefault="003F5BE0" w:rsidP="00F82986">
      <w:pPr>
        <w:pStyle w:val="ListNumber"/>
        <w:rPr>
          <w:rStyle w:val="Strong"/>
        </w:rPr>
      </w:pPr>
      <w:r w:rsidRPr="00573254">
        <w:rPr>
          <w:rStyle w:val="Strong"/>
        </w:rPr>
        <w:t>Extension</w:t>
      </w:r>
    </w:p>
    <w:p w14:paraId="56AA0F12" w14:textId="77777777" w:rsidR="003F5BE0" w:rsidRPr="00F82986" w:rsidRDefault="003F5BE0" w:rsidP="00F82986">
      <w:r w:rsidRPr="00F82986">
        <w:t>How many other types of texts (in the contemporary media landscape) can you think of that include the spoken word as one of their principal codes and conventions? Brainstorm a list with a partner and then prioritise them in order of preference. Consider whether you think the use of the spoken word is changing in the texts you are aware of. Contribute your ideas to a group or class plenary.</w:t>
      </w:r>
    </w:p>
    <w:p w14:paraId="551111F6" w14:textId="77777777" w:rsidR="003F5BE0" w:rsidRDefault="003F5BE0" w:rsidP="00F82986">
      <w:pPr>
        <w:pStyle w:val="ListNumber"/>
        <w:rPr>
          <w:rStyle w:val="Strong"/>
        </w:rPr>
      </w:pPr>
      <w:r w:rsidRPr="00FB626E">
        <w:rPr>
          <w:rStyle w:val="Strong"/>
        </w:rPr>
        <w:t>Bringing it all together</w:t>
      </w:r>
    </w:p>
    <w:p w14:paraId="0AEADDD7" w14:textId="77777777" w:rsidR="003F5BE0" w:rsidRPr="00F82986" w:rsidRDefault="003F5BE0" w:rsidP="00F82986">
      <w:r w:rsidRPr="00F82986">
        <w:t>Class discussion – you could have simply read the story of Evonne Goolagong Cawley on Wikipedia, or even just read a transcript of the podcast. What did you enjoy about listening to a spoken word version of it? Do you think that the spoken word still has power in a contemporary culture of short texts and screens?</w:t>
      </w:r>
    </w:p>
    <w:p w14:paraId="39BB76F5" w14:textId="493E17E1" w:rsidR="00591270" w:rsidRDefault="00591270" w:rsidP="00591270">
      <w:pPr>
        <w:pStyle w:val="Heading2"/>
      </w:pPr>
      <w:bookmarkStart w:id="40" w:name="_Toc157435805"/>
      <w:bookmarkStart w:id="41" w:name="_Toc159599871"/>
      <w:r>
        <w:lastRenderedPageBreak/>
        <w:t xml:space="preserve">Core text </w:t>
      </w:r>
      <w:r w:rsidR="00664BB7">
        <w:t>3</w:t>
      </w:r>
      <w:r>
        <w:t>,</w:t>
      </w:r>
      <w:r w:rsidR="00664BB7">
        <w:t xml:space="preserve"> </w:t>
      </w:r>
      <w:r>
        <w:t xml:space="preserve">extract 1 – </w:t>
      </w:r>
      <w:r w:rsidRPr="009C6DB1">
        <w:rPr>
          <w:i/>
          <w:iCs/>
        </w:rPr>
        <w:t>Sunshine Super Girl</w:t>
      </w:r>
      <w:r>
        <w:t xml:space="preserve"> ‘prologue’</w:t>
      </w:r>
      <w:bookmarkEnd w:id="40"/>
      <w:bookmarkEnd w:id="41"/>
    </w:p>
    <w:p w14:paraId="67CF78A8" w14:textId="77777777" w:rsidR="00591270" w:rsidRPr="002C317A" w:rsidRDefault="00591270" w:rsidP="00591270">
      <w:pPr>
        <w:pStyle w:val="Stagedirectiontab"/>
        <w:ind w:firstLine="0"/>
      </w:pPr>
      <w:r w:rsidRPr="002C317A">
        <w:t>PROLOGUE–CENTRE COURT FISHING</w:t>
      </w:r>
    </w:p>
    <w:p w14:paraId="1D54B534" w14:textId="77777777" w:rsidR="00591270" w:rsidRPr="002C317A" w:rsidRDefault="00591270" w:rsidP="00591270">
      <w:pPr>
        <w:pStyle w:val="Stagedirectiontab"/>
        <w:ind w:firstLine="0"/>
      </w:pPr>
      <w:r w:rsidRPr="002C317A">
        <w:t xml:space="preserve">Darkness. We </w:t>
      </w:r>
      <w:proofErr w:type="gramStart"/>
      <w:r w:rsidRPr="002C317A">
        <w:t>hear the sound of</w:t>
      </w:r>
      <w:proofErr w:type="gramEnd"/>
      <w:r w:rsidRPr="002C317A">
        <w:t xml:space="preserve"> a tennis match and commentary. It’s the closing stages of a tie-breaker between Evonne Cawley and Chris Evert-Lloyd. We hear the ‘toc, toc, toc’ of the tennis ball and the classic 1980s TV tennis commentary.</w:t>
      </w:r>
    </w:p>
    <w:p w14:paraId="55B83C25" w14:textId="77777777" w:rsidR="00591270" w:rsidRPr="002C317A" w:rsidRDefault="00591270" w:rsidP="00591270">
      <w:pPr>
        <w:pStyle w:val="Stagedirectiontab"/>
        <w:ind w:firstLine="0"/>
      </w:pPr>
      <w:r w:rsidRPr="002C317A">
        <w:t>Lights very, very slowly illuminate a brilliant tennis court. Luminescent green. A holy grail. The sounds of the tennis game and commentary become louder and louder. The audience cheers.</w:t>
      </w:r>
    </w:p>
    <w:p w14:paraId="17E83062" w14:textId="77777777" w:rsidR="00591270" w:rsidRPr="002C317A" w:rsidRDefault="00591270" w:rsidP="00591270">
      <w:pPr>
        <w:pStyle w:val="Stagedirectiontab"/>
        <w:ind w:firstLine="0"/>
      </w:pPr>
      <w:r w:rsidRPr="003D431B">
        <w:rPr>
          <w:i w:val="0"/>
          <w:iCs w:val="0"/>
        </w:rPr>
        <w:t>EVONNE GOOLAGONG CAWLEY</w:t>
      </w:r>
      <w:r w:rsidRPr="002C317A">
        <w:t xml:space="preserve"> enters with a suitcase and wicker fishing basket. Returning to Country, she looks around, puts down the suitcase, ascends the umpire’s chair and throws a hand line into the court.</w:t>
      </w:r>
    </w:p>
    <w:p w14:paraId="4194EA61" w14:textId="77777777" w:rsidR="00591270" w:rsidRPr="002C317A" w:rsidRDefault="00591270" w:rsidP="00591270">
      <w:pPr>
        <w:pStyle w:val="Stagedirectiontab"/>
        <w:ind w:firstLine="0"/>
      </w:pPr>
      <w:r w:rsidRPr="002C317A">
        <w:t>Silence.</w:t>
      </w:r>
    </w:p>
    <w:p w14:paraId="08F06FB9" w14:textId="77777777" w:rsidR="00591270" w:rsidRDefault="00591270" w:rsidP="00591270">
      <w:pPr>
        <w:pStyle w:val="Dialoguetab"/>
        <w:ind w:firstLine="0"/>
      </w:pPr>
      <w:r>
        <w:t>EVONNE: This is a good spot here. This is mum’s spot.</w:t>
      </w:r>
    </w:p>
    <w:p w14:paraId="0AFAAF94" w14:textId="77777777" w:rsidR="00591270" w:rsidRDefault="00591270" w:rsidP="00591270">
      <w:pPr>
        <w:pStyle w:val="Dialoguetab"/>
        <w:ind w:left="284" w:firstLine="0"/>
      </w:pPr>
      <w:r>
        <w:t>That current there? Swirling around and around? That’s the backwater. Leaves and twigs and bugs. That’s what the fish are after and that’s what I’m after.</w:t>
      </w:r>
    </w:p>
    <w:p w14:paraId="4E2E6A0D" w14:textId="77777777" w:rsidR="00591270" w:rsidRDefault="00591270" w:rsidP="00591270">
      <w:pPr>
        <w:pStyle w:val="Dialoguetab"/>
      </w:pPr>
      <w:r>
        <w:t>The fish.</w:t>
      </w:r>
    </w:p>
    <w:p w14:paraId="65A751C8" w14:textId="77777777" w:rsidR="00591270" w:rsidRDefault="00591270" w:rsidP="00591270">
      <w:pPr>
        <w:pStyle w:val="Dialoguetab"/>
      </w:pPr>
      <w:r>
        <w:t>My dad told me about the magic of fishing at the backwater.</w:t>
      </w:r>
    </w:p>
    <w:p w14:paraId="5EF9566C" w14:textId="77777777" w:rsidR="00591270" w:rsidRDefault="00591270" w:rsidP="00591270">
      <w:pPr>
        <w:pStyle w:val="Dialoguetab"/>
        <w:ind w:left="284" w:firstLine="0"/>
      </w:pPr>
      <w:r>
        <w:t>He used to say, ‘See that big hole down there? Plenty of fish. Big ones. That’s where you go to catch a fish.’</w:t>
      </w:r>
    </w:p>
    <w:p w14:paraId="1E75553D" w14:textId="77777777" w:rsidR="00591270" w:rsidRDefault="00591270" w:rsidP="00591270">
      <w:pPr>
        <w:pStyle w:val="Dialoguetab"/>
      </w:pPr>
      <w:r>
        <w:t>But to tell you the truth, if I don’t catch a fish, that’s okay too…</w:t>
      </w:r>
    </w:p>
    <w:p w14:paraId="1653BD22" w14:textId="77777777" w:rsidR="00591270" w:rsidRDefault="00591270" w:rsidP="00591270">
      <w:pPr>
        <w:pStyle w:val="Dialoguetab"/>
      </w:pPr>
      <w:r>
        <w:t>No-one knows I’m here. Not even family. I’m not ready to go into town. Just yet.</w:t>
      </w:r>
    </w:p>
    <w:p w14:paraId="258B8F21" w14:textId="77777777" w:rsidR="00591270" w:rsidRDefault="00591270" w:rsidP="00591270">
      <w:pPr>
        <w:pStyle w:val="Dialoguetab"/>
      </w:pPr>
      <w:r>
        <w:t>…</w:t>
      </w:r>
    </w:p>
    <w:p w14:paraId="75FEAD4B" w14:textId="77777777" w:rsidR="00591270" w:rsidRDefault="00591270" w:rsidP="00591270">
      <w:pPr>
        <w:pStyle w:val="Dialoguetab"/>
      </w:pPr>
      <w:r>
        <w:t>When I throw in a line and I’m waiting for a bite, it’s like I’m on the court.</w:t>
      </w:r>
    </w:p>
    <w:p w14:paraId="464AFAF3" w14:textId="77777777" w:rsidR="00591270" w:rsidRDefault="00591270" w:rsidP="00591270">
      <w:pPr>
        <w:pStyle w:val="Dialoguetab"/>
      </w:pPr>
      <w:r>
        <w:t>In the zone.</w:t>
      </w:r>
    </w:p>
    <w:p w14:paraId="458A1AE9" w14:textId="77777777" w:rsidR="00591270" w:rsidRDefault="00591270" w:rsidP="00591270">
      <w:pPr>
        <w:pStyle w:val="Dialoguetab"/>
      </w:pPr>
      <w:r>
        <w:t>Your hearing changes–like you’re underwater.</w:t>
      </w:r>
    </w:p>
    <w:p w14:paraId="5E37464B" w14:textId="77777777" w:rsidR="00591270" w:rsidRDefault="00591270" w:rsidP="00591270">
      <w:pPr>
        <w:pStyle w:val="Dialoguetab"/>
      </w:pPr>
      <w:r>
        <w:t>Your muscles shift and tighten. Ready for anything.</w:t>
      </w:r>
    </w:p>
    <w:p w14:paraId="0990896F" w14:textId="77777777" w:rsidR="00591270" w:rsidRDefault="00591270" w:rsidP="00591270">
      <w:pPr>
        <w:pStyle w:val="Dialoguetab"/>
      </w:pPr>
      <w:r>
        <w:lastRenderedPageBreak/>
        <w:t>Your vision is sharp. Every twitch, every flutter.</w:t>
      </w:r>
    </w:p>
    <w:p w14:paraId="08F5272B" w14:textId="77777777" w:rsidR="00591270" w:rsidRDefault="00591270" w:rsidP="00591270">
      <w:pPr>
        <w:pStyle w:val="Dialoguetab"/>
      </w:pPr>
      <w:r>
        <w:t>And when everything aligns, that ball moves in slow motion and comes up to meet you.</w:t>
      </w:r>
    </w:p>
    <w:p w14:paraId="3FEC46CE" w14:textId="77777777" w:rsidR="00591270" w:rsidRDefault="00591270" w:rsidP="00591270">
      <w:pPr>
        <w:pStyle w:val="Dialoguetab"/>
      </w:pPr>
      <w:r>
        <w:t>Like an old friend.</w:t>
      </w:r>
    </w:p>
    <w:p w14:paraId="666530CA" w14:textId="77777777" w:rsidR="00591270" w:rsidRDefault="00591270" w:rsidP="00591270">
      <w:pPr>
        <w:pStyle w:val="Dialoguetab"/>
      </w:pPr>
      <w:r>
        <w:t>And when you hit that sweet spot:</w:t>
      </w:r>
    </w:p>
    <w:p w14:paraId="530D9B0F" w14:textId="77777777" w:rsidR="00591270" w:rsidRDefault="00591270" w:rsidP="00591270">
      <w:pPr>
        <w:pStyle w:val="Dialoguetab"/>
      </w:pPr>
      <w:r>
        <w:t>‘Toc’!</w:t>
      </w:r>
    </w:p>
    <w:p w14:paraId="4C027AF2" w14:textId="77777777" w:rsidR="00591270" w:rsidRDefault="00591270" w:rsidP="00591270">
      <w:pPr>
        <w:pStyle w:val="Dialoguetab"/>
      </w:pPr>
      <w:r>
        <w:t>It’s like pure heaven.</w:t>
      </w:r>
    </w:p>
    <w:p w14:paraId="1633705B" w14:textId="77777777" w:rsidR="00591270" w:rsidRDefault="00591270" w:rsidP="00591270">
      <w:pPr>
        <w:pStyle w:val="Dialoguetab"/>
      </w:pPr>
      <w:r>
        <w:t>That ball flies like a bird.</w:t>
      </w:r>
    </w:p>
    <w:p w14:paraId="4E6A0FC0" w14:textId="77777777" w:rsidR="00591270" w:rsidRDefault="00591270" w:rsidP="00591270">
      <w:pPr>
        <w:pStyle w:val="Dialoguetab"/>
      </w:pPr>
      <w:r>
        <w:t>You watch your opponent scramble and before she hits the ball.</w:t>
      </w:r>
    </w:p>
    <w:p w14:paraId="55EB1789" w14:textId="77777777" w:rsidR="00591270" w:rsidRDefault="00591270" w:rsidP="00591270">
      <w:pPr>
        <w:pStyle w:val="Dialoguetab"/>
      </w:pPr>
      <w:r>
        <w:t>Wham!</w:t>
      </w:r>
    </w:p>
    <w:p w14:paraId="36F2B3FE" w14:textId="77777777" w:rsidR="00591270" w:rsidRDefault="00591270" w:rsidP="00591270">
      <w:pPr>
        <w:pStyle w:val="Dialoguetab"/>
      </w:pPr>
      <w:r>
        <w:t>You’re there. You know where to be.</w:t>
      </w:r>
    </w:p>
    <w:p w14:paraId="17EFED38" w14:textId="77777777" w:rsidR="00591270" w:rsidRPr="00233E9B" w:rsidRDefault="00591270" w:rsidP="00591270">
      <w:pPr>
        <w:pStyle w:val="Stagedirectiontab"/>
        <w:ind w:left="709" w:firstLine="0"/>
      </w:pPr>
      <w:r w:rsidRPr="00233E9B">
        <w:t>She winds in her line, gets down from the umpire’s chair, walks to the centre of the court and picks up a handful of Wiradjuri dirt.</w:t>
      </w:r>
    </w:p>
    <w:p w14:paraId="6A6C3DEE" w14:textId="77777777" w:rsidR="00591270" w:rsidRDefault="00591270" w:rsidP="00591270">
      <w:pPr>
        <w:pStyle w:val="Dialoguetab"/>
      </w:pPr>
      <w:r>
        <w:t>But why did I win, when so many others have lost?</w:t>
      </w:r>
    </w:p>
    <w:p w14:paraId="5590C354" w14:textId="77777777" w:rsidR="00591270" w:rsidRDefault="00591270" w:rsidP="00591270">
      <w:pPr>
        <w:pStyle w:val="Dialoguetab"/>
      </w:pPr>
      <w:r>
        <w:t>What did it cost?</w:t>
      </w:r>
    </w:p>
    <w:p w14:paraId="2DA24EA0" w14:textId="77777777" w:rsidR="00591270" w:rsidRDefault="00591270" w:rsidP="00591270">
      <w:pPr>
        <w:pStyle w:val="Dialoguetab"/>
      </w:pPr>
      <w:r>
        <w:t>Why me?</w:t>
      </w:r>
    </w:p>
    <w:p w14:paraId="30CEBFFA" w14:textId="77777777" w:rsidR="00B83235" w:rsidRDefault="00B83235" w:rsidP="00B83235">
      <w:pPr>
        <w:pStyle w:val="Heading2"/>
      </w:pPr>
      <w:bookmarkStart w:id="42" w:name="_Toc157435806"/>
      <w:bookmarkStart w:id="43" w:name="_Toc159599872"/>
      <w:r>
        <w:t>Phase 3, activity 4 – preparing to read the prologue</w:t>
      </w:r>
      <w:bookmarkEnd w:id="42"/>
      <w:bookmarkEnd w:id="43"/>
    </w:p>
    <w:p w14:paraId="06A7BA1B" w14:textId="464FFE9D" w:rsidR="00B83235" w:rsidRDefault="005041B1" w:rsidP="00F7499B">
      <w:pPr>
        <w:pStyle w:val="ListNumber"/>
        <w:numPr>
          <w:ilvl w:val="0"/>
          <w:numId w:val="28"/>
        </w:numPr>
      </w:pPr>
      <w:r>
        <w:t>T</w:t>
      </w:r>
      <w:r w:rsidR="00F666A5">
        <w:t>he table below</w:t>
      </w:r>
      <w:r w:rsidR="00650238">
        <w:t xml:space="preserve"> contains</w:t>
      </w:r>
      <w:r w:rsidR="00B83235">
        <w:t xml:space="preserve"> a list of words and phrases </w:t>
      </w:r>
      <w:r w:rsidR="00B83235" w:rsidRPr="00A61EB8">
        <w:rPr>
          <w:rStyle w:val="Strong"/>
        </w:rPr>
        <w:t xml:space="preserve">that may or </w:t>
      </w:r>
      <w:r w:rsidR="00FF3BEC">
        <w:rPr>
          <w:rStyle w:val="Strong"/>
        </w:rPr>
        <w:t xml:space="preserve">may </w:t>
      </w:r>
      <w:r w:rsidR="00B83235" w:rsidRPr="00A61EB8">
        <w:rPr>
          <w:rStyle w:val="Strong"/>
        </w:rPr>
        <w:t>not be</w:t>
      </w:r>
      <w:r w:rsidR="00B83235">
        <w:t xml:space="preserve"> in the scene you are about to read. Given what you already know about the story, and the stage direction you have been given, put a tick next to the words you would </w:t>
      </w:r>
      <w:r w:rsidR="00B83235" w:rsidRPr="00A61EB8">
        <w:rPr>
          <w:rStyle w:val="Strong"/>
        </w:rPr>
        <w:t>expect to hear</w:t>
      </w:r>
      <w:r w:rsidR="00B83235">
        <w:t xml:space="preserve"> in </w:t>
      </w:r>
      <w:r w:rsidR="00E2486A">
        <w:t xml:space="preserve">the </w:t>
      </w:r>
      <w:r w:rsidR="00B83235">
        <w:t>opening to the play.</w:t>
      </w:r>
    </w:p>
    <w:p w14:paraId="6B9B60F1" w14:textId="05159246" w:rsidR="00B83235" w:rsidRDefault="00B83235" w:rsidP="00B83235">
      <w:pPr>
        <w:pStyle w:val="Caption"/>
      </w:pPr>
      <w:r>
        <w:t xml:space="preserve">Table </w:t>
      </w:r>
      <w:r w:rsidR="00BF57AB">
        <w:fldChar w:fldCharType="begin"/>
      </w:r>
      <w:r w:rsidR="00BF57AB">
        <w:instrText xml:space="preserve"> SEQ Table \* ARABIC </w:instrText>
      </w:r>
      <w:r w:rsidR="00BF57AB">
        <w:fldChar w:fldCharType="separate"/>
      </w:r>
      <w:r w:rsidR="003330EF">
        <w:rPr>
          <w:noProof/>
        </w:rPr>
        <w:t>8</w:t>
      </w:r>
      <w:r w:rsidR="00BF57AB">
        <w:rPr>
          <w:noProof/>
        </w:rPr>
        <w:fldChar w:fldCharType="end"/>
      </w:r>
      <w:r>
        <w:t xml:space="preserve"> – vocabulary in the prologue</w:t>
      </w:r>
    </w:p>
    <w:tbl>
      <w:tblPr>
        <w:tblStyle w:val="Tableheader"/>
        <w:tblW w:w="0" w:type="auto"/>
        <w:tblLook w:val="04A0" w:firstRow="1" w:lastRow="0" w:firstColumn="1" w:lastColumn="0" w:noHBand="0" w:noVBand="1"/>
        <w:tblDescription w:val="Vocabulary in the prologue prediction activity. A table incorporating vocabulary with blank cells for students to tick if they think it will be in the upcoming reading text."/>
      </w:tblPr>
      <w:tblGrid>
        <w:gridCol w:w="2407"/>
        <w:gridCol w:w="2407"/>
        <w:gridCol w:w="2407"/>
        <w:gridCol w:w="2407"/>
      </w:tblGrid>
      <w:tr w:rsidR="00B83235" w:rsidRPr="003330EF" w14:paraId="733EC1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2E2F42A" w14:textId="77777777" w:rsidR="00B83235" w:rsidRPr="003330EF" w:rsidRDefault="00B83235" w:rsidP="003330EF">
            <w:r w:rsidRPr="003330EF">
              <w:t>Words</w:t>
            </w:r>
          </w:p>
        </w:tc>
        <w:tc>
          <w:tcPr>
            <w:tcW w:w="2407" w:type="dxa"/>
          </w:tcPr>
          <w:p w14:paraId="17BDB76B" w14:textId="77777777" w:rsidR="00B83235" w:rsidRPr="003330EF" w:rsidRDefault="00B83235" w:rsidP="003330EF">
            <w:pPr>
              <w:cnfStyle w:val="100000000000" w:firstRow="1" w:lastRow="0" w:firstColumn="0" w:lastColumn="0" w:oddVBand="0" w:evenVBand="0" w:oddHBand="0" w:evenHBand="0" w:firstRowFirstColumn="0" w:firstRowLastColumn="0" w:lastRowFirstColumn="0" w:lastRowLastColumn="0"/>
            </w:pPr>
            <w:r w:rsidRPr="003330EF">
              <w:t>Tick?</w:t>
            </w:r>
          </w:p>
        </w:tc>
        <w:tc>
          <w:tcPr>
            <w:tcW w:w="2407" w:type="dxa"/>
          </w:tcPr>
          <w:p w14:paraId="64323446" w14:textId="77777777" w:rsidR="00B83235" w:rsidRPr="003330EF" w:rsidRDefault="00B83235" w:rsidP="003330EF">
            <w:pPr>
              <w:cnfStyle w:val="100000000000" w:firstRow="1" w:lastRow="0" w:firstColumn="0" w:lastColumn="0" w:oddVBand="0" w:evenVBand="0" w:oddHBand="0" w:evenHBand="0" w:firstRowFirstColumn="0" w:firstRowLastColumn="0" w:lastRowFirstColumn="0" w:lastRowLastColumn="0"/>
            </w:pPr>
            <w:r w:rsidRPr="003330EF">
              <w:t>Words</w:t>
            </w:r>
          </w:p>
        </w:tc>
        <w:tc>
          <w:tcPr>
            <w:tcW w:w="2407" w:type="dxa"/>
          </w:tcPr>
          <w:p w14:paraId="750C484E" w14:textId="77777777" w:rsidR="00B83235" w:rsidRPr="003330EF" w:rsidRDefault="00B83235" w:rsidP="003330EF">
            <w:pPr>
              <w:cnfStyle w:val="100000000000" w:firstRow="1" w:lastRow="0" w:firstColumn="0" w:lastColumn="0" w:oddVBand="0" w:evenVBand="0" w:oddHBand="0" w:evenHBand="0" w:firstRowFirstColumn="0" w:firstRowLastColumn="0" w:lastRowFirstColumn="0" w:lastRowLastColumn="0"/>
            </w:pPr>
            <w:r w:rsidRPr="003330EF">
              <w:t>Tick?</w:t>
            </w:r>
          </w:p>
        </w:tc>
      </w:tr>
      <w:tr w:rsidR="00B83235" w14:paraId="7C6CD8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9880006" w14:textId="4F10B541" w:rsidR="00B83235" w:rsidRPr="00122DCE" w:rsidRDefault="00856CF2">
            <w:pPr>
              <w:rPr>
                <w:b w:val="0"/>
                <w:bCs/>
              </w:rPr>
            </w:pPr>
            <w:r w:rsidRPr="00122DCE">
              <w:rPr>
                <w:b w:val="0"/>
                <w:bCs/>
              </w:rPr>
              <w:t>F</w:t>
            </w:r>
            <w:r w:rsidR="00B83235" w:rsidRPr="00122DCE">
              <w:rPr>
                <w:b w:val="0"/>
                <w:bCs/>
              </w:rPr>
              <w:t>ishing</w:t>
            </w:r>
          </w:p>
        </w:tc>
        <w:tc>
          <w:tcPr>
            <w:tcW w:w="2407" w:type="dxa"/>
          </w:tcPr>
          <w:p w14:paraId="0175CF4F"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p>
        </w:tc>
        <w:tc>
          <w:tcPr>
            <w:tcW w:w="2407" w:type="dxa"/>
          </w:tcPr>
          <w:p w14:paraId="1F9EB71C"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r>
              <w:t>current…swirling</w:t>
            </w:r>
          </w:p>
        </w:tc>
        <w:tc>
          <w:tcPr>
            <w:tcW w:w="2407" w:type="dxa"/>
          </w:tcPr>
          <w:p w14:paraId="26E3637F"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p>
        </w:tc>
      </w:tr>
      <w:tr w:rsidR="00B83235" w14:paraId="166ADEA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6BCF133" w14:textId="77777777" w:rsidR="00B83235" w:rsidRPr="00122DCE" w:rsidRDefault="00B83235">
            <w:pPr>
              <w:rPr>
                <w:b w:val="0"/>
                <w:bCs/>
              </w:rPr>
            </w:pPr>
            <w:r w:rsidRPr="00122DCE">
              <w:rPr>
                <w:b w:val="0"/>
                <w:bCs/>
              </w:rPr>
              <w:lastRenderedPageBreak/>
              <w:t>Australian</w:t>
            </w:r>
          </w:p>
        </w:tc>
        <w:tc>
          <w:tcPr>
            <w:tcW w:w="2407" w:type="dxa"/>
          </w:tcPr>
          <w:p w14:paraId="497E34E0" w14:textId="77777777" w:rsidR="00B83235" w:rsidRDefault="00B83235">
            <w:pPr>
              <w:tabs>
                <w:tab w:val="left" w:pos="6562"/>
              </w:tabs>
              <w:suppressAutoHyphens w:val="0"/>
              <w:spacing w:before="120"/>
              <w:cnfStyle w:val="000000010000" w:firstRow="0" w:lastRow="0" w:firstColumn="0" w:lastColumn="0" w:oddVBand="0" w:evenVBand="0" w:oddHBand="0" w:evenHBand="1" w:firstRowFirstColumn="0" w:firstRowLastColumn="0" w:lastRowFirstColumn="0" w:lastRowLastColumn="0"/>
            </w:pPr>
          </w:p>
        </w:tc>
        <w:tc>
          <w:tcPr>
            <w:tcW w:w="2407" w:type="dxa"/>
          </w:tcPr>
          <w:p w14:paraId="09BF5F41" w14:textId="77777777" w:rsidR="00B83235" w:rsidRDefault="00B83235">
            <w:pPr>
              <w:tabs>
                <w:tab w:val="left" w:pos="6562"/>
              </w:tabs>
              <w:suppressAutoHyphens w:val="0"/>
              <w:spacing w:before="120"/>
              <w:cnfStyle w:val="000000010000" w:firstRow="0" w:lastRow="0" w:firstColumn="0" w:lastColumn="0" w:oddVBand="0" w:evenVBand="0" w:oddHBand="0" w:evenHBand="1" w:firstRowFirstColumn="0" w:firstRowLastColumn="0" w:lastRowFirstColumn="0" w:lastRowLastColumn="0"/>
            </w:pPr>
            <w:r>
              <w:t>in the zone</w:t>
            </w:r>
          </w:p>
        </w:tc>
        <w:tc>
          <w:tcPr>
            <w:tcW w:w="2407" w:type="dxa"/>
          </w:tcPr>
          <w:p w14:paraId="0DB5E6FB" w14:textId="77777777" w:rsidR="00B83235" w:rsidRDefault="00B83235">
            <w:pPr>
              <w:tabs>
                <w:tab w:val="left" w:pos="6562"/>
              </w:tabs>
              <w:suppressAutoHyphens w:val="0"/>
              <w:spacing w:before="120"/>
              <w:cnfStyle w:val="000000010000" w:firstRow="0" w:lastRow="0" w:firstColumn="0" w:lastColumn="0" w:oddVBand="0" w:evenVBand="0" w:oddHBand="0" w:evenHBand="1" w:firstRowFirstColumn="0" w:firstRowLastColumn="0" w:lastRowFirstColumn="0" w:lastRowLastColumn="0"/>
            </w:pPr>
          </w:p>
        </w:tc>
      </w:tr>
      <w:tr w:rsidR="00B83235" w14:paraId="59AE33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CECCB12" w14:textId="76D7CE49" w:rsidR="00B83235" w:rsidRPr="00122DCE" w:rsidRDefault="00174437">
            <w:pPr>
              <w:rPr>
                <w:b w:val="0"/>
                <w:bCs/>
              </w:rPr>
            </w:pPr>
            <w:r w:rsidRPr="00122DCE">
              <w:rPr>
                <w:b w:val="0"/>
                <w:bCs/>
              </w:rPr>
              <w:t>C</w:t>
            </w:r>
            <w:r w:rsidR="00B83235" w:rsidRPr="00122DCE">
              <w:rPr>
                <w:b w:val="0"/>
                <w:bCs/>
              </w:rPr>
              <w:t>hild</w:t>
            </w:r>
          </w:p>
        </w:tc>
        <w:tc>
          <w:tcPr>
            <w:tcW w:w="2407" w:type="dxa"/>
          </w:tcPr>
          <w:p w14:paraId="43372491"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p>
        </w:tc>
        <w:tc>
          <w:tcPr>
            <w:tcW w:w="2407" w:type="dxa"/>
          </w:tcPr>
          <w:p w14:paraId="35829CE7"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r>
              <w:t>twitch</w:t>
            </w:r>
          </w:p>
        </w:tc>
        <w:tc>
          <w:tcPr>
            <w:tcW w:w="2407" w:type="dxa"/>
          </w:tcPr>
          <w:p w14:paraId="6ECA15AB"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p>
        </w:tc>
      </w:tr>
      <w:tr w:rsidR="00B83235" w14:paraId="106CB7E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AF916E7" w14:textId="77777777" w:rsidR="00B83235" w:rsidRPr="00122DCE" w:rsidRDefault="00B83235">
            <w:pPr>
              <w:rPr>
                <w:b w:val="0"/>
                <w:bCs/>
              </w:rPr>
            </w:pPr>
            <w:r w:rsidRPr="00122DCE">
              <w:rPr>
                <w:b w:val="0"/>
                <w:bCs/>
              </w:rPr>
              <w:t>slow motion</w:t>
            </w:r>
          </w:p>
        </w:tc>
        <w:tc>
          <w:tcPr>
            <w:tcW w:w="2407" w:type="dxa"/>
          </w:tcPr>
          <w:p w14:paraId="10F05803" w14:textId="77777777" w:rsidR="00B83235" w:rsidRDefault="00B83235">
            <w:pPr>
              <w:tabs>
                <w:tab w:val="left" w:pos="6562"/>
              </w:tabs>
              <w:suppressAutoHyphens w:val="0"/>
              <w:spacing w:before="120"/>
              <w:cnfStyle w:val="000000010000" w:firstRow="0" w:lastRow="0" w:firstColumn="0" w:lastColumn="0" w:oddVBand="0" w:evenVBand="0" w:oddHBand="0" w:evenHBand="1" w:firstRowFirstColumn="0" w:firstRowLastColumn="0" w:lastRowFirstColumn="0" w:lastRowLastColumn="0"/>
            </w:pPr>
          </w:p>
        </w:tc>
        <w:tc>
          <w:tcPr>
            <w:tcW w:w="2407" w:type="dxa"/>
          </w:tcPr>
          <w:p w14:paraId="6F6D387D" w14:textId="77777777" w:rsidR="00B83235" w:rsidRDefault="00B83235">
            <w:pPr>
              <w:tabs>
                <w:tab w:val="left" w:pos="6562"/>
              </w:tabs>
              <w:suppressAutoHyphens w:val="0"/>
              <w:spacing w:before="120"/>
              <w:cnfStyle w:val="000000010000" w:firstRow="0" w:lastRow="0" w:firstColumn="0" w:lastColumn="0" w:oddVBand="0" w:evenVBand="0" w:oddHBand="0" w:evenHBand="1" w:firstRowFirstColumn="0" w:firstRowLastColumn="0" w:lastRowFirstColumn="0" w:lastRowLastColumn="0"/>
            </w:pPr>
            <w:r>
              <w:t>angry</w:t>
            </w:r>
          </w:p>
        </w:tc>
        <w:tc>
          <w:tcPr>
            <w:tcW w:w="2407" w:type="dxa"/>
          </w:tcPr>
          <w:p w14:paraId="4C1D059A" w14:textId="77777777" w:rsidR="00B83235" w:rsidRDefault="00B83235">
            <w:pPr>
              <w:tabs>
                <w:tab w:val="left" w:pos="6562"/>
              </w:tabs>
              <w:suppressAutoHyphens w:val="0"/>
              <w:spacing w:before="120"/>
              <w:cnfStyle w:val="000000010000" w:firstRow="0" w:lastRow="0" w:firstColumn="0" w:lastColumn="0" w:oddVBand="0" w:evenVBand="0" w:oddHBand="0" w:evenHBand="1" w:firstRowFirstColumn="0" w:firstRowLastColumn="0" w:lastRowFirstColumn="0" w:lastRowLastColumn="0"/>
            </w:pPr>
          </w:p>
        </w:tc>
      </w:tr>
      <w:tr w:rsidR="00B83235" w14:paraId="1F0225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5D78297" w14:textId="77777777" w:rsidR="00B83235" w:rsidRPr="00122DCE" w:rsidRDefault="00B83235">
            <w:pPr>
              <w:rPr>
                <w:b w:val="0"/>
                <w:bCs/>
              </w:rPr>
            </w:pPr>
            <w:r w:rsidRPr="00122DCE">
              <w:rPr>
                <w:b w:val="0"/>
                <w:bCs/>
              </w:rPr>
              <w:t>opponent</w:t>
            </w:r>
          </w:p>
        </w:tc>
        <w:tc>
          <w:tcPr>
            <w:tcW w:w="2407" w:type="dxa"/>
          </w:tcPr>
          <w:p w14:paraId="27B9AFC0"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p>
        </w:tc>
        <w:tc>
          <w:tcPr>
            <w:tcW w:w="2407" w:type="dxa"/>
          </w:tcPr>
          <w:p w14:paraId="19982AE0"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r>
              <w:t>To whom it may concern</w:t>
            </w:r>
          </w:p>
        </w:tc>
        <w:tc>
          <w:tcPr>
            <w:tcW w:w="2407" w:type="dxa"/>
          </w:tcPr>
          <w:p w14:paraId="7DB189D8"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p>
        </w:tc>
      </w:tr>
      <w:tr w:rsidR="00B83235" w14:paraId="3F7C087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06CEBD1" w14:textId="4294F416" w:rsidR="00B83235" w:rsidRPr="00122DCE" w:rsidRDefault="00174437">
            <w:pPr>
              <w:rPr>
                <w:b w:val="0"/>
                <w:bCs/>
              </w:rPr>
            </w:pPr>
            <w:r w:rsidRPr="00122DCE">
              <w:rPr>
                <w:b w:val="0"/>
                <w:bCs/>
              </w:rPr>
              <w:t>U</w:t>
            </w:r>
            <w:r w:rsidR="00B83235" w:rsidRPr="00122DCE">
              <w:rPr>
                <w:b w:val="0"/>
                <w:bCs/>
              </w:rPr>
              <w:t>mpire</w:t>
            </w:r>
          </w:p>
        </w:tc>
        <w:tc>
          <w:tcPr>
            <w:tcW w:w="2407" w:type="dxa"/>
          </w:tcPr>
          <w:p w14:paraId="5D9F75B5" w14:textId="77777777" w:rsidR="00B83235" w:rsidRDefault="00B83235">
            <w:pPr>
              <w:tabs>
                <w:tab w:val="left" w:pos="6562"/>
              </w:tabs>
              <w:suppressAutoHyphens w:val="0"/>
              <w:spacing w:before="120"/>
              <w:cnfStyle w:val="000000010000" w:firstRow="0" w:lastRow="0" w:firstColumn="0" w:lastColumn="0" w:oddVBand="0" w:evenVBand="0" w:oddHBand="0" w:evenHBand="1" w:firstRowFirstColumn="0" w:firstRowLastColumn="0" w:lastRowFirstColumn="0" w:lastRowLastColumn="0"/>
            </w:pPr>
          </w:p>
        </w:tc>
        <w:tc>
          <w:tcPr>
            <w:tcW w:w="2407" w:type="dxa"/>
          </w:tcPr>
          <w:p w14:paraId="49739737" w14:textId="77777777" w:rsidR="00B83235" w:rsidRDefault="00B83235">
            <w:pPr>
              <w:tabs>
                <w:tab w:val="left" w:pos="6562"/>
              </w:tabs>
              <w:suppressAutoHyphens w:val="0"/>
              <w:spacing w:before="120"/>
              <w:cnfStyle w:val="000000010000" w:firstRow="0" w:lastRow="0" w:firstColumn="0" w:lastColumn="0" w:oddVBand="0" w:evenVBand="0" w:oddHBand="0" w:evenHBand="1" w:firstRowFirstColumn="0" w:firstRowLastColumn="0" w:lastRowFirstColumn="0" w:lastRowLastColumn="0"/>
            </w:pPr>
            <w:r>
              <w:t>Wiradjuri</w:t>
            </w:r>
          </w:p>
        </w:tc>
        <w:tc>
          <w:tcPr>
            <w:tcW w:w="2407" w:type="dxa"/>
          </w:tcPr>
          <w:p w14:paraId="727CF97C" w14:textId="77777777" w:rsidR="00B83235" w:rsidRDefault="00B83235">
            <w:pPr>
              <w:tabs>
                <w:tab w:val="left" w:pos="6562"/>
              </w:tabs>
              <w:suppressAutoHyphens w:val="0"/>
              <w:spacing w:before="120"/>
              <w:cnfStyle w:val="000000010000" w:firstRow="0" w:lastRow="0" w:firstColumn="0" w:lastColumn="0" w:oddVBand="0" w:evenVBand="0" w:oddHBand="0" w:evenHBand="1" w:firstRowFirstColumn="0" w:firstRowLastColumn="0" w:lastRowFirstColumn="0" w:lastRowLastColumn="0"/>
            </w:pPr>
          </w:p>
        </w:tc>
      </w:tr>
    </w:tbl>
    <w:p w14:paraId="50F2CB9E" w14:textId="77777777" w:rsidR="00B83235" w:rsidRDefault="00B83235" w:rsidP="00F82986">
      <w:pPr>
        <w:pStyle w:val="ListNumber"/>
        <w:numPr>
          <w:ilvl w:val="0"/>
          <w:numId w:val="1"/>
        </w:numPr>
      </w:pPr>
      <w:r>
        <w:t>After reading and discussing, practise making educated guesses about the meanings of words you might not know. Use the following table. Check our example for how we have used the context around the word to help us, then do two more rows.</w:t>
      </w:r>
    </w:p>
    <w:p w14:paraId="0D7A53E1" w14:textId="118A31F6" w:rsidR="00B83235" w:rsidRDefault="00B83235" w:rsidP="00B83235">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9</w:t>
      </w:r>
      <w:r w:rsidR="00BF57AB">
        <w:rPr>
          <w:noProof/>
        </w:rPr>
        <w:fldChar w:fldCharType="end"/>
      </w:r>
      <w:r>
        <w:t xml:space="preserve"> – using contextual cues to help guess unknown words</w:t>
      </w:r>
    </w:p>
    <w:tbl>
      <w:tblPr>
        <w:tblStyle w:val="Tableheader"/>
        <w:tblW w:w="0" w:type="auto"/>
        <w:tblLook w:val="04A0" w:firstRow="1" w:lastRow="0" w:firstColumn="1" w:lastColumn="0" w:noHBand="0" w:noVBand="1"/>
        <w:tblDescription w:val="Using contextual cues to guess unknown words. A table providing an example and blank cells for students to work through their own examples."/>
      </w:tblPr>
      <w:tblGrid>
        <w:gridCol w:w="3209"/>
        <w:gridCol w:w="3209"/>
        <w:gridCol w:w="3210"/>
      </w:tblGrid>
      <w:tr w:rsidR="00B83235" w:rsidRPr="003330EF" w14:paraId="27E34E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8F08C4C" w14:textId="77777777" w:rsidR="00B83235" w:rsidRPr="003330EF" w:rsidRDefault="00B83235" w:rsidP="003330EF">
            <w:r w:rsidRPr="003330EF">
              <w:t>Word in the text</w:t>
            </w:r>
          </w:p>
        </w:tc>
        <w:tc>
          <w:tcPr>
            <w:tcW w:w="3209" w:type="dxa"/>
          </w:tcPr>
          <w:p w14:paraId="2F4303DF" w14:textId="77777777" w:rsidR="00B83235" w:rsidRPr="003330EF" w:rsidRDefault="00B83235" w:rsidP="003330EF">
            <w:pPr>
              <w:cnfStyle w:val="100000000000" w:firstRow="1" w:lastRow="0" w:firstColumn="0" w:lastColumn="0" w:oddVBand="0" w:evenVBand="0" w:oddHBand="0" w:evenHBand="0" w:firstRowFirstColumn="0" w:firstRowLastColumn="0" w:lastRowFirstColumn="0" w:lastRowLastColumn="0"/>
            </w:pPr>
            <w:r w:rsidRPr="003330EF">
              <w:t>Clues in the context</w:t>
            </w:r>
          </w:p>
        </w:tc>
        <w:tc>
          <w:tcPr>
            <w:tcW w:w="3210" w:type="dxa"/>
          </w:tcPr>
          <w:p w14:paraId="38F847B2" w14:textId="77777777" w:rsidR="00B83235" w:rsidRPr="003330EF" w:rsidRDefault="00B83235" w:rsidP="003330EF">
            <w:pPr>
              <w:cnfStyle w:val="100000000000" w:firstRow="1" w:lastRow="0" w:firstColumn="0" w:lastColumn="0" w:oddVBand="0" w:evenVBand="0" w:oddHBand="0" w:evenHBand="0" w:firstRowFirstColumn="0" w:firstRowLastColumn="0" w:lastRowFirstColumn="0" w:lastRowLastColumn="0"/>
            </w:pPr>
            <w:r w:rsidRPr="003330EF">
              <w:t>My guess</w:t>
            </w:r>
          </w:p>
        </w:tc>
      </w:tr>
      <w:tr w:rsidR="00B83235" w14:paraId="3374C825" w14:textId="77777777" w:rsidTr="00FA54E4">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0" w:type="dxa"/>
          </w:tcPr>
          <w:p w14:paraId="564D5873" w14:textId="77777777" w:rsidR="00B83235" w:rsidRDefault="00B83235">
            <w:pPr>
              <w:tabs>
                <w:tab w:val="left" w:pos="6562"/>
              </w:tabs>
              <w:suppressAutoHyphens w:val="0"/>
              <w:spacing w:before="120"/>
            </w:pPr>
            <w:r>
              <w:t>swirling</w:t>
            </w:r>
          </w:p>
        </w:tc>
        <w:tc>
          <w:tcPr>
            <w:tcW w:w="0" w:type="dxa"/>
          </w:tcPr>
          <w:p w14:paraId="70471050"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r>
              <w:t>Current…around and around</w:t>
            </w:r>
          </w:p>
        </w:tc>
        <w:tc>
          <w:tcPr>
            <w:tcW w:w="0" w:type="dxa"/>
          </w:tcPr>
          <w:p w14:paraId="7149B369" w14:textId="77777777" w:rsidR="00B83235" w:rsidRDefault="00B83235">
            <w:pPr>
              <w:tabs>
                <w:tab w:val="left" w:pos="6562"/>
              </w:tabs>
              <w:suppressAutoHyphens w:val="0"/>
              <w:spacing w:before="120"/>
              <w:cnfStyle w:val="000000100000" w:firstRow="0" w:lastRow="0" w:firstColumn="0" w:lastColumn="0" w:oddVBand="0" w:evenVBand="0" w:oddHBand="1" w:evenHBand="0" w:firstRowFirstColumn="0" w:firstRowLastColumn="0" w:lastRowFirstColumn="0" w:lastRowLastColumn="0"/>
            </w:pPr>
            <w:r>
              <w:t>I think it describes how the water is moving</w:t>
            </w:r>
          </w:p>
        </w:tc>
      </w:tr>
      <w:tr w:rsidR="00B83235" w:rsidRPr="003330EF" w14:paraId="3862C141" w14:textId="77777777" w:rsidTr="00FA54E4">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0" w:type="dxa"/>
          </w:tcPr>
          <w:p w14:paraId="222EF6CE" w14:textId="77777777" w:rsidR="00B83235" w:rsidRPr="003330EF" w:rsidRDefault="00B83235">
            <w:pPr>
              <w:tabs>
                <w:tab w:val="left" w:pos="6562"/>
              </w:tabs>
              <w:suppressAutoHyphens w:val="0"/>
              <w:spacing w:before="0" w:after="160"/>
              <w:rPr>
                <w:b w:val="0"/>
                <w:bCs/>
              </w:rPr>
            </w:pPr>
          </w:p>
        </w:tc>
        <w:tc>
          <w:tcPr>
            <w:tcW w:w="0" w:type="dxa"/>
          </w:tcPr>
          <w:p w14:paraId="7EBEFB9F" w14:textId="77777777" w:rsidR="00B83235" w:rsidRPr="003330EF" w:rsidRDefault="00B83235">
            <w:pPr>
              <w:tabs>
                <w:tab w:val="left" w:pos="6562"/>
              </w:tabs>
              <w:suppressAutoHyphens w:val="0"/>
              <w:spacing w:before="0" w:after="160"/>
              <w:cnfStyle w:val="000000010000" w:firstRow="0" w:lastRow="0" w:firstColumn="0" w:lastColumn="0" w:oddVBand="0" w:evenVBand="0" w:oddHBand="0" w:evenHBand="1" w:firstRowFirstColumn="0" w:firstRowLastColumn="0" w:lastRowFirstColumn="0" w:lastRowLastColumn="0"/>
              <w:rPr>
                <w:bCs/>
              </w:rPr>
            </w:pPr>
          </w:p>
        </w:tc>
        <w:tc>
          <w:tcPr>
            <w:tcW w:w="0" w:type="dxa"/>
          </w:tcPr>
          <w:p w14:paraId="7FC80B34" w14:textId="77777777" w:rsidR="00B83235" w:rsidRPr="003330EF" w:rsidRDefault="00B83235">
            <w:pPr>
              <w:tabs>
                <w:tab w:val="left" w:pos="6562"/>
              </w:tabs>
              <w:suppressAutoHyphens w:val="0"/>
              <w:spacing w:before="0" w:after="160"/>
              <w:cnfStyle w:val="000000010000" w:firstRow="0" w:lastRow="0" w:firstColumn="0" w:lastColumn="0" w:oddVBand="0" w:evenVBand="0" w:oddHBand="0" w:evenHBand="1" w:firstRowFirstColumn="0" w:firstRowLastColumn="0" w:lastRowFirstColumn="0" w:lastRowLastColumn="0"/>
              <w:rPr>
                <w:bCs/>
              </w:rPr>
            </w:pPr>
          </w:p>
        </w:tc>
      </w:tr>
      <w:tr w:rsidR="00B83235" w14:paraId="6C73FF06" w14:textId="77777777" w:rsidTr="00FA54E4">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0" w:type="dxa"/>
          </w:tcPr>
          <w:p w14:paraId="3F9C9BBA" w14:textId="77777777" w:rsidR="00B83235" w:rsidRDefault="00B83235">
            <w:pPr>
              <w:tabs>
                <w:tab w:val="left" w:pos="6562"/>
              </w:tabs>
              <w:suppressAutoHyphens w:val="0"/>
              <w:spacing w:before="0" w:after="160"/>
            </w:pPr>
          </w:p>
        </w:tc>
        <w:tc>
          <w:tcPr>
            <w:tcW w:w="0" w:type="dxa"/>
          </w:tcPr>
          <w:p w14:paraId="760F027D" w14:textId="77777777" w:rsidR="00B83235" w:rsidRDefault="00B83235">
            <w:pPr>
              <w:tabs>
                <w:tab w:val="left" w:pos="6562"/>
              </w:tabs>
              <w:suppressAutoHyphens w:val="0"/>
              <w:spacing w:before="0" w:after="160"/>
              <w:cnfStyle w:val="000000100000" w:firstRow="0" w:lastRow="0" w:firstColumn="0" w:lastColumn="0" w:oddVBand="0" w:evenVBand="0" w:oddHBand="1" w:evenHBand="0" w:firstRowFirstColumn="0" w:firstRowLastColumn="0" w:lastRowFirstColumn="0" w:lastRowLastColumn="0"/>
            </w:pPr>
          </w:p>
        </w:tc>
        <w:tc>
          <w:tcPr>
            <w:tcW w:w="0" w:type="dxa"/>
          </w:tcPr>
          <w:p w14:paraId="38DF6009" w14:textId="77777777" w:rsidR="00B83235" w:rsidRDefault="00B83235">
            <w:pPr>
              <w:tabs>
                <w:tab w:val="left" w:pos="6562"/>
              </w:tabs>
              <w:suppressAutoHyphens w:val="0"/>
              <w:spacing w:before="0" w:after="160"/>
              <w:cnfStyle w:val="000000100000" w:firstRow="0" w:lastRow="0" w:firstColumn="0" w:lastColumn="0" w:oddVBand="0" w:evenVBand="0" w:oddHBand="1" w:evenHBand="0" w:firstRowFirstColumn="0" w:firstRowLastColumn="0" w:lastRowFirstColumn="0" w:lastRowLastColumn="0"/>
            </w:pPr>
          </w:p>
        </w:tc>
      </w:tr>
    </w:tbl>
    <w:p w14:paraId="6D22D1E3" w14:textId="77777777" w:rsidR="00F64749" w:rsidRDefault="00F64749" w:rsidP="00F64749">
      <w:pPr>
        <w:pStyle w:val="Heading2"/>
      </w:pPr>
      <w:bookmarkStart w:id="44" w:name="_Toc157435807"/>
      <w:bookmarkStart w:id="45" w:name="_Toc159599873"/>
      <w:r>
        <w:lastRenderedPageBreak/>
        <w:t>Phase 3, resource 3 – vocabulary in the prologue</w:t>
      </w:r>
      <w:bookmarkEnd w:id="44"/>
      <w:bookmarkEnd w:id="45"/>
    </w:p>
    <w:p w14:paraId="6BDAE4ED" w14:textId="77777777" w:rsidR="00F64749" w:rsidRPr="004A5593" w:rsidRDefault="00F64749" w:rsidP="00F64749">
      <w:pPr>
        <w:pStyle w:val="FeatureBox2"/>
      </w:pPr>
      <w:r>
        <w:rPr>
          <w:rStyle w:val="Strong"/>
        </w:rPr>
        <w:t xml:space="preserve">Teacher note: </w:t>
      </w:r>
      <w:r w:rsidRPr="004A5593">
        <w:t xml:space="preserve">this brief activity is meant to support student access to the text by setting up an opportunity to pre-teach vocabulary. Note that students themselves check the inclusion of words in the following activity. </w:t>
      </w:r>
      <w:r>
        <w:t>Red herrings could provide an opportunity for discussion about inference (did the opening stage direction seem like it was going to be about a child or an adult?) and types of text (where would you normally find ‘to whom it may concern’?)</w:t>
      </w:r>
    </w:p>
    <w:p w14:paraId="478D54DA" w14:textId="77777777" w:rsidR="00F64749" w:rsidRDefault="00F64749" w:rsidP="003330EF">
      <w:r w:rsidRPr="00201E57">
        <w:rPr>
          <w:rStyle w:val="Strong"/>
        </w:rPr>
        <w:t>Words that do not appear in the prologue</w:t>
      </w:r>
      <w:r>
        <w:t>: child, Australian, angry and ‘To whom it may concern’</w:t>
      </w:r>
    </w:p>
    <w:p w14:paraId="13FD19AC" w14:textId="77777777" w:rsidR="00F64749" w:rsidRPr="003330EF" w:rsidRDefault="00F64749" w:rsidP="003330EF">
      <w:pPr>
        <w:rPr>
          <w:rStyle w:val="Strong"/>
        </w:rPr>
      </w:pPr>
      <w:r w:rsidRPr="003330EF">
        <w:rPr>
          <w:rStyle w:val="Strong"/>
        </w:rPr>
        <w:t>Opportunities for vocabulary and spelling development</w:t>
      </w:r>
    </w:p>
    <w:p w14:paraId="6FCE933A" w14:textId="77777777" w:rsidR="00F64749" w:rsidRDefault="00F64749" w:rsidP="003330EF">
      <w:r w:rsidRPr="00362ADF">
        <w:t>Based on the words in this vocabulary list the teacher may choose to:</w:t>
      </w:r>
    </w:p>
    <w:p w14:paraId="62F31DAA" w14:textId="77777777" w:rsidR="00F64749" w:rsidRPr="003330EF" w:rsidRDefault="00F64749" w:rsidP="003330EF">
      <w:pPr>
        <w:pStyle w:val="ListBullet"/>
      </w:pPr>
      <w:r w:rsidRPr="003330EF">
        <w:t>challenge students to find as many words as they can that end in -itch, or begin with a vowel then double consonant like ‘opponent’</w:t>
      </w:r>
    </w:p>
    <w:p w14:paraId="23C5FDDE" w14:textId="77777777" w:rsidR="00F64749" w:rsidRPr="003330EF" w:rsidRDefault="00F64749" w:rsidP="003330EF">
      <w:pPr>
        <w:pStyle w:val="ListBullet"/>
      </w:pPr>
      <w:r w:rsidRPr="003330EF">
        <w:t>distinguish which sports have an umpire and which a referee</w:t>
      </w:r>
    </w:p>
    <w:p w14:paraId="7DA8F1D4" w14:textId="365ECB20" w:rsidR="00F64749" w:rsidRPr="003330EF" w:rsidRDefault="00F64749" w:rsidP="003330EF">
      <w:pPr>
        <w:pStyle w:val="ListBullet"/>
      </w:pPr>
      <w:r w:rsidRPr="003330EF">
        <w:t>examine the spelling and sounds of ‘-one’ words – ‘alone’, ‘zone’ and ‘bone’ versus ‘done’ and ‘one’</w:t>
      </w:r>
      <w:r w:rsidR="009C29FE" w:rsidRPr="003330EF">
        <w:t>.</w:t>
      </w:r>
    </w:p>
    <w:p w14:paraId="3B0C8708" w14:textId="77777777" w:rsidR="00BF6814" w:rsidRPr="003330EF" w:rsidRDefault="00BF6814" w:rsidP="003330EF">
      <w:pPr>
        <w:pStyle w:val="Heading2"/>
      </w:pPr>
      <w:bookmarkStart w:id="46" w:name="_Toc157435808"/>
      <w:bookmarkStart w:id="47" w:name="_Toc159599874"/>
      <w:r w:rsidRPr="003330EF">
        <w:t>Phase 3, activity 5 – codes and conventions of the prologue</w:t>
      </w:r>
      <w:bookmarkEnd w:id="46"/>
      <w:bookmarkEnd w:id="47"/>
    </w:p>
    <w:p w14:paraId="6AA501A4" w14:textId="77777777" w:rsidR="00BF6814" w:rsidRPr="003330EF" w:rsidRDefault="00BF6814" w:rsidP="003330EF">
      <w:pPr>
        <w:rPr>
          <w:rStyle w:val="Strong"/>
        </w:rPr>
      </w:pPr>
      <w:r w:rsidRPr="003330EF">
        <w:rPr>
          <w:rStyle w:val="Strong"/>
        </w:rPr>
        <w:t>The conventions of a drama script</w:t>
      </w:r>
    </w:p>
    <w:p w14:paraId="573CD235" w14:textId="77777777" w:rsidR="00BF6814" w:rsidRDefault="00BF6814" w:rsidP="00F7499B">
      <w:pPr>
        <w:pStyle w:val="ListNumber"/>
        <w:numPr>
          <w:ilvl w:val="0"/>
          <w:numId w:val="29"/>
        </w:numPr>
      </w:pPr>
      <w:r>
        <w:t>On your copy of the prologue, annotate it with the conventions on this list. See if you can do it by yourself by working out any you don’t know. Then use a dictionary and work with a partner. Finally, the teacher will check with the class.</w:t>
      </w:r>
    </w:p>
    <w:p w14:paraId="53592F18" w14:textId="77777777" w:rsidR="00BF6814" w:rsidRDefault="00BF6814" w:rsidP="00F7499B">
      <w:pPr>
        <w:pStyle w:val="ListNumber2"/>
        <w:numPr>
          <w:ilvl w:val="0"/>
          <w:numId w:val="61"/>
        </w:numPr>
      </w:pPr>
      <w:r>
        <w:t>Stage directions</w:t>
      </w:r>
    </w:p>
    <w:p w14:paraId="1F707E84" w14:textId="77777777" w:rsidR="00BF6814" w:rsidRDefault="00BF6814" w:rsidP="002071F7">
      <w:pPr>
        <w:pStyle w:val="ListNumber2"/>
      </w:pPr>
      <w:r>
        <w:t>Act and scene name and number</w:t>
      </w:r>
    </w:p>
    <w:p w14:paraId="39B25CC7" w14:textId="77777777" w:rsidR="00BF6814" w:rsidRDefault="00BF6814" w:rsidP="002071F7">
      <w:pPr>
        <w:pStyle w:val="ListNumber2"/>
      </w:pPr>
      <w:r>
        <w:t>Dialogue</w:t>
      </w:r>
    </w:p>
    <w:p w14:paraId="0A9E1B6F" w14:textId="77777777" w:rsidR="00BF6814" w:rsidRDefault="00BF6814" w:rsidP="002071F7">
      <w:pPr>
        <w:pStyle w:val="ListNumber2"/>
      </w:pPr>
      <w:r>
        <w:t>Character</w:t>
      </w:r>
    </w:p>
    <w:p w14:paraId="060B2845" w14:textId="6227135C" w:rsidR="007F31C6" w:rsidRDefault="00BF6814" w:rsidP="00F7499B">
      <w:pPr>
        <w:pStyle w:val="ListNumber"/>
        <w:numPr>
          <w:ilvl w:val="0"/>
          <w:numId w:val="29"/>
        </w:numPr>
      </w:pPr>
      <w:r>
        <w:lastRenderedPageBreak/>
        <w:t xml:space="preserve">When you have finished, consider these </w:t>
      </w:r>
      <w:r w:rsidR="007F31C6">
        <w:t xml:space="preserve">2 </w:t>
      </w:r>
      <w:r>
        <w:t>questions.</w:t>
      </w:r>
      <w:r w:rsidR="0088407C">
        <w:t xml:space="preserve"> They can be noted on your copy of the prologue.</w:t>
      </w:r>
    </w:p>
    <w:p w14:paraId="033ECCC3" w14:textId="75149576" w:rsidR="00BF6814" w:rsidRDefault="00BF6814" w:rsidP="00F7499B">
      <w:pPr>
        <w:pStyle w:val="ListNumber"/>
        <w:numPr>
          <w:ilvl w:val="0"/>
          <w:numId w:val="30"/>
        </w:numPr>
      </w:pPr>
      <w:r>
        <w:t xml:space="preserve">Are each of these in ‘normal script’? </w:t>
      </w:r>
      <w:r w:rsidR="00C45AEB">
        <w:t xml:space="preserve">Where are they on the page? </w:t>
      </w:r>
      <w:r>
        <w:t>Next to each one take note of whether it is lower case, upper case, italics or normal script.</w:t>
      </w:r>
      <w:r w:rsidR="00C45AEB">
        <w:t xml:space="preserve"> Then whether it is ‘left-aligned</w:t>
      </w:r>
      <w:r w:rsidR="00C42CD8">
        <w:t>’ (against the left margin of the page).</w:t>
      </w:r>
    </w:p>
    <w:p w14:paraId="1B420D43" w14:textId="77777777" w:rsidR="00BF6814" w:rsidRDefault="00BF6814" w:rsidP="002071F7">
      <w:pPr>
        <w:pStyle w:val="ListNumber2"/>
      </w:pPr>
      <w:r>
        <w:t>If you have a copy of the play, or perhaps using a different play, are there any conventions missing from this extract?</w:t>
      </w:r>
    </w:p>
    <w:p w14:paraId="50039490" w14:textId="0176CCFC" w:rsidR="00BF6814" w:rsidRPr="005552F1" w:rsidRDefault="00BF6814" w:rsidP="00BF6814">
      <w:pPr>
        <w:pStyle w:val="ListBullet"/>
        <w:numPr>
          <w:ilvl w:val="0"/>
          <w:numId w:val="0"/>
        </w:numPr>
        <w:rPr>
          <w:rStyle w:val="Strong"/>
        </w:rPr>
      </w:pPr>
      <w:r w:rsidRPr="005552F1">
        <w:rPr>
          <w:rStyle w:val="Strong"/>
        </w:rPr>
        <w:t xml:space="preserve">Breaking the </w:t>
      </w:r>
      <w:r w:rsidR="00613385">
        <w:rPr>
          <w:rStyle w:val="Strong"/>
        </w:rPr>
        <w:t>fourth</w:t>
      </w:r>
      <w:r w:rsidRPr="005552F1">
        <w:rPr>
          <w:rStyle w:val="Strong"/>
        </w:rPr>
        <w:t xml:space="preserve"> wall</w:t>
      </w:r>
    </w:p>
    <w:p w14:paraId="34674542" w14:textId="4361D8A6" w:rsidR="00BF6814" w:rsidRDefault="00BF6814" w:rsidP="00F7499B">
      <w:pPr>
        <w:pStyle w:val="ListNumber"/>
        <w:numPr>
          <w:ilvl w:val="0"/>
          <w:numId w:val="44"/>
        </w:numPr>
      </w:pPr>
      <w:r>
        <w:t xml:space="preserve">Did you notice that there is only one character on stage? Who is she talking to? Use the Venn diagram below to compare this scene to one of the ‘breaking the </w:t>
      </w:r>
      <w:r w:rsidR="0098271E">
        <w:t>fourth</w:t>
      </w:r>
      <w:r>
        <w:t xml:space="preserve"> wall’ examples you looked at earlier, such as </w:t>
      </w:r>
      <w:r w:rsidRPr="007C16AB">
        <w:rPr>
          <w:i/>
          <w:iCs/>
        </w:rPr>
        <w:t>Modern Family</w:t>
      </w:r>
      <w:r>
        <w:t xml:space="preserve">. Is this an example of ‘breaking the </w:t>
      </w:r>
      <w:r w:rsidR="001D4D3E">
        <w:t>fourth</w:t>
      </w:r>
      <w:r>
        <w:t xml:space="preserve"> wall’?</w:t>
      </w:r>
    </w:p>
    <w:p w14:paraId="78D8D2DC" w14:textId="755FF7E8" w:rsidR="00BF6814" w:rsidRDefault="00BF6814" w:rsidP="00F82986">
      <w:pPr>
        <w:pStyle w:val="ListNumber"/>
        <w:numPr>
          <w:ilvl w:val="0"/>
          <w:numId w:val="1"/>
        </w:numPr>
      </w:pPr>
      <w:r>
        <w:t xml:space="preserve">Work with a partner to construct the Venn diagram then prepare for class discussion. Is this an example of ‘breaking the </w:t>
      </w:r>
      <w:r w:rsidR="00613385">
        <w:t>fourth</w:t>
      </w:r>
      <w:r>
        <w:t xml:space="preserve"> wall’? Do you know the name for a single person speaking on stage?</w:t>
      </w:r>
    </w:p>
    <w:p w14:paraId="311E329E" w14:textId="77777777" w:rsidR="00BF6814" w:rsidRDefault="00BF6814" w:rsidP="00BF6814">
      <w:pPr>
        <w:pStyle w:val="Caption"/>
      </w:pPr>
      <w:r>
        <w:t xml:space="preserve">Figure </w:t>
      </w:r>
      <w:r w:rsidR="00BF57AB">
        <w:fldChar w:fldCharType="begin"/>
      </w:r>
      <w:r w:rsidR="00BF57AB">
        <w:instrText xml:space="preserve"> SEQ Figure \* ARABIC </w:instrText>
      </w:r>
      <w:r w:rsidR="00BF57AB">
        <w:fldChar w:fldCharType="separate"/>
      </w:r>
      <w:r>
        <w:rPr>
          <w:noProof/>
        </w:rPr>
        <w:t>1</w:t>
      </w:r>
      <w:r w:rsidR="00BF57AB">
        <w:rPr>
          <w:noProof/>
        </w:rPr>
        <w:fldChar w:fldCharType="end"/>
      </w:r>
      <w:r>
        <w:t xml:space="preserve"> – Venn diagram to compare </w:t>
      </w:r>
      <w:r w:rsidRPr="00C618FF">
        <w:rPr>
          <w:i/>
          <w:iCs w:val="0"/>
        </w:rPr>
        <w:t>Sunshine Super Girl</w:t>
      </w:r>
      <w:r>
        <w:t xml:space="preserve"> to one other text</w:t>
      </w:r>
    </w:p>
    <w:p w14:paraId="6E889211" w14:textId="0BF2CC5B" w:rsidR="00BF6814" w:rsidRDefault="002B7C0B" w:rsidP="00F97501">
      <w:r w:rsidRPr="002B7C0B">
        <w:rPr>
          <w:noProof/>
        </w:rPr>
        <w:drawing>
          <wp:inline distT="0" distB="0" distL="0" distR="0" wp14:anchorId="7C966B90" wp14:editId="0A80C9BF">
            <wp:extent cx="6067962" cy="3409950"/>
            <wp:effectExtent l="0" t="0" r="9525" b="0"/>
            <wp:docPr id="258145725" name="Picture 1" descr="A Venn diagram comparing Sunshine Super Girl with another text, with examples and space for students to add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45725" name="Picture 1" descr="A Venn diagram comparing Sunshine Super Girl with another text, with examples and space for students to add ideas."/>
                    <pic:cNvPicPr/>
                  </pic:nvPicPr>
                  <pic:blipFill>
                    <a:blip r:embed="rId15"/>
                    <a:stretch>
                      <a:fillRect/>
                    </a:stretch>
                  </pic:blipFill>
                  <pic:spPr>
                    <a:xfrm>
                      <a:off x="0" y="0"/>
                      <a:ext cx="6078720" cy="3415996"/>
                    </a:xfrm>
                    <a:prstGeom prst="rect">
                      <a:avLst/>
                    </a:prstGeom>
                  </pic:spPr>
                </pic:pic>
              </a:graphicData>
            </a:graphic>
          </wp:inline>
        </w:drawing>
      </w:r>
    </w:p>
    <w:p w14:paraId="085878A3" w14:textId="77777777" w:rsidR="00BF6814" w:rsidRPr="00E80F18" w:rsidRDefault="00BF6814" w:rsidP="00355A4C">
      <w:pPr>
        <w:keepNext/>
        <w:tabs>
          <w:tab w:val="left" w:pos="6562"/>
        </w:tabs>
        <w:suppressAutoHyphens w:val="0"/>
        <w:spacing w:before="0" w:after="160" w:line="259" w:lineRule="auto"/>
        <w:rPr>
          <w:rStyle w:val="Strong"/>
        </w:rPr>
      </w:pPr>
      <w:r w:rsidRPr="00E80F18">
        <w:rPr>
          <w:rStyle w:val="Strong"/>
        </w:rPr>
        <w:lastRenderedPageBreak/>
        <w:t>Language features in the prologue</w:t>
      </w:r>
    </w:p>
    <w:p w14:paraId="4518AC67" w14:textId="77777777" w:rsidR="00BF6814" w:rsidRDefault="00BF6814" w:rsidP="00F82986">
      <w:pPr>
        <w:pStyle w:val="ListNumber"/>
        <w:numPr>
          <w:ilvl w:val="0"/>
          <w:numId w:val="1"/>
        </w:numPr>
      </w:pPr>
      <w:r>
        <w:t>The style of Andrea James’ text depends both on the codes and conventions of drama, and the language features she employs to represent Evonne and her world. Because we have only the static set behind her, her spoken word here must do a lot of the work of inviting the listener into the text. Complete this activity to explore the language features that can be found in the prologue.</w:t>
      </w:r>
    </w:p>
    <w:p w14:paraId="5E9AC52E" w14:textId="77777777" w:rsidR="00BF6814" w:rsidRDefault="00BF6814" w:rsidP="00F7499B">
      <w:pPr>
        <w:pStyle w:val="ListNumber2"/>
        <w:numPr>
          <w:ilvl w:val="0"/>
          <w:numId w:val="31"/>
        </w:numPr>
      </w:pPr>
      <w:r>
        <w:t>Check the language feature and the example to make sure you understand.</w:t>
      </w:r>
    </w:p>
    <w:p w14:paraId="728B66C6" w14:textId="788FCF47" w:rsidR="00BF6814" w:rsidRDefault="00BF6814" w:rsidP="002071F7">
      <w:pPr>
        <w:pStyle w:val="ListNumber2"/>
      </w:pPr>
      <w:r>
        <w:t>Work with a partner to find one more example from the text</w:t>
      </w:r>
      <w:r w:rsidR="003A0D68">
        <w:t>.</w:t>
      </w:r>
    </w:p>
    <w:p w14:paraId="68F2BDCD" w14:textId="02562142" w:rsidR="00BF6814" w:rsidRDefault="00BF6814" w:rsidP="00EB0CB1">
      <w:pPr>
        <w:pStyle w:val="ListNumber2"/>
      </w:pPr>
      <w:r>
        <w:t>In the final column suggest how this aspect of James’ style helps to create the personality of Evonne Goolagong</w:t>
      </w:r>
      <w:r w:rsidR="003A0D68">
        <w:t xml:space="preserve"> Cawley</w:t>
      </w:r>
      <w:r>
        <w:t>. What kind of person does she seem like</w:t>
      </w:r>
      <w:r w:rsidR="003A0D68">
        <w:t>?</w:t>
      </w:r>
    </w:p>
    <w:p w14:paraId="436855B0" w14:textId="4081C242" w:rsidR="00BF6814" w:rsidRDefault="00BF6814" w:rsidP="00BF6814">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10</w:t>
      </w:r>
      <w:r w:rsidR="00BF57AB">
        <w:rPr>
          <w:noProof/>
        </w:rPr>
        <w:fldChar w:fldCharType="end"/>
      </w:r>
      <w:r>
        <w:t xml:space="preserve"> – language features and their effects in the prologue</w:t>
      </w:r>
    </w:p>
    <w:tbl>
      <w:tblPr>
        <w:tblStyle w:val="Tableheader"/>
        <w:tblW w:w="0" w:type="auto"/>
        <w:tblLook w:val="04A0" w:firstRow="1" w:lastRow="0" w:firstColumn="1" w:lastColumn="0" w:noHBand="0" w:noVBand="1"/>
        <w:tblDescription w:val="Language features and their effects in the prologue. A table detailing language features and examples, with blank cells for student extension."/>
      </w:tblPr>
      <w:tblGrid>
        <w:gridCol w:w="2407"/>
        <w:gridCol w:w="2407"/>
        <w:gridCol w:w="2407"/>
        <w:gridCol w:w="2407"/>
      </w:tblGrid>
      <w:tr w:rsidR="00BF6814" w:rsidRPr="003A0D68" w14:paraId="7D659D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4AC1037" w14:textId="77777777" w:rsidR="00BF6814" w:rsidRPr="003A0D68" w:rsidRDefault="00BF6814" w:rsidP="003A0D68">
            <w:r w:rsidRPr="003A0D68">
              <w:t>Language feature</w:t>
            </w:r>
          </w:p>
        </w:tc>
        <w:tc>
          <w:tcPr>
            <w:tcW w:w="2407" w:type="dxa"/>
          </w:tcPr>
          <w:p w14:paraId="27F6C834" w14:textId="77777777" w:rsidR="00BF6814" w:rsidRPr="003A0D68" w:rsidRDefault="00BF6814" w:rsidP="003A0D68">
            <w:pPr>
              <w:cnfStyle w:val="100000000000" w:firstRow="1" w:lastRow="0" w:firstColumn="0" w:lastColumn="0" w:oddVBand="0" w:evenVBand="0" w:oddHBand="0" w:evenHBand="0" w:firstRowFirstColumn="0" w:firstRowLastColumn="0" w:lastRowFirstColumn="0" w:lastRowLastColumn="0"/>
            </w:pPr>
            <w:r w:rsidRPr="003A0D68">
              <w:t>Example</w:t>
            </w:r>
          </w:p>
        </w:tc>
        <w:tc>
          <w:tcPr>
            <w:tcW w:w="2407" w:type="dxa"/>
          </w:tcPr>
          <w:p w14:paraId="416B2B89" w14:textId="77777777" w:rsidR="00BF6814" w:rsidRPr="003A0D68" w:rsidRDefault="00BF6814" w:rsidP="003A0D68">
            <w:pPr>
              <w:cnfStyle w:val="100000000000" w:firstRow="1" w:lastRow="0" w:firstColumn="0" w:lastColumn="0" w:oddVBand="0" w:evenVBand="0" w:oddHBand="0" w:evenHBand="0" w:firstRowFirstColumn="0" w:firstRowLastColumn="0" w:lastRowFirstColumn="0" w:lastRowLastColumn="0"/>
            </w:pPr>
            <w:r w:rsidRPr="003A0D68">
              <w:t>Your example</w:t>
            </w:r>
          </w:p>
        </w:tc>
        <w:tc>
          <w:tcPr>
            <w:tcW w:w="2407" w:type="dxa"/>
          </w:tcPr>
          <w:p w14:paraId="47720CE6" w14:textId="77777777" w:rsidR="00BF6814" w:rsidRPr="003A0D68" w:rsidRDefault="00BF6814" w:rsidP="003A0D68">
            <w:pPr>
              <w:cnfStyle w:val="100000000000" w:firstRow="1" w:lastRow="0" w:firstColumn="0" w:lastColumn="0" w:oddVBand="0" w:evenVBand="0" w:oddHBand="0" w:evenHBand="0" w:firstRowFirstColumn="0" w:firstRowLastColumn="0" w:lastRowFirstColumn="0" w:lastRowLastColumn="0"/>
            </w:pPr>
            <w:r w:rsidRPr="003A0D68">
              <w:t>Evonne’s personality</w:t>
            </w:r>
          </w:p>
        </w:tc>
      </w:tr>
      <w:tr w:rsidR="00BF6814" w14:paraId="441741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E4A096D" w14:textId="77777777" w:rsidR="00BF6814" w:rsidRDefault="00BF6814">
            <w:pPr>
              <w:tabs>
                <w:tab w:val="left" w:pos="6562"/>
              </w:tabs>
              <w:suppressAutoHyphens w:val="0"/>
              <w:spacing w:after="160"/>
            </w:pPr>
            <w:r>
              <w:t>Truncated sentence</w:t>
            </w:r>
          </w:p>
        </w:tc>
        <w:tc>
          <w:tcPr>
            <w:tcW w:w="2407" w:type="dxa"/>
          </w:tcPr>
          <w:p w14:paraId="39587FFA" w14:textId="77777777" w:rsidR="00BF6814" w:rsidRDefault="00BF6814">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r>
              <w:t>[Do you see] That current there?</w:t>
            </w:r>
          </w:p>
        </w:tc>
        <w:tc>
          <w:tcPr>
            <w:tcW w:w="2407" w:type="dxa"/>
          </w:tcPr>
          <w:p w14:paraId="13326A72" w14:textId="77777777" w:rsidR="00BF6814" w:rsidRDefault="00BF6814">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p>
        </w:tc>
        <w:tc>
          <w:tcPr>
            <w:tcW w:w="2407" w:type="dxa"/>
          </w:tcPr>
          <w:p w14:paraId="102A5BFA" w14:textId="77777777" w:rsidR="00BF6814" w:rsidRDefault="00BF6814">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p>
        </w:tc>
      </w:tr>
      <w:tr w:rsidR="00BF6814" w14:paraId="53BCBBE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B25FCF6" w14:textId="77777777" w:rsidR="00BF6814" w:rsidRDefault="00BF6814">
            <w:pPr>
              <w:tabs>
                <w:tab w:val="left" w:pos="6562"/>
              </w:tabs>
              <w:suppressAutoHyphens w:val="0"/>
              <w:spacing w:after="160"/>
            </w:pPr>
            <w:r>
              <w:t>Figurative language</w:t>
            </w:r>
          </w:p>
        </w:tc>
        <w:tc>
          <w:tcPr>
            <w:tcW w:w="2407" w:type="dxa"/>
          </w:tcPr>
          <w:p w14:paraId="0B66404A" w14:textId="77777777" w:rsidR="00BF6814" w:rsidRDefault="00BF6814">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r>
              <w:t>That ball flies like a bird (simile)</w:t>
            </w:r>
          </w:p>
        </w:tc>
        <w:tc>
          <w:tcPr>
            <w:tcW w:w="2407" w:type="dxa"/>
          </w:tcPr>
          <w:p w14:paraId="6CBCFEF8" w14:textId="77777777" w:rsidR="00BF6814" w:rsidRDefault="00BF6814">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p>
        </w:tc>
        <w:tc>
          <w:tcPr>
            <w:tcW w:w="2407" w:type="dxa"/>
          </w:tcPr>
          <w:p w14:paraId="298E50C1" w14:textId="77777777" w:rsidR="00BF6814" w:rsidRDefault="00BF6814">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p>
        </w:tc>
      </w:tr>
      <w:tr w:rsidR="00BF6814" w14:paraId="052244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A807052" w14:textId="77777777" w:rsidR="00BF6814" w:rsidRDefault="00BF6814">
            <w:pPr>
              <w:tabs>
                <w:tab w:val="left" w:pos="6562"/>
              </w:tabs>
              <w:suppressAutoHyphens w:val="0"/>
              <w:spacing w:after="160"/>
            </w:pPr>
            <w:r>
              <w:t>Onomatopoei</w:t>
            </w:r>
            <w:r>
              <w:rPr>
                <w:b w:val="0"/>
              </w:rPr>
              <w:t>a</w:t>
            </w:r>
          </w:p>
        </w:tc>
        <w:tc>
          <w:tcPr>
            <w:tcW w:w="2407" w:type="dxa"/>
          </w:tcPr>
          <w:p w14:paraId="7C61BB7F" w14:textId="77777777" w:rsidR="00BF6814" w:rsidRDefault="00BF6814">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r>
              <w:t>Toc</w:t>
            </w:r>
          </w:p>
        </w:tc>
        <w:tc>
          <w:tcPr>
            <w:tcW w:w="2407" w:type="dxa"/>
          </w:tcPr>
          <w:p w14:paraId="4C6302CD" w14:textId="77777777" w:rsidR="00BF6814" w:rsidRDefault="00BF6814">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p>
        </w:tc>
        <w:tc>
          <w:tcPr>
            <w:tcW w:w="2407" w:type="dxa"/>
          </w:tcPr>
          <w:p w14:paraId="0D6F627E" w14:textId="77777777" w:rsidR="00BF6814" w:rsidRDefault="00BF6814">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p>
        </w:tc>
      </w:tr>
      <w:tr w:rsidR="00BF6814" w14:paraId="1F40C0C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EA8F753" w14:textId="77777777" w:rsidR="00BF6814" w:rsidRDefault="00BF6814">
            <w:pPr>
              <w:tabs>
                <w:tab w:val="left" w:pos="6562"/>
              </w:tabs>
              <w:suppressAutoHyphens w:val="0"/>
              <w:spacing w:after="160"/>
            </w:pPr>
            <w:r>
              <w:t>Second person (direct address)</w:t>
            </w:r>
          </w:p>
        </w:tc>
        <w:tc>
          <w:tcPr>
            <w:tcW w:w="2407" w:type="dxa"/>
          </w:tcPr>
          <w:p w14:paraId="0324F52F" w14:textId="77777777" w:rsidR="00BF6814" w:rsidRDefault="00BF6814">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r>
              <w:t>Your hearing changes</w:t>
            </w:r>
          </w:p>
        </w:tc>
        <w:tc>
          <w:tcPr>
            <w:tcW w:w="2407" w:type="dxa"/>
          </w:tcPr>
          <w:p w14:paraId="3BDED13C" w14:textId="77777777" w:rsidR="00BF6814" w:rsidRDefault="00BF6814">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p>
        </w:tc>
        <w:tc>
          <w:tcPr>
            <w:tcW w:w="2407" w:type="dxa"/>
          </w:tcPr>
          <w:p w14:paraId="6E0DB760" w14:textId="77777777" w:rsidR="00BF6814" w:rsidRDefault="00BF6814">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p>
        </w:tc>
      </w:tr>
      <w:tr w:rsidR="00BF6814" w14:paraId="60EAEC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2308982" w14:textId="77777777" w:rsidR="00BF6814" w:rsidRDefault="00BF6814">
            <w:pPr>
              <w:tabs>
                <w:tab w:val="left" w:pos="6562"/>
              </w:tabs>
              <w:suppressAutoHyphens w:val="0"/>
              <w:spacing w:after="160"/>
            </w:pPr>
            <w:r>
              <w:t>Rhetorical questions</w:t>
            </w:r>
          </w:p>
        </w:tc>
        <w:tc>
          <w:tcPr>
            <w:tcW w:w="2407" w:type="dxa"/>
          </w:tcPr>
          <w:p w14:paraId="6B17F353" w14:textId="77777777" w:rsidR="00BF6814" w:rsidRDefault="00BF6814">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r>
              <w:t>What did it cost?</w:t>
            </w:r>
          </w:p>
        </w:tc>
        <w:tc>
          <w:tcPr>
            <w:tcW w:w="2407" w:type="dxa"/>
          </w:tcPr>
          <w:p w14:paraId="10DEB2B6" w14:textId="77777777" w:rsidR="00BF6814" w:rsidRDefault="00BF6814">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p>
        </w:tc>
        <w:tc>
          <w:tcPr>
            <w:tcW w:w="2407" w:type="dxa"/>
          </w:tcPr>
          <w:p w14:paraId="4A7AB7D3" w14:textId="77777777" w:rsidR="00BF6814" w:rsidRDefault="00BF6814">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p>
        </w:tc>
      </w:tr>
      <w:tr w:rsidR="00BF6814" w14:paraId="04932BC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F91E5B3" w14:textId="77777777" w:rsidR="00BF6814" w:rsidRDefault="00BF6814">
            <w:pPr>
              <w:tabs>
                <w:tab w:val="left" w:pos="6562"/>
              </w:tabs>
              <w:suppressAutoHyphens w:val="0"/>
              <w:spacing w:after="160"/>
            </w:pPr>
            <w:r>
              <w:t>Verbs of movement</w:t>
            </w:r>
          </w:p>
        </w:tc>
        <w:tc>
          <w:tcPr>
            <w:tcW w:w="2407" w:type="dxa"/>
          </w:tcPr>
          <w:p w14:paraId="0B25C452" w14:textId="77777777" w:rsidR="00BF6814" w:rsidRDefault="00BF6814">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r>
              <w:t>Swirling, shift, hit…</w:t>
            </w:r>
          </w:p>
        </w:tc>
        <w:tc>
          <w:tcPr>
            <w:tcW w:w="2407" w:type="dxa"/>
          </w:tcPr>
          <w:p w14:paraId="42E92B6C" w14:textId="77777777" w:rsidR="00BF6814" w:rsidRDefault="00BF6814">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p>
        </w:tc>
        <w:tc>
          <w:tcPr>
            <w:tcW w:w="2407" w:type="dxa"/>
          </w:tcPr>
          <w:p w14:paraId="06339977" w14:textId="77777777" w:rsidR="00BF6814" w:rsidRDefault="00BF6814">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p>
        </w:tc>
      </w:tr>
    </w:tbl>
    <w:p w14:paraId="1D03E21D" w14:textId="14EB0448" w:rsidR="00BF6814" w:rsidRDefault="00BF6814" w:rsidP="00F82986">
      <w:pPr>
        <w:pStyle w:val="ListNumber"/>
        <w:numPr>
          <w:ilvl w:val="0"/>
          <w:numId w:val="1"/>
        </w:numPr>
      </w:pPr>
      <w:r>
        <w:t>When you are done, the class will agree on a collaborative ‘portrait’ of Evonne based on th</w:t>
      </w:r>
      <w:r w:rsidR="00680321">
        <w:t>e</w:t>
      </w:r>
      <w:r>
        <w:t xml:space="preserve"> </w:t>
      </w:r>
      <w:r w:rsidR="001D4D3E">
        <w:t>fourth</w:t>
      </w:r>
      <w:r>
        <w:t xml:space="preserve"> column. Notice the way that the language of the prologue, all spoken aloud, creates th</w:t>
      </w:r>
      <w:r w:rsidR="0046179D">
        <w:t>e</w:t>
      </w:r>
      <w:r>
        <w:t xml:space="preserve"> portrait. Then read the back cover blurb of the play. Does it match your portrait? Which of </w:t>
      </w:r>
      <w:r>
        <w:lastRenderedPageBreak/>
        <w:t>the language features you have been working with match up with ideas on the back cover, ‘steely determination’, for example?</w:t>
      </w:r>
    </w:p>
    <w:p w14:paraId="3906446F" w14:textId="54D30778" w:rsidR="00BF6814" w:rsidRDefault="00BF6814" w:rsidP="00BF6814">
      <w:pPr>
        <w:pStyle w:val="FeatureBox2"/>
      </w:pPr>
      <w:r w:rsidRPr="00C364D1">
        <w:rPr>
          <w:rStyle w:val="Strong"/>
        </w:rPr>
        <w:t>Teacher note:</w:t>
      </w:r>
      <w:r>
        <w:t xml:space="preserve"> truncated sentences are different to merely short sentences in that there is an expected or given part of the sentence that has been removed. They are characteristic of informal and conversational contexts where the listener is expected to understand despite what is missing. It makes Evonne seem relaxed and personal. As does the use </w:t>
      </w:r>
      <w:r w:rsidR="00B2746A" w:rsidRPr="00B2746A">
        <w:t>o</w:t>
      </w:r>
      <w:r w:rsidRPr="00B2746A">
        <w:t>f</w:t>
      </w:r>
      <w:r>
        <w:t xml:space="preserve"> second person direct address. The onomatopoeia and verbs of movement could combine to make her seem energetic and excitable. The rhetorical questions suggest a thoughtful and humble personality. The figurative language throughout suggests her imagination and descriptive ability. The comparisons are evocative and connect us to her emotionally.</w:t>
      </w:r>
    </w:p>
    <w:p w14:paraId="280B8FB9" w14:textId="104C8F5D" w:rsidR="00D210F6" w:rsidRDefault="00D210F6" w:rsidP="00D210F6">
      <w:pPr>
        <w:pStyle w:val="Heading2"/>
      </w:pPr>
      <w:bookmarkStart w:id="48" w:name="_Toc157435809"/>
      <w:bookmarkStart w:id="49" w:name="_Toc159599875"/>
      <w:r w:rsidRPr="00A90BEC">
        <w:t xml:space="preserve">Phase 3, activity </w:t>
      </w:r>
      <w:r>
        <w:t>6</w:t>
      </w:r>
      <w:r w:rsidRPr="00A90BEC">
        <w:t xml:space="preserve"> – stage directions</w:t>
      </w:r>
      <w:bookmarkEnd w:id="48"/>
      <w:bookmarkEnd w:id="49"/>
    </w:p>
    <w:p w14:paraId="682FC991" w14:textId="77777777" w:rsidR="00B2746A" w:rsidRDefault="00D210F6" w:rsidP="00F7499B">
      <w:pPr>
        <w:pStyle w:val="ListNumber"/>
        <w:numPr>
          <w:ilvl w:val="0"/>
          <w:numId w:val="71"/>
        </w:numPr>
      </w:pPr>
      <w:r>
        <w:t xml:space="preserve">There are broadly </w:t>
      </w:r>
      <w:r w:rsidR="005562E7">
        <w:t>2</w:t>
      </w:r>
      <w:r>
        <w:t xml:space="preserve"> types of information that are contained in the stage directions</w:t>
      </w:r>
      <w:r w:rsidR="00B2746A">
        <w:t>:</w:t>
      </w:r>
    </w:p>
    <w:p w14:paraId="3B9582E9" w14:textId="25BA9F93" w:rsidR="00B2746A" w:rsidRDefault="00D210F6" w:rsidP="00F7499B">
      <w:pPr>
        <w:pStyle w:val="ListNumber2"/>
        <w:numPr>
          <w:ilvl w:val="0"/>
          <w:numId w:val="70"/>
        </w:numPr>
      </w:pPr>
      <w:r>
        <w:t xml:space="preserve"> </w:t>
      </w:r>
      <w:r w:rsidR="00B2746A">
        <w:t>i</w:t>
      </w:r>
      <w:r>
        <w:t>nformation about the set and context which is largely for the director and set designer, or someone who is only reading the script</w:t>
      </w:r>
    </w:p>
    <w:p w14:paraId="3E864506" w14:textId="77777777" w:rsidR="00B2746A" w:rsidRDefault="00D210F6" w:rsidP="00F7499B">
      <w:pPr>
        <w:pStyle w:val="ListNumber2"/>
        <w:numPr>
          <w:ilvl w:val="0"/>
          <w:numId w:val="70"/>
        </w:numPr>
      </w:pPr>
      <w:r>
        <w:t xml:space="preserve">information for the actors about what the character is doing. </w:t>
      </w:r>
    </w:p>
    <w:p w14:paraId="5E956F31" w14:textId="416E4628" w:rsidR="00D210F6" w:rsidRDefault="00D210F6" w:rsidP="00F7499B">
      <w:pPr>
        <w:pStyle w:val="ListNumber"/>
        <w:numPr>
          <w:ilvl w:val="0"/>
          <w:numId w:val="71"/>
        </w:numPr>
      </w:pPr>
      <w:r>
        <w:t>Explore these examples of each and add one of your own to each column.</w:t>
      </w:r>
    </w:p>
    <w:p w14:paraId="25C5E781" w14:textId="46389F83" w:rsidR="006808C8" w:rsidRDefault="006808C8" w:rsidP="006808C8">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11</w:t>
      </w:r>
      <w:r w:rsidR="00BF57AB">
        <w:rPr>
          <w:noProof/>
        </w:rPr>
        <w:fldChar w:fldCharType="end"/>
      </w:r>
      <w:r>
        <w:t xml:space="preserve"> – set and context </w:t>
      </w:r>
      <w:r w:rsidR="004F5923">
        <w:t>information</w:t>
      </w:r>
    </w:p>
    <w:tbl>
      <w:tblPr>
        <w:tblStyle w:val="Tableheader"/>
        <w:tblW w:w="0" w:type="auto"/>
        <w:tblLook w:val="04A0" w:firstRow="1" w:lastRow="0" w:firstColumn="1" w:lastColumn="0" w:noHBand="0" w:noVBand="1"/>
        <w:tblDescription w:val="Set and context information. A table with one example of set and context information and advice to the actor. Blank cells have been left for student responses."/>
      </w:tblPr>
      <w:tblGrid>
        <w:gridCol w:w="4814"/>
        <w:gridCol w:w="4814"/>
      </w:tblGrid>
      <w:tr w:rsidR="00D210F6" w:rsidRPr="002B2084" w14:paraId="1DCAAB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5D7937A" w14:textId="77777777" w:rsidR="00D210F6" w:rsidRPr="002B2084" w:rsidRDefault="00D210F6" w:rsidP="002B2084">
            <w:r w:rsidRPr="002B2084">
              <w:t>Set and context information</w:t>
            </w:r>
          </w:p>
        </w:tc>
        <w:tc>
          <w:tcPr>
            <w:tcW w:w="4814" w:type="dxa"/>
          </w:tcPr>
          <w:p w14:paraId="5A417FA4" w14:textId="77777777" w:rsidR="00D210F6" w:rsidRPr="002B2084" w:rsidRDefault="00D210F6" w:rsidP="002B2084">
            <w:pPr>
              <w:cnfStyle w:val="100000000000" w:firstRow="1" w:lastRow="0" w:firstColumn="0" w:lastColumn="0" w:oddVBand="0" w:evenVBand="0" w:oddHBand="0" w:evenHBand="0" w:firstRowFirstColumn="0" w:firstRowLastColumn="0" w:lastRowFirstColumn="0" w:lastRowLastColumn="0"/>
            </w:pPr>
            <w:r w:rsidRPr="002B2084">
              <w:t>Advice to the actor</w:t>
            </w:r>
          </w:p>
        </w:tc>
      </w:tr>
      <w:tr w:rsidR="00D210F6" w14:paraId="75D9F0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334FAF4" w14:textId="77777777" w:rsidR="00D210F6" w:rsidRPr="00711D02" w:rsidRDefault="00D210F6" w:rsidP="00C16EB4">
            <w:pPr>
              <w:pStyle w:val="ListNumber"/>
              <w:numPr>
                <w:ilvl w:val="0"/>
                <w:numId w:val="0"/>
              </w:numPr>
              <w:rPr>
                <w:b w:val="0"/>
                <w:bCs/>
              </w:rPr>
            </w:pPr>
            <w:r w:rsidRPr="00711D02">
              <w:rPr>
                <w:b w:val="0"/>
                <w:bCs/>
              </w:rPr>
              <w:t>Darkness</w:t>
            </w:r>
          </w:p>
        </w:tc>
        <w:tc>
          <w:tcPr>
            <w:tcW w:w="4814" w:type="dxa"/>
          </w:tcPr>
          <w:p w14:paraId="228C27A7" w14:textId="77777777" w:rsidR="00D210F6" w:rsidRDefault="00D210F6" w:rsidP="00C16EB4">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She smells her fingers</w:t>
            </w:r>
          </w:p>
        </w:tc>
      </w:tr>
      <w:tr w:rsidR="00D210F6" w14:paraId="21D407B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4E4F1D9" w14:textId="77777777" w:rsidR="00D210F6" w:rsidRDefault="00D210F6" w:rsidP="00C16EB4">
            <w:pPr>
              <w:pStyle w:val="ListNumber"/>
              <w:numPr>
                <w:ilvl w:val="0"/>
                <w:numId w:val="0"/>
              </w:numPr>
            </w:pPr>
          </w:p>
        </w:tc>
        <w:tc>
          <w:tcPr>
            <w:tcW w:w="4814" w:type="dxa"/>
          </w:tcPr>
          <w:p w14:paraId="1E1EE215" w14:textId="77777777" w:rsidR="00D210F6" w:rsidRDefault="00D210F6" w:rsidP="00C16EB4">
            <w:pPr>
              <w:pStyle w:val="ListNumber"/>
              <w:numPr>
                <w:ilvl w:val="0"/>
                <w:numId w:val="0"/>
              </w:numPr>
              <w:cnfStyle w:val="000000010000" w:firstRow="0" w:lastRow="0" w:firstColumn="0" w:lastColumn="0" w:oddVBand="0" w:evenVBand="0" w:oddHBand="0" w:evenHBand="1" w:firstRowFirstColumn="0" w:firstRowLastColumn="0" w:lastRowFirstColumn="0" w:lastRowLastColumn="0"/>
            </w:pPr>
          </w:p>
        </w:tc>
      </w:tr>
    </w:tbl>
    <w:p w14:paraId="3D821C02" w14:textId="79D06103" w:rsidR="00D210F6" w:rsidRPr="00F45268" w:rsidRDefault="00D210F6" w:rsidP="00F82986">
      <w:pPr>
        <w:pStyle w:val="ListNumber"/>
        <w:numPr>
          <w:ilvl w:val="0"/>
          <w:numId w:val="1"/>
        </w:numPr>
      </w:pPr>
      <w:r>
        <w:t xml:space="preserve">In a drama performance the actor must take a lot of cues for what their character might be doing from </w:t>
      </w:r>
      <w:r w:rsidR="00E51D7F">
        <w:t>what</w:t>
      </w:r>
      <w:r>
        <w:t xml:space="preserve"> she says. For example</w:t>
      </w:r>
      <w:r w:rsidR="00D93455">
        <w:t>,</w:t>
      </w:r>
      <w:r>
        <w:t xml:space="preserve"> in this </w:t>
      </w:r>
      <w:r w:rsidR="00066AB1">
        <w:t>next</w:t>
      </w:r>
      <w:r>
        <w:t xml:space="preserve"> table, we have suggested what the actor might do while they are saying the line. Find </w:t>
      </w:r>
      <w:r w:rsidR="00663882">
        <w:t xml:space="preserve">2 </w:t>
      </w:r>
      <w:r>
        <w:t xml:space="preserve">examples of your own. Put them in and </w:t>
      </w:r>
      <w:proofErr w:type="gramStart"/>
      <w:r>
        <w:t>make a suggestion</w:t>
      </w:r>
      <w:proofErr w:type="gramEnd"/>
      <w:r>
        <w:t xml:space="preserve"> for the actor.</w:t>
      </w:r>
    </w:p>
    <w:p w14:paraId="643A12E6" w14:textId="2693ABE1" w:rsidR="004F5923" w:rsidRDefault="004F5923" w:rsidP="004F5923">
      <w:pPr>
        <w:pStyle w:val="Caption"/>
      </w:pPr>
      <w:r>
        <w:lastRenderedPageBreak/>
        <w:t xml:space="preserve">Table </w:t>
      </w:r>
      <w:r w:rsidR="00BF57AB">
        <w:fldChar w:fldCharType="begin"/>
      </w:r>
      <w:r w:rsidR="00BF57AB">
        <w:instrText xml:space="preserve"> SEQ Table \* ARABIC </w:instrText>
      </w:r>
      <w:r w:rsidR="00BF57AB">
        <w:fldChar w:fldCharType="separate"/>
      </w:r>
      <w:r w:rsidR="00F1458B">
        <w:rPr>
          <w:noProof/>
        </w:rPr>
        <w:t>12</w:t>
      </w:r>
      <w:r w:rsidR="00BF57AB">
        <w:rPr>
          <w:noProof/>
        </w:rPr>
        <w:fldChar w:fldCharType="end"/>
      </w:r>
      <w:r w:rsidR="00530005">
        <w:t xml:space="preserve"> </w:t>
      </w:r>
      <w:r w:rsidR="006F55B6">
        <w:t>–</w:t>
      </w:r>
      <w:r w:rsidR="00530005">
        <w:t xml:space="preserve"> </w:t>
      </w:r>
      <w:r w:rsidR="006F55B6">
        <w:t>dialogue and acting advice</w:t>
      </w:r>
    </w:p>
    <w:tbl>
      <w:tblPr>
        <w:tblStyle w:val="Tableheader"/>
        <w:tblW w:w="0" w:type="auto"/>
        <w:tblLook w:val="04A0" w:firstRow="1" w:lastRow="0" w:firstColumn="1" w:lastColumn="0" w:noHBand="0" w:noVBand="1"/>
        <w:tblDescription w:val="Dialogue and acting advice for the prologue. A table providing a dialogue example and acting suggestion, as well as blank cells for student responses."/>
      </w:tblPr>
      <w:tblGrid>
        <w:gridCol w:w="4814"/>
        <w:gridCol w:w="4814"/>
      </w:tblGrid>
      <w:tr w:rsidR="00D210F6" w:rsidRPr="002B2084" w14:paraId="324FB8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3793AE3" w14:textId="77777777" w:rsidR="00D210F6" w:rsidRPr="002B2084" w:rsidRDefault="00D210F6" w:rsidP="002B2084">
            <w:r w:rsidRPr="002B2084">
              <w:t>Dialogue example</w:t>
            </w:r>
          </w:p>
        </w:tc>
        <w:tc>
          <w:tcPr>
            <w:tcW w:w="4814" w:type="dxa"/>
          </w:tcPr>
          <w:p w14:paraId="1CD4FF38" w14:textId="77777777" w:rsidR="00D210F6" w:rsidRPr="002B2084" w:rsidRDefault="00D210F6" w:rsidP="002B2084">
            <w:pPr>
              <w:cnfStyle w:val="100000000000" w:firstRow="1" w:lastRow="0" w:firstColumn="0" w:lastColumn="0" w:oddVBand="0" w:evenVBand="0" w:oddHBand="0" w:evenHBand="0" w:firstRowFirstColumn="0" w:firstRowLastColumn="0" w:lastRowFirstColumn="0" w:lastRowLastColumn="0"/>
            </w:pPr>
            <w:r w:rsidRPr="002B2084">
              <w:t>Acting suggestion</w:t>
            </w:r>
          </w:p>
        </w:tc>
      </w:tr>
      <w:tr w:rsidR="00D210F6" w14:paraId="7EA34A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75D205C" w14:textId="77777777" w:rsidR="00D210F6" w:rsidRDefault="00D210F6" w:rsidP="00C16EB4">
            <w:pPr>
              <w:pStyle w:val="ListNumber"/>
              <w:numPr>
                <w:ilvl w:val="0"/>
                <w:numId w:val="0"/>
              </w:numPr>
            </w:pPr>
            <w:r>
              <w:t>One pan size, one baking dish size and one family size.</w:t>
            </w:r>
          </w:p>
        </w:tc>
        <w:tc>
          <w:tcPr>
            <w:tcW w:w="4814" w:type="dxa"/>
          </w:tcPr>
          <w:p w14:paraId="0AAF357A" w14:textId="77777777" w:rsidR="00D210F6" w:rsidRDefault="00D210F6" w:rsidP="00C16EB4">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Show the size of the fish with your hands, getting bigger with each one</w:t>
            </w:r>
          </w:p>
        </w:tc>
      </w:tr>
      <w:tr w:rsidR="00D210F6" w14:paraId="6BC2415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979B799" w14:textId="77777777" w:rsidR="00D210F6" w:rsidRDefault="00D210F6" w:rsidP="00C16EB4">
            <w:pPr>
              <w:pStyle w:val="ListNumber"/>
              <w:numPr>
                <w:ilvl w:val="0"/>
                <w:numId w:val="0"/>
              </w:numPr>
            </w:pPr>
          </w:p>
        </w:tc>
        <w:tc>
          <w:tcPr>
            <w:tcW w:w="4814" w:type="dxa"/>
          </w:tcPr>
          <w:p w14:paraId="2D853EAD" w14:textId="77777777" w:rsidR="00D210F6" w:rsidRDefault="00D210F6" w:rsidP="00C16EB4">
            <w:pPr>
              <w:pStyle w:val="ListNumber"/>
              <w:numPr>
                <w:ilvl w:val="0"/>
                <w:numId w:val="0"/>
              </w:numPr>
              <w:cnfStyle w:val="000000010000" w:firstRow="0" w:lastRow="0" w:firstColumn="0" w:lastColumn="0" w:oddVBand="0" w:evenVBand="0" w:oddHBand="0" w:evenHBand="1" w:firstRowFirstColumn="0" w:firstRowLastColumn="0" w:lastRowFirstColumn="0" w:lastRowLastColumn="0"/>
            </w:pPr>
          </w:p>
        </w:tc>
      </w:tr>
      <w:tr w:rsidR="00D210F6" w14:paraId="3FF1CC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652C124" w14:textId="77777777" w:rsidR="00D210F6" w:rsidRDefault="00D210F6" w:rsidP="00C16EB4">
            <w:pPr>
              <w:pStyle w:val="ListNumber"/>
              <w:numPr>
                <w:ilvl w:val="0"/>
                <w:numId w:val="0"/>
              </w:numPr>
            </w:pPr>
          </w:p>
        </w:tc>
        <w:tc>
          <w:tcPr>
            <w:tcW w:w="4814" w:type="dxa"/>
          </w:tcPr>
          <w:p w14:paraId="7FC83DA4" w14:textId="77777777" w:rsidR="00D210F6" w:rsidRDefault="00D210F6" w:rsidP="00C16EB4">
            <w:pPr>
              <w:pStyle w:val="ListNumber"/>
              <w:numPr>
                <w:ilvl w:val="0"/>
                <w:numId w:val="0"/>
              </w:numPr>
              <w:cnfStyle w:val="000000100000" w:firstRow="0" w:lastRow="0" w:firstColumn="0" w:lastColumn="0" w:oddVBand="0" w:evenVBand="0" w:oddHBand="1" w:evenHBand="0" w:firstRowFirstColumn="0" w:firstRowLastColumn="0" w:lastRowFirstColumn="0" w:lastRowLastColumn="0"/>
            </w:pPr>
          </w:p>
        </w:tc>
      </w:tr>
    </w:tbl>
    <w:p w14:paraId="3A371BB5" w14:textId="7466C691" w:rsidR="00D210F6" w:rsidRPr="00B7583E" w:rsidRDefault="00D210F6" w:rsidP="00F82986">
      <w:pPr>
        <w:pStyle w:val="ListNumber"/>
        <w:numPr>
          <w:ilvl w:val="0"/>
          <w:numId w:val="1"/>
        </w:numPr>
      </w:pPr>
      <w:r w:rsidRPr="00B7583E">
        <w:t>Experiment with writing the stage directions at the beginning of a scene. Use the correct codes and conventions and describe someone entering your classroom in the middle of a lesson. It’s the first scene in the play so think about what set and context information the director will need. Write at least one line of dialogue and one stage direction aimed at the actor. Complete this in 80</w:t>
      </w:r>
      <w:r w:rsidR="00B7583E">
        <w:t>–</w:t>
      </w:r>
      <w:r w:rsidRPr="00B7583E">
        <w:t>100 words.</w:t>
      </w:r>
    </w:p>
    <w:p w14:paraId="0E6CBEB7" w14:textId="77777777" w:rsidR="005310F2" w:rsidRDefault="005310F2" w:rsidP="005310F2">
      <w:pPr>
        <w:pStyle w:val="Heading2"/>
      </w:pPr>
      <w:bookmarkStart w:id="50" w:name="_Toc157435810"/>
      <w:bookmarkStart w:id="51" w:name="_Toc159599876"/>
      <w:r w:rsidRPr="009A1DF0">
        <w:t xml:space="preserve">Phase 3, activity </w:t>
      </w:r>
      <w:r>
        <w:t>7</w:t>
      </w:r>
      <w:r w:rsidRPr="009A1DF0">
        <w:t xml:space="preserve"> – parts, perspectives and me</w:t>
      </w:r>
      <w:bookmarkEnd w:id="50"/>
      <w:bookmarkEnd w:id="51"/>
    </w:p>
    <w:p w14:paraId="33BFA732" w14:textId="6A074EC9" w:rsidR="005D5856" w:rsidRPr="005D5856" w:rsidRDefault="005D5856" w:rsidP="00196167">
      <w:pPr>
        <w:pStyle w:val="FeatureBox2"/>
      </w:pPr>
      <w:r w:rsidRPr="00196167">
        <w:rPr>
          <w:rStyle w:val="Strong"/>
        </w:rPr>
        <w:t>Teacher note:</w:t>
      </w:r>
      <w:r>
        <w:t xml:space="preserve"> </w:t>
      </w:r>
      <w:r w:rsidR="00307843">
        <w:rPr>
          <w:szCs w:val="22"/>
        </w:rPr>
        <w:t xml:space="preserve">The </w:t>
      </w:r>
      <w:hyperlink r:id="rId16" w:history="1">
        <w:r w:rsidR="00307843" w:rsidRPr="00C56CB5">
          <w:rPr>
            <w:rStyle w:val="Hyperlink"/>
            <w:szCs w:val="22"/>
          </w:rPr>
          <w:t>Parts, Perspective, Me</w:t>
        </w:r>
      </w:hyperlink>
      <w:r w:rsidR="00307843">
        <w:rPr>
          <w:szCs w:val="22"/>
        </w:rPr>
        <w:t xml:space="preserve"> thinking routine is designed to support students to explore complexity through details, different perspectives and personal connections.</w:t>
      </w:r>
    </w:p>
    <w:p w14:paraId="7CDD2DD2" w14:textId="407993E5" w:rsidR="005310F2" w:rsidRPr="00E0756D" w:rsidRDefault="005310F2" w:rsidP="00E0756D">
      <w:pPr>
        <w:rPr>
          <w:rStyle w:val="Strong"/>
        </w:rPr>
      </w:pPr>
      <w:r w:rsidRPr="00B7583E">
        <w:rPr>
          <w:rStyle w:val="Strong"/>
        </w:rPr>
        <w:t>Definitions and types of monologue</w:t>
      </w:r>
    </w:p>
    <w:p w14:paraId="4C33CC19" w14:textId="7FB3B6FB" w:rsidR="005310F2" w:rsidRDefault="005310F2" w:rsidP="00F7499B">
      <w:pPr>
        <w:pStyle w:val="ListNumber"/>
        <w:numPr>
          <w:ilvl w:val="0"/>
          <w:numId w:val="20"/>
        </w:numPr>
      </w:pPr>
      <w:r>
        <w:t>How many words can you think of that start with the prefix ‘di-</w:t>
      </w:r>
      <w:r w:rsidR="00DE3D3B">
        <w:t>’</w:t>
      </w:r>
      <w:r>
        <w:t xml:space="preserve"> meaning 2, and the prefix ‘mono-</w:t>
      </w:r>
      <w:r w:rsidR="00DE3D3B">
        <w:t>’</w:t>
      </w:r>
      <w:r>
        <w:t xml:space="preserve"> meaning one? We’ve given you a couple to get you started.</w:t>
      </w:r>
    </w:p>
    <w:p w14:paraId="7A29A9D4" w14:textId="1C288056" w:rsidR="005310F2" w:rsidRDefault="005310F2" w:rsidP="005310F2">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13</w:t>
      </w:r>
      <w:r w:rsidR="00BF57AB">
        <w:rPr>
          <w:noProof/>
        </w:rPr>
        <w:fldChar w:fldCharType="end"/>
      </w:r>
      <w:r>
        <w:t xml:space="preserve"> – words beginning with prefixes ‘di-</w:t>
      </w:r>
      <w:r w:rsidR="00DE3D3B">
        <w:t>’</w:t>
      </w:r>
      <w:r>
        <w:t xml:space="preserve"> and ‘mono-</w:t>
      </w:r>
      <w:r w:rsidR="00DE3D3B">
        <w:t>’</w:t>
      </w:r>
    </w:p>
    <w:tbl>
      <w:tblPr>
        <w:tblStyle w:val="Tableheader"/>
        <w:tblW w:w="0" w:type="auto"/>
        <w:tblLook w:val="04A0" w:firstRow="1" w:lastRow="0" w:firstColumn="1" w:lastColumn="0" w:noHBand="0" w:noVBand="1"/>
        <w:tblCaption w:val="Words beginning with the prefixes 'di' and 'mono'"/>
        <w:tblDescription w:val="Table providing examples and blank cells for student examples."/>
      </w:tblPr>
      <w:tblGrid>
        <w:gridCol w:w="4814"/>
        <w:gridCol w:w="4814"/>
      </w:tblGrid>
      <w:tr w:rsidR="005310F2" w14:paraId="14C185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B65268C" w14:textId="77777777" w:rsidR="005310F2" w:rsidRDefault="005310F2">
            <w:pPr>
              <w:tabs>
                <w:tab w:val="left" w:pos="6562"/>
              </w:tabs>
              <w:suppressAutoHyphens w:val="0"/>
              <w:spacing w:after="160" w:line="259" w:lineRule="auto"/>
            </w:pPr>
            <w:r>
              <w:t>Di-</w:t>
            </w:r>
          </w:p>
        </w:tc>
        <w:tc>
          <w:tcPr>
            <w:tcW w:w="4814" w:type="dxa"/>
          </w:tcPr>
          <w:p w14:paraId="62849E80" w14:textId="77777777" w:rsidR="005310F2" w:rsidRDefault="005310F2">
            <w:pPr>
              <w:tabs>
                <w:tab w:val="left" w:pos="6562"/>
              </w:tabs>
              <w:suppressAutoHyphens w:val="0"/>
              <w:spacing w:after="160" w:line="259" w:lineRule="auto"/>
              <w:cnfStyle w:val="100000000000" w:firstRow="1" w:lastRow="0" w:firstColumn="0" w:lastColumn="0" w:oddVBand="0" w:evenVBand="0" w:oddHBand="0" w:evenHBand="0" w:firstRowFirstColumn="0" w:firstRowLastColumn="0" w:lastRowFirstColumn="0" w:lastRowLastColumn="0"/>
            </w:pPr>
            <w:r>
              <w:t>Mono-</w:t>
            </w:r>
          </w:p>
        </w:tc>
      </w:tr>
      <w:tr w:rsidR="005310F2" w14:paraId="70C40B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F3C488A" w14:textId="77777777" w:rsidR="005310F2" w:rsidRPr="0049168F" w:rsidRDefault="005310F2">
            <w:pPr>
              <w:tabs>
                <w:tab w:val="left" w:pos="6562"/>
              </w:tabs>
              <w:suppressAutoHyphens w:val="0"/>
              <w:spacing w:after="160" w:line="259" w:lineRule="auto"/>
              <w:rPr>
                <w:b w:val="0"/>
                <w:bCs/>
              </w:rPr>
            </w:pPr>
            <w:r w:rsidRPr="0049168F">
              <w:rPr>
                <w:b w:val="0"/>
                <w:bCs/>
              </w:rPr>
              <w:t>Dialogue</w:t>
            </w:r>
            <w:r>
              <w:rPr>
                <w:b w:val="0"/>
                <w:bCs/>
              </w:rPr>
              <w:t xml:space="preserve"> (at least 2 people speaking)</w:t>
            </w:r>
          </w:p>
        </w:tc>
        <w:tc>
          <w:tcPr>
            <w:tcW w:w="4814" w:type="dxa"/>
          </w:tcPr>
          <w:p w14:paraId="26B7B5BE" w14:textId="77777777" w:rsidR="005310F2" w:rsidRDefault="005310F2">
            <w:pPr>
              <w:tabs>
                <w:tab w:val="left" w:pos="6562"/>
              </w:tabs>
              <w:suppressAutoHyphens w:val="0"/>
              <w:spacing w:after="160" w:line="259" w:lineRule="auto"/>
              <w:cnfStyle w:val="000000100000" w:firstRow="0" w:lastRow="0" w:firstColumn="0" w:lastColumn="0" w:oddVBand="0" w:evenVBand="0" w:oddHBand="1" w:evenHBand="0" w:firstRowFirstColumn="0" w:firstRowLastColumn="0" w:lastRowFirstColumn="0" w:lastRowLastColumn="0"/>
            </w:pPr>
            <w:r>
              <w:t>Monologue (one person speaking)</w:t>
            </w:r>
          </w:p>
        </w:tc>
      </w:tr>
      <w:tr w:rsidR="005310F2" w14:paraId="761EAF2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BED65F6" w14:textId="77777777" w:rsidR="005310F2" w:rsidRPr="0049168F" w:rsidRDefault="005310F2">
            <w:pPr>
              <w:tabs>
                <w:tab w:val="left" w:pos="6562"/>
              </w:tabs>
              <w:suppressAutoHyphens w:val="0"/>
              <w:spacing w:after="160" w:line="259" w:lineRule="auto"/>
              <w:rPr>
                <w:b w:val="0"/>
                <w:bCs/>
              </w:rPr>
            </w:pPr>
            <w:r>
              <w:rPr>
                <w:b w:val="0"/>
                <w:bCs/>
              </w:rPr>
              <w:t>diverge (split in 2)</w:t>
            </w:r>
          </w:p>
        </w:tc>
        <w:tc>
          <w:tcPr>
            <w:tcW w:w="4814" w:type="dxa"/>
          </w:tcPr>
          <w:p w14:paraId="4D6D533A" w14:textId="77777777" w:rsidR="005310F2" w:rsidRDefault="005310F2">
            <w:pPr>
              <w:tabs>
                <w:tab w:val="left" w:pos="6562"/>
              </w:tabs>
              <w:suppressAutoHyphens w:val="0"/>
              <w:spacing w:after="160" w:line="259" w:lineRule="auto"/>
              <w:cnfStyle w:val="000000010000" w:firstRow="0" w:lastRow="0" w:firstColumn="0" w:lastColumn="0" w:oddVBand="0" w:evenVBand="0" w:oddHBand="0" w:evenHBand="1" w:firstRowFirstColumn="0" w:firstRowLastColumn="0" w:lastRowFirstColumn="0" w:lastRowLastColumn="0"/>
            </w:pPr>
            <w:r>
              <w:t>monocle (put over one eye)</w:t>
            </w:r>
          </w:p>
        </w:tc>
      </w:tr>
      <w:tr w:rsidR="005310F2" w14:paraId="34CB05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231AE1B" w14:textId="77777777" w:rsidR="005310F2" w:rsidRDefault="005310F2">
            <w:pPr>
              <w:tabs>
                <w:tab w:val="left" w:pos="6562"/>
              </w:tabs>
              <w:suppressAutoHyphens w:val="0"/>
              <w:spacing w:after="160" w:line="259" w:lineRule="auto"/>
            </w:pPr>
          </w:p>
        </w:tc>
        <w:tc>
          <w:tcPr>
            <w:tcW w:w="4814" w:type="dxa"/>
          </w:tcPr>
          <w:p w14:paraId="16F0F3F0" w14:textId="77777777" w:rsidR="005310F2" w:rsidRDefault="005310F2">
            <w:pPr>
              <w:tabs>
                <w:tab w:val="left" w:pos="6562"/>
              </w:tabs>
              <w:suppressAutoHyphens w:val="0"/>
              <w:spacing w:after="160" w:line="259" w:lineRule="auto"/>
              <w:cnfStyle w:val="000000100000" w:firstRow="0" w:lastRow="0" w:firstColumn="0" w:lastColumn="0" w:oddVBand="0" w:evenVBand="0" w:oddHBand="1" w:evenHBand="0" w:firstRowFirstColumn="0" w:firstRowLastColumn="0" w:lastRowFirstColumn="0" w:lastRowLastColumn="0"/>
            </w:pPr>
          </w:p>
        </w:tc>
      </w:tr>
    </w:tbl>
    <w:p w14:paraId="64506A60" w14:textId="77777777" w:rsidR="005310F2" w:rsidRPr="00DE3D3B" w:rsidRDefault="005310F2" w:rsidP="00F82986">
      <w:pPr>
        <w:pStyle w:val="ListNumber"/>
        <w:numPr>
          <w:ilvl w:val="0"/>
          <w:numId w:val="1"/>
        </w:numPr>
      </w:pPr>
      <w:r w:rsidRPr="00DE3D3B">
        <w:lastRenderedPageBreak/>
        <w:t xml:space="preserve">Consider these sources for definitions before you complete the activity below. There are many overlaps between them, and some are </w:t>
      </w:r>
      <w:proofErr w:type="gramStart"/>
      <w:r w:rsidRPr="00DE3D3B">
        <w:t>actually just</w:t>
      </w:r>
      <w:proofErr w:type="gramEnd"/>
      <w:r w:rsidRPr="00DE3D3B">
        <w:t xml:space="preserve"> synonyms used in different contexts.</w:t>
      </w:r>
    </w:p>
    <w:p w14:paraId="7C0DC9CD" w14:textId="45D83CBC" w:rsidR="005310F2" w:rsidRPr="0045410E" w:rsidRDefault="00BF57AB" w:rsidP="00F7499B">
      <w:pPr>
        <w:pStyle w:val="ListNumber2"/>
        <w:numPr>
          <w:ilvl w:val="0"/>
          <w:numId w:val="32"/>
        </w:numPr>
      </w:pPr>
      <w:hyperlink r:id="rId17" w:history="1">
        <w:r w:rsidR="005310F2" w:rsidRPr="0070445D">
          <w:rPr>
            <w:rStyle w:val="Hyperlink"/>
          </w:rPr>
          <w:t>Internal dialogue</w:t>
        </w:r>
      </w:hyperlink>
      <w:r w:rsidR="005310F2">
        <w:t xml:space="preserve"> </w:t>
      </w:r>
      <w:r w:rsidR="00755866" w:rsidRPr="0045410E">
        <w:t>(Heckman</w:t>
      </w:r>
      <w:r w:rsidR="00F47EBA" w:rsidRPr="0045410E">
        <w:t xml:space="preserve">n 2022) </w:t>
      </w:r>
      <w:r w:rsidR="005310F2" w:rsidRPr="0045410E">
        <w:t xml:space="preserve">is usually described – in drama, film and psychology – as your </w:t>
      </w:r>
      <w:r w:rsidR="005310F2" w:rsidRPr="0045410E">
        <w:rPr>
          <w:rStyle w:val="Strong"/>
        </w:rPr>
        <w:t>own</w:t>
      </w:r>
      <w:r w:rsidR="005310F2" w:rsidRPr="0045410E">
        <w:t xml:space="preserve"> voice speaking </w:t>
      </w:r>
      <w:r w:rsidR="005310F2" w:rsidRPr="0045410E">
        <w:rPr>
          <w:rStyle w:val="Strong"/>
        </w:rPr>
        <w:t>to</w:t>
      </w:r>
      <w:r w:rsidR="005310F2" w:rsidRPr="0045410E">
        <w:t xml:space="preserve"> you in your head.</w:t>
      </w:r>
    </w:p>
    <w:p w14:paraId="3803B103" w14:textId="0CD3B737" w:rsidR="005310F2" w:rsidRPr="0045410E" w:rsidRDefault="005310F2" w:rsidP="00F7499B">
      <w:pPr>
        <w:pStyle w:val="ListNumber2"/>
        <w:numPr>
          <w:ilvl w:val="0"/>
          <w:numId w:val="32"/>
        </w:numPr>
      </w:pPr>
      <w:r w:rsidRPr="0045410E">
        <w:t xml:space="preserve">An </w:t>
      </w:r>
      <w:hyperlink r:id="rId18" w:history="1">
        <w:r w:rsidRPr="0045410E">
          <w:rPr>
            <w:rStyle w:val="Hyperlink"/>
          </w:rPr>
          <w:t>internal monologue</w:t>
        </w:r>
      </w:hyperlink>
      <w:r w:rsidRPr="0045410E">
        <w:t xml:space="preserve"> (</w:t>
      </w:r>
      <w:r w:rsidR="00AA1263" w:rsidRPr="0045410E">
        <w:t>Masterclass 2021)</w:t>
      </w:r>
      <w:r w:rsidR="007D6AF6" w:rsidRPr="0045410E">
        <w:t>,</w:t>
      </w:r>
      <w:r w:rsidR="00AA1263" w:rsidRPr="0045410E">
        <w:t xml:space="preserve"> </w:t>
      </w:r>
      <w:r w:rsidRPr="0045410E">
        <w:t xml:space="preserve">also inner </w:t>
      </w:r>
      <w:r w:rsidR="000B6FAA" w:rsidRPr="0045410E">
        <w:t xml:space="preserve">monologue </w:t>
      </w:r>
      <w:r w:rsidRPr="0045410E">
        <w:t>or interior</w:t>
      </w:r>
      <w:r w:rsidR="006F3D4C" w:rsidRPr="0045410E">
        <w:t xml:space="preserve"> monologue</w:t>
      </w:r>
      <w:r w:rsidR="007D6AF6" w:rsidRPr="0045410E">
        <w:t>,</w:t>
      </w:r>
      <w:r w:rsidRPr="0045410E">
        <w:t xml:space="preserve"> refers to the character’s inner thoughts being made available (or voiced) to the reader</w:t>
      </w:r>
      <w:r w:rsidR="00FD5257" w:rsidRPr="0045410E">
        <w:t>.</w:t>
      </w:r>
    </w:p>
    <w:p w14:paraId="00AA9D88" w14:textId="77777777" w:rsidR="005310F2" w:rsidRPr="0045410E" w:rsidRDefault="005310F2" w:rsidP="00F7499B">
      <w:pPr>
        <w:pStyle w:val="ListNumber2"/>
        <w:numPr>
          <w:ilvl w:val="0"/>
          <w:numId w:val="32"/>
        </w:numPr>
      </w:pPr>
      <w:r w:rsidRPr="0045410E">
        <w:t>In drama, an internal monologue is spoken aloud to the audience and is referred to simply as a ‘monologue’ or (especially in Shakespeare) a soliloquy. Sometimes there are no other characters on the stage, but even if there are, the convention is that only the audience can hear these inner thoughts.</w:t>
      </w:r>
    </w:p>
    <w:p w14:paraId="2C6A0AED" w14:textId="3C6A2A1A" w:rsidR="005310F2" w:rsidRDefault="005310F2" w:rsidP="00F7499B">
      <w:pPr>
        <w:pStyle w:val="ListNumber2"/>
        <w:numPr>
          <w:ilvl w:val="0"/>
          <w:numId w:val="32"/>
        </w:numPr>
      </w:pPr>
      <w:r w:rsidRPr="0045410E">
        <w:t xml:space="preserve">A </w:t>
      </w:r>
      <w:hyperlink r:id="rId19" w:history="1">
        <w:r w:rsidRPr="0045410E">
          <w:rPr>
            <w:rStyle w:val="Hyperlink"/>
          </w:rPr>
          <w:t>dramatic monologue</w:t>
        </w:r>
      </w:hyperlink>
      <w:r w:rsidRPr="0045410E">
        <w:t xml:space="preserve"> </w:t>
      </w:r>
      <w:r w:rsidR="005A3D26" w:rsidRPr="0045410E">
        <w:t xml:space="preserve">(Study.com n.d.) </w:t>
      </w:r>
      <w:r w:rsidRPr="0045410E">
        <w:t>is</w:t>
      </w:r>
      <w:r>
        <w:t xml:space="preserve"> simply a long speech delivered by one character in a play, poem or story. It usually reveals feelings, thoughts and motivations.</w:t>
      </w:r>
    </w:p>
    <w:p w14:paraId="7B31F97E" w14:textId="7C001C80" w:rsidR="005310F2" w:rsidRDefault="005310F2" w:rsidP="00F7499B">
      <w:pPr>
        <w:pStyle w:val="ListNumber2"/>
        <w:numPr>
          <w:ilvl w:val="0"/>
          <w:numId w:val="32"/>
        </w:numPr>
      </w:pPr>
      <w:r>
        <w:t>An ‘active monologue’ can be seen to reveal thoughts and plans, for a reason, while a ‘narrative monologue’ simply involves the character ‘narrating’ (or telling) a story or describing what is happening on stage, or perhaps before the action that is about to t</w:t>
      </w:r>
      <w:r w:rsidR="003D36F1">
        <w:t>a</w:t>
      </w:r>
      <w:r>
        <w:t>ke place.</w:t>
      </w:r>
    </w:p>
    <w:p w14:paraId="473D427C" w14:textId="2BDC24AF" w:rsidR="005310F2" w:rsidRDefault="005310F2" w:rsidP="00F82986">
      <w:pPr>
        <w:pStyle w:val="ListNumber"/>
        <w:numPr>
          <w:ilvl w:val="0"/>
          <w:numId w:val="1"/>
        </w:numPr>
      </w:pPr>
      <w:r>
        <w:t>Complete the table below, to consolidate your understanding of the various meanings associated with the word ‘monologue’. Brainstorm your ideas under each question.</w:t>
      </w:r>
    </w:p>
    <w:p w14:paraId="142C59E7" w14:textId="1307BFF4" w:rsidR="005310F2" w:rsidRDefault="005310F2" w:rsidP="005310F2">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14</w:t>
      </w:r>
      <w:r w:rsidR="00BF57AB">
        <w:rPr>
          <w:noProof/>
        </w:rPr>
        <w:fldChar w:fldCharType="end"/>
      </w:r>
      <w:r>
        <w:t xml:space="preserve"> – parts, perspectives and me activity</w:t>
      </w:r>
    </w:p>
    <w:tbl>
      <w:tblPr>
        <w:tblStyle w:val="Tableheader"/>
        <w:tblW w:w="0" w:type="auto"/>
        <w:tblLook w:val="04A0" w:firstRow="1" w:lastRow="0" w:firstColumn="1" w:lastColumn="0" w:noHBand="0" w:noVBand="1"/>
        <w:tblDescription w:val="Parts, perspectives and me table. A table providing key questions for each element and space for student responses."/>
      </w:tblPr>
      <w:tblGrid>
        <w:gridCol w:w="3209"/>
        <w:gridCol w:w="3209"/>
        <w:gridCol w:w="3210"/>
      </w:tblGrid>
      <w:tr w:rsidR="005310F2" w14:paraId="1F01033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481B801" w14:textId="77777777" w:rsidR="005310F2" w:rsidRDefault="005310F2">
            <w:pPr>
              <w:tabs>
                <w:tab w:val="left" w:pos="6562"/>
              </w:tabs>
              <w:suppressAutoHyphens w:val="0"/>
              <w:spacing w:after="160"/>
            </w:pPr>
            <w:r>
              <w:t>Parts</w:t>
            </w:r>
          </w:p>
        </w:tc>
        <w:tc>
          <w:tcPr>
            <w:tcW w:w="3209" w:type="dxa"/>
          </w:tcPr>
          <w:p w14:paraId="7F7CC3F8" w14:textId="77777777" w:rsidR="005310F2" w:rsidRDefault="005310F2">
            <w:pPr>
              <w:tabs>
                <w:tab w:val="left" w:pos="6562"/>
              </w:tabs>
              <w:suppressAutoHyphens w:val="0"/>
              <w:spacing w:after="160"/>
              <w:cnfStyle w:val="100000000000" w:firstRow="1" w:lastRow="0" w:firstColumn="0" w:lastColumn="0" w:oddVBand="0" w:evenVBand="0" w:oddHBand="0" w:evenHBand="0" w:firstRowFirstColumn="0" w:firstRowLastColumn="0" w:lastRowFirstColumn="0" w:lastRowLastColumn="0"/>
            </w:pPr>
            <w:r>
              <w:t>Perspectives</w:t>
            </w:r>
          </w:p>
        </w:tc>
        <w:tc>
          <w:tcPr>
            <w:tcW w:w="3210" w:type="dxa"/>
          </w:tcPr>
          <w:p w14:paraId="7076F77A" w14:textId="77777777" w:rsidR="005310F2" w:rsidRDefault="005310F2">
            <w:pPr>
              <w:tabs>
                <w:tab w:val="left" w:pos="6562"/>
              </w:tabs>
              <w:suppressAutoHyphens w:val="0"/>
              <w:spacing w:after="160"/>
              <w:cnfStyle w:val="100000000000" w:firstRow="1" w:lastRow="0" w:firstColumn="0" w:lastColumn="0" w:oddVBand="0" w:evenVBand="0" w:oddHBand="0" w:evenHBand="0" w:firstRowFirstColumn="0" w:firstRowLastColumn="0" w:lastRowFirstColumn="0" w:lastRowLastColumn="0"/>
            </w:pPr>
            <w:r>
              <w:t>Me</w:t>
            </w:r>
          </w:p>
        </w:tc>
      </w:tr>
      <w:tr w:rsidR="005310F2" w14:paraId="051C0B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4E57DF3" w14:textId="77777777" w:rsidR="005310F2" w:rsidRDefault="005310F2">
            <w:pPr>
              <w:tabs>
                <w:tab w:val="left" w:pos="6562"/>
              </w:tabs>
              <w:suppressAutoHyphens w:val="0"/>
              <w:spacing w:after="160"/>
            </w:pPr>
            <w:r>
              <w:t>What are the various parts, or components, of a monologue?</w:t>
            </w:r>
          </w:p>
        </w:tc>
        <w:tc>
          <w:tcPr>
            <w:tcW w:w="3209" w:type="dxa"/>
          </w:tcPr>
          <w:p w14:paraId="731D7764" w14:textId="77777777" w:rsidR="005310F2" w:rsidRPr="008F4CDA" w:rsidRDefault="005310F2">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rPr>
                <w:rStyle w:val="Strong"/>
              </w:rPr>
            </w:pPr>
            <w:r w:rsidRPr="008F4CDA">
              <w:rPr>
                <w:rStyle w:val="Strong"/>
              </w:rPr>
              <w:t>What different perspectives can you look at this from? For example, how do different artists view or use it?</w:t>
            </w:r>
          </w:p>
        </w:tc>
        <w:tc>
          <w:tcPr>
            <w:tcW w:w="3210" w:type="dxa"/>
          </w:tcPr>
          <w:p w14:paraId="4C7A264C" w14:textId="77777777" w:rsidR="005310F2" w:rsidRPr="008F4CDA" w:rsidRDefault="005310F2">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rPr>
                <w:rStyle w:val="Strong"/>
              </w:rPr>
            </w:pPr>
            <w:r w:rsidRPr="008F4CDA">
              <w:rPr>
                <w:rStyle w:val="Strong"/>
              </w:rPr>
              <w:t>How are you involved? What interests, personal connections and experiences do you have?</w:t>
            </w:r>
          </w:p>
        </w:tc>
      </w:tr>
      <w:tr w:rsidR="005310F2" w:rsidRPr="00D83869" w14:paraId="2C79F8F3" w14:textId="77777777" w:rsidTr="00186B22">
        <w:trPr>
          <w:cnfStyle w:val="000000010000" w:firstRow="0" w:lastRow="0" w:firstColumn="0" w:lastColumn="0" w:oddVBand="0" w:evenVBand="0" w:oddHBand="0" w:evenHBand="1" w:firstRowFirstColumn="0" w:firstRowLastColumn="0" w:lastRowFirstColumn="0" w:lastRowLastColumn="0"/>
          <w:trHeight w:val="3038"/>
        </w:trPr>
        <w:tc>
          <w:tcPr>
            <w:cnfStyle w:val="001000000000" w:firstRow="0" w:lastRow="0" w:firstColumn="1" w:lastColumn="0" w:oddVBand="0" w:evenVBand="0" w:oddHBand="0" w:evenHBand="0" w:firstRowFirstColumn="0" w:firstRowLastColumn="0" w:lastRowFirstColumn="0" w:lastRowLastColumn="0"/>
            <w:tcW w:w="3209" w:type="dxa"/>
          </w:tcPr>
          <w:p w14:paraId="20014BAD" w14:textId="77777777" w:rsidR="005310F2" w:rsidRPr="00D83869" w:rsidRDefault="005310F2">
            <w:pPr>
              <w:tabs>
                <w:tab w:val="left" w:pos="6562"/>
              </w:tabs>
              <w:suppressAutoHyphens w:val="0"/>
              <w:spacing w:after="160"/>
              <w:rPr>
                <w:b w:val="0"/>
                <w:bCs/>
              </w:rPr>
            </w:pPr>
          </w:p>
        </w:tc>
        <w:tc>
          <w:tcPr>
            <w:tcW w:w="3209" w:type="dxa"/>
          </w:tcPr>
          <w:p w14:paraId="6CC0EC82" w14:textId="77777777" w:rsidR="005310F2" w:rsidRPr="00D83869" w:rsidRDefault="005310F2">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rPr>
                <w:bCs/>
              </w:rPr>
            </w:pPr>
          </w:p>
        </w:tc>
        <w:tc>
          <w:tcPr>
            <w:tcW w:w="3210" w:type="dxa"/>
          </w:tcPr>
          <w:p w14:paraId="403E2E10" w14:textId="77777777" w:rsidR="005310F2" w:rsidRPr="00D83869" w:rsidRDefault="005310F2">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rPr>
                <w:bCs/>
              </w:rPr>
            </w:pPr>
          </w:p>
        </w:tc>
      </w:tr>
    </w:tbl>
    <w:p w14:paraId="556B4638" w14:textId="77777777" w:rsidR="002649A0" w:rsidRDefault="002649A0" w:rsidP="002649A0">
      <w:pPr>
        <w:pStyle w:val="Heading2"/>
      </w:pPr>
      <w:bookmarkStart w:id="52" w:name="_Toc157435811"/>
      <w:bookmarkStart w:id="53" w:name="_Toc159599877"/>
      <w:r w:rsidRPr="00EE496F">
        <w:t xml:space="preserve">Phase 3, </w:t>
      </w:r>
      <w:r>
        <w:t>resource 4</w:t>
      </w:r>
      <w:r w:rsidRPr="00EE496F">
        <w:t xml:space="preserve"> – </w:t>
      </w:r>
      <w:r>
        <w:t xml:space="preserve">from </w:t>
      </w:r>
      <w:r w:rsidRPr="00EE496F">
        <w:t>monologue</w:t>
      </w:r>
      <w:r>
        <w:t xml:space="preserve"> to audience</w:t>
      </w:r>
      <w:bookmarkEnd w:id="52"/>
      <w:bookmarkEnd w:id="53"/>
    </w:p>
    <w:p w14:paraId="0F71C36A" w14:textId="77777777" w:rsidR="002649A0" w:rsidRPr="00D83869" w:rsidRDefault="002649A0" w:rsidP="00D83869">
      <w:pPr>
        <w:rPr>
          <w:rStyle w:val="Strong"/>
        </w:rPr>
      </w:pPr>
      <w:r w:rsidRPr="00D83869">
        <w:rPr>
          <w:rStyle w:val="Strong"/>
        </w:rPr>
        <w:t>Language features that develop the speaker-audience relationship during monologues</w:t>
      </w:r>
    </w:p>
    <w:p w14:paraId="1A6270A8" w14:textId="6212BDE0" w:rsidR="002649A0" w:rsidRDefault="002649A0" w:rsidP="00D83869">
      <w:r>
        <w:t>The following resources can be adapted to the class context for an exploration of 3 specific language features that students earlier identified as having been used in the prologue. These are truncated sentences, second person (direct address) and rhetorical questions</w:t>
      </w:r>
      <w:r w:rsidR="0062363E">
        <w:t xml:space="preserve"> (see </w:t>
      </w:r>
      <w:r w:rsidR="0062363E" w:rsidRPr="0062363E">
        <w:rPr>
          <w:rStyle w:val="Strong"/>
        </w:rPr>
        <w:t>Phase 3, activity 5 – codes and conventions of the prologue</w:t>
      </w:r>
      <w:r w:rsidR="0062363E">
        <w:t>)</w:t>
      </w:r>
      <w:r>
        <w:t xml:space="preserve">. The teacher may use or adapt the information in the following table in </w:t>
      </w:r>
      <w:proofErr w:type="gramStart"/>
      <w:r>
        <w:t>a number of</w:t>
      </w:r>
      <w:proofErr w:type="gramEnd"/>
      <w:r>
        <w:t xml:space="preserve"> ways (suggested below) then follow this up with a series of differentiated activities.</w:t>
      </w:r>
    </w:p>
    <w:p w14:paraId="4D88AAE2" w14:textId="281DB348" w:rsidR="002649A0" w:rsidRDefault="002649A0" w:rsidP="002649A0">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15</w:t>
      </w:r>
      <w:r w:rsidR="00BF57AB">
        <w:rPr>
          <w:noProof/>
        </w:rPr>
        <w:fldChar w:fldCharType="end"/>
      </w:r>
      <w:r>
        <w:t xml:space="preserve"> – analysis of language features that deepen the speaker-audience relationship in a monologue</w:t>
      </w:r>
    </w:p>
    <w:tbl>
      <w:tblPr>
        <w:tblStyle w:val="Tableheader"/>
        <w:tblW w:w="0" w:type="auto"/>
        <w:tblLook w:val="04A0" w:firstRow="1" w:lastRow="0" w:firstColumn="1" w:lastColumn="0" w:noHBand="0" w:noVBand="1"/>
        <w:tblDescription w:val="Language features analysis table for the teacher. A table detailing examples from the text, alternatives and analysis"/>
      </w:tblPr>
      <w:tblGrid>
        <w:gridCol w:w="2689"/>
        <w:gridCol w:w="2693"/>
        <w:gridCol w:w="4246"/>
      </w:tblGrid>
      <w:tr w:rsidR="002649A0" w:rsidRPr="0001762B" w14:paraId="7D5EB8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106F61" w14:textId="77777777" w:rsidR="002649A0" w:rsidRPr="0001762B" w:rsidRDefault="002649A0" w:rsidP="0001762B">
            <w:r w:rsidRPr="0001762B">
              <w:t>Example from the text</w:t>
            </w:r>
          </w:p>
        </w:tc>
        <w:tc>
          <w:tcPr>
            <w:tcW w:w="2693" w:type="dxa"/>
          </w:tcPr>
          <w:p w14:paraId="048D9676" w14:textId="77777777" w:rsidR="002649A0" w:rsidRPr="0001762B" w:rsidRDefault="002649A0" w:rsidP="0001762B">
            <w:pPr>
              <w:cnfStyle w:val="100000000000" w:firstRow="1" w:lastRow="0" w:firstColumn="0" w:lastColumn="0" w:oddVBand="0" w:evenVBand="0" w:oddHBand="0" w:evenHBand="0" w:firstRowFirstColumn="0" w:firstRowLastColumn="0" w:lastRowFirstColumn="0" w:lastRowLastColumn="0"/>
            </w:pPr>
            <w:r w:rsidRPr="0001762B">
              <w:t>Alternative</w:t>
            </w:r>
          </w:p>
        </w:tc>
        <w:tc>
          <w:tcPr>
            <w:tcW w:w="4246" w:type="dxa"/>
          </w:tcPr>
          <w:p w14:paraId="46D1E583" w14:textId="77777777" w:rsidR="002649A0" w:rsidRPr="0001762B" w:rsidRDefault="002649A0" w:rsidP="0001762B">
            <w:pPr>
              <w:cnfStyle w:val="100000000000" w:firstRow="1" w:lastRow="0" w:firstColumn="0" w:lastColumn="0" w:oddVBand="0" w:evenVBand="0" w:oddHBand="0" w:evenHBand="0" w:firstRowFirstColumn="0" w:firstRowLastColumn="0" w:lastRowFirstColumn="0" w:lastRowLastColumn="0"/>
            </w:pPr>
            <w:r w:rsidRPr="0001762B">
              <w:t>Analysis</w:t>
            </w:r>
          </w:p>
        </w:tc>
      </w:tr>
      <w:tr w:rsidR="002649A0" w14:paraId="425622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E1346D" w14:textId="77777777" w:rsidR="002649A0" w:rsidRPr="00645F34" w:rsidRDefault="002649A0">
            <w:r>
              <w:t>But to tell you the truth, if I don’t catch a fish, that’s okay too…</w:t>
            </w:r>
          </w:p>
        </w:tc>
        <w:tc>
          <w:tcPr>
            <w:tcW w:w="2693" w:type="dxa"/>
          </w:tcPr>
          <w:p w14:paraId="1BA4FB76" w14:textId="77777777" w:rsidR="002649A0" w:rsidRDefault="002649A0">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proofErr w:type="gramStart"/>
            <w:r>
              <w:t>Actually, if</w:t>
            </w:r>
            <w:proofErr w:type="gramEnd"/>
            <w:r>
              <w:t xml:space="preserve"> I don’t catch a fish, that’s okay too…</w:t>
            </w:r>
          </w:p>
        </w:tc>
        <w:tc>
          <w:tcPr>
            <w:tcW w:w="4246" w:type="dxa"/>
          </w:tcPr>
          <w:p w14:paraId="234FAABF" w14:textId="77777777" w:rsidR="002649A0" w:rsidRDefault="002649A0">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r>
              <w:t>‘Actually’ also signals the character thinking, or reconsidering. But it is slightly more formal, and may be more ‘internal’ rather than addressing the audience.</w:t>
            </w:r>
          </w:p>
        </w:tc>
      </w:tr>
      <w:tr w:rsidR="002649A0" w14:paraId="68A5F8C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DE070E" w14:textId="0C6B23FC" w:rsidR="002649A0" w:rsidRDefault="002649A0" w:rsidP="00EF3D51">
            <w:r>
              <w:t>Your muscles shift and tighten. Ready for anything.</w:t>
            </w:r>
          </w:p>
        </w:tc>
        <w:tc>
          <w:tcPr>
            <w:tcW w:w="2693" w:type="dxa"/>
          </w:tcPr>
          <w:p w14:paraId="55C191B4" w14:textId="77777777" w:rsidR="002649A0" w:rsidRDefault="002649A0">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r>
              <w:t>My muscles shift and tighten. They are ready for anything.</w:t>
            </w:r>
          </w:p>
        </w:tc>
        <w:tc>
          <w:tcPr>
            <w:tcW w:w="4246" w:type="dxa"/>
          </w:tcPr>
          <w:p w14:paraId="7DFF9CB3" w14:textId="77777777" w:rsidR="002649A0" w:rsidRDefault="002649A0">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r>
              <w:t>Changing to the first person makes this more about Evonne’s personal story. It might be more dramatic, more about action rather than reflection.</w:t>
            </w:r>
          </w:p>
          <w:p w14:paraId="522B77F6" w14:textId="77777777" w:rsidR="002649A0" w:rsidRDefault="002649A0">
            <w:pPr>
              <w:tabs>
                <w:tab w:val="left" w:pos="6562"/>
              </w:tabs>
              <w:suppressAutoHyphens w:val="0"/>
              <w:spacing w:after="160"/>
              <w:cnfStyle w:val="000000010000" w:firstRow="0" w:lastRow="0" w:firstColumn="0" w:lastColumn="0" w:oddVBand="0" w:evenVBand="0" w:oddHBand="0" w:evenHBand="1" w:firstRowFirstColumn="0" w:firstRowLastColumn="0" w:lastRowFirstColumn="0" w:lastRowLastColumn="0"/>
            </w:pPr>
            <w:r>
              <w:t xml:space="preserve">The full (instead of truncated) sentence </w:t>
            </w:r>
            <w:r>
              <w:lastRenderedPageBreak/>
              <w:t>lengthens the writing, making it more formal, less conversational and more reflective.</w:t>
            </w:r>
          </w:p>
        </w:tc>
      </w:tr>
      <w:tr w:rsidR="002649A0" w14:paraId="15091B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B03FDE" w14:textId="5C5A8CA7" w:rsidR="002649A0" w:rsidRDefault="002649A0" w:rsidP="00EF3D51">
            <w:r>
              <w:lastRenderedPageBreak/>
              <w:t>But why did I win, when so many others have lost?</w:t>
            </w:r>
          </w:p>
        </w:tc>
        <w:tc>
          <w:tcPr>
            <w:tcW w:w="2693" w:type="dxa"/>
          </w:tcPr>
          <w:p w14:paraId="468EF07B" w14:textId="77777777" w:rsidR="002649A0" w:rsidRDefault="002649A0">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r>
              <w:t>I’m not sure why I won when so many others lost.</w:t>
            </w:r>
          </w:p>
        </w:tc>
        <w:tc>
          <w:tcPr>
            <w:tcW w:w="4246" w:type="dxa"/>
          </w:tcPr>
          <w:p w14:paraId="74AC6770" w14:textId="77777777" w:rsidR="002649A0" w:rsidRDefault="002649A0">
            <w:pPr>
              <w:tabs>
                <w:tab w:val="left" w:pos="6562"/>
              </w:tabs>
              <w:suppressAutoHyphens w:val="0"/>
              <w:spacing w:after="160"/>
              <w:cnfStyle w:val="000000100000" w:firstRow="0" w:lastRow="0" w:firstColumn="0" w:lastColumn="0" w:oddVBand="0" w:evenVBand="0" w:oddHBand="1" w:evenHBand="0" w:firstRowFirstColumn="0" w:firstRowLastColumn="0" w:lastRowFirstColumn="0" w:lastRowLastColumn="0"/>
            </w:pPr>
            <w:r>
              <w:t>Changing it from a rhetorical question to a statement closes this off. She still does not know but it feels like she is not as interested in finding out why.</w:t>
            </w:r>
          </w:p>
        </w:tc>
      </w:tr>
    </w:tbl>
    <w:p w14:paraId="197DCD2B" w14:textId="77777777" w:rsidR="002649A0" w:rsidRPr="00EF3D51" w:rsidRDefault="002649A0" w:rsidP="00EF3D51">
      <w:r w:rsidRPr="00EF3D51">
        <w:t>The teacher may:</w:t>
      </w:r>
    </w:p>
    <w:p w14:paraId="0A3497BB" w14:textId="77777777" w:rsidR="002649A0" w:rsidRDefault="002649A0" w:rsidP="002649A0">
      <w:pPr>
        <w:pStyle w:val="ListBullet"/>
      </w:pPr>
      <w:r>
        <w:t>project this table to the class and use it as the basis for discussion.</w:t>
      </w:r>
    </w:p>
    <w:p w14:paraId="1EADA1C0" w14:textId="77777777" w:rsidR="002649A0" w:rsidRDefault="002649A0" w:rsidP="002649A0">
      <w:pPr>
        <w:pStyle w:val="ListBullet"/>
      </w:pPr>
      <w:r>
        <w:t>support students to find other examples from this, or another scene</w:t>
      </w:r>
    </w:p>
    <w:p w14:paraId="0622FACD" w14:textId="77777777" w:rsidR="002649A0" w:rsidRDefault="002649A0" w:rsidP="002649A0">
      <w:pPr>
        <w:pStyle w:val="ListBullet"/>
      </w:pPr>
      <w:r>
        <w:t>guide students to add new understandings about ‘monologues’ to their ‘parts, perspectives and me’ table above.</w:t>
      </w:r>
    </w:p>
    <w:p w14:paraId="06FC38DB" w14:textId="3B561CC3" w:rsidR="002649A0" w:rsidRDefault="002649A0" w:rsidP="002649A0">
      <w:pPr>
        <w:pStyle w:val="ListBullet"/>
      </w:pPr>
      <w:r>
        <w:t xml:space="preserve">Build from this work to a discussion or independent analytical writing about the impact of these language features on a live audience (see </w:t>
      </w:r>
      <w:r w:rsidRPr="00A16009">
        <w:rPr>
          <w:rStyle w:val="Strong"/>
        </w:rPr>
        <w:t xml:space="preserve">Phase 3, activity </w:t>
      </w:r>
      <w:r w:rsidR="00491199">
        <w:rPr>
          <w:rStyle w:val="Strong"/>
        </w:rPr>
        <w:t>8</w:t>
      </w:r>
      <w:r w:rsidRPr="00A16009">
        <w:rPr>
          <w:rStyle w:val="Strong"/>
        </w:rPr>
        <w:t xml:space="preserve"> – analysis of monologues</w:t>
      </w:r>
      <w:r>
        <w:t>)</w:t>
      </w:r>
      <w:r w:rsidR="00A93947">
        <w:t>.</w:t>
      </w:r>
    </w:p>
    <w:p w14:paraId="1672BD5B" w14:textId="77777777" w:rsidR="00CA470C" w:rsidRDefault="00CA470C" w:rsidP="00CA470C">
      <w:pPr>
        <w:pStyle w:val="Heading2"/>
      </w:pPr>
      <w:bookmarkStart w:id="54" w:name="_Toc157435812"/>
      <w:bookmarkStart w:id="55" w:name="_Toc159599878"/>
      <w:r>
        <w:t>Phase 3, activity 8 – analysis of monologues</w:t>
      </w:r>
      <w:bookmarkEnd w:id="54"/>
      <w:bookmarkEnd w:id="55"/>
    </w:p>
    <w:p w14:paraId="4AD7150A" w14:textId="6AF379B5" w:rsidR="00CA470C" w:rsidRDefault="00CA470C" w:rsidP="00F7499B">
      <w:pPr>
        <w:pStyle w:val="ListNumber"/>
        <w:numPr>
          <w:ilvl w:val="0"/>
          <w:numId w:val="21"/>
        </w:numPr>
      </w:pPr>
      <w:r>
        <w:t xml:space="preserve">Use the table below to write a structured analytical paragraph exploring your ideas about the ways that monologues might impact </w:t>
      </w:r>
      <w:r w:rsidR="00595B02">
        <w:t xml:space="preserve">a listening audience </w:t>
      </w:r>
      <w:r>
        <w:t xml:space="preserve">emotionally and intellectually. </w:t>
      </w:r>
      <w:r w:rsidR="00AC645F">
        <w:t>You have been given</w:t>
      </w:r>
      <w:r>
        <w:t xml:space="preserve"> sentence starters for the topic sentence, body and concluding sentence to get you going. You do not have to use them.</w:t>
      </w:r>
    </w:p>
    <w:p w14:paraId="384EF753" w14:textId="1E34C4DA" w:rsidR="00CA470C" w:rsidRDefault="00CA470C" w:rsidP="00CA470C">
      <w:pPr>
        <w:pStyle w:val="Caption"/>
      </w:pPr>
      <w:r>
        <w:lastRenderedPageBreak/>
        <w:t xml:space="preserve">Table </w:t>
      </w:r>
      <w:r w:rsidR="00BF57AB">
        <w:fldChar w:fldCharType="begin"/>
      </w:r>
      <w:r w:rsidR="00BF57AB">
        <w:instrText xml:space="preserve"> SEQ Table \* ARABIC </w:instrText>
      </w:r>
      <w:r w:rsidR="00BF57AB">
        <w:fldChar w:fldCharType="separate"/>
      </w:r>
      <w:r w:rsidR="00F1458B">
        <w:rPr>
          <w:noProof/>
        </w:rPr>
        <w:t>16</w:t>
      </w:r>
      <w:r w:rsidR="00BF57AB">
        <w:rPr>
          <w:noProof/>
        </w:rPr>
        <w:fldChar w:fldCharType="end"/>
      </w:r>
      <w:r>
        <w:t xml:space="preserve"> – structured paragraph about monologues</w:t>
      </w:r>
    </w:p>
    <w:tbl>
      <w:tblPr>
        <w:tblStyle w:val="Tableheader"/>
        <w:tblW w:w="0" w:type="auto"/>
        <w:tblLook w:val="04A0" w:firstRow="1" w:lastRow="0" w:firstColumn="1" w:lastColumn="0" w:noHBand="0" w:noVBand="1"/>
        <w:tblDescription w:val="Structured paragraph about monologues. A table detailing paragraph components and sentence starters. Space provided for students to write a response."/>
      </w:tblPr>
      <w:tblGrid>
        <w:gridCol w:w="2830"/>
        <w:gridCol w:w="6798"/>
      </w:tblGrid>
      <w:tr w:rsidR="00CA470C" w14:paraId="369C7F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8730B0F" w14:textId="77777777" w:rsidR="00CA470C" w:rsidRDefault="00CA470C">
            <w:r>
              <w:t>Paragraph component</w:t>
            </w:r>
          </w:p>
        </w:tc>
        <w:tc>
          <w:tcPr>
            <w:tcW w:w="6798" w:type="dxa"/>
          </w:tcPr>
          <w:p w14:paraId="007C2B79" w14:textId="77777777" w:rsidR="00CA470C" w:rsidRDefault="00CA470C">
            <w:pPr>
              <w:cnfStyle w:val="100000000000" w:firstRow="1" w:lastRow="0" w:firstColumn="0" w:lastColumn="0" w:oddVBand="0" w:evenVBand="0" w:oddHBand="0" w:evenHBand="0" w:firstRowFirstColumn="0" w:firstRowLastColumn="0" w:lastRowFirstColumn="0" w:lastRowLastColumn="0"/>
            </w:pPr>
            <w:r>
              <w:t>Student response (with sentence starter)</w:t>
            </w:r>
          </w:p>
        </w:tc>
      </w:tr>
      <w:tr w:rsidR="00CA470C" w14:paraId="343913CA" w14:textId="77777777" w:rsidTr="000C04BD">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2830" w:type="dxa"/>
          </w:tcPr>
          <w:p w14:paraId="2CD224FD" w14:textId="77777777" w:rsidR="00CA470C" w:rsidRDefault="00CA470C">
            <w:r>
              <w:t>Topic sentence</w:t>
            </w:r>
          </w:p>
        </w:tc>
        <w:tc>
          <w:tcPr>
            <w:tcW w:w="6798" w:type="dxa"/>
          </w:tcPr>
          <w:p w14:paraId="14E1C46C" w14:textId="77777777" w:rsidR="00CA470C" w:rsidRDefault="00CA470C">
            <w:pPr>
              <w:cnfStyle w:val="000000100000" w:firstRow="0" w:lastRow="0" w:firstColumn="0" w:lastColumn="0" w:oddVBand="0" w:evenVBand="0" w:oddHBand="1" w:evenHBand="0" w:firstRowFirstColumn="0" w:firstRowLastColumn="0" w:lastRowFirstColumn="0" w:lastRowLastColumn="0"/>
            </w:pPr>
            <w:r>
              <w:t>In drama, monologues are a very effective way of…</w:t>
            </w:r>
          </w:p>
        </w:tc>
      </w:tr>
      <w:tr w:rsidR="00CA470C" w14:paraId="346AA53F" w14:textId="77777777" w:rsidTr="000C04BD">
        <w:trPr>
          <w:cnfStyle w:val="000000010000" w:firstRow="0" w:lastRow="0" w:firstColumn="0" w:lastColumn="0" w:oddVBand="0" w:evenVBand="0" w:oddHBand="0" w:evenHBand="1" w:firstRowFirstColumn="0" w:firstRowLastColumn="0" w:lastRowFirstColumn="0" w:lastRowLastColumn="0"/>
          <w:trHeight w:val="3824"/>
        </w:trPr>
        <w:tc>
          <w:tcPr>
            <w:cnfStyle w:val="001000000000" w:firstRow="0" w:lastRow="0" w:firstColumn="1" w:lastColumn="0" w:oddVBand="0" w:evenVBand="0" w:oddHBand="0" w:evenHBand="0" w:firstRowFirstColumn="0" w:firstRowLastColumn="0" w:lastRowFirstColumn="0" w:lastRowLastColumn="0"/>
            <w:tcW w:w="2830" w:type="dxa"/>
          </w:tcPr>
          <w:p w14:paraId="0CB8FAD6" w14:textId="77777777" w:rsidR="00CA470C" w:rsidRDefault="00CA470C">
            <w:r>
              <w:t>Body (or supporting) sentences</w:t>
            </w:r>
          </w:p>
        </w:tc>
        <w:tc>
          <w:tcPr>
            <w:tcW w:w="6798" w:type="dxa"/>
          </w:tcPr>
          <w:p w14:paraId="2F7B9E0A" w14:textId="77777777" w:rsidR="00CA470C" w:rsidRDefault="00CA470C">
            <w:pPr>
              <w:cnfStyle w:val="000000010000" w:firstRow="0" w:lastRow="0" w:firstColumn="0" w:lastColumn="0" w:oddVBand="0" w:evenVBand="0" w:oddHBand="0" w:evenHBand="1" w:firstRowFirstColumn="0" w:firstRowLastColumn="0" w:lastRowFirstColumn="0" w:lastRowLastColumn="0"/>
            </w:pPr>
            <w:r>
              <w:t>This can be seen, firstly, in…</w:t>
            </w:r>
          </w:p>
        </w:tc>
      </w:tr>
      <w:tr w:rsidR="00CA470C" w14:paraId="3C3EDA12" w14:textId="77777777" w:rsidTr="000C04BD">
        <w:trPr>
          <w:cnfStyle w:val="000000100000" w:firstRow="0" w:lastRow="0" w:firstColumn="0" w:lastColumn="0" w:oddVBand="0" w:evenVBand="0" w:oddHBand="1" w:evenHBand="0" w:firstRowFirstColumn="0" w:firstRowLastColumn="0" w:lastRowFirstColumn="0" w:lastRowLastColumn="0"/>
          <w:trHeight w:val="1973"/>
        </w:trPr>
        <w:tc>
          <w:tcPr>
            <w:cnfStyle w:val="001000000000" w:firstRow="0" w:lastRow="0" w:firstColumn="1" w:lastColumn="0" w:oddVBand="0" w:evenVBand="0" w:oddHBand="0" w:evenHBand="0" w:firstRowFirstColumn="0" w:firstRowLastColumn="0" w:lastRowFirstColumn="0" w:lastRowLastColumn="0"/>
            <w:tcW w:w="2830" w:type="dxa"/>
          </w:tcPr>
          <w:p w14:paraId="7A5243E4" w14:textId="77777777" w:rsidR="00CA470C" w:rsidRDefault="00CA470C">
            <w:r>
              <w:t>Conclusion</w:t>
            </w:r>
          </w:p>
        </w:tc>
        <w:tc>
          <w:tcPr>
            <w:tcW w:w="6798" w:type="dxa"/>
          </w:tcPr>
          <w:p w14:paraId="41037225" w14:textId="77777777" w:rsidR="00CA470C" w:rsidRDefault="00CA470C">
            <w:pPr>
              <w:cnfStyle w:val="000000100000" w:firstRow="0" w:lastRow="0" w:firstColumn="0" w:lastColumn="0" w:oddVBand="0" w:evenVBand="0" w:oddHBand="1" w:evenHBand="0" w:firstRowFirstColumn="0" w:firstRowLastColumn="0" w:lastRowFirstColumn="0" w:lastRowLastColumn="0"/>
            </w:pPr>
            <w:r>
              <w:t>Overall, the audience can be deeply affected by a monologue as…</w:t>
            </w:r>
          </w:p>
        </w:tc>
      </w:tr>
    </w:tbl>
    <w:p w14:paraId="5240BC34" w14:textId="77777777" w:rsidR="00CA470C" w:rsidRDefault="00CA470C" w:rsidP="00F82986">
      <w:pPr>
        <w:pStyle w:val="ListNumber"/>
        <w:numPr>
          <w:ilvl w:val="0"/>
          <w:numId w:val="1"/>
        </w:numPr>
      </w:pPr>
      <w:r>
        <w:t>Experiment – to see how a monologue impacts on the audience in its own special way, rewrite a small (50 word) section of the prologue, or another scene, as imaginative writing from a short story. Show a partner and discuss what you had to change and how this would make a reader feel as opposed to an audience listening to a spoken word text.</w:t>
      </w:r>
    </w:p>
    <w:p w14:paraId="188104AA" w14:textId="66AA2562" w:rsidR="00CA470C" w:rsidRPr="0053097A" w:rsidRDefault="00CA470C" w:rsidP="00F82986">
      <w:pPr>
        <w:pStyle w:val="ListNumber"/>
        <w:numPr>
          <w:ilvl w:val="0"/>
          <w:numId w:val="1"/>
        </w:numPr>
      </w:pPr>
      <w:r>
        <w:t xml:space="preserve">Extension activity – find a monologue (or soliloquy) from a different text. Make a copy of a section and paste it next to a section of monologue from </w:t>
      </w:r>
      <w:r w:rsidRPr="00AF038E">
        <w:rPr>
          <w:i/>
          <w:iCs/>
        </w:rPr>
        <w:t>Sunshine Super Girl</w:t>
      </w:r>
      <w:r>
        <w:t xml:space="preserve">. Annotate for 5 or 6 key differences in the ways the composer has set up the relationship between the speaker and the audience. Write an analytical paragraph comparing the </w:t>
      </w:r>
      <w:r w:rsidR="00A07EC0">
        <w:t xml:space="preserve">2 </w:t>
      </w:r>
      <w:r>
        <w:t>scenes.</w:t>
      </w:r>
    </w:p>
    <w:p w14:paraId="3B4FD29E" w14:textId="77777777" w:rsidR="00B40177" w:rsidRDefault="00B40177" w:rsidP="00B40177">
      <w:pPr>
        <w:pStyle w:val="Heading2"/>
      </w:pPr>
      <w:bookmarkStart w:id="56" w:name="_Toc157435813"/>
      <w:bookmarkStart w:id="57" w:name="_Toc159599879"/>
      <w:r>
        <w:lastRenderedPageBreak/>
        <w:t>Phase 3, resource 5 – dialogue in drama</w:t>
      </w:r>
      <w:bookmarkEnd w:id="56"/>
      <w:bookmarkEnd w:id="57"/>
    </w:p>
    <w:p w14:paraId="004FCC5F" w14:textId="77777777" w:rsidR="00B40177" w:rsidRPr="0064551A" w:rsidRDefault="00B40177" w:rsidP="0064551A">
      <w:r w:rsidRPr="0064551A">
        <w:t>Here is a sentence from the extract below from Act 3, scene 16. Students will be investigating this extract in a moment. We have indicated one way that the text can be annotated for expression.</w:t>
      </w:r>
    </w:p>
    <w:p w14:paraId="10600B3E" w14:textId="77777777" w:rsidR="00B40177" w:rsidRDefault="00B40177" w:rsidP="00666DBB">
      <w:pPr>
        <w:pStyle w:val="Quote"/>
      </w:pPr>
      <w:r w:rsidRPr="00CB7E8A">
        <w:rPr>
          <w:i/>
          <w:iCs/>
        </w:rPr>
        <w:t>And here I am</w:t>
      </w:r>
      <w:r>
        <w:t xml:space="preserve">^. </w:t>
      </w:r>
      <w:r w:rsidRPr="00BD3FCA">
        <w:rPr>
          <w:u w:val="single"/>
        </w:rPr>
        <w:t>Eight</w:t>
      </w:r>
      <w:r w:rsidRPr="00ED444A">
        <w:t>een</w:t>
      </w:r>
      <w:r>
        <w:t xml:space="preserve"> years of age on the </w:t>
      </w:r>
      <w:r w:rsidRPr="00BD3FCA">
        <w:rPr>
          <w:u w:val="single"/>
        </w:rPr>
        <w:t>Holy</w:t>
      </w:r>
      <w:r w:rsidRPr="00ED444A">
        <w:t xml:space="preserve"> Court</w:t>
      </w:r>
      <w:r>
        <w:t xml:space="preserve"> of the </w:t>
      </w:r>
      <w:r w:rsidRPr="00BD3FCA">
        <w:rPr>
          <w:u w:val="single"/>
        </w:rPr>
        <w:t>Holy</w:t>
      </w:r>
      <w:r w:rsidRPr="00ED444A">
        <w:t xml:space="preserve"> Grounds</w:t>
      </w:r>
      <w:r>
        <w:t xml:space="preserve"> in the </w:t>
      </w:r>
      <w:r w:rsidRPr="0038425F">
        <w:rPr>
          <w:u w:val="single"/>
        </w:rPr>
        <w:t>Second</w:t>
      </w:r>
      <w:r>
        <w:t xml:space="preserve"> Round. Me/, the newcomer, </w:t>
      </w:r>
      <w:r w:rsidRPr="00CB7E8A">
        <w:rPr>
          <w:i/>
          <w:iCs/>
        </w:rPr>
        <w:t>playing Jane 'Peaches' Bartkowicz from the United States</w:t>
      </w:r>
      <w:r>
        <w:t>.</w:t>
      </w:r>
    </w:p>
    <w:p w14:paraId="4F9BFBE0" w14:textId="77777777" w:rsidR="00B40177" w:rsidRPr="0064551A" w:rsidRDefault="00B40177" w:rsidP="0064551A">
      <w:r w:rsidRPr="0064551A">
        <w:t>This is an explanation of the codes used and an indication of discussion prompts for each. Note that the teacher may be able to use colours and other symbols to make this more appropriate for context.</w:t>
      </w:r>
    </w:p>
    <w:p w14:paraId="2E1AAAFB" w14:textId="77777777" w:rsidR="00B40177" w:rsidRPr="0064551A" w:rsidRDefault="00B40177" w:rsidP="0064551A">
      <w:r w:rsidRPr="0064551A">
        <w:t>There is an application activity on a different extract to come but the teacher may ask students to practise annotation skills on a self-chosen extract after the discussion sparked by the prompts in the following table.</w:t>
      </w:r>
    </w:p>
    <w:p w14:paraId="501E2CBC" w14:textId="420AF535" w:rsidR="00B40177" w:rsidRDefault="00B40177" w:rsidP="00B40177">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17</w:t>
      </w:r>
      <w:r w:rsidR="00BF57AB">
        <w:rPr>
          <w:noProof/>
        </w:rPr>
        <w:fldChar w:fldCharType="end"/>
      </w:r>
      <w:r>
        <w:t xml:space="preserve"> </w:t>
      </w:r>
      <w:r w:rsidR="00586D29">
        <w:t xml:space="preserve">– </w:t>
      </w:r>
      <w:r>
        <w:t>support and discussion prompts for expression</w:t>
      </w:r>
    </w:p>
    <w:tbl>
      <w:tblPr>
        <w:tblStyle w:val="Tableheader"/>
        <w:tblW w:w="0" w:type="auto"/>
        <w:tblLook w:val="04A0" w:firstRow="1" w:lastRow="0" w:firstColumn="1" w:lastColumn="0" w:noHBand="0" w:noVBand="1"/>
        <w:tblCaption w:val="Support and discussion prompts for annotating expression"/>
        <w:tblDescription w:val="Table detailing symbols, explanations, and discussion prompts and teaching support."/>
      </w:tblPr>
      <w:tblGrid>
        <w:gridCol w:w="1271"/>
        <w:gridCol w:w="1843"/>
        <w:gridCol w:w="6516"/>
      </w:tblGrid>
      <w:tr w:rsidR="00B40177" w14:paraId="26A84E15" w14:textId="77777777" w:rsidTr="00B83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0A70210" w14:textId="77777777" w:rsidR="00B40177" w:rsidRDefault="00B40177">
            <w:r>
              <w:t>Symbol</w:t>
            </w:r>
          </w:p>
        </w:tc>
        <w:tc>
          <w:tcPr>
            <w:tcW w:w="1843" w:type="dxa"/>
          </w:tcPr>
          <w:p w14:paraId="1206EA85" w14:textId="77777777" w:rsidR="00B40177" w:rsidRDefault="00B40177">
            <w:pPr>
              <w:cnfStyle w:val="100000000000" w:firstRow="1" w:lastRow="0" w:firstColumn="0" w:lastColumn="0" w:oddVBand="0" w:evenVBand="0" w:oddHBand="0" w:evenHBand="0" w:firstRowFirstColumn="0" w:firstRowLastColumn="0" w:lastRowFirstColumn="0" w:lastRowLastColumn="0"/>
            </w:pPr>
            <w:r>
              <w:t>Explanation</w:t>
            </w:r>
          </w:p>
        </w:tc>
        <w:tc>
          <w:tcPr>
            <w:tcW w:w="6516" w:type="dxa"/>
          </w:tcPr>
          <w:p w14:paraId="2E5FA777" w14:textId="77777777" w:rsidR="00B40177" w:rsidRDefault="00B40177">
            <w:pPr>
              <w:cnfStyle w:val="100000000000" w:firstRow="1" w:lastRow="0" w:firstColumn="0" w:lastColumn="0" w:oddVBand="0" w:evenVBand="0" w:oddHBand="0" w:evenHBand="0" w:firstRowFirstColumn="0" w:firstRowLastColumn="0" w:lastRowFirstColumn="0" w:lastRowLastColumn="0"/>
            </w:pPr>
            <w:r>
              <w:t>Discussion prompts and teaching support</w:t>
            </w:r>
          </w:p>
        </w:tc>
      </w:tr>
      <w:tr w:rsidR="00B40177" w14:paraId="53AEBEA3" w14:textId="77777777" w:rsidTr="00B83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1C84AE8" w14:textId="77777777" w:rsidR="00B40177" w:rsidRDefault="00B40177">
            <w:r>
              <w:t>^</w:t>
            </w:r>
          </w:p>
        </w:tc>
        <w:tc>
          <w:tcPr>
            <w:tcW w:w="1843" w:type="dxa"/>
          </w:tcPr>
          <w:p w14:paraId="1BEE6081" w14:textId="77777777" w:rsidR="00B40177" w:rsidRDefault="00B40177">
            <w:pPr>
              <w:cnfStyle w:val="000000100000" w:firstRow="0" w:lastRow="0" w:firstColumn="0" w:lastColumn="0" w:oddVBand="0" w:evenVBand="0" w:oddHBand="1" w:evenHBand="0" w:firstRowFirstColumn="0" w:firstRowLastColumn="0" w:lastRowFirstColumn="0" w:lastRowLastColumn="0"/>
            </w:pPr>
            <w:r>
              <w:t>Rising intonation. Placed at start of the sentence to indicate falling intonation</w:t>
            </w:r>
          </w:p>
        </w:tc>
        <w:tc>
          <w:tcPr>
            <w:tcW w:w="6516" w:type="dxa"/>
          </w:tcPr>
          <w:p w14:paraId="22F8ED83" w14:textId="77777777" w:rsidR="00B40177" w:rsidRDefault="00B40177">
            <w:pPr>
              <w:cnfStyle w:val="000000100000" w:firstRow="0" w:lastRow="0" w:firstColumn="0" w:lastColumn="0" w:oddVBand="0" w:evenVBand="0" w:oddHBand="1" w:evenHBand="0" w:firstRowFirstColumn="0" w:firstRowLastColumn="0" w:lastRowFirstColumn="0" w:lastRowLastColumn="0"/>
            </w:pPr>
            <w:r>
              <w:t xml:space="preserve">Check or pre-teach </w:t>
            </w:r>
            <w:hyperlink r:id="rId20" w:history="1">
              <w:r w:rsidRPr="004C666A">
                <w:rPr>
                  <w:rStyle w:val="Hyperlink"/>
                </w:rPr>
                <w:t>terminology of ‘intonation’</w:t>
              </w:r>
            </w:hyperlink>
            <w:r>
              <w:t xml:space="preserve">. Check understanding of convention that intonation falls on statements and rises on questions. It also matches tone. </w:t>
            </w:r>
          </w:p>
          <w:p w14:paraId="42BC7A5B" w14:textId="77777777" w:rsidR="00B40177" w:rsidRDefault="00B40177">
            <w:pPr>
              <w:cnfStyle w:val="000000100000" w:firstRow="0" w:lastRow="0" w:firstColumn="0" w:lastColumn="0" w:oddVBand="0" w:evenVBand="0" w:oddHBand="1" w:evenHBand="0" w:firstRowFirstColumn="0" w:firstRowLastColumn="0" w:lastRowFirstColumn="0" w:lastRowLastColumn="0"/>
            </w:pPr>
            <w:r>
              <w:t>Prompt – try saying this first sentence with a falling intonation. (It could suggest fear or boredom or resignation rather than excitement).</w:t>
            </w:r>
          </w:p>
        </w:tc>
      </w:tr>
      <w:tr w:rsidR="00B40177" w14:paraId="5DCA911B" w14:textId="77777777" w:rsidTr="00B83F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1D45B4A" w14:textId="77777777" w:rsidR="00B40177" w:rsidRPr="00C948D5" w:rsidRDefault="00B40177">
            <w:pPr>
              <w:rPr>
                <w:u w:val="single"/>
              </w:rPr>
            </w:pPr>
            <w:r w:rsidRPr="00ED444A">
              <w:t>under</w:t>
            </w:r>
            <w:r w:rsidRPr="00C948D5">
              <w:rPr>
                <w:u w:val="single"/>
              </w:rPr>
              <w:t>line</w:t>
            </w:r>
          </w:p>
        </w:tc>
        <w:tc>
          <w:tcPr>
            <w:tcW w:w="1843" w:type="dxa"/>
          </w:tcPr>
          <w:p w14:paraId="7ABF0B2F" w14:textId="77777777" w:rsidR="00B40177" w:rsidRDefault="00B40177">
            <w:pPr>
              <w:cnfStyle w:val="000000010000" w:firstRow="0" w:lastRow="0" w:firstColumn="0" w:lastColumn="0" w:oddVBand="0" w:evenVBand="0" w:oddHBand="0" w:evenHBand="1" w:firstRowFirstColumn="0" w:firstRowLastColumn="0" w:lastRowFirstColumn="0" w:lastRowLastColumn="0"/>
            </w:pPr>
            <w:r>
              <w:t>Emphasis on the syllable</w:t>
            </w:r>
          </w:p>
        </w:tc>
        <w:tc>
          <w:tcPr>
            <w:tcW w:w="6516" w:type="dxa"/>
          </w:tcPr>
          <w:p w14:paraId="0E1CFA18" w14:textId="52F87E2E" w:rsidR="00B40177" w:rsidRDefault="00B40177">
            <w:pPr>
              <w:cnfStyle w:val="000000010000" w:firstRow="0" w:lastRow="0" w:firstColumn="0" w:lastColumn="0" w:oddVBand="0" w:evenVBand="0" w:oddHBand="0" w:evenHBand="1" w:firstRowFirstColumn="0" w:firstRowLastColumn="0" w:lastRowFirstColumn="0" w:lastRowLastColumn="0"/>
            </w:pPr>
            <w:r>
              <w:t>Check or pre-teach syllable and practise finding the stressed, main or dominant syllable in words.</w:t>
            </w:r>
          </w:p>
          <w:p w14:paraId="08B3337A" w14:textId="77777777" w:rsidR="00B40177" w:rsidRDefault="00B40177">
            <w:pPr>
              <w:cnfStyle w:val="000000010000" w:firstRow="0" w:lastRow="0" w:firstColumn="0" w:lastColumn="0" w:oddVBand="0" w:evenVBand="0" w:oddHBand="0" w:evenHBand="1" w:firstRowFirstColumn="0" w:firstRowLastColumn="0" w:lastRowFirstColumn="0" w:lastRowLastColumn="0"/>
            </w:pPr>
            <w:r>
              <w:t>Prompt – underline the ‘wrong’ syllables in a sentence and practise reading it aloud for some fun! Discussion: how does a performer decide which words to stress?</w:t>
            </w:r>
          </w:p>
        </w:tc>
      </w:tr>
      <w:tr w:rsidR="00B40177" w14:paraId="7EC9DAB8" w14:textId="77777777" w:rsidTr="00B83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F2DA515" w14:textId="77777777" w:rsidR="00B40177" w:rsidRDefault="00B40177">
            <w:r>
              <w:t>/</w:t>
            </w:r>
          </w:p>
        </w:tc>
        <w:tc>
          <w:tcPr>
            <w:tcW w:w="1843" w:type="dxa"/>
          </w:tcPr>
          <w:p w14:paraId="5522DC29" w14:textId="77777777" w:rsidR="00B40177" w:rsidRDefault="00B40177">
            <w:pPr>
              <w:cnfStyle w:val="000000100000" w:firstRow="0" w:lastRow="0" w:firstColumn="0" w:lastColumn="0" w:oddVBand="0" w:evenVBand="0" w:oddHBand="1" w:evenHBand="0" w:firstRowFirstColumn="0" w:firstRowLastColumn="0" w:lastRowFirstColumn="0" w:lastRowLastColumn="0"/>
            </w:pPr>
            <w:r>
              <w:t>Pause</w:t>
            </w:r>
          </w:p>
        </w:tc>
        <w:tc>
          <w:tcPr>
            <w:tcW w:w="6516" w:type="dxa"/>
          </w:tcPr>
          <w:p w14:paraId="35650050" w14:textId="4A20AD15" w:rsidR="00B40177" w:rsidRDefault="00B40177">
            <w:pPr>
              <w:cnfStyle w:val="000000100000" w:firstRow="0" w:lastRow="0" w:firstColumn="0" w:lastColumn="0" w:oddVBand="0" w:evenVBand="0" w:oddHBand="1" w:evenHBand="0" w:firstRowFirstColumn="0" w:firstRowLastColumn="0" w:lastRowFirstColumn="0" w:lastRowLastColumn="0"/>
            </w:pPr>
            <w:r>
              <w:t xml:space="preserve">Prompt – experiment with placing a pause at different points of the sentence. Which </w:t>
            </w:r>
            <w:r w:rsidR="00CD06C6">
              <w:t>is</w:t>
            </w:r>
            <w:r>
              <w:t xml:space="preserve"> the most powerful moment to pause?</w:t>
            </w:r>
          </w:p>
        </w:tc>
      </w:tr>
      <w:tr w:rsidR="00B40177" w14:paraId="11450400" w14:textId="77777777" w:rsidTr="00B83F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0D8C6FF" w14:textId="77777777" w:rsidR="00B40177" w:rsidRDefault="00B40177">
            <w:r w:rsidRPr="00C948D5">
              <w:rPr>
                <w:i/>
                <w:iCs/>
              </w:rPr>
              <w:t xml:space="preserve">…playing </w:t>
            </w:r>
            <w:r w:rsidRPr="00C948D5">
              <w:rPr>
                <w:i/>
                <w:iCs/>
              </w:rPr>
              <w:lastRenderedPageBreak/>
              <w:t>Jane…</w:t>
            </w:r>
            <w:r>
              <w:t xml:space="preserve"> (italics)</w:t>
            </w:r>
          </w:p>
        </w:tc>
        <w:tc>
          <w:tcPr>
            <w:tcW w:w="1843" w:type="dxa"/>
          </w:tcPr>
          <w:p w14:paraId="3756EBBF" w14:textId="77777777" w:rsidR="00B40177" w:rsidRDefault="00B40177">
            <w:pPr>
              <w:cnfStyle w:val="000000010000" w:firstRow="0" w:lastRow="0" w:firstColumn="0" w:lastColumn="0" w:oddVBand="0" w:evenVBand="0" w:oddHBand="0" w:evenHBand="1" w:firstRowFirstColumn="0" w:firstRowLastColumn="0" w:lastRowFirstColumn="0" w:lastRowLastColumn="0"/>
            </w:pPr>
            <w:r>
              <w:lastRenderedPageBreak/>
              <w:t>Faster pacing</w:t>
            </w:r>
          </w:p>
        </w:tc>
        <w:tc>
          <w:tcPr>
            <w:tcW w:w="6516" w:type="dxa"/>
          </w:tcPr>
          <w:p w14:paraId="1C9EC053" w14:textId="77777777" w:rsidR="00B40177" w:rsidRDefault="00B40177">
            <w:pPr>
              <w:cnfStyle w:val="000000010000" w:firstRow="0" w:lastRow="0" w:firstColumn="0" w:lastColumn="0" w:oddVBand="0" w:evenVBand="0" w:oddHBand="0" w:evenHBand="1" w:firstRowFirstColumn="0" w:firstRowLastColumn="0" w:lastRowFirstColumn="0" w:lastRowLastColumn="0"/>
            </w:pPr>
            <w:r>
              <w:t xml:space="preserve">Prompt – what reasons can you think of for slowing down </w:t>
            </w:r>
            <w:r>
              <w:lastRenderedPageBreak/>
              <w:t>(remembering something as the character speaks?) or speeding up (excitement or tension?)</w:t>
            </w:r>
          </w:p>
        </w:tc>
      </w:tr>
    </w:tbl>
    <w:p w14:paraId="4F9A02F9" w14:textId="77777777" w:rsidR="000C34FD" w:rsidRDefault="000C34FD" w:rsidP="000C34FD">
      <w:pPr>
        <w:pStyle w:val="Heading2"/>
      </w:pPr>
      <w:bookmarkStart w:id="58" w:name="_Toc157435814"/>
      <w:bookmarkStart w:id="59" w:name="_Toc159599880"/>
      <w:r>
        <w:lastRenderedPageBreak/>
        <w:t>Phase 3, activity 9 – monologue versus dialogue</w:t>
      </w:r>
      <w:bookmarkEnd w:id="58"/>
      <w:bookmarkEnd w:id="59"/>
    </w:p>
    <w:p w14:paraId="6270DA1B" w14:textId="42C0B98B" w:rsidR="000C34FD" w:rsidRPr="0064551A" w:rsidRDefault="000C34FD" w:rsidP="00F7499B">
      <w:pPr>
        <w:pStyle w:val="ListNumber"/>
        <w:numPr>
          <w:ilvl w:val="0"/>
          <w:numId w:val="63"/>
        </w:numPr>
      </w:pPr>
      <w:r w:rsidRPr="0064551A">
        <w:t>Here are 2 deliberately provocative statements about monologues and dialogues. What do you think? Work with your group to brainstorm ideas, for</w:t>
      </w:r>
      <w:r w:rsidR="00522E5D" w:rsidRPr="0064551A">
        <w:t>,</w:t>
      </w:r>
      <w:r w:rsidRPr="0064551A">
        <w:t xml:space="preserve"> against and balanced </w:t>
      </w:r>
      <w:r w:rsidR="00410682" w:rsidRPr="0064551A">
        <w:t>to</w:t>
      </w:r>
      <w:r w:rsidRPr="0064551A">
        <w:t xml:space="preserve"> prepare for a class plenary. Use evidence from the play to support your ideas.</w:t>
      </w:r>
    </w:p>
    <w:p w14:paraId="1E6C1ADF" w14:textId="7A726A54" w:rsidR="000C34FD" w:rsidRDefault="000C34FD" w:rsidP="000C34FD">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18</w:t>
      </w:r>
      <w:r w:rsidR="00BF57AB">
        <w:rPr>
          <w:noProof/>
        </w:rPr>
        <w:fldChar w:fldCharType="end"/>
      </w:r>
      <w:r>
        <w:t xml:space="preserve"> – brainstorm of statements about dialogue and monologue</w:t>
      </w:r>
    </w:p>
    <w:tbl>
      <w:tblPr>
        <w:tblStyle w:val="Tableheader"/>
        <w:tblW w:w="0" w:type="auto"/>
        <w:tblLook w:val="04A0" w:firstRow="1" w:lastRow="0" w:firstColumn="1" w:lastColumn="0" w:noHBand="0" w:noVBand="1"/>
        <w:tblCaption w:val="Brainstorm of statements about dialogue and monologue"/>
        <w:tblDescription w:val="Table incorporating statements with allocated space for students to brainstorm and note their ideas."/>
      </w:tblPr>
      <w:tblGrid>
        <w:gridCol w:w="3964"/>
        <w:gridCol w:w="5664"/>
      </w:tblGrid>
      <w:tr w:rsidR="000C34FD" w14:paraId="3466DA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44FA76B" w14:textId="77777777" w:rsidR="000C34FD" w:rsidRDefault="000C34FD">
            <w:r>
              <w:t>Statement</w:t>
            </w:r>
          </w:p>
        </w:tc>
        <w:tc>
          <w:tcPr>
            <w:tcW w:w="5664" w:type="dxa"/>
          </w:tcPr>
          <w:p w14:paraId="6ED67581" w14:textId="77777777" w:rsidR="000C34FD" w:rsidRDefault="000C34FD">
            <w:pPr>
              <w:cnfStyle w:val="100000000000" w:firstRow="1" w:lastRow="0" w:firstColumn="0" w:lastColumn="0" w:oddVBand="0" w:evenVBand="0" w:oddHBand="0" w:evenHBand="0" w:firstRowFirstColumn="0" w:firstRowLastColumn="0" w:lastRowFirstColumn="0" w:lastRowLastColumn="0"/>
            </w:pPr>
            <w:r>
              <w:t>Group brainstorm space</w:t>
            </w:r>
          </w:p>
        </w:tc>
      </w:tr>
      <w:tr w:rsidR="000C34FD" w14:paraId="2398E7FE" w14:textId="77777777" w:rsidTr="00CF376E">
        <w:trPr>
          <w:cnfStyle w:val="000000100000" w:firstRow="0" w:lastRow="0" w:firstColumn="0" w:lastColumn="0" w:oddVBand="0" w:evenVBand="0" w:oddHBand="1" w:evenHBand="0" w:firstRowFirstColumn="0" w:firstRowLastColumn="0" w:lastRowFirstColumn="0" w:lastRowLastColumn="0"/>
          <w:trHeight w:val="3216"/>
        </w:trPr>
        <w:tc>
          <w:tcPr>
            <w:cnfStyle w:val="001000000000" w:firstRow="0" w:lastRow="0" w:firstColumn="1" w:lastColumn="0" w:oddVBand="0" w:evenVBand="0" w:oddHBand="0" w:evenHBand="0" w:firstRowFirstColumn="0" w:firstRowLastColumn="0" w:lastRowFirstColumn="0" w:lastRowLastColumn="0"/>
            <w:tcW w:w="3964" w:type="dxa"/>
          </w:tcPr>
          <w:p w14:paraId="68DB9429" w14:textId="55F43573" w:rsidR="000C34FD" w:rsidRDefault="000C34FD">
            <w:r>
              <w:t xml:space="preserve">Dialogue is only </w:t>
            </w:r>
            <w:r w:rsidR="00410682">
              <w:t>useful</w:t>
            </w:r>
            <w:r>
              <w:t xml:space="preserve"> for moving the action forward. Monologue is best for revealing character.</w:t>
            </w:r>
          </w:p>
        </w:tc>
        <w:tc>
          <w:tcPr>
            <w:tcW w:w="5664" w:type="dxa"/>
          </w:tcPr>
          <w:p w14:paraId="4ACFDE88" w14:textId="77777777" w:rsidR="000C34FD" w:rsidRDefault="000C34FD">
            <w:pPr>
              <w:cnfStyle w:val="000000100000" w:firstRow="0" w:lastRow="0" w:firstColumn="0" w:lastColumn="0" w:oddVBand="0" w:evenVBand="0" w:oddHBand="1" w:evenHBand="0" w:firstRowFirstColumn="0" w:firstRowLastColumn="0" w:lastRowFirstColumn="0" w:lastRowLastColumn="0"/>
            </w:pPr>
          </w:p>
        </w:tc>
      </w:tr>
      <w:tr w:rsidR="000C34FD" w14:paraId="3BE40C15" w14:textId="77777777" w:rsidTr="00CF376E">
        <w:trPr>
          <w:cnfStyle w:val="000000010000" w:firstRow="0" w:lastRow="0" w:firstColumn="0" w:lastColumn="0" w:oddVBand="0" w:evenVBand="0" w:oddHBand="0" w:evenHBand="1" w:firstRowFirstColumn="0" w:firstRowLastColumn="0" w:lastRowFirstColumn="0" w:lastRowLastColumn="0"/>
          <w:trHeight w:val="3403"/>
        </w:trPr>
        <w:tc>
          <w:tcPr>
            <w:cnfStyle w:val="001000000000" w:firstRow="0" w:lastRow="0" w:firstColumn="1" w:lastColumn="0" w:oddVBand="0" w:evenVBand="0" w:oddHBand="0" w:evenHBand="0" w:firstRowFirstColumn="0" w:firstRowLastColumn="0" w:lastRowFirstColumn="0" w:lastRowLastColumn="0"/>
            <w:tcW w:w="3964" w:type="dxa"/>
          </w:tcPr>
          <w:p w14:paraId="3C08B3EB" w14:textId="77777777" w:rsidR="000C34FD" w:rsidRDefault="000C34FD">
            <w:r>
              <w:t>Dialogue reveals others to the audience. Monologue reveals the self.</w:t>
            </w:r>
          </w:p>
        </w:tc>
        <w:tc>
          <w:tcPr>
            <w:tcW w:w="5664" w:type="dxa"/>
          </w:tcPr>
          <w:p w14:paraId="34EB2480" w14:textId="77777777" w:rsidR="000C34FD" w:rsidRDefault="000C34FD">
            <w:pPr>
              <w:cnfStyle w:val="000000010000" w:firstRow="0" w:lastRow="0" w:firstColumn="0" w:lastColumn="0" w:oddVBand="0" w:evenVBand="0" w:oddHBand="0" w:evenHBand="1" w:firstRowFirstColumn="0" w:firstRowLastColumn="0" w:lastRowFirstColumn="0" w:lastRowLastColumn="0"/>
            </w:pPr>
          </w:p>
        </w:tc>
      </w:tr>
    </w:tbl>
    <w:p w14:paraId="3B00FE27" w14:textId="77777777" w:rsidR="00C81330" w:rsidRDefault="00C81330" w:rsidP="00C81330">
      <w:pPr>
        <w:pStyle w:val="Heading2"/>
      </w:pPr>
      <w:bookmarkStart w:id="60" w:name="_Toc157435815"/>
      <w:bookmarkStart w:id="61" w:name="_Toc159599881"/>
      <w:r>
        <w:t>Phase 3, activity 10 – cohesion in spoken word texts</w:t>
      </w:r>
      <w:bookmarkEnd w:id="60"/>
      <w:bookmarkEnd w:id="61"/>
    </w:p>
    <w:p w14:paraId="3022F922" w14:textId="77777777" w:rsidR="00C81330" w:rsidRDefault="00C81330" w:rsidP="00C81330">
      <w:r>
        <w:t xml:space="preserve">All texts are ‘held together’ by the connections between different words. For example, when Evonne </w:t>
      </w:r>
      <w:proofErr w:type="gramStart"/>
      <w:r>
        <w:t>says</w:t>
      </w:r>
      <w:proofErr w:type="gramEnd"/>
      <w:r>
        <w:t xml:space="preserve"> ‘I’ve never used an electric hairdryer before’ in Act 2, scene 11, then says ‘I don’t </w:t>
      </w:r>
      <w:r>
        <w:lastRenderedPageBreak/>
        <w:t>even know how to turn it on’, we know that the pronoun ‘it’ refers back to (connects to) the noun ‘hairdryer’. This is called ‘local cohesion’. It refers to the connection between words within one sentence or between sentences close to each other.</w:t>
      </w:r>
    </w:p>
    <w:p w14:paraId="48BC5475" w14:textId="03657570" w:rsidR="00C81330" w:rsidRDefault="00C81330" w:rsidP="00C81330">
      <w:r>
        <w:t>There are other kinds of connection. This activity gives you some examples then asks you to apply new learning to an extract you choose from the play.</w:t>
      </w:r>
    </w:p>
    <w:p w14:paraId="7C00F4CD" w14:textId="77777777" w:rsidR="00C81330" w:rsidRDefault="00C81330" w:rsidP="00F7499B">
      <w:pPr>
        <w:pStyle w:val="ListNumber"/>
        <w:numPr>
          <w:ilvl w:val="0"/>
          <w:numId w:val="22"/>
        </w:numPr>
      </w:pPr>
      <w:r>
        <w:t>Look carefully at this extract from later in the same scene. How many connections between different words do you notice?</w:t>
      </w:r>
    </w:p>
    <w:p w14:paraId="4BBC56AE" w14:textId="77777777" w:rsidR="00C81330" w:rsidRDefault="00C81330" w:rsidP="00C81330">
      <w:r>
        <w:t xml:space="preserve">PATRICIA </w:t>
      </w:r>
      <w:r w:rsidRPr="00DF44D5">
        <w:rPr>
          <w:i/>
          <w:iCs/>
        </w:rPr>
        <w:t>turns on the hairdryer and dries</w:t>
      </w:r>
      <w:r>
        <w:t xml:space="preserve"> EVONNE’s </w:t>
      </w:r>
      <w:r w:rsidRPr="00DF44D5">
        <w:rPr>
          <w:i/>
          <w:iCs/>
        </w:rPr>
        <w:t>hair.</w:t>
      </w:r>
    </w:p>
    <w:p w14:paraId="135634F2" w14:textId="77777777" w:rsidR="00C81330" w:rsidRDefault="00C81330" w:rsidP="00C81330">
      <w:r>
        <w:t>EVONNE: That night I lay awake in the dark. I can hear the buzz of the city. A hum, that never goes away. The cars. A creak on the stairs. A glow in the sky.</w:t>
      </w:r>
    </w:p>
    <w:p w14:paraId="6D39D252" w14:textId="77777777" w:rsidR="00C81330" w:rsidRDefault="00C81330" w:rsidP="00F82986">
      <w:pPr>
        <w:pStyle w:val="ListNumber"/>
        <w:numPr>
          <w:ilvl w:val="0"/>
          <w:numId w:val="1"/>
        </w:numPr>
      </w:pPr>
      <w:r>
        <w:t>Read these annotations carefully.</w:t>
      </w:r>
    </w:p>
    <w:p w14:paraId="5E468CA6" w14:textId="2D393583" w:rsidR="00C81330" w:rsidRDefault="00C81330" w:rsidP="00C81330">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19</w:t>
      </w:r>
      <w:r w:rsidR="00BF57AB">
        <w:rPr>
          <w:noProof/>
        </w:rPr>
        <w:fldChar w:fldCharType="end"/>
      </w:r>
      <w:r>
        <w:t xml:space="preserve"> – local cohesion in an extract</w:t>
      </w:r>
    </w:p>
    <w:tbl>
      <w:tblPr>
        <w:tblStyle w:val="Tableheader"/>
        <w:tblW w:w="0" w:type="auto"/>
        <w:tblLook w:val="04A0" w:firstRow="1" w:lastRow="0" w:firstColumn="1" w:lastColumn="0" w:noHBand="0" w:noVBand="1"/>
        <w:tblCaption w:val="Local cohesion in an extract"/>
        <w:tblDescription w:val="Table providing examples and annotations of local cohesion"/>
      </w:tblPr>
      <w:tblGrid>
        <w:gridCol w:w="3681"/>
        <w:gridCol w:w="5947"/>
      </w:tblGrid>
      <w:tr w:rsidR="00C81330" w14:paraId="5E9645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38E95B1" w14:textId="77777777" w:rsidR="00C81330" w:rsidRDefault="00C81330">
            <w:r>
              <w:t>Example</w:t>
            </w:r>
          </w:p>
        </w:tc>
        <w:tc>
          <w:tcPr>
            <w:tcW w:w="5947" w:type="dxa"/>
          </w:tcPr>
          <w:p w14:paraId="20119BE4" w14:textId="77777777" w:rsidR="00C81330" w:rsidRDefault="00C81330">
            <w:pPr>
              <w:cnfStyle w:val="100000000000" w:firstRow="1" w:lastRow="0" w:firstColumn="0" w:lastColumn="0" w:oddVBand="0" w:evenVBand="0" w:oddHBand="0" w:evenHBand="0" w:firstRowFirstColumn="0" w:firstRowLastColumn="0" w:lastRowFirstColumn="0" w:lastRowLastColumn="0"/>
            </w:pPr>
            <w:r>
              <w:t>Annotation</w:t>
            </w:r>
          </w:p>
        </w:tc>
      </w:tr>
      <w:tr w:rsidR="00C81330" w14:paraId="2E608F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5F8311B" w14:textId="77777777" w:rsidR="00C81330" w:rsidRDefault="00C81330">
            <w:r>
              <w:t>Hairdryer…dries…hair</w:t>
            </w:r>
          </w:p>
        </w:tc>
        <w:tc>
          <w:tcPr>
            <w:tcW w:w="5947" w:type="dxa"/>
          </w:tcPr>
          <w:p w14:paraId="5D80B9B0" w14:textId="77777777" w:rsidR="00C81330" w:rsidRDefault="00C81330">
            <w:pPr>
              <w:cnfStyle w:val="000000100000" w:firstRow="0" w:lastRow="0" w:firstColumn="0" w:lastColumn="0" w:oddVBand="0" w:evenVBand="0" w:oddHBand="1" w:evenHBand="0" w:firstRowFirstColumn="0" w:firstRowLastColumn="0" w:lastRowFirstColumn="0" w:lastRowLastColumn="0"/>
            </w:pPr>
            <w:r>
              <w:t>Words connected by topic or theme.</w:t>
            </w:r>
          </w:p>
        </w:tc>
      </w:tr>
      <w:tr w:rsidR="00C81330" w14:paraId="651606E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97A40EF" w14:textId="77777777" w:rsidR="00C81330" w:rsidRDefault="00C81330">
            <w:r>
              <w:t>Night…awake…dark</w:t>
            </w:r>
          </w:p>
        </w:tc>
        <w:tc>
          <w:tcPr>
            <w:tcW w:w="5947" w:type="dxa"/>
          </w:tcPr>
          <w:p w14:paraId="7219DBE6" w14:textId="77777777" w:rsidR="00C81330" w:rsidRDefault="00C81330">
            <w:pPr>
              <w:cnfStyle w:val="000000010000" w:firstRow="0" w:lastRow="0" w:firstColumn="0" w:lastColumn="0" w:oddVBand="0" w:evenVBand="0" w:oddHBand="0" w:evenHBand="1" w:firstRowFirstColumn="0" w:firstRowLastColumn="0" w:lastRowFirstColumn="0" w:lastRowLastColumn="0"/>
            </w:pPr>
            <w:r>
              <w:t>Words connected by tone or mood. This is sometimes called a lexical chain. All the words about night create a nervous feel to the scene.</w:t>
            </w:r>
          </w:p>
        </w:tc>
      </w:tr>
      <w:tr w:rsidR="00C81330" w14:paraId="23A7F7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913D1F8" w14:textId="77777777" w:rsidR="00C81330" w:rsidRDefault="00C81330">
            <w:r>
              <w:t>Buzz…hum…creak</w:t>
            </w:r>
          </w:p>
        </w:tc>
        <w:tc>
          <w:tcPr>
            <w:tcW w:w="5947" w:type="dxa"/>
          </w:tcPr>
          <w:p w14:paraId="286AC8D9" w14:textId="77777777" w:rsidR="00C81330" w:rsidRDefault="00C81330">
            <w:pPr>
              <w:cnfStyle w:val="000000100000" w:firstRow="0" w:lastRow="0" w:firstColumn="0" w:lastColumn="0" w:oddVBand="0" w:evenVBand="0" w:oddHBand="1" w:evenHBand="0" w:firstRowFirstColumn="0" w:firstRowLastColumn="0" w:lastRowFirstColumn="0" w:lastRowLastColumn="0"/>
            </w:pPr>
            <w:r>
              <w:t>Sound words using onomatopoeia connect to give a sense impression of the house at night.</w:t>
            </w:r>
          </w:p>
        </w:tc>
      </w:tr>
      <w:tr w:rsidR="00C81330" w14:paraId="49D1147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DD5E005" w14:textId="77777777" w:rsidR="00C81330" w:rsidRDefault="00C81330">
            <w:r>
              <w:t>Creak…stairs</w:t>
            </w:r>
          </w:p>
        </w:tc>
        <w:tc>
          <w:tcPr>
            <w:tcW w:w="5947" w:type="dxa"/>
          </w:tcPr>
          <w:p w14:paraId="11000BCB" w14:textId="77777777" w:rsidR="00C81330" w:rsidRDefault="00C81330">
            <w:pPr>
              <w:cnfStyle w:val="000000010000" w:firstRow="0" w:lastRow="0" w:firstColumn="0" w:lastColumn="0" w:oddVBand="0" w:evenVBand="0" w:oddHBand="0" w:evenHBand="1" w:firstRowFirstColumn="0" w:firstRowLastColumn="0" w:lastRowFirstColumn="0" w:lastRowLastColumn="0"/>
            </w:pPr>
            <w:r>
              <w:t>This truncated sentence is held together by the connection between the sound word ‘creak’ and the noun ‘stairs’, as well as the prepositional phrase ‘on the…’</w:t>
            </w:r>
          </w:p>
        </w:tc>
      </w:tr>
    </w:tbl>
    <w:p w14:paraId="750B9330" w14:textId="77777777" w:rsidR="00C81330" w:rsidRDefault="00C81330" w:rsidP="00F82986">
      <w:pPr>
        <w:pStyle w:val="ListNumber"/>
        <w:numPr>
          <w:ilvl w:val="0"/>
          <w:numId w:val="1"/>
        </w:numPr>
      </w:pPr>
      <w:r>
        <w:t>Work with a partner and annotate an extract of your choice from the play. Draw lines to connect words together, either pronouns and nouns, or lexical chains that create mood or tone.</w:t>
      </w:r>
    </w:p>
    <w:p w14:paraId="581A96D7" w14:textId="0C66F7B5" w:rsidR="00C81330" w:rsidRDefault="00C81330" w:rsidP="00C81330">
      <w:pPr>
        <w:pStyle w:val="Caption"/>
      </w:pPr>
      <w:r>
        <w:lastRenderedPageBreak/>
        <w:t xml:space="preserve">Table </w:t>
      </w:r>
      <w:r w:rsidR="00BF57AB">
        <w:fldChar w:fldCharType="begin"/>
      </w:r>
      <w:r w:rsidR="00BF57AB">
        <w:instrText xml:space="preserve"> SEQ Table \* ARABIC </w:instrText>
      </w:r>
      <w:r w:rsidR="00BF57AB">
        <w:fldChar w:fldCharType="separate"/>
      </w:r>
      <w:r w:rsidR="00F1458B">
        <w:rPr>
          <w:noProof/>
        </w:rPr>
        <w:t>20</w:t>
      </w:r>
      <w:r w:rsidR="00BF57AB">
        <w:rPr>
          <w:noProof/>
        </w:rPr>
        <w:fldChar w:fldCharType="end"/>
      </w:r>
      <w:r>
        <w:t xml:space="preserve"> – annotation of a student chosen extract</w:t>
      </w:r>
    </w:p>
    <w:tbl>
      <w:tblPr>
        <w:tblStyle w:val="Tableheader"/>
        <w:tblW w:w="0" w:type="auto"/>
        <w:tblLook w:val="04A0" w:firstRow="1" w:lastRow="0" w:firstColumn="1" w:lastColumn="0" w:noHBand="0" w:noVBand="1"/>
        <w:tblDescription w:val="Annotation of student chosen example. A table with blank cell for students to use when annotating local cohesion."/>
      </w:tblPr>
      <w:tblGrid>
        <w:gridCol w:w="9628"/>
      </w:tblGrid>
      <w:tr w:rsidR="00C81330" w14:paraId="652C6C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F19A06F" w14:textId="77777777" w:rsidR="00C81330" w:rsidRDefault="00C81330">
            <w:r>
              <w:t>Student workspace for annotating local cohesion</w:t>
            </w:r>
          </w:p>
        </w:tc>
      </w:tr>
      <w:tr w:rsidR="00C81330" w14:paraId="6C2D07EF" w14:textId="77777777" w:rsidTr="00BF3183">
        <w:trPr>
          <w:cnfStyle w:val="000000100000" w:firstRow="0" w:lastRow="0" w:firstColumn="0" w:lastColumn="0" w:oddVBand="0" w:evenVBand="0" w:oddHBand="1" w:evenHBand="0" w:firstRowFirstColumn="0" w:firstRowLastColumn="0" w:lastRowFirstColumn="0" w:lastRowLastColumn="0"/>
          <w:trHeight w:val="3137"/>
        </w:trPr>
        <w:tc>
          <w:tcPr>
            <w:cnfStyle w:val="001000000000" w:firstRow="0" w:lastRow="0" w:firstColumn="1" w:lastColumn="0" w:oddVBand="0" w:evenVBand="0" w:oddHBand="0" w:evenHBand="0" w:firstRowFirstColumn="0" w:firstRowLastColumn="0" w:lastRowFirstColumn="0" w:lastRowLastColumn="0"/>
            <w:tcW w:w="9628" w:type="dxa"/>
          </w:tcPr>
          <w:p w14:paraId="743D3BD3" w14:textId="77777777" w:rsidR="00C81330" w:rsidRDefault="00C81330"/>
        </w:tc>
      </w:tr>
    </w:tbl>
    <w:p w14:paraId="16964673" w14:textId="4A560464" w:rsidR="00C81330" w:rsidRDefault="00C81330" w:rsidP="00F82986">
      <w:pPr>
        <w:pStyle w:val="ListNumber"/>
        <w:numPr>
          <w:ilvl w:val="0"/>
          <w:numId w:val="1"/>
        </w:numPr>
      </w:pPr>
      <w:r>
        <w:t>Consider how the performer would say the extract you have annotated. Is there a connection between the words you have annotated as being connected and the work on expression you did earlier? In the space below use the symbols for annotating expression (word stress, pause, intonation and pacing) on your extract and practise reading it aloud with a partner.</w:t>
      </w:r>
    </w:p>
    <w:p w14:paraId="61BCB251" w14:textId="78F07645" w:rsidR="00A72CE4" w:rsidRDefault="00A72CE4" w:rsidP="00A72CE4">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21</w:t>
      </w:r>
      <w:r w:rsidR="00BF57AB">
        <w:rPr>
          <w:noProof/>
        </w:rPr>
        <w:fldChar w:fldCharType="end"/>
      </w:r>
      <w:r>
        <w:t xml:space="preserve"> – annotation of the delivery of the extract</w:t>
      </w:r>
    </w:p>
    <w:tbl>
      <w:tblPr>
        <w:tblStyle w:val="Tableheader"/>
        <w:tblW w:w="0" w:type="auto"/>
        <w:tblLook w:val="04A0" w:firstRow="1" w:lastRow="0" w:firstColumn="1" w:lastColumn="0" w:noHBand="0" w:noVBand="1"/>
        <w:tblDescription w:val="Annotation of the delivery of the extract. A table with a blank cell for students to use when making annotations on expression."/>
      </w:tblPr>
      <w:tblGrid>
        <w:gridCol w:w="9628"/>
      </w:tblGrid>
      <w:tr w:rsidR="00C81330" w14:paraId="50D8B8B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E196F8A" w14:textId="77777777" w:rsidR="00C81330" w:rsidRDefault="00C81330">
            <w:r>
              <w:t>Student workspace for annotating expression</w:t>
            </w:r>
          </w:p>
        </w:tc>
      </w:tr>
      <w:tr w:rsidR="00C81330" w14:paraId="4AD64758" w14:textId="77777777" w:rsidTr="00BF3183">
        <w:trPr>
          <w:cnfStyle w:val="000000100000" w:firstRow="0" w:lastRow="0" w:firstColumn="0" w:lastColumn="0" w:oddVBand="0" w:evenVBand="0" w:oddHBand="1" w:evenHBand="0" w:firstRowFirstColumn="0" w:firstRowLastColumn="0" w:lastRowFirstColumn="0" w:lastRowLastColumn="0"/>
          <w:trHeight w:val="3759"/>
        </w:trPr>
        <w:tc>
          <w:tcPr>
            <w:cnfStyle w:val="001000000000" w:firstRow="0" w:lastRow="0" w:firstColumn="1" w:lastColumn="0" w:oddVBand="0" w:evenVBand="0" w:oddHBand="0" w:evenHBand="0" w:firstRowFirstColumn="0" w:firstRowLastColumn="0" w:lastRowFirstColumn="0" w:lastRowLastColumn="0"/>
            <w:tcW w:w="9628" w:type="dxa"/>
          </w:tcPr>
          <w:p w14:paraId="2533AF3C" w14:textId="77777777" w:rsidR="00C81330" w:rsidRDefault="00C81330"/>
        </w:tc>
      </w:tr>
    </w:tbl>
    <w:p w14:paraId="197BDDCD" w14:textId="77777777" w:rsidR="00C81330" w:rsidRPr="005C26FC" w:rsidRDefault="00C81330" w:rsidP="00F82986">
      <w:pPr>
        <w:pStyle w:val="ListNumber"/>
        <w:numPr>
          <w:ilvl w:val="0"/>
          <w:numId w:val="1"/>
        </w:numPr>
      </w:pPr>
      <w:r>
        <w:t>Perform your extract to the class and discuss how the writer of a spoken word text can support the audience to understand and enjoy the piece by choosing words and expression carefully.</w:t>
      </w:r>
    </w:p>
    <w:p w14:paraId="25B35939" w14:textId="77777777" w:rsidR="00964276" w:rsidRDefault="00964276" w:rsidP="00964276">
      <w:pPr>
        <w:pStyle w:val="Heading2"/>
      </w:pPr>
      <w:bookmarkStart w:id="62" w:name="_Toc157435816"/>
      <w:bookmarkStart w:id="63" w:name="_Toc159599882"/>
      <w:r>
        <w:t>Phase 3, activity 11 – tension in drama</w:t>
      </w:r>
      <w:bookmarkEnd w:id="62"/>
      <w:bookmarkEnd w:id="63"/>
    </w:p>
    <w:p w14:paraId="6C72A4CA" w14:textId="77777777" w:rsidR="00964276" w:rsidRDefault="00964276" w:rsidP="00F7499B">
      <w:pPr>
        <w:pStyle w:val="ListNumber"/>
        <w:numPr>
          <w:ilvl w:val="0"/>
          <w:numId w:val="23"/>
        </w:numPr>
      </w:pPr>
      <w:r>
        <w:t>Examine these 3 definitions</w:t>
      </w:r>
    </w:p>
    <w:p w14:paraId="0528C55C" w14:textId="77777777" w:rsidR="00964276" w:rsidRDefault="00964276" w:rsidP="00F7499B">
      <w:pPr>
        <w:pStyle w:val="ListNumber2"/>
        <w:numPr>
          <w:ilvl w:val="0"/>
          <w:numId w:val="33"/>
        </w:numPr>
      </w:pPr>
      <w:r>
        <w:lastRenderedPageBreak/>
        <w:t>Tension – rising emotion, drama and action when opposing characters or ideas come into conflict. Keeps the audience engaged as we want to see how the tension will ‘break’.</w:t>
      </w:r>
    </w:p>
    <w:p w14:paraId="08280429" w14:textId="77777777" w:rsidR="00964276" w:rsidRDefault="00964276" w:rsidP="00F7499B">
      <w:pPr>
        <w:pStyle w:val="ListNumber2"/>
        <w:numPr>
          <w:ilvl w:val="0"/>
          <w:numId w:val="32"/>
        </w:numPr>
      </w:pPr>
      <w:r>
        <w:t>Conflict – a major element of the narrative structure that arises when opposing forces (people, ideas, values) are not resolved.</w:t>
      </w:r>
    </w:p>
    <w:p w14:paraId="0234530B" w14:textId="54289A71" w:rsidR="00964276" w:rsidRDefault="00964276" w:rsidP="00F7499B">
      <w:pPr>
        <w:pStyle w:val="ListNumber2"/>
        <w:numPr>
          <w:ilvl w:val="0"/>
          <w:numId w:val="32"/>
        </w:numPr>
      </w:pPr>
      <w:r>
        <w:t>Obstacles – people, incidents or ideas and values that must be overcome by the character</w:t>
      </w:r>
      <w:r w:rsidR="002315D4">
        <w:t>.</w:t>
      </w:r>
    </w:p>
    <w:p w14:paraId="2C627EAD" w14:textId="77777777" w:rsidR="00964276" w:rsidRPr="002315D4" w:rsidRDefault="00964276" w:rsidP="00F82986">
      <w:pPr>
        <w:pStyle w:val="ListNumber"/>
        <w:numPr>
          <w:ilvl w:val="0"/>
          <w:numId w:val="1"/>
        </w:numPr>
      </w:pPr>
      <w:r w:rsidRPr="002315D4">
        <w:t>Now find the most significant example of each that you have read in the play so far. We have given you one example to get you started.</w:t>
      </w:r>
    </w:p>
    <w:p w14:paraId="59A276BC" w14:textId="3A6AA7F2" w:rsidR="00964276" w:rsidRDefault="00964276" w:rsidP="00964276">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22</w:t>
      </w:r>
      <w:r w:rsidR="00BF57AB">
        <w:rPr>
          <w:noProof/>
        </w:rPr>
        <w:fldChar w:fldCharType="end"/>
      </w:r>
      <w:r>
        <w:t xml:space="preserve"> – examples of tension, conflict and obstacles</w:t>
      </w:r>
    </w:p>
    <w:tbl>
      <w:tblPr>
        <w:tblStyle w:val="Tableheader"/>
        <w:tblW w:w="0" w:type="auto"/>
        <w:tblLook w:val="04A0" w:firstRow="1" w:lastRow="0" w:firstColumn="1" w:lastColumn="0" w:noHBand="0" w:noVBand="1"/>
        <w:tblDescription w:val="A table providing terms and examples of tension, conflict and obstables, with blank cells provided for student responses."/>
      </w:tblPr>
      <w:tblGrid>
        <w:gridCol w:w="4814"/>
        <w:gridCol w:w="4814"/>
      </w:tblGrid>
      <w:tr w:rsidR="00964276" w14:paraId="416CAC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B1EA81" w14:textId="77777777" w:rsidR="00964276" w:rsidRDefault="00964276">
            <w:r>
              <w:t>Term and example</w:t>
            </w:r>
          </w:p>
        </w:tc>
        <w:tc>
          <w:tcPr>
            <w:tcW w:w="4814" w:type="dxa"/>
          </w:tcPr>
          <w:p w14:paraId="6C7E3964" w14:textId="77777777" w:rsidR="00964276" w:rsidRDefault="00964276">
            <w:pPr>
              <w:cnfStyle w:val="100000000000" w:firstRow="1" w:lastRow="0" w:firstColumn="0" w:lastColumn="0" w:oddVBand="0" w:evenVBand="0" w:oddHBand="0" w:evenHBand="0" w:firstRowFirstColumn="0" w:firstRowLastColumn="0" w:lastRowFirstColumn="0" w:lastRowLastColumn="0"/>
            </w:pPr>
            <w:r>
              <w:t>Your example</w:t>
            </w:r>
          </w:p>
        </w:tc>
      </w:tr>
      <w:tr w:rsidR="00964276" w14:paraId="26E0E8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111A9AC" w14:textId="77777777" w:rsidR="00964276" w:rsidRDefault="00964276">
            <w:r>
              <w:t>Tension – as Evonne waits to go on to Wimbledon’s Centre Court</w:t>
            </w:r>
          </w:p>
        </w:tc>
        <w:tc>
          <w:tcPr>
            <w:tcW w:w="4814" w:type="dxa"/>
          </w:tcPr>
          <w:p w14:paraId="1DA6E661" w14:textId="77777777" w:rsidR="00964276" w:rsidRDefault="00964276">
            <w:pPr>
              <w:cnfStyle w:val="000000100000" w:firstRow="0" w:lastRow="0" w:firstColumn="0" w:lastColumn="0" w:oddVBand="0" w:evenVBand="0" w:oddHBand="1" w:evenHBand="0" w:firstRowFirstColumn="0" w:firstRowLastColumn="0" w:lastRowFirstColumn="0" w:lastRowLastColumn="0"/>
            </w:pPr>
          </w:p>
        </w:tc>
      </w:tr>
      <w:tr w:rsidR="00964276" w14:paraId="1271174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D3A38B4" w14:textId="77777777" w:rsidR="00964276" w:rsidRDefault="00964276">
            <w:r>
              <w:t>Conflict – inner conflict between Evonne’s love of family and home and the need to go to Sydney to train</w:t>
            </w:r>
          </w:p>
        </w:tc>
        <w:tc>
          <w:tcPr>
            <w:tcW w:w="4814" w:type="dxa"/>
          </w:tcPr>
          <w:p w14:paraId="5D9E06A0" w14:textId="77777777" w:rsidR="00964276" w:rsidRDefault="00964276">
            <w:pPr>
              <w:cnfStyle w:val="000000010000" w:firstRow="0" w:lastRow="0" w:firstColumn="0" w:lastColumn="0" w:oddVBand="0" w:evenVBand="0" w:oddHBand="0" w:evenHBand="1" w:firstRowFirstColumn="0" w:firstRowLastColumn="0" w:lastRowFirstColumn="0" w:lastRowLastColumn="0"/>
            </w:pPr>
          </w:p>
        </w:tc>
      </w:tr>
      <w:tr w:rsidR="00964276" w14:paraId="61AC2A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796FD93" w14:textId="77777777" w:rsidR="00964276" w:rsidRDefault="00964276">
            <w:r>
              <w:t>Obstacles – living a long way from home</w:t>
            </w:r>
          </w:p>
        </w:tc>
        <w:tc>
          <w:tcPr>
            <w:tcW w:w="4814" w:type="dxa"/>
          </w:tcPr>
          <w:p w14:paraId="168AB0C5" w14:textId="77777777" w:rsidR="00964276" w:rsidRDefault="00964276">
            <w:pPr>
              <w:cnfStyle w:val="000000100000" w:firstRow="0" w:lastRow="0" w:firstColumn="0" w:lastColumn="0" w:oddVBand="0" w:evenVBand="0" w:oddHBand="1" w:evenHBand="0" w:firstRowFirstColumn="0" w:firstRowLastColumn="0" w:lastRowFirstColumn="0" w:lastRowLastColumn="0"/>
            </w:pPr>
          </w:p>
        </w:tc>
      </w:tr>
    </w:tbl>
    <w:p w14:paraId="24DA7ABB" w14:textId="41A95BB2" w:rsidR="00964276" w:rsidRDefault="00964276" w:rsidP="00F82986">
      <w:pPr>
        <w:pStyle w:val="ListNumber"/>
        <w:numPr>
          <w:ilvl w:val="0"/>
          <w:numId w:val="1"/>
        </w:numPr>
      </w:pPr>
      <w:r>
        <w:t xml:space="preserve">Prepare for discussion. Consider these 3 discussion prompts. Write </w:t>
      </w:r>
      <w:r w:rsidR="00696349">
        <w:t>2</w:t>
      </w:r>
      <w:r>
        <w:t xml:space="preserve"> brainstorm points for each with examples from the play (or other texts if relevant) then share your ideas with the class.</w:t>
      </w:r>
    </w:p>
    <w:p w14:paraId="6CA319DE" w14:textId="77777777" w:rsidR="00964276" w:rsidRDefault="00964276" w:rsidP="00F7499B">
      <w:pPr>
        <w:pStyle w:val="ListNumber2"/>
        <w:numPr>
          <w:ilvl w:val="0"/>
          <w:numId w:val="49"/>
        </w:numPr>
      </w:pPr>
      <w:r>
        <w:t>Why is tension important in any narrative?</w:t>
      </w:r>
    </w:p>
    <w:p w14:paraId="482453DB" w14:textId="77777777" w:rsidR="00964276" w:rsidRDefault="00964276" w:rsidP="00F7499B">
      <w:pPr>
        <w:pStyle w:val="ListNumber2"/>
        <w:numPr>
          <w:ilvl w:val="0"/>
          <w:numId w:val="32"/>
        </w:numPr>
      </w:pPr>
      <w:r>
        <w:t>Do you think there is anything special about tension in a spoken word text to a live audience?</w:t>
      </w:r>
    </w:p>
    <w:p w14:paraId="34B1DC4A" w14:textId="77777777" w:rsidR="00964276" w:rsidRPr="00FF0E78" w:rsidRDefault="00964276" w:rsidP="00F7499B">
      <w:pPr>
        <w:pStyle w:val="ListNumber2"/>
        <w:numPr>
          <w:ilvl w:val="0"/>
          <w:numId w:val="32"/>
        </w:numPr>
      </w:pPr>
      <w:r>
        <w:t>What do you expect will be the major tensions, obstacles and conflicts ahead in her career and life for Evonne?</w:t>
      </w:r>
    </w:p>
    <w:p w14:paraId="64AEE1A1" w14:textId="2CB765EB" w:rsidR="00754654" w:rsidRDefault="00754654" w:rsidP="00754654">
      <w:pPr>
        <w:pStyle w:val="Heading2"/>
      </w:pPr>
      <w:bookmarkStart w:id="64" w:name="_Toc157435817"/>
      <w:bookmarkStart w:id="65" w:name="_Toc159599883"/>
      <w:r>
        <w:lastRenderedPageBreak/>
        <w:t xml:space="preserve">Core text </w:t>
      </w:r>
      <w:r w:rsidR="00B60C77">
        <w:t>3</w:t>
      </w:r>
      <w:r>
        <w:t xml:space="preserve">, extract 2 – </w:t>
      </w:r>
      <w:r w:rsidRPr="0001768A">
        <w:rPr>
          <w:i/>
          <w:iCs/>
        </w:rPr>
        <w:t>Sunshine Super Girl</w:t>
      </w:r>
      <w:r>
        <w:t>, Act 3, scene</w:t>
      </w:r>
      <w:r w:rsidR="00E16B08">
        <w:t> </w:t>
      </w:r>
      <w:r>
        <w:t>16 ‘The Holy Court’ extract</w:t>
      </w:r>
      <w:bookmarkEnd w:id="64"/>
      <w:bookmarkEnd w:id="65"/>
    </w:p>
    <w:p w14:paraId="2412C843" w14:textId="77777777" w:rsidR="00754654" w:rsidRPr="00233E9B" w:rsidRDefault="00754654" w:rsidP="00754654">
      <w:pPr>
        <w:pStyle w:val="Stagedirectiontab"/>
      </w:pPr>
      <w:r w:rsidRPr="00233E9B">
        <w:t xml:space="preserve">The </w:t>
      </w:r>
      <w:r w:rsidRPr="00EB54C4">
        <w:rPr>
          <w:i w:val="0"/>
          <w:iCs w:val="0"/>
        </w:rPr>
        <w:t>PLAYERS</w:t>
      </w:r>
      <w:r w:rsidRPr="00233E9B">
        <w:t xml:space="preserve"> walk out onto the court and take their seats. There is a hush in the air.</w:t>
      </w:r>
    </w:p>
    <w:p w14:paraId="7F9985F5" w14:textId="77777777" w:rsidR="00754654" w:rsidRDefault="00754654" w:rsidP="00754654">
      <w:pPr>
        <w:pStyle w:val="Dialoguetab"/>
        <w:ind w:left="284" w:firstLine="0"/>
      </w:pPr>
      <w:r>
        <w:t>And here I am. Eighteen years of age on the Holy Court of the Holy Grounds in the Second Round. Me, the newcomer, playing Jane 'Peaches' Bartkowicz from the United States.</w:t>
      </w:r>
    </w:p>
    <w:p w14:paraId="3FB4FD1E" w14:textId="77777777" w:rsidR="00754654" w:rsidRPr="00233E9B" w:rsidRDefault="00754654" w:rsidP="00754654">
      <w:pPr>
        <w:pStyle w:val="Stagedirectiontab"/>
      </w:pPr>
      <w:r w:rsidRPr="00233E9B">
        <w:t xml:space="preserve">The </w:t>
      </w:r>
      <w:r w:rsidRPr="00EB54C4">
        <w:rPr>
          <w:i w:val="0"/>
          <w:iCs w:val="0"/>
        </w:rPr>
        <w:t>PLAYERS</w:t>
      </w:r>
      <w:r w:rsidRPr="00233E9B">
        <w:t xml:space="preserve"> take to the court.</w:t>
      </w:r>
    </w:p>
    <w:p w14:paraId="1D5F3E25" w14:textId="77777777" w:rsidR="00754654" w:rsidRDefault="00754654" w:rsidP="00754654">
      <w:pPr>
        <w:pStyle w:val="Dialoguetab"/>
        <w:ind w:left="284" w:firstLine="0"/>
      </w:pPr>
      <w:r>
        <w:t>But why am I being pushed out onto Centre Court? Me and Peaches are both low-ranked players?</w:t>
      </w:r>
    </w:p>
    <w:p w14:paraId="69DFC78A" w14:textId="77777777" w:rsidR="00754654" w:rsidRDefault="00754654" w:rsidP="00754654">
      <w:pPr>
        <w:pStyle w:val="Dialoguetab"/>
      </w:pPr>
      <w:r>
        <w:t>London got wind of the ...</w:t>
      </w:r>
    </w:p>
    <w:p w14:paraId="48F6D884" w14:textId="77777777" w:rsidR="00754654" w:rsidRDefault="00754654" w:rsidP="00754654">
      <w:pPr>
        <w:suppressAutoHyphens w:val="0"/>
        <w:spacing w:before="0" w:after="160"/>
      </w:pPr>
      <w:r>
        <w:t>REPORTER: Aborigine girl from the outback!</w:t>
      </w:r>
    </w:p>
    <w:p w14:paraId="40DD228F" w14:textId="77777777" w:rsidR="00754654" w:rsidRDefault="00754654" w:rsidP="00754654">
      <w:pPr>
        <w:suppressAutoHyphens w:val="0"/>
        <w:spacing w:before="0" w:after="160"/>
      </w:pPr>
      <w:r>
        <w:t>EVONNE: I'm the Wimbledon Freak Show.</w:t>
      </w:r>
    </w:p>
    <w:p w14:paraId="7E83A349" w14:textId="77777777" w:rsidR="00754654" w:rsidRDefault="00754654" w:rsidP="00754654">
      <w:pPr>
        <w:suppressAutoHyphens w:val="0"/>
        <w:spacing w:before="0" w:after="160"/>
      </w:pPr>
      <w:r>
        <w:t>EVONNE prepares to serve. She looks up to the crowd.</w:t>
      </w:r>
    </w:p>
    <w:p w14:paraId="1B1C1179" w14:textId="77777777" w:rsidR="00754654" w:rsidRDefault="00754654" w:rsidP="00754654">
      <w:pPr>
        <w:pStyle w:val="Dialoguetab"/>
        <w:ind w:left="284" w:firstLine="0"/>
      </w:pPr>
      <w:r>
        <w:t>There are 14,000 people seated around this court. Come to watch me play. There's more people here than the entire town of Barellan! More than Barellan, Griffith and West Wyalong combined!</w:t>
      </w:r>
    </w:p>
    <w:p w14:paraId="1ED6FC71" w14:textId="77777777" w:rsidR="00754654" w:rsidRPr="001A4B59" w:rsidRDefault="00754654" w:rsidP="00754654">
      <w:pPr>
        <w:pStyle w:val="Stagedirectiontab"/>
        <w:ind w:left="709" w:firstLine="0"/>
      </w:pPr>
      <w:r w:rsidRPr="00D340D0">
        <w:rPr>
          <w:i w:val="0"/>
          <w:iCs w:val="0"/>
        </w:rPr>
        <w:t>EVONNE</w:t>
      </w:r>
      <w:r w:rsidRPr="001A4B59">
        <w:t xml:space="preserve"> and </w:t>
      </w:r>
      <w:r w:rsidRPr="00D340D0">
        <w:rPr>
          <w:i w:val="0"/>
          <w:iCs w:val="0"/>
        </w:rPr>
        <w:t>PEACHES</w:t>
      </w:r>
      <w:r w:rsidRPr="001A4B59">
        <w:t xml:space="preserve"> dance. </w:t>
      </w:r>
      <w:r w:rsidRPr="00D340D0">
        <w:rPr>
          <w:i w:val="0"/>
          <w:iCs w:val="0"/>
        </w:rPr>
        <w:t xml:space="preserve">EVONNE </w:t>
      </w:r>
      <w:r w:rsidRPr="001A4B59">
        <w:t xml:space="preserve">serves and runs in to play, but freezes. She struggles while </w:t>
      </w:r>
      <w:r w:rsidRPr="00D340D0">
        <w:rPr>
          <w:i w:val="0"/>
          <w:iCs w:val="0"/>
        </w:rPr>
        <w:t>PEACHES</w:t>
      </w:r>
      <w:r w:rsidRPr="001A4B59">
        <w:t xml:space="preserve"> is dancing about brilliantly. The clock and scoreboard click over quickly: 6-4 and 6-0 over 34 minutes. They shake hands at the net and then suddenly </w:t>
      </w:r>
      <w:r w:rsidRPr="00D340D0">
        <w:rPr>
          <w:i w:val="0"/>
          <w:iCs w:val="0"/>
        </w:rPr>
        <w:t xml:space="preserve">EVONNE </w:t>
      </w:r>
      <w:r w:rsidRPr="001A4B59">
        <w:t>is seated in front of the press. Bright lights flashing.</w:t>
      </w:r>
    </w:p>
    <w:p w14:paraId="389F3858" w14:textId="44E17B01" w:rsidR="00754654" w:rsidRDefault="00754654" w:rsidP="00754654">
      <w:pPr>
        <w:suppressAutoHyphens w:val="0"/>
        <w:spacing w:before="0" w:after="160"/>
      </w:pPr>
      <w:r>
        <w:t>PRESS 1,</w:t>
      </w:r>
      <w:r w:rsidR="009042ED">
        <w:t xml:space="preserve"> </w:t>
      </w:r>
      <w:r>
        <w:t xml:space="preserve">2 and 3: Miss Goolagong! Miss Goolagong! </w:t>
      </w:r>
    </w:p>
    <w:p w14:paraId="4F4151C6" w14:textId="77777777" w:rsidR="00754654" w:rsidRDefault="00754654" w:rsidP="00754654">
      <w:pPr>
        <w:suppressAutoHyphens w:val="0"/>
        <w:spacing w:before="0" w:after="160"/>
      </w:pPr>
      <w:r>
        <w:t xml:space="preserve">PRESS 1: Miss Goolagong! Can you throw a boomerang? </w:t>
      </w:r>
    </w:p>
    <w:p w14:paraId="17EAEF8D" w14:textId="77777777" w:rsidR="00754654" w:rsidRDefault="00754654" w:rsidP="00754654">
      <w:pPr>
        <w:suppressAutoHyphens w:val="0"/>
        <w:spacing w:before="0" w:after="160"/>
      </w:pPr>
      <w:r>
        <w:t>EVONNE: What?</w:t>
      </w:r>
    </w:p>
    <w:p w14:paraId="2AF4A6CD" w14:textId="77777777" w:rsidR="00754654" w:rsidRDefault="00754654" w:rsidP="00754654">
      <w:pPr>
        <w:suppressAutoHyphens w:val="0"/>
        <w:spacing w:before="0" w:after="160"/>
      </w:pPr>
      <w:r>
        <w:t>PRESS 3: Miss Goolagong. Do you feel proud to be the first Aborigine to play Wimbledon?</w:t>
      </w:r>
    </w:p>
    <w:p w14:paraId="06AFD141" w14:textId="77777777" w:rsidR="00754654" w:rsidRDefault="00754654" w:rsidP="00754654">
      <w:pPr>
        <w:suppressAutoHyphens w:val="0"/>
        <w:spacing w:before="0" w:after="160"/>
      </w:pPr>
      <w:r>
        <w:t>EVONNE: Well ...</w:t>
      </w:r>
    </w:p>
    <w:p w14:paraId="21FB68BB" w14:textId="77777777" w:rsidR="00754654" w:rsidRDefault="00754654" w:rsidP="00754654">
      <w:pPr>
        <w:suppressAutoHyphens w:val="0"/>
        <w:spacing w:before="0" w:after="160"/>
      </w:pPr>
      <w:r>
        <w:t>PRESS 1: Can you speak Aboriginal?</w:t>
      </w:r>
    </w:p>
    <w:p w14:paraId="44ED97AA" w14:textId="77777777" w:rsidR="00754654" w:rsidRDefault="00754654" w:rsidP="00754654">
      <w:pPr>
        <w:suppressAutoHyphens w:val="0"/>
        <w:spacing w:before="0" w:after="160"/>
      </w:pPr>
      <w:r>
        <w:t>EVONNE: I ...</w:t>
      </w:r>
    </w:p>
    <w:p w14:paraId="69E02468" w14:textId="77777777" w:rsidR="00754654" w:rsidRDefault="00754654" w:rsidP="00754654">
      <w:pPr>
        <w:suppressAutoHyphens w:val="0"/>
        <w:spacing w:before="0" w:after="160"/>
      </w:pPr>
      <w:r>
        <w:t>PRESS 2: What do you think of apartheid?</w:t>
      </w:r>
    </w:p>
    <w:p w14:paraId="56E186D7" w14:textId="77777777" w:rsidR="00754654" w:rsidRDefault="00754654" w:rsidP="00754654">
      <w:pPr>
        <w:suppressAutoHyphens w:val="0"/>
        <w:spacing w:before="0" w:after="160"/>
      </w:pPr>
      <w:r>
        <w:lastRenderedPageBreak/>
        <w:t xml:space="preserve">PRESS 3: Will you be playing Arthur Ashe in the doubles? </w:t>
      </w:r>
    </w:p>
    <w:p w14:paraId="24FED6E0" w14:textId="0453DDAB" w:rsidR="00754654" w:rsidRDefault="00754654" w:rsidP="00754654">
      <w:pPr>
        <w:suppressAutoHyphens w:val="0"/>
        <w:spacing w:before="0" w:after="160"/>
      </w:pPr>
      <w:r>
        <w:t xml:space="preserve">PRESS </w:t>
      </w:r>
      <w:r w:rsidR="00B2746A">
        <w:t>1</w:t>
      </w:r>
      <w:r>
        <w:t xml:space="preserve">: Come on, Evonne, one or two words in Aboriginal. </w:t>
      </w:r>
    </w:p>
    <w:p w14:paraId="5F861103" w14:textId="7E9D56B2" w:rsidR="00754654" w:rsidRDefault="00754654" w:rsidP="00754654">
      <w:pPr>
        <w:suppressAutoHyphens w:val="0"/>
        <w:spacing w:before="0" w:after="160"/>
      </w:pPr>
      <w:r>
        <w:t>PRESS 1,</w:t>
      </w:r>
      <w:r w:rsidR="009042ED">
        <w:t xml:space="preserve"> </w:t>
      </w:r>
      <w:r>
        <w:t>2 and 3: Miss Goolagong! Miss Goolagong!</w:t>
      </w:r>
    </w:p>
    <w:p w14:paraId="35477E6D" w14:textId="77777777" w:rsidR="00754654" w:rsidRDefault="00754654" w:rsidP="00754654">
      <w:pPr>
        <w:suppressAutoHyphens w:val="0"/>
        <w:spacing w:before="0" w:after="160"/>
      </w:pPr>
      <w:r>
        <w:t>REPORTER: Dreamtime daughter of the outback crashes in the second round.</w:t>
      </w:r>
    </w:p>
    <w:p w14:paraId="12C9E960" w14:textId="77777777" w:rsidR="00754654" w:rsidRPr="001A4B59" w:rsidRDefault="00754654" w:rsidP="00754654">
      <w:pPr>
        <w:pStyle w:val="Stagedirectiontab"/>
        <w:ind w:left="709" w:firstLine="0"/>
      </w:pPr>
      <w:r w:rsidRPr="001A4B59">
        <w:t>The headline 'Dreamtime daughter of the outback crashes in the second round' is projected around the court.</w:t>
      </w:r>
    </w:p>
    <w:p w14:paraId="52F7F74D" w14:textId="77777777" w:rsidR="003A010B" w:rsidRDefault="003A010B" w:rsidP="003A010B">
      <w:pPr>
        <w:pStyle w:val="Heading2"/>
      </w:pPr>
      <w:bookmarkStart w:id="66" w:name="_Toc157435818"/>
      <w:bookmarkStart w:id="67" w:name="_Toc159599884"/>
      <w:r>
        <w:t>Phase 3, activity 12 – the language of dialogue</w:t>
      </w:r>
      <w:bookmarkEnd w:id="66"/>
      <w:bookmarkEnd w:id="67"/>
    </w:p>
    <w:p w14:paraId="0DD71D3E" w14:textId="77777777" w:rsidR="003A010B" w:rsidRDefault="003A010B" w:rsidP="003A010B">
      <w:pPr>
        <w:suppressAutoHyphens w:val="0"/>
        <w:spacing w:before="0" w:after="160"/>
      </w:pPr>
      <w:r>
        <w:t>For each of the following aspects of dialogue, work with a partner to check the provided examples and explanation, then complete the activity.</w:t>
      </w:r>
    </w:p>
    <w:p w14:paraId="108985F4" w14:textId="58EF3999" w:rsidR="003A010B" w:rsidRDefault="003A010B" w:rsidP="00F7499B">
      <w:pPr>
        <w:pStyle w:val="ListNumber"/>
        <w:numPr>
          <w:ilvl w:val="0"/>
          <w:numId w:val="24"/>
        </w:numPr>
      </w:pPr>
      <w:r>
        <w:t xml:space="preserve">Saying </w:t>
      </w:r>
      <w:r w:rsidRPr="00E64966">
        <w:rPr>
          <w:rStyle w:val="Strong"/>
        </w:rPr>
        <w:t>interrogative, exclamatory and imperative sentences</w:t>
      </w:r>
      <w:r>
        <w:t xml:space="preserve"> (based on the </w:t>
      </w:r>
      <w:hyperlink r:id="rId21" w:history="1">
        <w:r w:rsidRPr="00FB3165">
          <w:rPr>
            <w:rStyle w:val="Hyperlink"/>
          </w:rPr>
          <w:t>glossary</w:t>
        </w:r>
      </w:hyperlink>
      <w:r>
        <w:t xml:space="preserve"> for the </w:t>
      </w:r>
      <w:r w:rsidR="008F3353" w:rsidRPr="008F3353">
        <w:t xml:space="preserve">English K–10 Syllabus) </w:t>
      </w:r>
      <w:r>
        <w:t>(NESA 2022)</w:t>
      </w:r>
      <w:r w:rsidR="0067543C">
        <w:t>.</w:t>
      </w:r>
    </w:p>
    <w:p w14:paraId="06E49E7C" w14:textId="147DECE2" w:rsidR="003A010B" w:rsidRDefault="003A010B" w:rsidP="003A010B">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23</w:t>
      </w:r>
      <w:r w:rsidR="00BF57AB">
        <w:rPr>
          <w:noProof/>
        </w:rPr>
        <w:fldChar w:fldCharType="end"/>
      </w:r>
      <w:r>
        <w:t xml:space="preserve"> – definitions, examples and discussion of sentence types</w:t>
      </w:r>
    </w:p>
    <w:tbl>
      <w:tblPr>
        <w:tblStyle w:val="Tableheader"/>
        <w:tblW w:w="0" w:type="auto"/>
        <w:tblLook w:val="04A0" w:firstRow="1" w:lastRow="0" w:firstColumn="1" w:lastColumn="0" w:noHBand="0" w:noVBand="1"/>
        <w:tblDescription w:val="Table detailing defintions, examples and discussion of sentence types."/>
      </w:tblPr>
      <w:tblGrid>
        <w:gridCol w:w="2689"/>
        <w:gridCol w:w="2693"/>
        <w:gridCol w:w="4246"/>
      </w:tblGrid>
      <w:tr w:rsidR="003A010B" w14:paraId="783A475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A0C168" w14:textId="77777777" w:rsidR="003A010B" w:rsidRDefault="003A010B">
            <w:pPr>
              <w:suppressAutoHyphens w:val="0"/>
              <w:spacing w:after="160"/>
            </w:pPr>
            <w:r>
              <w:t>Definition</w:t>
            </w:r>
          </w:p>
        </w:tc>
        <w:tc>
          <w:tcPr>
            <w:tcW w:w="2693" w:type="dxa"/>
          </w:tcPr>
          <w:p w14:paraId="31287BC3" w14:textId="77777777" w:rsidR="003A010B" w:rsidRDefault="003A010B">
            <w:pPr>
              <w:suppressAutoHyphens w:val="0"/>
              <w:spacing w:after="160"/>
              <w:cnfStyle w:val="100000000000" w:firstRow="1" w:lastRow="0" w:firstColumn="0" w:lastColumn="0" w:oddVBand="0" w:evenVBand="0" w:oddHBand="0" w:evenHBand="0" w:firstRowFirstColumn="0" w:firstRowLastColumn="0" w:lastRowFirstColumn="0" w:lastRowLastColumn="0"/>
            </w:pPr>
            <w:r>
              <w:t>Example</w:t>
            </w:r>
          </w:p>
        </w:tc>
        <w:tc>
          <w:tcPr>
            <w:tcW w:w="4246" w:type="dxa"/>
          </w:tcPr>
          <w:p w14:paraId="7920BE87" w14:textId="77777777" w:rsidR="003A010B" w:rsidRDefault="003A010B">
            <w:pPr>
              <w:suppressAutoHyphens w:val="0"/>
              <w:spacing w:after="160"/>
              <w:cnfStyle w:val="100000000000" w:firstRow="1" w:lastRow="0" w:firstColumn="0" w:lastColumn="0" w:oddVBand="0" w:evenVBand="0" w:oddHBand="0" w:evenHBand="0" w:firstRowFirstColumn="0" w:firstRowLastColumn="0" w:lastRowFirstColumn="0" w:lastRowLastColumn="0"/>
            </w:pPr>
            <w:r>
              <w:t>Discussion of expression and prosody</w:t>
            </w:r>
          </w:p>
        </w:tc>
      </w:tr>
      <w:tr w:rsidR="003A010B" w14:paraId="6EB15A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CEB515" w14:textId="77777777" w:rsidR="003A010B" w:rsidRDefault="003A010B">
            <w:pPr>
              <w:suppressAutoHyphens w:val="0"/>
              <w:spacing w:after="160"/>
            </w:pPr>
            <w:r>
              <w:t>Interrogative – asking a direct or indirect sentence</w:t>
            </w:r>
          </w:p>
        </w:tc>
        <w:tc>
          <w:tcPr>
            <w:tcW w:w="2693" w:type="dxa"/>
          </w:tcPr>
          <w:p w14:paraId="0B05CB90" w14:textId="77777777" w:rsidR="003A010B" w:rsidRDefault="003A010B">
            <w:pPr>
              <w:suppressAutoHyphens w:val="0"/>
              <w:spacing w:after="160"/>
              <w:cnfStyle w:val="000000100000" w:firstRow="0" w:lastRow="0" w:firstColumn="0" w:lastColumn="0" w:oddVBand="0" w:evenVBand="0" w:oddHBand="1" w:evenHBand="0" w:firstRowFirstColumn="0" w:firstRowLastColumn="0" w:lastRowFirstColumn="0" w:lastRowLastColumn="0"/>
            </w:pPr>
            <w:r>
              <w:t>Can you throw a boomerang?</w:t>
            </w:r>
          </w:p>
        </w:tc>
        <w:tc>
          <w:tcPr>
            <w:tcW w:w="4246" w:type="dxa"/>
          </w:tcPr>
          <w:p w14:paraId="785EFA32" w14:textId="77777777" w:rsidR="003A010B" w:rsidRDefault="003A010B">
            <w:pPr>
              <w:suppressAutoHyphens w:val="0"/>
              <w:spacing w:after="160"/>
              <w:cnfStyle w:val="000000100000" w:firstRow="0" w:lastRow="0" w:firstColumn="0" w:lastColumn="0" w:oddVBand="0" w:evenVBand="0" w:oddHBand="1" w:evenHBand="0" w:firstRowFirstColumn="0" w:firstRowLastColumn="0" w:lastRowFirstColumn="0" w:lastRowLastColumn="0"/>
            </w:pPr>
            <w:r>
              <w:t>The speaker usually ends with rising intonation on the final word.</w:t>
            </w:r>
          </w:p>
        </w:tc>
      </w:tr>
      <w:tr w:rsidR="003A010B" w14:paraId="6F60B80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F485FF" w14:textId="77777777" w:rsidR="003A010B" w:rsidRDefault="003A010B">
            <w:pPr>
              <w:suppressAutoHyphens w:val="0"/>
              <w:spacing w:after="160"/>
            </w:pPr>
            <w:r>
              <w:t>Exclamatory – expressing strong opinions</w:t>
            </w:r>
          </w:p>
        </w:tc>
        <w:tc>
          <w:tcPr>
            <w:tcW w:w="2693" w:type="dxa"/>
          </w:tcPr>
          <w:p w14:paraId="53C54B4C" w14:textId="77777777" w:rsidR="003A010B" w:rsidRDefault="003A010B">
            <w:pPr>
              <w:suppressAutoHyphens w:val="0"/>
              <w:spacing w:after="160"/>
              <w:cnfStyle w:val="000000010000" w:firstRow="0" w:lastRow="0" w:firstColumn="0" w:lastColumn="0" w:oddVBand="0" w:evenVBand="0" w:oddHBand="0" w:evenHBand="1" w:firstRowFirstColumn="0" w:firstRowLastColumn="0" w:lastRowFirstColumn="0" w:lastRowLastColumn="0"/>
            </w:pPr>
            <w:r>
              <w:t>The light is on!</w:t>
            </w:r>
          </w:p>
        </w:tc>
        <w:tc>
          <w:tcPr>
            <w:tcW w:w="4246" w:type="dxa"/>
          </w:tcPr>
          <w:p w14:paraId="52E67D46" w14:textId="77777777" w:rsidR="003A010B" w:rsidRDefault="003A010B">
            <w:pPr>
              <w:suppressAutoHyphens w:val="0"/>
              <w:spacing w:after="160"/>
              <w:cnfStyle w:val="000000010000" w:firstRow="0" w:lastRow="0" w:firstColumn="0" w:lastColumn="0" w:oddVBand="0" w:evenVBand="0" w:oddHBand="0" w:evenHBand="1" w:firstRowFirstColumn="0" w:firstRowLastColumn="0" w:lastRowFirstColumn="0" w:lastRowLastColumn="0"/>
            </w:pPr>
            <w:r>
              <w:t>Usually spoken quickly with a strong stress on the key word</w:t>
            </w:r>
          </w:p>
        </w:tc>
      </w:tr>
      <w:tr w:rsidR="003A010B" w14:paraId="45B35F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80B6F6" w14:textId="77777777" w:rsidR="003A010B" w:rsidRDefault="003A010B">
            <w:pPr>
              <w:suppressAutoHyphens w:val="0"/>
              <w:spacing w:after="160"/>
            </w:pPr>
            <w:r>
              <w:t>Imperative – a command, warning or instruction</w:t>
            </w:r>
          </w:p>
        </w:tc>
        <w:tc>
          <w:tcPr>
            <w:tcW w:w="2693" w:type="dxa"/>
          </w:tcPr>
          <w:p w14:paraId="20F7F414" w14:textId="77777777" w:rsidR="003A010B" w:rsidRDefault="003A010B">
            <w:pPr>
              <w:suppressAutoHyphens w:val="0"/>
              <w:spacing w:after="160"/>
              <w:cnfStyle w:val="000000100000" w:firstRow="0" w:lastRow="0" w:firstColumn="0" w:lastColumn="0" w:oddVBand="0" w:evenVBand="0" w:oddHBand="1" w:evenHBand="0" w:firstRowFirstColumn="0" w:firstRowLastColumn="0" w:lastRowFirstColumn="0" w:lastRowLastColumn="0"/>
            </w:pPr>
            <w:r>
              <w:t>Show me your trophy!</w:t>
            </w:r>
          </w:p>
        </w:tc>
        <w:tc>
          <w:tcPr>
            <w:tcW w:w="4246" w:type="dxa"/>
          </w:tcPr>
          <w:p w14:paraId="635B6EB7" w14:textId="4FCAB2B3" w:rsidR="003A010B" w:rsidRDefault="003A010B">
            <w:pPr>
              <w:suppressAutoHyphens w:val="0"/>
              <w:spacing w:after="160"/>
              <w:cnfStyle w:val="000000100000" w:firstRow="0" w:lastRow="0" w:firstColumn="0" w:lastColumn="0" w:oddVBand="0" w:evenVBand="0" w:oddHBand="1" w:evenHBand="0" w:firstRowFirstColumn="0" w:firstRowLastColumn="0" w:lastRowFirstColumn="0" w:lastRowLastColumn="0"/>
            </w:pPr>
            <w:r>
              <w:t>The speaker may begin with high intonation and fall towards the end. In some case every word might get emphasi</w:t>
            </w:r>
            <w:r w:rsidR="00E645BD">
              <w:t>s</w:t>
            </w:r>
            <w:r>
              <w:t>ed.</w:t>
            </w:r>
          </w:p>
        </w:tc>
      </w:tr>
    </w:tbl>
    <w:p w14:paraId="0D5C4B12" w14:textId="4C9A0A7A" w:rsidR="003A010B" w:rsidRPr="006E38FB" w:rsidRDefault="003A010B" w:rsidP="00F82986">
      <w:pPr>
        <w:pStyle w:val="ListNumber"/>
        <w:numPr>
          <w:ilvl w:val="0"/>
          <w:numId w:val="1"/>
        </w:numPr>
      </w:pPr>
      <w:r w:rsidRPr="006E38FB">
        <w:t xml:space="preserve">Activity – </w:t>
      </w:r>
      <w:r w:rsidR="00021C70" w:rsidRPr="006E38FB">
        <w:t xml:space="preserve">with a partner, </w:t>
      </w:r>
      <w:r w:rsidRPr="006E38FB">
        <w:t>try saying the examples as suggested. Then experiment. What happens if:</w:t>
      </w:r>
    </w:p>
    <w:p w14:paraId="28B89E33" w14:textId="77777777" w:rsidR="003A010B" w:rsidRDefault="003A010B" w:rsidP="00F7499B">
      <w:pPr>
        <w:pStyle w:val="ListNumber2"/>
        <w:numPr>
          <w:ilvl w:val="0"/>
          <w:numId w:val="72"/>
        </w:numPr>
      </w:pPr>
      <w:r>
        <w:lastRenderedPageBreak/>
        <w:t>you say an interrogative sentence without rising intonation?</w:t>
      </w:r>
    </w:p>
    <w:p w14:paraId="4D99C7E5" w14:textId="77777777" w:rsidR="003A010B" w:rsidRDefault="003A010B" w:rsidP="00F7499B">
      <w:pPr>
        <w:pStyle w:val="ListNumber2"/>
        <w:numPr>
          <w:ilvl w:val="0"/>
          <w:numId w:val="34"/>
        </w:numPr>
      </w:pPr>
      <w:r>
        <w:t>you say an exclamatory sentence slowly or an imperative sentence quickly?</w:t>
      </w:r>
    </w:p>
    <w:p w14:paraId="1F966CF7" w14:textId="77777777" w:rsidR="003A010B" w:rsidRDefault="003A010B" w:rsidP="00F7499B">
      <w:pPr>
        <w:pStyle w:val="ListNumber2"/>
        <w:numPr>
          <w:ilvl w:val="0"/>
          <w:numId w:val="34"/>
        </w:numPr>
      </w:pPr>
      <w:r>
        <w:t>you keep your intonation steady (low or high) with any of these?</w:t>
      </w:r>
    </w:p>
    <w:p w14:paraId="68DF1239" w14:textId="03FA0314" w:rsidR="003A010B" w:rsidRDefault="003A010B" w:rsidP="00F82986">
      <w:pPr>
        <w:pStyle w:val="ListNumber"/>
        <w:numPr>
          <w:ilvl w:val="0"/>
          <w:numId w:val="1"/>
        </w:numPr>
      </w:pPr>
      <w:r w:rsidRPr="00E64966">
        <w:rPr>
          <w:rStyle w:val="Strong"/>
        </w:rPr>
        <w:t>Emotive language</w:t>
      </w:r>
      <w:r>
        <w:t xml:space="preserve"> is about the choices a writer makes about the words used to describe people, actions or emotions. Compare the following sentences from scene 16 with the version that has a less ‘emotive’ word in its place</w:t>
      </w:r>
      <w:r w:rsidR="00E645BD">
        <w:t>.</w:t>
      </w:r>
    </w:p>
    <w:p w14:paraId="50CB1462" w14:textId="4D620262" w:rsidR="003A010B" w:rsidRDefault="003A010B" w:rsidP="003A010B">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24</w:t>
      </w:r>
      <w:r w:rsidR="00BF57AB">
        <w:rPr>
          <w:noProof/>
        </w:rPr>
        <w:fldChar w:fldCharType="end"/>
      </w:r>
      <w:r>
        <w:t xml:space="preserve"> – emotive language in scene 16 (and less emotive versions)</w:t>
      </w:r>
    </w:p>
    <w:tbl>
      <w:tblPr>
        <w:tblStyle w:val="Tableheader"/>
        <w:tblW w:w="0" w:type="auto"/>
        <w:tblLook w:val="04A0" w:firstRow="1" w:lastRow="0" w:firstColumn="1" w:lastColumn="0" w:noHBand="0" w:noVBand="1"/>
        <w:tblCaption w:val="Emotive language in scene 16"/>
        <w:tblDescription w:val="Table incorporating quotes from scene 16 in the first column and less emotive versions in second column."/>
      </w:tblPr>
      <w:tblGrid>
        <w:gridCol w:w="4814"/>
        <w:gridCol w:w="4814"/>
      </w:tblGrid>
      <w:tr w:rsidR="003A010B" w14:paraId="236F7A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9D9E139" w14:textId="77777777" w:rsidR="003A010B" w:rsidRDefault="003A010B">
            <w:pPr>
              <w:suppressAutoHyphens w:val="0"/>
              <w:spacing w:after="160"/>
            </w:pPr>
            <w:r>
              <w:t>Quote from scene 16</w:t>
            </w:r>
          </w:p>
        </w:tc>
        <w:tc>
          <w:tcPr>
            <w:tcW w:w="4814" w:type="dxa"/>
          </w:tcPr>
          <w:p w14:paraId="56A21794" w14:textId="77777777" w:rsidR="003A010B" w:rsidRDefault="003A010B">
            <w:pPr>
              <w:suppressAutoHyphens w:val="0"/>
              <w:spacing w:after="160"/>
              <w:cnfStyle w:val="100000000000" w:firstRow="1" w:lastRow="0" w:firstColumn="0" w:lastColumn="0" w:oddVBand="0" w:evenVBand="0" w:oddHBand="0" w:evenHBand="0" w:firstRowFirstColumn="0" w:firstRowLastColumn="0" w:lastRowFirstColumn="0" w:lastRowLastColumn="0"/>
            </w:pPr>
            <w:r>
              <w:t>Less emotive version</w:t>
            </w:r>
          </w:p>
        </w:tc>
      </w:tr>
      <w:tr w:rsidR="003A010B" w14:paraId="3C2121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6C43C57" w14:textId="77777777" w:rsidR="003A010B" w:rsidRDefault="003A010B">
            <w:pPr>
              <w:suppressAutoHyphens w:val="0"/>
              <w:spacing w:after="160"/>
            </w:pPr>
            <w:r>
              <w:t xml:space="preserve">Tennis’s most </w:t>
            </w:r>
            <w:r w:rsidRPr="00FE75E8">
              <w:rPr>
                <w:i/>
                <w:iCs/>
              </w:rPr>
              <w:t>sacred</w:t>
            </w:r>
            <w:r>
              <w:t xml:space="preserve"> site</w:t>
            </w:r>
          </w:p>
        </w:tc>
        <w:tc>
          <w:tcPr>
            <w:tcW w:w="4814" w:type="dxa"/>
          </w:tcPr>
          <w:p w14:paraId="314B985E" w14:textId="77777777" w:rsidR="003A010B" w:rsidRDefault="003A010B">
            <w:pPr>
              <w:suppressAutoHyphens w:val="0"/>
              <w:spacing w:after="160"/>
              <w:cnfStyle w:val="000000100000" w:firstRow="0" w:lastRow="0" w:firstColumn="0" w:lastColumn="0" w:oddVBand="0" w:evenVBand="0" w:oddHBand="1" w:evenHBand="0" w:firstRowFirstColumn="0" w:firstRowLastColumn="0" w:lastRowFirstColumn="0" w:lastRowLastColumn="0"/>
            </w:pPr>
            <w:r>
              <w:t>Tennis’s most important site</w:t>
            </w:r>
          </w:p>
        </w:tc>
      </w:tr>
      <w:tr w:rsidR="003A010B" w14:paraId="30724B1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E1F110E" w14:textId="77777777" w:rsidR="003A010B" w:rsidRDefault="003A010B">
            <w:pPr>
              <w:suppressAutoHyphens w:val="0"/>
              <w:spacing w:after="160"/>
            </w:pPr>
            <w:r>
              <w:t xml:space="preserve">Attendants dressed like </w:t>
            </w:r>
            <w:r w:rsidRPr="00FE75E8">
              <w:rPr>
                <w:i/>
                <w:iCs/>
              </w:rPr>
              <w:t>scientists</w:t>
            </w:r>
          </w:p>
        </w:tc>
        <w:tc>
          <w:tcPr>
            <w:tcW w:w="4814" w:type="dxa"/>
          </w:tcPr>
          <w:p w14:paraId="68DE3A5F" w14:textId="77777777" w:rsidR="003A010B" w:rsidRDefault="003A010B">
            <w:pPr>
              <w:suppressAutoHyphens w:val="0"/>
              <w:spacing w:after="160"/>
              <w:cnfStyle w:val="000000010000" w:firstRow="0" w:lastRow="0" w:firstColumn="0" w:lastColumn="0" w:oddVBand="0" w:evenVBand="0" w:oddHBand="0" w:evenHBand="1" w:firstRowFirstColumn="0" w:firstRowLastColumn="0" w:lastRowFirstColumn="0" w:lastRowLastColumn="0"/>
            </w:pPr>
            <w:r>
              <w:t>Attendants dressed formally</w:t>
            </w:r>
          </w:p>
        </w:tc>
      </w:tr>
      <w:tr w:rsidR="003A010B" w14:paraId="6C6DB3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BB89A5D" w14:textId="77777777" w:rsidR="003A010B" w:rsidRDefault="003A010B">
            <w:pPr>
              <w:suppressAutoHyphens w:val="0"/>
              <w:spacing w:after="160"/>
            </w:pPr>
            <w:r>
              <w:t xml:space="preserve">Daughter of the outback </w:t>
            </w:r>
            <w:r w:rsidRPr="005F7497">
              <w:rPr>
                <w:i/>
                <w:iCs/>
              </w:rPr>
              <w:t>crashes</w:t>
            </w:r>
          </w:p>
        </w:tc>
        <w:tc>
          <w:tcPr>
            <w:tcW w:w="4814" w:type="dxa"/>
          </w:tcPr>
          <w:p w14:paraId="64069ACE" w14:textId="77777777" w:rsidR="003A010B" w:rsidRDefault="003A010B">
            <w:pPr>
              <w:suppressAutoHyphens w:val="0"/>
              <w:spacing w:after="160"/>
              <w:cnfStyle w:val="000000100000" w:firstRow="0" w:lastRow="0" w:firstColumn="0" w:lastColumn="0" w:oddVBand="0" w:evenVBand="0" w:oddHBand="1" w:evenHBand="0" w:firstRowFirstColumn="0" w:firstRowLastColumn="0" w:lastRowFirstColumn="0" w:lastRowLastColumn="0"/>
            </w:pPr>
            <w:r>
              <w:t>Daughter of the outback loses</w:t>
            </w:r>
          </w:p>
        </w:tc>
      </w:tr>
    </w:tbl>
    <w:p w14:paraId="4789D163" w14:textId="77777777" w:rsidR="003A010B" w:rsidRDefault="003A010B" w:rsidP="00F82986">
      <w:pPr>
        <w:pStyle w:val="ListNumber"/>
        <w:numPr>
          <w:ilvl w:val="0"/>
          <w:numId w:val="1"/>
        </w:numPr>
      </w:pPr>
      <w:r>
        <w:t>Activity – work with a partner to answer the following questions in the spaces provided.</w:t>
      </w:r>
    </w:p>
    <w:p w14:paraId="0D32ACFE" w14:textId="6D7B61FE" w:rsidR="003A010B" w:rsidRDefault="003A010B" w:rsidP="00F7499B">
      <w:pPr>
        <w:pStyle w:val="ListNumber2"/>
        <w:numPr>
          <w:ilvl w:val="0"/>
          <w:numId w:val="25"/>
        </w:numPr>
      </w:pPr>
      <w:r>
        <w:t>Which parts of speech are the words doing the heavy emotive work in each sentence? (Hint, they are in italics to help you get started.)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3A010B" w14:paraId="1F711900" w14:textId="77777777">
        <w:tc>
          <w:tcPr>
            <w:tcW w:w="9628" w:type="dxa"/>
          </w:tcPr>
          <w:p w14:paraId="6C234092" w14:textId="77777777" w:rsidR="003A010B" w:rsidRDefault="003A010B"/>
        </w:tc>
      </w:tr>
      <w:tr w:rsidR="003A010B" w14:paraId="2C35CC74" w14:textId="77777777">
        <w:tc>
          <w:tcPr>
            <w:tcW w:w="9628" w:type="dxa"/>
          </w:tcPr>
          <w:p w14:paraId="50D8E77F" w14:textId="77777777" w:rsidR="003A010B" w:rsidRPr="00390D52" w:rsidRDefault="003A010B"/>
        </w:tc>
      </w:tr>
      <w:tr w:rsidR="003A010B" w14:paraId="110029EE" w14:textId="77777777">
        <w:tc>
          <w:tcPr>
            <w:tcW w:w="9628" w:type="dxa"/>
          </w:tcPr>
          <w:p w14:paraId="26F14566" w14:textId="77777777" w:rsidR="003A010B" w:rsidRDefault="003A010B"/>
        </w:tc>
      </w:tr>
    </w:tbl>
    <w:p w14:paraId="4E555B10" w14:textId="77777777" w:rsidR="003A010B" w:rsidRDefault="003A010B" w:rsidP="00F7499B">
      <w:pPr>
        <w:pStyle w:val="ListNumber2"/>
        <w:numPr>
          <w:ilvl w:val="0"/>
          <w:numId w:val="34"/>
        </w:numPr>
      </w:pPr>
      <w:r>
        <w:t>What makes ‘sacred’ more emotive than ‘important’ and ‘crashes’ more emotive than ‘loses’?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3A010B" w14:paraId="1ED27C1B" w14:textId="77777777">
        <w:tc>
          <w:tcPr>
            <w:tcW w:w="9628" w:type="dxa"/>
          </w:tcPr>
          <w:p w14:paraId="3B935938" w14:textId="77777777" w:rsidR="003A010B" w:rsidRPr="00390D52" w:rsidRDefault="003A010B"/>
        </w:tc>
      </w:tr>
      <w:tr w:rsidR="003A010B" w14:paraId="0E2D6975" w14:textId="77777777">
        <w:tc>
          <w:tcPr>
            <w:tcW w:w="9628" w:type="dxa"/>
          </w:tcPr>
          <w:p w14:paraId="0BEFEB95" w14:textId="77777777" w:rsidR="003A010B" w:rsidRPr="00E3579F" w:rsidRDefault="003A010B"/>
        </w:tc>
      </w:tr>
      <w:tr w:rsidR="003A010B" w14:paraId="6F53436A" w14:textId="77777777">
        <w:tc>
          <w:tcPr>
            <w:tcW w:w="9628" w:type="dxa"/>
          </w:tcPr>
          <w:p w14:paraId="7F335510" w14:textId="77777777" w:rsidR="003A010B" w:rsidRDefault="003A010B"/>
        </w:tc>
      </w:tr>
    </w:tbl>
    <w:p w14:paraId="684E3C68" w14:textId="16783C3F" w:rsidR="003A010B" w:rsidRDefault="003A010B" w:rsidP="00F7499B">
      <w:pPr>
        <w:pStyle w:val="ListNumber2"/>
        <w:numPr>
          <w:ilvl w:val="0"/>
          <w:numId w:val="34"/>
        </w:numPr>
      </w:pPr>
      <w:r>
        <w:lastRenderedPageBreak/>
        <w:t xml:space="preserve">Can you identify the other language features that are helping to create an emotive feel in </w:t>
      </w:r>
      <w:r w:rsidRPr="00291ED0">
        <w:t xml:space="preserve">the </w:t>
      </w:r>
      <w:r w:rsidR="00291ED0" w:rsidRPr="00E0756D">
        <w:t xml:space="preserve">second </w:t>
      </w:r>
      <w:r w:rsidRPr="00E0756D">
        <w:t xml:space="preserve">and </w:t>
      </w:r>
      <w:r w:rsidR="00291ED0" w:rsidRPr="00E0756D">
        <w:t xml:space="preserve">third </w:t>
      </w:r>
      <w:r w:rsidRPr="00E0756D">
        <w:t>examples</w:t>
      </w:r>
      <w:r w:rsidRPr="00291ED0">
        <w:t>?</w:t>
      </w:r>
      <w:r>
        <w:t xml:space="preserve"> (Hint, were they really dressed like scientists and is Evonne literally a daughter of the outback?)</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3A010B" w14:paraId="1A8EFEB6" w14:textId="77777777">
        <w:tc>
          <w:tcPr>
            <w:tcW w:w="9628" w:type="dxa"/>
          </w:tcPr>
          <w:p w14:paraId="1C704836" w14:textId="77777777" w:rsidR="003A010B" w:rsidRDefault="003A010B"/>
        </w:tc>
      </w:tr>
      <w:tr w:rsidR="003A010B" w14:paraId="55143FC5" w14:textId="77777777">
        <w:tc>
          <w:tcPr>
            <w:tcW w:w="9628" w:type="dxa"/>
          </w:tcPr>
          <w:p w14:paraId="7ACE3D58" w14:textId="77777777" w:rsidR="003A010B" w:rsidRPr="00390D52" w:rsidRDefault="003A010B"/>
        </w:tc>
      </w:tr>
      <w:tr w:rsidR="003A010B" w14:paraId="0539D37D" w14:textId="77777777">
        <w:tc>
          <w:tcPr>
            <w:tcW w:w="9628" w:type="dxa"/>
          </w:tcPr>
          <w:p w14:paraId="04DF4A80" w14:textId="77777777" w:rsidR="003A010B" w:rsidRDefault="003A010B"/>
        </w:tc>
      </w:tr>
    </w:tbl>
    <w:p w14:paraId="167324B9" w14:textId="77777777" w:rsidR="003A010B" w:rsidRDefault="003A010B" w:rsidP="00F7499B">
      <w:pPr>
        <w:pStyle w:val="ListNumber2"/>
        <w:numPr>
          <w:ilvl w:val="0"/>
          <w:numId w:val="34"/>
        </w:numPr>
      </w:pPr>
      <w:r>
        <w:t>Choose another extract from the play that has emotive language and write a less emotive version here, removing emotive adjectives, verbs, nouns and expressions.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3A010B" w14:paraId="7B2C3974" w14:textId="77777777">
        <w:tc>
          <w:tcPr>
            <w:tcW w:w="9628" w:type="dxa"/>
          </w:tcPr>
          <w:p w14:paraId="5A549D87" w14:textId="77777777" w:rsidR="003A010B" w:rsidRDefault="003A010B"/>
        </w:tc>
      </w:tr>
      <w:tr w:rsidR="003A010B" w14:paraId="585E153B" w14:textId="77777777">
        <w:tc>
          <w:tcPr>
            <w:tcW w:w="9628" w:type="dxa"/>
          </w:tcPr>
          <w:p w14:paraId="6AA5092E" w14:textId="77777777" w:rsidR="003A010B" w:rsidRPr="00390D52" w:rsidRDefault="003A010B"/>
        </w:tc>
      </w:tr>
      <w:tr w:rsidR="003A010B" w14:paraId="30610DC7" w14:textId="77777777">
        <w:tc>
          <w:tcPr>
            <w:tcW w:w="9628" w:type="dxa"/>
          </w:tcPr>
          <w:p w14:paraId="2C616B60" w14:textId="77777777" w:rsidR="003A010B" w:rsidRDefault="003A010B"/>
        </w:tc>
      </w:tr>
    </w:tbl>
    <w:p w14:paraId="165A6536" w14:textId="77777777" w:rsidR="003A010B" w:rsidRDefault="003A010B" w:rsidP="00F7499B">
      <w:pPr>
        <w:pStyle w:val="ListNumber2"/>
        <w:numPr>
          <w:ilvl w:val="0"/>
          <w:numId w:val="34"/>
        </w:numPr>
      </w:pPr>
      <w:r>
        <w:t>How do you think the emotive language makes Evonne’s perspective about Wimbledon clear? Do you think we need emotive language to make perspectives clear in spoken word texts?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3A010B" w14:paraId="2C1C7876" w14:textId="77777777">
        <w:tc>
          <w:tcPr>
            <w:tcW w:w="9628" w:type="dxa"/>
          </w:tcPr>
          <w:p w14:paraId="24E97AE5" w14:textId="77777777" w:rsidR="003A010B" w:rsidRPr="00390D52" w:rsidRDefault="003A010B"/>
        </w:tc>
      </w:tr>
      <w:tr w:rsidR="003A010B" w14:paraId="2AB264D4" w14:textId="77777777">
        <w:tc>
          <w:tcPr>
            <w:tcW w:w="9628" w:type="dxa"/>
          </w:tcPr>
          <w:p w14:paraId="5B461577" w14:textId="77777777" w:rsidR="003A010B" w:rsidRPr="00E3579F" w:rsidRDefault="003A010B"/>
        </w:tc>
      </w:tr>
      <w:tr w:rsidR="003A010B" w14:paraId="6A9148B8" w14:textId="77777777">
        <w:tc>
          <w:tcPr>
            <w:tcW w:w="9628" w:type="dxa"/>
          </w:tcPr>
          <w:p w14:paraId="18D2D064" w14:textId="77777777" w:rsidR="003A010B" w:rsidRDefault="003A010B"/>
        </w:tc>
      </w:tr>
    </w:tbl>
    <w:p w14:paraId="629FA41E" w14:textId="77777777" w:rsidR="003A010B" w:rsidRPr="00E0756D" w:rsidRDefault="003A010B" w:rsidP="0028487D">
      <w:pPr>
        <w:pStyle w:val="ListNumber"/>
      </w:pPr>
      <w:r w:rsidRPr="00E16B08">
        <w:rPr>
          <w:b/>
          <w:bCs/>
        </w:rPr>
        <w:t>Noun groups and adjectival phrases</w:t>
      </w:r>
      <w:r w:rsidRPr="00E0756D">
        <w:t xml:space="preserve"> for deepening description</w:t>
      </w:r>
    </w:p>
    <w:p w14:paraId="2167F49B" w14:textId="77777777" w:rsidR="003A010B" w:rsidRDefault="003A010B" w:rsidP="003A010B">
      <w:r>
        <w:t>Examine these sentences from scene 16. They have been organised into grammatical categories to help you think about how they are constructed.</w:t>
      </w:r>
    </w:p>
    <w:p w14:paraId="2C1FB2C1" w14:textId="3BAB1273" w:rsidR="003A010B" w:rsidRDefault="003A010B" w:rsidP="003A010B">
      <w:pPr>
        <w:pStyle w:val="Caption"/>
      </w:pPr>
      <w:r>
        <w:lastRenderedPageBreak/>
        <w:t xml:space="preserve">Table </w:t>
      </w:r>
      <w:r w:rsidR="00BF57AB">
        <w:fldChar w:fldCharType="begin"/>
      </w:r>
      <w:r w:rsidR="00BF57AB">
        <w:instrText xml:space="preserve"> SEQ Table \* ARABIC </w:instrText>
      </w:r>
      <w:r w:rsidR="00BF57AB">
        <w:fldChar w:fldCharType="separate"/>
      </w:r>
      <w:r w:rsidR="00F1458B">
        <w:rPr>
          <w:noProof/>
        </w:rPr>
        <w:t>25</w:t>
      </w:r>
      <w:r w:rsidR="00BF57AB">
        <w:rPr>
          <w:noProof/>
        </w:rPr>
        <w:fldChar w:fldCharType="end"/>
      </w:r>
      <w:r>
        <w:t xml:space="preserve"> – grammatical description of noun groups and adjectival phrases</w:t>
      </w:r>
    </w:p>
    <w:tbl>
      <w:tblPr>
        <w:tblStyle w:val="Tableheader"/>
        <w:tblW w:w="0" w:type="auto"/>
        <w:tblLook w:val="04A0" w:firstRow="1" w:lastRow="0" w:firstColumn="1" w:lastColumn="0" w:noHBand="0" w:noVBand="1"/>
        <w:tblCaption w:val="Grammatical description of noun groups and adjectival phrases"/>
        <w:tblDescription w:val="Table detailing the subect of a sentence, verb group and noun group."/>
      </w:tblPr>
      <w:tblGrid>
        <w:gridCol w:w="2547"/>
        <w:gridCol w:w="3118"/>
        <w:gridCol w:w="3963"/>
      </w:tblGrid>
      <w:tr w:rsidR="003A010B" w14:paraId="4EF560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9817947" w14:textId="77777777" w:rsidR="0028209E" w:rsidRDefault="003A010B" w:rsidP="0028209E">
            <w:pPr>
              <w:spacing w:line="240" w:lineRule="auto"/>
              <w:rPr>
                <w:b w:val="0"/>
              </w:rPr>
            </w:pPr>
            <w:r>
              <w:t>Subject of sentence</w:t>
            </w:r>
          </w:p>
          <w:p w14:paraId="043C6896" w14:textId="5523CD22" w:rsidR="003A010B" w:rsidRDefault="003A010B" w:rsidP="0028209E">
            <w:pPr>
              <w:spacing w:line="240" w:lineRule="auto"/>
            </w:pPr>
            <w:r>
              <w:t>(participant)</w:t>
            </w:r>
          </w:p>
        </w:tc>
        <w:tc>
          <w:tcPr>
            <w:tcW w:w="3118" w:type="dxa"/>
          </w:tcPr>
          <w:p w14:paraId="1C84F5BF" w14:textId="77777777" w:rsidR="003A010B" w:rsidRDefault="003A010B">
            <w:pPr>
              <w:spacing w:line="240" w:lineRule="auto"/>
              <w:cnfStyle w:val="100000000000" w:firstRow="1" w:lastRow="0" w:firstColumn="0" w:lastColumn="0" w:oddVBand="0" w:evenVBand="0" w:oddHBand="0" w:evenHBand="0" w:firstRowFirstColumn="0" w:firstRowLastColumn="0" w:lastRowFirstColumn="0" w:lastRowLastColumn="0"/>
              <w:rPr>
                <w:b w:val="0"/>
              </w:rPr>
            </w:pPr>
            <w:r>
              <w:t>Verb group</w:t>
            </w:r>
          </w:p>
          <w:p w14:paraId="33D45D28" w14:textId="77777777" w:rsidR="003A010B" w:rsidRDefault="003A010B">
            <w:pPr>
              <w:spacing w:line="240" w:lineRule="auto"/>
              <w:cnfStyle w:val="100000000000" w:firstRow="1" w:lastRow="0" w:firstColumn="0" w:lastColumn="0" w:oddVBand="0" w:evenVBand="0" w:oddHBand="0" w:evenHBand="0" w:firstRowFirstColumn="0" w:firstRowLastColumn="0" w:lastRowFirstColumn="0" w:lastRowLastColumn="0"/>
            </w:pPr>
            <w:r>
              <w:t>(process)</w:t>
            </w:r>
          </w:p>
        </w:tc>
        <w:tc>
          <w:tcPr>
            <w:tcW w:w="3963" w:type="dxa"/>
          </w:tcPr>
          <w:p w14:paraId="750686EB" w14:textId="77777777" w:rsidR="003A010B" w:rsidRDefault="003A010B">
            <w:pPr>
              <w:spacing w:line="240" w:lineRule="auto"/>
              <w:cnfStyle w:val="100000000000" w:firstRow="1" w:lastRow="0" w:firstColumn="0" w:lastColumn="0" w:oddVBand="0" w:evenVBand="0" w:oddHBand="0" w:evenHBand="0" w:firstRowFirstColumn="0" w:firstRowLastColumn="0" w:lastRowFirstColumn="0" w:lastRowLastColumn="0"/>
              <w:rPr>
                <w:b w:val="0"/>
              </w:rPr>
            </w:pPr>
            <w:r>
              <w:t>Noun group</w:t>
            </w:r>
          </w:p>
          <w:p w14:paraId="1672D8D7" w14:textId="77777777" w:rsidR="003A010B" w:rsidRDefault="003A010B">
            <w:pPr>
              <w:spacing w:line="240" w:lineRule="auto"/>
              <w:cnfStyle w:val="100000000000" w:firstRow="1" w:lastRow="0" w:firstColumn="0" w:lastColumn="0" w:oddVBand="0" w:evenVBand="0" w:oddHBand="0" w:evenHBand="0" w:firstRowFirstColumn="0" w:firstRowLastColumn="0" w:lastRowFirstColumn="0" w:lastRowLastColumn="0"/>
            </w:pPr>
            <w:r>
              <w:t>(participant)</w:t>
            </w:r>
          </w:p>
        </w:tc>
      </w:tr>
      <w:tr w:rsidR="003A010B" w14:paraId="55F4DB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75E2C0" w14:textId="77777777" w:rsidR="003A010B" w:rsidRDefault="003A010B">
            <w:r>
              <w:t>Nothing</w:t>
            </w:r>
          </w:p>
        </w:tc>
        <w:tc>
          <w:tcPr>
            <w:tcW w:w="3118" w:type="dxa"/>
          </w:tcPr>
          <w:p w14:paraId="6388B6E4" w14:textId="77777777" w:rsidR="003A010B" w:rsidRDefault="003A010B">
            <w:pPr>
              <w:cnfStyle w:val="000000100000" w:firstRow="0" w:lastRow="0" w:firstColumn="0" w:lastColumn="0" w:oddVBand="0" w:evenVBand="0" w:oddHBand="1" w:evenHBand="0" w:firstRowFirstColumn="0" w:firstRowLastColumn="0" w:lastRowFirstColumn="0" w:lastRowLastColumn="0"/>
            </w:pPr>
            <w:r>
              <w:t>could have prepared me for</w:t>
            </w:r>
          </w:p>
        </w:tc>
        <w:tc>
          <w:tcPr>
            <w:tcW w:w="3963" w:type="dxa"/>
          </w:tcPr>
          <w:p w14:paraId="0EDD2C30" w14:textId="77777777" w:rsidR="003A010B" w:rsidRDefault="003A010B">
            <w:pPr>
              <w:cnfStyle w:val="000000100000" w:firstRow="0" w:lastRow="0" w:firstColumn="0" w:lastColumn="0" w:oddVBand="0" w:evenVBand="0" w:oddHBand="1" w:evenHBand="0" w:firstRowFirstColumn="0" w:firstRowLastColumn="0" w:lastRowFirstColumn="0" w:lastRowLastColumn="0"/>
            </w:pPr>
            <w:r>
              <w:t>the stiff tradition of Wimbledon</w:t>
            </w:r>
          </w:p>
        </w:tc>
      </w:tr>
      <w:tr w:rsidR="003A010B" w14:paraId="6B7FD26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908C40" w14:textId="77777777" w:rsidR="003A010B" w:rsidRDefault="003A010B">
            <w:r>
              <w:t>The waiting room</w:t>
            </w:r>
          </w:p>
        </w:tc>
        <w:tc>
          <w:tcPr>
            <w:tcW w:w="3118" w:type="dxa"/>
          </w:tcPr>
          <w:p w14:paraId="1D614AB2" w14:textId="77777777" w:rsidR="003A010B" w:rsidRDefault="003A010B">
            <w:pPr>
              <w:cnfStyle w:val="000000010000" w:firstRow="0" w:lastRow="0" w:firstColumn="0" w:lastColumn="0" w:oddVBand="0" w:evenVBand="0" w:oddHBand="0" w:evenHBand="1" w:firstRowFirstColumn="0" w:firstRowLastColumn="0" w:lastRowFirstColumn="0" w:lastRowLastColumn="0"/>
            </w:pPr>
            <w:r>
              <w:t>is</w:t>
            </w:r>
          </w:p>
        </w:tc>
        <w:tc>
          <w:tcPr>
            <w:tcW w:w="3963" w:type="dxa"/>
          </w:tcPr>
          <w:p w14:paraId="387B412B" w14:textId="7271F7C5" w:rsidR="003A010B" w:rsidRDefault="003A010B">
            <w:pPr>
              <w:cnfStyle w:val="000000010000" w:firstRow="0" w:lastRow="0" w:firstColumn="0" w:lastColumn="0" w:oddVBand="0" w:evenVBand="0" w:oddHBand="0" w:evenHBand="1" w:firstRowFirstColumn="0" w:firstRowLastColumn="0" w:lastRowFirstColumn="0" w:lastRowLastColumn="0"/>
            </w:pPr>
            <w:r>
              <w:t>underneath the royal box</w:t>
            </w:r>
          </w:p>
        </w:tc>
      </w:tr>
      <w:tr w:rsidR="003A010B" w14:paraId="17513A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B8AE90" w14:textId="77777777" w:rsidR="003A010B" w:rsidRDefault="003A010B">
            <w:r>
              <w:t>I</w:t>
            </w:r>
          </w:p>
        </w:tc>
        <w:tc>
          <w:tcPr>
            <w:tcW w:w="3118" w:type="dxa"/>
          </w:tcPr>
          <w:p w14:paraId="450D93AB" w14:textId="756F49DD" w:rsidR="003A010B" w:rsidRDefault="008F3353">
            <w:pPr>
              <w:cnfStyle w:val="000000100000" w:firstRow="0" w:lastRow="0" w:firstColumn="0" w:lastColumn="0" w:oddVBand="0" w:evenVBand="0" w:oddHBand="1" w:evenHBand="0" w:firstRowFirstColumn="0" w:firstRowLastColumn="0" w:lastRowFirstColumn="0" w:lastRowLastColumn="0"/>
            </w:pPr>
            <w:r>
              <w:t>’</w:t>
            </w:r>
            <w:r w:rsidR="003A010B">
              <w:t>m</w:t>
            </w:r>
          </w:p>
        </w:tc>
        <w:tc>
          <w:tcPr>
            <w:tcW w:w="3963" w:type="dxa"/>
          </w:tcPr>
          <w:p w14:paraId="34E6DA4B" w14:textId="77777777" w:rsidR="003A010B" w:rsidRDefault="003A010B">
            <w:pPr>
              <w:cnfStyle w:val="000000100000" w:firstRow="0" w:lastRow="0" w:firstColumn="0" w:lastColumn="0" w:oddVBand="0" w:evenVBand="0" w:oddHBand="1" w:evenHBand="0" w:firstRowFirstColumn="0" w:firstRowLastColumn="0" w:lastRowFirstColumn="0" w:lastRowLastColumn="0"/>
            </w:pPr>
            <w:r>
              <w:t>the Wimbledon Freak Show</w:t>
            </w:r>
          </w:p>
        </w:tc>
      </w:tr>
    </w:tbl>
    <w:p w14:paraId="223FFBC1" w14:textId="77777777" w:rsidR="003A010B" w:rsidRDefault="003A010B" w:rsidP="003A010B">
      <w:r>
        <w:t>Now complete these activities experimenting with creating and extending noun groups and adjectival phrases.</w:t>
      </w:r>
    </w:p>
    <w:p w14:paraId="15163B65" w14:textId="1761F408" w:rsidR="0028209E" w:rsidRDefault="0028209E" w:rsidP="00F7499B">
      <w:pPr>
        <w:pStyle w:val="ListNumber2"/>
        <w:numPr>
          <w:ilvl w:val="0"/>
          <w:numId w:val="64"/>
        </w:numPr>
      </w:pPr>
      <w:r>
        <w:t>The noun group ‘the stiff tradition of Wimbledon’ can be reduced to ‘Wimbledon’ (or even just replaced by the pronoun ‘this’) and it would be a correct sentence and even make sense. Which is the main noun in this group and which words could this not be reduced to?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3A010B" w14:paraId="15F59E14" w14:textId="77777777">
        <w:tc>
          <w:tcPr>
            <w:tcW w:w="9628" w:type="dxa"/>
          </w:tcPr>
          <w:p w14:paraId="112A11B2" w14:textId="77777777" w:rsidR="003A010B" w:rsidRDefault="003A010B" w:rsidP="0028209E">
            <w:pPr>
              <w:pStyle w:val="ListNumber2"/>
              <w:numPr>
                <w:ilvl w:val="0"/>
                <w:numId w:val="0"/>
              </w:numPr>
            </w:pPr>
          </w:p>
        </w:tc>
      </w:tr>
      <w:tr w:rsidR="003A010B" w:rsidRPr="00390D52" w14:paraId="38D96D6E" w14:textId="77777777">
        <w:tc>
          <w:tcPr>
            <w:tcW w:w="9628" w:type="dxa"/>
          </w:tcPr>
          <w:p w14:paraId="0ABE1287" w14:textId="77777777" w:rsidR="003A010B" w:rsidRPr="00390D52" w:rsidRDefault="003A010B"/>
        </w:tc>
      </w:tr>
      <w:tr w:rsidR="003A010B" w14:paraId="4A14267B" w14:textId="77777777">
        <w:tc>
          <w:tcPr>
            <w:tcW w:w="9628" w:type="dxa"/>
          </w:tcPr>
          <w:p w14:paraId="0847EB22" w14:textId="77777777" w:rsidR="003A010B" w:rsidRDefault="003A010B"/>
        </w:tc>
      </w:tr>
    </w:tbl>
    <w:p w14:paraId="02152031" w14:textId="77777777" w:rsidR="003A010B" w:rsidRDefault="003A010B" w:rsidP="00F7499B">
      <w:pPr>
        <w:pStyle w:val="ListNumber2"/>
        <w:numPr>
          <w:ilvl w:val="0"/>
          <w:numId w:val="34"/>
        </w:numPr>
      </w:pPr>
      <w:r>
        <w:t>You could add adjectives (‘the horrible, stiff tradition’) and you could also add a phrase or clause to the end (‘that I had heard about’). What’s the longest noun group you can come up with, adding words both before and after the noun ‘tradition’?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3A010B" w14:paraId="077985FD" w14:textId="77777777">
        <w:tc>
          <w:tcPr>
            <w:tcW w:w="9628" w:type="dxa"/>
          </w:tcPr>
          <w:p w14:paraId="7F80B3AA" w14:textId="77777777" w:rsidR="003A010B" w:rsidRDefault="003A010B"/>
        </w:tc>
      </w:tr>
      <w:tr w:rsidR="003A010B" w:rsidRPr="00390D52" w14:paraId="4DDD7ADD" w14:textId="77777777">
        <w:tc>
          <w:tcPr>
            <w:tcW w:w="9628" w:type="dxa"/>
          </w:tcPr>
          <w:p w14:paraId="5C15DD73" w14:textId="77777777" w:rsidR="003A010B" w:rsidRPr="00390D52" w:rsidRDefault="003A010B"/>
        </w:tc>
      </w:tr>
      <w:tr w:rsidR="003A010B" w14:paraId="7B126DB5" w14:textId="77777777">
        <w:tc>
          <w:tcPr>
            <w:tcW w:w="9628" w:type="dxa"/>
          </w:tcPr>
          <w:p w14:paraId="44BF5451" w14:textId="77777777" w:rsidR="003A010B" w:rsidRDefault="003A010B"/>
        </w:tc>
      </w:tr>
    </w:tbl>
    <w:p w14:paraId="0D07A122" w14:textId="1BE0DC0D" w:rsidR="003A010B" w:rsidRDefault="003A010B" w:rsidP="00B62A7A">
      <w:pPr>
        <w:pStyle w:val="ListNumber2"/>
      </w:pPr>
      <w:r>
        <w:t xml:space="preserve">If we extend the noun group to ‘so afraid of the Wimbledon Freak Show that I cannot speak’, we have included an adjectival phrase to extend the description. This phrase has both a premodifier (‘so’ that comes before the adjective ‘afraid’), and a postmodifier </w:t>
      </w:r>
      <w:r>
        <w:lastRenderedPageBreak/>
        <w:t>(‘that I cannot speak’ that comes after the adjective). Find another sentence in this scene and create a noun group that includes an adjectival phrase.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3A010B" w14:paraId="10C7FCE1" w14:textId="77777777">
        <w:tc>
          <w:tcPr>
            <w:tcW w:w="9628" w:type="dxa"/>
          </w:tcPr>
          <w:p w14:paraId="78BD49E0" w14:textId="77777777" w:rsidR="003A010B" w:rsidRDefault="003A010B"/>
        </w:tc>
      </w:tr>
      <w:tr w:rsidR="003A010B" w:rsidRPr="00390D52" w14:paraId="37ADAA95" w14:textId="77777777">
        <w:tc>
          <w:tcPr>
            <w:tcW w:w="9628" w:type="dxa"/>
          </w:tcPr>
          <w:p w14:paraId="633D09CB" w14:textId="77777777" w:rsidR="003A010B" w:rsidRPr="00390D52" w:rsidRDefault="003A010B"/>
        </w:tc>
      </w:tr>
      <w:tr w:rsidR="003A010B" w14:paraId="6FC3B9F5" w14:textId="77777777">
        <w:tc>
          <w:tcPr>
            <w:tcW w:w="9628" w:type="dxa"/>
          </w:tcPr>
          <w:p w14:paraId="1C75D6F2" w14:textId="77777777" w:rsidR="003A010B" w:rsidRDefault="003A010B"/>
        </w:tc>
      </w:tr>
    </w:tbl>
    <w:p w14:paraId="5C83C7B9" w14:textId="77777777" w:rsidR="00F25E3E" w:rsidRDefault="00F25E3E" w:rsidP="00F25E3E">
      <w:pPr>
        <w:pStyle w:val="Heading2"/>
      </w:pPr>
      <w:bookmarkStart w:id="68" w:name="_Toc157435819"/>
      <w:bookmarkStart w:id="69" w:name="_Toc159599885"/>
      <w:r>
        <w:t>Phase 3, resource 6 – the language of dialogue answers</w:t>
      </w:r>
      <w:bookmarkEnd w:id="68"/>
      <w:bookmarkEnd w:id="69"/>
    </w:p>
    <w:p w14:paraId="4691EA2F" w14:textId="3379E531" w:rsidR="00F25E3E" w:rsidRDefault="00F25E3E" w:rsidP="00F25E3E">
      <w:pPr>
        <w:suppressAutoHyphens w:val="0"/>
        <w:spacing w:after="160"/>
      </w:pPr>
      <w:r w:rsidRPr="00AD6154">
        <w:rPr>
          <w:rStyle w:val="Strong"/>
        </w:rPr>
        <w:t>Parts of speech activity</w:t>
      </w:r>
    </w:p>
    <w:p w14:paraId="66D1EF14" w14:textId="77777777" w:rsidR="00F25E3E" w:rsidRDefault="00F25E3E" w:rsidP="00F25E3E">
      <w:pPr>
        <w:pStyle w:val="ListBullet"/>
      </w:pPr>
      <w:r>
        <w:t>‘sacred’ is an adjective</w:t>
      </w:r>
    </w:p>
    <w:p w14:paraId="1ECDC296" w14:textId="77777777" w:rsidR="00F25E3E" w:rsidRDefault="00F25E3E" w:rsidP="00F25E3E">
      <w:pPr>
        <w:pStyle w:val="ListBullet"/>
      </w:pPr>
      <w:r>
        <w:t>‘scientists’ is a noun</w:t>
      </w:r>
    </w:p>
    <w:p w14:paraId="56AEB2AE" w14:textId="77777777" w:rsidR="00F25E3E" w:rsidRDefault="00F25E3E" w:rsidP="00F25E3E">
      <w:pPr>
        <w:pStyle w:val="ListBullet"/>
      </w:pPr>
      <w:r>
        <w:t>‘crashes’ is a verb</w:t>
      </w:r>
    </w:p>
    <w:p w14:paraId="0709B447" w14:textId="69C21350" w:rsidR="00F25E3E" w:rsidRDefault="00F25E3E" w:rsidP="00F25E3E">
      <w:pPr>
        <w:pStyle w:val="ListBullet"/>
      </w:pPr>
      <w:r>
        <w:t>‘dressed like scientists’ (simile) and ‘daughter of</w:t>
      </w:r>
      <w:r w:rsidR="00DE3843">
        <w:t xml:space="preserve"> the outback</w:t>
      </w:r>
      <w:r>
        <w:t>’ (metaphor) are figurative language</w:t>
      </w:r>
    </w:p>
    <w:p w14:paraId="1A55ACF6" w14:textId="7B51D7CB" w:rsidR="00F25E3E" w:rsidRDefault="00F25E3E" w:rsidP="00F25E3E">
      <w:pPr>
        <w:pStyle w:val="ListBullet"/>
      </w:pPr>
      <w:r>
        <w:t>‘sacred’ and ‘crashes’ are emotive because they connect powerfully to our values and emotions (to do with religion and pain in these examples). They evoke strong personal connections and emotions so signal a clear perspective from the composer, and can impact powerfully on the responder.</w:t>
      </w:r>
    </w:p>
    <w:p w14:paraId="63D91070" w14:textId="77777777" w:rsidR="00F25E3E" w:rsidRPr="00B73D0D" w:rsidRDefault="00F25E3E" w:rsidP="00A37E2A">
      <w:pPr>
        <w:pStyle w:val="ListBullet"/>
        <w:numPr>
          <w:ilvl w:val="0"/>
          <w:numId w:val="0"/>
        </w:numPr>
        <w:rPr>
          <w:rStyle w:val="Strong"/>
        </w:rPr>
      </w:pPr>
      <w:r w:rsidRPr="00B73D0D">
        <w:rPr>
          <w:rStyle w:val="Strong"/>
        </w:rPr>
        <w:t>Evonne’s perspective on Wimbledon</w:t>
      </w:r>
    </w:p>
    <w:p w14:paraId="195885F0" w14:textId="77777777" w:rsidR="00F25E3E" w:rsidRDefault="00F25E3E" w:rsidP="00A37E2A">
      <w:pPr>
        <w:pStyle w:val="ListBullet"/>
      </w:pPr>
      <w:r>
        <w:t>The description of Wimbledon at the start of the scene, comprising words and phrases such as ‘Holy…sacred...perfect…manicured…ivy…impeccable…scientists…strawberries’ is a lexical chain that suggests reverence, upper class values, luxury and formality. She might be impressed (awed?) by this but since it contrasts with her values and language from throughout the play we imagine she feels out of place and perhaps underwhelmed. Or are we reading her description from a typical Australian perspective that would be unimpressed by these traditions?</w:t>
      </w:r>
    </w:p>
    <w:p w14:paraId="7416F537" w14:textId="77777777" w:rsidR="00F25E3E" w:rsidRDefault="00F25E3E" w:rsidP="00F25E3E">
      <w:pPr>
        <w:pStyle w:val="ListBullet"/>
        <w:numPr>
          <w:ilvl w:val="0"/>
          <w:numId w:val="0"/>
        </w:numPr>
        <w:rPr>
          <w:rStyle w:val="Strong"/>
        </w:rPr>
      </w:pPr>
      <w:r w:rsidRPr="000B74A5">
        <w:rPr>
          <w:rStyle w:val="Strong"/>
        </w:rPr>
        <w:t>Noun groups and adjectival phrases</w:t>
      </w:r>
    </w:p>
    <w:p w14:paraId="2FCA458E" w14:textId="6BF58664" w:rsidR="00F25E3E" w:rsidRPr="00FA3BFB" w:rsidRDefault="00F25E3E" w:rsidP="00F25E3E">
      <w:pPr>
        <w:pStyle w:val="FeatureBox2"/>
      </w:pPr>
      <w:r w:rsidRPr="000A448D">
        <w:rPr>
          <w:rStyle w:val="Strong"/>
        </w:rPr>
        <w:lastRenderedPageBreak/>
        <w:t xml:space="preserve">Teacher note: </w:t>
      </w:r>
      <w:r w:rsidRPr="000A448D">
        <w:t>this section has been created using Derewianka’s (20</w:t>
      </w:r>
      <w:r w:rsidR="004E6050" w:rsidRPr="000A448D">
        <w:t>22</w:t>
      </w:r>
      <w:r w:rsidRPr="000A448D">
        <w:t>) description of noun</w:t>
      </w:r>
      <w:r w:rsidRPr="00374481">
        <w:t xml:space="preserve"> groups and adjectival phrases.</w:t>
      </w:r>
      <w:r>
        <w:t xml:space="preserve"> Note that both are included in the chapter entitled ‘Language for expressing ideas’ and that the terminology (‘participant’ and ‘process’) is drawn from the Systemic Functional Linguistics approach.</w:t>
      </w:r>
    </w:p>
    <w:p w14:paraId="7DDB14C0" w14:textId="77777777" w:rsidR="00F25E3E" w:rsidRDefault="00F25E3E" w:rsidP="00F25E3E">
      <w:pPr>
        <w:pStyle w:val="ListBullet"/>
      </w:pPr>
      <w:r>
        <w:t>The main noun in the noun group is ‘tradition’. You could not reduce it to just the article ‘the’, the preposition ‘of’ or the adjective ‘stiff’. ‘Nothing could have prepared me for the stiff’ would be an incomplete sentence because it does not contain a noun in its noun group.</w:t>
      </w:r>
    </w:p>
    <w:p w14:paraId="58B8047B" w14:textId="77777777" w:rsidR="00F25E3E" w:rsidRDefault="00F25E3E" w:rsidP="00F25E3E">
      <w:pPr>
        <w:pStyle w:val="ListBullet"/>
      </w:pPr>
      <w:r>
        <w:t xml:space="preserve">Another example of an adjectival phrase with pre and post modifiers added (in bold) is: ‘But why am I being pushed out onto </w:t>
      </w:r>
      <w:r w:rsidRPr="00E925AD">
        <w:rPr>
          <w:rStyle w:val="Strong"/>
        </w:rPr>
        <w:t>this terrifying</w:t>
      </w:r>
      <w:r>
        <w:t xml:space="preserve"> Centre Court </w:t>
      </w:r>
      <w:r w:rsidRPr="00E925AD">
        <w:rPr>
          <w:rStyle w:val="Strong"/>
        </w:rPr>
        <w:t>with its rows and rows of beady eyed spectators</w:t>
      </w:r>
      <w:r>
        <w:t>.</w:t>
      </w:r>
    </w:p>
    <w:p w14:paraId="130ABEC5" w14:textId="77777777" w:rsidR="00426C3E" w:rsidRDefault="00426C3E" w:rsidP="00426C3E">
      <w:pPr>
        <w:pStyle w:val="Heading2"/>
      </w:pPr>
      <w:bookmarkStart w:id="70" w:name="_Toc157435820"/>
      <w:bookmarkStart w:id="71" w:name="_Toc159599886"/>
      <w:r>
        <w:t>Phase 3, resource 7 – evaluating key moments of dialogue</w:t>
      </w:r>
      <w:bookmarkEnd w:id="70"/>
      <w:bookmarkEnd w:id="71"/>
    </w:p>
    <w:p w14:paraId="1E45433E" w14:textId="77777777" w:rsidR="00426C3E" w:rsidRPr="00396C86" w:rsidRDefault="00426C3E" w:rsidP="00426C3E">
      <w:pPr>
        <w:suppressAutoHyphens w:val="0"/>
        <w:spacing w:after="160"/>
        <w:rPr>
          <w:rStyle w:val="Strong"/>
        </w:rPr>
      </w:pPr>
      <w:r w:rsidRPr="00396C86">
        <w:rPr>
          <w:rStyle w:val="Strong"/>
        </w:rPr>
        <w:t>Choosing and analysing the excerpt</w:t>
      </w:r>
    </w:p>
    <w:p w14:paraId="6231536D" w14:textId="249F1B8B" w:rsidR="00426C3E" w:rsidRDefault="00426C3E" w:rsidP="00426C3E">
      <w:pPr>
        <w:suppressAutoHyphens w:val="0"/>
        <w:spacing w:after="160"/>
      </w:pPr>
      <w:r>
        <w:t>Students could be given the following prompts to guide their analysis</w:t>
      </w:r>
      <w:r w:rsidR="00122823">
        <w:t>:</w:t>
      </w:r>
    </w:p>
    <w:p w14:paraId="195A5564" w14:textId="7096D558" w:rsidR="00426C3E" w:rsidRDefault="00426C3E" w:rsidP="00426C3E">
      <w:pPr>
        <w:pStyle w:val="ListBullet"/>
      </w:pPr>
      <w:r>
        <w:t>When in the narrative structure of the play or scene does this excerpt take place?</w:t>
      </w:r>
    </w:p>
    <w:p w14:paraId="398A9A2C" w14:textId="77777777" w:rsidR="00426C3E" w:rsidRDefault="00426C3E" w:rsidP="00426C3E">
      <w:pPr>
        <w:pStyle w:val="ListBullet"/>
      </w:pPr>
      <w:r>
        <w:t>What are the most distinctive features of the excerpt that may provoke audience engagement?</w:t>
      </w:r>
    </w:p>
    <w:p w14:paraId="15495058" w14:textId="77777777" w:rsidR="00426C3E" w:rsidRDefault="00426C3E" w:rsidP="00426C3E">
      <w:pPr>
        <w:pStyle w:val="ListBullet"/>
      </w:pPr>
      <w:r>
        <w:t>How do the spoken words help to develop the story and the character in this excerpt?</w:t>
      </w:r>
    </w:p>
    <w:p w14:paraId="389C08F3" w14:textId="77777777" w:rsidR="00426C3E" w:rsidRDefault="00426C3E" w:rsidP="00426C3E">
      <w:pPr>
        <w:pStyle w:val="ListBullet"/>
      </w:pPr>
      <w:r>
        <w:t>Which emotive language examples most impact on the audience and how?</w:t>
      </w:r>
    </w:p>
    <w:p w14:paraId="551028F8" w14:textId="220D9436" w:rsidR="00426C3E" w:rsidRPr="007879FE" w:rsidRDefault="00426C3E" w:rsidP="00426C3E">
      <w:pPr>
        <w:suppressAutoHyphens w:val="0"/>
        <w:spacing w:after="160"/>
        <w:rPr>
          <w:rStyle w:val="Strong"/>
        </w:rPr>
      </w:pPr>
      <w:r w:rsidRPr="007879FE">
        <w:rPr>
          <w:rStyle w:val="Strong"/>
        </w:rPr>
        <w:t xml:space="preserve">Prompts for responding to each </w:t>
      </w:r>
      <w:r w:rsidR="008E74FF" w:rsidRPr="007879FE">
        <w:rPr>
          <w:rStyle w:val="Strong"/>
        </w:rPr>
        <w:t>other’s</w:t>
      </w:r>
      <w:r w:rsidRPr="007879FE">
        <w:rPr>
          <w:rStyle w:val="Strong"/>
        </w:rPr>
        <w:t xml:space="preserve"> work</w:t>
      </w:r>
    </w:p>
    <w:p w14:paraId="68009200" w14:textId="77777777" w:rsidR="00426C3E" w:rsidRDefault="00426C3E" w:rsidP="00426C3E">
      <w:pPr>
        <w:suppressAutoHyphens w:val="0"/>
        <w:spacing w:before="0" w:after="160"/>
      </w:pPr>
      <w:r>
        <w:t>Students should be guided to comment with one complete sentence on a sticky note, addressing aspects such as:</w:t>
      </w:r>
    </w:p>
    <w:p w14:paraId="78EDF704" w14:textId="77777777" w:rsidR="00426C3E" w:rsidRDefault="00426C3E" w:rsidP="00426C3E">
      <w:pPr>
        <w:pStyle w:val="ListBullet"/>
      </w:pPr>
      <w:r>
        <w:t>How does this excerpt make you feel as a reader and how would it make you feel as an audience member?</w:t>
      </w:r>
    </w:p>
    <w:p w14:paraId="5C2A5FAB" w14:textId="77777777" w:rsidR="00426C3E" w:rsidRDefault="00426C3E" w:rsidP="00426C3E">
      <w:pPr>
        <w:pStyle w:val="ListBullet"/>
      </w:pPr>
      <w:r>
        <w:t>Which words and phrases are most powerful and why?</w:t>
      </w:r>
    </w:p>
    <w:p w14:paraId="60A50FD7" w14:textId="77777777" w:rsidR="00426C3E" w:rsidRDefault="00426C3E" w:rsidP="00426C3E">
      <w:pPr>
        <w:pStyle w:val="ListBullet"/>
      </w:pPr>
      <w:r>
        <w:t>Which words and phrases would be most powerful in the way they are spoken or performed?</w:t>
      </w:r>
    </w:p>
    <w:p w14:paraId="6FF70552" w14:textId="77777777" w:rsidR="00426D2F" w:rsidRDefault="00426D2F" w:rsidP="00426D2F">
      <w:pPr>
        <w:pStyle w:val="Heading2"/>
      </w:pPr>
      <w:bookmarkStart w:id="72" w:name="_Toc157435821"/>
      <w:bookmarkStart w:id="73" w:name="_Toc159599887"/>
      <w:r>
        <w:lastRenderedPageBreak/>
        <w:t>Phase 3, activity 13 – analysing the narrative flow (preparation for integrated Phase 5)</w:t>
      </w:r>
      <w:bookmarkEnd w:id="72"/>
      <w:bookmarkEnd w:id="73"/>
    </w:p>
    <w:p w14:paraId="72940556" w14:textId="164D3861" w:rsidR="00426D2F" w:rsidRDefault="00426D2F" w:rsidP="00426D2F">
      <w:pPr>
        <w:suppressAutoHyphens w:val="0"/>
        <w:spacing w:before="0" w:after="160"/>
      </w:pPr>
      <w:r>
        <w:t xml:space="preserve">After you have participated in an initial reading of Act 3 scene 16 with your group, complete the following activities </w:t>
      </w:r>
      <w:r w:rsidR="008A178E">
        <w:t>to</w:t>
      </w:r>
      <w:r>
        <w:t xml:space="preserve"> deepen understanding of the scene and prepare for experimenting in creative writing.</w:t>
      </w:r>
    </w:p>
    <w:p w14:paraId="339D9979" w14:textId="2E004F08" w:rsidR="00426D2F" w:rsidRDefault="00426D2F" w:rsidP="00F7499B">
      <w:pPr>
        <w:pStyle w:val="ListNumber"/>
        <w:numPr>
          <w:ilvl w:val="0"/>
          <w:numId w:val="26"/>
        </w:numPr>
      </w:pPr>
      <w:r>
        <w:t>Review codes and conventions of the drama script with a ‘spot the mistake’ game. Each pair in the group will annotate the scene for all the conventions outlined in a resource such as the ‘</w:t>
      </w:r>
      <w:hyperlink r:id="rId22" w:anchor=":~:text=who%0ACharacterisation%20%26%20Dialogue-,Writing%20Conventions,-The%20Drafting%20Process" w:history="1">
        <w:r w:rsidR="00B94042">
          <w:rPr>
            <w:rStyle w:val="Hyperlink"/>
          </w:rPr>
          <w:t xml:space="preserve">State Educate Resources </w:t>
        </w:r>
        <w:r w:rsidR="00B94042" w:rsidRPr="000A448D">
          <w:rPr>
            <w:rStyle w:val="Hyperlink"/>
          </w:rPr>
          <w:t>– Playwriting</w:t>
        </w:r>
        <w:r w:rsidR="00B94042">
          <w:rPr>
            <w:rStyle w:val="Hyperlink"/>
          </w:rPr>
          <w:t xml:space="preserve"> resources</w:t>
        </w:r>
        <w:r w:rsidR="00B94042" w:rsidRPr="000A448D">
          <w:rPr>
            <w:rStyle w:val="Hyperlink"/>
          </w:rPr>
          <w:t xml:space="preserve">: </w:t>
        </w:r>
        <w:r w:rsidR="00B94042">
          <w:rPr>
            <w:rStyle w:val="Hyperlink"/>
          </w:rPr>
          <w:t>W</w:t>
        </w:r>
        <w:r w:rsidR="00B94042" w:rsidRPr="000A448D">
          <w:rPr>
            <w:rStyle w:val="Hyperlink"/>
          </w:rPr>
          <w:t>riting conventions</w:t>
        </w:r>
      </w:hyperlink>
      <w:r w:rsidRPr="000A448D">
        <w:t>’ (State Theatre Company South Australia). However, in your annotations include one deliberate mistake. Hand the script to the other pair and see if you can find each other’s ‘mistake’.</w:t>
      </w:r>
    </w:p>
    <w:p w14:paraId="401579B8" w14:textId="357B8552" w:rsidR="00426D2F" w:rsidRDefault="00426D2F" w:rsidP="00426D2F">
      <w:pPr>
        <w:pStyle w:val="ListNumber"/>
        <w:numPr>
          <w:ilvl w:val="0"/>
          <w:numId w:val="1"/>
        </w:numPr>
      </w:pPr>
      <w:r>
        <w:t xml:space="preserve">Adverbs (and adverbial phrases) allow writers to express the details and ‘surrounding circumstances’ of when, where and how something is </w:t>
      </w:r>
      <w:r w:rsidRPr="00BD7C36">
        <w:t>happening (Derewianka 20</w:t>
      </w:r>
      <w:r w:rsidR="00703B4F">
        <w:t>2</w:t>
      </w:r>
      <w:r w:rsidR="00A07780">
        <w:t>2</w:t>
      </w:r>
      <w:r w:rsidRPr="00BD7C36">
        <w:t>:26</w:t>
      </w:r>
      <w:r>
        <w:t>). Check these adverbial phrases from the scene and indicate in the space next to them what information they provide. The first has been done for you.</w:t>
      </w:r>
    </w:p>
    <w:p w14:paraId="4EEC4E92" w14:textId="150CED60" w:rsidR="008915A0" w:rsidRDefault="008915A0" w:rsidP="008915A0">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26</w:t>
      </w:r>
      <w:r w:rsidR="00BF57AB">
        <w:rPr>
          <w:noProof/>
        </w:rPr>
        <w:fldChar w:fldCharType="end"/>
      </w:r>
      <w:r w:rsidR="000F0563">
        <w:t xml:space="preserve"> – adverbial phrases in</w:t>
      </w:r>
      <w:r w:rsidR="00DF6B28">
        <w:t xml:space="preserve"> scene 16</w:t>
      </w:r>
    </w:p>
    <w:tbl>
      <w:tblPr>
        <w:tblStyle w:val="Tableheader"/>
        <w:tblW w:w="0" w:type="auto"/>
        <w:tblLook w:val="04A0" w:firstRow="1" w:lastRow="0" w:firstColumn="1" w:lastColumn="0" w:noHBand="0" w:noVBand="1"/>
        <w:tblDescription w:val="Adverbial phrases in scene 16. A table detailing examples of adverbial phrases and blank cells for student responses."/>
      </w:tblPr>
      <w:tblGrid>
        <w:gridCol w:w="4814"/>
        <w:gridCol w:w="4814"/>
      </w:tblGrid>
      <w:tr w:rsidR="00426D2F" w:rsidRPr="00BE3166" w14:paraId="600BF1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2EB5B9E" w14:textId="77777777" w:rsidR="00426D2F" w:rsidRPr="00BE3166" w:rsidRDefault="00426D2F" w:rsidP="00BE3166">
            <w:r w:rsidRPr="00BE3166">
              <w:t>Adverbial phrase</w:t>
            </w:r>
          </w:p>
        </w:tc>
        <w:tc>
          <w:tcPr>
            <w:tcW w:w="4814" w:type="dxa"/>
          </w:tcPr>
          <w:p w14:paraId="6A2672B8" w14:textId="77777777" w:rsidR="00426D2F" w:rsidRPr="00BE3166" w:rsidRDefault="00426D2F" w:rsidP="00BE3166">
            <w:pPr>
              <w:cnfStyle w:val="100000000000" w:firstRow="1" w:lastRow="0" w:firstColumn="0" w:lastColumn="0" w:oddVBand="0" w:evenVBand="0" w:oddHBand="0" w:evenHBand="0" w:firstRowFirstColumn="0" w:firstRowLastColumn="0" w:lastRowFirstColumn="0" w:lastRowLastColumn="0"/>
            </w:pPr>
            <w:r w:rsidRPr="00BE3166">
              <w:t>Additional information</w:t>
            </w:r>
          </w:p>
        </w:tc>
      </w:tr>
      <w:tr w:rsidR="00426D2F" w14:paraId="2898BC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52E7B98" w14:textId="77777777" w:rsidR="00426D2F" w:rsidRDefault="00426D2F" w:rsidP="00BE3166">
            <w:r>
              <w:t>On the Holy Court</w:t>
            </w:r>
          </w:p>
        </w:tc>
        <w:tc>
          <w:tcPr>
            <w:tcW w:w="4814" w:type="dxa"/>
          </w:tcPr>
          <w:p w14:paraId="234852AF" w14:textId="77777777" w:rsidR="00426D2F" w:rsidRDefault="00426D2F" w:rsidP="00BE3166">
            <w:pPr>
              <w:cnfStyle w:val="000000100000" w:firstRow="0" w:lastRow="0" w:firstColumn="0" w:lastColumn="0" w:oddVBand="0" w:evenVBand="0" w:oddHBand="1" w:evenHBand="0" w:firstRowFirstColumn="0" w:firstRowLastColumn="0" w:lastRowFirstColumn="0" w:lastRowLastColumn="0"/>
            </w:pPr>
            <w:r>
              <w:t>Where the action is</w:t>
            </w:r>
          </w:p>
        </w:tc>
      </w:tr>
      <w:tr w:rsidR="00426D2F" w14:paraId="5FF125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687F5D4" w14:textId="77777777" w:rsidR="00426D2F" w:rsidRDefault="00426D2F" w:rsidP="00BE3166">
            <w:r>
              <w:t>On the circuit</w:t>
            </w:r>
          </w:p>
        </w:tc>
        <w:tc>
          <w:tcPr>
            <w:tcW w:w="4814" w:type="dxa"/>
          </w:tcPr>
          <w:p w14:paraId="28EE7AFE" w14:textId="77777777" w:rsidR="00426D2F" w:rsidRDefault="00426D2F" w:rsidP="00BE3166">
            <w:pPr>
              <w:cnfStyle w:val="000000010000" w:firstRow="0" w:lastRow="0" w:firstColumn="0" w:lastColumn="0" w:oddVBand="0" w:evenVBand="0" w:oddHBand="0" w:evenHBand="1" w:firstRowFirstColumn="0" w:firstRowLastColumn="0" w:lastRowFirstColumn="0" w:lastRowLastColumn="0"/>
            </w:pPr>
          </w:p>
        </w:tc>
      </w:tr>
      <w:tr w:rsidR="00426D2F" w14:paraId="413803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1463C9E" w14:textId="77777777" w:rsidR="00426D2F" w:rsidRDefault="00426D2F" w:rsidP="00BE3166">
            <w:r>
              <w:t>With a plate of food</w:t>
            </w:r>
          </w:p>
        </w:tc>
        <w:tc>
          <w:tcPr>
            <w:tcW w:w="4814" w:type="dxa"/>
          </w:tcPr>
          <w:p w14:paraId="3E904F1E" w14:textId="77777777" w:rsidR="00426D2F" w:rsidRDefault="00426D2F" w:rsidP="00BE3166">
            <w:pPr>
              <w:cnfStyle w:val="000000100000" w:firstRow="0" w:lastRow="0" w:firstColumn="0" w:lastColumn="0" w:oddVBand="0" w:evenVBand="0" w:oddHBand="1" w:evenHBand="0" w:firstRowFirstColumn="0" w:firstRowLastColumn="0" w:lastRowFirstColumn="0" w:lastRowLastColumn="0"/>
            </w:pPr>
          </w:p>
        </w:tc>
      </w:tr>
      <w:tr w:rsidR="00426D2F" w14:paraId="1737893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CFC30C9" w14:textId="77777777" w:rsidR="00426D2F" w:rsidRDefault="00426D2F" w:rsidP="00BE3166">
            <w:r>
              <w:t>Onto the screens</w:t>
            </w:r>
          </w:p>
        </w:tc>
        <w:tc>
          <w:tcPr>
            <w:tcW w:w="4814" w:type="dxa"/>
          </w:tcPr>
          <w:p w14:paraId="11E848A4" w14:textId="77777777" w:rsidR="00426D2F" w:rsidRDefault="00426D2F" w:rsidP="00BE3166">
            <w:pPr>
              <w:cnfStyle w:val="000000010000" w:firstRow="0" w:lastRow="0" w:firstColumn="0" w:lastColumn="0" w:oddVBand="0" w:evenVBand="0" w:oddHBand="0" w:evenHBand="1" w:firstRowFirstColumn="0" w:firstRowLastColumn="0" w:lastRowFirstColumn="0" w:lastRowLastColumn="0"/>
            </w:pPr>
          </w:p>
        </w:tc>
      </w:tr>
      <w:tr w:rsidR="00426D2F" w14:paraId="4898AD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97709F" w14:textId="77777777" w:rsidR="00426D2F" w:rsidRDefault="00426D2F" w:rsidP="00BE3166">
            <w:r>
              <w:t>In her bag</w:t>
            </w:r>
          </w:p>
        </w:tc>
        <w:tc>
          <w:tcPr>
            <w:tcW w:w="4814" w:type="dxa"/>
          </w:tcPr>
          <w:p w14:paraId="74C870B4" w14:textId="77777777" w:rsidR="00426D2F" w:rsidRDefault="00426D2F" w:rsidP="00BE3166">
            <w:pPr>
              <w:cnfStyle w:val="000000100000" w:firstRow="0" w:lastRow="0" w:firstColumn="0" w:lastColumn="0" w:oddVBand="0" w:evenVBand="0" w:oddHBand="1" w:evenHBand="0" w:firstRowFirstColumn="0" w:firstRowLastColumn="0" w:lastRowFirstColumn="0" w:lastRowLastColumn="0"/>
            </w:pPr>
          </w:p>
        </w:tc>
      </w:tr>
      <w:tr w:rsidR="00426D2F" w14:paraId="0E4EA06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44A36FC" w14:textId="77777777" w:rsidR="00426D2F" w:rsidRDefault="00426D2F" w:rsidP="00BE3166">
            <w:r>
              <w:t>On your second serve</w:t>
            </w:r>
          </w:p>
        </w:tc>
        <w:tc>
          <w:tcPr>
            <w:tcW w:w="4814" w:type="dxa"/>
          </w:tcPr>
          <w:p w14:paraId="4E2C232F" w14:textId="77777777" w:rsidR="00426D2F" w:rsidRDefault="00426D2F" w:rsidP="00BE3166">
            <w:pPr>
              <w:cnfStyle w:val="000000010000" w:firstRow="0" w:lastRow="0" w:firstColumn="0" w:lastColumn="0" w:oddVBand="0" w:evenVBand="0" w:oddHBand="0" w:evenHBand="1" w:firstRowFirstColumn="0" w:firstRowLastColumn="0" w:lastRowFirstColumn="0" w:lastRowLastColumn="0"/>
            </w:pPr>
          </w:p>
        </w:tc>
      </w:tr>
    </w:tbl>
    <w:p w14:paraId="796CA9EB" w14:textId="77777777" w:rsidR="00426D2F" w:rsidRDefault="00426D2F" w:rsidP="00F82986">
      <w:pPr>
        <w:pStyle w:val="ListNumber"/>
        <w:numPr>
          <w:ilvl w:val="0"/>
          <w:numId w:val="1"/>
        </w:numPr>
      </w:pPr>
      <w:r>
        <w:t xml:space="preserve">Consider all the adverbials and put a tick next to the ones that would be supported by props on stage (in your opinion). For the ones you did not tick, this means that the words are the only way an audience has of ‘picturing’ or ‘imagining’ the scene being described. This is especially important in a monologue where the adverbials elaborate on the story being told. </w:t>
      </w:r>
      <w:r>
        <w:lastRenderedPageBreak/>
        <w:t>Keep this in mind for the writing you are going to do at the end of this activity and use adverbials to help the listener picture the events and feelings you are describing.</w:t>
      </w:r>
    </w:p>
    <w:p w14:paraId="58BF8B0A" w14:textId="22685D9E" w:rsidR="00426D2F" w:rsidRDefault="005D18D1" w:rsidP="00F7499B">
      <w:pPr>
        <w:pStyle w:val="ListNumber"/>
        <w:numPr>
          <w:ilvl w:val="0"/>
          <w:numId w:val="45"/>
        </w:numPr>
      </w:pPr>
      <w:r>
        <w:t xml:space="preserve">Check the </w:t>
      </w:r>
      <w:r w:rsidR="00A06ACD">
        <w:t>quote</w:t>
      </w:r>
      <w:r>
        <w:t>s in the table below, paying attention to the language features demonstrated in each</w:t>
      </w:r>
      <w:r w:rsidR="00C427A9">
        <w:t>. The play balances</w:t>
      </w:r>
      <w:r w:rsidR="000B66B9">
        <w:t xml:space="preserve"> f</w:t>
      </w:r>
      <w:r w:rsidR="00426D2F">
        <w:t xml:space="preserve">ormal, impersonal language </w:t>
      </w:r>
      <w:r w:rsidR="000A0815">
        <w:t>with</w:t>
      </w:r>
      <w:r w:rsidR="00426D2F">
        <w:t xml:space="preserve"> informal language. Evonne’s coach</w:t>
      </w:r>
      <w:r w:rsidR="00981924">
        <w:t>,</w:t>
      </w:r>
      <w:r w:rsidR="00426D2F">
        <w:t xml:space="preserve"> and characters like the Wimbledon official</w:t>
      </w:r>
      <w:r w:rsidR="00981924">
        <w:t>,</w:t>
      </w:r>
      <w:r w:rsidR="00426D2F">
        <w:t xml:space="preserve"> usually speak in formal, impersonal language such as ‘drink plenty of fluids’ and ‘time ladies</w:t>
      </w:r>
      <w:r w:rsidR="00B2746A">
        <w:t>,</w:t>
      </w:r>
      <w:r w:rsidR="00426D2F">
        <w:t xml:space="preserve"> Mrs Court to serve.’ This is both about technical language (fluids instead of water) and formality (‘ladies’ and ‘Mrs’). Evonne and her family are usually more informal in their speech. An ‘idiomatic’ expression is a commonly used phrase that might not be understood by someone outside the group of people using it.</w:t>
      </w:r>
    </w:p>
    <w:p w14:paraId="258C78EB" w14:textId="12E84D81" w:rsidR="00272996" w:rsidRDefault="00272996" w:rsidP="00272996">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27</w:t>
      </w:r>
      <w:r w:rsidR="00BF57AB">
        <w:rPr>
          <w:noProof/>
        </w:rPr>
        <w:fldChar w:fldCharType="end"/>
      </w:r>
      <w:r w:rsidR="00D45A82">
        <w:t xml:space="preserve"> </w:t>
      </w:r>
      <w:r w:rsidR="00507110">
        <w:t>– formal and informal language</w:t>
      </w:r>
    </w:p>
    <w:tbl>
      <w:tblPr>
        <w:tblStyle w:val="Tableheader"/>
        <w:tblW w:w="0" w:type="auto"/>
        <w:tblLook w:val="04A0" w:firstRow="1" w:lastRow="0" w:firstColumn="1" w:lastColumn="0" w:noHBand="0" w:noVBand="1"/>
        <w:tblDescription w:val="Formal and informal language in the scene. A table detailing informal language in the text, providing examples, language features and discussion."/>
      </w:tblPr>
      <w:tblGrid>
        <w:gridCol w:w="3209"/>
        <w:gridCol w:w="2740"/>
        <w:gridCol w:w="3679"/>
      </w:tblGrid>
      <w:tr w:rsidR="00426D2F" w14:paraId="44E9BB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745E369" w14:textId="5B16CBC2" w:rsidR="00426D2F" w:rsidRDefault="00426D2F" w:rsidP="00E90D1C">
            <w:pPr>
              <w:pStyle w:val="ListNumber"/>
              <w:numPr>
                <w:ilvl w:val="0"/>
                <w:numId w:val="0"/>
              </w:numPr>
            </w:pPr>
            <w:r>
              <w:t>Quote</w:t>
            </w:r>
          </w:p>
        </w:tc>
        <w:tc>
          <w:tcPr>
            <w:tcW w:w="2740" w:type="dxa"/>
          </w:tcPr>
          <w:p w14:paraId="5F3218BF" w14:textId="77777777" w:rsidR="00426D2F" w:rsidRDefault="00426D2F" w:rsidP="00E90D1C">
            <w:pPr>
              <w:pStyle w:val="ListNumber"/>
              <w:numPr>
                <w:ilvl w:val="0"/>
                <w:numId w:val="0"/>
              </w:numPr>
              <w:cnfStyle w:val="100000000000" w:firstRow="1" w:lastRow="0" w:firstColumn="0" w:lastColumn="0" w:oddVBand="0" w:evenVBand="0" w:oddHBand="0" w:evenHBand="0" w:firstRowFirstColumn="0" w:firstRowLastColumn="0" w:lastRowFirstColumn="0" w:lastRowLastColumn="0"/>
            </w:pPr>
            <w:r>
              <w:t>Language feature</w:t>
            </w:r>
          </w:p>
        </w:tc>
        <w:tc>
          <w:tcPr>
            <w:tcW w:w="3679" w:type="dxa"/>
          </w:tcPr>
          <w:p w14:paraId="1FEC3CEB" w14:textId="77777777" w:rsidR="00426D2F" w:rsidRDefault="00426D2F" w:rsidP="00E90D1C">
            <w:pPr>
              <w:pStyle w:val="ListNumber"/>
              <w:numPr>
                <w:ilvl w:val="0"/>
                <w:numId w:val="0"/>
              </w:numPr>
              <w:cnfStyle w:val="100000000000" w:firstRow="1" w:lastRow="0" w:firstColumn="0" w:lastColumn="0" w:oddVBand="0" w:evenVBand="0" w:oddHBand="0" w:evenHBand="0" w:firstRowFirstColumn="0" w:firstRowLastColumn="0" w:lastRowFirstColumn="0" w:lastRowLastColumn="0"/>
            </w:pPr>
            <w:r>
              <w:t>‘Translation’ to more formal language</w:t>
            </w:r>
          </w:p>
        </w:tc>
      </w:tr>
      <w:tr w:rsidR="00426D2F" w14:paraId="2CE8E5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5CD8C5B" w14:textId="77777777" w:rsidR="00426D2F" w:rsidRDefault="00426D2F" w:rsidP="00E90D1C">
            <w:pPr>
              <w:pStyle w:val="ListNumber"/>
              <w:numPr>
                <w:ilvl w:val="0"/>
                <w:numId w:val="0"/>
              </w:numPr>
            </w:pPr>
            <w:r>
              <w:t>Go, sis!</w:t>
            </w:r>
          </w:p>
        </w:tc>
        <w:tc>
          <w:tcPr>
            <w:tcW w:w="2740" w:type="dxa"/>
          </w:tcPr>
          <w:p w14:paraId="498E615D" w14:textId="77777777" w:rsidR="00426D2F" w:rsidRDefault="00426D2F" w:rsidP="00E90D1C">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Idiomatic expression, contraction, abbreviation</w:t>
            </w:r>
          </w:p>
        </w:tc>
        <w:tc>
          <w:tcPr>
            <w:tcW w:w="3679" w:type="dxa"/>
          </w:tcPr>
          <w:p w14:paraId="763A129C" w14:textId="77777777" w:rsidR="00426D2F" w:rsidRDefault="00426D2F" w:rsidP="00E90D1C">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Keep going, sister!</w:t>
            </w:r>
          </w:p>
        </w:tc>
      </w:tr>
      <w:tr w:rsidR="00426D2F" w14:paraId="5539C84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DAA0F27" w14:textId="77777777" w:rsidR="00426D2F" w:rsidRDefault="00426D2F" w:rsidP="00E90D1C">
            <w:pPr>
              <w:pStyle w:val="ListNumber"/>
              <w:numPr>
                <w:ilvl w:val="0"/>
                <w:numId w:val="0"/>
              </w:numPr>
            </w:pPr>
            <w:r>
              <w:t>That’s my girl!</w:t>
            </w:r>
          </w:p>
        </w:tc>
        <w:tc>
          <w:tcPr>
            <w:tcW w:w="2740" w:type="dxa"/>
          </w:tcPr>
          <w:p w14:paraId="00143CEA" w14:textId="77777777" w:rsidR="00426D2F" w:rsidRDefault="00426D2F" w:rsidP="00E90D1C">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Idiomatic expression</w:t>
            </w:r>
          </w:p>
        </w:tc>
        <w:tc>
          <w:tcPr>
            <w:tcW w:w="3679" w:type="dxa"/>
          </w:tcPr>
          <w:p w14:paraId="2371864C" w14:textId="77777777" w:rsidR="00426D2F" w:rsidRDefault="00426D2F" w:rsidP="00E90D1C">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I was confident you could do it.</w:t>
            </w:r>
          </w:p>
        </w:tc>
      </w:tr>
      <w:tr w:rsidR="00426D2F" w14:paraId="25CF41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4C656BE" w14:textId="77777777" w:rsidR="00426D2F" w:rsidRDefault="00426D2F" w:rsidP="00E90D1C">
            <w:pPr>
              <w:pStyle w:val="ListNumber"/>
              <w:numPr>
                <w:ilvl w:val="0"/>
                <w:numId w:val="0"/>
              </w:numPr>
            </w:pPr>
            <w:r>
              <w:t>We’re proud of ya, love!</w:t>
            </w:r>
          </w:p>
        </w:tc>
        <w:tc>
          <w:tcPr>
            <w:tcW w:w="2740" w:type="dxa"/>
          </w:tcPr>
          <w:p w14:paraId="67FA7AE8" w14:textId="77777777" w:rsidR="00426D2F" w:rsidRDefault="00426D2F" w:rsidP="00E90D1C">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Slang and idiomatic expression</w:t>
            </w:r>
          </w:p>
        </w:tc>
        <w:tc>
          <w:tcPr>
            <w:tcW w:w="3679" w:type="dxa"/>
          </w:tcPr>
          <w:p w14:paraId="0F4A05DA" w14:textId="77777777" w:rsidR="00426D2F" w:rsidRDefault="00426D2F" w:rsidP="00E90D1C">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We are very proud of you, darling!</w:t>
            </w:r>
          </w:p>
        </w:tc>
      </w:tr>
      <w:tr w:rsidR="00426D2F" w14:paraId="690FD09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B0DEC82" w14:textId="77777777" w:rsidR="00426D2F" w:rsidRDefault="00426D2F" w:rsidP="00E90D1C">
            <w:pPr>
              <w:pStyle w:val="ListNumber"/>
              <w:numPr>
                <w:ilvl w:val="0"/>
                <w:numId w:val="0"/>
              </w:numPr>
            </w:pPr>
            <w:r>
              <w:t>My feet are killing me</w:t>
            </w:r>
          </w:p>
        </w:tc>
        <w:tc>
          <w:tcPr>
            <w:tcW w:w="2740" w:type="dxa"/>
          </w:tcPr>
          <w:p w14:paraId="0036FF03" w14:textId="77777777" w:rsidR="00426D2F" w:rsidRDefault="00426D2F" w:rsidP="00E90D1C">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Hyperbole</w:t>
            </w:r>
          </w:p>
        </w:tc>
        <w:tc>
          <w:tcPr>
            <w:tcW w:w="3679" w:type="dxa"/>
          </w:tcPr>
          <w:p w14:paraId="58E1CA04" w14:textId="77777777" w:rsidR="00426D2F" w:rsidRDefault="00426D2F" w:rsidP="00E90D1C">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My feet are very sore.</w:t>
            </w:r>
          </w:p>
        </w:tc>
      </w:tr>
    </w:tbl>
    <w:p w14:paraId="1EC16674" w14:textId="01819706" w:rsidR="00426D2F" w:rsidRDefault="00426D2F" w:rsidP="00F82986">
      <w:pPr>
        <w:pStyle w:val="ListNumber"/>
        <w:numPr>
          <w:ilvl w:val="0"/>
          <w:numId w:val="1"/>
        </w:numPr>
      </w:pPr>
      <w:r>
        <w:t>Experiment</w:t>
      </w:r>
      <w:r w:rsidR="007D4DF7">
        <w:t xml:space="preserve"> </w:t>
      </w:r>
      <w:r>
        <w:t>with</w:t>
      </w:r>
      <w:r w:rsidR="007D4DF7">
        <w:t xml:space="preserve"> turning</w:t>
      </w:r>
      <w:r>
        <w:t xml:space="preserve"> informal language</w:t>
      </w:r>
      <w:r w:rsidR="007D4DF7">
        <w:t xml:space="preserve"> into formal language</w:t>
      </w:r>
      <w:r>
        <w:t xml:space="preserve">. Look back over some key scenes. When is Evonne </w:t>
      </w:r>
      <w:proofErr w:type="gramStart"/>
      <w:r>
        <w:t>more or less formal</w:t>
      </w:r>
      <w:proofErr w:type="gramEnd"/>
      <w:r>
        <w:t>? In monologues or dialogues? Speaking to the audience or which other characters? Choose one excerpt of Evonne’s dialogue (maximum 50 words) and have fun translating it to an impersonal, formal style in the space below.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426D2F" w14:paraId="77F7AC4C" w14:textId="77777777">
        <w:tc>
          <w:tcPr>
            <w:tcW w:w="9628" w:type="dxa"/>
          </w:tcPr>
          <w:p w14:paraId="7C843BD1" w14:textId="77777777" w:rsidR="00426D2F" w:rsidRDefault="00426D2F"/>
        </w:tc>
      </w:tr>
      <w:tr w:rsidR="00426D2F" w:rsidRPr="00390D52" w14:paraId="6D1B6F1F" w14:textId="77777777">
        <w:tc>
          <w:tcPr>
            <w:tcW w:w="9628" w:type="dxa"/>
          </w:tcPr>
          <w:p w14:paraId="7399C4AF" w14:textId="77777777" w:rsidR="00426D2F" w:rsidRPr="00390D52" w:rsidRDefault="00426D2F"/>
        </w:tc>
      </w:tr>
      <w:tr w:rsidR="00426D2F" w14:paraId="4BD8FB19" w14:textId="77777777">
        <w:tc>
          <w:tcPr>
            <w:tcW w:w="9628" w:type="dxa"/>
          </w:tcPr>
          <w:p w14:paraId="5082FAB6" w14:textId="77777777" w:rsidR="00426D2F" w:rsidRDefault="00426D2F"/>
        </w:tc>
      </w:tr>
    </w:tbl>
    <w:p w14:paraId="5E25C5E5" w14:textId="1E53423B" w:rsidR="00426D2F" w:rsidRDefault="00D2585C" w:rsidP="00F82986">
      <w:pPr>
        <w:pStyle w:val="ListNumber"/>
        <w:numPr>
          <w:ilvl w:val="0"/>
          <w:numId w:val="1"/>
        </w:numPr>
      </w:pPr>
      <w:r>
        <w:lastRenderedPageBreak/>
        <w:t>Examine how the</w:t>
      </w:r>
      <w:r w:rsidR="00426D2F">
        <w:t xml:space="preserve"> past </w:t>
      </w:r>
      <w:r>
        <w:t>tense and</w:t>
      </w:r>
      <w:r w:rsidR="00426D2F">
        <w:t xml:space="preserve"> the present tense</w:t>
      </w:r>
      <w:r>
        <w:t xml:space="preserve"> are used</w:t>
      </w:r>
      <w:r w:rsidR="00426D2F">
        <w:t xml:space="preserve">. In this scene Evonne uses both past tense and present tense. But when and why, and what impact does it have on the audience? First, find </w:t>
      </w:r>
      <w:r w:rsidR="007F4141">
        <w:t xml:space="preserve">2 </w:t>
      </w:r>
      <w:r w:rsidR="00426D2F">
        <w:t>more example</w:t>
      </w:r>
      <w:r w:rsidR="007F4141">
        <w:t>s</w:t>
      </w:r>
      <w:r w:rsidR="00426D2F">
        <w:t xml:space="preserve"> of each and enter them into this table, then complete the activity which follows.</w:t>
      </w:r>
    </w:p>
    <w:p w14:paraId="2142A938" w14:textId="6BFB2C54" w:rsidR="00F1458B" w:rsidRDefault="00F1458B" w:rsidP="00F1458B">
      <w:pPr>
        <w:pStyle w:val="Caption"/>
      </w:pPr>
      <w:r>
        <w:t xml:space="preserve">Table </w:t>
      </w:r>
      <w:r w:rsidR="00BF57AB">
        <w:fldChar w:fldCharType="begin"/>
      </w:r>
      <w:r w:rsidR="00BF57AB">
        <w:instrText xml:space="preserve"> SEQ Table \* ARABIC </w:instrText>
      </w:r>
      <w:r w:rsidR="00BF57AB">
        <w:fldChar w:fldCharType="separate"/>
      </w:r>
      <w:r>
        <w:rPr>
          <w:noProof/>
        </w:rPr>
        <w:t>28</w:t>
      </w:r>
      <w:r w:rsidR="00BF57AB">
        <w:rPr>
          <w:noProof/>
        </w:rPr>
        <w:fldChar w:fldCharType="end"/>
      </w:r>
      <w:r>
        <w:t xml:space="preserve"> – past and present tense examples</w:t>
      </w:r>
    </w:p>
    <w:tbl>
      <w:tblPr>
        <w:tblStyle w:val="Tableheader"/>
        <w:tblW w:w="0" w:type="auto"/>
        <w:tblLook w:val="04A0" w:firstRow="1" w:lastRow="0" w:firstColumn="1" w:lastColumn="0" w:noHBand="0" w:noVBand="1"/>
        <w:tblDescription w:val="Examples of past and present tense sentences. Blank cells provided for students to include their own examples from the text."/>
      </w:tblPr>
      <w:tblGrid>
        <w:gridCol w:w="4814"/>
        <w:gridCol w:w="4814"/>
      </w:tblGrid>
      <w:tr w:rsidR="00426D2F" w14:paraId="2F920D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A25DDE5" w14:textId="77777777" w:rsidR="00426D2F" w:rsidRDefault="00426D2F" w:rsidP="005F5658">
            <w:pPr>
              <w:pStyle w:val="ListNumber"/>
              <w:numPr>
                <w:ilvl w:val="0"/>
                <w:numId w:val="0"/>
              </w:numPr>
            </w:pPr>
            <w:r>
              <w:t>Past tense examples</w:t>
            </w:r>
          </w:p>
        </w:tc>
        <w:tc>
          <w:tcPr>
            <w:tcW w:w="4814" w:type="dxa"/>
          </w:tcPr>
          <w:p w14:paraId="49BE961F" w14:textId="77777777" w:rsidR="00426D2F" w:rsidRDefault="00426D2F" w:rsidP="005F5658">
            <w:pPr>
              <w:pStyle w:val="ListNumber"/>
              <w:numPr>
                <w:ilvl w:val="0"/>
                <w:numId w:val="0"/>
              </w:numPr>
              <w:cnfStyle w:val="100000000000" w:firstRow="1" w:lastRow="0" w:firstColumn="0" w:lastColumn="0" w:oddVBand="0" w:evenVBand="0" w:oddHBand="0" w:evenHBand="0" w:firstRowFirstColumn="0" w:firstRowLastColumn="0" w:lastRowFirstColumn="0" w:lastRowLastColumn="0"/>
            </w:pPr>
            <w:r>
              <w:t>Present tense examples</w:t>
            </w:r>
          </w:p>
        </w:tc>
      </w:tr>
      <w:tr w:rsidR="00426D2F" w14:paraId="025F0A20" w14:textId="77777777" w:rsidTr="003C2C4A">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4814" w:type="dxa"/>
          </w:tcPr>
          <w:p w14:paraId="1125C369" w14:textId="77777777" w:rsidR="00426D2F" w:rsidRDefault="00426D2F" w:rsidP="005F5658">
            <w:pPr>
              <w:pStyle w:val="ListNumber"/>
              <w:numPr>
                <w:ilvl w:val="0"/>
                <w:numId w:val="0"/>
              </w:numPr>
            </w:pPr>
            <w:r>
              <w:t>I took the first set 6-1 and played even better in the second!</w:t>
            </w:r>
          </w:p>
        </w:tc>
        <w:tc>
          <w:tcPr>
            <w:tcW w:w="4814" w:type="dxa"/>
          </w:tcPr>
          <w:p w14:paraId="70C64C03" w14:textId="77777777" w:rsidR="00426D2F" w:rsidRDefault="00426D2F" w:rsidP="005F5658">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She… has the biggest serve in the women’s game.</w:t>
            </w:r>
          </w:p>
        </w:tc>
      </w:tr>
      <w:tr w:rsidR="00426D2F" w14:paraId="3DC76CDC" w14:textId="77777777" w:rsidTr="003C2C4A">
        <w:trPr>
          <w:cnfStyle w:val="000000010000" w:firstRow="0" w:lastRow="0" w:firstColumn="0" w:lastColumn="0" w:oddVBand="0" w:evenVBand="0" w:oddHBand="0" w:evenHBand="1"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4814" w:type="dxa"/>
          </w:tcPr>
          <w:p w14:paraId="13142AFF" w14:textId="77777777" w:rsidR="00426D2F" w:rsidRDefault="00426D2F" w:rsidP="005F5658">
            <w:pPr>
              <w:pStyle w:val="ListNumber"/>
              <w:numPr>
                <w:ilvl w:val="0"/>
                <w:numId w:val="0"/>
              </w:numPr>
            </w:pPr>
          </w:p>
        </w:tc>
        <w:tc>
          <w:tcPr>
            <w:tcW w:w="4814" w:type="dxa"/>
          </w:tcPr>
          <w:p w14:paraId="07C2230D" w14:textId="77777777" w:rsidR="00426D2F" w:rsidRDefault="00426D2F" w:rsidP="005F5658">
            <w:pPr>
              <w:pStyle w:val="ListNumber"/>
              <w:numPr>
                <w:ilvl w:val="0"/>
                <w:numId w:val="0"/>
              </w:numPr>
              <w:cnfStyle w:val="000000010000" w:firstRow="0" w:lastRow="0" w:firstColumn="0" w:lastColumn="0" w:oddVBand="0" w:evenVBand="0" w:oddHBand="0" w:evenHBand="1" w:firstRowFirstColumn="0" w:firstRowLastColumn="0" w:lastRowFirstColumn="0" w:lastRowLastColumn="0"/>
            </w:pPr>
          </w:p>
        </w:tc>
      </w:tr>
      <w:tr w:rsidR="00426D2F" w14:paraId="32385FFA" w14:textId="77777777" w:rsidTr="003C2C4A">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4814" w:type="dxa"/>
          </w:tcPr>
          <w:p w14:paraId="26A8042C" w14:textId="77777777" w:rsidR="00426D2F" w:rsidRDefault="00426D2F" w:rsidP="005F5658">
            <w:pPr>
              <w:pStyle w:val="ListNumber"/>
              <w:numPr>
                <w:ilvl w:val="0"/>
                <w:numId w:val="0"/>
              </w:numPr>
            </w:pPr>
          </w:p>
        </w:tc>
        <w:tc>
          <w:tcPr>
            <w:tcW w:w="4814" w:type="dxa"/>
          </w:tcPr>
          <w:p w14:paraId="16B4D411" w14:textId="77777777" w:rsidR="00426D2F" w:rsidRDefault="00426D2F" w:rsidP="005F5658">
            <w:pPr>
              <w:pStyle w:val="ListNumber"/>
              <w:numPr>
                <w:ilvl w:val="0"/>
                <w:numId w:val="0"/>
              </w:numPr>
              <w:cnfStyle w:val="000000100000" w:firstRow="0" w:lastRow="0" w:firstColumn="0" w:lastColumn="0" w:oddVBand="0" w:evenVBand="0" w:oddHBand="1" w:evenHBand="0" w:firstRowFirstColumn="0" w:firstRowLastColumn="0" w:lastRowFirstColumn="0" w:lastRowLastColumn="0"/>
            </w:pPr>
          </w:p>
        </w:tc>
      </w:tr>
    </w:tbl>
    <w:p w14:paraId="37C6BE75" w14:textId="77777777" w:rsidR="00426D2F" w:rsidRDefault="00426D2F" w:rsidP="00F82986">
      <w:pPr>
        <w:pStyle w:val="ListNumber"/>
        <w:numPr>
          <w:ilvl w:val="0"/>
          <w:numId w:val="1"/>
        </w:numPr>
      </w:pPr>
      <w:r>
        <w:t>The present tense is sometimes referred to as the ‘timeless present’ (Margaret’s serve just is the biggest, no matter when) and helps the audience connect with the thoughts and feelings of the speaker. The past tense is used to make a story come alive and get across the action and drama of the events. Use the space below to jot down some ideas (in preparation for discussion) about how each tense makes you feel or respond as a listener.</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nets to respond."/>
      </w:tblPr>
      <w:tblGrid>
        <w:gridCol w:w="9628"/>
      </w:tblGrid>
      <w:tr w:rsidR="00426D2F" w14:paraId="3B747282" w14:textId="77777777">
        <w:tc>
          <w:tcPr>
            <w:tcW w:w="9628" w:type="dxa"/>
          </w:tcPr>
          <w:p w14:paraId="5E8550AA" w14:textId="77777777" w:rsidR="00426D2F" w:rsidRDefault="00426D2F"/>
        </w:tc>
      </w:tr>
      <w:tr w:rsidR="00426D2F" w:rsidRPr="00390D52" w14:paraId="76A2053E" w14:textId="77777777">
        <w:tc>
          <w:tcPr>
            <w:tcW w:w="9628" w:type="dxa"/>
          </w:tcPr>
          <w:p w14:paraId="7D59BC84" w14:textId="77777777" w:rsidR="00426D2F" w:rsidRPr="00390D52" w:rsidRDefault="00426D2F"/>
        </w:tc>
      </w:tr>
      <w:tr w:rsidR="00426D2F" w14:paraId="3D13981D" w14:textId="77777777">
        <w:tc>
          <w:tcPr>
            <w:tcW w:w="9628" w:type="dxa"/>
          </w:tcPr>
          <w:p w14:paraId="40B00DF0" w14:textId="77777777" w:rsidR="00426D2F" w:rsidRDefault="00426D2F"/>
        </w:tc>
      </w:tr>
    </w:tbl>
    <w:p w14:paraId="33BF67E7" w14:textId="7388177F" w:rsidR="00426D2F" w:rsidRDefault="00426D2F" w:rsidP="00F82986">
      <w:pPr>
        <w:pStyle w:val="ListNumber"/>
        <w:numPr>
          <w:ilvl w:val="0"/>
          <w:numId w:val="1"/>
        </w:numPr>
      </w:pPr>
      <w:r>
        <w:t xml:space="preserve">Repeated reading in preparation for </w:t>
      </w:r>
      <w:r w:rsidR="00A23EC4">
        <w:t>‘</w:t>
      </w:r>
      <w:r>
        <w:t xml:space="preserve">Readers </w:t>
      </w:r>
      <w:r w:rsidR="007A2EC2">
        <w:t>t</w:t>
      </w:r>
      <w:r>
        <w:t>heatre</w:t>
      </w:r>
      <w:r w:rsidR="00A23EC4">
        <w:t>’</w:t>
      </w:r>
      <w:r w:rsidR="008F3353">
        <w:t xml:space="preserve"> – r</w:t>
      </w:r>
      <w:r>
        <w:t xml:space="preserve">ead the scene again a few times with your group keeping in mind the importance of gesture for guiding the experience of the listener. This is different to acting. It might just be a hand signal when Evonne </w:t>
      </w:r>
      <w:proofErr w:type="gramStart"/>
      <w:r>
        <w:t>says</w:t>
      </w:r>
      <w:proofErr w:type="gramEnd"/>
      <w:r>
        <w:t xml:space="preserve"> ‘And here I am.’ </w:t>
      </w:r>
      <w:r w:rsidR="004A3AB9">
        <w:t>o</w:t>
      </w:r>
      <w:r>
        <w:t xml:space="preserve">r a fist pump when Larry says ‘Go, sis!’ Annotate the script </w:t>
      </w:r>
      <w:r w:rsidR="004A3AB9">
        <w:t xml:space="preserve">with </w:t>
      </w:r>
      <w:r>
        <w:t>between 6 and 10 gestures that would help the listener understand the emotion of the speaker.</w:t>
      </w:r>
    </w:p>
    <w:p w14:paraId="5101DAD0" w14:textId="339337D5" w:rsidR="00426D2F" w:rsidRDefault="00426D2F" w:rsidP="00F82986">
      <w:pPr>
        <w:pStyle w:val="ListNumber"/>
        <w:numPr>
          <w:ilvl w:val="0"/>
          <w:numId w:val="1"/>
        </w:numPr>
      </w:pPr>
      <w:r>
        <w:t>Evaluating choices in staging</w:t>
      </w:r>
      <w:r w:rsidR="008F3353">
        <w:t xml:space="preserve"> – r</w:t>
      </w:r>
      <w:r>
        <w:t xml:space="preserve">emember the class discussion about how you would stage the different locations: Wimbledon and Barellan. Where are you going to sit or stand when </w:t>
      </w:r>
      <w:r>
        <w:lastRenderedPageBreak/>
        <w:t>you perform the scene? In a real stage version, would the actors keep playing tennis while the family speaks</w:t>
      </w:r>
      <w:r w:rsidR="007C0212">
        <w:t>?</w:t>
      </w:r>
      <w:r>
        <w:t xml:space="preserve"> Would the lights be on both locations or </w:t>
      </w:r>
      <w:r w:rsidR="007C0212">
        <w:t xml:space="preserve">would </w:t>
      </w:r>
      <w:r>
        <w:t xml:space="preserve">one </w:t>
      </w:r>
      <w:r w:rsidR="007C0212">
        <w:t>be</w:t>
      </w:r>
      <w:r>
        <w:t xml:space="preserve"> in darkness? What do you think are the impacts of the rapid changes in scene back and forth between Wimbledon and Barellan on the audience?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426D2F" w14:paraId="244EF8C9" w14:textId="77777777">
        <w:tc>
          <w:tcPr>
            <w:tcW w:w="9628" w:type="dxa"/>
          </w:tcPr>
          <w:p w14:paraId="4F344BDB" w14:textId="77777777" w:rsidR="00426D2F" w:rsidRDefault="00426D2F"/>
        </w:tc>
      </w:tr>
      <w:tr w:rsidR="00426D2F" w:rsidRPr="00390D52" w14:paraId="2FC14FF8" w14:textId="77777777">
        <w:tc>
          <w:tcPr>
            <w:tcW w:w="9628" w:type="dxa"/>
          </w:tcPr>
          <w:p w14:paraId="04AB03E6" w14:textId="77777777" w:rsidR="00426D2F" w:rsidRPr="00390D52" w:rsidRDefault="00426D2F"/>
        </w:tc>
      </w:tr>
      <w:tr w:rsidR="00426D2F" w14:paraId="0D723CD2" w14:textId="77777777">
        <w:tc>
          <w:tcPr>
            <w:tcW w:w="9628" w:type="dxa"/>
          </w:tcPr>
          <w:p w14:paraId="2625A686" w14:textId="77777777" w:rsidR="00426D2F" w:rsidRDefault="00426D2F"/>
        </w:tc>
      </w:tr>
    </w:tbl>
    <w:p w14:paraId="72940B78" w14:textId="441E2F75" w:rsidR="00426D2F" w:rsidRDefault="00426D2F" w:rsidP="00F82986">
      <w:pPr>
        <w:pStyle w:val="ListNumber"/>
        <w:numPr>
          <w:ilvl w:val="0"/>
          <w:numId w:val="1"/>
        </w:numPr>
      </w:pPr>
      <w:r>
        <w:t xml:space="preserve">Perform your </w:t>
      </w:r>
      <w:r w:rsidR="00A23EC4">
        <w:t>‘</w:t>
      </w:r>
      <w:r>
        <w:t xml:space="preserve">Readers </w:t>
      </w:r>
      <w:r w:rsidR="007A2EC2">
        <w:t>t</w:t>
      </w:r>
      <w:r>
        <w:t>heatre</w:t>
      </w:r>
      <w:r w:rsidR="00A23EC4">
        <w:t>’</w:t>
      </w:r>
      <w:r>
        <w:t xml:space="preserve"> piece to the class. Take a bow.</w:t>
      </w:r>
    </w:p>
    <w:p w14:paraId="3488E9DD" w14:textId="48BC45E0" w:rsidR="00426D2F" w:rsidRDefault="00426D2F" w:rsidP="00F82986">
      <w:pPr>
        <w:pStyle w:val="ListNumber"/>
        <w:numPr>
          <w:ilvl w:val="0"/>
          <w:numId w:val="1"/>
        </w:numPr>
      </w:pPr>
      <w:r>
        <w:t>Experimenting and writing creatively</w:t>
      </w:r>
      <w:r w:rsidR="00B94042">
        <w:t xml:space="preserve"> –</w:t>
      </w:r>
      <w:r>
        <w:t xml:space="preserve"> </w:t>
      </w:r>
      <w:r w:rsidR="00B94042">
        <w:t xml:space="preserve">write </w:t>
      </w:r>
      <w:r>
        <w:t xml:space="preserve">a scene in your group of 4. It must include at least one example of each of the language features explored in this activity. It must also include </w:t>
      </w:r>
      <w:r w:rsidR="007C0212">
        <w:t xml:space="preserve">2 </w:t>
      </w:r>
      <w:r>
        <w:t xml:space="preserve">settings and the action must jump or shift between the </w:t>
      </w:r>
      <w:r w:rsidR="007C0212">
        <w:t>2</w:t>
      </w:r>
      <w:r>
        <w:t xml:space="preserve">. The </w:t>
      </w:r>
      <w:r w:rsidR="007C0212">
        <w:t xml:space="preserve">2 </w:t>
      </w:r>
      <w:r>
        <w:t xml:space="preserve">could be connected by video, audio or </w:t>
      </w:r>
      <w:r w:rsidR="00B2746A" w:rsidRPr="00B2746A">
        <w:t>not be connected in any way at all.</w:t>
      </w:r>
      <w:r>
        <w:t xml:space="preserve"> Write 100</w:t>
      </w:r>
      <w:r w:rsidR="00D369D7">
        <w:t>–</w:t>
      </w:r>
      <w:r>
        <w:t>200 words and practise reading it aloud with the appropriate gestures that would help the audience to understand key emotions.</w:t>
      </w:r>
    </w:p>
    <w:p w14:paraId="043D28E0" w14:textId="77777777" w:rsidR="00336A38" w:rsidRPr="003B2AB3" w:rsidRDefault="00336A38" w:rsidP="00336A38">
      <w:pPr>
        <w:pStyle w:val="Heading2"/>
      </w:pPr>
      <w:bookmarkStart w:id="74" w:name="_Toc156467579"/>
      <w:bookmarkStart w:id="75" w:name="_Toc156805545"/>
      <w:bookmarkStart w:id="76" w:name="_Toc157091173"/>
      <w:bookmarkStart w:id="77" w:name="_Toc157435822"/>
      <w:bookmarkStart w:id="78" w:name="_Toc159599888"/>
      <w:r w:rsidRPr="003B2AB3">
        <w:rPr>
          <w:rStyle w:val="Heading3Char"/>
          <w:sz w:val="36"/>
          <w:szCs w:val="48"/>
        </w:rPr>
        <w:t xml:space="preserve">Phase </w:t>
      </w:r>
      <w:r>
        <w:rPr>
          <w:rStyle w:val="Heading3Char"/>
          <w:sz w:val="36"/>
          <w:szCs w:val="48"/>
        </w:rPr>
        <w:t>3</w:t>
      </w:r>
      <w:r w:rsidRPr="003B2AB3">
        <w:rPr>
          <w:rStyle w:val="Heading3Char"/>
          <w:sz w:val="36"/>
          <w:szCs w:val="48"/>
        </w:rPr>
        <w:t xml:space="preserve">, resource </w:t>
      </w:r>
      <w:r>
        <w:rPr>
          <w:rStyle w:val="Heading3Char"/>
          <w:sz w:val="36"/>
          <w:szCs w:val="48"/>
        </w:rPr>
        <w:t>8</w:t>
      </w:r>
      <w:r w:rsidRPr="003B2AB3">
        <w:rPr>
          <w:rStyle w:val="Heading3Char"/>
          <w:sz w:val="36"/>
          <w:szCs w:val="48"/>
        </w:rPr>
        <w:t xml:space="preserve"> – Prince’s speech from </w:t>
      </w:r>
      <w:r w:rsidRPr="00C92175">
        <w:rPr>
          <w:rStyle w:val="Heading3Char"/>
          <w:i/>
          <w:iCs/>
          <w:sz w:val="36"/>
          <w:szCs w:val="48"/>
        </w:rPr>
        <w:t>Romeo and Juliet</w:t>
      </w:r>
      <w:r w:rsidRPr="003B2AB3">
        <w:rPr>
          <w:rStyle w:val="Heading3Char"/>
          <w:sz w:val="36"/>
          <w:szCs w:val="48"/>
        </w:rPr>
        <w:t xml:space="preserve"> by William Shakespeare</w:t>
      </w:r>
      <w:bookmarkEnd w:id="74"/>
      <w:bookmarkEnd w:id="75"/>
      <w:bookmarkEnd w:id="76"/>
      <w:bookmarkEnd w:id="77"/>
      <w:bookmarkEnd w:id="78"/>
    </w:p>
    <w:p w14:paraId="3955BE3E" w14:textId="77777777" w:rsidR="00336A38" w:rsidRDefault="00336A38" w:rsidP="00F97501">
      <w:pPr>
        <w:pStyle w:val="FeatureBox2"/>
      </w:pPr>
      <w:r w:rsidRPr="00F273BC">
        <w:rPr>
          <w:rStyle w:val="Strong"/>
        </w:rPr>
        <w:t>Teacher note:</w:t>
      </w:r>
      <w:r>
        <w:t xml:space="preserve"> this is the Prince’s speech to the brawling citizens from </w:t>
      </w:r>
      <w:r w:rsidRPr="00BF27BA">
        <w:rPr>
          <w:i/>
          <w:iCs/>
        </w:rPr>
        <w:t>Romeo and Juliet</w:t>
      </w:r>
      <w:r>
        <w:t xml:space="preserve"> Act 1, scene 1. There are options for </w:t>
      </w:r>
      <w:r w:rsidRPr="00F97501">
        <w:t>adjusting</w:t>
      </w:r>
      <w:r>
        <w:t xml:space="preserve"> this text for your class context. The italics indicate sections that can be removed to shorten the text while preserving the following activity. Alternative renderings such as </w:t>
      </w:r>
      <w:r w:rsidRPr="00F273BC">
        <w:rPr>
          <w:i/>
          <w:iCs/>
        </w:rPr>
        <w:t>No Fear Shakespeare</w:t>
      </w:r>
      <w:r>
        <w:t xml:space="preserve"> provide ‘modernised’ versions that are more accessible to younger students. If you are unfamiliar with the text, a synopsis of events leading to this speech is provided in the following activity.</w:t>
      </w:r>
    </w:p>
    <w:p w14:paraId="29701216" w14:textId="77777777" w:rsidR="00336A38" w:rsidRDefault="00336A38" w:rsidP="00336A38">
      <w:r>
        <w:t>PRINCE</w:t>
      </w:r>
    </w:p>
    <w:p w14:paraId="4B72AD5C" w14:textId="77777777" w:rsidR="00336A38" w:rsidRDefault="00336A38" w:rsidP="00336A38">
      <w:r>
        <w:t>Rebellious subjects, enemies to peace,</w:t>
      </w:r>
    </w:p>
    <w:p w14:paraId="09717452" w14:textId="77777777" w:rsidR="00336A38" w:rsidRDefault="00336A38" w:rsidP="00336A38">
      <w:r>
        <w:t>Profaners of this neighbor-stainèd steel —</w:t>
      </w:r>
    </w:p>
    <w:p w14:paraId="608835B8" w14:textId="77777777" w:rsidR="00336A38" w:rsidRDefault="00336A38" w:rsidP="00336A38">
      <w:r>
        <w:t>Will they not hear? What, ho! You men, you beasts</w:t>
      </w:r>
    </w:p>
    <w:p w14:paraId="6481BC11" w14:textId="77777777" w:rsidR="00336A38" w:rsidRDefault="00336A38" w:rsidP="00336A38">
      <w:r>
        <w:lastRenderedPageBreak/>
        <w:t xml:space="preserve">That quench the fire of your pernicious rage                </w:t>
      </w:r>
    </w:p>
    <w:p w14:paraId="6018CB6A" w14:textId="77777777" w:rsidR="00336A38" w:rsidRDefault="00336A38" w:rsidP="00336A38">
      <w:r>
        <w:t>With purple fountains issuing from your veins —</w:t>
      </w:r>
    </w:p>
    <w:p w14:paraId="32408949" w14:textId="77777777" w:rsidR="00336A38" w:rsidRDefault="00336A38" w:rsidP="00336A38">
      <w:r>
        <w:t>On pain of torture, from those bloody hands</w:t>
      </w:r>
    </w:p>
    <w:p w14:paraId="70DF7EF2" w14:textId="77777777" w:rsidR="00336A38" w:rsidRDefault="00336A38" w:rsidP="00336A38">
      <w:r>
        <w:t>Throw your mistempered weapons to the ground.</w:t>
      </w:r>
    </w:p>
    <w:p w14:paraId="49160A6A" w14:textId="77777777" w:rsidR="00336A38" w:rsidRDefault="00336A38" w:rsidP="00336A38">
      <w:r>
        <w:t>And hear the sentence of your movèd prince.</w:t>
      </w:r>
    </w:p>
    <w:p w14:paraId="6D9A7220" w14:textId="77777777" w:rsidR="00336A38" w:rsidRDefault="00336A38" w:rsidP="00336A38">
      <w:r>
        <w:t>Three civil brawls bred of an airy word,</w:t>
      </w:r>
    </w:p>
    <w:p w14:paraId="59192BDC" w14:textId="77777777" w:rsidR="00336A38" w:rsidRDefault="00336A38" w:rsidP="00336A38">
      <w:r>
        <w:t>By thee old Capulet and Montague,</w:t>
      </w:r>
    </w:p>
    <w:p w14:paraId="35B4890A" w14:textId="77777777" w:rsidR="00336A38" w:rsidRDefault="00336A38" w:rsidP="00336A38">
      <w:r>
        <w:t>Have thrice disturbed the quiet of our streets,</w:t>
      </w:r>
    </w:p>
    <w:p w14:paraId="69FA109C" w14:textId="77777777" w:rsidR="00336A38" w:rsidRPr="002E13F6" w:rsidRDefault="00336A38" w:rsidP="00336A38">
      <w:pPr>
        <w:rPr>
          <w:i/>
          <w:iCs/>
        </w:rPr>
      </w:pPr>
      <w:r w:rsidRPr="002E13F6">
        <w:rPr>
          <w:i/>
          <w:iCs/>
        </w:rPr>
        <w:t>And made Verona's ancient citizens</w:t>
      </w:r>
    </w:p>
    <w:p w14:paraId="395C118E" w14:textId="77777777" w:rsidR="00336A38" w:rsidRPr="002E13F6" w:rsidRDefault="00336A38" w:rsidP="00336A38">
      <w:pPr>
        <w:rPr>
          <w:i/>
          <w:iCs/>
        </w:rPr>
      </w:pPr>
      <w:r w:rsidRPr="002E13F6">
        <w:rPr>
          <w:i/>
          <w:iCs/>
        </w:rPr>
        <w:t>Cast by their grave beseeming ornaments,</w:t>
      </w:r>
    </w:p>
    <w:p w14:paraId="1C1A491C" w14:textId="77777777" w:rsidR="00336A38" w:rsidRPr="002E13F6" w:rsidRDefault="00336A38" w:rsidP="00336A38">
      <w:pPr>
        <w:rPr>
          <w:i/>
          <w:iCs/>
        </w:rPr>
      </w:pPr>
      <w:r w:rsidRPr="002E13F6">
        <w:rPr>
          <w:i/>
          <w:iCs/>
        </w:rPr>
        <w:t xml:space="preserve">To wield old partisans in hands as old,                       </w:t>
      </w:r>
    </w:p>
    <w:p w14:paraId="37736674" w14:textId="77777777" w:rsidR="00336A38" w:rsidRPr="002E13F6" w:rsidRDefault="00336A38" w:rsidP="00336A38">
      <w:pPr>
        <w:rPr>
          <w:i/>
          <w:iCs/>
        </w:rPr>
      </w:pPr>
      <w:r w:rsidRPr="002E13F6">
        <w:rPr>
          <w:i/>
          <w:iCs/>
        </w:rPr>
        <w:t>Cankered with peace to part your cankered hate.</w:t>
      </w:r>
    </w:p>
    <w:p w14:paraId="612E3B38" w14:textId="165689C5" w:rsidR="00336A38" w:rsidRDefault="00262E44" w:rsidP="00336A38">
      <w:r>
        <w:t>…</w:t>
      </w:r>
    </w:p>
    <w:p w14:paraId="45A2AD55" w14:textId="77777777" w:rsidR="00336A38" w:rsidRDefault="00336A38" w:rsidP="00336A38">
      <w:r>
        <w:t>If ever you disturb our streets again,</w:t>
      </w:r>
    </w:p>
    <w:p w14:paraId="0CE0757E" w14:textId="77777777" w:rsidR="00336A38" w:rsidRDefault="00336A38" w:rsidP="00336A38">
      <w:r>
        <w:t>Your lives shall pay the forfeit of the peace.</w:t>
      </w:r>
    </w:p>
    <w:p w14:paraId="1A080D8F" w14:textId="77777777" w:rsidR="00336A38" w:rsidRDefault="00336A38" w:rsidP="00336A38">
      <w:r>
        <w:t>For this time, all the rest depart away.</w:t>
      </w:r>
    </w:p>
    <w:p w14:paraId="41FCF5ED" w14:textId="77777777" w:rsidR="00336A38" w:rsidRPr="008F4D2A" w:rsidRDefault="00336A38" w:rsidP="00336A38">
      <w:pPr>
        <w:rPr>
          <w:i/>
          <w:iCs/>
        </w:rPr>
      </w:pPr>
      <w:r w:rsidRPr="008F4D2A">
        <w:rPr>
          <w:i/>
          <w:iCs/>
        </w:rPr>
        <w:t xml:space="preserve">You, Capulet, shall go along with </w:t>
      </w:r>
      <w:proofErr w:type="gramStart"/>
      <w:r w:rsidRPr="008F4D2A">
        <w:rPr>
          <w:i/>
          <w:iCs/>
        </w:rPr>
        <w:t>me;</w:t>
      </w:r>
      <w:proofErr w:type="gramEnd"/>
    </w:p>
    <w:p w14:paraId="207349CF" w14:textId="77777777" w:rsidR="00336A38" w:rsidRPr="008F4D2A" w:rsidRDefault="00336A38" w:rsidP="00336A38">
      <w:pPr>
        <w:rPr>
          <w:i/>
          <w:iCs/>
        </w:rPr>
      </w:pPr>
      <w:r w:rsidRPr="008F4D2A">
        <w:rPr>
          <w:i/>
          <w:iCs/>
        </w:rPr>
        <w:t>And Montague, come you this afternoon,</w:t>
      </w:r>
    </w:p>
    <w:p w14:paraId="01E35355" w14:textId="77777777" w:rsidR="00336A38" w:rsidRPr="008F4D2A" w:rsidRDefault="00336A38" w:rsidP="00336A38">
      <w:pPr>
        <w:rPr>
          <w:i/>
          <w:iCs/>
        </w:rPr>
      </w:pPr>
      <w:r w:rsidRPr="008F4D2A">
        <w:rPr>
          <w:i/>
          <w:iCs/>
        </w:rPr>
        <w:t>To know our farther pleasure in this case,</w:t>
      </w:r>
    </w:p>
    <w:p w14:paraId="0900A226" w14:textId="77777777" w:rsidR="00336A38" w:rsidRPr="008F4D2A" w:rsidRDefault="00336A38" w:rsidP="00336A38">
      <w:pPr>
        <w:rPr>
          <w:i/>
          <w:iCs/>
        </w:rPr>
      </w:pPr>
      <w:r w:rsidRPr="008F4D2A">
        <w:rPr>
          <w:i/>
          <w:iCs/>
        </w:rPr>
        <w:t>To old Free-town, our common judgment-place.</w:t>
      </w:r>
    </w:p>
    <w:p w14:paraId="78593D1B" w14:textId="77777777" w:rsidR="00336A38" w:rsidRPr="002E68C7" w:rsidRDefault="00336A38" w:rsidP="00336A38">
      <w:r>
        <w:t>Once more, on pain of death, all men depart.</w:t>
      </w:r>
    </w:p>
    <w:p w14:paraId="266210A9" w14:textId="77777777" w:rsidR="00116CD0" w:rsidRPr="00342833" w:rsidRDefault="00116CD0" w:rsidP="00116CD0">
      <w:pPr>
        <w:pStyle w:val="Heading2"/>
        <w:rPr>
          <w:b/>
        </w:rPr>
      </w:pPr>
      <w:bookmarkStart w:id="79" w:name="_Toc156467580"/>
      <w:bookmarkStart w:id="80" w:name="_Toc156805546"/>
      <w:bookmarkStart w:id="81" w:name="_Toc157091174"/>
      <w:bookmarkStart w:id="82" w:name="_Toc157435823"/>
      <w:bookmarkStart w:id="83" w:name="_Toc159599889"/>
      <w:r w:rsidRPr="00342833">
        <w:lastRenderedPageBreak/>
        <w:t xml:space="preserve">Phase </w:t>
      </w:r>
      <w:r>
        <w:t>3</w:t>
      </w:r>
      <w:r w:rsidRPr="00342833">
        <w:t xml:space="preserve">, activity </w:t>
      </w:r>
      <w:r>
        <w:t>14</w:t>
      </w:r>
      <w:r w:rsidRPr="00342833">
        <w:t xml:space="preserve"> – </w:t>
      </w:r>
      <w:r>
        <w:t>introducing the Prince’s speech</w:t>
      </w:r>
      <w:bookmarkEnd w:id="79"/>
      <w:bookmarkEnd w:id="80"/>
      <w:bookmarkEnd w:id="81"/>
      <w:bookmarkEnd w:id="82"/>
      <w:bookmarkEnd w:id="83"/>
    </w:p>
    <w:p w14:paraId="1B25EFC0" w14:textId="38F653D0" w:rsidR="00116CD0" w:rsidRDefault="00116CD0" w:rsidP="00F97501">
      <w:pPr>
        <w:pStyle w:val="FeatureBox2"/>
      </w:pPr>
      <w:r w:rsidRPr="00880206">
        <w:rPr>
          <w:rStyle w:val="Strong"/>
        </w:rPr>
        <w:t>Teacher note:</w:t>
      </w:r>
      <w:r>
        <w:t xml:space="preserve"> suggestions for listening and viewing options for this speech are provided in </w:t>
      </w:r>
      <w:r w:rsidRPr="00701E9C">
        <w:rPr>
          <w:rStyle w:val="Strong"/>
        </w:rPr>
        <w:t xml:space="preserve">Phase </w:t>
      </w:r>
      <w:r w:rsidR="00660AEB">
        <w:rPr>
          <w:rStyle w:val="Strong"/>
        </w:rPr>
        <w:t>3</w:t>
      </w:r>
      <w:r w:rsidRPr="00701E9C">
        <w:rPr>
          <w:rStyle w:val="Strong"/>
        </w:rPr>
        <w:t xml:space="preserve">, activity </w:t>
      </w:r>
      <w:r w:rsidR="00660AEB">
        <w:rPr>
          <w:rStyle w:val="Strong"/>
        </w:rPr>
        <w:t>15</w:t>
      </w:r>
      <w:r w:rsidRPr="00701E9C">
        <w:rPr>
          <w:rStyle w:val="Strong"/>
        </w:rPr>
        <w:t xml:space="preserve"> – exploring the Prince’s speech</w:t>
      </w:r>
      <w:r>
        <w:t>.</w:t>
      </w:r>
    </w:p>
    <w:p w14:paraId="196B4FC0" w14:textId="77777777" w:rsidR="00116CD0" w:rsidRPr="00EF536D" w:rsidRDefault="00116CD0" w:rsidP="00116CD0">
      <w:pPr>
        <w:rPr>
          <w:rStyle w:val="Strong"/>
        </w:rPr>
      </w:pPr>
      <w:r w:rsidRPr="00EF536D">
        <w:rPr>
          <w:rStyle w:val="Strong"/>
        </w:rPr>
        <w:t>Pre-</w:t>
      </w:r>
      <w:r>
        <w:rPr>
          <w:rStyle w:val="Strong"/>
        </w:rPr>
        <w:t>listening</w:t>
      </w:r>
      <w:r w:rsidRPr="00EF536D">
        <w:rPr>
          <w:rStyle w:val="Strong"/>
        </w:rPr>
        <w:t xml:space="preserve"> activities</w:t>
      </w:r>
    </w:p>
    <w:p w14:paraId="44DF38AA" w14:textId="77777777" w:rsidR="00116CD0" w:rsidRDefault="00116CD0" w:rsidP="00F7499B">
      <w:pPr>
        <w:pStyle w:val="ListNumber"/>
        <w:numPr>
          <w:ilvl w:val="0"/>
          <w:numId w:val="4"/>
        </w:numPr>
      </w:pPr>
      <w:r>
        <w:t>Predict the purpose and content of the Prince’s speech based on this synopsis of the events immediately before it.</w:t>
      </w:r>
    </w:p>
    <w:p w14:paraId="428DA946" w14:textId="0D96FB8A" w:rsidR="00116CD0" w:rsidRDefault="00116CD0" w:rsidP="00F7499B">
      <w:pPr>
        <w:pStyle w:val="ListNumber2"/>
        <w:numPr>
          <w:ilvl w:val="0"/>
          <w:numId w:val="35"/>
        </w:numPr>
      </w:pPr>
      <w:r>
        <w:t xml:space="preserve">The </w:t>
      </w:r>
      <w:r w:rsidR="0032407E">
        <w:t xml:space="preserve">2 </w:t>
      </w:r>
      <w:r>
        <w:t>most important families in the town of Verona are the Capulets and the Montagues.</w:t>
      </w:r>
    </w:p>
    <w:p w14:paraId="4FA3C243" w14:textId="77777777" w:rsidR="00116CD0" w:rsidRDefault="00116CD0" w:rsidP="00F7499B">
      <w:pPr>
        <w:pStyle w:val="ListNumber2"/>
        <w:numPr>
          <w:ilvl w:val="0"/>
          <w:numId w:val="34"/>
        </w:numPr>
      </w:pPr>
      <w:r>
        <w:t>They hate each other and have been involved in 3 street brawls in recent months.</w:t>
      </w:r>
    </w:p>
    <w:p w14:paraId="58606A64" w14:textId="77777777" w:rsidR="00116CD0" w:rsidRDefault="00116CD0" w:rsidP="00F7499B">
      <w:pPr>
        <w:pStyle w:val="ListNumber2"/>
        <w:numPr>
          <w:ilvl w:val="0"/>
          <w:numId w:val="34"/>
        </w:numPr>
      </w:pPr>
      <w:r>
        <w:t>At the beginning of this scene servants from both families bump into each other at the market in town and exchange insults.</w:t>
      </w:r>
    </w:p>
    <w:p w14:paraId="05DE674E" w14:textId="77777777" w:rsidR="00116CD0" w:rsidRDefault="00116CD0" w:rsidP="00F7499B">
      <w:pPr>
        <w:pStyle w:val="ListNumber2"/>
        <w:numPr>
          <w:ilvl w:val="0"/>
          <w:numId w:val="34"/>
        </w:numPr>
      </w:pPr>
      <w:r>
        <w:t>Things turn nasty when family members arrive.</w:t>
      </w:r>
    </w:p>
    <w:p w14:paraId="402DE12B" w14:textId="77777777" w:rsidR="00116CD0" w:rsidRDefault="00116CD0" w:rsidP="00F7499B">
      <w:pPr>
        <w:pStyle w:val="ListNumber2"/>
        <w:numPr>
          <w:ilvl w:val="0"/>
          <w:numId w:val="34"/>
        </w:numPr>
      </w:pPr>
      <w:r>
        <w:t>They begin fighting and draw in many of the townsfolk who are supporters of one family or another. A violent street brawl erupts.</w:t>
      </w:r>
    </w:p>
    <w:p w14:paraId="3B24138D" w14:textId="77777777" w:rsidR="00116CD0" w:rsidRDefault="00116CD0" w:rsidP="00F7499B">
      <w:pPr>
        <w:pStyle w:val="ListNumber2"/>
        <w:numPr>
          <w:ilvl w:val="0"/>
          <w:numId w:val="34"/>
        </w:numPr>
      </w:pPr>
      <w:r>
        <w:t>The Prince (highest authority of the town) arrives with his soldiers to restore order.</w:t>
      </w:r>
    </w:p>
    <w:p w14:paraId="720ED565" w14:textId="77777777" w:rsidR="00116CD0" w:rsidRDefault="00116CD0" w:rsidP="00F7499B">
      <w:pPr>
        <w:pStyle w:val="ListNumber"/>
        <w:numPr>
          <w:ilvl w:val="0"/>
          <w:numId w:val="4"/>
        </w:numPr>
      </w:pPr>
      <w:r>
        <w:t>Prepare to deal with challenging vocabulary. With a partner, use a dictionary to check the meanings of these words. Put them in order of most to least emotional or passionate. Check with the teacher and the rest of the class.</w:t>
      </w:r>
    </w:p>
    <w:p w14:paraId="3E1D8757" w14:textId="77777777" w:rsidR="00116CD0" w:rsidRDefault="00116CD0" w:rsidP="00F7499B">
      <w:pPr>
        <w:pStyle w:val="ListNumber2"/>
        <w:numPr>
          <w:ilvl w:val="0"/>
          <w:numId w:val="36"/>
        </w:numPr>
      </w:pPr>
      <w:r>
        <w:t>profaner</w:t>
      </w:r>
    </w:p>
    <w:p w14:paraId="0DDDF3FE" w14:textId="77777777" w:rsidR="00116CD0" w:rsidRDefault="00116CD0" w:rsidP="00F7499B">
      <w:pPr>
        <w:pStyle w:val="ListNumber2"/>
        <w:numPr>
          <w:ilvl w:val="0"/>
          <w:numId w:val="34"/>
        </w:numPr>
      </w:pPr>
      <w:r>
        <w:t>pernicious</w:t>
      </w:r>
    </w:p>
    <w:p w14:paraId="16E61385" w14:textId="77777777" w:rsidR="00116CD0" w:rsidRDefault="00116CD0" w:rsidP="00F7499B">
      <w:pPr>
        <w:pStyle w:val="ListNumber2"/>
        <w:numPr>
          <w:ilvl w:val="0"/>
          <w:numId w:val="34"/>
        </w:numPr>
      </w:pPr>
      <w:r>
        <w:t>bloody</w:t>
      </w:r>
    </w:p>
    <w:p w14:paraId="13878A4B" w14:textId="77777777" w:rsidR="00116CD0" w:rsidRDefault="00116CD0" w:rsidP="00F7499B">
      <w:pPr>
        <w:pStyle w:val="ListNumber2"/>
        <w:numPr>
          <w:ilvl w:val="0"/>
          <w:numId w:val="34"/>
        </w:numPr>
      </w:pPr>
      <w:r>
        <w:t>mistempered</w:t>
      </w:r>
    </w:p>
    <w:p w14:paraId="51D122D5" w14:textId="77777777" w:rsidR="00116CD0" w:rsidRDefault="00116CD0" w:rsidP="00F7499B">
      <w:pPr>
        <w:pStyle w:val="ListNumber2"/>
        <w:numPr>
          <w:ilvl w:val="0"/>
          <w:numId w:val="34"/>
        </w:numPr>
      </w:pPr>
      <w:r>
        <w:t>moved</w:t>
      </w:r>
    </w:p>
    <w:p w14:paraId="5F321912" w14:textId="77777777" w:rsidR="00116CD0" w:rsidRPr="002058D9" w:rsidRDefault="00116CD0" w:rsidP="00F7499B">
      <w:pPr>
        <w:pStyle w:val="ListNumber2"/>
        <w:numPr>
          <w:ilvl w:val="0"/>
          <w:numId w:val="34"/>
        </w:numPr>
      </w:pPr>
      <w:r>
        <w:t>airy</w:t>
      </w:r>
    </w:p>
    <w:p w14:paraId="1FF8C39F" w14:textId="77777777" w:rsidR="00116CD0" w:rsidRPr="00463BA7" w:rsidRDefault="00116CD0" w:rsidP="00116CD0">
      <w:pPr>
        <w:rPr>
          <w:rStyle w:val="Strong"/>
        </w:rPr>
      </w:pPr>
      <w:r w:rsidRPr="00463BA7">
        <w:rPr>
          <w:rStyle w:val="Strong"/>
        </w:rPr>
        <w:lastRenderedPageBreak/>
        <w:t>Listening activities</w:t>
      </w:r>
    </w:p>
    <w:p w14:paraId="25757CCF" w14:textId="77777777" w:rsidR="00116CD0" w:rsidRDefault="00116CD0" w:rsidP="00F7499B">
      <w:pPr>
        <w:pStyle w:val="ListNumber"/>
        <w:numPr>
          <w:ilvl w:val="0"/>
          <w:numId w:val="4"/>
        </w:numPr>
      </w:pPr>
      <w:r>
        <w:t>Listen to the recording of an actor performing this speech. How accurate were your predictions for what he was going to say?</w:t>
      </w:r>
    </w:p>
    <w:p w14:paraId="2741E712" w14:textId="77777777" w:rsidR="00116CD0" w:rsidRDefault="00116CD0" w:rsidP="00F7499B">
      <w:pPr>
        <w:pStyle w:val="ListNumber"/>
        <w:numPr>
          <w:ilvl w:val="0"/>
          <w:numId w:val="4"/>
        </w:numPr>
      </w:pPr>
      <w:r>
        <w:t>Using the information you have – your predictions, the synopsis, the vocabulary and that first listening – write a 50-word summary of the speech.</w:t>
      </w:r>
    </w:p>
    <w:p w14:paraId="264A5729" w14:textId="77777777" w:rsidR="00116CD0" w:rsidRPr="002251BE" w:rsidRDefault="00116CD0" w:rsidP="005F5658">
      <w:pPr>
        <w:pStyle w:val="ListNumber"/>
        <w:numPr>
          <w:ilvl w:val="0"/>
          <w:numId w:val="0"/>
        </w:numPr>
        <w:rPr>
          <w:rStyle w:val="Strong"/>
        </w:rPr>
      </w:pPr>
      <w:r w:rsidRPr="002251BE">
        <w:rPr>
          <w:rStyle w:val="Strong"/>
        </w:rPr>
        <w:t>Checking in with Shakespeare</w:t>
      </w:r>
    </w:p>
    <w:p w14:paraId="0CFE8D86" w14:textId="54D46FE0" w:rsidR="00116CD0" w:rsidRDefault="00116CD0" w:rsidP="00F97501">
      <w:pPr>
        <w:pStyle w:val="FeatureBox2"/>
      </w:pPr>
      <w:r w:rsidRPr="002251BE">
        <w:rPr>
          <w:rStyle w:val="Strong"/>
        </w:rPr>
        <w:t>Teacher note:</w:t>
      </w:r>
      <w:r>
        <w:t xml:space="preserve"> </w:t>
      </w:r>
      <w:r w:rsidRPr="00F97501">
        <w:t>we</w:t>
      </w:r>
      <w:r>
        <w:t xml:space="preserve"> suggest that all students complete the </w:t>
      </w:r>
      <w:hyperlink r:id="rId23" w:history="1">
        <w:r w:rsidRPr="00223E6A">
          <w:rPr>
            <w:rStyle w:val="Hyperlink"/>
          </w:rPr>
          <w:t>KWLH chart</w:t>
        </w:r>
      </w:hyperlink>
      <w:r>
        <w:t xml:space="preserve"> and that there is at least brief sharing of knowledge about Shakespeare. The research extension activity below is intended for higher ability classes</w:t>
      </w:r>
      <w:r w:rsidR="00526937">
        <w:t xml:space="preserve"> and</w:t>
      </w:r>
      <w:r>
        <w:t xml:space="preserve"> are for school contexts that intend on using a Shakespearean text in place of the provided core text in this program.</w:t>
      </w:r>
    </w:p>
    <w:p w14:paraId="1C88080D" w14:textId="5959C4E2" w:rsidR="00116CD0" w:rsidRDefault="00116CD0" w:rsidP="00F7499B">
      <w:pPr>
        <w:pStyle w:val="ListNumber"/>
        <w:numPr>
          <w:ilvl w:val="0"/>
          <w:numId w:val="4"/>
        </w:numPr>
      </w:pPr>
      <w:r>
        <w:t>To prepare for your exploration of this speech as an example of oratory in a dramatic form, take a moment to consider what you know, and want to know about Shakespeare.</w:t>
      </w:r>
    </w:p>
    <w:p w14:paraId="29A9A14F" w14:textId="006097DB" w:rsidR="00116CD0" w:rsidRDefault="00116CD0" w:rsidP="00F7499B">
      <w:pPr>
        <w:pStyle w:val="ListNumber"/>
        <w:numPr>
          <w:ilvl w:val="0"/>
          <w:numId w:val="4"/>
        </w:numPr>
      </w:pPr>
      <w:r>
        <w:t xml:space="preserve">Complete the first 2 columns of this </w:t>
      </w:r>
      <w:r w:rsidRPr="000B120B">
        <w:t>KWLH chart</w:t>
      </w:r>
      <w:r>
        <w:t>.</w:t>
      </w:r>
      <w:r w:rsidR="00B23AEB">
        <w:t xml:space="preserve"> </w:t>
      </w:r>
      <w:r w:rsidR="00EE585C">
        <w:t>Your teacher will guide you to complete the final 2 columns when your work with Shakespeare is complete.</w:t>
      </w:r>
    </w:p>
    <w:p w14:paraId="6B9E0B38" w14:textId="10738D75" w:rsidR="00116CD0" w:rsidRDefault="00116CD0" w:rsidP="00116CD0">
      <w:pPr>
        <w:pStyle w:val="Caption"/>
      </w:pPr>
      <w:r>
        <w:t xml:space="preserve">Table </w:t>
      </w:r>
      <w:r>
        <w:fldChar w:fldCharType="begin"/>
      </w:r>
      <w:r>
        <w:instrText>SEQ Table \* ARABIC</w:instrText>
      </w:r>
      <w:r>
        <w:fldChar w:fldCharType="separate"/>
      </w:r>
      <w:r w:rsidR="00F1458B">
        <w:rPr>
          <w:noProof/>
        </w:rPr>
        <w:t>29</w:t>
      </w:r>
      <w:r>
        <w:fldChar w:fldCharType="end"/>
      </w:r>
      <w:r>
        <w:t xml:space="preserve"> – KWLH chart about Shakespeare</w:t>
      </w:r>
    </w:p>
    <w:tbl>
      <w:tblPr>
        <w:tblStyle w:val="Tableheader"/>
        <w:tblW w:w="0" w:type="auto"/>
        <w:tblLook w:val="0420" w:firstRow="1" w:lastRow="0" w:firstColumn="0" w:lastColumn="0" w:noHBand="0" w:noVBand="1"/>
        <w:tblDescription w:val="KWLH chart about Shakespeare. A reflection chart with blank cells for student responses."/>
      </w:tblPr>
      <w:tblGrid>
        <w:gridCol w:w="2407"/>
        <w:gridCol w:w="2407"/>
        <w:gridCol w:w="2407"/>
        <w:gridCol w:w="2407"/>
      </w:tblGrid>
      <w:tr w:rsidR="00116CD0" w14:paraId="1F1B825B" w14:textId="77777777" w:rsidTr="005928ED">
        <w:trPr>
          <w:cnfStyle w:val="100000000000" w:firstRow="1" w:lastRow="0" w:firstColumn="0" w:lastColumn="0" w:oddVBand="0" w:evenVBand="0" w:oddHBand="0" w:evenHBand="0" w:firstRowFirstColumn="0" w:firstRowLastColumn="0" w:lastRowFirstColumn="0" w:lastRowLastColumn="0"/>
        </w:trPr>
        <w:tc>
          <w:tcPr>
            <w:tcW w:w="2407" w:type="dxa"/>
          </w:tcPr>
          <w:p w14:paraId="2921540A" w14:textId="77777777" w:rsidR="00116CD0" w:rsidRDefault="00116CD0" w:rsidP="005F5658">
            <w:pPr>
              <w:pStyle w:val="ListNumber"/>
              <w:numPr>
                <w:ilvl w:val="0"/>
                <w:numId w:val="0"/>
              </w:numPr>
            </w:pPr>
            <w:r>
              <w:t>What I know</w:t>
            </w:r>
          </w:p>
        </w:tc>
        <w:tc>
          <w:tcPr>
            <w:tcW w:w="2407" w:type="dxa"/>
          </w:tcPr>
          <w:p w14:paraId="7EA1BE4C" w14:textId="77777777" w:rsidR="00116CD0" w:rsidRDefault="00116CD0" w:rsidP="005F5658">
            <w:pPr>
              <w:pStyle w:val="ListNumber"/>
              <w:numPr>
                <w:ilvl w:val="0"/>
                <w:numId w:val="0"/>
              </w:numPr>
            </w:pPr>
            <w:r>
              <w:t>What I want to know</w:t>
            </w:r>
          </w:p>
        </w:tc>
        <w:tc>
          <w:tcPr>
            <w:tcW w:w="2407" w:type="dxa"/>
          </w:tcPr>
          <w:p w14:paraId="1E0E726E" w14:textId="77777777" w:rsidR="00116CD0" w:rsidRDefault="00116CD0" w:rsidP="005F5658">
            <w:pPr>
              <w:pStyle w:val="ListNumber"/>
              <w:numPr>
                <w:ilvl w:val="0"/>
                <w:numId w:val="0"/>
              </w:numPr>
            </w:pPr>
            <w:r>
              <w:t>What I learned</w:t>
            </w:r>
          </w:p>
        </w:tc>
        <w:tc>
          <w:tcPr>
            <w:tcW w:w="2407" w:type="dxa"/>
          </w:tcPr>
          <w:p w14:paraId="2B48B383" w14:textId="43D71FD9" w:rsidR="00116CD0" w:rsidRDefault="00116CD0" w:rsidP="005F5658">
            <w:pPr>
              <w:pStyle w:val="ListNumber"/>
              <w:numPr>
                <w:ilvl w:val="0"/>
                <w:numId w:val="0"/>
              </w:numPr>
            </w:pPr>
            <w:r>
              <w:t>How I learn more</w:t>
            </w:r>
          </w:p>
        </w:tc>
      </w:tr>
      <w:tr w:rsidR="00116CD0" w14:paraId="29FA39F0" w14:textId="77777777" w:rsidTr="005928ED">
        <w:trPr>
          <w:cnfStyle w:val="000000100000" w:firstRow="0" w:lastRow="0" w:firstColumn="0" w:lastColumn="0" w:oddVBand="0" w:evenVBand="0" w:oddHBand="1" w:evenHBand="0" w:firstRowFirstColumn="0" w:firstRowLastColumn="0" w:lastRowFirstColumn="0" w:lastRowLastColumn="0"/>
          <w:trHeight w:val="3968"/>
        </w:trPr>
        <w:tc>
          <w:tcPr>
            <w:tcW w:w="0" w:type="dxa"/>
          </w:tcPr>
          <w:p w14:paraId="7D64A7C2" w14:textId="77777777" w:rsidR="00116CD0" w:rsidRDefault="00116CD0" w:rsidP="005F5658">
            <w:pPr>
              <w:pStyle w:val="ListNumber"/>
              <w:numPr>
                <w:ilvl w:val="0"/>
                <w:numId w:val="0"/>
              </w:numPr>
            </w:pPr>
          </w:p>
        </w:tc>
        <w:tc>
          <w:tcPr>
            <w:tcW w:w="0" w:type="dxa"/>
          </w:tcPr>
          <w:p w14:paraId="1984C15A" w14:textId="77777777" w:rsidR="00116CD0" w:rsidRDefault="00116CD0" w:rsidP="005F5658">
            <w:pPr>
              <w:pStyle w:val="ListNumber"/>
              <w:numPr>
                <w:ilvl w:val="0"/>
                <w:numId w:val="0"/>
              </w:numPr>
            </w:pPr>
          </w:p>
        </w:tc>
        <w:tc>
          <w:tcPr>
            <w:tcW w:w="0" w:type="dxa"/>
          </w:tcPr>
          <w:p w14:paraId="14FA678C" w14:textId="77777777" w:rsidR="00116CD0" w:rsidRDefault="00116CD0" w:rsidP="005F5658">
            <w:pPr>
              <w:pStyle w:val="ListNumber"/>
              <w:numPr>
                <w:ilvl w:val="0"/>
                <w:numId w:val="0"/>
              </w:numPr>
            </w:pPr>
          </w:p>
        </w:tc>
        <w:tc>
          <w:tcPr>
            <w:tcW w:w="0" w:type="dxa"/>
          </w:tcPr>
          <w:p w14:paraId="65633522" w14:textId="77777777" w:rsidR="00116CD0" w:rsidRDefault="00116CD0" w:rsidP="005F5658">
            <w:pPr>
              <w:pStyle w:val="ListNumber"/>
              <w:numPr>
                <w:ilvl w:val="0"/>
                <w:numId w:val="0"/>
              </w:numPr>
            </w:pPr>
          </w:p>
        </w:tc>
      </w:tr>
    </w:tbl>
    <w:p w14:paraId="7F8D64D4" w14:textId="13558893" w:rsidR="00116CD0" w:rsidRPr="00CF37C6" w:rsidRDefault="00116CD0" w:rsidP="00A23BB9">
      <w:pPr>
        <w:pStyle w:val="ListNumber"/>
        <w:numPr>
          <w:ilvl w:val="0"/>
          <w:numId w:val="0"/>
        </w:numPr>
        <w:ind w:left="360" w:hanging="360"/>
        <w:rPr>
          <w:rStyle w:val="Strong"/>
        </w:rPr>
      </w:pPr>
      <w:r w:rsidRPr="00CF37C6">
        <w:rPr>
          <w:rStyle w:val="Strong"/>
        </w:rPr>
        <w:t>Extension research activity</w:t>
      </w:r>
    </w:p>
    <w:p w14:paraId="6E622581" w14:textId="22820DC7" w:rsidR="00116CD0" w:rsidRDefault="00116CD0" w:rsidP="00F7499B">
      <w:pPr>
        <w:pStyle w:val="ListNumber"/>
        <w:numPr>
          <w:ilvl w:val="0"/>
          <w:numId w:val="5"/>
        </w:numPr>
      </w:pPr>
      <w:r>
        <w:lastRenderedPageBreak/>
        <w:t xml:space="preserve">With a partner you will research one of the </w:t>
      </w:r>
      <w:r w:rsidR="00E90CF0">
        <w:t>2</w:t>
      </w:r>
      <w:r>
        <w:t xml:space="preserve"> topics below related to Shakespeare. Take enough notes to make a 5-minute oral presentation to another student about your ‘expert area’.</w:t>
      </w:r>
    </w:p>
    <w:p w14:paraId="4645B5E2" w14:textId="77777777" w:rsidR="00116CD0" w:rsidRDefault="00116CD0" w:rsidP="00F7499B">
      <w:pPr>
        <w:pStyle w:val="ListNumber"/>
        <w:numPr>
          <w:ilvl w:val="0"/>
          <w:numId w:val="5"/>
        </w:numPr>
      </w:pPr>
      <w:r>
        <w:t>When you have finished preparation with your partner, you will be assigned to a new pairing and you will ‘teach’ your new partner about the information you have found. They will ‘teach’ you about their expert area. You should both take notes in the provided table.</w:t>
      </w:r>
    </w:p>
    <w:p w14:paraId="7B5F67DB" w14:textId="77777777" w:rsidR="00116CD0" w:rsidRDefault="00116CD0" w:rsidP="00F7499B">
      <w:pPr>
        <w:pStyle w:val="ListNumber"/>
        <w:numPr>
          <w:ilvl w:val="0"/>
          <w:numId w:val="5"/>
        </w:numPr>
      </w:pPr>
      <w:r>
        <w:t>Expert areas:</w:t>
      </w:r>
    </w:p>
    <w:p w14:paraId="162024B6" w14:textId="77777777" w:rsidR="00116CD0" w:rsidRDefault="00116CD0" w:rsidP="00F7499B">
      <w:pPr>
        <w:pStyle w:val="ListNumber2"/>
        <w:numPr>
          <w:ilvl w:val="0"/>
          <w:numId w:val="65"/>
        </w:numPr>
      </w:pPr>
      <w:r>
        <w:t>What sorts of stories and ideas did Shakespeare write about?</w:t>
      </w:r>
    </w:p>
    <w:p w14:paraId="6A2D202C" w14:textId="77777777" w:rsidR="00116CD0" w:rsidRDefault="00116CD0" w:rsidP="00F7499B">
      <w:pPr>
        <w:pStyle w:val="ListNumber2"/>
        <w:numPr>
          <w:ilvl w:val="0"/>
          <w:numId w:val="34"/>
        </w:numPr>
      </w:pPr>
      <w:r>
        <w:t>What makes Shakespeare’s language difficult but interesting?</w:t>
      </w:r>
    </w:p>
    <w:p w14:paraId="603831D1" w14:textId="406F1BB9" w:rsidR="00116CD0" w:rsidRDefault="00116CD0" w:rsidP="00116CD0">
      <w:pPr>
        <w:pStyle w:val="Caption"/>
      </w:pPr>
      <w:r>
        <w:t xml:space="preserve">Table </w:t>
      </w:r>
      <w:r>
        <w:fldChar w:fldCharType="begin"/>
      </w:r>
      <w:r>
        <w:instrText>SEQ Table \* ARABIC</w:instrText>
      </w:r>
      <w:r>
        <w:fldChar w:fldCharType="separate"/>
      </w:r>
      <w:r w:rsidR="00F1458B">
        <w:rPr>
          <w:noProof/>
        </w:rPr>
        <w:t>30</w:t>
      </w:r>
      <w:r>
        <w:fldChar w:fldCharType="end"/>
      </w:r>
      <w:r>
        <w:t xml:space="preserve"> – notetaking space for research and for your notes from your partner’s expert area</w:t>
      </w:r>
    </w:p>
    <w:tbl>
      <w:tblPr>
        <w:tblStyle w:val="Tableheader"/>
        <w:tblW w:w="5000" w:type="pct"/>
        <w:tblLook w:val="0420" w:firstRow="1" w:lastRow="0" w:firstColumn="0" w:lastColumn="0" w:noHBand="0" w:noVBand="1"/>
        <w:tblDescription w:val="Note-taking space. A table with blank cells for student response forr stories and ideas and language related to Shakespeare research."/>
      </w:tblPr>
      <w:tblGrid>
        <w:gridCol w:w="4179"/>
        <w:gridCol w:w="5451"/>
      </w:tblGrid>
      <w:tr w:rsidR="00116CD0" w14:paraId="1A65334E" w14:textId="77777777" w:rsidTr="00AE6575">
        <w:trPr>
          <w:cnfStyle w:val="100000000000" w:firstRow="1" w:lastRow="0" w:firstColumn="0" w:lastColumn="0" w:oddVBand="0" w:evenVBand="0" w:oddHBand="0" w:evenHBand="0" w:firstRowFirstColumn="0" w:firstRowLastColumn="0" w:lastRowFirstColumn="0" w:lastRowLastColumn="0"/>
        </w:trPr>
        <w:tc>
          <w:tcPr>
            <w:tcW w:w="2170" w:type="pct"/>
          </w:tcPr>
          <w:p w14:paraId="66DC061A" w14:textId="77777777" w:rsidR="00116CD0" w:rsidRDefault="00116CD0" w:rsidP="00F97501">
            <w:r>
              <w:t>Stories and ideas</w:t>
            </w:r>
          </w:p>
        </w:tc>
        <w:tc>
          <w:tcPr>
            <w:tcW w:w="2830" w:type="pct"/>
          </w:tcPr>
          <w:p w14:paraId="21E2F1DB" w14:textId="77777777" w:rsidR="00116CD0" w:rsidRDefault="00116CD0" w:rsidP="00F97501">
            <w:r>
              <w:t>Language</w:t>
            </w:r>
          </w:p>
        </w:tc>
      </w:tr>
      <w:tr w:rsidR="00116CD0" w14:paraId="5203B7CE" w14:textId="77777777" w:rsidTr="00347623">
        <w:trPr>
          <w:cnfStyle w:val="000000100000" w:firstRow="0" w:lastRow="0" w:firstColumn="0" w:lastColumn="0" w:oddVBand="0" w:evenVBand="0" w:oddHBand="1" w:evenHBand="0" w:firstRowFirstColumn="0" w:firstRowLastColumn="0" w:lastRowFirstColumn="0" w:lastRowLastColumn="0"/>
          <w:trHeight w:val="5208"/>
        </w:trPr>
        <w:tc>
          <w:tcPr>
            <w:tcW w:w="2170" w:type="pct"/>
          </w:tcPr>
          <w:p w14:paraId="376DFB86" w14:textId="77777777" w:rsidR="00116CD0" w:rsidRDefault="00116CD0" w:rsidP="00347623">
            <w:pPr>
              <w:pStyle w:val="ListBullet"/>
              <w:numPr>
                <w:ilvl w:val="0"/>
                <w:numId w:val="0"/>
              </w:numPr>
            </w:pPr>
          </w:p>
        </w:tc>
        <w:tc>
          <w:tcPr>
            <w:tcW w:w="2830" w:type="pct"/>
          </w:tcPr>
          <w:p w14:paraId="11570266" w14:textId="77777777" w:rsidR="00116CD0" w:rsidRDefault="00116CD0" w:rsidP="00347623">
            <w:pPr>
              <w:pStyle w:val="ListBullet"/>
              <w:numPr>
                <w:ilvl w:val="0"/>
                <w:numId w:val="0"/>
              </w:numPr>
            </w:pPr>
          </w:p>
        </w:tc>
      </w:tr>
    </w:tbl>
    <w:p w14:paraId="7A67BAAE" w14:textId="53E95E2C" w:rsidR="005F5EA0" w:rsidRPr="00342833" w:rsidRDefault="005F5EA0" w:rsidP="005F5EA0">
      <w:pPr>
        <w:pStyle w:val="Heading2"/>
        <w:rPr>
          <w:b/>
        </w:rPr>
      </w:pPr>
      <w:bookmarkStart w:id="84" w:name="_Toc156467581"/>
      <w:bookmarkStart w:id="85" w:name="_Toc156805547"/>
      <w:bookmarkStart w:id="86" w:name="_Toc157091175"/>
      <w:bookmarkStart w:id="87" w:name="_Toc157435824"/>
      <w:bookmarkStart w:id="88" w:name="_Toc159599890"/>
      <w:r w:rsidRPr="00342833">
        <w:t xml:space="preserve">Phase </w:t>
      </w:r>
      <w:r>
        <w:t>3</w:t>
      </w:r>
      <w:r w:rsidRPr="00342833">
        <w:t xml:space="preserve">, activity </w:t>
      </w:r>
      <w:r>
        <w:t>15</w:t>
      </w:r>
      <w:r w:rsidRPr="00342833">
        <w:t xml:space="preserve"> – </w:t>
      </w:r>
      <w:r>
        <w:t>exploring the Prince’s speech</w:t>
      </w:r>
      <w:bookmarkEnd w:id="84"/>
      <w:bookmarkEnd w:id="85"/>
      <w:bookmarkEnd w:id="86"/>
      <w:bookmarkEnd w:id="87"/>
      <w:bookmarkEnd w:id="88"/>
    </w:p>
    <w:p w14:paraId="7871A4E3" w14:textId="77777777" w:rsidR="005F5EA0" w:rsidRDefault="005F5EA0" w:rsidP="00D23F60">
      <w:pPr>
        <w:pStyle w:val="FeatureBox2"/>
      </w:pPr>
      <w:r w:rsidRPr="00355596">
        <w:rPr>
          <w:rStyle w:val="Strong"/>
        </w:rPr>
        <w:t>Teacher note:</w:t>
      </w:r>
      <w:r>
        <w:t xml:space="preserve"> in addition to the audio recordings highlighted in the program, the following examples of audio and video clips are also available online. We suggest that an audio only version is used first, one that has the clearest possible sound and acting quality.</w:t>
      </w:r>
    </w:p>
    <w:p w14:paraId="3ACF8616" w14:textId="77777777" w:rsidR="005F5EA0" w:rsidRDefault="005F5EA0" w:rsidP="00F7499B">
      <w:pPr>
        <w:pStyle w:val="FeatureBox2"/>
        <w:numPr>
          <w:ilvl w:val="0"/>
          <w:numId w:val="66"/>
        </w:numPr>
        <w:ind w:left="567" w:hanging="567"/>
      </w:pPr>
      <w:r>
        <w:lastRenderedPageBreak/>
        <w:t xml:space="preserve">Audio of actors reading </w:t>
      </w:r>
      <w:r w:rsidRPr="00556C46">
        <w:rPr>
          <w:i/>
          <w:iCs/>
        </w:rPr>
        <w:t>Romeo and Juliet</w:t>
      </w:r>
      <w:r>
        <w:t xml:space="preserve"> Act 1, scene1 (</w:t>
      </w:r>
      <w:hyperlink r:id="rId24" w:history="1">
        <w:r w:rsidRPr="00FF6AF7">
          <w:rPr>
            <w:rStyle w:val="Hyperlink"/>
          </w:rPr>
          <w:t>myshakespeare.com</w:t>
        </w:r>
      </w:hyperlink>
      <w:r>
        <w:t xml:space="preserve"> [Prince’s speech at 3:43] and </w:t>
      </w:r>
      <w:hyperlink r:id="rId25" w:history="1">
        <w:r w:rsidRPr="00D13B36">
          <w:rPr>
            <w:rStyle w:val="Hyperlink"/>
          </w:rPr>
          <w:t>Lit2Go</w:t>
        </w:r>
      </w:hyperlink>
      <w:r>
        <w:t xml:space="preserve"> [at 5:08])</w:t>
      </w:r>
    </w:p>
    <w:p w14:paraId="4657C9F1" w14:textId="77777777" w:rsidR="005F5EA0" w:rsidRDefault="005F5EA0" w:rsidP="00F7499B">
      <w:pPr>
        <w:pStyle w:val="FeatureBox2"/>
        <w:numPr>
          <w:ilvl w:val="0"/>
          <w:numId w:val="66"/>
        </w:numPr>
        <w:ind w:left="567" w:hanging="567"/>
      </w:pPr>
      <w:r>
        <w:t xml:space="preserve">Video extracts of </w:t>
      </w:r>
      <w:r w:rsidRPr="00A55477">
        <w:rPr>
          <w:i/>
          <w:iCs/>
        </w:rPr>
        <w:t>Romeo and Juliet</w:t>
      </w:r>
      <w:r>
        <w:t xml:space="preserve"> Act 1 scene 1:</w:t>
      </w:r>
    </w:p>
    <w:p w14:paraId="30EAF51F" w14:textId="690DD72A" w:rsidR="005F5EA0" w:rsidRDefault="00BF57AB" w:rsidP="00F7499B">
      <w:pPr>
        <w:pStyle w:val="FeatureBox2"/>
        <w:numPr>
          <w:ilvl w:val="0"/>
          <w:numId w:val="67"/>
        </w:numPr>
        <w:ind w:left="567" w:hanging="567"/>
      </w:pPr>
      <w:hyperlink r:id="rId26" w:history="1">
        <w:r w:rsidR="00FE750A">
          <w:rPr>
            <w:rStyle w:val="Hyperlink"/>
          </w:rPr>
          <w:t>Shakespeare at Play (10:16)</w:t>
        </w:r>
      </w:hyperlink>
      <w:r w:rsidR="005F5EA0">
        <w:t xml:space="preserve"> live recording of actors on stage [Prince from 2:56 on]</w:t>
      </w:r>
    </w:p>
    <w:p w14:paraId="40CA868B" w14:textId="21269051" w:rsidR="005F5EA0" w:rsidRDefault="00BF57AB" w:rsidP="00F7499B">
      <w:pPr>
        <w:pStyle w:val="FeatureBox2"/>
        <w:numPr>
          <w:ilvl w:val="0"/>
          <w:numId w:val="67"/>
        </w:numPr>
        <w:ind w:left="567" w:hanging="567"/>
      </w:pPr>
      <w:hyperlink r:id="rId27" w:history="1">
        <w:r w:rsidR="00344487" w:rsidRPr="00344487">
          <w:rPr>
            <w:rStyle w:val="Hyperlink"/>
          </w:rPr>
          <w:t>Franco Zeffirelli (director)</w:t>
        </w:r>
        <w:r w:rsidR="005F5EA0" w:rsidRPr="00344487">
          <w:rPr>
            <w:rStyle w:val="Hyperlink"/>
          </w:rPr>
          <w:t xml:space="preserve"> (1968): Act 1, scene 1 </w:t>
        </w:r>
        <w:r w:rsidR="00344487" w:rsidRPr="00344487">
          <w:rPr>
            <w:rStyle w:val="Hyperlink"/>
          </w:rPr>
          <w:t>(</w:t>
        </w:r>
        <w:r w:rsidR="005F5EA0" w:rsidRPr="00344487">
          <w:rPr>
            <w:rStyle w:val="Hyperlink"/>
          </w:rPr>
          <w:t>9:38</w:t>
        </w:r>
        <w:r w:rsidR="00344487" w:rsidRPr="00344487">
          <w:rPr>
            <w:rStyle w:val="Hyperlink"/>
          </w:rPr>
          <w:t>)</w:t>
        </w:r>
      </w:hyperlink>
      <w:r w:rsidR="005F5EA0">
        <w:t xml:space="preserve"> filmed version [Prince from 5:15 on]</w:t>
      </w:r>
    </w:p>
    <w:p w14:paraId="34986BFF" w14:textId="77777777" w:rsidR="005F5EA0" w:rsidRPr="006F7253" w:rsidRDefault="005F5EA0" w:rsidP="005B4187">
      <w:pPr>
        <w:pStyle w:val="ListNumber"/>
        <w:numPr>
          <w:ilvl w:val="0"/>
          <w:numId w:val="0"/>
        </w:numPr>
        <w:rPr>
          <w:rStyle w:val="Strong"/>
        </w:rPr>
      </w:pPr>
      <w:r w:rsidRPr="006F7253">
        <w:rPr>
          <w:rStyle w:val="Strong"/>
        </w:rPr>
        <w:t>Student activities on the Prince’s speech</w:t>
      </w:r>
    </w:p>
    <w:p w14:paraId="5673E5E2" w14:textId="77777777" w:rsidR="005F5EA0" w:rsidRDefault="005F5EA0" w:rsidP="00F7499B">
      <w:pPr>
        <w:pStyle w:val="ListNumber"/>
        <w:numPr>
          <w:ilvl w:val="0"/>
          <w:numId w:val="37"/>
        </w:numPr>
      </w:pPr>
      <w:r>
        <w:t>Annotate a copy of the speech provided to you by your teacher. Working with a partner, circle and label at least one example of each of the following:</w:t>
      </w:r>
    </w:p>
    <w:p w14:paraId="3746FD8C" w14:textId="202338E2" w:rsidR="005F5EA0" w:rsidRDefault="00AA7073" w:rsidP="00F7499B">
      <w:pPr>
        <w:pStyle w:val="ListNumber2"/>
        <w:numPr>
          <w:ilvl w:val="0"/>
          <w:numId w:val="27"/>
        </w:numPr>
      </w:pPr>
      <w:r>
        <w:t>a</w:t>
      </w:r>
      <w:r w:rsidR="005F5EA0">
        <w:t xml:space="preserve"> phrase or line from the speech that connects to what you know about the sorts of stories and topics that Shakespeare wrote about</w:t>
      </w:r>
    </w:p>
    <w:p w14:paraId="3979B3A9" w14:textId="299474EC" w:rsidR="005F5EA0" w:rsidRDefault="00AA7073" w:rsidP="00F7499B">
      <w:pPr>
        <w:pStyle w:val="ListNumber2"/>
        <w:numPr>
          <w:ilvl w:val="0"/>
          <w:numId w:val="34"/>
        </w:numPr>
      </w:pPr>
      <w:r>
        <w:t>a</w:t>
      </w:r>
      <w:r w:rsidR="005F5EA0">
        <w:t xml:space="preserve"> word or phrase that is an example of the kind of language that makes Shakespeare difficult but interesting</w:t>
      </w:r>
    </w:p>
    <w:p w14:paraId="0CEE1F08" w14:textId="7DF813E2" w:rsidR="005F5EA0" w:rsidRDefault="00AA7073" w:rsidP="00F7499B">
      <w:pPr>
        <w:pStyle w:val="ListNumber2"/>
        <w:numPr>
          <w:ilvl w:val="0"/>
          <w:numId w:val="34"/>
        </w:numPr>
      </w:pPr>
      <w:r>
        <w:t>r</w:t>
      </w:r>
      <w:r w:rsidR="005F5EA0">
        <w:t>hetorical devices used by the Prince</w:t>
      </w:r>
    </w:p>
    <w:p w14:paraId="26293812" w14:textId="2A6298C6" w:rsidR="005F5EA0" w:rsidRDefault="00AA7073" w:rsidP="00F7499B">
      <w:pPr>
        <w:pStyle w:val="ListNumber2"/>
        <w:numPr>
          <w:ilvl w:val="0"/>
          <w:numId w:val="34"/>
        </w:numPr>
      </w:pPr>
      <w:r>
        <w:t>f</w:t>
      </w:r>
      <w:r w:rsidR="005F5EA0">
        <w:t>igurative language used by the Prince</w:t>
      </w:r>
      <w:r w:rsidR="00FF0682">
        <w:t>.</w:t>
      </w:r>
    </w:p>
    <w:p w14:paraId="1658CCEE" w14:textId="2BAA03A2" w:rsidR="005F5EA0" w:rsidRDefault="005F5EA0" w:rsidP="00F82986">
      <w:pPr>
        <w:pStyle w:val="ListNumber"/>
        <w:numPr>
          <w:ilvl w:val="0"/>
          <w:numId w:val="1"/>
        </w:numPr>
      </w:pPr>
      <w:r>
        <w:t xml:space="preserve">Complete the following table about figurative devices by adding </w:t>
      </w:r>
      <w:r w:rsidR="00E667BE">
        <w:t xml:space="preserve">2 </w:t>
      </w:r>
      <w:r>
        <w:t>more examples, making sure to comment on the purpose and effectiveness of the device.</w:t>
      </w:r>
    </w:p>
    <w:p w14:paraId="67BA7763" w14:textId="2DBBC2E9" w:rsidR="005F5EA0" w:rsidRDefault="005F5EA0" w:rsidP="005F5EA0">
      <w:pPr>
        <w:pStyle w:val="Caption"/>
      </w:pPr>
      <w:r>
        <w:t xml:space="preserve">Table </w:t>
      </w:r>
      <w:r>
        <w:fldChar w:fldCharType="begin"/>
      </w:r>
      <w:r>
        <w:instrText>SEQ Table \* ARABIC</w:instrText>
      </w:r>
      <w:r>
        <w:fldChar w:fldCharType="separate"/>
      </w:r>
      <w:r w:rsidR="00F1458B">
        <w:rPr>
          <w:noProof/>
        </w:rPr>
        <w:t>31</w:t>
      </w:r>
      <w:r>
        <w:fldChar w:fldCharType="end"/>
      </w:r>
      <w:r>
        <w:t xml:space="preserve"> – figurative devices in the Prince’s speech</w:t>
      </w:r>
    </w:p>
    <w:tbl>
      <w:tblPr>
        <w:tblStyle w:val="Tableheader"/>
        <w:tblW w:w="0" w:type="auto"/>
        <w:tblLook w:val="04A0" w:firstRow="1" w:lastRow="0" w:firstColumn="1" w:lastColumn="0" w:noHBand="0" w:noVBand="1"/>
        <w:tblDescription w:val="A table providing an example of of figurative language used in the Prince's speech, as well as blank cells for students to include their own responses."/>
      </w:tblPr>
      <w:tblGrid>
        <w:gridCol w:w="2407"/>
        <w:gridCol w:w="2407"/>
        <w:gridCol w:w="2407"/>
        <w:gridCol w:w="2407"/>
      </w:tblGrid>
      <w:tr w:rsidR="005F5EA0" w14:paraId="785F7F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7830241" w14:textId="77777777" w:rsidR="005F5EA0" w:rsidRDefault="005F5EA0" w:rsidP="005B4187">
            <w:pPr>
              <w:pStyle w:val="ListNumber"/>
              <w:numPr>
                <w:ilvl w:val="0"/>
                <w:numId w:val="0"/>
              </w:numPr>
            </w:pPr>
            <w:r>
              <w:t>Text extract</w:t>
            </w:r>
          </w:p>
        </w:tc>
        <w:tc>
          <w:tcPr>
            <w:tcW w:w="2407" w:type="dxa"/>
          </w:tcPr>
          <w:p w14:paraId="77FA6A07" w14:textId="77777777" w:rsidR="005F5EA0" w:rsidRDefault="005F5EA0" w:rsidP="005B4187">
            <w:pPr>
              <w:pStyle w:val="ListNumber"/>
              <w:numPr>
                <w:ilvl w:val="0"/>
                <w:numId w:val="0"/>
              </w:numPr>
              <w:cnfStyle w:val="100000000000" w:firstRow="1" w:lastRow="0" w:firstColumn="0" w:lastColumn="0" w:oddVBand="0" w:evenVBand="0" w:oddHBand="0" w:evenHBand="0" w:firstRowFirstColumn="0" w:firstRowLastColumn="0" w:lastRowFirstColumn="0" w:lastRowLastColumn="0"/>
            </w:pPr>
            <w:r>
              <w:t>Figurative language device</w:t>
            </w:r>
          </w:p>
        </w:tc>
        <w:tc>
          <w:tcPr>
            <w:tcW w:w="2407" w:type="dxa"/>
          </w:tcPr>
          <w:p w14:paraId="5CC27678" w14:textId="77777777" w:rsidR="005F5EA0" w:rsidRDefault="005F5EA0" w:rsidP="005B4187">
            <w:pPr>
              <w:pStyle w:val="ListNumber"/>
              <w:numPr>
                <w:ilvl w:val="0"/>
                <w:numId w:val="0"/>
              </w:numPr>
              <w:cnfStyle w:val="100000000000" w:firstRow="1" w:lastRow="0" w:firstColumn="0" w:lastColumn="0" w:oddVBand="0" w:evenVBand="0" w:oddHBand="0" w:evenHBand="0" w:firstRowFirstColumn="0" w:firstRowLastColumn="0" w:lastRowFirstColumn="0" w:lastRowLastColumn="0"/>
            </w:pPr>
            <w:r>
              <w:t>Purpose</w:t>
            </w:r>
          </w:p>
        </w:tc>
        <w:tc>
          <w:tcPr>
            <w:tcW w:w="2407" w:type="dxa"/>
          </w:tcPr>
          <w:p w14:paraId="2B47B109" w14:textId="77777777" w:rsidR="005F5EA0" w:rsidRDefault="005F5EA0" w:rsidP="005B4187">
            <w:pPr>
              <w:pStyle w:val="ListNumber"/>
              <w:numPr>
                <w:ilvl w:val="0"/>
                <w:numId w:val="0"/>
              </w:numPr>
              <w:cnfStyle w:val="100000000000" w:firstRow="1" w:lastRow="0" w:firstColumn="0" w:lastColumn="0" w:oddVBand="0" w:evenVBand="0" w:oddHBand="0" w:evenHBand="0" w:firstRowFirstColumn="0" w:firstRowLastColumn="0" w:lastRowFirstColumn="0" w:lastRowLastColumn="0"/>
            </w:pPr>
            <w:r>
              <w:t>Effectiveness</w:t>
            </w:r>
          </w:p>
        </w:tc>
      </w:tr>
      <w:tr w:rsidR="005F5EA0" w14:paraId="786F81A4" w14:textId="77777777">
        <w:trPr>
          <w:cnfStyle w:val="000000100000" w:firstRow="0" w:lastRow="0" w:firstColumn="0" w:lastColumn="0" w:oddVBand="0" w:evenVBand="0" w:oddHBand="1" w:evenHBand="0"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0" w:type="dxa"/>
          </w:tcPr>
          <w:p w14:paraId="029D2587" w14:textId="77777777" w:rsidR="005F5EA0" w:rsidRDefault="005F5EA0" w:rsidP="005B4187">
            <w:pPr>
              <w:pStyle w:val="ListNumber"/>
              <w:numPr>
                <w:ilvl w:val="0"/>
                <w:numId w:val="0"/>
              </w:numPr>
            </w:pPr>
            <w:r>
              <w:t>‘You men, you beasts’</w:t>
            </w:r>
          </w:p>
        </w:tc>
        <w:tc>
          <w:tcPr>
            <w:tcW w:w="0" w:type="dxa"/>
          </w:tcPr>
          <w:p w14:paraId="61B56E5A" w14:textId="77777777" w:rsidR="005F5EA0" w:rsidRDefault="005F5EA0" w:rsidP="005B4187">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Metaphor – men compared to beasts</w:t>
            </w:r>
          </w:p>
        </w:tc>
        <w:tc>
          <w:tcPr>
            <w:tcW w:w="0" w:type="dxa"/>
          </w:tcPr>
          <w:p w14:paraId="08576963" w14:textId="77777777" w:rsidR="005F5EA0" w:rsidRDefault="005F5EA0" w:rsidP="005B4187">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He is wanting to calm them down and so suggests they are not behaving like civilised humans.</w:t>
            </w:r>
          </w:p>
        </w:tc>
        <w:tc>
          <w:tcPr>
            <w:tcW w:w="0" w:type="dxa"/>
          </w:tcPr>
          <w:p w14:paraId="1C72BAA8" w14:textId="77777777" w:rsidR="005F5EA0" w:rsidRDefault="005F5EA0" w:rsidP="005B4187">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It's a powerful appeal to pathos. The Prince wants the men to feel shame so compares them to lesser beings.</w:t>
            </w:r>
          </w:p>
        </w:tc>
      </w:tr>
      <w:tr w:rsidR="005F5EA0" w14:paraId="2BAD3A75" w14:textId="77777777">
        <w:trPr>
          <w:cnfStyle w:val="000000010000" w:firstRow="0" w:lastRow="0" w:firstColumn="0" w:lastColumn="0" w:oddVBand="0" w:evenVBand="0" w:oddHBand="0" w:evenHBand="1"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0" w:type="dxa"/>
          </w:tcPr>
          <w:p w14:paraId="68CD5CC6" w14:textId="77777777" w:rsidR="005F5EA0" w:rsidRDefault="005F5EA0" w:rsidP="005B4187">
            <w:pPr>
              <w:pStyle w:val="ListNumber"/>
              <w:numPr>
                <w:ilvl w:val="0"/>
                <w:numId w:val="0"/>
              </w:numPr>
            </w:pPr>
          </w:p>
        </w:tc>
        <w:tc>
          <w:tcPr>
            <w:tcW w:w="0" w:type="dxa"/>
          </w:tcPr>
          <w:p w14:paraId="296CFCDC" w14:textId="77777777" w:rsidR="005F5EA0" w:rsidRDefault="005F5EA0" w:rsidP="005B4187">
            <w:pPr>
              <w:pStyle w:val="ListNumber"/>
              <w:numPr>
                <w:ilvl w:val="0"/>
                <w:numId w:val="0"/>
              </w:numPr>
              <w:cnfStyle w:val="000000010000" w:firstRow="0" w:lastRow="0" w:firstColumn="0" w:lastColumn="0" w:oddVBand="0" w:evenVBand="0" w:oddHBand="0" w:evenHBand="1" w:firstRowFirstColumn="0" w:firstRowLastColumn="0" w:lastRowFirstColumn="0" w:lastRowLastColumn="0"/>
            </w:pPr>
          </w:p>
        </w:tc>
        <w:tc>
          <w:tcPr>
            <w:tcW w:w="0" w:type="dxa"/>
          </w:tcPr>
          <w:p w14:paraId="552D5119" w14:textId="77777777" w:rsidR="005F5EA0" w:rsidRDefault="005F5EA0" w:rsidP="005B4187">
            <w:pPr>
              <w:pStyle w:val="ListNumber"/>
              <w:numPr>
                <w:ilvl w:val="0"/>
                <w:numId w:val="0"/>
              </w:numPr>
              <w:cnfStyle w:val="000000010000" w:firstRow="0" w:lastRow="0" w:firstColumn="0" w:lastColumn="0" w:oddVBand="0" w:evenVBand="0" w:oddHBand="0" w:evenHBand="1" w:firstRowFirstColumn="0" w:firstRowLastColumn="0" w:lastRowFirstColumn="0" w:lastRowLastColumn="0"/>
            </w:pPr>
          </w:p>
        </w:tc>
        <w:tc>
          <w:tcPr>
            <w:tcW w:w="0" w:type="dxa"/>
          </w:tcPr>
          <w:p w14:paraId="468D095E" w14:textId="77777777" w:rsidR="005F5EA0" w:rsidRDefault="005F5EA0" w:rsidP="005B4187">
            <w:pPr>
              <w:pStyle w:val="ListNumber"/>
              <w:numPr>
                <w:ilvl w:val="0"/>
                <w:numId w:val="0"/>
              </w:numPr>
              <w:cnfStyle w:val="000000010000" w:firstRow="0" w:lastRow="0" w:firstColumn="0" w:lastColumn="0" w:oddVBand="0" w:evenVBand="0" w:oddHBand="0" w:evenHBand="1" w:firstRowFirstColumn="0" w:firstRowLastColumn="0" w:lastRowFirstColumn="0" w:lastRowLastColumn="0"/>
            </w:pPr>
          </w:p>
        </w:tc>
      </w:tr>
      <w:tr w:rsidR="005F5EA0" w14:paraId="65C1C357" w14:textId="77777777">
        <w:trPr>
          <w:cnfStyle w:val="000000100000" w:firstRow="0" w:lastRow="0" w:firstColumn="0" w:lastColumn="0" w:oddVBand="0" w:evenVBand="0" w:oddHBand="1" w:evenHBand="0"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0" w:type="dxa"/>
          </w:tcPr>
          <w:p w14:paraId="2FA87624" w14:textId="77777777" w:rsidR="005F5EA0" w:rsidRDefault="005F5EA0" w:rsidP="005B4187">
            <w:pPr>
              <w:pStyle w:val="ListNumber"/>
              <w:numPr>
                <w:ilvl w:val="0"/>
                <w:numId w:val="0"/>
              </w:numPr>
            </w:pPr>
          </w:p>
        </w:tc>
        <w:tc>
          <w:tcPr>
            <w:tcW w:w="0" w:type="dxa"/>
          </w:tcPr>
          <w:p w14:paraId="6CC92289" w14:textId="77777777" w:rsidR="005F5EA0" w:rsidRDefault="005F5EA0" w:rsidP="005B4187">
            <w:pPr>
              <w:pStyle w:val="ListNumber"/>
              <w:numPr>
                <w:ilvl w:val="0"/>
                <w:numId w:val="0"/>
              </w:numPr>
              <w:cnfStyle w:val="000000100000" w:firstRow="0" w:lastRow="0" w:firstColumn="0" w:lastColumn="0" w:oddVBand="0" w:evenVBand="0" w:oddHBand="1" w:evenHBand="0" w:firstRowFirstColumn="0" w:firstRowLastColumn="0" w:lastRowFirstColumn="0" w:lastRowLastColumn="0"/>
            </w:pPr>
          </w:p>
        </w:tc>
        <w:tc>
          <w:tcPr>
            <w:tcW w:w="0" w:type="dxa"/>
          </w:tcPr>
          <w:p w14:paraId="7B3ECB57" w14:textId="77777777" w:rsidR="005F5EA0" w:rsidRDefault="005F5EA0" w:rsidP="005B4187">
            <w:pPr>
              <w:pStyle w:val="ListNumber"/>
              <w:numPr>
                <w:ilvl w:val="0"/>
                <w:numId w:val="0"/>
              </w:numPr>
              <w:cnfStyle w:val="000000100000" w:firstRow="0" w:lastRow="0" w:firstColumn="0" w:lastColumn="0" w:oddVBand="0" w:evenVBand="0" w:oddHBand="1" w:evenHBand="0" w:firstRowFirstColumn="0" w:firstRowLastColumn="0" w:lastRowFirstColumn="0" w:lastRowLastColumn="0"/>
            </w:pPr>
          </w:p>
        </w:tc>
        <w:tc>
          <w:tcPr>
            <w:tcW w:w="0" w:type="dxa"/>
          </w:tcPr>
          <w:p w14:paraId="330BC643" w14:textId="77777777" w:rsidR="005F5EA0" w:rsidRDefault="005F5EA0" w:rsidP="005B4187">
            <w:pPr>
              <w:pStyle w:val="ListNumber"/>
              <w:numPr>
                <w:ilvl w:val="0"/>
                <w:numId w:val="0"/>
              </w:numPr>
              <w:cnfStyle w:val="000000100000" w:firstRow="0" w:lastRow="0" w:firstColumn="0" w:lastColumn="0" w:oddVBand="0" w:evenVBand="0" w:oddHBand="1" w:evenHBand="0" w:firstRowFirstColumn="0" w:firstRowLastColumn="0" w:lastRowFirstColumn="0" w:lastRowLastColumn="0"/>
            </w:pPr>
          </w:p>
        </w:tc>
      </w:tr>
    </w:tbl>
    <w:p w14:paraId="556FD9FD" w14:textId="77777777" w:rsidR="005F5EA0" w:rsidRPr="00E667BE" w:rsidRDefault="005F5EA0" w:rsidP="00F82986">
      <w:pPr>
        <w:pStyle w:val="ListNumber"/>
        <w:numPr>
          <w:ilvl w:val="0"/>
          <w:numId w:val="1"/>
        </w:numPr>
      </w:pPr>
      <w:r w:rsidRPr="00E667BE">
        <w:t>Listen to or watch a third version. After this viewing or listening, annotate (in a different colour) your copy of the speech for the way the actor speaks. What do you notice about when he is louder or softer, faster and slower? Which words are stressed? When does he pause? Discuss a symbol you can use for each of these with your partner and label your copy of the speech.</w:t>
      </w:r>
    </w:p>
    <w:p w14:paraId="3F0AA2A4" w14:textId="77777777" w:rsidR="005F5EA0" w:rsidRDefault="005F5EA0" w:rsidP="00D23F60">
      <w:pPr>
        <w:pStyle w:val="FeatureBox2"/>
      </w:pPr>
      <w:r w:rsidRPr="0074242C">
        <w:rPr>
          <w:rStyle w:val="Strong"/>
        </w:rPr>
        <w:t>Teacher note</w:t>
      </w:r>
      <w:r>
        <w:t xml:space="preserve">: there are abridged versions of Shakespeare’s plays available online and in print. Sparknotes’ ‘No Fear Shakespeare’ </w:t>
      </w:r>
      <w:r w:rsidRPr="00D23F60">
        <w:t>provides</w:t>
      </w:r>
      <w:r>
        <w:t xml:space="preserve"> a side-by-side version of the original and a modernised version both </w:t>
      </w:r>
      <w:hyperlink r:id="rId28" w:history="1">
        <w:r w:rsidRPr="002C3425">
          <w:rPr>
            <w:rStyle w:val="Hyperlink"/>
          </w:rPr>
          <w:t>online</w:t>
        </w:r>
      </w:hyperlink>
      <w:r>
        <w:t xml:space="preserve"> and in hard copy.</w:t>
      </w:r>
    </w:p>
    <w:p w14:paraId="160E3E5B" w14:textId="77777777" w:rsidR="005F5EA0" w:rsidRPr="003D375F" w:rsidRDefault="005F5EA0" w:rsidP="005F5EA0">
      <w:pPr>
        <w:rPr>
          <w:rStyle w:val="Strong"/>
        </w:rPr>
      </w:pPr>
      <w:r w:rsidRPr="003D375F">
        <w:rPr>
          <w:rStyle w:val="Strong"/>
        </w:rPr>
        <w:t>Experimenting with the speech</w:t>
      </w:r>
    </w:p>
    <w:p w14:paraId="3B7AD531" w14:textId="2E2DEFC0" w:rsidR="005F5EA0" w:rsidRDefault="005F5EA0" w:rsidP="00F7499B">
      <w:pPr>
        <w:pStyle w:val="ListNumber"/>
        <w:numPr>
          <w:ilvl w:val="0"/>
          <w:numId w:val="41"/>
        </w:numPr>
      </w:pPr>
      <w:r>
        <w:t>With your group you are to rehearse a group reading of the Prince’s speech. Divide up the lines and practise your expression with the support of your teacher. Practise the speech in different tones, such as passionately angry or calm and authoritative. Perform your reading to the class.</w:t>
      </w:r>
    </w:p>
    <w:p w14:paraId="29CAE232" w14:textId="77777777" w:rsidR="00CC19EC" w:rsidRDefault="00CC19EC" w:rsidP="00CC19EC">
      <w:pPr>
        <w:pStyle w:val="Heading2"/>
      </w:pPr>
      <w:bookmarkStart w:id="89" w:name="_Toc156467582"/>
      <w:bookmarkStart w:id="90" w:name="_Toc156805548"/>
      <w:bookmarkStart w:id="91" w:name="_Toc157091176"/>
      <w:bookmarkStart w:id="92" w:name="_Toc157435825"/>
      <w:bookmarkStart w:id="93" w:name="_Toc159599891"/>
      <w:r>
        <w:lastRenderedPageBreak/>
        <w:t>Phase 3, resource 9 – reading for fluency</w:t>
      </w:r>
      <w:bookmarkEnd w:id="89"/>
      <w:bookmarkEnd w:id="90"/>
      <w:bookmarkEnd w:id="91"/>
      <w:bookmarkEnd w:id="92"/>
      <w:bookmarkEnd w:id="93"/>
    </w:p>
    <w:p w14:paraId="67546D6E" w14:textId="77777777" w:rsidR="00CC19EC" w:rsidRDefault="00CC19EC" w:rsidP="00D23F60">
      <w:pPr>
        <w:pStyle w:val="FeatureBox2"/>
      </w:pPr>
      <w:r w:rsidRPr="00D23F60">
        <w:rPr>
          <w:rStyle w:val="Strong"/>
        </w:rPr>
        <w:t>Teacher</w:t>
      </w:r>
      <w:r w:rsidRPr="000B120B">
        <w:rPr>
          <w:rStyle w:val="Strong"/>
        </w:rPr>
        <w:t xml:space="preserve"> note</w:t>
      </w:r>
      <w:r>
        <w:t>: the following resources are provided here for teacher reference. Many ideas from these sources are used in the remainder of the program.</w:t>
      </w:r>
    </w:p>
    <w:p w14:paraId="2CF709ED" w14:textId="2C759E7E" w:rsidR="00CC19EC" w:rsidRDefault="00CC19EC" w:rsidP="00CC19EC">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32</w:t>
      </w:r>
      <w:r w:rsidR="00BF57AB">
        <w:rPr>
          <w:noProof/>
        </w:rPr>
        <w:fldChar w:fldCharType="end"/>
      </w:r>
      <w:r>
        <w:t xml:space="preserve"> – classroom approaches to reading aloud for fluency</w:t>
      </w:r>
    </w:p>
    <w:tbl>
      <w:tblPr>
        <w:tblStyle w:val="Tableheader"/>
        <w:tblW w:w="0" w:type="auto"/>
        <w:tblLook w:val="04A0" w:firstRow="1" w:lastRow="0" w:firstColumn="1" w:lastColumn="0" w:noHBand="0" w:noVBand="1"/>
        <w:tblDescription w:val="Classroom approaches to reading aloud for fluency. A table detailing approaches a teacher can take to improve students' skills in reading aloud. Links and references detailed in second column."/>
      </w:tblPr>
      <w:tblGrid>
        <w:gridCol w:w="4814"/>
        <w:gridCol w:w="4814"/>
      </w:tblGrid>
      <w:tr w:rsidR="00CC19EC" w14:paraId="3A707702" w14:textId="77777777" w:rsidTr="00270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C449155" w14:textId="75F1C9B2" w:rsidR="00CC19EC" w:rsidRDefault="00CC19EC">
            <w:pPr>
              <w:tabs>
                <w:tab w:val="left" w:pos="3329"/>
              </w:tabs>
            </w:pPr>
            <w:r>
              <w:t>Reading aloud approaches</w:t>
            </w:r>
          </w:p>
        </w:tc>
        <w:tc>
          <w:tcPr>
            <w:tcW w:w="4814" w:type="dxa"/>
          </w:tcPr>
          <w:p w14:paraId="0D882141" w14:textId="77777777" w:rsidR="00CC19EC" w:rsidRDefault="00CC19EC">
            <w:pPr>
              <w:cnfStyle w:val="100000000000" w:firstRow="1" w:lastRow="0" w:firstColumn="0" w:lastColumn="0" w:oddVBand="0" w:evenVBand="0" w:oddHBand="0" w:evenHBand="0" w:firstRowFirstColumn="0" w:firstRowLastColumn="0" w:lastRowFirstColumn="0" w:lastRowLastColumn="0"/>
            </w:pPr>
            <w:r>
              <w:t>Link or reference</w:t>
            </w:r>
          </w:p>
        </w:tc>
      </w:tr>
      <w:tr w:rsidR="00CC19EC" w14:paraId="29CFA22E" w14:textId="77777777" w:rsidTr="00270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7924AA4" w14:textId="77777777" w:rsidR="00CC19EC" w:rsidRPr="0087759C" w:rsidRDefault="00CC19EC">
            <w:r w:rsidRPr="0087759C">
              <w:t>Reading aloud with fluency and expression to help with comprehension</w:t>
            </w:r>
          </w:p>
        </w:tc>
        <w:tc>
          <w:tcPr>
            <w:tcW w:w="4814" w:type="dxa"/>
          </w:tcPr>
          <w:p w14:paraId="124630ED" w14:textId="77777777" w:rsidR="00CC19EC" w:rsidRDefault="00CC19EC">
            <w:pPr>
              <w:cnfStyle w:val="000000100000" w:firstRow="0" w:lastRow="0" w:firstColumn="0" w:lastColumn="0" w:oddVBand="0" w:evenVBand="0" w:oddHBand="1" w:evenHBand="0" w:firstRowFirstColumn="0" w:firstRowLastColumn="0" w:lastRowFirstColumn="0" w:lastRowLastColumn="0"/>
            </w:pPr>
            <w:r>
              <w:t xml:space="preserve">Rasinski, Rikli and Johnston (2009) ‘Reading fluency: More than automaticity? More than a concern for the primary grades?’ (available in the NSW Department of Education’s K-2 </w:t>
            </w:r>
            <w:hyperlink r:id="rId29" w:history="1">
              <w:r w:rsidRPr="002F2DC9">
                <w:rPr>
                  <w:rStyle w:val="Hyperlink"/>
                </w:rPr>
                <w:t>English research toolkits</w:t>
              </w:r>
            </w:hyperlink>
            <w:r>
              <w:t>)</w:t>
            </w:r>
          </w:p>
        </w:tc>
      </w:tr>
      <w:tr w:rsidR="00CC19EC" w14:paraId="76D8CADE" w14:textId="77777777" w:rsidTr="00270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D8D8D63" w14:textId="77777777" w:rsidR="00CC19EC" w:rsidRPr="0087759C" w:rsidRDefault="00CC19EC">
            <w:r w:rsidRPr="0087759C">
              <w:t>See chapter 7 ‘Practical strategies for closing the reading gap’ for the pros and cons of various reading aloud strategies for the classroom</w:t>
            </w:r>
          </w:p>
        </w:tc>
        <w:tc>
          <w:tcPr>
            <w:tcW w:w="4814" w:type="dxa"/>
          </w:tcPr>
          <w:p w14:paraId="5A75DE2A" w14:textId="77777777" w:rsidR="00CC19EC" w:rsidRDefault="00CC19EC">
            <w:pPr>
              <w:cnfStyle w:val="000000010000" w:firstRow="0" w:lastRow="0" w:firstColumn="0" w:lastColumn="0" w:oddVBand="0" w:evenVBand="0" w:oddHBand="0" w:evenHBand="1" w:firstRowFirstColumn="0" w:firstRowLastColumn="0" w:lastRowFirstColumn="0" w:lastRowLastColumn="0"/>
            </w:pPr>
            <w:r>
              <w:t xml:space="preserve">Alex </w:t>
            </w:r>
            <w:r w:rsidRPr="00BC321B">
              <w:t xml:space="preserve">Quigley (2020) </w:t>
            </w:r>
            <w:r w:rsidRPr="00BC321B">
              <w:rPr>
                <w:i/>
                <w:iCs/>
              </w:rPr>
              <w:t>Closing the reading gap</w:t>
            </w:r>
          </w:p>
        </w:tc>
      </w:tr>
      <w:tr w:rsidR="00CC19EC" w14:paraId="0ECDAA6E" w14:textId="77777777" w:rsidTr="00270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5EBB024" w14:textId="38B34571" w:rsidR="00CC19EC" w:rsidRDefault="00A23EC4">
            <w:r>
              <w:t>‘</w:t>
            </w:r>
            <w:r w:rsidR="00CC19EC">
              <w:t>Readers theatre</w:t>
            </w:r>
            <w:r>
              <w:t>’</w:t>
            </w:r>
          </w:p>
        </w:tc>
        <w:tc>
          <w:tcPr>
            <w:tcW w:w="4814" w:type="dxa"/>
          </w:tcPr>
          <w:p w14:paraId="6DD13AE7" w14:textId="4BD579A0" w:rsidR="00CC19EC" w:rsidRDefault="00CC19EC">
            <w:pPr>
              <w:cnfStyle w:val="000000100000" w:firstRow="0" w:lastRow="0" w:firstColumn="0" w:lastColumn="0" w:oddVBand="0" w:evenVBand="0" w:oddHBand="1" w:evenHBand="0" w:firstRowFirstColumn="0" w:firstRowLastColumn="0" w:lastRowFirstColumn="0" w:lastRowLastColumn="0"/>
            </w:pPr>
            <w:r>
              <w:t xml:space="preserve">For advice on how to run a </w:t>
            </w:r>
            <w:r w:rsidR="00A23EC4">
              <w:t>R</w:t>
            </w:r>
            <w:r>
              <w:t>eaders theatre session, see for example</w:t>
            </w:r>
            <w:r w:rsidR="00D6561F">
              <w:t xml:space="preserve"> the</w:t>
            </w:r>
            <w:r>
              <w:t xml:space="preserve"> </w:t>
            </w:r>
            <w:hyperlink r:id="rId30" w:history="1">
              <w:r w:rsidRPr="00CD5084">
                <w:rPr>
                  <w:rStyle w:val="Hyperlink"/>
                </w:rPr>
                <w:t>Five from five</w:t>
              </w:r>
            </w:hyperlink>
            <w:r>
              <w:t xml:space="preserve"> </w:t>
            </w:r>
            <w:r w:rsidR="00D6561F">
              <w:t xml:space="preserve">website </w:t>
            </w:r>
            <w:r>
              <w:t>and the department’s Universal Resource Hub resource ‘</w:t>
            </w:r>
            <w:r w:rsidRPr="00A84843">
              <w:t xml:space="preserve">Developing expression and volume using Readers </w:t>
            </w:r>
            <w:r w:rsidR="00A23EC4">
              <w:t>t</w:t>
            </w:r>
            <w:r w:rsidRPr="00A84843">
              <w:t>heatre</w:t>
            </w:r>
            <w:r w:rsidR="00A84843">
              <w:t xml:space="preserve"> (under </w:t>
            </w:r>
            <w:hyperlink r:id="rId31" w:history="1">
              <w:r w:rsidR="00A84843" w:rsidRPr="00A84843">
                <w:rPr>
                  <w:rStyle w:val="Hyperlink"/>
                </w:rPr>
                <w:t>Fluency</w:t>
              </w:r>
            </w:hyperlink>
            <w:r w:rsidR="00A84843">
              <w:t>)</w:t>
            </w:r>
          </w:p>
        </w:tc>
      </w:tr>
      <w:tr w:rsidR="00CC19EC" w14:paraId="62F57EB0" w14:textId="77777777" w:rsidTr="00270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30FF0D7" w14:textId="77777777" w:rsidR="00CC19EC" w:rsidRDefault="00CC19EC">
            <w:r>
              <w:t>Fluency as part of literacy</w:t>
            </w:r>
          </w:p>
        </w:tc>
        <w:tc>
          <w:tcPr>
            <w:tcW w:w="4814" w:type="dxa"/>
          </w:tcPr>
          <w:p w14:paraId="15972866" w14:textId="77777777" w:rsidR="00CC19EC" w:rsidRDefault="00CC19EC">
            <w:pPr>
              <w:cnfStyle w:val="000000010000" w:firstRow="0" w:lastRow="0" w:firstColumn="0" w:lastColumn="0" w:oddVBand="0" w:evenVBand="0" w:oddHBand="0" w:evenHBand="1" w:firstRowFirstColumn="0" w:firstRowLastColumn="0" w:lastRowFirstColumn="0" w:lastRowLastColumn="0"/>
            </w:pPr>
            <w:r>
              <w:t xml:space="preserve">See the department’s literacy resources on </w:t>
            </w:r>
            <w:hyperlink r:id="rId32" w:history="1">
              <w:r w:rsidRPr="005D2296">
                <w:rPr>
                  <w:rStyle w:val="Hyperlink"/>
                </w:rPr>
                <w:t>Fluency</w:t>
              </w:r>
            </w:hyperlink>
          </w:p>
        </w:tc>
      </w:tr>
    </w:tbl>
    <w:p w14:paraId="1469E523" w14:textId="4966DE56" w:rsidR="00713E85" w:rsidRDefault="00713E85" w:rsidP="00713E85">
      <w:pPr>
        <w:pStyle w:val="Heading2"/>
      </w:pPr>
      <w:bookmarkStart w:id="94" w:name="_Toc157435826"/>
      <w:bookmarkStart w:id="95" w:name="_Toc159599892"/>
      <w:r>
        <w:t>Core formative task 4 – monologue or speech in</w:t>
      </w:r>
      <w:r w:rsidR="00872088">
        <w:t xml:space="preserve"> </w:t>
      </w:r>
      <w:r>
        <w:t>drama</w:t>
      </w:r>
      <w:bookmarkEnd w:id="94"/>
      <w:bookmarkEnd w:id="95"/>
    </w:p>
    <w:p w14:paraId="04D8D75B" w14:textId="3561276E" w:rsidR="007C0424" w:rsidRDefault="00713E85" w:rsidP="00713E85">
      <w:pPr>
        <w:pStyle w:val="FeatureBox3"/>
      </w:pPr>
      <w:r w:rsidRPr="005166C8">
        <w:rPr>
          <w:rStyle w:val="Strong"/>
        </w:rPr>
        <w:t>Student note:</w:t>
      </w:r>
      <w:r>
        <w:t xml:space="preserve"> </w:t>
      </w:r>
      <w:r w:rsidR="007C0424" w:rsidRPr="007C0424">
        <w:t xml:space="preserve">this core formative task is designed to support your developing research skills, as well as allow you to experiment with composing a drama text. Follow the steps in the activity and use the resources provided to compose either a speech or a monologue. </w:t>
      </w:r>
    </w:p>
    <w:p w14:paraId="4405659B" w14:textId="0E0DC392" w:rsidR="00713E85" w:rsidRDefault="007C0424" w:rsidP="00713E85">
      <w:pPr>
        <w:pStyle w:val="FeatureBox3"/>
      </w:pPr>
      <w:r>
        <w:lastRenderedPageBreak/>
        <w:t>T</w:t>
      </w:r>
      <w:r w:rsidR="00365DD1">
        <w:t xml:space="preserve">he research focus for this task is on </w:t>
      </w:r>
      <w:r w:rsidR="00713E85">
        <w:t xml:space="preserve">doing ethical research. To complete this task well you need to do a little research about your chosen person. Consider finding both ‘primary’ sources (texts </w:t>
      </w:r>
      <w:r w:rsidR="00713E85" w:rsidRPr="005166C8">
        <w:rPr>
          <w:rStyle w:val="Strong"/>
        </w:rPr>
        <w:t>by</w:t>
      </w:r>
      <w:r w:rsidR="00713E85">
        <w:t xml:space="preserve"> the person or recordings and videos of the person that include their words and movements), as well as ‘secondary’ sources (texts </w:t>
      </w:r>
      <w:r w:rsidR="00713E85" w:rsidRPr="005166C8">
        <w:rPr>
          <w:rStyle w:val="Strong"/>
        </w:rPr>
        <w:t>about</w:t>
      </w:r>
      <w:r w:rsidR="00713E85">
        <w:t xml:space="preserve"> the person written by someone else such as a journalist or academic</w:t>
      </w:r>
      <w:r w:rsidR="00B43747">
        <w:t>).</w:t>
      </w:r>
    </w:p>
    <w:p w14:paraId="1E17B677" w14:textId="08898469" w:rsidR="00713E85" w:rsidRDefault="00713E85" w:rsidP="00713E85">
      <w:pPr>
        <w:pStyle w:val="FeatureBox3"/>
      </w:pPr>
      <w:r>
        <w:t xml:space="preserve">In a primary source, you may find quotes from the person that you would include in your fictionalised play version. This is alright, </w:t>
      </w:r>
      <w:proofErr w:type="gramStart"/>
      <w:r>
        <w:t>as long as</w:t>
      </w:r>
      <w:proofErr w:type="gramEnd"/>
      <w:r>
        <w:t xml:space="preserve"> you acknowledge the source. Making a note of this, perhaps in a footnote, then including it in the References list would be an example of ethical research.</w:t>
      </w:r>
    </w:p>
    <w:p w14:paraId="6ADFA84A" w14:textId="77777777" w:rsidR="002A3F3E" w:rsidRPr="00AE749D" w:rsidRDefault="002A3F3E" w:rsidP="00AE749D">
      <w:pPr>
        <w:rPr>
          <w:rStyle w:val="Strong"/>
        </w:rPr>
      </w:pPr>
      <w:r w:rsidRPr="00AE749D">
        <w:rPr>
          <w:rStyle w:val="Strong"/>
        </w:rPr>
        <w:t>Scenario for composing</w:t>
      </w:r>
    </w:p>
    <w:p w14:paraId="2148175F" w14:textId="77777777" w:rsidR="002A3F3E" w:rsidRPr="00AE749D" w:rsidRDefault="002A3F3E" w:rsidP="00AE749D">
      <w:r w:rsidRPr="00AE749D">
        <w:t>Imagine that you have written a play (a drama text) about a famous person who you admire (or are interested in) for a young adult audience. In a scene within that play, at a key moment in their lives, your character delivers either a monologue (to the audience) or a speech to other characters. What do they say?</w:t>
      </w:r>
    </w:p>
    <w:p w14:paraId="0EBFADD4" w14:textId="77777777" w:rsidR="00713E85" w:rsidRPr="00AE749D" w:rsidRDefault="00713E85" w:rsidP="00AE749D">
      <w:r w:rsidRPr="00AE749D">
        <w:t>Follow these steps to prepare for this task and complete it effectively.</w:t>
      </w:r>
    </w:p>
    <w:p w14:paraId="6A7C5323" w14:textId="77777777" w:rsidR="00713E85" w:rsidRPr="008E53B2" w:rsidRDefault="00713E85" w:rsidP="00F7499B">
      <w:pPr>
        <w:pStyle w:val="ListNumber"/>
        <w:numPr>
          <w:ilvl w:val="0"/>
          <w:numId w:val="16"/>
        </w:numPr>
      </w:pPr>
      <w:r w:rsidRPr="008E53B2">
        <w:t>Research a real person</w:t>
      </w:r>
      <w:r>
        <w:t xml:space="preserve"> (living or dead)</w:t>
      </w:r>
      <w:r w:rsidRPr="008E53B2">
        <w:t xml:space="preserve"> who you are interested in, and who had to deal with adversity in some way at some point in their lives.</w:t>
      </w:r>
    </w:p>
    <w:p w14:paraId="3E8E5D9A" w14:textId="36EFC4B6" w:rsidR="00713E85" w:rsidRPr="008E53B2" w:rsidRDefault="00713E85" w:rsidP="00F7499B">
      <w:pPr>
        <w:pStyle w:val="ListNumber"/>
        <w:numPr>
          <w:ilvl w:val="0"/>
          <w:numId w:val="42"/>
        </w:numPr>
      </w:pPr>
      <w:r w:rsidRPr="008E53B2">
        <w:t xml:space="preserve">Take notes from at least </w:t>
      </w:r>
      <w:r w:rsidR="00B621DC">
        <w:t>2</w:t>
      </w:r>
      <w:r w:rsidR="00B621DC" w:rsidRPr="008E53B2">
        <w:t xml:space="preserve"> </w:t>
      </w:r>
      <w:r w:rsidRPr="008E53B2">
        <w:t>sources to develop a strong information base for what happened when that person experienced the adversity. Use the ‘research for core formative task 2</w:t>
      </w:r>
      <w:r>
        <w:t xml:space="preserve"> planning table</w:t>
      </w:r>
      <w:r w:rsidRPr="008E53B2">
        <w:t>’ below making sure to include your references</w:t>
      </w:r>
      <w:r>
        <w:t xml:space="preserve"> and whether your source is primary or secondary</w:t>
      </w:r>
      <w:r w:rsidRPr="008E53B2">
        <w:t>.</w:t>
      </w:r>
    </w:p>
    <w:p w14:paraId="76A9A865" w14:textId="77777777" w:rsidR="00713E85" w:rsidRPr="008E53B2" w:rsidRDefault="00713E85" w:rsidP="00F7499B">
      <w:pPr>
        <w:pStyle w:val="ListNumber"/>
        <w:numPr>
          <w:ilvl w:val="0"/>
          <w:numId w:val="42"/>
        </w:numPr>
      </w:pPr>
      <w:r w:rsidRPr="008E53B2">
        <w:t>Imagine a scene in a play about the life of that person. The scene deals with a moment during the adversity or shortly afterwards. Compose</w:t>
      </w:r>
      <w:r>
        <w:t xml:space="preserve"> a </w:t>
      </w:r>
      <w:r w:rsidRPr="008E53B2">
        <w:t>monologue or speech</w:t>
      </w:r>
      <w:r>
        <w:t xml:space="preserve"> delivered by the person as a character in the play (think of Evonne Goolagong Cawley in </w:t>
      </w:r>
      <w:r w:rsidRPr="00370421">
        <w:rPr>
          <w:i/>
          <w:iCs/>
        </w:rPr>
        <w:t>Sunshine Super Girl</w:t>
      </w:r>
      <w:r>
        <w:t>)</w:t>
      </w:r>
      <w:r w:rsidRPr="008E53B2">
        <w:t>. It may be an internal monologue where the character speaks ‘to’ the audience, or it may be a speech where they address other characters, but it should not include dialogue. Only your character speaks.</w:t>
      </w:r>
      <w:r>
        <w:t xml:space="preserve"> It should be 150 to 250 words long.</w:t>
      </w:r>
    </w:p>
    <w:p w14:paraId="65AE2785" w14:textId="346D1A06" w:rsidR="00713E85" w:rsidRDefault="00713E85" w:rsidP="00F7499B">
      <w:pPr>
        <w:pStyle w:val="ListNumber"/>
        <w:numPr>
          <w:ilvl w:val="0"/>
          <w:numId w:val="42"/>
        </w:numPr>
      </w:pPr>
      <w:r w:rsidRPr="008E53B2">
        <w:t>Plan the moment carefully. Use the ‘planning t</w:t>
      </w:r>
      <w:r>
        <w:t>abl</w:t>
      </w:r>
      <w:r w:rsidRPr="008E53B2">
        <w:t xml:space="preserve">e for core formative task </w:t>
      </w:r>
      <w:r w:rsidR="00AE6575">
        <w:t>4</w:t>
      </w:r>
      <w:r w:rsidR="00AE6575" w:rsidRPr="008E53B2">
        <w:t xml:space="preserve">’ </w:t>
      </w:r>
      <w:r w:rsidRPr="008E53B2">
        <w:t xml:space="preserve">included below to plan the content (what will be said), the language features (how the speaker tries to achieve their purpose) and the delivery (how they use their voice). This will depend on the research information you have gathered, the precise point in the story at which the speech </w:t>
      </w:r>
      <w:r w:rsidRPr="008E53B2">
        <w:lastRenderedPageBreak/>
        <w:t xml:space="preserve">takes place, and the nature of the audience (what </w:t>
      </w:r>
      <w:r>
        <w:t>is the character trying to achieve at that moment?)</w:t>
      </w:r>
    </w:p>
    <w:p w14:paraId="13B8EBAA" w14:textId="73287175" w:rsidR="000D5A12" w:rsidRDefault="004149C2" w:rsidP="00F7499B">
      <w:pPr>
        <w:pStyle w:val="ListNumber"/>
        <w:numPr>
          <w:ilvl w:val="0"/>
          <w:numId w:val="42"/>
        </w:numPr>
      </w:pPr>
      <w:r>
        <w:t>I</w:t>
      </w:r>
      <w:r w:rsidR="000D5A12">
        <w:t xml:space="preserve">nclude the codes and conventions of a drama script and at least 3 of </w:t>
      </w:r>
      <w:r>
        <w:t>the f</w:t>
      </w:r>
      <w:r w:rsidR="000D5A12">
        <w:t>ollowing language or textual features that you have explored in this Phase</w:t>
      </w:r>
      <w:r>
        <w:t>:</w:t>
      </w:r>
    </w:p>
    <w:p w14:paraId="38359FA4" w14:textId="77777777" w:rsidR="000D5A12" w:rsidRDefault="000D5A12" w:rsidP="00F7499B">
      <w:pPr>
        <w:pStyle w:val="ListNumber2"/>
        <w:numPr>
          <w:ilvl w:val="0"/>
          <w:numId w:val="40"/>
        </w:numPr>
      </w:pPr>
      <w:r>
        <w:t>a range of sentence types (including truncated sentences) that can be delivered by the performer in an engaging way</w:t>
      </w:r>
    </w:p>
    <w:p w14:paraId="7C3A29F8" w14:textId="77777777" w:rsidR="000D5A12" w:rsidRDefault="000D5A12" w:rsidP="004149C2">
      <w:pPr>
        <w:pStyle w:val="ListNumber2"/>
      </w:pPr>
      <w:r>
        <w:t>extended noun groups containing an adjectival phrase</w:t>
      </w:r>
    </w:p>
    <w:p w14:paraId="5E6915AA" w14:textId="77777777" w:rsidR="000D5A12" w:rsidRDefault="000D5A12" w:rsidP="004149C2">
      <w:pPr>
        <w:pStyle w:val="ListNumber2"/>
      </w:pPr>
      <w:r>
        <w:t>figurative and emotive language</w:t>
      </w:r>
    </w:p>
    <w:p w14:paraId="0070FD4B" w14:textId="77777777" w:rsidR="000D5A12" w:rsidRDefault="000D5A12" w:rsidP="004149C2">
      <w:pPr>
        <w:pStyle w:val="ListNumber2"/>
      </w:pPr>
      <w:r>
        <w:t>second person (direct address) and rhetorical questions</w:t>
      </w:r>
    </w:p>
    <w:p w14:paraId="09B1D441" w14:textId="77777777" w:rsidR="000D5A12" w:rsidRDefault="000D5A12" w:rsidP="004149C2">
      <w:pPr>
        <w:pStyle w:val="ListNumber2"/>
      </w:pPr>
      <w:r>
        <w:t>tension, conflict and obstacles (in a drama scene)</w:t>
      </w:r>
    </w:p>
    <w:p w14:paraId="687789D0" w14:textId="06288953" w:rsidR="000D5A12" w:rsidRDefault="000D5A12" w:rsidP="004149C2">
      <w:pPr>
        <w:pStyle w:val="ListNumber2"/>
      </w:pPr>
      <w:r>
        <w:t>formal versus informal (and idiomatic) language</w:t>
      </w:r>
    </w:p>
    <w:p w14:paraId="652F0AD5" w14:textId="2F42CF90" w:rsidR="00713E85" w:rsidRDefault="00713E85" w:rsidP="00F7499B">
      <w:pPr>
        <w:pStyle w:val="ListNumber"/>
        <w:numPr>
          <w:ilvl w:val="0"/>
          <w:numId w:val="42"/>
        </w:numPr>
      </w:pPr>
      <w:r>
        <w:t>Reflect on the ways your research has expanded your authority as a writer and the authority of the text you have created. When you have finished writing</w:t>
      </w:r>
      <w:r w:rsidR="008A0561">
        <w:t>,</w:t>
      </w:r>
      <w:r>
        <w:t xml:space="preserve"> answer the reflection question in the ‘reflecting on authority’ </w:t>
      </w:r>
      <w:r w:rsidR="00AE6575">
        <w:t xml:space="preserve">section </w:t>
      </w:r>
      <w:r>
        <w:t>below.</w:t>
      </w:r>
    </w:p>
    <w:p w14:paraId="58BF6E56" w14:textId="53BC9016" w:rsidR="00713E85" w:rsidRPr="008B7A9E" w:rsidRDefault="00713E85" w:rsidP="00713E85">
      <w:pPr>
        <w:suppressAutoHyphens w:val="0"/>
        <w:spacing w:before="0" w:after="160"/>
        <w:rPr>
          <w:rStyle w:val="Strong"/>
        </w:rPr>
      </w:pPr>
      <w:r w:rsidRPr="008B7A9E">
        <w:rPr>
          <w:rStyle w:val="Strong"/>
        </w:rPr>
        <w:t xml:space="preserve">Research for core formative task </w:t>
      </w:r>
      <w:r>
        <w:rPr>
          <w:rStyle w:val="Strong"/>
        </w:rPr>
        <w:t>4</w:t>
      </w:r>
    </w:p>
    <w:p w14:paraId="42F8B4BB" w14:textId="01875BFB" w:rsidR="00713E85" w:rsidRDefault="00713E85" w:rsidP="00713E85">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33</w:t>
      </w:r>
      <w:r w:rsidR="00BF57AB">
        <w:rPr>
          <w:noProof/>
        </w:rPr>
        <w:fldChar w:fldCharType="end"/>
      </w:r>
      <w:r>
        <w:t xml:space="preserve"> – research p</w:t>
      </w:r>
      <w:r w:rsidR="00F17B84">
        <w:t>l</w:t>
      </w:r>
      <w:r>
        <w:t>anning and notetaking table</w:t>
      </w:r>
    </w:p>
    <w:tbl>
      <w:tblPr>
        <w:tblStyle w:val="Tableheader"/>
        <w:tblW w:w="0" w:type="auto"/>
        <w:tblLook w:val="04A0" w:firstRow="1" w:lastRow="0" w:firstColumn="1" w:lastColumn="0" w:noHBand="0" w:noVBand="1"/>
        <w:tblDescription w:val="Research planning and note-taking table. A template for students to plan and note-take using sources. Blank cells left for student responses."/>
      </w:tblPr>
      <w:tblGrid>
        <w:gridCol w:w="1555"/>
        <w:gridCol w:w="3969"/>
        <w:gridCol w:w="4104"/>
      </w:tblGrid>
      <w:tr w:rsidR="00713E85" w:rsidRPr="00713F3B" w14:paraId="545E77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A3A3B74" w14:textId="77777777" w:rsidR="00713E85" w:rsidRPr="00713F3B" w:rsidRDefault="00713E85" w:rsidP="00713F3B">
            <w:r w:rsidRPr="00713F3B">
              <w:t>To include:</w:t>
            </w:r>
          </w:p>
        </w:tc>
        <w:tc>
          <w:tcPr>
            <w:tcW w:w="3969" w:type="dxa"/>
          </w:tcPr>
          <w:p w14:paraId="0707C2F6" w14:textId="77777777" w:rsidR="00713E85" w:rsidRPr="00713F3B" w:rsidRDefault="00713E85" w:rsidP="00713F3B">
            <w:pPr>
              <w:cnfStyle w:val="100000000000" w:firstRow="1" w:lastRow="0" w:firstColumn="0" w:lastColumn="0" w:oddVBand="0" w:evenVBand="0" w:oddHBand="0" w:evenHBand="0" w:firstRowFirstColumn="0" w:firstRowLastColumn="0" w:lastRowFirstColumn="0" w:lastRowLastColumn="0"/>
            </w:pPr>
            <w:r w:rsidRPr="00713F3B">
              <w:t>Source 1</w:t>
            </w:r>
          </w:p>
        </w:tc>
        <w:tc>
          <w:tcPr>
            <w:tcW w:w="4104" w:type="dxa"/>
          </w:tcPr>
          <w:p w14:paraId="4FCF0778" w14:textId="77777777" w:rsidR="00713E85" w:rsidRPr="00713F3B" w:rsidRDefault="00713E85" w:rsidP="00713F3B">
            <w:pPr>
              <w:cnfStyle w:val="100000000000" w:firstRow="1" w:lastRow="0" w:firstColumn="0" w:lastColumn="0" w:oddVBand="0" w:evenVBand="0" w:oddHBand="0" w:evenHBand="0" w:firstRowFirstColumn="0" w:firstRowLastColumn="0" w:lastRowFirstColumn="0" w:lastRowLastColumn="0"/>
            </w:pPr>
            <w:r w:rsidRPr="00713F3B">
              <w:t>Source 2</w:t>
            </w:r>
          </w:p>
        </w:tc>
      </w:tr>
      <w:tr w:rsidR="00713E85" w:rsidRPr="00713F3B" w14:paraId="48D5DC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72CEB63" w14:textId="77777777" w:rsidR="00713E85" w:rsidRPr="00713F3B" w:rsidRDefault="00713E85" w:rsidP="00713F3B">
            <w:r w:rsidRPr="00713F3B">
              <w:t>Title of source</w:t>
            </w:r>
          </w:p>
        </w:tc>
        <w:tc>
          <w:tcPr>
            <w:tcW w:w="3969" w:type="dxa"/>
          </w:tcPr>
          <w:p w14:paraId="214F18B2" w14:textId="77777777" w:rsidR="00713E85" w:rsidRPr="00713F3B" w:rsidRDefault="00713E85" w:rsidP="00713F3B">
            <w:pPr>
              <w:cnfStyle w:val="000000100000" w:firstRow="0" w:lastRow="0" w:firstColumn="0" w:lastColumn="0" w:oddVBand="0" w:evenVBand="0" w:oddHBand="1" w:evenHBand="0" w:firstRowFirstColumn="0" w:firstRowLastColumn="0" w:lastRowFirstColumn="0" w:lastRowLastColumn="0"/>
            </w:pPr>
          </w:p>
        </w:tc>
        <w:tc>
          <w:tcPr>
            <w:tcW w:w="4104" w:type="dxa"/>
          </w:tcPr>
          <w:p w14:paraId="7273356F" w14:textId="77777777" w:rsidR="00713E85" w:rsidRPr="00713F3B" w:rsidRDefault="00713E85" w:rsidP="00713F3B">
            <w:pPr>
              <w:cnfStyle w:val="000000100000" w:firstRow="0" w:lastRow="0" w:firstColumn="0" w:lastColumn="0" w:oddVBand="0" w:evenVBand="0" w:oddHBand="1" w:evenHBand="0" w:firstRowFirstColumn="0" w:firstRowLastColumn="0" w:lastRowFirstColumn="0" w:lastRowLastColumn="0"/>
            </w:pPr>
          </w:p>
        </w:tc>
      </w:tr>
      <w:tr w:rsidR="00713E85" w:rsidRPr="00713F3B" w14:paraId="7B983EF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F6CD077" w14:textId="77777777" w:rsidR="00713E85" w:rsidRPr="00713F3B" w:rsidRDefault="00713E85" w:rsidP="00713F3B">
            <w:r w:rsidRPr="00713F3B">
              <w:t>Reference including link</w:t>
            </w:r>
          </w:p>
        </w:tc>
        <w:tc>
          <w:tcPr>
            <w:tcW w:w="3969" w:type="dxa"/>
          </w:tcPr>
          <w:p w14:paraId="1C863375" w14:textId="77777777" w:rsidR="00713E85" w:rsidRPr="00713F3B" w:rsidRDefault="00713E85" w:rsidP="00713F3B">
            <w:pPr>
              <w:cnfStyle w:val="000000010000" w:firstRow="0" w:lastRow="0" w:firstColumn="0" w:lastColumn="0" w:oddVBand="0" w:evenVBand="0" w:oddHBand="0" w:evenHBand="1" w:firstRowFirstColumn="0" w:firstRowLastColumn="0" w:lastRowFirstColumn="0" w:lastRowLastColumn="0"/>
            </w:pPr>
          </w:p>
        </w:tc>
        <w:tc>
          <w:tcPr>
            <w:tcW w:w="4104" w:type="dxa"/>
          </w:tcPr>
          <w:p w14:paraId="6370DB41" w14:textId="77777777" w:rsidR="00713E85" w:rsidRPr="00713F3B" w:rsidRDefault="00713E85" w:rsidP="00713F3B">
            <w:pPr>
              <w:cnfStyle w:val="000000010000" w:firstRow="0" w:lastRow="0" w:firstColumn="0" w:lastColumn="0" w:oddVBand="0" w:evenVBand="0" w:oddHBand="0" w:evenHBand="1" w:firstRowFirstColumn="0" w:firstRowLastColumn="0" w:lastRowFirstColumn="0" w:lastRowLastColumn="0"/>
            </w:pPr>
          </w:p>
        </w:tc>
      </w:tr>
      <w:tr w:rsidR="00713E85" w:rsidRPr="00713F3B" w14:paraId="0D3DE2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AB3F787" w14:textId="77777777" w:rsidR="00713E85" w:rsidRPr="00713F3B" w:rsidRDefault="00713E85" w:rsidP="00713F3B">
            <w:r w:rsidRPr="00713F3B">
              <w:t>Primary or Secondary source?</w:t>
            </w:r>
          </w:p>
        </w:tc>
        <w:tc>
          <w:tcPr>
            <w:tcW w:w="3969" w:type="dxa"/>
          </w:tcPr>
          <w:p w14:paraId="052BA447" w14:textId="77777777" w:rsidR="00713E85" w:rsidRPr="00713F3B" w:rsidRDefault="00713E85" w:rsidP="00713F3B">
            <w:pPr>
              <w:cnfStyle w:val="000000100000" w:firstRow="0" w:lastRow="0" w:firstColumn="0" w:lastColumn="0" w:oddVBand="0" w:evenVBand="0" w:oddHBand="1" w:evenHBand="0" w:firstRowFirstColumn="0" w:firstRowLastColumn="0" w:lastRowFirstColumn="0" w:lastRowLastColumn="0"/>
            </w:pPr>
          </w:p>
        </w:tc>
        <w:tc>
          <w:tcPr>
            <w:tcW w:w="4104" w:type="dxa"/>
          </w:tcPr>
          <w:p w14:paraId="7649EE0A" w14:textId="77777777" w:rsidR="00713E85" w:rsidRPr="00713F3B" w:rsidRDefault="00713E85" w:rsidP="00713F3B">
            <w:pPr>
              <w:cnfStyle w:val="000000100000" w:firstRow="0" w:lastRow="0" w:firstColumn="0" w:lastColumn="0" w:oddVBand="0" w:evenVBand="0" w:oddHBand="1" w:evenHBand="0" w:firstRowFirstColumn="0" w:firstRowLastColumn="0" w:lastRowFirstColumn="0" w:lastRowLastColumn="0"/>
            </w:pPr>
          </w:p>
        </w:tc>
      </w:tr>
      <w:tr w:rsidR="00713E85" w:rsidRPr="00713F3B" w14:paraId="108B6BA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A388515" w14:textId="77777777" w:rsidR="00713E85" w:rsidRPr="00713F3B" w:rsidRDefault="00713E85" w:rsidP="00713F3B">
            <w:r w:rsidRPr="00713F3B">
              <w:t xml:space="preserve">Notes to </w:t>
            </w:r>
            <w:r w:rsidRPr="00713F3B">
              <w:lastRenderedPageBreak/>
              <w:t>help develop speech or monologue</w:t>
            </w:r>
          </w:p>
        </w:tc>
        <w:tc>
          <w:tcPr>
            <w:tcW w:w="3969" w:type="dxa"/>
          </w:tcPr>
          <w:p w14:paraId="05563353" w14:textId="77777777" w:rsidR="00713E85" w:rsidRPr="00713F3B" w:rsidRDefault="00713E85" w:rsidP="00713F3B">
            <w:pPr>
              <w:cnfStyle w:val="000000010000" w:firstRow="0" w:lastRow="0" w:firstColumn="0" w:lastColumn="0" w:oddVBand="0" w:evenVBand="0" w:oddHBand="0" w:evenHBand="1" w:firstRowFirstColumn="0" w:firstRowLastColumn="0" w:lastRowFirstColumn="0" w:lastRowLastColumn="0"/>
            </w:pPr>
          </w:p>
        </w:tc>
        <w:tc>
          <w:tcPr>
            <w:tcW w:w="4104" w:type="dxa"/>
          </w:tcPr>
          <w:p w14:paraId="56FBAF93" w14:textId="77777777" w:rsidR="00713E85" w:rsidRPr="00713F3B" w:rsidRDefault="00713E85" w:rsidP="00713F3B">
            <w:pPr>
              <w:cnfStyle w:val="000000010000" w:firstRow="0" w:lastRow="0" w:firstColumn="0" w:lastColumn="0" w:oddVBand="0" w:evenVBand="0" w:oddHBand="0" w:evenHBand="1" w:firstRowFirstColumn="0" w:firstRowLastColumn="0" w:lastRowFirstColumn="0" w:lastRowLastColumn="0"/>
            </w:pPr>
          </w:p>
        </w:tc>
      </w:tr>
      <w:tr w:rsidR="00713E85" w:rsidRPr="00713F3B" w14:paraId="3A7267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FACAF11" w14:textId="77777777" w:rsidR="00713E85" w:rsidRPr="00713F3B" w:rsidRDefault="00713E85" w:rsidP="00713F3B">
            <w:r w:rsidRPr="00713F3B">
              <w:t>Direct quote(s) from historical figure of relevant</w:t>
            </w:r>
          </w:p>
        </w:tc>
        <w:tc>
          <w:tcPr>
            <w:tcW w:w="3969" w:type="dxa"/>
          </w:tcPr>
          <w:p w14:paraId="2EC50621" w14:textId="77777777" w:rsidR="00713E85" w:rsidRPr="00713F3B" w:rsidRDefault="00713E85" w:rsidP="00713F3B">
            <w:pPr>
              <w:cnfStyle w:val="000000100000" w:firstRow="0" w:lastRow="0" w:firstColumn="0" w:lastColumn="0" w:oddVBand="0" w:evenVBand="0" w:oddHBand="1" w:evenHBand="0" w:firstRowFirstColumn="0" w:firstRowLastColumn="0" w:lastRowFirstColumn="0" w:lastRowLastColumn="0"/>
            </w:pPr>
          </w:p>
        </w:tc>
        <w:tc>
          <w:tcPr>
            <w:tcW w:w="4104" w:type="dxa"/>
          </w:tcPr>
          <w:p w14:paraId="5788E97E" w14:textId="77777777" w:rsidR="00713E85" w:rsidRPr="00713F3B" w:rsidRDefault="00713E85" w:rsidP="00713F3B">
            <w:pPr>
              <w:cnfStyle w:val="000000100000" w:firstRow="0" w:lastRow="0" w:firstColumn="0" w:lastColumn="0" w:oddVBand="0" w:evenVBand="0" w:oddHBand="1" w:evenHBand="0" w:firstRowFirstColumn="0" w:firstRowLastColumn="0" w:lastRowFirstColumn="0" w:lastRowLastColumn="0"/>
            </w:pPr>
          </w:p>
        </w:tc>
      </w:tr>
    </w:tbl>
    <w:p w14:paraId="19C7708A" w14:textId="77777777" w:rsidR="00713E85" w:rsidRPr="00713F3B" w:rsidRDefault="00713E85" w:rsidP="00713F3B">
      <w:pPr>
        <w:rPr>
          <w:rStyle w:val="Strong"/>
        </w:rPr>
      </w:pPr>
      <w:r w:rsidRPr="00713F3B">
        <w:rPr>
          <w:rStyle w:val="Strong"/>
        </w:rPr>
        <w:t>Planning table for core formative task 4</w:t>
      </w:r>
    </w:p>
    <w:p w14:paraId="13352A57" w14:textId="77777777" w:rsidR="00713E85" w:rsidRDefault="00713E85" w:rsidP="00713E85">
      <w:pPr>
        <w:suppressAutoHyphens w:val="0"/>
        <w:spacing w:before="0" w:after="160"/>
      </w:pPr>
      <w:r>
        <w:t>Use the rows in the following table to brainstorm ideas for the actual speech or monologue before you start writing.</w:t>
      </w:r>
    </w:p>
    <w:p w14:paraId="79A5F4AA" w14:textId="030E7398" w:rsidR="00713E85" w:rsidRDefault="00713E85" w:rsidP="00713E85">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34</w:t>
      </w:r>
      <w:r w:rsidR="00BF57AB">
        <w:rPr>
          <w:noProof/>
        </w:rPr>
        <w:fldChar w:fldCharType="end"/>
      </w:r>
      <w:r>
        <w:t xml:space="preserve"> – planning table for core formative task 4</w:t>
      </w:r>
    </w:p>
    <w:tbl>
      <w:tblPr>
        <w:tblStyle w:val="Tableheader"/>
        <w:tblW w:w="0" w:type="auto"/>
        <w:tblLook w:val="04A0" w:firstRow="1" w:lastRow="0" w:firstColumn="1" w:lastColumn="0" w:noHBand="0" w:noVBand="1"/>
        <w:tblDescription w:val="Planning for core formative task 4. A template with prompts for students to use when plannning for core formative task 4. Blank cells left for student responses."/>
      </w:tblPr>
      <w:tblGrid>
        <w:gridCol w:w="3256"/>
        <w:gridCol w:w="6372"/>
      </w:tblGrid>
      <w:tr w:rsidR="00713E85" w:rsidRPr="00713F3B" w14:paraId="5595F2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EA80C46" w14:textId="77777777" w:rsidR="00713E85" w:rsidRPr="00713F3B" w:rsidRDefault="00713E85" w:rsidP="00713F3B">
            <w:r w:rsidRPr="00713F3B">
              <w:t>Area</w:t>
            </w:r>
          </w:p>
        </w:tc>
        <w:tc>
          <w:tcPr>
            <w:tcW w:w="6372" w:type="dxa"/>
          </w:tcPr>
          <w:p w14:paraId="3FEBD6A3" w14:textId="77777777" w:rsidR="00713E85" w:rsidRPr="00713F3B" w:rsidRDefault="00713E85" w:rsidP="00713F3B">
            <w:pPr>
              <w:cnfStyle w:val="100000000000" w:firstRow="1" w:lastRow="0" w:firstColumn="0" w:lastColumn="0" w:oddVBand="0" w:evenVBand="0" w:oddHBand="0" w:evenHBand="0" w:firstRowFirstColumn="0" w:firstRowLastColumn="0" w:lastRowFirstColumn="0" w:lastRowLastColumn="0"/>
            </w:pPr>
            <w:r w:rsidRPr="00713F3B">
              <w:t>Your planning ideas</w:t>
            </w:r>
          </w:p>
        </w:tc>
      </w:tr>
      <w:tr w:rsidR="00713E85" w14:paraId="63DBD379" w14:textId="77777777">
        <w:trPr>
          <w:cnfStyle w:val="000000100000" w:firstRow="0" w:lastRow="0" w:firstColumn="0" w:lastColumn="0" w:oddVBand="0" w:evenVBand="0" w:oddHBand="1" w:evenHBand="0" w:firstRowFirstColumn="0" w:firstRowLastColumn="0" w:lastRowFirstColumn="0" w:lastRowLastColumn="0"/>
          <w:trHeight w:val="1483"/>
        </w:trPr>
        <w:tc>
          <w:tcPr>
            <w:cnfStyle w:val="001000000000" w:firstRow="0" w:lastRow="0" w:firstColumn="1" w:lastColumn="0" w:oddVBand="0" w:evenVBand="0" w:oddHBand="0" w:evenHBand="0" w:firstRowFirstColumn="0" w:firstRowLastColumn="0" w:lastRowFirstColumn="0" w:lastRowLastColumn="0"/>
            <w:tcW w:w="3256" w:type="dxa"/>
          </w:tcPr>
          <w:p w14:paraId="748F5B4F" w14:textId="77777777" w:rsidR="00713E85" w:rsidRDefault="00713E85">
            <w:pPr>
              <w:suppressAutoHyphens w:val="0"/>
              <w:spacing w:after="160"/>
            </w:pPr>
            <w:r>
              <w:t>Key moment that the scene shows</w:t>
            </w:r>
          </w:p>
        </w:tc>
        <w:tc>
          <w:tcPr>
            <w:tcW w:w="6372" w:type="dxa"/>
          </w:tcPr>
          <w:p w14:paraId="3AAEED8B" w14:textId="77777777" w:rsidR="00713E85" w:rsidRDefault="00713E85">
            <w:pPr>
              <w:suppressAutoHyphens w:val="0"/>
              <w:spacing w:after="160"/>
              <w:cnfStyle w:val="000000100000" w:firstRow="0" w:lastRow="0" w:firstColumn="0" w:lastColumn="0" w:oddVBand="0" w:evenVBand="0" w:oddHBand="1" w:evenHBand="0" w:firstRowFirstColumn="0" w:firstRowLastColumn="0" w:lastRowFirstColumn="0" w:lastRowLastColumn="0"/>
            </w:pPr>
          </w:p>
        </w:tc>
      </w:tr>
      <w:tr w:rsidR="00713E85" w14:paraId="67601121" w14:textId="77777777">
        <w:trPr>
          <w:cnfStyle w:val="000000010000" w:firstRow="0" w:lastRow="0" w:firstColumn="0" w:lastColumn="0" w:oddVBand="0" w:evenVBand="0" w:oddHBand="0" w:evenHBand="1"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3256" w:type="dxa"/>
          </w:tcPr>
          <w:p w14:paraId="034CAAF8" w14:textId="68694F81" w:rsidR="00713E85" w:rsidRDefault="00713E85">
            <w:pPr>
              <w:suppressAutoHyphens w:val="0"/>
              <w:spacing w:after="160"/>
            </w:pPr>
            <w:r>
              <w:t>Adversity character is facing</w:t>
            </w:r>
          </w:p>
        </w:tc>
        <w:tc>
          <w:tcPr>
            <w:tcW w:w="6372" w:type="dxa"/>
          </w:tcPr>
          <w:p w14:paraId="2F478FB0" w14:textId="77777777" w:rsidR="00713E85" w:rsidRDefault="00713E85">
            <w:pPr>
              <w:suppressAutoHyphens w:val="0"/>
              <w:spacing w:after="160"/>
              <w:cnfStyle w:val="000000010000" w:firstRow="0" w:lastRow="0" w:firstColumn="0" w:lastColumn="0" w:oddVBand="0" w:evenVBand="0" w:oddHBand="0" w:evenHBand="1" w:firstRowFirstColumn="0" w:firstRowLastColumn="0" w:lastRowFirstColumn="0" w:lastRowLastColumn="0"/>
            </w:pPr>
          </w:p>
        </w:tc>
      </w:tr>
      <w:tr w:rsidR="00713E85" w14:paraId="377FF5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B7E06B0" w14:textId="77777777" w:rsidR="00713E85" w:rsidRDefault="00713E85">
            <w:pPr>
              <w:suppressAutoHyphens w:val="0"/>
              <w:spacing w:after="160"/>
            </w:pPr>
            <w:r>
              <w:t>Monologue or speech?</w:t>
            </w:r>
          </w:p>
        </w:tc>
        <w:tc>
          <w:tcPr>
            <w:tcW w:w="6372" w:type="dxa"/>
          </w:tcPr>
          <w:p w14:paraId="5CD376C3" w14:textId="77777777" w:rsidR="00713E85" w:rsidRDefault="00713E85">
            <w:pPr>
              <w:suppressAutoHyphens w:val="0"/>
              <w:spacing w:after="160"/>
              <w:cnfStyle w:val="000000100000" w:firstRow="0" w:lastRow="0" w:firstColumn="0" w:lastColumn="0" w:oddVBand="0" w:evenVBand="0" w:oddHBand="1" w:evenHBand="0" w:firstRowFirstColumn="0" w:firstRowLastColumn="0" w:lastRowFirstColumn="0" w:lastRowLastColumn="0"/>
            </w:pPr>
          </w:p>
        </w:tc>
      </w:tr>
      <w:tr w:rsidR="00713E85" w14:paraId="2D01AB2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2ED8D20" w14:textId="77777777" w:rsidR="00713E85" w:rsidRDefault="00713E85">
            <w:pPr>
              <w:suppressAutoHyphens w:val="0"/>
              <w:spacing w:after="160"/>
            </w:pPr>
            <w:r>
              <w:t>If speech, who is there listening?</w:t>
            </w:r>
          </w:p>
        </w:tc>
        <w:tc>
          <w:tcPr>
            <w:tcW w:w="6372" w:type="dxa"/>
          </w:tcPr>
          <w:p w14:paraId="2E4BCCEF" w14:textId="77777777" w:rsidR="00713E85" w:rsidRDefault="00713E85">
            <w:pPr>
              <w:suppressAutoHyphens w:val="0"/>
              <w:spacing w:after="160"/>
              <w:cnfStyle w:val="000000010000" w:firstRow="0" w:lastRow="0" w:firstColumn="0" w:lastColumn="0" w:oddVBand="0" w:evenVBand="0" w:oddHBand="0" w:evenHBand="1" w:firstRowFirstColumn="0" w:firstRowLastColumn="0" w:lastRowFirstColumn="0" w:lastRowLastColumn="0"/>
            </w:pPr>
          </w:p>
        </w:tc>
      </w:tr>
      <w:tr w:rsidR="00713E85" w14:paraId="1621F282" w14:textId="77777777">
        <w:trPr>
          <w:cnfStyle w:val="000000100000" w:firstRow="0" w:lastRow="0" w:firstColumn="0" w:lastColumn="0" w:oddVBand="0" w:evenVBand="0" w:oddHBand="1" w:evenHBand="0" w:firstRowFirstColumn="0" w:firstRowLastColumn="0" w:lastRowFirstColumn="0" w:lastRowLastColumn="0"/>
          <w:trHeight w:val="1467"/>
        </w:trPr>
        <w:tc>
          <w:tcPr>
            <w:cnfStyle w:val="001000000000" w:firstRow="0" w:lastRow="0" w:firstColumn="1" w:lastColumn="0" w:oddVBand="0" w:evenVBand="0" w:oddHBand="0" w:evenHBand="0" w:firstRowFirstColumn="0" w:firstRowLastColumn="0" w:lastRowFirstColumn="0" w:lastRowLastColumn="0"/>
            <w:tcW w:w="3256" w:type="dxa"/>
          </w:tcPr>
          <w:p w14:paraId="341048E5" w14:textId="77777777" w:rsidR="00713E85" w:rsidRDefault="00713E85">
            <w:pPr>
              <w:suppressAutoHyphens w:val="0"/>
              <w:spacing w:after="160"/>
            </w:pPr>
            <w:r>
              <w:t>Set and context</w:t>
            </w:r>
          </w:p>
        </w:tc>
        <w:tc>
          <w:tcPr>
            <w:tcW w:w="6372" w:type="dxa"/>
          </w:tcPr>
          <w:p w14:paraId="6FC93C79" w14:textId="77777777" w:rsidR="00713E85" w:rsidRDefault="00713E85">
            <w:pPr>
              <w:suppressAutoHyphens w:val="0"/>
              <w:spacing w:after="160"/>
              <w:cnfStyle w:val="000000100000" w:firstRow="0" w:lastRow="0" w:firstColumn="0" w:lastColumn="0" w:oddVBand="0" w:evenVBand="0" w:oddHBand="1" w:evenHBand="0" w:firstRowFirstColumn="0" w:firstRowLastColumn="0" w:lastRowFirstColumn="0" w:lastRowLastColumn="0"/>
            </w:pPr>
          </w:p>
        </w:tc>
      </w:tr>
      <w:tr w:rsidR="00713E85" w14:paraId="2C42800E" w14:textId="77777777">
        <w:trPr>
          <w:cnfStyle w:val="000000010000" w:firstRow="0" w:lastRow="0" w:firstColumn="0" w:lastColumn="0" w:oddVBand="0" w:evenVBand="0" w:oddHBand="0" w:evenHBand="1"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3256" w:type="dxa"/>
          </w:tcPr>
          <w:p w14:paraId="2F612524" w14:textId="77777777" w:rsidR="00713E85" w:rsidRDefault="00713E85">
            <w:pPr>
              <w:suppressAutoHyphens w:val="0"/>
              <w:spacing w:after="160"/>
            </w:pPr>
            <w:r>
              <w:lastRenderedPageBreak/>
              <w:t>Stage directions</w:t>
            </w:r>
          </w:p>
        </w:tc>
        <w:tc>
          <w:tcPr>
            <w:tcW w:w="6372" w:type="dxa"/>
          </w:tcPr>
          <w:p w14:paraId="3CDAAD98" w14:textId="77777777" w:rsidR="00713E85" w:rsidRDefault="00713E85">
            <w:pPr>
              <w:suppressAutoHyphens w:val="0"/>
              <w:spacing w:after="160"/>
              <w:cnfStyle w:val="000000010000" w:firstRow="0" w:lastRow="0" w:firstColumn="0" w:lastColumn="0" w:oddVBand="0" w:evenVBand="0" w:oddHBand="0" w:evenHBand="1" w:firstRowFirstColumn="0" w:firstRowLastColumn="0" w:lastRowFirstColumn="0" w:lastRowLastColumn="0"/>
            </w:pPr>
          </w:p>
        </w:tc>
      </w:tr>
      <w:tr w:rsidR="00713E85" w14:paraId="790B66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E3758C7" w14:textId="77777777" w:rsidR="00713E85" w:rsidRDefault="00713E85">
            <w:pPr>
              <w:suppressAutoHyphens w:val="0"/>
              <w:spacing w:after="160"/>
            </w:pPr>
            <w:r>
              <w:t>What is the character wanting to achieve in this speech or monologue (is it persuasive, reflective or narrative, or a combination)?</w:t>
            </w:r>
          </w:p>
        </w:tc>
        <w:tc>
          <w:tcPr>
            <w:tcW w:w="6372" w:type="dxa"/>
          </w:tcPr>
          <w:p w14:paraId="7C558CE7" w14:textId="77777777" w:rsidR="00713E85" w:rsidRDefault="00713E85">
            <w:pPr>
              <w:suppressAutoHyphens w:val="0"/>
              <w:spacing w:after="160"/>
              <w:cnfStyle w:val="000000100000" w:firstRow="0" w:lastRow="0" w:firstColumn="0" w:lastColumn="0" w:oddVBand="0" w:evenVBand="0" w:oddHBand="1" w:evenHBand="0" w:firstRowFirstColumn="0" w:firstRowLastColumn="0" w:lastRowFirstColumn="0" w:lastRowLastColumn="0"/>
            </w:pPr>
          </w:p>
        </w:tc>
      </w:tr>
      <w:tr w:rsidR="00713E85" w14:paraId="55C70FF0" w14:textId="77777777">
        <w:trPr>
          <w:cnfStyle w:val="000000010000" w:firstRow="0" w:lastRow="0" w:firstColumn="0" w:lastColumn="0" w:oddVBand="0" w:evenVBand="0" w:oddHBand="0" w:evenHBand="1" w:firstRowFirstColumn="0" w:firstRowLastColumn="0" w:lastRowFirstColumn="0" w:lastRowLastColumn="0"/>
          <w:trHeight w:val="2081"/>
        </w:trPr>
        <w:tc>
          <w:tcPr>
            <w:cnfStyle w:val="001000000000" w:firstRow="0" w:lastRow="0" w:firstColumn="1" w:lastColumn="0" w:oddVBand="0" w:evenVBand="0" w:oddHBand="0" w:evenHBand="0" w:firstRowFirstColumn="0" w:firstRowLastColumn="0" w:lastRowFirstColumn="0" w:lastRowLastColumn="0"/>
            <w:tcW w:w="3256" w:type="dxa"/>
          </w:tcPr>
          <w:p w14:paraId="45594B77" w14:textId="77777777" w:rsidR="00713E85" w:rsidRDefault="00713E85">
            <w:pPr>
              <w:suppressAutoHyphens w:val="0"/>
              <w:spacing w:after="160"/>
            </w:pPr>
            <w:r>
              <w:t>Key points they will make</w:t>
            </w:r>
          </w:p>
        </w:tc>
        <w:tc>
          <w:tcPr>
            <w:tcW w:w="6372" w:type="dxa"/>
          </w:tcPr>
          <w:p w14:paraId="0DB0E17C" w14:textId="77777777" w:rsidR="00713E85" w:rsidRDefault="00713E85">
            <w:pPr>
              <w:suppressAutoHyphens w:val="0"/>
              <w:spacing w:after="160"/>
              <w:cnfStyle w:val="000000010000" w:firstRow="0" w:lastRow="0" w:firstColumn="0" w:lastColumn="0" w:oddVBand="0" w:evenVBand="0" w:oddHBand="0" w:evenHBand="1" w:firstRowFirstColumn="0" w:firstRowLastColumn="0" w:lastRowFirstColumn="0" w:lastRowLastColumn="0"/>
            </w:pPr>
          </w:p>
        </w:tc>
      </w:tr>
      <w:tr w:rsidR="00713E85" w14:paraId="1F429367" w14:textId="77777777">
        <w:trPr>
          <w:cnfStyle w:val="000000100000" w:firstRow="0" w:lastRow="0" w:firstColumn="0" w:lastColumn="0" w:oddVBand="0" w:evenVBand="0" w:oddHBand="1" w:evenHBand="0" w:firstRowFirstColumn="0" w:firstRowLastColumn="0" w:lastRowFirstColumn="0" w:lastRowLastColumn="0"/>
          <w:trHeight w:val="1997"/>
        </w:trPr>
        <w:tc>
          <w:tcPr>
            <w:cnfStyle w:val="001000000000" w:firstRow="0" w:lastRow="0" w:firstColumn="1" w:lastColumn="0" w:oddVBand="0" w:evenVBand="0" w:oddHBand="0" w:evenHBand="0" w:firstRowFirstColumn="0" w:firstRowLastColumn="0" w:lastRowFirstColumn="0" w:lastRowLastColumn="0"/>
            <w:tcW w:w="3256" w:type="dxa"/>
          </w:tcPr>
          <w:p w14:paraId="50BB4560" w14:textId="77777777" w:rsidR="00713E85" w:rsidRDefault="00713E85">
            <w:pPr>
              <w:suppressAutoHyphens w:val="0"/>
              <w:spacing w:after="160"/>
            </w:pPr>
            <w:r>
              <w:t>Key rhetorical devices they will use</w:t>
            </w:r>
          </w:p>
        </w:tc>
        <w:tc>
          <w:tcPr>
            <w:tcW w:w="6372" w:type="dxa"/>
          </w:tcPr>
          <w:p w14:paraId="3B614FE3" w14:textId="77777777" w:rsidR="00713E85" w:rsidRDefault="00713E85">
            <w:pPr>
              <w:suppressAutoHyphens w:val="0"/>
              <w:spacing w:after="160"/>
              <w:cnfStyle w:val="000000100000" w:firstRow="0" w:lastRow="0" w:firstColumn="0" w:lastColumn="0" w:oddVBand="0" w:evenVBand="0" w:oddHBand="1" w:evenHBand="0" w:firstRowFirstColumn="0" w:firstRowLastColumn="0" w:lastRowFirstColumn="0" w:lastRowLastColumn="0"/>
            </w:pPr>
          </w:p>
        </w:tc>
      </w:tr>
      <w:tr w:rsidR="00713E85" w14:paraId="3BA1C7CD" w14:textId="77777777">
        <w:trPr>
          <w:cnfStyle w:val="000000010000" w:firstRow="0" w:lastRow="0" w:firstColumn="0" w:lastColumn="0" w:oddVBand="0" w:evenVBand="0" w:oddHBand="0" w:evenHBand="1" w:firstRowFirstColumn="0" w:firstRowLastColumn="0" w:lastRowFirstColumn="0" w:lastRowLastColumn="0"/>
          <w:trHeight w:val="1997"/>
        </w:trPr>
        <w:tc>
          <w:tcPr>
            <w:cnfStyle w:val="001000000000" w:firstRow="0" w:lastRow="0" w:firstColumn="1" w:lastColumn="0" w:oddVBand="0" w:evenVBand="0" w:oddHBand="0" w:evenHBand="0" w:firstRowFirstColumn="0" w:firstRowLastColumn="0" w:lastRowFirstColumn="0" w:lastRowLastColumn="0"/>
            <w:tcW w:w="3256" w:type="dxa"/>
          </w:tcPr>
          <w:p w14:paraId="581DAB63" w14:textId="77777777" w:rsidR="00713E85" w:rsidRDefault="00713E85">
            <w:pPr>
              <w:suppressAutoHyphens w:val="0"/>
              <w:spacing w:after="160"/>
            </w:pPr>
            <w:r>
              <w:t>Instructions to the performer about delivering the speech or monologue</w:t>
            </w:r>
          </w:p>
        </w:tc>
        <w:tc>
          <w:tcPr>
            <w:tcW w:w="6372" w:type="dxa"/>
          </w:tcPr>
          <w:p w14:paraId="0544CE0F" w14:textId="77777777" w:rsidR="00713E85" w:rsidRDefault="00713E85">
            <w:pPr>
              <w:suppressAutoHyphens w:val="0"/>
              <w:spacing w:after="160"/>
              <w:cnfStyle w:val="000000010000" w:firstRow="0" w:lastRow="0" w:firstColumn="0" w:lastColumn="0" w:oddVBand="0" w:evenVBand="0" w:oddHBand="0" w:evenHBand="1" w:firstRowFirstColumn="0" w:firstRowLastColumn="0" w:lastRowFirstColumn="0" w:lastRowLastColumn="0"/>
            </w:pPr>
          </w:p>
        </w:tc>
      </w:tr>
    </w:tbl>
    <w:p w14:paraId="487ADFB6" w14:textId="79330110" w:rsidR="00713E85" w:rsidRPr="00D86137" w:rsidRDefault="00713E85" w:rsidP="00713E85">
      <w:pPr>
        <w:suppressAutoHyphens w:val="0"/>
        <w:spacing w:after="160"/>
        <w:rPr>
          <w:rStyle w:val="Strong"/>
        </w:rPr>
      </w:pPr>
      <w:r w:rsidRPr="00D86137">
        <w:rPr>
          <w:rStyle w:val="Strong"/>
        </w:rPr>
        <w:t>Reflecting on authority</w:t>
      </w:r>
    </w:p>
    <w:p w14:paraId="2CE51399" w14:textId="77777777" w:rsidR="00713E85" w:rsidRDefault="00713E85" w:rsidP="00713E85">
      <w:pPr>
        <w:pStyle w:val="Featurebox2Bullets"/>
        <w:numPr>
          <w:ilvl w:val="0"/>
          <w:numId w:val="0"/>
        </w:numPr>
      </w:pPr>
      <w:r w:rsidRPr="00DA530B">
        <w:rPr>
          <w:rStyle w:val="Strong"/>
        </w:rPr>
        <w:t xml:space="preserve">Teacher </w:t>
      </w:r>
      <w:proofErr w:type="gramStart"/>
      <w:r w:rsidRPr="00DA530B">
        <w:rPr>
          <w:rStyle w:val="Strong"/>
        </w:rPr>
        <w:t>note</w:t>
      </w:r>
      <w:proofErr w:type="gramEnd"/>
      <w:r>
        <w:t xml:space="preserve">: this activity is a chance to reflect personally on a number of key outcome content points from within </w:t>
      </w:r>
      <w:r w:rsidRPr="00122823">
        <w:rPr>
          <w:b/>
          <w:bCs/>
        </w:rPr>
        <w:t>EN4-URB-01</w:t>
      </w:r>
      <w:r>
        <w:t>, argument and authority. Students may need support to understand the importance of considering how their work (research and composing) has impacted on their authority. The following reflective writing points for students have been based on these content points from the content group ‘Argument and authority’:</w:t>
      </w:r>
    </w:p>
    <w:p w14:paraId="6B2D9D2F" w14:textId="3D263EF0" w:rsidR="00713E85" w:rsidRPr="00E93098" w:rsidRDefault="00713E85" w:rsidP="00713E85">
      <w:pPr>
        <w:pStyle w:val="Featurebox2Bullets"/>
      </w:pPr>
      <w:r w:rsidRPr="00E93098">
        <w:lastRenderedPageBreak/>
        <w:t xml:space="preserve">Understand how argument in text is constructed through specific language forms, features and structures, and apply this understanding in own </w:t>
      </w:r>
      <w:proofErr w:type="gramStart"/>
      <w:r w:rsidRPr="00E93098">
        <w:t>texts</w:t>
      </w:r>
      <w:proofErr w:type="gramEnd"/>
    </w:p>
    <w:p w14:paraId="4FF414A7" w14:textId="7F49421E" w:rsidR="00713E85" w:rsidRPr="00E93098" w:rsidRDefault="00713E85" w:rsidP="00713E85">
      <w:pPr>
        <w:pStyle w:val="Featurebox2Bullets"/>
      </w:pPr>
      <w:r w:rsidRPr="00E93098">
        <w:t xml:space="preserve">Explain how the subjectivity or objectivity of arguments in texts is constructed through specific language forms, features and structures, and reflect on these in own </w:t>
      </w:r>
      <w:proofErr w:type="gramStart"/>
      <w:r w:rsidRPr="00E93098">
        <w:t>texts</w:t>
      </w:r>
      <w:proofErr w:type="gramEnd"/>
    </w:p>
    <w:p w14:paraId="61C918D1" w14:textId="387A7D4C" w:rsidR="00713E85" w:rsidRPr="00E93098" w:rsidRDefault="00713E85" w:rsidP="00713E85">
      <w:pPr>
        <w:pStyle w:val="Featurebox2Bullets"/>
      </w:pPr>
      <w:r w:rsidRPr="00E93098">
        <w:t>Analyse how engaging personal voice is constructed in texts through linguistic and stylistic choices, and experiment with these choices in own texts</w:t>
      </w:r>
    </w:p>
    <w:p w14:paraId="7AC9F512" w14:textId="1535DE0A" w:rsidR="00713E85" w:rsidRPr="00E93098" w:rsidRDefault="00713E85" w:rsidP="00713E85">
      <w:pPr>
        <w:pStyle w:val="Featurebox2Bullets"/>
      </w:pPr>
      <w:r w:rsidRPr="00E93098">
        <w:t>Select and sequence appropriate evidence from texts and reliable sources to support arguments and build authority</w:t>
      </w:r>
    </w:p>
    <w:p w14:paraId="30CBAA00" w14:textId="19C60FCB" w:rsidR="00713E85" w:rsidRPr="00E93098" w:rsidRDefault="00713E85" w:rsidP="00713E85">
      <w:pPr>
        <w:pStyle w:val="Featurebox2Bullets"/>
      </w:pPr>
      <w:r w:rsidRPr="00E93098">
        <w:t>Understand how the authority of a text is constructed by the author’s choices in content and style, and use this knowledge to influence the composition of own texts</w:t>
      </w:r>
    </w:p>
    <w:p w14:paraId="1045A296" w14:textId="7E15EF64" w:rsidR="00713E85" w:rsidRDefault="00713E85" w:rsidP="00713E85">
      <w:pPr>
        <w:pStyle w:val="Featurebox2Bullets"/>
        <w:numPr>
          <w:ilvl w:val="0"/>
          <w:numId w:val="0"/>
        </w:numPr>
      </w:pPr>
      <w:r>
        <w:t xml:space="preserve">As a reminder, </w:t>
      </w:r>
      <w:r w:rsidR="00C97E7B">
        <w:t xml:space="preserve">in its </w:t>
      </w:r>
      <w:hyperlink r:id="rId33" w:history="1">
        <w:r w:rsidR="00C97E7B" w:rsidRPr="00277B36">
          <w:rPr>
            <w:rStyle w:val="Hyperlink"/>
          </w:rPr>
          <w:t>glossary</w:t>
        </w:r>
      </w:hyperlink>
      <w:r w:rsidR="00C97E7B">
        <w:t xml:space="preserve"> </w:t>
      </w:r>
      <w:r>
        <w:t>NESA</w:t>
      </w:r>
      <w:r w:rsidR="00C97E7B">
        <w:t xml:space="preserve"> </w:t>
      </w:r>
      <w:r>
        <w:t>defines ‘authority’ as:</w:t>
      </w:r>
    </w:p>
    <w:p w14:paraId="5A7B0D23" w14:textId="740E45C8" w:rsidR="00713E85" w:rsidRDefault="00713E85" w:rsidP="00713E85">
      <w:pPr>
        <w:pStyle w:val="Featurebox2Bullets"/>
      </w:pPr>
      <w:r>
        <w:t>authority of a text – how trustworthy, authentic or valid an audience may find the representation of ideas, experiences, perspectives and arguments in a text.</w:t>
      </w:r>
    </w:p>
    <w:p w14:paraId="3DB3DDD8" w14:textId="629803A3" w:rsidR="00713E85" w:rsidRDefault="00713E85" w:rsidP="00713E85">
      <w:pPr>
        <w:pStyle w:val="Featurebox2Bullets"/>
      </w:pPr>
      <w:r>
        <w:t>authority over a text – the varying degrees to which the meaning of a text is controlled or constructed by its creator(s) and by its audience.</w:t>
      </w:r>
    </w:p>
    <w:p w14:paraId="3852710D" w14:textId="77777777" w:rsidR="00713E85" w:rsidRPr="007053DC" w:rsidRDefault="00713E85" w:rsidP="007053DC">
      <w:r w:rsidRPr="007053DC">
        <w:t>Use the space below to answer this question.</w:t>
      </w:r>
    </w:p>
    <w:p w14:paraId="4DC7C16F" w14:textId="77777777" w:rsidR="00713E85" w:rsidRPr="007053DC" w:rsidRDefault="00713E85" w:rsidP="007053DC">
      <w:r w:rsidRPr="007053DC">
        <w:t>Because of your research, and the way you have written the speech or monologue, do you think an audience would find your representation of the character trustworthy? Explain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713E85" w14:paraId="613C7E24" w14:textId="77777777">
        <w:tc>
          <w:tcPr>
            <w:tcW w:w="9628" w:type="dxa"/>
          </w:tcPr>
          <w:p w14:paraId="0354A4A2" w14:textId="77777777" w:rsidR="00713E85" w:rsidRDefault="00713E85"/>
        </w:tc>
      </w:tr>
      <w:tr w:rsidR="00713E85" w:rsidRPr="00390D52" w14:paraId="2CB70F73" w14:textId="77777777">
        <w:tc>
          <w:tcPr>
            <w:tcW w:w="9628" w:type="dxa"/>
          </w:tcPr>
          <w:p w14:paraId="68C01A1F" w14:textId="77777777" w:rsidR="00713E85" w:rsidRPr="00390D52" w:rsidRDefault="00713E85"/>
        </w:tc>
      </w:tr>
      <w:tr w:rsidR="00713E85" w14:paraId="5B439201" w14:textId="77777777">
        <w:tc>
          <w:tcPr>
            <w:tcW w:w="9628" w:type="dxa"/>
            <w:tcBorders>
              <w:bottom w:val="single" w:sz="4" w:space="0" w:color="auto"/>
            </w:tcBorders>
          </w:tcPr>
          <w:p w14:paraId="05D86FBE" w14:textId="77777777" w:rsidR="00713E85" w:rsidRDefault="00713E85"/>
        </w:tc>
      </w:tr>
      <w:tr w:rsidR="00713E85" w14:paraId="5965535E"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4A45233A" w14:textId="77777777" w:rsidR="00713E85" w:rsidRDefault="00713E85"/>
        </w:tc>
      </w:tr>
      <w:tr w:rsidR="00713E85" w:rsidRPr="00390D52" w14:paraId="5FEBB257"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1F3C1B30" w14:textId="77777777" w:rsidR="00713E85" w:rsidRPr="00390D52" w:rsidRDefault="00713E85"/>
        </w:tc>
      </w:tr>
      <w:tr w:rsidR="00713E85" w14:paraId="6B87E1E5"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70258C65" w14:textId="77777777" w:rsidR="00713E85" w:rsidRDefault="00713E85"/>
        </w:tc>
      </w:tr>
    </w:tbl>
    <w:p w14:paraId="56F1FAE9" w14:textId="77777777" w:rsidR="00713E85" w:rsidRPr="007053DC" w:rsidRDefault="00713E85" w:rsidP="007053DC">
      <w:r w:rsidRPr="007053DC">
        <w:br w:type="page"/>
      </w:r>
    </w:p>
    <w:p w14:paraId="6D1B1FE8" w14:textId="64EDC6DB" w:rsidR="005003AF" w:rsidRDefault="005003AF" w:rsidP="00F97501">
      <w:pPr>
        <w:pStyle w:val="Heading1"/>
      </w:pPr>
      <w:bookmarkStart w:id="96" w:name="_Toc159599893"/>
      <w:r w:rsidRPr="00630F90">
        <w:lastRenderedPageBreak/>
        <w:t>Phase 4 – deepening connections between texts and concepts</w:t>
      </w:r>
      <w:bookmarkEnd w:id="19"/>
      <w:bookmarkEnd w:id="96"/>
    </w:p>
    <w:p w14:paraId="4742AFC3" w14:textId="77777777" w:rsidR="00A67D48" w:rsidRPr="00A67D48" w:rsidRDefault="00A67D48" w:rsidP="00A67D48">
      <w:pPr>
        <w:pStyle w:val="FeatureBox2"/>
      </w:pPr>
      <w:bookmarkStart w:id="97" w:name="_Toc157435828"/>
      <w:r w:rsidRPr="00A67D48">
        <w:t xml:space="preserve">In this phase students continue their close study of their core text, focusing on the ways that the spoken word can establish perspective and literary value, then position the responder in relation to them. The ‘deepening connections between texts and concepts’ phase aims to extend the informed personal response of students by exploring how composers and presenters use a variety of devices to appeal directly to their audience. </w:t>
      </w:r>
    </w:p>
    <w:p w14:paraId="1387AE2D" w14:textId="1DDA0518" w:rsidR="001836AA" w:rsidRDefault="00A67D48" w:rsidP="001836AA">
      <w:pPr>
        <w:pStyle w:val="FeatureBox2"/>
      </w:pPr>
      <w:r w:rsidRPr="00A67D48">
        <w:t xml:space="preserve">Students will examine the distinctive qualities and literary value of the core text </w:t>
      </w:r>
      <w:r w:rsidR="004523E5" w:rsidRPr="00A67D48">
        <w:t>to</w:t>
      </w:r>
      <w:r w:rsidRPr="00A67D48">
        <w:t xml:space="preserve"> refine their understanding of the ways in which perspectives in spoken word texts are constructed and received.</w:t>
      </w:r>
    </w:p>
    <w:p w14:paraId="698FCF9D" w14:textId="317F53F5" w:rsidR="001836AA" w:rsidRDefault="00A67D48" w:rsidP="001836AA">
      <w:pPr>
        <w:pStyle w:val="FeatureBox2"/>
        <w:rPr>
          <w:bCs/>
        </w:rPr>
      </w:pPr>
      <w:r w:rsidRPr="00A67D48">
        <w:t xml:space="preserve">In the integrated Phase 5 'engaging critically and creatively with </w:t>
      </w:r>
      <w:r w:rsidR="0012215E">
        <w:t xml:space="preserve">model </w:t>
      </w:r>
      <w:r w:rsidRPr="00A67D48">
        <w:t>texts' sequences, students respond to the core texts in critical and creative ways. They reflect on the form, language and stylistic features of the texts to inform their own compositions. Students collaboratively experiment with delivering spoken texts to demonstrate their understanding and build skills in preparation for the summative assessment task.</w:t>
      </w:r>
    </w:p>
    <w:p w14:paraId="5697640A" w14:textId="4CCDDD08" w:rsidR="00316EBD" w:rsidRDefault="00316EBD" w:rsidP="00A67D48">
      <w:pPr>
        <w:pStyle w:val="Heading2"/>
      </w:pPr>
      <w:bookmarkStart w:id="98" w:name="_Toc159599894"/>
      <w:r>
        <w:t xml:space="preserve">Core text </w:t>
      </w:r>
      <w:r w:rsidR="00B60C77">
        <w:t>3</w:t>
      </w:r>
      <w:r>
        <w:t xml:space="preserve">, extract 3 – </w:t>
      </w:r>
      <w:r w:rsidRPr="0001768A">
        <w:rPr>
          <w:i/>
          <w:iCs/>
        </w:rPr>
        <w:t>Sunshine Super Girl</w:t>
      </w:r>
      <w:r>
        <w:t>, Act 3, scene 23 ‘Walkabout with string’</w:t>
      </w:r>
      <w:bookmarkEnd w:id="97"/>
      <w:bookmarkEnd w:id="98"/>
    </w:p>
    <w:p w14:paraId="08E5C7ED" w14:textId="77777777" w:rsidR="00316EBD" w:rsidRDefault="00316EBD" w:rsidP="00F77CDD">
      <w:pPr>
        <w:pStyle w:val="Stagedirectiontab"/>
      </w:pPr>
      <w:r w:rsidRPr="00F77CDD">
        <w:rPr>
          <w:i w:val="0"/>
          <w:iCs w:val="0"/>
        </w:rPr>
        <w:t>EVONNE</w:t>
      </w:r>
      <w:r>
        <w:t xml:space="preserve"> </w:t>
      </w:r>
      <w:r w:rsidRPr="003120A1">
        <w:t>looks intently at the strings on her racquet, framing her face as she talks</w:t>
      </w:r>
      <w:r>
        <w:t>.</w:t>
      </w:r>
    </w:p>
    <w:p w14:paraId="72337EF9" w14:textId="77777777" w:rsidR="00316EBD" w:rsidRDefault="00316EBD" w:rsidP="00316EBD">
      <w:r>
        <w:t>EVONNE: String.</w:t>
      </w:r>
    </w:p>
    <w:p w14:paraId="3C9B1948" w14:textId="77777777" w:rsidR="00316EBD" w:rsidRPr="003120A1" w:rsidRDefault="00316EBD" w:rsidP="00467BF9">
      <w:pPr>
        <w:pStyle w:val="Stagedirectiontab"/>
      </w:pPr>
      <w:r w:rsidRPr="003120A1">
        <w:t>She checks the tautness of the strings on her racquet.</w:t>
      </w:r>
    </w:p>
    <w:p w14:paraId="2525BEB1" w14:textId="77777777" w:rsidR="00316EBD" w:rsidRDefault="00316EBD" w:rsidP="00901ED2">
      <w:pPr>
        <w:pStyle w:val="Dialoguetab"/>
      </w:pPr>
      <w:r>
        <w:t>It's a powerful force. String. It holds and binds us together.</w:t>
      </w:r>
    </w:p>
    <w:p w14:paraId="3411567B" w14:textId="77777777" w:rsidR="00316EBD" w:rsidRPr="003120A1" w:rsidRDefault="00316EBD" w:rsidP="00467BF9">
      <w:pPr>
        <w:pStyle w:val="Stagedirectiontab"/>
        <w:ind w:left="709" w:firstLine="0"/>
      </w:pPr>
      <w:r w:rsidRPr="003120A1">
        <w:t xml:space="preserve">The </w:t>
      </w:r>
      <w:r w:rsidRPr="00467BF9">
        <w:rPr>
          <w:i w:val="0"/>
          <w:iCs w:val="0"/>
        </w:rPr>
        <w:t>PLAYERS</w:t>
      </w:r>
      <w:r>
        <w:t xml:space="preserve"> </w:t>
      </w:r>
      <w:r w:rsidRPr="003120A1">
        <w:t>enter the court and perform a 'women's string­making dance'</w:t>
      </w:r>
      <w:r>
        <w:t xml:space="preserve">. </w:t>
      </w:r>
      <w:r w:rsidRPr="00467BF9">
        <w:rPr>
          <w:i w:val="0"/>
          <w:iCs w:val="0"/>
        </w:rPr>
        <w:t xml:space="preserve">EVONNE </w:t>
      </w:r>
      <w:r w:rsidRPr="003120A1">
        <w:t>joins in.</w:t>
      </w:r>
    </w:p>
    <w:p w14:paraId="182F7FC8" w14:textId="77777777" w:rsidR="00316EBD" w:rsidRDefault="00316EBD" w:rsidP="00901ED2">
      <w:pPr>
        <w:pStyle w:val="Dialoguetab"/>
      </w:pPr>
      <w:r>
        <w:t xml:space="preserve">Stringy bark, animal fur, human hair, grass. </w:t>
      </w:r>
    </w:p>
    <w:p w14:paraId="7145DFFD" w14:textId="77777777" w:rsidR="00316EBD" w:rsidRDefault="00316EBD" w:rsidP="00901ED2">
      <w:pPr>
        <w:pStyle w:val="Dialoguetab"/>
      </w:pPr>
      <w:r>
        <w:t>It holds and binds us together.</w:t>
      </w:r>
    </w:p>
    <w:p w14:paraId="20AEDFED" w14:textId="77777777" w:rsidR="00316EBD" w:rsidRDefault="00316EBD" w:rsidP="00901ED2">
      <w:pPr>
        <w:pStyle w:val="Dialoguetab"/>
      </w:pPr>
      <w:r>
        <w:lastRenderedPageBreak/>
        <w:t>Twine these strands together.</w:t>
      </w:r>
    </w:p>
    <w:p w14:paraId="6FD15A0A" w14:textId="77777777" w:rsidR="00316EBD" w:rsidRDefault="00316EBD" w:rsidP="00901ED2">
      <w:pPr>
        <w:pStyle w:val="Dialoguetab"/>
      </w:pPr>
      <w:r>
        <w:t>Roll 'em on your legs.</w:t>
      </w:r>
    </w:p>
    <w:p w14:paraId="4D7834C2" w14:textId="77777777" w:rsidR="00316EBD" w:rsidRDefault="00316EBD" w:rsidP="00901ED2">
      <w:pPr>
        <w:pStyle w:val="Dialoguetab"/>
      </w:pPr>
      <w:r>
        <w:t xml:space="preserve">Up and down. </w:t>
      </w:r>
    </w:p>
    <w:p w14:paraId="178CCB86" w14:textId="77777777" w:rsidR="00316EBD" w:rsidRDefault="00316EBD" w:rsidP="00901ED2">
      <w:pPr>
        <w:pStyle w:val="Dialoguetab"/>
      </w:pPr>
      <w:r>
        <w:t xml:space="preserve">Yarning circle. </w:t>
      </w:r>
    </w:p>
    <w:p w14:paraId="0F688D61" w14:textId="77777777" w:rsidR="00316EBD" w:rsidRDefault="00316EBD" w:rsidP="00901ED2">
      <w:pPr>
        <w:pStyle w:val="Dialoguetab"/>
      </w:pPr>
      <w:r>
        <w:t>The aunties.</w:t>
      </w:r>
    </w:p>
    <w:p w14:paraId="39047078" w14:textId="77777777" w:rsidR="00316EBD" w:rsidRDefault="00316EBD" w:rsidP="00901ED2">
      <w:pPr>
        <w:pStyle w:val="Dialoguetab"/>
      </w:pPr>
      <w:r>
        <w:t xml:space="preserve">The sisters. </w:t>
      </w:r>
    </w:p>
    <w:p w14:paraId="7A5B8834" w14:textId="77777777" w:rsidR="00316EBD" w:rsidRDefault="00316EBD" w:rsidP="00901ED2">
      <w:pPr>
        <w:pStyle w:val="Dialoguetab"/>
      </w:pPr>
      <w:r>
        <w:t>Legs red raw.</w:t>
      </w:r>
    </w:p>
    <w:p w14:paraId="24852037" w14:textId="77777777" w:rsidR="00316EBD" w:rsidRDefault="00316EBD" w:rsidP="00901ED2">
      <w:pPr>
        <w:pStyle w:val="Dialoguetab"/>
      </w:pPr>
      <w:r>
        <w:t xml:space="preserve">Little hairs rolled off. </w:t>
      </w:r>
    </w:p>
    <w:p w14:paraId="2231920F" w14:textId="77777777" w:rsidR="00316EBD" w:rsidRDefault="00316EBD" w:rsidP="00901ED2">
      <w:pPr>
        <w:pStyle w:val="Dialoguetab"/>
      </w:pPr>
      <w:r>
        <w:t>Feels good.</w:t>
      </w:r>
    </w:p>
    <w:p w14:paraId="62BD0624" w14:textId="77777777" w:rsidR="00316EBD" w:rsidRDefault="00316EBD" w:rsidP="00901ED2">
      <w:pPr>
        <w:pStyle w:val="Dialoguetab"/>
      </w:pPr>
      <w:r>
        <w:t>Busy flat hands.</w:t>
      </w:r>
    </w:p>
    <w:p w14:paraId="08A171DE" w14:textId="77777777" w:rsidR="00316EBD" w:rsidRDefault="00316EBD" w:rsidP="00901ED2">
      <w:pPr>
        <w:pStyle w:val="Dialoguetab"/>
      </w:pPr>
      <w:r>
        <w:t xml:space="preserve">Roll 'em on your legs. </w:t>
      </w:r>
    </w:p>
    <w:p w14:paraId="3499FC82" w14:textId="77777777" w:rsidR="00316EBD" w:rsidRDefault="00316EBD" w:rsidP="00901ED2">
      <w:pPr>
        <w:pStyle w:val="Dialoguetab"/>
      </w:pPr>
      <w:r>
        <w:t>Up and down.</w:t>
      </w:r>
    </w:p>
    <w:p w14:paraId="1278DD2C" w14:textId="77777777" w:rsidR="00316EBD" w:rsidRDefault="00316EBD" w:rsidP="00901ED2">
      <w:pPr>
        <w:pStyle w:val="Dialoguetab"/>
      </w:pPr>
      <w:r>
        <w:t>For hours.</w:t>
      </w:r>
    </w:p>
    <w:p w14:paraId="41C9A193" w14:textId="77777777" w:rsidR="00316EBD" w:rsidRDefault="00316EBD" w:rsidP="00901ED2">
      <w:pPr>
        <w:pStyle w:val="Dialoguetab"/>
      </w:pPr>
      <w:r>
        <w:t>For days.</w:t>
      </w:r>
    </w:p>
    <w:p w14:paraId="6F484DE8" w14:textId="77777777" w:rsidR="00316EBD" w:rsidRDefault="00316EBD" w:rsidP="00901ED2">
      <w:pPr>
        <w:pStyle w:val="Dialoguetab"/>
      </w:pPr>
      <w:r>
        <w:t>That string.</w:t>
      </w:r>
    </w:p>
    <w:p w14:paraId="43E19E63" w14:textId="77777777" w:rsidR="00316EBD" w:rsidRDefault="00316EBD" w:rsidP="00901ED2">
      <w:pPr>
        <w:pStyle w:val="Dialoguetab"/>
      </w:pPr>
      <w:r>
        <w:t>She strong.</w:t>
      </w:r>
    </w:p>
    <w:p w14:paraId="41862564" w14:textId="77777777" w:rsidR="00316EBD" w:rsidRDefault="00316EBD" w:rsidP="00901ED2">
      <w:pPr>
        <w:pStyle w:val="Dialoguetab"/>
      </w:pPr>
      <w:r>
        <w:t>Real strong.</w:t>
      </w:r>
    </w:p>
    <w:p w14:paraId="5255369B" w14:textId="77777777" w:rsidR="00316EBD" w:rsidRDefault="00316EBD" w:rsidP="00901ED2">
      <w:pPr>
        <w:pStyle w:val="Dialoguetab"/>
      </w:pPr>
      <w:r>
        <w:t>She carries your tools.</w:t>
      </w:r>
    </w:p>
    <w:p w14:paraId="2A1CCAE0" w14:textId="77777777" w:rsidR="00316EBD" w:rsidRDefault="00316EBD" w:rsidP="00901ED2">
      <w:pPr>
        <w:pStyle w:val="Dialoguetab"/>
      </w:pPr>
      <w:r>
        <w:t xml:space="preserve">Makes nets for the fish and the yabbies. </w:t>
      </w:r>
    </w:p>
    <w:p w14:paraId="2D9FC2CD" w14:textId="77777777" w:rsidR="00316EBD" w:rsidRDefault="00316EBD" w:rsidP="00901ED2">
      <w:pPr>
        <w:pStyle w:val="Dialoguetab"/>
      </w:pPr>
      <w:r>
        <w:t>The giver of life.</w:t>
      </w:r>
    </w:p>
    <w:p w14:paraId="6500FAA0" w14:textId="77777777" w:rsidR="00316EBD" w:rsidRDefault="00316EBD" w:rsidP="00901ED2">
      <w:pPr>
        <w:pStyle w:val="Dialoguetab"/>
      </w:pPr>
      <w:r>
        <w:t>String and sinew.</w:t>
      </w:r>
    </w:p>
    <w:p w14:paraId="719BC941" w14:textId="77777777" w:rsidR="00316EBD" w:rsidRDefault="00316EBD" w:rsidP="00901ED2">
      <w:pPr>
        <w:pStyle w:val="Dialoguetab"/>
      </w:pPr>
      <w:r>
        <w:t>Our protector.</w:t>
      </w:r>
    </w:p>
    <w:p w14:paraId="0084A97E" w14:textId="77777777" w:rsidR="00316EBD" w:rsidRDefault="00316EBD" w:rsidP="00901ED2">
      <w:pPr>
        <w:pStyle w:val="Dialoguetab"/>
      </w:pPr>
      <w:r>
        <w:t>Men chew sinew.</w:t>
      </w:r>
    </w:p>
    <w:p w14:paraId="7C670962" w14:textId="77777777" w:rsidR="00316EBD" w:rsidRDefault="00316EBD" w:rsidP="00901ED2">
      <w:pPr>
        <w:pStyle w:val="Dialoguetab"/>
      </w:pPr>
      <w:r>
        <w:lastRenderedPageBreak/>
        <w:t>Sticky like glue.</w:t>
      </w:r>
    </w:p>
    <w:p w14:paraId="17DFE0CD" w14:textId="77777777" w:rsidR="00316EBD" w:rsidRDefault="00316EBD" w:rsidP="00901ED2">
      <w:pPr>
        <w:pStyle w:val="Dialoguetab"/>
      </w:pPr>
      <w:r>
        <w:t xml:space="preserve">Like the grip on my racquet. </w:t>
      </w:r>
    </w:p>
    <w:p w14:paraId="02BFE295" w14:textId="77777777" w:rsidR="00316EBD" w:rsidRDefault="00316EBD" w:rsidP="00901ED2">
      <w:pPr>
        <w:pStyle w:val="Dialoguetab"/>
      </w:pPr>
      <w:r>
        <w:t>Taut.</w:t>
      </w:r>
    </w:p>
    <w:p w14:paraId="166413E5" w14:textId="77777777" w:rsidR="00316EBD" w:rsidRDefault="00316EBD" w:rsidP="00901ED2">
      <w:pPr>
        <w:pStyle w:val="Dialoguetab"/>
      </w:pPr>
      <w:r>
        <w:t xml:space="preserve">Bound with love. </w:t>
      </w:r>
    </w:p>
    <w:p w14:paraId="185C00A7" w14:textId="77777777" w:rsidR="00316EBD" w:rsidRDefault="00316EBD" w:rsidP="00901ED2">
      <w:pPr>
        <w:pStyle w:val="Dialoguetab"/>
      </w:pPr>
      <w:r>
        <w:t xml:space="preserve">Connecting me to you. </w:t>
      </w:r>
    </w:p>
    <w:p w14:paraId="1C91C396" w14:textId="77777777" w:rsidR="00316EBD" w:rsidRDefault="00316EBD" w:rsidP="00901ED2">
      <w:pPr>
        <w:pStyle w:val="Dialoguetab"/>
      </w:pPr>
      <w:r>
        <w:t xml:space="preserve">Connecting me to Country. </w:t>
      </w:r>
    </w:p>
    <w:p w14:paraId="1F091ED2" w14:textId="77777777" w:rsidR="00316EBD" w:rsidRDefault="00316EBD" w:rsidP="00901ED2">
      <w:pPr>
        <w:pStyle w:val="Dialoguetab"/>
      </w:pPr>
      <w:r>
        <w:t>Of Country.</w:t>
      </w:r>
    </w:p>
    <w:p w14:paraId="3BF02326" w14:textId="77777777" w:rsidR="00316EBD" w:rsidRDefault="00316EBD" w:rsidP="00901ED2">
      <w:pPr>
        <w:pStyle w:val="Dialoguetab"/>
      </w:pPr>
      <w:r>
        <w:t>This string.</w:t>
      </w:r>
    </w:p>
    <w:p w14:paraId="06813FE0" w14:textId="77777777" w:rsidR="00316EBD" w:rsidRDefault="00316EBD" w:rsidP="00901ED2">
      <w:pPr>
        <w:pStyle w:val="Dialoguetab"/>
      </w:pPr>
      <w:r>
        <w:t xml:space="preserve">I know about you. </w:t>
      </w:r>
    </w:p>
    <w:p w14:paraId="277C2A66" w14:textId="77777777" w:rsidR="00316EBD" w:rsidRDefault="00316EBD" w:rsidP="00901ED2">
      <w:pPr>
        <w:pStyle w:val="Dialoguetab"/>
      </w:pPr>
      <w:r>
        <w:t>This racquet.</w:t>
      </w:r>
    </w:p>
    <w:p w14:paraId="61736378" w14:textId="77777777" w:rsidR="00316EBD" w:rsidRDefault="00316EBD" w:rsidP="00901ED2">
      <w:pPr>
        <w:pStyle w:val="Dialoguetab"/>
      </w:pPr>
      <w:r>
        <w:t>That net.</w:t>
      </w:r>
    </w:p>
    <w:p w14:paraId="22BBD953" w14:textId="77777777" w:rsidR="00316EBD" w:rsidRDefault="00316EBD" w:rsidP="00901ED2">
      <w:pPr>
        <w:pStyle w:val="Dialoguetab"/>
      </w:pPr>
      <w:r>
        <w:t>These strings.</w:t>
      </w:r>
    </w:p>
    <w:p w14:paraId="1B8CF9C1" w14:textId="77777777" w:rsidR="00316EBD" w:rsidRDefault="00316EBD" w:rsidP="00901ED2">
      <w:pPr>
        <w:pStyle w:val="Dialoguetab"/>
      </w:pPr>
      <w:r>
        <w:t>This ball.</w:t>
      </w:r>
    </w:p>
    <w:p w14:paraId="0A562839" w14:textId="77777777" w:rsidR="00316EBD" w:rsidRDefault="00316EBD" w:rsidP="00901ED2">
      <w:pPr>
        <w:pStyle w:val="Stagedirectiontab"/>
      </w:pPr>
      <w:r w:rsidRPr="003120A1">
        <w:t>The</w:t>
      </w:r>
      <w:r>
        <w:t xml:space="preserve"> </w:t>
      </w:r>
      <w:r w:rsidRPr="00901ED2">
        <w:rPr>
          <w:i w:val="0"/>
          <w:iCs w:val="0"/>
        </w:rPr>
        <w:t>PLAYERS</w:t>
      </w:r>
      <w:r>
        <w:t xml:space="preserve"> </w:t>
      </w:r>
      <w:r w:rsidRPr="003120A1">
        <w:t>finish their string-making dance.</w:t>
      </w:r>
      <w:r>
        <w:t xml:space="preserve"> </w:t>
      </w:r>
    </w:p>
    <w:p w14:paraId="2651D4A5" w14:textId="77777777" w:rsidR="00316EBD" w:rsidRPr="003120A1" w:rsidRDefault="00316EBD" w:rsidP="00901ED2">
      <w:pPr>
        <w:pStyle w:val="Stagedirectiontab"/>
      </w:pPr>
      <w:r>
        <w:t xml:space="preserve">A </w:t>
      </w:r>
      <w:r w:rsidRPr="00901ED2">
        <w:rPr>
          <w:i w:val="0"/>
          <w:iCs w:val="0"/>
        </w:rPr>
        <w:t>TENNIS UMPIRE</w:t>
      </w:r>
      <w:r>
        <w:t xml:space="preserve"> </w:t>
      </w:r>
      <w:r w:rsidRPr="003120A1">
        <w:t xml:space="preserve">breaks </w:t>
      </w:r>
      <w:r w:rsidRPr="00901ED2">
        <w:rPr>
          <w:i w:val="0"/>
          <w:iCs w:val="0"/>
        </w:rPr>
        <w:t>EVONNE</w:t>
      </w:r>
      <w:r w:rsidRPr="003120A1">
        <w:t>'s dream.</w:t>
      </w:r>
    </w:p>
    <w:p w14:paraId="2C5791CA" w14:textId="77777777" w:rsidR="00316EBD" w:rsidRDefault="00316EBD" w:rsidP="00316EBD">
      <w:r>
        <w:t>UMPIRE: Time, Miss Goolagong. Time.</w:t>
      </w:r>
    </w:p>
    <w:p w14:paraId="46704623" w14:textId="77777777" w:rsidR="007109A3" w:rsidRDefault="007109A3" w:rsidP="0098229B">
      <w:pPr>
        <w:pStyle w:val="Heading2"/>
      </w:pPr>
      <w:bookmarkStart w:id="99" w:name="_Toc157435829"/>
      <w:bookmarkStart w:id="100" w:name="_Toc159599895"/>
      <w:r>
        <w:t>Phase 4, activity 1 – vocabulary categorising</w:t>
      </w:r>
      <w:bookmarkEnd w:id="99"/>
      <w:bookmarkEnd w:id="100"/>
    </w:p>
    <w:p w14:paraId="0A7BD9E2" w14:textId="0E2A65F9" w:rsidR="007109A3" w:rsidRDefault="007109A3" w:rsidP="00844396">
      <w:r>
        <w:t>Use the following table to categorise key words from the scene into the groups provided. We have given you an example for each. We are looking for any words (or phrases) associated with that category.</w:t>
      </w:r>
    </w:p>
    <w:p w14:paraId="4C62781C" w14:textId="23E789AE" w:rsidR="007109A3" w:rsidRDefault="007109A3" w:rsidP="007109A3">
      <w:pPr>
        <w:pStyle w:val="Caption"/>
      </w:pPr>
      <w:r>
        <w:lastRenderedPageBreak/>
        <w:t xml:space="preserve">Table </w:t>
      </w:r>
      <w:r w:rsidR="00BF57AB">
        <w:fldChar w:fldCharType="begin"/>
      </w:r>
      <w:r w:rsidR="00BF57AB">
        <w:instrText xml:space="preserve"> SEQ Table \* ARABIC </w:instrText>
      </w:r>
      <w:r w:rsidR="00BF57AB">
        <w:fldChar w:fldCharType="separate"/>
      </w:r>
      <w:r w:rsidR="009572E3">
        <w:rPr>
          <w:noProof/>
        </w:rPr>
        <w:t>35</w:t>
      </w:r>
      <w:r w:rsidR="00BF57AB">
        <w:rPr>
          <w:noProof/>
        </w:rPr>
        <w:fldChar w:fldCharType="end"/>
      </w:r>
      <w:r>
        <w:t xml:space="preserve"> – vocabulary categories in scene 23</w:t>
      </w:r>
    </w:p>
    <w:tbl>
      <w:tblPr>
        <w:tblStyle w:val="Tableheader"/>
        <w:tblW w:w="0" w:type="auto"/>
        <w:tblLook w:val="04A0" w:firstRow="1" w:lastRow="0" w:firstColumn="1" w:lastColumn="0" w:noHBand="0" w:noVBand="1"/>
        <w:tblCaption w:val="Vocabulary categories in scene 23"/>
        <w:tblDescription w:val="Vocabulary categories in scene 23. A table providing categories and examples from the text, with space left for students to add their own examples."/>
      </w:tblPr>
      <w:tblGrid>
        <w:gridCol w:w="2547"/>
        <w:gridCol w:w="7081"/>
      </w:tblGrid>
      <w:tr w:rsidR="007109A3" w14:paraId="33FA2C04" w14:textId="77777777" w:rsidTr="00EE6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A6AF2C" w14:textId="204A971E" w:rsidR="007109A3" w:rsidRDefault="007109A3" w:rsidP="00E1305E">
            <w:pPr>
              <w:pStyle w:val="ListBullet"/>
              <w:numPr>
                <w:ilvl w:val="0"/>
                <w:numId w:val="0"/>
              </w:numPr>
              <w:tabs>
                <w:tab w:val="center" w:pos="2299"/>
              </w:tabs>
            </w:pPr>
            <w:r>
              <w:t>Categories</w:t>
            </w:r>
          </w:p>
        </w:tc>
        <w:tc>
          <w:tcPr>
            <w:tcW w:w="7081" w:type="dxa"/>
          </w:tcPr>
          <w:p w14:paraId="2D9B257E" w14:textId="77777777" w:rsidR="007109A3" w:rsidRDefault="007109A3">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Examples from the scene</w:t>
            </w:r>
          </w:p>
        </w:tc>
      </w:tr>
      <w:tr w:rsidR="007109A3" w14:paraId="53EF410B" w14:textId="77777777" w:rsidTr="00EE6A78">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2547" w:type="dxa"/>
          </w:tcPr>
          <w:p w14:paraId="1F7755BE" w14:textId="77777777" w:rsidR="007109A3" w:rsidRDefault="007109A3">
            <w:pPr>
              <w:pStyle w:val="ListBullet"/>
              <w:numPr>
                <w:ilvl w:val="0"/>
                <w:numId w:val="0"/>
              </w:numPr>
            </w:pPr>
            <w:r>
              <w:t>Tennis</w:t>
            </w:r>
          </w:p>
        </w:tc>
        <w:tc>
          <w:tcPr>
            <w:tcW w:w="7081" w:type="dxa"/>
          </w:tcPr>
          <w:p w14:paraId="40212E05" w14:textId="77777777" w:rsidR="007109A3" w:rsidRDefault="007109A3" w:rsidP="00EE6A78">
            <w:pPr>
              <w:cnfStyle w:val="000000100000" w:firstRow="0" w:lastRow="0" w:firstColumn="0" w:lastColumn="0" w:oddVBand="0" w:evenVBand="0" w:oddHBand="1" w:evenHBand="0" w:firstRowFirstColumn="0" w:firstRowLastColumn="0" w:lastRowFirstColumn="0" w:lastRowLastColumn="0"/>
            </w:pPr>
            <w:r>
              <w:t>racquet</w:t>
            </w:r>
          </w:p>
        </w:tc>
      </w:tr>
      <w:tr w:rsidR="007109A3" w14:paraId="746BF257" w14:textId="77777777" w:rsidTr="00EE6A78">
        <w:trPr>
          <w:cnfStyle w:val="000000010000" w:firstRow="0" w:lastRow="0" w:firstColumn="0" w:lastColumn="0" w:oddVBand="0" w:evenVBand="0" w:oddHBand="0" w:evenHBand="1"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2547" w:type="dxa"/>
          </w:tcPr>
          <w:p w14:paraId="1C9F2AED" w14:textId="77777777" w:rsidR="007109A3" w:rsidRDefault="007109A3">
            <w:pPr>
              <w:pStyle w:val="ListBullet"/>
              <w:numPr>
                <w:ilvl w:val="0"/>
                <w:numId w:val="0"/>
              </w:numPr>
            </w:pPr>
            <w:r>
              <w:t>Bodies</w:t>
            </w:r>
          </w:p>
        </w:tc>
        <w:tc>
          <w:tcPr>
            <w:tcW w:w="7081" w:type="dxa"/>
          </w:tcPr>
          <w:p w14:paraId="213E771A" w14:textId="77777777" w:rsidR="007109A3" w:rsidRDefault="007109A3" w:rsidP="00EE6A78">
            <w:pPr>
              <w:cnfStyle w:val="000000010000" w:firstRow="0" w:lastRow="0" w:firstColumn="0" w:lastColumn="0" w:oddVBand="0" w:evenVBand="0" w:oddHBand="0" w:evenHBand="1" w:firstRowFirstColumn="0" w:firstRowLastColumn="0" w:lastRowFirstColumn="0" w:lastRowLastColumn="0"/>
            </w:pPr>
            <w:r>
              <w:t>fur</w:t>
            </w:r>
          </w:p>
        </w:tc>
      </w:tr>
      <w:tr w:rsidR="007109A3" w14:paraId="5063F19B" w14:textId="77777777" w:rsidTr="00EE6A78">
        <w:trPr>
          <w:cnfStyle w:val="000000100000" w:firstRow="0" w:lastRow="0" w:firstColumn="0" w:lastColumn="0" w:oddVBand="0" w:evenVBand="0" w:oddHBand="1" w:evenHBand="0" w:firstRowFirstColumn="0" w:firstRowLastColumn="0" w:lastRowFirstColumn="0" w:lastRowLastColumn="0"/>
          <w:trHeight w:val="1424"/>
        </w:trPr>
        <w:tc>
          <w:tcPr>
            <w:cnfStyle w:val="001000000000" w:firstRow="0" w:lastRow="0" w:firstColumn="1" w:lastColumn="0" w:oddVBand="0" w:evenVBand="0" w:oddHBand="0" w:evenHBand="0" w:firstRowFirstColumn="0" w:firstRowLastColumn="0" w:lastRowFirstColumn="0" w:lastRowLastColumn="0"/>
            <w:tcW w:w="2547" w:type="dxa"/>
          </w:tcPr>
          <w:p w14:paraId="6C3CE1E6" w14:textId="77777777" w:rsidR="007109A3" w:rsidRDefault="007109A3">
            <w:pPr>
              <w:pStyle w:val="ListBullet"/>
              <w:numPr>
                <w:ilvl w:val="0"/>
                <w:numId w:val="0"/>
              </w:numPr>
            </w:pPr>
            <w:r>
              <w:t>Aboriginal English vocabulary and ways of syntax</w:t>
            </w:r>
          </w:p>
        </w:tc>
        <w:tc>
          <w:tcPr>
            <w:tcW w:w="7081" w:type="dxa"/>
          </w:tcPr>
          <w:p w14:paraId="76B31CC7" w14:textId="502759E0" w:rsidR="007109A3" w:rsidRDefault="007109A3" w:rsidP="00EE6A78">
            <w:pPr>
              <w:cnfStyle w:val="000000100000" w:firstRow="0" w:lastRow="0" w:firstColumn="0" w:lastColumn="0" w:oddVBand="0" w:evenVBand="0" w:oddHBand="1" w:evenHBand="0" w:firstRowFirstColumn="0" w:firstRowLastColumn="0" w:lastRowFirstColumn="0" w:lastRowLastColumn="0"/>
            </w:pPr>
            <w:r>
              <w:t>Yarning circle</w:t>
            </w:r>
          </w:p>
        </w:tc>
      </w:tr>
    </w:tbl>
    <w:p w14:paraId="2538B621" w14:textId="77777777" w:rsidR="007109A3" w:rsidRDefault="007109A3" w:rsidP="0098229B">
      <w:pPr>
        <w:pStyle w:val="Heading2"/>
      </w:pPr>
      <w:bookmarkStart w:id="101" w:name="_Toc157435830"/>
      <w:bookmarkStart w:id="102" w:name="_Toc159599896"/>
      <w:r>
        <w:t>Phase 4, resource 1 – vocabulary in scene 23</w:t>
      </w:r>
      <w:bookmarkEnd w:id="101"/>
      <w:bookmarkEnd w:id="102"/>
    </w:p>
    <w:p w14:paraId="0BAFDC45" w14:textId="61B4C058" w:rsidR="007109A3" w:rsidRDefault="007109A3" w:rsidP="00A060BB">
      <w:pPr>
        <w:pStyle w:val="FeatureBox2"/>
      </w:pPr>
      <w:r w:rsidRPr="00A060BB">
        <w:rPr>
          <w:rStyle w:val="Strong"/>
        </w:rPr>
        <w:t>T</w:t>
      </w:r>
      <w:r w:rsidR="00872240" w:rsidRPr="00A060BB">
        <w:rPr>
          <w:rStyle w:val="Strong"/>
        </w:rPr>
        <w:t>eacher note</w:t>
      </w:r>
      <w:r w:rsidR="00872240">
        <w:t>: t</w:t>
      </w:r>
      <w:r>
        <w:t>he following words and phrases could be entered by students into the categories. Depending on the class you could give them all words, or a selection, or let them find them in the text.</w:t>
      </w:r>
    </w:p>
    <w:p w14:paraId="74A1F318" w14:textId="7C1651A2" w:rsidR="007109A3" w:rsidRDefault="007109A3" w:rsidP="007109A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36</w:t>
      </w:r>
      <w:r w:rsidR="00BF57AB">
        <w:rPr>
          <w:noProof/>
        </w:rPr>
        <w:fldChar w:fldCharType="end"/>
      </w:r>
      <w:r>
        <w:t xml:space="preserve"> – answers for vocabulary categories in scene 23</w:t>
      </w:r>
    </w:p>
    <w:tbl>
      <w:tblPr>
        <w:tblStyle w:val="Tableheader"/>
        <w:tblW w:w="0" w:type="auto"/>
        <w:tblLook w:val="04A0" w:firstRow="1" w:lastRow="0" w:firstColumn="1" w:lastColumn="0" w:noHBand="0" w:noVBand="1"/>
        <w:tblDescription w:val="Answers for vocabulary activity on scene 23. A table for teacher providing categories and additional examples from the text."/>
      </w:tblPr>
      <w:tblGrid>
        <w:gridCol w:w="4814"/>
        <w:gridCol w:w="4814"/>
      </w:tblGrid>
      <w:tr w:rsidR="007109A3" w14:paraId="46CE3AF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3F7CA1F" w14:textId="77777777" w:rsidR="007109A3" w:rsidRDefault="007109A3">
            <w:pPr>
              <w:pStyle w:val="ListBullet"/>
              <w:numPr>
                <w:ilvl w:val="0"/>
                <w:numId w:val="0"/>
              </w:numPr>
            </w:pPr>
            <w:r>
              <w:t>Categories</w:t>
            </w:r>
          </w:p>
        </w:tc>
        <w:tc>
          <w:tcPr>
            <w:tcW w:w="4814" w:type="dxa"/>
          </w:tcPr>
          <w:p w14:paraId="5411B80A" w14:textId="77777777" w:rsidR="007109A3" w:rsidRDefault="007109A3">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Examples from the scene</w:t>
            </w:r>
          </w:p>
        </w:tc>
      </w:tr>
      <w:tr w:rsidR="007109A3" w14:paraId="647184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0B9D034" w14:textId="77777777" w:rsidR="007109A3" w:rsidRDefault="007109A3">
            <w:pPr>
              <w:pStyle w:val="ListBullet"/>
              <w:numPr>
                <w:ilvl w:val="0"/>
                <w:numId w:val="0"/>
              </w:numPr>
            </w:pPr>
            <w:r>
              <w:t>Tennis</w:t>
            </w:r>
          </w:p>
        </w:tc>
        <w:tc>
          <w:tcPr>
            <w:tcW w:w="4814" w:type="dxa"/>
          </w:tcPr>
          <w:p w14:paraId="237541FE" w14:textId="77777777" w:rsidR="007109A3" w:rsidRDefault="007109A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Racquet, string, grip, net</w:t>
            </w:r>
          </w:p>
        </w:tc>
      </w:tr>
      <w:tr w:rsidR="007109A3" w14:paraId="4D5080C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1FD3958" w14:textId="77777777" w:rsidR="007109A3" w:rsidRDefault="007109A3">
            <w:pPr>
              <w:pStyle w:val="ListBullet"/>
              <w:numPr>
                <w:ilvl w:val="0"/>
                <w:numId w:val="0"/>
              </w:numPr>
            </w:pPr>
            <w:r>
              <w:t>Bodies</w:t>
            </w:r>
          </w:p>
        </w:tc>
        <w:tc>
          <w:tcPr>
            <w:tcW w:w="4814" w:type="dxa"/>
          </w:tcPr>
          <w:p w14:paraId="1A8DCF25" w14:textId="77777777" w:rsidR="007109A3" w:rsidRDefault="007109A3">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fur, legs red raw, hair, hands, sinew</w:t>
            </w:r>
          </w:p>
        </w:tc>
      </w:tr>
      <w:tr w:rsidR="007109A3" w14:paraId="277615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4683C70" w14:textId="77777777" w:rsidR="007109A3" w:rsidRDefault="007109A3">
            <w:pPr>
              <w:pStyle w:val="ListBullet"/>
              <w:numPr>
                <w:ilvl w:val="0"/>
                <w:numId w:val="0"/>
              </w:numPr>
            </w:pPr>
            <w:r>
              <w:t>Aboriginal English vocabulary and ways of syntax</w:t>
            </w:r>
          </w:p>
        </w:tc>
        <w:tc>
          <w:tcPr>
            <w:tcW w:w="4814" w:type="dxa"/>
          </w:tcPr>
          <w:p w14:paraId="4DE363BC" w14:textId="77777777" w:rsidR="007109A3" w:rsidRDefault="007109A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Yarning circle, she strong, Of Country</w:t>
            </w:r>
          </w:p>
        </w:tc>
      </w:tr>
    </w:tbl>
    <w:p w14:paraId="781D6F9D" w14:textId="37AF9DEB" w:rsidR="007109A3" w:rsidRPr="00C86120" w:rsidRDefault="007109A3" w:rsidP="007109A3">
      <w:pPr>
        <w:pStyle w:val="FeatureBox2"/>
      </w:pPr>
      <w:r w:rsidRPr="00C769E6">
        <w:rPr>
          <w:rStyle w:val="Strong"/>
        </w:rPr>
        <w:t>Teacher note</w:t>
      </w:r>
      <w:r>
        <w:t xml:space="preserve">: </w:t>
      </w:r>
      <w:r w:rsidR="00AC7C3F">
        <w:t>a</w:t>
      </w:r>
      <w:r>
        <w:t xml:space="preserve">ccording to </w:t>
      </w:r>
      <w:hyperlink r:id="rId34" w:history="1">
        <w:r w:rsidRPr="00366DE0">
          <w:rPr>
            <w:rStyle w:val="Hyperlink"/>
          </w:rPr>
          <w:t>Macquarie University</w:t>
        </w:r>
      </w:hyperlink>
      <w:r w:rsidR="00E5101D">
        <w:t>,</w:t>
      </w:r>
      <w:r>
        <w:t xml:space="preserve"> ‘</w:t>
      </w:r>
      <w:r w:rsidRPr="0010178E">
        <w:t>Aboriginal English is a contact variety encompassing regional varieties spoken across Australia. It forms a continuum from a variety that is close to Standard Australian English at one end, through to a creole-like form at the other</w:t>
      </w:r>
      <w:r>
        <w:t xml:space="preserve">.’ </w:t>
      </w:r>
      <w:r w:rsidR="0048160F">
        <w:t xml:space="preserve">The </w:t>
      </w:r>
      <w:r w:rsidR="008C79B8">
        <w:t>AIATSIS</w:t>
      </w:r>
      <w:r w:rsidR="0048160F">
        <w:t xml:space="preserve"> re</w:t>
      </w:r>
      <w:r w:rsidR="00A4520B">
        <w:t>source ‘</w:t>
      </w:r>
      <w:hyperlink r:id="rId35" w:history="1">
        <w:r w:rsidR="00A4520B" w:rsidRPr="00B03DF4">
          <w:rPr>
            <w:rStyle w:val="Hyperlink"/>
          </w:rPr>
          <w:t>Aboriginal English</w:t>
        </w:r>
      </w:hyperlink>
      <w:r w:rsidR="00A4520B">
        <w:t xml:space="preserve">’ (Davis 2022) </w:t>
      </w:r>
      <w:r w:rsidR="00FA4238">
        <w:t xml:space="preserve">contains a wealth of resources to guide the </w:t>
      </w:r>
      <w:r w:rsidR="00FA4238">
        <w:lastRenderedPageBreak/>
        <w:t>teacher in discussions</w:t>
      </w:r>
      <w:r w:rsidR="00255434">
        <w:t xml:space="preserve"> of this</w:t>
      </w:r>
      <w:r w:rsidR="00C66901">
        <w:t xml:space="preserve"> issue, especially the key ideas of awareness, separation, code-switching and control. </w:t>
      </w:r>
      <w:r>
        <w:t>You may want to note with your students that many Standard English words and phrases have a special meaning, such as ‘Of Country’ and that non-Standard syntax such as ‘she strong’ is used in many contexts.</w:t>
      </w:r>
    </w:p>
    <w:p w14:paraId="1C4FBF0A" w14:textId="77777777" w:rsidR="007109A3" w:rsidRDefault="007109A3" w:rsidP="007109A3">
      <w:pPr>
        <w:pStyle w:val="Heading2"/>
      </w:pPr>
      <w:bookmarkStart w:id="103" w:name="_Toc157435831"/>
      <w:bookmarkStart w:id="104" w:name="_Toc159599897"/>
      <w:r>
        <w:t>Phase 4, activity 2 – the power of poetry</w:t>
      </w:r>
      <w:bookmarkEnd w:id="103"/>
      <w:bookmarkEnd w:id="104"/>
    </w:p>
    <w:p w14:paraId="3A60B6C7" w14:textId="77777777" w:rsidR="007109A3" w:rsidRDefault="007109A3" w:rsidP="007109A3">
      <w:r>
        <w:t>In this activity you will analyse how poetry is used to get across how the composer sees the world (their perspective). Poetry as a form is known for the intensity of emotion represented through the careful vocabulary choices and decisions about sound and structure made by the poet.</w:t>
      </w:r>
    </w:p>
    <w:p w14:paraId="2B50C976" w14:textId="77777777" w:rsidR="007109A3" w:rsidRPr="00F56F44" w:rsidRDefault="007109A3" w:rsidP="00F7499B">
      <w:pPr>
        <w:pStyle w:val="ListNumber"/>
        <w:numPr>
          <w:ilvl w:val="0"/>
          <w:numId w:val="7"/>
        </w:numPr>
        <w:rPr>
          <w:b/>
          <w:bCs/>
        </w:rPr>
      </w:pPr>
      <w:r w:rsidRPr="00F56F44">
        <w:rPr>
          <w:b/>
          <w:bCs/>
        </w:rPr>
        <w:t>Analysing emotive and dramatic vocabulary choices</w:t>
      </w:r>
    </w:p>
    <w:p w14:paraId="554D6D30" w14:textId="77777777" w:rsidR="007109A3" w:rsidRDefault="007109A3" w:rsidP="007109A3">
      <w:r>
        <w:t>For each of these words, can you find the synonym that is used in the poem? Indicate what part of speech it is (the word used in the poem), where it is in the line (beginning, middle or end) and practise making the main consonant sound in the word aloud. We have given you one example to get you started.</w:t>
      </w:r>
    </w:p>
    <w:p w14:paraId="1662A28E" w14:textId="3F25E496" w:rsidR="007109A3" w:rsidRDefault="007109A3" w:rsidP="007109A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37</w:t>
      </w:r>
      <w:r w:rsidR="00BF57AB">
        <w:rPr>
          <w:noProof/>
        </w:rPr>
        <w:fldChar w:fldCharType="end"/>
      </w:r>
      <w:r>
        <w:t xml:space="preserve"> – powerful vocabulary choices in scene 23</w:t>
      </w:r>
    </w:p>
    <w:tbl>
      <w:tblPr>
        <w:tblStyle w:val="Tableheader"/>
        <w:tblW w:w="0" w:type="auto"/>
        <w:tblLook w:val="04A0" w:firstRow="1" w:lastRow="0" w:firstColumn="1" w:lastColumn="0" w:noHBand="0" w:noVBand="1"/>
        <w:tblDescription w:val="Powerful vocabulary choices student work table. Table provides an example of powerful vocabulary and blank cells for students to add in their own examples."/>
      </w:tblPr>
      <w:tblGrid>
        <w:gridCol w:w="1925"/>
        <w:gridCol w:w="1925"/>
        <w:gridCol w:w="1926"/>
        <w:gridCol w:w="1926"/>
        <w:gridCol w:w="1926"/>
      </w:tblGrid>
      <w:tr w:rsidR="007109A3" w14:paraId="5EF47F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6102EC70" w14:textId="77777777" w:rsidR="007109A3" w:rsidRDefault="007109A3">
            <w:r>
              <w:t>Word</w:t>
            </w:r>
          </w:p>
        </w:tc>
        <w:tc>
          <w:tcPr>
            <w:tcW w:w="1925" w:type="dxa"/>
          </w:tcPr>
          <w:p w14:paraId="48357022" w14:textId="77777777" w:rsidR="007109A3" w:rsidRDefault="007109A3">
            <w:pPr>
              <w:cnfStyle w:val="100000000000" w:firstRow="1" w:lastRow="0" w:firstColumn="0" w:lastColumn="0" w:oddVBand="0" w:evenVBand="0" w:oddHBand="0" w:evenHBand="0" w:firstRowFirstColumn="0" w:firstRowLastColumn="0" w:lastRowFirstColumn="0" w:lastRowLastColumn="0"/>
            </w:pPr>
            <w:r>
              <w:t>Synonym in poem</w:t>
            </w:r>
          </w:p>
        </w:tc>
        <w:tc>
          <w:tcPr>
            <w:tcW w:w="1926" w:type="dxa"/>
          </w:tcPr>
          <w:p w14:paraId="451BB453" w14:textId="77777777" w:rsidR="007109A3" w:rsidRDefault="007109A3">
            <w:pPr>
              <w:cnfStyle w:val="100000000000" w:firstRow="1" w:lastRow="0" w:firstColumn="0" w:lastColumn="0" w:oddVBand="0" w:evenVBand="0" w:oddHBand="0" w:evenHBand="0" w:firstRowFirstColumn="0" w:firstRowLastColumn="0" w:lastRowFirstColumn="0" w:lastRowLastColumn="0"/>
            </w:pPr>
            <w:r>
              <w:t>Part of speech</w:t>
            </w:r>
          </w:p>
        </w:tc>
        <w:tc>
          <w:tcPr>
            <w:tcW w:w="1926" w:type="dxa"/>
          </w:tcPr>
          <w:p w14:paraId="52E1A42D" w14:textId="77777777" w:rsidR="007109A3" w:rsidRDefault="007109A3">
            <w:pPr>
              <w:cnfStyle w:val="100000000000" w:firstRow="1" w:lastRow="0" w:firstColumn="0" w:lastColumn="0" w:oddVBand="0" w:evenVBand="0" w:oddHBand="0" w:evenHBand="0" w:firstRowFirstColumn="0" w:firstRowLastColumn="0" w:lastRowFirstColumn="0" w:lastRowLastColumn="0"/>
            </w:pPr>
            <w:r>
              <w:t>Where in line?</w:t>
            </w:r>
          </w:p>
        </w:tc>
        <w:tc>
          <w:tcPr>
            <w:tcW w:w="1926" w:type="dxa"/>
          </w:tcPr>
          <w:p w14:paraId="35642BE3" w14:textId="77777777" w:rsidR="007109A3" w:rsidRDefault="007109A3">
            <w:pPr>
              <w:cnfStyle w:val="100000000000" w:firstRow="1" w:lastRow="0" w:firstColumn="0" w:lastColumn="0" w:oddVBand="0" w:evenVBand="0" w:oddHBand="0" w:evenHBand="0" w:firstRowFirstColumn="0" w:firstRowLastColumn="0" w:lastRowFirstColumn="0" w:lastRowLastColumn="0"/>
            </w:pPr>
            <w:r>
              <w:t>Main consonant sound</w:t>
            </w:r>
          </w:p>
        </w:tc>
      </w:tr>
      <w:tr w:rsidR="007109A3" w14:paraId="408BE9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64D106FF" w14:textId="77777777" w:rsidR="007109A3" w:rsidRDefault="007109A3">
            <w:r>
              <w:t>holds</w:t>
            </w:r>
          </w:p>
        </w:tc>
        <w:tc>
          <w:tcPr>
            <w:tcW w:w="1925" w:type="dxa"/>
          </w:tcPr>
          <w:p w14:paraId="420657BA" w14:textId="77777777" w:rsidR="007109A3" w:rsidRDefault="007109A3">
            <w:pPr>
              <w:cnfStyle w:val="000000100000" w:firstRow="0" w:lastRow="0" w:firstColumn="0" w:lastColumn="0" w:oddVBand="0" w:evenVBand="0" w:oddHBand="1" w:evenHBand="0" w:firstRowFirstColumn="0" w:firstRowLastColumn="0" w:lastRowFirstColumn="0" w:lastRowLastColumn="0"/>
            </w:pPr>
            <w:r>
              <w:t>binds</w:t>
            </w:r>
          </w:p>
        </w:tc>
        <w:tc>
          <w:tcPr>
            <w:tcW w:w="1926" w:type="dxa"/>
          </w:tcPr>
          <w:p w14:paraId="0860546A" w14:textId="77777777" w:rsidR="007109A3" w:rsidRDefault="007109A3">
            <w:pPr>
              <w:cnfStyle w:val="000000100000" w:firstRow="0" w:lastRow="0" w:firstColumn="0" w:lastColumn="0" w:oddVBand="0" w:evenVBand="0" w:oddHBand="1" w:evenHBand="0" w:firstRowFirstColumn="0" w:firstRowLastColumn="0" w:lastRowFirstColumn="0" w:lastRowLastColumn="0"/>
            </w:pPr>
            <w:r>
              <w:t>verb</w:t>
            </w:r>
          </w:p>
        </w:tc>
        <w:tc>
          <w:tcPr>
            <w:tcW w:w="1926" w:type="dxa"/>
          </w:tcPr>
          <w:p w14:paraId="729311D0" w14:textId="77777777" w:rsidR="007109A3" w:rsidRDefault="007109A3">
            <w:pPr>
              <w:cnfStyle w:val="000000100000" w:firstRow="0" w:lastRow="0" w:firstColumn="0" w:lastColumn="0" w:oddVBand="0" w:evenVBand="0" w:oddHBand="1" w:evenHBand="0" w:firstRowFirstColumn="0" w:firstRowLastColumn="0" w:lastRowFirstColumn="0" w:lastRowLastColumn="0"/>
            </w:pPr>
            <w:r>
              <w:t>middle</w:t>
            </w:r>
          </w:p>
        </w:tc>
        <w:tc>
          <w:tcPr>
            <w:tcW w:w="1926" w:type="dxa"/>
          </w:tcPr>
          <w:p w14:paraId="0F1F5852" w14:textId="77777777" w:rsidR="007109A3" w:rsidRDefault="007109A3">
            <w:pPr>
              <w:cnfStyle w:val="000000100000" w:firstRow="0" w:lastRow="0" w:firstColumn="0" w:lastColumn="0" w:oddVBand="0" w:evenVBand="0" w:oddHBand="1" w:evenHBand="0" w:firstRowFirstColumn="0" w:firstRowLastColumn="0" w:lastRowFirstColumn="0" w:lastRowLastColumn="0"/>
            </w:pPr>
            <w:r>
              <w:t>‘b’</w:t>
            </w:r>
          </w:p>
        </w:tc>
      </w:tr>
      <w:tr w:rsidR="007109A3" w14:paraId="429DA41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5292574A" w14:textId="77777777" w:rsidR="007109A3" w:rsidRDefault="007109A3">
            <w:r>
              <w:t>put together</w:t>
            </w:r>
          </w:p>
        </w:tc>
        <w:tc>
          <w:tcPr>
            <w:tcW w:w="1925" w:type="dxa"/>
          </w:tcPr>
          <w:p w14:paraId="532BA01A" w14:textId="77777777" w:rsidR="007109A3" w:rsidRDefault="007109A3">
            <w:pPr>
              <w:cnfStyle w:val="000000010000" w:firstRow="0" w:lastRow="0" w:firstColumn="0" w:lastColumn="0" w:oddVBand="0" w:evenVBand="0" w:oddHBand="0" w:evenHBand="1" w:firstRowFirstColumn="0" w:firstRowLastColumn="0" w:lastRowFirstColumn="0" w:lastRowLastColumn="0"/>
            </w:pPr>
          </w:p>
        </w:tc>
        <w:tc>
          <w:tcPr>
            <w:tcW w:w="1926" w:type="dxa"/>
          </w:tcPr>
          <w:p w14:paraId="4BA9E6B4" w14:textId="77777777" w:rsidR="007109A3" w:rsidRDefault="007109A3">
            <w:pPr>
              <w:cnfStyle w:val="000000010000" w:firstRow="0" w:lastRow="0" w:firstColumn="0" w:lastColumn="0" w:oddVBand="0" w:evenVBand="0" w:oddHBand="0" w:evenHBand="1" w:firstRowFirstColumn="0" w:firstRowLastColumn="0" w:lastRowFirstColumn="0" w:lastRowLastColumn="0"/>
            </w:pPr>
          </w:p>
        </w:tc>
        <w:tc>
          <w:tcPr>
            <w:tcW w:w="1926" w:type="dxa"/>
          </w:tcPr>
          <w:p w14:paraId="50045863" w14:textId="77777777" w:rsidR="007109A3" w:rsidRDefault="007109A3">
            <w:pPr>
              <w:cnfStyle w:val="000000010000" w:firstRow="0" w:lastRow="0" w:firstColumn="0" w:lastColumn="0" w:oddVBand="0" w:evenVBand="0" w:oddHBand="0" w:evenHBand="1" w:firstRowFirstColumn="0" w:firstRowLastColumn="0" w:lastRowFirstColumn="0" w:lastRowLastColumn="0"/>
            </w:pPr>
          </w:p>
        </w:tc>
        <w:tc>
          <w:tcPr>
            <w:tcW w:w="1926" w:type="dxa"/>
          </w:tcPr>
          <w:p w14:paraId="51BFB55D" w14:textId="77777777" w:rsidR="007109A3" w:rsidRDefault="007109A3">
            <w:pPr>
              <w:cnfStyle w:val="000000010000" w:firstRow="0" w:lastRow="0" w:firstColumn="0" w:lastColumn="0" w:oddVBand="0" w:evenVBand="0" w:oddHBand="0" w:evenHBand="1" w:firstRowFirstColumn="0" w:firstRowLastColumn="0" w:lastRowFirstColumn="0" w:lastRowLastColumn="0"/>
            </w:pPr>
          </w:p>
        </w:tc>
      </w:tr>
      <w:tr w:rsidR="007109A3" w14:paraId="2A86C6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34AD41D4" w14:textId="77777777" w:rsidR="007109A3" w:rsidRDefault="007109A3">
            <w:r>
              <w:t>fresh</w:t>
            </w:r>
          </w:p>
        </w:tc>
        <w:tc>
          <w:tcPr>
            <w:tcW w:w="1925" w:type="dxa"/>
          </w:tcPr>
          <w:p w14:paraId="75C32752" w14:textId="77777777" w:rsidR="007109A3" w:rsidRDefault="007109A3">
            <w:pPr>
              <w:cnfStyle w:val="000000100000" w:firstRow="0" w:lastRow="0" w:firstColumn="0" w:lastColumn="0" w:oddVBand="0" w:evenVBand="0" w:oddHBand="1" w:evenHBand="0" w:firstRowFirstColumn="0" w:firstRowLastColumn="0" w:lastRowFirstColumn="0" w:lastRowLastColumn="0"/>
            </w:pPr>
          </w:p>
        </w:tc>
        <w:tc>
          <w:tcPr>
            <w:tcW w:w="1926" w:type="dxa"/>
          </w:tcPr>
          <w:p w14:paraId="5AC875AA" w14:textId="77777777" w:rsidR="007109A3" w:rsidRDefault="007109A3">
            <w:pPr>
              <w:cnfStyle w:val="000000100000" w:firstRow="0" w:lastRow="0" w:firstColumn="0" w:lastColumn="0" w:oddVBand="0" w:evenVBand="0" w:oddHBand="1" w:evenHBand="0" w:firstRowFirstColumn="0" w:firstRowLastColumn="0" w:lastRowFirstColumn="0" w:lastRowLastColumn="0"/>
            </w:pPr>
          </w:p>
        </w:tc>
        <w:tc>
          <w:tcPr>
            <w:tcW w:w="1926" w:type="dxa"/>
          </w:tcPr>
          <w:p w14:paraId="5756E4C8" w14:textId="77777777" w:rsidR="007109A3" w:rsidRDefault="007109A3">
            <w:pPr>
              <w:cnfStyle w:val="000000100000" w:firstRow="0" w:lastRow="0" w:firstColumn="0" w:lastColumn="0" w:oddVBand="0" w:evenVBand="0" w:oddHBand="1" w:evenHBand="0" w:firstRowFirstColumn="0" w:firstRowLastColumn="0" w:lastRowFirstColumn="0" w:lastRowLastColumn="0"/>
            </w:pPr>
          </w:p>
        </w:tc>
        <w:tc>
          <w:tcPr>
            <w:tcW w:w="1926" w:type="dxa"/>
          </w:tcPr>
          <w:p w14:paraId="3B93A752" w14:textId="77777777" w:rsidR="007109A3" w:rsidRDefault="007109A3">
            <w:pPr>
              <w:cnfStyle w:val="000000100000" w:firstRow="0" w:lastRow="0" w:firstColumn="0" w:lastColumn="0" w:oddVBand="0" w:evenVBand="0" w:oddHBand="1" w:evenHBand="0" w:firstRowFirstColumn="0" w:firstRowLastColumn="0" w:lastRowFirstColumn="0" w:lastRowLastColumn="0"/>
            </w:pPr>
          </w:p>
        </w:tc>
      </w:tr>
      <w:tr w:rsidR="007109A3" w14:paraId="1D9D54E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F759664" w14:textId="77777777" w:rsidR="007109A3" w:rsidRDefault="007109A3">
            <w:r>
              <w:t>eat</w:t>
            </w:r>
          </w:p>
        </w:tc>
        <w:tc>
          <w:tcPr>
            <w:tcW w:w="1925" w:type="dxa"/>
          </w:tcPr>
          <w:p w14:paraId="2D172650" w14:textId="77777777" w:rsidR="007109A3" w:rsidRDefault="007109A3">
            <w:pPr>
              <w:cnfStyle w:val="000000010000" w:firstRow="0" w:lastRow="0" w:firstColumn="0" w:lastColumn="0" w:oddVBand="0" w:evenVBand="0" w:oddHBand="0" w:evenHBand="1" w:firstRowFirstColumn="0" w:firstRowLastColumn="0" w:lastRowFirstColumn="0" w:lastRowLastColumn="0"/>
            </w:pPr>
          </w:p>
        </w:tc>
        <w:tc>
          <w:tcPr>
            <w:tcW w:w="1926" w:type="dxa"/>
          </w:tcPr>
          <w:p w14:paraId="6C259670" w14:textId="77777777" w:rsidR="007109A3" w:rsidRDefault="007109A3">
            <w:pPr>
              <w:cnfStyle w:val="000000010000" w:firstRow="0" w:lastRow="0" w:firstColumn="0" w:lastColumn="0" w:oddVBand="0" w:evenVBand="0" w:oddHBand="0" w:evenHBand="1" w:firstRowFirstColumn="0" w:firstRowLastColumn="0" w:lastRowFirstColumn="0" w:lastRowLastColumn="0"/>
            </w:pPr>
          </w:p>
        </w:tc>
        <w:tc>
          <w:tcPr>
            <w:tcW w:w="1926" w:type="dxa"/>
          </w:tcPr>
          <w:p w14:paraId="79093C8C" w14:textId="77777777" w:rsidR="007109A3" w:rsidRDefault="007109A3">
            <w:pPr>
              <w:cnfStyle w:val="000000010000" w:firstRow="0" w:lastRow="0" w:firstColumn="0" w:lastColumn="0" w:oddVBand="0" w:evenVBand="0" w:oddHBand="0" w:evenHBand="1" w:firstRowFirstColumn="0" w:firstRowLastColumn="0" w:lastRowFirstColumn="0" w:lastRowLastColumn="0"/>
            </w:pPr>
          </w:p>
        </w:tc>
        <w:tc>
          <w:tcPr>
            <w:tcW w:w="1926" w:type="dxa"/>
          </w:tcPr>
          <w:p w14:paraId="7264BC6B" w14:textId="77777777" w:rsidR="007109A3" w:rsidRDefault="007109A3">
            <w:pPr>
              <w:cnfStyle w:val="000000010000" w:firstRow="0" w:lastRow="0" w:firstColumn="0" w:lastColumn="0" w:oddVBand="0" w:evenVBand="0" w:oddHBand="0" w:evenHBand="1" w:firstRowFirstColumn="0" w:firstRowLastColumn="0" w:lastRowFirstColumn="0" w:lastRowLastColumn="0"/>
            </w:pPr>
          </w:p>
        </w:tc>
      </w:tr>
      <w:tr w:rsidR="007109A3" w14:paraId="0E6B89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37CFCBE9" w14:textId="77777777" w:rsidR="007109A3" w:rsidRDefault="007109A3">
            <w:r>
              <w:t>firm</w:t>
            </w:r>
          </w:p>
        </w:tc>
        <w:tc>
          <w:tcPr>
            <w:tcW w:w="1925" w:type="dxa"/>
          </w:tcPr>
          <w:p w14:paraId="39CE6BE2" w14:textId="77777777" w:rsidR="007109A3" w:rsidRDefault="007109A3">
            <w:pPr>
              <w:cnfStyle w:val="000000100000" w:firstRow="0" w:lastRow="0" w:firstColumn="0" w:lastColumn="0" w:oddVBand="0" w:evenVBand="0" w:oddHBand="1" w:evenHBand="0" w:firstRowFirstColumn="0" w:firstRowLastColumn="0" w:lastRowFirstColumn="0" w:lastRowLastColumn="0"/>
            </w:pPr>
          </w:p>
        </w:tc>
        <w:tc>
          <w:tcPr>
            <w:tcW w:w="1926" w:type="dxa"/>
          </w:tcPr>
          <w:p w14:paraId="3F0D8675" w14:textId="77777777" w:rsidR="007109A3" w:rsidRDefault="007109A3">
            <w:pPr>
              <w:cnfStyle w:val="000000100000" w:firstRow="0" w:lastRow="0" w:firstColumn="0" w:lastColumn="0" w:oddVBand="0" w:evenVBand="0" w:oddHBand="1" w:evenHBand="0" w:firstRowFirstColumn="0" w:firstRowLastColumn="0" w:lastRowFirstColumn="0" w:lastRowLastColumn="0"/>
            </w:pPr>
          </w:p>
        </w:tc>
        <w:tc>
          <w:tcPr>
            <w:tcW w:w="1926" w:type="dxa"/>
          </w:tcPr>
          <w:p w14:paraId="04EC09AE" w14:textId="77777777" w:rsidR="007109A3" w:rsidRDefault="007109A3">
            <w:pPr>
              <w:cnfStyle w:val="000000100000" w:firstRow="0" w:lastRow="0" w:firstColumn="0" w:lastColumn="0" w:oddVBand="0" w:evenVBand="0" w:oddHBand="1" w:evenHBand="0" w:firstRowFirstColumn="0" w:firstRowLastColumn="0" w:lastRowFirstColumn="0" w:lastRowLastColumn="0"/>
            </w:pPr>
          </w:p>
        </w:tc>
        <w:tc>
          <w:tcPr>
            <w:tcW w:w="1926" w:type="dxa"/>
          </w:tcPr>
          <w:p w14:paraId="6E3BFD26" w14:textId="77777777" w:rsidR="007109A3" w:rsidRDefault="007109A3">
            <w:pPr>
              <w:cnfStyle w:val="000000100000" w:firstRow="0" w:lastRow="0" w:firstColumn="0" w:lastColumn="0" w:oddVBand="0" w:evenVBand="0" w:oddHBand="1" w:evenHBand="0" w:firstRowFirstColumn="0" w:firstRowLastColumn="0" w:lastRowFirstColumn="0" w:lastRowLastColumn="0"/>
            </w:pPr>
          </w:p>
        </w:tc>
      </w:tr>
    </w:tbl>
    <w:p w14:paraId="4E8E6B46" w14:textId="77777777" w:rsidR="007109A3" w:rsidRPr="00F56F44" w:rsidRDefault="007109A3" w:rsidP="00F7499B">
      <w:pPr>
        <w:pStyle w:val="ListNumber"/>
        <w:numPr>
          <w:ilvl w:val="0"/>
          <w:numId w:val="43"/>
        </w:numPr>
        <w:rPr>
          <w:b/>
          <w:bCs/>
        </w:rPr>
      </w:pPr>
      <w:r w:rsidRPr="00F56F44">
        <w:rPr>
          <w:b/>
          <w:bCs/>
        </w:rPr>
        <w:t>Considering your findings</w:t>
      </w:r>
    </w:p>
    <w:p w14:paraId="48B62EB3" w14:textId="77777777" w:rsidR="007109A3" w:rsidRDefault="007109A3" w:rsidP="007109A3">
      <w:r>
        <w:t>Answer these questions and discuss what you have discovered with your partner.</w:t>
      </w:r>
    </w:p>
    <w:p w14:paraId="102A73CE" w14:textId="77777777" w:rsidR="007109A3" w:rsidRDefault="007109A3" w:rsidP="00F7499B">
      <w:pPr>
        <w:pStyle w:val="ListNumber2"/>
        <w:numPr>
          <w:ilvl w:val="0"/>
          <w:numId w:val="6"/>
        </w:numPr>
      </w:pPr>
      <w:r>
        <w:t>What is the difference between words such as ‘fresh’ and words like ‘raw’?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109A3" w14:paraId="45E58E78" w14:textId="77777777">
        <w:tc>
          <w:tcPr>
            <w:tcW w:w="9628" w:type="dxa"/>
          </w:tcPr>
          <w:p w14:paraId="47A95318" w14:textId="77777777" w:rsidR="007109A3" w:rsidRDefault="007109A3"/>
        </w:tc>
      </w:tr>
      <w:tr w:rsidR="007109A3" w:rsidRPr="00390D52" w14:paraId="55747955" w14:textId="77777777">
        <w:tc>
          <w:tcPr>
            <w:tcW w:w="9628" w:type="dxa"/>
          </w:tcPr>
          <w:p w14:paraId="129767C4" w14:textId="77777777" w:rsidR="007109A3" w:rsidRPr="00390D52" w:rsidRDefault="007109A3"/>
        </w:tc>
      </w:tr>
      <w:tr w:rsidR="007109A3" w14:paraId="1DF2B2D6" w14:textId="77777777">
        <w:tc>
          <w:tcPr>
            <w:tcW w:w="9628" w:type="dxa"/>
          </w:tcPr>
          <w:p w14:paraId="705F9562" w14:textId="77777777" w:rsidR="007109A3" w:rsidRDefault="007109A3"/>
        </w:tc>
      </w:tr>
    </w:tbl>
    <w:p w14:paraId="02C37451" w14:textId="77777777" w:rsidR="007109A3" w:rsidRDefault="007109A3" w:rsidP="00F7499B">
      <w:pPr>
        <w:pStyle w:val="ListNumber2"/>
        <w:numPr>
          <w:ilvl w:val="0"/>
          <w:numId w:val="34"/>
        </w:numPr>
      </w:pPr>
      <w:r>
        <w:t>What kinds of sounds are most common? Where do you make them in your mouth and what do they sound like?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109A3" w14:paraId="27DF5869" w14:textId="77777777">
        <w:tc>
          <w:tcPr>
            <w:tcW w:w="9628" w:type="dxa"/>
          </w:tcPr>
          <w:p w14:paraId="1F520039" w14:textId="77777777" w:rsidR="007109A3" w:rsidRDefault="007109A3"/>
        </w:tc>
      </w:tr>
      <w:tr w:rsidR="007109A3" w:rsidRPr="00390D52" w14:paraId="0CCD50CF" w14:textId="77777777">
        <w:tc>
          <w:tcPr>
            <w:tcW w:w="9628" w:type="dxa"/>
          </w:tcPr>
          <w:p w14:paraId="3E4F8C7C" w14:textId="77777777" w:rsidR="007109A3" w:rsidRPr="00390D52" w:rsidRDefault="007109A3"/>
        </w:tc>
      </w:tr>
      <w:tr w:rsidR="007109A3" w14:paraId="49659D77" w14:textId="77777777">
        <w:tc>
          <w:tcPr>
            <w:tcW w:w="9628" w:type="dxa"/>
          </w:tcPr>
          <w:p w14:paraId="3BA1CDEC" w14:textId="77777777" w:rsidR="007109A3" w:rsidRDefault="007109A3"/>
        </w:tc>
      </w:tr>
    </w:tbl>
    <w:p w14:paraId="5F73B3C6" w14:textId="07C62427" w:rsidR="00914AE4" w:rsidRDefault="00914AE4" w:rsidP="00F7499B">
      <w:pPr>
        <w:pStyle w:val="ListNumber2"/>
        <w:numPr>
          <w:ilvl w:val="0"/>
          <w:numId w:val="34"/>
        </w:numPr>
      </w:pPr>
      <w:r>
        <w:t>The word ‘raw’ is surrounded by other sound words starting with the same sound. What is this called and what other examples can you find?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914AE4" w14:paraId="34112AF6" w14:textId="77777777" w:rsidTr="00D91EF7">
        <w:tc>
          <w:tcPr>
            <w:tcW w:w="9628" w:type="dxa"/>
          </w:tcPr>
          <w:p w14:paraId="74C49190" w14:textId="77777777" w:rsidR="00914AE4" w:rsidRDefault="00914AE4" w:rsidP="00D91EF7"/>
        </w:tc>
      </w:tr>
      <w:tr w:rsidR="00914AE4" w:rsidRPr="00390D52" w14:paraId="4176B02B" w14:textId="77777777" w:rsidTr="00D91EF7">
        <w:tc>
          <w:tcPr>
            <w:tcW w:w="9628" w:type="dxa"/>
          </w:tcPr>
          <w:p w14:paraId="11A9FDB4" w14:textId="77777777" w:rsidR="00914AE4" w:rsidRPr="00390D52" w:rsidRDefault="00914AE4" w:rsidP="00D91EF7"/>
        </w:tc>
      </w:tr>
      <w:tr w:rsidR="00914AE4" w14:paraId="21C24DCE" w14:textId="77777777" w:rsidTr="00D91EF7">
        <w:tc>
          <w:tcPr>
            <w:tcW w:w="9628" w:type="dxa"/>
          </w:tcPr>
          <w:p w14:paraId="015129EE" w14:textId="77777777" w:rsidR="00914AE4" w:rsidRDefault="00914AE4" w:rsidP="00D91EF7"/>
        </w:tc>
      </w:tr>
    </w:tbl>
    <w:p w14:paraId="51981AE4" w14:textId="3BD5E99A" w:rsidR="007109A3" w:rsidRDefault="007109A3" w:rsidP="00F7499B">
      <w:pPr>
        <w:pStyle w:val="ListNumber2"/>
        <w:numPr>
          <w:ilvl w:val="0"/>
          <w:numId w:val="34"/>
        </w:numPr>
      </w:pPr>
      <w:r>
        <w:t>The lines are very short. What happens to the pacing and the word stress when you read them?</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109A3" w14:paraId="36579C78" w14:textId="77777777">
        <w:tc>
          <w:tcPr>
            <w:tcW w:w="9628" w:type="dxa"/>
          </w:tcPr>
          <w:p w14:paraId="534C6F53" w14:textId="77777777" w:rsidR="007109A3" w:rsidRDefault="007109A3"/>
        </w:tc>
      </w:tr>
      <w:tr w:rsidR="007109A3" w:rsidRPr="00390D52" w14:paraId="431B7112" w14:textId="77777777">
        <w:tc>
          <w:tcPr>
            <w:tcW w:w="9628" w:type="dxa"/>
          </w:tcPr>
          <w:p w14:paraId="5A1A6ED9" w14:textId="77777777" w:rsidR="007109A3" w:rsidRPr="00390D52" w:rsidRDefault="007109A3"/>
        </w:tc>
      </w:tr>
      <w:tr w:rsidR="007109A3" w14:paraId="7E5FC87B" w14:textId="77777777">
        <w:tc>
          <w:tcPr>
            <w:tcW w:w="9628" w:type="dxa"/>
          </w:tcPr>
          <w:p w14:paraId="0ECD8B25" w14:textId="77777777" w:rsidR="007109A3" w:rsidRDefault="007109A3"/>
        </w:tc>
      </w:tr>
    </w:tbl>
    <w:p w14:paraId="3B9AFFCF" w14:textId="77777777" w:rsidR="007109A3" w:rsidRDefault="007109A3" w:rsidP="00F7499B">
      <w:pPr>
        <w:pStyle w:val="ListNumber2"/>
        <w:numPr>
          <w:ilvl w:val="0"/>
          <w:numId w:val="34"/>
        </w:numPr>
      </w:pPr>
      <w:r>
        <w:t>The section from ‘That string…’ to ‘…giver of life’ could be rewritten like this: ‘That string is strong. In fact, it is very strong. It carries your tools and can be used to make nets for fish and the yabbies. It can be seen as the giver of life.’ Examine what has been changed here and try re-writing another section of the poem like this.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109A3" w14:paraId="782795A6" w14:textId="77777777">
        <w:tc>
          <w:tcPr>
            <w:tcW w:w="9628" w:type="dxa"/>
          </w:tcPr>
          <w:p w14:paraId="44547C0B" w14:textId="77777777" w:rsidR="007109A3" w:rsidRDefault="007109A3"/>
        </w:tc>
      </w:tr>
      <w:tr w:rsidR="007109A3" w:rsidRPr="00390D52" w14:paraId="4FD085A6" w14:textId="77777777">
        <w:tc>
          <w:tcPr>
            <w:tcW w:w="9628" w:type="dxa"/>
          </w:tcPr>
          <w:p w14:paraId="21A4F179" w14:textId="77777777" w:rsidR="007109A3" w:rsidRPr="00390D52" w:rsidRDefault="007109A3"/>
        </w:tc>
      </w:tr>
      <w:tr w:rsidR="007109A3" w14:paraId="6A3531A3" w14:textId="77777777">
        <w:tc>
          <w:tcPr>
            <w:tcW w:w="9628" w:type="dxa"/>
          </w:tcPr>
          <w:p w14:paraId="0DA41137" w14:textId="77777777" w:rsidR="007109A3" w:rsidRDefault="007109A3"/>
        </w:tc>
      </w:tr>
    </w:tbl>
    <w:p w14:paraId="15BE1F12" w14:textId="77777777" w:rsidR="007109A3" w:rsidRDefault="007109A3" w:rsidP="00F7499B">
      <w:pPr>
        <w:pStyle w:val="ListNumber2"/>
        <w:numPr>
          <w:ilvl w:val="0"/>
          <w:numId w:val="34"/>
        </w:numPr>
      </w:pPr>
      <w:r>
        <w:t>What do you think is the effect of writing in the short, truncated style of the poem?</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109A3" w14:paraId="4BC16FCB" w14:textId="77777777">
        <w:tc>
          <w:tcPr>
            <w:tcW w:w="9628" w:type="dxa"/>
          </w:tcPr>
          <w:p w14:paraId="39BABBBF" w14:textId="77777777" w:rsidR="007109A3" w:rsidRDefault="007109A3"/>
        </w:tc>
      </w:tr>
      <w:tr w:rsidR="007109A3" w:rsidRPr="00390D52" w14:paraId="01AFFB60" w14:textId="77777777">
        <w:tc>
          <w:tcPr>
            <w:tcW w:w="9628" w:type="dxa"/>
          </w:tcPr>
          <w:p w14:paraId="56EA9DAE" w14:textId="77777777" w:rsidR="007109A3" w:rsidRPr="00390D52" w:rsidRDefault="007109A3"/>
        </w:tc>
      </w:tr>
      <w:tr w:rsidR="007109A3" w14:paraId="7BDEB451" w14:textId="77777777">
        <w:tc>
          <w:tcPr>
            <w:tcW w:w="9628" w:type="dxa"/>
          </w:tcPr>
          <w:p w14:paraId="574B3936" w14:textId="77777777" w:rsidR="007109A3" w:rsidRDefault="007109A3"/>
        </w:tc>
      </w:tr>
    </w:tbl>
    <w:p w14:paraId="29B88741" w14:textId="77777777" w:rsidR="007109A3" w:rsidRDefault="007109A3" w:rsidP="00F7499B">
      <w:pPr>
        <w:pStyle w:val="ListNumber2"/>
        <w:numPr>
          <w:ilvl w:val="0"/>
          <w:numId w:val="34"/>
        </w:numPr>
      </w:pPr>
      <w:r>
        <w:t>The enjambment (choices about where to end the line) means that there are strong words at the start and end of almost every line. Try reading only the first words of every line. Then the last words. What do you learn?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109A3" w14:paraId="029D9593" w14:textId="77777777">
        <w:tc>
          <w:tcPr>
            <w:tcW w:w="9628" w:type="dxa"/>
          </w:tcPr>
          <w:p w14:paraId="27299DF5" w14:textId="77777777" w:rsidR="007109A3" w:rsidRDefault="007109A3"/>
        </w:tc>
      </w:tr>
      <w:tr w:rsidR="007109A3" w:rsidRPr="00390D52" w14:paraId="30A13BB4" w14:textId="77777777">
        <w:tc>
          <w:tcPr>
            <w:tcW w:w="9628" w:type="dxa"/>
          </w:tcPr>
          <w:p w14:paraId="727FEC82" w14:textId="77777777" w:rsidR="007109A3" w:rsidRPr="00390D52" w:rsidRDefault="007109A3"/>
        </w:tc>
      </w:tr>
      <w:tr w:rsidR="007109A3" w14:paraId="1C8A342E" w14:textId="77777777">
        <w:tc>
          <w:tcPr>
            <w:tcW w:w="9628" w:type="dxa"/>
          </w:tcPr>
          <w:p w14:paraId="347C3857" w14:textId="77777777" w:rsidR="007109A3" w:rsidRDefault="007109A3"/>
        </w:tc>
      </w:tr>
    </w:tbl>
    <w:p w14:paraId="7D0082A1" w14:textId="7069AAAC" w:rsidR="007109A3" w:rsidRDefault="007109A3" w:rsidP="00F7499B">
      <w:pPr>
        <w:pStyle w:val="ListNumber2"/>
        <w:numPr>
          <w:ilvl w:val="0"/>
          <w:numId w:val="34"/>
        </w:numPr>
      </w:pPr>
      <w:r>
        <w:t xml:space="preserve">Did you notice that we changed ‘she’ to ‘it’ above? What is the poetic </w:t>
      </w:r>
      <w:r w:rsidR="00926E86">
        <w:t>device</w:t>
      </w:r>
      <w:r>
        <w:t xml:space="preserve"> being used when the writer uses the pronoun ‘she’ for an inanimate object (the string)? Why do you think this is being done?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109A3" w14:paraId="7A5D1128" w14:textId="77777777">
        <w:tc>
          <w:tcPr>
            <w:tcW w:w="9628" w:type="dxa"/>
          </w:tcPr>
          <w:p w14:paraId="17A043FD" w14:textId="77777777" w:rsidR="007109A3" w:rsidRDefault="007109A3"/>
        </w:tc>
      </w:tr>
      <w:tr w:rsidR="007109A3" w:rsidRPr="00390D52" w14:paraId="37B95BC5" w14:textId="77777777">
        <w:tc>
          <w:tcPr>
            <w:tcW w:w="9628" w:type="dxa"/>
          </w:tcPr>
          <w:p w14:paraId="5F6819F9" w14:textId="77777777" w:rsidR="007109A3" w:rsidRPr="00390D52" w:rsidRDefault="007109A3"/>
        </w:tc>
      </w:tr>
      <w:tr w:rsidR="007109A3" w14:paraId="403B89FF" w14:textId="77777777">
        <w:tc>
          <w:tcPr>
            <w:tcW w:w="9628" w:type="dxa"/>
          </w:tcPr>
          <w:p w14:paraId="5D026723" w14:textId="77777777" w:rsidR="007109A3" w:rsidRDefault="007109A3"/>
        </w:tc>
      </w:tr>
    </w:tbl>
    <w:p w14:paraId="78365555" w14:textId="77777777" w:rsidR="00C6675A" w:rsidRDefault="00C6675A">
      <w:pPr>
        <w:suppressAutoHyphens w:val="0"/>
        <w:spacing w:before="0" w:after="160" w:line="259" w:lineRule="auto"/>
      </w:pPr>
      <w:r>
        <w:br w:type="page"/>
      </w:r>
    </w:p>
    <w:p w14:paraId="4729E523" w14:textId="7613FF4E" w:rsidR="007109A3" w:rsidRDefault="007109A3" w:rsidP="00C6675A">
      <w:pPr>
        <w:pStyle w:val="ListNumber2"/>
      </w:pPr>
      <w:r>
        <w:lastRenderedPageBreak/>
        <w:t>Which words in the poem are repeated. Why do you think</w:t>
      </w:r>
      <w:r w:rsidR="009C0AD9">
        <w:t xml:space="preserve"> the poet does this</w:t>
      </w:r>
      <w: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109A3" w14:paraId="47CAAED0" w14:textId="77777777">
        <w:tc>
          <w:tcPr>
            <w:tcW w:w="9628" w:type="dxa"/>
          </w:tcPr>
          <w:p w14:paraId="2D483FF7" w14:textId="77777777" w:rsidR="007109A3" w:rsidRDefault="007109A3"/>
        </w:tc>
      </w:tr>
      <w:tr w:rsidR="007109A3" w:rsidRPr="00390D52" w14:paraId="53EF816B" w14:textId="77777777">
        <w:tc>
          <w:tcPr>
            <w:tcW w:w="9628" w:type="dxa"/>
          </w:tcPr>
          <w:p w14:paraId="45A1315C" w14:textId="77777777" w:rsidR="007109A3" w:rsidRPr="00390D52" w:rsidRDefault="007109A3"/>
        </w:tc>
      </w:tr>
      <w:tr w:rsidR="007109A3" w14:paraId="38AEE171" w14:textId="77777777">
        <w:tc>
          <w:tcPr>
            <w:tcW w:w="9628" w:type="dxa"/>
          </w:tcPr>
          <w:p w14:paraId="2644CE66" w14:textId="77777777" w:rsidR="007109A3" w:rsidRDefault="007109A3"/>
        </w:tc>
      </w:tr>
    </w:tbl>
    <w:p w14:paraId="280B8358" w14:textId="6F745A76" w:rsidR="007109A3" w:rsidRPr="00F56F44" w:rsidRDefault="007109A3" w:rsidP="00F7499B">
      <w:pPr>
        <w:pStyle w:val="ListNumber"/>
        <w:numPr>
          <w:ilvl w:val="0"/>
          <w:numId w:val="43"/>
        </w:numPr>
        <w:rPr>
          <w:b/>
          <w:bCs/>
        </w:rPr>
      </w:pPr>
      <w:r w:rsidRPr="00F56F44">
        <w:rPr>
          <w:b/>
          <w:bCs/>
        </w:rPr>
        <w:t>Analysing how sound and vocabulary choices create a perspective</w:t>
      </w:r>
    </w:p>
    <w:p w14:paraId="5CBA91E5" w14:textId="77777777" w:rsidR="007109A3" w:rsidRDefault="007109A3" w:rsidP="007109A3">
      <w:r>
        <w:t>In the following table, explain in one sentence what the writer is saying about Evonne Goolagong Cawley in this scene? Then answer the longer question in one paragraph using examples from the activity above.</w:t>
      </w:r>
    </w:p>
    <w:p w14:paraId="7C7BF09B" w14:textId="7A16C176" w:rsidR="007109A3" w:rsidRDefault="007109A3" w:rsidP="007109A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38</w:t>
      </w:r>
      <w:r w:rsidR="00BF57AB">
        <w:rPr>
          <w:noProof/>
        </w:rPr>
        <w:fldChar w:fldCharType="end"/>
      </w:r>
      <w:r>
        <w:t xml:space="preserve"> – analysing vocabulary and sound</w:t>
      </w:r>
    </w:p>
    <w:tbl>
      <w:tblPr>
        <w:tblStyle w:val="Tableheader"/>
        <w:tblW w:w="0" w:type="auto"/>
        <w:tblLook w:val="04A0" w:firstRow="1" w:lastRow="0" w:firstColumn="1" w:lastColumn="0" w:noHBand="0" w:noVBand="1"/>
        <w:tblDescription w:val="Analysing vocabulary and sound. Table incorporates stimulus questions and answer space for students - one sentence and paragraph."/>
      </w:tblPr>
      <w:tblGrid>
        <w:gridCol w:w="2689"/>
        <w:gridCol w:w="6939"/>
      </w:tblGrid>
      <w:tr w:rsidR="007109A3" w:rsidRPr="00C6675A" w14:paraId="2DC3360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CA5229" w14:textId="77777777" w:rsidR="007109A3" w:rsidRPr="00C6675A" w:rsidRDefault="007109A3" w:rsidP="00C6675A">
            <w:r w:rsidRPr="00C6675A">
              <w:t>Question</w:t>
            </w:r>
          </w:p>
        </w:tc>
        <w:tc>
          <w:tcPr>
            <w:tcW w:w="6939" w:type="dxa"/>
          </w:tcPr>
          <w:p w14:paraId="21BEBF72" w14:textId="77777777" w:rsidR="007109A3" w:rsidRPr="00C6675A" w:rsidRDefault="007109A3" w:rsidP="00C6675A">
            <w:pPr>
              <w:cnfStyle w:val="100000000000" w:firstRow="1" w:lastRow="0" w:firstColumn="0" w:lastColumn="0" w:oddVBand="0" w:evenVBand="0" w:oddHBand="0" w:evenHBand="0" w:firstRowFirstColumn="0" w:firstRowLastColumn="0" w:lastRowFirstColumn="0" w:lastRowLastColumn="0"/>
            </w:pPr>
            <w:r w:rsidRPr="00C6675A">
              <w:t>Student answer space</w:t>
            </w:r>
          </w:p>
        </w:tc>
      </w:tr>
      <w:tr w:rsidR="007109A3" w14:paraId="4F7182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FBAA0B" w14:textId="77777777" w:rsidR="007109A3" w:rsidRDefault="007109A3">
            <w:r>
              <w:t>Explain in one sentence what the writer is saying about Evonne Goolagong Cawley in this scene.</w:t>
            </w:r>
          </w:p>
        </w:tc>
        <w:tc>
          <w:tcPr>
            <w:tcW w:w="6939" w:type="dxa"/>
          </w:tcPr>
          <w:p w14:paraId="35B72E21" w14:textId="77777777" w:rsidR="007109A3" w:rsidRDefault="007109A3">
            <w:pPr>
              <w:cnfStyle w:val="000000100000" w:firstRow="0" w:lastRow="0" w:firstColumn="0" w:lastColumn="0" w:oddVBand="0" w:evenVBand="0" w:oddHBand="1" w:evenHBand="0" w:firstRowFirstColumn="0" w:firstRowLastColumn="0" w:lastRowFirstColumn="0" w:lastRowLastColumn="0"/>
            </w:pPr>
          </w:p>
        </w:tc>
      </w:tr>
      <w:tr w:rsidR="007109A3" w14:paraId="1CF0E65E" w14:textId="77777777">
        <w:trPr>
          <w:cnfStyle w:val="000000010000" w:firstRow="0" w:lastRow="0" w:firstColumn="0" w:lastColumn="0" w:oddVBand="0" w:evenVBand="0" w:oddHBand="0" w:evenHBand="1" w:firstRowFirstColumn="0" w:firstRowLastColumn="0" w:lastRowFirstColumn="0" w:lastRowLastColumn="0"/>
          <w:trHeight w:val="3931"/>
        </w:trPr>
        <w:tc>
          <w:tcPr>
            <w:cnfStyle w:val="001000000000" w:firstRow="0" w:lastRow="0" w:firstColumn="1" w:lastColumn="0" w:oddVBand="0" w:evenVBand="0" w:oddHBand="0" w:evenHBand="0" w:firstRowFirstColumn="0" w:firstRowLastColumn="0" w:lastRowFirstColumn="0" w:lastRowLastColumn="0"/>
            <w:tcW w:w="2689" w:type="dxa"/>
          </w:tcPr>
          <w:p w14:paraId="50A572A7" w14:textId="77777777" w:rsidR="007109A3" w:rsidRDefault="007109A3">
            <w:r>
              <w:t>How do the words used and the sounds created in the poem highlight this perspective?</w:t>
            </w:r>
          </w:p>
        </w:tc>
        <w:tc>
          <w:tcPr>
            <w:tcW w:w="6939" w:type="dxa"/>
          </w:tcPr>
          <w:p w14:paraId="762C4F73" w14:textId="77777777" w:rsidR="007109A3" w:rsidRDefault="007109A3">
            <w:pPr>
              <w:cnfStyle w:val="000000010000" w:firstRow="0" w:lastRow="0" w:firstColumn="0" w:lastColumn="0" w:oddVBand="0" w:evenVBand="0" w:oddHBand="0" w:evenHBand="1" w:firstRowFirstColumn="0" w:firstRowLastColumn="0" w:lastRowFirstColumn="0" w:lastRowLastColumn="0"/>
            </w:pPr>
          </w:p>
        </w:tc>
      </w:tr>
    </w:tbl>
    <w:p w14:paraId="60C253BA" w14:textId="6E43D44C" w:rsidR="007109A3" w:rsidRDefault="007109A3" w:rsidP="00F7499B">
      <w:pPr>
        <w:pStyle w:val="ListNumber"/>
        <w:numPr>
          <w:ilvl w:val="0"/>
          <w:numId w:val="43"/>
        </w:numPr>
      </w:pPr>
      <w:r>
        <w:t xml:space="preserve">Experiment with this as straight monologue or dialogue. If </w:t>
      </w:r>
      <w:r w:rsidR="00133D34">
        <w:t>you have</w:t>
      </w:r>
      <w:r>
        <w:t xml:space="preserve"> time, try re-writing this scene as a monologue with full sentences, or a dialogue between Evonne and one other character. Discuss with your class </w:t>
      </w:r>
      <w:r w:rsidR="007E4AFD">
        <w:t>–</w:t>
      </w:r>
      <w:r w:rsidR="00AE5685">
        <w:t xml:space="preserve"> </w:t>
      </w:r>
      <w:r>
        <w:t>what changed</w:t>
      </w:r>
      <w:r w:rsidR="00266D32">
        <w:t>?</w:t>
      </w:r>
    </w:p>
    <w:p w14:paraId="1A12ED86" w14:textId="77777777" w:rsidR="007109A3" w:rsidRDefault="007109A3" w:rsidP="007109A3">
      <w:pPr>
        <w:pStyle w:val="Heading2"/>
      </w:pPr>
      <w:bookmarkStart w:id="105" w:name="_Toc157435832"/>
      <w:bookmarkStart w:id="106" w:name="_Toc159599898"/>
      <w:r>
        <w:lastRenderedPageBreak/>
        <w:t>Phase 4, resource 2 – poetry</w:t>
      </w:r>
      <w:bookmarkEnd w:id="105"/>
      <w:bookmarkEnd w:id="106"/>
    </w:p>
    <w:p w14:paraId="632EF72F" w14:textId="68AC97C5" w:rsidR="007109A3" w:rsidRDefault="007E4AFD" w:rsidP="00AF6636">
      <w:pPr>
        <w:pStyle w:val="FeatureBox2"/>
      </w:pPr>
      <w:r w:rsidRPr="00AF6636">
        <w:rPr>
          <w:rStyle w:val="Strong"/>
        </w:rPr>
        <w:t>Teacher note</w:t>
      </w:r>
      <w:r>
        <w:t>: this resource contains p</w:t>
      </w:r>
      <w:r w:rsidR="007109A3">
        <w:t>ossible answers for the vocabulary and sound activity</w:t>
      </w:r>
      <w:r>
        <w:t>.</w:t>
      </w:r>
    </w:p>
    <w:p w14:paraId="1BCDA72F" w14:textId="4E9D39E1" w:rsidR="007109A3" w:rsidRDefault="007109A3" w:rsidP="007109A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39</w:t>
      </w:r>
      <w:r w:rsidR="00BF57AB">
        <w:rPr>
          <w:noProof/>
        </w:rPr>
        <w:fldChar w:fldCharType="end"/>
      </w:r>
      <w:r>
        <w:t xml:space="preserve"> – answers for vocabulary choices in scene 23</w:t>
      </w:r>
    </w:p>
    <w:tbl>
      <w:tblPr>
        <w:tblStyle w:val="Tableheader"/>
        <w:tblW w:w="0" w:type="auto"/>
        <w:tblLook w:val="04A0" w:firstRow="1" w:lastRow="0" w:firstColumn="1" w:lastColumn="0" w:noHBand="0" w:noVBand="1"/>
        <w:tblDescription w:val="Answer table for the vocabulary and sound activity. Table provides answers to support teachers withe the vocabularly and sound activity."/>
      </w:tblPr>
      <w:tblGrid>
        <w:gridCol w:w="1925"/>
        <w:gridCol w:w="1925"/>
        <w:gridCol w:w="1926"/>
        <w:gridCol w:w="1926"/>
        <w:gridCol w:w="1926"/>
      </w:tblGrid>
      <w:tr w:rsidR="007109A3" w14:paraId="2444952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3B937923" w14:textId="77777777" w:rsidR="007109A3" w:rsidRDefault="007109A3">
            <w:r>
              <w:t>Word</w:t>
            </w:r>
          </w:p>
        </w:tc>
        <w:tc>
          <w:tcPr>
            <w:tcW w:w="1925" w:type="dxa"/>
          </w:tcPr>
          <w:p w14:paraId="239AFCFF" w14:textId="77777777" w:rsidR="007109A3" w:rsidRDefault="007109A3">
            <w:pPr>
              <w:cnfStyle w:val="100000000000" w:firstRow="1" w:lastRow="0" w:firstColumn="0" w:lastColumn="0" w:oddVBand="0" w:evenVBand="0" w:oddHBand="0" w:evenHBand="0" w:firstRowFirstColumn="0" w:firstRowLastColumn="0" w:lastRowFirstColumn="0" w:lastRowLastColumn="0"/>
            </w:pPr>
            <w:r>
              <w:t>Synonym in poem</w:t>
            </w:r>
          </w:p>
        </w:tc>
        <w:tc>
          <w:tcPr>
            <w:tcW w:w="1926" w:type="dxa"/>
          </w:tcPr>
          <w:p w14:paraId="0BE88ED8" w14:textId="77777777" w:rsidR="007109A3" w:rsidRDefault="007109A3">
            <w:pPr>
              <w:cnfStyle w:val="100000000000" w:firstRow="1" w:lastRow="0" w:firstColumn="0" w:lastColumn="0" w:oddVBand="0" w:evenVBand="0" w:oddHBand="0" w:evenHBand="0" w:firstRowFirstColumn="0" w:firstRowLastColumn="0" w:lastRowFirstColumn="0" w:lastRowLastColumn="0"/>
            </w:pPr>
            <w:r>
              <w:t>Part of speech</w:t>
            </w:r>
          </w:p>
        </w:tc>
        <w:tc>
          <w:tcPr>
            <w:tcW w:w="1926" w:type="dxa"/>
          </w:tcPr>
          <w:p w14:paraId="73BC9D87" w14:textId="77777777" w:rsidR="007109A3" w:rsidRDefault="007109A3">
            <w:pPr>
              <w:cnfStyle w:val="100000000000" w:firstRow="1" w:lastRow="0" w:firstColumn="0" w:lastColumn="0" w:oddVBand="0" w:evenVBand="0" w:oddHBand="0" w:evenHBand="0" w:firstRowFirstColumn="0" w:firstRowLastColumn="0" w:lastRowFirstColumn="0" w:lastRowLastColumn="0"/>
            </w:pPr>
            <w:r>
              <w:t>Where in line?</w:t>
            </w:r>
          </w:p>
        </w:tc>
        <w:tc>
          <w:tcPr>
            <w:tcW w:w="1926" w:type="dxa"/>
          </w:tcPr>
          <w:p w14:paraId="25F43290" w14:textId="77777777" w:rsidR="007109A3" w:rsidRDefault="007109A3">
            <w:pPr>
              <w:cnfStyle w:val="100000000000" w:firstRow="1" w:lastRow="0" w:firstColumn="0" w:lastColumn="0" w:oddVBand="0" w:evenVBand="0" w:oddHBand="0" w:evenHBand="0" w:firstRowFirstColumn="0" w:firstRowLastColumn="0" w:lastRowFirstColumn="0" w:lastRowLastColumn="0"/>
            </w:pPr>
            <w:r>
              <w:t>Main consonant sound</w:t>
            </w:r>
          </w:p>
        </w:tc>
      </w:tr>
      <w:tr w:rsidR="007109A3" w14:paraId="5C2EAA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761AE703" w14:textId="77777777" w:rsidR="007109A3" w:rsidRDefault="007109A3">
            <w:r>
              <w:t>holds</w:t>
            </w:r>
          </w:p>
        </w:tc>
        <w:tc>
          <w:tcPr>
            <w:tcW w:w="1925" w:type="dxa"/>
          </w:tcPr>
          <w:p w14:paraId="011D42DF" w14:textId="77777777" w:rsidR="007109A3" w:rsidRDefault="007109A3">
            <w:pPr>
              <w:cnfStyle w:val="000000100000" w:firstRow="0" w:lastRow="0" w:firstColumn="0" w:lastColumn="0" w:oddVBand="0" w:evenVBand="0" w:oddHBand="1" w:evenHBand="0" w:firstRowFirstColumn="0" w:firstRowLastColumn="0" w:lastRowFirstColumn="0" w:lastRowLastColumn="0"/>
            </w:pPr>
            <w:r>
              <w:t>binds</w:t>
            </w:r>
          </w:p>
        </w:tc>
        <w:tc>
          <w:tcPr>
            <w:tcW w:w="1926" w:type="dxa"/>
          </w:tcPr>
          <w:p w14:paraId="5A9B2453" w14:textId="77777777" w:rsidR="007109A3" w:rsidRDefault="007109A3">
            <w:pPr>
              <w:cnfStyle w:val="000000100000" w:firstRow="0" w:lastRow="0" w:firstColumn="0" w:lastColumn="0" w:oddVBand="0" w:evenVBand="0" w:oddHBand="1" w:evenHBand="0" w:firstRowFirstColumn="0" w:firstRowLastColumn="0" w:lastRowFirstColumn="0" w:lastRowLastColumn="0"/>
            </w:pPr>
            <w:r>
              <w:t>verb</w:t>
            </w:r>
          </w:p>
        </w:tc>
        <w:tc>
          <w:tcPr>
            <w:tcW w:w="1926" w:type="dxa"/>
          </w:tcPr>
          <w:p w14:paraId="0CCD70A7" w14:textId="77777777" w:rsidR="007109A3" w:rsidRDefault="007109A3">
            <w:pPr>
              <w:cnfStyle w:val="000000100000" w:firstRow="0" w:lastRow="0" w:firstColumn="0" w:lastColumn="0" w:oddVBand="0" w:evenVBand="0" w:oddHBand="1" w:evenHBand="0" w:firstRowFirstColumn="0" w:firstRowLastColumn="0" w:lastRowFirstColumn="0" w:lastRowLastColumn="0"/>
            </w:pPr>
            <w:r>
              <w:t>middle</w:t>
            </w:r>
          </w:p>
        </w:tc>
        <w:tc>
          <w:tcPr>
            <w:tcW w:w="1926" w:type="dxa"/>
          </w:tcPr>
          <w:p w14:paraId="40677635" w14:textId="77777777" w:rsidR="007109A3" w:rsidRDefault="007109A3">
            <w:pPr>
              <w:cnfStyle w:val="000000100000" w:firstRow="0" w:lastRow="0" w:firstColumn="0" w:lastColumn="0" w:oddVBand="0" w:evenVBand="0" w:oddHBand="1" w:evenHBand="0" w:firstRowFirstColumn="0" w:firstRowLastColumn="0" w:lastRowFirstColumn="0" w:lastRowLastColumn="0"/>
            </w:pPr>
            <w:r>
              <w:t>‘b’</w:t>
            </w:r>
          </w:p>
        </w:tc>
      </w:tr>
      <w:tr w:rsidR="007109A3" w14:paraId="40890E1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547CD53" w14:textId="77777777" w:rsidR="007109A3" w:rsidRDefault="007109A3">
            <w:r>
              <w:t>put together</w:t>
            </w:r>
          </w:p>
        </w:tc>
        <w:tc>
          <w:tcPr>
            <w:tcW w:w="1925" w:type="dxa"/>
          </w:tcPr>
          <w:p w14:paraId="2E9CA6F8" w14:textId="77777777" w:rsidR="007109A3" w:rsidRDefault="007109A3">
            <w:pPr>
              <w:cnfStyle w:val="000000010000" w:firstRow="0" w:lastRow="0" w:firstColumn="0" w:lastColumn="0" w:oddVBand="0" w:evenVBand="0" w:oddHBand="0" w:evenHBand="1" w:firstRowFirstColumn="0" w:firstRowLastColumn="0" w:lastRowFirstColumn="0" w:lastRowLastColumn="0"/>
            </w:pPr>
            <w:r>
              <w:t>twine</w:t>
            </w:r>
          </w:p>
        </w:tc>
        <w:tc>
          <w:tcPr>
            <w:tcW w:w="1926" w:type="dxa"/>
          </w:tcPr>
          <w:p w14:paraId="4ABE4C50" w14:textId="77777777" w:rsidR="007109A3" w:rsidRDefault="007109A3">
            <w:pPr>
              <w:cnfStyle w:val="000000010000" w:firstRow="0" w:lastRow="0" w:firstColumn="0" w:lastColumn="0" w:oddVBand="0" w:evenVBand="0" w:oddHBand="0" w:evenHBand="1" w:firstRowFirstColumn="0" w:firstRowLastColumn="0" w:lastRowFirstColumn="0" w:lastRowLastColumn="0"/>
            </w:pPr>
            <w:r>
              <w:t>Verb</w:t>
            </w:r>
          </w:p>
        </w:tc>
        <w:tc>
          <w:tcPr>
            <w:tcW w:w="1926" w:type="dxa"/>
          </w:tcPr>
          <w:p w14:paraId="01827933" w14:textId="339DC2A7" w:rsidR="007109A3" w:rsidRDefault="00443646">
            <w:pPr>
              <w:cnfStyle w:val="000000010000" w:firstRow="0" w:lastRow="0" w:firstColumn="0" w:lastColumn="0" w:oddVBand="0" w:evenVBand="0" w:oddHBand="0" w:evenHBand="1" w:firstRowFirstColumn="0" w:firstRowLastColumn="0" w:lastRowFirstColumn="0" w:lastRowLastColumn="0"/>
            </w:pPr>
            <w:r>
              <w:t>b</w:t>
            </w:r>
            <w:r w:rsidR="007109A3">
              <w:t>eginning</w:t>
            </w:r>
          </w:p>
        </w:tc>
        <w:tc>
          <w:tcPr>
            <w:tcW w:w="1926" w:type="dxa"/>
          </w:tcPr>
          <w:p w14:paraId="05704EBB" w14:textId="77777777" w:rsidR="007109A3" w:rsidRDefault="007109A3">
            <w:pPr>
              <w:cnfStyle w:val="000000010000" w:firstRow="0" w:lastRow="0" w:firstColumn="0" w:lastColumn="0" w:oddVBand="0" w:evenVBand="0" w:oddHBand="0" w:evenHBand="1" w:firstRowFirstColumn="0" w:firstRowLastColumn="0" w:lastRowFirstColumn="0" w:lastRowLastColumn="0"/>
            </w:pPr>
            <w:r>
              <w:t>‘tw’</w:t>
            </w:r>
          </w:p>
        </w:tc>
      </w:tr>
      <w:tr w:rsidR="007109A3" w14:paraId="62AF54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64ED4EA4" w14:textId="77777777" w:rsidR="007109A3" w:rsidRDefault="007109A3">
            <w:r>
              <w:t>fresh</w:t>
            </w:r>
          </w:p>
        </w:tc>
        <w:tc>
          <w:tcPr>
            <w:tcW w:w="1925" w:type="dxa"/>
          </w:tcPr>
          <w:p w14:paraId="7EEEC776" w14:textId="77777777" w:rsidR="007109A3" w:rsidRDefault="007109A3">
            <w:pPr>
              <w:cnfStyle w:val="000000100000" w:firstRow="0" w:lastRow="0" w:firstColumn="0" w:lastColumn="0" w:oddVBand="0" w:evenVBand="0" w:oddHBand="1" w:evenHBand="0" w:firstRowFirstColumn="0" w:firstRowLastColumn="0" w:lastRowFirstColumn="0" w:lastRowLastColumn="0"/>
            </w:pPr>
            <w:r>
              <w:t>raw</w:t>
            </w:r>
          </w:p>
        </w:tc>
        <w:tc>
          <w:tcPr>
            <w:tcW w:w="1926" w:type="dxa"/>
          </w:tcPr>
          <w:p w14:paraId="2966EA90" w14:textId="77777777" w:rsidR="007109A3" w:rsidRDefault="007109A3">
            <w:pPr>
              <w:cnfStyle w:val="000000100000" w:firstRow="0" w:lastRow="0" w:firstColumn="0" w:lastColumn="0" w:oddVBand="0" w:evenVBand="0" w:oddHBand="1" w:evenHBand="0" w:firstRowFirstColumn="0" w:firstRowLastColumn="0" w:lastRowFirstColumn="0" w:lastRowLastColumn="0"/>
            </w:pPr>
            <w:r>
              <w:t>Adjective</w:t>
            </w:r>
          </w:p>
        </w:tc>
        <w:tc>
          <w:tcPr>
            <w:tcW w:w="1926" w:type="dxa"/>
          </w:tcPr>
          <w:p w14:paraId="6C4150FB" w14:textId="77777777" w:rsidR="007109A3" w:rsidRDefault="007109A3">
            <w:pPr>
              <w:cnfStyle w:val="000000100000" w:firstRow="0" w:lastRow="0" w:firstColumn="0" w:lastColumn="0" w:oddVBand="0" w:evenVBand="0" w:oddHBand="1" w:evenHBand="0" w:firstRowFirstColumn="0" w:firstRowLastColumn="0" w:lastRowFirstColumn="0" w:lastRowLastColumn="0"/>
            </w:pPr>
            <w:r>
              <w:t>end</w:t>
            </w:r>
          </w:p>
        </w:tc>
        <w:tc>
          <w:tcPr>
            <w:tcW w:w="1926" w:type="dxa"/>
          </w:tcPr>
          <w:p w14:paraId="20CC8FA4" w14:textId="77777777" w:rsidR="007109A3" w:rsidRDefault="007109A3">
            <w:pPr>
              <w:cnfStyle w:val="000000100000" w:firstRow="0" w:lastRow="0" w:firstColumn="0" w:lastColumn="0" w:oddVBand="0" w:evenVBand="0" w:oddHBand="1" w:evenHBand="0" w:firstRowFirstColumn="0" w:firstRowLastColumn="0" w:lastRowFirstColumn="0" w:lastRowLastColumn="0"/>
            </w:pPr>
            <w:r>
              <w:t>‘r’</w:t>
            </w:r>
          </w:p>
        </w:tc>
      </w:tr>
      <w:tr w:rsidR="007109A3" w14:paraId="52E2999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7B3B4FC0" w14:textId="77777777" w:rsidR="007109A3" w:rsidRDefault="007109A3">
            <w:r>
              <w:t>eat</w:t>
            </w:r>
          </w:p>
        </w:tc>
        <w:tc>
          <w:tcPr>
            <w:tcW w:w="1925" w:type="dxa"/>
          </w:tcPr>
          <w:p w14:paraId="2D6F69D1" w14:textId="77777777" w:rsidR="007109A3" w:rsidRDefault="007109A3">
            <w:pPr>
              <w:cnfStyle w:val="000000010000" w:firstRow="0" w:lastRow="0" w:firstColumn="0" w:lastColumn="0" w:oddVBand="0" w:evenVBand="0" w:oddHBand="0" w:evenHBand="1" w:firstRowFirstColumn="0" w:firstRowLastColumn="0" w:lastRowFirstColumn="0" w:lastRowLastColumn="0"/>
            </w:pPr>
            <w:r>
              <w:t>chew</w:t>
            </w:r>
          </w:p>
        </w:tc>
        <w:tc>
          <w:tcPr>
            <w:tcW w:w="1926" w:type="dxa"/>
          </w:tcPr>
          <w:p w14:paraId="263B5483" w14:textId="77777777" w:rsidR="007109A3" w:rsidRDefault="007109A3">
            <w:pPr>
              <w:cnfStyle w:val="000000010000" w:firstRow="0" w:lastRow="0" w:firstColumn="0" w:lastColumn="0" w:oddVBand="0" w:evenVBand="0" w:oddHBand="0" w:evenHBand="1" w:firstRowFirstColumn="0" w:firstRowLastColumn="0" w:lastRowFirstColumn="0" w:lastRowLastColumn="0"/>
            </w:pPr>
            <w:r>
              <w:t>verb</w:t>
            </w:r>
          </w:p>
        </w:tc>
        <w:tc>
          <w:tcPr>
            <w:tcW w:w="1926" w:type="dxa"/>
          </w:tcPr>
          <w:p w14:paraId="4D25FA68" w14:textId="77777777" w:rsidR="007109A3" w:rsidRDefault="007109A3">
            <w:pPr>
              <w:cnfStyle w:val="000000010000" w:firstRow="0" w:lastRow="0" w:firstColumn="0" w:lastColumn="0" w:oddVBand="0" w:evenVBand="0" w:oddHBand="0" w:evenHBand="1" w:firstRowFirstColumn="0" w:firstRowLastColumn="0" w:lastRowFirstColumn="0" w:lastRowLastColumn="0"/>
            </w:pPr>
            <w:r>
              <w:t>middle</w:t>
            </w:r>
          </w:p>
        </w:tc>
        <w:tc>
          <w:tcPr>
            <w:tcW w:w="1926" w:type="dxa"/>
          </w:tcPr>
          <w:p w14:paraId="4504594C" w14:textId="77777777" w:rsidR="007109A3" w:rsidRDefault="007109A3">
            <w:pPr>
              <w:cnfStyle w:val="000000010000" w:firstRow="0" w:lastRow="0" w:firstColumn="0" w:lastColumn="0" w:oddVBand="0" w:evenVBand="0" w:oddHBand="0" w:evenHBand="1" w:firstRowFirstColumn="0" w:firstRowLastColumn="0" w:lastRowFirstColumn="0" w:lastRowLastColumn="0"/>
            </w:pPr>
            <w:r>
              <w:t>‘ch’</w:t>
            </w:r>
          </w:p>
        </w:tc>
      </w:tr>
      <w:tr w:rsidR="007109A3" w14:paraId="416314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5A2A2B29" w14:textId="77777777" w:rsidR="007109A3" w:rsidRDefault="007109A3">
            <w:r>
              <w:t>firm</w:t>
            </w:r>
          </w:p>
        </w:tc>
        <w:tc>
          <w:tcPr>
            <w:tcW w:w="1925" w:type="dxa"/>
          </w:tcPr>
          <w:p w14:paraId="1EC6BBC8" w14:textId="77777777" w:rsidR="007109A3" w:rsidRDefault="007109A3">
            <w:pPr>
              <w:cnfStyle w:val="000000100000" w:firstRow="0" w:lastRow="0" w:firstColumn="0" w:lastColumn="0" w:oddVBand="0" w:evenVBand="0" w:oddHBand="1" w:evenHBand="0" w:firstRowFirstColumn="0" w:firstRowLastColumn="0" w:lastRowFirstColumn="0" w:lastRowLastColumn="0"/>
            </w:pPr>
            <w:r>
              <w:t>taut</w:t>
            </w:r>
          </w:p>
        </w:tc>
        <w:tc>
          <w:tcPr>
            <w:tcW w:w="1926" w:type="dxa"/>
          </w:tcPr>
          <w:p w14:paraId="491EB31C" w14:textId="77777777" w:rsidR="007109A3" w:rsidRDefault="007109A3">
            <w:pPr>
              <w:cnfStyle w:val="000000100000" w:firstRow="0" w:lastRow="0" w:firstColumn="0" w:lastColumn="0" w:oddVBand="0" w:evenVBand="0" w:oddHBand="1" w:evenHBand="0" w:firstRowFirstColumn="0" w:firstRowLastColumn="0" w:lastRowFirstColumn="0" w:lastRowLastColumn="0"/>
            </w:pPr>
            <w:r>
              <w:t>adjective</w:t>
            </w:r>
          </w:p>
        </w:tc>
        <w:tc>
          <w:tcPr>
            <w:tcW w:w="1926" w:type="dxa"/>
          </w:tcPr>
          <w:p w14:paraId="39CA0FA4" w14:textId="531A8BD5" w:rsidR="007109A3" w:rsidRDefault="00443646">
            <w:pPr>
              <w:cnfStyle w:val="000000100000" w:firstRow="0" w:lastRow="0" w:firstColumn="0" w:lastColumn="0" w:oddVBand="0" w:evenVBand="0" w:oddHBand="1" w:evenHBand="0" w:firstRowFirstColumn="0" w:firstRowLastColumn="0" w:lastRowFirstColumn="0" w:lastRowLastColumn="0"/>
            </w:pPr>
            <w:r>
              <w:t>o</w:t>
            </w:r>
            <w:r w:rsidR="007109A3">
              <w:t>nly word</w:t>
            </w:r>
          </w:p>
        </w:tc>
        <w:tc>
          <w:tcPr>
            <w:tcW w:w="1926" w:type="dxa"/>
          </w:tcPr>
          <w:p w14:paraId="17C6D196" w14:textId="77777777" w:rsidR="007109A3" w:rsidRDefault="007109A3">
            <w:pPr>
              <w:cnfStyle w:val="000000100000" w:firstRow="0" w:lastRow="0" w:firstColumn="0" w:lastColumn="0" w:oddVBand="0" w:evenVBand="0" w:oddHBand="1" w:evenHBand="0" w:firstRowFirstColumn="0" w:firstRowLastColumn="0" w:lastRowFirstColumn="0" w:lastRowLastColumn="0"/>
            </w:pPr>
            <w:r>
              <w:t>‘t’</w:t>
            </w:r>
          </w:p>
        </w:tc>
      </w:tr>
    </w:tbl>
    <w:p w14:paraId="1108D98A" w14:textId="4C37496F" w:rsidR="007109A3" w:rsidRPr="00F64647" w:rsidRDefault="007109A3" w:rsidP="00F64647">
      <w:pPr>
        <w:rPr>
          <w:rStyle w:val="Strong"/>
        </w:rPr>
      </w:pPr>
      <w:r w:rsidRPr="00F64647">
        <w:rPr>
          <w:rStyle w:val="Strong"/>
        </w:rPr>
        <w:t>Teaching advice for the ‘considering your findings’ section</w:t>
      </w:r>
    </w:p>
    <w:p w14:paraId="1B8E2D8B" w14:textId="2D00870F" w:rsidR="007109A3" w:rsidRPr="00143356" w:rsidRDefault="007109A3" w:rsidP="00143356">
      <w:r w:rsidRPr="00143356">
        <w:t>In supporting students and running class discussion you may focus on the following points:</w:t>
      </w:r>
    </w:p>
    <w:p w14:paraId="3875FFFE" w14:textId="77777777" w:rsidR="007109A3" w:rsidRDefault="007109A3" w:rsidP="007109A3">
      <w:pPr>
        <w:pStyle w:val="ListBullet"/>
      </w:pPr>
      <w:r>
        <w:t>Words such as ‘raw’ and ‘chew’ are both more specific and have more evocative sound associations.</w:t>
      </w:r>
    </w:p>
    <w:p w14:paraId="21EA8C97" w14:textId="77777777" w:rsidR="007109A3" w:rsidRDefault="007109A3" w:rsidP="007109A3">
      <w:pPr>
        <w:pStyle w:val="ListBullet"/>
      </w:pPr>
      <w:r>
        <w:t>Most of the sounds used for key words are harsher or stronger consonant sounds in which the speaker uses the tongue, lips and teeth to get a more ‘plosive’ sound.</w:t>
      </w:r>
    </w:p>
    <w:p w14:paraId="3E20441D" w14:textId="77777777" w:rsidR="007109A3" w:rsidRDefault="007109A3" w:rsidP="007109A3">
      <w:pPr>
        <w:pStyle w:val="ListBullet"/>
      </w:pPr>
      <w:r>
        <w:t>The alliterations around ‘Legs red raw…Little hairs rolled off’ not only emphasise key sounds but because of the nature of ‘r’ and ‘l’ sounds force the speaker to slow and enunciate each word.</w:t>
      </w:r>
    </w:p>
    <w:p w14:paraId="76E1DC68" w14:textId="77777777" w:rsidR="007109A3" w:rsidRDefault="007109A3" w:rsidP="007109A3">
      <w:pPr>
        <w:pStyle w:val="ListBullet"/>
      </w:pPr>
      <w:r>
        <w:t>Traditionally a speaker would take a breath at the end of each line. If the lines are short and the breaths become more frequent than is ‘natural’, the text can get a dramatic, tense or excited feel to it.</w:t>
      </w:r>
    </w:p>
    <w:p w14:paraId="51D173BF" w14:textId="1E8BC178" w:rsidR="007109A3" w:rsidRDefault="007109A3" w:rsidP="007109A3">
      <w:pPr>
        <w:pStyle w:val="ListBullet"/>
      </w:pPr>
      <w:r>
        <w:lastRenderedPageBreak/>
        <w:t xml:space="preserve">The absence of some common grammatical features, such as the verb ‘is’ from ‘she strong’ quickens the pace, highlights key emotive words and aligns the language use to some features of non-standard Aboriginal Englishes to </w:t>
      </w:r>
      <w:r w:rsidR="00D3420C">
        <w:t xml:space="preserve">emphasise </w:t>
      </w:r>
      <w:r>
        <w:t>Evonne’s identity.</w:t>
      </w:r>
    </w:p>
    <w:p w14:paraId="6B524ADD" w14:textId="483670A1" w:rsidR="007109A3" w:rsidRDefault="007109A3" w:rsidP="007109A3">
      <w:pPr>
        <w:pStyle w:val="ListBullet"/>
      </w:pPr>
      <w:r>
        <w:t xml:space="preserve">The personification of </w:t>
      </w:r>
      <w:r w:rsidR="00D3420C">
        <w:t xml:space="preserve">‘string’ </w:t>
      </w:r>
      <w:r>
        <w:t xml:space="preserve">throughout </w:t>
      </w:r>
      <w:r w:rsidR="00D3420C">
        <w:t xml:space="preserve">emphasises </w:t>
      </w:r>
      <w:r>
        <w:t>Evonne’s personal relationship with it and all the places, animals and objects mentioned. It also connects the tennis to Evonne’s feelings about Country to suggest the writer’s perspectives on the way playing tennis was a personal,</w:t>
      </w:r>
      <w:r w:rsidR="00D3420C">
        <w:t xml:space="preserve"> </w:t>
      </w:r>
      <w:r>
        <w:t>cultural and political act for Evonne.</w:t>
      </w:r>
    </w:p>
    <w:p w14:paraId="4F0EF061" w14:textId="46D5A164" w:rsidR="007109A3" w:rsidRDefault="007109A3" w:rsidP="007109A3">
      <w:pPr>
        <w:pStyle w:val="ListBullet"/>
      </w:pPr>
      <w:r>
        <w:t xml:space="preserve">The repetition of ‘connecting’ and ‘Country’ creates a powerful sound to the end of the scene emphasising Evonne’s thoughts and feelings. These are heightened by the earlier repetition of ‘strong’ and ‘bind/bound’ then the staccato ending set up by the repetition </w:t>
      </w:r>
      <w:r w:rsidR="00C00F4E">
        <w:t xml:space="preserve">of </w:t>
      </w:r>
      <w:r>
        <w:t>the pronouns ‘this…that…these…this.’</w:t>
      </w:r>
    </w:p>
    <w:p w14:paraId="0B2888E4" w14:textId="77777777" w:rsidR="007109A3" w:rsidRDefault="007109A3" w:rsidP="007109A3">
      <w:pPr>
        <w:pStyle w:val="Heading2"/>
      </w:pPr>
      <w:bookmarkStart w:id="107" w:name="_Toc157435833"/>
      <w:bookmarkStart w:id="108" w:name="_Toc159599899"/>
      <w:r>
        <w:t>Phase 4, activity 3 – perspectives in poetry</w:t>
      </w:r>
      <w:bookmarkEnd w:id="107"/>
      <w:bookmarkEnd w:id="108"/>
    </w:p>
    <w:p w14:paraId="2D184987" w14:textId="77777777" w:rsidR="007109A3" w:rsidRDefault="007109A3" w:rsidP="006208AC">
      <w:r>
        <w:t>In this activity you will progress from reflecting individually on what you have learnt, through participating in class discussion and debate, to more reflection based on new ideas you have picked up from your peers.</w:t>
      </w:r>
    </w:p>
    <w:p w14:paraId="17C98A73" w14:textId="77777777" w:rsidR="007109A3" w:rsidRDefault="007109A3" w:rsidP="00F7499B">
      <w:pPr>
        <w:pStyle w:val="ListNumber"/>
        <w:numPr>
          <w:ilvl w:val="0"/>
          <w:numId w:val="8"/>
        </w:numPr>
      </w:pPr>
      <w:r>
        <w:t>Use the space below to jot down ideas about any 2 of the discussion prompts below. Notice there is space to add ideas after the class discussion and debate.</w:t>
      </w:r>
    </w:p>
    <w:p w14:paraId="29D11F6B" w14:textId="18D0D5BA" w:rsidR="007109A3" w:rsidRDefault="007109A3" w:rsidP="007109A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40</w:t>
      </w:r>
      <w:r w:rsidR="00BF57AB">
        <w:rPr>
          <w:noProof/>
        </w:rPr>
        <w:fldChar w:fldCharType="end"/>
      </w:r>
      <w:r>
        <w:t xml:space="preserve"> – student brainstorm space, individual then post-discussion</w:t>
      </w:r>
    </w:p>
    <w:tbl>
      <w:tblPr>
        <w:tblStyle w:val="Tableheader"/>
        <w:tblW w:w="0" w:type="auto"/>
        <w:tblLook w:val="04A0" w:firstRow="1" w:lastRow="0" w:firstColumn="1" w:lastColumn="0" w:noHBand="0" w:noVBand="1"/>
        <w:tblDescription w:val="Student response space for their chosen prompt and brainstorm ideas."/>
      </w:tblPr>
      <w:tblGrid>
        <w:gridCol w:w="4814"/>
        <w:gridCol w:w="4814"/>
      </w:tblGrid>
      <w:tr w:rsidR="007109A3" w14:paraId="30A790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6AF03D7" w14:textId="77777777" w:rsidR="007109A3" w:rsidRDefault="007109A3" w:rsidP="00A400CE">
            <w:r>
              <w:t>Your initial ideas</w:t>
            </w:r>
          </w:p>
        </w:tc>
        <w:tc>
          <w:tcPr>
            <w:tcW w:w="4814" w:type="dxa"/>
          </w:tcPr>
          <w:p w14:paraId="1333433F" w14:textId="77777777" w:rsidR="007109A3" w:rsidRDefault="007109A3" w:rsidP="00A400CE">
            <w:pPr>
              <w:cnfStyle w:val="100000000000" w:firstRow="1" w:lastRow="0" w:firstColumn="0" w:lastColumn="0" w:oddVBand="0" w:evenVBand="0" w:oddHBand="0" w:evenHBand="0" w:firstRowFirstColumn="0" w:firstRowLastColumn="0" w:lastRowFirstColumn="0" w:lastRowLastColumn="0"/>
            </w:pPr>
            <w:r>
              <w:t>Further ideas after class discussion</w:t>
            </w:r>
          </w:p>
        </w:tc>
      </w:tr>
      <w:tr w:rsidR="007109A3" w14:paraId="405964C9" w14:textId="77777777">
        <w:trPr>
          <w:cnfStyle w:val="000000100000" w:firstRow="0" w:lastRow="0" w:firstColumn="0" w:lastColumn="0" w:oddVBand="0" w:evenVBand="0" w:oddHBand="1" w:evenHBand="0" w:firstRowFirstColumn="0" w:firstRowLastColumn="0" w:lastRowFirstColumn="0" w:lastRowLastColumn="0"/>
          <w:trHeight w:val="2155"/>
        </w:trPr>
        <w:tc>
          <w:tcPr>
            <w:cnfStyle w:val="001000000000" w:firstRow="0" w:lastRow="0" w:firstColumn="1" w:lastColumn="0" w:oddVBand="0" w:evenVBand="0" w:oddHBand="0" w:evenHBand="0" w:firstRowFirstColumn="0" w:firstRowLastColumn="0" w:lastRowFirstColumn="0" w:lastRowLastColumn="0"/>
            <w:tcW w:w="4814" w:type="dxa"/>
          </w:tcPr>
          <w:p w14:paraId="27538C82" w14:textId="175CFC18" w:rsidR="007109A3" w:rsidRDefault="007109A3" w:rsidP="00A400CE">
            <w:r>
              <w:t xml:space="preserve">Prompt 1 </w:t>
            </w:r>
            <w:r w:rsidR="00A400CE">
              <w:t>–</w:t>
            </w:r>
            <w:r>
              <w:t xml:space="preserve"> </w:t>
            </w:r>
          </w:p>
        </w:tc>
        <w:tc>
          <w:tcPr>
            <w:tcW w:w="4814" w:type="dxa"/>
          </w:tcPr>
          <w:p w14:paraId="4B420F7F" w14:textId="77777777" w:rsidR="007109A3" w:rsidRDefault="007109A3" w:rsidP="00A400CE">
            <w:pPr>
              <w:cnfStyle w:val="000000100000" w:firstRow="0" w:lastRow="0" w:firstColumn="0" w:lastColumn="0" w:oddVBand="0" w:evenVBand="0" w:oddHBand="1" w:evenHBand="0" w:firstRowFirstColumn="0" w:firstRowLastColumn="0" w:lastRowFirstColumn="0" w:lastRowLastColumn="0"/>
            </w:pPr>
          </w:p>
        </w:tc>
      </w:tr>
      <w:tr w:rsidR="007109A3" w14:paraId="5C434F44" w14:textId="77777777">
        <w:trPr>
          <w:cnfStyle w:val="000000010000" w:firstRow="0" w:lastRow="0" w:firstColumn="0" w:lastColumn="0" w:oddVBand="0" w:evenVBand="0" w:oddHBand="0" w:evenHBand="1"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4814" w:type="dxa"/>
          </w:tcPr>
          <w:p w14:paraId="407C5134" w14:textId="262203EC" w:rsidR="007109A3" w:rsidRDefault="007109A3" w:rsidP="00A400CE">
            <w:r>
              <w:t xml:space="preserve">Prompt 2 </w:t>
            </w:r>
            <w:r w:rsidR="00A400CE">
              <w:t>–</w:t>
            </w:r>
            <w:r>
              <w:t xml:space="preserve"> </w:t>
            </w:r>
          </w:p>
        </w:tc>
        <w:tc>
          <w:tcPr>
            <w:tcW w:w="4814" w:type="dxa"/>
          </w:tcPr>
          <w:p w14:paraId="7C441E17" w14:textId="77777777" w:rsidR="007109A3" w:rsidRDefault="007109A3" w:rsidP="00A400CE">
            <w:pPr>
              <w:cnfStyle w:val="000000010000" w:firstRow="0" w:lastRow="0" w:firstColumn="0" w:lastColumn="0" w:oddVBand="0" w:evenVBand="0" w:oddHBand="0" w:evenHBand="1" w:firstRowFirstColumn="0" w:firstRowLastColumn="0" w:lastRowFirstColumn="0" w:lastRowLastColumn="0"/>
            </w:pPr>
          </w:p>
        </w:tc>
      </w:tr>
    </w:tbl>
    <w:p w14:paraId="1D44C7BC" w14:textId="6543A3D4" w:rsidR="007109A3" w:rsidRPr="00EE30A0" w:rsidRDefault="007109A3" w:rsidP="00F82986">
      <w:pPr>
        <w:pStyle w:val="ListNumber"/>
        <w:numPr>
          <w:ilvl w:val="0"/>
          <w:numId w:val="1"/>
        </w:numPr>
        <w:rPr>
          <w:b/>
          <w:bCs/>
        </w:rPr>
      </w:pPr>
      <w:r w:rsidRPr="00EE30A0">
        <w:rPr>
          <w:b/>
          <w:bCs/>
        </w:rPr>
        <w:lastRenderedPageBreak/>
        <w:t>Discussion prompts</w:t>
      </w:r>
    </w:p>
    <w:p w14:paraId="72AF3D94" w14:textId="77777777" w:rsidR="007109A3" w:rsidRDefault="007109A3" w:rsidP="00EE30A0">
      <w:pPr>
        <w:pStyle w:val="ListBullet"/>
      </w:pPr>
      <w:r>
        <w:t>Is Evonne right to say ‘What difference does it make whether I play here or in South Africa? (scene 22)</w:t>
      </w:r>
    </w:p>
    <w:p w14:paraId="47DA3F24" w14:textId="2C52FBAC" w:rsidR="007109A3" w:rsidRDefault="007109A3" w:rsidP="00EE30A0">
      <w:pPr>
        <w:pStyle w:val="ListBullet"/>
      </w:pPr>
      <w:r>
        <w:t xml:space="preserve">Does the string poem in scene 23 following from the politics of scene 22 mean that the composer believes that Evonne made the right decision to go to South </w:t>
      </w:r>
      <w:r w:rsidR="00515EC5">
        <w:t xml:space="preserve">Africa </w:t>
      </w:r>
      <w:r>
        <w:t xml:space="preserve">and </w:t>
      </w:r>
      <w:r w:rsidR="00515EC5">
        <w:t xml:space="preserve">play </w:t>
      </w:r>
      <w:r>
        <w:t>during apartheid?</w:t>
      </w:r>
    </w:p>
    <w:p w14:paraId="1AB522F8" w14:textId="77777777" w:rsidR="007109A3" w:rsidRDefault="007109A3" w:rsidP="00EE30A0">
      <w:pPr>
        <w:pStyle w:val="ListBullet"/>
      </w:pPr>
      <w:r>
        <w:t>The poem in scene 23 ‘brings alive’ Evonne’s connection to Country. Do you agree?</w:t>
      </w:r>
    </w:p>
    <w:p w14:paraId="320B443C" w14:textId="6494F55F" w:rsidR="007109A3" w:rsidRDefault="007109A3" w:rsidP="00EE30A0">
      <w:pPr>
        <w:pStyle w:val="ListBullet"/>
      </w:pPr>
      <w:r>
        <w:t>Do you think this p</w:t>
      </w:r>
      <w:r w:rsidR="00231279">
        <w:t>l</w:t>
      </w:r>
      <w:r>
        <w:t>ay has a persuasive argument or is it just a biography of Evonne?</w:t>
      </w:r>
    </w:p>
    <w:p w14:paraId="754577DA" w14:textId="77777777" w:rsidR="007109A3" w:rsidRDefault="007109A3" w:rsidP="00EE30A0">
      <w:pPr>
        <w:pStyle w:val="ListBullet"/>
      </w:pPr>
      <w:r>
        <w:t>Is poetry a more emotionally powerful form than drama or prose?</w:t>
      </w:r>
    </w:p>
    <w:p w14:paraId="0513E008" w14:textId="25D81A45" w:rsidR="007109A3" w:rsidRPr="00EE30A0" w:rsidRDefault="007109A3" w:rsidP="00122823">
      <w:pPr>
        <w:pStyle w:val="ListNumber"/>
        <w:rPr>
          <w:b/>
          <w:bCs/>
        </w:rPr>
      </w:pPr>
      <w:r w:rsidRPr="00EE30A0">
        <w:rPr>
          <w:b/>
          <w:bCs/>
        </w:rPr>
        <w:t>Reflecting after class discussion</w:t>
      </w:r>
    </w:p>
    <w:p w14:paraId="668653DE" w14:textId="77777777" w:rsidR="007109A3" w:rsidRDefault="007109A3" w:rsidP="00122823">
      <w:r>
        <w:t>Return to the 2 prompts you had chosen and fill in some ideas you have gathered from the class discussion. Use your developing ideas from before and after discussion to write a personal reflection about one of the prompts in the space below. A ‘personal reflection’ is just for you. Write in a style you are comfortable with, but it is still a good idea to use evidence to back up your ideas.</w:t>
      </w:r>
    </w:p>
    <w:p w14:paraId="4A4C57FF" w14:textId="181BECDA" w:rsidR="007109A3" w:rsidRDefault="007109A3" w:rsidP="007109A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41</w:t>
      </w:r>
      <w:r w:rsidR="00BF57AB">
        <w:rPr>
          <w:noProof/>
        </w:rPr>
        <w:fldChar w:fldCharType="end"/>
      </w:r>
      <w:r>
        <w:t xml:space="preserve"> – personal reflection space on perspectives in scene 23</w:t>
      </w:r>
    </w:p>
    <w:tbl>
      <w:tblPr>
        <w:tblStyle w:val="Tableheader"/>
        <w:tblW w:w="0" w:type="auto"/>
        <w:tblLook w:val="0420" w:firstRow="1" w:lastRow="0" w:firstColumn="0" w:lastColumn="0" w:noHBand="0" w:noVBand="1"/>
        <w:tblDescription w:val="Personal reflection space about scene 23. Table provided for students to reflect on perspectives. Blank cell left for student response."/>
      </w:tblPr>
      <w:tblGrid>
        <w:gridCol w:w="9628"/>
      </w:tblGrid>
      <w:tr w:rsidR="007109A3" w14:paraId="2A379004" w14:textId="77777777" w:rsidTr="00333ABE">
        <w:trPr>
          <w:cnfStyle w:val="100000000000" w:firstRow="1" w:lastRow="0" w:firstColumn="0" w:lastColumn="0" w:oddVBand="0" w:evenVBand="0" w:oddHBand="0" w:evenHBand="0" w:firstRowFirstColumn="0" w:firstRowLastColumn="0" w:lastRowFirstColumn="0" w:lastRowLastColumn="0"/>
        </w:trPr>
        <w:tc>
          <w:tcPr>
            <w:tcW w:w="9628" w:type="dxa"/>
          </w:tcPr>
          <w:p w14:paraId="6DD89E23" w14:textId="77777777" w:rsidR="007109A3" w:rsidRDefault="007109A3">
            <w:pPr>
              <w:pStyle w:val="ListBullet"/>
              <w:numPr>
                <w:ilvl w:val="0"/>
                <w:numId w:val="0"/>
              </w:numPr>
            </w:pPr>
            <w:r>
              <w:t>Personal reflection</w:t>
            </w:r>
          </w:p>
        </w:tc>
      </w:tr>
      <w:tr w:rsidR="007109A3" w14:paraId="03DE20E5" w14:textId="77777777" w:rsidTr="00333ABE">
        <w:trPr>
          <w:cnfStyle w:val="000000100000" w:firstRow="0" w:lastRow="0" w:firstColumn="0" w:lastColumn="0" w:oddVBand="0" w:evenVBand="0" w:oddHBand="1" w:evenHBand="0" w:firstRowFirstColumn="0" w:firstRowLastColumn="0" w:lastRowFirstColumn="0" w:lastRowLastColumn="0"/>
          <w:trHeight w:val="3824"/>
        </w:trPr>
        <w:tc>
          <w:tcPr>
            <w:tcW w:w="9628" w:type="dxa"/>
          </w:tcPr>
          <w:p w14:paraId="309CA120" w14:textId="77777777" w:rsidR="007109A3" w:rsidRDefault="007109A3">
            <w:pPr>
              <w:pStyle w:val="ListBullet"/>
              <w:numPr>
                <w:ilvl w:val="0"/>
                <w:numId w:val="0"/>
              </w:numPr>
            </w:pPr>
          </w:p>
        </w:tc>
      </w:tr>
    </w:tbl>
    <w:p w14:paraId="7BA0A39D" w14:textId="1D473AB5" w:rsidR="007109A3" w:rsidRDefault="007109A3" w:rsidP="007109A3">
      <w:pPr>
        <w:pStyle w:val="FeatureBox2"/>
      </w:pPr>
      <w:r w:rsidRPr="00723827">
        <w:rPr>
          <w:rStyle w:val="Strong"/>
        </w:rPr>
        <w:t>Teacher note</w:t>
      </w:r>
      <w:r>
        <w:t xml:space="preserve">: the political statements about apartheid in scene 22 will need a lot of development for students to understand. It may be easier to look at a selection of quotes such as ‘I’m just a tennis player’ to establish the problem encountered in this scene. One way of looking at these </w:t>
      </w:r>
      <w:r w:rsidR="00F07E73">
        <w:t xml:space="preserve">2 </w:t>
      </w:r>
      <w:r>
        <w:lastRenderedPageBreak/>
        <w:t>scenes is that</w:t>
      </w:r>
      <w:r w:rsidR="00F07E73">
        <w:t xml:space="preserve"> scene</w:t>
      </w:r>
      <w:r>
        <w:t xml:space="preserve"> 22 establishes a complex problem about Evonne and politics but does not provide a simple argument. There are several moments that can be taken in different ways, Evonne’s cinema experiences and the maid in South Africa, for example. Scene 23 uses the emotive power of poetry, in particular the personification of string to connect Evonne to Country and emphasise what is truly important to her. In this way, scene 23 might be an ‘answer’ to the problem of scene 22.</w:t>
      </w:r>
    </w:p>
    <w:p w14:paraId="5CB1C79A" w14:textId="0990B0C3" w:rsidR="007109A3" w:rsidRPr="00292F29" w:rsidRDefault="007109A3" w:rsidP="00292F29">
      <w:pPr>
        <w:pStyle w:val="Heading2"/>
        <w:rPr>
          <w:rStyle w:val="Strong"/>
          <w:b w:val="0"/>
          <w:bCs/>
        </w:rPr>
      </w:pPr>
      <w:bookmarkStart w:id="109" w:name="_Toc157435834"/>
      <w:bookmarkStart w:id="110" w:name="_Toc159599900"/>
      <w:r w:rsidRPr="00292F29">
        <w:rPr>
          <w:rStyle w:val="Strong"/>
          <w:b w:val="0"/>
          <w:bCs/>
        </w:rPr>
        <w:t>Phase 4, activity 4 – the emotive power of live poetry</w:t>
      </w:r>
      <w:bookmarkEnd w:id="109"/>
      <w:bookmarkEnd w:id="110"/>
    </w:p>
    <w:p w14:paraId="46CFC423" w14:textId="2CF81832" w:rsidR="007109A3" w:rsidRDefault="00F14EDA" w:rsidP="007109A3">
      <w:pPr>
        <w:pStyle w:val="FeatureBox3"/>
      </w:pPr>
      <w:r>
        <w:rPr>
          <w:rStyle w:val="Strong"/>
        </w:rPr>
        <w:t>Student</w:t>
      </w:r>
      <w:r w:rsidR="007109A3" w:rsidRPr="00CE5420">
        <w:rPr>
          <w:rStyle w:val="Strong"/>
        </w:rPr>
        <w:t xml:space="preserve"> note:</w:t>
      </w:r>
      <w:r w:rsidR="007109A3">
        <w:t xml:space="preserve"> sounds have the power to emphasise key ideas but </w:t>
      </w:r>
      <w:r w:rsidR="00CF1DF9">
        <w:t xml:space="preserve">they </w:t>
      </w:r>
      <w:r w:rsidR="007109A3">
        <w:t xml:space="preserve">can also be quite evocative of connected feelings and experiences. They can also change the mood (to </w:t>
      </w:r>
      <w:proofErr w:type="gramStart"/>
      <w:r w:rsidR="007109A3">
        <w:t>more or less gentle</w:t>
      </w:r>
      <w:proofErr w:type="gramEnd"/>
      <w:r w:rsidR="007109A3">
        <w:t xml:space="preserve">) and indicate the writer’s tone (more or less critical, aggressive or serious). See online resources such as the </w:t>
      </w:r>
      <w:hyperlink r:id="rId36" w:history="1">
        <w:r w:rsidR="007109A3" w:rsidRPr="00CE5420">
          <w:rPr>
            <w:rStyle w:val="Hyperlink"/>
          </w:rPr>
          <w:t>curvelearn</w:t>
        </w:r>
      </w:hyperlink>
      <w:r w:rsidR="007109A3">
        <w:t xml:space="preserve"> blog </w:t>
      </w:r>
      <w:r w:rsidR="00412B2E">
        <w:t>(</w:t>
      </w:r>
      <w:r w:rsidR="00651D17">
        <w:t>Melaniewp 2013)</w:t>
      </w:r>
      <w:r w:rsidR="007109A3">
        <w:t xml:space="preserve"> for information ab</w:t>
      </w:r>
      <w:r w:rsidR="00944B14">
        <w:t>o</w:t>
      </w:r>
      <w:r w:rsidR="007109A3">
        <w:t>ut the different consonant and vowel sounds, as well as the potential impacts on the listener of these sounds.</w:t>
      </w:r>
    </w:p>
    <w:p w14:paraId="45DEEA32" w14:textId="12848557" w:rsidR="00252DFD" w:rsidRDefault="00252DFD" w:rsidP="00252DFD">
      <w:r>
        <w:t>After your work on analysing the language and textual features of the poem that is the main part of scene 23, and practising reading it aloud, what do you think might be the impact of this scene on the audience? To answer this question</w:t>
      </w:r>
      <w:r w:rsidR="00995266">
        <w:t>,</w:t>
      </w:r>
      <w:r>
        <w:t xml:space="preserve"> choose 2 or 3 language features from the list then complete the writing activity.</w:t>
      </w:r>
    </w:p>
    <w:p w14:paraId="3C279D5A" w14:textId="0011CC80" w:rsidR="00BE1682" w:rsidRDefault="008302A1" w:rsidP="00F7499B">
      <w:pPr>
        <w:pStyle w:val="ListNumber"/>
        <w:numPr>
          <w:ilvl w:val="0"/>
          <w:numId w:val="38"/>
        </w:numPr>
      </w:pPr>
      <w:r>
        <w:t>Choose</w:t>
      </w:r>
      <w:r w:rsidR="00BE1682">
        <w:t xml:space="preserve"> any 2 or 3 of the following language and textual features</w:t>
      </w:r>
      <w:r w:rsidR="0003058C">
        <w:t xml:space="preserve"> and practise reading aloud examples from a play with a partner.</w:t>
      </w:r>
      <w:r w:rsidR="009B34B4">
        <w:t xml:space="preserve"> Features include:</w:t>
      </w:r>
    </w:p>
    <w:p w14:paraId="5A028AC8" w14:textId="798AD205" w:rsidR="007109A3" w:rsidRDefault="0078758E" w:rsidP="00F7499B">
      <w:pPr>
        <w:pStyle w:val="ListNumber2"/>
        <w:numPr>
          <w:ilvl w:val="0"/>
          <w:numId w:val="50"/>
        </w:numPr>
      </w:pPr>
      <w:r>
        <w:t>e</w:t>
      </w:r>
      <w:r w:rsidR="007109A3">
        <w:t>njambment</w:t>
      </w:r>
    </w:p>
    <w:p w14:paraId="2E92FF83" w14:textId="5DA801B3" w:rsidR="007109A3" w:rsidRDefault="0078758E" w:rsidP="008A0811">
      <w:pPr>
        <w:pStyle w:val="ListNumber2"/>
      </w:pPr>
      <w:r>
        <w:t>s</w:t>
      </w:r>
      <w:r w:rsidR="007109A3">
        <w:t>hort, truncated and staccato sentences</w:t>
      </w:r>
    </w:p>
    <w:p w14:paraId="58610ACC" w14:textId="115621D9" w:rsidR="007109A3" w:rsidRDefault="0078758E" w:rsidP="008A0811">
      <w:pPr>
        <w:pStyle w:val="ListNumber2"/>
      </w:pPr>
      <w:r>
        <w:t>a</w:t>
      </w:r>
      <w:r w:rsidR="007109A3">
        <w:t>lliteration</w:t>
      </w:r>
    </w:p>
    <w:p w14:paraId="1DE81585" w14:textId="305D31F0" w:rsidR="007109A3" w:rsidRDefault="0078758E" w:rsidP="008A0811">
      <w:pPr>
        <w:pStyle w:val="ListNumber2"/>
      </w:pPr>
      <w:r>
        <w:t>e</w:t>
      </w:r>
      <w:r w:rsidR="007109A3">
        <w:t>motive word choices with strong consonant sounds</w:t>
      </w:r>
    </w:p>
    <w:p w14:paraId="6B8E47E3" w14:textId="02518F32" w:rsidR="007109A3" w:rsidRDefault="0078758E" w:rsidP="008A0811">
      <w:pPr>
        <w:pStyle w:val="ListNumber2"/>
      </w:pPr>
      <w:r>
        <w:t>p</w:t>
      </w:r>
      <w:r w:rsidR="007109A3">
        <w:t>ersonification</w:t>
      </w:r>
    </w:p>
    <w:p w14:paraId="4C68AEA0" w14:textId="49F95708" w:rsidR="007109A3" w:rsidRDefault="0078758E" w:rsidP="008A0811">
      <w:pPr>
        <w:pStyle w:val="ListNumber2"/>
      </w:pPr>
      <w:r>
        <w:t>r</w:t>
      </w:r>
      <w:r w:rsidR="007109A3">
        <w:t>epetition</w:t>
      </w:r>
      <w:r>
        <w:t>.</w:t>
      </w:r>
    </w:p>
    <w:p w14:paraId="60125AD5" w14:textId="429C9DF6" w:rsidR="00666B4B" w:rsidRPr="00977041" w:rsidRDefault="00AA7D39" w:rsidP="00F82986">
      <w:pPr>
        <w:pStyle w:val="ListNumber"/>
        <w:numPr>
          <w:ilvl w:val="0"/>
          <w:numId w:val="1"/>
        </w:numPr>
      </w:pPr>
      <w:r w:rsidRPr="00977041">
        <w:t>C</w:t>
      </w:r>
      <w:r w:rsidR="00666B4B" w:rsidRPr="00977041">
        <w:t xml:space="preserve">omplete the structured analytical paragraph below to explain why the composer might have chosen to construct this scene </w:t>
      </w:r>
      <w:proofErr w:type="gramStart"/>
      <w:r w:rsidR="00666B4B" w:rsidRPr="00977041">
        <w:t>in particular as</w:t>
      </w:r>
      <w:proofErr w:type="gramEnd"/>
      <w:r w:rsidR="00666B4B" w:rsidRPr="00977041">
        <w:t xml:space="preserve"> a poem.</w:t>
      </w:r>
      <w:r w:rsidR="00000738" w:rsidRPr="00977041">
        <w:t xml:space="preserve"> Use </w:t>
      </w:r>
      <w:r w:rsidR="009F3CD0" w:rsidRPr="00977041">
        <w:t>your 2 or 3 chosen language features from above as examples in the body sentences.</w:t>
      </w:r>
    </w:p>
    <w:p w14:paraId="05BF2F19" w14:textId="7F4AF252" w:rsidR="007109A3" w:rsidRDefault="007109A3" w:rsidP="007109A3">
      <w:pPr>
        <w:pStyle w:val="Caption"/>
      </w:pPr>
      <w:r>
        <w:lastRenderedPageBreak/>
        <w:t xml:space="preserve">Table </w:t>
      </w:r>
      <w:r w:rsidR="00BF57AB">
        <w:fldChar w:fldCharType="begin"/>
      </w:r>
      <w:r w:rsidR="00BF57AB">
        <w:instrText xml:space="preserve"> SEQ Table \* ARABIC </w:instrText>
      </w:r>
      <w:r w:rsidR="00BF57AB">
        <w:fldChar w:fldCharType="separate"/>
      </w:r>
      <w:r w:rsidR="00F1458B">
        <w:rPr>
          <w:noProof/>
        </w:rPr>
        <w:t>42</w:t>
      </w:r>
      <w:r w:rsidR="00BF57AB">
        <w:rPr>
          <w:noProof/>
        </w:rPr>
        <w:fldChar w:fldCharType="end"/>
      </w:r>
      <w:r>
        <w:t xml:space="preserve"> – structured analytical paragraph with sentence starters and space for student work</w:t>
      </w:r>
    </w:p>
    <w:tbl>
      <w:tblPr>
        <w:tblStyle w:val="Tableheader"/>
        <w:tblW w:w="0" w:type="auto"/>
        <w:tblLook w:val="04A0" w:firstRow="1" w:lastRow="0" w:firstColumn="1" w:lastColumn="0" w:noHBand="0" w:noVBand="1"/>
        <w:tblDescription w:val="Structured analytical paragraph about sound. Table incorporating the various elements of a paragraph (topic sentence, supporting sentences, concluding sentences), with student response space provided."/>
      </w:tblPr>
      <w:tblGrid>
        <w:gridCol w:w="2972"/>
        <w:gridCol w:w="6656"/>
      </w:tblGrid>
      <w:tr w:rsidR="007109A3" w:rsidRPr="00977041" w14:paraId="7938374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7E8C4E" w14:textId="77777777" w:rsidR="007109A3" w:rsidRPr="00977041" w:rsidRDefault="007109A3" w:rsidP="00977041">
            <w:r w:rsidRPr="00977041">
              <w:t>Section of paragraph</w:t>
            </w:r>
          </w:p>
        </w:tc>
        <w:tc>
          <w:tcPr>
            <w:tcW w:w="6656" w:type="dxa"/>
          </w:tcPr>
          <w:p w14:paraId="1BD944FC" w14:textId="77777777" w:rsidR="007109A3" w:rsidRPr="00977041" w:rsidRDefault="007109A3" w:rsidP="00977041">
            <w:pPr>
              <w:cnfStyle w:val="100000000000" w:firstRow="1" w:lastRow="0" w:firstColumn="0" w:lastColumn="0" w:oddVBand="0" w:evenVBand="0" w:oddHBand="0" w:evenHBand="0" w:firstRowFirstColumn="0" w:firstRowLastColumn="0" w:lastRowFirstColumn="0" w:lastRowLastColumn="0"/>
            </w:pPr>
            <w:r w:rsidRPr="00977041">
              <w:t>Possible sentence starter(s) and space for student response</w:t>
            </w:r>
          </w:p>
        </w:tc>
      </w:tr>
      <w:tr w:rsidR="007109A3" w14:paraId="70BDE3C9" w14:textId="77777777">
        <w:trPr>
          <w:cnfStyle w:val="000000100000" w:firstRow="0" w:lastRow="0" w:firstColumn="0" w:lastColumn="0" w:oddVBand="0" w:evenVBand="0" w:oddHBand="1" w:evenHBand="0" w:firstRowFirstColumn="0" w:firstRowLastColumn="0" w:lastRowFirstColumn="0" w:lastRowLastColumn="0"/>
          <w:trHeight w:val="2770"/>
        </w:trPr>
        <w:tc>
          <w:tcPr>
            <w:cnfStyle w:val="001000000000" w:firstRow="0" w:lastRow="0" w:firstColumn="1" w:lastColumn="0" w:oddVBand="0" w:evenVBand="0" w:oddHBand="0" w:evenHBand="0" w:firstRowFirstColumn="0" w:firstRowLastColumn="0" w:lastRowFirstColumn="0" w:lastRowLastColumn="0"/>
            <w:tcW w:w="2972" w:type="dxa"/>
          </w:tcPr>
          <w:p w14:paraId="7CAEC1A4" w14:textId="77777777" w:rsidR="007109A3" w:rsidRDefault="007109A3">
            <w:pPr>
              <w:pStyle w:val="ListBullet"/>
              <w:numPr>
                <w:ilvl w:val="0"/>
                <w:numId w:val="0"/>
              </w:numPr>
            </w:pPr>
            <w:r>
              <w:t>Topic sentence</w:t>
            </w:r>
          </w:p>
        </w:tc>
        <w:tc>
          <w:tcPr>
            <w:tcW w:w="6656" w:type="dxa"/>
          </w:tcPr>
          <w:p w14:paraId="574798CD" w14:textId="4A8880C5" w:rsidR="007109A3" w:rsidRDefault="007109A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Andrea James has written this scene in the form of a poem to emphasi</w:t>
            </w:r>
            <w:r w:rsidR="00EB23FA">
              <w:t>s</w:t>
            </w:r>
            <w:r>
              <w:t>e to the audience that…</w:t>
            </w:r>
          </w:p>
        </w:tc>
      </w:tr>
      <w:tr w:rsidR="007109A3" w14:paraId="3140F3D9" w14:textId="77777777">
        <w:trPr>
          <w:cnfStyle w:val="000000010000" w:firstRow="0" w:lastRow="0" w:firstColumn="0" w:lastColumn="0" w:oddVBand="0" w:evenVBand="0" w:oddHBand="0" w:evenHBand="1" w:firstRowFirstColumn="0" w:firstRowLastColumn="0" w:lastRowFirstColumn="0" w:lastRowLastColumn="0"/>
          <w:trHeight w:val="3790"/>
        </w:trPr>
        <w:tc>
          <w:tcPr>
            <w:cnfStyle w:val="001000000000" w:firstRow="0" w:lastRow="0" w:firstColumn="1" w:lastColumn="0" w:oddVBand="0" w:evenVBand="0" w:oddHBand="0" w:evenHBand="0" w:firstRowFirstColumn="0" w:firstRowLastColumn="0" w:lastRowFirstColumn="0" w:lastRowLastColumn="0"/>
            <w:tcW w:w="2972" w:type="dxa"/>
          </w:tcPr>
          <w:p w14:paraId="3FD884C4" w14:textId="77777777" w:rsidR="007109A3" w:rsidRDefault="007109A3">
            <w:pPr>
              <w:pStyle w:val="ListBullet"/>
              <w:numPr>
                <w:ilvl w:val="0"/>
                <w:numId w:val="0"/>
              </w:numPr>
            </w:pPr>
            <w:r>
              <w:t>Supporting (body) sentences</w:t>
            </w:r>
          </w:p>
        </w:tc>
        <w:tc>
          <w:tcPr>
            <w:tcW w:w="6656" w:type="dxa"/>
          </w:tcPr>
          <w:p w14:paraId="706A18A9" w14:textId="77777777" w:rsidR="007109A3" w:rsidRDefault="007109A3">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The listening audience is impacted by the words and sounds of this scene in 3 main ways. First, …</w:t>
            </w:r>
          </w:p>
        </w:tc>
      </w:tr>
      <w:tr w:rsidR="007109A3" w14:paraId="1FAA8118" w14:textId="77777777">
        <w:trPr>
          <w:cnfStyle w:val="000000100000" w:firstRow="0" w:lastRow="0" w:firstColumn="0" w:lastColumn="0" w:oddVBand="0" w:evenVBand="0" w:oddHBand="1" w:evenHBand="0" w:firstRowFirstColumn="0" w:firstRowLastColumn="0" w:lastRowFirstColumn="0" w:lastRowLastColumn="0"/>
          <w:trHeight w:val="2539"/>
        </w:trPr>
        <w:tc>
          <w:tcPr>
            <w:cnfStyle w:val="001000000000" w:firstRow="0" w:lastRow="0" w:firstColumn="1" w:lastColumn="0" w:oddVBand="0" w:evenVBand="0" w:oddHBand="0" w:evenHBand="0" w:firstRowFirstColumn="0" w:firstRowLastColumn="0" w:lastRowFirstColumn="0" w:lastRowLastColumn="0"/>
            <w:tcW w:w="2972" w:type="dxa"/>
          </w:tcPr>
          <w:p w14:paraId="23D78767" w14:textId="77777777" w:rsidR="007109A3" w:rsidRDefault="007109A3">
            <w:pPr>
              <w:pStyle w:val="ListBullet"/>
              <w:numPr>
                <w:ilvl w:val="0"/>
                <w:numId w:val="0"/>
              </w:numPr>
            </w:pPr>
            <w:r>
              <w:t>Concluding sentences</w:t>
            </w:r>
          </w:p>
        </w:tc>
        <w:tc>
          <w:tcPr>
            <w:tcW w:w="6656" w:type="dxa"/>
          </w:tcPr>
          <w:p w14:paraId="1E723D68" w14:textId="77777777" w:rsidR="007109A3" w:rsidRDefault="007109A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Listening to this scene as a poem could therefore position the audience to feel that…</w:t>
            </w:r>
          </w:p>
        </w:tc>
      </w:tr>
    </w:tbl>
    <w:p w14:paraId="6B27460A" w14:textId="77777777" w:rsidR="007109A3" w:rsidRDefault="007109A3" w:rsidP="007109A3">
      <w:pPr>
        <w:pStyle w:val="Heading2"/>
      </w:pPr>
      <w:bookmarkStart w:id="111" w:name="_Toc157435835"/>
      <w:bookmarkStart w:id="112" w:name="_Toc159599901"/>
      <w:r>
        <w:t>Phase 4, activity 5 – Solli Raphael’s ‘Evolution’</w:t>
      </w:r>
      <w:bookmarkEnd w:id="111"/>
      <w:bookmarkEnd w:id="112"/>
    </w:p>
    <w:p w14:paraId="7B6739F4" w14:textId="731EF24A" w:rsidR="00CF1DF9" w:rsidRDefault="00CF1DF9" w:rsidP="00CF1DF9">
      <w:pPr>
        <w:pStyle w:val="FeatureBox2"/>
      </w:pPr>
      <w:r w:rsidRPr="002177EA">
        <w:rPr>
          <w:rStyle w:val="Strong"/>
        </w:rPr>
        <w:t>Teacher note</w:t>
      </w:r>
      <w:r>
        <w:t xml:space="preserve">: for the following activity students will need support with the meanings of ‘denotation’ (accepted, literal or dictionary meaning) and ‘connotation’. In its </w:t>
      </w:r>
      <w:hyperlink r:id="rId37" w:history="1">
        <w:r w:rsidRPr="00C24AEE">
          <w:rPr>
            <w:rStyle w:val="Hyperlink"/>
          </w:rPr>
          <w:t>glossary</w:t>
        </w:r>
      </w:hyperlink>
      <w:r w:rsidR="00977041">
        <w:rPr>
          <w:rStyle w:val="Hyperlink"/>
        </w:rPr>
        <w:t>,</w:t>
      </w:r>
      <w:r>
        <w:t xml:space="preserve"> NESA defines ‘connotation’ as the ‘nuances or implied meaning… beyond literal or dictionary meanings’ (NESA 2022). These are often the personal associations (negative, positive or neutral) we have of a word because of our beliefs or experiences. </w:t>
      </w:r>
    </w:p>
    <w:p w14:paraId="6F310F1C" w14:textId="03B88D91" w:rsidR="007109A3" w:rsidRDefault="007109A3" w:rsidP="00F7499B">
      <w:pPr>
        <w:pStyle w:val="ListNumber"/>
        <w:numPr>
          <w:ilvl w:val="0"/>
          <w:numId w:val="51"/>
        </w:numPr>
      </w:pPr>
      <w:r>
        <w:lastRenderedPageBreak/>
        <w:t>Explore the title</w:t>
      </w:r>
      <w:r w:rsidR="005B3AC5">
        <w:t xml:space="preserve"> by completing </w:t>
      </w:r>
      <w:r>
        <w:t>th</w:t>
      </w:r>
      <w:r w:rsidR="005B3AC5">
        <w:t>e</w:t>
      </w:r>
      <w:r>
        <w:t xml:space="preserve"> table for the </w:t>
      </w:r>
      <w:r w:rsidR="002177EA">
        <w:t xml:space="preserve">denotation and connotations of the word </w:t>
      </w:r>
      <w:r>
        <w:t>‘evolution’</w:t>
      </w:r>
      <w:r w:rsidR="00622B51">
        <w:t>.</w:t>
      </w:r>
    </w:p>
    <w:p w14:paraId="481D9783" w14:textId="3DFD21C4" w:rsidR="007109A3" w:rsidRDefault="007109A3" w:rsidP="007109A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43</w:t>
      </w:r>
      <w:r w:rsidR="00BF57AB">
        <w:rPr>
          <w:noProof/>
        </w:rPr>
        <w:fldChar w:fldCharType="end"/>
      </w:r>
      <w:r>
        <w:t xml:space="preserve"> – denotation and connotations of ‘evolution’</w:t>
      </w:r>
    </w:p>
    <w:tbl>
      <w:tblPr>
        <w:tblStyle w:val="Tableheader"/>
        <w:tblW w:w="0" w:type="auto"/>
        <w:tblLook w:val="04A0" w:firstRow="1" w:lastRow="0" w:firstColumn="1" w:lastColumn="0" w:noHBand="0" w:noVBand="1"/>
        <w:tblDescription w:val="Denotation and connotations for the word 'evolution'. Table deconstructing what is required for students to explore the denotation and connotations in regards to the word 'evolution', Blank cells have been left for for student responses and brainstorm."/>
      </w:tblPr>
      <w:tblGrid>
        <w:gridCol w:w="3681"/>
        <w:gridCol w:w="5947"/>
      </w:tblGrid>
      <w:tr w:rsidR="007109A3" w14:paraId="307B54BF" w14:textId="77777777" w:rsidTr="00455C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24A5DA0" w14:textId="77777777" w:rsidR="007109A3" w:rsidRDefault="007109A3">
            <w:pPr>
              <w:pStyle w:val="ListBullet"/>
              <w:numPr>
                <w:ilvl w:val="0"/>
                <w:numId w:val="0"/>
              </w:numPr>
            </w:pPr>
            <w:r>
              <w:t>‘Evolution’ meanings</w:t>
            </w:r>
          </w:p>
        </w:tc>
        <w:tc>
          <w:tcPr>
            <w:tcW w:w="5947" w:type="dxa"/>
          </w:tcPr>
          <w:p w14:paraId="69F67F37" w14:textId="77777777" w:rsidR="007109A3" w:rsidRDefault="007109A3">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Student entry</w:t>
            </w:r>
          </w:p>
        </w:tc>
      </w:tr>
      <w:tr w:rsidR="007109A3" w14:paraId="56C3D7DC" w14:textId="77777777" w:rsidTr="00455C66">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3681" w:type="dxa"/>
          </w:tcPr>
          <w:p w14:paraId="4C3C48F0" w14:textId="77777777" w:rsidR="007109A3" w:rsidRDefault="007109A3">
            <w:pPr>
              <w:pStyle w:val="ListBullet"/>
              <w:numPr>
                <w:ilvl w:val="0"/>
                <w:numId w:val="0"/>
              </w:numPr>
              <w:rPr>
                <w:b w:val="0"/>
              </w:rPr>
            </w:pPr>
            <w:r>
              <w:t>Denotation</w:t>
            </w:r>
          </w:p>
          <w:p w14:paraId="066EEF38" w14:textId="3FC70E75" w:rsidR="00455C66" w:rsidRDefault="00455C66">
            <w:pPr>
              <w:pStyle w:val="ListBullet"/>
              <w:numPr>
                <w:ilvl w:val="0"/>
                <w:numId w:val="0"/>
              </w:numPr>
            </w:pPr>
            <w:r>
              <w:t>Enter a literal dictionary definition including the reference of where you got it from.</w:t>
            </w:r>
          </w:p>
        </w:tc>
        <w:tc>
          <w:tcPr>
            <w:tcW w:w="5947" w:type="dxa"/>
          </w:tcPr>
          <w:p w14:paraId="68DBE3ED" w14:textId="2585543F" w:rsidR="007109A3" w:rsidRDefault="007109A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7109A3" w14:paraId="48CC1C32" w14:textId="77777777" w:rsidTr="00455C66">
        <w:trPr>
          <w:cnfStyle w:val="000000010000" w:firstRow="0" w:lastRow="0" w:firstColumn="0" w:lastColumn="0" w:oddVBand="0" w:evenVBand="0" w:oddHBand="0" w:evenHBand="1" w:firstRowFirstColumn="0" w:firstRowLastColumn="0" w:lastRowFirstColumn="0" w:lastRowLastColumn="0"/>
          <w:trHeight w:val="2816"/>
        </w:trPr>
        <w:tc>
          <w:tcPr>
            <w:cnfStyle w:val="001000000000" w:firstRow="0" w:lastRow="0" w:firstColumn="1" w:lastColumn="0" w:oddVBand="0" w:evenVBand="0" w:oddHBand="0" w:evenHBand="0" w:firstRowFirstColumn="0" w:firstRowLastColumn="0" w:lastRowFirstColumn="0" w:lastRowLastColumn="0"/>
            <w:tcW w:w="3681" w:type="dxa"/>
          </w:tcPr>
          <w:p w14:paraId="73782377" w14:textId="77777777" w:rsidR="007109A3" w:rsidRDefault="007109A3">
            <w:pPr>
              <w:pStyle w:val="ListBullet"/>
              <w:numPr>
                <w:ilvl w:val="0"/>
                <w:numId w:val="0"/>
              </w:numPr>
              <w:rPr>
                <w:b w:val="0"/>
              </w:rPr>
            </w:pPr>
            <w:r>
              <w:t>Connotation</w:t>
            </w:r>
          </w:p>
          <w:p w14:paraId="323CE7D1" w14:textId="62F58A09" w:rsidR="00455C66" w:rsidRDefault="00455C66">
            <w:pPr>
              <w:pStyle w:val="ListBullet"/>
              <w:numPr>
                <w:ilvl w:val="0"/>
                <w:numId w:val="0"/>
              </w:numPr>
            </w:pPr>
            <w:r>
              <w:t>What are the personal associations you have with the word? Brainstorm ideas, words or feelings.</w:t>
            </w:r>
          </w:p>
        </w:tc>
        <w:tc>
          <w:tcPr>
            <w:tcW w:w="5947" w:type="dxa"/>
          </w:tcPr>
          <w:p w14:paraId="65960F0C" w14:textId="4BA42ABA" w:rsidR="007109A3" w:rsidRDefault="007109A3">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59628606" w14:textId="77777777" w:rsidR="007109A3" w:rsidRPr="00FA7B87" w:rsidRDefault="007109A3" w:rsidP="00F82986">
      <w:pPr>
        <w:pStyle w:val="ListNumber"/>
        <w:numPr>
          <w:ilvl w:val="0"/>
          <w:numId w:val="1"/>
        </w:numPr>
      </w:pPr>
      <w:r w:rsidRPr="00FA7B87">
        <w:t>Discuss your expectations based on a selection of words and phrases.</w:t>
      </w:r>
    </w:p>
    <w:p w14:paraId="33BC888B" w14:textId="660E04B4" w:rsidR="007109A3" w:rsidRDefault="007109A3" w:rsidP="007109A3">
      <w:pPr>
        <w:pStyle w:val="ListBullet"/>
        <w:numPr>
          <w:ilvl w:val="0"/>
          <w:numId w:val="0"/>
        </w:numPr>
      </w:pPr>
      <w:r>
        <w:t xml:space="preserve">Look at the following list of key words and phrases from the </w:t>
      </w:r>
      <w:r w:rsidR="00F05B47">
        <w:t>poem ‘Evolution’ (Raphael</w:t>
      </w:r>
      <w:r w:rsidR="008D16F2">
        <w:t xml:space="preserve"> 2018)</w:t>
      </w:r>
      <w:r>
        <w:t xml:space="preserve"> with a partner. Check any meanings you are unsure about and predict whether the text will be optimistic or pessimistic about evolution.</w:t>
      </w:r>
    </w:p>
    <w:p w14:paraId="62CF19B5" w14:textId="77777777" w:rsidR="007109A3" w:rsidRDefault="007109A3" w:rsidP="00F7499B">
      <w:pPr>
        <w:pStyle w:val="ListNumber2"/>
        <w:numPr>
          <w:ilvl w:val="0"/>
          <w:numId w:val="69"/>
        </w:numPr>
      </w:pPr>
      <w:r>
        <w:t>Contribution…solution…evolution</w:t>
      </w:r>
    </w:p>
    <w:p w14:paraId="3E1A0D18" w14:textId="77777777" w:rsidR="007109A3" w:rsidRDefault="007109A3" w:rsidP="003F626F">
      <w:pPr>
        <w:pStyle w:val="ListNumber2"/>
      </w:pPr>
      <w:r>
        <w:t>Psychotic robotic barbeque</w:t>
      </w:r>
    </w:p>
    <w:p w14:paraId="0875317B" w14:textId="77777777" w:rsidR="007109A3" w:rsidRDefault="007109A3" w:rsidP="003F626F">
      <w:pPr>
        <w:pStyle w:val="ListNumber2"/>
      </w:pPr>
      <w:r>
        <w:t>Survive…strive…stay alive</w:t>
      </w:r>
    </w:p>
    <w:p w14:paraId="12F7F468" w14:textId="77777777" w:rsidR="007109A3" w:rsidRDefault="007109A3" w:rsidP="003F626F">
      <w:pPr>
        <w:pStyle w:val="ListNumber2"/>
      </w:pPr>
      <w:r>
        <w:t>The high wire</w:t>
      </w:r>
    </w:p>
    <w:p w14:paraId="4D680083" w14:textId="77777777" w:rsidR="007109A3" w:rsidRDefault="007109A3" w:rsidP="006208AC">
      <w:pPr>
        <w:pStyle w:val="ListNumber2"/>
      </w:pPr>
      <w:r w:rsidRPr="006208AC">
        <w:t>A house you bought for more than you could afford</w:t>
      </w:r>
    </w:p>
    <w:p w14:paraId="7FDB81B7" w14:textId="30ED03BF" w:rsidR="00F56F44" w:rsidRPr="00F56F44" w:rsidRDefault="00F56F44" w:rsidP="00F56F44">
      <w:pPr>
        <w:pStyle w:val="ListNumber"/>
      </w:pPr>
      <w:r w:rsidRPr="00F56F44">
        <w:t>How many rhyming pairs of words (or more) can you find? For example ‘position…condition…demolition…acquisition…decision…intuition’).</w:t>
      </w:r>
    </w:p>
    <w:p w14:paraId="29E88D6A" w14:textId="6CDC3E4A" w:rsidR="007109A3" w:rsidRPr="00FA7B87" w:rsidRDefault="00BB0E5A" w:rsidP="00F82986">
      <w:pPr>
        <w:pStyle w:val="ListNumber"/>
        <w:numPr>
          <w:ilvl w:val="0"/>
          <w:numId w:val="1"/>
        </w:numPr>
      </w:pPr>
      <w:r w:rsidRPr="00FA7B87">
        <w:t>Write in at least 2 more examples from the poem.</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109A3" w14:paraId="7F92F1FF" w14:textId="77777777">
        <w:tc>
          <w:tcPr>
            <w:tcW w:w="9628" w:type="dxa"/>
          </w:tcPr>
          <w:p w14:paraId="5985DD98" w14:textId="77777777" w:rsidR="007109A3" w:rsidRDefault="007109A3"/>
        </w:tc>
      </w:tr>
      <w:tr w:rsidR="007109A3" w:rsidRPr="00390D52" w14:paraId="0C543E11" w14:textId="77777777">
        <w:tc>
          <w:tcPr>
            <w:tcW w:w="9628" w:type="dxa"/>
          </w:tcPr>
          <w:p w14:paraId="435AC56A" w14:textId="77777777" w:rsidR="007109A3" w:rsidRPr="00390D52" w:rsidRDefault="007109A3"/>
        </w:tc>
      </w:tr>
      <w:tr w:rsidR="007109A3" w14:paraId="536A9B0E" w14:textId="77777777">
        <w:tc>
          <w:tcPr>
            <w:tcW w:w="9628" w:type="dxa"/>
            <w:tcBorders>
              <w:bottom w:val="single" w:sz="4" w:space="0" w:color="auto"/>
            </w:tcBorders>
          </w:tcPr>
          <w:p w14:paraId="16DDBB64" w14:textId="77777777" w:rsidR="007109A3" w:rsidRDefault="007109A3"/>
        </w:tc>
      </w:tr>
      <w:tr w:rsidR="007109A3" w14:paraId="03BAA416"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3BCB5CFA" w14:textId="77777777" w:rsidR="007109A3" w:rsidRDefault="007109A3"/>
        </w:tc>
      </w:tr>
      <w:tr w:rsidR="007109A3" w:rsidRPr="00390D52" w14:paraId="659AC66D"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2A359B7D" w14:textId="77777777" w:rsidR="007109A3" w:rsidRPr="00390D52" w:rsidRDefault="007109A3"/>
        </w:tc>
      </w:tr>
      <w:tr w:rsidR="007109A3" w14:paraId="113C62A5"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7DBB3064" w14:textId="77777777" w:rsidR="007109A3" w:rsidRDefault="007109A3"/>
        </w:tc>
      </w:tr>
    </w:tbl>
    <w:p w14:paraId="54A10039" w14:textId="77777777" w:rsidR="007109A3" w:rsidRDefault="007109A3" w:rsidP="007109A3">
      <w:pPr>
        <w:pStyle w:val="Heading2"/>
      </w:pPr>
      <w:bookmarkStart w:id="113" w:name="_Toc157435836"/>
      <w:bookmarkStart w:id="114" w:name="_Toc159599902"/>
      <w:r>
        <w:t>Phase 4, activity 6 – impacting the audience</w:t>
      </w:r>
      <w:bookmarkEnd w:id="113"/>
      <w:bookmarkEnd w:id="114"/>
    </w:p>
    <w:p w14:paraId="3F9271F5" w14:textId="77777777" w:rsidR="007109A3" w:rsidRDefault="007109A3" w:rsidP="00F7499B">
      <w:pPr>
        <w:pStyle w:val="ListNumber"/>
        <w:numPr>
          <w:ilvl w:val="0"/>
          <w:numId w:val="9"/>
        </w:numPr>
      </w:pPr>
      <w:r>
        <w:t>Investigate the different types of vocabulary used in the poem.</w:t>
      </w:r>
    </w:p>
    <w:p w14:paraId="702AA961" w14:textId="673F3E35" w:rsidR="007109A3" w:rsidRDefault="007109A3" w:rsidP="007109A3">
      <w:pPr>
        <w:pStyle w:val="ListBullet"/>
        <w:numPr>
          <w:ilvl w:val="0"/>
          <w:numId w:val="0"/>
        </w:numPr>
      </w:pPr>
      <w:r>
        <w:t xml:space="preserve">Find another </w:t>
      </w:r>
      <w:r w:rsidR="006B62C7">
        <w:t xml:space="preserve">one </w:t>
      </w:r>
      <w:r>
        <w:t>or 2 examples for each category and then note next to them in the table how each might make the audience feel.</w:t>
      </w:r>
    </w:p>
    <w:p w14:paraId="2FB0E53A" w14:textId="7D8C8EA7" w:rsidR="007109A3" w:rsidRDefault="007109A3" w:rsidP="007109A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44</w:t>
      </w:r>
      <w:r w:rsidR="00BF57AB">
        <w:rPr>
          <w:noProof/>
        </w:rPr>
        <w:fldChar w:fldCharType="end"/>
      </w:r>
      <w:r w:rsidR="00B81D3B">
        <w:rPr>
          <w:noProof/>
        </w:rPr>
        <w:t xml:space="preserve"> – vocabulary in the poem</w:t>
      </w:r>
    </w:p>
    <w:tbl>
      <w:tblPr>
        <w:tblStyle w:val="Tableheader"/>
        <w:tblW w:w="0" w:type="auto"/>
        <w:tblLook w:val="04A0" w:firstRow="1" w:lastRow="0" w:firstColumn="1" w:lastColumn="0" w:noHBand="0" w:noVBand="1"/>
        <w:tblDescription w:val="Vocabulary in the poem. Table providing examples in different categories and space for student additions."/>
      </w:tblPr>
      <w:tblGrid>
        <w:gridCol w:w="3210"/>
        <w:gridCol w:w="3210"/>
        <w:gridCol w:w="3210"/>
      </w:tblGrid>
      <w:tr w:rsidR="007109A3" w14:paraId="2F0EF5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3056A6A2" w14:textId="77777777" w:rsidR="007109A3" w:rsidRDefault="007109A3">
            <w:pPr>
              <w:pStyle w:val="ListBullet"/>
              <w:numPr>
                <w:ilvl w:val="0"/>
                <w:numId w:val="0"/>
              </w:numPr>
            </w:pPr>
            <w:r>
              <w:t>Category</w:t>
            </w:r>
          </w:p>
        </w:tc>
        <w:tc>
          <w:tcPr>
            <w:tcW w:w="3210" w:type="dxa"/>
          </w:tcPr>
          <w:p w14:paraId="0743500C" w14:textId="77777777" w:rsidR="007109A3" w:rsidRDefault="007109A3">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Examples from the text</w:t>
            </w:r>
          </w:p>
        </w:tc>
        <w:tc>
          <w:tcPr>
            <w:tcW w:w="3210" w:type="dxa"/>
          </w:tcPr>
          <w:p w14:paraId="3C62A2DE" w14:textId="77777777" w:rsidR="007109A3" w:rsidRDefault="007109A3">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How might the audience respond</w:t>
            </w:r>
          </w:p>
        </w:tc>
      </w:tr>
      <w:tr w:rsidR="007109A3" w14:paraId="152C681A" w14:textId="77777777">
        <w:trPr>
          <w:cnfStyle w:val="000000100000" w:firstRow="0" w:lastRow="0" w:firstColumn="0" w:lastColumn="0" w:oddVBand="0" w:evenVBand="0" w:oddHBand="1" w:evenHBand="0" w:firstRowFirstColumn="0" w:firstRowLastColumn="0" w:lastRowFirstColumn="0" w:lastRowLastColumn="0"/>
          <w:trHeight w:val="2992"/>
        </w:trPr>
        <w:tc>
          <w:tcPr>
            <w:cnfStyle w:val="001000000000" w:firstRow="0" w:lastRow="0" w:firstColumn="1" w:lastColumn="0" w:oddVBand="0" w:evenVBand="0" w:oddHBand="0" w:evenHBand="0" w:firstRowFirstColumn="0" w:firstRowLastColumn="0" w:lastRowFirstColumn="0" w:lastRowLastColumn="0"/>
            <w:tcW w:w="3210" w:type="dxa"/>
          </w:tcPr>
          <w:p w14:paraId="6BEF8A20" w14:textId="77777777" w:rsidR="007109A3" w:rsidRDefault="007109A3">
            <w:pPr>
              <w:pStyle w:val="ListBullet"/>
              <w:numPr>
                <w:ilvl w:val="0"/>
                <w:numId w:val="0"/>
              </w:numPr>
            </w:pPr>
            <w:r>
              <w:t>Emotive words</w:t>
            </w:r>
          </w:p>
        </w:tc>
        <w:tc>
          <w:tcPr>
            <w:tcW w:w="3210" w:type="dxa"/>
          </w:tcPr>
          <w:p w14:paraId="5F92CE48" w14:textId="77777777" w:rsidR="007109A3" w:rsidRDefault="007109A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Choke on air</w:t>
            </w:r>
          </w:p>
        </w:tc>
        <w:tc>
          <w:tcPr>
            <w:tcW w:w="3210" w:type="dxa"/>
          </w:tcPr>
          <w:p w14:paraId="1E008649" w14:textId="77777777" w:rsidR="007109A3" w:rsidRDefault="007109A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We might be struck by the evocative metaphor that plays on physical feelings of pain and fear.</w:t>
            </w:r>
          </w:p>
        </w:tc>
      </w:tr>
      <w:tr w:rsidR="007109A3" w14:paraId="093906BD" w14:textId="77777777">
        <w:trPr>
          <w:cnfStyle w:val="000000010000" w:firstRow="0" w:lastRow="0" w:firstColumn="0" w:lastColumn="0" w:oddVBand="0" w:evenVBand="0" w:oddHBand="0" w:evenHBand="1" w:firstRowFirstColumn="0" w:firstRowLastColumn="0" w:lastRowFirstColumn="0" w:lastRowLastColumn="0"/>
          <w:trHeight w:val="2696"/>
        </w:trPr>
        <w:tc>
          <w:tcPr>
            <w:cnfStyle w:val="001000000000" w:firstRow="0" w:lastRow="0" w:firstColumn="1" w:lastColumn="0" w:oddVBand="0" w:evenVBand="0" w:oddHBand="0" w:evenHBand="0" w:firstRowFirstColumn="0" w:firstRowLastColumn="0" w:lastRowFirstColumn="0" w:lastRowLastColumn="0"/>
            <w:tcW w:w="3210" w:type="dxa"/>
          </w:tcPr>
          <w:p w14:paraId="63A26F28" w14:textId="77777777" w:rsidR="007109A3" w:rsidRDefault="007109A3">
            <w:pPr>
              <w:pStyle w:val="ListBullet"/>
              <w:numPr>
                <w:ilvl w:val="0"/>
                <w:numId w:val="0"/>
              </w:numPr>
            </w:pPr>
            <w:r>
              <w:lastRenderedPageBreak/>
              <w:t>Conversational or idiomatic words and phrases</w:t>
            </w:r>
          </w:p>
        </w:tc>
        <w:tc>
          <w:tcPr>
            <w:tcW w:w="3210" w:type="dxa"/>
          </w:tcPr>
          <w:p w14:paraId="698F36D5" w14:textId="5BDCC49B" w:rsidR="007109A3" w:rsidRDefault="007109A3">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Monday-itis</w:t>
            </w:r>
          </w:p>
        </w:tc>
        <w:tc>
          <w:tcPr>
            <w:tcW w:w="3210" w:type="dxa"/>
          </w:tcPr>
          <w:p w14:paraId="36377966" w14:textId="77777777" w:rsidR="007109A3" w:rsidRDefault="007109A3">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The humour creates a connection as the audience feels like the speaker ‘gets us’.</w:t>
            </w:r>
          </w:p>
        </w:tc>
      </w:tr>
      <w:tr w:rsidR="007109A3" w14:paraId="19CD4C28" w14:textId="77777777">
        <w:trPr>
          <w:cnfStyle w:val="000000100000" w:firstRow="0" w:lastRow="0" w:firstColumn="0" w:lastColumn="0" w:oddVBand="0" w:evenVBand="0" w:oddHBand="1" w:evenHBand="0" w:firstRowFirstColumn="0" w:firstRowLastColumn="0" w:lastRowFirstColumn="0" w:lastRowLastColumn="0"/>
          <w:trHeight w:val="2690"/>
        </w:trPr>
        <w:tc>
          <w:tcPr>
            <w:cnfStyle w:val="001000000000" w:firstRow="0" w:lastRow="0" w:firstColumn="1" w:lastColumn="0" w:oddVBand="0" w:evenVBand="0" w:oddHBand="0" w:evenHBand="0" w:firstRowFirstColumn="0" w:firstRowLastColumn="0" w:lastRowFirstColumn="0" w:lastRowLastColumn="0"/>
            <w:tcW w:w="3210" w:type="dxa"/>
          </w:tcPr>
          <w:p w14:paraId="6BC43B7A" w14:textId="77777777" w:rsidR="007109A3" w:rsidRDefault="007109A3">
            <w:pPr>
              <w:pStyle w:val="ListBullet"/>
              <w:numPr>
                <w:ilvl w:val="0"/>
                <w:numId w:val="0"/>
              </w:numPr>
            </w:pPr>
            <w:r>
              <w:t>Technical terminology</w:t>
            </w:r>
          </w:p>
        </w:tc>
        <w:tc>
          <w:tcPr>
            <w:tcW w:w="3210" w:type="dxa"/>
          </w:tcPr>
          <w:p w14:paraId="622AA7B6" w14:textId="77777777" w:rsidR="007109A3" w:rsidRDefault="007109A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Faxing…taxes</w:t>
            </w:r>
          </w:p>
        </w:tc>
        <w:tc>
          <w:tcPr>
            <w:tcW w:w="3210" w:type="dxa"/>
          </w:tcPr>
          <w:p w14:paraId="1970DCA4" w14:textId="77777777" w:rsidR="007109A3" w:rsidRDefault="007109A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It gets across the pace and stress of modern life.</w:t>
            </w:r>
          </w:p>
        </w:tc>
      </w:tr>
    </w:tbl>
    <w:p w14:paraId="73EF666E" w14:textId="77777777" w:rsidR="007109A3" w:rsidRPr="006B62C7" w:rsidRDefault="007109A3" w:rsidP="00F82986">
      <w:pPr>
        <w:pStyle w:val="ListNumber"/>
        <w:numPr>
          <w:ilvl w:val="0"/>
          <w:numId w:val="1"/>
        </w:numPr>
      </w:pPr>
      <w:r w:rsidRPr="006B62C7">
        <w:t>How does Raphael invite and manage audience responses through the performance?</w:t>
      </w:r>
    </w:p>
    <w:p w14:paraId="42398A3D" w14:textId="2A3A3655" w:rsidR="007109A3" w:rsidRPr="006B62C7" w:rsidRDefault="007109A3" w:rsidP="00F82986">
      <w:pPr>
        <w:pStyle w:val="ListNumber"/>
        <w:numPr>
          <w:ilvl w:val="0"/>
          <w:numId w:val="1"/>
        </w:numPr>
      </w:pPr>
      <w:r w:rsidRPr="006B62C7">
        <w:t>Use the mind-map below to take note of some of the ways Raphael purposefully seeks to get an audience response. For each ‘area’ give an example and note how you think it impacts on the audience.</w:t>
      </w:r>
      <w:r w:rsidR="001B36DD" w:rsidRPr="006B62C7">
        <w:t xml:space="preserve"> Add your idea with a connecting line to whichever</w:t>
      </w:r>
      <w:r w:rsidR="00837258" w:rsidRPr="006B62C7">
        <w:t xml:space="preserve"> sub-topic it belongs in, for example humour.</w:t>
      </w:r>
    </w:p>
    <w:p w14:paraId="34791ECD" w14:textId="77777777" w:rsidR="007109A3" w:rsidRDefault="007109A3" w:rsidP="007109A3">
      <w:pPr>
        <w:pStyle w:val="Caption"/>
      </w:pPr>
      <w:r>
        <w:lastRenderedPageBreak/>
        <w:t xml:space="preserve">Figure </w:t>
      </w:r>
      <w:r w:rsidR="00BF57AB">
        <w:fldChar w:fldCharType="begin"/>
      </w:r>
      <w:r w:rsidR="00BF57AB">
        <w:instrText xml:space="preserve"> SEQ Figure \* ARABIC </w:instrText>
      </w:r>
      <w:r w:rsidR="00BF57AB">
        <w:fldChar w:fldCharType="separate"/>
      </w:r>
      <w:r>
        <w:rPr>
          <w:noProof/>
        </w:rPr>
        <w:t>2</w:t>
      </w:r>
      <w:r w:rsidR="00BF57AB">
        <w:rPr>
          <w:noProof/>
        </w:rPr>
        <w:fldChar w:fldCharType="end"/>
      </w:r>
      <w:r>
        <w:t xml:space="preserve"> – mind map for how Raphael seeks to get an audience response</w:t>
      </w:r>
    </w:p>
    <w:p w14:paraId="701DFA90" w14:textId="2B6B8766" w:rsidR="00355A4C" w:rsidRPr="00355A4C" w:rsidRDefault="00355A4C" w:rsidP="00355A4C">
      <w:r w:rsidRPr="00355A4C">
        <w:rPr>
          <w:noProof/>
        </w:rPr>
        <w:drawing>
          <wp:inline distT="0" distB="0" distL="0" distR="0" wp14:anchorId="5736134B" wp14:editId="73DD97E7">
            <wp:extent cx="5438775" cy="4682327"/>
            <wp:effectExtent l="0" t="0" r="0" b="4445"/>
            <wp:docPr id="807365657" name="Picture 1" descr="A mind-map diagram for audience response, with space for students to fill in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65657" name="Picture 1" descr="A mind-map diagram for audience response, with space for students to fill in ideas."/>
                    <pic:cNvPicPr/>
                  </pic:nvPicPr>
                  <pic:blipFill>
                    <a:blip r:embed="rId38"/>
                    <a:stretch>
                      <a:fillRect/>
                    </a:stretch>
                  </pic:blipFill>
                  <pic:spPr>
                    <a:xfrm>
                      <a:off x="0" y="0"/>
                      <a:ext cx="5442221" cy="4685293"/>
                    </a:xfrm>
                    <a:prstGeom prst="rect">
                      <a:avLst/>
                    </a:prstGeom>
                  </pic:spPr>
                </pic:pic>
              </a:graphicData>
            </a:graphic>
          </wp:inline>
        </w:drawing>
      </w:r>
    </w:p>
    <w:p w14:paraId="71280E9F" w14:textId="070BC4B8" w:rsidR="007109A3" w:rsidRDefault="007109A3" w:rsidP="00F82986">
      <w:pPr>
        <w:pStyle w:val="ListNumber"/>
        <w:numPr>
          <w:ilvl w:val="0"/>
          <w:numId w:val="1"/>
        </w:numPr>
      </w:pPr>
      <w:r>
        <w:t>Class discussion: valuing this type of poetry and how personal and social contexts play a part.</w:t>
      </w:r>
    </w:p>
    <w:p w14:paraId="28C5D85C" w14:textId="787EB257" w:rsidR="007109A3" w:rsidRDefault="007109A3" w:rsidP="007109A3">
      <w:pPr>
        <w:pStyle w:val="ListBullet"/>
        <w:numPr>
          <w:ilvl w:val="0"/>
          <w:numId w:val="0"/>
        </w:numPr>
      </w:pPr>
      <w:r>
        <w:t>Students engage in a speed-dating discussion. Students in the class sit in concentric circles facing one other student. The teacher reads out a provocative statement or question and they have 2 minutes each to share their thoughts. At the end of 4 minutes students in the inner circle move to the next student and the process is repeated.</w:t>
      </w:r>
    </w:p>
    <w:p w14:paraId="4909F8CB" w14:textId="77777777" w:rsidR="007109A3" w:rsidRPr="001E01D6" w:rsidRDefault="007109A3" w:rsidP="007109A3">
      <w:pPr>
        <w:pStyle w:val="ListBullet"/>
        <w:numPr>
          <w:ilvl w:val="0"/>
          <w:numId w:val="0"/>
        </w:numPr>
        <w:ind w:left="567" w:hanging="567"/>
        <w:rPr>
          <w:rStyle w:val="Strong"/>
        </w:rPr>
      </w:pPr>
      <w:r w:rsidRPr="001E01D6">
        <w:rPr>
          <w:rStyle w:val="Strong"/>
        </w:rPr>
        <w:t>Statements and questions</w:t>
      </w:r>
    </w:p>
    <w:p w14:paraId="1E9A6681" w14:textId="270DC163" w:rsidR="007109A3" w:rsidRPr="001E01D6" w:rsidRDefault="007109A3" w:rsidP="007109A3">
      <w:pPr>
        <w:pStyle w:val="ListBullet"/>
      </w:pPr>
      <w:r w:rsidRPr="001E01D6">
        <w:t>Performance poetry is mainly valued for it</w:t>
      </w:r>
      <w:r>
        <w:t>s</w:t>
      </w:r>
      <w:r w:rsidRPr="001E01D6">
        <w:t xml:space="preserve"> subject matter</w:t>
      </w:r>
      <w:r w:rsidR="00F95972">
        <w:t>.</w:t>
      </w:r>
    </w:p>
    <w:p w14:paraId="245B25C7" w14:textId="77777777" w:rsidR="007109A3" w:rsidRPr="001E01D6" w:rsidRDefault="007109A3" w:rsidP="007109A3">
      <w:pPr>
        <w:pStyle w:val="ListBullet"/>
      </w:pPr>
      <w:r w:rsidRPr="001E01D6">
        <w:t>Do young people today like hybrid texts?</w:t>
      </w:r>
    </w:p>
    <w:p w14:paraId="57C4FEA3" w14:textId="77777777" w:rsidR="007109A3" w:rsidRPr="001E01D6" w:rsidRDefault="007109A3" w:rsidP="007109A3">
      <w:pPr>
        <w:pStyle w:val="ListBullet"/>
      </w:pPr>
      <w:r w:rsidRPr="001E01D6">
        <w:t>‘Evolution’ is a poem that could only have been written by a young person.</w:t>
      </w:r>
    </w:p>
    <w:p w14:paraId="3B6987A9" w14:textId="77777777" w:rsidR="007109A3" w:rsidRDefault="007109A3" w:rsidP="007109A3">
      <w:pPr>
        <w:pStyle w:val="ListBullet"/>
      </w:pPr>
      <w:r w:rsidRPr="001E01D6">
        <w:t>‘Evolution’ is a poem that could only have been written in the 21st century.</w:t>
      </w:r>
    </w:p>
    <w:p w14:paraId="5A862D11" w14:textId="1DC4AEB4" w:rsidR="007109A3" w:rsidRPr="001E01D6" w:rsidRDefault="007109A3" w:rsidP="007109A3">
      <w:pPr>
        <w:pStyle w:val="ListBullet"/>
      </w:pPr>
      <w:r>
        <w:lastRenderedPageBreak/>
        <w:t>Performance poetry is all about its style: h</w:t>
      </w:r>
      <w:r w:rsidR="002A699A">
        <w:t>um</w:t>
      </w:r>
      <w:r>
        <w:t>our, pacing, emotions</w:t>
      </w:r>
      <w:r w:rsidR="005C1009">
        <w:t>.</w:t>
      </w:r>
    </w:p>
    <w:p w14:paraId="687BDABC" w14:textId="77777777" w:rsidR="007109A3" w:rsidRDefault="007109A3" w:rsidP="007109A3">
      <w:pPr>
        <w:pStyle w:val="Heading2"/>
      </w:pPr>
      <w:bookmarkStart w:id="115" w:name="_Toc159599903"/>
      <w:r>
        <w:t>Phase 4, resource 3 – teacher support for student activity 6</w:t>
      </w:r>
      <w:bookmarkEnd w:id="115"/>
    </w:p>
    <w:p w14:paraId="72835E46" w14:textId="77777777" w:rsidR="007109A3" w:rsidRDefault="007109A3" w:rsidP="007109A3">
      <w:pPr>
        <w:pStyle w:val="ListBullet"/>
        <w:numPr>
          <w:ilvl w:val="0"/>
          <w:numId w:val="0"/>
        </w:numPr>
      </w:pPr>
      <w:r>
        <w:t xml:space="preserve">Possible brainstorm ideas for mind-map in </w:t>
      </w:r>
      <w:r w:rsidRPr="00AF0DED">
        <w:rPr>
          <w:rStyle w:val="Strong"/>
        </w:rPr>
        <w:t>Phase 4, activity 6 – impacting the audience</w:t>
      </w:r>
    </w:p>
    <w:p w14:paraId="34C48690" w14:textId="03BEED9E" w:rsidR="007109A3" w:rsidRDefault="007109A3" w:rsidP="007109A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45</w:t>
      </w:r>
      <w:r w:rsidR="00BF57AB">
        <w:rPr>
          <w:noProof/>
        </w:rPr>
        <w:fldChar w:fldCharType="end"/>
      </w:r>
      <w:r>
        <w:t xml:space="preserve"> – possible answers and ideas for how the text ‘Evolution’ impacts on the audience</w:t>
      </w:r>
    </w:p>
    <w:tbl>
      <w:tblPr>
        <w:tblStyle w:val="Tableheader"/>
        <w:tblW w:w="0" w:type="auto"/>
        <w:tblLook w:val="04A0" w:firstRow="1" w:lastRow="0" w:firstColumn="1" w:lastColumn="0" w:noHBand="0" w:noVBand="1"/>
        <w:tblDescription w:val="Table detailing examples of and possible audience impacts of humour, relatable subject matter, emotive phrases and ideas, and the varying of pace in the text 'Evolution'."/>
      </w:tblPr>
      <w:tblGrid>
        <w:gridCol w:w="2122"/>
        <w:gridCol w:w="3402"/>
        <w:gridCol w:w="4104"/>
      </w:tblGrid>
      <w:tr w:rsidR="007109A3" w14:paraId="3F7FB8BB" w14:textId="77777777" w:rsidTr="00DF5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26B01C6" w14:textId="77777777" w:rsidR="007109A3" w:rsidRDefault="007109A3" w:rsidP="00DF5178">
            <w:r>
              <w:t>Mind map area</w:t>
            </w:r>
          </w:p>
        </w:tc>
        <w:tc>
          <w:tcPr>
            <w:tcW w:w="3402" w:type="dxa"/>
          </w:tcPr>
          <w:p w14:paraId="0E30035E" w14:textId="77777777" w:rsidR="007109A3" w:rsidRDefault="007109A3" w:rsidP="00DF5178">
            <w:pPr>
              <w:cnfStyle w:val="100000000000" w:firstRow="1" w:lastRow="0" w:firstColumn="0" w:lastColumn="0" w:oddVBand="0" w:evenVBand="0" w:oddHBand="0" w:evenHBand="0" w:firstRowFirstColumn="0" w:firstRowLastColumn="0" w:lastRowFirstColumn="0" w:lastRowLastColumn="0"/>
            </w:pPr>
            <w:r>
              <w:t>Examples</w:t>
            </w:r>
          </w:p>
        </w:tc>
        <w:tc>
          <w:tcPr>
            <w:tcW w:w="4104" w:type="dxa"/>
          </w:tcPr>
          <w:p w14:paraId="62FDD921" w14:textId="77777777" w:rsidR="007109A3" w:rsidRDefault="007109A3" w:rsidP="00DF5178">
            <w:pPr>
              <w:cnfStyle w:val="100000000000" w:firstRow="1" w:lastRow="0" w:firstColumn="0" w:lastColumn="0" w:oddVBand="0" w:evenVBand="0" w:oddHBand="0" w:evenHBand="0" w:firstRowFirstColumn="0" w:firstRowLastColumn="0" w:lastRowFirstColumn="0" w:lastRowLastColumn="0"/>
            </w:pPr>
            <w:r>
              <w:t>Possible audience impact</w:t>
            </w:r>
          </w:p>
        </w:tc>
      </w:tr>
      <w:tr w:rsidR="007109A3" w14:paraId="7828468F" w14:textId="77777777" w:rsidTr="00DF5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1DEAD6F" w14:textId="77777777" w:rsidR="007109A3" w:rsidRDefault="007109A3" w:rsidP="00DF5178">
            <w:r>
              <w:t>Humour</w:t>
            </w:r>
          </w:p>
        </w:tc>
        <w:tc>
          <w:tcPr>
            <w:tcW w:w="3402" w:type="dxa"/>
          </w:tcPr>
          <w:p w14:paraId="76B04A72" w14:textId="77777777" w:rsidR="007109A3" w:rsidRDefault="007109A3" w:rsidP="00DF5178">
            <w:pPr>
              <w:cnfStyle w:val="000000100000" w:firstRow="0" w:lastRow="0" w:firstColumn="0" w:lastColumn="0" w:oddVBand="0" w:evenVBand="0" w:oddHBand="1" w:evenHBand="0" w:firstRowFirstColumn="0" w:firstRowLastColumn="0" w:lastRowFirstColumn="0" w:lastRowLastColumn="0"/>
            </w:pPr>
            <w:r>
              <w:t>Monday-itis</w:t>
            </w:r>
          </w:p>
        </w:tc>
        <w:tc>
          <w:tcPr>
            <w:tcW w:w="4104" w:type="dxa"/>
          </w:tcPr>
          <w:p w14:paraId="6424F06C" w14:textId="77777777" w:rsidR="007109A3" w:rsidRDefault="007109A3" w:rsidP="00DF5178">
            <w:pPr>
              <w:cnfStyle w:val="000000100000" w:firstRow="0" w:lastRow="0" w:firstColumn="0" w:lastColumn="0" w:oddVBand="0" w:evenVBand="0" w:oddHBand="1" w:evenHBand="0" w:firstRowFirstColumn="0" w:firstRowLastColumn="0" w:lastRowFirstColumn="0" w:lastRowLastColumn="0"/>
            </w:pPr>
            <w:r>
              <w:t>Light-hearted reference made to our problems puts us at ease</w:t>
            </w:r>
          </w:p>
        </w:tc>
      </w:tr>
      <w:tr w:rsidR="007109A3" w14:paraId="61A5CE69" w14:textId="77777777" w:rsidTr="00DF51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C27C84C" w14:textId="77777777" w:rsidR="007109A3" w:rsidRDefault="007109A3" w:rsidP="00DF5178">
            <w:r>
              <w:t>Relatable subject matter</w:t>
            </w:r>
          </w:p>
        </w:tc>
        <w:tc>
          <w:tcPr>
            <w:tcW w:w="3402" w:type="dxa"/>
          </w:tcPr>
          <w:p w14:paraId="5D3BD842" w14:textId="77777777" w:rsidR="007109A3" w:rsidRDefault="007109A3" w:rsidP="00DF5178">
            <w:pPr>
              <w:cnfStyle w:val="000000010000" w:firstRow="0" w:lastRow="0" w:firstColumn="0" w:lastColumn="0" w:oddVBand="0" w:evenVBand="0" w:oddHBand="0" w:evenHBand="1" w:firstRowFirstColumn="0" w:firstRowLastColumn="0" w:lastRowFirstColumn="0" w:lastRowLastColumn="0"/>
            </w:pPr>
            <w:r>
              <w:t>‘get rid of the flu’</w:t>
            </w:r>
          </w:p>
        </w:tc>
        <w:tc>
          <w:tcPr>
            <w:tcW w:w="4104" w:type="dxa"/>
          </w:tcPr>
          <w:p w14:paraId="5BE45536" w14:textId="77777777" w:rsidR="007109A3" w:rsidRDefault="007109A3" w:rsidP="00DF5178">
            <w:pPr>
              <w:cnfStyle w:val="000000010000" w:firstRow="0" w:lastRow="0" w:firstColumn="0" w:lastColumn="0" w:oddVBand="0" w:evenVBand="0" w:oddHBand="0" w:evenHBand="1" w:firstRowFirstColumn="0" w:firstRowLastColumn="0" w:lastRowFirstColumn="0" w:lastRowLastColumn="0"/>
            </w:pPr>
            <w:r>
              <w:t>Connections made from the composer’s concerns to more universal ones</w:t>
            </w:r>
          </w:p>
        </w:tc>
      </w:tr>
      <w:tr w:rsidR="007109A3" w14:paraId="2B94C571" w14:textId="77777777" w:rsidTr="00DF5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0EC6B29" w14:textId="77777777" w:rsidR="007109A3" w:rsidRDefault="007109A3" w:rsidP="00DF5178">
            <w:r>
              <w:t>Emotive phrases and ideas</w:t>
            </w:r>
          </w:p>
        </w:tc>
        <w:tc>
          <w:tcPr>
            <w:tcW w:w="3402" w:type="dxa"/>
          </w:tcPr>
          <w:p w14:paraId="78D7D5A3" w14:textId="77777777" w:rsidR="007109A3" w:rsidRDefault="007109A3" w:rsidP="00DF5178">
            <w:pPr>
              <w:cnfStyle w:val="000000100000" w:firstRow="0" w:lastRow="0" w:firstColumn="0" w:lastColumn="0" w:oddVBand="0" w:evenVBand="0" w:oddHBand="1" w:evenHBand="0" w:firstRowFirstColumn="0" w:firstRowLastColumn="0" w:lastRowFirstColumn="0" w:lastRowLastColumn="0"/>
            </w:pPr>
            <w:r>
              <w:t>‘choke…convolution’</w:t>
            </w:r>
          </w:p>
        </w:tc>
        <w:tc>
          <w:tcPr>
            <w:tcW w:w="4104" w:type="dxa"/>
          </w:tcPr>
          <w:p w14:paraId="0B2BD4F1" w14:textId="77777777" w:rsidR="007109A3" w:rsidRDefault="007109A3" w:rsidP="00DF5178">
            <w:pPr>
              <w:cnfStyle w:val="000000100000" w:firstRow="0" w:lastRow="0" w:firstColumn="0" w:lastColumn="0" w:oddVBand="0" w:evenVBand="0" w:oddHBand="1" w:evenHBand="0" w:firstRowFirstColumn="0" w:firstRowLastColumn="0" w:lastRowFirstColumn="0" w:lastRowLastColumn="0"/>
            </w:pPr>
            <w:r>
              <w:t>Powerful emotions may inspire the audience</w:t>
            </w:r>
          </w:p>
        </w:tc>
      </w:tr>
      <w:tr w:rsidR="007109A3" w14:paraId="4141F3F2" w14:textId="77777777" w:rsidTr="00DF51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5675A1E" w14:textId="77777777" w:rsidR="007109A3" w:rsidRDefault="007109A3" w:rsidP="00DF5178">
            <w:r>
              <w:t>Varying the pacing</w:t>
            </w:r>
          </w:p>
        </w:tc>
        <w:tc>
          <w:tcPr>
            <w:tcW w:w="3402" w:type="dxa"/>
          </w:tcPr>
          <w:p w14:paraId="68F8F11C" w14:textId="77777777" w:rsidR="007109A3" w:rsidRDefault="007109A3" w:rsidP="00DF5178">
            <w:pPr>
              <w:cnfStyle w:val="000000010000" w:firstRow="0" w:lastRow="0" w:firstColumn="0" w:lastColumn="0" w:oddVBand="0" w:evenVBand="0" w:oddHBand="0" w:evenHBand="1" w:firstRowFirstColumn="0" w:firstRowLastColumn="0" w:lastRowFirstColumn="0" w:lastRowLastColumn="0"/>
            </w:pPr>
            <w:r>
              <w:t>Fast through the listing of ‘washers and dryers, sellers and buyers…’</w:t>
            </w:r>
          </w:p>
          <w:p w14:paraId="3146B290" w14:textId="77777777" w:rsidR="007109A3" w:rsidRDefault="007109A3" w:rsidP="00DF5178">
            <w:pPr>
              <w:cnfStyle w:val="000000010000" w:firstRow="0" w:lastRow="0" w:firstColumn="0" w:lastColumn="0" w:oddVBand="0" w:evenVBand="0" w:oddHBand="0" w:evenHBand="1" w:firstRowFirstColumn="0" w:firstRowLastColumn="0" w:lastRowFirstColumn="0" w:lastRowLastColumn="0"/>
            </w:pPr>
            <w:r>
              <w:t>Slower with ‘humans…achieve…’</w:t>
            </w:r>
          </w:p>
        </w:tc>
        <w:tc>
          <w:tcPr>
            <w:tcW w:w="4104" w:type="dxa"/>
          </w:tcPr>
          <w:p w14:paraId="003D0DAA" w14:textId="77777777" w:rsidR="007109A3" w:rsidRDefault="007109A3" w:rsidP="00DF5178">
            <w:pPr>
              <w:cnfStyle w:val="000000010000" w:firstRow="0" w:lastRow="0" w:firstColumn="0" w:lastColumn="0" w:oddVBand="0" w:evenVBand="0" w:oddHBand="0" w:evenHBand="1" w:firstRowFirstColumn="0" w:firstRowLastColumn="0" w:lastRowFirstColumn="0" w:lastRowLastColumn="0"/>
            </w:pPr>
            <w:r>
              <w:t>The variety contributes to humour and emphasizes key ideas which are given space (including with a pause)</w:t>
            </w:r>
          </w:p>
        </w:tc>
      </w:tr>
    </w:tbl>
    <w:p w14:paraId="1A3865CE" w14:textId="77777777" w:rsidR="007109A3" w:rsidRDefault="007109A3" w:rsidP="007109A3">
      <w:pPr>
        <w:pStyle w:val="Heading2"/>
      </w:pPr>
      <w:bookmarkStart w:id="116" w:name="_Toc159599904"/>
      <w:r>
        <w:t>Phase 4, activity 7 – reflecting on composing the performance poem</w:t>
      </w:r>
      <w:bookmarkEnd w:id="116"/>
    </w:p>
    <w:p w14:paraId="00A65E5D" w14:textId="101959F4" w:rsidR="007109A3" w:rsidRDefault="007109A3" w:rsidP="007109A3">
      <w:pPr>
        <w:pStyle w:val="FeatureBox2"/>
      </w:pPr>
      <w:r w:rsidRPr="005D6419">
        <w:rPr>
          <w:rStyle w:val="Strong"/>
        </w:rPr>
        <w:t>Teacher note</w:t>
      </w:r>
      <w:r w:rsidRPr="005D6419">
        <w:t>:</w:t>
      </w:r>
      <w:r>
        <w:t xml:space="preserve"> the 3D model of reflective writing has been introduced and practised throughout the </w:t>
      </w:r>
      <w:bookmarkStart w:id="117" w:name="_Hlk159578958"/>
      <w:r>
        <w:t xml:space="preserve">sample Year 7 programs. Most recently it was explored in </w:t>
      </w:r>
      <w:r w:rsidRPr="00330ADB">
        <w:rPr>
          <w:rStyle w:val="Strong"/>
        </w:rPr>
        <w:t>Phase 4, activity 13 – 3D format of reflection</w:t>
      </w:r>
      <w:r>
        <w:t xml:space="preserve"> in the </w:t>
      </w:r>
      <w:r w:rsidR="00CA0EC3" w:rsidRPr="00CA0EC3">
        <w:rPr>
          <w:b/>
          <w:bCs/>
        </w:rPr>
        <w:t xml:space="preserve">Year 7, </w:t>
      </w:r>
      <w:r w:rsidRPr="00F61EC7">
        <w:rPr>
          <w:rStyle w:val="Strong"/>
        </w:rPr>
        <w:t xml:space="preserve">Term 3 </w:t>
      </w:r>
      <w:r w:rsidR="00CA0EC3">
        <w:rPr>
          <w:rStyle w:val="Strong"/>
        </w:rPr>
        <w:t>resource booklet</w:t>
      </w:r>
      <w:r w:rsidR="00CA0EC3" w:rsidRPr="00F61EC7">
        <w:rPr>
          <w:rStyle w:val="Strong"/>
        </w:rPr>
        <w:t xml:space="preserve"> </w:t>
      </w:r>
      <w:r w:rsidRPr="00F61EC7">
        <w:rPr>
          <w:rStyle w:val="Strong"/>
        </w:rPr>
        <w:t>– Escape into the world of the novel</w:t>
      </w:r>
      <w:r w:rsidR="00CA0EC3">
        <w:rPr>
          <w:rStyle w:val="Strong"/>
        </w:rPr>
        <w:t xml:space="preserve"> – part 2</w:t>
      </w:r>
      <w:r>
        <w:t>.</w:t>
      </w:r>
      <w:bookmarkEnd w:id="117"/>
    </w:p>
    <w:p w14:paraId="097ED70D" w14:textId="4679C38D" w:rsidR="007109A3" w:rsidRDefault="007109A3" w:rsidP="007109A3">
      <w:pPr>
        <w:pStyle w:val="FeatureBox2"/>
      </w:pPr>
      <w:r>
        <w:lastRenderedPageBreak/>
        <w:t>Students may need support to understand personal and social contexts for the activity below. A suggestion is a quick brainstorm or Venn diagram. Personal context may include family structure, gender and life experiences. The social context could include influences from politics to the pandemic and debates around cultural events such as Australia Day.</w:t>
      </w:r>
    </w:p>
    <w:p w14:paraId="620CC937" w14:textId="265A0F8E" w:rsidR="007109A3" w:rsidRDefault="007109A3" w:rsidP="00F7499B">
      <w:pPr>
        <w:pStyle w:val="ListNumber"/>
        <w:numPr>
          <w:ilvl w:val="0"/>
          <w:numId w:val="52"/>
        </w:numPr>
      </w:pPr>
      <w:r>
        <w:t>Use the space below to write a reflective piece about how you composed your text. You will consider</w:t>
      </w:r>
      <w:r w:rsidR="00DF5178">
        <w:t xml:space="preserve"> how</w:t>
      </w:r>
      <w:r>
        <w:t xml:space="preserve"> the perspective in your poem, and your creative decisions, were influenced by your personal and social contexts. </w:t>
      </w:r>
    </w:p>
    <w:p w14:paraId="1F9030DD" w14:textId="7DED8386" w:rsidR="007109A3" w:rsidRDefault="007109A3" w:rsidP="007109A3">
      <w:pPr>
        <w:pStyle w:val="ListBullet"/>
        <w:numPr>
          <w:ilvl w:val="0"/>
          <w:numId w:val="0"/>
        </w:numPr>
      </w:pPr>
      <w:r>
        <w:t xml:space="preserve">You </w:t>
      </w:r>
      <w:r w:rsidR="00822C4B">
        <w:t>may</w:t>
      </w:r>
      <w:r>
        <w:t xml:space="preserve"> have practised the 3D model of reflective writing previously in Year 7. This is another chance to practise this useful scaffold for writing:</w:t>
      </w:r>
    </w:p>
    <w:p w14:paraId="79AF6367" w14:textId="77777777" w:rsidR="007109A3" w:rsidRDefault="007109A3" w:rsidP="00F7499B">
      <w:pPr>
        <w:pStyle w:val="ListNumber2"/>
        <w:numPr>
          <w:ilvl w:val="0"/>
          <w:numId w:val="53"/>
        </w:numPr>
      </w:pPr>
      <w:r>
        <w:t>D – describe – one sentence to describe what your perspective is and what your creative decisions were in the performance poem you wrote</w:t>
      </w:r>
    </w:p>
    <w:p w14:paraId="58854D71" w14:textId="77777777" w:rsidR="007109A3" w:rsidRDefault="007109A3" w:rsidP="00F7499B">
      <w:pPr>
        <w:pStyle w:val="ListNumber2"/>
        <w:numPr>
          <w:ilvl w:val="0"/>
          <w:numId w:val="53"/>
        </w:numPr>
      </w:pPr>
      <w:r>
        <w:t>D – disclose – a few sentences giving examples and discussing how specific parts of your personal and social context affected your composition</w:t>
      </w:r>
    </w:p>
    <w:p w14:paraId="0CF8DEF7" w14:textId="6B5A9489" w:rsidR="007109A3" w:rsidRDefault="007109A3" w:rsidP="00F7499B">
      <w:pPr>
        <w:pStyle w:val="ListNumber2"/>
        <w:numPr>
          <w:ilvl w:val="0"/>
          <w:numId w:val="53"/>
        </w:numPr>
      </w:pPr>
      <w:r>
        <w:t xml:space="preserve">D – decide – one or </w:t>
      </w:r>
      <w:r w:rsidR="00E955E2">
        <w:t xml:space="preserve">2 </w:t>
      </w:r>
      <w:r>
        <w:t>sentences reflecting on and summing up how your composing (including your creative decisions) may have been impacted. You may assess what one factor most influenced your writing.</w:t>
      </w:r>
    </w:p>
    <w:p w14:paraId="428E6752" w14:textId="77777777" w:rsidR="007109A3" w:rsidRDefault="007109A3" w:rsidP="007109A3">
      <w:pPr>
        <w:pStyle w:val="ListBullet"/>
        <w:numPr>
          <w:ilvl w:val="0"/>
          <w:numId w:val="0"/>
        </w:numPr>
      </w:pPr>
      <w:r>
        <w:t>Use this space to write your reflective 3D paragraph.</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10;"/>
      </w:tblPr>
      <w:tblGrid>
        <w:gridCol w:w="9628"/>
      </w:tblGrid>
      <w:tr w:rsidR="007109A3" w14:paraId="6D18B3B9" w14:textId="77777777">
        <w:tc>
          <w:tcPr>
            <w:tcW w:w="9628" w:type="dxa"/>
          </w:tcPr>
          <w:p w14:paraId="6C1E9A77" w14:textId="77777777" w:rsidR="007109A3" w:rsidRDefault="007109A3"/>
        </w:tc>
      </w:tr>
      <w:tr w:rsidR="007109A3" w:rsidRPr="00390D52" w14:paraId="76004CDB" w14:textId="77777777">
        <w:tc>
          <w:tcPr>
            <w:tcW w:w="9628" w:type="dxa"/>
          </w:tcPr>
          <w:p w14:paraId="67B3C102" w14:textId="77777777" w:rsidR="007109A3" w:rsidRPr="00390D52" w:rsidRDefault="007109A3"/>
        </w:tc>
      </w:tr>
      <w:tr w:rsidR="007109A3" w14:paraId="5635F150" w14:textId="77777777">
        <w:tc>
          <w:tcPr>
            <w:tcW w:w="9628" w:type="dxa"/>
            <w:tcBorders>
              <w:bottom w:val="single" w:sz="4" w:space="0" w:color="auto"/>
            </w:tcBorders>
          </w:tcPr>
          <w:p w14:paraId="04915351" w14:textId="77777777" w:rsidR="007109A3" w:rsidRDefault="007109A3"/>
        </w:tc>
      </w:tr>
      <w:tr w:rsidR="007109A3" w14:paraId="76CFF49C"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6E776E50" w14:textId="77777777" w:rsidR="007109A3" w:rsidRDefault="007109A3"/>
        </w:tc>
      </w:tr>
      <w:tr w:rsidR="007109A3" w:rsidRPr="00390D52" w14:paraId="3A66133E"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22E80720" w14:textId="77777777" w:rsidR="007109A3" w:rsidRPr="00390D52" w:rsidRDefault="007109A3"/>
        </w:tc>
      </w:tr>
      <w:tr w:rsidR="007109A3" w14:paraId="1E5C23F4"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78FD0956" w14:textId="77777777" w:rsidR="007109A3" w:rsidRDefault="007109A3"/>
        </w:tc>
      </w:tr>
      <w:tr w:rsidR="007109A3" w14:paraId="449C86D0" w14:textId="77777777">
        <w:tc>
          <w:tcPr>
            <w:tcW w:w="9628" w:type="dxa"/>
          </w:tcPr>
          <w:p w14:paraId="4FDBF6EB" w14:textId="77777777" w:rsidR="007109A3" w:rsidRDefault="007109A3"/>
        </w:tc>
      </w:tr>
      <w:tr w:rsidR="007109A3" w:rsidRPr="00390D52" w14:paraId="6AB107D4" w14:textId="77777777">
        <w:tc>
          <w:tcPr>
            <w:tcW w:w="9628" w:type="dxa"/>
          </w:tcPr>
          <w:p w14:paraId="43ECB38D" w14:textId="77777777" w:rsidR="007109A3" w:rsidRPr="00390D52" w:rsidRDefault="007109A3"/>
        </w:tc>
      </w:tr>
      <w:tr w:rsidR="007109A3" w14:paraId="4E72D504" w14:textId="77777777">
        <w:tc>
          <w:tcPr>
            <w:tcW w:w="9628" w:type="dxa"/>
            <w:tcBorders>
              <w:bottom w:val="single" w:sz="4" w:space="0" w:color="auto"/>
            </w:tcBorders>
          </w:tcPr>
          <w:p w14:paraId="24864787" w14:textId="77777777" w:rsidR="007109A3" w:rsidRDefault="007109A3"/>
        </w:tc>
      </w:tr>
      <w:tr w:rsidR="007109A3" w14:paraId="3B0C352C"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2662E587" w14:textId="77777777" w:rsidR="007109A3" w:rsidRDefault="007109A3"/>
        </w:tc>
      </w:tr>
      <w:tr w:rsidR="007109A3" w:rsidRPr="00390D52" w14:paraId="405707B4"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5E60BD9D" w14:textId="77777777" w:rsidR="007109A3" w:rsidRPr="00390D52" w:rsidRDefault="007109A3"/>
        </w:tc>
      </w:tr>
      <w:tr w:rsidR="007109A3" w14:paraId="5C9BAEEB"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65CF4BCC" w14:textId="77777777" w:rsidR="007109A3" w:rsidRDefault="007109A3"/>
        </w:tc>
      </w:tr>
    </w:tbl>
    <w:p w14:paraId="3A480AF2" w14:textId="1A1E0594" w:rsidR="005C7519" w:rsidRDefault="005C7519" w:rsidP="0098229B">
      <w:pPr>
        <w:pStyle w:val="Heading2"/>
      </w:pPr>
      <w:bookmarkStart w:id="118" w:name="_Toc157435837"/>
      <w:bookmarkStart w:id="119" w:name="_Toc159599905"/>
      <w:r w:rsidRPr="00E03BF9">
        <w:t xml:space="preserve">Core text </w:t>
      </w:r>
      <w:r w:rsidR="00FC68B6" w:rsidRPr="00E03BF9">
        <w:t>3</w:t>
      </w:r>
      <w:r w:rsidRPr="00E03BF9">
        <w:t xml:space="preserve">, extract 4 – </w:t>
      </w:r>
      <w:r w:rsidRPr="00E03BF9">
        <w:rPr>
          <w:i/>
          <w:iCs/>
        </w:rPr>
        <w:t>Sunshine Super Girl</w:t>
      </w:r>
      <w:r w:rsidRPr="00E03BF9">
        <w:t xml:space="preserve"> Act 4 scene 28 ‘Roger and me and baby makes three’ (extracts)</w:t>
      </w:r>
      <w:bookmarkEnd w:id="118"/>
      <w:bookmarkEnd w:id="119"/>
    </w:p>
    <w:p w14:paraId="78D8A6E0" w14:textId="77777777" w:rsidR="005C7519" w:rsidRPr="00860DF9" w:rsidRDefault="005C7519" w:rsidP="005C7519">
      <w:pPr>
        <w:rPr>
          <w:rStyle w:val="Strong"/>
        </w:rPr>
      </w:pPr>
      <w:r>
        <w:rPr>
          <w:rStyle w:val="Strong"/>
        </w:rPr>
        <w:t>Part</w:t>
      </w:r>
      <w:r w:rsidRPr="00860DF9">
        <w:rPr>
          <w:rStyle w:val="Strong"/>
        </w:rPr>
        <w:t xml:space="preserve"> A</w:t>
      </w:r>
    </w:p>
    <w:p w14:paraId="2A86CBB9" w14:textId="77777777" w:rsidR="005C7519" w:rsidRDefault="005C7519" w:rsidP="005C7519">
      <w:r>
        <w:t xml:space="preserve">EVONNE </w:t>
      </w:r>
      <w:r w:rsidRPr="00E101E6">
        <w:rPr>
          <w:i/>
          <w:iCs/>
        </w:rPr>
        <w:t>practises tennis, like her life depends on it.</w:t>
      </w:r>
    </w:p>
    <w:p w14:paraId="104244DD" w14:textId="77777777" w:rsidR="005C7519" w:rsidRDefault="005C7519" w:rsidP="005C7519">
      <w:r>
        <w:t>EVONNE: He was so wrong.</w:t>
      </w:r>
    </w:p>
    <w:p w14:paraId="59587ECB" w14:textId="77777777" w:rsidR="005C7519" w:rsidRDefault="005C7519" w:rsidP="005C7519">
      <w:pPr>
        <w:pStyle w:val="Dialoguetab"/>
      </w:pPr>
      <w:r>
        <w:t>It's 'love all', all round. And I don't mean 'zero'. I mean big fat­hearted love. Roger and me ...</w:t>
      </w:r>
    </w:p>
    <w:p w14:paraId="3305078A" w14:textId="77777777" w:rsidR="005C7519" w:rsidRPr="00AD786A" w:rsidRDefault="005C7519" w:rsidP="005C7519">
      <w:pPr>
        <w:pStyle w:val="Stagedirectiontab"/>
      </w:pPr>
      <w:r w:rsidRPr="00AD786A">
        <w:t>Pause.</w:t>
      </w:r>
    </w:p>
    <w:p w14:paraId="62FF1225" w14:textId="77777777" w:rsidR="005C7519" w:rsidRDefault="005C7519" w:rsidP="005C7519">
      <w:pPr>
        <w:pStyle w:val="Dialoguetab"/>
      </w:pPr>
      <w:r>
        <w:t>... and baby makes three.</w:t>
      </w:r>
    </w:p>
    <w:p w14:paraId="6E680D8D" w14:textId="77777777" w:rsidR="005C7519" w:rsidRPr="00B56E25" w:rsidRDefault="005C7519" w:rsidP="005C7519">
      <w:pPr>
        <w:pStyle w:val="Stagedirectiontab"/>
      </w:pPr>
      <w:r w:rsidRPr="00B56E25">
        <w:t>She stuffs a towel up her top.</w:t>
      </w:r>
    </w:p>
    <w:p w14:paraId="28DCBA95" w14:textId="77777777" w:rsidR="005C7519" w:rsidRDefault="005C7519" w:rsidP="005C7519">
      <w:pPr>
        <w:pStyle w:val="Dialoguetab"/>
      </w:pPr>
      <w:r>
        <w:t>The media said I couldn't do it too. That having a baby would set me back.</w:t>
      </w:r>
    </w:p>
    <w:p w14:paraId="36EEB062" w14:textId="77777777" w:rsidR="005C7519" w:rsidRDefault="005C7519" w:rsidP="005C7519">
      <w:pPr>
        <w:pStyle w:val="Stagedirectiontab"/>
      </w:pPr>
      <w:r>
        <w:t>She trains on the court whilst pregnant.</w:t>
      </w:r>
    </w:p>
    <w:p w14:paraId="7DF179A9" w14:textId="77777777" w:rsidR="005C7519" w:rsidRDefault="005C7519" w:rsidP="005C7519">
      <w:pPr>
        <w:pStyle w:val="Dialoguetab"/>
      </w:pPr>
      <w:r>
        <w:t>Well, it didn't. I keep training and training. Right up till I'm seven months pregnant.</w:t>
      </w:r>
    </w:p>
    <w:p w14:paraId="33D55556" w14:textId="77777777" w:rsidR="005C7519" w:rsidRDefault="005C7519" w:rsidP="005C7519">
      <w:r>
        <w:t>…</w:t>
      </w:r>
    </w:p>
    <w:p w14:paraId="1A379159" w14:textId="77777777" w:rsidR="005C7519" w:rsidRPr="00860DF9" w:rsidRDefault="005C7519" w:rsidP="005C7519">
      <w:pPr>
        <w:rPr>
          <w:rStyle w:val="Strong"/>
        </w:rPr>
      </w:pPr>
      <w:r>
        <w:rPr>
          <w:rStyle w:val="Strong"/>
        </w:rPr>
        <w:t>Part</w:t>
      </w:r>
      <w:r w:rsidRPr="00860DF9">
        <w:rPr>
          <w:rStyle w:val="Strong"/>
        </w:rPr>
        <w:t xml:space="preserve"> B</w:t>
      </w:r>
    </w:p>
    <w:p w14:paraId="60CFB349" w14:textId="77777777" w:rsidR="005C7519" w:rsidRDefault="005C7519" w:rsidP="005C7519">
      <w:pPr>
        <w:pStyle w:val="Dialoguetab"/>
        <w:ind w:left="284" w:firstLine="0"/>
      </w:pPr>
      <w:r w:rsidRPr="0091082E">
        <w:t>Roger and l are juggling child-minding duties and training. I'm up all night feeding and down on the court during the day. And I bounce back alright. I've gotten myself back up into US Open contention. Finally! I'm in the semis with Martina Navratilova.</w:t>
      </w:r>
    </w:p>
    <w:p w14:paraId="1B1DDAF4" w14:textId="77777777" w:rsidR="005C7519" w:rsidRPr="00865339" w:rsidRDefault="005C7519" w:rsidP="005C7519">
      <w:pPr>
        <w:rPr>
          <w:rStyle w:val="Strong"/>
        </w:rPr>
      </w:pPr>
      <w:r>
        <w:rPr>
          <w:rStyle w:val="Strong"/>
        </w:rPr>
        <w:lastRenderedPageBreak/>
        <w:t>Par</w:t>
      </w:r>
      <w:r w:rsidRPr="00865339">
        <w:rPr>
          <w:rStyle w:val="Strong"/>
        </w:rPr>
        <w:t>t C</w:t>
      </w:r>
    </w:p>
    <w:p w14:paraId="6365778A" w14:textId="77777777" w:rsidR="005C7519" w:rsidRDefault="005C7519" w:rsidP="005C7519">
      <w:r>
        <w:t xml:space="preserve">EVONNE </w:t>
      </w:r>
      <w:r w:rsidRPr="001B235C">
        <w:rPr>
          <w:i/>
          <w:iCs/>
        </w:rPr>
        <w:t>holds her calf muscle in agony</w:t>
      </w:r>
      <w:r>
        <w:t>.</w:t>
      </w:r>
    </w:p>
    <w:p w14:paraId="46A7CC1D" w14:textId="77777777" w:rsidR="005C7519" w:rsidRDefault="005C7519" w:rsidP="005C7519">
      <w:pPr>
        <w:pStyle w:val="Dialoguetab"/>
        <w:ind w:left="284" w:firstLine="0"/>
      </w:pPr>
      <w:r w:rsidRPr="00C66A22">
        <w:t>I hear the snap. Martina hears it too. She keeps serving and playing wide. Making me run from this side of the court to the next.</w:t>
      </w:r>
    </w:p>
    <w:p w14:paraId="2E4E4C5A" w14:textId="77777777" w:rsidR="005C7519" w:rsidRPr="00EB6983" w:rsidRDefault="005C7519" w:rsidP="005C7519">
      <w:pPr>
        <w:rPr>
          <w:rStyle w:val="Strong"/>
        </w:rPr>
      </w:pPr>
      <w:r w:rsidRPr="00EB6983">
        <w:rPr>
          <w:rStyle w:val="Strong"/>
        </w:rPr>
        <w:t>Part D</w:t>
      </w:r>
    </w:p>
    <w:p w14:paraId="0CD3EE0B" w14:textId="77777777" w:rsidR="005C7519" w:rsidRDefault="005C7519" w:rsidP="005C7519">
      <w:pPr>
        <w:pStyle w:val="Stagedirectiontab"/>
      </w:pPr>
      <w:r w:rsidRPr="001B235C">
        <w:t>She gets back up on the court and serves</w:t>
      </w:r>
      <w:r>
        <w:t>.</w:t>
      </w:r>
    </w:p>
    <w:p w14:paraId="395FCB34" w14:textId="77777777" w:rsidR="005C7519" w:rsidRDefault="005C7519" w:rsidP="005C7519">
      <w:pPr>
        <w:pStyle w:val="Dialoguetab"/>
      </w:pPr>
      <w:r>
        <w:t xml:space="preserve">I play the rest of the match. It's an ugly game. But I </w:t>
      </w:r>
      <w:proofErr w:type="gramStart"/>
      <w:r>
        <w:t>have to</w:t>
      </w:r>
      <w:proofErr w:type="gramEnd"/>
      <w:r>
        <w:t xml:space="preserve"> finish it. I just </w:t>
      </w:r>
      <w:proofErr w:type="gramStart"/>
      <w:r>
        <w:t>have to</w:t>
      </w:r>
      <w:proofErr w:type="gramEnd"/>
      <w:r>
        <w:t>.</w:t>
      </w:r>
    </w:p>
    <w:p w14:paraId="2B034E01" w14:textId="77777777" w:rsidR="005C7519" w:rsidRDefault="005C7519" w:rsidP="005C7519">
      <w:pPr>
        <w:pStyle w:val="Stagedirectiontab"/>
        <w:ind w:left="709" w:firstLine="0"/>
      </w:pPr>
      <w:r w:rsidRPr="00FC2EB4">
        <w:rPr>
          <w:i w:val="0"/>
          <w:iCs w:val="0"/>
        </w:rPr>
        <w:t>EVONNE</w:t>
      </w:r>
      <w:r>
        <w:t xml:space="preserve"> </w:t>
      </w:r>
      <w:r w:rsidRPr="001B235C">
        <w:t>shakes</w:t>
      </w:r>
      <w:r>
        <w:t xml:space="preserve"> </w:t>
      </w:r>
      <w:r w:rsidRPr="00FC2EB4">
        <w:rPr>
          <w:i w:val="0"/>
          <w:iCs w:val="0"/>
        </w:rPr>
        <w:t>MARTINA</w:t>
      </w:r>
      <w:r>
        <w:t xml:space="preserve">’s </w:t>
      </w:r>
      <w:r w:rsidRPr="001B235C">
        <w:t>hand at the net. The headlines 'Mrs Cawley crashes!' and, ironically, 'The best loser of them all’' are projected around the space.</w:t>
      </w:r>
    </w:p>
    <w:p w14:paraId="1D9A5121" w14:textId="77777777" w:rsidR="00A949D3" w:rsidRDefault="00A949D3" w:rsidP="0098229B">
      <w:pPr>
        <w:pStyle w:val="Heading2"/>
      </w:pPr>
      <w:bookmarkStart w:id="120" w:name="_Toc159599906"/>
      <w:r>
        <w:t>Phase 4, activity 8 – reading sentences aloud</w:t>
      </w:r>
      <w:bookmarkEnd w:id="120"/>
    </w:p>
    <w:p w14:paraId="44271BC1" w14:textId="77777777" w:rsidR="00A949D3" w:rsidRDefault="00A949D3" w:rsidP="00F7499B">
      <w:pPr>
        <w:pStyle w:val="ListNumber"/>
        <w:numPr>
          <w:ilvl w:val="0"/>
          <w:numId w:val="56"/>
        </w:numPr>
      </w:pPr>
      <w:r>
        <w:t>Scene 29 is a combination of Evonne’s narration (dramatic monologue) and action on the tennis court. For each of the sentence types listed in the table below, try the ‘reading aloud’ activities and fill in the column about what you noticed experimenting like this.</w:t>
      </w:r>
    </w:p>
    <w:p w14:paraId="501BF857" w14:textId="5A08F12D" w:rsidR="000147C3" w:rsidRDefault="000147C3" w:rsidP="000147C3">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46</w:t>
      </w:r>
      <w:r w:rsidR="00BF57AB">
        <w:rPr>
          <w:noProof/>
        </w:rPr>
        <w:fldChar w:fldCharType="end"/>
      </w:r>
      <w:r w:rsidR="00F8003D">
        <w:t xml:space="preserve"> – reading aloud activities for scene 29</w:t>
      </w:r>
    </w:p>
    <w:tbl>
      <w:tblPr>
        <w:tblStyle w:val="Tableheader"/>
        <w:tblW w:w="0" w:type="auto"/>
        <w:tblLook w:val="04A0" w:firstRow="1" w:lastRow="0" w:firstColumn="1" w:lastColumn="0" w:noHBand="0" w:noVBand="1"/>
        <w:tblCaption w:val="Reading aloud activities for scene 29"/>
        <w:tblDescription w:val="Table providing examples of sentence types, as well as reading aloud activities. Blank cells left for student responses in the 'what did you notice?' column."/>
      </w:tblPr>
      <w:tblGrid>
        <w:gridCol w:w="1555"/>
        <w:gridCol w:w="1842"/>
        <w:gridCol w:w="3824"/>
        <w:gridCol w:w="2407"/>
      </w:tblGrid>
      <w:tr w:rsidR="00A949D3" w:rsidRPr="00E03BF9" w14:paraId="7C81D9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60A0DE" w14:textId="77777777" w:rsidR="00A949D3" w:rsidRPr="00E03BF9" w:rsidRDefault="00A949D3" w:rsidP="00E03BF9">
            <w:r w:rsidRPr="00E03BF9">
              <w:t>Sentence type</w:t>
            </w:r>
          </w:p>
        </w:tc>
        <w:tc>
          <w:tcPr>
            <w:tcW w:w="1842" w:type="dxa"/>
          </w:tcPr>
          <w:p w14:paraId="350831C0" w14:textId="77777777" w:rsidR="00A949D3" w:rsidRPr="00E03BF9" w:rsidRDefault="00A949D3" w:rsidP="00E03BF9">
            <w:pPr>
              <w:cnfStyle w:val="100000000000" w:firstRow="1" w:lastRow="0" w:firstColumn="0" w:lastColumn="0" w:oddVBand="0" w:evenVBand="0" w:oddHBand="0" w:evenHBand="0" w:firstRowFirstColumn="0" w:firstRowLastColumn="0" w:lastRowFirstColumn="0" w:lastRowLastColumn="0"/>
            </w:pPr>
            <w:r w:rsidRPr="00E03BF9">
              <w:t>Example</w:t>
            </w:r>
          </w:p>
        </w:tc>
        <w:tc>
          <w:tcPr>
            <w:tcW w:w="3824" w:type="dxa"/>
          </w:tcPr>
          <w:p w14:paraId="16696912" w14:textId="77777777" w:rsidR="00A949D3" w:rsidRPr="00E03BF9" w:rsidRDefault="00A949D3" w:rsidP="00E03BF9">
            <w:pPr>
              <w:cnfStyle w:val="100000000000" w:firstRow="1" w:lastRow="0" w:firstColumn="0" w:lastColumn="0" w:oddVBand="0" w:evenVBand="0" w:oddHBand="0" w:evenHBand="0" w:firstRowFirstColumn="0" w:firstRowLastColumn="0" w:lastRowFirstColumn="0" w:lastRowLastColumn="0"/>
            </w:pPr>
            <w:r w:rsidRPr="00E03BF9">
              <w:t>Reading aloud activities</w:t>
            </w:r>
          </w:p>
        </w:tc>
        <w:tc>
          <w:tcPr>
            <w:tcW w:w="2407" w:type="dxa"/>
          </w:tcPr>
          <w:p w14:paraId="64F0949B" w14:textId="77777777" w:rsidR="00A949D3" w:rsidRPr="00E03BF9" w:rsidRDefault="00A949D3" w:rsidP="00E03BF9">
            <w:pPr>
              <w:cnfStyle w:val="100000000000" w:firstRow="1" w:lastRow="0" w:firstColumn="0" w:lastColumn="0" w:oddVBand="0" w:evenVBand="0" w:oddHBand="0" w:evenHBand="0" w:firstRowFirstColumn="0" w:firstRowLastColumn="0" w:lastRowFirstColumn="0" w:lastRowLastColumn="0"/>
            </w:pPr>
            <w:r w:rsidRPr="00E03BF9">
              <w:t>What did you notice?</w:t>
            </w:r>
          </w:p>
        </w:tc>
      </w:tr>
      <w:tr w:rsidR="00A949D3" w14:paraId="11091E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C849906" w14:textId="77777777" w:rsidR="00A949D3" w:rsidRDefault="00A949D3">
            <w:r>
              <w:t>One word</w:t>
            </w:r>
          </w:p>
        </w:tc>
        <w:tc>
          <w:tcPr>
            <w:tcW w:w="1842" w:type="dxa"/>
          </w:tcPr>
          <w:p w14:paraId="25EF2CB6" w14:textId="77777777" w:rsidR="00A949D3" w:rsidRDefault="00A949D3">
            <w:pPr>
              <w:cnfStyle w:val="000000100000" w:firstRow="0" w:lastRow="0" w:firstColumn="0" w:lastColumn="0" w:oddVBand="0" w:evenVBand="0" w:oddHBand="1" w:evenHBand="0" w:firstRowFirstColumn="0" w:firstRowLastColumn="0" w:lastRowFirstColumn="0" w:lastRowLastColumn="0"/>
            </w:pPr>
            <w:r>
              <w:t>Backhand.</w:t>
            </w:r>
          </w:p>
          <w:p w14:paraId="6392F810" w14:textId="77777777" w:rsidR="00A949D3" w:rsidRDefault="00A949D3">
            <w:pPr>
              <w:cnfStyle w:val="000000100000" w:firstRow="0" w:lastRow="0" w:firstColumn="0" w:lastColumn="0" w:oddVBand="0" w:evenVBand="0" w:oddHBand="1" w:evenHBand="0" w:firstRowFirstColumn="0" w:firstRowLastColumn="0" w:lastRowFirstColumn="0" w:lastRowLastColumn="0"/>
            </w:pPr>
            <w:r>
              <w:t>Forehand.</w:t>
            </w:r>
          </w:p>
        </w:tc>
        <w:tc>
          <w:tcPr>
            <w:tcW w:w="3824" w:type="dxa"/>
          </w:tcPr>
          <w:p w14:paraId="184375A0" w14:textId="77777777" w:rsidR="00A949D3" w:rsidRDefault="00A949D3">
            <w:pPr>
              <w:cnfStyle w:val="000000100000" w:firstRow="0" w:lastRow="0" w:firstColumn="0" w:lastColumn="0" w:oddVBand="0" w:evenVBand="0" w:oddHBand="1" w:evenHBand="0" w:firstRowFirstColumn="0" w:firstRowLastColumn="0" w:lastRowFirstColumn="0" w:lastRowLastColumn="0"/>
            </w:pPr>
            <w:r>
              <w:t>Try reading these all very quickly, then read them slowly with action between.</w:t>
            </w:r>
          </w:p>
        </w:tc>
        <w:tc>
          <w:tcPr>
            <w:tcW w:w="2407" w:type="dxa"/>
          </w:tcPr>
          <w:p w14:paraId="6F043F9B" w14:textId="77777777" w:rsidR="00A949D3" w:rsidRDefault="00A949D3">
            <w:pPr>
              <w:cnfStyle w:val="000000100000" w:firstRow="0" w:lastRow="0" w:firstColumn="0" w:lastColumn="0" w:oddVBand="0" w:evenVBand="0" w:oddHBand="1" w:evenHBand="0" w:firstRowFirstColumn="0" w:firstRowLastColumn="0" w:lastRowFirstColumn="0" w:lastRowLastColumn="0"/>
            </w:pPr>
          </w:p>
        </w:tc>
      </w:tr>
      <w:tr w:rsidR="00A949D3" w14:paraId="0121EFB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5DABB0C" w14:textId="77777777" w:rsidR="00A949D3" w:rsidRDefault="00A949D3">
            <w:r>
              <w:t>Short</w:t>
            </w:r>
          </w:p>
        </w:tc>
        <w:tc>
          <w:tcPr>
            <w:tcW w:w="1842" w:type="dxa"/>
          </w:tcPr>
          <w:p w14:paraId="53467281" w14:textId="77777777" w:rsidR="00A949D3" w:rsidRDefault="00A949D3">
            <w:pPr>
              <w:cnfStyle w:val="000000010000" w:firstRow="0" w:lastRow="0" w:firstColumn="0" w:lastColumn="0" w:oddVBand="0" w:evenVBand="0" w:oddHBand="0" w:evenHBand="1" w:firstRowFirstColumn="0" w:firstRowLastColumn="0" w:lastRowFirstColumn="0" w:lastRowLastColumn="0"/>
            </w:pPr>
            <w:r>
              <w:t>He was so wrong.</w:t>
            </w:r>
          </w:p>
        </w:tc>
        <w:tc>
          <w:tcPr>
            <w:tcW w:w="3824" w:type="dxa"/>
          </w:tcPr>
          <w:p w14:paraId="50A3B314" w14:textId="77777777" w:rsidR="00A949D3" w:rsidRDefault="00A949D3">
            <w:pPr>
              <w:cnfStyle w:val="000000010000" w:firstRow="0" w:lastRow="0" w:firstColumn="0" w:lastColumn="0" w:oddVBand="0" w:evenVBand="0" w:oddHBand="0" w:evenHBand="1" w:firstRowFirstColumn="0" w:firstRowLastColumn="0" w:lastRowFirstColumn="0" w:lastRowLastColumn="0"/>
            </w:pPr>
            <w:r>
              <w:t>Try reading these with different tones: determined, thoughtful, calm.</w:t>
            </w:r>
          </w:p>
        </w:tc>
        <w:tc>
          <w:tcPr>
            <w:tcW w:w="2407" w:type="dxa"/>
          </w:tcPr>
          <w:p w14:paraId="3319D58A" w14:textId="77777777" w:rsidR="00A949D3" w:rsidRDefault="00A949D3">
            <w:pPr>
              <w:cnfStyle w:val="000000010000" w:firstRow="0" w:lastRow="0" w:firstColumn="0" w:lastColumn="0" w:oddVBand="0" w:evenVBand="0" w:oddHBand="0" w:evenHBand="1" w:firstRowFirstColumn="0" w:firstRowLastColumn="0" w:lastRowFirstColumn="0" w:lastRowLastColumn="0"/>
            </w:pPr>
          </w:p>
        </w:tc>
      </w:tr>
      <w:tr w:rsidR="00A949D3" w14:paraId="764013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F61E7E" w14:textId="77777777" w:rsidR="00A949D3" w:rsidRDefault="00A949D3">
            <w:r>
              <w:t>Truncated or split</w:t>
            </w:r>
          </w:p>
        </w:tc>
        <w:tc>
          <w:tcPr>
            <w:tcW w:w="1842" w:type="dxa"/>
          </w:tcPr>
          <w:p w14:paraId="35FC878A" w14:textId="77777777" w:rsidR="00A949D3" w:rsidRDefault="00A949D3">
            <w:pPr>
              <w:cnfStyle w:val="000000100000" w:firstRow="0" w:lastRow="0" w:firstColumn="0" w:lastColumn="0" w:oddVBand="0" w:evenVBand="0" w:oddHBand="1" w:evenHBand="0" w:firstRowFirstColumn="0" w:firstRowLastColumn="0" w:lastRowFirstColumn="0" w:lastRowLastColumn="0"/>
            </w:pPr>
            <w:r>
              <w:t>Making me run…next.</w:t>
            </w:r>
          </w:p>
        </w:tc>
        <w:tc>
          <w:tcPr>
            <w:tcW w:w="3824" w:type="dxa"/>
          </w:tcPr>
          <w:p w14:paraId="33E88E37" w14:textId="68B1EFC2" w:rsidR="00A949D3" w:rsidRDefault="00A949D3">
            <w:pPr>
              <w:cnfStyle w:val="000000100000" w:firstRow="0" w:lastRow="0" w:firstColumn="0" w:lastColumn="0" w:oddVBand="0" w:evenVBand="0" w:oddHBand="1" w:evenHBand="0" w:firstRowFirstColumn="0" w:firstRowLastColumn="0" w:lastRowFirstColumn="0" w:lastRowLastColumn="0"/>
            </w:pPr>
            <w:r>
              <w:t>Try joining several short or truncated ones together into compound or complex sentences and reading them aloud (see example below table)</w:t>
            </w:r>
            <w:r w:rsidR="00E03BF9">
              <w:t>.</w:t>
            </w:r>
          </w:p>
        </w:tc>
        <w:tc>
          <w:tcPr>
            <w:tcW w:w="2407" w:type="dxa"/>
          </w:tcPr>
          <w:p w14:paraId="7BA4A44D" w14:textId="77777777" w:rsidR="00A949D3" w:rsidRDefault="00A949D3">
            <w:pPr>
              <w:cnfStyle w:val="000000100000" w:firstRow="0" w:lastRow="0" w:firstColumn="0" w:lastColumn="0" w:oddVBand="0" w:evenVBand="0" w:oddHBand="1" w:evenHBand="0" w:firstRowFirstColumn="0" w:firstRowLastColumn="0" w:lastRowFirstColumn="0" w:lastRowLastColumn="0"/>
            </w:pPr>
          </w:p>
        </w:tc>
      </w:tr>
      <w:tr w:rsidR="00A949D3" w14:paraId="2CDE75B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33488B8" w14:textId="77777777" w:rsidR="00A949D3" w:rsidRDefault="00A949D3">
            <w:r>
              <w:lastRenderedPageBreak/>
              <w:t>Compound or complex</w:t>
            </w:r>
          </w:p>
        </w:tc>
        <w:tc>
          <w:tcPr>
            <w:tcW w:w="1842" w:type="dxa"/>
          </w:tcPr>
          <w:p w14:paraId="616DC6E5" w14:textId="77777777" w:rsidR="00A949D3" w:rsidRDefault="00A949D3">
            <w:pPr>
              <w:cnfStyle w:val="000000010000" w:firstRow="0" w:lastRow="0" w:firstColumn="0" w:lastColumn="0" w:oddVBand="0" w:evenVBand="0" w:oddHBand="0" w:evenHBand="1" w:firstRowFirstColumn="0" w:firstRowLastColumn="0" w:lastRowFirstColumn="0" w:lastRowLastColumn="0"/>
            </w:pPr>
            <w:r w:rsidRPr="0091082E">
              <w:t>I'm up all night feeding and down on the court during the day</w:t>
            </w:r>
          </w:p>
        </w:tc>
        <w:tc>
          <w:tcPr>
            <w:tcW w:w="3824" w:type="dxa"/>
          </w:tcPr>
          <w:p w14:paraId="4B74270B" w14:textId="77777777" w:rsidR="00A949D3" w:rsidRDefault="00A949D3">
            <w:pPr>
              <w:cnfStyle w:val="000000010000" w:firstRow="0" w:lastRow="0" w:firstColumn="0" w:lastColumn="0" w:oddVBand="0" w:evenVBand="0" w:oddHBand="0" w:evenHBand="1" w:firstRowFirstColumn="0" w:firstRowLastColumn="0" w:lastRowFirstColumn="0" w:lastRowLastColumn="0"/>
            </w:pPr>
            <w:r>
              <w:t>Try reading these with a different volume. What happens if these are quiet and the short ones loud, for example?</w:t>
            </w:r>
          </w:p>
        </w:tc>
        <w:tc>
          <w:tcPr>
            <w:tcW w:w="2407" w:type="dxa"/>
          </w:tcPr>
          <w:p w14:paraId="420AA165" w14:textId="77777777" w:rsidR="00A949D3" w:rsidRDefault="00A949D3">
            <w:pPr>
              <w:cnfStyle w:val="000000010000" w:firstRow="0" w:lastRow="0" w:firstColumn="0" w:lastColumn="0" w:oddVBand="0" w:evenVBand="0" w:oddHBand="0" w:evenHBand="1" w:firstRowFirstColumn="0" w:firstRowLastColumn="0" w:lastRowFirstColumn="0" w:lastRowLastColumn="0"/>
            </w:pPr>
          </w:p>
        </w:tc>
      </w:tr>
      <w:tr w:rsidR="00A949D3" w14:paraId="5B2FD7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D568EAC" w14:textId="77777777" w:rsidR="00A949D3" w:rsidRDefault="00A949D3">
            <w:r>
              <w:t>Exclamatory</w:t>
            </w:r>
          </w:p>
        </w:tc>
        <w:tc>
          <w:tcPr>
            <w:tcW w:w="1842" w:type="dxa"/>
          </w:tcPr>
          <w:p w14:paraId="2CAC483C" w14:textId="77777777" w:rsidR="00A949D3" w:rsidRDefault="00A949D3">
            <w:pPr>
              <w:cnfStyle w:val="000000100000" w:firstRow="0" w:lastRow="0" w:firstColumn="0" w:lastColumn="0" w:oddVBand="0" w:evenVBand="0" w:oddHBand="1" w:evenHBand="0" w:firstRowFirstColumn="0" w:firstRowLastColumn="0" w:lastRowFirstColumn="0" w:lastRowLastColumn="0"/>
            </w:pPr>
            <w:r>
              <w:t>For goodness sake!</w:t>
            </w:r>
          </w:p>
        </w:tc>
        <w:tc>
          <w:tcPr>
            <w:tcW w:w="3824" w:type="dxa"/>
          </w:tcPr>
          <w:p w14:paraId="685BE110" w14:textId="77777777" w:rsidR="00A949D3" w:rsidRDefault="00A949D3">
            <w:pPr>
              <w:cnfStyle w:val="000000100000" w:firstRow="0" w:lastRow="0" w:firstColumn="0" w:lastColumn="0" w:oddVBand="0" w:evenVBand="0" w:oddHBand="1" w:evenHBand="0" w:firstRowFirstColumn="0" w:firstRowLastColumn="0" w:lastRowFirstColumn="0" w:lastRowLastColumn="0"/>
            </w:pPr>
            <w:r>
              <w:t>Try putting stress on every syllable, then compare to finding the one syllable to stress only.</w:t>
            </w:r>
          </w:p>
        </w:tc>
        <w:tc>
          <w:tcPr>
            <w:tcW w:w="2407" w:type="dxa"/>
          </w:tcPr>
          <w:p w14:paraId="27D616A7" w14:textId="77777777" w:rsidR="00A949D3" w:rsidRDefault="00A949D3">
            <w:pPr>
              <w:cnfStyle w:val="000000100000" w:firstRow="0" w:lastRow="0" w:firstColumn="0" w:lastColumn="0" w:oddVBand="0" w:evenVBand="0" w:oddHBand="1" w:evenHBand="0" w:firstRowFirstColumn="0" w:firstRowLastColumn="0" w:lastRowFirstColumn="0" w:lastRowLastColumn="0"/>
            </w:pPr>
          </w:p>
        </w:tc>
      </w:tr>
    </w:tbl>
    <w:p w14:paraId="5569BF0E" w14:textId="77777777" w:rsidR="00A949D3" w:rsidRPr="001C522C" w:rsidRDefault="00A949D3" w:rsidP="00A949D3">
      <w:pPr>
        <w:rPr>
          <w:rStyle w:val="Strong"/>
        </w:rPr>
      </w:pPr>
      <w:r w:rsidRPr="001C522C">
        <w:rPr>
          <w:rStyle w:val="Strong"/>
        </w:rPr>
        <w:t>Joining sentences together example</w:t>
      </w:r>
      <w:r>
        <w:rPr>
          <w:rStyle w:val="Strong"/>
        </w:rPr>
        <w:t xml:space="preserve"> (notice what has been added)</w:t>
      </w:r>
      <w:r w:rsidRPr="001C522C">
        <w:rPr>
          <w:rStyle w:val="Strong"/>
        </w:rPr>
        <w:t>:</w:t>
      </w:r>
    </w:p>
    <w:p w14:paraId="54D35939" w14:textId="77777777" w:rsidR="00A949D3" w:rsidRDefault="00A949D3" w:rsidP="00A949D3">
      <w:r w:rsidRPr="00577862">
        <w:rPr>
          <w:rStyle w:val="Strong"/>
        </w:rPr>
        <w:t>Original text</w:t>
      </w:r>
      <w:r>
        <w:t>: ‘</w:t>
      </w:r>
      <w:r w:rsidRPr="00C66A22">
        <w:t>I hear the snap. Martina hears it too. She keeps serving and playing wide. Making me run from this side of the court to the next</w:t>
      </w:r>
      <w:r>
        <w:t>.’</w:t>
      </w:r>
    </w:p>
    <w:p w14:paraId="4B12B114" w14:textId="5A68B5E2" w:rsidR="00A949D3" w:rsidRDefault="00A949D3" w:rsidP="00A949D3">
      <w:r w:rsidRPr="00577862">
        <w:rPr>
          <w:rStyle w:val="Strong"/>
        </w:rPr>
        <w:t>New version</w:t>
      </w:r>
      <w:r>
        <w:t xml:space="preserve">: I hear the snap and although Martina hears it too, she keeps serving and </w:t>
      </w:r>
      <w:r w:rsidR="00CE4E4E">
        <w:t>p</w:t>
      </w:r>
      <w:r>
        <w:t>laying wide. She is making me run from this side of the court to the next.</w:t>
      </w:r>
    </w:p>
    <w:p w14:paraId="70BDF1D8" w14:textId="77777777" w:rsidR="00A41DFF" w:rsidRDefault="00A41DFF" w:rsidP="0098229B">
      <w:pPr>
        <w:pStyle w:val="Heading2"/>
      </w:pPr>
      <w:bookmarkStart w:id="121" w:name="_Toc159599907"/>
      <w:r>
        <w:t>Phase 4, activity 9 – narrative and perspectives in scene 28</w:t>
      </w:r>
      <w:bookmarkEnd w:id="121"/>
    </w:p>
    <w:p w14:paraId="41F3DB1D" w14:textId="77777777" w:rsidR="00A41DFF" w:rsidRPr="00F44D39" w:rsidRDefault="00A41DFF" w:rsidP="00A41DFF">
      <w:pPr>
        <w:rPr>
          <w:rStyle w:val="Strong"/>
        </w:rPr>
      </w:pPr>
      <w:r w:rsidRPr="00F44D39">
        <w:rPr>
          <w:rStyle w:val="Strong"/>
        </w:rPr>
        <w:t>Narrative structure in scene 28</w:t>
      </w:r>
    </w:p>
    <w:p w14:paraId="4329B3E3" w14:textId="77777777" w:rsidR="00A41DFF" w:rsidRDefault="00A41DFF" w:rsidP="00A41DFF">
      <w:r>
        <w:t>Think about what you know about how the narrative structure of a text supports the development of themes and perspectives. A narrative structure can be traced across a whole text (novel or drama), but as you know, chapters and scenes have a narrative structure too. Answer these questions about scene 28.</w:t>
      </w:r>
    </w:p>
    <w:p w14:paraId="5E9B5D05" w14:textId="44C66BD8" w:rsidR="006115A9" w:rsidRDefault="006115A9" w:rsidP="004115AB">
      <w:pPr>
        <w:pStyle w:val="FeatureBox2"/>
      </w:pPr>
      <w:r w:rsidRPr="00196C8D">
        <w:rPr>
          <w:rStyle w:val="Strong"/>
        </w:rPr>
        <w:t>Teacher note</w:t>
      </w:r>
      <w:r>
        <w:t xml:space="preserve">: the terminology of character ‘desire line’ was introduced and </w:t>
      </w:r>
      <w:r w:rsidR="00CA3E91">
        <w:t xml:space="preserve">worked on through </w:t>
      </w:r>
      <w:r w:rsidR="00804737" w:rsidRPr="007140BF">
        <w:rPr>
          <w:b/>
          <w:bCs/>
        </w:rPr>
        <w:t>Year 7</w:t>
      </w:r>
      <w:r w:rsidR="007140BF" w:rsidRPr="007140BF">
        <w:rPr>
          <w:b/>
          <w:bCs/>
        </w:rPr>
        <w:t>, Term 3</w:t>
      </w:r>
      <w:r w:rsidR="00804737" w:rsidRPr="007140BF">
        <w:rPr>
          <w:b/>
          <w:bCs/>
        </w:rPr>
        <w:t xml:space="preserve"> program– Escape into the world of the novel</w:t>
      </w:r>
      <w:r w:rsidR="007140BF" w:rsidRPr="007140BF">
        <w:rPr>
          <w:b/>
          <w:bCs/>
        </w:rPr>
        <w:t xml:space="preserve"> – part 2</w:t>
      </w:r>
      <w:r w:rsidR="00732AFC">
        <w:t xml:space="preserve">. </w:t>
      </w:r>
      <w:r w:rsidR="006E0BD8">
        <w:t>If you did not use this resource</w:t>
      </w:r>
      <w:r w:rsidR="000B552A">
        <w:t>,</w:t>
      </w:r>
      <w:r w:rsidR="006E0BD8">
        <w:t xml:space="preserve"> please refer </w:t>
      </w:r>
      <w:r w:rsidR="004115AB">
        <w:t xml:space="preserve">especially to </w:t>
      </w:r>
      <w:r w:rsidR="004115AB" w:rsidRPr="004115AB">
        <w:rPr>
          <w:rStyle w:val="Strong"/>
        </w:rPr>
        <w:t>Phase 3, resource 2 – the protagonist’s desire line</w:t>
      </w:r>
      <w:r w:rsidR="004115AB">
        <w:t xml:space="preserve"> in that program to support your students before attempting this next activity.</w:t>
      </w:r>
    </w:p>
    <w:p w14:paraId="31E6E8D4" w14:textId="39F81CC5" w:rsidR="00A41DFF" w:rsidRDefault="00A41DFF" w:rsidP="00F7499B">
      <w:pPr>
        <w:pStyle w:val="ListNumber"/>
        <w:numPr>
          <w:ilvl w:val="0"/>
          <w:numId w:val="10"/>
        </w:numPr>
      </w:pPr>
      <w:r>
        <w:t>Which line suggests Evonne’s desire line in this scene?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A41DFF" w14:paraId="55889DFA" w14:textId="77777777">
        <w:tc>
          <w:tcPr>
            <w:tcW w:w="9628" w:type="dxa"/>
          </w:tcPr>
          <w:p w14:paraId="027ECCEF" w14:textId="77777777" w:rsidR="00A41DFF" w:rsidRDefault="00A41DFF"/>
        </w:tc>
      </w:tr>
      <w:tr w:rsidR="00A41DFF" w:rsidRPr="00390D52" w14:paraId="1C5F86BA" w14:textId="77777777">
        <w:tc>
          <w:tcPr>
            <w:tcW w:w="9628" w:type="dxa"/>
          </w:tcPr>
          <w:p w14:paraId="75215FA7" w14:textId="77777777" w:rsidR="00A41DFF" w:rsidRPr="00390D52" w:rsidRDefault="00A41DFF"/>
        </w:tc>
      </w:tr>
      <w:tr w:rsidR="00A41DFF" w14:paraId="4677F06D" w14:textId="77777777">
        <w:tc>
          <w:tcPr>
            <w:tcW w:w="9628" w:type="dxa"/>
          </w:tcPr>
          <w:p w14:paraId="17C04731" w14:textId="77777777" w:rsidR="00A41DFF" w:rsidRDefault="00A41DFF"/>
        </w:tc>
      </w:tr>
    </w:tbl>
    <w:p w14:paraId="024F6656" w14:textId="77777777" w:rsidR="00A41DFF" w:rsidRPr="005F49EC" w:rsidRDefault="00A41DFF" w:rsidP="00F82986">
      <w:pPr>
        <w:pStyle w:val="ListNumber"/>
        <w:numPr>
          <w:ilvl w:val="0"/>
          <w:numId w:val="1"/>
        </w:numPr>
      </w:pPr>
      <w:r w:rsidRPr="005F49EC">
        <w:t>Which complications in this scene have a positive resolution?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A41DFF" w14:paraId="457A39C1" w14:textId="77777777">
        <w:tc>
          <w:tcPr>
            <w:tcW w:w="9628" w:type="dxa"/>
          </w:tcPr>
          <w:p w14:paraId="3B159176" w14:textId="77777777" w:rsidR="00A41DFF" w:rsidRDefault="00A41DFF"/>
        </w:tc>
      </w:tr>
      <w:tr w:rsidR="00A41DFF" w:rsidRPr="00390D52" w14:paraId="7DC72760" w14:textId="77777777">
        <w:tc>
          <w:tcPr>
            <w:tcW w:w="9628" w:type="dxa"/>
          </w:tcPr>
          <w:p w14:paraId="7D068271" w14:textId="77777777" w:rsidR="00A41DFF" w:rsidRPr="00390D52" w:rsidRDefault="00A41DFF"/>
        </w:tc>
      </w:tr>
      <w:tr w:rsidR="00A41DFF" w14:paraId="684D5675" w14:textId="77777777">
        <w:tc>
          <w:tcPr>
            <w:tcW w:w="9628" w:type="dxa"/>
          </w:tcPr>
          <w:p w14:paraId="5C3E97AB" w14:textId="77777777" w:rsidR="00A41DFF" w:rsidRDefault="00A41DFF"/>
        </w:tc>
      </w:tr>
    </w:tbl>
    <w:p w14:paraId="215025D6" w14:textId="77777777" w:rsidR="00A41DFF" w:rsidRPr="005F49EC" w:rsidRDefault="00A41DFF" w:rsidP="00F82986">
      <w:pPr>
        <w:pStyle w:val="ListNumber"/>
        <w:numPr>
          <w:ilvl w:val="0"/>
          <w:numId w:val="1"/>
        </w:numPr>
      </w:pPr>
      <w:r w:rsidRPr="005F49EC">
        <w:t>How is the rising action to the climax conveyed by the language and textual features of the spoken word text?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A41DFF" w14:paraId="12F958CA" w14:textId="77777777">
        <w:tc>
          <w:tcPr>
            <w:tcW w:w="9628" w:type="dxa"/>
          </w:tcPr>
          <w:p w14:paraId="1AC8588A" w14:textId="77777777" w:rsidR="00A41DFF" w:rsidRDefault="00A41DFF"/>
        </w:tc>
      </w:tr>
      <w:tr w:rsidR="00A41DFF" w:rsidRPr="00390D52" w14:paraId="7D21878F" w14:textId="77777777">
        <w:tc>
          <w:tcPr>
            <w:tcW w:w="9628" w:type="dxa"/>
          </w:tcPr>
          <w:p w14:paraId="02CFE8C5" w14:textId="77777777" w:rsidR="00A41DFF" w:rsidRPr="00390D52" w:rsidRDefault="00A41DFF"/>
        </w:tc>
      </w:tr>
      <w:tr w:rsidR="00A41DFF" w14:paraId="498B1100" w14:textId="77777777">
        <w:tc>
          <w:tcPr>
            <w:tcW w:w="9628" w:type="dxa"/>
          </w:tcPr>
          <w:p w14:paraId="0A5A696C" w14:textId="77777777" w:rsidR="00A41DFF" w:rsidRDefault="00A41DFF"/>
        </w:tc>
      </w:tr>
    </w:tbl>
    <w:p w14:paraId="71944336" w14:textId="77777777" w:rsidR="00A41DFF" w:rsidRPr="00F37F2E" w:rsidRDefault="00A41DFF" w:rsidP="00A41DFF">
      <w:pPr>
        <w:rPr>
          <w:rStyle w:val="Strong"/>
        </w:rPr>
      </w:pPr>
      <w:r w:rsidRPr="00F37F2E">
        <w:rPr>
          <w:rStyle w:val="Strong"/>
        </w:rPr>
        <w:t>Falling tension in scene 28</w:t>
      </w:r>
    </w:p>
    <w:p w14:paraId="5FE36B5F" w14:textId="77777777" w:rsidR="00A41DFF" w:rsidRDefault="00A41DFF" w:rsidP="00F56F44">
      <w:pPr>
        <w:pStyle w:val="ListNumber"/>
        <w:numPr>
          <w:ilvl w:val="0"/>
          <w:numId w:val="1"/>
        </w:numPr>
      </w:pPr>
      <w:r>
        <w:t>What does the falling tension after her injury reveal about Evonne?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A41DFF" w14:paraId="004172A9" w14:textId="77777777">
        <w:tc>
          <w:tcPr>
            <w:tcW w:w="9628" w:type="dxa"/>
          </w:tcPr>
          <w:p w14:paraId="329B05FC" w14:textId="77777777" w:rsidR="00A41DFF" w:rsidRDefault="00A41DFF"/>
        </w:tc>
      </w:tr>
      <w:tr w:rsidR="00A41DFF" w:rsidRPr="00390D52" w14:paraId="303DE360" w14:textId="77777777">
        <w:tc>
          <w:tcPr>
            <w:tcW w:w="9628" w:type="dxa"/>
          </w:tcPr>
          <w:p w14:paraId="69D87643" w14:textId="77777777" w:rsidR="00A41DFF" w:rsidRPr="00390D52" w:rsidRDefault="00A41DFF"/>
        </w:tc>
      </w:tr>
      <w:tr w:rsidR="00A41DFF" w14:paraId="6B011DB9" w14:textId="77777777">
        <w:tc>
          <w:tcPr>
            <w:tcW w:w="9628" w:type="dxa"/>
          </w:tcPr>
          <w:p w14:paraId="5148A57A" w14:textId="77777777" w:rsidR="00A41DFF" w:rsidRDefault="00A41DFF"/>
        </w:tc>
      </w:tr>
    </w:tbl>
    <w:p w14:paraId="7A312FB8" w14:textId="77777777" w:rsidR="00A41DFF" w:rsidRDefault="00A41DFF" w:rsidP="00F56F44">
      <w:pPr>
        <w:pStyle w:val="ListNumber"/>
        <w:numPr>
          <w:ilvl w:val="0"/>
          <w:numId w:val="1"/>
        </w:numPr>
      </w:pPr>
      <w:r>
        <w:t>Rising tension, complications, resolutions and falling tension can all reveal the writer’s perspectives on the story and characters. What do we learn about how the writer sees the world in this scene because of the language and text?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A41DFF" w14:paraId="51677B3D" w14:textId="77777777">
        <w:tc>
          <w:tcPr>
            <w:tcW w:w="9628" w:type="dxa"/>
          </w:tcPr>
          <w:p w14:paraId="4C00AFDC" w14:textId="77777777" w:rsidR="00A41DFF" w:rsidRDefault="00A41DFF"/>
        </w:tc>
      </w:tr>
      <w:tr w:rsidR="00A41DFF" w:rsidRPr="00390D52" w14:paraId="4C67B82E" w14:textId="77777777">
        <w:tc>
          <w:tcPr>
            <w:tcW w:w="9628" w:type="dxa"/>
          </w:tcPr>
          <w:p w14:paraId="09EFB7B8" w14:textId="77777777" w:rsidR="00A41DFF" w:rsidRPr="00390D52" w:rsidRDefault="00A41DFF"/>
        </w:tc>
      </w:tr>
      <w:tr w:rsidR="00A41DFF" w14:paraId="35A46999" w14:textId="77777777">
        <w:tc>
          <w:tcPr>
            <w:tcW w:w="9628" w:type="dxa"/>
          </w:tcPr>
          <w:p w14:paraId="4211883D" w14:textId="77777777" w:rsidR="00A41DFF" w:rsidRDefault="00A41DFF"/>
        </w:tc>
      </w:tr>
    </w:tbl>
    <w:p w14:paraId="7F73D976" w14:textId="1DB9BB48" w:rsidR="00A41DFF" w:rsidRDefault="00A41DFF" w:rsidP="00F56F44">
      <w:pPr>
        <w:pStyle w:val="ListNumber"/>
        <w:numPr>
          <w:ilvl w:val="0"/>
          <w:numId w:val="1"/>
        </w:numPr>
      </w:pPr>
      <w:r>
        <w:t xml:space="preserve">Which </w:t>
      </w:r>
      <w:r w:rsidR="00A75E8C" w:rsidRPr="00A75E8C">
        <w:t>type of reader would most value this kind of story</w:t>
      </w:r>
      <w:r w:rsidR="00A75E8C">
        <w:t xml:space="preserve"> </w:t>
      </w:r>
      <w:r>
        <w:t>(adversity, triumph and disaster</w:t>
      </w:r>
      <w:r w:rsidR="00E76BE0">
        <w:t>)</w:t>
      </w:r>
      <w: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A41DFF" w14:paraId="02624369" w14:textId="77777777">
        <w:tc>
          <w:tcPr>
            <w:tcW w:w="9628" w:type="dxa"/>
          </w:tcPr>
          <w:p w14:paraId="1A6A7DA1" w14:textId="77777777" w:rsidR="00A41DFF" w:rsidRDefault="00A41DFF"/>
        </w:tc>
      </w:tr>
      <w:tr w:rsidR="00A41DFF" w:rsidRPr="00390D52" w14:paraId="16E95869" w14:textId="77777777">
        <w:tc>
          <w:tcPr>
            <w:tcW w:w="9628" w:type="dxa"/>
          </w:tcPr>
          <w:p w14:paraId="0EC0D649" w14:textId="77777777" w:rsidR="00A41DFF" w:rsidRPr="00390D52" w:rsidRDefault="00A41DFF"/>
        </w:tc>
      </w:tr>
      <w:tr w:rsidR="00A41DFF" w14:paraId="18EA4762" w14:textId="77777777">
        <w:tc>
          <w:tcPr>
            <w:tcW w:w="9628" w:type="dxa"/>
          </w:tcPr>
          <w:p w14:paraId="10F16CDE" w14:textId="77777777" w:rsidR="00A41DFF" w:rsidRDefault="00A41DFF"/>
        </w:tc>
      </w:tr>
    </w:tbl>
    <w:p w14:paraId="6EC1400F" w14:textId="77777777" w:rsidR="00A41DFF" w:rsidRPr="00980394" w:rsidRDefault="00A41DFF" w:rsidP="00F82986">
      <w:pPr>
        <w:pStyle w:val="ListNumber"/>
        <w:numPr>
          <w:ilvl w:val="0"/>
          <w:numId w:val="1"/>
        </w:numPr>
        <w:rPr>
          <w:rStyle w:val="Strong"/>
        </w:rPr>
      </w:pPr>
      <w:r w:rsidRPr="00980394">
        <w:rPr>
          <w:rStyle w:val="Strong"/>
        </w:rPr>
        <w:t>Discussion prompts:</w:t>
      </w:r>
    </w:p>
    <w:p w14:paraId="06C367E7" w14:textId="77777777" w:rsidR="00A41DFF" w:rsidRDefault="00A41DFF" w:rsidP="00A41DFF">
      <w:pPr>
        <w:pStyle w:val="ListBullet"/>
      </w:pPr>
      <w:r>
        <w:t>Did your predictions for this scene turn out to be correct? What did you not expect?</w:t>
      </w:r>
    </w:p>
    <w:p w14:paraId="1175C47D" w14:textId="77777777" w:rsidR="00A41DFF" w:rsidRDefault="00A41DFF" w:rsidP="00A41DFF">
      <w:pPr>
        <w:pStyle w:val="ListBullet"/>
      </w:pPr>
      <w:r>
        <w:t>What are the main perspectives (of the writer) embedded in this scene?</w:t>
      </w:r>
    </w:p>
    <w:p w14:paraId="6DFFB265" w14:textId="77777777" w:rsidR="00A41DFF" w:rsidRDefault="00A41DFF" w:rsidP="00A41DFF">
      <w:pPr>
        <w:pStyle w:val="ListBullet"/>
      </w:pPr>
      <w:r>
        <w:t>How did your own perspectives affect your engagement with this scene?</w:t>
      </w:r>
    </w:p>
    <w:p w14:paraId="3E09139C" w14:textId="77777777" w:rsidR="00C73F5B" w:rsidRDefault="00C73F5B" w:rsidP="0098229B">
      <w:pPr>
        <w:pStyle w:val="Heading2"/>
      </w:pPr>
      <w:bookmarkStart w:id="122" w:name="_Toc159599908"/>
      <w:r>
        <w:t>Phase 4, resource 4 – answers and teacher support for activity 9</w:t>
      </w:r>
      <w:bookmarkEnd w:id="122"/>
    </w:p>
    <w:p w14:paraId="7D421272" w14:textId="77777777" w:rsidR="00C73F5B" w:rsidRDefault="00C73F5B" w:rsidP="00C73F5B">
      <w:r>
        <w:t>The following list provides one possible answer to each question in activity 9. These answers are not exclusive and they are intended to provoke discussion and support teacher structuring of class discussion.</w:t>
      </w:r>
    </w:p>
    <w:p w14:paraId="6ACAAA41" w14:textId="77777777" w:rsidR="00C73F5B" w:rsidRDefault="00C73F5B" w:rsidP="00C73F5B">
      <w:pPr>
        <w:pStyle w:val="ListBullet"/>
      </w:pPr>
      <w:r>
        <w:t>Evonne’s desire line – ‘the media said I couldn’t do it’ – the character wants to prove them wrong.</w:t>
      </w:r>
    </w:p>
    <w:p w14:paraId="7BF26FC7" w14:textId="7AF90A3D" w:rsidR="00C73F5B" w:rsidRDefault="00C73F5B" w:rsidP="00C73F5B">
      <w:pPr>
        <w:pStyle w:val="ListBullet"/>
      </w:pPr>
      <w:r>
        <w:t>Complications with positive resolutions – training after falling pregnant, getting back into shape after the birth of Kelly</w:t>
      </w:r>
      <w:r w:rsidR="009C09DC">
        <w:t>.</w:t>
      </w:r>
    </w:p>
    <w:p w14:paraId="1EB7225A" w14:textId="2EBD5C8D" w:rsidR="00C73F5B" w:rsidRDefault="00C73F5B" w:rsidP="00C73F5B">
      <w:pPr>
        <w:pStyle w:val="ListBullet"/>
      </w:pPr>
      <w:r>
        <w:t>Rising action – conveyed through the pacing and staccato tone of the one-word sentences</w:t>
      </w:r>
      <w:r w:rsidR="009C09DC">
        <w:t>.</w:t>
      </w:r>
    </w:p>
    <w:p w14:paraId="72AD9050" w14:textId="77777777" w:rsidR="00C73F5B" w:rsidRDefault="00C73F5B" w:rsidP="00C73F5B">
      <w:pPr>
        <w:pStyle w:val="ListBullet"/>
      </w:pPr>
      <w:r>
        <w:lastRenderedPageBreak/>
        <w:t>Falling action after injury – determination not to let the spectators down, focus on not giving up.</w:t>
      </w:r>
    </w:p>
    <w:p w14:paraId="0786410E" w14:textId="77777777" w:rsidR="00C73F5B" w:rsidRDefault="00C73F5B" w:rsidP="00C73F5B">
      <w:pPr>
        <w:pStyle w:val="ListBullet"/>
      </w:pPr>
      <w:r>
        <w:t>The writer’s perspectives – the language and textual features have an uplifting and energetic feel to them which suggests an admiring perspective towards Evonne. But the scene is about Evonne breaking down. The narrative structure is realistic about the obstacles she was facing and her human responses to them.</w:t>
      </w:r>
    </w:p>
    <w:p w14:paraId="447A7075" w14:textId="1F40B9AE" w:rsidR="00C73F5B" w:rsidRDefault="00C73F5B" w:rsidP="00C73F5B">
      <w:pPr>
        <w:pStyle w:val="ListBullet"/>
      </w:pPr>
      <w:r>
        <w:t>Responders valuing the text – Aboriginal and Torres Strait Islander viewers who may identify with Evonne’s ‘journey’ of facing adversity, sometimes leading to disaster then at other times to triumph.</w:t>
      </w:r>
    </w:p>
    <w:p w14:paraId="7896A570" w14:textId="77777777" w:rsidR="00633C56" w:rsidRPr="005C06F2" w:rsidRDefault="00633C56" w:rsidP="0098229B">
      <w:pPr>
        <w:pStyle w:val="Heading2"/>
        <w:rPr>
          <w:i/>
          <w:iCs/>
        </w:rPr>
      </w:pPr>
      <w:bookmarkStart w:id="123" w:name="_Toc159599909"/>
      <w:r>
        <w:t xml:space="preserve">Phase 4, resource 5 – key links for </w:t>
      </w:r>
      <w:r w:rsidRPr="005C06F2">
        <w:rPr>
          <w:i/>
          <w:iCs/>
        </w:rPr>
        <w:t>Sunshine Super Girl</w:t>
      </w:r>
      <w:bookmarkEnd w:id="123"/>
    </w:p>
    <w:p w14:paraId="4655BA1D" w14:textId="77777777" w:rsidR="00633C56" w:rsidRDefault="00633C56" w:rsidP="00633C56">
      <w:r>
        <w:t>The teacher may provide the following as digital links and set up a pair reading and report back structure. Suggestions for analysis are provided next to each. Suggestions for outcome content points that are addressed provide the teacher with support for guiding class discussion.</w:t>
      </w:r>
    </w:p>
    <w:p w14:paraId="73B86467" w14:textId="20A26578" w:rsidR="00F8003D" w:rsidRPr="00954DCB" w:rsidRDefault="00F8003D" w:rsidP="00F8003D">
      <w:pPr>
        <w:pStyle w:val="Caption"/>
        <w:rPr>
          <w:i/>
          <w:iCs w:val="0"/>
        </w:rPr>
      </w:pPr>
      <w:r>
        <w:t xml:space="preserve">Table </w:t>
      </w:r>
      <w:r w:rsidR="00BF57AB">
        <w:fldChar w:fldCharType="begin"/>
      </w:r>
      <w:r w:rsidR="00BF57AB">
        <w:instrText xml:space="preserve"> SEQ Table \* ARABIC </w:instrText>
      </w:r>
      <w:r w:rsidR="00BF57AB">
        <w:fldChar w:fldCharType="separate"/>
      </w:r>
      <w:r w:rsidR="00F1458B">
        <w:rPr>
          <w:noProof/>
        </w:rPr>
        <w:t>47</w:t>
      </w:r>
      <w:r w:rsidR="00BF57AB">
        <w:rPr>
          <w:noProof/>
        </w:rPr>
        <w:fldChar w:fldCharType="end"/>
      </w:r>
      <w:r w:rsidR="00954DCB">
        <w:t xml:space="preserve"> – key links for </w:t>
      </w:r>
      <w:r w:rsidR="00954DCB" w:rsidRPr="00954DCB">
        <w:rPr>
          <w:i/>
          <w:iCs w:val="0"/>
        </w:rPr>
        <w:t>Sunshine Super Girl</w:t>
      </w:r>
    </w:p>
    <w:tbl>
      <w:tblPr>
        <w:tblStyle w:val="Tableheader"/>
        <w:tblW w:w="0" w:type="auto"/>
        <w:tblLook w:val="04A0" w:firstRow="1" w:lastRow="0" w:firstColumn="1" w:lastColumn="0" w:noHBand="0" w:noVBand="1"/>
        <w:tblDescription w:val="Key links for Sunshine Super Girl. Table incorporating resources for teacher use. Suggestions for analysis and outcome content points provided. "/>
      </w:tblPr>
      <w:tblGrid>
        <w:gridCol w:w="2830"/>
        <w:gridCol w:w="2694"/>
        <w:gridCol w:w="3814"/>
      </w:tblGrid>
      <w:tr w:rsidR="00633C56" w14:paraId="3316F45A" w14:textId="77777777" w:rsidTr="008B2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1D1D143" w14:textId="77777777" w:rsidR="00633C56" w:rsidRPr="008B22CF" w:rsidRDefault="00633C56">
            <w:r w:rsidRPr="008B22CF">
              <w:t>Resource</w:t>
            </w:r>
          </w:p>
        </w:tc>
        <w:tc>
          <w:tcPr>
            <w:tcW w:w="2694" w:type="dxa"/>
          </w:tcPr>
          <w:p w14:paraId="4955D24D" w14:textId="77777777" w:rsidR="00633C56" w:rsidRPr="008B22CF" w:rsidRDefault="00633C56">
            <w:pPr>
              <w:cnfStyle w:val="100000000000" w:firstRow="1" w:lastRow="0" w:firstColumn="0" w:lastColumn="0" w:oddVBand="0" w:evenVBand="0" w:oddHBand="0" w:evenHBand="0" w:firstRowFirstColumn="0" w:firstRowLastColumn="0" w:lastRowFirstColumn="0" w:lastRowLastColumn="0"/>
            </w:pPr>
            <w:r w:rsidRPr="008B22CF">
              <w:t>Suggestions for analysis</w:t>
            </w:r>
          </w:p>
        </w:tc>
        <w:tc>
          <w:tcPr>
            <w:tcW w:w="3814" w:type="dxa"/>
          </w:tcPr>
          <w:p w14:paraId="7C71C171" w14:textId="77777777" w:rsidR="00633C56" w:rsidRDefault="00633C56">
            <w:pPr>
              <w:cnfStyle w:val="100000000000" w:firstRow="1" w:lastRow="0" w:firstColumn="0" w:lastColumn="0" w:oddVBand="0" w:evenVBand="0" w:oddHBand="0" w:evenHBand="0" w:firstRowFirstColumn="0" w:firstRowLastColumn="0" w:lastRowFirstColumn="0" w:lastRowLastColumn="0"/>
            </w:pPr>
            <w:r>
              <w:t>Outcome content points addressed from EN4-URB-01</w:t>
            </w:r>
          </w:p>
        </w:tc>
      </w:tr>
      <w:tr w:rsidR="00633C56" w14:paraId="1C380337" w14:textId="77777777" w:rsidTr="008B2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2A8F48B" w14:textId="77777777" w:rsidR="00633C56" w:rsidRPr="008B22CF" w:rsidRDefault="00633C56">
            <w:pPr>
              <w:rPr>
                <w:b w:val="0"/>
                <w:bCs/>
              </w:rPr>
            </w:pPr>
            <w:r w:rsidRPr="008B22CF">
              <w:rPr>
                <w:b w:val="0"/>
                <w:bCs/>
              </w:rPr>
              <w:t>Andrea James’ biography</w:t>
            </w:r>
          </w:p>
          <w:p w14:paraId="76BA35C9" w14:textId="77777777" w:rsidR="00633C56" w:rsidRPr="008B22CF" w:rsidRDefault="00633C56">
            <w:pPr>
              <w:rPr>
                <w:b w:val="0"/>
                <w:bCs/>
              </w:rPr>
            </w:pPr>
            <w:r w:rsidRPr="008B22CF">
              <w:rPr>
                <w:b w:val="0"/>
                <w:bCs/>
              </w:rPr>
              <w:t>(Inside front cover of hard copy)</w:t>
            </w:r>
          </w:p>
        </w:tc>
        <w:tc>
          <w:tcPr>
            <w:tcW w:w="2694" w:type="dxa"/>
          </w:tcPr>
          <w:p w14:paraId="60AE502F" w14:textId="77777777" w:rsidR="00633C56" w:rsidRDefault="00633C56">
            <w:pPr>
              <w:cnfStyle w:val="000000100000" w:firstRow="0" w:lastRow="0" w:firstColumn="0" w:lastColumn="0" w:oddVBand="0" w:evenVBand="0" w:oddHBand="1" w:evenHBand="0" w:firstRowFirstColumn="0" w:firstRowLastColumn="0" w:lastRowFirstColumn="0" w:lastRowLastColumn="0"/>
            </w:pPr>
            <w:r>
              <w:t>Why might Andrea James have chosen this story to make into a play?</w:t>
            </w:r>
          </w:p>
        </w:tc>
        <w:tc>
          <w:tcPr>
            <w:tcW w:w="3814" w:type="dxa"/>
          </w:tcPr>
          <w:p w14:paraId="1A471822" w14:textId="77777777" w:rsidR="00633C56" w:rsidRDefault="00633C56">
            <w:pPr>
              <w:cnfStyle w:val="000000100000" w:firstRow="0" w:lastRow="0" w:firstColumn="0" w:lastColumn="0" w:oddVBand="0" w:evenVBand="0" w:oddHBand="1" w:evenHBand="0" w:firstRowFirstColumn="0" w:firstRowLastColumn="0" w:lastRowFirstColumn="0" w:lastRowLastColumn="0"/>
            </w:pPr>
            <w:r>
              <w:t>Perspective and context</w:t>
            </w:r>
          </w:p>
          <w:p w14:paraId="347589E6" w14:textId="484602BF" w:rsidR="00633C56" w:rsidRDefault="00633C56">
            <w:pPr>
              <w:pStyle w:val="ListBullet"/>
              <w:cnfStyle w:val="000000100000" w:firstRow="0" w:lastRow="0" w:firstColumn="0" w:lastColumn="0" w:oddVBand="0" w:evenVBand="0" w:oddHBand="1" w:evenHBand="0" w:firstRowFirstColumn="0" w:firstRowLastColumn="0" w:lastRowFirstColumn="0" w:lastRowLastColumn="0"/>
            </w:pPr>
            <w:r w:rsidRPr="0019324D">
              <w:t>Examine how elements of personal and social contexts can inform the perspective and purpose of texts and influence creative decisions</w:t>
            </w:r>
          </w:p>
        </w:tc>
      </w:tr>
      <w:tr w:rsidR="00633C56" w14:paraId="09382092" w14:textId="77777777" w:rsidTr="008B2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E57CF2A" w14:textId="01A90EBC" w:rsidR="00633C56" w:rsidRPr="008B22CF" w:rsidRDefault="00633C56" w:rsidP="008B22CF">
            <w:pPr>
              <w:rPr>
                <w:b w:val="0"/>
                <w:bCs/>
              </w:rPr>
            </w:pPr>
            <w:r w:rsidRPr="008B22CF">
              <w:rPr>
                <w:b w:val="0"/>
                <w:bCs/>
              </w:rPr>
              <w:t>Performing Lines Education Pack</w:t>
            </w:r>
            <w:r w:rsidR="008B22CF">
              <w:rPr>
                <w:b w:val="0"/>
                <w:bCs/>
              </w:rPr>
              <w:t xml:space="preserve"> – </w:t>
            </w:r>
            <w:r w:rsidRPr="008B22CF">
              <w:rPr>
                <w:b w:val="0"/>
                <w:bCs/>
              </w:rPr>
              <w:t xml:space="preserve">The </w:t>
            </w:r>
            <w:hyperlink r:id="rId39" w:history="1">
              <w:r w:rsidRPr="008B22CF">
                <w:rPr>
                  <w:rStyle w:val="Hyperlink"/>
                  <w:b w:val="0"/>
                  <w:bCs/>
                </w:rPr>
                <w:t>Performing Lines Education Pack</w:t>
              </w:r>
            </w:hyperlink>
            <w:r w:rsidRPr="008B22CF">
              <w:rPr>
                <w:b w:val="0"/>
                <w:bCs/>
              </w:rPr>
              <w:t xml:space="preserve"> for </w:t>
            </w:r>
            <w:r w:rsidRPr="008B22CF">
              <w:rPr>
                <w:b w:val="0"/>
                <w:bCs/>
                <w:i/>
                <w:iCs/>
              </w:rPr>
              <w:t>Sunshine Super Girl</w:t>
            </w:r>
            <w:r w:rsidRPr="008B22CF">
              <w:rPr>
                <w:b w:val="0"/>
                <w:bCs/>
              </w:rPr>
              <w:t xml:space="preserve"> by Meg Upton, 2021</w:t>
            </w:r>
          </w:p>
        </w:tc>
        <w:tc>
          <w:tcPr>
            <w:tcW w:w="2694" w:type="dxa"/>
          </w:tcPr>
          <w:p w14:paraId="19B35FAB" w14:textId="77777777" w:rsidR="00633C56" w:rsidRDefault="00633C56">
            <w:pPr>
              <w:cnfStyle w:val="000000010000" w:firstRow="0" w:lastRow="0" w:firstColumn="0" w:lastColumn="0" w:oddVBand="0" w:evenVBand="0" w:oddHBand="0" w:evenHBand="1" w:firstRowFirstColumn="0" w:firstRowLastColumn="0" w:lastRowFirstColumn="0" w:lastRowLastColumn="0"/>
            </w:pPr>
            <w:r>
              <w:t xml:space="preserve">This describes the theatre as the ‘seeing place’ where ‘people came together to see the truth about life and society’. What truths can audiences ‘see’ in this </w:t>
            </w:r>
            <w:r>
              <w:lastRenderedPageBreak/>
              <w:t>scene?</w:t>
            </w:r>
          </w:p>
        </w:tc>
        <w:tc>
          <w:tcPr>
            <w:tcW w:w="3814" w:type="dxa"/>
          </w:tcPr>
          <w:p w14:paraId="1169DBB2" w14:textId="77777777" w:rsidR="00633C56" w:rsidRDefault="00633C56">
            <w:pPr>
              <w:cnfStyle w:val="000000010000" w:firstRow="0" w:lastRow="0" w:firstColumn="0" w:lastColumn="0" w:oddVBand="0" w:evenVBand="0" w:oddHBand="0" w:evenHBand="1" w:firstRowFirstColumn="0" w:firstRowLastColumn="0" w:lastRowFirstColumn="0" w:lastRowLastColumn="0"/>
            </w:pPr>
            <w:r>
              <w:lastRenderedPageBreak/>
              <w:t>Perspective and context</w:t>
            </w:r>
          </w:p>
          <w:p w14:paraId="251DF476" w14:textId="40E4467C" w:rsidR="00633C56" w:rsidRDefault="00633C56">
            <w:pPr>
              <w:pStyle w:val="ListBullet"/>
              <w:cnfStyle w:val="000000010000" w:firstRow="0" w:lastRow="0" w:firstColumn="0" w:lastColumn="0" w:oddVBand="0" w:evenVBand="0" w:oddHBand="0" w:evenHBand="1" w:firstRowFirstColumn="0" w:firstRowLastColumn="0" w:lastRowFirstColumn="0" w:lastRowLastColumn="0"/>
            </w:pPr>
            <w:r w:rsidRPr="00CC34AB">
              <w:t>Explore how the perspectives of audiences shape engagement with, and response to, texts</w:t>
            </w:r>
          </w:p>
        </w:tc>
      </w:tr>
      <w:tr w:rsidR="00633C56" w14:paraId="4989DCE6" w14:textId="77777777" w:rsidTr="008B2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9464260" w14:textId="29B3F769" w:rsidR="00633C56" w:rsidRPr="008B22CF" w:rsidRDefault="00633C56">
            <w:pPr>
              <w:rPr>
                <w:b w:val="0"/>
                <w:bCs/>
              </w:rPr>
            </w:pPr>
            <w:r w:rsidRPr="008B22CF">
              <w:rPr>
                <w:b w:val="0"/>
                <w:bCs/>
              </w:rPr>
              <w:t xml:space="preserve">Melbourne Theatre Company </w:t>
            </w:r>
            <w:hyperlink r:id="rId40" w:history="1">
              <w:r w:rsidR="00A1790C">
                <w:rPr>
                  <w:rStyle w:val="Hyperlink"/>
                  <w:b w:val="0"/>
                  <w:bCs/>
                </w:rPr>
                <w:t>Trailer (0:30)</w:t>
              </w:r>
            </w:hyperlink>
          </w:p>
          <w:p w14:paraId="276D45B4" w14:textId="316081AB" w:rsidR="00633C56" w:rsidRPr="008B22CF" w:rsidRDefault="00633C56">
            <w:pPr>
              <w:rPr>
                <w:b w:val="0"/>
                <w:bCs/>
              </w:rPr>
            </w:pPr>
            <w:r w:rsidRPr="008B22CF">
              <w:rPr>
                <w:b w:val="0"/>
                <w:bCs/>
              </w:rPr>
              <w:t xml:space="preserve">State Theatre SA </w:t>
            </w:r>
            <w:hyperlink r:id="rId41" w:history="1">
              <w:r w:rsidR="00A1790C">
                <w:rPr>
                  <w:rStyle w:val="Hyperlink"/>
                  <w:b w:val="0"/>
                  <w:bCs/>
                </w:rPr>
                <w:t>Trailer (0:45)</w:t>
              </w:r>
            </w:hyperlink>
          </w:p>
        </w:tc>
        <w:tc>
          <w:tcPr>
            <w:tcW w:w="2694" w:type="dxa"/>
          </w:tcPr>
          <w:p w14:paraId="2617C24A" w14:textId="77777777" w:rsidR="00633C56" w:rsidRDefault="00633C56">
            <w:pPr>
              <w:cnfStyle w:val="000000100000" w:firstRow="0" w:lastRow="0" w:firstColumn="0" w:lastColumn="0" w:oddVBand="0" w:evenVBand="0" w:oddHBand="1" w:evenHBand="0" w:firstRowFirstColumn="0" w:firstRowLastColumn="0" w:lastRowFirstColumn="0" w:lastRowLastColumn="0"/>
            </w:pPr>
            <w:r>
              <w:t>The trailers are slightly different. Which one might be more successful at selling the play? Why?</w:t>
            </w:r>
          </w:p>
        </w:tc>
        <w:tc>
          <w:tcPr>
            <w:tcW w:w="3814" w:type="dxa"/>
          </w:tcPr>
          <w:p w14:paraId="788557B0" w14:textId="77777777" w:rsidR="00633C56" w:rsidRDefault="00633C56">
            <w:pPr>
              <w:cnfStyle w:val="000000100000" w:firstRow="0" w:lastRow="0" w:firstColumn="0" w:lastColumn="0" w:oddVBand="0" w:evenVBand="0" w:oddHBand="1" w:evenHBand="0" w:firstRowFirstColumn="0" w:firstRowLastColumn="0" w:lastRowFirstColumn="0" w:lastRowLastColumn="0"/>
            </w:pPr>
            <w:r>
              <w:t>Argument and authority</w:t>
            </w:r>
          </w:p>
          <w:p w14:paraId="2E81EDBB" w14:textId="77777777" w:rsidR="00633C56" w:rsidRDefault="00633C56">
            <w:pPr>
              <w:pStyle w:val="ListBullet"/>
              <w:cnfStyle w:val="000000100000" w:firstRow="0" w:lastRow="0" w:firstColumn="0" w:lastColumn="0" w:oddVBand="0" w:evenVBand="0" w:oddHBand="1" w:evenHBand="0" w:firstRowFirstColumn="0" w:firstRowLastColumn="0" w:lastRowFirstColumn="0" w:lastRowLastColumn="0"/>
            </w:pPr>
            <w:r w:rsidRPr="009C1A5D">
              <w:t>Understand that the authority of a text may be questioned through comparison with other texts</w:t>
            </w:r>
          </w:p>
        </w:tc>
      </w:tr>
      <w:tr w:rsidR="00633C56" w14:paraId="2123FA20" w14:textId="77777777" w:rsidTr="008B2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B3B2F02" w14:textId="233F87C6" w:rsidR="00633C56" w:rsidRPr="008B22CF" w:rsidRDefault="00633C56" w:rsidP="008B22CF">
            <w:pPr>
              <w:rPr>
                <w:b w:val="0"/>
                <w:bCs/>
              </w:rPr>
            </w:pPr>
            <w:r w:rsidRPr="008B22CF">
              <w:rPr>
                <w:b w:val="0"/>
                <w:bCs/>
              </w:rPr>
              <w:t>Filmed extracts from the State Theatre Company South Australia – group 1</w:t>
            </w:r>
            <w:r w:rsidR="008B22CF">
              <w:rPr>
                <w:b w:val="0"/>
                <w:bCs/>
              </w:rPr>
              <w:t xml:space="preserve"> – </w:t>
            </w:r>
            <w:r w:rsidRPr="008B22CF">
              <w:rPr>
                <w:b w:val="0"/>
                <w:bCs/>
              </w:rPr>
              <w:t xml:space="preserve">State Theatre </w:t>
            </w:r>
            <w:hyperlink r:id="rId42" w:history="1">
              <w:r w:rsidR="00E727E9">
                <w:rPr>
                  <w:rStyle w:val="Hyperlink"/>
                  <w:b w:val="0"/>
                  <w:bCs/>
                </w:rPr>
                <w:t>filmed extracts (2:28)</w:t>
              </w:r>
            </w:hyperlink>
            <w:r w:rsidRPr="008B22CF">
              <w:rPr>
                <w:b w:val="0"/>
                <w:bCs/>
              </w:rPr>
              <w:t xml:space="preserve"> f</w:t>
            </w:r>
            <w:r w:rsidR="00BF196F" w:rsidRPr="008B22CF">
              <w:rPr>
                <w:b w:val="0"/>
                <w:bCs/>
              </w:rPr>
              <w:t>ro</w:t>
            </w:r>
            <w:r w:rsidRPr="008B22CF">
              <w:rPr>
                <w:b w:val="0"/>
                <w:bCs/>
              </w:rPr>
              <w:t>m 2022 production</w:t>
            </w:r>
          </w:p>
        </w:tc>
        <w:tc>
          <w:tcPr>
            <w:tcW w:w="2694" w:type="dxa"/>
          </w:tcPr>
          <w:p w14:paraId="18873C0A" w14:textId="77777777" w:rsidR="00633C56" w:rsidRDefault="00633C56">
            <w:pPr>
              <w:cnfStyle w:val="000000010000" w:firstRow="0" w:lastRow="0" w:firstColumn="0" w:lastColumn="0" w:oddVBand="0" w:evenVBand="0" w:oddHBand="0" w:evenHBand="1" w:firstRowFirstColumn="0" w:firstRowLastColumn="0" w:lastRowFirstColumn="0" w:lastRowLastColumn="0"/>
            </w:pPr>
            <w:r>
              <w:t>Which aspects of Evonne’s journey and personality have been chosen? Why do you think?</w:t>
            </w:r>
          </w:p>
        </w:tc>
        <w:tc>
          <w:tcPr>
            <w:tcW w:w="3814" w:type="dxa"/>
          </w:tcPr>
          <w:p w14:paraId="17171D15" w14:textId="77777777" w:rsidR="00633C56" w:rsidRDefault="00633C56">
            <w:pPr>
              <w:cnfStyle w:val="000000010000" w:firstRow="0" w:lastRow="0" w:firstColumn="0" w:lastColumn="0" w:oddVBand="0" w:evenVBand="0" w:oddHBand="0" w:evenHBand="1" w:firstRowFirstColumn="0" w:firstRowLastColumn="0" w:lastRowFirstColumn="0" w:lastRowLastColumn="0"/>
            </w:pPr>
            <w:r>
              <w:t>Argument and authority</w:t>
            </w:r>
          </w:p>
          <w:p w14:paraId="6CC3731C" w14:textId="1070C882" w:rsidR="00633C56" w:rsidRDefault="00633C56">
            <w:pPr>
              <w:pStyle w:val="ListBullet"/>
              <w:cnfStyle w:val="000000010000" w:firstRow="0" w:lastRow="0" w:firstColumn="0" w:lastColumn="0" w:oddVBand="0" w:evenVBand="0" w:oddHBand="0" w:evenHBand="1" w:firstRowFirstColumn="0" w:firstRowLastColumn="0" w:lastRowFirstColumn="0" w:lastRowLastColumn="0"/>
            </w:pPr>
            <w:r w:rsidRPr="00C12B62">
              <w:t>Understand how the authority of a text is constructed by the author’s choices in content and style, and use this knowledge to influence the composition of own texts</w:t>
            </w:r>
          </w:p>
        </w:tc>
      </w:tr>
      <w:tr w:rsidR="00633C56" w14:paraId="490A2712" w14:textId="77777777" w:rsidTr="008B2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923C07" w14:textId="42660C93" w:rsidR="00633C56" w:rsidRPr="008B22CF" w:rsidRDefault="00633C56" w:rsidP="008B22CF">
            <w:pPr>
              <w:rPr>
                <w:b w:val="0"/>
                <w:bCs/>
              </w:rPr>
            </w:pPr>
            <w:r w:rsidRPr="008B22CF">
              <w:rPr>
                <w:b w:val="0"/>
                <w:bCs/>
              </w:rPr>
              <w:t>Filmed extracts from the State Theatre Company South Australia – group 2</w:t>
            </w:r>
            <w:r w:rsidR="008B22CF">
              <w:rPr>
                <w:b w:val="0"/>
                <w:bCs/>
              </w:rPr>
              <w:t xml:space="preserve"> – </w:t>
            </w:r>
            <w:r w:rsidRPr="008B22CF">
              <w:rPr>
                <w:b w:val="0"/>
                <w:bCs/>
              </w:rPr>
              <w:t xml:space="preserve">State Theatre </w:t>
            </w:r>
            <w:hyperlink r:id="rId43" w:history="1">
              <w:r w:rsidR="00E727E9">
                <w:rPr>
                  <w:rStyle w:val="Hyperlink"/>
                  <w:b w:val="0"/>
                  <w:bCs/>
                </w:rPr>
                <w:t>filmed extracts (2:28)</w:t>
              </w:r>
            </w:hyperlink>
            <w:r w:rsidRPr="008B22CF">
              <w:rPr>
                <w:b w:val="0"/>
                <w:bCs/>
              </w:rPr>
              <w:t xml:space="preserve"> f</w:t>
            </w:r>
            <w:r w:rsidR="003127E2" w:rsidRPr="008B22CF">
              <w:rPr>
                <w:b w:val="0"/>
                <w:bCs/>
              </w:rPr>
              <w:t>ro</w:t>
            </w:r>
            <w:r w:rsidRPr="008B22CF">
              <w:rPr>
                <w:b w:val="0"/>
                <w:bCs/>
              </w:rPr>
              <w:t>m 2022 production</w:t>
            </w:r>
          </w:p>
        </w:tc>
        <w:tc>
          <w:tcPr>
            <w:tcW w:w="2694" w:type="dxa"/>
          </w:tcPr>
          <w:p w14:paraId="3015A665" w14:textId="77777777" w:rsidR="00633C56" w:rsidRDefault="00633C56">
            <w:pPr>
              <w:cnfStyle w:val="000000100000" w:firstRow="0" w:lastRow="0" w:firstColumn="0" w:lastColumn="0" w:oddVBand="0" w:evenVBand="0" w:oddHBand="1" w:evenHBand="0" w:firstRowFirstColumn="0" w:firstRowLastColumn="0" w:lastRowFirstColumn="0" w:lastRowLastColumn="0"/>
            </w:pPr>
            <w:r>
              <w:t>How do the delivery and performance of the script create a distinctive style, and bring out the journey and personality of Evonne?</w:t>
            </w:r>
          </w:p>
        </w:tc>
        <w:tc>
          <w:tcPr>
            <w:tcW w:w="3814" w:type="dxa"/>
          </w:tcPr>
          <w:p w14:paraId="499D3FF7" w14:textId="77777777" w:rsidR="00633C56" w:rsidRDefault="00633C56">
            <w:pPr>
              <w:cnfStyle w:val="000000100000" w:firstRow="0" w:lastRow="0" w:firstColumn="0" w:lastColumn="0" w:oddVBand="0" w:evenVBand="0" w:oddHBand="1" w:evenHBand="0" w:firstRowFirstColumn="0" w:firstRowLastColumn="0" w:lastRowFirstColumn="0" w:lastRowLastColumn="0"/>
            </w:pPr>
            <w:r>
              <w:t>Style</w:t>
            </w:r>
          </w:p>
          <w:p w14:paraId="30ABC750" w14:textId="77777777" w:rsidR="00633C56" w:rsidRDefault="00633C56">
            <w:pPr>
              <w:pStyle w:val="ListBullet"/>
              <w:cnfStyle w:val="000000100000" w:firstRow="0" w:lastRow="0" w:firstColumn="0" w:lastColumn="0" w:oddVBand="0" w:evenVBand="0" w:oddHBand="1" w:evenHBand="0" w:firstRowFirstColumn="0" w:firstRowLastColumn="0" w:lastRowFirstColumn="0" w:lastRowLastColumn="0"/>
            </w:pPr>
            <w:r w:rsidRPr="009937DA">
              <w:t>Describe the distinctive rhetorical and aesthetic qualities of a text that contribute to its textual style, and reflect on these qualities in own texts</w:t>
            </w:r>
          </w:p>
        </w:tc>
      </w:tr>
    </w:tbl>
    <w:p w14:paraId="0A10C7F5" w14:textId="77777777" w:rsidR="00DA3236" w:rsidRDefault="00DA3236">
      <w:pPr>
        <w:suppressAutoHyphens w:val="0"/>
        <w:spacing w:before="0" w:after="160" w:line="259" w:lineRule="auto"/>
        <w:rPr>
          <w:rFonts w:eastAsiaTheme="majorEastAsia"/>
          <w:bCs/>
          <w:color w:val="002664"/>
          <w:sz w:val="36"/>
          <w:szCs w:val="48"/>
        </w:rPr>
      </w:pPr>
      <w:r>
        <w:br w:type="page"/>
      </w:r>
    </w:p>
    <w:p w14:paraId="624BBC0B" w14:textId="463C157A" w:rsidR="00836D32" w:rsidRDefault="00836D32" w:rsidP="0098229B">
      <w:pPr>
        <w:pStyle w:val="Heading2"/>
      </w:pPr>
      <w:bookmarkStart w:id="124" w:name="_Toc159599910"/>
      <w:r>
        <w:lastRenderedPageBreak/>
        <w:t xml:space="preserve">Core text </w:t>
      </w:r>
      <w:r w:rsidR="00FC68B6">
        <w:t>3</w:t>
      </w:r>
      <w:r>
        <w:t xml:space="preserve">, extract 5 – </w:t>
      </w:r>
      <w:r w:rsidRPr="003C60B8">
        <w:rPr>
          <w:i/>
          <w:iCs/>
        </w:rPr>
        <w:t>Sunshine Super Girl</w:t>
      </w:r>
      <w:r>
        <w:t xml:space="preserve"> Act 4 scene 29 ‘Wimbledon comeback’ (extracts)</w:t>
      </w:r>
      <w:bookmarkEnd w:id="124"/>
    </w:p>
    <w:p w14:paraId="0E79CB8A" w14:textId="77777777" w:rsidR="00836D32" w:rsidRPr="00192F5C" w:rsidRDefault="00836D32" w:rsidP="00836D32">
      <w:pPr>
        <w:rPr>
          <w:rStyle w:val="Strong"/>
        </w:rPr>
      </w:pPr>
      <w:r>
        <w:rPr>
          <w:rStyle w:val="Strong"/>
        </w:rPr>
        <w:t>Par</w:t>
      </w:r>
      <w:r w:rsidRPr="00192F5C">
        <w:rPr>
          <w:rStyle w:val="Strong"/>
        </w:rPr>
        <w:t>t E</w:t>
      </w:r>
    </w:p>
    <w:p w14:paraId="718222EE" w14:textId="77777777" w:rsidR="00836D32" w:rsidRDefault="00836D32" w:rsidP="00836D32">
      <w:r>
        <w:t>EVONNE: My legs just aren't the same after I had Kelly. It takes months of injections and treatment to get my fitness back, but I get my rankings up and I make my way back into Wimbledon contention.</w:t>
      </w:r>
    </w:p>
    <w:p w14:paraId="2882EE56" w14:textId="77777777" w:rsidR="00836D32" w:rsidRDefault="00836D32" w:rsidP="00836D32">
      <w:r>
        <w:t>…</w:t>
      </w:r>
    </w:p>
    <w:p w14:paraId="41FE260B" w14:textId="77777777" w:rsidR="00836D32" w:rsidRPr="001323BA" w:rsidRDefault="00836D32" w:rsidP="00836D32">
      <w:pPr>
        <w:pStyle w:val="Dialoguetab"/>
        <w:ind w:left="284" w:firstLine="0"/>
      </w:pPr>
      <w:r>
        <w:t>The BBC say I'm 'not a factor'. But when I beat Betty Stove in the quarter finals the London press have a field day with my 'housewife status'.</w:t>
      </w:r>
    </w:p>
    <w:p w14:paraId="4E0654CE" w14:textId="77777777" w:rsidR="00836D32" w:rsidRPr="00192F5C" w:rsidRDefault="00836D32" w:rsidP="00836D32">
      <w:pPr>
        <w:rPr>
          <w:rStyle w:val="Strong"/>
        </w:rPr>
      </w:pPr>
      <w:r>
        <w:rPr>
          <w:rStyle w:val="Strong"/>
        </w:rPr>
        <w:t>Part</w:t>
      </w:r>
      <w:r w:rsidRPr="00192F5C">
        <w:rPr>
          <w:rStyle w:val="Strong"/>
        </w:rPr>
        <w:t xml:space="preserve"> F</w:t>
      </w:r>
    </w:p>
    <w:p w14:paraId="63F03063" w14:textId="77777777" w:rsidR="00836D32" w:rsidRDefault="00836D32" w:rsidP="00836D32">
      <w:r>
        <w:t>REPORTER: Mrs Cawley mops up!</w:t>
      </w:r>
    </w:p>
    <w:p w14:paraId="107D1FBB" w14:textId="77777777" w:rsidR="00836D32" w:rsidRDefault="00836D32" w:rsidP="00836D32">
      <w:r>
        <w:t>EVONNE: Oh, is that what I do out on the court? A bit of housework! When it comes time for me to face Chris Evert-Lloyd in the finals and attempt a Wimbledon victory after nine years (with husband and baby in tow!) I feel strangely calm ...</w:t>
      </w:r>
    </w:p>
    <w:p w14:paraId="2B3713A4" w14:textId="77777777" w:rsidR="00836D32" w:rsidRDefault="00836D32" w:rsidP="00836D32">
      <w:pPr>
        <w:pStyle w:val="Stagedirectiontab"/>
      </w:pPr>
      <w:r>
        <w:t xml:space="preserve">The court glows a luminescent green. </w:t>
      </w:r>
      <w:r w:rsidRPr="00DE1275">
        <w:rPr>
          <w:i w:val="0"/>
          <w:iCs w:val="0"/>
        </w:rPr>
        <w:t>EVONNE</w:t>
      </w:r>
      <w:r>
        <w:t xml:space="preserve"> prepares for the match of her life.</w:t>
      </w:r>
    </w:p>
    <w:p w14:paraId="7AF931B9" w14:textId="77777777" w:rsidR="00836D32" w:rsidRDefault="00836D32" w:rsidP="00836D32">
      <w:pPr>
        <w:pStyle w:val="Dialoguetab"/>
      </w:pPr>
      <w:r>
        <w:t>It's a cloudy day. The air hangs like a big black blanket. Flashes of sunlight, taunting us.</w:t>
      </w:r>
    </w:p>
    <w:p w14:paraId="44F57A6C" w14:textId="77777777" w:rsidR="00836D32" w:rsidRDefault="00836D32" w:rsidP="00836D32">
      <w:pPr>
        <w:pStyle w:val="Dialoguetab"/>
      </w:pPr>
      <w:r>
        <w:t>My mouth is dry.</w:t>
      </w:r>
    </w:p>
    <w:p w14:paraId="18665096" w14:textId="77777777" w:rsidR="00836D32" w:rsidRDefault="00836D32" w:rsidP="00836D32">
      <w:pPr>
        <w:pStyle w:val="Dialoguetab"/>
      </w:pPr>
      <w:r>
        <w:t>Everything at Wimbledon is timed to precision.</w:t>
      </w:r>
    </w:p>
    <w:p w14:paraId="282E4BAE" w14:textId="77777777" w:rsidR="00836D32" w:rsidRDefault="00836D32" w:rsidP="00836D32">
      <w:pPr>
        <w:pStyle w:val="Dialoguetab"/>
      </w:pPr>
      <w:r>
        <w:t xml:space="preserve">Like a gold Rolex watch. </w:t>
      </w:r>
    </w:p>
    <w:p w14:paraId="131A2D1A" w14:textId="77777777" w:rsidR="00836D32" w:rsidRDefault="00836D32" w:rsidP="00836D32">
      <w:pPr>
        <w:pStyle w:val="Dialoguetab"/>
      </w:pPr>
      <w:r>
        <w:t>Roger looks nervous.</w:t>
      </w:r>
    </w:p>
    <w:p w14:paraId="6E40FE95" w14:textId="77777777" w:rsidR="00836D32" w:rsidRDefault="00836D32" w:rsidP="00836D32">
      <w:r>
        <w:t>UMPIRE: Mrs Evert-Lloyd to serve.</w:t>
      </w:r>
    </w:p>
    <w:p w14:paraId="4E73868D" w14:textId="77777777" w:rsidR="00836D32" w:rsidRPr="00054438" w:rsidRDefault="00836D32" w:rsidP="00836D32">
      <w:pPr>
        <w:rPr>
          <w:rStyle w:val="Strong"/>
        </w:rPr>
      </w:pPr>
      <w:r>
        <w:rPr>
          <w:rStyle w:val="Strong"/>
        </w:rPr>
        <w:t>Par</w:t>
      </w:r>
      <w:r w:rsidRPr="00054438">
        <w:rPr>
          <w:rStyle w:val="Strong"/>
        </w:rPr>
        <w:t>t G</w:t>
      </w:r>
    </w:p>
    <w:p w14:paraId="40FDA2C5" w14:textId="77777777" w:rsidR="00836D32" w:rsidRDefault="00836D32" w:rsidP="00836D32">
      <w:pPr>
        <w:pStyle w:val="Dialoguetab"/>
        <w:ind w:left="284" w:firstLine="0"/>
      </w:pPr>
      <w:r>
        <w:t>l win the first game of the second set and we swap ends, only to be rudely interrupted by the star of Wimbledon …</w:t>
      </w:r>
    </w:p>
    <w:p w14:paraId="5D5A2759" w14:textId="77777777" w:rsidR="00836D32" w:rsidRDefault="00836D32" w:rsidP="00836D32">
      <w:pPr>
        <w:pStyle w:val="Dialoguetab"/>
      </w:pPr>
      <w:r>
        <w:t>The rain!</w:t>
      </w:r>
    </w:p>
    <w:p w14:paraId="66A45B9E" w14:textId="77777777" w:rsidR="00836D32" w:rsidRDefault="00836D32" w:rsidP="00836D32">
      <w:pPr>
        <w:pStyle w:val="Dialoguetab"/>
        <w:ind w:left="284" w:firstLine="0"/>
      </w:pPr>
      <w:r>
        <w:lastRenderedPageBreak/>
        <w:t>Back to the dressing-rooms, and after sixty-three minutes, the rain finally stops stealing our thunder!</w:t>
      </w:r>
    </w:p>
    <w:p w14:paraId="4A5BB7E1" w14:textId="77777777" w:rsidR="00836D32" w:rsidRPr="00EB6983" w:rsidRDefault="00836D32" w:rsidP="00836D32">
      <w:pPr>
        <w:rPr>
          <w:rStyle w:val="Strong"/>
        </w:rPr>
      </w:pPr>
      <w:r w:rsidRPr="00EB6983">
        <w:rPr>
          <w:rStyle w:val="Strong"/>
        </w:rPr>
        <w:t>Part H</w:t>
      </w:r>
    </w:p>
    <w:p w14:paraId="3BAA19C4" w14:textId="77777777" w:rsidR="00836D32" w:rsidRDefault="00836D32" w:rsidP="002259FD">
      <w:pPr>
        <w:pStyle w:val="Dialoguetab"/>
        <w:ind w:left="284" w:firstLine="0"/>
      </w:pPr>
      <w:r w:rsidRPr="00580205">
        <w:t>No time for prissy-ness now! Track that ball like a snake! A quick backhand volley and back to the base. Chris has determination in her eyes. And before I know it, its five-all and Chris has got three break points.</w:t>
      </w:r>
    </w:p>
    <w:p w14:paraId="07AB44AE" w14:textId="77777777" w:rsidR="00836D32" w:rsidRPr="00EB6983" w:rsidRDefault="00836D32" w:rsidP="00836D32">
      <w:pPr>
        <w:rPr>
          <w:rStyle w:val="Strong"/>
        </w:rPr>
      </w:pPr>
      <w:r w:rsidRPr="00EB6983">
        <w:rPr>
          <w:rStyle w:val="Strong"/>
        </w:rPr>
        <w:t>Part I</w:t>
      </w:r>
    </w:p>
    <w:p w14:paraId="50767DD5" w14:textId="77777777" w:rsidR="00836D32" w:rsidRDefault="00836D32" w:rsidP="00836D32">
      <w:r>
        <w:t>EVONNE: I came home.</w:t>
      </w:r>
    </w:p>
    <w:p w14:paraId="6CC63E2D" w14:textId="77777777" w:rsidR="00836D32" w:rsidRDefault="00836D32" w:rsidP="002259FD">
      <w:pPr>
        <w:pStyle w:val="Dialoguetab"/>
      </w:pPr>
      <w:r>
        <w:t>Back to Australia.</w:t>
      </w:r>
    </w:p>
    <w:p w14:paraId="0C4C3079" w14:textId="284DA838" w:rsidR="00836D32" w:rsidRDefault="00836D32" w:rsidP="002259FD">
      <w:pPr>
        <w:pStyle w:val="Stagedirectiontab"/>
      </w:pPr>
      <w:r w:rsidRPr="002259FD">
        <w:rPr>
          <w:i w:val="0"/>
          <w:iCs w:val="0"/>
        </w:rPr>
        <w:t>EVONNE</w:t>
      </w:r>
      <w:r>
        <w:t xml:space="preserve"> steps up onto the umpire</w:t>
      </w:r>
      <w:r w:rsidR="002259FD">
        <w:t>’</w:t>
      </w:r>
      <w:r>
        <w:t>s chair and throws a fishing line into the river.</w:t>
      </w:r>
    </w:p>
    <w:p w14:paraId="61EC49A1" w14:textId="77777777" w:rsidR="00836D32" w:rsidRDefault="00836D32" w:rsidP="002259FD">
      <w:pPr>
        <w:pStyle w:val="Dialoguetab"/>
        <w:ind w:left="284" w:firstLine="0"/>
      </w:pPr>
      <w:r>
        <w:t>The other day I was shopping at our local supermarket and I'm waiting in line at the checkout, when I can feel this woman staring at me and staring at me. I looked away, and then back again, and she was still staring at me. This happens sometimes, but anyway, finally this woman plucked up enough courage and came up to me and she said…</w:t>
      </w:r>
    </w:p>
    <w:p w14:paraId="40D17DC1" w14:textId="77777777" w:rsidR="00836D32" w:rsidRDefault="00836D32" w:rsidP="00836D32">
      <w:r>
        <w:t>DANCER TWO: Excuse me, but did you used to work at Coles?</w:t>
      </w:r>
    </w:p>
    <w:p w14:paraId="3FD22DE7" w14:textId="77777777" w:rsidR="00836D32" w:rsidRDefault="00836D32" w:rsidP="00836D32">
      <w:r>
        <w:t>EVONNE chuckles to herself A fish bites.</w:t>
      </w:r>
    </w:p>
    <w:p w14:paraId="7D37DA1F" w14:textId="77777777" w:rsidR="00836D32" w:rsidRDefault="00836D32" w:rsidP="00836D32">
      <w:r>
        <w:t>EVONNE: Hey, look out! I've got a bite! Yeeeee!</w:t>
      </w:r>
    </w:p>
    <w:p w14:paraId="62B7C3FB" w14:textId="77777777" w:rsidR="00836D32" w:rsidRDefault="00836D32" w:rsidP="002259FD">
      <w:pPr>
        <w:pStyle w:val="Stagedirectiontab"/>
      </w:pPr>
      <w:r>
        <w:t>She reels in the line.</w:t>
      </w:r>
    </w:p>
    <w:p w14:paraId="3EE6639A" w14:textId="77777777" w:rsidR="00836D32" w:rsidRDefault="00836D32" w:rsidP="002259FD">
      <w:pPr>
        <w:pStyle w:val="Dialoguetab"/>
      </w:pPr>
      <w:r>
        <w:t xml:space="preserve">Why me? </w:t>
      </w:r>
    </w:p>
    <w:p w14:paraId="2787E89C" w14:textId="77777777" w:rsidR="00836D32" w:rsidRDefault="00836D32" w:rsidP="002259FD">
      <w:pPr>
        <w:pStyle w:val="Dialoguetab"/>
      </w:pPr>
      <w:r>
        <w:t>Why not?</w:t>
      </w:r>
    </w:p>
    <w:p w14:paraId="23F35E19" w14:textId="77777777" w:rsidR="00836D32" w:rsidRDefault="00836D32" w:rsidP="002259FD">
      <w:pPr>
        <w:pStyle w:val="Stagedirectiontab"/>
        <w:ind w:left="709" w:firstLine="0"/>
      </w:pPr>
      <w:r>
        <w:t>The sounds of a tennis game and commentary become louder and louder. The audience cheers.</w:t>
      </w:r>
    </w:p>
    <w:p w14:paraId="4A6DAC1D" w14:textId="77777777" w:rsidR="00836D32" w:rsidRDefault="00836D32" w:rsidP="002259FD">
      <w:pPr>
        <w:pStyle w:val="Stagedirectiontab"/>
      </w:pPr>
      <w:r>
        <w:t>Lights slowly fade.</w:t>
      </w:r>
    </w:p>
    <w:p w14:paraId="17448612" w14:textId="77777777" w:rsidR="00DA3236" w:rsidRPr="00DA3236" w:rsidRDefault="00DA3236" w:rsidP="00DA3236">
      <w:r w:rsidRPr="00DA3236">
        <w:br w:type="page"/>
      </w:r>
    </w:p>
    <w:p w14:paraId="3AFDDD9D" w14:textId="40D3C54A" w:rsidR="00836D32" w:rsidRDefault="00836D32" w:rsidP="00994376">
      <w:pPr>
        <w:pStyle w:val="Heading2"/>
      </w:pPr>
      <w:bookmarkStart w:id="125" w:name="_Toc159599911"/>
      <w:r>
        <w:lastRenderedPageBreak/>
        <w:t xml:space="preserve">Phase 4, activity </w:t>
      </w:r>
      <w:r w:rsidR="00994376">
        <w:t>10</w:t>
      </w:r>
      <w:r>
        <w:t xml:space="preserve"> – responding to the ending</w:t>
      </w:r>
      <w:bookmarkEnd w:id="125"/>
    </w:p>
    <w:p w14:paraId="382BB377" w14:textId="7A1C7B28" w:rsidR="00836D32" w:rsidRDefault="00836D32" w:rsidP="00836D32">
      <w:r>
        <w:t>Follow the structure to consider your personal response to the ending of the play.</w:t>
      </w:r>
    </w:p>
    <w:p w14:paraId="72643DF9" w14:textId="1A61F4E2" w:rsidR="00F4506E" w:rsidRDefault="000C2040" w:rsidP="00F7499B">
      <w:pPr>
        <w:pStyle w:val="ListNumber"/>
        <w:numPr>
          <w:ilvl w:val="0"/>
          <w:numId w:val="57"/>
        </w:numPr>
      </w:pPr>
      <w:r>
        <w:t xml:space="preserve">Work with a partner. </w:t>
      </w:r>
      <w:r w:rsidR="00F4506E">
        <w:t xml:space="preserve">Read each </w:t>
      </w:r>
      <w:r>
        <w:t>instruction for the key words and fill in your response.</w:t>
      </w:r>
    </w:p>
    <w:p w14:paraId="43BCF5C8" w14:textId="138E4B91" w:rsidR="00994376" w:rsidRDefault="00994376" w:rsidP="00994376">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48</w:t>
      </w:r>
      <w:r w:rsidR="00BF57AB">
        <w:rPr>
          <w:noProof/>
        </w:rPr>
        <w:fldChar w:fldCharType="end"/>
      </w:r>
      <w:r>
        <w:t xml:space="preserve"> – adapted </w:t>
      </w:r>
      <w:r w:rsidR="004A475B">
        <w:t>‘lenses for dialogue’ activity</w:t>
      </w:r>
    </w:p>
    <w:tbl>
      <w:tblPr>
        <w:tblStyle w:val="Tableheader"/>
        <w:tblW w:w="0" w:type="auto"/>
        <w:tblLook w:val="04A0" w:firstRow="1" w:lastRow="0" w:firstColumn="1" w:lastColumn="0" w:noHBand="0" w:noVBand="1"/>
        <w:tblDescription w:val="Adapted 'lenses fo dialogue' activity. Table incorporating key words and instructions, as well as a blank space for student responses."/>
      </w:tblPr>
      <w:tblGrid>
        <w:gridCol w:w="1413"/>
        <w:gridCol w:w="4252"/>
        <w:gridCol w:w="3963"/>
      </w:tblGrid>
      <w:tr w:rsidR="00836D32" w:rsidRPr="002F654F" w14:paraId="09C1AD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F90B77D" w14:textId="77777777" w:rsidR="00836D32" w:rsidRPr="002F654F" w:rsidRDefault="00836D32" w:rsidP="002F654F">
            <w:r w:rsidRPr="002F654F">
              <w:t>Key word</w:t>
            </w:r>
          </w:p>
        </w:tc>
        <w:tc>
          <w:tcPr>
            <w:tcW w:w="4252" w:type="dxa"/>
          </w:tcPr>
          <w:p w14:paraId="6DDC3FC0" w14:textId="77777777" w:rsidR="00836D32" w:rsidRPr="002F654F" w:rsidRDefault="00836D32" w:rsidP="002F654F">
            <w:pPr>
              <w:cnfStyle w:val="100000000000" w:firstRow="1" w:lastRow="0" w:firstColumn="0" w:lastColumn="0" w:oddVBand="0" w:evenVBand="0" w:oddHBand="0" w:evenHBand="0" w:firstRowFirstColumn="0" w:firstRowLastColumn="0" w:lastRowFirstColumn="0" w:lastRowLastColumn="0"/>
            </w:pPr>
            <w:r w:rsidRPr="002F654F">
              <w:t>Instructions</w:t>
            </w:r>
          </w:p>
        </w:tc>
        <w:tc>
          <w:tcPr>
            <w:tcW w:w="3963" w:type="dxa"/>
          </w:tcPr>
          <w:p w14:paraId="3586A701" w14:textId="77777777" w:rsidR="00836D32" w:rsidRPr="002F654F" w:rsidRDefault="00836D32" w:rsidP="002F654F">
            <w:pPr>
              <w:cnfStyle w:val="100000000000" w:firstRow="1" w:lastRow="0" w:firstColumn="0" w:lastColumn="0" w:oddVBand="0" w:evenVBand="0" w:oddHBand="0" w:evenHBand="0" w:firstRowFirstColumn="0" w:firstRowLastColumn="0" w:lastRowFirstColumn="0" w:lastRowLastColumn="0"/>
            </w:pPr>
            <w:r w:rsidRPr="002F654F">
              <w:t>Your response</w:t>
            </w:r>
          </w:p>
        </w:tc>
      </w:tr>
      <w:tr w:rsidR="00836D32" w14:paraId="452F9AB2" w14:textId="77777777" w:rsidTr="00167509">
        <w:trPr>
          <w:cnfStyle w:val="000000100000" w:firstRow="0" w:lastRow="0" w:firstColumn="0" w:lastColumn="0" w:oddVBand="0" w:evenVBand="0" w:oddHBand="1" w:evenHBand="0" w:firstRowFirstColumn="0" w:firstRowLastColumn="0" w:lastRowFirstColumn="0" w:lastRowLastColumn="0"/>
          <w:trHeight w:val="2155"/>
        </w:trPr>
        <w:tc>
          <w:tcPr>
            <w:cnfStyle w:val="001000000000" w:firstRow="0" w:lastRow="0" w:firstColumn="1" w:lastColumn="0" w:oddVBand="0" w:evenVBand="0" w:oddHBand="0" w:evenHBand="0" w:firstRowFirstColumn="0" w:firstRowLastColumn="0" w:lastRowFirstColumn="0" w:lastRowLastColumn="0"/>
            <w:tcW w:w="1413" w:type="dxa"/>
          </w:tcPr>
          <w:p w14:paraId="6633772A" w14:textId="77777777" w:rsidR="00836D32" w:rsidRDefault="00836D32">
            <w:r>
              <w:t>See</w:t>
            </w:r>
          </w:p>
        </w:tc>
        <w:tc>
          <w:tcPr>
            <w:tcW w:w="4252" w:type="dxa"/>
          </w:tcPr>
          <w:p w14:paraId="5F6F6CFC" w14:textId="77777777" w:rsidR="00836D32" w:rsidRDefault="00836D32">
            <w:pPr>
              <w:cnfStyle w:val="000000100000" w:firstRow="0" w:lastRow="0" w:firstColumn="0" w:lastColumn="0" w:oddVBand="0" w:evenVBand="0" w:oddHBand="1" w:evenHBand="0" w:firstRowFirstColumn="0" w:firstRowLastColumn="0" w:lastRowFirstColumn="0" w:lastRowLastColumn="0"/>
            </w:pPr>
            <w:r>
              <w:t>Look closely at the final scene. What do you notice? Include at least 4 observations.</w:t>
            </w:r>
          </w:p>
        </w:tc>
        <w:tc>
          <w:tcPr>
            <w:tcW w:w="3963" w:type="dxa"/>
          </w:tcPr>
          <w:p w14:paraId="50B4DA82" w14:textId="77777777" w:rsidR="00836D32" w:rsidRDefault="00836D32">
            <w:pPr>
              <w:cnfStyle w:val="000000100000" w:firstRow="0" w:lastRow="0" w:firstColumn="0" w:lastColumn="0" w:oddVBand="0" w:evenVBand="0" w:oddHBand="1" w:evenHBand="0" w:firstRowFirstColumn="0" w:firstRowLastColumn="0" w:lastRowFirstColumn="0" w:lastRowLastColumn="0"/>
            </w:pPr>
          </w:p>
        </w:tc>
      </w:tr>
      <w:tr w:rsidR="00836D32" w14:paraId="06B5D54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4E86F7" w14:textId="77777777" w:rsidR="00836D32" w:rsidRDefault="00836D32">
            <w:r>
              <w:t>Choose and share a lens</w:t>
            </w:r>
          </w:p>
        </w:tc>
        <w:tc>
          <w:tcPr>
            <w:tcW w:w="4252" w:type="dxa"/>
          </w:tcPr>
          <w:p w14:paraId="359C8594" w14:textId="77777777" w:rsidR="00836D32" w:rsidRDefault="00836D32">
            <w:pPr>
              <w:cnfStyle w:val="000000010000" w:firstRow="0" w:lastRow="0" w:firstColumn="0" w:lastColumn="0" w:oddVBand="0" w:evenVBand="0" w:oddHBand="0" w:evenHBand="1" w:firstRowFirstColumn="0" w:firstRowLastColumn="0" w:lastRowFirstColumn="0" w:lastRowLastColumn="0"/>
            </w:pPr>
            <w:r>
              <w:t>A ‘lens’ is a personal or social context that influences how you see the world. This could be gender, ethnicity or life experiences. With your partner, choose a lens each and take notes here on how that lens might make you think about the ending of the play.</w:t>
            </w:r>
          </w:p>
        </w:tc>
        <w:tc>
          <w:tcPr>
            <w:tcW w:w="3963" w:type="dxa"/>
          </w:tcPr>
          <w:p w14:paraId="50BD3C0E" w14:textId="77777777" w:rsidR="00836D32" w:rsidRDefault="00836D32">
            <w:pPr>
              <w:cnfStyle w:val="000000010000" w:firstRow="0" w:lastRow="0" w:firstColumn="0" w:lastColumn="0" w:oddVBand="0" w:evenVBand="0" w:oddHBand="0" w:evenHBand="1" w:firstRowFirstColumn="0" w:firstRowLastColumn="0" w:lastRowFirstColumn="0" w:lastRowLastColumn="0"/>
            </w:pPr>
          </w:p>
        </w:tc>
      </w:tr>
      <w:tr w:rsidR="00836D32" w14:paraId="51FBEB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8C2F53C" w14:textId="77777777" w:rsidR="00836D32" w:rsidRDefault="00836D32">
            <w:r>
              <w:t>Probe</w:t>
            </w:r>
          </w:p>
        </w:tc>
        <w:tc>
          <w:tcPr>
            <w:tcW w:w="4252" w:type="dxa"/>
          </w:tcPr>
          <w:p w14:paraId="3A46B160" w14:textId="077D6EE0" w:rsidR="00836D32" w:rsidRDefault="00E55A44">
            <w:pPr>
              <w:cnfStyle w:val="000000100000" w:firstRow="0" w:lastRow="0" w:firstColumn="0" w:lastColumn="0" w:oddVBand="0" w:evenVBand="0" w:oddHBand="1" w:evenHBand="0" w:firstRowFirstColumn="0" w:firstRowLastColumn="0" w:lastRowFirstColumn="0" w:lastRowLastColumn="0"/>
            </w:pPr>
            <w:r>
              <w:t xml:space="preserve">Look at your partner’s responses. </w:t>
            </w:r>
            <w:r w:rsidR="00836D32">
              <w:t xml:space="preserve">Ask your partner a question to understand more about their lens and perspective. </w:t>
            </w:r>
            <w:r w:rsidR="00183796">
              <w:t xml:space="preserve">Write your ideas in response to your partner’s questions in here. </w:t>
            </w:r>
            <w:r w:rsidR="00836D32">
              <w:t>For example</w:t>
            </w:r>
            <w:r w:rsidR="00167509">
              <w:t>, your questions could begin with</w:t>
            </w:r>
            <w:r w:rsidR="00836D32">
              <w:t>:</w:t>
            </w:r>
          </w:p>
          <w:p w14:paraId="450F7AA7" w14:textId="77777777" w:rsidR="00836D32" w:rsidRDefault="00836D32">
            <w:pPr>
              <w:pStyle w:val="ListBullet"/>
              <w:cnfStyle w:val="000000100000" w:firstRow="0" w:lastRow="0" w:firstColumn="0" w:lastColumn="0" w:oddVBand="0" w:evenVBand="0" w:oddHBand="1" w:evenHBand="0" w:firstRowFirstColumn="0" w:firstRowLastColumn="0" w:lastRowFirstColumn="0" w:lastRowLastColumn="0"/>
            </w:pPr>
            <w:r>
              <w:t>say more about what you mean by…</w:t>
            </w:r>
          </w:p>
          <w:p w14:paraId="7DE13D25" w14:textId="77777777" w:rsidR="00836D32" w:rsidRDefault="00836D32">
            <w:pPr>
              <w:pStyle w:val="ListBullet"/>
              <w:cnfStyle w:val="000000100000" w:firstRow="0" w:lastRow="0" w:firstColumn="0" w:lastColumn="0" w:oddVBand="0" w:evenVBand="0" w:oddHBand="1" w:evenHBand="0" w:firstRowFirstColumn="0" w:firstRowLastColumn="0" w:lastRowFirstColumn="0" w:lastRowLastColumn="0"/>
            </w:pPr>
            <w:r>
              <w:t>tell me why you think…</w:t>
            </w:r>
          </w:p>
        </w:tc>
        <w:tc>
          <w:tcPr>
            <w:tcW w:w="3963" w:type="dxa"/>
          </w:tcPr>
          <w:p w14:paraId="44F3A489" w14:textId="77777777" w:rsidR="00836D32" w:rsidRDefault="00836D32">
            <w:pPr>
              <w:cnfStyle w:val="000000100000" w:firstRow="0" w:lastRow="0" w:firstColumn="0" w:lastColumn="0" w:oddVBand="0" w:evenVBand="0" w:oddHBand="1" w:evenHBand="0" w:firstRowFirstColumn="0" w:firstRowLastColumn="0" w:lastRowFirstColumn="0" w:lastRowLastColumn="0"/>
            </w:pPr>
          </w:p>
        </w:tc>
      </w:tr>
      <w:tr w:rsidR="00836D32" w14:paraId="0AE72CE1" w14:textId="77777777" w:rsidTr="00167509">
        <w:trPr>
          <w:cnfStyle w:val="000000010000" w:firstRow="0" w:lastRow="0" w:firstColumn="0" w:lastColumn="0" w:oddVBand="0" w:evenVBand="0" w:oddHBand="0" w:evenHBand="1" w:firstRowFirstColumn="0" w:firstRowLastColumn="0" w:lastRowFirstColumn="0" w:lastRowLastColumn="0"/>
          <w:trHeight w:val="2376"/>
        </w:trPr>
        <w:tc>
          <w:tcPr>
            <w:cnfStyle w:val="001000000000" w:firstRow="0" w:lastRow="0" w:firstColumn="1" w:lastColumn="0" w:oddVBand="0" w:evenVBand="0" w:oddHBand="0" w:evenHBand="0" w:firstRowFirstColumn="0" w:firstRowLastColumn="0" w:lastRowFirstColumn="0" w:lastRowLastColumn="0"/>
            <w:tcW w:w="1413" w:type="dxa"/>
          </w:tcPr>
          <w:p w14:paraId="488344EF" w14:textId="77777777" w:rsidR="00836D32" w:rsidRDefault="00836D32">
            <w:r>
              <w:lastRenderedPageBreak/>
              <w:t>Reflect</w:t>
            </w:r>
          </w:p>
        </w:tc>
        <w:tc>
          <w:tcPr>
            <w:tcW w:w="4252" w:type="dxa"/>
          </w:tcPr>
          <w:p w14:paraId="6EF84F3A" w14:textId="77777777" w:rsidR="00836D32" w:rsidRDefault="00836D32">
            <w:pPr>
              <w:cnfStyle w:val="000000010000" w:firstRow="0" w:lastRow="0" w:firstColumn="0" w:lastColumn="0" w:oddVBand="0" w:evenVBand="0" w:oddHBand="0" w:evenHBand="1" w:firstRowFirstColumn="0" w:firstRowLastColumn="0" w:lastRowFirstColumn="0" w:lastRowLastColumn="0"/>
            </w:pPr>
            <w:r>
              <w:t xml:space="preserve">Do you have any new observations about the final scene? </w:t>
            </w:r>
          </w:p>
        </w:tc>
        <w:tc>
          <w:tcPr>
            <w:tcW w:w="3963" w:type="dxa"/>
          </w:tcPr>
          <w:p w14:paraId="47044C12" w14:textId="77777777" w:rsidR="00836D32" w:rsidRDefault="00836D32">
            <w:pPr>
              <w:cnfStyle w:val="000000010000" w:firstRow="0" w:lastRow="0" w:firstColumn="0" w:lastColumn="0" w:oddVBand="0" w:evenVBand="0" w:oddHBand="0" w:evenHBand="1" w:firstRowFirstColumn="0" w:firstRowLastColumn="0" w:lastRowFirstColumn="0" w:lastRowLastColumn="0"/>
            </w:pPr>
          </w:p>
        </w:tc>
      </w:tr>
    </w:tbl>
    <w:p w14:paraId="61B15B26" w14:textId="66D87AD7" w:rsidR="00836D32" w:rsidRDefault="00001854" w:rsidP="00001854">
      <w:pPr>
        <w:pStyle w:val="Heading2"/>
      </w:pPr>
      <w:bookmarkStart w:id="126" w:name="_Toc159599912"/>
      <w:r>
        <w:t xml:space="preserve">Phase 4, resource </w:t>
      </w:r>
      <w:r w:rsidR="00574D3A">
        <w:t>6 – fluency</w:t>
      </w:r>
      <w:bookmarkEnd w:id="126"/>
    </w:p>
    <w:p w14:paraId="3CB2E9DE" w14:textId="0F84F4B1" w:rsidR="00574D3A" w:rsidRDefault="00B4253F" w:rsidP="003D4B25">
      <w:pPr>
        <w:pStyle w:val="FeatureBox2"/>
      </w:pPr>
      <w:r w:rsidRPr="003D4B25">
        <w:rPr>
          <w:rStyle w:val="Strong"/>
        </w:rPr>
        <w:t>Teacher note:</w:t>
      </w:r>
      <w:r>
        <w:t xml:space="preserve"> this rubric has been adapted from </w:t>
      </w:r>
      <w:r w:rsidR="00270089">
        <w:t xml:space="preserve">the appendix in </w:t>
      </w:r>
      <w:r>
        <w:t xml:space="preserve">Quigley </w:t>
      </w:r>
      <w:r w:rsidR="00270089">
        <w:t>(</w:t>
      </w:r>
      <w:r>
        <w:t>2020</w:t>
      </w:r>
      <w:r w:rsidR="00270089">
        <w:t>:202-203)</w:t>
      </w:r>
      <w:r w:rsidR="003D4B25">
        <w:t>. You can present this to the students or use it as a guide to co-develop one as a class.</w:t>
      </w:r>
    </w:p>
    <w:p w14:paraId="61ACC3EB" w14:textId="0FEE90DC" w:rsidR="00E875A7" w:rsidRDefault="00E875A7" w:rsidP="003D4B25">
      <w:r>
        <w:t>Adapted multidimensional fluency rubric</w:t>
      </w:r>
      <w:r w:rsidR="005D42E9">
        <w:t xml:space="preserve"> – instructions for student use</w:t>
      </w:r>
      <w:r w:rsidR="009B04CD">
        <w:t>:</w:t>
      </w:r>
    </w:p>
    <w:p w14:paraId="02C02A7F" w14:textId="66E1F5EF" w:rsidR="00123FFD" w:rsidRDefault="00123FFD" w:rsidP="00A64F82">
      <w:pPr>
        <w:pStyle w:val="ListBullet"/>
      </w:pPr>
      <w:r>
        <w:t>A small group can be asked to give a student a score on each element</w:t>
      </w:r>
      <w:r w:rsidR="00A64F82">
        <w:t>.</w:t>
      </w:r>
    </w:p>
    <w:p w14:paraId="1BE9CCF2" w14:textId="0B1C6597" w:rsidR="00A64F82" w:rsidRDefault="00A64F82" w:rsidP="00A64F82">
      <w:pPr>
        <w:pStyle w:val="ListBullet"/>
      </w:pPr>
      <w:r>
        <w:t>Students can keep track of their scores over time to chart progress.</w:t>
      </w:r>
    </w:p>
    <w:p w14:paraId="19DC40AC" w14:textId="42430888" w:rsidR="00A64F82" w:rsidRDefault="00A64F82" w:rsidP="00A64F82">
      <w:pPr>
        <w:pStyle w:val="ListBullet"/>
      </w:pPr>
      <w:r>
        <w:t>Students can conference with the teacher about overall progress or strategies for improving in one element that needs work.</w:t>
      </w:r>
    </w:p>
    <w:p w14:paraId="0CB34758" w14:textId="328BA01D" w:rsidR="009F12B5" w:rsidRDefault="009F12B5" w:rsidP="009F12B5">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49</w:t>
      </w:r>
      <w:r w:rsidR="00BF57AB">
        <w:rPr>
          <w:noProof/>
        </w:rPr>
        <w:fldChar w:fldCharType="end"/>
      </w:r>
      <w:r w:rsidR="00187BF0">
        <w:t xml:space="preserve"> – adapted multidimensional fluency rubric</w:t>
      </w:r>
    </w:p>
    <w:tbl>
      <w:tblPr>
        <w:tblStyle w:val="Tableheader"/>
        <w:tblW w:w="0" w:type="auto"/>
        <w:tblLook w:val="04A0" w:firstRow="1" w:lastRow="0" w:firstColumn="1" w:lastColumn="0" w:noHBand="0" w:noVBand="1"/>
        <w:tblDescription w:val="Multidimensional fluency rubric. Teacher resource table to support student reading in regards to expression and volume, phrasing, smoothness and pace."/>
      </w:tblPr>
      <w:tblGrid>
        <w:gridCol w:w="1925"/>
        <w:gridCol w:w="1925"/>
        <w:gridCol w:w="1926"/>
        <w:gridCol w:w="1926"/>
        <w:gridCol w:w="1926"/>
      </w:tblGrid>
      <w:tr w:rsidR="00205716" w14:paraId="0F2FCD97" w14:textId="77777777" w:rsidTr="00205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86B6A42" w14:textId="79B821BF" w:rsidR="00205716" w:rsidRDefault="00205716" w:rsidP="003A27D4">
            <w:r>
              <w:t>Element</w:t>
            </w:r>
          </w:p>
        </w:tc>
        <w:tc>
          <w:tcPr>
            <w:tcW w:w="1925" w:type="dxa"/>
          </w:tcPr>
          <w:p w14:paraId="5BD853F8" w14:textId="27F3A06A" w:rsidR="00205716" w:rsidRDefault="00205716" w:rsidP="003A27D4">
            <w:pPr>
              <w:cnfStyle w:val="100000000000" w:firstRow="1" w:lastRow="0" w:firstColumn="0" w:lastColumn="0" w:oddVBand="0" w:evenVBand="0" w:oddHBand="0" w:evenHBand="0" w:firstRowFirstColumn="0" w:firstRowLastColumn="0" w:lastRowFirstColumn="0" w:lastRowLastColumn="0"/>
            </w:pPr>
            <w:r>
              <w:t>1</w:t>
            </w:r>
          </w:p>
        </w:tc>
        <w:tc>
          <w:tcPr>
            <w:tcW w:w="1926" w:type="dxa"/>
          </w:tcPr>
          <w:p w14:paraId="151A43D0" w14:textId="485DB815" w:rsidR="00205716" w:rsidRDefault="00205716" w:rsidP="003A27D4">
            <w:pPr>
              <w:cnfStyle w:val="100000000000" w:firstRow="1" w:lastRow="0" w:firstColumn="0" w:lastColumn="0" w:oddVBand="0" w:evenVBand="0" w:oddHBand="0" w:evenHBand="0" w:firstRowFirstColumn="0" w:firstRowLastColumn="0" w:lastRowFirstColumn="0" w:lastRowLastColumn="0"/>
            </w:pPr>
            <w:r>
              <w:t>2</w:t>
            </w:r>
          </w:p>
        </w:tc>
        <w:tc>
          <w:tcPr>
            <w:tcW w:w="1926" w:type="dxa"/>
          </w:tcPr>
          <w:p w14:paraId="2BA83990" w14:textId="4E6BD299" w:rsidR="00205716" w:rsidRDefault="00205716" w:rsidP="003A27D4">
            <w:pPr>
              <w:cnfStyle w:val="100000000000" w:firstRow="1" w:lastRow="0" w:firstColumn="0" w:lastColumn="0" w:oddVBand="0" w:evenVBand="0" w:oddHBand="0" w:evenHBand="0" w:firstRowFirstColumn="0" w:firstRowLastColumn="0" w:lastRowFirstColumn="0" w:lastRowLastColumn="0"/>
            </w:pPr>
            <w:r>
              <w:t>3</w:t>
            </w:r>
          </w:p>
        </w:tc>
        <w:tc>
          <w:tcPr>
            <w:tcW w:w="1926" w:type="dxa"/>
          </w:tcPr>
          <w:p w14:paraId="6FB50939" w14:textId="197B10AD" w:rsidR="00205716" w:rsidRDefault="00205716" w:rsidP="003A27D4">
            <w:pPr>
              <w:cnfStyle w:val="100000000000" w:firstRow="1" w:lastRow="0" w:firstColumn="0" w:lastColumn="0" w:oddVBand="0" w:evenVBand="0" w:oddHBand="0" w:evenHBand="0" w:firstRowFirstColumn="0" w:firstRowLastColumn="0" w:lastRowFirstColumn="0" w:lastRowLastColumn="0"/>
            </w:pPr>
            <w:r>
              <w:t>4</w:t>
            </w:r>
          </w:p>
        </w:tc>
      </w:tr>
      <w:tr w:rsidR="00205716" w14:paraId="48F56136" w14:textId="77777777" w:rsidTr="00205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37EED354" w14:textId="4EF51EEC" w:rsidR="00205716" w:rsidRDefault="00205716" w:rsidP="003A27D4">
            <w:r>
              <w:t>Expression and volume</w:t>
            </w:r>
          </w:p>
        </w:tc>
        <w:tc>
          <w:tcPr>
            <w:tcW w:w="1925" w:type="dxa"/>
          </w:tcPr>
          <w:p w14:paraId="602DFD34" w14:textId="2F5802D8" w:rsidR="00205716" w:rsidRDefault="003D247C" w:rsidP="003A27D4">
            <w:pPr>
              <w:cnfStyle w:val="000000100000" w:firstRow="0" w:lastRow="0" w:firstColumn="0" w:lastColumn="0" w:oddVBand="0" w:evenVBand="0" w:oddHBand="1" w:evenHBand="0" w:firstRowFirstColumn="0" w:firstRowLastColumn="0" w:lastRowFirstColumn="0" w:lastRowLastColumn="0"/>
            </w:pPr>
            <w:r>
              <w:t>Reads quietly. Does not sound like they are talking to a friend</w:t>
            </w:r>
            <w:r w:rsidR="00A62475">
              <w:t>.</w:t>
            </w:r>
          </w:p>
        </w:tc>
        <w:tc>
          <w:tcPr>
            <w:tcW w:w="1926" w:type="dxa"/>
          </w:tcPr>
          <w:p w14:paraId="5F579CDD" w14:textId="5E71F65A" w:rsidR="00205716" w:rsidRDefault="00B92974" w:rsidP="003A27D4">
            <w:pPr>
              <w:cnfStyle w:val="000000100000" w:firstRow="0" w:lastRow="0" w:firstColumn="0" w:lastColumn="0" w:oddVBand="0" w:evenVBand="0" w:oddHBand="1" w:evenHBand="0" w:firstRowFirstColumn="0" w:firstRowLastColumn="0" w:lastRowFirstColumn="0" w:lastRowLastColumn="0"/>
            </w:pPr>
            <w:r>
              <w:t>Reads quietly. Sounds natural sometimes but not always like talking to a friend</w:t>
            </w:r>
            <w:r w:rsidR="00A62475">
              <w:t>.</w:t>
            </w:r>
          </w:p>
        </w:tc>
        <w:tc>
          <w:tcPr>
            <w:tcW w:w="1926" w:type="dxa"/>
          </w:tcPr>
          <w:p w14:paraId="3F29B67B" w14:textId="5504CB63" w:rsidR="00205716" w:rsidRDefault="00B92974" w:rsidP="003A27D4">
            <w:pPr>
              <w:cnfStyle w:val="000000100000" w:firstRow="0" w:lastRow="0" w:firstColumn="0" w:lastColumn="0" w:oddVBand="0" w:evenVBand="0" w:oddHBand="1" w:evenHBand="0" w:firstRowFirstColumn="0" w:firstRowLastColumn="0" w:lastRowFirstColumn="0" w:lastRowLastColumn="0"/>
            </w:pPr>
            <w:r>
              <w:t>Reads with the right volume and expression</w:t>
            </w:r>
            <w:r w:rsidR="00847A40">
              <w:t>. Occasionally slips into quiet expressionless reading</w:t>
            </w:r>
            <w:r w:rsidR="00A62475">
              <w:t>.</w:t>
            </w:r>
          </w:p>
        </w:tc>
        <w:tc>
          <w:tcPr>
            <w:tcW w:w="1926" w:type="dxa"/>
          </w:tcPr>
          <w:p w14:paraId="3E4A719D" w14:textId="0EE9831F" w:rsidR="00205716" w:rsidRDefault="00847A40" w:rsidP="003A27D4">
            <w:pPr>
              <w:cnfStyle w:val="000000100000" w:firstRow="0" w:lastRow="0" w:firstColumn="0" w:lastColumn="0" w:oddVBand="0" w:evenVBand="0" w:oddHBand="1" w:evenHBand="0" w:firstRowFirstColumn="0" w:firstRowLastColumn="0" w:lastRowFirstColumn="0" w:lastRowLastColumn="0"/>
            </w:pPr>
            <w:r>
              <w:t>Reads with varied volume and expression</w:t>
            </w:r>
            <w:r w:rsidR="00A62475">
              <w:t>. Always sounds like they are talking to a friend. Voice matches the meaning of the text.</w:t>
            </w:r>
          </w:p>
        </w:tc>
      </w:tr>
      <w:tr w:rsidR="00205716" w14:paraId="09BDE905" w14:textId="77777777" w:rsidTr="002057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89F31E8" w14:textId="3A2E6FF4" w:rsidR="00205716" w:rsidRDefault="009F6748" w:rsidP="003A27D4">
            <w:r>
              <w:lastRenderedPageBreak/>
              <w:t>Phrasing</w:t>
            </w:r>
          </w:p>
        </w:tc>
        <w:tc>
          <w:tcPr>
            <w:tcW w:w="1925" w:type="dxa"/>
          </w:tcPr>
          <w:p w14:paraId="5E4A4A3A" w14:textId="58E60951" w:rsidR="00205716" w:rsidRDefault="00B54015" w:rsidP="003A27D4">
            <w:pPr>
              <w:cnfStyle w:val="000000010000" w:firstRow="0" w:lastRow="0" w:firstColumn="0" w:lastColumn="0" w:oddVBand="0" w:evenVBand="0" w:oddHBand="0" w:evenHBand="1" w:firstRowFirstColumn="0" w:firstRowLastColumn="0" w:lastRowFirstColumn="0" w:lastRowLastColumn="0"/>
            </w:pPr>
            <w:r>
              <w:t>Reads word by word in a monotone voice.</w:t>
            </w:r>
          </w:p>
        </w:tc>
        <w:tc>
          <w:tcPr>
            <w:tcW w:w="1926" w:type="dxa"/>
          </w:tcPr>
          <w:p w14:paraId="630E6EB5" w14:textId="75568A24" w:rsidR="00205716" w:rsidRDefault="00B54015" w:rsidP="003A27D4">
            <w:pPr>
              <w:cnfStyle w:val="000000010000" w:firstRow="0" w:lastRow="0" w:firstColumn="0" w:lastColumn="0" w:oddVBand="0" w:evenVBand="0" w:oddHBand="0" w:evenHBand="1" w:firstRowFirstColumn="0" w:firstRowLastColumn="0" w:lastRowFirstColumn="0" w:lastRowLastColumn="0"/>
            </w:pPr>
            <w:r>
              <w:t xml:space="preserve">Reads in phrases, </w:t>
            </w:r>
            <w:r w:rsidR="00C75F89">
              <w:t>not usually in line with punctuation, stress and intonation</w:t>
            </w:r>
            <w:r w:rsidR="00E330E7">
              <w:t>.</w:t>
            </w:r>
          </w:p>
        </w:tc>
        <w:tc>
          <w:tcPr>
            <w:tcW w:w="1926" w:type="dxa"/>
          </w:tcPr>
          <w:p w14:paraId="3BB9F537" w14:textId="56A0E3F8" w:rsidR="00205716" w:rsidRDefault="00C75F89" w:rsidP="003A27D4">
            <w:pPr>
              <w:cnfStyle w:val="000000010000" w:firstRow="0" w:lastRow="0" w:firstColumn="0" w:lastColumn="0" w:oddVBand="0" w:evenVBand="0" w:oddHBand="0" w:evenHBand="1" w:firstRowFirstColumn="0" w:firstRowLastColumn="0" w:lastRowFirstColumn="0" w:lastRowLastColumn="0"/>
            </w:pPr>
            <w:r>
              <w:t>Reads well but with some choppiness or</w:t>
            </w:r>
            <w:r w:rsidR="00E330E7">
              <w:t xml:space="preserve"> pauses. Reasonable stress and intonation.</w:t>
            </w:r>
          </w:p>
        </w:tc>
        <w:tc>
          <w:tcPr>
            <w:tcW w:w="1926" w:type="dxa"/>
          </w:tcPr>
          <w:p w14:paraId="68010230" w14:textId="13FE7A3F" w:rsidR="00205716" w:rsidRDefault="00E330E7" w:rsidP="003A27D4">
            <w:pPr>
              <w:cnfStyle w:val="000000010000" w:firstRow="0" w:lastRow="0" w:firstColumn="0" w:lastColumn="0" w:oddVBand="0" w:evenVBand="0" w:oddHBand="0" w:evenHBand="1" w:firstRowFirstColumn="0" w:firstRowLastColumn="0" w:lastRowFirstColumn="0" w:lastRowLastColumn="0"/>
            </w:pPr>
            <w:r>
              <w:t>Reads with strong and varied phrasing, keeping to punctuation, stress and intonation.</w:t>
            </w:r>
          </w:p>
        </w:tc>
      </w:tr>
      <w:tr w:rsidR="00205716" w14:paraId="373205DB" w14:textId="77777777" w:rsidTr="00205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55A128C6" w14:textId="1118BE38" w:rsidR="00205716" w:rsidRDefault="009F6748" w:rsidP="003A27D4">
            <w:r>
              <w:t>Smoothness</w:t>
            </w:r>
          </w:p>
        </w:tc>
        <w:tc>
          <w:tcPr>
            <w:tcW w:w="1925" w:type="dxa"/>
          </w:tcPr>
          <w:p w14:paraId="22A62A78" w14:textId="02EF8CED" w:rsidR="00205716" w:rsidRDefault="00DC1F05" w:rsidP="003A27D4">
            <w:pPr>
              <w:cnfStyle w:val="000000100000" w:firstRow="0" w:lastRow="0" w:firstColumn="0" w:lastColumn="0" w:oddVBand="0" w:evenVBand="0" w:oddHBand="1" w:evenHBand="0" w:firstRowFirstColumn="0" w:firstRowLastColumn="0" w:lastRowFirstColumn="0" w:lastRowLastColumn="0"/>
            </w:pPr>
            <w:r>
              <w:t>Hesitates sometimes. May make multiple efforts to sound words out and repeats some passages.</w:t>
            </w:r>
          </w:p>
        </w:tc>
        <w:tc>
          <w:tcPr>
            <w:tcW w:w="1926" w:type="dxa"/>
          </w:tcPr>
          <w:p w14:paraId="5BB7FEB4" w14:textId="620266F1" w:rsidR="00205716" w:rsidRDefault="00EB643E" w:rsidP="003A27D4">
            <w:pPr>
              <w:cnfStyle w:val="000000100000" w:firstRow="0" w:lastRow="0" w:firstColumn="0" w:lastColumn="0" w:oddVBand="0" w:evenVBand="0" w:oddHBand="1" w:evenHBand="0" w:firstRowFirstColumn="0" w:firstRowLastColumn="0" w:lastRowFirstColumn="0" w:lastRowLastColumn="0"/>
            </w:pPr>
            <w:r>
              <w:t>Has quite a few ‘rough spots’ where reader pauses or hesitates</w:t>
            </w:r>
            <w:r w:rsidR="00971901">
              <w:t>.</w:t>
            </w:r>
          </w:p>
        </w:tc>
        <w:tc>
          <w:tcPr>
            <w:tcW w:w="1926" w:type="dxa"/>
          </w:tcPr>
          <w:p w14:paraId="3CB339AD" w14:textId="701D6B55" w:rsidR="00205716" w:rsidRDefault="00971901" w:rsidP="003A27D4">
            <w:pPr>
              <w:cnfStyle w:val="000000100000" w:firstRow="0" w:lastRow="0" w:firstColumn="0" w:lastColumn="0" w:oddVBand="0" w:evenVBand="0" w:oddHBand="1" w:evenHBand="0" w:firstRowFirstColumn="0" w:firstRowLastColumn="0" w:lastRowFirstColumn="0" w:lastRowLastColumn="0"/>
            </w:pPr>
            <w:r>
              <w:t>Reads with occasional breaks in rhythm. Some words or sentences can be difficult.</w:t>
            </w:r>
          </w:p>
        </w:tc>
        <w:tc>
          <w:tcPr>
            <w:tcW w:w="1926" w:type="dxa"/>
          </w:tcPr>
          <w:p w14:paraId="42B8661C" w14:textId="35D98E02" w:rsidR="00205716" w:rsidRDefault="00971901" w:rsidP="003A27D4">
            <w:pPr>
              <w:cnfStyle w:val="000000100000" w:firstRow="0" w:lastRow="0" w:firstColumn="0" w:lastColumn="0" w:oddVBand="0" w:evenVBand="0" w:oddHBand="1" w:evenHBand="0" w:firstRowFirstColumn="0" w:firstRowLastColumn="0" w:lastRowFirstColumn="0" w:lastRowLastColumn="0"/>
            </w:pPr>
            <w:r>
              <w:t xml:space="preserve">Reads </w:t>
            </w:r>
            <w:r w:rsidR="009F12B5">
              <w:t>smoothly. Occasional breaks for difficult words are self-corrected.</w:t>
            </w:r>
          </w:p>
        </w:tc>
      </w:tr>
      <w:tr w:rsidR="00205716" w14:paraId="579B1910" w14:textId="77777777" w:rsidTr="002057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1517798E" w14:textId="60843D9F" w:rsidR="00205716" w:rsidRDefault="009F6748" w:rsidP="003A27D4">
            <w:r>
              <w:t>Pace</w:t>
            </w:r>
          </w:p>
        </w:tc>
        <w:tc>
          <w:tcPr>
            <w:tcW w:w="1925" w:type="dxa"/>
          </w:tcPr>
          <w:p w14:paraId="409EEBA4" w14:textId="5A29B3FB" w:rsidR="00205716" w:rsidRDefault="009F6748" w:rsidP="003A27D4">
            <w:pPr>
              <w:cnfStyle w:val="000000010000" w:firstRow="0" w:lastRow="0" w:firstColumn="0" w:lastColumn="0" w:oddVBand="0" w:evenVBand="0" w:oddHBand="0" w:evenHBand="1" w:firstRowFirstColumn="0" w:firstRowLastColumn="0" w:lastRowFirstColumn="0" w:lastRowLastColumn="0"/>
            </w:pPr>
            <w:r>
              <w:t>Reads slowly</w:t>
            </w:r>
            <w:r w:rsidR="00C53E30">
              <w:t xml:space="preserve"> and with difficulty</w:t>
            </w:r>
          </w:p>
        </w:tc>
        <w:tc>
          <w:tcPr>
            <w:tcW w:w="1926" w:type="dxa"/>
          </w:tcPr>
          <w:p w14:paraId="2BC2CF1E" w14:textId="5F69397E" w:rsidR="00205716" w:rsidRDefault="00C53E30" w:rsidP="003A27D4">
            <w:pPr>
              <w:cnfStyle w:val="000000010000" w:firstRow="0" w:lastRow="0" w:firstColumn="0" w:lastColumn="0" w:oddVBand="0" w:evenVBand="0" w:oddHBand="0" w:evenHBand="1" w:firstRowFirstColumn="0" w:firstRowLastColumn="0" w:lastRowFirstColumn="0" w:lastRowLastColumn="0"/>
            </w:pPr>
            <w:r>
              <w:t>Reads quite slowly</w:t>
            </w:r>
          </w:p>
        </w:tc>
        <w:tc>
          <w:tcPr>
            <w:tcW w:w="1926" w:type="dxa"/>
          </w:tcPr>
          <w:p w14:paraId="6B9071E3" w14:textId="60201AB7" w:rsidR="00205716" w:rsidRDefault="00C53E30" w:rsidP="003A27D4">
            <w:pPr>
              <w:cnfStyle w:val="000000010000" w:firstRow="0" w:lastRow="0" w:firstColumn="0" w:lastColumn="0" w:oddVBand="0" w:evenVBand="0" w:oddHBand="0" w:evenHBand="1" w:firstRowFirstColumn="0" w:firstRowLastColumn="0" w:lastRowFirstColumn="0" w:lastRowLastColumn="0"/>
            </w:pPr>
            <w:r>
              <w:t>Reads at the appropriate pace</w:t>
            </w:r>
          </w:p>
        </w:tc>
        <w:tc>
          <w:tcPr>
            <w:tcW w:w="1926" w:type="dxa"/>
          </w:tcPr>
          <w:p w14:paraId="1F6DEFF4" w14:textId="3D9207AE" w:rsidR="00205716" w:rsidRDefault="00C53E30" w:rsidP="003A27D4">
            <w:pPr>
              <w:cnfStyle w:val="000000010000" w:firstRow="0" w:lastRow="0" w:firstColumn="0" w:lastColumn="0" w:oddVBand="0" w:evenVBand="0" w:oddHBand="0" w:evenHBand="1" w:firstRowFirstColumn="0" w:firstRowLastColumn="0" w:lastRowFirstColumn="0" w:lastRowLastColumn="0"/>
            </w:pPr>
            <w:r>
              <w:t>Reads at good conversational pace</w:t>
            </w:r>
          </w:p>
        </w:tc>
      </w:tr>
    </w:tbl>
    <w:p w14:paraId="14D37ED1" w14:textId="10D05704" w:rsidR="00574D3A" w:rsidRDefault="00574D3A" w:rsidP="00F45896">
      <w:pPr>
        <w:pStyle w:val="Heading2"/>
      </w:pPr>
      <w:bookmarkStart w:id="127" w:name="_Toc159599913"/>
      <w:r>
        <w:t>Phase 4, activity 11 – the spoken word audience</w:t>
      </w:r>
      <w:bookmarkEnd w:id="127"/>
    </w:p>
    <w:p w14:paraId="7CEDD978" w14:textId="49C6AA9E" w:rsidR="008B2E7F" w:rsidRDefault="00DB66DA" w:rsidP="00F7499B">
      <w:pPr>
        <w:pStyle w:val="ListNumber"/>
        <w:numPr>
          <w:ilvl w:val="0"/>
          <w:numId w:val="11"/>
        </w:numPr>
      </w:pPr>
      <w:r>
        <w:t>Responding personally to a quote – I</w:t>
      </w:r>
      <w:r w:rsidR="008B2E7F">
        <w:t>s the audience ‘held captive’?</w:t>
      </w:r>
    </w:p>
    <w:p w14:paraId="7CF3DE84" w14:textId="77777777" w:rsidR="00661698" w:rsidRDefault="003700C7" w:rsidP="00574D3A">
      <w:r>
        <w:t>One of the theatre companies who have perf</w:t>
      </w:r>
      <w:r w:rsidR="00A31BFE">
        <w:t>or</w:t>
      </w:r>
      <w:r>
        <w:t>me</w:t>
      </w:r>
      <w:r w:rsidR="00A31BFE">
        <w:t>d</w:t>
      </w:r>
      <w:r>
        <w:t xml:space="preserve"> this play writes</w:t>
      </w:r>
      <w:r w:rsidR="00623995">
        <w:t xml:space="preserve"> </w:t>
      </w:r>
      <w:r>
        <w:t xml:space="preserve">in their Education </w:t>
      </w:r>
      <w:r w:rsidR="00623995">
        <w:t>P</w:t>
      </w:r>
      <w:r>
        <w:t xml:space="preserve">ack that </w:t>
      </w:r>
      <w:r w:rsidR="005B5BC0">
        <w:t>in the theatre</w:t>
      </w:r>
      <w:r w:rsidR="00661698">
        <w:t>:</w:t>
      </w:r>
    </w:p>
    <w:p w14:paraId="28938C0E" w14:textId="269D55DE" w:rsidR="00574D3A" w:rsidRDefault="005B5BC0" w:rsidP="00981235">
      <w:pPr>
        <w:pStyle w:val="Quote"/>
      </w:pPr>
      <w:r>
        <w:t xml:space="preserve"> ‘you are part of a live audience watching live performers in real time. Both audience and </w:t>
      </w:r>
      <w:r w:rsidR="00623995">
        <w:t>performers</w:t>
      </w:r>
      <w:r>
        <w:t xml:space="preserve"> can see and hear each other, the </w:t>
      </w:r>
      <w:r w:rsidR="00623995">
        <w:t>story</w:t>
      </w:r>
      <w:r>
        <w:t xml:space="preserve"> can only go </w:t>
      </w:r>
      <w:r w:rsidR="004635B5">
        <w:t>forward, not backwards, n</w:t>
      </w:r>
      <w:r w:rsidR="00623995">
        <w:t>o</w:t>
      </w:r>
      <w:r w:rsidR="004635B5">
        <w:t>r paused</w:t>
      </w:r>
      <w:r w:rsidR="00623995">
        <w:t>,</w:t>
      </w:r>
      <w:r w:rsidR="004635B5">
        <w:t xml:space="preserve"> nor rep</w:t>
      </w:r>
      <w:r w:rsidR="00B50410">
        <w:t>eate</w:t>
      </w:r>
      <w:r w:rsidR="004635B5">
        <w:t xml:space="preserve">d. In a way you are held captive. Theatre is </w:t>
      </w:r>
      <w:r w:rsidR="00B50410">
        <w:t>unique</w:t>
      </w:r>
      <w:r w:rsidR="004635B5">
        <w:t xml:space="preserve"> in this regard. The li</w:t>
      </w:r>
      <w:r w:rsidR="00644345">
        <w:t>veness makes it unique and can make it a far more powerful (and risky) experience than other media.’ (</w:t>
      </w:r>
      <w:r w:rsidR="00B50410">
        <w:t>P</w:t>
      </w:r>
      <w:r w:rsidR="00644345">
        <w:t xml:space="preserve">erforming Lines </w:t>
      </w:r>
      <w:r w:rsidR="00623995">
        <w:t>2021:6)</w:t>
      </w:r>
      <w:r w:rsidR="00574D3A">
        <w:t xml:space="preserve"> </w:t>
      </w:r>
    </w:p>
    <w:p w14:paraId="597976BB" w14:textId="168D0B92" w:rsidR="00D47AC7" w:rsidRDefault="00D47AC7" w:rsidP="00574D3A">
      <w:r>
        <w:t>Use the spaces below to re</w:t>
      </w:r>
      <w:r w:rsidR="006B501A">
        <w:t>s</w:t>
      </w:r>
      <w:r>
        <w:t>pond</w:t>
      </w:r>
      <w:r w:rsidR="006B501A">
        <w:t xml:space="preserve"> to this quote. You will be asked to explain your response using evidence from this text and others.</w:t>
      </w:r>
    </w:p>
    <w:p w14:paraId="247C3581" w14:textId="4B162FA5" w:rsidR="006B501A" w:rsidRDefault="00A31BFE" w:rsidP="00F7499B">
      <w:pPr>
        <w:pStyle w:val="ListNumber2"/>
        <w:numPr>
          <w:ilvl w:val="0"/>
          <w:numId w:val="12"/>
        </w:numPr>
      </w:pPr>
      <w:r>
        <w:lastRenderedPageBreak/>
        <w:t>What is one phrase, sentence or idea you personally agree with? Write it in here and explain why you agree</w:t>
      </w:r>
      <w:r w:rsidR="006F26DA">
        <w:t>,</w:t>
      </w:r>
      <w:r w:rsidR="00875C51">
        <w:t xml:space="preserve"> using evidence from this </w:t>
      </w:r>
      <w:r w:rsidR="00D32C6E">
        <w:t>or another text or performance</w:t>
      </w:r>
      <w: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875C51" w14:paraId="70BE9B4B" w14:textId="77777777">
        <w:tc>
          <w:tcPr>
            <w:tcW w:w="9628" w:type="dxa"/>
          </w:tcPr>
          <w:p w14:paraId="5A28F7FD" w14:textId="77777777" w:rsidR="00875C51" w:rsidRDefault="00875C51"/>
        </w:tc>
      </w:tr>
      <w:tr w:rsidR="00875C51" w:rsidRPr="00390D52" w14:paraId="6F056A0A" w14:textId="77777777">
        <w:tc>
          <w:tcPr>
            <w:tcW w:w="9628" w:type="dxa"/>
          </w:tcPr>
          <w:p w14:paraId="5B588C26" w14:textId="77777777" w:rsidR="00875C51" w:rsidRPr="00390D52" w:rsidRDefault="00875C51"/>
        </w:tc>
      </w:tr>
      <w:tr w:rsidR="00875C51" w14:paraId="547FFB13" w14:textId="77777777">
        <w:tc>
          <w:tcPr>
            <w:tcW w:w="9628" w:type="dxa"/>
          </w:tcPr>
          <w:p w14:paraId="3DC1F27A" w14:textId="77777777" w:rsidR="00875C51" w:rsidRDefault="00875C51"/>
        </w:tc>
      </w:tr>
    </w:tbl>
    <w:p w14:paraId="0E628D13" w14:textId="776D2258" w:rsidR="00875C51" w:rsidRDefault="00875C51" w:rsidP="003F626F">
      <w:pPr>
        <w:pStyle w:val="ListNumber2"/>
      </w:pPr>
      <w:r>
        <w:t xml:space="preserve">What is one phrase, sentence or idea you </w:t>
      </w:r>
      <w:r w:rsidR="00D32C6E">
        <w:t xml:space="preserve">personally </w:t>
      </w:r>
      <w:r>
        <w:t>disagree with? Write it in here and explain why you disagree</w:t>
      </w:r>
      <w:r w:rsidR="006F26DA">
        <w:t>,</w:t>
      </w:r>
      <w:r>
        <w:t xml:space="preserve"> using evidence from this or another text or performance.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D32C6E" w14:paraId="7F069E85" w14:textId="77777777">
        <w:tc>
          <w:tcPr>
            <w:tcW w:w="9628" w:type="dxa"/>
          </w:tcPr>
          <w:p w14:paraId="4F801085" w14:textId="77777777" w:rsidR="00D32C6E" w:rsidRDefault="00D32C6E"/>
        </w:tc>
      </w:tr>
      <w:tr w:rsidR="00D32C6E" w:rsidRPr="00390D52" w14:paraId="5B90B50F" w14:textId="77777777">
        <w:tc>
          <w:tcPr>
            <w:tcW w:w="9628" w:type="dxa"/>
          </w:tcPr>
          <w:p w14:paraId="3BFC5D36" w14:textId="77777777" w:rsidR="00D32C6E" w:rsidRPr="00390D52" w:rsidRDefault="00D32C6E"/>
        </w:tc>
      </w:tr>
      <w:tr w:rsidR="00D32C6E" w14:paraId="769C8B9B" w14:textId="77777777">
        <w:tc>
          <w:tcPr>
            <w:tcW w:w="9628" w:type="dxa"/>
          </w:tcPr>
          <w:p w14:paraId="597EF57C" w14:textId="77777777" w:rsidR="00D32C6E" w:rsidRDefault="00D32C6E"/>
        </w:tc>
      </w:tr>
    </w:tbl>
    <w:p w14:paraId="219B5E4A" w14:textId="3C6F52A0" w:rsidR="00172393" w:rsidRDefault="002943A9" w:rsidP="003F626F">
      <w:pPr>
        <w:pStyle w:val="ListNumber2"/>
      </w:pPr>
      <w:r>
        <w:t>What is one phrase, sentence or idea you are interested to learn more about? Write it in here and explain why</w:t>
      </w:r>
      <w:r w:rsidR="00172393">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172393" w14:paraId="66AB0B3C" w14:textId="77777777">
        <w:tc>
          <w:tcPr>
            <w:tcW w:w="9628" w:type="dxa"/>
          </w:tcPr>
          <w:p w14:paraId="2B3D3871" w14:textId="77777777" w:rsidR="00172393" w:rsidRDefault="00172393"/>
        </w:tc>
      </w:tr>
      <w:tr w:rsidR="00172393" w:rsidRPr="00390D52" w14:paraId="4A18297D" w14:textId="77777777">
        <w:tc>
          <w:tcPr>
            <w:tcW w:w="9628" w:type="dxa"/>
          </w:tcPr>
          <w:p w14:paraId="4ADAE1E0" w14:textId="77777777" w:rsidR="00172393" w:rsidRPr="00390D52" w:rsidRDefault="00172393"/>
        </w:tc>
      </w:tr>
      <w:tr w:rsidR="00172393" w14:paraId="3F32C333" w14:textId="77777777">
        <w:tc>
          <w:tcPr>
            <w:tcW w:w="9628" w:type="dxa"/>
          </w:tcPr>
          <w:p w14:paraId="1BFC7575" w14:textId="77777777" w:rsidR="00172393" w:rsidRDefault="00172393"/>
        </w:tc>
      </w:tr>
    </w:tbl>
    <w:p w14:paraId="19D2135B" w14:textId="0FCDFD0A" w:rsidR="00172393" w:rsidRDefault="00911D5A" w:rsidP="00F7499B">
      <w:pPr>
        <w:pStyle w:val="ListNumber"/>
        <w:numPr>
          <w:ilvl w:val="0"/>
          <w:numId w:val="46"/>
        </w:numPr>
      </w:pPr>
      <w:r>
        <w:t>Assess the thematic and stylistic qualities of the final scene.</w:t>
      </w:r>
    </w:p>
    <w:p w14:paraId="3DDD966A" w14:textId="4340EDA7" w:rsidR="00911D5A" w:rsidRDefault="004C7A6F" w:rsidP="00574D3A">
      <w:r>
        <w:t>To consider how you and others have been impacted by the themes</w:t>
      </w:r>
      <w:r w:rsidR="00ED5E69">
        <w:t xml:space="preserve"> and style (the particular and unique language and textual features)</w:t>
      </w:r>
      <w:r w:rsidR="005B50A8">
        <w:t xml:space="preserve"> of the final scene, </w:t>
      </w:r>
      <w:r w:rsidR="00B3136E">
        <w:t>complete the following table</w:t>
      </w:r>
      <w:r w:rsidR="0057000F">
        <w:t xml:space="preserve"> about themes in the final scene of the play</w:t>
      </w:r>
      <w:r w:rsidR="00B3136E">
        <w:t>.</w:t>
      </w:r>
      <w:r w:rsidR="00183D86">
        <w:t xml:space="preserve"> You have you one example to get you started.</w:t>
      </w:r>
    </w:p>
    <w:p w14:paraId="4369E5CB" w14:textId="3EFA501F" w:rsidR="006F4F39" w:rsidRDefault="006F4F39" w:rsidP="006F4F39">
      <w:pPr>
        <w:pStyle w:val="Caption"/>
      </w:pPr>
      <w:r>
        <w:lastRenderedPageBreak/>
        <w:t xml:space="preserve">Table </w:t>
      </w:r>
      <w:r w:rsidR="00BF57AB">
        <w:fldChar w:fldCharType="begin"/>
      </w:r>
      <w:r w:rsidR="00BF57AB">
        <w:instrText xml:space="preserve"> SEQ Table \* ARABIC </w:instrText>
      </w:r>
      <w:r w:rsidR="00BF57AB">
        <w:fldChar w:fldCharType="separate"/>
      </w:r>
      <w:r w:rsidR="00F1458B">
        <w:rPr>
          <w:noProof/>
        </w:rPr>
        <w:t>50</w:t>
      </w:r>
      <w:r w:rsidR="00BF57AB">
        <w:rPr>
          <w:noProof/>
        </w:rPr>
        <w:fldChar w:fldCharType="end"/>
      </w:r>
      <w:r w:rsidR="00AF2D60">
        <w:t xml:space="preserve"> – the personal impact of themes in scene 29</w:t>
      </w:r>
    </w:p>
    <w:tbl>
      <w:tblPr>
        <w:tblStyle w:val="Tableheader"/>
        <w:tblW w:w="0" w:type="auto"/>
        <w:tblLook w:val="04A0" w:firstRow="1" w:lastRow="0" w:firstColumn="1" w:lastColumn="0" w:noHBand="0" w:noVBand="1"/>
        <w:tblDescription w:val="Personal impact of themes in scene 29. Table provides example of a theme and impact, with blank cells provided as a  space for student responses."/>
      </w:tblPr>
      <w:tblGrid>
        <w:gridCol w:w="4814"/>
        <w:gridCol w:w="4814"/>
      </w:tblGrid>
      <w:tr w:rsidR="007B40D0" w14:paraId="3C3F1776" w14:textId="77777777" w:rsidTr="007B40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4CAC5C1" w14:textId="05531AC4" w:rsidR="007B40D0" w:rsidRDefault="006F4F39" w:rsidP="00574D3A">
            <w:r>
              <w:t>Theme</w:t>
            </w:r>
          </w:p>
        </w:tc>
        <w:tc>
          <w:tcPr>
            <w:tcW w:w="4814" w:type="dxa"/>
          </w:tcPr>
          <w:p w14:paraId="1211498B" w14:textId="42221B2B" w:rsidR="007B40D0" w:rsidRDefault="006F4F39" w:rsidP="00574D3A">
            <w:pPr>
              <w:cnfStyle w:val="100000000000" w:firstRow="1" w:lastRow="0" w:firstColumn="0" w:lastColumn="0" w:oddVBand="0" w:evenVBand="0" w:oddHBand="0" w:evenHBand="0" w:firstRowFirstColumn="0" w:firstRowLastColumn="0" w:lastRowFirstColumn="0" w:lastRowLastColumn="0"/>
            </w:pPr>
            <w:r>
              <w:t xml:space="preserve">Impact on me </w:t>
            </w:r>
          </w:p>
        </w:tc>
      </w:tr>
      <w:tr w:rsidR="007B40D0" w14:paraId="7081E0D9" w14:textId="77777777" w:rsidTr="00981235">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0" w:type="dxa"/>
          </w:tcPr>
          <w:p w14:paraId="5B73EC06" w14:textId="60A8B650" w:rsidR="007B40D0" w:rsidRPr="00A61EB7" w:rsidRDefault="001F0CFD" w:rsidP="00A61EB7">
            <w:pPr>
              <w:rPr>
                <w:b w:val="0"/>
                <w:bCs/>
              </w:rPr>
            </w:pPr>
            <w:r w:rsidRPr="00A61EB7">
              <w:rPr>
                <w:b w:val="0"/>
                <w:bCs/>
              </w:rPr>
              <w:t>Victory despite the obstacles</w:t>
            </w:r>
            <w:r w:rsidR="003A1A7A" w:rsidRPr="00A61EB7">
              <w:rPr>
                <w:b w:val="0"/>
                <w:bCs/>
              </w:rPr>
              <w:t xml:space="preserve"> </w:t>
            </w:r>
            <w:r w:rsidR="009B269C">
              <w:rPr>
                <w:b w:val="0"/>
                <w:bCs/>
              </w:rPr>
              <w:t xml:space="preserve">arrives </w:t>
            </w:r>
            <w:r w:rsidR="003A1A7A" w:rsidRPr="00A61EB7">
              <w:rPr>
                <w:b w:val="0"/>
                <w:bCs/>
              </w:rPr>
              <w:t>because of determination and support</w:t>
            </w:r>
            <w:r w:rsidR="00672995">
              <w:rPr>
                <w:b w:val="0"/>
                <w:bCs/>
              </w:rPr>
              <w:t>.</w:t>
            </w:r>
          </w:p>
        </w:tc>
        <w:tc>
          <w:tcPr>
            <w:tcW w:w="0" w:type="dxa"/>
          </w:tcPr>
          <w:p w14:paraId="09327A13" w14:textId="42859461" w:rsidR="007B40D0" w:rsidRDefault="00A61EB7" w:rsidP="00574D3A">
            <w:pPr>
              <w:cnfStyle w:val="000000100000" w:firstRow="0" w:lastRow="0" w:firstColumn="0" w:lastColumn="0" w:oddVBand="0" w:evenVBand="0" w:oddHBand="1" w:evenHBand="0" w:firstRowFirstColumn="0" w:firstRowLastColumn="0" w:lastRowFirstColumn="0" w:lastRowLastColumn="0"/>
            </w:pPr>
            <w:r>
              <w:t>This gives me hope to keep fighting against the things that are obstacles in my life.</w:t>
            </w:r>
          </w:p>
        </w:tc>
      </w:tr>
      <w:tr w:rsidR="007B40D0" w14:paraId="413E920F" w14:textId="77777777" w:rsidTr="00981235">
        <w:trPr>
          <w:cnfStyle w:val="000000010000" w:firstRow="0" w:lastRow="0" w:firstColumn="0" w:lastColumn="0" w:oddVBand="0" w:evenVBand="0" w:oddHBand="0" w:evenHBand="1"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0" w:type="dxa"/>
          </w:tcPr>
          <w:p w14:paraId="419BDCA5" w14:textId="77777777" w:rsidR="007B40D0" w:rsidRDefault="007B40D0" w:rsidP="00574D3A"/>
        </w:tc>
        <w:tc>
          <w:tcPr>
            <w:tcW w:w="0" w:type="dxa"/>
          </w:tcPr>
          <w:p w14:paraId="136C6A81" w14:textId="77777777" w:rsidR="007B40D0" w:rsidRDefault="007B40D0" w:rsidP="00574D3A">
            <w:pPr>
              <w:cnfStyle w:val="000000010000" w:firstRow="0" w:lastRow="0" w:firstColumn="0" w:lastColumn="0" w:oddVBand="0" w:evenVBand="0" w:oddHBand="0" w:evenHBand="1" w:firstRowFirstColumn="0" w:firstRowLastColumn="0" w:lastRowFirstColumn="0" w:lastRowLastColumn="0"/>
            </w:pPr>
          </w:p>
        </w:tc>
      </w:tr>
      <w:tr w:rsidR="007B40D0" w14:paraId="65E32C2F" w14:textId="77777777" w:rsidTr="00981235">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0" w:type="dxa"/>
          </w:tcPr>
          <w:p w14:paraId="18760FF6" w14:textId="77777777" w:rsidR="007B40D0" w:rsidRDefault="007B40D0" w:rsidP="00574D3A"/>
        </w:tc>
        <w:tc>
          <w:tcPr>
            <w:tcW w:w="0" w:type="dxa"/>
          </w:tcPr>
          <w:p w14:paraId="044F00ED" w14:textId="77777777" w:rsidR="007B40D0" w:rsidRDefault="007B40D0" w:rsidP="00574D3A">
            <w:pPr>
              <w:cnfStyle w:val="000000100000" w:firstRow="0" w:lastRow="0" w:firstColumn="0" w:lastColumn="0" w:oddVBand="0" w:evenVBand="0" w:oddHBand="1" w:evenHBand="0" w:firstRowFirstColumn="0" w:firstRowLastColumn="0" w:lastRowFirstColumn="0" w:lastRowLastColumn="0"/>
            </w:pPr>
          </w:p>
        </w:tc>
      </w:tr>
    </w:tbl>
    <w:p w14:paraId="725973F7" w14:textId="6BC8D0A2" w:rsidR="00B3136E" w:rsidRDefault="0057000F" w:rsidP="00574D3A">
      <w:r>
        <w:t>Now complete this one about the stylistic features</w:t>
      </w:r>
      <w:r w:rsidR="00D260E0">
        <w:t>.</w:t>
      </w:r>
      <w:r w:rsidR="0057059C">
        <w:t xml:space="preserve"> You have </w:t>
      </w:r>
      <w:r w:rsidR="00392AE6">
        <w:t xml:space="preserve">2 </w:t>
      </w:r>
      <w:r w:rsidR="0057059C">
        <w:t>examples to get you started.</w:t>
      </w:r>
    </w:p>
    <w:p w14:paraId="314CE4C6" w14:textId="1DFD2747" w:rsidR="00231792" w:rsidRDefault="00231792" w:rsidP="00231792">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51</w:t>
      </w:r>
      <w:r w:rsidR="00BF57AB">
        <w:rPr>
          <w:noProof/>
        </w:rPr>
        <w:fldChar w:fldCharType="end"/>
      </w:r>
      <w:r>
        <w:t xml:space="preserve"> – the personal impact of stylistic features</w:t>
      </w:r>
    </w:p>
    <w:tbl>
      <w:tblPr>
        <w:tblStyle w:val="Tableheader"/>
        <w:tblW w:w="0" w:type="auto"/>
        <w:tblLook w:val="04A0" w:firstRow="1" w:lastRow="0" w:firstColumn="1" w:lastColumn="0" w:noHBand="0" w:noVBand="1"/>
        <w:tblDescription w:val="Personal impact of stylistic features in scene 29. Table provides examples of stylistic features and their impact, as well as blank cells for students to include their own responses."/>
      </w:tblPr>
      <w:tblGrid>
        <w:gridCol w:w="4814"/>
        <w:gridCol w:w="4814"/>
      </w:tblGrid>
      <w:tr w:rsidR="00D260E0" w14:paraId="79340DF5" w14:textId="77777777" w:rsidTr="00D26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FDF92A2" w14:textId="26542EA2" w:rsidR="00D260E0" w:rsidRDefault="00D260E0" w:rsidP="00574D3A">
            <w:r>
              <w:t>Stylistic features</w:t>
            </w:r>
          </w:p>
        </w:tc>
        <w:tc>
          <w:tcPr>
            <w:tcW w:w="4814" w:type="dxa"/>
          </w:tcPr>
          <w:p w14:paraId="5F090C91" w14:textId="531909D6" w:rsidR="00D260E0" w:rsidRDefault="00D260E0" w:rsidP="00574D3A">
            <w:pPr>
              <w:cnfStyle w:val="100000000000" w:firstRow="1" w:lastRow="0" w:firstColumn="0" w:lastColumn="0" w:oddVBand="0" w:evenVBand="0" w:oddHBand="0" w:evenHBand="0" w:firstRowFirstColumn="0" w:firstRowLastColumn="0" w:lastRowFirstColumn="0" w:lastRowLastColumn="0"/>
            </w:pPr>
            <w:r>
              <w:t>Impact on me</w:t>
            </w:r>
          </w:p>
        </w:tc>
      </w:tr>
      <w:tr w:rsidR="00D260E0" w14:paraId="450E0DBC" w14:textId="77777777" w:rsidTr="00981235">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0" w:type="dxa"/>
          </w:tcPr>
          <w:p w14:paraId="5D0876CC" w14:textId="05CA2823" w:rsidR="00D260E0" w:rsidRPr="004B7B03" w:rsidRDefault="004B7B03" w:rsidP="00574D3A">
            <w:pPr>
              <w:rPr>
                <w:b w:val="0"/>
                <w:bCs/>
              </w:rPr>
            </w:pPr>
            <w:r w:rsidRPr="004B7B03">
              <w:rPr>
                <w:b w:val="0"/>
                <w:bCs/>
              </w:rPr>
              <w:t>Evonne’s self-deprecating humour, for example ‘Did I just do that</w:t>
            </w:r>
            <w:r>
              <w:rPr>
                <w:b w:val="0"/>
                <w:bCs/>
              </w:rPr>
              <w:t>?’</w:t>
            </w:r>
          </w:p>
        </w:tc>
        <w:tc>
          <w:tcPr>
            <w:tcW w:w="0" w:type="dxa"/>
          </w:tcPr>
          <w:p w14:paraId="28C2679F" w14:textId="2BB7AF30" w:rsidR="00D260E0" w:rsidRDefault="00183D86" w:rsidP="00574D3A">
            <w:pPr>
              <w:cnfStyle w:val="000000100000" w:firstRow="0" w:lastRow="0" w:firstColumn="0" w:lastColumn="0" w:oddVBand="0" w:evenVBand="0" w:oddHBand="1" w:evenHBand="0" w:firstRowFirstColumn="0" w:firstRowLastColumn="0" w:lastRowFirstColumn="0" w:lastRowLastColumn="0"/>
            </w:pPr>
            <w:r>
              <w:t>This kind of humour makes her seem humble and I think more relatable as someone you could truly admire. She is down-to-earth</w:t>
            </w:r>
            <w:r w:rsidR="00392AE6">
              <w:t>.</w:t>
            </w:r>
          </w:p>
        </w:tc>
      </w:tr>
      <w:tr w:rsidR="00D260E0" w14:paraId="53609935" w14:textId="77777777" w:rsidTr="00981235">
        <w:trPr>
          <w:cnfStyle w:val="000000010000" w:firstRow="0" w:lastRow="0" w:firstColumn="0" w:lastColumn="0" w:oddVBand="0" w:evenVBand="0" w:oddHBand="0" w:evenHBand="1"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0" w:type="dxa"/>
          </w:tcPr>
          <w:p w14:paraId="4731D05F" w14:textId="192489E1" w:rsidR="00D260E0" w:rsidRPr="0057059C" w:rsidRDefault="0057059C" w:rsidP="00574D3A">
            <w:pPr>
              <w:rPr>
                <w:b w:val="0"/>
                <w:bCs/>
              </w:rPr>
            </w:pPr>
            <w:r w:rsidRPr="0057059C">
              <w:rPr>
                <w:b w:val="0"/>
                <w:bCs/>
              </w:rPr>
              <w:t>The circular narrative structure – we end up on the fishing trip again.</w:t>
            </w:r>
          </w:p>
        </w:tc>
        <w:tc>
          <w:tcPr>
            <w:tcW w:w="0" w:type="dxa"/>
          </w:tcPr>
          <w:p w14:paraId="5D1395A4" w14:textId="76CC7B74" w:rsidR="00D260E0" w:rsidRDefault="00574534" w:rsidP="00574D3A">
            <w:pPr>
              <w:cnfStyle w:val="000000010000" w:firstRow="0" w:lastRow="0" w:firstColumn="0" w:lastColumn="0" w:oddVBand="0" w:evenVBand="0" w:oddHBand="0" w:evenHBand="1" w:firstRowFirstColumn="0" w:firstRowLastColumn="0" w:lastRowFirstColumn="0" w:lastRowLastColumn="0"/>
            </w:pPr>
            <w:r>
              <w:t xml:space="preserve">Bringing the end of the story back to the beginning allows me to see how the </w:t>
            </w:r>
            <w:r w:rsidR="00D6507B">
              <w:t>tennis, family and Country parts of Evonne’s character fit together.</w:t>
            </w:r>
          </w:p>
        </w:tc>
      </w:tr>
      <w:tr w:rsidR="00D260E0" w14:paraId="2771B8E4" w14:textId="77777777" w:rsidTr="00981235">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0" w:type="dxa"/>
          </w:tcPr>
          <w:p w14:paraId="3BE25DEC" w14:textId="77777777" w:rsidR="00D260E0" w:rsidRDefault="00D260E0" w:rsidP="00574D3A"/>
        </w:tc>
        <w:tc>
          <w:tcPr>
            <w:tcW w:w="0" w:type="dxa"/>
          </w:tcPr>
          <w:p w14:paraId="7639EE23" w14:textId="77777777" w:rsidR="00D260E0" w:rsidRDefault="00D260E0" w:rsidP="00574D3A">
            <w:pPr>
              <w:cnfStyle w:val="000000100000" w:firstRow="0" w:lastRow="0" w:firstColumn="0" w:lastColumn="0" w:oddVBand="0" w:evenVBand="0" w:oddHBand="1" w:evenHBand="0" w:firstRowFirstColumn="0" w:firstRowLastColumn="0" w:lastRowFirstColumn="0" w:lastRowLastColumn="0"/>
            </w:pPr>
          </w:p>
        </w:tc>
      </w:tr>
      <w:tr w:rsidR="007B4EF5" w14:paraId="2870C409" w14:textId="77777777" w:rsidTr="00981235">
        <w:trPr>
          <w:cnfStyle w:val="000000010000" w:firstRow="0" w:lastRow="0" w:firstColumn="0" w:lastColumn="0" w:oddVBand="0" w:evenVBand="0" w:oddHBand="0" w:evenHBand="1"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0" w:type="dxa"/>
          </w:tcPr>
          <w:p w14:paraId="152092A8" w14:textId="77777777" w:rsidR="007B4EF5" w:rsidRDefault="007B4EF5" w:rsidP="00574D3A"/>
        </w:tc>
        <w:tc>
          <w:tcPr>
            <w:tcW w:w="0" w:type="dxa"/>
          </w:tcPr>
          <w:p w14:paraId="1DA6F0CE" w14:textId="77777777" w:rsidR="007B4EF5" w:rsidRDefault="007B4EF5" w:rsidP="00574D3A">
            <w:pPr>
              <w:cnfStyle w:val="000000010000" w:firstRow="0" w:lastRow="0" w:firstColumn="0" w:lastColumn="0" w:oddVBand="0" w:evenVBand="0" w:oddHBand="0" w:evenHBand="1" w:firstRowFirstColumn="0" w:firstRowLastColumn="0" w:lastRowFirstColumn="0" w:lastRowLastColumn="0"/>
            </w:pPr>
          </w:p>
        </w:tc>
      </w:tr>
    </w:tbl>
    <w:p w14:paraId="4AE39325" w14:textId="166A55CC" w:rsidR="00D260E0" w:rsidRDefault="00EE30A0" w:rsidP="00F7499B">
      <w:pPr>
        <w:pStyle w:val="ListNumber"/>
        <w:keepNext/>
        <w:numPr>
          <w:ilvl w:val="0"/>
          <w:numId w:val="46"/>
        </w:numPr>
      </w:pPr>
      <w:r>
        <w:lastRenderedPageBreak/>
        <w:t xml:space="preserve">Prepare </w:t>
      </w:r>
      <w:r w:rsidR="00DE386A">
        <w:t>for class discussion</w:t>
      </w:r>
      <w:r>
        <w:t>.</w:t>
      </w:r>
    </w:p>
    <w:p w14:paraId="41D70AFE" w14:textId="06C68512" w:rsidR="00DE386A" w:rsidRDefault="00DE386A" w:rsidP="00574D3A">
      <w:r>
        <w:t>Work with a partner to jot down some ideas for each discussion prompt. You will then discuss these as a class.</w:t>
      </w:r>
    </w:p>
    <w:p w14:paraId="3449647C" w14:textId="574D1135" w:rsidR="00CE326A" w:rsidRDefault="004443E2" w:rsidP="00F7499B">
      <w:pPr>
        <w:pStyle w:val="ListNumber2"/>
        <w:numPr>
          <w:ilvl w:val="0"/>
          <w:numId w:val="13"/>
        </w:numPr>
      </w:pPr>
      <w:r>
        <w:t>H</w:t>
      </w:r>
      <w:r w:rsidR="00E43B1A">
        <w:t>earing the character speak about themselves directly to the audience intensi</w:t>
      </w:r>
      <w:r>
        <w:t>fies the emotions in the scene.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4C482D" w14:paraId="30115776" w14:textId="77777777">
        <w:tc>
          <w:tcPr>
            <w:tcW w:w="9628" w:type="dxa"/>
          </w:tcPr>
          <w:p w14:paraId="3025AAAC" w14:textId="77777777" w:rsidR="004C482D" w:rsidRDefault="004C482D"/>
        </w:tc>
      </w:tr>
      <w:tr w:rsidR="004C482D" w:rsidRPr="00390D52" w14:paraId="6E1D0CE5" w14:textId="77777777">
        <w:tc>
          <w:tcPr>
            <w:tcW w:w="9628" w:type="dxa"/>
          </w:tcPr>
          <w:p w14:paraId="24550E94" w14:textId="77777777" w:rsidR="004C482D" w:rsidRPr="00390D52" w:rsidRDefault="004C482D"/>
        </w:tc>
      </w:tr>
      <w:tr w:rsidR="004C482D" w14:paraId="57DAFD07" w14:textId="77777777">
        <w:tc>
          <w:tcPr>
            <w:tcW w:w="9628" w:type="dxa"/>
          </w:tcPr>
          <w:p w14:paraId="6B8491D1" w14:textId="77777777" w:rsidR="004C482D" w:rsidRDefault="004C482D"/>
        </w:tc>
      </w:tr>
    </w:tbl>
    <w:p w14:paraId="7020DFB3" w14:textId="57DA855B" w:rsidR="00EA5059" w:rsidRDefault="00EA5059" w:rsidP="003F626F">
      <w:pPr>
        <w:pStyle w:val="ListNumber2"/>
      </w:pPr>
      <w:r>
        <w:t xml:space="preserve">Hearing or seeing this scene performed would have a different impact </w:t>
      </w:r>
      <w:r w:rsidR="00392AE6">
        <w:t xml:space="preserve">than </w:t>
      </w:r>
      <w:r>
        <w:t>just reading it.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BF34E0" w14:paraId="16BAE384" w14:textId="77777777">
        <w:tc>
          <w:tcPr>
            <w:tcW w:w="9628" w:type="dxa"/>
          </w:tcPr>
          <w:p w14:paraId="6AECBA7B" w14:textId="77777777" w:rsidR="00BF34E0" w:rsidRDefault="00BF34E0"/>
        </w:tc>
      </w:tr>
      <w:tr w:rsidR="00BF34E0" w:rsidRPr="00390D52" w14:paraId="7ADD90D5" w14:textId="77777777">
        <w:tc>
          <w:tcPr>
            <w:tcW w:w="9628" w:type="dxa"/>
          </w:tcPr>
          <w:p w14:paraId="1AB708E9" w14:textId="77777777" w:rsidR="00BF34E0" w:rsidRPr="00390D52" w:rsidRDefault="00BF34E0"/>
        </w:tc>
      </w:tr>
      <w:tr w:rsidR="00BF34E0" w14:paraId="1F3DE4A8" w14:textId="77777777">
        <w:tc>
          <w:tcPr>
            <w:tcW w:w="9628" w:type="dxa"/>
          </w:tcPr>
          <w:p w14:paraId="210A3271" w14:textId="77777777" w:rsidR="00BF34E0" w:rsidRDefault="00BF34E0"/>
        </w:tc>
      </w:tr>
    </w:tbl>
    <w:p w14:paraId="28C0F787" w14:textId="1F8F6E7B" w:rsidR="004443E2" w:rsidRDefault="00F45313" w:rsidP="00392AE6">
      <w:pPr>
        <w:pStyle w:val="ListNumber2"/>
      </w:pPr>
      <w:r>
        <w:t xml:space="preserve">Different people will </w:t>
      </w:r>
      <w:r w:rsidR="004C482D">
        <w:t>have different responses to the last scene.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BF34E0" w14:paraId="30ACCA03" w14:textId="77777777">
        <w:tc>
          <w:tcPr>
            <w:tcW w:w="9628" w:type="dxa"/>
          </w:tcPr>
          <w:p w14:paraId="2BBA99D8" w14:textId="77777777" w:rsidR="00BF34E0" w:rsidRDefault="00BF34E0"/>
        </w:tc>
      </w:tr>
      <w:tr w:rsidR="00BF34E0" w:rsidRPr="00390D52" w14:paraId="65EBDFB6" w14:textId="77777777">
        <w:tc>
          <w:tcPr>
            <w:tcW w:w="9628" w:type="dxa"/>
          </w:tcPr>
          <w:p w14:paraId="6FCEA70F" w14:textId="77777777" w:rsidR="00BF34E0" w:rsidRPr="00390D52" w:rsidRDefault="00BF34E0"/>
        </w:tc>
      </w:tr>
      <w:tr w:rsidR="00BF34E0" w14:paraId="79C090D3" w14:textId="77777777">
        <w:tc>
          <w:tcPr>
            <w:tcW w:w="9628" w:type="dxa"/>
          </w:tcPr>
          <w:p w14:paraId="24F22D4C" w14:textId="77777777" w:rsidR="00BF34E0" w:rsidRDefault="00BF34E0"/>
        </w:tc>
      </w:tr>
    </w:tbl>
    <w:p w14:paraId="6B010FD6" w14:textId="7F64ED22" w:rsidR="00BF34E0" w:rsidRDefault="00574D3A" w:rsidP="00F45896">
      <w:pPr>
        <w:pStyle w:val="Heading2"/>
      </w:pPr>
      <w:bookmarkStart w:id="128" w:name="_Toc159599914"/>
      <w:r>
        <w:t xml:space="preserve">Phase 4, </w:t>
      </w:r>
      <w:r w:rsidR="00BF34E0">
        <w:t xml:space="preserve">resource 7 – teaching ideas for </w:t>
      </w:r>
      <w:r w:rsidR="00644AFF">
        <w:t>‘the spoken word audience’</w:t>
      </w:r>
      <w:bookmarkEnd w:id="128"/>
    </w:p>
    <w:p w14:paraId="7A26013B" w14:textId="266ABEDB" w:rsidR="00644AFF" w:rsidRDefault="00644AFF" w:rsidP="00644AFF">
      <w:r w:rsidRPr="00DC4D52">
        <w:rPr>
          <w:rStyle w:val="Strong"/>
        </w:rPr>
        <w:t>Potential themes</w:t>
      </w:r>
      <w:r w:rsidR="009B269C" w:rsidRPr="00DC4D52">
        <w:rPr>
          <w:rStyle w:val="Strong"/>
        </w:rPr>
        <w:t xml:space="preserve"> in scene 29</w:t>
      </w:r>
    </w:p>
    <w:p w14:paraId="723362FA" w14:textId="40F28FBE" w:rsidR="009B269C" w:rsidRDefault="009B269C" w:rsidP="00C567B7">
      <w:pPr>
        <w:pStyle w:val="ListBullet"/>
      </w:pPr>
      <w:r w:rsidRPr="009B269C">
        <w:t xml:space="preserve">Victory despite the obstacles </w:t>
      </w:r>
      <w:r>
        <w:t xml:space="preserve">arrives </w:t>
      </w:r>
      <w:r w:rsidRPr="009B269C">
        <w:t>because of determination and support</w:t>
      </w:r>
      <w:r w:rsidR="00C567B7">
        <w:t>.</w:t>
      </w:r>
    </w:p>
    <w:p w14:paraId="13D9B6EE" w14:textId="348154B4" w:rsidR="00827DE9" w:rsidRDefault="0017477F" w:rsidP="00C567B7">
      <w:pPr>
        <w:pStyle w:val="ListBullet"/>
      </w:pPr>
      <w:r>
        <w:lastRenderedPageBreak/>
        <w:t>It’s possible to achieve your goals and have a family</w:t>
      </w:r>
      <w:r w:rsidR="00C567B7">
        <w:t>.</w:t>
      </w:r>
    </w:p>
    <w:p w14:paraId="3CF138A0" w14:textId="2D9B66FC" w:rsidR="0017477F" w:rsidRDefault="00457993" w:rsidP="00C567B7">
      <w:pPr>
        <w:pStyle w:val="ListBullet"/>
      </w:pPr>
      <w:r>
        <w:t>It’s important to remember where you came from and who help</w:t>
      </w:r>
      <w:r w:rsidR="00A0173E">
        <w:t>ed</w:t>
      </w:r>
      <w:r>
        <w:t xml:space="preserve"> you to get here, especially in moments of triumph.</w:t>
      </w:r>
    </w:p>
    <w:p w14:paraId="05639C5C" w14:textId="210911A7" w:rsidR="00457993" w:rsidRDefault="00D33C89" w:rsidP="00C567B7">
      <w:pPr>
        <w:pStyle w:val="ListBullet"/>
      </w:pPr>
      <w:r>
        <w:t>Whatever happens, home will always be the special place where you feel most comfortable</w:t>
      </w:r>
      <w:r w:rsidR="00C567B7">
        <w:t>.</w:t>
      </w:r>
    </w:p>
    <w:p w14:paraId="5A589710" w14:textId="3C87DDDC" w:rsidR="00C567B7" w:rsidRDefault="00C567B7" w:rsidP="00C567B7">
      <w:pPr>
        <w:pStyle w:val="ListBullet"/>
      </w:pPr>
      <w:r>
        <w:t>The real champions keep a sense of perspective.</w:t>
      </w:r>
    </w:p>
    <w:p w14:paraId="3EB3EF0B" w14:textId="45E82DB4" w:rsidR="00C567B7" w:rsidRPr="00DC4D52" w:rsidRDefault="00C567B7" w:rsidP="00C567B7">
      <w:pPr>
        <w:pStyle w:val="ListBullet"/>
        <w:numPr>
          <w:ilvl w:val="0"/>
          <w:numId w:val="0"/>
        </w:numPr>
        <w:rPr>
          <w:rStyle w:val="Strong"/>
        </w:rPr>
      </w:pPr>
      <w:r w:rsidRPr="00DC4D52">
        <w:rPr>
          <w:rStyle w:val="Strong"/>
        </w:rPr>
        <w:t>Potential</w:t>
      </w:r>
      <w:r w:rsidR="002D7E41" w:rsidRPr="00DC4D52">
        <w:rPr>
          <w:rStyle w:val="Strong"/>
        </w:rPr>
        <w:t xml:space="preserve"> stylistic features of scene 29</w:t>
      </w:r>
    </w:p>
    <w:p w14:paraId="3E950570" w14:textId="2289C776" w:rsidR="002D7E41" w:rsidRPr="00E05AEE" w:rsidRDefault="002D7E41" w:rsidP="00E05AEE">
      <w:pPr>
        <w:pStyle w:val="ListBullet"/>
      </w:pPr>
      <w:r w:rsidRPr="00E05AEE">
        <w:t>Evonne’s self-deprecating humour, for example ‘Did I just do that?’</w:t>
      </w:r>
    </w:p>
    <w:p w14:paraId="0B38F9E6" w14:textId="45DB8C9F" w:rsidR="002D7E41" w:rsidRPr="00E05AEE" w:rsidRDefault="002D7E41" w:rsidP="00E05AEE">
      <w:pPr>
        <w:pStyle w:val="ListBullet"/>
      </w:pPr>
      <w:r w:rsidRPr="00E05AEE">
        <w:t>The circular narrative structure – we end up on the fishing trip again.</w:t>
      </w:r>
    </w:p>
    <w:p w14:paraId="669A77F2" w14:textId="11AADDA8" w:rsidR="00F3004C" w:rsidRPr="00E05AEE" w:rsidRDefault="00F3004C" w:rsidP="00E05AEE">
      <w:pPr>
        <w:pStyle w:val="ListBullet"/>
      </w:pPr>
      <w:r w:rsidRPr="00E05AEE">
        <w:t>The use of figurative language, for example the simile ‘like a Rolex watch’ to describe Evonne’s reactions.</w:t>
      </w:r>
    </w:p>
    <w:p w14:paraId="6D31889E" w14:textId="5A415D11" w:rsidR="001D4E96" w:rsidRPr="00E05AEE" w:rsidRDefault="001D4E96" w:rsidP="00E05AEE">
      <w:pPr>
        <w:pStyle w:val="ListBullet"/>
      </w:pPr>
      <w:r w:rsidRPr="00E05AEE">
        <w:t>One-word sentences to drive the action and tension.</w:t>
      </w:r>
    </w:p>
    <w:p w14:paraId="3D17835B" w14:textId="4E6E10C0" w:rsidR="008245CB" w:rsidRPr="00E05AEE" w:rsidRDefault="008245CB" w:rsidP="00E05AEE">
      <w:pPr>
        <w:pStyle w:val="ListBullet"/>
      </w:pPr>
      <w:r w:rsidRPr="00E05AEE">
        <w:t xml:space="preserve">The use of anecdotes such as the supermarket to </w:t>
      </w:r>
      <w:r w:rsidR="00E05AEE" w:rsidRPr="00E05AEE">
        <w:t>confirm Evonne’s down-to-earth status.</w:t>
      </w:r>
    </w:p>
    <w:p w14:paraId="731C962E" w14:textId="6C67769C" w:rsidR="00574D3A" w:rsidRDefault="00BF34E0" w:rsidP="00F45896">
      <w:pPr>
        <w:pStyle w:val="Heading2"/>
      </w:pPr>
      <w:bookmarkStart w:id="129" w:name="_Toc159599915"/>
      <w:r>
        <w:t xml:space="preserve">Phase 4, </w:t>
      </w:r>
      <w:r w:rsidR="0075745B">
        <w:t>activity 12 – valuing the text</w:t>
      </w:r>
      <w:bookmarkEnd w:id="129"/>
    </w:p>
    <w:p w14:paraId="2E2D8D49" w14:textId="7D70AF16" w:rsidR="00234C0D" w:rsidRDefault="00234C0D" w:rsidP="00343741">
      <w:pPr>
        <w:pStyle w:val="FeatureBox2"/>
      </w:pPr>
      <w:r w:rsidRPr="00343741">
        <w:rPr>
          <w:rStyle w:val="Strong"/>
        </w:rPr>
        <w:t>Teacher note</w:t>
      </w:r>
      <w:r>
        <w:t>: the following activity may be an extension activity</w:t>
      </w:r>
      <w:r w:rsidR="00343741">
        <w:t>, although it is highly recommended that students have an opportunity to discuss their response with local community members, and hear their perspectives about the play and its subject matter.</w:t>
      </w:r>
    </w:p>
    <w:p w14:paraId="311D2CC8" w14:textId="5B3227CB" w:rsidR="00F45896" w:rsidRDefault="00E91343" w:rsidP="00F7499B">
      <w:pPr>
        <w:pStyle w:val="ListNumber"/>
        <w:numPr>
          <w:ilvl w:val="0"/>
          <w:numId w:val="15"/>
        </w:numPr>
      </w:pPr>
      <w:r>
        <w:t>Read the following</w:t>
      </w:r>
      <w:r w:rsidR="00C466DD">
        <w:t xml:space="preserve"> quotes</w:t>
      </w:r>
      <w:r w:rsidR="00630A96">
        <w:t xml:space="preserve"> and discuss with a partner</w:t>
      </w:r>
      <w:r w:rsidR="003320A0">
        <w:t xml:space="preserve"> how these ideas are seen in the play you have been reading and studying</w:t>
      </w:r>
      <w:r w:rsidR="00B9754A">
        <w:t>.</w:t>
      </w:r>
    </w:p>
    <w:p w14:paraId="49DC72A9" w14:textId="04213117" w:rsidR="008740E7" w:rsidRDefault="008B23B7" w:rsidP="00F7499B">
      <w:pPr>
        <w:pStyle w:val="ListNumber2"/>
        <w:numPr>
          <w:ilvl w:val="0"/>
          <w:numId w:val="14"/>
        </w:numPr>
      </w:pPr>
      <w:r>
        <w:t>‘</w:t>
      </w:r>
      <w:r w:rsidR="008740E7">
        <w:t xml:space="preserve">Identities and Cultures </w:t>
      </w:r>
      <w:r>
        <w:t>…</w:t>
      </w:r>
      <w:r w:rsidR="008740E7">
        <w:t xml:space="preserve"> are a source of strength and resilience for Aboriginal Peoples and Torres Strait Islander Peoples</w:t>
      </w:r>
      <w:r>
        <w:t>’</w:t>
      </w:r>
      <w:r w:rsidR="008740E7">
        <w:t xml:space="preserve"> (ACARA 2021).</w:t>
      </w:r>
    </w:p>
    <w:p w14:paraId="3CEB9481" w14:textId="70DB3695" w:rsidR="008740E7" w:rsidRDefault="007630F4" w:rsidP="003F626F">
      <w:pPr>
        <w:pStyle w:val="ListNumber2"/>
      </w:pPr>
      <w:r>
        <w:t xml:space="preserve">Relationships between </w:t>
      </w:r>
      <w:r w:rsidR="008740E7">
        <w:t xml:space="preserve">Country/Place, Culture and People </w:t>
      </w:r>
      <w:r>
        <w:t>‘</w:t>
      </w:r>
      <w:r w:rsidR="008740E7">
        <w:t>are linked to the deep knowledge traditions and holistic world views of Aboriginal communities and/or Torres Strait Islander communities' (ACARA 2021).</w:t>
      </w:r>
    </w:p>
    <w:p w14:paraId="4FAE0916" w14:textId="26D5AB95" w:rsidR="003320A0" w:rsidRDefault="003320A0" w:rsidP="00F7499B">
      <w:pPr>
        <w:pStyle w:val="ListNumber"/>
        <w:numPr>
          <w:ilvl w:val="0"/>
          <w:numId w:val="47"/>
        </w:numPr>
      </w:pPr>
      <w:r>
        <w:t>If possible, speak to a local Aboriginal Education officer or community member about how they have responded personally to this play (or Evonne’s story</w:t>
      </w:r>
      <w:r w:rsidR="007D3054">
        <w:t xml:space="preserve"> generally).</w:t>
      </w:r>
    </w:p>
    <w:p w14:paraId="2B8FEE21" w14:textId="09D36497" w:rsidR="005F1753" w:rsidRDefault="005F1753" w:rsidP="00F7499B">
      <w:pPr>
        <w:pStyle w:val="ListNumber"/>
        <w:numPr>
          <w:ilvl w:val="0"/>
          <w:numId w:val="47"/>
        </w:numPr>
      </w:pPr>
      <w:r>
        <w:lastRenderedPageBreak/>
        <w:t xml:space="preserve">Write a one paragraph response to the following question: </w:t>
      </w:r>
      <w:r w:rsidR="00104655">
        <w:t xml:space="preserve">What </w:t>
      </w:r>
      <w:r>
        <w:t>are the thematic and stylistic features of this play that can make</w:t>
      </w:r>
      <w:r w:rsidR="002632EB">
        <w:t xml:space="preserve"> it </w:t>
      </w:r>
      <w:r w:rsidR="008F0AA3">
        <w:t>engaging and valuable to audiences of varied backgrounds?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8F0AA3" w14:paraId="20103AF9" w14:textId="77777777">
        <w:tc>
          <w:tcPr>
            <w:tcW w:w="9628" w:type="dxa"/>
          </w:tcPr>
          <w:p w14:paraId="0038DA02" w14:textId="77777777" w:rsidR="008F0AA3" w:rsidRDefault="008F0AA3"/>
        </w:tc>
      </w:tr>
      <w:tr w:rsidR="008F0AA3" w:rsidRPr="00390D52" w14:paraId="5696CF4B" w14:textId="77777777">
        <w:tc>
          <w:tcPr>
            <w:tcW w:w="9628" w:type="dxa"/>
          </w:tcPr>
          <w:p w14:paraId="29B3176F" w14:textId="77777777" w:rsidR="008F0AA3" w:rsidRPr="00390D52" w:rsidRDefault="008F0AA3"/>
        </w:tc>
      </w:tr>
      <w:tr w:rsidR="008F0AA3" w14:paraId="4E921055" w14:textId="77777777" w:rsidTr="008F0AA3">
        <w:tc>
          <w:tcPr>
            <w:tcW w:w="9628" w:type="dxa"/>
            <w:tcBorders>
              <w:bottom w:val="single" w:sz="4" w:space="0" w:color="auto"/>
            </w:tcBorders>
          </w:tcPr>
          <w:p w14:paraId="729B6582" w14:textId="77777777" w:rsidR="008F0AA3" w:rsidRDefault="008F0AA3"/>
        </w:tc>
      </w:tr>
      <w:tr w:rsidR="008F0AA3" w14:paraId="3453883E" w14:textId="77777777" w:rsidTr="008F0AA3">
        <w:tblPrEx>
          <w:tblBorders>
            <w:top w:val="single" w:sz="4" w:space="0" w:color="auto"/>
            <w:left w:val="single" w:sz="4" w:space="0" w:color="auto"/>
            <w:right w:val="single" w:sz="4" w:space="0" w:color="auto"/>
          </w:tblBorders>
        </w:tblPrEx>
        <w:tc>
          <w:tcPr>
            <w:tcW w:w="9628" w:type="dxa"/>
            <w:tcBorders>
              <w:left w:val="nil"/>
              <w:right w:val="nil"/>
            </w:tcBorders>
          </w:tcPr>
          <w:p w14:paraId="54895A21" w14:textId="77777777" w:rsidR="008F0AA3" w:rsidRDefault="008F0AA3"/>
        </w:tc>
      </w:tr>
      <w:tr w:rsidR="008F0AA3" w:rsidRPr="00390D52" w14:paraId="74AF5B20" w14:textId="77777777" w:rsidTr="008F0AA3">
        <w:tblPrEx>
          <w:tblBorders>
            <w:top w:val="single" w:sz="4" w:space="0" w:color="auto"/>
            <w:left w:val="single" w:sz="4" w:space="0" w:color="auto"/>
            <w:right w:val="single" w:sz="4" w:space="0" w:color="auto"/>
          </w:tblBorders>
        </w:tblPrEx>
        <w:tc>
          <w:tcPr>
            <w:tcW w:w="9628" w:type="dxa"/>
            <w:tcBorders>
              <w:left w:val="nil"/>
              <w:right w:val="nil"/>
            </w:tcBorders>
          </w:tcPr>
          <w:p w14:paraId="039E8DB7" w14:textId="77777777" w:rsidR="008F0AA3" w:rsidRPr="00390D52" w:rsidRDefault="008F0AA3"/>
        </w:tc>
      </w:tr>
      <w:tr w:rsidR="008F0AA3" w14:paraId="0DF34525" w14:textId="77777777" w:rsidTr="008F0AA3">
        <w:tblPrEx>
          <w:tblBorders>
            <w:top w:val="single" w:sz="4" w:space="0" w:color="auto"/>
            <w:left w:val="single" w:sz="4" w:space="0" w:color="auto"/>
            <w:right w:val="single" w:sz="4" w:space="0" w:color="auto"/>
          </w:tblBorders>
        </w:tblPrEx>
        <w:tc>
          <w:tcPr>
            <w:tcW w:w="9628" w:type="dxa"/>
            <w:tcBorders>
              <w:left w:val="nil"/>
              <w:right w:val="nil"/>
            </w:tcBorders>
          </w:tcPr>
          <w:p w14:paraId="0647DCEE" w14:textId="77777777" w:rsidR="008F0AA3" w:rsidRDefault="008F0AA3"/>
        </w:tc>
      </w:tr>
      <w:tr w:rsidR="008F0AA3" w14:paraId="2FE5514F" w14:textId="77777777" w:rsidTr="008F0AA3">
        <w:tblPrEx>
          <w:tblBorders>
            <w:top w:val="single" w:sz="4" w:space="0" w:color="auto"/>
            <w:left w:val="single" w:sz="4" w:space="0" w:color="auto"/>
            <w:right w:val="single" w:sz="4" w:space="0" w:color="auto"/>
          </w:tblBorders>
        </w:tblPrEx>
        <w:tc>
          <w:tcPr>
            <w:tcW w:w="9628" w:type="dxa"/>
            <w:tcBorders>
              <w:left w:val="nil"/>
              <w:right w:val="nil"/>
            </w:tcBorders>
          </w:tcPr>
          <w:p w14:paraId="48B05623" w14:textId="77777777" w:rsidR="008F0AA3" w:rsidRDefault="008F0AA3"/>
        </w:tc>
      </w:tr>
      <w:tr w:rsidR="008F0AA3" w:rsidRPr="00390D52" w14:paraId="747D6404" w14:textId="77777777" w:rsidTr="008F0AA3">
        <w:tblPrEx>
          <w:tblBorders>
            <w:top w:val="single" w:sz="4" w:space="0" w:color="auto"/>
            <w:left w:val="single" w:sz="4" w:space="0" w:color="auto"/>
            <w:right w:val="single" w:sz="4" w:space="0" w:color="auto"/>
          </w:tblBorders>
        </w:tblPrEx>
        <w:tc>
          <w:tcPr>
            <w:tcW w:w="9628" w:type="dxa"/>
            <w:tcBorders>
              <w:left w:val="nil"/>
              <w:right w:val="nil"/>
            </w:tcBorders>
          </w:tcPr>
          <w:p w14:paraId="0B6D2050" w14:textId="77777777" w:rsidR="008F0AA3" w:rsidRPr="00390D52" w:rsidRDefault="008F0AA3"/>
        </w:tc>
      </w:tr>
      <w:tr w:rsidR="008F0AA3" w14:paraId="192836F3" w14:textId="77777777" w:rsidTr="008F0AA3">
        <w:tblPrEx>
          <w:tblBorders>
            <w:top w:val="single" w:sz="4" w:space="0" w:color="auto"/>
            <w:left w:val="single" w:sz="4" w:space="0" w:color="auto"/>
            <w:right w:val="single" w:sz="4" w:space="0" w:color="auto"/>
          </w:tblBorders>
        </w:tblPrEx>
        <w:tc>
          <w:tcPr>
            <w:tcW w:w="9628" w:type="dxa"/>
            <w:tcBorders>
              <w:left w:val="nil"/>
              <w:right w:val="nil"/>
            </w:tcBorders>
          </w:tcPr>
          <w:p w14:paraId="0972EE2F" w14:textId="77777777" w:rsidR="008F0AA3" w:rsidRDefault="008F0AA3"/>
        </w:tc>
      </w:tr>
    </w:tbl>
    <w:p w14:paraId="74CBF0E5" w14:textId="10A8B6E4" w:rsidR="008F0AA3" w:rsidRDefault="008F0AA3" w:rsidP="00EF3C20">
      <w:pPr>
        <w:pStyle w:val="Heading2"/>
      </w:pPr>
      <w:bookmarkStart w:id="130" w:name="_Toc159599916"/>
      <w:r>
        <w:t>Core formative task</w:t>
      </w:r>
      <w:r w:rsidR="00B704FD">
        <w:t xml:space="preserve"> 5 – memoir to speech (integrated Phase 5)</w:t>
      </w:r>
      <w:bookmarkEnd w:id="130"/>
    </w:p>
    <w:p w14:paraId="668F1617" w14:textId="77777777" w:rsidR="00EF3C20" w:rsidRDefault="00EF3C20" w:rsidP="00104655">
      <w:pPr>
        <w:pStyle w:val="FeatureBox3"/>
      </w:pPr>
      <w:r w:rsidRPr="00992C93">
        <w:rPr>
          <w:rStyle w:val="Strong"/>
        </w:rPr>
        <w:t>Student note:</w:t>
      </w:r>
      <w:r>
        <w:t xml:space="preserve"> in this core formative task you will compose a new memoir piece, or develop an existing one from earlier in the year</w:t>
      </w:r>
      <w:r w:rsidRPr="005A5AC0">
        <w:t xml:space="preserve">. </w:t>
      </w:r>
      <w:r>
        <w:t xml:space="preserve">You will then transform it into a speech for a </w:t>
      </w:r>
      <w:r w:rsidRPr="005A5AC0">
        <w:t xml:space="preserve">specific occasion, audience and purpose. </w:t>
      </w:r>
    </w:p>
    <w:p w14:paraId="1A4F5669" w14:textId="736C7102" w:rsidR="00EF3C20" w:rsidRPr="005A5AC0" w:rsidRDefault="00EF3C20" w:rsidP="00104655">
      <w:pPr>
        <w:pStyle w:val="FeatureBox3"/>
      </w:pPr>
      <w:r>
        <w:t>To complete this task you may</w:t>
      </w:r>
      <w:r w:rsidRPr="005A5AC0">
        <w:t xml:space="preserve"> engag</w:t>
      </w:r>
      <w:r>
        <w:t>e</w:t>
      </w:r>
      <w:r w:rsidRPr="005A5AC0">
        <w:t xml:space="preserve"> </w:t>
      </w:r>
      <w:r w:rsidR="003A2507">
        <w:t xml:space="preserve">in </w:t>
      </w:r>
      <w:r w:rsidRPr="005A5AC0">
        <w:t>research in</w:t>
      </w:r>
      <w:r w:rsidR="003A2507">
        <w:t>to</w:t>
      </w:r>
      <w:r w:rsidRPr="005A5AC0">
        <w:t xml:space="preserve"> the personal context of </w:t>
      </w:r>
      <w:r>
        <w:t xml:space="preserve">your </w:t>
      </w:r>
      <w:r w:rsidRPr="005A5AC0">
        <w:t>own and family members’ lives.</w:t>
      </w:r>
      <w:r>
        <w:t xml:space="preserve"> Therefore you will be considering how to do this </w:t>
      </w:r>
      <w:r w:rsidRPr="005A5AC0">
        <w:t>in ethical and respectful</w:t>
      </w:r>
      <w:r>
        <w:t xml:space="preserve"> ways.</w:t>
      </w:r>
    </w:p>
    <w:p w14:paraId="70B2BCC1" w14:textId="77777777" w:rsidR="00EF3C20" w:rsidRPr="005A5AC0" w:rsidRDefault="00EF3C20" w:rsidP="00104655">
      <w:pPr>
        <w:pStyle w:val="FeatureBox3"/>
      </w:pPr>
      <w:r w:rsidRPr="005A5AC0">
        <w:t>As an extension, students will be prompted to consider how they might deliver their responses including intonation, tone, pace and timing. This will help them to refine their speeches and give them valuable low-stakes practice and feedback for the formal assessment task.</w:t>
      </w:r>
    </w:p>
    <w:p w14:paraId="14002450" w14:textId="2DDD9527" w:rsidR="00EF3C20" w:rsidRPr="005A5AC0" w:rsidRDefault="00EF3C20" w:rsidP="00104655">
      <w:pPr>
        <w:pStyle w:val="FeatureBox3"/>
      </w:pPr>
      <w:r w:rsidRPr="005A5AC0">
        <w:lastRenderedPageBreak/>
        <w:t xml:space="preserve">This task </w:t>
      </w:r>
      <w:r>
        <w:t xml:space="preserve">will </w:t>
      </w:r>
      <w:r w:rsidRPr="005A5AC0">
        <w:t>give</w:t>
      </w:r>
      <w:r>
        <w:t xml:space="preserve"> you</w:t>
      </w:r>
      <w:r w:rsidRPr="005A5AC0">
        <w:t xml:space="preserve"> an opportunity to practise thinking about the connections between forms as </w:t>
      </w:r>
      <w:r>
        <w:t>you</w:t>
      </w:r>
      <w:r w:rsidRPr="005A5AC0">
        <w:t xml:space="preserve"> plan, compose</w:t>
      </w:r>
      <w:r>
        <w:t>, practise delivering</w:t>
      </w:r>
      <w:r w:rsidR="009B1383">
        <w:t>,</w:t>
      </w:r>
      <w:r w:rsidRPr="005A5AC0">
        <w:t xml:space="preserve"> then reflect on transforming a memoir piece to a speech</w:t>
      </w:r>
      <w:r>
        <w:t xml:space="preserve">. Note that the memoir can be </w:t>
      </w:r>
      <w:proofErr w:type="gramStart"/>
      <w:r>
        <w:t>more or less factual</w:t>
      </w:r>
      <w:proofErr w:type="gramEnd"/>
      <w:r>
        <w:t xml:space="preserve"> (it is a creative piece) and that actually delivering the speech is optional.</w:t>
      </w:r>
    </w:p>
    <w:p w14:paraId="11D0EF6C" w14:textId="77777777" w:rsidR="00F45C53" w:rsidRDefault="00F45C53" w:rsidP="00F45C53">
      <w:r w:rsidRPr="00F45C53">
        <w:t>Follow these steps to prepare for this task and complete it effectively.</w:t>
      </w:r>
    </w:p>
    <w:p w14:paraId="663D7F2A" w14:textId="6D3DEC3F" w:rsidR="00E66BF7" w:rsidRPr="00DA3236" w:rsidRDefault="00CC2FD0" w:rsidP="00F7499B">
      <w:pPr>
        <w:pStyle w:val="ListNumber"/>
        <w:numPr>
          <w:ilvl w:val="0"/>
          <w:numId w:val="17"/>
        </w:numPr>
      </w:pPr>
      <w:r w:rsidRPr="00DA3236">
        <w:t>C</w:t>
      </w:r>
      <w:r w:rsidR="00E66BF7" w:rsidRPr="00DA3236">
        <w:t>hoose a memoir you have read or written this year, or write a new one. This memoir should deal with a significant, entertaining or memorable life event that is appropriate for a school-based Year 7 audience.</w:t>
      </w:r>
      <w:r w:rsidR="00677E37" w:rsidRPr="00DA3236">
        <w:t xml:space="preserve"> Write approximately 150</w:t>
      </w:r>
      <w:r w:rsidR="00104655" w:rsidRPr="00DA3236">
        <w:t>–</w:t>
      </w:r>
      <w:r w:rsidR="00677E37" w:rsidRPr="00DA3236">
        <w:t>200 words.</w:t>
      </w:r>
    </w:p>
    <w:p w14:paraId="704369A6" w14:textId="2A584C83" w:rsidR="00E274F9" w:rsidRPr="00DA3236" w:rsidRDefault="00E274F9" w:rsidP="00DA3236">
      <w:pPr>
        <w:pStyle w:val="ListNumber"/>
      </w:pPr>
      <w:r w:rsidRPr="00DA3236">
        <w:t>Conduct ethical research with a family member to get more information and insight about the central event of your memoir</w:t>
      </w:r>
      <w:r w:rsidR="00360515" w:rsidRPr="00DA3236">
        <w:t>.</w:t>
      </w:r>
    </w:p>
    <w:p w14:paraId="604453EF" w14:textId="2E781C0D" w:rsidR="00E66BF7" w:rsidRPr="00DA3236" w:rsidRDefault="00E66BF7" w:rsidP="00DA3236">
      <w:pPr>
        <w:pStyle w:val="ListNumber"/>
      </w:pPr>
      <w:r w:rsidRPr="00DA3236">
        <w:t xml:space="preserve">Use the core formative task </w:t>
      </w:r>
      <w:r w:rsidR="005A49EC" w:rsidRPr="00DA3236">
        <w:t>5</w:t>
      </w:r>
      <w:r w:rsidRPr="00DA3236">
        <w:t xml:space="preserve"> planning template to choose and plan for an occasion in which you will deliver this memoir as a speech to a live audience.</w:t>
      </w:r>
    </w:p>
    <w:p w14:paraId="3854E452" w14:textId="33D59568" w:rsidR="00E66BF7" w:rsidRPr="00DA3236" w:rsidRDefault="00E66BF7" w:rsidP="00DA3236">
      <w:pPr>
        <w:pStyle w:val="ListNumber"/>
      </w:pPr>
      <w:r w:rsidRPr="00DA3236">
        <w:t>Use the planning template to adapt elements of the speech so that the language and textual features are appropriate for the live setting. What will you need to change in a memoir to ‘turn it into’ a speech for a specific occasion?</w:t>
      </w:r>
    </w:p>
    <w:p w14:paraId="65FA886A" w14:textId="77777777" w:rsidR="00EA1193" w:rsidRPr="00DA3236" w:rsidRDefault="00E66BF7" w:rsidP="00DA3236">
      <w:pPr>
        <w:pStyle w:val="ListNumber"/>
      </w:pPr>
      <w:r w:rsidRPr="00DA3236">
        <w:t>Practise delivering the speech version of the memoir to a group of your peers.</w:t>
      </w:r>
    </w:p>
    <w:p w14:paraId="36BBA25B" w14:textId="7645C5FB" w:rsidR="00D0478F" w:rsidRPr="006900F8" w:rsidRDefault="00C22044" w:rsidP="00C22044">
      <w:pPr>
        <w:pStyle w:val="Heading2"/>
      </w:pPr>
      <w:bookmarkStart w:id="131" w:name="_Toc159599917"/>
      <w:r>
        <w:t>Further r</w:t>
      </w:r>
      <w:r w:rsidR="00592898" w:rsidRPr="006900F8">
        <w:t xml:space="preserve">esources to support student </w:t>
      </w:r>
      <w:r w:rsidR="00D87E4E" w:rsidRPr="006900F8">
        <w:t>work</w:t>
      </w:r>
      <w:bookmarkEnd w:id="131"/>
    </w:p>
    <w:p w14:paraId="63DDB9DF" w14:textId="29705394" w:rsidR="00D87E4E" w:rsidRPr="00C33CE3" w:rsidRDefault="00D87E4E" w:rsidP="00AE4DBF">
      <w:pPr>
        <w:rPr>
          <w:rStyle w:val="Strong"/>
        </w:rPr>
      </w:pPr>
      <w:r w:rsidRPr="00C33CE3">
        <w:rPr>
          <w:rStyle w:val="Strong"/>
        </w:rPr>
        <w:t>Writing a memoir</w:t>
      </w:r>
    </w:p>
    <w:p w14:paraId="6F755358" w14:textId="5D27BEB2" w:rsidR="008F61C3" w:rsidRDefault="008F61C3" w:rsidP="00F7499B">
      <w:pPr>
        <w:pStyle w:val="ListNumber"/>
        <w:numPr>
          <w:ilvl w:val="0"/>
          <w:numId w:val="54"/>
        </w:numPr>
      </w:pPr>
      <w:r w:rsidRPr="004C31CA">
        <w:t>Students</w:t>
      </w:r>
      <w:r>
        <w:t xml:space="preserve"> can refer to the memoirs explored in </w:t>
      </w:r>
      <w:r w:rsidRPr="0034440E">
        <w:rPr>
          <w:rStyle w:val="Strong"/>
        </w:rPr>
        <w:t>Year 7 program 1 – powerful youth voices</w:t>
      </w:r>
      <w:r>
        <w:t xml:space="preserve"> in </w:t>
      </w:r>
      <w:r w:rsidR="0059078E">
        <w:t xml:space="preserve">Term </w:t>
      </w:r>
      <w:r>
        <w:t>1.</w:t>
      </w:r>
      <w:r w:rsidR="004458E7">
        <w:t xml:space="preserve"> These are </w:t>
      </w:r>
      <w:r w:rsidR="0059078E">
        <w:rPr>
          <w:rStyle w:val="Strong"/>
        </w:rPr>
        <w:t xml:space="preserve">Core </w:t>
      </w:r>
      <w:r w:rsidR="004458E7" w:rsidRPr="00C33CE3">
        <w:rPr>
          <w:rStyle w:val="Strong"/>
        </w:rPr>
        <w:t>text 3 – ‘My mother, my hero’ by Kobra Moradi</w:t>
      </w:r>
      <w:r w:rsidR="004458E7">
        <w:t xml:space="preserve">, and </w:t>
      </w:r>
      <w:r w:rsidR="0059078E">
        <w:rPr>
          <w:rStyle w:val="Strong"/>
        </w:rPr>
        <w:t xml:space="preserve">Core </w:t>
      </w:r>
      <w:r w:rsidR="00CF3F7F" w:rsidRPr="00C33CE3">
        <w:rPr>
          <w:rStyle w:val="Strong"/>
        </w:rPr>
        <w:t>text 5 – ‘Salt Water’ by Mohammed Mohsin Jafari</w:t>
      </w:r>
      <w:r w:rsidR="00CF3F7F">
        <w:t>, b</w:t>
      </w:r>
      <w:r w:rsidR="00C33CE3">
        <w:t>o</w:t>
      </w:r>
      <w:r w:rsidR="00CF3F7F">
        <w:t>th reprinted in the resource booklet.</w:t>
      </w:r>
      <w:r w:rsidR="00C33CE3">
        <w:t xml:space="preserve"> There are activities and resources to support the writing of memoir through </w:t>
      </w:r>
      <w:r w:rsidR="00C33CE3" w:rsidRPr="00DB4C6A">
        <w:rPr>
          <w:rStyle w:val="Strong"/>
        </w:rPr>
        <w:t>Phase 3 – discovering and engaging analytically with a core text</w:t>
      </w:r>
      <w:r w:rsidR="00C33CE3">
        <w:t xml:space="preserve"> in that </w:t>
      </w:r>
      <w:r w:rsidR="0059078E">
        <w:t xml:space="preserve">Term </w:t>
      </w:r>
      <w:r w:rsidR="00C33CE3">
        <w:t>1 program.</w:t>
      </w:r>
      <w:r w:rsidR="00B242D8">
        <w:t xml:space="preserve"> </w:t>
      </w:r>
      <w:r w:rsidR="004C31CA">
        <w:t>Students</w:t>
      </w:r>
      <w:r w:rsidR="00B2621C">
        <w:t xml:space="preserve"> may have completed </w:t>
      </w:r>
      <w:r w:rsidR="00B2621C" w:rsidRPr="005409EA">
        <w:rPr>
          <w:rStyle w:val="Strong"/>
        </w:rPr>
        <w:t>Core formative task 4 – informative writing about a key event</w:t>
      </w:r>
      <w:r w:rsidR="00B2621C">
        <w:t>, and they would be able to use that piece for this</w:t>
      </w:r>
      <w:r w:rsidR="005409EA">
        <w:t xml:space="preserve"> activity in this program.</w:t>
      </w:r>
    </w:p>
    <w:p w14:paraId="0D937FA8" w14:textId="17A0FCD2" w:rsidR="00D87E4E" w:rsidRDefault="00D87E4E" w:rsidP="00AE4DBF">
      <w:pPr>
        <w:rPr>
          <w:rStyle w:val="Strong"/>
        </w:rPr>
      </w:pPr>
      <w:r w:rsidRPr="005409EA">
        <w:rPr>
          <w:rStyle w:val="Strong"/>
        </w:rPr>
        <w:t>Conduc</w:t>
      </w:r>
      <w:r w:rsidR="00520B04" w:rsidRPr="005409EA">
        <w:rPr>
          <w:rStyle w:val="Strong"/>
        </w:rPr>
        <w:t>t</w:t>
      </w:r>
      <w:r w:rsidRPr="005409EA">
        <w:rPr>
          <w:rStyle w:val="Strong"/>
        </w:rPr>
        <w:t>ing ethical research</w:t>
      </w:r>
    </w:p>
    <w:p w14:paraId="78396C8D" w14:textId="37AD02A7" w:rsidR="00652E70" w:rsidRDefault="003557F3" w:rsidP="00B2689F">
      <w:r w:rsidRPr="00B2689F">
        <w:t xml:space="preserve">Here is a checklist for conducting ethical research with </w:t>
      </w:r>
      <w:r w:rsidR="00B2689F">
        <w:t xml:space="preserve">people you may know, whose </w:t>
      </w:r>
      <w:r w:rsidR="008544F1">
        <w:t xml:space="preserve">memories you would like to draw on to write your piece. </w:t>
      </w:r>
      <w:r w:rsidR="00BA5714">
        <w:t xml:space="preserve">‘Ethical research’ could be defined as making sure </w:t>
      </w:r>
      <w:r w:rsidR="00BA5714">
        <w:lastRenderedPageBreak/>
        <w:t>that the way you collect information and ideas</w:t>
      </w:r>
      <w:r w:rsidR="00D741B6">
        <w:t xml:space="preserve"> is honest</w:t>
      </w:r>
      <w:r w:rsidR="00E735D4">
        <w:t>,</w:t>
      </w:r>
      <w:r w:rsidR="00D15454">
        <w:t xml:space="preserve"> and </w:t>
      </w:r>
      <w:r w:rsidR="00E735D4">
        <w:t xml:space="preserve">that you </w:t>
      </w:r>
      <w:r w:rsidR="00D15454">
        <w:t>treat</w:t>
      </w:r>
      <w:r w:rsidR="00BA6543">
        <w:t xml:space="preserve"> your sources with respect</w:t>
      </w:r>
      <w:r w:rsidR="007645DE">
        <w:t>.</w:t>
      </w:r>
    </w:p>
    <w:p w14:paraId="3183B58B" w14:textId="4AE61827" w:rsidR="003E6333" w:rsidRPr="002071F7" w:rsidRDefault="002944BA" w:rsidP="00F82986">
      <w:pPr>
        <w:pStyle w:val="ListNumber"/>
        <w:numPr>
          <w:ilvl w:val="0"/>
          <w:numId w:val="1"/>
        </w:numPr>
      </w:pPr>
      <w:r w:rsidRPr="004C31CA">
        <w:t>Discuss</w:t>
      </w:r>
      <w:r w:rsidRPr="002071F7">
        <w:t xml:space="preserve"> with a partner why it might be important to conduct research in this way.</w:t>
      </w:r>
    </w:p>
    <w:p w14:paraId="151107BA" w14:textId="67F15CD8" w:rsidR="005409EA" w:rsidRDefault="008544F1" w:rsidP="00F82986">
      <w:pPr>
        <w:pStyle w:val="ListNumber"/>
        <w:numPr>
          <w:ilvl w:val="0"/>
          <w:numId w:val="1"/>
        </w:numPr>
      </w:pPr>
      <w:r>
        <w:t>Tick these off and then answer the question below the table</w:t>
      </w:r>
      <w:r w:rsidR="00FC76BC">
        <w:t>.</w:t>
      </w:r>
    </w:p>
    <w:p w14:paraId="61ACDC0F" w14:textId="493433E4" w:rsidR="00864394" w:rsidRDefault="00864394" w:rsidP="00864394">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52</w:t>
      </w:r>
      <w:r w:rsidR="00BF57AB">
        <w:rPr>
          <w:noProof/>
        </w:rPr>
        <w:fldChar w:fldCharType="end"/>
      </w:r>
      <w:r>
        <w:t xml:space="preserve"> – checklist of ethical research for your memoir and speech</w:t>
      </w:r>
    </w:p>
    <w:tbl>
      <w:tblPr>
        <w:tblStyle w:val="Tableheader"/>
        <w:tblW w:w="0" w:type="auto"/>
        <w:tblLook w:val="04A0" w:firstRow="1" w:lastRow="0" w:firstColumn="1" w:lastColumn="0" w:noHBand="0" w:noVBand="1"/>
        <w:tblDescription w:val="Checklist of ethical research. Table detailing key aspects of ethial research and a column with blank cells for students to tick if completed."/>
      </w:tblPr>
      <w:tblGrid>
        <w:gridCol w:w="7508"/>
        <w:gridCol w:w="2120"/>
      </w:tblGrid>
      <w:tr w:rsidR="007D2D6A" w14:paraId="063B8D17" w14:textId="77777777" w:rsidTr="007D2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7115657A" w14:textId="002A4631" w:rsidR="007D2D6A" w:rsidRDefault="007D2D6A" w:rsidP="00B2689F">
            <w:r>
              <w:t>Aspect of ethical research</w:t>
            </w:r>
          </w:p>
        </w:tc>
        <w:tc>
          <w:tcPr>
            <w:tcW w:w="2120" w:type="dxa"/>
          </w:tcPr>
          <w:p w14:paraId="5CE2DCC0" w14:textId="6695F404" w:rsidR="007D2D6A" w:rsidRDefault="007D2D6A" w:rsidP="00B2689F">
            <w:pPr>
              <w:cnfStyle w:val="100000000000" w:firstRow="1" w:lastRow="0" w:firstColumn="0" w:lastColumn="0" w:oddVBand="0" w:evenVBand="0" w:oddHBand="0" w:evenHBand="0" w:firstRowFirstColumn="0" w:firstRowLastColumn="0" w:lastRowFirstColumn="0" w:lastRowLastColumn="0"/>
            </w:pPr>
            <w:r>
              <w:t>Tick if complete</w:t>
            </w:r>
          </w:p>
        </w:tc>
      </w:tr>
      <w:tr w:rsidR="007D2D6A" w14:paraId="5DD0319A" w14:textId="77777777" w:rsidTr="007D2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35A06EF1" w14:textId="58914945" w:rsidR="007D2D6A" w:rsidRPr="00636AE3" w:rsidRDefault="00636AE3" w:rsidP="00636AE3">
            <w:pPr>
              <w:rPr>
                <w:b w:val="0"/>
                <w:bCs/>
              </w:rPr>
            </w:pPr>
            <w:r w:rsidRPr="00636AE3">
              <w:rPr>
                <w:b w:val="0"/>
                <w:bCs/>
              </w:rPr>
              <w:t>The project has been fully explained to the interviewee</w:t>
            </w:r>
            <w:r w:rsidR="00864394">
              <w:rPr>
                <w:b w:val="0"/>
                <w:bCs/>
              </w:rPr>
              <w:t>.</w:t>
            </w:r>
          </w:p>
        </w:tc>
        <w:tc>
          <w:tcPr>
            <w:tcW w:w="2120" w:type="dxa"/>
          </w:tcPr>
          <w:p w14:paraId="66CCE73E" w14:textId="77777777" w:rsidR="007D2D6A" w:rsidRDefault="007D2D6A" w:rsidP="00B2689F">
            <w:pPr>
              <w:cnfStyle w:val="000000100000" w:firstRow="0" w:lastRow="0" w:firstColumn="0" w:lastColumn="0" w:oddVBand="0" w:evenVBand="0" w:oddHBand="1" w:evenHBand="0" w:firstRowFirstColumn="0" w:firstRowLastColumn="0" w:lastRowFirstColumn="0" w:lastRowLastColumn="0"/>
            </w:pPr>
          </w:p>
        </w:tc>
      </w:tr>
      <w:tr w:rsidR="007D2D6A" w14:paraId="20205D15" w14:textId="77777777" w:rsidTr="007D2D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170BD95C" w14:textId="58B4BBE6" w:rsidR="007D2D6A" w:rsidRPr="00636AE3" w:rsidRDefault="000316EE" w:rsidP="00636AE3">
            <w:pPr>
              <w:rPr>
                <w:b w:val="0"/>
                <w:bCs/>
              </w:rPr>
            </w:pPr>
            <w:r>
              <w:rPr>
                <w:b w:val="0"/>
                <w:bCs/>
              </w:rPr>
              <w:t>You have permission to record or take notes from the interview</w:t>
            </w:r>
            <w:r w:rsidR="00864394">
              <w:rPr>
                <w:b w:val="0"/>
                <w:bCs/>
              </w:rPr>
              <w:t>.</w:t>
            </w:r>
          </w:p>
        </w:tc>
        <w:tc>
          <w:tcPr>
            <w:tcW w:w="2120" w:type="dxa"/>
          </w:tcPr>
          <w:p w14:paraId="3C9E4DED" w14:textId="77777777" w:rsidR="007D2D6A" w:rsidRDefault="007D2D6A" w:rsidP="00B2689F">
            <w:pPr>
              <w:cnfStyle w:val="000000010000" w:firstRow="0" w:lastRow="0" w:firstColumn="0" w:lastColumn="0" w:oddVBand="0" w:evenVBand="0" w:oddHBand="0" w:evenHBand="1" w:firstRowFirstColumn="0" w:firstRowLastColumn="0" w:lastRowFirstColumn="0" w:lastRowLastColumn="0"/>
            </w:pPr>
          </w:p>
        </w:tc>
      </w:tr>
      <w:tr w:rsidR="007D2D6A" w14:paraId="30FC1EEA" w14:textId="77777777" w:rsidTr="007D2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149FBC42" w14:textId="28994C9C" w:rsidR="007D2D6A" w:rsidRPr="00636AE3" w:rsidRDefault="000316EE" w:rsidP="00636AE3">
            <w:pPr>
              <w:rPr>
                <w:b w:val="0"/>
                <w:bCs/>
              </w:rPr>
            </w:pPr>
            <w:r>
              <w:rPr>
                <w:b w:val="0"/>
                <w:bCs/>
              </w:rPr>
              <w:t>You have permission to use their name</w:t>
            </w:r>
            <w:r w:rsidR="00864394">
              <w:rPr>
                <w:b w:val="0"/>
                <w:bCs/>
              </w:rPr>
              <w:t>.</w:t>
            </w:r>
          </w:p>
        </w:tc>
        <w:tc>
          <w:tcPr>
            <w:tcW w:w="2120" w:type="dxa"/>
          </w:tcPr>
          <w:p w14:paraId="4F05EA58" w14:textId="77777777" w:rsidR="007D2D6A" w:rsidRDefault="007D2D6A" w:rsidP="00B2689F">
            <w:pPr>
              <w:cnfStyle w:val="000000100000" w:firstRow="0" w:lastRow="0" w:firstColumn="0" w:lastColumn="0" w:oddVBand="0" w:evenVBand="0" w:oddHBand="1" w:evenHBand="0" w:firstRowFirstColumn="0" w:firstRowLastColumn="0" w:lastRowFirstColumn="0" w:lastRowLastColumn="0"/>
            </w:pPr>
          </w:p>
        </w:tc>
      </w:tr>
      <w:tr w:rsidR="007D2D6A" w14:paraId="6CF41259" w14:textId="77777777" w:rsidTr="007D2D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33AD4E4" w14:textId="1C1CBF49" w:rsidR="007D2D6A" w:rsidRPr="00636AE3" w:rsidRDefault="00CF75EF" w:rsidP="00636AE3">
            <w:pPr>
              <w:rPr>
                <w:b w:val="0"/>
                <w:bCs/>
              </w:rPr>
            </w:pPr>
            <w:r>
              <w:rPr>
                <w:b w:val="0"/>
                <w:bCs/>
              </w:rPr>
              <w:t>You have explained that they do not have to tell any part of the story if it makes them uncomfortable</w:t>
            </w:r>
            <w:r w:rsidR="00864394">
              <w:rPr>
                <w:b w:val="0"/>
                <w:bCs/>
              </w:rPr>
              <w:t>.</w:t>
            </w:r>
          </w:p>
        </w:tc>
        <w:tc>
          <w:tcPr>
            <w:tcW w:w="2120" w:type="dxa"/>
          </w:tcPr>
          <w:p w14:paraId="13061F86" w14:textId="77777777" w:rsidR="007D2D6A" w:rsidRDefault="007D2D6A" w:rsidP="00B2689F">
            <w:pPr>
              <w:cnfStyle w:val="000000010000" w:firstRow="0" w:lastRow="0" w:firstColumn="0" w:lastColumn="0" w:oddVBand="0" w:evenVBand="0" w:oddHBand="0" w:evenHBand="1" w:firstRowFirstColumn="0" w:firstRowLastColumn="0" w:lastRowFirstColumn="0" w:lastRowLastColumn="0"/>
            </w:pPr>
          </w:p>
        </w:tc>
      </w:tr>
      <w:tr w:rsidR="00CF75EF" w14:paraId="74AE3554" w14:textId="77777777" w:rsidTr="007D2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0E801C65" w14:textId="6D681055" w:rsidR="00CF75EF" w:rsidRDefault="00CF75EF" w:rsidP="00636AE3">
            <w:pPr>
              <w:rPr>
                <w:b w:val="0"/>
                <w:bCs/>
              </w:rPr>
            </w:pPr>
            <w:r>
              <w:rPr>
                <w:b w:val="0"/>
                <w:bCs/>
              </w:rPr>
              <w:t>You have shown them a draft of your writing and asked them to confirm if they are happy with your version.</w:t>
            </w:r>
          </w:p>
        </w:tc>
        <w:tc>
          <w:tcPr>
            <w:tcW w:w="2120" w:type="dxa"/>
          </w:tcPr>
          <w:p w14:paraId="63CE1951" w14:textId="77777777" w:rsidR="00CF75EF" w:rsidRDefault="00CF75EF" w:rsidP="00B2689F">
            <w:pPr>
              <w:cnfStyle w:val="000000100000" w:firstRow="0" w:lastRow="0" w:firstColumn="0" w:lastColumn="0" w:oddVBand="0" w:evenVBand="0" w:oddHBand="1" w:evenHBand="0" w:firstRowFirstColumn="0" w:firstRowLastColumn="0" w:lastRowFirstColumn="0" w:lastRowLastColumn="0"/>
            </w:pPr>
          </w:p>
        </w:tc>
      </w:tr>
      <w:tr w:rsidR="007D2D6A" w14:paraId="6E448696" w14:textId="77777777" w:rsidTr="007D2D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A70C2C9" w14:textId="15E3195B" w:rsidR="007D2D6A" w:rsidRPr="00636AE3" w:rsidRDefault="00CF75EF" w:rsidP="00636AE3">
            <w:pPr>
              <w:rPr>
                <w:b w:val="0"/>
                <w:bCs/>
              </w:rPr>
            </w:pPr>
            <w:r>
              <w:rPr>
                <w:b w:val="0"/>
                <w:bCs/>
              </w:rPr>
              <w:t>You have acknowledged them as your source in the final product</w:t>
            </w:r>
            <w:r w:rsidR="00864394">
              <w:rPr>
                <w:b w:val="0"/>
                <w:bCs/>
              </w:rPr>
              <w:t>.</w:t>
            </w:r>
          </w:p>
        </w:tc>
        <w:tc>
          <w:tcPr>
            <w:tcW w:w="2120" w:type="dxa"/>
          </w:tcPr>
          <w:p w14:paraId="02ED8CF0" w14:textId="77777777" w:rsidR="007D2D6A" w:rsidRDefault="007D2D6A" w:rsidP="00B2689F">
            <w:pPr>
              <w:cnfStyle w:val="000000010000" w:firstRow="0" w:lastRow="0" w:firstColumn="0" w:lastColumn="0" w:oddVBand="0" w:evenVBand="0" w:oddHBand="0" w:evenHBand="1" w:firstRowFirstColumn="0" w:firstRowLastColumn="0" w:lastRowFirstColumn="0" w:lastRowLastColumn="0"/>
            </w:pPr>
          </w:p>
        </w:tc>
      </w:tr>
    </w:tbl>
    <w:p w14:paraId="772EF56F" w14:textId="4359E155" w:rsidR="00FC76BC" w:rsidRDefault="00623A80" w:rsidP="00B2689F">
      <w:r>
        <w:t>What do you think could go wr</w:t>
      </w:r>
      <w:r w:rsidR="009E0755">
        <w:t>o</w:t>
      </w:r>
      <w:r>
        <w:t>ng if you do not conduct ‘ethical research’ with someone fo</w:t>
      </w:r>
      <w:r w:rsidR="009E0755">
        <w:t>r</w:t>
      </w:r>
      <w:r>
        <w:t xml:space="preserve"> your work?</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623A80" w14:paraId="76A1F598" w14:textId="77777777">
        <w:tc>
          <w:tcPr>
            <w:tcW w:w="9628" w:type="dxa"/>
          </w:tcPr>
          <w:p w14:paraId="380017E8" w14:textId="77777777" w:rsidR="00623A80" w:rsidRDefault="00623A80"/>
        </w:tc>
      </w:tr>
      <w:tr w:rsidR="00623A80" w:rsidRPr="00390D52" w14:paraId="4A20986D" w14:textId="77777777">
        <w:tc>
          <w:tcPr>
            <w:tcW w:w="9628" w:type="dxa"/>
          </w:tcPr>
          <w:p w14:paraId="3E57D203" w14:textId="77777777" w:rsidR="00623A80" w:rsidRPr="00390D52" w:rsidRDefault="00623A80"/>
        </w:tc>
      </w:tr>
      <w:tr w:rsidR="00623A80" w14:paraId="77EB098D" w14:textId="77777777">
        <w:tc>
          <w:tcPr>
            <w:tcW w:w="9628" w:type="dxa"/>
            <w:tcBorders>
              <w:bottom w:val="single" w:sz="4" w:space="0" w:color="auto"/>
            </w:tcBorders>
          </w:tcPr>
          <w:p w14:paraId="5F84778B" w14:textId="77777777" w:rsidR="00623A80" w:rsidRDefault="00623A80"/>
        </w:tc>
      </w:tr>
      <w:tr w:rsidR="00623A80" w14:paraId="6AFA1C61"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0EDA624F" w14:textId="77777777" w:rsidR="00623A80" w:rsidRDefault="00623A80"/>
        </w:tc>
      </w:tr>
      <w:tr w:rsidR="00623A80" w:rsidRPr="00390D52" w14:paraId="12E828BB"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181FB179" w14:textId="77777777" w:rsidR="00623A80" w:rsidRPr="00390D52" w:rsidRDefault="00623A80"/>
        </w:tc>
      </w:tr>
      <w:tr w:rsidR="00623A80" w14:paraId="1A6F47D8"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6F6F4321" w14:textId="77777777" w:rsidR="00623A80" w:rsidRDefault="00623A80"/>
        </w:tc>
      </w:tr>
      <w:tr w:rsidR="00623A80" w14:paraId="0FDC9F30"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3A23F0E0" w14:textId="77777777" w:rsidR="00623A80" w:rsidRDefault="00623A80"/>
        </w:tc>
      </w:tr>
      <w:tr w:rsidR="00623A80" w:rsidRPr="00390D52" w14:paraId="5E3EF243"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1DD3B7CD" w14:textId="77777777" w:rsidR="00623A80" w:rsidRPr="00390D52" w:rsidRDefault="00623A80"/>
        </w:tc>
      </w:tr>
      <w:tr w:rsidR="00623A80" w14:paraId="5F8EBE28"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2FE0D66C" w14:textId="77777777" w:rsidR="00623A80" w:rsidRDefault="00623A80"/>
        </w:tc>
      </w:tr>
    </w:tbl>
    <w:p w14:paraId="0B3B75BC" w14:textId="227DBFBC" w:rsidR="00D87E4E" w:rsidRDefault="00D87E4E" w:rsidP="00384519">
      <w:pPr>
        <w:rPr>
          <w:rStyle w:val="Strong"/>
        </w:rPr>
      </w:pPr>
      <w:r w:rsidRPr="00593388">
        <w:rPr>
          <w:rStyle w:val="Strong"/>
        </w:rPr>
        <w:t xml:space="preserve">Core formative task </w:t>
      </w:r>
      <w:r w:rsidR="007928A5">
        <w:rPr>
          <w:rStyle w:val="Strong"/>
        </w:rPr>
        <w:t>5</w:t>
      </w:r>
      <w:r w:rsidRPr="00593388">
        <w:rPr>
          <w:rStyle w:val="Strong"/>
        </w:rPr>
        <w:t xml:space="preserve"> planning template</w:t>
      </w:r>
    </w:p>
    <w:p w14:paraId="7A7042D5" w14:textId="7A5ACE17" w:rsidR="007928A5" w:rsidRDefault="007928A5" w:rsidP="007928A5">
      <w:r w:rsidRPr="007928A5">
        <w:t>Part 1 – the setting for the speech</w:t>
      </w:r>
    </w:p>
    <w:p w14:paraId="1E453440" w14:textId="2E810BED" w:rsidR="00D06250" w:rsidRPr="007928A5" w:rsidRDefault="00D06250" w:rsidP="00F82986">
      <w:pPr>
        <w:pStyle w:val="ListNumber"/>
        <w:numPr>
          <w:ilvl w:val="0"/>
          <w:numId w:val="1"/>
        </w:numPr>
      </w:pPr>
      <w:r>
        <w:t xml:space="preserve">This is an imaginary </w:t>
      </w:r>
      <w:r w:rsidR="005C0033">
        <w:t>setting for where you will deliver the memoir once you have transformed it into a speech. Consider why you are there</w:t>
      </w:r>
      <w:r w:rsidR="00B70F6E">
        <w:t xml:space="preserve"> (the occasion or context)</w:t>
      </w:r>
      <w:r w:rsidR="005C0033">
        <w:t xml:space="preserve">, who you will be speaking to, what you want to achieve in the speech and </w:t>
      </w:r>
      <w:r w:rsidR="00B70F6E">
        <w:t>w</w:t>
      </w:r>
      <w:r w:rsidR="00846EAA">
        <w:t>hat the layout of the venue is. All of these will impact on your planning for the speech.</w:t>
      </w:r>
    </w:p>
    <w:p w14:paraId="18114739" w14:textId="0A821577" w:rsidR="0052129C" w:rsidRDefault="0052129C" w:rsidP="0052129C">
      <w:pPr>
        <w:pStyle w:val="Caption"/>
      </w:pPr>
      <w:r>
        <w:t xml:space="preserve">Table </w:t>
      </w:r>
      <w:r w:rsidR="00BF57AB">
        <w:fldChar w:fldCharType="begin"/>
      </w:r>
      <w:r w:rsidR="00BF57AB">
        <w:instrText xml:space="preserve"> SEQ Table \* ARABIC </w:instrText>
      </w:r>
      <w:r w:rsidR="00BF57AB">
        <w:fldChar w:fldCharType="separate"/>
      </w:r>
      <w:r w:rsidR="00F1458B">
        <w:rPr>
          <w:noProof/>
        </w:rPr>
        <w:t>53</w:t>
      </w:r>
      <w:r w:rsidR="00BF57AB">
        <w:rPr>
          <w:noProof/>
        </w:rPr>
        <w:fldChar w:fldCharType="end"/>
      </w:r>
      <w:r>
        <w:t xml:space="preserve"> – planning for the setting of the speech</w:t>
      </w:r>
    </w:p>
    <w:tbl>
      <w:tblPr>
        <w:tblStyle w:val="Tableheader"/>
        <w:tblW w:w="0" w:type="auto"/>
        <w:tblLook w:val="04A0" w:firstRow="1" w:lastRow="0" w:firstColumn="1" w:lastColumn="0" w:noHBand="0" w:noVBand="1"/>
        <w:tblDescription w:val="Planning table for the setting of the speech. Table details the elements required for the imaginary setting and procides blank cells for students to note their own ideas."/>
      </w:tblPr>
      <w:tblGrid>
        <w:gridCol w:w="2405"/>
        <w:gridCol w:w="7223"/>
      </w:tblGrid>
      <w:tr w:rsidR="007928A5" w14:paraId="603302D0" w14:textId="77777777" w:rsidTr="00D06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FCBBBE9" w14:textId="7EEE21E0" w:rsidR="007928A5" w:rsidRPr="000104FF" w:rsidRDefault="0052129C" w:rsidP="000104FF">
            <w:r w:rsidRPr="000104FF">
              <w:t>Element of setting</w:t>
            </w:r>
          </w:p>
        </w:tc>
        <w:tc>
          <w:tcPr>
            <w:tcW w:w="7223" w:type="dxa"/>
          </w:tcPr>
          <w:p w14:paraId="15F4822F" w14:textId="4F848F23" w:rsidR="007928A5" w:rsidRPr="000104FF" w:rsidRDefault="0052129C" w:rsidP="000104FF">
            <w:pPr>
              <w:cnfStyle w:val="100000000000" w:firstRow="1" w:lastRow="0" w:firstColumn="0" w:lastColumn="0" w:oddVBand="0" w:evenVBand="0" w:oddHBand="0" w:evenHBand="0" w:firstRowFirstColumn="0" w:firstRowLastColumn="0" w:lastRowFirstColumn="0" w:lastRowLastColumn="0"/>
            </w:pPr>
            <w:r w:rsidRPr="000104FF">
              <w:t xml:space="preserve">Your </w:t>
            </w:r>
            <w:r w:rsidR="00D06250" w:rsidRPr="000104FF">
              <w:t>ideas</w:t>
            </w:r>
          </w:p>
        </w:tc>
      </w:tr>
      <w:tr w:rsidR="007928A5" w14:paraId="45682A22" w14:textId="77777777" w:rsidTr="00D06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FFFD92E" w14:textId="2030BE4F" w:rsidR="007928A5" w:rsidRPr="00CF537B" w:rsidRDefault="00D06250" w:rsidP="00CF537B">
            <w:r w:rsidRPr="00CF537B">
              <w:t>Context</w:t>
            </w:r>
          </w:p>
        </w:tc>
        <w:tc>
          <w:tcPr>
            <w:tcW w:w="7223" w:type="dxa"/>
          </w:tcPr>
          <w:p w14:paraId="353B779A" w14:textId="77777777" w:rsidR="007928A5" w:rsidRPr="00CF537B" w:rsidRDefault="007928A5" w:rsidP="00CF537B">
            <w:pPr>
              <w:cnfStyle w:val="000000100000" w:firstRow="0" w:lastRow="0" w:firstColumn="0" w:lastColumn="0" w:oddVBand="0" w:evenVBand="0" w:oddHBand="1" w:evenHBand="0" w:firstRowFirstColumn="0" w:firstRowLastColumn="0" w:lastRowFirstColumn="0" w:lastRowLastColumn="0"/>
            </w:pPr>
          </w:p>
        </w:tc>
      </w:tr>
      <w:tr w:rsidR="007928A5" w14:paraId="561BB32D" w14:textId="77777777" w:rsidTr="00D062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825365D" w14:textId="61001A43" w:rsidR="007928A5" w:rsidRPr="00CF537B" w:rsidRDefault="00D06250" w:rsidP="00CF537B">
            <w:r w:rsidRPr="00CF537B">
              <w:t>Audience</w:t>
            </w:r>
          </w:p>
        </w:tc>
        <w:tc>
          <w:tcPr>
            <w:tcW w:w="7223" w:type="dxa"/>
          </w:tcPr>
          <w:p w14:paraId="56A369B9" w14:textId="77777777" w:rsidR="007928A5" w:rsidRPr="00CF537B" w:rsidRDefault="007928A5" w:rsidP="00CF537B">
            <w:pPr>
              <w:cnfStyle w:val="000000010000" w:firstRow="0" w:lastRow="0" w:firstColumn="0" w:lastColumn="0" w:oddVBand="0" w:evenVBand="0" w:oddHBand="0" w:evenHBand="1" w:firstRowFirstColumn="0" w:firstRowLastColumn="0" w:lastRowFirstColumn="0" w:lastRowLastColumn="0"/>
            </w:pPr>
          </w:p>
        </w:tc>
      </w:tr>
      <w:tr w:rsidR="007928A5" w14:paraId="1804D6A8" w14:textId="77777777" w:rsidTr="00D06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FB59E6F" w14:textId="290F36B6" w:rsidR="007928A5" w:rsidRPr="00CF537B" w:rsidRDefault="00D06250" w:rsidP="00CF537B">
            <w:r w:rsidRPr="00CF537B">
              <w:t>Purpose</w:t>
            </w:r>
          </w:p>
        </w:tc>
        <w:tc>
          <w:tcPr>
            <w:tcW w:w="7223" w:type="dxa"/>
          </w:tcPr>
          <w:p w14:paraId="758C0766" w14:textId="77777777" w:rsidR="007928A5" w:rsidRPr="00CF537B" w:rsidRDefault="007928A5" w:rsidP="00CF537B">
            <w:pPr>
              <w:cnfStyle w:val="000000100000" w:firstRow="0" w:lastRow="0" w:firstColumn="0" w:lastColumn="0" w:oddVBand="0" w:evenVBand="0" w:oddHBand="1" w:evenHBand="0" w:firstRowFirstColumn="0" w:firstRowLastColumn="0" w:lastRowFirstColumn="0" w:lastRowLastColumn="0"/>
            </w:pPr>
          </w:p>
        </w:tc>
      </w:tr>
      <w:tr w:rsidR="007928A5" w14:paraId="764F6144" w14:textId="77777777" w:rsidTr="00D062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CABB597" w14:textId="07176069" w:rsidR="007928A5" w:rsidRPr="00CF537B" w:rsidRDefault="00D06250" w:rsidP="00CF537B">
            <w:r w:rsidRPr="00CF537B">
              <w:t>Venue</w:t>
            </w:r>
          </w:p>
        </w:tc>
        <w:tc>
          <w:tcPr>
            <w:tcW w:w="7223" w:type="dxa"/>
          </w:tcPr>
          <w:p w14:paraId="32620B11" w14:textId="77777777" w:rsidR="007928A5" w:rsidRPr="00CF537B" w:rsidRDefault="007928A5" w:rsidP="00CF537B">
            <w:pPr>
              <w:cnfStyle w:val="000000010000" w:firstRow="0" w:lastRow="0" w:firstColumn="0" w:lastColumn="0" w:oddVBand="0" w:evenVBand="0" w:oddHBand="0" w:evenHBand="1" w:firstRowFirstColumn="0" w:firstRowLastColumn="0" w:lastRowFirstColumn="0" w:lastRowLastColumn="0"/>
            </w:pPr>
          </w:p>
        </w:tc>
      </w:tr>
    </w:tbl>
    <w:p w14:paraId="3026F3BA" w14:textId="11B351D9" w:rsidR="007928A5" w:rsidRDefault="00846EAA" w:rsidP="001556B0">
      <w:r w:rsidRPr="001556B0">
        <w:t>Part 2</w:t>
      </w:r>
      <w:r w:rsidR="001556B0" w:rsidRPr="001556B0">
        <w:t xml:space="preserve"> – turning a memoir into a speech</w:t>
      </w:r>
    </w:p>
    <w:p w14:paraId="5F764354" w14:textId="5382EBFE" w:rsidR="001556B0" w:rsidRDefault="00B35EFA" w:rsidP="00F82986">
      <w:pPr>
        <w:pStyle w:val="ListNumber"/>
        <w:numPr>
          <w:ilvl w:val="0"/>
          <w:numId w:val="1"/>
        </w:numPr>
      </w:pPr>
      <w:r>
        <w:t>Use this planning table to</w:t>
      </w:r>
      <w:r w:rsidR="00B70F6E">
        <w:t xml:space="preserve"> </w:t>
      </w:r>
      <w:r w:rsidR="00DC48C5">
        <w:t>come up with ideas before your start writing the speech version of the memoir.</w:t>
      </w:r>
    </w:p>
    <w:p w14:paraId="3464D095" w14:textId="0ECF3EB8" w:rsidR="006017FD" w:rsidRDefault="006017FD" w:rsidP="006017FD">
      <w:pPr>
        <w:pStyle w:val="Caption"/>
      </w:pPr>
      <w:r>
        <w:lastRenderedPageBreak/>
        <w:t xml:space="preserve">Table </w:t>
      </w:r>
      <w:r w:rsidR="00BF57AB">
        <w:fldChar w:fldCharType="begin"/>
      </w:r>
      <w:r w:rsidR="00BF57AB">
        <w:instrText xml:space="preserve"> SEQ Table \* ARABIC </w:instrText>
      </w:r>
      <w:r w:rsidR="00BF57AB">
        <w:fldChar w:fldCharType="separate"/>
      </w:r>
      <w:r w:rsidR="00F1458B">
        <w:rPr>
          <w:noProof/>
        </w:rPr>
        <w:t>54</w:t>
      </w:r>
      <w:r w:rsidR="00BF57AB">
        <w:rPr>
          <w:noProof/>
        </w:rPr>
        <w:fldChar w:fldCharType="end"/>
      </w:r>
      <w:r>
        <w:t xml:space="preserve"> – from memoir to speech planning table</w:t>
      </w:r>
    </w:p>
    <w:tbl>
      <w:tblPr>
        <w:tblStyle w:val="Tableheader"/>
        <w:tblW w:w="0" w:type="auto"/>
        <w:tblLook w:val="04A0" w:firstRow="1" w:lastRow="0" w:firstColumn="1" w:lastColumn="0" w:noHBand="0" w:noVBand="1"/>
        <w:tblDescription w:val="Planning table part 2 - from memoir to speech. Table includes points students should consider consider and blank cells for student responses."/>
      </w:tblPr>
      <w:tblGrid>
        <w:gridCol w:w="4814"/>
        <w:gridCol w:w="4814"/>
      </w:tblGrid>
      <w:tr w:rsidR="009B07C4" w14:paraId="5CE8A278" w14:textId="77777777" w:rsidTr="009B0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3B8AE5B" w14:textId="33B58321" w:rsidR="009B07C4" w:rsidRDefault="00BE28D9" w:rsidP="001556B0">
            <w:r>
              <w:t>Points to consider when transforming memoir to speech</w:t>
            </w:r>
          </w:p>
        </w:tc>
        <w:tc>
          <w:tcPr>
            <w:tcW w:w="4814" w:type="dxa"/>
          </w:tcPr>
          <w:p w14:paraId="3F05CF25" w14:textId="0B338D94" w:rsidR="009B07C4" w:rsidRDefault="006017FD" w:rsidP="001556B0">
            <w:pPr>
              <w:cnfStyle w:val="100000000000" w:firstRow="1" w:lastRow="0" w:firstColumn="0" w:lastColumn="0" w:oddVBand="0" w:evenVBand="0" w:oddHBand="0" w:evenHBand="0" w:firstRowFirstColumn="0" w:firstRowLastColumn="0" w:lastRowFirstColumn="0" w:lastRowLastColumn="0"/>
            </w:pPr>
            <w:r>
              <w:t>Your ideas</w:t>
            </w:r>
          </w:p>
        </w:tc>
      </w:tr>
      <w:tr w:rsidR="009B07C4" w14:paraId="01931096" w14:textId="77777777" w:rsidTr="009B0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3ADC23D" w14:textId="6BE20CA8" w:rsidR="009B07C4" w:rsidRPr="00604E35" w:rsidRDefault="00604E35" w:rsidP="00604E35">
            <w:pPr>
              <w:rPr>
                <w:b w:val="0"/>
                <w:bCs/>
              </w:rPr>
            </w:pPr>
            <w:r w:rsidRPr="00604E35">
              <w:rPr>
                <w:b w:val="0"/>
                <w:bCs/>
              </w:rPr>
              <w:t>How would you adapt the beginning to address the audience?</w:t>
            </w:r>
          </w:p>
        </w:tc>
        <w:tc>
          <w:tcPr>
            <w:tcW w:w="4814" w:type="dxa"/>
          </w:tcPr>
          <w:p w14:paraId="1C01868A" w14:textId="77777777" w:rsidR="009B07C4" w:rsidRDefault="009B07C4" w:rsidP="001556B0">
            <w:pPr>
              <w:cnfStyle w:val="000000100000" w:firstRow="0" w:lastRow="0" w:firstColumn="0" w:lastColumn="0" w:oddVBand="0" w:evenVBand="0" w:oddHBand="1" w:evenHBand="0" w:firstRowFirstColumn="0" w:firstRowLastColumn="0" w:lastRowFirstColumn="0" w:lastRowLastColumn="0"/>
            </w:pPr>
          </w:p>
        </w:tc>
      </w:tr>
      <w:tr w:rsidR="009B07C4" w14:paraId="1AB287C9" w14:textId="77777777" w:rsidTr="009B07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1F003AB" w14:textId="00FE026B" w:rsidR="009B07C4" w:rsidRPr="00604E35" w:rsidRDefault="00CB5845" w:rsidP="00604E35">
            <w:pPr>
              <w:rPr>
                <w:b w:val="0"/>
                <w:bCs/>
              </w:rPr>
            </w:pPr>
            <w:r>
              <w:rPr>
                <w:b w:val="0"/>
                <w:bCs/>
              </w:rPr>
              <w:t>Do you need to include an appeal to ethos – a way to establish your credibility?</w:t>
            </w:r>
          </w:p>
        </w:tc>
        <w:tc>
          <w:tcPr>
            <w:tcW w:w="4814" w:type="dxa"/>
          </w:tcPr>
          <w:p w14:paraId="6FC95AEF" w14:textId="77777777" w:rsidR="009B07C4" w:rsidRDefault="009B07C4" w:rsidP="001556B0">
            <w:pPr>
              <w:cnfStyle w:val="000000010000" w:firstRow="0" w:lastRow="0" w:firstColumn="0" w:lastColumn="0" w:oddVBand="0" w:evenVBand="0" w:oddHBand="0" w:evenHBand="1" w:firstRowFirstColumn="0" w:firstRowLastColumn="0" w:lastRowFirstColumn="0" w:lastRowLastColumn="0"/>
            </w:pPr>
          </w:p>
        </w:tc>
      </w:tr>
      <w:tr w:rsidR="009B07C4" w14:paraId="2EEC6020" w14:textId="77777777" w:rsidTr="009B0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E0FE609" w14:textId="66F85E70" w:rsidR="009B07C4" w:rsidRPr="00604E35" w:rsidRDefault="00ED5A60" w:rsidP="00604E35">
            <w:pPr>
              <w:rPr>
                <w:b w:val="0"/>
                <w:bCs/>
              </w:rPr>
            </w:pPr>
            <w:r>
              <w:rPr>
                <w:b w:val="0"/>
                <w:bCs/>
              </w:rPr>
              <w:t>Where will you add sentence length variety so you can use your voice</w:t>
            </w:r>
            <w:r w:rsidR="00EF769F">
              <w:rPr>
                <w:b w:val="0"/>
                <w:bCs/>
              </w:rPr>
              <w:t xml:space="preserve"> and pacing to control the attention of the listeners?</w:t>
            </w:r>
          </w:p>
        </w:tc>
        <w:tc>
          <w:tcPr>
            <w:tcW w:w="4814" w:type="dxa"/>
          </w:tcPr>
          <w:p w14:paraId="52F8D411" w14:textId="77777777" w:rsidR="009B07C4" w:rsidRDefault="009B07C4" w:rsidP="001556B0">
            <w:pPr>
              <w:cnfStyle w:val="000000100000" w:firstRow="0" w:lastRow="0" w:firstColumn="0" w:lastColumn="0" w:oddVBand="0" w:evenVBand="0" w:oddHBand="1" w:evenHBand="0" w:firstRowFirstColumn="0" w:firstRowLastColumn="0" w:lastRowFirstColumn="0" w:lastRowLastColumn="0"/>
            </w:pPr>
          </w:p>
        </w:tc>
      </w:tr>
      <w:tr w:rsidR="009B07C4" w14:paraId="519112EA" w14:textId="77777777" w:rsidTr="009B07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D307E32" w14:textId="598F47ED" w:rsidR="009B07C4" w:rsidRPr="00604E35" w:rsidRDefault="004E416E" w:rsidP="00604E35">
            <w:pPr>
              <w:rPr>
                <w:b w:val="0"/>
                <w:bCs/>
              </w:rPr>
            </w:pPr>
            <w:r>
              <w:rPr>
                <w:b w:val="0"/>
                <w:bCs/>
              </w:rPr>
              <w:t xml:space="preserve">What can you do throughout to connect to the </w:t>
            </w:r>
            <w:r w:rsidR="002E5F02">
              <w:rPr>
                <w:b w:val="0"/>
                <w:bCs/>
              </w:rPr>
              <w:t>experiences and contexts of the listeners?</w:t>
            </w:r>
          </w:p>
        </w:tc>
        <w:tc>
          <w:tcPr>
            <w:tcW w:w="4814" w:type="dxa"/>
          </w:tcPr>
          <w:p w14:paraId="08662473" w14:textId="77777777" w:rsidR="009B07C4" w:rsidRDefault="009B07C4" w:rsidP="001556B0">
            <w:pPr>
              <w:cnfStyle w:val="000000010000" w:firstRow="0" w:lastRow="0" w:firstColumn="0" w:lastColumn="0" w:oddVBand="0" w:evenVBand="0" w:oddHBand="0" w:evenHBand="1" w:firstRowFirstColumn="0" w:firstRowLastColumn="0" w:lastRowFirstColumn="0" w:lastRowLastColumn="0"/>
            </w:pPr>
          </w:p>
        </w:tc>
      </w:tr>
      <w:tr w:rsidR="009B07C4" w14:paraId="246D8E40" w14:textId="77777777" w:rsidTr="009B0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58F6B42" w14:textId="1AC1806D" w:rsidR="009B07C4" w:rsidRPr="002E5F02" w:rsidRDefault="002E5F02" w:rsidP="001556B0">
            <w:pPr>
              <w:rPr>
                <w:b w:val="0"/>
                <w:bCs/>
              </w:rPr>
            </w:pPr>
            <w:r w:rsidRPr="002E5F02">
              <w:rPr>
                <w:b w:val="0"/>
                <w:bCs/>
              </w:rPr>
              <w:t>Do you need to leave out or add any bits and why?</w:t>
            </w:r>
          </w:p>
        </w:tc>
        <w:tc>
          <w:tcPr>
            <w:tcW w:w="4814" w:type="dxa"/>
          </w:tcPr>
          <w:p w14:paraId="2A128B0F" w14:textId="77777777" w:rsidR="009B07C4" w:rsidRDefault="009B07C4" w:rsidP="001556B0">
            <w:pPr>
              <w:cnfStyle w:val="000000100000" w:firstRow="0" w:lastRow="0" w:firstColumn="0" w:lastColumn="0" w:oddVBand="0" w:evenVBand="0" w:oddHBand="1" w:evenHBand="0" w:firstRowFirstColumn="0" w:firstRowLastColumn="0" w:lastRowFirstColumn="0" w:lastRowLastColumn="0"/>
            </w:pPr>
          </w:p>
        </w:tc>
      </w:tr>
      <w:tr w:rsidR="009B07C4" w14:paraId="6E5709DF" w14:textId="77777777" w:rsidTr="009B07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9F6F1E3" w14:textId="6E761E47" w:rsidR="009B07C4" w:rsidRPr="00467E06" w:rsidRDefault="00467E06" w:rsidP="001556B0">
            <w:pPr>
              <w:rPr>
                <w:b w:val="0"/>
                <w:bCs/>
              </w:rPr>
            </w:pPr>
            <w:r w:rsidRPr="00467E06">
              <w:rPr>
                <w:b w:val="0"/>
                <w:bCs/>
              </w:rPr>
              <w:t>How will you end the speech so that it is appropriate to the setting and occasion?</w:t>
            </w:r>
          </w:p>
        </w:tc>
        <w:tc>
          <w:tcPr>
            <w:tcW w:w="4814" w:type="dxa"/>
          </w:tcPr>
          <w:p w14:paraId="31AA53A1" w14:textId="77777777" w:rsidR="009B07C4" w:rsidRDefault="009B07C4" w:rsidP="001556B0">
            <w:pPr>
              <w:cnfStyle w:val="000000010000" w:firstRow="0" w:lastRow="0" w:firstColumn="0" w:lastColumn="0" w:oddVBand="0" w:evenVBand="0" w:oddHBand="0" w:evenHBand="1" w:firstRowFirstColumn="0" w:firstRowLastColumn="0" w:lastRowFirstColumn="0" w:lastRowLastColumn="0"/>
            </w:pPr>
          </w:p>
        </w:tc>
      </w:tr>
    </w:tbl>
    <w:p w14:paraId="5D7C394A" w14:textId="534410E0" w:rsidR="00756E03" w:rsidRPr="001B5208" w:rsidRDefault="00756E03" w:rsidP="00CF537B">
      <w:pPr>
        <w:rPr>
          <w:rStyle w:val="Strong"/>
        </w:rPr>
      </w:pPr>
      <w:r w:rsidRPr="001B5208">
        <w:rPr>
          <w:rStyle w:val="Strong"/>
        </w:rPr>
        <w:t>Reflecting on personal and social contexts</w:t>
      </w:r>
    </w:p>
    <w:p w14:paraId="558A1908" w14:textId="6F711AC8" w:rsidR="00BA1318" w:rsidRPr="00F02270" w:rsidRDefault="00BA1318" w:rsidP="00F7499B">
      <w:pPr>
        <w:pStyle w:val="ListNumber"/>
        <w:numPr>
          <w:ilvl w:val="0"/>
          <w:numId w:val="17"/>
        </w:numPr>
      </w:pPr>
      <w:r w:rsidRPr="00F02270">
        <w:t>To consider the process</w:t>
      </w:r>
      <w:r w:rsidR="00986BDB" w:rsidRPr="00F02270">
        <w:t xml:space="preserve"> </w:t>
      </w:r>
      <w:r w:rsidRPr="00F02270">
        <w:t>students write a 100</w:t>
      </w:r>
      <w:r w:rsidR="00F02270">
        <w:t>–</w:t>
      </w:r>
      <w:r w:rsidRPr="00F02270">
        <w:t>200 word reflection statement including an explanation of:</w:t>
      </w:r>
    </w:p>
    <w:p w14:paraId="2DEF2F75" w14:textId="68D602ED" w:rsidR="00BA1318" w:rsidRPr="00FC7692" w:rsidRDefault="00C35281" w:rsidP="00F7499B">
      <w:pPr>
        <w:pStyle w:val="ListNumber2"/>
        <w:numPr>
          <w:ilvl w:val="0"/>
          <w:numId w:val="55"/>
        </w:numPr>
      </w:pPr>
      <w:r>
        <w:t>w</w:t>
      </w:r>
      <w:r w:rsidR="004E32DC">
        <w:t>hich changes you made and whether you think they were successful in creating a speech appropriate for that context</w:t>
      </w:r>
    </w:p>
    <w:p w14:paraId="7F24D6B8" w14:textId="6B977F0A" w:rsidR="00BA1318" w:rsidRDefault="00BA1318" w:rsidP="00CF537B">
      <w:pPr>
        <w:pStyle w:val="ListNumber2"/>
      </w:pPr>
      <w:r w:rsidRPr="00FC7692">
        <w:t xml:space="preserve">how </w:t>
      </w:r>
      <w:r w:rsidR="00C35281">
        <w:t>your</w:t>
      </w:r>
      <w:r w:rsidRPr="00FC7692">
        <w:t xml:space="preserve"> personal and social contexts influenced </w:t>
      </w:r>
      <w:r w:rsidR="00C35281">
        <w:t>your</w:t>
      </w:r>
      <w:r w:rsidRPr="00FC7692">
        <w:t xml:space="preserve"> creative decisions in transforming memoir to speech.</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C35281" w14:paraId="0D23ADDB" w14:textId="77777777">
        <w:tc>
          <w:tcPr>
            <w:tcW w:w="9628" w:type="dxa"/>
          </w:tcPr>
          <w:p w14:paraId="0D303310" w14:textId="77777777" w:rsidR="00C35281" w:rsidRDefault="00C35281"/>
        </w:tc>
      </w:tr>
      <w:tr w:rsidR="00C35281" w:rsidRPr="00390D52" w14:paraId="7522E72F" w14:textId="77777777">
        <w:tc>
          <w:tcPr>
            <w:tcW w:w="9628" w:type="dxa"/>
          </w:tcPr>
          <w:p w14:paraId="2CD15126" w14:textId="77777777" w:rsidR="00C35281" w:rsidRPr="00390D52" w:rsidRDefault="00C35281"/>
        </w:tc>
      </w:tr>
      <w:tr w:rsidR="00C35281" w14:paraId="7DE036F9" w14:textId="77777777">
        <w:tc>
          <w:tcPr>
            <w:tcW w:w="9628" w:type="dxa"/>
            <w:tcBorders>
              <w:bottom w:val="single" w:sz="4" w:space="0" w:color="auto"/>
            </w:tcBorders>
          </w:tcPr>
          <w:p w14:paraId="570BE1BF" w14:textId="77777777" w:rsidR="00C35281" w:rsidRDefault="00C35281"/>
        </w:tc>
      </w:tr>
      <w:tr w:rsidR="00C35281" w14:paraId="18EE1552"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1DA9DF74" w14:textId="77777777" w:rsidR="00C35281" w:rsidRDefault="00C35281"/>
        </w:tc>
      </w:tr>
      <w:tr w:rsidR="00C35281" w:rsidRPr="00390D52" w14:paraId="30BA53BE"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00B4BCC4" w14:textId="77777777" w:rsidR="00C35281" w:rsidRPr="00390D52" w:rsidRDefault="00C35281"/>
        </w:tc>
      </w:tr>
      <w:tr w:rsidR="00C35281" w14:paraId="55B900F4"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772B5DC3" w14:textId="77777777" w:rsidR="00C35281" w:rsidRDefault="00C35281"/>
        </w:tc>
      </w:tr>
      <w:tr w:rsidR="00C35281" w14:paraId="38D596E7"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356683A8" w14:textId="77777777" w:rsidR="00C35281" w:rsidRDefault="00C35281"/>
        </w:tc>
      </w:tr>
      <w:tr w:rsidR="00C35281" w:rsidRPr="00390D52" w14:paraId="3FE7AC22"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750AF1B5" w14:textId="77777777" w:rsidR="00C35281" w:rsidRPr="00390D52" w:rsidRDefault="00C35281"/>
        </w:tc>
      </w:tr>
      <w:tr w:rsidR="00C35281" w14:paraId="2430AD71" w14:textId="77777777">
        <w:tblPrEx>
          <w:tblBorders>
            <w:top w:val="single" w:sz="4" w:space="0" w:color="auto"/>
            <w:left w:val="single" w:sz="4" w:space="0" w:color="auto"/>
            <w:right w:val="single" w:sz="4" w:space="0" w:color="auto"/>
          </w:tblBorders>
        </w:tblPrEx>
        <w:tc>
          <w:tcPr>
            <w:tcW w:w="9628" w:type="dxa"/>
            <w:tcBorders>
              <w:left w:val="nil"/>
              <w:right w:val="nil"/>
            </w:tcBorders>
          </w:tcPr>
          <w:p w14:paraId="35C36619" w14:textId="77777777" w:rsidR="00C35281" w:rsidRDefault="00C35281"/>
        </w:tc>
      </w:tr>
    </w:tbl>
    <w:p w14:paraId="5324F0A5" w14:textId="77777777" w:rsidR="00F02270" w:rsidRPr="00F02270" w:rsidRDefault="00F02270" w:rsidP="00F02270">
      <w:r w:rsidRPr="00F02270">
        <w:br w:type="page"/>
      </w:r>
    </w:p>
    <w:p w14:paraId="18B0600B" w14:textId="05D1137D" w:rsidR="00A80ACF" w:rsidRDefault="00A80ACF" w:rsidP="00F97501">
      <w:pPr>
        <w:pStyle w:val="Heading1"/>
      </w:pPr>
      <w:bookmarkStart w:id="132" w:name="_Toc157435839"/>
      <w:bookmarkStart w:id="133" w:name="_Toc159599918"/>
      <w:r>
        <w:lastRenderedPageBreak/>
        <w:t>References</w:t>
      </w:r>
      <w:bookmarkEnd w:id="132"/>
      <w:bookmarkEnd w:id="133"/>
    </w:p>
    <w:p w14:paraId="41613F2B" w14:textId="77777777" w:rsidR="00A80ACF" w:rsidRDefault="00A80ACF" w:rsidP="00A80AC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AC11ECD" w14:textId="77777777" w:rsidR="00A80ACF" w:rsidRDefault="00A80ACF" w:rsidP="00A80ACF">
      <w:pPr>
        <w:pStyle w:val="FeatureBox2"/>
      </w:pPr>
      <w:r>
        <w:t xml:space="preserve">Please refer to the NESA Copyright Disclaimer for more information </w:t>
      </w:r>
      <w:hyperlink r:id="rId44" w:tgtFrame="_blank" w:tooltip="https://educationstandards.nsw.edu.au/wps/portal/nesa/mini-footer/copyright" w:history="1">
        <w:r>
          <w:rPr>
            <w:rStyle w:val="Hyperlink"/>
          </w:rPr>
          <w:t>https://educationstandards.nsw.edu.au/wps/portal/nesa/mini-footer/copyright</w:t>
        </w:r>
      </w:hyperlink>
      <w:r>
        <w:t>.</w:t>
      </w:r>
    </w:p>
    <w:p w14:paraId="6DC77191" w14:textId="77777777" w:rsidR="00A80ACF" w:rsidRDefault="00A80ACF" w:rsidP="00A80ACF">
      <w:pPr>
        <w:pStyle w:val="FeatureBox2"/>
      </w:pPr>
      <w:r>
        <w:t xml:space="preserve">NESA holds the only official and up-to-date versions of the NSW Curriculum and syllabus documents. Please visit the NSW Education Standards Authority (NESA) website </w:t>
      </w:r>
      <w:hyperlink r:id="rId45" w:history="1">
        <w:r>
          <w:rPr>
            <w:rStyle w:val="Hyperlink"/>
          </w:rPr>
          <w:t>https://educationstandards.nsw.edu.au/</w:t>
        </w:r>
      </w:hyperlink>
      <w:r>
        <w:t xml:space="preserve"> and the NSW Curriculum website </w:t>
      </w:r>
      <w:hyperlink r:id="rId46" w:history="1">
        <w:r>
          <w:rPr>
            <w:rStyle w:val="Hyperlink"/>
          </w:rPr>
          <w:t>https://curriculum.nsw.edu.au</w:t>
        </w:r>
      </w:hyperlink>
      <w:r>
        <w:t>.</w:t>
      </w:r>
    </w:p>
    <w:p w14:paraId="175CB260" w14:textId="2A19A778" w:rsidR="00A80ACF" w:rsidRPr="00FE01DA" w:rsidRDefault="00BF57AB" w:rsidP="00A80ACF">
      <w:pPr>
        <w:rPr>
          <w:rFonts w:eastAsia="Arial"/>
        </w:rPr>
      </w:pPr>
      <w:hyperlink r:id="rId47">
        <w:r w:rsidR="00A80ACF" w:rsidRPr="00FE01DA">
          <w:rPr>
            <w:rStyle w:val="Hyperlink"/>
            <w:rFonts w:eastAsia="Arial"/>
          </w:rPr>
          <w:t xml:space="preserve">English K–10 </w:t>
        </w:r>
        <w:r w:rsidR="00030F81" w:rsidRPr="00FE01DA">
          <w:rPr>
            <w:rStyle w:val="Hyperlink"/>
            <w:rFonts w:eastAsia="Arial"/>
          </w:rPr>
          <w:t>s</w:t>
        </w:r>
        <w:r w:rsidR="00A80ACF" w:rsidRPr="00FE01DA">
          <w:rPr>
            <w:rStyle w:val="Hyperlink"/>
            <w:rFonts w:eastAsia="Arial"/>
          </w:rPr>
          <w:t>yllabus</w:t>
        </w:r>
      </w:hyperlink>
      <w:r w:rsidR="00A80ACF" w:rsidRPr="00FE01DA">
        <w:rPr>
          <w:rFonts w:eastAsia="Arial"/>
        </w:rPr>
        <w:t xml:space="preserve"> © NSW Education Standards Authority (NESA) for and on behalf of the Crown in right of the State of New South Wales, 2022.</w:t>
      </w:r>
    </w:p>
    <w:p w14:paraId="45200A02" w14:textId="301C6591" w:rsidR="0048687C" w:rsidRPr="00FE01DA" w:rsidRDefault="0007788A" w:rsidP="00A80ACF">
      <w:r w:rsidRPr="00FE01DA">
        <w:t>ACARA (</w:t>
      </w:r>
      <w:r w:rsidR="005B689C" w:rsidRPr="00FE01DA">
        <w:t>Australian Cur</w:t>
      </w:r>
      <w:r w:rsidR="00F979E9" w:rsidRPr="00FE01DA">
        <w:t>r</w:t>
      </w:r>
      <w:r w:rsidR="005B689C" w:rsidRPr="00FE01DA">
        <w:t>iculum, Assessment and Reporting Authority</w:t>
      </w:r>
      <w:r w:rsidRPr="00FE01DA">
        <w:t>)</w:t>
      </w:r>
      <w:r w:rsidR="005B689C" w:rsidRPr="00FE01DA">
        <w:t xml:space="preserve"> </w:t>
      </w:r>
      <w:r w:rsidR="00F979E9" w:rsidRPr="00FE01DA">
        <w:t xml:space="preserve">(2021) </w:t>
      </w:r>
      <w:hyperlink r:id="rId48" w:history="1">
        <w:r w:rsidR="00D44925" w:rsidRPr="00D44925">
          <w:rPr>
            <w:rStyle w:val="Hyperlink"/>
            <w:i/>
            <w:iCs/>
          </w:rPr>
          <w:t>Aboriginal and Torres Strait Islander Histories and Cultures</w:t>
        </w:r>
        <w:r w:rsidR="00D44925" w:rsidRPr="00D44925">
          <w:rPr>
            <w:rStyle w:val="Hyperlink"/>
          </w:rPr>
          <w:t xml:space="preserve"> (Version 8.4)</w:t>
        </w:r>
      </w:hyperlink>
      <w:r w:rsidR="00F979E9" w:rsidRPr="00D44925">
        <w:t xml:space="preserve">, </w:t>
      </w:r>
      <w:r w:rsidR="00F979E9" w:rsidRPr="00FE01DA">
        <w:t>ACARA</w:t>
      </w:r>
      <w:r w:rsidR="00B26C2A" w:rsidRPr="00FE01DA">
        <w:t xml:space="preserve"> website</w:t>
      </w:r>
      <w:r w:rsidR="00F979E9" w:rsidRPr="00FE01DA">
        <w:t>, accessed 9 February 2024.</w:t>
      </w:r>
    </w:p>
    <w:p w14:paraId="122CE2EB" w14:textId="26F2A13B" w:rsidR="00A80ACF" w:rsidRPr="00FE01DA" w:rsidRDefault="00A80ACF" w:rsidP="00A80ACF">
      <w:r w:rsidRPr="00FE01DA">
        <w:t xml:space="preserve">Burke KJ (2007) ‘Reflective writing: the 3D format’, </w:t>
      </w:r>
      <w:r w:rsidRPr="00FE01DA">
        <w:rPr>
          <w:i/>
          <w:iCs/>
        </w:rPr>
        <w:t>Metaphor</w:t>
      </w:r>
      <w:r w:rsidRPr="00FE01DA">
        <w:t>, 4:65–6.</w:t>
      </w:r>
    </w:p>
    <w:p w14:paraId="0D63691C" w14:textId="77777777" w:rsidR="001C54EB" w:rsidRPr="00B3097B" w:rsidRDefault="001C54EB" w:rsidP="001C54EB">
      <w:r w:rsidRPr="00B3097B">
        <w:t xml:space="preserve">Commonwealth of Australia (n.d.) </w:t>
      </w:r>
      <w:r w:rsidRPr="00A15D1A">
        <w:t>‘</w:t>
      </w:r>
      <w:hyperlink r:id="rId49" w:history="1">
        <w:r w:rsidRPr="00B3097B">
          <w:rPr>
            <w:rStyle w:val="Hyperlink"/>
          </w:rPr>
          <w:t>Reflective writing: the 3D format</w:t>
        </w:r>
      </w:hyperlink>
      <w:r w:rsidRPr="00B3097B">
        <w:rPr>
          <w:rStyle w:val="Hyperlink"/>
        </w:rPr>
        <w:t>’</w:t>
      </w:r>
      <w:r w:rsidRPr="00B3097B">
        <w:t>, Teach Learn Share, accessed 11 October 2023.</w:t>
      </w:r>
    </w:p>
    <w:p w14:paraId="5F0A00CD" w14:textId="2860492D" w:rsidR="00A80ACF" w:rsidRPr="00657F97" w:rsidRDefault="00A80ACF" w:rsidP="00A80ACF">
      <w:r w:rsidRPr="00657F97">
        <w:rPr>
          <w:rStyle w:val="ui-provider"/>
        </w:rPr>
        <w:t xml:space="preserve">Daffern T and Mackenzie N M (2020), 'Theoretical perspectives and strategies for teaching and learning writing', in Daffern T and Mackenzie N M (eds) </w:t>
      </w:r>
      <w:r w:rsidRPr="00657F97">
        <w:rPr>
          <w:rStyle w:val="ui-provider"/>
          <w:i/>
          <w:iCs/>
        </w:rPr>
        <w:t>Teaching Writing</w:t>
      </w:r>
      <w:r w:rsidR="00657F97" w:rsidRPr="00657F97">
        <w:rPr>
          <w:rStyle w:val="ui-provider"/>
        </w:rPr>
        <w:t xml:space="preserve">: </w:t>
      </w:r>
      <w:r w:rsidR="00657F97" w:rsidRPr="00657F97">
        <w:rPr>
          <w:rStyle w:val="ui-provider"/>
          <w:i/>
          <w:iCs/>
        </w:rPr>
        <w:t>Effective approaches for the middle years</w:t>
      </w:r>
      <w:r w:rsidRPr="00657F97">
        <w:rPr>
          <w:rStyle w:val="ui-provider"/>
        </w:rPr>
        <w:t>, Routledge, New York.</w:t>
      </w:r>
    </w:p>
    <w:p w14:paraId="2329A54D" w14:textId="77777777" w:rsidR="00D44925" w:rsidRPr="00FE01DA" w:rsidRDefault="00D44925" w:rsidP="00D44925">
      <w:bookmarkStart w:id="134" w:name="_Hlk152066137"/>
      <w:r w:rsidRPr="00FE01DA">
        <w:t>Davis S (18 February 2022) ‘</w:t>
      </w:r>
      <w:hyperlink r:id="rId50" w:history="1">
        <w:r w:rsidRPr="00FE01DA">
          <w:rPr>
            <w:rStyle w:val="Hyperlink"/>
          </w:rPr>
          <w:t>Aboriginal English</w:t>
        </w:r>
      </w:hyperlink>
      <w:r w:rsidRPr="00FE01DA">
        <w:rPr>
          <w:rStyle w:val="Hyperlink"/>
        </w:rPr>
        <w:t>’</w:t>
      </w:r>
      <w:r w:rsidRPr="00FE01DA">
        <w:t xml:space="preserve">, </w:t>
      </w:r>
      <w:r w:rsidRPr="00FE01DA">
        <w:rPr>
          <w:i/>
          <w:iCs/>
        </w:rPr>
        <w:t>Australian Institute of Aboriginal and Torres Strait Islander Studies (AIATSIS)</w:t>
      </w:r>
      <w:r w:rsidRPr="00FE01DA">
        <w:t>, accessed 8 February 2024.</w:t>
      </w:r>
    </w:p>
    <w:p w14:paraId="1DCD917D" w14:textId="5C56619F" w:rsidR="00A80ACF" w:rsidRPr="00C94B58" w:rsidRDefault="00A80ACF" w:rsidP="00A80ACF">
      <w:r w:rsidRPr="00C94B58">
        <w:t xml:space="preserve">Derewianka B (2020) ‘Supporting meaning-making through text organisation’ in </w:t>
      </w:r>
      <w:bookmarkStart w:id="135" w:name="_Hlk151986601"/>
      <w:r w:rsidRPr="00C94B58">
        <w:t xml:space="preserve">T Daffern and NM Mackenzie (eds) </w:t>
      </w:r>
      <w:r w:rsidRPr="00C94B58">
        <w:rPr>
          <w:i/>
          <w:iCs/>
        </w:rPr>
        <w:t>Teaching Writing</w:t>
      </w:r>
      <w:r w:rsidR="00C94B58" w:rsidRPr="00C94B58">
        <w:rPr>
          <w:i/>
          <w:iCs/>
        </w:rPr>
        <w:t>: Effective approaches for the middle years</w:t>
      </w:r>
      <w:r w:rsidRPr="00C94B58">
        <w:t>, Routledge, London and New York.</w:t>
      </w:r>
      <w:bookmarkEnd w:id="135"/>
    </w:p>
    <w:bookmarkEnd w:id="134"/>
    <w:p w14:paraId="66C5780A" w14:textId="4DB3E7BA" w:rsidR="004E6050" w:rsidRPr="00995850" w:rsidRDefault="004E6050" w:rsidP="004E6050">
      <w:r w:rsidRPr="00995850">
        <w:t xml:space="preserve">Derewianka B (2022) </w:t>
      </w:r>
      <w:r w:rsidRPr="00995850">
        <w:rPr>
          <w:i/>
          <w:iCs/>
        </w:rPr>
        <w:t>A new grammar companion for teachers</w:t>
      </w:r>
      <w:r w:rsidRPr="00995850">
        <w:t xml:space="preserve"> (3</w:t>
      </w:r>
      <w:r w:rsidRPr="00D44925">
        <w:t>rd</w:t>
      </w:r>
      <w:r w:rsidRPr="00995850">
        <w:t xml:space="preserve"> edn.)</w:t>
      </w:r>
      <w:r w:rsidR="00CC2531" w:rsidRPr="00995850">
        <w:t xml:space="preserve"> PETAA</w:t>
      </w:r>
      <w:r w:rsidR="00995850" w:rsidRPr="00995850">
        <w:t>, Marrickville.</w:t>
      </w:r>
    </w:p>
    <w:p w14:paraId="59CE8108" w14:textId="1239F4BE" w:rsidR="00344487" w:rsidRPr="00344487" w:rsidRDefault="005C74F8" w:rsidP="00344487">
      <w:r>
        <w:lastRenderedPageBreak/>
        <w:t>f</w:t>
      </w:r>
      <w:r w:rsidR="00344487" w:rsidRPr="00344487">
        <w:t xml:space="preserve">airverona1 (31 December 2009) </w:t>
      </w:r>
      <w:hyperlink r:id="rId51" w:history="1">
        <w:r w:rsidR="00344487" w:rsidRPr="005C74F8">
          <w:rPr>
            <w:rStyle w:val="Hyperlink"/>
          </w:rPr>
          <w:t xml:space="preserve">1968 1.1 </w:t>
        </w:r>
        <w:r>
          <w:rPr>
            <w:rStyle w:val="Hyperlink"/>
          </w:rPr>
          <w:t>(</w:t>
        </w:r>
        <w:r w:rsidR="00344487" w:rsidRPr="005C74F8">
          <w:rPr>
            <w:rStyle w:val="Hyperlink"/>
          </w:rPr>
          <w:t>Romeo and Juliet, Act 1, scene 1</w:t>
        </w:r>
        <w:r>
          <w:rPr>
            <w:rStyle w:val="Hyperlink"/>
          </w:rPr>
          <w:t>)</w:t>
        </w:r>
        <w:r w:rsidR="00344487" w:rsidRPr="005C74F8">
          <w:rPr>
            <w:rStyle w:val="Hyperlink"/>
          </w:rPr>
          <w:t xml:space="preserve"> [video]</w:t>
        </w:r>
      </w:hyperlink>
      <w:r w:rsidR="00344487" w:rsidRPr="00344487">
        <w:t xml:space="preserve">, </w:t>
      </w:r>
      <w:r w:rsidRPr="005C74F8">
        <w:rPr>
          <w:i/>
          <w:iCs/>
        </w:rPr>
        <w:t>fairverona1</w:t>
      </w:r>
      <w:r>
        <w:t>, You</w:t>
      </w:r>
      <w:r w:rsidR="004F1690">
        <w:t>T</w:t>
      </w:r>
      <w:r>
        <w:t>ube, accessed 9 February 2024.</w:t>
      </w:r>
    </w:p>
    <w:p w14:paraId="72533A27" w14:textId="13AE9E94" w:rsidR="00A80ACF" w:rsidRPr="00C81E76" w:rsidRDefault="00A80ACF" w:rsidP="00A80ACF">
      <w:r w:rsidRPr="00C81E76">
        <w:t xml:space="preserve">Griffith University (2023) </w:t>
      </w:r>
      <w:r w:rsidR="00C81E76" w:rsidRPr="00C81E76">
        <w:t>‘</w:t>
      </w:r>
      <w:hyperlink r:id="rId52" w:anchor=":~:text=Look%20at%20the%20words%20and,or%20antonym%20in%20the%20text.&amp;text=Look%20at%20information%20given%20later,to%20give%20you%20a%20clue.&amp;text=Look%20to%20see%20if%20there,word%20in%20the%20unknown%20word." w:history="1">
        <w:r w:rsidRPr="00C81E76">
          <w:rPr>
            <w:rStyle w:val="Hyperlink"/>
          </w:rPr>
          <w:t>Inferring meaning of unfamiliar words</w:t>
        </w:r>
      </w:hyperlink>
      <w:r w:rsidR="00C81E76" w:rsidRPr="00C81E76">
        <w:rPr>
          <w:rStyle w:val="Hyperlink"/>
        </w:rPr>
        <w:t>’</w:t>
      </w:r>
      <w:r w:rsidRPr="00C81E76">
        <w:t xml:space="preserve">, </w:t>
      </w:r>
      <w:r w:rsidRPr="00C81E76">
        <w:rPr>
          <w:i/>
          <w:iCs/>
        </w:rPr>
        <w:t>PTE Success – The Skills You Need</w:t>
      </w:r>
      <w:r w:rsidRPr="00C81E76">
        <w:t>, Future Learn</w:t>
      </w:r>
      <w:r w:rsidR="00C81E76" w:rsidRPr="00C81E76">
        <w:t xml:space="preserve"> website</w:t>
      </w:r>
      <w:r w:rsidRPr="00C81E76">
        <w:t>, accessed 14 September 2023.</w:t>
      </w:r>
    </w:p>
    <w:p w14:paraId="7DEAF0E3" w14:textId="3903AA3E" w:rsidR="00A80ACF" w:rsidRPr="00B632CF" w:rsidRDefault="00A80ACF" w:rsidP="00A80ACF">
      <w:pPr>
        <w:rPr>
          <w:noProof/>
        </w:rPr>
      </w:pPr>
      <w:r w:rsidRPr="00B632CF">
        <w:t xml:space="preserve">Harvard Graduate School of Education (2022) </w:t>
      </w:r>
      <w:hyperlink r:id="rId53" w:history="1">
        <w:r w:rsidRPr="00B632CF">
          <w:rPr>
            <w:rStyle w:val="Hyperlink"/>
            <w:i/>
            <w:iCs/>
          </w:rPr>
          <w:t>Project Zero’s Thinking Routine Toolbox</w:t>
        </w:r>
      </w:hyperlink>
      <w:r w:rsidRPr="00B632CF">
        <w:t>, Project Zero website, accessed 20 June 2023.</w:t>
      </w:r>
    </w:p>
    <w:p w14:paraId="3FAB2A48" w14:textId="5BFC261D" w:rsidR="00D40F9C" w:rsidRPr="00B632CF" w:rsidRDefault="00D40F9C" w:rsidP="00A80ACF">
      <w:pPr>
        <w:rPr>
          <w:noProof/>
        </w:rPr>
      </w:pPr>
      <w:r w:rsidRPr="00B632CF">
        <w:t xml:space="preserve">Heckmann C (20 November 2022) </w:t>
      </w:r>
      <w:r w:rsidR="00B632CF" w:rsidRPr="00B632CF">
        <w:t>‘</w:t>
      </w:r>
      <w:hyperlink r:id="rId54" w:history="1">
        <w:r w:rsidRPr="00B632CF">
          <w:rPr>
            <w:rStyle w:val="Hyperlink"/>
          </w:rPr>
          <w:t>What is internal dialogue – definition, examples and techniques</w:t>
        </w:r>
      </w:hyperlink>
      <w:r w:rsidR="00B632CF" w:rsidRPr="00B632CF">
        <w:rPr>
          <w:rStyle w:val="Hyperlink"/>
        </w:rPr>
        <w:t>’</w:t>
      </w:r>
      <w:r w:rsidR="00964772" w:rsidRPr="00B632CF">
        <w:t xml:space="preserve">, </w:t>
      </w:r>
      <w:r w:rsidR="00964772" w:rsidRPr="00B632CF">
        <w:rPr>
          <w:i/>
          <w:iCs/>
        </w:rPr>
        <w:t>Studiobinder</w:t>
      </w:r>
      <w:r w:rsidR="00964772" w:rsidRPr="00B632CF">
        <w:t>, accessed 9 February 2024.</w:t>
      </w:r>
    </w:p>
    <w:p w14:paraId="39282515" w14:textId="4044E5FF" w:rsidR="00A80ACF" w:rsidRPr="004B1322" w:rsidRDefault="00A80ACF" w:rsidP="00A80ACF">
      <w:r w:rsidRPr="004B1322">
        <w:t xml:space="preserve">Hochman J and Wexler N (2017) </w:t>
      </w:r>
      <w:r w:rsidRPr="004B1322">
        <w:rPr>
          <w:i/>
          <w:iCs/>
        </w:rPr>
        <w:t>The Writing Revolution</w:t>
      </w:r>
      <w:r w:rsidRPr="004B1322">
        <w:t xml:space="preserve">: </w:t>
      </w:r>
      <w:r w:rsidRPr="004B1322">
        <w:rPr>
          <w:i/>
          <w:iCs/>
        </w:rPr>
        <w:t>a guide to advancing thinking th</w:t>
      </w:r>
      <w:r w:rsidR="004B1322" w:rsidRPr="004B1322">
        <w:rPr>
          <w:i/>
          <w:iCs/>
        </w:rPr>
        <w:t>r</w:t>
      </w:r>
      <w:r w:rsidRPr="004B1322">
        <w:rPr>
          <w:i/>
          <w:iCs/>
        </w:rPr>
        <w:t xml:space="preserve">ough writing in all subjects and grades, </w:t>
      </w:r>
      <w:r w:rsidRPr="004B1322">
        <w:t>Jossey-Bass, San Francisco.</w:t>
      </w:r>
    </w:p>
    <w:p w14:paraId="542370C4" w14:textId="64D0BE0E" w:rsidR="00A80ACF" w:rsidRPr="004B1322" w:rsidRDefault="00A80ACF" w:rsidP="00A80ACF">
      <w:bookmarkStart w:id="136" w:name="_Hlk159501293"/>
      <w:r w:rsidRPr="004B1322">
        <w:t xml:space="preserve">Lannom SC (21 June 2020) </w:t>
      </w:r>
      <w:r w:rsidR="004B1322" w:rsidRPr="004B1322">
        <w:t>‘</w:t>
      </w:r>
      <w:hyperlink r:id="rId55" w:history="1">
        <w:r w:rsidRPr="004B1322">
          <w:rPr>
            <w:rStyle w:val="Hyperlink"/>
          </w:rPr>
          <w:t xml:space="preserve">Breaking the </w:t>
        </w:r>
        <w:r w:rsidR="005251FF">
          <w:rPr>
            <w:rStyle w:val="Hyperlink"/>
          </w:rPr>
          <w:t>F</w:t>
        </w:r>
        <w:r w:rsidRPr="004B1322">
          <w:rPr>
            <w:rStyle w:val="Hyperlink"/>
          </w:rPr>
          <w:t xml:space="preserve">ourth </w:t>
        </w:r>
        <w:r w:rsidR="005251FF">
          <w:rPr>
            <w:rStyle w:val="Hyperlink"/>
          </w:rPr>
          <w:t>W</w:t>
        </w:r>
        <w:r w:rsidRPr="004B1322">
          <w:rPr>
            <w:rStyle w:val="Hyperlink"/>
          </w:rPr>
          <w:t xml:space="preserve">all: </w:t>
        </w:r>
        <w:r w:rsidR="005251FF">
          <w:rPr>
            <w:rStyle w:val="Hyperlink"/>
          </w:rPr>
          <w:t>D</w:t>
        </w:r>
        <w:r w:rsidRPr="004B1322">
          <w:rPr>
            <w:rStyle w:val="Hyperlink"/>
          </w:rPr>
          <w:t xml:space="preserve">efinition, </w:t>
        </w:r>
        <w:r w:rsidR="005251FF">
          <w:rPr>
            <w:rStyle w:val="Hyperlink"/>
          </w:rPr>
          <w:t>M</w:t>
        </w:r>
        <w:r w:rsidRPr="004B1322">
          <w:rPr>
            <w:rStyle w:val="Hyperlink"/>
          </w:rPr>
          <w:t xml:space="preserve">eaning and </w:t>
        </w:r>
        <w:r w:rsidR="005251FF">
          <w:rPr>
            <w:rStyle w:val="Hyperlink"/>
          </w:rPr>
          <w:t>E</w:t>
        </w:r>
        <w:r w:rsidRPr="004B1322">
          <w:rPr>
            <w:rStyle w:val="Hyperlink"/>
          </w:rPr>
          <w:t>xamples</w:t>
        </w:r>
      </w:hyperlink>
      <w:r w:rsidR="004B1322" w:rsidRPr="004B1322">
        <w:rPr>
          <w:rStyle w:val="Hyperlink"/>
        </w:rPr>
        <w:t>’</w:t>
      </w:r>
      <w:r w:rsidRPr="004B1322">
        <w:t xml:space="preserve">, </w:t>
      </w:r>
      <w:r w:rsidRPr="004B1322">
        <w:rPr>
          <w:i/>
          <w:iCs/>
        </w:rPr>
        <w:t>Studiobinder</w:t>
      </w:r>
      <w:r w:rsidRPr="004B1322">
        <w:t>, accessed 22 January 2024.</w:t>
      </w:r>
    </w:p>
    <w:bookmarkEnd w:id="136"/>
    <w:p w14:paraId="24D9AC74" w14:textId="167A2ADC" w:rsidR="005F2EE5" w:rsidRPr="00A70DFC" w:rsidRDefault="005F2EE5" w:rsidP="00A80ACF">
      <w:pPr>
        <w:rPr>
          <w:noProof/>
        </w:rPr>
      </w:pPr>
      <w:r w:rsidRPr="00A70DFC">
        <w:rPr>
          <w:noProof/>
        </w:rPr>
        <w:t xml:space="preserve">Macquarie University (n.d.) </w:t>
      </w:r>
      <w:hyperlink r:id="rId56" w:history="1">
        <w:r w:rsidRPr="00A70DFC">
          <w:rPr>
            <w:rStyle w:val="Hyperlink"/>
            <w:i/>
            <w:iCs/>
            <w:noProof/>
          </w:rPr>
          <w:t>Aboriginal English</w:t>
        </w:r>
      </w:hyperlink>
      <w:r w:rsidR="00E772CA" w:rsidRPr="00A70DFC">
        <w:rPr>
          <w:noProof/>
        </w:rPr>
        <w:t xml:space="preserve">, </w:t>
      </w:r>
      <w:r w:rsidR="00A70DFC" w:rsidRPr="00A70DFC">
        <w:rPr>
          <w:noProof/>
        </w:rPr>
        <w:t xml:space="preserve">Macquarie University webiste, </w:t>
      </w:r>
      <w:r w:rsidR="00E772CA" w:rsidRPr="00A70DFC">
        <w:rPr>
          <w:noProof/>
        </w:rPr>
        <w:t>accessed 8 February 2024.</w:t>
      </w:r>
    </w:p>
    <w:p w14:paraId="433ED68A" w14:textId="260F5F83" w:rsidR="009C47B0" w:rsidRPr="00812D85" w:rsidRDefault="009C47B0" w:rsidP="00A80ACF">
      <w:pPr>
        <w:rPr>
          <w:noProof/>
        </w:rPr>
      </w:pPr>
      <w:r w:rsidRPr="00812D85">
        <w:rPr>
          <w:noProof/>
        </w:rPr>
        <w:t>Masterclass</w:t>
      </w:r>
      <w:r w:rsidR="005760AB" w:rsidRPr="00812D85">
        <w:rPr>
          <w:noProof/>
        </w:rPr>
        <w:t xml:space="preserve"> (4 September 2021) </w:t>
      </w:r>
      <w:r w:rsidR="00A70DFC" w:rsidRPr="00812D85">
        <w:rPr>
          <w:noProof/>
        </w:rPr>
        <w:t>‘</w:t>
      </w:r>
      <w:hyperlink r:id="rId57" w:history="1">
        <w:r w:rsidR="005760AB" w:rsidRPr="00812D85">
          <w:rPr>
            <w:rStyle w:val="Hyperlink"/>
            <w:noProof/>
          </w:rPr>
          <w:t>Tips on using internal monologue in writing</w:t>
        </w:r>
      </w:hyperlink>
      <w:r w:rsidR="00A70DFC" w:rsidRPr="00812D85">
        <w:rPr>
          <w:rStyle w:val="Hyperlink"/>
          <w:noProof/>
        </w:rPr>
        <w:t>’</w:t>
      </w:r>
      <w:r w:rsidR="005760AB" w:rsidRPr="00812D85">
        <w:rPr>
          <w:noProof/>
        </w:rPr>
        <w:t xml:space="preserve">, </w:t>
      </w:r>
      <w:r w:rsidR="005760AB" w:rsidRPr="00812D85">
        <w:rPr>
          <w:i/>
          <w:iCs/>
          <w:noProof/>
        </w:rPr>
        <w:t>Masterclass</w:t>
      </w:r>
      <w:r w:rsidR="005760AB" w:rsidRPr="00812D85">
        <w:rPr>
          <w:noProof/>
        </w:rPr>
        <w:t>, accessed 8 February 2024.</w:t>
      </w:r>
    </w:p>
    <w:p w14:paraId="60916AAF" w14:textId="56BD0D06" w:rsidR="007C331F" w:rsidRPr="00463D6A" w:rsidRDefault="007C331F" w:rsidP="00A80ACF">
      <w:pPr>
        <w:rPr>
          <w:noProof/>
        </w:rPr>
      </w:pPr>
      <w:r w:rsidRPr="00463D6A">
        <w:rPr>
          <w:noProof/>
        </w:rPr>
        <w:t>Melaniew</w:t>
      </w:r>
      <w:r w:rsidR="00C54772" w:rsidRPr="00463D6A">
        <w:rPr>
          <w:noProof/>
        </w:rPr>
        <w:t xml:space="preserve">p (30 April 2013) </w:t>
      </w:r>
      <w:hyperlink r:id="rId58" w:history="1">
        <w:r w:rsidR="00C54772" w:rsidRPr="00463D6A">
          <w:rPr>
            <w:rStyle w:val="Hyperlink"/>
            <w:i/>
            <w:iCs/>
            <w:noProof/>
          </w:rPr>
          <w:t xml:space="preserve">Sounds in </w:t>
        </w:r>
        <w:r w:rsidR="00463D6A" w:rsidRPr="00463D6A">
          <w:rPr>
            <w:rStyle w:val="Hyperlink"/>
            <w:i/>
            <w:iCs/>
            <w:noProof/>
          </w:rPr>
          <w:t>P</w:t>
        </w:r>
        <w:r w:rsidR="00C54772" w:rsidRPr="00463D6A">
          <w:rPr>
            <w:rStyle w:val="Hyperlink"/>
            <w:i/>
            <w:iCs/>
            <w:noProof/>
          </w:rPr>
          <w:t>o</w:t>
        </w:r>
        <w:r w:rsidR="00CE0EEB" w:rsidRPr="00463D6A">
          <w:rPr>
            <w:rStyle w:val="Hyperlink"/>
            <w:i/>
            <w:iCs/>
            <w:noProof/>
          </w:rPr>
          <w:t>e</w:t>
        </w:r>
        <w:r w:rsidR="00C54772" w:rsidRPr="00463D6A">
          <w:rPr>
            <w:rStyle w:val="Hyperlink"/>
            <w:i/>
            <w:iCs/>
            <w:noProof/>
          </w:rPr>
          <w:t xml:space="preserve">try: </w:t>
        </w:r>
        <w:r w:rsidR="00463D6A" w:rsidRPr="00463D6A">
          <w:rPr>
            <w:rStyle w:val="Hyperlink"/>
            <w:i/>
            <w:iCs/>
            <w:noProof/>
          </w:rPr>
          <w:t>S</w:t>
        </w:r>
        <w:r w:rsidR="00C54772" w:rsidRPr="00463D6A">
          <w:rPr>
            <w:rStyle w:val="Hyperlink"/>
            <w:i/>
            <w:iCs/>
            <w:noProof/>
          </w:rPr>
          <w:t xml:space="preserve">ibilant, </w:t>
        </w:r>
        <w:r w:rsidR="00463D6A" w:rsidRPr="00463D6A">
          <w:rPr>
            <w:rStyle w:val="Hyperlink"/>
            <w:i/>
            <w:iCs/>
            <w:noProof/>
          </w:rPr>
          <w:t>P</w:t>
        </w:r>
        <w:r w:rsidR="00C54772" w:rsidRPr="00463D6A">
          <w:rPr>
            <w:rStyle w:val="Hyperlink"/>
            <w:i/>
            <w:iCs/>
            <w:noProof/>
          </w:rPr>
          <w:t xml:space="preserve">losive, </w:t>
        </w:r>
        <w:r w:rsidR="00463D6A" w:rsidRPr="00463D6A">
          <w:rPr>
            <w:rStyle w:val="Hyperlink"/>
            <w:i/>
            <w:iCs/>
            <w:noProof/>
          </w:rPr>
          <w:t>L</w:t>
        </w:r>
        <w:r w:rsidR="00C54772" w:rsidRPr="00463D6A">
          <w:rPr>
            <w:rStyle w:val="Hyperlink"/>
            <w:i/>
            <w:iCs/>
            <w:noProof/>
          </w:rPr>
          <w:t xml:space="preserve">iquids, </w:t>
        </w:r>
        <w:r w:rsidR="00463D6A" w:rsidRPr="00463D6A">
          <w:rPr>
            <w:rStyle w:val="Hyperlink"/>
            <w:i/>
            <w:iCs/>
            <w:noProof/>
          </w:rPr>
          <w:t>F</w:t>
        </w:r>
        <w:r w:rsidR="00C54772" w:rsidRPr="00463D6A">
          <w:rPr>
            <w:rStyle w:val="Hyperlink"/>
            <w:i/>
            <w:iCs/>
            <w:noProof/>
          </w:rPr>
          <w:t xml:space="preserve">ricatives, </w:t>
        </w:r>
        <w:r w:rsidR="00463D6A" w:rsidRPr="00463D6A">
          <w:rPr>
            <w:rStyle w:val="Hyperlink"/>
            <w:i/>
            <w:iCs/>
            <w:noProof/>
          </w:rPr>
          <w:t>N</w:t>
        </w:r>
        <w:r w:rsidR="00C54772" w:rsidRPr="00463D6A">
          <w:rPr>
            <w:rStyle w:val="Hyperlink"/>
            <w:i/>
            <w:iCs/>
            <w:noProof/>
          </w:rPr>
          <w:t>asals</w:t>
        </w:r>
      </w:hyperlink>
      <w:r w:rsidR="00CE0EEB" w:rsidRPr="00463D6A">
        <w:rPr>
          <w:noProof/>
        </w:rPr>
        <w:t>, Curve Learn</w:t>
      </w:r>
      <w:r w:rsidR="00463D6A" w:rsidRPr="00463D6A">
        <w:rPr>
          <w:noProof/>
        </w:rPr>
        <w:t xml:space="preserve"> website</w:t>
      </w:r>
      <w:r w:rsidR="00CE0EEB" w:rsidRPr="00463D6A">
        <w:rPr>
          <w:noProof/>
        </w:rPr>
        <w:t>, accessed 9 February 2024.</w:t>
      </w:r>
    </w:p>
    <w:p w14:paraId="367FBE9A" w14:textId="17FF0DF8" w:rsidR="008E30C2" w:rsidRPr="003E26A4" w:rsidRDefault="008E30C2" w:rsidP="00A80ACF">
      <w:pPr>
        <w:rPr>
          <w:noProof/>
        </w:rPr>
      </w:pPr>
      <w:r w:rsidRPr="003E26A4">
        <w:rPr>
          <w:noProof/>
        </w:rPr>
        <w:t>Melbourne Thea</w:t>
      </w:r>
      <w:r w:rsidR="00383D27">
        <w:rPr>
          <w:noProof/>
        </w:rPr>
        <w:t>t</w:t>
      </w:r>
      <w:r w:rsidRPr="003E26A4">
        <w:rPr>
          <w:noProof/>
        </w:rPr>
        <w:t>re Company (</w:t>
      </w:r>
      <w:r w:rsidR="003E26A4" w:rsidRPr="003E26A4">
        <w:rPr>
          <w:noProof/>
        </w:rPr>
        <w:t>3 November 2022</w:t>
      </w:r>
      <w:r w:rsidRPr="003E26A4">
        <w:rPr>
          <w:noProof/>
        </w:rPr>
        <w:t xml:space="preserve">) </w:t>
      </w:r>
      <w:hyperlink r:id="rId59" w:history="1">
        <w:r w:rsidR="00972382">
          <w:rPr>
            <w:rStyle w:val="Hyperlink"/>
            <w:noProof/>
          </w:rPr>
          <w:t>'Trailer | Sunshine Super Girl' [video]</w:t>
        </w:r>
      </w:hyperlink>
      <w:r w:rsidR="0055262F" w:rsidRPr="003E26A4">
        <w:rPr>
          <w:noProof/>
        </w:rPr>
        <w:t xml:space="preserve">, </w:t>
      </w:r>
      <w:r w:rsidR="009C34D2" w:rsidRPr="003E26A4">
        <w:rPr>
          <w:i/>
          <w:iCs/>
          <w:noProof/>
        </w:rPr>
        <w:t>Melbourne Theatre Company</w:t>
      </w:r>
      <w:r w:rsidR="009C34D2" w:rsidRPr="003E26A4">
        <w:rPr>
          <w:noProof/>
        </w:rPr>
        <w:t>,</w:t>
      </w:r>
      <w:r w:rsidR="003E26A4" w:rsidRPr="003E26A4">
        <w:rPr>
          <w:noProof/>
        </w:rPr>
        <w:t xml:space="preserve"> YouTube,</w:t>
      </w:r>
      <w:r w:rsidR="009C34D2" w:rsidRPr="003E26A4">
        <w:rPr>
          <w:noProof/>
        </w:rPr>
        <w:t xml:space="preserve"> accessed 9 February 2024.</w:t>
      </w:r>
    </w:p>
    <w:p w14:paraId="6EA9FCBF" w14:textId="0ABC456D" w:rsidR="00A80ACF" w:rsidRPr="00972382" w:rsidRDefault="003E26A4" w:rsidP="00A80ACF">
      <w:pPr>
        <w:rPr>
          <w:noProof/>
        </w:rPr>
      </w:pPr>
      <w:bookmarkStart w:id="137" w:name="_Hlk159501281"/>
      <w:r w:rsidRPr="00972382">
        <w:rPr>
          <w:noProof/>
        </w:rPr>
        <w:t>m</w:t>
      </w:r>
      <w:r w:rsidR="00A80ACF" w:rsidRPr="00972382">
        <w:rPr>
          <w:noProof/>
        </w:rPr>
        <w:t xml:space="preserve">odernfamilyshow (1 May 2022) </w:t>
      </w:r>
      <w:hyperlink r:id="rId60" w:history="1">
        <w:r w:rsidR="00972382" w:rsidRPr="00972382">
          <w:rPr>
            <w:rStyle w:val="Hyperlink"/>
            <w:noProof/>
          </w:rPr>
          <w:t>'Modern Family Funniest Moments #2' [video]</w:t>
        </w:r>
      </w:hyperlink>
      <w:r w:rsidR="00A80ACF" w:rsidRPr="00972382">
        <w:rPr>
          <w:i/>
          <w:iCs/>
          <w:noProof/>
        </w:rPr>
        <w:t xml:space="preserve">, </w:t>
      </w:r>
      <w:r w:rsidR="00972382" w:rsidRPr="00972382">
        <w:rPr>
          <w:i/>
          <w:iCs/>
          <w:noProof/>
        </w:rPr>
        <w:t>m</w:t>
      </w:r>
      <w:r w:rsidR="00A80ACF" w:rsidRPr="00972382">
        <w:rPr>
          <w:i/>
          <w:iCs/>
          <w:noProof/>
        </w:rPr>
        <w:t>odernfamilyshow</w:t>
      </w:r>
      <w:r w:rsidR="00A80ACF" w:rsidRPr="00972382">
        <w:rPr>
          <w:noProof/>
        </w:rPr>
        <w:t xml:space="preserve">, </w:t>
      </w:r>
      <w:r w:rsidR="00972382" w:rsidRPr="00972382">
        <w:rPr>
          <w:noProof/>
        </w:rPr>
        <w:t xml:space="preserve">YouTube, </w:t>
      </w:r>
      <w:r w:rsidR="00A80ACF" w:rsidRPr="00972382">
        <w:rPr>
          <w:noProof/>
        </w:rPr>
        <w:t>accessed 15 January 2024.</w:t>
      </w:r>
    </w:p>
    <w:bookmarkEnd w:id="137"/>
    <w:p w14:paraId="0A521AA9" w14:textId="2FD6C78D" w:rsidR="00A80ACF" w:rsidRPr="005373B2" w:rsidRDefault="00A80ACF" w:rsidP="00A80ACF">
      <w:r w:rsidRPr="005373B2">
        <w:t xml:space="preserve">Moon B (2005) </w:t>
      </w:r>
      <w:r w:rsidRPr="005373B2">
        <w:rPr>
          <w:i/>
          <w:iCs/>
        </w:rPr>
        <w:t xml:space="preserve">Literary Term: </w:t>
      </w:r>
      <w:r w:rsidR="00972382" w:rsidRPr="005373B2">
        <w:rPr>
          <w:i/>
          <w:iCs/>
        </w:rPr>
        <w:t>A</w:t>
      </w:r>
      <w:r w:rsidRPr="005373B2">
        <w:rPr>
          <w:i/>
          <w:iCs/>
        </w:rPr>
        <w:t xml:space="preserve"> </w:t>
      </w:r>
      <w:r w:rsidR="00972382" w:rsidRPr="005373B2">
        <w:rPr>
          <w:i/>
          <w:iCs/>
        </w:rPr>
        <w:t>P</w:t>
      </w:r>
      <w:r w:rsidRPr="005373B2">
        <w:rPr>
          <w:i/>
          <w:iCs/>
        </w:rPr>
        <w:t xml:space="preserve">ractical </w:t>
      </w:r>
      <w:r w:rsidR="00972382" w:rsidRPr="005373B2">
        <w:rPr>
          <w:i/>
          <w:iCs/>
        </w:rPr>
        <w:t>G</w:t>
      </w:r>
      <w:r w:rsidRPr="005373B2">
        <w:rPr>
          <w:i/>
          <w:iCs/>
        </w:rPr>
        <w:t xml:space="preserve">lossary, </w:t>
      </w:r>
      <w:r w:rsidRPr="005373B2">
        <w:t>Chalkface Press, Cottesloe.</w:t>
      </w:r>
    </w:p>
    <w:p w14:paraId="69B26BE8" w14:textId="77777777" w:rsidR="005C74F8" w:rsidRPr="00435A41" w:rsidRDefault="005C74F8" w:rsidP="005C74F8">
      <w:r w:rsidRPr="00435A41">
        <w:t xml:space="preserve">MultiLit Pty Ltd (n.d.) </w:t>
      </w:r>
      <w:hyperlink r:id="rId61" w:history="1">
        <w:r w:rsidRPr="00435A41">
          <w:rPr>
            <w:rStyle w:val="Hyperlink"/>
            <w:i/>
            <w:iCs/>
          </w:rPr>
          <w:t>Readers theatre</w:t>
        </w:r>
      </w:hyperlink>
      <w:r w:rsidRPr="00435A41">
        <w:t>, fivefromfive website, access</w:t>
      </w:r>
      <w:r>
        <w:t>e</w:t>
      </w:r>
      <w:r w:rsidRPr="00435A41">
        <w:t>d 9 February 2024.</w:t>
      </w:r>
    </w:p>
    <w:p w14:paraId="2DC18A71" w14:textId="77777777" w:rsidR="00D44925" w:rsidRPr="00FE01DA" w:rsidRDefault="00D44925" w:rsidP="00D44925">
      <w:bookmarkStart w:id="138" w:name="_Hlk159500826"/>
      <w:r w:rsidRPr="00FE01DA">
        <w:t>Purcell L (host) Armstrong R and McAuliffe L (Producers) (11 October 2018) ‘</w:t>
      </w:r>
      <w:hyperlink r:id="rId62" w:history="1">
        <w:r w:rsidRPr="00FE01DA">
          <w:rPr>
            <w:rStyle w:val="Hyperlink"/>
          </w:rPr>
          <w:t>Evonne Goolagong Cawley – the girl who conquered Wimbledon</w:t>
        </w:r>
      </w:hyperlink>
      <w:r w:rsidRPr="00FE01DA">
        <w:rPr>
          <w:rStyle w:val="Hyperlink"/>
        </w:rPr>
        <w:t>’</w:t>
      </w:r>
      <w:r w:rsidRPr="00FE01DA">
        <w:t xml:space="preserve"> [podcast], </w:t>
      </w:r>
      <w:r w:rsidRPr="00FE01DA">
        <w:rPr>
          <w:i/>
          <w:iCs/>
        </w:rPr>
        <w:t>Fierce Girls</w:t>
      </w:r>
      <w:r w:rsidRPr="00FE01DA">
        <w:t>, ABC, accessed 18 January 2024.</w:t>
      </w:r>
    </w:p>
    <w:bookmarkEnd w:id="138"/>
    <w:p w14:paraId="0AD56ED5" w14:textId="77777777" w:rsidR="00A80ACF" w:rsidRPr="005373B2" w:rsidRDefault="00A80ACF" w:rsidP="00A80ACF">
      <w:r w:rsidRPr="005373B2">
        <w:t xml:space="preserve">Quigley A (2018) </w:t>
      </w:r>
      <w:r w:rsidRPr="005373B2">
        <w:rPr>
          <w:i/>
          <w:iCs/>
        </w:rPr>
        <w:t>Closing the vocabulary gap</w:t>
      </w:r>
      <w:r w:rsidRPr="005373B2">
        <w:t>, Routledge, GB.</w:t>
      </w:r>
    </w:p>
    <w:p w14:paraId="3909A604" w14:textId="77777777" w:rsidR="00A80ACF" w:rsidRPr="005373B2" w:rsidRDefault="00A80ACF" w:rsidP="00A80ACF">
      <w:r w:rsidRPr="005373B2">
        <w:lastRenderedPageBreak/>
        <w:t xml:space="preserve">Quigley A (2020) </w:t>
      </w:r>
      <w:r w:rsidRPr="005373B2">
        <w:rPr>
          <w:i/>
          <w:iCs/>
        </w:rPr>
        <w:t>Closing the reading gap</w:t>
      </w:r>
      <w:r w:rsidRPr="005373B2">
        <w:t>, Routledge, GB.</w:t>
      </w:r>
    </w:p>
    <w:p w14:paraId="4BC50C6A" w14:textId="34AE46ED" w:rsidR="00FF730F" w:rsidRPr="00960FED" w:rsidRDefault="00FF730F" w:rsidP="00A80ACF">
      <w:pPr>
        <w:rPr>
          <w:rStyle w:val="Emphasis"/>
          <w:i w:val="0"/>
          <w:iCs w:val="0"/>
        </w:rPr>
      </w:pPr>
      <w:r w:rsidRPr="00960FED">
        <w:rPr>
          <w:lang w:eastAsia="zh-CN"/>
        </w:rPr>
        <w:t xml:space="preserve">Raphael S (2018) ‘Evolution’, in </w:t>
      </w:r>
      <w:r w:rsidRPr="00960FED">
        <w:rPr>
          <w:i/>
          <w:iCs/>
          <w:lang w:eastAsia="zh-CN"/>
        </w:rPr>
        <w:t>Limelight</w:t>
      </w:r>
      <w:r w:rsidRPr="00960FED">
        <w:rPr>
          <w:lang w:eastAsia="zh-CN"/>
        </w:rPr>
        <w:t xml:space="preserve">, </w:t>
      </w:r>
      <w:r w:rsidR="00085E6B" w:rsidRPr="00960FED">
        <w:rPr>
          <w:lang w:eastAsia="zh-CN"/>
        </w:rPr>
        <w:t xml:space="preserve">Penguin Random House </w:t>
      </w:r>
      <w:r w:rsidRPr="00960FED">
        <w:rPr>
          <w:lang w:eastAsia="zh-CN"/>
        </w:rPr>
        <w:t>Australia</w:t>
      </w:r>
      <w:r w:rsidR="00D77150" w:rsidRPr="00960FED">
        <w:rPr>
          <w:lang w:eastAsia="zh-CN"/>
        </w:rPr>
        <w:t>.</w:t>
      </w:r>
    </w:p>
    <w:p w14:paraId="6DAC2F5F" w14:textId="78466A1C" w:rsidR="001E3C1C" w:rsidRPr="00AF52F8" w:rsidRDefault="001E3C1C" w:rsidP="00A80ACF">
      <w:pPr>
        <w:rPr>
          <w:rStyle w:val="Emphasis"/>
          <w:i w:val="0"/>
          <w:iCs w:val="0"/>
        </w:rPr>
      </w:pPr>
      <w:r w:rsidRPr="00AF52F8">
        <w:rPr>
          <w:rStyle w:val="Emphasis"/>
          <w:i w:val="0"/>
          <w:iCs w:val="0"/>
        </w:rPr>
        <w:t xml:space="preserve">Shakespeare at Play </w:t>
      </w:r>
      <w:r w:rsidR="00ED6DB1" w:rsidRPr="00AF52F8">
        <w:rPr>
          <w:rStyle w:val="Emphasis"/>
          <w:i w:val="0"/>
          <w:iCs w:val="0"/>
        </w:rPr>
        <w:t>(</w:t>
      </w:r>
      <w:r w:rsidR="00997D7B" w:rsidRPr="00AF52F8">
        <w:rPr>
          <w:rStyle w:val="Emphasis"/>
          <w:i w:val="0"/>
          <w:iCs w:val="0"/>
        </w:rPr>
        <w:t>7 January 2023</w:t>
      </w:r>
      <w:r w:rsidR="00ED6DB1" w:rsidRPr="00AF52F8">
        <w:rPr>
          <w:rStyle w:val="Emphasis"/>
          <w:i w:val="0"/>
          <w:iCs w:val="0"/>
        </w:rPr>
        <w:t xml:space="preserve">) </w:t>
      </w:r>
      <w:hyperlink r:id="rId63" w:history="1">
        <w:r w:rsidR="00AF52F8" w:rsidRPr="00AF52F8">
          <w:rPr>
            <w:rStyle w:val="Hyperlink"/>
          </w:rPr>
          <w:t>'Romeo &amp; Juliet – Act 1 Scene 1' [video]</w:t>
        </w:r>
      </w:hyperlink>
      <w:r w:rsidR="00E84E7E" w:rsidRPr="00AF52F8">
        <w:rPr>
          <w:rStyle w:val="Emphasis"/>
          <w:i w:val="0"/>
          <w:iCs w:val="0"/>
        </w:rPr>
        <w:t xml:space="preserve">, </w:t>
      </w:r>
      <w:r w:rsidR="00AF52F8" w:rsidRPr="00AF52F8">
        <w:rPr>
          <w:rStyle w:val="Emphasis"/>
        </w:rPr>
        <w:t xml:space="preserve">Shakespeare at Play, </w:t>
      </w:r>
      <w:r w:rsidR="00E84E7E" w:rsidRPr="00AF52F8">
        <w:rPr>
          <w:rStyle w:val="Emphasis"/>
          <w:i w:val="0"/>
          <w:iCs w:val="0"/>
        </w:rPr>
        <w:t>YouTube, accessed 9 February 2024.</w:t>
      </w:r>
    </w:p>
    <w:p w14:paraId="16C52DFB" w14:textId="19A2EC44" w:rsidR="00DE0739" w:rsidRPr="00960FED" w:rsidRDefault="00DE0739" w:rsidP="00A80ACF">
      <w:pPr>
        <w:rPr>
          <w:rStyle w:val="Emphasis"/>
          <w:i w:val="0"/>
          <w:iCs w:val="0"/>
        </w:rPr>
      </w:pPr>
      <w:r w:rsidRPr="00960FED">
        <w:rPr>
          <w:rStyle w:val="Emphasis"/>
          <w:i w:val="0"/>
          <w:iCs w:val="0"/>
        </w:rPr>
        <w:t>State of New South Wales</w:t>
      </w:r>
      <w:r w:rsidR="00AF52F8" w:rsidRPr="00960FED">
        <w:rPr>
          <w:rStyle w:val="Emphasis"/>
          <w:i w:val="0"/>
          <w:iCs w:val="0"/>
        </w:rPr>
        <w:t xml:space="preserve"> (</w:t>
      </w:r>
      <w:r w:rsidRPr="00960FED">
        <w:rPr>
          <w:rStyle w:val="Emphasis"/>
          <w:i w:val="0"/>
          <w:iCs w:val="0"/>
        </w:rPr>
        <w:t>Department of Education</w:t>
      </w:r>
      <w:r w:rsidR="00AF52F8" w:rsidRPr="00960FED">
        <w:rPr>
          <w:rStyle w:val="Emphasis"/>
          <w:i w:val="0"/>
          <w:iCs w:val="0"/>
        </w:rPr>
        <w:t>)</w:t>
      </w:r>
      <w:r w:rsidRPr="00960FED">
        <w:rPr>
          <w:rStyle w:val="Emphasis"/>
          <w:i w:val="0"/>
          <w:iCs w:val="0"/>
        </w:rPr>
        <w:t xml:space="preserve"> </w:t>
      </w:r>
      <w:r w:rsidR="007456E4" w:rsidRPr="00960FED">
        <w:rPr>
          <w:rStyle w:val="Emphasis"/>
          <w:i w:val="0"/>
          <w:iCs w:val="0"/>
        </w:rPr>
        <w:t xml:space="preserve">(n.d.) </w:t>
      </w:r>
      <w:hyperlink r:id="rId64" w:history="1">
        <w:r w:rsidR="007456E4" w:rsidRPr="00960FED">
          <w:rPr>
            <w:rStyle w:val="Hyperlink"/>
          </w:rPr>
          <w:t>Fluency</w:t>
        </w:r>
      </w:hyperlink>
      <w:r w:rsidR="0003360E" w:rsidRPr="00960FED">
        <w:rPr>
          <w:rStyle w:val="Emphasis"/>
          <w:i w:val="0"/>
          <w:iCs w:val="0"/>
        </w:rPr>
        <w:t>, Universal Resources Hub, accessed 7 February 2024.</w:t>
      </w:r>
    </w:p>
    <w:p w14:paraId="2E8E5D84" w14:textId="34FB1FAF" w:rsidR="008E4F6F" w:rsidRPr="00B3097B" w:rsidRDefault="008E4F6F" w:rsidP="00A80ACF">
      <w:pPr>
        <w:rPr>
          <w:rStyle w:val="Emphasis"/>
          <w:i w:val="0"/>
          <w:iCs w:val="0"/>
        </w:rPr>
      </w:pPr>
      <w:r w:rsidRPr="00B3097B">
        <w:rPr>
          <w:rStyle w:val="Emphasis"/>
          <w:i w:val="0"/>
          <w:iCs w:val="0"/>
        </w:rPr>
        <w:t xml:space="preserve">State Theatre Company </w:t>
      </w:r>
      <w:r w:rsidR="00B94042">
        <w:rPr>
          <w:rStyle w:val="Emphasis"/>
          <w:i w:val="0"/>
          <w:iCs w:val="0"/>
        </w:rPr>
        <w:t xml:space="preserve">South Australia </w:t>
      </w:r>
      <w:r w:rsidR="00080CEF" w:rsidRPr="00B3097B">
        <w:rPr>
          <w:rStyle w:val="Emphasis"/>
          <w:i w:val="0"/>
          <w:iCs w:val="0"/>
        </w:rPr>
        <w:t>(</w:t>
      </w:r>
      <w:r w:rsidR="0067635C" w:rsidRPr="00B3097B">
        <w:rPr>
          <w:rStyle w:val="Emphasis"/>
          <w:i w:val="0"/>
          <w:iCs w:val="0"/>
        </w:rPr>
        <w:t xml:space="preserve">n.d.) </w:t>
      </w:r>
      <w:r w:rsidR="006E0A10" w:rsidRPr="00B3097B">
        <w:rPr>
          <w:rStyle w:val="Emphasis"/>
          <w:i w:val="0"/>
          <w:iCs w:val="0"/>
        </w:rPr>
        <w:t>‘</w:t>
      </w:r>
      <w:hyperlink r:id="rId65" w:anchor=":~:text=who%0ACharacterisation%20%26%20Dialogue-,Writing%20Conventions,-The%20Drafting%20Process" w:history="1">
        <w:r w:rsidR="00CA5F54" w:rsidRPr="00B3097B">
          <w:rPr>
            <w:rStyle w:val="Hyperlink"/>
          </w:rPr>
          <w:t>Playwriting</w:t>
        </w:r>
        <w:r w:rsidR="00080CEF" w:rsidRPr="00B3097B">
          <w:rPr>
            <w:rStyle w:val="Hyperlink"/>
          </w:rPr>
          <w:t xml:space="preserve"> Resources</w:t>
        </w:r>
        <w:r w:rsidR="0010401B" w:rsidRPr="00B3097B">
          <w:rPr>
            <w:rStyle w:val="Hyperlink"/>
          </w:rPr>
          <w:t xml:space="preserve">: </w:t>
        </w:r>
        <w:r w:rsidR="00080CEF" w:rsidRPr="00B3097B">
          <w:rPr>
            <w:rStyle w:val="Hyperlink"/>
          </w:rPr>
          <w:t>W</w:t>
        </w:r>
        <w:r w:rsidR="0010401B" w:rsidRPr="00B3097B">
          <w:rPr>
            <w:rStyle w:val="Hyperlink"/>
          </w:rPr>
          <w:t xml:space="preserve">riting </w:t>
        </w:r>
        <w:r w:rsidR="00080CEF" w:rsidRPr="00B3097B">
          <w:rPr>
            <w:rStyle w:val="Hyperlink"/>
          </w:rPr>
          <w:t>C</w:t>
        </w:r>
        <w:r w:rsidR="0010401B" w:rsidRPr="00B3097B">
          <w:rPr>
            <w:rStyle w:val="Hyperlink"/>
          </w:rPr>
          <w:t>onventions</w:t>
        </w:r>
      </w:hyperlink>
      <w:r w:rsidR="006E0A10" w:rsidRPr="00B3097B">
        <w:rPr>
          <w:rStyle w:val="Hyperlink"/>
        </w:rPr>
        <w:t>’</w:t>
      </w:r>
      <w:r w:rsidR="007D5FF5" w:rsidRPr="00B3097B">
        <w:rPr>
          <w:rStyle w:val="Emphasis"/>
          <w:i w:val="0"/>
          <w:iCs w:val="0"/>
        </w:rPr>
        <w:t xml:space="preserve">, </w:t>
      </w:r>
      <w:r w:rsidR="006E0A10" w:rsidRPr="00B3097B">
        <w:rPr>
          <w:rStyle w:val="Emphasis"/>
        </w:rPr>
        <w:t xml:space="preserve">State Educate Resources, </w:t>
      </w:r>
      <w:r w:rsidR="007D5FF5" w:rsidRPr="00B3097B">
        <w:rPr>
          <w:rStyle w:val="Emphasis"/>
          <w:i w:val="0"/>
          <w:iCs w:val="0"/>
        </w:rPr>
        <w:t>State Theatre Company South Australia</w:t>
      </w:r>
      <w:r w:rsidR="00080CEF" w:rsidRPr="00B3097B">
        <w:rPr>
          <w:rStyle w:val="Emphasis"/>
          <w:i w:val="0"/>
          <w:iCs w:val="0"/>
        </w:rPr>
        <w:t xml:space="preserve"> website</w:t>
      </w:r>
      <w:r w:rsidR="007D5FF5" w:rsidRPr="00B3097B">
        <w:rPr>
          <w:rStyle w:val="Emphasis"/>
          <w:i w:val="0"/>
          <w:iCs w:val="0"/>
        </w:rPr>
        <w:t>, accessed 9 February 2024.</w:t>
      </w:r>
    </w:p>
    <w:p w14:paraId="14AFD768" w14:textId="1BF7D61E" w:rsidR="00594E00" w:rsidRPr="00FD009B" w:rsidRDefault="00594E00" w:rsidP="00A80ACF">
      <w:pPr>
        <w:rPr>
          <w:rStyle w:val="Emphasis"/>
          <w:i w:val="0"/>
          <w:iCs w:val="0"/>
        </w:rPr>
      </w:pPr>
      <w:r w:rsidRPr="00FD009B">
        <w:rPr>
          <w:rStyle w:val="Emphasis"/>
          <w:i w:val="0"/>
          <w:iCs w:val="0"/>
        </w:rPr>
        <w:t xml:space="preserve">StateTheatreSA (9 September 2022) </w:t>
      </w:r>
      <w:hyperlink r:id="rId66" w:history="1">
        <w:r w:rsidRPr="00FD009B">
          <w:rPr>
            <w:rStyle w:val="Hyperlink"/>
          </w:rPr>
          <w:t>‘Sunshine Super Girl by Andrea James' [video]</w:t>
        </w:r>
      </w:hyperlink>
      <w:r w:rsidRPr="00FD009B">
        <w:rPr>
          <w:rStyle w:val="Emphasis"/>
          <w:i w:val="0"/>
          <w:iCs w:val="0"/>
        </w:rPr>
        <w:t xml:space="preserve">, </w:t>
      </w:r>
      <w:r w:rsidRPr="00FD009B">
        <w:rPr>
          <w:rStyle w:val="Emphasis"/>
        </w:rPr>
        <w:t>StateTheatreSA</w:t>
      </w:r>
      <w:r w:rsidRPr="00FD009B">
        <w:rPr>
          <w:rStyle w:val="Emphasis"/>
          <w:i w:val="0"/>
          <w:iCs w:val="0"/>
        </w:rPr>
        <w:t>, YouTube, accessed 9 February 2024.</w:t>
      </w:r>
    </w:p>
    <w:p w14:paraId="515DD9AA" w14:textId="12197C82" w:rsidR="00594E00" w:rsidRPr="00FD009B" w:rsidRDefault="00594E00" w:rsidP="00594E00">
      <w:pPr>
        <w:rPr>
          <w:rStyle w:val="Emphasis"/>
          <w:i w:val="0"/>
          <w:iCs w:val="0"/>
        </w:rPr>
      </w:pPr>
      <w:r w:rsidRPr="00FD009B">
        <w:rPr>
          <w:rStyle w:val="Emphasis"/>
          <w:i w:val="0"/>
          <w:iCs w:val="0"/>
        </w:rPr>
        <w:t xml:space="preserve">StateTheatreSA (9 September 2022) </w:t>
      </w:r>
      <w:hyperlink r:id="rId67" w:history="1">
        <w:r w:rsidRPr="00FD009B">
          <w:rPr>
            <w:rStyle w:val="Hyperlink"/>
          </w:rPr>
          <w:t>‘Sunshine Super Girl' [video]</w:t>
        </w:r>
      </w:hyperlink>
      <w:r w:rsidRPr="00FD009B">
        <w:rPr>
          <w:rStyle w:val="Emphasis"/>
          <w:i w:val="0"/>
          <w:iCs w:val="0"/>
        </w:rPr>
        <w:t xml:space="preserve">, </w:t>
      </w:r>
      <w:r w:rsidRPr="00FD009B">
        <w:rPr>
          <w:rStyle w:val="Emphasis"/>
        </w:rPr>
        <w:t>StateTheatreSA</w:t>
      </w:r>
      <w:r w:rsidRPr="00FD009B">
        <w:rPr>
          <w:rStyle w:val="Emphasis"/>
          <w:i w:val="0"/>
          <w:iCs w:val="0"/>
        </w:rPr>
        <w:t>, YouTube, accessed 9 February 2024.</w:t>
      </w:r>
    </w:p>
    <w:p w14:paraId="2CA1D4C9" w14:textId="08EAA883" w:rsidR="00A80ACF" w:rsidRPr="00D04104" w:rsidRDefault="00A80ACF" w:rsidP="00A80ACF">
      <w:r w:rsidRPr="00D04104">
        <w:t xml:space="preserve">Stern J, Ferraro K and Mohnkern J (2017) </w:t>
      </w:r>
      <w:r w:rsidRPr="00D04104">
        <w:rPr>
          <w:i/>
          <w:iCs/>
        </w:rPr>
        <w:t>Tools for Teaching Conceptual Understanding</w:t>
      </w:r>
      <w:r w:rsidRPr="00D04104">
        <w:t xml:space="preserve">, </w:t>
      </w:r>
      <w:r w:rsidRPr="00D04104">
        <w:rPr>
          <w:i/>
          <w:iCs/>
        </w:rPr>
        <w:t>Secondary</w:t>
      </w:r>
      <w:r w:rsidR="00D04104" w:rsidRPr="00D04104">
        <w:rPr>
          <w:i/>
          <w:iCs/>
        </w:rPr>
        <w:t>: Designing Lessons and Assessments for Deep Learning</w:t>
      </w:r>
      <w:r w:rsidRPr="00D04104">
        <w:t>, Corwin, SAGE, Thousand Oaks CA.</w:t>
      </w:r>
    </w:p>
    <w:p w14:paraId="10887A5A" w14:textId="1E5117F6" w:rsidR="005A3D26" w:rsidRPr="00660055" w:rsidRDefault="005A3D26" w:rsidP="00A80ACF">
      <w:r w:rsidRPr="00660055">
        <w:t>Stu</w:t>
      </w:r>
      <w:r w:rsidR="001F453A" w:rsidRPr="00660055">
        <w:t>d</w:t>
      </w:r>
      <w:r w:rsidRPr="00660055">
        <w:t>y.com</w:t>
      </w:r>
      <w:r w:rsidR="001F453A" w:rsidRPr="00660055">
        <w:t xml:space="preserve"> (n.d.) </w:t>
      </w:r>
      <w:r w:rsidR="00660055" w:rsidRPr="00660055">
        <w:t>‘</w:t>
      </w:r>
      <w:hyperlink r:id="rId68" w:history="1">
        <w:r w:rsidR="001F453A" w:rsidRPr="00660055">
          <w:rPr>
            <w:rStyle w:val="Hyperlink"/>
          </w:rPr>
          <w:t xml:space="preserve">Dramatic </w:t>
        </w:r>
        <w:r w:rsidR="00660055" w:rsidRPr="00660055">
          <w:rPr>
            <w:rStyle w:val="Hyperlink"/>
          </w:rPr>
          <w:t>M</w:t>
        </w:r>
        <w:r w:rsidR="001F453A" w:rsidRPr="00660055">
          <w:rPr>
            <w:rStyle w:val="Hyperlink"/>
          </w:rPr>
          <w:t xml:space="preserve">onologue </w:t>
        </w:r>
        <w:r w:rsidR="00D04104" w:rsidRPr="00660055">
          <w:rPr>
            <w:rStyle w:val="Hyperlink"/>
          </w:rPr>
          <w:t>|</w:t>
        </w:r>
        <w:r w:rsidR="001F453A" w:rsidRPr="00660055">
          <w:rPr>
            <w:rStyle w:val="Hyperlink"/>
          </w:rPr>
          <w:t xml:space="preserve"> </w:t>
        </w:r>
        <w:r w:rsidR="00D04104" w:rsidRPr="00660055">
          <w:rPr>
            <w:rStyle w:val="Hyperlink"/>
          </w:rPr>
          <w:t>D</w:t>
        </w:r>
        <w:r w:rsidR="001F453A" w:rsidRPr="00660055">
          <w:rPr>
            <w:rStyle w:val="Hyperlink"/>
          </w:rPr>
          <w:t>efinition</w:t>
        </w:r>
        <w:r w:rsidR="00D04104" w:rsidRPr="00660055">
          <w:rPr>
            <w:rStyle w:val="Hyperlink"/>
          </w:rPr>
          <w:t>, T</w:t>
        </w:r>
        <w:r w:rsidR="001F453A" w:rsidRPr="00660055">
          <w:rPr>
            <w:rStyle w:val="Hyperlink"/>
          </w:rPr>
          <w:t xml:space="preserve">ypes </w:t>
        </w:r>
        <w:r w:rsidR="00D04104" w:rsidRPr="00660055">
          <w:rPr>
            <w:rStyle w:val="Hyperlink"/>
          </w:rPr>
          <w:t xml:space="preserve">&amp; </w:t>
        </w:r>
        <w:r w:rsidR="00660055" w:rsidRPr="00660055">
          <w:rPr>
            <w:rStyle w:val="Hyperlink"/>
          </w:rPr>
          <w:t>E</w:t>
        </w:r>
        <w:r w:rsidR="001F453A" w:rsidRPr="00660055">
          <w:rPr>
            <w:rStyle w:val="Hyperlink"/>
          </w:rPr>
          <w:t>xamples</w:t>
        </w:r>
      </w:hyperlink>
      <w:r w:rsidR="00660055" w:rsidRPr="00660055">
        <w:rPr>
          <w:rStyle w:val="Hyperlink"/>
        </w:rPr>
        <w:t>’</w:t>
      </w:r>
      <w:r w:rsidR="001F453A" w:rsidRPr="00660055">
        <w:t xml:space="preserve">, </w:t>
      </w:r>
      <w:r w:rsidR="00660055" w:rsidRPr="00660055">
        <w:rPr>
          <w:i/>
          <w:iCs/>
        </w:rPr>
        <w:t xml:space="preserve">Supplemental Humanities: Study </w:t>
      </w:r>
      <w:r w:rsidR="00660055" w:rsidRPr="00660055">
        <w:t xml:space="preserve">Aid, </w:t>
      </w:r>
      <w:r w:rsidR="001F453A" w:rsidRPr="00660055">
        <w:t>Study.com</w:t>
      </w:r>
      <w:r w:rsidR="00660055" w:rsidRPr="00660055">
        <w:t xml:space="preserve"> website</w:t>
      </w:r>
      <w:r w:rsidR="001F453A" w:rsidRPr="00660055">
        <w:t>, accessed 7 February 2024.</w:t>
      </w:r>
    </w:p>
    <w:p w14:paraId="15547BF2" w14:textId="77777777" w:rsidR="008C485C" w:rsidRDefault="008C485C" w:rsidP="008C485C">
      <w:pPr>
        <w:jc w:val="both"/>
      </w:pPr>
      <w:r>
        <w:t xml:space="preserve">Upton M (2021) </w:t>
      </w:r>
      <w:hyperlink r:id="rId69" w:history="1">
        <w:r>
          <w:rPr>
            <w:rStyle w:val="Hyperlink"/>
            <w:i/>
            <w:iCs/>
          </w:rPr>
          <w:t xml:space="preserve">Education resource – Sunshine Super Girl </w:t>
        </w:r>
        <w:r w:rsidRPr="00D95627">
          <w:rPr>
            <w:rStyle w:val="Hyperlink"/>
          </w:rPr>
          <w:t>[PDF 7.8 MB]</w:t>
        </w:r>
      </w:hyperlink>
      <w:r>
        <w:t>, Performing Lines, accessed 30 January 2024.</w:t>
      </w:r>
    </w:p>
    <w:p w14:paraId="34BA69EF" w14:textId="77777777" w:rsidR="002274CC" w:rsidRDefault="002274CC" w:rsidP="00A80ACF">
      <w:pPr>
        <w:sectPr w:rsidR="002274CC" w:rsidSect="00526A66">
          <w:headerReference w:type="default" r:id="rId70"/>
          <w:footerReference w:type="even" r:id="rId71"/>
          <w:footerReference w:type="default" r:id="rId72"/>
          <w:headerReference w:type="first" r:id="rId73"/>
          <w:footerReference w:type="first" r:id="rId74"/>
          <w:pgSz w:w="11906" w:h="16838"/>
          <w:pgMar w:top="1134" w:right="1134" w:bottom="1134" w:left="1134" w:header="709" w:footer="709" w:gutter="0"/>
          <w:pgNumType w:start="0"/>
          <w:cols w:space="708"/>
          <w:titlePg/>
          <w:docGrid w:linePitch="360"/>
        </w:sectPr>
      </w:pPr>
    </w:p>
    <w:p w14:paraId="7C7284A0" w14:textId="77777777" w:rsidR="00673DD7" w:rsidRPr="001748AB" w:rsidRDefault="00673DD7" w:rsidP="00673DD7">
      <w:pPr>
        <w:rPr>
          <w:rStyle w:val="Strong"/>
          <w:szCs w:val="22"/>
        </w:rPr>
      </w:pPr>
      <w:r w:rsidRPr="001748AB">
        <w:rPr>
          <w:rStyle w:val="Strong"/>
          <w:szCs w:val="22"/>
        </w:rPr>
        <w:lastRenderedPageBreak/>
        <w:t>© State of New South Wales (Department of Education), 202</w:t>
      </w:r>
      <w:r>
        <w:rPr>
          <w:rStyle w:val="Strong"/>
          <w:szCs w:val="22"/>
        </w:rPr>
        <w:t>4</w:t>
      </w:r>
    </w:p>
    <w:p w14:paraId="5056F3A6" w14:textId="77777777" w:rsidR="00673DD7" w:rsidRDefault="00673DD7" w:rsidP="00673DD7">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32CDF528" w14:textId="77777777" w:rsidR="00673DD7" w:rsidRDefault="00673DD7" w:rsidP="00673DD7">
      <w:r>
        <w:t xml:space="preserve">Copyright material available in this resource and owned by the NSW Department of Education is licensed under a </w:t>
      </w:r>
      <w:hyperlink r:id="rId75" w:history="1">
        <w:r w:rsidRPr="003B3E41">
          <w:rPr>
            <w:rStyle w:val="Hyperlink"/>
          </w:rPr>
          <w:t>Creative Commons Attribution 4.0 International (CC BY 4.0) license</w:t>
        </w:r>
      </w:hyperlink>
      <w:r>
        <w:t>.</w:t>
      </w:r>
    </w:p>
    <w:p w14:paraId="2242CECF" w14:textId="77777777" w:rsidR="00673DD7" w:rsidRDefault="00673DD7" w:rsidP="00673DD7">
      <w:r>
        <w:rPr>
          <w:noProof/>
        </w:rPr>
        <w:drawing>
          <wp:inline distT="0" distB="0" distL="0" distR="0" wp14:anchorId="5F184107" wp14:editId="408399F0">
            <wp:extent cx="1228725" cy="428625"/>
            <wp:effectExtent l="0" t="0" r="9525" b="9525"/>
            <wp:docPr id="32" name="Picture 32" descr="Creative Commons Attribution license log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75"/>
                    </pic:cNvPr>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804956A" w14:textId="77777777" w:rsidR="00673DD7" w:rsidRDefault="00673DD7" w:rsidP="00673DD7">
      <w:r>
        <w:t>This license allows you to share and adapt the material for any purpose, even commercially.</w:t>
      </w:r>
    </w:p>
    <w:p w14:paraId="62E508E1" w14:textId="77777777" w:rsidR="00673DD7" w:rsidRDefault="00673DD7" w:rsidP="00673DD7">
      <w:r>
        <w:t>Attribution should be given to © State of New South Wales (Department of Education), 2024.</w:t>
      </w:r>
    </w:p>
    <w:p w14:paraId="079285DF" w14:textId="77777777" w:rsidR="00673DD7" w:rsidRDefault="00673DD7" w:rsidP="00673DD7">
      <w:r>
        <w:t>Material in this resource not available under a Creative Commons license:</w:t>
      </w:r>
    </w:p>
    <w:p w14:paraId="1B265F3B" w14:textId="77777777" w:rsidR="00673DD7" w:rsidRDefault="00673DD7" w:rsidP="00F7499B">
      <w:pPr>
        <w:pStyle w:val="ListBullet"/>
        <w:numPr>
          <w:ilvl w:val="0"/>
          <w:numId w:val="48"/>
        </w:numPr>
      </w:pPr>
      <w:r>
        <w:t>the NSW Department of Education logo, other logos and trademark-protected material</w:t>
      </w:r>
    </w:p>
    <w:p w14:paraId="2A201C26" w14:textId="77777777" w:rsidR="00673DD7" w:rsidRDefault="00673DD7" w:rsidP="00F7499B">
      <w:pPr>
        <w:pStyle w:val="ListBullet"/>
        <w:numPr>
          <w:ilvl w:val="0"/>
          <w:numId w:val="48"/>
        </w:numPr>
      </w:pPr>
      <w:r>
        <w:t>material owned by a third party that has been reproduced with permission. You will need to obtain permission from the third party to reuse its material.</w:t>
      </w:r>
    </w:p>
    <w:p w14:paraId="2CE49CBF" w14:textId="77777777" w:rsidR="00673DD7" w:rsidRPr="003B3E41" w:rsidRDefault="00673DD7" w:rsidP="00673DD7">
      <w:pPr>
        <w:pStyle w:val="FeatureBox2"/>
        <w:rPr>
          <w:rStyle w:val="Strong"/>
        </w:rPr>
      </w:pPr>
      <w:r w:rsidRPr="003B3E41">
        <w:rPr>
          <w:rStyle w:val="Strong"/>
        </w:rPr>
        <w:t>Links to third-party material and websites</w:t>
      </w:r>
    </w:p>
    <w:p w14:paraId="595E150A" w14:textId="77777777" w:rsidR="00673DD7" w:rsidRDefault="00673DD7" w:rsidP="00673DD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95A0FAE" w14:textId="77777777" w:rsidR="00673DD7" w:rsidRPr="00EC22E4" w:rsidRDefault="00673DD7" w:rsidP="00673DD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p w14:paraId="4AB898FC" w14:textId="150528C3" w:rsidR="00B47EB9" w:rsidRPr="00607DF0" w:rsidRDefault="00B47EB9" w:rsidP="00673DD7"/>
    <w:sectPr w:rsidR="00B47EB9" w:rsidRPr="00607DF0" w:rsidSect="00526A66">
      <w:headerReference w:type="first" r:id="rId77"/>
      <w:footerReference w:type="first" r:id="rId7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93CC2" w14:textId="77777777" w:rsidR="00526A66" w:rsidRDefault="00526A66" w:rsidP="00E51733">
      <w:r>
        <w:separator/>
      </w:r>
    </w:p>
  </w:endnote>
  <w:endnote w:type="continuationSeparator" w:id="0">
    <w:p w14:paraId="680EA4F4" w14:textId="77777777" w:rsidR="00526A66" w:rsidRDefault="00526A66" w:rsidP="00E51733">
      <w:r>
        <w:continuationSeparator/>
      </w:r>
    </w:p>
  </w:endnote>
  <w:endnote w:type="continuationNotice" w:id="1">
    <w:p w14:paraId="3221F22F" w14:textId="77777777" w:rsidR="00526A66" w:rsidRDefault="00526A6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512C" w14:textId="0B2E5CCB"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F57AB">
      <w:rPr>
        <w:noProof/>
      </w:rPr>
      <w:t>Mar-24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1DD1" w14:textId="03352198" w:rsidR="00B47EB9" w:rsidRPr="00123A38" w:rsidRDefault="00B47EB9" w:rsidP="00B47EB9">
    <w:pPr>
      <w:pStyle w:val="Footer"/>
    </w:pPr>
    <w:r>
      <w:t xml:space="preserve">© NSW Department of Education, </w:t>
    </w:r>
    <w:r>
      <w:fldChar w:fldCharType="begin"/>
    </w:r>
    <w:r>
      <w:instrText xml:space="preserve"> DATE  \@ "MMM-yy"  \* MERGEFORMAT </w:instrText>
    </w:r>
    <w:r>
      <w:fldChar w:fldCharType="separate"/>
    </w:r>
    <w:r w:rsidR="00BF57AB">
      <w:rPr>
        <w:noProof/>
      </w:rPr>
      <w:t>Mar-24</w:t>
    </w:r>
    <w:r>
      <w:fldChar w:fldCharType="end"/>
    </w:r>
    <w:r>
      <w:ptab w:relativeTo="margin" w:alignment="right" w:leader="none"/>
    </w:r>
    <w:r>
      <w:rPr>
        <w:b/>
        <w:noProof/>
        <w:sz w:val="28"/>
        <w:szCs w:val="28"/>
      </w:rPr>
      <w:drawing>
        <wp:inline distT="0" distB="0" distL="0" distR="0" wp14:anchorId="5E53C699" wp14:editId="4EF6B618">
          <wp:extent cx="571500" cy="190500"/>
          <wp:effectExtent l="0" t="0" r="0" b="0"/>
          <wp:docPr id="665169103" name="Picture 66516910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663A" w14:textId="77777777" w:rsidR="005966E1" w:rsidRPr="002F375A" w:rsidRDefault="005966E1" w:rsidP="005966E1">
    <w:pPr>
      <w:pStyle w:val="Logo"/>
      <w:tabs>
        <w:tab w:val="clear" w:pos="10200"/>
        <w:tab w:val="right" w:pos="9639"/>
      </w:tabs>
      <w:ind w:right="-1"/>
      <w:jc w:val="right"/>
    </w:pPr>
    <w:r w:rsidRPr="008426B6">
      <w:rPr>
        <w:noProof/>
      </w:rPr>
      <w:drawing>
        <wp:inline distT="0" distB="0" distL="0" distR="0" wp14:anchorId="51F97D8F" wp14:editId="6B52C385">
          <wp:extent cx="834442" cy="906218"/>
          <wp:effectExtent l="0" t="0" r="3810" b="8255"/>
          <wp:docPr id="1441434248" name="Graphic 144143424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A98D" w14:textId="77777777" w:rsidR="001D06C4" w:rsidRPr="00EC1782" w:rsidRDefault="001D06C4"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9AF2" w14:textId="77777777" w:rsidR="00526A66" w:rsidRDefault="00526A66" w:rsidP="00E51733">
      <w:r>
        <w:separator/>
      </w:r>
    </w:p>
  </w:footnote>
  <w:footnote w:type="continuationSeparator" w:id="0">
    <w:p w14:paraId="478C00F8" w14:textId="77777777" w:rsidR="00526A66" w:rsidRDefault="00526A66" w:rsidP="00E51733">
      <w:r>
        <w:continuationSeparator/>
      </w:r>
    </w:p>
  </w:footnote>
  <w:footnote w:type="continuationNotice" w:id="1">
    <w:p w14:paraId="6F5E14A7" w14:textId="77777777" w:rsidR="00526A66" w:rsidRDefault="00526A6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C953" w14:textId="59306357" w:rsidR="00B47EB9" w:rsidRPr="001748AB" w:rsidRDefault="00B47EB9" w:rsidP="00B47EB9">
    <w:pPr>
      <w:pStyle w:val="Documentname"/>
    </w:pPr>
    <w:r w:rsidRPr="00CA7595">
      <w:t>English Stage</w:t>
    </w:r>
    <w:r>
      <w:t xml:space="preserve"> 4 </w:t>
    </w:r>
    <w:r w:rsidRPr="00CA7595">
      <w:t>(</w:t>
    </w:r>
    <w:r>
      <w:t>Year 7</w:t>
    </w:r>
    <w:r w:rsidRPr="00CA7595">
      <w:t>) – resource booklet</w:t>
    </w:r>
    <w:r>
      <w:t xml:space="preserve"> – </w:t>
    </w:r>
    <w:r w:rsidR="00850395">
      <w:t xml:space="preserve">drama </w:t>
    </w:r>
    <w:r w:rsidRPr="00CA7595">
      <w:t xml:space="preserve">– part </w:t>
    </w:r>
    <w:r w:rsidR="007848BF">
      <w:t>3</w:t>
    </w:r>
    <w:r w:rsidR="00850395">
      <w:t>, Phases 3 and 4 (</w:t>
    </w:r>
    <w:r w:rsidR="004F1690">
      <w:t>i</w:t>
    </w:r>
    <w:r w:rsidR="00850395">
      <w:t xml:space="preserve">ntegrated Phase 5)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791F" w14:textId="77777777" w:rsidR="005966E1" w:rsidRPr="00FA6449" w:rsidRDefault="00BF57AB" w:rsidP="005966E1">
    <w:pPr>
      <w:pStyle w:val="Header"/>
      <w:spacing w:after="0"/>
    </w:pPr>
    <w:r>
      <w:pict w14:anchorId="2396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966E1" w:rsidRPr="009D43DD">
      <w:t>NSW Department of Education</w:t>
    </w:r>
    <w:r w:rsidR="005966E1"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5159" w14:textId="77777777" w:rsidR="001D06C4" w:rsidRPr="00EC1782" w:rsidRDefault="001D06C4"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9356A40"/>
    <w:multiLevelType w:val="multilevel"/>
    <w:tmpl w:val="0BA4E832"/>
    <w:lvl w:ilvl="0">
      <w:start w:val="1"/>
      <w:numFmt w:val="decimal"/>
      <w:lvlText w:val="%1."/>
      <w:lvlJc w:val="left"/>
      <w:pPr>
        <w:ind w:left="567" w:hanging="567"/>
      </w:pPr>
      <w:rPr>
        <w:rFonts w:ascii="Arial" w:eastAsiaTheme="minorHAnsi" w:hAnsi="Arial" w:cs="Arial"/>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154858"/>
    <w:multiLevelType w:val="hybridMultilevel"/>
    <w:tmpl w:val="49B8A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3B7A90"/>
    <w:multiLevelType w:val="multilevel"/>
    <w:tmpl w:val="6EA066D4"/>
    <w:lvl w:ilvl="0">
      <w:start w:val="4"/>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4594BBB4"/>
    <w:lvl w:ilvl="0">
      <w:start w:val="1"/>
      <w:numFmt w:val="decimal"/>
      <w:pStyle w:val="ListNumber"/>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E9134F"/>
    <w:multiLevelType w:val="hybridMultilevel"/>
    <w:tmpl w:val="C5E8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680F15"/>
    <w:multiLevelType w:val="hybridMultilevel"/>
    <w:tmpl w:val="F8BAB91C"/>
    <w:lvl w:ilvl="0" w:tplc="CD6E9ADA">
      <w:start w:val="1"/>
      <w:numFmt w:val="bullet"/>
      <w:lvlText w:val="—"/>
      <w:lvlJc w:val="left"/>
      <w:pPr>
        <w:ind w:left="1287" w:hanging="360"/>
      </w:pPr>
      <w:rPr>
        <w:rFonts w:ascii="Public Sans Light" w:hAnsi="Public Sans Light"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3D6345F0"/>
    <w:multiLevelType w:val="multilevel"/>
    <w:tmpl w:val="5ADACEB6"/>
    <w:lvl w:ilvl="0">
      <w:start w:val="2"/>
      <w:numFmt w:val="decimal"/>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C94CC5"/>
    <w:multiLevelType w:val="multilevel"/>
    <w:tmpl w:val="3D787C1A"/>
    <w:lvl w:ilvl="0">
      <w:start w:val="2"/>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6993DE0"/>
    <w:multiLevelType w:val="multilevel"/>
    <w:tmpl w:val="639486B4"/>
    <w:lvl w:ilvl="0">
      <w:start w:val="1"/>
      <w:numFmt w:val="lowerLetter"/>
      <w:pStyle w:val="ListNumber2"/>
      <w:lvlText w:val="%1."/>
      <w:lvlJc w:val="left"/>
      <w:pPr>
        <w:ind w:left="1134" w:hanging="567"/>
      </w:p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D5649B0"/>
    <w:multiLevelType w:val="multilevel"/>
    <w:tmpl w:val="F6C8ECC2"/>
    <w:lvl w:ilvl="0">
      <w:start w:val="2"/>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38871F0"/>
    <w:multiLevelType w:val="multilevel"/>
    <w:tmpl w:val="5650A6D8"/>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5272B01"/>
    <w:multiLevelType w:val="multilevel"/>
    <w:tmpl w:val="3D787C1A"/>
    <w:lvl w:ilvl="0">
      <w:start w:val="2"/>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57392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843873">
    <w:abstractNumId w:val="2"/>
  </w:num>
  <w:num w:numId="3" w16cid:durableId="507985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4954538">
    <w:abstractNumId w:val="13"/>
  </w:num>
  <w:num w:numId="5" w16cid:durableId="1986738394">
    <w:abstractNumId w:val="1"/>
  </w:num>
  <w:num w:numId="6" w16cid:durableId="609774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6764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1509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9754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6159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682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5751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22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148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4376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0879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4578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5443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6094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3605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7179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6834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1105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6355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0798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2436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6916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2566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930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209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780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5522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8150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1453069">
    <w:abstractNumId w:val="11"/>
  </w:num>
  <w:num w:numId="35" w16cid:durableId="997422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980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6359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004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4946292">
    <w:abstractNumId w:val="11"/>
  </w:num>
  <w:num w:numId="40" w16cid:durableId="1613048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8788886">
    <w:abstractNumId w:val="3"/>
  </w:num>
  <w:num w:numId="42" w16cid:durableId="780146258">
    <w:abstractNumId w:val="12"/>
  </w:num>
  <w:num w:numId="43" w16cid:durableId="811794793">
    <w:abstractNumId w:val="8"/>
  </w:num>
  <w:num w:numId="44" w16cid:durableId="22514443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052824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416473">
    <w:abstractNumId w:val="14"/>
  </w:num>
  <w:num w:numId="47" w16cid:durableId="1601254044">
    <w:abstractNumId w:val="10"/>
  </w:num>
  <w:num w:numId="48" w16cid:durableId="1990665313">
    <w:abstractNumId w:val="4"/>
  </w:num>
  <w:num w:numId="49" w16cid:durableId="1168669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6269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2513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04252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26696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3236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4012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06439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94441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56147770">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9" w16cid:durableId="1436049826">
    <w:abstractNumId w:val="0"/>
  </w:num>
  <w:num w:numId="60" w16cid:durableId="1346204892">
    <w:abstractNumId w:val="4"/>
  </w:num>
  <w:num w:numId="61" w16cid:durableId="9009489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38755310">
    <w:abstractNumId w:val="5"/>
  </w:num>
  <w:num w:numId="63" w16cid:durableId="2099448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34982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7458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94967557">
    <w:abstractNumId w:val="6"/>
  </w:num>
  <w:num w:numId="67" w16cid:durableId="1710840855">
    <w:abstractNumId w:val="7"/>
  </w:num>
  <w:num w:numId="68" w16cid:durableId="1898392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9420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5349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27892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8517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B1"/>
    <w:rsid w:val="00000438"/>
    <w:rsid w:val="00000738"/>
    <w:rsid w:val="00000981"/>
    <w:rsid w:val="00000A19"/>
    <w:rsid w:val="00001112"/>
    <w:rsid w:val="000012DE"/>
    <w:rsid w:val="00001429"/>
    <w:rsid w:val="00001854"/>
    <w:rsid w:val="00001AEF"/>
    <w:rsid w:val="00001B52"/>
    <w:rsid w:val="00001CB0"/>
    <w:rsid w:val="000021B4"/>
    <w:rsid w:val="000024F4"/>
    <w:rsid w:val="00002CFD"/>
    <w:rsid w:val="0000337F"/>
    <w:rsid w:val="0000356B"/>
    <w:rsid w:val="00003907"/>
    <w:rsid w:val="00003CE4"/>
    <w:rsid w:val="00003EF7"/>
    <w:rsid w:val="00003FB6"/>
    <w:rsid w:val="00003FDD"/>
    <w:rsid w:val="000041E7"/>
    <w:rsid w:val="00004429"/>
    <w:rsid w:val="00004513"/>
    <w:rsid w:val="00004623"/>
    <w:rsid w:val="000046F8"/>
    <w:rsid w:val="0000489A"/>
    <w:rsid w:val="00004976"/>
    <w:rsid w:val="00004DA5"/>
    <w:rsid w:val="00005548"/>
    <w:rsid w:val="00005851"/>
    <w:rsid w:val="00005C03"/>
    <w:rsid w:val="00006198"/>
    <w:rsid w:val="00006225"/>
    <w:rsid w:val="00006260"/>
    <w:rsid w:val="00006391"/>
    <w:rsid w:val="00006658"/>
    <w:rsid w:val="00006BB3"/>
    <w:rsid w:val="00006F80"/>
    <w:rsid w:val="00007269"/>
    <w:rsid w:val="0000754D"/>
    <w:rsid w:val="00007940"/>
    <w:rsid w:val="00007A15"/>
    <w:rsid w:val="00007A6E"/>
    <w:rsid w:val="00007D37"/>
    <w:rsid w:val="00010172"/>
    <w:rsid w:val="000104FF"/>
    <w:rsid w:val="000105FE"/>
    <w:rsid w:val="0001063B"/>
    <w:rsid w:val="00010719"/>
    <w:rsid w:val="00010A5B"/>
    <w:rsid w:val="00010CED"/>
    <w:rsid w:val="00010D7B"/>
    <w:rsid w:val="00010F5D"/>
    <w:rsid w:val="00011072"/>
    <w:rsid w:val="000113F3"/>
    <w:rsid w:val="000117AD"/>
    <w:rsid w:val="00011EFD"/>
    <w:rsid w:val="00011FB0"/>
    <w:rsid w:val="00012158"/>
    <w:rsid w:val="000125D6"/>
    <w:rsid w:val="00012782"/>
    <w:rsid w:val="00012A21"/>
    <w:rsid w:val="00012C16"/>
    <w:rsid w:val="00012FBE"/>
    <w:rsid w:val="00013DF0"/>
    <w:rsid w:val="00013FF2"/>
    <w:rsid w:val="000140D4"/>
    <w:rsid w:val="0001426F"/>
    <w:rsid w:val="000143E8"/>
    <w:rsid w:val="000147C3"/>
    <w:rsid w:val="0001494A"/>
    <w:rsid w:val="00014DFC"/>
    <w:rsid w:val="00015CC2"/>
    <w:rsid w:val="00015DBC"/>
    <w:rsid w:val="00016542"/>
    <w:rsid w:val="00016673"/>
    <w:rsid w:val="000168F7"/>
    <w:rsid w:val="000168FC"/>
    <w:rsid w:val="000169A6"/>
    <w:rsid w:val="00016BC2"/>
    <w:rsid w:val="00016BCE"/>
    <w:rsid w:val="00016BFE"/>
    <w:rsid w:val="00016CD7"/>
    <w:rsid w:val="00016EB3"/>
    <w:rsid w:val="00017189"/>
    <w:rsid w:val="000172B6"/>
    <w:rsid w:val="0001736A"/>
    <w:rsid w:val="000173DB"/>
    <w:rsid w:val="0001758E"/>
    <w:rsid w:val="0001762B"/>
    <w:rsid w:val="000176B4"/>
    <w:rsid w:val="000178EF"/>
    <w:rsid w:val="00017AC1"/>
    <w:rsid w:val="00017C65"/>
    <w:rsid w:val="00017C71"/>
    <w:rsid w:val="000201F8"/>
    <w:rsid w:val="00020734"/>
    <w:rsid w:val="00020906"/>
    <w:rsid w:val="000209FF"/>
    <w:rsid w:val="00020C28"/>
    <w:rsid w:val="0002113F"/>
    <w:rsid w:val="000211E9"/>
    <w:rsid w:val="0002132C"/>
    <w:rsid w:val="0002137F"/>
    <w:rsid w:val="00021733"/>
    <w:rsid w:val="000217E7"/>
    <w:rsid w:val="0002188B"/>
    <w:rsid w:val="000219A8"/>
    <w:rsid w:val="00021C70"/>
    <w:rsid w:val="00021E47"/>
    <w:rsid w:val="00022024"/>
    <w:rsid w:val="000220AC"/>
    <w:rsid w:val="0002221F"/>
    <w:rsid w:val="000222A0"/>
    <w:rsid w:val="0002237D"/>
    <w:rsid w:val="00022495"/>
    <w:rsid w:val="00022502"/>
    <w:rsid w:val="00022AA1"/>
    <w:rsid w:val="00022AD8"/>
    <w:rsid w:val="00022DA9"/>
    <w:rsid w:val="00022F6B"/>
    <w:rsid w:val="0002306C"/>
    <w:rsid w:val="000231DE"/>
    <w:rsid w:val="0002340B"/>
    <w:rsid w:val="0002391C"/>
    <w:rsid w:val="00023BCF"/>
    <w:rsid w:val="00023D11"/>
    <w:rsid w:val="00023D2C"/>
    <w:rsid w:val="00023D35"/>
    <w:rsid w:val="0002446F"/>
    <w:rsid w:val="00024574"/>
    <w:rsid w:val="00024883"/>
    <w:rsid w:val="00024BC1"/>
    <w:rsid w:val="00024E95"/>
    <w:rsid w:val="000252CB"/>
    <w:rsid w:val="000254B0"/>
    <w:rsid w:val="000256EA"/>
    <w:rsid w:val="0002598B"/>
    <w:rsid w:val="00025A01"/>
    <w:rsid w:val="00025B80"/>
    <w:rsid w:val="00025D94"/>
    <w:rsid w:val="00025EA4"/>
    <w:rsid w:val="00025F7F"/>
    <w:rsid w:val="00026127"/>
    <w:rsid w:val="00026275"/>
    <w:rsid w:val="0002640B"/>
    <w:rsid w:val="00026C1B"/>
    <w:rsid w:val="000274ED"/>
    <w:rsid w:val="00027554"/>
    <w:rsid w:val="00027F29"/>
    <w:rsid w:val="000303E9"/>
    <w:rsid w:val="00030462"/>
    <w:rsid w:val="0003058C"/>
    <w:rsid w:val="000306F4"/>
    <w:rsid w:val="000307CF"/>
    <w:rsid w:val="000307E1"/>
    <w:rsid w:val="000308DD"/>
    <w:rsid w:val="00030F81"/>
    <w:rsid w:val="000316EE"/>
    <w:rsid w:val="00031C52"/>
    <w:rsid w:val="0003214A"/>
    <w:rsid w:val="0003218D"/>
    <w:rsid w:val="000322D4"/>
    <w:rsid w:val="0003290A"/>
    <w:rsid w:val="00032E61"/>
    <w:rsid w:val="0003307B"/>
    <w:rsid w:val="00033226"/>
    <w:rsid w:val="00033584"/>
    <w:rsid w:val="0003360E"/>
    <w:rsid w:val="00033714"/>
    <w:rsid w:val="00033C64"/>
    <w:rsid w:val="00033E2C"/>
    <w:rsid w:val="00033FB4"/>
    <w:rsid w:val="0003443F"/>
    <w:rsid w:val="000344A2"/>
    <w:rsid w:val="0003467A"/>
    <w:rsid w:val="000346A7"/>
    <w:rsid w:val="000347A6"/>
    <w:rsid w:val="00034A64"/>
    <w:rsid w:val="00034F18"/>
    <w:rsid w:val="00035413"/>
    <w:rsid w:val="00035444"/>
    <w:rsid w:val="0003545C"/>
    <w:rsid w:val="000354A0"/>
    <w:rsid w:val="00035591"/>
    <w:rsid w:val="00035790"/>
    <w:rsid w:val="000358C2"/>
    <w:rsid w:val="00035AF4"/>
    <w:rsid w:val="00035CA3"/>
    <w:rsid w:val="00035D91"/>
    <w:rsid w:val="00035D99"/>
    <w:rsid w:val="00035DBB"/>
    <w:rsid w:val="00035F22"/>
    <w:rsid w:val="00036055"/>
    <w:rsid w:val="000363A3"/>
    <w:rsid w:val="000363CE"/>
    <w:rsid w:val="00036721"/>
    <w:rsid w:val="00036942"/>
    <w:rsid w:val="000369A7"/>
    <w:rsid w:val="00036D8B"/>
    <w:rsid w:val="000371D3"/>
    <w:rsid w:val="00037654"/>
    <w:rsid w:val="000376DF"/>
    <w:rsid w:val="00037741"/>
    <w:rsid w:val="000377A5"/>
    <w:rsid w:val="000377AF"/>
    <w:rsid w:val="00037863"/>
    <w:rsid w:val="0003792B"/>
    <w:rsid w:val="00037A42"/>
    <w:rsid w:val="00037B05"/>
    <w:rsid w:val="00037B7D"/>
    <w:rsid w:val="00037F65"/>
    <w:rsid w:val="00040251"/>
    <w:rsid w:val="000408C3"/>
    <w:rsid w:val="00040A0B"/>
    <w:rsid w:val="00040BA3"/>
    <w:rsid w:val="000410ED"/>
    <w:rsid w:val="00041175"/>
    <w:rsid w:val="00041189"/>
    <w:rsid w:val="00041261"/>
    <w:rsid w:val="000416D5"/>
    <w:rsid w:val="000417B2"/>
    <w:rsid w:val="00041866"/>
    <w:rsid w:val="00041912"/>
    <w:rsid w:val="00041B6A"/>
    <w:rsid w:val="00041FFA"/>
    <w:rsid w:val="000422E0"/>
    <w:rsid w:val="000426AD"/>
    <w:rsid w:val="00042776"/>
    <w:rsid w:val="00042B43"/>
    <w:rsid w:val="00042C16"/>
    <w:rsid w:val="00043015"/>
    <w:rsid w:val="000430D7"/>
    <w:rsid w:val="000433D7"/>
    <w:rsid w:val="0004352B"/>
    <w:rsid w:val="00043534"/>
    <w:rsid w:val="00043537"/>
    <w:rsid w:val="000435F9"/>
    <w:rsid w:val="00043805"/>
    <w:rsid w:val="00043C11"/>
    <w:rsid w:val="0004407E"/>
    <w:rsid w:val="000442B9"/>
    <w:rsid w:val="00044682"/>
    <w:rsid w:val="000449C3"/>
    <w:rsid w:val="00044C47"/>
    <w:rsid w:val="00044E2D"/>
    <w:rsid w:val="00044F13"/>
    <w:rsid w:val="00044FBC"/>
    <w:rsid w:val="000452AF"/>
    <w:rsid w:val="0004581F"/>
    <w:rsid w:val="0004592D"/>
    <w:rsid w:val="00045938"/>
    <w:rsid w:val="00045F0D"/>
    <w:rsid w:val="00045F40"/>
    <w:rsid w:val="00046283"/>
    <w:rsid w:val="000466C6"/>
    <w:rsid w:val="00046836"/>
    <w:rsid w:val="00046AC7"/>
    <w:rsid w:val="00046ACC"/>
    <w:rsid w:val="00046E00"/>
    <w:rsid w:val="00046F0E"/>
    <w:rsid w:val="0004709D"/>
    <w:rsid w:val="00047253"/>
    <w:rsid w:val="000472EF"/>
    <w:rsid w:val="0004750C"/>
    <w:rsid w:val="00047547"/>
    <w:rsid w:val="000475BE"/>
    <w:rsid w:val="00047661"/>
    <w:rsid w:val="00047862"/>
    <w:rsid w:val="000479B6"/>
    <w:rsid w:val="00047BBA"/>
    <w:rsid w:val="00047ED1"/>
    <w:rsid w:val="0005007E"/>
    <w:rsid w:val="00050291"/>
    <w:rsid w:val="0005041C"/>
    <w:rsid w:val="000504DE"/>
    <w:rsid w:val="0005065D"/>
    <w:rsid w:val="000506F1"/>
    <w:rsid w:val="00050B37"/>
    <w:rsid w:val="000519BB"/>
    <w:rsid w:val="00051CEA"/>
    <w:rsid w:val="00051D3E"/>
    <w:rsid w:val="0005221E"/>
    <w:rsid w:val="00052282"/>
    <w:rsid w:val="00052C02"/>
    <w:rsid w:val="00052C60"/>
    <w:rsid w:val="000530E5"/>
    <w:rsid w:val="000531D2"/>
    <w:rsid w:val="000534EF"/>
    <w:rsid w:val="00053646"/>
    <w:rsid w:val="000539C9"/>
    <w:rsid w:val="000542E4"/>
    <w:rsid w:val="0005496B"/>
    <w:rsid w:val="0005541C"/>
    <w:rsid w:val="0005569B"/>
    <w:rsid w:val="000556E0"/>
    <w:rsid w:val="00055835"/>
    <w:rsid w:val="00055F11"/>
    <w:rsid w:val="00055FBD"/>
    <w:rsid w:val="0005656A"/>
    <w:rsid w:val="000568E0"/>
    <w:rsid w:val="00056A50"/>
    <w:rsid w:val="00056A82"/>
    <w:rsid w:val="00056F65"/>
    <w:rsid w:val="000571E3"/>
    <w:rsid w:val="00057205"/>
    <w:rsid w:val="000572CC"/>
    <w:rsid w:val="0005759F"/>
    <w:rsid w:val="00057AD5"/>
    <w:rsid w:val="00057C01"/>
    <w:rsid w:val="00057D01"/>
    <w:rsid w:val="00057D70"/>
    <w:rsid w:val="0006004B"/>
    <w:rsid w:val="00060155"/>
    <w:rsid w:val="000603F2"/>
    <w:rsid w:val="00060763"/>
    <w:rsid w:val="000608B3"/>
    <w:rsid w:val="000608B9"/>
    <w:rsid w:val="00060BB6"/>
    <w:rsid w:val="000611BE"/>
    <w:rsid w:val="0006164D"/>
    <w:rsid w:val="000617FE"/>
    <w:rsid w:val="0006191E"/>
    <w:rsid w:val="00061D5B"/>
    <w:rsid w:val="00061EE7"/>
    <w:rsid w:val="00061F36"/>
    <w:rsid w:val="0006202A"/>
    <w:rsid w:val="00062339"/>
    <w:rsid w:val="0006242F"/>
    <w:rsid w:val="00062493"/>
    <w:rsid w:val="000629FC"/>
    <w:rsid w:val="00062ACC"/>
    <w:rsid w:val="00062B69"/>
    <w:rsid w:val="00062C6D"/>
    <w:rsid w:val="00062D3E"/>
    <w:rsid w:val="00062EBD"/>
    <w:rsid w:val="00062FF8"/>
    <w:rsid w:val="00063094"/>
    <w:rsid w:val="0006310A"/>
    <w:rsid w:val="000631F8"/>
    <w:rsid w:val="000637DF"/>
    <w:rsid w:val="00063BD6"/>
    <w:rsid w:val="00063CA4"/>
    <w:rsid w:val="00063EEC"/>
    <w:rsid w:val="00063F9A"/>
    <w:rsid w:val="0006412B"/>
    <w:rsid w:val="0006429A"/>
    <w:rsid w:val="0006436B"/>
    <w:rsid w:val="00064949"/>
    <w:rsid w:val="0006498B"/>
    <w:rsid w:val="00064B2A"/>
    <w:rsid w:val="00065051"/>
    <w:rsid w:val="000650A2"/>
    <w:rsid w:val="000652AD"/>
    <w:rsid w:val="000653D0"/>
    <w:rsid w:val="000653E1"/>
    <w:rsid w:val="000654C3"/>
    <w:rsid w:val="00065527"/>
    <w:rsid w:val="00066257"/>
    <w:rsid w:val="000662EB"/>
    <w:rsid w:val="000666C0"/>
    <w:rsid w:val="00066723"/>
    <w:rsid w:val="00066791"/>
    <w:rsid w:val="0006697D"/>
    <w:rsid w:val="00066AB1"/>
    <w:rsid w:val="00067014"/>
    <w:rsid w:val="000670B1"/>
    <w:rsid w:val="0006719B"/>
    <w:rsid w:val="00067251"/>
    <w:rsid w:val="00067599"/>
    <w:rsid w:val="000676E9"/>
    <w:rsid w:val="00067911"/>
    <w:rsid w:val="00067C86"/>
    <w:rsid w:val="00067C8C"/>
    <w:rsid w:val="00067CB5"/>
    <w:rsid w:val="00070039"/>
    <w:rsid w:val="000700F2"/>
    <w:rsid w:val="0007037C"/>
    <w:rsid w:val="00070465"/>
    <w:rsid w:val="00070C9B"/>
    <w:rsid w:val="00070D64"/>
    <w:rsid w:val="000711F8"/>
    <w:rsid w:val="0007144C"/>
    <w:rsid w:val="000715D3"/>
    <w:rsid w:val="00071624"/>
    <w:rsid w:val="000716C4"/>
    <w:rsid w:val="000716DB"/>
    <w:rsid w:val="00071A5C"/>
    <w:rsid w:val="00071C00"/>
    <w:rsid w:val="00071D42"/>
    <w:rsid w:val="00071FD4"/>
    <w:rsid w:val="0007214D"/>
    <w:rsid w:val="00072213"/>
    <w:rsid w:val="000723E8"/>
    <w:rsid w:val="000723EC"/>
    <w:rsid w:val="000725BF"/>
    <w:rsid w:val="00072B65"/>
    <w:rsid w:val="00072BD2"/>
    <w:rsid w:val="00072D61"/>
    <w:rsid w:val="0007310A"/>
    <w:rsid w:val="000731FD"/>
    <w:rsid w:val="000732D9"/>
    <w:rsid w:val="000739ED"/>
    <w:rsid w:val="00073E13"/>
    <w:rsid w:val="00073FF4"/>
    <w:rsid w:val="00074373"/>
    <w:rsid w:val="0007468B"/>
    <w:rsid w:val="000747A8"/>
    <w:rsid w:val="00074911"/>
    <w:rsid w:val="00074C22"/>
    <w:rsid w:val="00074F0F"/>
    <w:rsid w:val="00074F52"/>
    <w:rsid w:val="00075069"/>
    <w:rsid w:val="000751A3"/>
    <w:rsid w:val="00075805"/>
    <w:rsid w:val="00075BB0"/>
    <w:rsid w:val="00075F42"/>
    <w:rsid w:val="00076004"/>
    <w:rsid w:val="000761EC"/>
    <w:rsid w:val="00076298"/>
    <w:rsid w:val="00076FD8"/>
    <w:rsid w:val="0007700C"/>
    <w:rsid w:val="000772DE"/>
    <w:rsid w:val="000772E1"/>
    <w:rsid w:val="0007788A"/>
    <w:rsid w:val="00077CDA"/>
    <w:rsid w:val="0008023A"/>
    <w:rsid w:val="00080CEF"/>
    <w:rsid w:val="00081A54"/>
    <w:rsid w:val="00081A8D"/>
    <w:rsid w:val="00081EFE"/>
    <w:rsid w:val="00081FEE"/>
    <w:rsid w:val="000824D3"/>
    <w:rsid w:val="0008292E"/>
    <w:rsid w:val="00082C2C"/>
    <w:rsid w:val="00082EEC"/>
    <w:rsid w:val="0008313D"/>
    <w:rsid w:val="000835BF"/>
    <w:rsid w:val="00083649"/>
    <w:rsid w:val="00083B5B"/>
    <w:rsid w:val="00083C3A"/>
    <w:rsid w:val="00083D08"/>
    <w:rsid w:val="00083FB7"/>
    <w:rsid w:val="00084308"/>
    <w:rsid w:val="00084335"/>
    <w:rsid w:val="00084436"/>
    <w:rsid w:val="00084968"/>
    <w:rsid w:val="00084AD2"/>
    <w:rsid w:val="00084CDE"/>
    <w:rsid w:val="00084E3A"/>
    <w:rsid w:val="00085030"/>
    <w:rsid w:val="00085596"/>
    <w:rsid w:val="000858C7"/>
    <w:rsid w:val="00085AB1"/>
    <w:rsid w:val="00085D70"/>
    <w:rsid w:val="00085E6B"/>
    <w:rsid w:val="00085F23"/>
    <w:rsid w:val="000869E2"/>
    <w:rsid w:val="00086B2B"/>
    <w:rsid w:val="00086DB8"/>
    <w:rsid w:val="0008714E"/>
    <w:rsid w:val="000874F8"/>
    <w:rsid w:val="00087572"/>
    <w:rsid w:val="00087583"/>
    <w:rsid w:val="000875D3"/>
    <w:rsid w:val="0008769D"/>
    <w:rsid w:val="00087E14"/>
    <w:rsid w:val="00090018"/>
    <w:rsid w:val="00090089"/>
    <w:rsid w:val="000902D8"/>
    <w:rsid w:val="00090443"/>
    <w:rsid w:val="000904E2"/>
    <w:rsid w:val="000906D2"/>
    <w:rsid w:val="00090854"/>
    <w:rsid w:val="0009093F"/>
    <w:rsid w:val="00090D99"/>
    <w:rsid w:val="00090DAC"/>
    <w:rsid w:val="0009100F"/>
    <w:rsid w:val="000910BA"/>
    <w:rsid w:val="000911E8"/>
    <w:rsid w:val="000918B9"/>
    <w:rsid w:val="00091990"/>
    <w:rsid w:val="00091F3A"/>
    <w:rsid w:val="00091FCD"/>
    <w:rsid w:val="0009200A"/>
    <w:rsid w:val="00092142"/>
    <w:rsid w:val="000926D6"/>
    <w:rsid w:val="000929FC"/>
    <w:rsid w:val="00092B77"/>
    <w:rsid w:val="00092BD9"/>
    <w:rsid w:val="000933AA"/>
    <w:rsid w:val="0009356F"/>
    <w:rsid w:val="000937B0"/>
    <w:rsid w:val="00093857"/>
    <w:rsid w:val="00093ACE"/>
    <w:rsid w:val="00093B4F"/>
    <w:rsid w:val="00093CA7"/>
    <w:rsid w:val="00093CFB"/>
    <w:rsid w:val="00093E80"/>
    <w:rsid w:val="00093FC7"/>
    <w:rsid w:val="00094273"/>
    <w:rsid w:val="000946D2"/>
    <w:rsid w:val="0009477E"/>
    <w:rsid w:val="0009487D"/>
    <w:rsid w:val="00094C32"/>
    <w:rsid w:val="00094CD3"/>
    <w:rsid w:val="00094E23"/>
    <w:rsid w:val="00094EA1"/>
    <w:rsid w:val="00094EB6"/>
    <w:rsid w:val="00095940"/>
    <w:rsid w:val="0009595C"/>
    <w:rsid w:val="00095BEA"/>
    <w:rsid w:val="00095D57"/>
    <w:rsid w:val="000963D5"/>
    <w:rsid w:val="00096408"/>
    <w:rsid w:val="00096522"/>
    <w:rsid w:val="00096576"/>
    <w:rsid w:val="00096622"/>
    <w:rsid w:val="00096680"/>
    <w:rsid w:val="00096FFF"/>
    <w:rsid w:val="0009737C"/>
    <w:rsid w:val="000975E3"/>
    <w:rsid w:val="000977C2"/>
    <w:rsid w:val="00097B82"/>
    <w:rsid w:val="00097D28"/>
    <w:rsid w:val="00097F36"/>
    <w:rsid w:val="000A0145"/>
    <w:rsid w:val="000A0454"/>
    <w:rsid w:val="000A0609"/>
    <w:rsid w:val="000A0699"/>
    <w:rsid w:val="000A06F5"/>
    <w:rsid w:val="000A0757"/>
    <w:rsid w:val="000A0815"/>
    <w:rsid w:val="000A0B95"/>
    <w:rsid w:val="000A0DB3"/>
    <w:rsid w:val="000A0DC7"/>
    <w:rsid w:val="000A0E40"/>
    <w:rsid w:val="000A0F7D"/>
    <w:rsid w:val="000A1149"/>
    <w:rsid w:val="000A12EF"/>
    <w:rsid w:val="000A1D62"/>
    <w:rsid w:val="000A2059"/>
    <w:rsid w:val="000A2282"/>
    <w:rsid w:val="000A26E2"/>
    <w:rsid w:val="000A2B0A"/>
    <w:rsid w:val="000A3223"/>
    <w:rsid w:val="000A3533"/>
    <w:rsid w:val="000A362E"/>
    <w:rsid w:val="000A3655"/>
    <w:rsid w:val="000A36FC"/>
    <w:rsid w:val="000A38D2"/>
    <w:rsid w:val="000A3A10"/>
    <w:rsid w:val="000A3A18"/>
    <w:rsid w:val="000A3F38"/>
    <w:rsid w:val="000A4105"/>
    <w:rsid w:val="000A43D1"/>
    <w:rsid w:val="000A448D"/>
    <w:rsid w:val="000A44B2"/>
    <w:rsid w:val="000A451A"/>
    <w:rsid w:val="000A4A2F"/>
    <w:rsid w:val="000A4D46"/>
    <w:rsid w:val="000A560B"/>
    <w:rsid w:val="000A583B"/>
    <w:rsid w:val="000A5BFA"/>
    <w:rsid w:val="000A5E44"/>
    <w:rsid w:val="000A6784"/>
    <w:rsid w:val="000A6F7D"/>
    <w:rsid w:val="000A7023"/>
    <w:rsid w:val="000A769B"/>
    <w:rsid w:val="000A7727"/>
    <w:rsid w:val="000A7763"/>
    <w:rsid w:val="000A780D"/>
    <w:rsid w:val="000A7883"/>
    <w:rsid w:val="000A788B"/>
    <w:rsid w:val="000A7895"/>
    <w:rsid w:val="000A7DF4"/>
    <w:rsid w:val="000A7EF2"/>
    <w:rsid w:val="000A7F5E"/>
    <w:rsid w:val="000B0098"/>
    <w:rsid w:val="000B00A4"/>
    <w:rsid w:val="000B0245"/>
    <w:rsid w:val="000B051C"/>
    <w:rsid w:val="000B053C"/>
    <w:rsid w:val="000B0A6C"/>
    <w:rsid w:val="000B0B0F"/>
    <w:rsid w:val="000B0F65"/>
    <w:rsid w:val="000B1086"/>
    <w:rsid w:val="000B1489"/>
    <w:rsid w:val="000B14C7"/>
    <w:rsid w:val="000B1600"/>
    <w:rsid w:val="000B1654"/>
    <w:rsid w:val="000B185D"/>
    <w:rsid w:val="000B1914"/>
    <w:rsid w:val="000B1C07"/>
    <w:rsid w:val="000B1CB2"/>
    <w:rsid w:val="000B1CDA"/>
    <w:rsid w:val="000B1E56"/>
    <w:rsid w:val="000B1F95"/>
    <w:rsid w:val="000B1FBD"/>
    <w:rsid w:val="000B233A"/>
    <w:rsid w:val="000B2832"/>
    <w:rsid w:val="000B2A95"/>
    <w:rsid w:val="000B2CC0"/>
    <w:rsid w:val="000B2EC3"/>
    <w:rsid w:val="000B2FAD"/>
    <w:rsid w:val="000B30D1"/>
    <w:rsid w:val="000B30FB"/>
    <w:rsid w:val="000B310B"/>
    <w:rsid w:val="000B336A"/>
    <w:rsid w:val="000B357A"/>
    <w:rsid w:val="000B3ABE"/>
    <w:rsid w:val="000B3B87"/>
    <w:rsid w:val="000B3C1B"/>
    <w:rsid w:val="000B3CAA"/>
    <w:rsid w:val="000B3E4B"/>
    <w:rsid w:val="000B3FB1"/>
    <w:rsid w:val="000B417B"/>
    <w:rsid w:val="000B4468"/>
    <w:rsid w:val="000B44CF"/>
    <w:rsid w:val="000B47EB"/>
    <w:rsid w:val="000B496F"/>
    <w:rsid w:val="000B4E26"/>
    <w:rsid w:val="000B4EA0"/>
    <w:rsid w:val="000B4F29"/>
    <w:rsid w:val="000B4FBC"/>
    <w:rsid w:val="000B552A"/>
    <w:rsid w:val="000B587B"/>
    <w:rsid w:val="000B5BDB"/>
    <w:rsid w:val="000B5BF6"/>
    <w:rsid w:val="000B5E64"/>
    <w:rsid w:val="000B650F"/>
    <w:rsid w:val="000B66B9"/>
    <w:rsid w:val="000B697B"/>
    <w:rsid w:val="000B6C1C"/>
    <w:rsid w:val="000B6FAA"/>
    <w:rsid w:val="000B77CC"/>
    <w:rsid w:val="000B78F9"/>
    <w:rsid w:val="000B7949"/>
    <w:rsid w:val="000B7957"/>
    <w:rsid w:val="000B7C71"/>
    <w:rsid w:val="000C0058"/>
    <w:rsid w:val="000C00A9"/>
    <w:rsid w:val="000C0330"/>
    <w:rsid w:val="000C04BD"/>
    <w:rsid w:val="000C055B"/>
    <w:rsid w:val="000C05E9"/>
    <w:rsid w:val="000C06CA"/>
    <w:rsid w:val="000C0708"/>
    <w:rsid w:val="000C0859"/>
    <w:rsid w:val="000C0A2A"/>
    <w:rsid w:val="000C0B1D"/>
    <w:rsid w:val="000C0E14"/>
    <w:rsid w:val="000C0F3A"/>
    <w:rsid w:val="000C19F2"/>
    <w:rsid w:val="000C1B93"/>
    <w:rsid w:val="000C2040"/>
    <w:rsid w:val="000C2136"/>
    <w:rsid w:val="000C226E"/>
    <w:rsid w:val="000C23FE"/>
    <w:rsid w:val="000C24ED"/>
    <w:rsid w:val="000C24FC"/>
    <w:rsid w:val="000C2671"/>
    <w:rsid w:val="000C277A"/>
    <w:rsid w:val="000C296F"/>
    <w:rsid w:val="000C2C0C"/>
    <w:rsid w:val="000C2F8E"/>
    <w:rsid w:val="000C3231"/>
    <w:rsid w:val="000C3487"/>
    <w:rsid w:val="000C34E0"/>
    <w:rsid w:val="000C34FD"/>
    <w:rsid w:val="000C354D"/>
    <w:rsid w:val="000C35AB"/>
    <w:rsid w:val="000C3778"/>
    <w:rsid w:val="000C379A"/>
    <w:rsid w:val="000C38F8"/>
    <w:rsid w:val="000C3AB9"/>
    <w:rsid w:val="000C3F87"/>
    <w:rsid w:val="000C41AC"/>
    <w:rsid w:val="000C421D"/>
    <w:rsid w:val="000C4229"/>
    <w:rsid w:val="000C48FD"/>
    <w:rsid w:val="000C4A03"/>
    <w:rsid w:val="000C4A26"/>
    <w:rsid w:val="000C4CC3"/>
    <w:rsid w:val="000C4D43"/>
    <w:rsid w:val="000C5169"/>
    <w:rsid w:val="000C5385"/>
    <w:rsid w:val="000C58E0"/>
    <w:rsid w:val="000C5981"/>
    <w:rsid w:val="000C5994"/>
    <w:rsid w:val="000C5B42"/>
    <w:rsid w:val="000C5F51"/>
    <w:rsid w:val="000C5FFA"/>
    <w:rsid w:val="000C6133"/>
    <w:rsid w:val="000C64AC"/>
    <w:rsid w:val="000C67C4"/>
    <w:rsid w:val="000C6B21"/>
    <w:rsid w:val="000C6CF4"/>
    <w:rsid w:val="000C6E8B"/>
    <w:rsid w:val="000C705C"/>
    <w:rsid w:val="000C73A6"/>
    <w:rsid w:val="000D0370"/>
    <w:rsid w:val="000D05A0"/>
    <w:rsid w:val="000D0789"/>
    <w:rsid w:val="000D0790"/>
    <w:rsid w:val="000D0834"/>
    <w:rsid w:val="000D093A"/>
    <w:rsid w:val="000D0B1D"/>
    <w:rsid w:val="000D0BE5"/>
    <w:rsid w:val="000D0EE9"/>
    <w:rsid w:val="000D0F78"/>
    <w:rsid w:val="000D102B"/>
    <w:rsid w:val="000D1305"/>
    <w:rsid w:val="000D169A"/>
    <w:rsid w:val="000D1E2B"/>
    <w:rsid w:val="000D1EB3"/>
    <w:rsid w:val="000D1FE5"/>
    <w:rsid w:val="000D2042"/>
    <w:rsid w:val="000D207B"/>
    <w:rsid w:val="000D21A0"/>
    <w:rsid w:val="000D24DD"/>
    <w:rsid w:val="000D2874"/>
    <w:rsid w:val="000D28CC"/>
    <w:rsid w:val="000D2B12"/>
    <w:rsid w:val="000D2C94"/>
    <w:rsid w:val="000D2CB0"/>
    <w:rsid w:val="000D2DCA"/>
    <w:rsid w:val="000D2E29"/>
    <w:rsid w:val="000D2EFA"/>
    <w:rsid w:val="000D30D3"/>
    <w:rsid w:val="000D3227"/>
    <w:rsid w:val="000D34AC"/>
    <w:rsid w:val="000D3545"/>
    <w:rsid w:val="000D3636"/>
    <w:rsid w:val="000D3A76"/>
    <w:rsid w:val="000D3BBE"/>
    <w:rsid w:val="000D3BF0"/>
    <w:rsid w:val="000D3CA4"/>
    <w:rsid w:val="000D3FB0"/>
    <w:rsid w:val="000D44F8"/>
    <w:rsid w:val="000D455F"/>
    <w:rsid w:val="000D4778"/>
    <w:rsid w:val="000D4805"/>
    <w:rsid w:val="000D49B1"/>
    <w:rsid w:val="000D4CE9"/>
    <w:rsid w:val="000D4EBF"/>
    <w:rsid w:val="000D4F13"/>
    <w:rsid w:val="000D4F9C"/>
    <w:rsid w:val="000D544F"/>
    <w:rsid w:val="000D5899"/>
    <w:rsid w:val="000D5963"/>
    <w:rsid w:val="000D59D1"/>
    <w:rsid w:val="000D5A12"/>
    <w:rsid w:val="000D5AD2"/>
    <w:rsid w:val="000D5B5B"/>
    <w:rsid w:val="000D5D82"/>
    <w:rsid w:val="000D5E69"/>
    <w:rsid w:val="000D5FCF"/>
    <w:rsid w:val="000D6134"/>
    <w:rsid w:val="000D6135"/>
    <w:rsid w:val="000D6184"/>
    <w:rsid w:val="000D6207"/>
    <w:rsid w:val="000D6792"/>
    <w:rsid w:val="000D68D2"/>
    <w:rsid w:val="000D6A83"/>
    <w:rsid w:val="000D6BED"/>
    <w:rsid w:val="000D6C3D"/>
    <w:rsid w:val="000D724B"/>
    <w:rsid w:val="000D7466"/>
    <w:rsid w:val="000D74C0"/>
    <w:rsid w:val="000D7A10"/>
    <w:rsid w:val="000D7A12"/>
    <w:rsid w:val="000D7BB0"/>
    <w:rsid w:val="000D7C6F"/>
    <w:rsid w:val="000D7CA6"/>
    <w:rsid w:val="000D7D05"/>
    <w:rsid w:val="000D7FD8"/>
    <w:rsid w:val="000E009C"/>
    <w:rsid w:val="000E013F"/>
    <w:rsid w:val="000E0382"/>
    <w:rsid w:val="000E05C8"/>
    <w:rsid w:val="000E087A"/>
    <w:rsid w:val="000E0957"/>
    <w:rsid w:val="000E0D9C"/>
    <w:rsid w:val="000E0DDB"/>
    <w:rsid w:val="000E121F"/>
    <w:rsid w:val="000E1CB9"/>
    <w:rsid w:val="000E1E24"/>
    <w:rsid w:val="000E2184"/>
    <w:rsid w:val="000E2326"/>
    <w:rsid w:val="000E2361"/>
    <w:rsid w:val="000E24D2"/>
    <w:rsid w:val="000E2966"/>
    <w:rsid w:val="000E32E3"/>
    <w:rsid w:val="000E38F6"/>
    <w:rsid w:val="000E3967"/>
    <w:rsid w:val="000E39FB"/>
    <w:rsid w:val="000E3F83"/>
    <w:rsid w:val="000E42AB"/>
    <w:rsid w:val="000E44B2"/>
    <w:rsid w:val="000E4561"/>
    <w:rsid w:val="000E48AA"/>
    <w:rsid w:val="000E4AA5"/>
    <w:rsid w:val="000E4EBC"/>
    <w:rsid w:val="000E5014"/>
    <w:rsid w:val="000E50F0"/>
    <w:rsid w:val="000E5100"/>
    <w:rsid w:val="000E52D1"/>
    <w:rsid w:val="000E5327"/>
    <w:rsid w:val="000E548A"/>
    <w:rsid w:val="000E5DB8"/>
    <w:rsid w:val="000E5ECB"/>
    <w:rsid w:val="000E60D7"/>
    <w:rsid w:val="000E6381"/>
    <w:rsid w:val="000E6493"/>
    <w:rsid w:val="000E6921"/>
    <w:rsid w:val="000E69D3"/>
    <w:rsid w:val="000E6A17"/>
    <w:rsid w:val="000E6C9E"/>
    <w:rsid w:val="000E7289"/>
    <w:rsid w:val="000E7358"/>
    <w:rsid w:val="000E74BE"/>
    <w:rsid w:val="000E7516"/>
    <w:rsid w:val="000E7C4F"/>
    <w:rsid w:val="000E7CD3"/>
    <w:rsid w:val="000E7F60"/>
    <w:rsid w:val="000F030B"/>
    <w:rsid w:val="000F0480"/>
    <w:rsid w:val="000F0563"/>
    <w:rsid w:val="000F06BB"/>
    <w:rsid w:val="000F092A"/>
    <w:rsid w:val="000F0A48"/>
    <w:rsid w:val="000F0E7F"/>
    <w:rsid w:val="000F1009"/>
    <w:rsid w:val="000F126F"/>
    <w:rsid w:val="000F1492"/>
    <w:rsid w:val="000F15BE"/>
    <w:rsid w:val="000F1CCE"/>
    <w:rsid w:val="000F1EB3"/>
    <w:rsid w:val="000F23B1"/>
    <w:rsid w:val="000F24EE"/>
    <w:rsid w:val="000F2680"/>
    <w:rsid w:val="000F271E"/>
    <w:rsid w:val="000F27F0"/>
    <w:rsid w:val="000F2947"/>
    <w:rsid w:val="000F2B21"/>
    <w:rsid w:val="000F2D89"/>
    <w:rsid w:val="000F2FDB"/>
    <w:rsid w:val="000F30C3"/>
    <w:rsid w:val="000F30FE"/>
    <w:rsid w:val="000F396A"/>
    <w:rsid w:val="000F407F"/>
    <w:rsid w:val="000F446C"/>
    <w:rsid w:val="000F457A"/>
    <w:rsid w:val="000F4EAD"/>
    <w:rsid w:val="000F4EC3"/>
    <w:rsid w:val="000F4F32"/>
    <w:rsid w:val="000F507E"/>
    <w:rsid w:val="000F515C"/>
    <w:rsid w:val="000F521C"/>
    <w:rsid w:val="000F572A"/>
    <w:rsid w:val="000F572C"/>
    <w:rsid w:val="000F5774"/>
    <w:rsid w:val="000F5D6D"/>
    <w:rsid w:val="000F5E42"/>
    <w:rsid w:val="000F6021"/>
    <w:rsid w:val="000F64F8"/>
    <w:rsid w:val="000F67B1"/>
    <w:rsid w:val="000F69C7"/>
    <w:rsid w:val="000F6BD5"/>
    <w:rsid w:val="000F70B3"/>
    <w:rsid w:val="000F767F"/>
    <w:rsid w:val="000F7CCE"/>
    <w:rsid w:val="000F7F03"/>
    <w:rsid w:val="001001FE"/>
    <w:rsid w:val="0010026B"/>
    <w:rsid w:val="0010049D"/>
    <w:rsid w:val="00100655"/>
    <w:rsid w:val="00100A13"/>
    <w:rsid w:val="00100A39"/>
    <w:rsid w:val="00100A84"/>
    <w:rsid w:val="00100AFD"/>
    <w:rsid w:val="00100FD2"/>
    <w:rsid w:val="001010D3"/>
    <w:rsid w:val="00101209"/>
    <w:rsid w:val="001013A5"/>
    <w:rsid w:val="00101662"/>
    <w:rsid w:val="0010169E"/>
    <w:rsid w:val="00101A34"/>
    <w:rsid w:val="00101AB1"/>
    <w:rsid w:val="00101D12"/>
    <w:rsid w:val="00101E15"/>
    <w:rsid w:val="00102386"/>
    <w:rsid w:val="00102558"/>
    <w:rsid w:val="001026E2"/>
    <w:rsid w:val="00102AE4"/>
    <w:rsid w:val="00102B0D"/>
    <w:rsid w:val="00102D04"/>
    <w:rsid w:val="00102E7A"/>
    <w:rsid w:val="001031E7"/>
    <w:rsid w:val="001033DF"/>
    <w:rsid w:val="001035C3"/>
    <w:rsid w:val="0010364D"/>
    <w:rsid w:val="00103D46"/>
    <w:rsid w:val="00103D5B"/>
    <w:rsid w:val="00103D61"/>
    <w:rsid w:val="0010401B"/>
    <w:rsid w:val="001041DC"/>
    <w:rsid w:val="001045B3"/>
    <w:rsid w:val="00104655"/>
    <w:rsid w:val="00104D2D"/>
    <w:rsid w:val="00104D90"/>
    <w:rsid w:val="0010566B"/>
    <w:rsid w:val="00105864"/>
    <w:rsid w:val="00105903"/>
    <w:rsid w:val="001059FE"/>
    <w:rsid w:val="00105B97"/>
    <w:rsid w:val="00105F9A"/>
    <w:rsid w:val="0010603C"/>
    <w:rsid w:val="00106385"/>
    <w:rsid w:val="00106995"/>
    <w:rsid w:val="001074D8"/>
    <w:rsid w:val="0010755B"/>
    <w:rsid w:val="00107A75"/>
    <w:rsid w:val="00107B65"/>
    <w:rsid w:val="00107DB1"/>
    <w:rsid w:val="001106CB"/>
    <w:rsid w:val="001106E1"/>
    <w:rsid w:val="00110843"/>
    <w:rsid w:val="00110B42"/>
    <w:rsid w:val="00110DF0"/>
    <w:rsid w:val="00111657"/>
    <w:rsid w:val="00111867"/>
    <w:rsid w:val="00111874"/>
    <w:rsid w:val="00111FC1"/>
    <w:rsid w:val="00111FF1"/>
    <w:rsid w:val="001120E3"/>
    <w:rsid w:val="00112222"/>
    <w:rsid w:val="0011230D"/>
    <w:rsid w:val="00112391"/>
    <w:rsid w:val="00112528"/>
    <w:rsid w:val="001129A3"/>
    <w:rsid w:val="00112C81"/>
    <w:rsid w:val="00112D84"/>
    <w:rsid w:val="0011309C"/>
    <w:rsid w:val="00113131"/>
    <w:rsid w:val="001133E0"/>
    <w:rsid w:val="001133E1"/>
    <w:rsid w:val="00113521"/>
    <w:rsid w:val="00113743"/>
    <w:rsid w:val="0011386B"/>
    <w:rsid w:val="001138BA"/>
    <w:rsid w:val="00113B62"/>
    <w:rsid w:val="00113C53"/>
    <w:rsid w:val="001142D7"/>
    <w:rsid w:val="00114864"/>
    <w:rsid w:val="00114900"/>
    <w:rsid w:val="00114978"/>
    <w:rsid w:val="0011499D"/>
    <w:rsid w:val="0011505D"/>
    <w:rsid w:val="0011540F"/>
    <w:rsid w:val="00115529"/>
    <w:rsid w:val="001157DF"/>
    <w:rsid w:val="00115A09"/>
    <w:rsid w:val="00115CEF"/>
    <w:rsid w:val="00115E18"/>
    <w:rsid w:val="00115E1F"/>
    <w:rsid w:val="0011615D"/>
    <w:rsid w:val="00116167"/>
    <w:rsid w:val="001166D1"/>
    <w:rsid w:val="0011697A"/>
    <w:rsid w:val="001169B6"/>
    <w:rsid w:val="00116B7B"/>
    <w:rsid w:val="00116BA5"/>
    <w:rsid w:val="00116CD0"/>
    <w:rsid w:val="001171BC"/>
    <w:rsid w:val="0011743D"/>
    <w:rsid w:val="00117697"/>
    <w:rsid w:val="00117887"/>
    <w:rsid w:val="0011793C"/>
    <w:rsid w:val="00117AEE"/>
    <w:rsid w:val="00117B9A"/>
    <w:rsid w:val="00117C75"/>
    <w:rsid w:val="00117D47"/>
    <w:rsid w:val="00117F19"/>
    <w:rsid w:val="00120068"/>
    <w:rsid w:val="00120349"/>
    <w:rsid w:val="001207DC"/>
    <w:rsid w:val="00121568"/>
    <w:rsid w:val="00121857"/>
    <w:rsid w:val="00121D7C"/>
    <w:rsid w:val="00121F27"/>
    <w:rsid w:val="0012215E"/>
    <w:rsid w:val="00122160"/>
    <w:rsid w:val="00122385"/>
    <w:rsid w:val="001223CE"/>
    <w:rsid w:val="00122716"/>
    <w:rsid w:val="00122823"/>
    <w:rsid w:val="00122B0B"/>
    <w:rsid w:val="00122F26"/>
    <w:rsid w:val="0012312A"/>
    <w:rsid w:val="001231A3"/>
    <w:rsid w:val="0012329D"/>
    <w:rsid w:val="0012359C"/>
    <w:rsid w:val="00123B64"/>
    <w:rsid w:val="00123FFD"/>
    <w:rsid w:val="00124483"/>
    <w:rsid w:val="00124C03"/>
    <w:rsid w:val="00124CA4"/>
    <w:rsid w:val="00124F87"/>
    <w:rsid w:val="00125101"/>
    <w:rsid w:val="001251D9"/>
    <w:rsid w:val="001253A0"/>
    <w:rsid w:val="001253E5"/>
    <w:rsid w:val="00125875"/>
    <w:rsid w:val="00125A03"/>
    <w:rsid w:val="00125F4E"/>
    <w:rsid w:val="0012646D"/>
    <w:rsid w:val="00126635"/>
    <w:rsid w:val="001268ED"/>
    <w:rsid w:val="001269F1"/>
    <w:rsid w:val="001269FB"/>
    <w:rsid w:val="00126F31"/>
    <w:rsid w:val="00126FE7"/>
    <w:rsid w:val="001270E4"/>
    <w:rsid w:val="001271E6"/>
    <w:rsid w:val="001279C6"/>
    <w:rsid w:val="00127A17"/>
    <w:rsid w:val="00127F50"/>
    <w:rsid w:val="0013006C"/>
    <w:rsid w:val="00130D43"/>
    <w:rsid w:val="001315DD"/>
    <w:rsid w:val="0013177E"/>
    <w:rsid w:val="0013186E"/>
    <w:rsid w:val="00131D61"/>
    <w:rsid w:val="00132313"/>
    <w:rsid w:val="00132489"/>
    <w:rsid w:val="00132540"/>
    <w:rsid w:val="001328C1"/>
    <w:rsid w:val="00132D14"/>
    <w:rsid w:val="0013339E"/>
    <w:rsid w:val="0013355A"/>
    <w:rsid w:val="001337F4"/>
    <w:rsid w:val="001338C2"/>
    <w:rsid w:val="0013396D"/>
    <w:rsid w:val="00133D34"/>
    <w:rsid w:val="00133DBF"/>
    <w:rsid w:val="00133F2D"/>
    <w:rsid w:val="0013413D"/>
    <w:rsid w:val="00134276"/>
    <w:rsid w:val="00134362"/>
    <w:rsid w:val="00134557"/>
    <w:rsid w:val="001345D3"/>
    <w:rsid w:val="00134C83"/>
    <w:rsid w:val="00134CF3"/>
    <w:rsid w:val="00134E30"/>
    <w:rsid w:val="001353DC"/>
    <w:rsid w:val="00135485"/>
    <w:rsid w:val="00135621"/>
    <w:rsid w:val="0013577B"/>
    <w:rsid w:val="001359FC"/>
    <w:rsid w:val="00135D2C"/>
    <w:rsid w:val="00135D50"/>
    <w:rsid w:val="00135DC7"/>
    <w:rsid w:val="00135F52"/>
    <w:rsid w:val="0013617B"/>
    <w:rsid w:val="001361B1"/>
    <w:rsid w:val="00136294"/>
    <w:rsid w:val="001362D1"/>
    <w:rsid w:val="0013638D"/>
    <w:rsid w:val="001367D4"/>
    <w:rsid w:val="001368CE"/>
    <w:rsid w:val="00136F8D"/>
    <w:rsid w:val="00137A36"/>
    <w:rsid w:val="00137C89"/>
    <w:rsid w:val="00137E8B"/>
    <w:rsid w:val="00137E98"/>
    <w:rsid w:val="00137EF9"/>
    <w:rsid w:val="00137FDB"/>
    <w:rsid w:val="0014001D"/>
    <w:rsid w:val="001401AB"/>
    <w:rsid w:val="001405C6"/>
    <w:rsid w:val="001406A3"/>
    <w:rsid w:val="001406B3"/>
    <w:rsid w:val="00140707"/>
    <w:rsid w:val="001407A8"/>
    <w:rsid w:val="00140944"/>
    <w:rsid w:val="00140984"/>
    <w:rsid w:val="001409A6"/>
    <w:rsid w:val="00140A50"/>
    <w:rsid w:val="00140AC3"/>
    <w:rsid w:val="00140BA0"/>
    <w:rsid w:val="00140C97"/>
    <w:rsid w:val="00140EE8"/>
    <w:rsid w:val="0014144F"/>
    <w:rsid w:val="001418A5"/>
    <w:rsid w:val="00141909"/>
    <w:rsid w:val="001419C6"/>
    <w:rsid w:val="00142045"/>
    <w:rsid w:val="00142380"/>
    <w:rsid w:val="001426DC"/>
    <w:rsid w:val="00142A02"/>
    <w:rsid w:val="00142A04"/>
    <w:rsid w:val="00142B7F"/>
    <w:rsid w:val="00142D6F"/>
    <w:rsid w:val="00142DED"/>
    <w:rsid w:val="00142F7E"/>
    <w:rsid w:val="001432D1"/>
    <w:rsid w:val="00143356"/>
    <w:rsid w:val="0014343B"/>
    <w:rsid w:val="00143554"/>
    <w:rsid w:val="00143643"/>
    <w:rsid w:val="00143794"/>
    <w:rsid w:val="001437A0"/>
    <w:rsid w:val="00143947"/>
    <w:rsid w:val="00143BED"/>
    <w:rsid w:val="00143F10"/>
    <w:rsid w:val="00144064"/>
    <w:rsid w:val="001441D9"/>
    <w:rsid w:val="00144541"/>
    <w:rsid w:val="00144773"/>
    <w:rsid w:val="00144BE6"/>
    <w:rsid w:val="0014501A"/>
    <w:rsid w:val="00145248"/>
    <w:rsid w:val="00145ED2"/>
    <w:rsid w:val="00145FAE"/>
    <w:rsid w:val="00146144"/>
    <w:rsid w:val="001461D2"/>
    <w:rsid w:val="001463CB"/>
    <w:rsid w:val="00146BD2"/>
    <w:rsid w:val="00146D04"/>
    <w:rsid w:val="001471E8"/>
    <w:rsid w:val="001474B2"/>
    <w:rsid w:val="001474B3"/>
    <w:rsid w:val="00147610"/>
    <w:rsid w:val="001476C7"/>
    <w:rsid w:val="0014777E"/>
    <w:rsid w:val="001479B2"/>
    <w:rsid w:val="00150367"/>
    <w:rsid w:val="001503F8"/>
    <w:rsid w:val="00150566"/>
    <w:rsid w:val="0015096F"/>
    <w:rsid w:val="00150DB8"/>
    <w:rsid w:val="00151188"/>
    <w:rsid w:val="0015146A"/>
    <w:rsid w:val="001516C5"/>
    <w:rsid w:val="001517FA"/>
    <w:rsid w:val="0015181A"/>
    <w:rsid w:val="0015196D"/>
    <w:rsid w:val="00151AA6"/>
    <w:rsid w:val="00151EC5"/>
    <w:rsid w:val="001521DF"/>
    <w:rsid w:val="0015236C"/>
    <w:rsid w:val="00152B8F"/>
    <w:rsid w:val="00153148"/>
    <w:rsid w:val="00153152"/>
    <w:rsid w:val="00153236"/>
    <w:rsid w:val="0015324B"/>
    <w:rsid w:val="001532ED"/>
    <w:rsid w:val="0015380A"/>
    <w:rsid w:val="0015388B"/>
    <w:rsid w:val="00153C07"/>
    <w:rsid w:val="00153C9E"/>
    <w:rsid w:val="00153FD8"/>
    <w:rsid w:val="00154141"/>
    <w:rsid w:val="0015421B"/>
    <w:rsid w:val="00154249"/>
    <w:rsid w:val="00154398"/>
    <w:rsid w:val="00154735"/>
    <w:rsid w:val="001547C4"/>
    <w:rsid w:val="001548EB"/>
    <w:rsid w:val="00154B8B"/>
    <w:rsid w:val="00154CFF"/>
    <w:rsid w:val="00154EA7"/>
    <w:rsid w:val="00154FFC"/>
    <w:rsid w:val="00155054"/>
    <w:rsid w:val="001552DC"/>
    <w:rsid w:val="00155315"/>
    <w:rsid w:val="0015543E"/>
    <w:rsid w:val="001556B0"/>
    <w:rsid w:val="00155AD2"/>
    <w:rsid w:val="00155CEE"/>
    <w:rsid w:val="00155E7C"/>
    <w:rsid w:val="00155EDE"/>
    <w:rsid w:val="001562CA"/>
    <w:rsid w:val="001567EA"/>
    <w:rsid w:val="00156F21"/>
    <w:rsid w:val="0015719C"/>
    <w:rsid w:val="00157455"/>
    <w:rsid w:val="0015749A"/>
    <w:rsid w:val="0015764B"/>
    <w:rsid w:val="00157917"/>
    <w:rsid w:val="00157C96"/>
    <w:rsid w:val="00160679"/>
    <w:rsid w:val="001606CB"/>
    <w:rsid w:val="00160A9A"/>
    <w:rsid w:val="00160B2B"/>
    <w:rsid w:val="00160E52"/>
    <w:rsid w:val="001615CC"/>
    <w:rsid w:val="001616A3"/>
    <w:rsid w:val="00161965"/>
    <w:rsid w:val="00161B88"/>
    <w:rsid w:val="00161BF7"/>
    <w:rsid w:val="00162017"/>
    <w:rsid w:val="00162078"/>
    <w:rsid w:val="001622E3"/>
    <w:rsid w:val="0016234E"/>
    <w:rsid w:val="001623BD"/>
    <w:rsid w:val="00162792"/>
    <w:rsid w:val="00162819"/>
    <w:rsid w:val="00162B04"/>
    <w:rsid w:val="00162BFE"/>
    <w:rsid w:val="00162E8F"/>
    <w:rsid w:val="00162EDA"/>
    <w:rsid w:val="001630C8"/>
    <w:rsid w:val="0016329F"/>
    <w:rsid w:val="00163374"/>
    <w:rsid w:val="001633FC"/>
    <w:rsid w:val="00163431"/>
    <w:rsid w:val="001636E8"/>
    <w:rsid w:val="0016373E"/>
    <w:rsid w:val="00163887"/>
    <w:rsid w:val="0016398B"/>
    <w:rsid w:val="00163AD2"/>
    <w:rsid w:val="00163AE9"/>
    <w:rsid w:val="0016405A"/>
    <w:rsid w:val="0016407E"/>
    <w:rsid w:val="00164092"/>
    <w:rsid w:val="0016423F"/>
    <w:rsid w:val="00164A30"/>
    <w:rsid w:val="00164A7E"/>
    <w:rsid w:val="00164BC1"/>
    <w:rsid w:val="00164E6B"/>
    <w:rsid w:val="00164ED7"/>
    <w:rsid w:val="00165063"/>
    <w:rsid w:val="0016526C"/>
    <w:rsid w:val="001653DD"/>
    <w:rsid w:val="0016563D"/>
    <w:rsid w:val="0016568C"/>
    <w:rsid w:val="00165D36"/>
    <w:rsid w:val="00165D66"/>
    <w:rsid w:val="00165F45"/>
    <w:rsid w:val="00166013"/>
    <w:rsid w:val="001664DE"/>
    <w:rsid w:val="00166564"/>
    <w:rsid w:val="0016660F"/>
    <w:rsid w:val="00166643"/>
    <w:rsid w:val="00166692"/>
    <w:rsid w:val="001667A3"/>
    <w:rsid w:val="00166B0D"/>
    <w:rsid w:val="00166CE8"/>
    <w:rsid w:val="0016704E"/>
    <w:rsid w:val="0016718A"/>
    <w:rsid w:val="001671CE"/>
    <w:rsid w:val="00167325"/>
    <w:rsid w:val="00167509"/>
    <w:rsid w:val="00167C1E"/>
    <w:rsid w:val="001700FD"/>
    <w:rsid w:val="00170148"/>
    <w:rsid w:val="00170175"/>
    <w:rsid w:val="00170387"/>
    <w:rsid w:val="00170402"/>
    <w:rsid w:val="00170587"/>
    <w:rsid w:val="00170747"/>
    <w:rsid w:val="0017079F"/>
    <w:rsid w:val="0017083E"/>
    <w:rsid w:val="00170A71"/>
    <w:rsid w:val="00170EA2"/>
    <w:rsid w:val="001710AF"/>
    <w:rsid w:val="00171314"/>
    <w:rsid w:val="00171614"/>
    <w:rsid w:val="0017171C"/>
    <w:rsid w:val="00171A6E"/>
    <w:rsid w:val="00171BA3"/>
    <w:rsid w:val="00171E6C"/>
    <w:rsid w:val="00171F8B"/>
    <w:rsid w:val="00172039"/>
    <w:rsid w:val="00172123"/>
    <w:rsid w:val="001722A7"/>
    <w:rsid w:val="00172393"/>
    <w:rsid w:val="0017246C"/>
    <w:rsid w:val="00172549"/>
    <w:rsid w:val="0017259C"/>
    <w:rsid w:val="00172911"/>
    <w:rsid w:val="00172CD8"/>
    <w:rsid w:val="00172D11"/>
    <w:rsid w:val="00172E05"/>
    <w:rsid w:val="00172F61"/>
    <w:rsid w:val="00172F63"/>
    <w:rsid w:val="00173842"/>
    <w:rsid w:val="001738F5"/>
    <w:rsid w:val="00173923"/>
    <w:rsid w:val="00173A52"/>
    <w:rsid w:val="00173ABD"/>
    <w:rsid w:val="00173C93"/>
    <w:rsid w:val="00173C95"/>
    <w:rsid w:val="00173E39"/>
    <w:rsid w:val="00173F32"/>
    <w:rsid w:val="00174073"/>
    <w:rsid w:val="001741DB"/>
    <w:rsid w:val="00174437"/>
    <w:rsid w:val="0017466D"/>
    <w:rsid w:val="0017477F"/>
    <w:rsid w:val="001748F5"/>
    <w:rsid w:val="00174B18"/>
    <w:rsid w:val="00174F7A"/>
    <w:rsid w:val="001750DE"/>
    <w:rsid w:val="0017542E"/>
    <w:rsid w:val="001754D8"/>
    <w:rsid w:val="0017556D"/>
    <w:rsid w:val="00175585"/>
    <w:rsid w:val="001757EA"/>
    <w:rsid w:val="0017590C"/>
    <w:rsid w:val="001759A2"/>
    <w:rsid w:val="00175AC6"/>
    <w:rsid w:val="00175DD9"/>
    <w:rsid w:val="00176290"/>
    <w:rsid w:val="001766EF"/>
    <w:rsid w:val="0017685B"/>
    <w:rsid w:val="0017688A"/>
    <w:rsid w:val="00176AC7"/>
    <w:rsid w:val="00177093"/>
    <w:rsid w:val="001770C8"/>
    <w:rsid w:val="00177114"/>
    <w:rsid w:val="0017732B"/>
    <w:rsid w:val="0017733D"/>
    <w:rsid w:val="001773DB"/>
    <w:rsid w:val="0017774B"/>
    <w:rsid w:val="0017796E"/>
    <w:rsid w:val="001779CA"/>
    <w:rsid w:val="00177B0A"/>
    <w:rsid w:val="00177B7F"/>
    <w:rsid w:val="00177F25"/>
    <w:rsid w:val="001802AC"/>
    <w:rsid w:val="0018099E"/>
    <w:rsid w:val="00180D09"/>
    <w:rsid w:val="00180D93"/>
    <w:rsid w:val="001813B6"/>
    <w:rsid w:val="00181490"/>
    <w:rsid w:val="001814F9"/>
    <w:rsid w:val="00181895"/>
    <w:rsid w:val="00181A2B"/>
    <w:rsid w:val="00181C2B"/>
    <w:rsid w:val="00181D3A"/>
    <w:rsid w:val="00181E74"/>
    <w:rsid w:val="00181E8E"/>
    <w:rsid w:val="0018205D"/>
    <w:rsid w:val="0018240A"/>
    <w:rsid w:val="00182594"/>
    <w:rsid w:val="001827A7"/>
    <w:rsid w:val="001829A1"/>
    <w:rsid w:val="00182B28"/>
    <w:rsid w:val="00182BC9"/>
    <w:rsid w:val="00182C0A"/>
    <w:rsid w:val="001836AA"/>
    <w:rsid w:val="00183796"/>
    <w:rsid w:val="00183B71"/>
    <w:rsid w:val="00183C18"/>
    <w:rsid w:val="00183D86"/>
    <w:rsid w:val="001841A9"/>
    <w:rsid w:val="001843DC"/>
    <w:rsid w:val="001844C8"/>
    <w:rsid w:val="001844DB"/>
    <w:rsid w:val="00184663"/>
    <w:rsid w:val="0018491D"/>
    <w:rsid w:val="00184A61"/>
    <w:rsid w:val="00184F01"/>
    <w:rsid w:val="00184FE6"/>
    <w:rsid w:val="001852FE"/>
    <w:rsid w:val="0018557D"/>
    <w:rsid w:val="001857E6"/>
    <w:rsid w:val="00185845"/>
    <w:rsid w:val="00185AA3"/>
    <w:rsid w:val="00185B2C"/>
    <w:rsid w:val="00185B5C"/>
    <w:rsid w:val="00185F65"/>
    <w:rsid w:val="00186257"/>
    <w:rsid w:val="00186464"/>
    <w:rsid w:val="001868B4"/>
    <w:rsid w:val="0018691E"/>
    <w:rsid w:val="00186B10"/>
    <w:rsid w:val="00186B22"/>
    <w:rsid w:val="00186ECE"/>
    <w:rsid w:val="00187031"/>
    <w:rsid w:val="0018709D"/>
    <w:rsid w:val="0018728A"/>
    <w:rsid w:val="00187460"/>
    <w:rsid w:val="00187626"/>
    <w:rsid w:val="00187BF0"/>
    <w:rsid w:val="00187DD5"/>
    <w:rsid w:val="00187EBC"/>
    <w:rsid w:val="00190122"/>
    <w:rsid w:val="001902BE"/>
    <w:rsid w:val="001903A9"/>
    <w:rsid w:val="00190478"/>
    <w:rsid w:val="001906F3"/>
    <w:rsid w:val="001908B1"/>
    <w:rsid w:val="00190945"/>
    <w:rsid w:val="00190C3A"/>
    <w:rsid w:val="00190C6F"/>
    <w:rsid w:val="00190DFB"/>
    <w:rsid w:val="00191C79"/>
    <w:rsid w:val="00191DEE"/>
    <w:rsid w:val="001924D7"/>
    <w:rsid w:val="00192767"/>
    <w:rsid w:val="00192D5D"/>
    <w:rsid w:val="00192E25"/>
    <w:rsid w:val="00193346"/>
    <w:rsid w:val="0019354E"/>
    <w:rsid w:val="001938F4"/>
    <w:rsid w:val="001939AE"/>
    <w:rsid w:val="001939F6"/>
    <w:rsid w:val="00193B17"/>
    <w:rsid w:val="00193F91"/>
    <w:rsid w:val="00194250"/>
    <w:rsid w:val="00194295"/>
    <w:rsid w:val="001942D2"/>
    <w:rsid w:val="001946C0"/>
    <w:rsid w:val="00194B81"/>
    <w:rsid w:val="00194B9F"/>
    <w:rsid w:val="00194C64"/>
    <w:rsid w:val="00194E11"/>
    <w:rsid w:val="00194EBE"/>
    <w:rsid w:val="00196167"/>
    <w:rsid w:val="001962DD"/>
    <w:rsid w:val="0019633C"/>
    <w:rsid w:val="001966E6"/>
    <w:rsid w:val="00196780"/>
    <w:rsid w:val="001968A9"/>
    <w:rsid w:val="00196945"/>
    <w:rsid w:val="00196C8D"/>
    <w:rsid w:val="00196CC9"/>
    <w:rsid w:val="00196D29"/>
    <w:rsid w:val="00196E4A"/>
    <w:rsid w:val="00197052"/>
    <w:rsid w:val="001970CF"/>
    <w:rsid w:val="0019719B"/>
    <w:rsid w:val="001971A3"/>
    <w:rsid w:val="001973C0"/>
    <w:rsid w:val="001973C6"/>
    <w:rsid w:val="001974E5"/>
    <w:rsid w:val="001975FB"/>
    <w:rsid w:val="0019770B"/>
    <w:rsid w:val="001977F5"/>
    <w:rsid w:val="00197BC6"/>
    <w:rsid w:val="00197C7C"/>
    <w:rsid w:val="00197DDD"/>
    <w:rsid w:val="00197E33"/>
    <w:rsid w:val="001A0663"/>
    <w:rsid w:val="001A0706"/>
    <w:rsid w:val="001A07A0"/>
    <w:rsid w:val="001A0AFC"/>
    <w:rsid w:val="001A0B71"/>
    <w:rsid w:val="001A0EDE"/>
    <w:rsid w:val="001A11DD"/>
    <w:rsid w:val="001A14D7"/>
    <w:rsid w:val="001A18F9"/>
    <w:rsid w:val="001A18FC"/>
    <w:rsid w:val="001A1A0A"/>
    <w:rsid w:val="001A1A62"/>
    <w:rsid w:val="001A1BAA"/>
    <w:rsid w:val="001A21B0"/>
    <w:rsid w:val="001A258A"/>
    <w:rsid w:val="001A27D6"/>
    <w:rsid w:val="001A286C"/>
    <w:rsid w:val="001A2B71"/>
    <w:rsid w:val="001A2D64"/>
    <w:rsid w:val="001A2D81"/>
    <w:rsid w:val="001A3009"/>
    <w:rsid w:val="001A302B"/>
    <w:rsid w:val="001A33CE"/>
    <w:rsid w:val="001A363C"/>
    <w:rsid w:val="001A3671"/>
    <w:rsid w:val="001A3C2E"/>
    <w:rsid w:val="001A3F17"/>
    <w:rsid w:val="001A4799"/>
    <w:rsid w:val="001A47E4"/>
    <w:rsid w:val="001A4A0E"/>
    <w:rsid w:val="001A4A2F"/>
    <w:rsid w:val="001A4CEB"/>
    <w:rsid w:val="001A4D67"/>
    <w:rsid w:val="001A5192"/>
    <w:rsid w:val="001A52A1"/>
    <w:rsid w:val="001A5631"/>
    <w:rsid w:val="001A5A47"/>
    <w:rsid w:val="001A5BD4"/>
    <w:rsid w:val="001A67F1"/>
    <w:rsid w:val="001A6A2F"/>
    <w:rsid w:val="001A6D0A"/>
    <w:rsid w:val="001A6DB1"/>
    <w:rsid w:val="001A6DBC"/>
    <w:rsid w:val="001A759A"/>
    <w:rsid w:val="001A76A7"/>
    <w:rsid w:val="001A7792"/>
    <w:rsid w:val="001A78EE"/>
    <w:rsid w:val="001A7B0D"/>
    <w:rsid w:val="001A7E45"/>
    <w:rsid w:val="001B0764"/>
    <w:rsid w:val="001B0BFC"/>
    <w:rsid w:val="001B0C15"/>
    <w:rsid w:val="001B0C17"/>
    <w:rsid w:val="001B0C92"/>
    <w:rsid w:val="001B0ED5"/>
    <w:rsid w:val="001B114D"/>
    <w:rsid w:val="001B1325"/>
    <w:rsid w:val="001B16CB"/>
    <w:rsid w:val="001B1B63"/>
    <w:rsid w:val="001B1E29"/>
    <w:rsid w:val="001B1E4E"/>
    <w:rsid w:val="001B1EE1"/>
    <w:rsid w:val="001B20E3"/>
    <w:rsid w:val="001B2144"/>
    <w:rsid w:val="001B2164"/>
    <w:rsid w:val="001B2312"/>
    <w:rsid w:val="001B2480"/>
    <w:rsid w:val="001B2592"/>
    <w:rsid w:val="001B292D"/>
    <w:rsid w:val="001B29EE"/>
    <w:rsid w:val="001B2C24"/>
    <w:rsid w:val="001B2C53"/>
    <w:rsid w:val="001B34F0"/>
    <w:rsid w:val="001B3673"/>
    <w:rsid w:val="001B36DD"/>
    <w:rsid w:val="001B4043"/>
    <w:rsid w:val="001B4123"/>
    <w:rsid w:val="001B4435"/>
    <w:rsid w:val="001B4C14"/>
    <w:rsid w:val="001B4CD8"/>
    <w:rsid w:val="001B4F82"/>
    <w:rsid w:val="001B5208"/>
    <w:rsid w:val="001B520B"/>
    <w:rsid w:val="001B5302"/>
    <w:rsid w:val="001B537D"/>
    <w:rsid w:val="001B53D4"/>
    <w:rsid w:val="001B557A"/>
    <w:rsid w:val="001B5691"/>
    <w:rsid w:val="001B5BA7"/>
    <w:rsid w:val="001B5CD7"/>
    <w:rsid w:val="001B5F0B"/>
    <w:rsid w:val="001B5F0F"/>
    <w:rsid w:val="001B61BB"/>
    <w:rsid w:val="001B6443"/>
    <w:rsid w:val="001B65BF"/>
    <w:rsid w:val="001B6720"/>
    <w:rsid w:val="001B68C0"/>
    <w:rsid w:val="001B6C0D"/>
    <w:rsid w:val="001B6D50"/>
    <w:rsid w:val="001B704F"/>
    <w:rsid w:val="001B72B5"/>
    <w:rsid w:val="001B72BD"/>
    <w:rsid w:val="001B75C4"/>
    <w:rsid w:val="001B77A7"/>
    <w:rsid w:val="001B7972"/>
    <w:rsid w:val="001B799F"/>
    <w:rsid w:val="001B7AEC"/>
    <w:rsid w:val="001C00B2"/>
    <w:rsid w:val="001C010C"/>
    <w:rsid w:val="001C08EF"/>
    <w:rsid w:val="001C0B90"/>
    <w:rsid w:val="001C0E47"/>
    <w:rsid w:val="001C1297"/>
    <w:rsid w:val="001C131C"/>
    <w:rsid w:val="001C16D5"/>
    <w:rsid w:val="001C20DD"/>
    <w:rsid w:val="001C227B"/>
    <w:rsid w:val="001C230F"/>
    <w:rsid w:val="001C2414"/>
    <w:rsid w:val="001C241C"/>
    <w:rsid w:val="001C360E"/>
    <w:rsid w:val="001C3972"/>
    <w:rsid w:val="001C3BBE"/>
    <w:rsid w:val="001C3C50"/>
    <w:rsid w:val="001C4023"/>
    <w:rsid w:val="001C41AE"/>
    <w:rsid w:val="001C4227"/>
    <w:rsid w:val="001C43A7"/>
    <w:rsid w:val="001C4813"/>
    <w:rsid w:val="001C4939"/>
    <w:rsid w:val="001C4A8E"/>
    <w:rsid w:val="001C4C26"/>
    <w:rsid w:val="001C50D4"/>
    <w:rsid w:val="001C53C4"/>
    <w:rsid w:val="001C54EB"/>
    <w:rsid w:val="001C5728"/>
    <w:rsid w:val="001C5BB5"/>
    <w:rsid w:val="001C5DA3"/>
    <w:rsid w:val="001C5DED"/>
    <w:rsid w:val="001C5FFC"/>
    <w:rsid w:val="001C60A7"/>
    <w:rsid w:val="001C61FD"/>
    <w:rsid w:val="001C63DB"/>
    <w:rsid w:val="001C64A5"/>
    <w:rsid w:val="001C6615"/>
    <w:rsid w:val="001C683B"/>
    <w:rsid w:val="001C6953"/>
    <w:rsid w:val="001C6E75"/>
    <w:rsid w:val="001C6EE3"/>
    <w:rsid w:val="001C7018"/>
    <w:rsid w:val="001C7138"/>
    <w:rsid w:val="001C72AB"/>
    <w:rsid w:val="001C7478"/>
    <w:rsid w:val="001C74B2"/>
    <w:rsid w:val="001C7667"/>
    <w:rsid w:val="001C76DE"/>
    <w:rsid w:val="001C76FC"/>
    <w:rsid w:val="001C7E49"/>
    <w:rsid w:val="001C7E97"/>
    <w:rsid w:val="001D0148"/>
    <w:rsid w:val="001D0296"/>
    <w:rsid w:val="001D040B"/>
    <w:rsid w:val="001D05D7"/>
    <w:rsid w:val="001D06C4"/>
    <w:rsid w:val="001D0771"/>
    <w:rsid w:val="001D078C"/>
    <w:rsid w:val="001D1155"/>
    <w:rsid w:val="001D124A"/>
    <w:rsid w:val="001D1410"/>
    <w:rsid w:val="001D14A8"/>
    <w:rsid w:val="001D1743"/>
    <w:rsid w:val="001D1845"/>
    <w:rsid w:val="001D1C8C"/>
    <w:rsid w:val="001D1DB8"/>
    <w:rsid w:val="001D1DBD"/>
    <w:rsid w:val="001D2201"/>
    <w:rsid w:val="001D26C1"/>
    <w:rsid w:val="001D2852"/>
    <w:rsid w:val="001D295C"/>
    <w:rsid w:val="001D2989"/>
    <w:rsid w:val="001D3145"/>
    <w:rsid w:val="001D324C"/>
    <w:rsid w:val="001D34B5"/>
    <w:rsid w:val="001D3785"/>
    <w:rsid w:val="001D37B5"/>
    <w:rsid w:val="001D3B95"/>
    <w:rsid w:val="001D3C6D"/>
    <w:rsid w:val="001D3EE1"/>
    <w:rsid w:val="001D405F"/>
    <w:rsid w:val="001D43FF"/>
    <w:rsid w:val="001D44CA"/>
    <w:rsid w:val="001D4737"/>
    <w:rsid w:val="001D4D3E"/>
    <w:rsid w:val="001D4DD0"/>
    <w:rsid w:val="001D4E96"/>
    <w:rsid w:val="001D5085"/>
    <w:rsid w:val="001D51CF"/>
    <w:rsid w:val="001D5230"/>
    <w:rsid w:val="001D540A"/>
    <w:rsid w:val="001D546D"/>
    <w:rsid w:val="001D5AD5"/>
    <w:rsid w:val="001D5BDB"/>
    <w:rsid w:val="001D5C8C"/>
    <w:rsid w:val="001D5D8F"/>
    <w:rsid w:val="001D6165"/>
    <w:rsid w:val="001D711D"/>
    <w:rsid w:val="001D7172"/>
    <w:rsid w:val="001D717F"/>
    <w:rsid w:val="001D71B9"/>
    <w:rsid w:val="001D71D8"/>
    <w:rsid w:val="001D736D"/>
    <w:rsid w:val="001D74B2"/>
    <w:rsid w:val="001D7674"/>
    <w:rsid w:val="001D79ED"/>
    <w:rsid w:val="001D7D22"/>
    <w:rsid w:val="001D7F04"/>
    <w:rsid w:val="001E01D2"/>
    <w:rsid w:val="001E0278"/>
    <w:rsid w:val="001E05C5"/>
    <w:rsid w:val="001E05F6"/>
    <w:rsid w:val="001E07DC"/>
    <w:rsid w:val="001E0809"/>
    <w:rsid w:val="001E0C7D"/>
    <w:rsid w:val="001E1597"/>
    <w:rsid w:val="001E17AC"/>
    <w:rsid w:val="001E1A4A"/>
    <w:rsid w:val="001E1B02"/>
    <w:rsid w:val="001E1BE5"/>
    <w:rsid w:val="001E1C0A"/>
    <w:rsid w:val="001E1D05"/>
    <w:rsid w:val="001E1DDB"/>
    <w:rsid w:val="001E218A"/>
    <w:rsid w:val="001E262D"/>
    <w:rsid w:val="001E2BCB"/>
    <w:rsid w:val="001E2BF6"/>
    <w:rsid w:val="001E2C04"/>
    <w:rsid w:val="001E2FD7"/>
    <w:rsid w:val="001E315B"/>
    <w:rsid w:val="001E31D1"/>
    <w:rsid w:val="001E3470"/>
    <w:rsid w:val="001E36F7"/>
    <w:rsid w:val="001E3C1C"/>
    <w:rsid w:val="001E3D1A"/>
    <w:rsid w:val="001E40C5"/>
    <w:rsid w:val="001E4397"/>
    <w:rsid w:val="001E455A"/>
    <w:rsid w:val="001E45E0"/>
    <w:rsid w:val="001E45FF"/>
    <w:rsid w:val="001E4D9A"/>
    <w:rsid w:val="001E51FF"/>
    <w:rsid w:val="001E5357"/>
    <w:rsid w:val="001E5882"/>
    <w:rsid w:val="001E594D"/>
    <w:rsid w:val="001E5979"/>
    <w:rsid w:val="001E5B52"/>
    <w:rsid w:val="001E633A"/>
    <w:rsid w:val="001E6492"/>
    <w:rsid w:val="001E6622"/>
    <w:rsid w:val="001E6CB3"/>
    <w:rsid w:val="001E6D7E"/>
    <w:rsid w:val="001E6E36"/>
    <w:rsid w:val="001E7159"/>
    <w:rsid w:val="001E7602"/>
    <w:rsid w:val="001E7603"/>
    <w:rsid w:val="001E7CB8"/>
    <w:rsid w:val="001F004B"/>
    <w:rsid w:val="001F0200"/>
    <w:rsid w:val="001F020E"/>
    <w:rsid w:val="001F02AD"/>
    <w:rsid w:val="001F03C6"/>
    <w:rsid w:val="001F0497"/>
    <w:rsid w:val="001F0C41"/>
    <w:rsid w:val="001F0CD1"/>
    <w:rsid w:val="001F0CFD"/>
    <w:rsid w:val="001F0D43"/>
    <w:rsid w:val="001F1660"/>
    <w:rsid w:val="001F186E"/>
    <w:rsid w:val="001F1B4C"/>
    <w:rsid w:val="001F2014"/>
    <w:rsid w:val="001F2101"/>
    <w:rsid w:val="001F2972"/>
    <w:rsid w:val="001F2BE3"/>
    <w:rsid w:val="001F2C1F"/>
    <w:rsid w:val="001F2D10"/>
    <w:rsid w:val="001F2F1F"/>
    <w:rsid w:val="001F2F4B"/>
    <w:rsid w:val="001F32F9"/>
    <w:rsid w:val="001F365A"/>
    <w:rsid w:val="001F3683"/>
    <w:rsid w:val="001F372D"/>
    <w:rsid w:val="001F38D0"/>
    <w:rsid w:val="001F3A6B"/>
    <w:rsid w:val="001F3D04"/>
    <w:rsid w:val="001F3D75"/>
    <w:rsid w:val="001F3F63"/>
    <w:rsid w:val="001F43E9"/>
    <w:rsid w:val="001F442A"/>
    <w:rsid w:val="001F442B"/>
    <w:rsid w:val="001F4433"/>
    <w:rsid w:val="001F453A"/>
    <w:rsid w:val="001F49E4"/>
    <w:rsid w:val="001F50E6"/>
    <w:rsid w:val="001F5128"/>
    <w:rsid w:val="001F515C"/>
    <w:rsid w:val="001F51D6"/>
    <w:rsid w:val="001F5206"/>
    <w:rsid w:val="001F532D"/>
    <w:rsid w:val="001F58E3"/>
    <w:rsid w:val="001F5B0A"/>
    <w:rsid w:val="001F5DCA"/>
    <w:rsid w:val="001F654A"/>
    <w:rsid w:val="001F6597"/>
    <w:rsid w:val="001F6774"/>
    <w:rsid w:val="001F690F"/>
    <w:rsid w:val="001F6993"/>
    <w:rsid w:val="001F6B36"/>
    <w:rsid w:val="001F6C0A"/>
    <w:rsid w:val="001F6DC6"/>
    <w:rsid w:val="001F7045"/>
    <w:rsid w:val="001F71AF"/>
    <w:rsid w:val="001F71D3"/>
    <w:rsid w:val="001F7421"/>
    <w:rsid w:val="001F7428"/>
    <w:rsid w:val="001F78A1"/>
    <w:rsid w:val="001F7A2B"/>
    <w:rsid w:val="001F7AC9"/>
    <w:rsid w:val="002001C8"/>
    <w:rsid w:val="00200224"/>
    <w:rsid w:val="0020022B"/>
    <w:rsid w:val="0020035E"/>
    <w:rsid w:val="0020064D"/>
    <w:rsid w:val="002007B4"/>
    <w:rsid w:val="00200895"/>
    <w:rsid w:val="00200CD4"/>
    <w:rsid w:val="0020108B"/>
    <w:rsid w:val="002011F0"/>
    <w:rsid w:val="002013BE"/>
    <w:rsid w:val="002014D7"/>
    <w:rsid w:val="0020207F"/>
    <w:rsid w:val="00202165"/>
    <w:rsid w:val="00202392"/>
    <w:rsid w:val="00202600"/>
    <w:rsid w:val="002026C1"/>
    <w:rsid w:val="00202869"/>
    <w:rsid w:val="00202887"/>
    <w:rsid w:val="0020293B"/>
    <w:rsid w:val="00202AF2"/>
    <w:rsid w:val="00202B37"/>
    <w:rsid w:val="00202DD9"/>
    <w:rsid w:val="00202F30"/>
    <w:rsid w:val="0020304D"/>
    <w:rsid w:val="00203114"/>
    <w:rsid w:val="0020369B"/>
    <w:rsid w:val="00204288"/>
    <w:rsid w:val="0020436C"/>
    <w:rsid w:val="002045D5"/>
    <w:rsid w:val="00204650"/>
    <w:rsid w:val="00204844"/>
    <w:rsid w:val="002048E1"/>
    <w:rsid w:val="0020490F"/>
    <w:rsid w:val="00204A97"/>
    <w:rsid w:val="00205143"/>
    <w:rsid w:val="00205358"/>
    <w:rsid w:val="00205716"/>
    <w:rsid w:val="00205866"/>
    <w:rsid w:val="00205A0A"/>
    <w:rsid w:val="00205D0A"/>
    <w:rsid w:val="00206398"/>
    <w:rsid w:val="002065F4"/>
    <w:rsid w:val="00206676"/>
    <w:rsid w:val="00206B2B"/>
    <w:rsid w:val="00206BEA"/>
    <w:rsid w:val="0020719E"/>
    <w:rsid w:val="002071F7"/>
    <w:rsid w:val="00207246"/>
    <w:rsid w:val="00207315"/>
    <w:rsid w:val="0020736A"/>
    <w:rsid w:val="00207397"/>
    <w:rsid w:val="0020743F"/>
    <w:rsid w:val="00207542"/>
    <w:rsid w:val="00207667"/>
    <w:rsid w:val="0021008F"/>
    <w:rsid w:val="002100DA"/>
    <w:rsid w:val="002102DD"/>
    <w:rsid w:val="00210323"/>
    <w:rsid w:val="002103BF"/>
    <w:rsid w:val="00210441"/>
    <w:rsid w:val="002105AD"/>
    <w:rsid w:val="0021089E"/>
    <w:rsid w:val="002108F4"/>
    <w:rsid w:val="00210946"/>
    <w:rsid w:val="00210E87"/>
    <w:rsid w:val="00211123"/>
    <w:rsid w:val="0021112B"/>
    <w:rsid w:val="002122CA"/>
    <w:rsid w:val="00212682"/>
    <w:rsid w:val="00212C47"/>
    <w:rsid w:val="00212C79"/>
    <w:rsid w:val="002131F2"/>
    <w:rsid w:val="0021327B"/>
    <w:rsid w:val="002132FB"/>
    <w:rsid w:val="00213D6B"/>
    <w:rsid w:val="00214033"/>
    <w:rsid w:val="00214214"/>
    <w:rsid w:val="0021438B"/>
    <w:rsid w:val="00214531"/>
    <w:rsid w:val="002145D0"/>
    <w:rsid w:val="0021466E"/>
    <w:rsid w:val="0021486D"/>
    <w:rsid w:val="0021489B"/>
    <w:rsid w:val="002149E2"/>
    <w:rsid w:val="00214A5B"/>
    <w:rsid w:val="00214B54"/>
    <w:rsid w:val="00214DDC"/>
    <w:rsid w:val="002150EE"/>
    <w:rsid w:val="00215254"/>
    <w:rsid w:val="002154B4"/>
    <w:rsid w:val="0021569C"/>
    <w:rsid w:val="00215777"/>
    <w:rsid w:val="00215BC8"/>
    <w:rsid w:val="00215DB5"/>
    <w:rsid w:val="00215DF1"/>
    <w:rsid w:val="0021675F"/>
    <w:rsid w:val="002169BA"/>
    <w:rsid w:val="00216BB4"/>
    <w:rsid w:val="00216E99"/>
    <w:rsid w:val="00216EEA"/>
    <w:rsid w:val="00216FA8"/>
    <w:rsid w:val="00217181"/>
    <w:rsid w:val="002177EA"/>
    <w:rsid w:val="002178F8"/>
    <w:rsid w:val="00217912"/>
    <w:rsid w:val="0022028B"/>
    <w:rsid w:val="002206AC"/>
    <w:rsid w:val="00220BE8"/>
    <w:rsid w:val="00220CC3"/>
    <w:rsid w:val="00221847"/>
    <w:rsid w:val="00221987"/>
    <w:rsid w:val="00221988"/>
    <w:rsid w:val="00221C48"/>
    <w:rsid w:val="00221D59"/>
    <w:rsid w:val="00221DB8"/>
    <w:rsid w:val="00221EC1"/>
    <w:rsid w:val="002220CD"/>
    <w:rsid w:val="00222281"/>
    <w:rsid w:val="00222332"/>
    <w:rsid w:val="00222475"/>
    <w:rsid w:val="00222482"/>
    <w:rsid w:val="002225F3"/>
    <w:rsid w:val="002227A0"/>
    <w:rsid w:val="00222912"/>
    <w:rsid w:val="00222A82"/>
    <w:rsid w:val="00222E6C"/>
    <w:rsid w:val="00222EA3"/>
    <w:rsid w:val="002231C0"/>
    <w:rsid w:val="002232D5"/>
    <w:rsid w:val="002237F7"/>
    <w:rsid w:val="00223A2B"/>
    <w:rsid w:val="00223A6B"/>
    <w:rsid w:val="00223B18"/>
    <w:rsid w:val="00223F82"/>
    <w:rsid w:val="00224341"/>
    <w:rsid w:val="00224BFF"/>
    <w:rsid w:val="00224C45"/>
    <w:rsid w:val="00224DA7"/>
    <w:rsid w:val="00224EA8"/>
    <w:rsid w:val="00224FA2"/>
    <w:rsid w:val="00225233"/>
    <w:rsid w:val="002253FE"/>
    <w:rsid w:val="00225604"/>
    <w:rsid w:val="00225708"/>
    <w:rsid w:val="00225723"/>
    <w:rsid w:val="0022588C"/>
    <w:rsid w:val="002258E1"/>
    <w:rsid w:val="0022590D"/>
    <w:rsid w:val="002259FD"/>
    <w:rsid w:val="00225CEF"/>
    <w:rsid w:val="00226572"/>
    <w:rsid w:val="0022665B"/>
    <w:rsid w:val="0022685C"/>
    <w:rsid w:val="00226994"/>
    <w:rsid w:val="00226AF9"/>
    <w:rsid w:val="00226CBF"/>
    <w:rsid w:val="002270C9"/>
    <w:rsid w:val="002272C6"/>
    <w:rsid w:val="002272E1"/>
    <w:rsid w:val="00227365"/>
    <w:rsid w:val="002274CC"/>
    <w:rsid w:val="0022762C"/>
    <w:rsid w:val="0022764F"/>
    <w:rsid w:val="002276FC"/>
    <w:rsid w:val="00227F6E"/>
    <w:rsid w:val="00230250"/>
    <w:rsid w:val="00230B01"/>
    <w:rsid w:val="00230B7F"/>
    <w:rsid w:val="00230CA4"/>
    <w:rsid w:val="002311CA"/>
    <w:rsid w:val="00231279"/>
    <w:rsid w:val="00231367"/>
    <w:rsid w:val="002314F5"/>
    <w:rsid w:val="002315D4"/>
    <w:rsid w:val="00231792"/>
    <w:rsid w:val="002319D0"/>
    <w:rsid w:val="00231B92"/>
    <w:rsid w:val="00231C65"/>
    <w:rsid w:val="002321CF"/>
    <w:rsid w:val="002322BD"/>
    <w:rsid w:val="00232428"/>
    <w:rsid w:val="002328EC"/>
    <w:rsid w:val="00232AF0"/>
    <w:rsid w:val="002334F9"/>
    <w:rsid w:val="00233546"/>
    <w:rsid w:val="00233574"/>
    <w:rsid w:val="00233645"/>
    <w:rsid w:val="002337D0"/>
    <w:rsid w:val="00233AA5"/>
    <w:rsid w:val="00233DA7"/>
    <w:rsid w:val="00233EC0"/>
    <w:rsid w:val="0023408A"/>
    <w:rsid w:val="00234231"/>
    <w:rsid w:val="00234537"/>
    <w:rsid w:val="00234667"/>
    <w:rsid w:val="002347D3"/>
    <w:rsid w:val="00234B45"/>
    <w:rsid w:val="00234C0D"/>
    <w:rsid w:val="00234DE9"/>
    <w:rsid w:val="00234EE5"/>
    <w:rsid w:val="00235C35"/>
    <w:rsid w:val="00235D3E"/>
    <w:rsid w:val="00235F8A"/>
    <w:rsid w:val="002365D9"/>
    <w:rsid w:val="00236906"/>
    <w:rsid w:val="00236F79"/>
    <w:rsid w:val="002370FE"/>
    <w:rsid w:val="002371A6"/>
    <w:rsid w:val="002375F5"/>
    <w:rsid w:val="00237667"/>
    <w:rsid w:val="002376DC"/>
    <w:rsid w:val="00237789"/>
    <w:rsid w:val="00237835"/>
    <w:rsid w:val="002379D7"/>
    <w:rsid w:val="00237D53"/>
    <w:rsid w:val="00240080"/>
    <w:rsid w:val="00240239"/>
    <w:rsid w:val="002402B5"/>
    <w:rsid w:val="00240337"/>
    <w:rsid w:val="0024040E"/>
    <w:rsid w:val="00240609"/>
    <w:rsid w:val="00240912"/>
    <w:rsid w:val="002409D5"/>
    <w:rsid w:val="00240D76"/>
    <w:rsid w:val="00240E49"/>
    <w:rsid w:val="00241438"/>
    <w:rsid w:val="002415F4"/>
    <w:rsid w:val="0024161E"/>
    <w:rsid w:val="0024196B"/>
    <w:rsid w:val="00241AE0"/>
    <w:rsid w:val="002427A9"/>
    <w:rsid w:val="00242DC8"/>
    <w:rsid w:val="00242DC9"/>
    <w:rsid w:val="00242E28"/>
    <w:rsid w:val="00242E77"/>
    <w:rsid w:val="0024333B"/>
    <w:rsid w:val="00243698"/>
    <w:rsid w:val="0024376C"/>
    <w:rsid w:val="0024396C"/>
    <w:rsid w:val="00243A1C"/>
    <w:rsid w:val="00243A26"/>
    <w:rsid w:val="00243A89"/>
    <w:rsid w:val="00243F60"/>
    <w:rsid w:val="00243FDE"/>
    <w:rsid w:val="002442C8"/>
    <w:rsid w:val="0024446F"/>
    <w:rsid w:val="002451EC"/>
    <w:rsid w:val="002454F1"/>
    <w:rsid w:val="00245818"/>
    <w:rsid w:val="00245F07"/>
    <w:rsid w:val="00246029"/>
    <w:rsid w:val="002465EB"/>
    <w:rsid w:val="00246FA3"/>
    <w:rsid w:val="0024738B"/>
    <w:rsid w:val="0024758A"/>
    <w:rsid w:val="00247591"/>
    <w:rsid w:val="00247739"/>
    <w:rsid w:val="002478A5"/>
    <w:rsid w:val="00247B12"/>
    <w:rsid w:val="00247B75"/>
    <w:rsid w:val="00247B82"/>
    <w:rsid w:val="00247C87"/>
    <w:rsid w:val="002501C2"/>
    <w:rsid w:val="00250236"/>
    <w:rsid w:val="00250301"/>
    <w:rsid w:val="0025058E"/>
    <w:rsid w:val="0025064F"/>
    <w:rsid w:val="002506C2"/>
    <w:rsid w:val="00250722"/>
    <w:rsid w:val="00250B63"/>
    <w:rsid w:val="00251137"/>
    <w:rsid w:val="0025130C"/>
    <w:rsid w:val="002513FD"/>
    <w:rsid w:val="0025147C"/>
    <w:rsid w:val="00251555"/>
    <w:rsid w:val="002515B7"/>
    <w:rsid w:val="00251F92"/>
    <w:rsid w:val="00252125"/>
    <w:rsid w:val="00252161"/>
    <w:rsid w:val="00252376"/>
    <w:rsid w:val="002524E5"/>
    <w:rsid w:val="00252C23"/>
    <w:rsid w:val="00252DFD"/>
    <w:rsid w:val="00252ED1"/>
    <w:rsid w:val="0025334D"/>
    <w:rsid w:val="00253921"/>
    <w:rsid w:val="002539DF"/>
    <w:rsid w:val="00253B80"/>
    <w:rsid w:val="00253D07"/>
    <w:rsid w:val="002542A5"/>
    <w:rsid w:val="00254337"/>
    <w:rsid w:val="0025488F"/>
    <w:rsid w:val="00254962"/>
    <w:rsid w:val="00254A80"/>
    <w:rsid w:val="00254B6F"/>
    <w:rsid w:val="00254BBB"/>
    <w:rsid w:val="00254D9A"/>
    <w:rsid w:val="00255434"/>
    <w:rsid w:val="0025549F"/>
    <w:rsid w:val="00255520"/>
    <w:rsid w:val="002556FB"/>
    <w:rsid w:val="0025583C"/>
    <w:rsid w:val="00255922"/>
    <w:rsid w:val="0025592F"/>
    <w:rsid w:val="00255C2D"/>
    <w:rsid w:val="00255ED8"/>
    <w:rsid w:val="00255EDB"/>
    <w:rsid w:val="0025607B"/>
    <w:rsid w:val="002561FD"/>
    <w:rsid w:val="0025630C"/>
    <w:rsid w:val="002563A9"/>
    <w:rsid w:val="00256548"/>
    <w:rsid w:val="002567C1"/>
    <w:rsid w:val="00256A9D"/>
    <w:rsid w:val="00256AD0"/>
    <w:rsid w:val="00256BFE"/>
    <w:rsid w:val="00256D97"/>
    <w:rsid w:val="00257088"/>
    <w:rsid w:val="0025719A"/>
    <w:rsid w:val="002572BE"/>
    <w:rsid w:val="002576DE"/>
    <w:rsid w:val="00257850"/>
    <w:rsid w:val="00257894"/>
    <w:rsid w:val="00257926"/>
    <w:rsid w:val="00257DA4"/>
    <w:rsid w:val="00260027"/>
    <w:rsid w:val="00260227"/>
    <w:rsid w:val="00260458"/>
    <w:rsid w:val="002604A8"/>
    <w:rsid w:val="00260829"/>
    <w:rsid w:val="0026094F"/>
    <w:rsid w:val="00260980"/>
    <w:rsid w:val="00260CC3"/>
    <w:rsid w:val="00260E3F"/>
    <w:rsid w:val="00260EC0"/>
    <w:rsid w:val="0026120C"/>
    <w:rsid w:val="00261305"/>
    <w:rsid w:val="00261AB8"/>
    <w:rsid w:val="00261AD2"/>
    <w:rsid w:val="00261D32"/>
    <w:rsid w:val="00261D93"/>
    <w:rsid w:val="00261F06"/>
    <w:rsid w:val="002623FC"/>
    <w:rsid w:val="00262746"/>
    <w:rsid w:val="002628F7"/>
    <w:rsid w:val="0026290D"/>
    <w:rsid w:val="00262A97"/>
    <w:rsid w:val="00262AE4"/>
    <w:rsid w:val="00262E44"/>
    <w:rsid w:val="002631AA"/>
    <w:rsid w:val="002632EB"/>
    <w:rsid w:val="00263543"/>
    <w:rsid w:val="0026362B"/>
    <w:rsid w:val="00263B55"/>
    <w:rsid w:val="00263EE8"/>
    <w:rsid w:val="0026488A"/>
    <w:rsid w:val="002649A0"/>
    <w:rsid w:val="00264A22"/>
    <w:rsid w:val="00264D32"/>
    <w:rsid w:val="00264DF0"/>
    <w:rsid w:val="0026511A"/>
    <w:rsid w:val="002652F0"/>
    <w:rsid w:val="0026548C"/>
    <w:rsid w:val="00265A4F"/>
    <w:rsid w:val="00265DA5"/>
    <w:rsid w:val="0026601E"/>
    <w:rsid w:val="00266207"/>
    <w:rsid w:val="002662EF"/>
    <w:rsid w:val="00266645"/>
    <w:rsid w:val="00266661"/>
    <w:rsid w:val="00266881"/>
    <w:rsid w:val="00266C8D"/>
    <w:rsid w:val="00266D32"/>
    <w:rsid w:val="002670EE"/>
    <w:rsid w:val="002671D1"/>
    <w:rsid w:val="002672C2"/>
    <w:rsid w:val="00270089"/>
    <w:rsid w:val="00270121"/>
    <w:rsid w:val="0027035E"/>
    <w:rsid w:val="002703D9"/>
    <w:rsid w:val="00270619"/>
    <w:rsid w:val="0027068A"/>
    <w:rsid w:val="00270949"/>
    <w:rsid w:val="00270C80"/>
    <w:rsid w:val="00270CC0"/>
    <w:rsid w:val="00270F67"/>
    <w:rsid w:val="002711A4"/>
    <w:rsid w:val="002713F5"/>
    <w:rsid w:val="00271A48"/>
    <w:rsid w:val="00271AFB"/>
    <w:rsid w:val="00272191"/>
    <w:rsid w:val="002724F8"/>
    <w:rsid w:val="00272514"/>
    <w:rsid w:val="0027286B"/>
    <w:rsid w:val="00272996"/>
    <w:rsid w:val="00272BDB"/>
    <w:rsid w:val="00272D95"/>
    <w:rsid w:val="00272E09"/>
    <w:rsid w:val="00272EDA"/>
    <w:rsid w:val="0027302A"/>
    <w:rsid w:val="002732FA"/>
    <w:rsid w:val="002733CC"/>
    <w:rsid w:val="0027370C"/>
    <w:rsid w:val="00273928"/>
    <w:rsid w:val="002739B8"/>
    <w:rsid w:val="002739C6"/>
    <w:rsid w:val="00273E59"/>
    <w:rsid w:val="0027411F"/>
    <w:rsid w:val="002745F8"/>
    <w:rsid w:val="00274E76"/>
    <w:rsid w:val="00274F52"/>
    <w:rsid w:val="00275184"/>
    <w:rsid w:val="002757DA"/>
    <w:rsid w:val="0027597B"/>
    <w:rsid w:val="00275CE3"/>
    <w:rsid w:val="00275D37"/>
    <w:rsid w:val="00275F51"/>
    <w:rsid w:val="002762D0"/>
    <w:rsid w:val="00276440"/>
    <w:rsid w:val="00276694"/>
    <w:rsid w:val="0027686D"/>
    <w:rsid w:val="00276C5E"/>
    <w:rsid w:val="00276DEC"/>
    <w:rsid w:val="00276EF2"/>
    <w:rsid w:val="00276F10"/>
    <w:rsid w:val="00276F32"/>
    <w:rsid w:val="002771B1"/>
    <w:rsid w:val="002772F2"/>
    <w:rsid w:val="002773B6"/>
    <w:rsid w:val="002773B8"/>
    <w:rsid w:val="002773DE"/>
    <w:rsid w:val="0027740A"/>
    <w:rsid w:val="00277745"/>
    <w:rsid w:val="00277B36"/>
    <w:rsid w:val="00277B68"/>
    <w:rsid w:val="00277DCD"/>
    <w:rsid w:val="00277E45"/>
    <w:rsid w:val="00277E6A"/>
    <w:rsid w:val="00280315"/>
    <w:rsid w:val="0028043A"/>
    <w:rsid w:val="002805C6"/>
    <w:rsid w:val="002807A1"/>
    <w:rsid w:val="00280991"/>
    <w:rsid w:val="00280A73"/>
    <w:rsid w:val="00280E27"/>
    <w:rsid w:val="00281196"/>
    <w:rsid w:val="002815F9"/>
    <w:rsid w:val="002816DC"/>
    <w:rsid w:val="0028173A"/>
    <w:rsid w:val="0028187F"/>
    <w:rsid w:val="00281916"/>
    <w:rsid w:val="00281C26"/>
    <w:rsid w:val="00281DD4"/>
    <w:rsid w:val="0028209E"/>
    <w:rsid w:val="0028213B"/>
    <w:rsid w:val="002824F0"/>
    <w:rsid w:val="00282BB6"/>
    <w:rsid w:val="00282EF0"/>
    <w:rsid w:val="002830D9"/>
    <w:rsid w:val="002834D8"/>
    <w:rsid w:val="00283792"/>
    <w:rsid w:val="00283831"/>
    <w:rsid w:val="00283A3A"/>
    <w:rsid w:val="00283A6A"/>
    <w:rsid w:val="00283C83"/>
    <w:rsid w:val="00283D1F"/>
    <w:rsid w:val="00283D46"/>
    <w:rsid w:val="0028406F"/>
    <w:rsid w:val="00284221"/>
    <w:rsid w:val="00284765"/>
    <w:rsid w:val="0028487D"/>
    <w:rsid w:val="00284A29"/>
    <w:rsid w:val="00284AE7"/>
    <w:rsid w:val="00284DE1"/>
    <w:rsid w:val="00284E0D"/>
    <w:rsid w:val="002850F2"/>
    <w:rsid w:val="0028522B"/>
    <w:rsid w:val="00285BA9"/>
    <w:rsid w:val="002860CA"/>
    <w:rsid w:val="00286373"/>
    <w:rsid w:val="002863E4"/>
    <w:rsid w:val="00286A97"/>
    <w:rsid w:val="00286BA5"/>
    <w:rsid w:val="00286C9B"/>
    <w:rsid w:val="002870D9"/>
    <w:rsid w:val="002870F6"/>
    <w:rsid w:val="00287244"/>
    <w:rsid w:val="0028788C"/>
    <w:rsid w:val="00287901"/>
    <w:rsid w:val="00287DFC"/>
    <w:rsid w:val="0029038F"/>
    <w:rsid w:val="002904CC"/>
    <w:rsid w:val="002906FE"/>
    <w:rsid w:val="00290AAF"/>
    <w:rsid w:val="00290C34"/>
    <w:rsid w:val="00290DC5"/>
    <w:rsid w:val="00290E20"/>
    <w:rsid w:val="00291228"/>
    <w:rsid w:val="00291451"/>
    <w:rsid w:val="0029155B"/>
    <w:rsid w:val="00291631"/>
    <w:rsid w:val="00291706"/>
    <w:rsid w:val="002917DB"/>
    <w:rsid w:val="0029181C"/>
    <w:rsid w:val="002918A8"/>
    <w:rsid w:val="002918AF"/>
    <w:rsid w:val="00291982"/>
    <w:rsid w:val="00291ACA"/>
    <w:rsid w:val="00291BB4"/>
    <w:rsid w:val="00291BB9"/>
    <w:rsid w:val="00291CBA"/>
    <w:rsid w:val="00291D27"/>
    <w:rsid w:val="00291ED0"/>
    <w:rsid w:val="0029202B"/>
    <w:rsid w:val="0029202D"/>
    <w:rsid w:val="002920CA"/>
    <w:rsid w:val="002920D3"/>
    <w:rsid w:val="00292493"/>
    <w:rsid w:val="00292CB4"/>
    <w:rsid w:val="00292E87"/>
    <w:rsid w:val="00292F29"/>
    <w:rsid w:val="00292F73"/>
    <w:rsid w:val="002936BD"/>
    <w:rsid w:val="0029380E"/>
    <w:rsid w:val="00293908"/>
    <w:rsid w:val="00293C11"/>
    <w:rsid w:val="00293CDE"/>
    <w:rsid w:val="00293DD6"/>
    <w:rsid w:val="0029436D"/>
    <w:rsid w:val="002943A9"/>
    <w:rsid w:val="002943EC"/>
    <w:rsid w:val="002944B9"/>
    <w:rsid w:val="002944BA"/>
    <w:rsid w:val="002947C3"/>
    <w:rsid w:val="00294A0D"/>
    <w:rsid w:val="00294B54"/>
    <w:rsid w:val="00294D97"/>
    <w:rsid w:val="00294DE6"/>
    <w:rsid w:val="00295117"/>
    <w:rsid w:val="00295156"/>
    <w:rsid w:val="00295801"/>
    <w:rsid w:val="0029625A"/>
    <w:rsid w:val="002964B1"/>
    <w:rsid w:val="002967AE"/>
    <w:rsid w:val="00296816"/>
    <w:rsid w:val="0029699D"/>
    <w:rsid w:val="00296A18"/>
    <w:rsid w:val="00296B10"/>
    <w:rsid w:val="00296D44"/>
    <w:rsid w:val="00296E4A"/>
    <w:rsid w:val="00297468"/>
    <w:rsid w:val="0029751E"/>
    <w:rsid w:val="002979B4"/>
    <w:rsid w:val="00297D35"/>
    <w:rsid w:val="00297D9E"/>
    <w:rsid w:val="002A004A"/>
    <w:rsid w:val="002A0A87"/>
    <w:rsid w:val="002A0AEF"/>
    <w:rsid w:val="002A1428"/>
    <w:rsid w:val="002A1502"/>
    <w:rsid w:val="002A175D"/>
    <w:rsid w:val="002A1907"/>
    <w:rsid w:val="002A1A1C"/>
    <w:rsid w:val="002A1AD4"/>
    <w:rsid w:val="002A1B89"/>
    <w:rsid w:val="002A1E19"/>
    <w:rsid w:val="002A2041"/>
    <w:rsid w:val="002A20C3"/>
    <w:rsid w:val="002A213E"/>
    <w:rsid w:val="002A219D"/>
    <w:rsid w:val="002A28B4"/>
    <w:rsid w:val="002A2986"/>
    <w:rsid w:val="002A2A0C"/>
    <w:rsid w:val="002A2A11"/>
    <w:rsid w:val="002A2B8C"/>
    <w:rsid w:val="002A2C11"/>
    <w:rsid w:val="002A2D26"/>
    <w:rsid w:val="002A2E13"/>
    <w:rsid w:val="002A2EE5"/>
    <w:rsid w:val="002A2F93"/>
    <w:rsid w:val="002A30F3"/>
    <w:rsid w:val="002A3219"/>
    <w:rsid w:val="002A359E"/>
    <w:rsid w:val="002A35CF"/>
    <w:rsid w:val="002A369C"/>
    <w:rsid w:val="002A3BE7"/>
    <w:rsid w:val="002A3F3E"/>
    <w:rsid w:val="002A3F8E"/>
    <w:rsid w:val="002A3FA5"/>
    <w:rsid w:val="002A4016"/>
    <w:rsid w:val="002A475D"/>
    <w:rsid w:val="002A483B"/>
    <w:rsid w:val="002A491A"/>
    <w:rsid w:val="002A49C2"/>
    <w:rsid w:val="002A4B79"/>
    <w:rsid w:val="002A4BE9"/>
    <w:rsid w:val="002A4D86"/>
    <w:rsid w:val="002A5001"/>
    <w:rsid w:val="002A507B"/>
    <w:rsid w:val="002A5432"/>
    <w:rsid w:val="002A5AB5"/>
    <w:rsid w:val="002A5ABD"/>
    <w:rsid w:val="002A6236"/>
    <w:rsid w:val="002A623A"/>
    <w:rsid w:val="002A626C"/>
    <w:rsid w:val="002A63BC"/>
    <w:rsid w:val="002A654E"/>
    <w:rsid w:val="002A6670"/>
    <w:rsid w:val="002A67BB"/>
    <w:rsid w:val="002A699A"/>
    <w:rsid w:val="002A69F0"/>
    <w:rsid w:val="002A6AAA"/>
    <w:rsid w:val="002A6ADC"/>
    <w:rsid w:val="002A6EB3"/>
    <w:rsid w:val="002A7053"/>
    <w:rsid w:val="002A7082"/>
    <w:rsid w:val="002A7127"/>
    <w:rsid w:val="002A7277"/>
    <w:rsid w:val="002A73FB"/>
    <w:rsid w:val="002A7554"/>
    <w:rsid w:val="002A7834"/>
    <w:rsid w:val="002A78AC"/>
    <w:rsid w:val="002A7A5D"/>
    <w:rsid w:val="002A7C02"/>
    <w:rsid w:val="002B026E"/>
    <w:rsid w:val="002B0570"/>
    <w:rsid w:val="002B06CB"/>
    <w:rsid w:val="002B0952"/>
    <w:rsid w:val="002B0BC5"/>
    <w:rsid w:val="002B0C6C"/>
    <w:rsid w:val="002B0CB0"/>
    <w:rsid w:val="002B0D82"/>
    <w:rsid w:val="002B0E2B"/>
    <w:rsid w:val="002B0F37"/>
    <w:rsid w:val="002B0F3D"/>
    <w:rsid w:val="002B0FB2"/>
    <w:rsid w:val="002B0FE5"/>
    <w:rsid w:val="002B10CE"/>
    <w:rsid w:val="002B117C"/>
    <w:rsid w:val="002B11AB"/>
    <w:rsid w:val="002B139D"/>
    <w:rsid w:val="002B13B3"/>
    <w:rsid w:val="002B13CE"/>
    <w:rsid w:val="002B1B0A"/>
    <w:rsid w:val="002B2084"/>
    <w:rsid w:val="002B21B9"/>
    <w:rsid w:val="002B21F1"/>
    <w:rsid w:val="002B2294"/>
    <w:rsid w:val="002B25E9"/>
    <w:rsid w:val="002B26AE"/>
    <w:rsid w:val="002B28B7"/>
    <w:rsid w:val="002B29C4"/>
    <w:rsid w:val="002B2B33"/>
    <w:rsid w:val="002B34E8"/>
    <w:rsid w:val="002B373B"/>
    <w:rsid w:val="002B37F2"/>
    <w:rsid w:val="002B383C"/>
    <w:rsid w:val="002B3AAB"/>
    <w:rsid w:val="002B459F"/>
    <w:rsid w:val="002B4B29"/>
    <w:rsid w:val="002B4D78"/>
    <w:rsid w:val="002B4D94"/>
    <w:rsid w:val="002B4F1C"/>
    <w:rsid w:val="002B531D"/>
    <w:rsid w:val="002B5CB1"/>
    <w:rsid w:val="002B5ED0"/>
    <w:rsid w:val="002B6065"/>
    <w:rsid w:val="002B619C"/>
    <w:rsid w:val="002B61A0"/>
    <w:rsid w:val="002B62A3"/>
    <w:rsid w:val="002B65D2"/>
    <w:rsid w:val="002B6633"/>
    <w:rsid w:val="002B66C3"/>
    <w:rsid w:val="002B687C"/>
    <w:rsid w:val="002B6DD6"/>
    <w:rsid w:val="002B6F2F"/>
    <w:rsid w:val="002B6F6F"/>
    <w:rsid w:val="002B70FC"/>
    <w:rsid w:val="002B772B"/>
    <w:rsid w:val="002B7751"/>
    <w:rsid w:val="002B77C4"/>
    <w:rsid w:val="002B77E0"/>
    <w:rsid w:val="002B7C0B"/>
    <w:rsid w:val="002B7DAD"/>
    <w:rsid w:val="002C0247"/>
    <w:rsid w:val="002C05BB"/>
    <w:rsid w:val="002C07B5"/>
    <w:rsid w:val="002C0947"/>
    <w:rsid w:val="002C0C04"/>
    <w:rsid w:val="002C0C90"/>
    <w:rsid w:val="002C0F32"/>
    <w:rsid w:val="002C1024"/>
    <w:rsid w:val="002C1260"/>
    <w:rsid w:val="002C13D4"/>
    <w:rsid w:val="002C15C6"/>
    <w:rsid w:val="002C15E8"/>
    <w:rsid w:val="002C1644"/>
    <w:rsid w:val="002C1B10"/>
    <w:rsid w:val="002C1C37"/>
    <w:rsid w:val="002C1D32"/>
    <w:rsid w:val="002C1F81"/>
    <w:rsid w:val="002C22E7"/>
    <w:rsid w:val="002C26FD"/>
    <w:rsid w:val="002C288A"/>
    <w:rsid w:val="002C2B9C"/>
    <w:rsid w:val="002C2D55"/>
    <w:rsid w:val="002C386C"/>
    <w:rsid w:val="002C3C43"/>
    <w:rsid w:val="002C4027"/>
    <w:rsid w:val="002C493B"/>
    <w:rsid w:val="002C4AE5"/>
    <w:rsid w:val="002C4B5E"/>
    <w:rsid w:val="002C4D23"/>
    <w:rsid w:val="002C4E68"/>
    <w:rsid w:val="002C5498"/>
    <w:rsid w:val="002C55B3"/>
    <w:rsid w:val="002C55D6"/>
    <w:rsid w:val="002C56CD"/>
    <w:rsid w:val="002C5845"/>
    <w:rsid w:val="002C587B"/>
    <w:rsid w:val="002C589D"/>
    <w:rsid w:val="002C5B44"/>
    <w:rsid w:val="002C5CBE"/>
    <w:rsid w:val="002C5D21"/>
    <w:rsid w:val="002C5FBD"/>
    <w:rsid w:val="002C63D3"/>
    <w:rsid w:val="002C6721"/>
    <w:rsid w:val="002C67E4"/>
    <w:rsid w:val="002C69D3"/>
    <w:rsid w:val="002C6DE7"/>
    <w:rsid w:val="002C7001"/>
    <w:rsid w:val="002C702C"/>
    <w:rsid w:val="002C75D4"/>
    <w:rsid w:val="002C7602"/>
    <w:rsid w:val="002C7D23"/>
    <w:rsid w:val="002D0135"/>
    <w:rsid w:val="002D0853"/>
    <w:rsid w:val="002D0879"/>
    <w:rsid w:val="002D0EAB"/>
    <w:rsid w:val="002D1228"/>
    <w:rsid w:val="002D12E3"/>
    <w:rsid w:val="002D131C"/>
    <w:rsid w:val="002D13F9"/>
    <w:rsid w:val="002D14C1"/>
    <w:rsid w:val="002D160A"/>
    <w:rsid w:val="002D23A0"/>
    <w:rsid w:val="002D263E"/>
    <w:rsid w:val="002D2BC0"/>
    <w:rsid w:val="002D2DC4"/>
    <w:rsid w:val="002D35E7"/>
    <w:rsid w:val="002D3906"/>
    <w:rsid w:val="002D3A51"/>
    <w:rsid w:val="002D3C29"/>
    <w:rsid w:val="002D4098"/>
    <w:rsid w:val="002D469E"/>
    <w:rsid w:val="002D4782"/>
    <w:rsid w:val="002D4791"/>
    <w:rsid w:val="002D4A87"/>
    <w:rsid w:val="002D4CCF"/>
    <w:rsid w:val="002D5041"/>
    <w:rsid w:val="002D5223"/>
    <w:rsid w:val="002D5268"/>
    <w:rsid w:val="002D533D"/>
    <w:rsid w:val="002D5425"/>
    <w:rsid w:val="002D559B"/>
    <w:rsid w:val="002D5648"/>
    <w:rsid w:val="002D59A5"/>
    <w:rsid w:val="002D60BA"/>
    <w:rsid w:val="002D61AD"/>
    <w:rsid w:val="002D622A"/>
    <w:rsid w:val="002D63D8"/>
    <w:rsid w:val="002D686A"/>
    <w:rsid w:val="002D6D80"/>
    <w:rsid w:val="002D6DB5"/>
    <w:rsid w:val="002D7418"/>
    <w:rsid w:val="002D7507"/>
    <w:rsid w:val="002D76CB"/>
    <w:rsid w:val="002D7B04"/>
    <w:rsid w:val="002D7B2B"/>
    <w:rsid w:val="002D7BAF"/>
    <w:rsid w:val="002D7E41"/>
    <w:rsid w:val="002E02EB"/>
    <w:rsid w:val="002E0A9D"/>
    <w:rsid w:val="002E0B5A"/>
    <w:rsid w:val="002E0D4A"/>
    <w:rsid w:val="002E116F"/>
    <w:rsid w:val="002E1287"/>
    <w:rsid w:val="002E12E1"/>
    <w:rsid w:val="002E1342"/>
    <w:rsid w:val="002E1431"/>
    <w:rsid w:val="002E16D1"/>
    <w:rsid w:val="002E16E0"/>
    <w:rsid w:val="002E1785"/>
    <w:rsid w:val="002E180C"/>
    <w:rsid w:val="002E1A38"/>
    <w:rsid w:val="002E1B24"/>
    <w:rsid w:val="002E2604"/>
    <w:rsid w:val="002E265E"/>
    <w:rsid w:val="002E2CE5"/>
    <w:rsid w:val="002E2D2A"/>
    <w:rsid w:val="002E2E9C"/>
    <w:rsid w:val="002E31BF"/>
    <w:rsid w:val="002E357E"/>
    <w:rsid w:val="002E371D"/>
    <w:rsid w:val="002E3A97"/>
    <w:rsid w:val="002E3E83"/>
    <w:rsid w:val="002E40F1"/>
    <w:rsid w:val="002E41C2"/>
    <w:rsid w:val="002E4272"/>
    <w:rsid w:val="002E44EA"/>
    <w:rsid w:val="002E4678"/>
    <w:rsid w:val="002E4C06"/>
    <w:rsid w:val="002E51A0"/>
    <w:rsid w:val="002E548D"/>
    <w:rsid w:val="002E54D4"/>
    <w:rsid w:val="002E55A5"/>
    <w:rsid w:val="002E594A"/>
    <w:rsid w:val="002E5ACF"/>
    <w:rsid w:val="002E5AE7"/>
    <w:rsid w:val="002E5CF5"/>
    <w:rsid w:val="002E5DEE"/>
    <w:rsid w:val="002E5ED0"/>
    <w:rsid w:val="002E5ED2"/>
    <w:rsid w:val="002E5F02"/>
    <w:rsid w:val="002E5FA2"/>
    <w:rsid w:val="002E629F"/>
    <w:rsid w:val="002E64C6"/>
    <w:rsid w:val="002E6651"/>
    <w:rsid w:val="002E68A2"/>
    <w:rsid w:val="002E6C0C"/>
    <w:rsid w:val="002E6C19"/>
    <w:rsid w:val="002E6F94"/>
    <w:rsid w:val="002E713A"/>
    <w:rsid w:val="002E7264"/>
    <w:rsid w:val="002E7599"/>
    <w:rsid w:val="002E7779"/>
    <w:rsid w:val="002E77D3"/>
    <w:rsid w:val="002E79B7"/>
    <w:rsid w:val="002E7C86"/>
    <w:rsid w:val="002E7D98"/>
    <w:rsid w:val="002E7EFF"/>
    <w:rsid w:val="002F03CC"/>
    <w:rsid w:val="002F0445"/>
    <w:rsid w:val="002F0564"/>
    <w:rsid w:val="002F0588"/>
    <w:rsid w:val="002F0919"/>
    <w:rsid w:val="002F0B6F"/>
    <w:rsid w:val="002F0C39"/>
    <w:rsid w:val="002F0C6F"/>
    <w:rsid w:val="002F0D12"/>
    <w:rsid w:val="002F0FD2"/>
    <w:rsid w:val="002F111B"/>
    <w:rsid w:val="002F1174"/>
    <w:rsid w:val="002F1192"/>
    <w:rsid w:val="002F1670"/>
    <w:rsid w:val="002F182F"/>
    <w:rsid w:val="002F1A84"/>
    <w:rsid w:val="002F1E64"/>
    <w:rsid w:val="002F1EA0"/>
    <w:rsid w:val="002F2032"/>
    <w:rsid w:val="002F204B"/>
    <w:rsid w:val="002F21BA"/>
    <w:rsid w:val="002F2B30"/>
    <w:rsid w:val="002F2D14"/>
    <w:rsid w:val="002F2E4B"/>
    <w:rsid w:val="002F2F51"/>
    <w:rsid w:val="002F30BD"/>
    <w:rsid w:val="002F3187"/>
    <w:rsid w:val="002F3215"/>
    <w:rsid w:val="002F323F"/>
    <w:rsid w:val="002F3249"/>
    <w:rsid w:val="002F38F9"/>
    <w:rsid w:val="002F3C02"/>
    <w:rsid w:val="002F3CD8"/>
    <w:rsid w:val="002F3FC9"/>
    <w:rsid w:val="002F40FF"/>
    <w:rsid w:val="002F41FA"/>
    <w:rsid w:val="002F422A"/>
    <w:rsid w:val="002F427E"/>
    <w:rsid w:val="002F42DA"/>
    <w:rsid w:val="002F430F"/>
    <w:rsid w:val="002F45D7"/>
    <w:rsid w:val="002F461F"/>
    <w:rsid w:val="002F4914"/>
    <w:rsid w:val="002F4B08"/>
    <w:rsid w:val="002F4B22"/>
    <w:rsid w:val="002F4D82"/>
    <w:rsid w:val="002F4F41"/>
    <w:rsid w:val="002F50C1"/>
    <w:rsid w:val="002F5242"/>
    <w:rsid w:val="002F5505"/>
    <w:rsid w:val="002F554B"/>
    <w:rsid w:val="002F557B"/>
    <w:rsid w:val="002F5673"/>
    <w:rsid w:val="002F5686"/>
    <w:rsid w:val="002F5987"/>
    <w:rsid w:val="002F5DD0"/>
    <w:rsid w:val="002F5EC2"/>
    <w:rsid w:val="002F619C"/>
    <w:rsid w:val="002F654F"/>
    <w:rsid w:val="002F6C66"/>
    <w:rsid w:val="002F6D2C"/>
    <w:rsid w:val="002F7077"/>
    <w:rsid w:val="002F74CD"/>
    <w:rsid w:val="002F75EF"/>
    <w:rsid w:val="002F774F"/>
    <w:rsid w:val="002F77E8"/>
    <w:rsid w:val="002F7903"/>
    <w:rsid w:val="002F7CFE"/>
    <w:rsid w:val="002F7FB3"/>
    <w:rsid w:val="003001E0"/>
    <w:rsid w:val="00300483"/>
    <w:rsid w:val="003005EC"/>
    <w:rsid w:val="003006E3"/>
    <w:rsid w:val="00300B4A"/>
    <w:rsid w:val="00300C7E"/>
    <w:rsid w:val="00300CE1"/>
    <w:rsid w:val="00300CFE"/>
    <w:rsid w:val="0030100F"/>
    <w:rsid w:val="0030132D"/>
    <w:rsid w:val="003013E2"/>
    <w:rsid w:val="00301623"/>
    <w:rsid w:val="00301CCB"/>
    <w:rsid w:val="00302357"/>
    <w:rsid w:val="003026FF"/>
    <w:rsid w:val="00302A59"/>
    <w:rsid w:val="00302D2C"/>
    <w:rsid w:val="00302F52"/>
    <w:rsid w:val="00303085"/>
    <w:rsid w:val="003032F9"/>
    <w:rsid w:val="003033E0"/>
    <w:rsid w:val="003035AA"/>
    <w:rsid w:val="003035E0"/>
    <w:rsid w:val="003036AF"/>
    <w:rsid w:val="0030415F"/>
    <w:rsid w:val="0030417D"/>
    <w:rsid w:val="003041A6"/>
    <w:rsid w:val="00304232"/>
    <w:rsid w:val="003049A9"/>
    <w:rsid w:val="00304B7F"/>
    <w:rsid w:val="00304CBA"/>
    <w:rsid w:val="00304DBD"/>
    <w:rsid w:val="003050D6"/>
    <w:rsid w:val="00305390"/>
    <w:rsid w:val="0030583E"/>
    <w:rsid w:val="00305964"/>
    <w:rsid w:val="00305B46"/>
    <w:rsid w:val="00305EF0"/>
    <w:rsid w:val="0030615A"/>
    <w:rsid w:val="00306497"/>
    <w:rsid w:val="003068D3"/>
    <w:rsid w:val="0030697D"/>
    <w:rsid w:val="00306C23"/>
    <w:rsid w:val="00306E81"/>
    <w:rsid w:val="00306E9B"/>
    <w:rsid w:val="00306EC3"/>
    <w:rsid w:val="0030711B"/>
    <w:rsid w:val="00307843"/>
    <w:rsid w:val="00307B9C"/>
    <w:rsid w:val="00307F42"/>
    <w:rsid w:val="00310454"/>
    <w:rsid w:val="003106E6"/>
    <w:rsid w:val="003108CB"/>
    <w:rsid w:val="00310B1B"/>
    <w:rsid w:val="00310B94"/>
    <w:rsid w:val="00311050"/>
    <w:rsid w:val="0031114D"/>
    <w:rsid w:val="0031116F"/>
    <w:rsid w:val="00311545"/>
    <w:rsid w:val="0031182A"/>
    <w:rsid w:val="00311BEA"/>
    <w:rsid w:val="00311F1E"/>
    <w:rsid w:val="003122A0"/>
    <w:rsid w:val="0031238A"/>
    <w:rsid w:val="00312738"/>
    <w:rsid w:val="003127E2"/>
    <w:rsid w:val="0031290D"/>
    <w:rsid w:val="00312B73"/>
    <w:rsid w:val="00313317"/>
    <w:rsid w:val="00313350"/>
    <w:rsid w:val="003133C3"/>
    <w:rsid w:val="003133D0"/>
    <w:rsid w:val="0031377B"/>
    <w:rsid w:val="003138D4"/>
    <w:rsid w:val="003138E8"/>
    <w:rsid w:val="00313D8C"/>
    <w:rsid w:val="00314019"/>
    <w:rsid w:val="00314346"/>
    <w:rsid w:val="00314738"/>
    <w:rsid w:val="00314938"/>
    <w:rsid w:val="00314A87"/>
    <w:rsid w:val="0031502F"/>
    <w:rsid w:val="00315134"/>
    <w:rsid w:val="00315313"/>
    <w:rsid w:val="003155BD"/>
    <w:rsid w:val="00315606"/>
    <w:rsid w:val="0031562E"/>
    <w:rsid w:val="00315FDB"/>
    <w:rsid w:val="00315FEA"/>
    <w:rsid w:val="003161C3"/>
    <w:rsid w:val="0031639F"/>
    <w:rsid w:val="00316A8F"/>
    <w:rsid w:val="00316AA4"/>
    <w:rsid w:val="00316ADB"/>
    <w:rsid w:val="00316C8A"/>
    <w:rsid w:val="00316D1A"/>
    <w:rsid w:val="00316EBD"/>
    <w:rsid w:val="00316EEB"/>
    <w:rsid w:val="00317041"/>
    <w:rsid w:val="00317B58"/>
    <w:rsid w:val="00317DD2"/>
    <w:rsid w:val="0032010A"/>
    <w:rsid w:val="0032018E"/>
    <w:rsid w:val="003203E2"/>
    <w:rsid w:val="003206E2"/>
    <w:rsid w:val="00320779"/>
    <w:rsid w:val="0032079A"/>
    <w:rsid w:val="003208CB"/>
    <w:rsid w:val="00320E4E"/>
    <w:rsid w:val="00320F87"/>
    <w:rsid w:val="0032119A"/>
    <w:rsid w:val="00321588"/>
    <w:rsid w:val="003218EF"/>
    <w:rsid w:val="0032197B"/>
    <w:rsid w:val="00321CEE"/>
    <w:rsid w:val="00321D13"/>
    <w:rsid w:val="00321F89"/>
    <w:rsid w:val="00321F91"/>
    <w:rsid w:val="0032203E"/>
    <w:rsid w:val="003220B6"/>
    <w:rsid w:val="00322263"/>
    <w:rsid w:val="003224C1"/>
    <w:rsid w:val="00322553"/>
    <w:rsid w:val="003232C4"/>
    <w:rsid w:val="003233AB"/>
    <w:rsid w:val="0032343B"/>
    <w:rsid w:val="00323444"/>
    <w:rsid w:val="0032352E"/>
    <w:rsid w:val="00323707"/>
    <w:rsid w:val="00323782"/>
    <w:rsid w:val="0032407E"/>
    <w:rsid w:val="00324151"/>
    <w:rsid w:val="00324538"/>
    <w:rsid w:val="00324599"/>
    <w:rsid w:val="0032466E"/>
    <w:rsid w:val="00324DA5"/>
    <w:rsid w:val="003257A2"/>
    <w:rsid w:val="00325AD8"/>
    <w:rsid w:val="00325C8F"/>
    <w:rsid w:val="00325E19"/>
    <w:rsid w:val="0032618C"/>
    <w:rsid w:val="0032632F"/>
    <w:rsid w:val="0032637D"/>
    <w:rsid w:val="00326543"/>
    <w:rsid w:val="00326832"/>
    <w:rsid w:val="00326B5B"/>
    <w:rsid w:val="00326DF2"/>
    <w:rsid w:val="00326FB5"/>
    <w:rsid w:val="00327035"/>
    <w:rsid w:val="00327282"/>
    <w:rsid w:val="003274F3"/>
    <w:rsid w:val="003279AB"/>
    <w:rsid w:val="00327AF5"/>
    <w:rsid w:val="00327BE2"/>
    <w:rsid w:val="00327F1D"/>
    <w:rsid w:val="00330028"/>
    <w:rsid w:val="0033007D"/>
    <w:rsid w:val="003300F6"/>
    <w:rsid w:val="0033045B"/>
    <w:rsid w:val="00330478"/>
    <w:rsid w:val="0033074D"/>
    <w:rsid w:val="00330904"/>
    <w:rsid w:val="00330A51"/>
    <w:rsid w:val="00330D14"/>
    <w:rsid w:val="00330E4B"/>
    <w:rsid w:val="00330EB2"/>
    <w:rsid w:val="003313F8"/>
    <w:rsid w:val="00331558"/>
    <w:rsid w:val="003315AE"/>
    <w:rsid w:val="00331653"/>
    <w:rsid w:val="003317B8"/>
    <w:rsid w:val="0033184B"/>
    <w:rsid w:val="0033205A"/>
    <w:rsid w:val="0033208A"/>
    <w:rsid w:val="003320A0"/>
    <w:rsid w:val="00332650"/>
    <w:rsid w:val="00332769"/>
    <w:rsid w:val="00332F6A"/>
    <w:rsid w:val="00333089"/>
    <w:rsid w:val="003330EF"/>
    <w:rsid w:val="003335BB"/>
    <w:rsid w:val="003335CF"/>
    <w:rsid w:val="0033370D"/>
    <w:rsid w:val="00333ABD"/>
    <w:rsid w:val="00333ABE"/>
    <w:rsid w:val="00333CE6"/>
    <w:rsid w:val="00334111"/>
    <w:rsid w:val="003341B3"/>
    <w:rsid w:val="003341C1"/>
    <w:rsid w:val="003345BC"/>
    <w:rsid w:val="0033471C"/>
    <w:rsid w:val="00334887"/>
    <w:rsid w:val="003349B3"/>
    <w:rsid w:val="003357F2"/>
    <w:rsid w:val="00335BAB"/>
    <w:rsid w:val="00335D89"/>
    <w:rsid w:val="00335E8C"/>
    <w:rsid w:val="00336067"/>
    <w:rsid w:val="003361BF"/>
    <w:rsid w:val="0033650B"/>
    <w:rsid w:val="00336A38"/>
    <w:rsid w:val="00336DEC"/>
    <w:rsid w:val="00336E8E"/>
    <w:rsid w:val="003372E8"/>
    <w:rsid w:val="0033730C"/>
    <w:rsid w:val="003373F3"/>
    <w:rsid w:val="003374B5"/>
    <w:rsid w:val="0033789A"/>
    <w:rsid w:val="00337BAB"/>
    <w:rsid w:val="00340077"/>
    <w:rsid w:val="00340123"/>
    <w:rsid w:val="003405D5"/>
    <w:rsid w:val="0034067A"/>
    <w:rsid w:val="003407EF"/>
    <w:rsid w:val="00340BB5"/>
    <w:rsid w:val="00340BE7"/>
    <w:rsid w:val="00340DD9"/>
    <w:rsid w:val="00340F38"/>
    <w:rsid w:val="0034146E"/>
    <w:rsid w:val="003414E4"/>
    <w:rsid w:val="00341590"/>
    <w:rsid w:val="00341AD4"/>
    <w:rsid w:val="00341B80"/>
    <w:rsid w:val="00341BEA"/>
    <w:rsid w:val="00341E52"/>
    <w:rsid w:val="003422E8"/>
    <w:rsid w:val="003424B2"/>
    <w:rsid w:val="00342833"/>
    <w:rsid w:val="003428CF"/>
    <w:rsid w:val="003431C4"/>
    <w:rsid w:val="003432F7"/>
    <w:rsid w:val="00343307"/>
    <w:rsid w:val="00343520"/>
    <w:rsid w:val="00343677"/>
    <w:rsid w:val="00343741"/>
    <w:rsid w:val="00343BAC"/>
    <w:rsid w:val="003442DD"/>
    <w:rsid w:val="0034440E"/>
    <w:rsid w:val="00344487"/>
    <w:rsid w:val="0034480D"/>
    <w:rsid w:val="00344FE1"/>
    <w:rsid w:val="00345353"/>
    <w:rsid w:val="0034551A"/>
    <w:rsid w:val="003455CA"/>
    <w:rsid w:val="00345CA9"/>
    <w:rsid w:val="00345EE6"/>
    <w:rsid w:val="003460DC"/>
    <w:rsid w:val="003460FB"/>
    <w:rsid w:val="003463B4"/>
    <w:rsid w:val="003464AF"/>
    <w:rsid w:val="003466D6"/>
    <w:rsid w:val="00346733"/>
    <w:rsid w:val="0034696E"/>
    <w:rsid w:val="00346A3C"/>
    <w:rsid w:val="003470AB"/>
    <w:rsid w:val="00347623"/>
    <w:rsid w:val="003477E7"/>
    <w:rsid w:val="003479DD"/>
    <w:rsid w:val="00347A7E"/>
    <w:rsid w:val="00347B2B"/>
    <w:rsid w:val="00347E45"/>
    <w:rsid w:val="00347F02"/>
    <w:rsid w:val="00347F6C"/>
    <w:rsid w:val="00350656"/>
    <w:rsid w:val="00350746"/>
    <w:rsid w:val="003509C7"/>
    <w:rsid w:val="00350D53"/>
    <w:rsid w:val="00350E61"/>
    <w:rsid w:val="00351087"/>
    <w:rsid w:val="003510E9"/>
    <w:rsid w:val="00351393"/>
    <w:rsid w:val="003513DB"/>
    <w:rsid w:val="00351B25"/>
    <w:rsid w:val="00351C9F"/>
    <w:rsid w:val="00351F40"/>
    <w:rsid w:val="00351F4F"/>
    <w:rsid w:val="00352048"/>
    <w:rsid w:val="003525EB"/>
    <w:rsid w:val="00352A76"/>
    <w:rsid w:val="00352B15"/>
    <w:rsid w:val="00353256"/>
    <w:rsid w:val="003532F5"/>
    <w:rsid w:val="0035353A"/>
    <w:rsid w:val="00353627"/>
    <w:rsid w:val="003536A4"/>
    <w:rsid w:val="00353783"/>
    <w:rsid w:val="003537C0"/>
    <w:rsid w:val="0035382D"/>
    <w:rsid w:val="003538DB"/>
    <w:rsid w:val="00353A7E"/>
    <w:rsid w:val="00353C71"/>
    <w:rsid w:val="00354090"/>
    <w:rsid w:val="00354223"/>
    <w:rsid w:val="0035462E"/>
    <w:rsid w:val="00354853"/>
    <w:rsid w:val="003548C9"/>
    <w:rsid w:val="003549F9"/>
    <w:rsid w:val="00355050"/>
    <w:rsid w:val="003550E9"/>
    <w:rsid w:val="003553DC"/>
    <w:rsid w:val="003557F3"/>
    <w:rsid w:val="0035589B"/>
    <w:rsid w:val="00355A4C"/>
    <w:rsid w:val="00355E98"/>
    <w:rsid w:val="003564A1"/>
    <w:rsid w:val="00356543"/>
    <w:rsid w:val="0035664C"/>
    <w:rsid w:val="00356822"/>
    <w:rsid w:val="00356A2E"/>
    <w:rsid w:val="00356B0D"/>
    <w:rsid w:val="00356FE1"/>
    <w:rsid w:val="0035707C"/>
    <w:rsid w:val="003570A8"/>
    <w:rsid w:val="0035721B"/>
    <w:rsid w:val="00357244"/>
    <w:rsid w:val="00357346"/>
    <w:rsid w:val="00357403"/>
    <w:rsid w:val="00357C82"/>
    <w:rsid w:val="00357C8D"/>
    <w:rsid w:val="00357D36"/>
    <w:rsid w:val="00357FCC"/>
    <w:rsid w:val="00360404"/>
    <w:rsid w:val="00360489"/>
    <w:rsid w:val="00360515"/>
    <w:rsid w:val="003605D1"/>
    <w:rsid w:val="0036067F"/>
    <w:rsid w:val="003606D1"/>
    <w:rsid w:val="00360847"/>
    <w:rsid w:val="00360E17"/>
    <w:rsid w:val="00360E98"/>
    <w:rsid w:val="00360FC5"/>
    <w:rsid w:val="003612E5"/>
    <w:rsid w:val="00361345"/>
    <w:rsid w:val="003613F6"/>
    <w:rsid w:val="00361ABA"/>
    <w:rsid w:val="0036209C"/>
    <w:rsid w:val="00362124"/>
    <w:rsid w:val="00362809"/>
    <w:rsid w:val="00362A2C"/>
    <w:rsid w:val="00362F74"/>
    <w:rsid w:val="00363543"/>
    <w:rsid w:val="003635C7"/>
    <w:rsid w:val="0036364E"/>
    <w:rsid w:val="0036392B"/>
    <w:rsid w:val="00363AD6"/>
    <w:rsid w:val="00363CDB"/>
    <w:rsid w:val="00363ED3"/>
    <w:rsid w:val="003640A8"/>
    <w:rsid w:val="00364238"/>
    <w:rsid w:val="00364538"/>
    <w:rsid w:val="00364C88"/>
    <w:rsid w:val="00364D04"/>
    <w:rsid w:val="00364FB7"/>
    <w:rsid w:val="0036507D"/>
    <w:rsid w:val="003654C4"/>
    <w:rsid w:val="00365664"/>
    <w:rsid w:val="00365DD1"/>
    <w:rsid w:val="00365E7E"/>
    <w:rsid w:val="00365F87"/>
    <w:rsid w:val="00365F8C"/>
    <w:rsid w:val="003660A5"/>
    <w:rsid w:val="003660D7"/>
    <w:rsid w:val="0036651A"/>
    <w:rsid w:val="00366547"/>
    <w:rsid w:val="003665EC"/>
    <w:rsid w:val="00366634"/>
    <w:rsid w:val="00366675"/>
    <w:rsid w:val="00366DE0"/>
    <w:rsid w:val="00366E2B"/>
    <w:rsid w:val="00367246"/>
    <w:rsid w:val="003672BF"/>
    <w:rsid w:val="003674CD"/>
    <w:rsid w:val="0036758E"/>
    <w:rsid w:val="00367657"/>
    <w:rsid w:val="003676BF"/>
    <w:rsid w:val="00367D01"/>
    <w:rsid w:val="00367F0A"/>
    <w:rsid w:val="00367F19"/>
    <w:rsid w:val="00367F8F"/>
    <w:rsid w:val="0037004E"/>
    <w:rsid w:val="003700C7"/>
    <w:rsid w:val="003701DE"/>
    <w:rsid w:val="003707A4"/>
    <w:rsid w:val="00370CA7"/>
    <w:rsid w:val="00370D58"/>
    <w:rsid w:val="0037131E"/>
    <w:rsid w:val="003715E7"/>
    <w:rsid w:val="00371953"/>
    <w:rsid w:val="003719CE"/>
    <w:rsid w:val="00371BDA"/>
    <w:rsid w:val="00371CC6"/>
    <w:rsid w:val="00372029"/>
    <w:rsid w:val="00372627"/>
    <w:rsid w:val="0037267C"/>
    <w:rsid w:val="00372741"/>
    <w:rsid w:val="00372FB2"/>
    <w:rsid w:val="00372FBA"/>
    <w:rsid w:val="003730E6"/>
    <w:rsid w:val="00373134"/>
    <w:rsid w:val="00373688"/>
    <w:rsid w:val="003737CA"/>
    <w:rsid w:val="00373B0D"/>
    <w:rsid w:val="003744C6"/>
    <w:rsid w:val="00374616"/>
    <w:rsid w:val="003749EB"/>
    <w:rsid w:val="00374EB9"/>
    <w:rsid w:val="003750BB"/>
    <w:rsid w:val="0037519F"/>
    <w:rsid w:val="003756E7"/>
    <w:rsid w:val="00375770"/>
    <w:rsid w:val="00375A01"/>
    <w:rsid w:val="00375CF9"/>
    <w:rsid w:val="00375E8C"/>
    <w:rsid w:val="00376153"/>
    <w:rsid w:val="003763C4"/>
    <w:rsid w:val="00376518"/>
    <w:rsid w:val="003767DE"/>
    <w:rsid w:val="00376813"/>
    <w:rsid w:val="003769C6"/>
    <w:rsid w:val="00376DAD"/>
    <w:rsid w:val="00377123"/>
    <w:rsid w:val="003771DD"/>
    <w:rsid w:val="003776B6"/>
    <w:rsid w:val="00377873"/>
    <w:rsid w:val="0037790E"/>
    <w:rsid w:val="00377CDD"/>
    <w:rsid w:val="00377F83"/>
    <w:rsid w:val="0038004A"/>
    <w:rsid w:val="003801EF"/>
    <w:rsid w:val="003804DB"/>
    <w:rsid w:val="003807B9"/>
    <w:rsid w:val="00380989"/>
    <w:rsid w:val="00380A83"/>
    <w:rsid w:val="00380AE3"/>
    <w:rsid w:val="00381044"/>
    <w:rsid w:val="0038125E"/>
    <w:rsid w:val="00381799"/>
    <w:rsid w:val="0038186A"/>
    <w:rsid w:val="00381B9E"/>
    <w:rsid w:val="00381C9B"/>
    <w:rsid w:val="00381E1D"/>
    <w:rsid w:val="0038235E"/>
    <w:rsid w:val="0038255E"/>
    <w:rsid w:val="00382568"/>
    <w:rsid w:val="00382910"/>
    <w:rsid w:val="00382B08"/>
    <w:rsid w:val="00382CA6"/>
    <w:rsid w:val="00382D56"/>
    <w:rsid w:val="00382DC8"/>
    <w:rsid w:val="00382DCD"/>
    <w:rsid w:val="00383016"/>
    <w:rsid w:val="003832EB"/>
    <w:rsid w:val="00383450"/>
    <w:rsid w:val="00383708"/>
    <w:rsid w:val="0038375E"/>
    <w:rsid w:val="00383D27"/>
    <w:rsid w:val="00384519"/>
    <w:rsid w:val="00384591"/>
    <w:rsid w:val="00384830"/>
    <w:rsid w:val="00384ACB"/>
    <w:rsid w:val="00384C6E"/>
    <w:rsid w:val="00384E24"/>
    <w:rsid w:val="00384ED1"/>
    <w:rsid w:val="0038510C"/>
    <w:rsid w:val="003851AC"/>
    <w:rsid w:val="00385201"/>
    <w:rsid w:val="00385280"/>
    <w:rsid w:val="0038549D"/>
    <w:rsid w:val="0038558D"/>
    <w:rsid w:val="003855FC"/>
    <w:rsid w:val="003857D9"/>
    <w:rsid w:val="0038592B"/>
    <w:rsid w:val="00385A75"/>
    <w:rsid w:val="00385A9B"/>
    <w:rsid w:val="00385DFA"/>
    <w:rsid w:val="00385DFB"/>
    <w:rsid w:val="00385EE3"/>
    <w:rsid w:val="003861B0"/>
    <w:rsid w:val="00386337"/>
    <w:rsid w:val="003864C9"/>
    <w:rsid w:val="0038650D"/>
    <w:rsid w:val="003869D4"/>
    <w:rsid w:val="00387160"/>
    <w:rsid w:val="00387179"/>
    <w:rsid w:val="003874D9"/>
    <w:rsid w:val="00387726"/>
    <w:rsid w:val="003877D9"/>
    <w:rsid w:val="00387D6A"/>
    <w:rsid w:val="00390017"/>
    <w:rsid w:val="00390189"/>
    <w:rsid w:val="0039066D"/>
    <w:rsid w:val="0039081A"/>
    <w:rsid w:val="00390BAC"/>
    <w:rsid w:val="00390C44"/>
    <w:rsid w:val="003910DD"/>
    <w:rsid w:val="003914B7"/>
    <w:rsid w:val="0039152C"/>
    <w:rsid w:val="003918B3"/>
    <w:rsid w:val="003919DC"/>
    <w:rsid w:val="00391E2D"/>
    <w:rsid w:val="00391E3B"/>
    <w:rsid w:val="003920E0"/>
    <w:rsid w:val="00392434"/>
    <w:rsid w:val="003924C3"/>
    <w:rsid w:val="003926D3"/>
    <w:rsid w:val="0039281D"/>
    <w:rsid w:val="003929F7"/>
    <w:rsid w:val="00392AE6"/>
    <w:rsid w:val="00393288"/>
    <w:rsid w:val="00393492"/>
    <w:rsid w:val="0039370A"/>
    <w:rsid w:val="0039391D"/>
    <w:rsid w:val="00393B7F"/>
    <w:rsid w:val="00393B97"/>
    <w:rsid w:val="00393D01"/>
    <w:rsid w:val="00393D43"/>
    <w:rsid w:val="00393DA9"/>
    <w:rsid w:val="00393DCA"/>
    <w:rsid w:val="00393E7A"/>
    <w:rsid w:val="003940B1"/>
    <w:rsid w:val="003941DE"/>
    <w:rsid w:val="00394492"/>
    <w:rsid w:val="00394526"/>
    <w:rsid w:val="0039490E"/>
    <w:rsid w:val="00394DBE"/>
    <w:rsid w:val="00395037"/>
    <w:rsid w:val="00395056"/>
    <w:rsid w:val="003950A0"/>
    <w:rsid w:val="003953CE"/>
    <w:rsid w:val="003954B0"/>
    <w:rsid w:val="003955B8"/>
    <w:rsid w:val="00395626"/>
    <w:rsid w:val="00395779"/>
    <w:rsid w:val="00395783"/>
    <w:rsid w:val="00395947"/>
    <w:rsid w:val="00395978"/>
    <w:rsid w:val="00395A4D"/>
    <w:rsid w:val="00395A6C"/>
    <w:rsid w:val="00395E3F"/>
    <w:rsid w:val="0039632E"/>
    <w:rsid w:val="003965DA"/>
    <w:rsid w:val="003968AC"/>
    <w:rsid w:val="00397B2B"/>
    <w:rsid w:val="00397D43"/>
    <w:rsid w:val="00397F28"/>
    <w:rsid w:val="003A00EF"/>
    <w:rsid w:val="003A010B"/>
    <w:rsid w:val="003A06FC"/>
    <w:rsid w:val="003A0711"/>
    <w:rsid w:val="003A0A22"/>
    <w:rsid w:val="003A0A9E"/>
    <w:rsid w:val="003A0AEF"/>
    <w:rsid w:val="003A0D68"/>
    <w:rsid w:val="003A1501"/>
    <w:rsid w:val="003A16CA"/>
    <w:rsid w:val="003A17C0"/>
    <w:rsid w:val="003A1A7A"/>
    <w:rsid w:val="003A1D21"/>
    <w:rsid w:val="003A1E8F"/>
    <w:rsid w:val="003A1EDA"/>
    <w:rsid w:val="003A224D"/>
    <w:rsid w:val="003A22C4"/>
    <w:rsid w:val="003A2507"/>
    <w:rsid w:val="003A27D4"/>
    <w:rsid w:val="003A2BC1"/>
    <w:rsid w:val="003A2C66"/>
    <w:rsid w:val="003A2D4B"/>
    <w:rsid w:val="003A2D6C"/>
    <w:rsid w:val="003A2EA8"/>
    <w:rsid w:val="003A30CD"/>
    <w:rsid w:val="003A3818"/>
    <w:rsid w:val="003A39AA"/>
    <w:rsid w:val="003A41E6"/>
    <w:rsid w:val="003A4418"/>
    <w:rsid w:val="003A4638"/>
    <w:rsid w:val="003A47BB"/>
    <w:rsid w:val="003A4818"/>
    <w:rsid w:val="003A491E"/>
    <w:rsid w:val="003A4B01"/>
    <w:rsid w:val="003A4CC1"/>
    <w:rsid w:val="003A4E15"/>
    <w:rsid w:val="003A4EDA"/>
    <w:rsid w:val="003A5190"/>
    <w:rsid w:val="003A5214"/>
    <w:rsid w:val="003A568B"/>
    <w:rsid w:val="003A5B18"/>
    <w:rsid w:val="003A5C52"/>
    <w:rsid w:val="003A5FDA"/>
    <w:rsid w:val="003A60AC"/>
    <w:rsid w:val="003A62C1"/>
    <w:rsid w:val="003A62DA"/>
    <w:rsid w:val="003A6941"/>
    <w:rsid w:val="003A6AE8"/>
    <w:rsid w:val="003A6C20"/>
    <w:rsid w:val="003A6E14"/>
    <w:rsid w:val="003A7774"/>
    <w:rsid w:val="003A77B2"/>
    <w:rsid w:val="003A78AD"/>
    <w:rsid w:val="003A791C"/>
    <w:rsid w:val="003A7BA4"/>
    <w:rsid w:val="003A7CE9"/>
    <w:rsid w:val="003B021B"/>
    <w:rsid w:val="003B041F"/>
    <w:rsid w:val="003B04A2"/>
    <w:rsid w:val="003B0618"/>
    <w:rsid w:val="003B0713"/>
    <w:rsid w:val="003B079C"/>
    <w:rsid w:val="003B1136"/>
    <w:rsid w:val="003B1241"/>
    <w:rsid w:val="003B16EB"/>
    <w:rsid w:val="003B1B01"/>
    <w:rsid w:val="003B1CB2"/>
    <w:rsid w:val="003B1CC4"/>
    <w:rsid w:val="003B1CD7"/>
    <w:rsid w:val="003B214F"/>
    <w:rsid w:val="003B230F"/>
    <w:rsid w:val="003B239C"/>
    <w:rsid w:val="003B240E"/>
    <w:rsid w:val="003B2424"/>
    <w:rsid w:val="003B2461"/>
    <w:rsid w:val="003B24F9"/>
    <w:rsid w:val="003B257F"/>
    <w:rsid w:val="003B2597"/>
    <w:rsid w:val="003B2A6B"/>
    <w:rsid w:val="003B2A6E"/>
    <w:rsid w:val="003B2D53"/>
    <w:rsid w:val="003B3191"/>
    <w:rsid w:val="003B3854"/>
    <w:rsid w:val="003B3A4D"/>
    <w:rsid w:val="003B3CD6"/>
    <w:rsid w:val="003B3D3C"/>
    <w:rsid w:val="003B3E1D"/>
    <w:rsid w:val="003B4168"/>
    <w:rsid w:val="003B41AC"/>
    <w:rsid w:val="003B433B"/>
    <w:rsid w:val="003B4915"/>
    <w:rsid w:val="003B4C3F"/>
    <w:rsid w:val="003B4D87"/>
    <w:rsid w:val="003B4F3F"/>
    <w:rsid w:val="003B5089"/>
    <w:rsid w:val="003B5477"/>
    <w:rsid w:val="003B54B4"/>
    <w:rsid w:val="003B5834"/>
    <w:rsid w:val="003B599D"/>
    <w:rsid w:val="003B5B31"/>
    <w:rsid w:val="003B5B88"/>
    <w:rsid w:val="003B5C27"/>
    <w:rsid w:val="003B5F08"/>
    <w:rsid w:val="003B5FD9"/>
    <w:rsid w:val="003B602A"/>
    <w:rsid w:val="003B653B"/>
    <w:rsid w:val="003B658D"/>
    <w:rsid w:val="003B6764"/>
    <w:rsid w:val="003B682A"/>
    <w:rsid w:val="003B6A48"/>
    <w:rsid w:val="003B6D41"/>
    <w:rsid w:val="003B6DAE"/>
    <w:rsid w:val="003B6DDE"/>
    <w:rsid w:val="003B6EBB"/>
    <w:rsid w:val="003B6EE1"/>
    <w:rsid w:val="003B72CB"/>
    <w:rsid w:val="003B7363"/>
    <w:rsid w:val="003B7537"/>
    <w:rsid w:val="003B75A4"/>
    <w:rsid w:val="003B769E"/>
    <w:rsid w:val="003B7C5A"/>
    <w:rsid w:val="003B7D65"/>
    <w:rsid w:val="003B7D66"/>
    <w:rsid w:val="003C02D0"/>
    <w:rsid w:val="003C092F"/>
    <w:rsid w:val="003C0A2C"/>
    <w:rsid w:val="003C0A67"/>
    <w:rsid w:val="003C0B88"/>
    <w:rsid w:val="003C0C99"/>
    <w:rsid w:val="003C0CD4"/>
    <w:rsid w:val="003C18FF"/>
    <w:rsid w:val="003C1B26"/>
    <w:rsid w:val="003C236B"/>
    <w:rsid w:val="003C23D7"/>
    <w:rsid w:val="003C26F7"/>
    <w:rsid w:val="003C27AB"/>
    <w:rsid w:val="003C2AC5"/>
    <w:rsid w:val="003C2C4A"/>
    <w:rsid w:val="003C30CC"/>
    <w:rsid w:val="003C3137"/>
    <w:rsid w:val="003C3592"/>
    <w:rsid w:val="003C35AF"/>
    <w:rsid w:val="003C374B"/>
    <w:rsid w:val="003C3858"/>
    <w:rsid w:val="003C3B1E"/>
    <w:rsid w:val="003C4061"/>
    <w:rsid w:val="003C40E0"/>
    <w:rsid w:val="003C41A7"/>
    <w:rsid w:val="003C4271"/>
    <w:rsid w:val="003C47BB"/>
    <w:rsid w:val="003C4849"/>
    <w:rsid w:val="003C49EF"/>
    <w:rsid w:val="003C4B11"/>
    <w:rsid w:val="003C4F63"/>
    <w:rsid w:val="003C53C1"/>
    <w:rsid w:val="003C5561"/>
    <w:rsid w:val="003C583B"/>
    <w:rsid w:val="003C58BA"/>
    <w:rsid w:val="003C5922"/>
    <w:rsid w:val="003C5A88"/>
    <w:rsid w:val="003C5D17"/>
    <w:rsid w:val="003C5D5F"/>
    <w:rsid w:val="003C5DA4"/>
    <w:rsid w:val="003C6380"/>
    <w:rsid w:val="003C647E"/>
    <w:rsid w:val="003C6C3B"/>
    <w:rsid w:val="003C6C6C"/>
    <w:rsid w:val="003C6FDD"/>
    <w:rsid w:val="003C72B4"/>
    <w:rsid w:val="003C739F"/>
    <w:rsid w:val="003C749B"/>
    <w:rsid w:val="003C7554"/>
    <w:rsid w:val="003C75CA"/>
    <w:rsid w:val="003C7B4D"/>
    <w:rsid w:val="003C7B8A"/>
    <w:rsid w:val="003C7CC5"/>
    <w:rsid w:val="003C7D62"/>
    <w:rsid w:val="003C7DB5"/>
    <w:rsid w:val="003C7F54"/>
    <w:rsid w:val="003D0017"/>
    <w:rsid w:val="003D06C2"/>
    <w:rsid w:val="003D0725"/>
    <w:rsid w:val="003D08D2"/>
    <w:rsid w:val="003D0BE7"/>
    <w:rsid w:val="003D0C6C"/>
    <w:rsid w:val="003D1020"/>
    <w:rsid w:val="003D1162"/>
    <w:rsid w:val="003D1233"/>
    <w:rsid w:val="003D13EF"/>
    <w:rsid w:val="003D14FD"/>
    <w:rsid w:val="003D1772"/>
    <w:rsid w:val="003D189E"/>
    <w:rsid w:val="003D1A63"/>
    <w:rsid w:val="003D1A81"/>
    <w:rsid w:val="003D1AC2"/>
    <w:rsid w:val="003D1B35"/>
    <w:rsid w:val="003D1C7C"/>
    <w:rsid w:val="003D23B6"/>
    <w:rsid w:val="003D2413"/>
    <w:rsid w:val="003D244E"/>
    <w:rsid w:val="003D247C"/>
    <w:rsid w:val="003D26B3"/>
    <w:rsid w:val="003D26F6"/>
    <w:rsid w:val="003D2775"/>
    <w:rsid w:val="003D2AAC"/>
    <w:rsid w:val="003D2ACF"/>
    <w:rsid w:val="003D2C1D"/>
    <w:rsid w:val="003D2F16"/>
    <w:rsid w:val="003D2FD1"/>
    <w:rsid w:val="003D306A"/>
    <w:rsid w:val="003D31A7"/>
    <w:rsid w:val="003D3239"/>
    <w:rsid w:val="003D3414"/>
    <w:rsid w:val="003D36F1"/>
    <w:rsid w:val="003D3800"/>
    <w:rsid w:val="003D3805"/>
    <w:rsid w:val="003D3C5D"/>
    <w:rsid w:val="003D414E"/>
    <w:rsid w:val="003D41B1"/>
    <w:rsid w:val="003D431B"/>
    <w:rsid w:val="003D44AB"/>
    <w:rsid w:val="003D46B5"/>
    <w:rsid w:val="003D486D"/>
    <w:rsid w:val="003D4A8A"/>
    <w:rsid w:val="003D4B25"/>
    <w:rsid w:val="003D4BDA"/>
    <w:rsid w:val="003D4CB8"/>
    <w:rsid w:val="003D5093"/>
    <w:rsid w:val="003D526D"/>
    <w:rsid w:val="003D5570"/>
    <w:rsid w:val="003D55C4"/>
    <w:rsid w:val="003D5905"/>
    <w:rsid w:val="003D5B52"/>
    <w:rsid w:val="003D62A0"/>
    <w:rsid w:val="003D6A83"/>
    <w:rsid w:val="003D6E3D"/>
    <w:rsid w:val="003D6E88"/>
    <w:rsid w:val="003D6F18"/>
    <w:rsid w:val="003D6F35"/>
    <w:rsid w:val="003D6FEA"/>
    <w:rsid w:val="003D71B4"/>
    <w:rsid w:val="003D72B6"/>
    <w:rsid w:val="003D78B6"/>
    <w:rsid w:val="003D7A0E"/>
    <w:rsid w:val="003D7A19"/>
    <w:rsid w:val="003D7C0F"/>
    <w:rsid w:val="003D7FBB"/>
    <w:rsid w:val="003E06C9"/>
    <w:rsid w:val="003E0B38"/>
    <w:rsid w:val="003E0C12"/>
    <w:rsid w:val="003E0E23"/>
    <w:rsid w:val="003E103B"/>
    <w:rsid w:val="003E10E0"/>
    <w:rsid w:val="003E115D"/>
    <w:rsid w:val="003E1501"/>
    <w:rsid w:val="003E175F"/>
    <w:rsid w:val="003E1B0F"/>
    <w:rsid w:val="003E205A"/>
    <w:rsid w:val="003E2163"/>
    <w:rsid w:val="003E2174"/>
    <w:rsid w:val="003E2339"/>
    <w:rsid w:val="003E26A4"/>
    <w:rsid w:val="003E27FC"/>
    <w:rsid w:val="003E28F2"/>
    <w:rsid w:val="003E299D"/>
    <w:rsid w:val="003E2BD1"/>
    <w:rsid w:val="003E2BF1"/>
    <w:rsid w:val="003E2FC9"/>
    <w:rsid w:val="003E319E"/>
    <w:rsid w:val="003E33B8"/>
    <w:rsid w:val="003E3587"/>
    <w:rsid w:val="003E3892"/>
    <w:rsid w:val="003E42FC"/>
    <w:rsid w:val="003E4539"/>
    <w:rsid w:val="003E49D9"/>
    <w:rsid w:val="003E4A57"/>
    <w:rsid w:val="003E4AAE"/>
    <w:rsid w:val="003E4AF8"/>
    <w:rsid w:val="003E51D6"/>
    <w:rsid w:val="003E541C"/>
    <w:rsid w:val="003E57C6"/>
    <w:rsid w:val="003E5D98"/>
    <w:rsid w:val="003E61EA"/>
    <w:rsid w:val="003E62E7"/>
    <w:rsid w:val="003E6333"/>
    <w:rsid w:val="003E64B2"/>
    <w:rsid w:val="003E651A"/>
    <w:rsid w:val="003E6679"/>
    <w:rsid w:val="003E6868"/>
    <w:rsid w:val="003E6B02"/>
    <w:rsid w:val="003E6F33"/>
    <w:rsid w:val="003E70B4"/>
    <w:rsid w:val="003E7214"/>
    <w:rsid w:val="003E72FF"/>
    <w:rsid w:val="003E74FC"/>
    <w:rsid w:val="003E752C"/>
    <w:rsid w:val="003E76BC"/>
    <w:rsid w:val="003E7871"/>
    <w:rsid w:val="003E7903"/>
    <w:rsid w:val="003E7A2C"/>
    <w:rsid w:val="003E7AFD"/>
    <w:rsid w:val="003E7B6B"/>
    <w:rsid w:val="003E7BA5"/>
    <w:rsid w:val="003F00DB"/>
    <w:rsid w:val="003F016D"/>
    <w:rsid w:val="003F06FC"/>
    <w:rsid w:val="003F0A6E"/>
    <w:rsid w:val="003F0C12"/>
    <w:rsid w:val="003F0E4D"/>
    <w:rsid w:val="003F1089"/>
    <w:rsid w:val="003F11EC"/>
    <w:rsid w:val="003F1215"/>
    <w:rsid w:val="003F1298"/>
    <w:rsid w:val="003F12B8"/>
    <w:rsid w:val="003F134F"/>
    <w:rsid w:val="003F1640"/>
    <w:rsid w:val="003F178B"/>
    <w:rsid w:val="003F1C6C"/>
    <w:rsid w:val="003F1E53"/>
    <w:rsid w:val="003F1EB5"/>
    <w:rsid w:val="003F24D7"/>
    <w:rsid w:val="003F28F2"/>
    <w:rsid w:val="003F29D3"/>
    <w:rsid w:val="003F2A68"/>
    <w:rsid w:val="003F2AE0"/>
    <w:rsid w:val="003F2B7B"/>
    <w:rsid w:val="003F2D2E"/>
    <w:rsid w:val="003F2F0B"/>
    <w:rsid w:val="003F3000"/>
    <w:rsid w:val="003F4198"/>
    <w:rsid w:val="003F41FC"/>
    <w:rsid w:val="003F47BE"/>
    <w:rsid w:val="003F4B13"/>
    <w:rsid w:val="003F4B38"/>
    <w:rsid w:val="003F52E4"/>
    <w:rsid w:val="003F53FC"/>
    <w:rsid w:val="003F5BE0"/>
    <w:rsid w:val="003F5CCF"/>
    <w:rsid w:val="003F609F"/>
    <w:rsid w:val="003F6219"/>
    <w:rsid w:val="003F626F"/>
    <w:rsid w:val="003F65FF"/>
    <w:rsid w:val="003F68EB"/>
    <w:rsid w:val="003F6ED2"/>
    <w:rsid w:val="003F71D8"/>
    <w:rsid w:val="003F7B3A"/>
    <w:rsid w:val="003F7E1A"/>
    <w:rsid w:val="003F7F5A"/>
    <w:rsid w:val="00400573"/>
    <w:rsid w:val="0040067B"/>
    <w:rsid w:val="004008BD"/>
    <w:rsid w:val="00400CFE"/>
    <w:rsid w:val="00400D54"/>
    <w:rsid w:val="00400E95"/>
    <w:rsid w:val="00401084"/>
    <w:rsid w:val="00401317"/>
    <w:rsid w:val="00401400"/>
    <w:rsid w:val="004016CF"/>
    <w:rsid w:val="0040179D"/>
    <w:rsid w:val="00401950"/>
    <w:rsid w:val="00401A26"/>
    <w:rsid w:val="00401A48"/>
    <w:rsid w:val="00401E56"/>
    <w:rsid w:val="00402588"/>
    <w:rsid w:val="004025F3"/>
    <w:rsid w:val="00402A53"/>
    <w:rsid w:val="00402A9B"/>
    <w:rsid w:val="00402B79"/>
    <w:rsid w:val="00402CC8"/>
    <w:rsid w:val="00402F5C"/>
    <w:rsid w:val="00402FC2"/>
    <w:rsid w:val="0040329A"/>
    <w:rsid w:val="004032BC"/>
    <w:rsid w:val="004033C7"/>
    <w:rsid w:val="0040373E"/>
    <w:rsid w:val="004038E9"/>
    <w:rsid w:val="004039AE"/>
    <w:rsid w:val="00403AC3"/>
    <w:rsid w:val="00403C60"/>
    <w:rsid w:val="00403E64"/>
    <w:rsid w:val="00404506"/>
    <w:rsid w:val="0040467A"/>
    <w:rsid w:val="004046B9"/>
    <w:rsid w:val="00404759"/>
    <w:rsid w:val="00404AE5"/>
    <w:rsid w:val="00404B9E"/>
    <w:rsid w:val="00404BE6"/>
    <w:rsid w:val="00404C34"/>
    <w:rsid w:val="00404D05"/>
    <w:rsid w:val="00404E4D"/>
    <w:rsid w:val="00404EB3"/>
    <w:rsid w:val="004052CF"/>
    <w:rsid w:val="00405304"/>
    <w:rsid w:val="004054E3"/>
    <w:rsid w:val="004055D3"/>
    <w:rsid w:val="00405BAF"/>
    <w:rsid w:val="00405D7C"/>
    <w:rsid w:val="00405D95"/>
    <w:rsid w:val="00405DF6"/>
    <w:rsid w:val="00405F0F"/>
    <w:rsid w:val="00406369"/>
    <w:rsid w:val="004067B1"/>
    <w:rsid w:val="00406F98"/>
    <w:rsid w:val="00406FC7"/>
    <w:rsid w:val="0040704E"/>
    <w:rsid w:val="004076F5"/>
    <w:rsid w:val="00407CC9"/>
    <w:rsid w:val="00407D98"/>
    <w:rsid w:val="00407EF0"/>
    <w:rsid w:val="00407F5A"/>
    <w:rsid w:val="004101AB"/>
    <w:rsid w:val="004104A3"/>
    <w:rsid w:val="00410682"/>
    <w:rsid w:val="00410A32"/>
    <w:rsid w:val="00410CA2"/>
    <w:rsid w:val="0041121E"/>
    <w:rsid w:val="00411363"/>
    <w:rsid w:val="004114A0"/>
    <w:rsid w:val="004115AB"/>
    <w:rsid w:val="004116E1"/>
    <w:rsid w:val="00411ABC"/>
    <w:rsid w:val="004122BB"/>
    <w:rsid w:val="00412313"/>
    <w:rsid w:val="00412471"/>
    <w:rsid w:val="00412B2E"/>
    <w:rsid w:val="00412BDD"/>
    <w:rsid w:val="00412C32"/>
    <w:rsid w:val="00412D52"/>
    <w:rsid w:val="00412DFA"/>
    <w:rsid w:val="00412F2B"/>
    <w:rsid w:val="004130FF"/>
    <w:rsid w:val="00413780"/>
    <w:rsid w:val="004137BD"/>
    <w:rsid w:val="0041391B"/>
    <w:rsid w:val="00413BC3"/>
    <w:rsid w:val="00414002"/>
    <w:rsid w:val="0041428E"/>
    <w:rsid w:val="004143E0"/>
    <w:rsid w:val="0041487E"/>
    <w:rsid w:val="00414948"/>
    <w:rsid w:val="004149C2"/>
    <w:rsid w:val="00414B49"/>
    <w:rsid w:val="00414CFD"/>
    <w:rsid w:val="00414EC4"/>
    <w:rsid w:val="0041568F"/>
    <w:rsid w:val="004157B0"/>
    <w:rsid w:val="00415822"/>
    <w:rsid w:val="0041588E"/>
    <w:rsid w:val="00415975"/>
    <w:rsid w:val="00415A96"/>
    <w:rsid w:val="00415B59"/>
    <w:rsid w:val="00415B8F"/>
    <w:rsid w:val="00416D71"/>
    <w:rsid w:val="00416E1E"/>
    <w:rsid w:val="00416F5B"/>
    <w:rsid w:val="00417203"/>
    <w:rsid w:val="00417255"/>
    <w:rsid w:val="004174D1"/>
    <w:rsid w:val="00417555"/>
    <w:rsid w:val="0041759A"/>
    <w:rsid w:val="00417774"/>
    <w:rsid w:val="004177DA"/>
    <w:rsid w:val="004177EC"/>
    <w:rsid w:val="004178B3"/>
    <w:rsid w:val="00417A20"/>
    <w:rsid w:val="00417C6B"/>
    <w:rsid w:val="00417FFC"/>
    <w:rsid w:val="00420385"/>
    <w:rsid w:val="004203B7"/>
    <w:rsid w:val="00420636"/>
    <w:rsid w:val="004209A3"/>
    <w:rsid w:val="00420CFC"/>
    <w:rsid w:val="00420E08"/>
    <w:rsid w:val="00420E2E"/>
    <w:rsid w:val="00420E31"/>
    <w:rsid w:val="0042121E"/>
    <w:rsid w:val="0042123D"/>
    <w:rsid w:val="004217C2"/>
    <w:rsid w:val="004217DC"/>
    <w:rsid w:val="00421809"/>
    <w:rsid w:val="004221FC"/>
    <w:rsid w:val="004222A4"/>
    <w:rsid w:val="00422A84"/>
    <w:rsid w:val="00422D06"/>
    <w:rsid w:val="00422F12"/>
    <w:rsid w:val="00422FBF"/>
    <w:rsid w:val="004232BB"/>
    <w:rsid w:val="004233E9"/>
    <w:rsid w:val="00423970"/>
    <w:rsid w:val="00423D87"/>
    <w:rsid w:val="00423D95"/>
    <w:rsid w:val="00423D96"/>
    <w:rsid w:val="00423E27"/>
    <w:rsid w:val="004240CF"/>
    <w:rsid w:val="0042436C"/>
    <w:rsid w:val="004246E6"/>
    <w:rsid w:val="004248A2"/>
    <w:rsid w:val="004248A4"/>
    <w:rsid w:val="00424A3F"/>
    <w:rsid w:val="00424A89"/>
    <w:rsid w:val="00424CA3"/>
    <w:rsid w:val="00424EAB"/>
    <w:rsid w:val="00425205"/>
    <w:rsid w:val="00425423"/>
    <w:rsid w:val="00425457"/>
    <w:rsid w:val="004255BD"/>
    <w:rsid w:val="0042586E"/>
    <w:rsid w:val="00425915"/>
    <w:rsid w:val="00425CC7"/>
    <w:rsid w:val="00425D19"/>
    <w:rsid w:val="004262BF"/>
    <w:rsid w:val="0042636D"/>
    <w:rsid w:val="00426413"/>
    <w:rsid w:val="00426C3E"/>
    <w:rsid w:val="00426D2D"/>
    <w:rsid w:val="00426D2F"/>
    <w:rsid w:val="00426DCB"/>
    <w:rsid w:val="00426E0C"/>
    <w:rsid w:val="004270B0"/>
    <w:rsid w:val="0042757A"/>
    <w:rsid w:val="00427601"/>
    <w:rsid w:val="0042775F"/>
    <w:rsid w:val="0042778D"/>
    <w:rsid w:val="004278E7"/>
    <w:rsid w:val="00427D22"/>
    <w:rsid w:val="00427D7D"/>
    <w:rsid w:val="00430313"/>
    <w:rsid w:val="004303FF"/>
    <w:rsid w:val="00430462"/>
    <w:rsid w:val="00430478"/>
    <w:rsid w:val="004309A2"/>
    <w:rsid w:val="00430E9C"/>
    <w:rsid w:val="00430F12"/>
    <w:rsid w:val="00431216"/>
    <w:rsid w:val="00431461"/>
    <w:rsid w:val="00431892"/>
    <w:rsid w:val="00431BA5"/>
    <w:rsid w:val="00431BF2"/>
    <w:rsid w:val="00431DB4"/>
    <w:rsid w:val="0043244A"/>
    <w:rsid w:val="00432AB0"/>
    <w:rsid w:val="00432AE8"/>
    <w:rsid w:val="00432D3A"/>
    <w:rsid w:val="00432F26"/>
    <w:rsid w:val="004331EA"/>
    <w:rsid w:val="0043341B"/>
    <w:rsid w:val="00433838"/>
    <w:rsid w:val="00433A33"/>
    <w:rsid w:val="00433A5B"/>
    <w:rsid w:val="00433CE2"/>
    <w:rsid w:val="00433D79"/>
    <w:rsid w:val="00433DE0"/>
    <w:rsid w:val="00433F72"/>
    <w:rsid w:val="00434B8F"/>
    <w:rsid w:val="00434D35"/>
    <w:rsid w:val="00434DEB"/>
    <w:rsid w:val="00434EC6"/>
    <w:rsid w:val="00434FD8"/>
    <w:rsid w:val="00435007"/>
    <w:rsid w:val="00435106"/>
    <w:rsid w:val="00435491"/>
    <w:rsid w:val="00435546"/>
    <w:rsid w:val="0043568D"/>
    <w:rsid w:val="004359C0"/>
    <w:rsid w:val="00435A41"/>
    <w:rsid w:val="00436110"/>
    <w:rsid w:val="00436116"/>
    <w:rsid w:val="00436166"/>
    <w:rsid w:val="0043619D"/>
    <w:rsid w:val="004361BE"/>
    <w:rsid w:val="0043628E"/>
    <w:rsid w:val="00436457"/>
    <w:rsid w:val="00436474"/>
    <w:rsid w:val="004364E5"/>
    <w:rsid w:val="004369D2"/>
    <w:rsid w:val="00436C1E"/>
    <w:rsid w:val="00436C71"/>
    <w:rsid w:val="00436DA3"/>
    <w:rsid w:val="00436FFD"/>
    <w:rsid w:val="004371F5"/>
    <w:rsid w:val="0043723D"/>
    <w:rsid w:val="0043728A"/>
    <w:rsid w:val="00437352"/>
    <w:rsid w:val="004374F9"/>
    <w:rsid w:val="004377EE"/>
    <w:rsid w:val="00437B09"/>
    <w:rsid w:val="00437B81"/>
    <w:rsid w:val="00437CE7"/>
    <w:rsid w:val="00437FB6"/>
    <w:rsid w:val="0044007F"/>
    <w:rsid w:val="004404BD"/>
    <w:rsid w:val="00440697"/>
    <w:rsid w:val="00440833"/>
    <w:rsid w:val="0044098B"/>
    <w:rsid w:val="00440FE7"/>
    <w:rsid w:val="00441319"/>
    <w:rsid w:val="00441550"/>
    <w:rsid w:val="00441A6C"/>
    <w:rsid w:val="00441CD4"/>
    <w:rsid w:val="00441FD2"/>
    <w:rsid w:val="00442B24"/>
    <w:rsid w:val="00442CC9"/>
    <w:rsid w:val="0044309E"/>
    <w:rsid w:val="0044335D"/>
    <w:rsid w:val="004433AA"/>
    <w:rsid w:val="00443646"/>
    <w:rsid w:val="00443A48"/>
    <w:rsid w:val="00443EEE"/>
    <w:rsid w:val="00444308"/>
    <w:rsid w:val="004443DD"/>
    <w:rsid w:val="004443E2"/>
    <w:rsid w:val="0044466F"/>
    <w:rsid w:val="004446FE"/>
    <w:rsid w:val="004448B9"/>
    <w:rsid w:val="00444ED1"/>
    <w:rsid w:val="00445166"/>
    <w:rsid w:val="0044522C"/>
    <w:rsid w:val="0044534A"/>
    <w:rsid w:val="0044538E"/>
    <w:rsid w:val="004458D1"/>
    <w:rsid w:val="004458E7"/>
    <w:rsid w:val="00445C0E"/>
    <w:rsid w:val="00445CEE"/>
    <w:rsid w:val="00445D3D"/>
    <w:rsid w:val="00445D52"/>
    <w:rsid w:val="00446172"/>
    <w:rsid w:val="004461A9"/>
    <w:rsid w:val="004464A8"/>
    <w:rsid w:val="00446508"/>
    <w:rsid w:val="0044688D"/>
    <w:rsid w:val="004469A0"/>
    <w:rsid w:val="0044712B"/>
    <w:rsid w:val="00447724"/>
    <w:rsid w:val="004477DE"/>
    <w:rsid w:val="004477EE"/>
    <w:rsid w:val="00447825"/>
    <w:rsid w:val="00447A5C"/>
    <w:rsid w:val="0045003F"/>
    <w:rsid w:val="0045037E"/>
    <w:rsid w:val="00450476"/>
    <w:rsid w:val="00450613"/>
    <w:rsid w:val="00450772"/>
    <w:rsid w:val="0045089B"/>
    <w:rsid w:val="0045090B"/>
    <w:rsid w:val="00450B0E"/>
    <w:rsid w:val="00450B6E"/>
    <w:rsid w:val="00450C42"/>
    <w:rsid w:val="00450D53"/>
    <w:rsid w:val="00450D9F"/>
    <w:rsid w:val="004512DB"/>
    <w:rsid w:val="004514A4"/>
    <w:rsid w:val="004516EB"/>
    <w:rsid w:val="00451745"/>
    <w:rsid w:val="004523E5"/>
    <w:rsid w:val="0045261A"/>
    <w:rsid w:val="00452627"/>
    <w:rsid w:val="004526EB"/>
    <w:rsid w:val="004527D6"/>
    <w:rsid w:val="00452D62"/>
    <w:rsid w:val="00452DD2"/>
    <w:rsid w:val="00452E39"/>
    <w:rsid w:val="00452EE3"/>
    <w:rsid w:val="004531E0"/>
    <w:rsid w:val="004532FA"/>
    <w:rsid w:val="004537A5"/>
    <w:rsid w:val="004539ED"/>
    <w:rsid w:val="00453BD7"/>
    <w:rsid w:val="00453D8F"/>
    <w:rsid w:val="0045410E"/>
    <w:rsid w:val="00454927"/>
    <w:rsid w:val="00454994"/>
    <w:rsid w:val="00454A6A"/>
    <w:rsid w:val="00454C64"/>
    <w:rsid w:val="00454DCD"/>
    <w:rsid w:val="0045534E"/>
    <w:rsid w:val="00455368"/>
    <w:rsid w:val="0045567E"/>
    <w:rsid w:val="004558A3"/>
    <w:rsid w:val="00455921"/>
    <w:rsid w:val="00455A8A"/>
    <w:rsid w:val="00455A8D"/>
    <w:rsid w:val="00455C15"/>
    <w:rsid w:val="00455C19"/>
    <w:rsid w:val="00455C66"/>
    <w:rsid w:val="00455FC0"/>
    <w:rsid w:val="00456517"/>
    <w:rsid w:val="00456866"/>
    <w:rsid w:val="00456ADF"/>
    <w:rsid w:val="00456CD4"/>
    <w:rsid w:val="00456D9E"/>
    <w:rsid w:val="00456F12"/>
    <w:rsid w:val="0045723C"/>
    <w:rsid w:val="00457338"/>
    <w:rsid w:val="00457419"/>
    <w:rsid w:val="00457607"/>
    <w:rsid w:val="00457687"/>
    <w:rsid w:val="00457993"/>
    <w:rsid w:val="00457A40"/>
    <w:rsid w:val="00457C64"/>
    <w:rsid w:val="00457EE7"/>
    <w:rsid w:val="00457FBE"/>
    <w:rsid w:val="004602BB"/>
    <w:rsid w:val="004603BB"/>
    <w:rsid w:val="00460441"/>
    <w:rsid w:val="00460875"/>
    <w:rsid w:val="00460DF9"/>
    <w:rsid w:val="00460E0B"/>
    <w:rsid w:val="00461539"/>
    <w:rsid w:val="0046179D"/>
    <w:rsid w:val="0046194A"/>
    <w:rsid w:val="00461AFC"/>
    <w:rsid w:val="00461CA9"/>
    <w:rsid w:val="00461CD0"/>
    <w:rsid w:val="00461D75"/>
    <w:rsid w:val="00461E5A"/>
    <w:rsid w:val="00461F80"/>
    <w:rsid w:val="00462092"/>
    <w:rsid w:val="00462403"/>
    <w:rsid w:val="00462454"/>
    <w:rsid w:val="004624B1"/>
    <w:rsid w:val="00462880"/>
    <w:rsid w:val="00462BC3"/>
    <w:rsid w:val="00463320"/>
    <w:rsid w:val="0046335C"/>
    <w:rsid w:val="004634BE"/>
    <w:rsid w:val="004634F4"/>
    <w:rsid w:val="00463504"/>
    <w:rsid w:val="004635B5"/>
    <w:rsid w:val="00463959"/>
    <w:rsid w:val="00463D6A"/>
    <w:rsid w:val="00463E62"/>
    <w:rsid w:val="0046415B"/>
    <w:rsid w:val="00464974"/>
    <w:rsid w:val="0046498D"/>
    <w:rsid w:val="00464DCD"/>
    <w:rsid w:val="004650EF"/>
    <w:rsid w:val="00465227"/>
    <w:rsid w:val="00465594"/>
    <w:rsid w:val="0046568C"/>
    <w:rsid w:val="00465C90"/>
    <w:rsid w:val="00465DCE"/>
    <w:rsid w:val="004660FE"/>
    <w:rsid w:val="0046628D"/>
    <w:rsid w:val="004662AB"/>
    <w:rsid w:val="00466388"/>
    <w:rsid w:val="004663F3"/>
    <w:rsid w:val="00466578"/>
    <w:rsid w:val="004665A1"/>
    <w:rsid w:val="00466799"/>
    <w:rsid w:val="00466922"/>
    <w:rsid w:val="004669F0"/>
    <w:rsid w:val="00466ACB"/>
    <w:rsid w:val="00466C16"/>
    <w:rsid w:val="00466EDD"/>
    <w:rsid w:val="004671C2"/>
    <w:rsid w:val="0046722C"/>
    <w:rsid w:val="0046730E"/>
    <w:rsid w:val="004677A0"/>
    <w:rsid w:val="00467A31"/>
    <w:rsid w:val="00467BEE"/>
    <w:rsid w:val="00467BF9"/>
    <w:rsid w:val="00467E06"/>
    <w:rsid w:val="00467EBD"/>
    <w:rsid w:val="00470139"/>
    <w:rsid w:val="00470500"/>
    <w:rsid w:val="00470C13"/>
    <w:rsid w:val="00470CA6"/>
    <w:rsid w:val="00470F0C"/>
    <w:rsid w:val="0047138B"/>
    <w:rsid w:val="0047142F"/>
    <w:rsid w:val="00471472"/>
    <w:rsid w:val="00471C0A"/>
    <w:rsid w:val="00471D84"/>
    <w:rsid w:val="00472038"/>
    <w:rsid w:val="0047203D"/>
    <w:rsid w:val="004721A4"/>
    <w:rsid w:val="0047276F"/>
    <w:rsid w:val="004728DD"/>
    <w:rsid w:val="004729D4"/>
    <w:rsid w:val="00472FB9"/>
    <w:rsid w:val="004738AF"/>
    <w:rsid w:val="00473D73"/>
    <w:rsid w:val="00473F62"/>
    <w:rsid w:val="00474120"/>
    <w:rsid w:val="004741BB"/>
    <w:rsid w:val="00474D3D"/>
    <w:rsid w:val="00474EBD"/>
    <w:rsid w:val="00474F0E"/>
    <w:rsid w:val="00475107"/>
    <w:rsid w:val="00475869"/>
    <w:rsid w:val="00475A2E"/>
    <w:rsid w:val="00475AE7"/>
    <w:rsid w:val="00475CA0"/>
    <w:rsid w:val="00475DDA"/>
    <w:rsid w:val="00475E2A"/>
    <w:rsid w:val="0047608A"/>
    <w:rsid w:val="004762DB"/>
    <w:rsid w:val="004765AB"/>
    <w:rsid w:val="004769A3"/>
    <w:rsid w:val="00476E0D"/>
    <w:rsid w:val="00476E26"/>
    <w:rsid w:val="00476E7B"/>
    <w:rsid w:val="00477A22"/>
    <w:rsid w:val="00477A41"/>
    <w:rsid w:val="00477E08"/>
    <w:rsid w:val="00477E7F"/>
    <w:rsid w:val="00480185"/>
    <w:rsid w:val="004803B8"/>
    <w:rsid w:val="004804EA"/>
    <w:rsid w:val="004805CE"/>
    <w:rsid w:val="00480978"/>
    <w:rsid w:val="00480A3E"/>
    <w:rsid w:val="00480C1E"/>
    <w:rsid w:val="00480FDB"/>
    <w:rsid w:val="00481048"/>
    <w:rsid w:val="0048116F"/>
    <w:rsid w:val="00481536"/>
    <w:rsid w:val="0048160F"/>
    <w:rsid w:val="004816AF"/>
    <w:rsid w:val="004816F4"/>
    <w:rsid w:val="0048192C"/>
    <w:rsid w:val="00481A05"/>
    <w:rsid w:val="00481E50"/>
    <w:rsid w:val="00481E8A"/>
    <w:rsid w:val="00481EE8"/>
    <w:rsid w:val="0048228D"/>
    <w:rsid w:val="00482401"/>
    <w:rsid w:val="004824EF"/>
    <w:rsid w:val="00482693"/>
    <w:rsid w:val="00482ADA"/>
    <w:rsid w:val="00482B05"/>
    <w:rsid w:val="00482C97"/>
    <w:rsid w:val="00482CF3"/>
    <w:rsid w:val="00482F12"/>
    <w:rsid w:val="00483230"/>
    <w:rsid w:val="00483291"/>
    <w:rsid w:val="00483678"/>
    <w:rsid w:val="004837D2"/>
    <w:rsid w:val="00483B12"/>
    <w:rsid w:val="00484070"/>
    <w:rsid w:val="004840B6"/>
    <w:rsid w:val="00484135"/>
    <w:rsid w:val="004842FF"/>
    <w:rsid w:val="00484437"/>
    <w:rsid w:val="00484983"/>
    <w:rsid w:val="00484C97"/>
    <w:rsid w:val="0048559B"/>
    <w:rsid w:val="004855AB"/>
    <w:rsid w:val="0048581D"/>
    <w:rsid w:val="00485845"/>
    <w:rsid w:val="00485C63"/>
    <w:rsid w:val="00485F46"/>
    <w:rsid w:val="004860B8"/>
    <w:rsid w:val="004860D9"/>
    <w:rsid w:val="00486239"/>
    <w:rsid w:val="0048642E"/>
    <w:rsid w:val="0048646F"/>
    <w:rsid w:val="0048687C"/>
    <w:rsid w:val="00486C57"/>
    <w:rsid w:val="00486F45"/>
    <w:rsid w:val="00486F98"/>
    <w:rsid w:val="004871C8"/>
    <w:rsid w:val="0048723C"/>
    <w:rsid w:val="0048753C"/>
    <w:rsid w:val="00487676"/>
    <w:rsid w:val="00487A02"/>
    <w:rsid w:val="00487D97"/>
    <w:rsid w:val="00487FA0"/>
    <w:rsid w:val="004901A0"/>
    <w:rsid w:val="004903C9"/>
    <w:rsid w:val="00490425"/>
    <w:rsid w:val="00490641"/>
    <w:rsid w:val="004906BB"/>
    <w:rsid w:val="00490A1A"/>
    <w:rsid w:val="00490CE4"/>
    <w:rsid w:val="00491199"/>
    <w:rsid w:val="004911A2"/>
    <w:rsid w:val="00491364"/>
    <w:rsid w:val="004913A1"/>
    <w:rsid w:val="004918E1"/>
    <w:rsid w:val="00491B42"/>
    <w:rsid w:val="00491BB2"/>
    <w:rsid w:val="00492114"/>
    <w:rsid w:val="004925D5"/>
    <w:rsid w:val="00492AB4"/>
    <w:rsid w:val="00492B18"/>
    <w:rsid w:val="00492F0C"/>
    <w:rsid w:val="00492FC9"/>
    <w:rsid w:val="004930CD"/>
    <w:rsid w:val="00493528"/>
    <w:rsid w:val="00493574"/>
    <w:rsid w:val="00493B8B"/>
    <w:rsid w:val="00493F9E"/>
    <w:rsid w:val="00494022"/>
    <w:rsid w:val="00494047"/>
    <w:rsid w:val="004943D5"/>
    <w:rsid w:val="004945FA"/>
    <w:rsid w:val="00494815"/>
    <w:rsid w:val="004949AF"/>
    <w:rsid w:val="004949E5"/>
    <w:rsid w:val="004949F1"/>
    <w:rsid w:val="00494A50"/>
    <w:rsid w:val="00494B67"/>
    <w:rsid w:val="00494B81"/>
    <w:rsid w:val="00494CF2"/>
    <w:rsid w:val="00495104"/>
    <w:rsid w:val="004951D9"/>
    <w:rsid w:val="0049547F"/>
    <w:rsid w:val="00495737"/>
    <w:rsid w:val="00495C8B"/>
    <w:rsid w:val="00496120"/>
    <w:rsid w:val="004961FA"/>
    <w:rsid w:val="00496AA0"/>
    <w:rsid w:val="00496D13"/>
    <w:rsid w:val="00496E39"/>
    <w:rsid w:val="004970A8"/>
    <w:rsid w:val="00497358"/>
    <w:rsid w:val="0049761A"/>
    <w:rsid w:val="004976FA"/>
    <w:rsid w:val="00497C4A"/>
    <w:rsid w:val="00497D03"/>
    <w:rsid w:val="00497DC4"/>
    <w:rsid w:val="00497E35"/>
    <w:rsid w:val="00497E89"/>
    <w:rsid w:val="004A031E"/>
    <w:rsid w:val="004A03DF"/>
    <w:rsid w:val="004A03FD"/>
    <w:rsid w:val="004A0ABB"/>
    <w:rsid w:val="004A0BFD"/>
    <w:rsid w:val="004A0F07"/>
    <w:rsid w:val="004A1042"/>
    <w:rsid w:val="004A118A"/>
    <w:rsid w:val="004A18F9"/>
    <w:rsid w:val="004A1B12"/>
    <w:rsid w:val="004A25C6"/>
    <w:rsid w:val="004A263D"/>
    <w:rsid w:val="004A264D"/>
    <w:rsid w:val="004A280D"/>
    <w:rsid w:val="004A288E"/>
    <w:rsid w:val="004A28B6"/>
    <w:rsid w:val="004A2AB4"/>
    <w:rsid w:val="004A2F6C"/>
    <w:rsid w:val="004A3019"/>
    <w:rsid w:val="004A303D"/>
    <w:rsid w:val="004A3074"/>
    <w:rsid w:val="004A3141"/>
    <w:rsid w:val="004A3263"/>
    <w:rsid w:val="004A34FA"/>
    <w:rsid w:val="004A3858"/>
    <w:rsid w:val="004A3906"/>
    <w:rsid w:val="004A3AB9"/>
    <w:rsid w:val="004A3BD6"/>
    <w:rsid w:val="004A3E28"/>
    <w:rsid w:val="004A3EBC"/>
    <w:rsid w:val="004A41FB"/>
    <w:rsid w:val="004A42F7"/>
    <w:rsid w:val="004A4342"/>
    <w:rsid w:val="004A4457"/>
    <w:rsid w:val="004A465F"/>
    <w:rsid w:val="004A475B"/>
    <w:rsid w:val="004A4A1F"/>
    <w:rsid w:val="004A4B73"/>
    <w:rsid w:val="004A4D64"/>
    <w:rsid w:val="004A4E5E"/>
    <w:rsid w:val="004A4E87"/>
    <w:rsid w:val="004A521C"/>
    <w:rsid w:val="004A5D1D"/>
    <w:rsid w:val="004A5FE3"/>
    <w:rsid w:val="004A619A"/>
    <w:rsid w:val="004A632F"/>
    <w:rsid w:val="004A66DF"/>
    <w:rsid w:val="004A68CE"/>
    <w:rsid w:val="004A68D4"/>
    <w:rsid w:val="004A6A3A"/>
    <w:rsid w:val="004A6B47"/>
    <w:rsid w:val="004A6C43"/>
    <w:rsid w:val="004A6DD0"/>
    <w:rsid w:val="004A7001"/>
    <w:rsid w:val="004A73F9"/>
    <w:rsid w:val="004A782F"/>
    <w:rsid w:val="004A7954"/>
    <w:rsid w:val="004A798D"/>
    <w:rsid w:val="004A7AC6"/>
    <w:rsid w:val="004B00A8"/>
    <w:rsid w:val="004B09E3"/>
    <w:rsid w:val="004B0B44"/>
    <w:rsid w:val="004B0C35"/>
    <w:rsid w:val="004B0E4C"/>
    <w:rsid w:val="004B0FAD"/>
    <w:rsid w:val="004B1135"/>
    <w:rsid w:val="004B11F7"/>
    <w:rsid w:val="004B1322"/>
    <w:rsid w:val="004B16C1"/>
    <w:rsid w:val="004B1907"/>
    <w:rsid w:val="004B192D"/>
    <w:rsid w:val="004B1F34"/>
    <w:rsid w:val="004B1F46"/>
    <w:rsid w:val="004B1FD2"/>
    <w:rsid w:val="004B2410"/>
    <w:rsid w:val="004B2481"/>
    <w:rsid w:val="004B2636"/>
    <w:rsid w:val="004B26BF"/>
    <w:rsid w:val="004B2C7C"/>
    <w:rsid w:val="004B30ED"/>
    <w:rsid w:val="004B348A"/>
    <w:rsid w:val="004B3592"/>
    <w:rsid w:val="004B35F5"/>
    <w:rsid w:val="004B376D"/>
    <w:rsid w:val="004B38B3"/>
    <w:rsid w:val="004B393C"/>
    <w:rsid w:val="004B3AAD"/>
    <w:rsid w:val="004B3B83"/>
    <w:rsid w:val="004B3D2C"/>
    <w:rsid w:val="004B3DC2"/>
    <w:rsid w:val="004B3F33"/>
    <w:rsid w:val="004B408C"/>
    <w:rsid w:val="004B4132"/>
    <w:rsid w:val="004B4719"/>
    <w:rsid w:val="004B4782"/>
    <w:rsid w:val="004B484F"/>
    <w:rsid w:val="004B499E"/>
    <w:rsid w:val="004B49AF"/>
    <w:rsid w:val="004B4AAD"/>
    <w:rsid w:val="004B4AD9"/>
    <w:rsid w:val="004B4D00"/>
    <w:rsid w:val="004B50C1"/>
    <w:rsid w:val="004B5C1B"/>
    <w:rsid w:val="004B5E8E"/>
    <w:rsid w:val="004B6180"/>
    <w:rsid w:val="004B6534"/>
    <w:rsid w:val="004B6579"/>
    <w:rsid w:val="004B65CC"/>
    <w:rsid w:val="004B6BE0"/>
    <w:rsid w:val="004B6D19"/>
    <w:rsid w:val="004B6D6D"/>
    <w:rsid w:val="004B70EA"/>
    <w:rsid w:val="004B7155"/>
    <w:rsid w:val="004B71CF"/>
    <w:rsid w:val="004B7356"/>
    <w:rsid w:val="004B758F"/>
    <w:rsid w:val="004B7612"/>
    <w:rsid w:val="004B7619"/>
    <w:rsid w:val="004B7692"/>
    <w:rsid w:val="004B7732"/>
    <w:rsid w:val="004B785D"/>
    <w:rsid w:val="004B7AE0"/>
    <w:rsid w:val="004B7B03"/>
    <w:rsid w:val="004B7BDB"/>
    <w:rsid w:val="004B7D51"/>
    <w:rsid w:val="004B7D83"/>
    <w:rsid w:val="004C0405"/>
    <w:rsid w:val="004C0515"/>
    <w:rsid w:val="004C07D5"/>
    <w:rsid w:val="004C091F"/>
    <w:rsid w:val="004C0D73"/>
    <w:rsid w:val="004C0DA3"/>
    <w:rsid w:val="004C0DB7"/>
    <w:rsid w:val="004C0DEE"/>
    <w:rsid w:val="004C0EA6"/>
    <w:rsid w:val="004C0F43"/>
    <w:rsid w:val="004C1147"/>
    <w:rsid w:val="004C11A9"/>
    <w:rsid w:val="004C1332"/>
    <w:rsid w:val="004C16F7"/>
    <w:rsid w:val="004C17FF"/>
    <w:rsid w:val="004C18FD"/>
    <w:rsid w:val="004C1ACA"/>
    <w:rsid w:val="004C1D66"/>
    <w:rsid w:val="004C23D3"/>
    <w:rsid w:val="004C26EC"/>
    <w:rsid w:val="004C2728"/>
    <w:rsid w:val="004C29ED"/>
    <w:rsid w:val="004C2C32"/>
    <w:rsid w:val="004C2C49"/>
    <w:rsid w:val="004C2D15"/>
    <w:rsid w:val="004C3076"/>
    <w:rsid w:val="004C3089"/>
    <w:rsid w:val="004C31CA"/>
    <w:rsid w:val="004C31FB"/>
    <w:rsid w:val="004C323A"/>
    <w:rsid w:val="004C340B"/>
    <w:rsid w:val="004C352A"/>
    <w:rsid w:val="004C3A7F"/>
    <w:rsid w:val="004C3AC4"/>
    <w:rsid w:val="004C3D9B"/>
    <w:rsid w:val="004C405B"/>
    <w:rsid w:val="004C4503"/>
    <w:rsid w:val="004C482D"/>
    <w:rsid w:val="004C487C"/>
    <w:rsid w:val="004C489F"/>
    <w:rsid w:val="004C4900"/>
    <w:rsid w:val="004C49B3"/>
    <w:rsid w:val="004C4AE0"/>
    <w:rsid w:val="004C4AFD"/>
    <w:rsid w:val="004C4C81"/>
    <w:rsid w:val="004C55D1"/>
    <w:rsid w:val="004C563E"/>
    <w:rsid w:val="004C576C"/>
    <w:rsid w:val="004C58F9"/>
    <w:rsid w:val="004C6129"/>
    <w:rsid w:val="004C639A"/>
    <w:rsid w:val="004C63DC"/>
    <w:rsid w:val="004C677E"/>
    <w:rsid w:val="004C68B3"/>
    <w:rsid w:val="004C6E2F"/>
    <w:rsid w:val="004C6EE5"/>
    <w:rsid w:val="004C7079"/>
    <w:rsid w:val="004C7368"/>
    <w:rsid w:val="004C7723"/>
    <w:rsid w:val="004C7A6F"/>
    <w:rsid w:val="004C7CC1"/>
    <w:rsid w:val="004C7E45"/>
    <w:rsid w:val="004D0016"/>
    <w:rsid w:val="004D02F6"/>
    <w:rsid w:val="004D034B"/>
    <w:rsid w:val="004D0922"/>
    <w:rsid w:val="004D0B38"/>
    <w:rsid w:val="004D0BED"/>
    <w:rsid w:val="004D0D00"/>
    <w:rsid w:val="004D0D99"/>
    <w:rsid w:val="004D1023"/>
    <w:rsid w:val="004D1235"/>
    <w:rsid w:val="004D1688"/>
    <w:rsid w:val="004D1803"/>
    <w:rsid w:val="004D18C9"/>
    <w:rsid w:val="004D19A6"/>
    <w:rsid w:val="004D19B1"/>
    <w:rsid w:val="004D1BE9"/>
    <w:rsid w:val="004D1C34"/>
    <w:rsid w:val="004D205A"/>
    <w:rsid w:val="004D20D3"/>
    <w:rsid w:val="004D2425"/>
    <w:rsid w:val="004D2520"/>
    <w:rsid w:val="004D277B"/>
    <w:rsid w:val="004D2963"/>
    <w:rsid w:val="004D29FA"/>
    <w:rsid w:val="004D2A7B"/>
    <w:rsid w:val="004D2E66"/>
    <w:rsid w:val="004D2F2D"/>
    <w:rsid w:val="004D355B"/>
    <w:rsid w:val="004D35D5"/>
    <w:rsid w:val="004D3B91"/>
    <w:rsid w:val="004D3FBC"/>
    <w:rsid w:val="004D4163"/>
    <w:rsid w:val="004D46CF"/>
    <w:rsid w:val="004D4778"/>
    <w:rsid w:val="004D4DF9"/>
    <w:rsid w:val="004D5097"/>
    <w:rsid w:val="004D51E9"/>
    <w:rsid w:val="004D5247"/>
    <w:rsid w:val="004D5555"/>
    <w:rsid w:val="004D55C7"/>
    <w:rsid w:val="004D68AA"/>
    <w:rsid w:val="004D68BC"/>
    <w:rsid w:val="004D6BB2"/>
    <w:rsid w:val="004D6ECA"/>
    <w:rsid w:val="004D7103"/>
    <w:rsid w:val="004D713C"/>
    <w:rsid w:val="004D7244"/>
    <w:rsid w:val="004D7856"/>
    <w:rsid w:val="004D79C4"/>
    <w:rsid w:val="004D7A6D"/>
    <w:rsid w:val="004D7AB6"/>
    <w:rsid w:val="004D7B5E"/>
    <w:rsid w:val="004D7CE0"/>
    <w:rsid w:val="004D7D42"/>
    <w:rsid w:val="004E01F1"/>
    <w:rsid w:val="004E072B"/>
    <w:rsid w:val="004E0823"/>
    <w:rsid w:val="004E0894"/>
    <w:rsid w:val="004E092B"/>
    <w:rsid w:val="004E0C28"/>
    <w:rsid w:val="004E0F88"/>
    <w:rsid w:val="004E126A"/>
    <w:rsid w:val="004E1321"/>
    <w:rsid w:val="004E1A3A"/>
    <w:rsid w:val="004E1CB5"/>
    <w:rsid w:val="004E1D81"/>
    <w:rsid w:val="004E22FB"/>
    <w:rsid w:val="004E22FF"/>
    <w:rsid w:val="004E25B0"/>
    <w:rsid w:val="004E2BD7"/>
    <w:rsid w:val="004E2D8B"/>
    <w:rsid w:val="004E2ED8"/>
    <w:rsid w:val="004E3039"/>
    <w:rsid w:val="004E3231"/>
    <w:rsid w:val="004E32DC"/>
    <w:rsid w:val="004E393D"/>
    <w:rsid w:val="004E3CC5"/>
    <w:rsid w:val="004E3E14"/>
    <w:rsid w:val="004E3FA6"/>
    <w:rsid w:val="004E4120"/>
    <w:rsid w:val="004E416E"/>
    <w:rsid w:val="004E41C9"/>
    <w:rsid w:val="004E47B5"/>
    <w:rsid w:val="004E4AAC"/>
    <w:rsid w:val="004E4B85"/>
    <w:rsid w:val="004E4B87"/>
    <w:rsid w:val="004E4D29"/>
    <w:rsid w:val="004E4DD6"/>
    <w:rsid w:val="004E4F48"/>
    <w:rsid w:val="004E4FEC"/>
    <w:rsid w:val="004E5284"/>
    <w:rsid w:val="004E58FD"/>
    <w:rsid w:val="004E594A"/>
    <w:rsid w:val="004E5E64"/>
    <w:rsid w:val="004E5FC3"/>
    <w:rsid w:val="004E6050"/>
    <w:rsid w:val="004E61AC"/>
    <w:rsid w:val="004E64A1"/>
    <w:rsid w:val="004E659B"/>
    <w:rsid w:val="004E6989"/>
    <w:rsid w:val="004E6D94"/>
    <w:rsid w:val="004E6E24"/>
    <w:rsid w:val="004E6FF4"/>
    <w:rsid w:val="004E7080"/>
    <w:rsid w:val="004E75B8"/>
    <w:rsid w:val="004E77D3"/>
    <w:rsid w:val="004E7A5D"/>
    <w:rsid w:val="004E7C1D"/>
    <w:rsid w:val="004E7E94"/>
    <w:rsid w:val="004F0133"/>
    <w:rsid w:val="004F052B"/>
    <w:rsid w:val="004F069D"/>
    <w:rsid w:val="004F0944"/>
    <w:rsid w:val="004F0A0A"/>
    <w:rsid w:val="004F0BB8"/>
    <w:rsid w:val="004F0C51"/>
    <w:rsid w:val="004F0C6D"/>
    <w:rsid w:val="004F0FF1"/>
    <w:rsid w:val="004F124E"/>
    <w:rsid w:val="004F1592"/>
    <w:rsid w:val="004F1690"/>
    <w:rsid w:val="004F1821"/>
    <w:rsid w:val="004F1C85"/>
    <w:rsid w:val="004F1F90"/>
    <w:rsid w:val="004F208C"/>
    <w:rsid w:val="004F246D"/>
    <w:rsid w:val="004F25BD"/>
    <w:rsid w:val="004F28F8"/>
    <w:rsid w:val="004F2B07"/>
    <w:rsid w:val="004F2BF5"/>
    <w:rsid w:val="004F2C84"/>
    <w:rsid w:val="004F2D0E"/>
    <w:rsid w:val="004F334B"/>
    <w:rsid w:val="004F33AD"/>
    <w:rsid w:val="004F3550"/>
    <w:rsid w:val="004F3567"/>
    <w:rsid w:val="004F37C5"/>
    <w:rsid w:val="004F386D"/>
    <w:rsid w:val="004F38A5"/>
    <w:rsid w:val="004F3A53"/>
    <w:rsid w:val="004F3BAE"/>
    <w:rsid w:val="004F3C91"/>
    <w:rsid w:val="004F3CC8"/>
    <w:rsid w:val="004F408B"/>
    <w:rsid w:val="004F4214"/>
    <w:rsid w:val="004F48DD"/>
    <w:rsid w:val="004F4A2F"/>
    <w:rsid w:val="004F4D35"/>
    <w:rsid w:val="004F4FE8"/>
    <w:rsid w:val="004F5372"/>
    <w:rsid w:val="004F53C2"/>
    <w:rsid w:val="004F53CD"/>
    <w:rsid w:val="004F55CF"/>
    <w:rsid w:val="004F5609"/>
    <w:rsid w:val="004F5923"/>
    <w:rsid w:val="004F6310"/>
    <w:rsid w:val="004F631F"/>
    <w:rsid w:val="004F67E7"/>
    <w:rsid w:val="004F683B"/>
    <w:rsid w:val="004F68C1"/>
    <w:rsid w:val="004F6AF2"/>
    <w:rsid w:val="004F6F1D"/>
    <w:rsid w:val="004F716E"/>
    <w:rsid w:val="004F73CD"/>
    <w:rsid w:val="004F768E"/>
    <w:rsid w:val="004F7756"/>
    <w:rsid w:val="004F7812"/>
    <w:rsid w:val="004F7AD4"/>
    <w:rsid w:val="004F7ED5"/>
    <w:rsid w:val="005003AF"/>
    <w:rsid w:val="005008A9"/>
    <w:rsid w:val="0050135A"/>
    <w:rsid w:val="00501562"/>
    <w:rsid w:val="00501660"/>
    <w:rsid w:val="005017B7"/>
    <w:rsid w:val="005018A2"/>
    <w:rsid w:val="0050191F"/>
    <w:rsid w:val="00501ABD"/>
    <w:rsid w:val="00501F80"/>
    <w:rsid w:val="0050212A"/>
    <w:rsid w:val="005022FB"/>
    <w:rsid w:val="00502857"/>
    <w:rsid w:val="00502B87"/>
    <w:rsid w:val="00502E50"/>
    <w:rsid w:val="00503453"/>
    <w:rsid w:val="00503760"/>
    <w:rsid w:val="00503993"/>
    <w:rsid w:val="005039C3"/>
    <w:rsid w:val="00503B8B"/>
    <w:rsid w:val="00503E44"/>
    <w:rsid w:val="00503EBB"/>
    <w:rsid w:val="005041B1"/>
    <w:rsid w:val="0050423C"/>
    <w:rsid w:val="005048FC"/>
    <w:rsid w:val="005049A3"/>
    <w:rsid w:val="00504AA8"/>
    <w:rsid w:val="00504DF1"/>
    <w:rsid w:val="00504F67"/>
    <w:rsid w:val="00505115"/>
    <w:rsid w:val="005052D1"/>
    <w:rsid w:val="0050547E"/>
    <w:rsid w:val="00505546"/>
    <w:rsid w:val="00505641"/>
    <w:rsid w:val="00505893"/>
    <w:rsid w:val="00505D40"/>
    <w:rsid w:val="00506026"/>
    <w:rsid w:val="0050604E"/>
    <w:rsid w:val="0050652B"/>
    <w:rsid w:val="00506726"/>
    <w:rsid w:val="005068B6"/>
    <w:rsid w:val="005068FA"/>
    <w:rsid w:val="00506B7E"/>
    <w:rsid w:val="00506C15"/>
    <w:rsid w:val="00506C84"/>
    <w:rsid w:val="00506D43"/>
    <w:rsid w:val="005070C1"/>
    <w:rsid w:val="00507110"/>
    <w:rsid w:val="00507231"/>
    <w:rsid w:val="00507381"/>
    <w:rsid w:val="00507933"/>
    <w:rsid w:val="005079FB"/>
    <w:rsid w:val="00507C62"/>
    <w:rsid w:val="00507D84"/>
    <w:rsid w:val="0051007F"/>
    <w:rsid w:val="00510136"/>
    <w:rsid w:val="005103DF"/>
    <w:rsid w:val="0051046C"/>
    <w:rsid w:val="0051068C"/>
    <w:rsid w:val="005108EE"/>
    <w:rsid w:val="00510920"/>
    <w:rsid w:val="00510972"/>
    <w:rsid w:val="0051099C"/>
    <w:rsid w:val="00510BAB"/>
    <w:rsid w:val="00510C1D"/>
    <w:rsid w:val="00510CD1"/>
    <w:rsid w:val="00511155"/>
    <w:rsid w:val="005115DE"/>
    <w:rsid w:val="00511744"/>
    <w:rsid w:val="0051182D"/>
    <w:rsid w:val="00511863"/>
    <w:rsid w:val="00511932"/>
    <w:rsid w:val="00511CAD"/>
    <w:rsid w:val="00511EC9"/>
    <w:rsid w:val="00511EE0"/>
    <w:rsid w:val="0051206F"/>
    <w:rsid w:val="0051246D"/>
    <w:rsid w:val="00512A57"/>
    <w:rsid w:val="00512BDA"/>
    <w:rsid w:val="00512CBA"/>
    <w:rsid w:val="00512DBF"/>
    <w:rsid w:val="00512F0E"/>
    <w:rsid w:val="00512F7F"/>
    <w:rsid w:val="00513139"/>
    <w:rsid w:val="00513586"/>
    <w:rsid w:val="0051361E"/>
    <w:rsid w:val="00513823"/>
    <w:rsid w:val="00513A9E"/>
    <w:rsid w:val="00513B09"/>
    <w:rsid w:val="00513CA6"/>
    <w:rsid w:val="00513CD0"/>
    <w:rsid w:val="00513F30"/>
    <w:rsid w:val="00514554"/>
    <w:rsid w:val="00515176"/>
    <w:rsid w:val="00515968"/>
    <w:rsid w:val="00515A31"/>
    <w:rsid w:val="00515AF2"/>
    <w:rsid w:val="00515EC5"/>
    <w:rsid w:val="00516036"/>
    <w:rsid w:val="005160C8"/>
    <w:rsid w:val="0051616F"/>
    <w:rsid w:val="00516807"/>
    <w:rsid w:val="00516A38"/>
    <w:rsid w:val="00516ACD"/>
    <w:rsid w:val="00516BA9"/>
    <w:rsid w:val="00516C1D"/>
    <w:rsid w:val="00516D09"/>
    <w:rsid w:val="00516DEB"/>
    <w:rsid w:val="00516F93"/>
    <w:rsid w:val="00517382"/>
    <w:rsid w:val="00517424"/>
    <w:rsid w:val="00517698"/>
    <w:rsid w:val="00517845"/>
    <w:rsid w:val="005179A3"/>
    <w:rsid w:val="00517C9C"/>
    <w:rsid w:val="00517EDE"/>
    <w:rsid w:val="0052001D"/>
    <w:rsid w:val="005200A7"/>
    <w:rsid w:val="00520724"/>
    <w:rsid w:val="005209B2"/>
    <w:rsid w:val="005209DC"/>
    <w:rsid w:val="00520B04"/>
    <w:rsid w:val="00520B20"/>
    <w:rsid w:val="00520BC2"/>
    <w:rsid w:val="00520D69"/>
    <w:rsid w:val="00520DAB"/>
    <w:rsid w:val="0052129C"/>
    <w:rsid w:val="00521415"/>
    <w:rsid w:val="00521552"/>
    <w:rsid w:val="005217F7"/>
    <w:rsid w:val="00521936"/>
    <w:rsid w:val="00521E71"/>
    <w:rsid w:val="005222A5"/>
    <w:rsid w:val="005223B8"/>
    <w:rsid w:val="00522739"/>
    <w:rsid w:val="00522E5D"/>
    <w:rsid w:val="005231D6"/>
    <w:rsid w:val="0052327E"/>
    <w:rsid w:val="005234BD"/>
    <w:rsid w:val="00523919"/>
    <w:rsid w:val="00523C0C"/>
    <w:rsid w:val="00523ECB"/>
    <w:rsid w:val="0052417F"/>
    <w:rsid w:val="00524253"/>
    <w:rsid w:val="0052432A"/>
    <w:rsid w:val="00524354"/>
    <w:rsid w:val="00524730"/>
    <w:rsid w:val="00524E06"/>
    <w:rsid w:val="00524E55"/>
    <w:rsid w:val="005251FF"/>
    <w:rsid w:val="00525212"/>
    <w:rsid w:val="00525B45"/>
    <w:rsid w:val="00525BF9"/>
    <w:rsid w:val="00525CDF"/>
    <w:rsid w:val="00525DDD"/>
    <w:rsid w:val="005262C8"/>
    <w:rsid w:val="005262E0"/>
    <w:rsid w:val="00526621"/>
    <w:rsid w:val="00526795"/>
    <w:rsid w:val="005267CE"/>
    <w:rsid w:val="00526937"/>
    <w:rsid w:val="005269B7"/>
    <w:rsid w:val="00526A66"/>
    <w:rsid w:val="0052737E"/>
    <w:rsid w:val="00527526"/>
    <w:rsid w:val="00527885"/>
    <w:rsid w:val="005278B2"/>
    <w:rsid w:val="005278FE"/>
    <w:rsid w:val="00527DBC"/>
    <w:rsid w:val="00527E82"/>
    <w:rsid w:val="00527FCE"/>
    <w:rsid w:val="00530005"/>
    <w:rsid w:val="0053022E"/>
    <w:rsid w:val="00530264"/>
    <w:rsid w:val="0053034B"/>
    <w:rsid w:val="005305F9"/>
    <w:rsid w:val="005306C4"/>
    <w:rsid w:val="005310F2"/>
    <w:rsid w:val="00531271"/>
    <w:rsid w:val="0053135D"/>
    <w:rsid w:val="005314FB"/>
    <w:rsid w:val="005317F6"/>
    <w:rsid w:val="00531903"/>
    <w:rsid w:val="00531AC9"/>
    <w:rsid w:val="00531B2E"/>
    <w:rsid w:val="00531B8B"/>
    <w:rsid w:val="00531BF4"/>
    <w:rsid w:val="00531C3C"/>
    <w:rsid w:val="00531D25"/>
    <w:rsid w:val="0053201E"/>
    <w:rsid w:val="00532073"/>
    <w:rsid w:val="005320C0"/>
    <w:rsid w:val="005321A3"/>
    <w:rsid w:val="0053238B"/>
    <w:rsid w:val="00532841"/>
    <w:rsid w:val="00532BE6"/>
    <w:rsid w:val="00533607"/>
    <w:rsid w:val="00533B09"/>
    <w:rsid w:val="00533D44"/>
    <w:rsid w:val="00533DB3"/>
    <w:rsid w:val="00533E7E"/>
    <w:rsid w:val="00534342"/>
    <w:rsid w:val="0053467C"/>
    <w:rsid w:val="0053474F"/>
    <w:rsid w:val="005347AF"/>
    <w:rsid w:val="00534891"/>
    <w:rsid w:val="00534E87"/>
    <w:rsid w:val="00535532"/>
    <w:rsid w:val="00535A24"/>
    <w:rsid w:val="00535D14"/>
    <w:rsid w:val="00535F9A"/>
    <w:rsid w:val="005363B9"/>
    <w:rsid w:val="00536556"/>
    <w:rsid w:val="005366DC"/>
    <w:rsid w:val="005367B7"/>
    <w:rsid w:val="005368F6"/>
    <w:rsid w:val="00536907"/>
    <w:rsid w:val="00536A4A"/>
    <w:rsid w:val="00536AA7"/>
    <w:rsid w:val="00536F49"/>
    <w:rsid w:val="005373B2"/>
    <w:rsid w:val="005374D9"/>
    <w:rsid w:val="00537624"/>
    <w:rsid w:val="00537812"/>
    <w:rsid w:val="00537AA6"/>
    <w:rsid w:val="00537F0D"/>
    <w:rsid w:val="00537F50"/>
    <w:rsid w:val="005406F3"/>
    <w:rsid w:val="005409EA"/>
    <w:rsid w:val="00540ECC"/>
    <w:rsid w:val="0054109A"/>
    <w:rsid w:val="0054119F"/>
    <w:rsid w:val="0054135A"/>
    <w:rsid w:val="00541FBB"/>
    <w:rsid w:val="0054240E"/>
    <w:rsid w:val="005424C0"/>
    <w:rsid w:val="005425C9"/>
    <w:rsid w:val="00542952"/>
    <w:rsid w:val="00542CB8"/>
    <w:rsid w:val="005432B0"/>
    <w:rsid w:val="0054355B"/>
    <w:rsid w:val="0054363F"/>
    <w:rsid w:val="00543A05"/>
    <w:rsid w:val="00543A85"/>
    <w:rsid w:val="00543AB7"/>
    <w:rsid w:val="00543C3F"/>
    <w:rsid w:val="00543DC9"/>
    <w:rsid w:val="00544161"/>
    <w:rsid w:val="00544736"/>
    <w:rsid w:val="005448BC"/>
    <w:rsid w:val="00544B2A"/>
    <w:rsid w:val="00544D47"/>
    <w:rsid w:val="00544F64"/>
    <w:rsid w:val="00544F96"/>
    <w:rsid w:val="00545063"/>
    <w:rsid w:val="00545610"/>
    <w:rsid w:val="00545CF4"/>
    <w:rsid w:val="00545DF8"/>
    <w:rsid w:val="00545E60"/>
    <w:rsid w:val="00545F44"/>
    <w:rsid w:val="005465BD"/>
    <w:rsid w:val="0054676B"/>
    <w:rsid w:val="00546E2C"/>
    <w:rsid w:val="00547066"/>
    <w:rsid w:val="0054710B"/>
    <w:rsid w:val="0054724F"/>
    <w:rsid w:val="005473A9"/>
    <w:rsid w:val="005478BE"/>
    <w:rsid w:val="00547B8A"/>
    <w:rsid w:val="00547C61"/>
    <w:rsid w:val="005500F7"/>
    <w:rsid w:val="005501B9"/>
    <w:rsid w:val="00550731"/>
    <w:rsid w:val="005508C1"/>
    <w:rsid w:val="0055093D"/>
    <w:rsid w:val="00550DBB"/>
    <w:rsid w:val="005510FA"/>
    <w:rsid w:val="005511C6"/>
    <w:rsid w:val="005518D7"/>
    <w:rsid w:val="005518F5"/>
    <w:rsid w:val="00551FF9"/>
    <w:rsid w:val="005521AA"/>
    <w:rsid w:val="00552432"/>
    <w:rsid w:val="0055254A"/>
    <w:rsid w:val="005525A1"/>
    <w:rsid w:val="0055262F"/>
    <w:rsid w:val="005528BE"/>
    <w:rsid w:val="00552AEB"/>
    <w:rsid w:val="00552BF8"/>
    <w:rsid w:val="0055313C"/>
    <w:rsid w:val="00553415"/>
    <w:rsid w:val="0055347E"/>
    <w:rsid w:val="00553614"/>
    <w:rsid w:val="005536D1"/>
    <w:rsid w:val="00553865"/>
    <w:rsid w:val="0055404B"/>
    <w:rsid w:val="005540A7"/>
    <w:rsid w:val="005542BF"/>
    <w:rsid w:val="005542D0"/>
    <w:rsid w:val="005543C9"/>
    <w:rsid w:val="00554500"/>
    <w:rsid w:val="0055470D"/>
    <w:rsid w:val="00554956"/>
    <w:rsid w:val="00555794"/>
    <w:rsid w:val="005559FF"/>
    <w:rsid w:val="005561F2"/>
    <w:rsid w:val="005562E7"/>
    <w:rsid w:val="00556456"/>
    <w:rsid w:val="00556534"/>
    <w:rsid w:val="00556563"/>
    <w:rsid w:val="00556A28"/>
    <w:rsid w:val="00556AC0"/>
    <w:rsid w:val="00556BCA"/>
    <w:rsid w:val="00556D99"/>
    <w:rsid w:val="00556E20"/>
    <w:rsid w:val="00556E3D"/>
    <w:rsid w:val="005572D7"/>
    <w:rsid w:val="00557939"/>
    <w:rsid w:val="005579E3"/>
    <w:rsid w:val="00557A72"/>
    <w:rsid w:val="00557B45"/>
    <w:rsid w:val="00557BE4"/>
    <w:rsid w:val="00557D5D"/>
    <w:rsid w:val="00557E66"/>
    <w:rsid w:val="00557F28"/>
    <w:rsid w:val="0056015A"/>
    <w:rsid w:val="00560546"/>
    <w:rsid w:val="00560966"/>
    <w:rsid w:val="00560BF3"/>
    <w:rsid w:val="00560D72"/>
    <w:rsid w:val="00560F20"/>
    <w:rsid w:val="00561173"/>
    <w:rsid w:val="005612A0"/>
    <w:rsid w:val="005612C9"/>
    <w:rsid w:val="00561811"/>
    <w:rsid w:val="0056181C"/>
    <w:rsid w:val="00561A26"/>
    <w:rsid w:val="00561A47"/>
    <w:rsid w:val="00561FD3"/>
    <w:rsid w:val="00562203"/>
    <w:rsid w:val="00562658"/>
    <w:rsid w:val="005628EF"/>
    <w:rsid w:val="00562AC0"/>
    <w:rsid w:val="00562B4D"/>
    <w:rsid w:val="00562BAD"/>
    <w:rsid w:val="00562CD0"/>
    <w:rsid w:val="00562E8E"/>
    <w:rsid w:val="00562F84"/>
    <w:rsid w:val="00562FEC"/>
    <w:rsid w:val="005632B6"/>
    <w:rsid w:val="00563623"/>
    <w:rsid w:val="00563647"/>
    <w:rsid w:val="00563896"/>
    <w:rsid w:val="0056395A"/>
    <w:rsid w:val="00563979"/>
    <w:rsid w:val="00563B21"/>
    <w:rsid w:val="00563BD4"/>
    <w:rsid w:val="00563EF5"/>
    <w:rsid w:val="00564419"/>
    <w:rsid w:val="0056453E"/>
    <w:rsid w:val="00564564"/>
    <w:rsid w:val="005648ED"/>
    <w:rsid w:val="005649D2"/>
    <w:rsid w:val="00564A88"/>
    <w:rsid w:val="00565516"/>
    <w:rsid w:val="0056555B"/>
    <w:rsid w:val="00565880"/>
    <w:rsid w:val="00565983"/>
    <w:rsid w:val="005659EF"/>
    <w:rsid w:val="00565C74"/>
    <w:rsid w:val="00565D35"/>
    <w:rsid w:val="00565ECB"/>
    <w:rsid w:val="005660BD"/>
    <w:rsid w:val="005661B8"/>
    <w:rsid w:val="00566483"/>
    <w:rsid w:val="005667B2"/>
    <w:rsid w:val="00566834"/>
    <w:rsid w:val="0056705B"/>
    <w:rsid w:val="00567325"/>
    <w:rsid w:val="005673EC"/>
    <w:rsid w:val="00567510"/>
    <w:rsid w:val="00567644"/>
    <w:rsid w:val="005679A1"/>
    <w:rsid w:val="00567B87"/>
    <w:rsid w:val="00567C9D"/>
    <w:rsid w:val="00567FA8"/>
    <w:rsid w:val="0057000F"/>
    <w:rsid w:val="00570396"/>
    <w:rsid w:val="0057059C"/>
    <w:rsid w:val="0057063C"/>
    <w:rsid w:val="005706F0"/>
    <w:rsid w:val="00570B68"/>
    <w:rsid w:val="00571022"/>
    <w:rsid w:val="00571047"/>
    <w:rsid w:val="00571579"/>
    <w:rsid w:val="0057181B"/>
    <w:rsid w:val="005719ED"/>
    <w:rsid w:val="00571DE4"/>
    <w:rsid w:val="00571EF6"/>
    <w:rsid w:val="00572DAD"/>
    <w:rsid w:val="00572DF3"/>
    <w:rsid w:val="005731F8"/>
    <w:rsid w:val="00573501"/>
    <w:rsid w:val="0057369C"/>
    <w:rsid w:val="00573724"/>
    <w:rsid w:val="00573B50"/>
    <w:rsid w:val="00573E8F"/>
    <w:rsid w:val="00573F5D"/>
    <w:rsid w:val="0057408E"/>
    <w:rsid w:val="0057432B"/>
    <w:rsid w:val="005743A9"/>
    <w:rsid w:val="005744B4"/>
    <w:rsid w:val="00574534"/>
    <w:rsid w:val="00574CA9"/>
    <w:rsid w:val="00574D3A"/>
    <w:rsid w:val="00574F01"/>
    <w:rsid w:val="0057503B"/>
    <w:rsid w:val="005752D4"/>
    <w:rsid w:val="0057569F"/>
    <w:rsid w:val="0057585A"/>
    <w:rsid w:val="00575950"/>
    <w:rsid w:val="00575E00"/>
    <w:rsid w:val="005760AB"/>
    <w:rsid w:val="005762AE"/>
    <w:rsid w:val="005765C3"/>
    <w:rsid w:val="005765CE"/>
    <w:rsid w:val="0057675F"/>
    <w:rsid w:val="00576AC9"/>
    <w:rsid w:val="00576DC1"/>
    <w:rsid w:val="00576E30"/>
    <w:rsid w:val="00576EEC"/>
    <w:rsid w:val="00576FDE"/>
    <w:rsid w:val="0057704A"/>
    <w:rsid w:val="005772B1"/>
    <w:rsid w:val="00577437"/>
    <w:rsid w:val="0057766C"/>
    <w:rsid w:val="005776BE"/>
    <w:rsid w:val="005776DA"/>
    <w:rsid w:val="00577722"/>
    <w:rsid w:val="00577D42"/>
    <w:rsid w:val="0058025B"/>
    <w:rsid w:val="0058037B"/>
    <w:rsid w:val="00580409"/>
    <w:rsid w:val="00580740"/>
    <w:rsid w:val="00580768"/>
    <w:rsid w:val="00580C41"/>
    <w:rsid w:val="00580CE6"/>
    <w:rsid w:val="00580D9A"/>
    <w:rsid w:val="00580DDF"/>
    <w:rsid w:val="0058102D"/>
    <w:rsid w:val="00581342"/>
    <w:rsid w:val="005818E5"/>
    <w:rsid w:val="00581ECD"/>
    <w:rsid w:val="00582384"/>
    <w:rsid w:val="00582564"/>
    <w:rsid w:val="0058281C"/>
    <w:rsid w:val="00582C27"/>
    <w:rsid w:val="00582D4E"/>
    <w:rsid w:val="00583383"/>
    <w:rsid w:val="00583489"/>
    <w:rsid w:val="00583731"/>
    <w:rsid w:val="005837BB"/>
    <w:rsid w:val="00583AAC"/>
    <w:rsid w:val="00583BAC"/>
    <w:rsid w:val="00584151"/>
    <w:rsid w:val="00584419"/>
    <w:rsid w:val="00584934"/>
    <w:rsid w:val="00584AC5"/>
    <w:rsid w:val="00584E3E"/>
    <w:rsid w:val="00584E6D"/>
    <w:rsid w:val="00585011"/>
    <w:rsid w:val="00585072"/>
    <w:rsid w:val="0058546F"/>
    <w:rsid w:val="00585644"/>
    <w:rsid w:val="00585A8D"/>
    <w:rsid w:val="00585FFD"/>
    <w:rsid w:val="00586050"/>
    <w:rsid w:val="005863A3"/>
    <w:rsid w:val="0058670E"/>
    <w:rsid w:val="00586885"/>
    <w:rsid w:val="00586ACC"/>
    <w:rsid w:val="00586CF3"/>
    <w:rsid w:val="00586D29"/>
    <w:rsid w:val="00587393"/>
    <w:rsid w:val="005873BC"/>
    <w:rsid w:val="00587496"/>
    <w:rsid w:val="00590524"/>
    <w:rsid w:val="00590596"/>
    <w:rsid w:val="005906A8"/>
    <w:rsid w:val="0059074E"/>
    <w:rsid w:val="0059078E"/>
    <w:rsid w:val="00590E7E"/>
    <w:rsid w:val="00590E83"/>
    <w:rsid w:val="00591270"/>
    <w:rsid w:val="00591701"/>
    <w:rsid w:val="005919AD"/>
    <w:rsid w:val="00591A23"/>
    <w:rsid w:val="00591F1C"/>
    <w:rsid w:val="00592009"/>
    <w:rsid w:val="00592074"/>
    <w:rsid w:val="005921DB"/>
    <w:rsid w:val="0059254E"/>
    <w:rsid w:val="005926C5"/>
    <w:rsid w:val="005927C0"/>
    <w:rsid w:val="00592898"/>
    <w:rsid w:val="005928ED"/>
    <w:rsid w:val="005929EF"/>
    <w:rsid w:val="00592F84"/>
    <w:rsid w:val="00593044"/>
    <w:rsid w:val="00593388"/>
    <w:rsid w:val="005934B4"/>
    <w:rsid w:val="0059362A"/>
    <w:rsid w:val="005938D7"/>
    <w:rsid w:val="005939E9"/>
    <w:rsid w:val="005945D4"/>
    <w:rsid w:val="0059486C"/>
    <w:rsid w:val="005948FE"/>
    <w:rsid w:val="005949B0"/>
    <w:rsid w:val="00594CA9"/>
    <w:rsid w:val="00594DD0"/>
    <w:rsid w:val="00594DD4"/>
    <w:rsid w:val="00594E00"/>
    <w:rsid w:val="00594EB4"/>
    <w:rsid w:val="00595017"/>
    <w:rsid w:val="00595B02"/>
    <w:rsid w:val="00595CD3"/>
    <w:rsid w:val="00595D23"/>
    <w:rsid w:val="00595EEF"/>
    <w:rsid w:val="00595F2A"/>
    <w:rsid w:val="0059639D"/>
    <w:rsid w:val="005966E1"/>
    <w:rsid w:val="00596863"/>
    <w:rsid w:val="00596EE9"/>
    <w:rsid w:val="00597245"/>
    <w:rsid w:val="005972B3"/>
    <w:rsid w:val="0059738D"/>
    <w:rsid w:val="0059758D"/>
    <w:rsid w:val="0059779D"/>
    <w:rsid w:val="00597B5A"/>
    <w:rsid w:val="00597B5B"/>
    <w:rsid w:val="00597B94"/>
    <w:rsid w:val="00597D01"/>
    <w:rsid w:val="00597FBB"/>
    <w:rsid w:val="00597FF9"/>
    <w:rsid w:val="005A0174"/>
    <w:rsid w:val="005A0175"/>
    <w:rsid w:val="005A0857"/>
    <w:rsid w:val="005A0D26"/>
    <w:rsid w:val="005A0E59"/>
    <w:rsid w:val="005A106F"/>
    <w:rsid w:val="005A1135"/>
    <w:rsid w:val="005A15F3"/>
    <w:rsid w:val="005A162D"/>
    <w:rsid w:val="005A1A2D"/>
    <w:rsid w:val="005A1A33"/>
    <w:rsid w:val="005A1DD8"/>
    <w:rsid w:val="005A1E40"/>
    <w:rsid w:val="005A1F06"/>
    <w:rsid w:val="005A1FC1"/>
    <w:rsid w:val="005A2C5B"/>
    <w:rsid w:val="005A2C95"/>
    <w:rsid w:val="005A2CCC"/>
    <w:rsid w:val="005A2EBB"/>
    <w:rsid w:val="005A30C7"/>
    <w:rsid w:val="005A31A2"/>
    <w:rsid w:val="005A31F6"/>
    <w:rsid w:val="005A3388"/>
    <w:rsid w:val="005A34D4"/>
    <w:rsid w:val="005A355F"/>
    <w:rsid w:val="005A39CA"/>
    <w:rsid w:val="005A3B47"/>
    <w:rsid w:val="005A3CB9"/>
    <w:rsid w:val="005A3D26"/>
    <w:rsid w:val="005A3EDB"/>
    <w:rsid w:val="005A3F65"/>
    <w:rsid w:val="005A454C"/>
    <w:rsid w:val="005A4713"/>
    <w:rsid w:val="005A48D0"/>
    <w:rsid w:val="005A496A"/>
    <w:rsid w:val="005A49EC"/>
    <w:rsid w:val="005A4D0B"/>
    <w:rsid w:val="005A4FB5"/>
    <w:rsid w:val="005A5903"/>
    <w:rsid w:val="005A5FC3"/>
    <w:rsid w:val="005A5FD2"/>
    <w:rsid w:val="005A618C"/>
    <w:rsid w:val="005A67CA"/>
    <w:rsid w:val="005A6909"/>
    <w:rsid w:val="005A69F1"/>
    <w:rsid w:val="005A6AB1"/>
    <w:rsid w:val="005A6E83"/>
    <w:rsid w:val="005A6E95"/>
    <w:rsid w:val="005A7386"/>
    <w:rsid w:val="005A75A0"/>
    <w:rsid w:val="005A7750"/>
    <w:rsid w:val="005A7B0B"/>
    <w:rsid w:val="005A7DA2"/>
    <w:rsid w:val="005A7EAD"/>
    <w:rsid w:val="005A7ED1"/>
    <w:rsid w:val="005B0287"/>
    <w:rsid w:val="005B02EF"/>
    <w:rsid w:val="005B05F2"/>
    <w:rsid w:val="005B0748"/>
    <w:rsid w:val="005B0E0A"/>
    <w:rsid w:val="005B1143"/>
    <w:rsid w:val="005B1706"/>
    <w:rsid w:val="005B184F"/>
    <w:rsid w:val="005B1B76"/>
    <w:rsid w:val="005B1B91"/>
    <w:rsid w:val="005B25B2"/>
    <w:rsid w:val="005B26D8"/>
    <w:rsid w:val="005B2717"/>
    <w:rsid w:val="005B286A"/>
    <w:rsid w:val="005B2A15"/>
    <w:rsid w:val="005B2BEC"/>
    <w:rsid w:val="005B307D"/>
    <w:rsid w:val="005B3863"/>
    <w:rsid w:val="005B3AC5"/>
    <w:rsid w:val="005B3FED"/>
    <w:rsid w:val="005B4032"/>
    <w:rsid w:val="005B4187"/>
    <w:rsid w:val="005B4650"/>
    <w:rsid w:val="005B4B65"/>
    <w:rsid w:val="005B5026"/>
    <w:rsid w:val="005B50A8"/>
    <w:rsid w:val="005B52CE"/>
    <w:rsid w:val="005B539A"/>
    <w:rsid w:val="005B5502"/>
    <w:rsid w:val="005B5690"/>
    <w:rsid w:val="005B5A59"/>
    <w:rsid w:val="005B5A9F"/>
    <w:rsid w:val="005B5BC0"/>
    <w:rsid w:val="005B5C17"/>
    <w:rsid w:val="005B5D81"/>
    <w:rsid w:val="005B5F2E"/>
    <w:rsid w:val="005B5FAF"/>
    <w:rsid w:val="005B6206"/>
    <w:rsid w:val="005B63C1"/>
    <w:rsid w:val="005B6507"/>
    <w:rsid w:val="005B683B"/>
    <w:rsid w:val="005B689C"/>
    <w:rsid w:val="005B6C65"/>
    <w:rsid w:val="005B6EF6"/>
    <w:rsid w:val="005B7162"/>
    <w:rsid w:val="005B71D9"/>
    <w:rsid w:val="005B736B"/>
    <w:rsid w:val="005B7526"/>
    <w:rsid w:val="005B77E0"/>
    <w:rsid w:val="005B7A91"/>
    <w:rsid w:val="005B7C58"/>
    <w:rsid w:val="005B7D1A"/>
    <w:rsid w:val="005B7E4A"/>
    <w:rsid w:val="005C0033"/>
    <w:rsid w:val="005C0107"/>
    <w:rsid w:val="005C018D"/>
    <w:rsid w:val="005C01CE"/>
    <w:rsid w:val="005C03E3"/>
    <w:rsid w:val="005C0630"/>
    <w:rsid w:val="005C06A0"/>
    <w:rsid w:val="005C06BA"/>
    <w:rsid w:val="005C06C0"/>
    <w:rsid w:val="005C0B80"/>
    <w:rsid w:val="005C0CEB"/>
    <w:rsid w:val="005C1009"/>
    <w:rsid w:val="005C14A7"/>
    <w:rsid w:val="005C16F3"/>
    <w:rsid w:val="005C1727"/>
    <w:rsid w:val="005C18A7"/>
    <w:rsid w:val="005C19B5"/>
    <w:rsid w:val="005C19E0"/>
    <w:rsid w:val="005C1D92"/>
    <w:rsid w:val="005C1E49"/>
    <w:rsid w:val="005C1ECC"/>
    <w:rsid w:val="005C22A1"/>
    <w:rsid w:val="005C2340"/>
    <w:rsid w:val="005C25DD"/>
    <w:rsid w:val="005C2602"/>
    <w:rsid w:val="005C2856"/>
    <w:rsid w:val="005C296C"/>
    <w:rsid w:val="005C306F"/>
    <w:rsid w:val="005C3082"/>
    <w:rsid w:val="005C30BF"/>
    <w:rsid w:val="005C3162"/>
    <w:rsid w:val="005C3185"/>
    <w:rsid w:val="005C324D"/>
    <w:rsid w:val="005C32DE"/>
    <w:rsid w:val="005C3524"/>
    <w:rsid w:val="005C3734"/>
    <w:rsid w:val="005C3824"/>
    <w:rsid w:val="005C38E3"/>
    <w:rsid w:val="005C3D91"/>
    <w:rsid w:val="005C4718"/>
    <w:rsid w:val="005C47CA"/>
    <w:rsid w:val="005C4B96"/>
    <w:rsid w:val="005C4BFB"/>
    <w:rsid w:val="005C4ECE"/>
    <w:rsid w:val="005C5736"/>
    <w:rsid w:val="005C5792"/>
    <w:rsid w:val="005C58FA"/>
    <w:rsid w:val="005C5ACE"/>
    <w:rsid w:val="005C5D10"/>
    <w:rsid w:val="005C5D7B"/>
    <w:rsid w:val="005C60A4"/>
    <w:rsid w:val="005C60C4"/>
    <w:rsid w:val="005C61AE"/>
    <w:rsid w:val="005C6316"/>
    <w:rsid w:val="005C68EA"/>
    <w:rsid w:val="005C6D6E"/>
    <w:rsid w:val="005C6E60"/>
    <w:rsid w:val="005C6EEF"/>
    <w:rsid w:val="005C6F83"/>
    <w:rsid w:val="005C6FB9"/>
    <w:rsid w:val="005C707A"/>
    <w:rsid w:val="005C711D"/>
    <w:rsid w:val="005C712A"/>
    <w:rsid w:val="005C72AC"/>
    <w:rsid w:val="005C730F"/>
    <w:rsid w:val="005C73D5"/>
    <w:rsid w:val="005C74F8"/>
    <w:rsid w:val="005C7519"/>
    <w:rsid w:val="005C7BC8"/>
    <w:rsid w:val="005C7CA2"/>
    <w:rsid w:val="005C7E66"/>
    <w:rsid w:val="005C7EBB"/>
    <w:rsid w:val="005D0140"/>
    <w:rsid w:val="005D01D6"/>
    <w:rsid w:val="005D0AC0"/>
    <w:rsid w:val="005D0C05"/>
    <w:rsid w:val="005D11B4"/>
    <w:rsid w:val="005D170B"/>
    <w:rsid w:val="005D18D1"/>
    <w:rsid w:val="005D1A09"/>
    <w:rsid w:val="005D2748"/>
    <w:rsid w:val="005D2848"/>
    <w:rsid w:val="005D2A2F"/>
    <w:rsid w:val="005D2A7D"/>
    <w:rsid w:val="005D2BC6"/>
    <w:rsid w:val="005D3145"/>
    <w:rsid w:val="005D3179"/>
    <w:rsid w:val="005D35F1"/>
    <w:rsid w:val="005D3825"/>
    <w:rsid w:val="005D38FC"/>
    <w:rsid w:val="005D3910"/>
    <w:rsid w:val="005D39CD"/>
    <w:rsid w:val="005D3F03"/>
    <w:rsid w:val="005D42A5"/>
    <w:rsid w:val="005D42E9"/>
    <w:rsid w:val="005D4964"/>
    <w:rsid w:val="005D49BB"/>
    <w:rsid w:val="005D49FE"/>
    <w:rsid w:val="005D4D0F"/>
    <w:rsid w:val="005D52BA"/>
    <w:rsid w:val="005D53DF"/>
    <w:rsid w:val="005D55EC"/>
    <w:rsid w:val="005D564F"/>
    <w:rsid w:val="005D5856"/>
    <w:rsid w:val="005D5AC9"/>
    <w:rsid w:val="005D5DB9"/>
    <w:rsid w:val="005D5F62"/>
    <w:rsid w:val="005D6442"/>
    <w:rsid w:val="005D6581"/>
    <w:rsid w:val="005D674E"/>
    <w:rsid w:val="005D6A24"/>
    <w:rsid w:val="005D6CCB"/>
    <w:rsid w:val="005D6DB3"/>
    <w:rsid w:val="005D6FBC"/>
    <w:rsid w:val="005D7385"/>
    <w:rsid w:val="005D77D4"/>
    <w:rsid w:val="005D7DB3"/>
    <w:rsid w:val="005E071D"/>
    <w:rsid w:val="005E097B"/>
    <w:rsid w:val="005E0A15"/>
    <w:rsid w:val="005E0AEA"/>
    <w:rsid w:val="005E0B46"/>
    <w:rsid w:val="005E1263"/>
    <w:rsid w:val="005E12FB"/>
    <w:rsid w:val="005E1F63"/>
    <w:rsid w:val="005E2017"/>
    <w:rsid w:val="005E208A"/>
    <w:rsid w:val="005E244C"/>
    <w:rsid w:val="005E24C5"/>
    <w:rsid w:val="005E25D1"/>
    <w:rsid w:val="005E2720"/>
    <w:rsid w:val="005E2B9A"/>
    <w:rsid w:val="005E2C4A"/>
    <w:rsid w:val="005E2CF6"/>
    <w:rsid w:val="005E2D4A"/>
    <w:rsid w:val="005E2D5C"/>
    <w:rsid w:val="005E2E0B"/>
    <w:rsid w:val="005E2E17"/>
    <w:rsid w:val="005E2EC3"/>
    <w:rsid w:val="005E2EEA"/>
    <w:rsid w:val="005E2FB6"/>
    <w:rsid w:val="005E3272"/>
    <w:rsid w:val="005E3281"/>
    <w:rsid w:val="005E36AC"/>
    <w:rsid w:val="005E389A"/>
    <w:rsid w:val="005E3A20"/>
    <w:rsid w:val="005E3CE1"/>
    <w:rsid w:val="005E3D0C"/>
    <w:rsid w:val="005E3E17"/>
    <w:rsid w:val="005E3EDC"/>
    <w:rsid w:val="005E4138"/>
    <w:rsid w:val="005E46C0"/>
    <w:rsid w:val="005E46DE"/>
    <w:rsid w:val="005E4926"/>
    <w:rsid w:val="005E4966"/>
    <w:rsid w:val="005E49BD"/>
    <w:rsid w:val="005E521E"/>
    <w:rsid w:val="005E55BB"/>
    <w:rsid w:val="005E5616"/>
    <w:rsid w:val="005E5A00"/>
    <w:rsid w:val="005E5D11"/>
    <w:rsid w:val="005E5DFD"/>
    <w:rsid w:val="005E60D1"/>
    <w:rsid w:val="005E63AB"/>
    <w:rsid w:val="005E66A7"/>
    <w:rsid w:val="005E66BA"/>
    <w:rsid w:val="005E67E9"/>
    <w:rsid w:val="005E6CF8"/>
    <w:rsid w:val="005E6D2B"/>
    <w:rsid w:val="005E6E13"/>
    <w:rsid w:val="005E6F53"/>
    <w:rsid w:val="005E724C"/>
    <w:rsid w:val="005E75C1"/>
    <w:rsid w:val="005E75FE"/>
    <w:rsid w:val="005E7A41"/>
    <w:rsid w:val="005E7E09"/>
    <w:rsid w:val="005F05A1"/>
    <w:rsid w:val="005F0640"/>
    <w:rsid w:val="005F07BF"/>
    <w:rsid w:val="005F0806"/>
    <w:rsid w:val="005F0809"/>
    <w:rsid w:val="005F0F5D"/>
    <w:rsid w:val="005F120F"/>
    <w:rsid w:val="005F12A3"/>
    <w:rsid w:val="005F1753"/>
    <w:rsid w:val="005F1B88"/>
    <w:rsid w:val="005F21B8"/>
    <w:rsid w:val="005F227A"/>
    <w:rsid w:val="005F22BE"/>
    <w:rsid w:val="005F22E9"/>
    <w:rsid w:val="005F26A4"/>
    <w:rsid w:val="005F2B4D"/>
    <w:rsid w:val="005F2EE5"/>
    <w:rsid w:val="005F3013"/>
    <w:rsid w:val="005F313C"/>
    <w:rsid w:val="005F3365"/>
    <w:rsid w:val="005F3780"/>
    <w:rsid w:val="005F391D"/>
    <w:rsid w:val="005F3AE8"/>
    <w:rsid w:val="005F3BD0"/>
    <w:rsid w:val="005F40F1"/>
    <w:rsid w:val="005F4732"/>
    <w:rsid w:val="005F4756"/>
    <w:rsid w:val="005F4935"/>
    <w:rsid w:val="005F4986"/>
    <w:rsid w:val="005F49EC"/>
    <w:rsid w:val="005F4F5A"/>
    <w:rsid w:val="005F4FA3"/>
    <w:rsid w:val="005F543C"/>
    <w:rsid w:val="005F5621"/>
    <w:rsid w:val="005F5658"/>
    <w:rsid w:val="005F5853"/>
    <w:rsid w:val="005F5990"/>
    <w:rsid w:val="005F5A78"/>
    <w:rsid w:val="005F5EA0"/>
    <w:rsid w:val="005F5EE2"/>
    <w:rsid w:val="005F62E8"/>
    <w:rsid w:val="005F63C8"/>
    <w:rsid w:val="005F6698"/>
    <w:rsid w:val="005F6819"/>
    <w:rsid w:val="005F69B7"/>
    <w:rsid w:val="005F69DA"/>
    <w:rsid w:val="005F6C3F"/>
    <w:rsid w:val="005F6CF1"/>
    <w:rsid w:val="005F6D0E"/>
    <w:rsid w:val="005F74A0"/>
    <w:rsid w:val="005F76A8"/>
    <w:rsid w:val="005F7967"/>
    <w:rsid w:val="005F7E25"/>
    <w:rsid w:val="0060034F"/>
    <w:rsid w:val="00600410"/>
    <w:rsid w:val="00600977"/>
    <w:rsid w:val="006009CF"/>
    <w:rsid w:val="006009F2"/>
    <w:rsid w:val="00600CA6"/>
    <w:rsid w:val="00600D1C"/>
    <w:rsid w:val="00600DFB"/>
    <w:rsid w:val="00600DFC"/>
    <w:rsid w:val="00600E86"/>
    <w:rsid w:val="00601217"/>
    <w:rsid w:val="00601319"/>
    <w:rsid w:val="0060171F"/>
    <w:rsid w:val="006017DD"/>
    <w:rsid w:val="006017FD"/>
    <w:rsid w:val="0060193D"/>
    <w:rsid w:val="00601BCE"/>
    <w:rsid w:val="00601F4B"/>
    <w:rsid w:val="006020A2"/>
    <w:rsid w:val="006020C3"/>
    <w:rsid w:val="00602223"/>
    <w:rsid w:val="0060247F"/>
    <w:rsid w:val="006026B9"/>
    <w:rsid w:val="00602AB9"/>
    <w:rsid w:val="00603224"/>
    <w:rsid w:val="006033AC"/>
    <w:rsid w:val="0060387B"/>
    <w:rsid w:val="00603A1F"/>
    <w:rsid w:val="00603D94"/>
    <w:rsid w:val="00603FB1"/>
    <w:rsid w:val="006040D6"/>
    <w:rsid w:val="0060429A"/>
    <w:rsid w:val="006042C5"/>
    <w:rsid w:val="006044AB"/>
    <w:rsid w:val="00604513"/>
    <w:rsid w:val="0060454E"/>
    <w:rsid w:val="006047B7"/>
    <w:rsid w:val="006047D1"/>
    <w:rsid w:val="00604802"/>
    <w:rsid w:val="00604840"/>
    <w:rsid w:val="00604910"/>
    <w:rsid w:val="006049B9"/>
    <w:rsid w:val="00604E31"/>
    <w:rsid w:val="00604E35"/>
    <w:rsid w:val="00604EED"/>
    <w:rsid w:val="00604F5D"/>
    <w:rsid w:val="00605634"/>
    <w:rsid w:val="00605775"/>
    <w:rsid w:val="00605D25"/>
    <w:rsid w:val="00605D32"/>
    <w:rsid w:val="00605D44"/>
    <w:rsid w:val="00605EF5"/>
    <w:rsid w:val="006063E6"/>
    <w:rsid w:val="0060640E"/>
    <w:rsid w:val="006065EE"/>
    <w:rsid w:val="00606759"/>
    <w:rsid w:val="00606A4E"/>
    <w:rsid w:val="00606B00"/>
    <w:rsid w:val="00606D03"/>
    <w:rsid w:val="00606E3B"/>
    <w:rsid w:val="00607247"/>
    <w:rsid w:val="006074D8"/>
    <w:rsid w:val="00607AFB"/>
    <w:rsid w:val="00607C80"/>
    <w:rsid w:val="00607DAB"/>
    <w:rsid w:val="00607F3F"/>
    <w:rsid w:val="00610343"/>
    <w:rsid w:val="006103B9"/>
    <w:rsid w:val="00610565"/>
    <w:rsid w:val="00610673"/>
    <w:rsid w:val="00610762"/>
    <w:rsid w:val="0061093A"/>
    <w:rsid w:val="00610B43"/>
    <w:rsid w:val="00610F51"/>
    <w:rsid w:val="00610FE6"/>
    <w:rsid w:val="006112D9"/>
    <w:rsid w:val="006112F5"/>
    <w:rsid w:val="006113BD"/>
    <w:rsid w:val="006115A9"/>
    <w:rsid w:val="006115DE"/>
    <w:rsid w:val="0061177D"/>
    <w:rsid w:val="006117F6"/>
    <w:rsid w:val="006118E2"/>
    <w:rsid w:val="00611928"/>
    <w:rsid w:val="006119FD"/>
    <w:rsid w:val="00611A16"/>
    <w:rsid w:val="00611B42"/>
    <w:rsid w:val="00611C11"/>
    <w:rsid w:val="00611D18"/>
    <w:rsid w:val="00611E17"/>
    <w:rsid w:val="006125F5"/>
    <w:rsid w:val="00612748"/>
    <w:rsid w:val="006127A2"/>
    <w:rsid w:val="00612C74"/>
    <w:rsid w:val="00612E9F"/>
    <w:rsid w:val="00612F04"/>
    <w:rsid w:val="00613385"/>
    <w:rsid w:val="006139A4"/>
    <w:rsid w:val="00613AD0"/>
    <w:rsid w:val="00613CA7"/>
    <w:rsid w:val="00613F0D"/>
    <w:rsid w:val="00614195"/>
    <w:rsid w:val="0061421A"/>
    <w:rsid w:val="0061432C"/>
    <w:rsid w:val="0061461B"/>
    <w:rsid w:val="00615198"/>
    <w:rsid w:val="0061538E"/>
    <w:rsid w:val="00615453"/>
    <w:rsid w:val="006157AD"/>
    <w:rsid w:val="00615D95"/>
    <w:rsid w:val="00616510"/>
    <w:rsid w:val="006165EA"/>
    <w:rsid w:val="00616675"/>
    <w:rsid w:val="00616774"/>
    <w:rsid w:val="00616818"/>
    <w:rsid w:val="00616993"/>
    <w:rsid w:val="00616ABE"/>
    <w:rsid w:val="0061706E"/>
    <w:rsid w:val="00617AE4"/>
    <w:rsid w:val="00620598"/>
    <w:rsid w:val="006208AC"/>
    <w:rsid w:val="00620FC7"/>
    <w:rsid w:val="006210BA"/>
    <w:rsid w:val="006214F3"/>
    <w:rsid w:val="00621579"/>
    <w:rsid w:val="006215FA"/>
    <w:rsid w:val="006217A6"/>
    <w:rsid w:val="00621802"/>
    <w:rsid w:val="00621908"/>
    <w:rsid w:val="00621971"/>
    <w:rsid w:val="00621A01"/>
    <w:rsid w:val="00621D74"/>
    <w:rsid w:val="0062205D"/>
    <w:rsid w:val="00622199"/>
    <w:rsid w:val="006222E4"/>
    <w:rsid w:val="00622354"/>
    <w:rsid w:val="006224F8"/>
    <w:rsid w:val="00622763"/>
    <w:rsid w:val="00622B51"/>
    <w:rsid w:val="00622C66"/>
    <w:rsid w:val="00622D46"/>
    <w:rsid w:val="00623175"/>
    <w:rsid w:val="0062320F"/>
    <w:rsid w:val="0062334B"/>
    <w:rsid w:val="0062355D"/>
    <w:rsid w:val="00623620"/>
    <w:rsid w:val="0062363E"/>
    <w:rsid w:val="006236E6"/>
    <w:rsid w:val="00623954"/>
    <w:rsid w:val="00623995"/>
    <w:rsid w:val="00623A80"/>
    <w:rsid w:val="00623B92"/>
    <w:rsid w:val="006244DF"/>
    <w:rsid w:val="00624843"/>
    <w:rsid w:val="00624D3D"/>
    <w:rsid w:val="00625005"/>
    <w:rsid w:val="00625057"/>
    <w:rsid w:val="0062524B"/>
    <w:rsid w:val="00625724"/>
    <w:rsid w:val="006259DC"/>
    <w:rsid w:val="00625A6D"/>
    <w:rsid w:val="006260C7"/>
    <w:rsid w:val="00626A97"/>
    <w:rsid w:val="00626BBF"/>
    <w:rsid w:val="00626DB6"/>
    <w:rsid w:val="00627385"/>
    <w:rsid w:val="0062791A"/>
    <w:rsid w:val="00630126"/>
    <w:rsid w:val="006304AB"/>
    <w:rsid w:val="00630A96"/>
    <w:rsid w:val="00630C03"/>
    <w:rsid w:val="00630C0F"/>
    <w:rsid w:val="00630CFD"/>
    <w:rsid w:val="00631353"/>
    <w:rsid w:val="00631462"/>
    <w:rsid w:val="00631C86"/>
    <w:rsid w:val="006320F5"/>
    <w:rsid w:val="0063221E"/>
    <w:rsid w:val="006322DB"/>
    <w:rsid w:val="0063246E"/>
    <w:rsid w:val="006324AE"/>
    <w:rsid w:val="006325B4"/>
    <w:rsid w:val="0063267B"/>
    <w:rsid w:val="006326C8"/>
    <w:rsid w:val="00632BFA"/>
    <w:rsid w:val="00632EE0"/>
    <w:rsid w:val="00632F10"/>
    <w:rsid w:val="00633197"/>
    <w:rsid w:val="0063329A"/>
    <w:rsid w:val="00633633"/>
    <w:rsid w:val="006338D1"/>
    <w:rsid w:val="00633976"/>
    <w:rsid w:val="00633B42"/>
    <w:rsid w:val="00633C56"/>
    <w:rsid w:val="00633DC7"/>
    <w:rsid w:val="00633E62"/>
    <w:rsid w:val="00634111"/>
    <w:rsid w:val="00634391"/>
    <w:rsid w:val="006344A7"/>
    <w:rsid w:val="0063454A"/>
    <w:rsid w:val="006348A1"/>
    <w:rsid w:val="006349E2"/>
    <w:rsid w:val="006352B5"/>
    <w:rsid w:val="006354DA"/>
    <w:rsid w:val="00635567"/>
    <w:rsid w:val="00635572"/>
    <w:rsid w:val="00635663"/>
    <w:rsid w:val="00635698"/>
    <w:rsid w:val="006356EC"/>
    <w:rsid w:val="00635F70"/>
    <w:rsid w:val="0063650C"/>
    <w:rsid w:val="00636AAB"/>
    <w:rsid w:val="00636AE3"/>
    <w:rsid w:val="006370CC"/>
    <w:rsid w:val="0063751E"/>
    <w:rsid w:val="00637A2C"/>
    <w:rsid w:val="00637FCA"/>
    <w:rsid w:val="006402B1"/>
    <w:rsid w:val="0064072D"/>
    <w:rsid w:val="006409E9"/>
    <w:rsid w:val="006409F1"/>
    <w:rsid w:val="00640AFE"/>
    <w:rsid w:val="006411F7"/>
    <w:rsid w:val="0064154A"/>
    <w:rsid w:val="00641551"/>
    <w:rsid w:val="0064178C"/>
    <w:rsid w:val="00641B89"/>
    <w:rsid w:val="00641C34"/>
    <w:rsid w:val="00641CCC"/>
    <w:rsid w:val="00642497"/>
    <w:rsid w:val="00642580"/>
    <w:rsid w:val="0064273E"/>
    <w:rsid w:val="0064278F"/>
    <w:rsid w:val="006427D9"/>
    <w:rsid w:val="00642839"/>
    <w:rsid w:val="006428E3"/>
    <w:rsid w:val="0064305B"/>
    <w:rsid w:val="00643078"/>
    <w:rsid w:val="0064326F"/>
    <w:rsid w:val="006436B9"/>
    <w:rsid w:val="00643742"/>
    <w:rsid w:val="006437F7"/>
    <w:rsid w:val="0064381B"/>
    <w:rsid w:val="00643CC4"/>
    <w:rsid w:val="0064411C"/>
    <w:rsid w:val="0064423F"/>
    <w:rsid w:val="00644345"/>
    <w:rsid w:val="0064449E"/>
    <w:rsid w:val="00644766"/>
    <w:rsid w:val="006448EA"/>
    <w:rsid w:val="00644AFF"/>
    <w:rsid w:val="0064501B"/>
    <w:rsid w:val="00645392"/>
    <w:rsid w:val="006453F8"/>
    <w:rsid w:val="00645403"/>
    <w:rsid w:val="0064551A"/>
    <w:rsid w:val="0064558B"/>
    <w:rsid w:val="00645638"/>
    <w:rsid w:val="00645707"/>
    <w:rsid w:val="00645728"/>
    <w:rsid w:val="00645877"/>
    <w:rsid w:val="00645A9C"/>
    <w:rsid w:val="00645AB9"/>
    <w:rsid w:val="00645B68"/>
    <w:rsid w:val="00645E30"/>
    <w:rsid w:val="006462A0"/>
    <w:rsid w:val="00646A57"/>
    <w:rsid w:val="00646D74"/>
    <w:rsid w:val="00646E2F"/>
    <w:rsid w:val="00647611"/>
    <w:rsid w:val="0064771D"/>
    <w:rsid w:val="00647841"/>
    <w:rsid w:val="00647D87"/>
    <w:rsid w:val="00647DF0"/>
    <w:rsid w:val="00647E2D"/>
    <w:rsid w:val="00647E2F"/>
    <w:rsid w:val="00647F5A"/>
    <w:rsid w:val="00650238"/>
    <w:rsid w:val="006502FE"/>
    <w:rsid w:val="006503F4"/>
    <w:rsid w:val="00650462"/>
    <w:rsid w:val="006504D0"/>
    <w:rsid w:val="0065077C"/>
    <w:rsid w:val="00650A12"/>
    <w:rsid w:val="00650D65"/>
    <w:rsid w:val="00650FD7"/>
    <w:rsid w:val="00651154"/>
    <w:rsid w:val="00651D17"/>
    <w:rsid w:val="0065248F"/>
    <w:rsid w:val="0065261F"/>
    <w:rsid w:val="00652DCF"/>
    <w:rsid w:val="00652E70"/>
    <w:rsid w:val="00652F77"/>
    <w:rsid w:val="006532B1"/>
    <w:rsid w:val="00654022"/>
    <w:rsid w:val="006540C3"/>
    <w:rsid w:val="006542E9"/>
    <w:rsid w:val="006545C6"/>
    <w:rsid w:val="00654703"/>
    <w:rsid w:val="00654746"/>
    <w:rsid w:val="006547DE"/>
    <w:rsid w:val="00654B1D"/>
    <w:rsid w:val="0065505B"/>
    <w:rsid w:val="006550DE"/>
    <w:rsid w:val="00655166"/>
    <w:rsid w:val="006556C4"/>
    <w:rsid w:val="006559D0"/>
    <w:rsid w:val="00655C7A"/>
    <w:rsid w:val="00655C81"/>
    <w:rsid w:val="00655DC5"/>
    <w:rsid w:val="00656052"/>
    <w:rsid w:val="006561EC"/>
    <w:rsid w:val="006564C5"/>
    <w:rsid w:val="00656857"/>
    <w:rsid w:val="00656942"/>
    <w:rsid w:val="00656973"/>
    <w:rsid w:val="00656E68"/>
    <w:rsid w:val="006570A2"/>
    <w:rsid w:val="00657182"/>
    <w:rsid w:val="006573A3"/>
    <w:rsid w:val="006573A5"/>
    <w:rsid w:val="006574AF"/>
    <w:rsid w:val="00657EBE"/>
    <w:rsid w:val="00657F97"/>
    <w:rsid w:val="00660055"/>
    <w:rsid w:val="00660188"/>
    <w:rsid w:val="00660530"/>
    <w:rsid w:val="0066089E"/>
    <w:rsid w:val="006608E5"/>
    <w:rsid w:val="0066098D"/>
    <w:rsid w:val="00660AEB"/>
    <w:rsid w:val="00660C8A"/>
    <w:rsid w:val="00660ECE"/>
    <w:rsid w:val="00660ED4"/>
    <w:rsid w:val="00660F84"/>
    <w:rsid w:val="00661532"/>
    <w:rsid w:val="0066163D"/>
    <w:rsid w:val="00661698"/>
    <w:rsid w:val="0066169D"/>
    <w:rsid w:val="006618A2"/>
    <w:rsid w:val="00661AFC"/>
    <w:rsid w:val="00661CF2"/>
    <w:rsid w:val="00662269"/>
    <w:rsid w:val="006622B6"/>
    <w:rsid w:val="006626B6"/>
    <w:rsid w:val="00663447"/>
    <w:rsid w:val="00663517"/>
    <w:rsid w:val="006635FF"/>
    <w:rsid w:val="00663622"/>
    <w:rsid w:val="00663882"/>
    <w:rsid w:val="00663B2D"/>
    <w:rsid w:val="00663B63"/>
    <w:rsid w:val="00664077"/>
    <w:rsid w:val="006645D5"/>
    <w:rsid w:val="00664825"/>
    <w:rsid w:val="00664866"/>
    <w:rsid w:val="00664B3B"/>
    <w:rsid w:val="00664B57"/>
    <w:rsid w:val="00664BB7"/>
    <w:rsid w:val="00664CDC"/>
    <w:rsid w:val="00664F44"/>
    <w:rsid w:val="00665029"/>
    <w:rsid w:val="00665349"/>
    <w:rsid w:val="00665383"/>
    <w:rsid w:val="00665403"/>
    <w:rsid w:val="00665B74"/>
    <w:rsid w:val="00665D86"/>
    <w:rsid w:val="00666478"/>
    <w:rsid w:val="00666506"/>
    <w:rsid w:val="0066651B"/>
    <w:rsid w:val="00666838"/>
    <w:rsid w:val="0066691D"/>
    <w:rsid w:val="00666B4B"/>
    <w:rsid w:val="00666D52"/>
    <w:rsid w:val="00666DBB"/>
    <w:rsid w:val="00666EC1"/>
    <w:rsid w:val="00666F5C"/>
    <w:rsid w:val="006676A6"/>
    <w:rsid w:val="00667736"/>
    <w:rsid w:val="00667740"/>
    <w:rsid w:val="00667D17"/>
    <w:rsid w:val="00667D30"/>
    <w:rsid w:val="00667E0B"/>
    <w:rsid w:val="00667ECD"/>
    <w:rsid w:val="006700BB"/>
    <w:rsid w:val="006700FF"/>
    <w:rsid w:val="00670A60"/>
    <w:rsid w:val="00670F5E"/>
    <w:rsid w:val="00670F92"/>
    <w:rsid w:val="0067196C"/>
    <w:rsid w:val="00671AD4"/>
    <w:rsid w:val="00671D4C"/>
    <w:rsid w:val="00671EBD"/>
    <w:rsid w:val="00672025"/>
    <w:rsid w:val="00672109"/>
    <w:rsid w:val="006721B4"/>
    <w:rsid w:val="006722A3"/>
    <w:rsid w:val="006723D1"/>
    <w:rsid w:val="0067279B"/>
    <w:rsid w:val="0067279E"/>
    <w:rsid w:val="006727EC"/>
    <w:rsid w:val="00672995"/>
    <w:rsid w:val="00672A4A"/>
    <w:rsid w:val="00672EC2"/>
    <w:rsid w:val="006731BF"/>
    <w:rsid w:val="006732B1"/>
    <w:rsid w:val="0067342D"/>
    <w:rsid w:val="0067367B"/>
    <w:rsid w:val="0067398C"/>
    <w:rsid w:val="00673A83"/>
    <w:rsid w:val="00673AE5"/>
    <w:rsid w:val="00673BB9"/>
    <w:rsid w:val="00673C9B"/>
    <w:rsid w:val="00673D17"/>
    <w:rsid w:val="00673D28"/>
    <w:rsid w:val="00673D5A"/>
    <w:rsid w:val="00673D74"/>
    <w:rsid w:val="00673D9F"/>
    <w:rsid w:val="00673DD7"/>
    <w:rsid w:val="00674A14"/>
    <w:rsid w:val="00674DF9"/>
    <w:rsid w:val="006752CF"/>
    <w:rsid w:val="0067543C"/>
    <w:rsid w:val="00675457"/>
    <w:rsid w:val="00675641"/>
    <w:rsid w:val="0067580F"/>
    <w:rsid w:val="006759E1"/>
    <w:rsid w:val="00675E7E"/>
    <w:rsid w:val="0067635C"/>
    <w:rsid w:val="006763F6"/>
    <w:rsid w:val="0067664D"/>
    <w:rsid w:val="00676822"/>
    <w:rsid w:val="006768E2"/>
    <w:rsid w:val="00676968"/>
    <w:rsid w:val="00676A97"/>
    <w:rsid w:val="00676E0D"/>
    <w:rsid w:val="00676E45"/>
    <w:rsid w:val="00676FF4"/>
    <w:rsid w:val="006771D9"/>
    <w:rsid w:val="00677214"/>
    <w:rsid w:val="00677835"/>
    <w:rsid w:val="00677CF3"/>
    <w:rsid w:val="00677E37"/>
    <w:rsid w:val="00680084"/>
    <w:rsid w:val="006802B6"/>
    <w:rsid w:val="00680321"/>
    <w:rsid w:val="00680388"/>
    <w:rsid w:val="0068069B"/>
    <w:rsid w:val="006808C8"/>
    <w:rsid w:val="006808F3"/>
    <w:rsid w:val="00680D31"/>
    <w:rsid w:val="00680D33"/>
    <w:rsid w:val="00681A92"/>
    <w:rsid w:val="00681E42"/>
    <w:rsid w:val="00681E8E"/>
    <w:rsid w:val="00682394"/>
    <w:rsid w:val="0068246F"/>
    <w:rsid w:val="0068268B"/>
    <w:rsid w:val="006829B8"/>
    <w:rsid w:val="00682ACB"/>
    <w:rsid w:val="00682AF5"/>
    <w:rsid w:val="00682CC8"/>
    <w:rsid w:val="00682D2D"/>
    <w:rsid w:val="00682EA0"/>
    <w:rsid w:val="00682F08"/>
    <w:rsid w:val="00683049"/>
    <w:rsid w:val="006830CA"/>
    <w:rsid w:val="006831CA"/>
    <w:rsid w:val="006832B5"/>
    <w:rsid w:val="0068336F"/>
    <w:rsid w:val="00683570"/>
    <w:rsid w:val="00683EF7"/>
    <w:rsid w:val="00684042"/>
    <w:rsid w:val="00684212"/>
    <w:rsid w:val="0068438B"/>
    <w:rsid w:val="006843D9"/>
    <w:rsid w:val="00684814"/>
    <w:rsid w:val="0068493E"/>
    <w:rsid w:val="0068495D"/>
    <w:rsid w:val="00684B23"/>
    <w:rsid w:val="00684B2C"/>
    <w:rsid w:val="00685504"/>
    <w:rsid w:val="006855DF"/>
    <w:rsid w:val="0068566A"/>
    <w:rsid w:val="00685B8B"/>
    <w:rsid w:val="00685BA0"/>
    <w:rsid w:val="00685F3D"/>
    <w:rsid w:val="006861AF"/>
    <w:rsid w:val="0068633D"/>
    <w:rsid w:val="006863E1"/>
    <w:rsid w:val="0068653E"/>
    <w:rsid w:val="00686740"/>
    <w:rsid w:val="006867E7"/>
    <w:rsid w:val="00686A25"/>
    <w:rsid w:val="00686B98"/>
    <w:rsid w:val="00686CF4"/>
    <w:rsid w:val="00686EF4"/>
    <w:rsid w:val="0068701B"/>
    <w:rsid w:val="00687279"/>
    <w:rsid w:val="00687348"/>
    <w:rsid w:val="006873A8"/>
    <w:rsid w:val="00687655"/>
    <w:rsid w:val="0068766E"/>
    <w:rsid w:val="0068786C"/>
    <w:rsid w:val="00687E1D"/>
    <w:rsid w:val="006900F8"/>
    <w:rsid w:val="00690390"/>
    <w:rsid w:val="00690693"/>
    <w:rsid w:val="0069081E"/>
    <w:rsid w:val="00690CF5"/>
    <w:rsid w:val="00690FE5"/>
    <w:rsid w:val="006912FF"/>
    <w:rsid w:val="0069148B"/>
    <w:rsid w:val="006915EA"/>
    <w:rsid w:val="00691DE5"/>
    <w:rsid w:val="00691DFD"/>
    <w:rsid w:val="006921DC"/>
    <w:rsid w:val="00692633"/>
    <w:rsid w:val="00692942"/>
    <w:rsid w:val="00692B1C"/>
    <w:rsid w:val="00692B7D"/>
    <w:rsid w:val="00692C54"/>
    <w:rsid w:val="00692D62"/>
    <w:rsid w:val="0069322B"/>
    <w:rsid w:val="006936E1"/>
    <w:rsid w:val="006937BE"/>
    <w:rsid w:val="006937DE"/>
    <w:rsid w:val="0069385B"/>
    <w:rsid w:val="00693F09"/>
    <w:rsid w:val="00693F66"/>
    <w:rsid w:val="00694084"/>
    <w:rsid w:val="0069479D"/>
    <w:rsid w:val="00694C0B"/>
    <w:rsid w:val="00694C17"/>
    <w:rsid w:val="00694EDC"/>
    <w:rsid w:val="006955C7"/>
    <w:rsid w:val="006958B7"/>
    <w:rsid w:val="00695D90"/>
    <w:rsid w:val="006960B7"/>
    <w:rsid w:val="0069613B"/>
    <w:rsid w:val="0069622A"/>
    <w:rsid w:val="00696349"/>
    <w:rsid w:val="00696378"/>
    <w:rsid w:val="00696410"/>
    <w:rsid w:val="006966A6"/>
    <w:rsid w:val="00696796"/>
    <w:rsid w:val="00696AFB"/>
    <w:rsid w:val="00696D3C"/>
    <w:rsid w:val="00696FA4"/>
    <w:rsid w:val="00697782"/>
    <w:rsid w:val="00697C16"/>
    <w:rsid w:val="00697EC3"/>
    <w:rsid w:val="00697F6E"/>
    <w:rsid w:val="006A0006"/>
    <w:rsid w:val="006A0436"/>
    <w:rsid w:val="006A0579"/>
    <w:rsid w:val="006A0A93"/>
    <w:rsid w:val="006A0ACE"/>
    <w:rsid w:val="006A0C20"/>
    <w:rsid w:val="006A0F9C"/>
    <w:rsid w:val="006A16B8"/>
    <w:rsid w:val="006A172E"/>
    <w:rsid w:val="006A1819"/>
    <w:rsid w:val="006A18A6"/>
    <w:rsid w:val="006A1960"/>
    <w:rsid w:val="006A1E21"/>
    <w:rsid w:val="006A1E2E"/>
    <w:rsid w:val="006A1EA3"/>
    <w:rsid w:val="006A1F53"/>
    <w:rsid w:val="006A22C3"/>
    <w:rsid w:val="006A22E6"/>
    <w:rsid w:val="006A23DE"/>
    <w:rsid w:val="006A2486"/>
    <w:rsid w:val="006A297C"/>
    <w:rsid w:val="006A2A02"/>
    <w:rsid w:val="006A2B20"/>
    <w:rsid w:val="006A2F61"/>
    <w:rsid w:val="006A2FD6"/>
    <w:rsid w:val="006A32BD"/>
    <w:rsid w:val="006A3426"/>
    <w:rsid w:val="006A3884"/>
    <w:rsid w:val="006A3A53"/>
    <w:rsid w:val="006A3A73"/>
    <w:rsid w:val="006A3A9A"/>
    <w:rsid w:val="006A3B77"/>
    <w:rsid w:val="006A3C36"/>
    <w:rsid w:val="006A4456"/>
    <w:rsid w:val="006A45C7"/>
    <w:rsid w:val="006A49B5"/>
    <w:rsid w:val="006A4D05"/>
    <w:rsid w:val="006A4D5B"/>
    <w:rsid w:val="006A4DEE"/>
    <w:rsid w:val="006A5200"/>
    <w:rsid w:val="006A5717"/>
    <w:rsid w:val="006A5755"/>
    <w:rsid w:val="006A5A31"/>
    <w:rsid w:val="006A5BA4"/>
    <w:rsid w:val="006A5C9E"/>
    <w:rsid w:val="006A5E18"/>
    <w:rsid w:val="006A5EAD"/>
    <w:rsid w:val="006A5EF6"/>
    <w:rsid w:val="006A66A8"/>
    <w:rsid w:val="006A69D0"/>
    <w:rsid w:val="006A6E43"/>
    <w:rsid w:val="006A7195"/>
    <w:rsid w:val="006A75B3"/>
    <w:rsid w:val="006A770C"/>
    <w:rsid w:val="006A7B10"/>
    <w:rsid w:val="006A7F12"/>
    <w:rsid w:val="006B0006"/>
    <w:rsid w:val="006B0155"/>
    <w:rsid w:val="006B0182"/>
    <w:rsid w:val="006B02CD"/>
    <w:rsid w:val="006B05DD"/>
    <w:rsid w:val="006B0600"/>
    <w:rsid w:val="006B0A57"/>
    <w:rsid w:val="006B0BB3"/>
    <w:rsid w:val="006B0EFE"/>
    <w:rsid w:val="006B0FCA"/>
    <w:rsid w:val="006B1302"/>
    <w:rsid w:val="006B1AB5"/>
    <w:rsid w:val="006B1D04"/>
    <w:rsid w:val="006B1F24"/>
    <w:rsid w:val="006B2093"/>
    <w:rsid w:val="006B21D2"/>
    <w:rsid w:val="006B224C"/>
    <w:rsid w:val="006B25DE"/>
    <w:rsid w:val="006B2838"/>
    <w:rsid w:val="006B2C62"/>
    <w:rsid w:val="006B2D39"/>
    <w:rsid w:val="006B2F45"/>
    <w:rsid w:val="006B2FC1"/>
    <w:rsid w:val="006B2FC3"/>
    <w:rsid w:val="006B303E"/>
    <w:rsid w:val="006B3438"/>
    <w:rsid w:val="006B3488"/>
    <w:rsid w:val="006B355D"/>
    <w:rsid w:val="006B35B0"/>
    <w:rsid w:val="006B38DB"/>
    <w:rsid w:val="006B39BC"/>
    <w:rsid w:val="006B3A4B"/>
    <w:rsid w:val="006B3A54"/>
    <w:rsid w:val="006B3E9F"/>
    <w:rsid w:val="006B434D"/>
    <w:rsid w:val="006B4653"/>
    <w:rsid w:val="006B48C6"/>
    <w:rsid w:val="006B49C2"/>
    <w:rsid w:val="006B501A"/>
    <w:rsid w:val="006B559A"/>
    <w:rsid w:val="006B566A"/>
    <w:rsid w:val="006B58B3"/>
    <w:rsid w:val="006B5915"/>
    <w:rsid w:val="006B5CBD"/>
    <w:rsid w:val="006B5DDB"/>
    <w:rsid w:val="006B5E13"/>
    <w:rsid w:val="006B5EEE"/>
    <w:rsid w:val="006B613C"/>
    <w:rsid w:val="006B628C"/>
    <w:rsid w:val="006B62C7"/>
    <w:rsid w:val="006B6D48"/>
    <w:rsid w:val="006B6F3A"/>
    <w:rsid w:val="006B70EB"/>
    <w:rsid w:val="006B76B5"/>
    <w:rsid w:val="006B790F"/>
    <w:rsid w:val="006B7B08"/>
    <w:rsid w:val="006B7CAE"/>
    <w:rsid w:val="006B7D8A"/>
    <w:rsid w:val="006C07F8"/>
    <w:rsid w:val="006C090E"/>
    <w:rsid w:val="006C0959"/>
    <w:rsid w:val="006C0964"/>
    <w:rsid w:val="006C0B80"/>
    <w:rsid w:val="006C0FE8"/>
    <w:rsid w:val="006C10B3"/>
    <w:rsid w:val="006C119D"/>
    <w:rsid w:val="006C148F"/>
    <w:rsid w:val="006C16B9"/>
    <w:rsid w:val="006C1A1F"/>
    <w:rsid w:val="006C1AAB"/>
    <w:rsid w:val="006C1AC9"/>
    <w:rsid w:val="006C1F68"/>
    <w:rsid w:val="006C22D7"/>
    <w:rsid w:val="006C23CB"/>
    <w:rsid w:val="006C2427"/>
    <w:rsid w:val="006C28AD"/>
    <w:rsid w:val="006C2B05"/>
    <w:rsid w:val="006C2F61"/>
    <w:rsid w:val="006C2FE1"/>
    <w:rsid w:val="006C354C"/>
    <w:rsid w:val="006C3559"/>
    <w:rsid w:val="006C3C9F"/>
    <w:rsid w:val="006C4008"/>
    <w:rsid w:val="006C422B"/>
    <w:rsid w:val="006C4349"/>
    <w:rsid w:val="006C43DA"/>
    <w:rsid w:val="006C475F"/>
    <w:rsid w:val="006C490B"/>
    <w:rsid w:val="006C4A60"/>
    <w:rsid w:val="006C5516"/>
    <w:rsid w:val="006C59CB"/>
    <w:rsid w:val="006C5AA3"/>
    <w:rsid w:val="006C5B82"/>
    <w:rsid w:val="006C6002"/>
    <w:rsid w:val="006C607D"/>
    <w:rsid w:val="006C61D6"/>
    <w:rsid w:val="006C63E0"/>
    <w:rsid w:val="006C655E"/>
    <w:rsid w:val="006C6707"/>
    <w:rsid w:val="006C6858"/>
    <w:rsid w:val="006C6ACA"/>
    <w:rsid w:val="006C6C9C"/>
    <w:rsid w:val="006C71BF"/>
    <w:rsid w:val="006C74E9"/>
    <w:rsid w:val="006C759D"/>
    <w:rsid w:val="006C78F6"/>
    <w:rsid w:val="006C7982"/>
    <w:rsid w:val="006C7A8E"/>
    <w:rsid w:val="006C7BF8"/>
    <w:rsid w:val="006C7CD7"/>
    <w:rsid w:val="006C7E34"/>
    <w:rsid w:val="006D00B0"/>
    <w:rsid w:val="006D00B2"/>
    <w:rsid w:val="006D00E4"/>
    <w:rsid w:val="006D015A"/>
    <w:rsid w:val="006D0648"/>
    <w:rsid w:val="006D067F"/>
    <w:rsid w:val="006D0C9A"/>
    <w:rsid w:val="006D0E24"/>
    <w:rsid w:val="006D0FA1"/>
    <w:rsid w:val="006D0FEA"/>
    <w:rsid w:val="006D1363"/>
    <w:rsid w:val="006D162A"/>
    <w:rsid w:val="006D177D"/>
    <w:rsid w:val="006D1951"/>
    <w:rsid w:val="006D1A9F"/>
    <w:rsid w:val="006D1CF3"/>
    <w:rsid w:val="006D1D04"/>
    <w:rsid w:val="006D1E0B"/>
    <w:rsid w:val="006D1E6C"/>
    <w:rsid w:val="006D20FD"/>
    <w:rsid w:val="006D28D8"/>
    <w:rsid w:val="006D2BD2"/>
    <w:rsid w:val="006D2E0A"/>
    <w:rsid w:val="006D3274"/>
    <w:rsid w:val="006D3662"/>
    <w:rsid w:val="006D384E"/>
    <w:rsid w:val="006D4290"/>
    <w:rsid w:val="006D458B"/>
    <w:rsid w:val="006D4BE6"/>
    <w:rsid w:val="006D4D33"/>
    <w:rsid w:val="006D534E"/>
    <w:rsid w:val="006D5A26"/>
    <w:rsid w:val="006D5B4E"/>
    <w:rsid w:val="006D5C43"/>
    <w:rsid w:val="006D5CE4"/>
    <w:rsid w:val="006D5D60"/>
    <w:rsid w:val="006D60E9"/>
    <w:rsid w:val="006D6116"/>
    <w:rsid w:val="006D63C7"/>
    <w:rsid w:val="006D6520"/>
    <w:rsid w:val="006D6596"/>
    <w:rsid w:val="006D666E"/>
    <w:rsid w:val="006D67AC"/>
    <w:rsid w:val="006D67C5"/>
    <w:rsid w:val="006D68CE"/>
    <w:rsid w:val="006D6A3E"/>
    <w:rsid w:val="006D6AC6"/>
    <w:rsid w:val="006D6B21"/>
    <w:rsid w:val="006D6B98"/>
    <w:rsid w:val="006D6C64"/>
    <w:rsid w:val="006D6CEE"/>
    <w:rsid w:val="006D70DE"/>
    <w:rsid w:val="006D70F6"/>
    <w:rsid w:val="006D73F5"/>
    <w:rsid w:val="006D7FE8"/>
    <w:rsid w:val="006E0203"/>
    <w:rsid w:val="006E046A"/>
    <w:rsid w:val="006E04C5"/>
    <w:rsid w:val="006E073A"/>
    <w:rsid w:val="006E0758"/>
    <w:rsid w:val="006E0A10"/>
    <w:rsid w:val="006E0A2C"/>
    <w:rsid w:val="006E0B49"/>
    <w:rsid w:val="006E0BD8"/>
    <w:rsid w:val="006E0CEE"/>
    <w:rsid w:val="006E0E30"/>
    <w:rsid w:val="006E0EFB"/>
    <w:rsid w:val="006E0F03"/>
    <w:rsid w:val="006E1049"/>
    <w:rsid w:val="006E108D"/>
    <w:rsid w:val="006E10D6"/>
    <w:rsid w:val="006E13A8"/>
    <w:rsid w:val="006E13C5"/>
    <w:rsid w:val="006E13F4"/>
    <w:rsid w:val="006E1404"/>
    <w:rsid w:val="006E14EF"/>
    <w:rsid w:val="006E167B"/>
    <w:rsid w:val="006E1691"/>
    <w:rsid w:val="006E1A1A"/>
    <w:rsid w:val="006E1A65"/>
    <w:rsid w:val="006E1B1D"/>
    <w:rsid w:val="006E1B4B"/>
    <w:rsid w:val="006E1B9C"/>
    <w:rsid w:val="006E1BFB"/>
    <w:rsid w:val="006E1F94"/>
    <w:rsid w:val="006E212D"/>
    <w:rsid w:val="006E231B"/>
    <w:rsid w:val="006E2747"/>
    <w:rsid w:val="006E2EF3"/>
    <w:rsid w:val="006E305A"/>
    <w:rsid w:val="006E318F"/>
    <w:rsid w:val="006E34B2"/>
    <w:rsid w:val="006E38FB"/>
    <w:rsid w:val="006E3BD7"/>
    <w:rsid w:val="006E3DF6"/>
    <w:rsid w:val="006E4003"/>
    <w:rsid w:val="006E427D"/>
    <w:rsid w:val="006E4383"/>
    <w:rsid w:val="006E481E"/>
    <w:rsid w:val="006E4A8F"/>
    <w:rsid w:val="006E4D65"/>
    <w:rsid w:val="006E4E3B"/>
    <w:rsid w:val="006E5041"/>
    <w:rsid w:val="006E51B1"/>
    <w:rsid w:val="006E534D"/>
    <w:rsid w:val="006E54CC"/>
    <w:rsid w:val="006E54D3"/>
    <w:rsid w:val="006E57E5"/>
    <w:rsid w:val="006E5946"/>
    <w:rsid w:val="006E59A0"/>
    <w:rsid w:val="006E610A"/>
    <w:rsid w:val="006E6127"/>
    <w:rsid w:val="006E62F4"/>
    <w:rsid w:val="006E6ED0"/>
    <w:rsid w:val="006E70CE"/>
    <w:rsid w:val="006E70E6"/>
    <w:rsid w:val="006E70EC"/>
    <w:rsid w:val="006E732B"/>
    <w:rsid w:val="006E755C"/>
    <w:rsid w:val="006E767B"/>
    <w:rsid w:val="006E76D9"/>
    <w:rsid w:val="006E779A"/>
    <w:rsid w:val="006E7981"/>
    <w:rsid w:val="006E7AD5"/>
    <w:rsid w:val="006E7ADC"/>
    <w:rsid w:val="006E7BB3"/>
    <w:rsid w:val="006E7BDB"/>
    <w:rsid w:val="006E7C0F"/>
    <w:rsid w:val="006E7F61"/>
    <w:rsid w:val="006F0667"/>
    <w:rsid w:val="006F06AF"/>
    <w:rsid w:val="006F0A25"/>
    <w:rsid w:val="006F0B9F"/>
    <w:rsid w:val="006F1256"/>
    <w:rsid w:val="006F149F"/>
    <w:rsid w:val="006F16E1"/>
    <w:rsid w:val="006F1968"/>
    <w:rsid w:val="006F1E76"/>
    <w:rsid w:val="006F1F2D"/>
    <w:rsid w:val="006F241D"/>
    <w:rsid w:val="006F26DA"/>
    <w:rsid w:val="006F2A73"/>
    <w:rsid w:val="006F2B8D"/>
    <w:rsid w:val="006F2F94"/>
    <w:rsid w:val="006F3134"/>
    <w:rsid w:val="006F354B"/>
    <w:rsid w:val="006F355C"/>
    <w:rsid w:val="006F39ED"/>
    <w:rsid w:val="006F3C92"/>
    <w:rsid w:val="006F3D4C"/>
    <w:rsid w:val="006F3E0F"/>
    <w:rsid w:val="006F3E51"/>
    <w:rsid w:val="006F409F"/>
    <w:rsid w:val="006F426F"/>
    <w:rsid w:val="006F4431"/>
    <w:rsid w:val="006F4459"/>
    <w:rsid w:val="006F47E2"/>
    <w:rsid w:val="006F4BBA"/>
    <w:rsid w:val="006F4F39"/>
    <w:rsid w:val="006F4FD4"/>
    <w:rsid w:val="006F500F"/>
    <w:rsid w:val="006F51B3"/>
    <w:rsid w:val="006F55B1"/>
    <w:rsid w:val="006F55B6"/>
    <w:rsid w:val="006F5920"/>
    <w:rsid w:val="006F593E"/>
    <w:rsid w:val="006F5981"/>
    <w:rsid w:val="006F5AB8"/>
    <w:rsid w:val="006F5CA4"/>
    <w:rsid w:val="006F5D79"/>
    <w:rsid w:val="006F5DE7"/>
    <w:rsid w:val="006F675F"/>
    <w:rsid w:val="006F6BFC"/>
    <w:rsid w:val="006F704B"/>
    <w:rsid w:val="006F72D3"/>
    <w:rsid w:val="006F7344"/>
    <w:rsid w:val="006F7A4E"/>
    <w:rsid w:val="006F7A7F"/>
    <w:rsid w:val="006F7FC6"/>
    <w:rsid w:val="007001A8"/>
    <w:rsid w:val="007003E4"/>
    <w:rsid w:val="007006F1"/>
    <w:rsid w:val="007007CC"/>
    <w:rsid w:val="00700FDD"/>
    <w:rsid w:val="00701362"/>
    <w:rsid w:val="0070167A"/>
    <w:rsid w:val="0070167F"/>
    <w:rsid w:val="0070168E"/>
    <w:rsid w:val="00701932"/>
    <w:rsid w:val="0070196E"/>
    <w:rsid w:val="00701AAD"/>
    <w:rsid w:val="00701CAD"/>
    <w:rsid w:val="00701D87"/>
    <w:rsid w:val="00701FDF"/>
    <w:rsid w:val="007024EC"/>
    <w:rsid w:val="0070260B"/>
    <w:rsid w:val="0070262E"/>
    <w:rsid w:val="00702BFB"/>
    <w:rsid w:val="00702FC9"/>
    <w:rsid w:val="00703248"/>
    <w:rsid w:val="00703298"/>
    <w:rsid w:val="007032C3"/>
    <w:rsid w:val="00703689"/>
    <w:rsid w:val="007036F1"/>
    <w:rsid w:val="00703B4F"/>
    <w:rsid w:val="0070406C"/>
    <w:rsid w:val="007041CC"/>
    <w:rsid w:val="00704586"/>
    <w:rsid w:val="007045B7"/>
    <w:rsid w:val="007045F8"/>
    <w:rsid w:val="007046EA"/>
    <w:rsid w:val="00704762"/>
    <w:rsid w:val="007047DE"/>
    <w:rsid w:val="00704A9D"/>
    <w:rsid w:val="00704AF6"/>
    <w:rsid w:val="00704B99"/>
    <w:rsid w:val="00704BC9"/>
    <w:rsid w:val="00704C83"/>
    <w:rsid w:val="0070533B"/>
    <w:rsid w:val="007053DC"/>
    <w:rsid w:val="0070570B"/>
    <w:rsid w:val="00705983"/>
    <w:rsid w:val="00705CA3"/>
    <w:rsid w:val="007060E1"/>
    <w:rsid w:val="00706219"/>
    <w:rsid w:val="0070653C"/>
    <w:rsid w:val="00706810"/>
    <w:rsid w:val="00706A18"/>
    <w:rsid w:val="00706E12"/>
    <w:rsid w:val="00707368"/>
    <w:rsid w:val="007073FB"/>
    <w:rsid w:val="00707568"/>
    <w:rsid w:val="007075D0"/>
    <w:rsid w:val="007075FD"/>
    <w:rsid w:val="007079A5"/>
    <w:rsid w:val="00707DD7"/>
    <w:rsid w:val="00707F27"/>
    <w:rsid w:val="007100B7"/>
    <w:rsid w:val="007101C9"/>
    <w:rsid w:val="00710718"/>
    <w:rsid w:val="00710928"/>
    <w:rsid w:val="00710956"/>
    <w:rsid w:val="007109A3"/>
    <w:rsid w:val="00710D6D"/>
    <w:rsid w:val="00710DA1"/>
    <w:rsid w:val="007115BF"/>
    <w:rsid w:val="00711BBE"/>
    <w:rsid w:val="00711C83"/>
    <w:rsid w:val="00711D0C"/>
    <w:rsid w:val="00711DD6"/>
    <w:rsid w:val="00712151"/>
    <w:rsid w:val="0071240E"/>
    <w:rsid w:val="0071247B"/>
    <w:rsid w:val="00712A67"/>
    <w:rsid w:val="00712A87"/>
    <w:rsid w:val="00712B9C"/>
    <w:rsid w:val="00712EC0"/>
    <w:rsid w:val="00713009"/>
    <w:rsid w:val="0071309C"/>
    <w:rsid w:val="007130E7"/>
    <w:rsid w:val="00713213"/>
    <w:rsid w:val="0071335F"/>
    <w:rsid w:val="00713E85"/>
    <w:rsid w:val="00713F3B"/>
    <w:rsid w:val="00714040"/>
    <w:rsid w:val="00714045"/>
    <w:rsid w:val="007140BF"/>
    <w:rsid w:val="00714166"/>
    <w:rsid w:val="007141FA"/>
    <w:rsid w:val="00714277"/>
    <w:rsid w:val="00714405"/>
    <w:rsid w:val="00714442"/>
    <w:rsid w:val="00714468"/>
    <w:rsid w:val="00714B5C"/>
    <w:rsid w:val="00714E60"/>
    <w:rsid w:val="00714EB2"/>
    <w:rsid w:val="00714F1B"/>
    <w:rsid w:val="007150C1"/>
    <w:rsid w:val="0071520C"/>
    <w:rsid w:val="007155BA"/>
    <w:rsid w:val="007155E0"/>
    <w:rsid w:val="00715AC4"/>
    <w:rsid w:val="00715F7C"/>
    <w:rsid w:val="00716AD3"/>
    <w:rsid w:val="00716EBD"/>
    <w:rsid w:val="007171F1"/>
    <w:rsid w:val="00717237"/>
    <w:rsid w:val="00717420"/>
    <w:rsid w:val="00717735"/>
    <w:rsid w:val="00717EFA"/>
    <w:rsid w:val="007201D2"/>
    <w:rsid w:val="0072048B"/>
    <w:rsid w:val="007204B5"/>
    <w:rsid w:val="007205E9"/>
    <w:rsid w:val="007206EC"/>
    <w:rsid w:val="00720728"/>
    <w:rsid w:val="0072080A"/>
    <w:rsid w:val="00720939"/>
    <w:rsid w:val="00720A31"/>
    <w:rsid w:val="00720A64"/>
    <w:rsid w:val="00720C68"/>
    <w:rsid w:val="00720D2E"/>
    <w:rsid w:val="00720F43"/>
    <w:rsid w:val="00720F57"/>
    <w:rsid w:val="00720FDC"/>
    <w:rsid w:val="00721439"/>
    <w:rsid w:val="007214EA"/>
    <w:rsid w:val="00721506"/>
    <w:rsid w:val="007215AF"/>
    <w:rsid w:val="007219C4"/>
    <w:rsid w:val="00721B90"/>
    <w:rsid w:val="00721D1A"/>
    <w:rsid w:val="007221E4"/>
    <w:rsid w:val="007228E6"/>
    <w:rsid w:val="00722982"/>
    <w:rsid w:val="00722995"/>
    <w:rsid w:val="00722AE6"/>
    <w:rsid w:val="00722E84"/>
    <w:rsid w:val="00723053"/>
    <w:rsid w:val="0072318D"/>
    <w:rsid w:val="007234F7"/>
    <w:rsid w:val="00723995"/>
    <w:rsid w:val="00723D09"/>
    <w:rsid w:val="00723F2F"/>
    <w:rsid w:val="007240AB"/>
    <w:rsid w:val="0072448D"/>
    <w:rsid w:val="00724735"/>
    <w:rsid w:val="0072481F"/>
    <w:rsid w:val="00724838"/>
    <w:rsid w:val="0072483F"/>
    <w:rsid w:val="00724B65"/>
    <w:rsid w:val="0072533C"/>
    <w:rsid w:val="0072561E"/>
    <w:rsid w:val="0072565B"/>
    <w:rsid w:val="007256A4"/>
    <w:rsid w:val="007256C8"/>
    <w:rsid w:val="00725AA1"/>
    <w:rsid w:val="00725D9D"/>
    <w:rsid w:val="00725E27"/>
    <w:rsid w:val="00726052"/>
    <w:rsid w:val="00726148"/>
    <w:rsid w:val="0072621B"/>
    <w:rsid w:val="00726B74"/>
    <w:rsid w:val="00726CB1"/>
    <w:rsid w:val="00727472"/>
    <w:rsid w:val="00727679"/>
    <w:rsid w:val="00727E17"/>
    <w:rsid w:val="00727FF2"/>
    <w:rsid w:val="00730192"/>
    <w:rsid w:val="00730636"/>
    <w:rsid w:val="0073078B"/>
    <w:rsid w:val="00730868"/>
    <w:rsid w:val="00730915"/>
    <w:rsid w:val="00730946"/>
    <w:rsid w:val="00730A2D"/>
    <w:rsid w:val="00731202"/>
    <w:rsid w:val="007317F4"/>
    <w:rsid w:val="0073181C"/>
    <w:rsid w:val="00731FB8"/>
    <w:rsid w:val="00731FBF"/>
    <w:rsid w:val="00732216"/>
    <w:rsid w:val="007324D6"/>
    <w:rsid w:val="007324DE"/>
    <w:rsid w:val="00732507"/>
    <w:rsid w:val="0073289C"/>
    <w:rsid w:val="0073296C"/>
    <w:rsid w:val="00732AFC"/>
    <w:rsid w:val="00732B00"/>
    <w:rsid w:val="00732DF4"/>
    <w:rsid w:val="00732F0C"/>
    <w:rsid w:val="00732FD7"/>
    <w:rsid w:val="007330FA"/>
    <w:rsid w:val="0073331E"/>
    <w:rsid w:val="00733350"/>
    <w:rsid w:val="00733612"/>
    <w:rsid w:val="007339F2"/>
    <w:rsid w:val="00733BFF"/>
    <w:rsid w:val="00733EE7"/>
    <w:rsid w:val="0073441E"/>
    <w:rsid w:val="007346CB"/>
    <w:rsid w:val="00734E1D"/>
    <w:rsid w:val="00734E89"/>
    <w:rsid w:val="007351A9"/>
    <w:rsid w:val="00735387"/>
    <w:rsid w:val="0073547D"/>
    <w:rsid w:val="0073578B"/>
    <w:rsid w:val="00735B55"/>
    <w:rsid w:val="00736015"/>
    <w:rsid w:val="00736078"/>
    <w:rsid w:val="007360D3"/>
    <w:rsid w:val="007366EB"/>
    <w:rsid w:val="00736ABE"/>
    <w:rsid w:val="00736B65"/>
    <w:rsid w:val="00736C8D"/>
    <w:rsid w:val="00736E44"/>
    <w:rsid w:val="00737165"/>
    <w:rsid w:val="0073731C"/>
    <w:rsid w:val="00737338"/>
    <w:rsid w:val="00737916"/>
    <w:rsid w:val="00737A58"/>
    <w:rsid w:val="00737E6E"/>
    <w:rsid w:val="00737F84"/>
    <w:rsid w:val="00737FC5"/>
    <w:rsid w:val="00740029"/>
    <w:rsid w:val="0074022D"/>
    <w:rsid w:val="007406B4"/>
    <w:rsid w:val="0074085E"/>
    <w:rsid w:val="00740996"/>
    <w:rsid w:val="007409A2"/>
    <w:rsid w:val="00740A45"/>
    <w:rsid w:val="00740ACB"/>
    <w:rsid w:val="00740F46"/>
    <w:rsid w:val="00740F6D"/>
    <w:rsid w:val="00741013"/>
    <w:rsid w:val="0074105F"/>
    <w:rsid w:val="007411B9"/>
    <w:rsid w:val="007413ED"/>
    <w:rsid w:val="007417E4"/>
    <w:rsid w:val="00741F37"/>
    <w:rsid w:val="007428FA"/>
    <w:rsid w:val="00742A08"/>
    <w:rsid w:val="00742CE4"/>
    <w:rsid w:val="00743272"/>
    <w:rsid w:val="007432AF"/>
    <w:rsid w:val="0074361B"/>
    <w:rsid w:val="00743BBE"/>
    <w:rsid w:val="00743C70"/>
    <w:rsid w:val="00743E0B"/>
    <w:rsid w:val="00743EC6"/>
    <w:rsid w:val="00743FD6"/>
    <w:rsid w:val="0074484A"/>
    <w:rsid w:val="007452C1"/>
    <w:rsid w:val="00745582"/>
    <w:rsid w:val="007456E4"/>
    <w:rsid w:val="00745723"/>
    <w:rsid w:val="00745839"/>
    <w:rsid w:val="007459F9"/>
    <w:rsid w:val="00745C96"/>
    <w:rsid w:val="00746099"/>
    <w:rsid w:val="00746413"/>
    <w:rsid w:val="00746577"/>
    <w:rsid w:val="007467E7"/>
    <w:rsid w:val="00746851"/>
    <w:rsid w:val="00746AB9"/>
    <w:rsid w:val="00746B71"/>
    <w:rsid w:val="00746B75"/>
    <w:rsid w:val="00746E27"/>
    <w:rsid w:val="00746F8D"/>
    <w:rsid w:val="007470FF"/>
    <w:rsid w:val="00747373"/>
    <w:rsid w:val="00747642"/>
    <w:rsid w:val="0074789D"/>
    <w:rsid w:val="00747A67"/>
    <w:rsid w:val="00747A98"/>
    <w:rsid w:val="00747CA3"/>
    <w:rsid w:val="007501A0"/>
    <w:rsid w:val="00750214"/>
    <w:rsid w:val="007505FA"/>
    <w:rsid w:val="007507D8"/>
    <w:rsid w:val="00750E49"/>
    <w:rsid w:val="00750E64"/>
    <w:rsid w:val="0075103A"/>
    <w:rsid w:val="0075115A"/>
    <w:rsid w:val="00751312"/>
    <w:rsid w:val="007515A0"/>
    <w:rsid w:val="00751C82"/>
    <w:rsid w:val="00751D9F"/>
    <w:rsid w:val="00751EAC"/>
    <w:rsid w:val="007523A2"/>
    <w:rsid w:val="007524BD"/>
    <w:rsid w:val="0075258F"/>
    <w:rsid w:val="00752869"/>
    <w:rsid w:val="00752E27"/>
    <w:rsid w:val="00752F8B"/>
    <w:rsid w:val="00753173"/>
    <w:rsid w:val="0075346B"/>
    <w:rsid w:val="00753470"/>
    <w:rsid w:val="00753687"/>
    <w:rsid w:val="00753B93"/>
    <w:rsid w:val="00753DE5"/>
    <w:rsid w:val="00753E71"/>
    <w:rsid w:val="00753FFC"/>
    <w:rsid w:val="007540AE"/>
    <w:rsid w:val="00754654"/>
    <w:rsid w:val="00754A50"/>
    <w:rsid w:val="00754CC5"/>
    <w:rsid w:val="00754D45"/>
    <w:rsid w:val="00754D88"/>
    <w:rsid w:val="00754EF6"/>
    <w:rsid w:val="00754FF2"/>
    <w:rsid w:val="0075503B"/>
    <w:rsid w:val="0075548C"/>
    <w:rsid w:val="007554BA"/>
    <w:rsid w:val="007555F0"/>
    <w:rsid w:val="00755779"/>
    <w:rsid w:val="0075578A"/>
    <w:rsid w:val="00755866"/>
    <w:rsid w:val="007558C2"/>
    <w:rsid w:val="00755936"/>
    <w:rsid w:val="00755979"/>
    <w:rsid w:val="00755CF6"/>
    <w:rsid w:val="007561C7"/>
    <w:rsid w:val="00756279"/>
    <w:rsid w:val="00756317"/>
    <w:rsid w:val="00756365"/>
    <w:rsid w:val="00756368"/>
    <w:rsid w:val="0075641F"/>
    <w:rsid w:val="00756422"/>
    <w:rsid w:val="0075643C"/>
    <w:rsid w:val="0075648B"/>
    <w:rsid w:val="0075676D"/>
    <w:rsid w:val="007568D0"/>
    <w:rsid w:val="00756CBC"/>
    <w:rsid w:val="00756E03"/>
    <w:rsid w:val="007570F7"/>
    <w:rsid w:val="00757106"/>
    <w:rsid w:val="0075745B"/>
    <w:rsid w:val="007575FA"/>
    <w:rsid w:val="007576CF"/>
    <w:rsid w:val="0075773A"/>
    <w:rsid w:val="00757AD6"/>
    <w:rsid w:val="00757FD1"/>
    <w:rsid w:val="007601CB"/>
    <w:rsid w:val="00760652"/>
    <w:rsid w:val="007608EF"/>
    <w:rsid w:val="00760D62"/>
    <w:rsid w:val="00760E63"/>
    <w:rsid w:val="00760EC7"/>
    <w:rsid w:val="00761060"/>
    <w:rsid w:val="00761CC5"/>
    <w:rsid w:val="0076216A"/>
    <w:rsid w:val="00762298"/>
    <w:rsid w:val="00762438"/>
    <w:rsid w:val="0076294F"/>
    <w:rsid w:val="00762A92"/>
    <w:rsid w:val="00762C79"/>
    <w:rsid w:val="007630F4"/>
    <w:rsid w:val="00763277"/>
    <w:rsid w:val="007637DF"/>
    <w:rsid w:val="00763AB4"/>
    <w:rsid w:val="00763AE6"/>
    <w:rsid w:val="00763B7B"/>
    <w:rsid w:val="00764193"/>
    <w:rsid w:val="0076428A"/>
    <w:rsid w:val="007645C7"/>
    <w:rsid w:val="007645DE"/>
    <w:rsid w:val="00764988"/>
    <w:rsid w:val="00764EC3"/>
    <w:rsid w:val="00764F34"/>
    <w:rsid w:val="00764FAC"/>
    <w:rsid w:val="0076525D"/>
    <w:rsid w:val="007655B2"/>
    <w:rsid w:val="007655E1"/>
    <w:rsid w:val="00765676"/>
    <w:rsid w:val="00765C82"/>
    <w:rsid w:val="00765CFC"/>
    <w:rsid w:val="00765F7E"/>
    <w:rsid w:val="0076625A"/>
    <w:rsid w:val="007665A1"/>
    <w:rsid w:val="007665D7"/>
    <w:rsid w:val="00766C07"/>
    <w:rsid w:val="00766D19"/>
    <w:rsid w:val="00766D3C"/>
    <w:rsid w:val="00766F3B"/>
    <w:rsid w:val="007675C3"/>
    <w:rsid w:val="007675E6"/>
    <w:rsid w:val="007675E8"/>
    <w:rsid w:val="0076797A"/>
    <w:rsid w:val="00767AF9"/>
    <w:rsid w:val="00767C22"/>
    <w:rsid w:val="00767C5C"/>
    <w:rsid w:val="00770430"/>
    <w:rsid w:val="00770569"/>
    <w:rsid w:val="007706F6"/>
    <w:rsid w:val="0077077E"/>
    <w:rsid w:val="007707ED"/>
    <w:rsid w:val="0077083D"/>
    <w:rsid w:val="00770B8A"/>
    <w:rsid w:val="00770BB6"/>
    <w:rsid w:val="00770C6E"/>
    <w:rsid w:val="00770E8B"/>
    <w:rsid w:val="00770FE9"/>
    <w:rsid w:val="00771403"/>
    <w:rsid w:val="00771595"/>
    <w:rsid w:val="00771A09"/>
    <w:rsid w:val="00771B2A"/>
    <w:rsid w:val="00772392"/>
    <w:rsid w:val="00772A00"/>
    <w:rsid w:val="007730CB"/>
    <w:rsid w:val="0077361A"/>
    <w:rsid w:val="007736E3"/>
    <w:rsid w:val="00773B50"/>
    <w:rsid w:val="00773D10"/>
    <w:rsid w:val="00773D78"/>
    <w:rsid w:val="00773F9F"/>
    <w:rsid w:val="00774024"/>
    <w:rsid w:val="00774045"/>
    <w:rsid w:val="00774389"/>
    <w:rsid w:val="00774777"/>
    <w:rsid w:val="00774966"/>
    <w:rsid w:val="00774B93"/>
    <w:rsid w:val="00774BDD"/>
    <w:rsid w:val="00775219"/>
    <w:rsid w:val="0077554A"/>
    <w:rsid w:val="007755C3"/>
    <w:rsid w:val="00775816"/>
    <w:rsid w:val="00776844"/>
    <w:rsid w:val="00776853"/>
    <w:rsid w:val="00776ABB"/>
    <w:rsid w:val="00776B48"/>
    <w:rsid w:val="00776D46"/>
    <w:rsid w:val="00776E40"/>
    <w:rsid w:val="00776FC4"/>
    <w:rsid w:val="00777027"/>
    <w:rsid w:val="00777325"/>
    <w:rsid w:val="007773C6"/>
    <w:rsid w:val="00777E77"/>
    <w:rsid w:val="00777ECE"/>
    <w:rsid w:val="00777EFF"/>
    <w:rsid w:val="00780206"/>
    <w:rsid w:val="0078030C"/>
    <w:rsid w:val="0078042D"/>
    <w:rsid w:val="00780698"/>
    <w:rsid w:val="00780A96"/>
    <w:rsid w:val="00780DDC"/>
    <w:rsid w:val="00780EFB"/>
    <w:rsid w:val="00781055"/>
    <w:rsid w:val="00781326"/>
    <w:rsid w:val="00781830"/>
    <w:rsid w:val="00781AB0"/>
    <w:rsid w:val="00781AB2"/>
    <w:rsid w:val="00781AC8"/>
    <w:rsid w:val="00781B72"/>
    <w:rsid w:val="00781BAD"/>
    <w:rsid w:val="00781D18"/>
    <w:rsid w:val="0078278E"/>
    <w:rsid w:val="00782910"/>
    <w:rsid w:val="00782984"/>
    <w:rsid w:val="00782AC6"/>
    <w:rsid w:val="00782AE0"/>
    <w:rsid w:val="00782EF5"/>
    <w:rsid w:val="007830A5"/>
    <w:rsid w:val="0078311F"/>
    <w:rsid w:val="00783595"/>
    <w:rsid w:val="00783598"/>
    <w:rsid w:val="007835E6"/>
    <w:rsid w:val="007837B8"/>
    <w:rsid w:val="00783817"/>
    <w:rsid w:val="00783FBE"/>
    <w:rsid w:val="007840B1"/>
    <w:rsid w:val="007840F4"/>
    <w:rsid w:val="00784346"/>
    <w:rsid w:val="007848BF"/>
    <w:rsid w:val="007849E1"/>
    <w:rsid w:val="00784B47"/>
    <w:rsid w:val="00784CAC"/>
    <w:rsid w:val="00785397"/>
    <w:rsid w:val="0078582C"/>
    <w:rsid w:val="00785D60"/>
    <w:rsid w:val="00785EA5"/>
    <w:rsid w:val="0078600E"/>
    <w:rsid w:val="0078602E"/>
    <w:rsid w:val="007860DB"/>
    <w:rsid w:val="0078640E"/>
    <w:rsid w:val="00786732"/>
    <w:rsid w:val="00786769"/>
    <w:rsid w:val="007869D9"/>
    <w:rsid w:val="00786D71"/>
    <w:rsid w:val="00786E1E"/>
    <w:rsid w:val="0078758E"/>
    <w:rsid w:val="00787A11"/>
    <w:rsid w:val="00787C41"/>
    <w:rsid w:val="00787CD9"/>
    <w:rsid w:val="00787D77"/>
    <w:rsid w:val="0079000F"/>
    <w:rsid w:val="00790282"/>
    <w:rsid w:val="00790298"/>
    <w:rsid w:val="007905F8"/>
    <w:rsid w:val="00790EC5"/>
    <w:rsid w:val="007910E3"/>
    <w:rsid w:val="00791246"/>
    <w:rsid w:val="00791BDC"/>
    <w:rsid w:val="00791FE0"/>
    <w:rsid w:val="007926AB"/>
    <w:rsid w:val="007928A5"/>
    <w:rsid w:val="00792CAA"/>
    <w:rsid w:val="00792F09"/>
    <w:rsid w:val="00793089"/>
    <w:rsid w:val="007932C0"/>
    <w:rsid w:val="007933CA"/>
    <w:rsid w:val="0079365C"/>
    <w:rsid w:val="00793BCE"/>
    <w:rsid w:val="00793DCE"/>
    <w:rsid w:val="00793F1C"/>
    <w:rsid w:val="0079443D"/>
    <w:rsid w:val="0079471B"/>
    <w:rsid w:val="00794869"/>
    <w:rsid w:val="00794983"/>
    <w:rsid w:val="00794A1C"/>
    <w:rsid w:val="00794E9A"/>
    <w:rsid w:val="00795255"/>
    <w:rsid w:val="00795410"/>
    <w:rsid w:val="00795667"/>
    <w:rsid w:val="007958AA"/>
    <w:rsid w:val="00795A72"/>
    <w:rsid w:val="00795D75"/>
    <w:rsid w:val="00795EB8"/>
    <w:rsid w:val="00795EBF"/>
    <w:rsid w:val="007967CE"/>
    <w:rsid w:val="0079695D"/>
    <w:rsid w:val="00796A68"/>
    <w:rsid w:val="00796CCC"/>
    <w:rsid w:val="00796D12"/>
    <w:rsid w:val="0079767E"/>
    <w:rsid w:val="007977CF"/>
    <w:rsid w:val="00797C29"/>
    <w:rsid w:val="00797E37"/>
    <w:rsid w:val="00797EEB"/>
    <w:rsid w:val="007A038B"/>
    <w:rsid w:val="007A08B6"/>
    <w:rsid w:val="007A0A89"/>
    <w:rsid w:val="007A0A98"/>
    <w:rsid w:val="007A0ECF"/>
    <w:rsid w:val="007A0F26"/>
    <w:rsid w:val="007A1050"/>
    <w:rsid w:val="007A115B"/>
    <w:rsid w:val="007A12DB"/>
    <w:rsid w:val="007A1542"/>
    <w:rsid w:val="007A172D"/>
    <w:rsid w:val="007A1C67"/>
    <w:rsid w:val="007A2269"/>
    <w:rsid w:val="007A287C"/>
    <w:rsid w:val="007A2B58"/>
    <w:rsid w:val="007A2BAC"/>
    <w:rsid w:val="007A2D6B"/>
    <w:rsid w:val="007A2EC2"/>
    <w:rsid w:val="007A2ECC"/>
    <w:rsid w:val="007A331F"/>
    <w:rsid w:val="007A3348"/>
    <w:rsid w:val="007A363F"/>
    <w:rsid w:val="007A3760"/>
    <w:rsid w:val="007A397C"/>
    <w:rsid w:val="007A3A1D"/>
    <w:rsid w:val="007A3CD5"/>
    <w:rsid w:val="007A3CF6"/>
    <w:rsid w:val="007A3F2F"/>
    <w:rsid w:val="007A448A"/>
    <w:rsid w:val="007A460D"/>
    <w:rsid w:val="007A4714"/>
    <w:rsid w:val="007A4934"/>
    <w:rsid w:val="007A4F59"/>
    <w:rsid w:val="007A5099"/>
    <w:rsid w:val="007A5191"/>
    <w:rsid w:val="007A55EF"/>
    <w:rsid w:val="007A5906"/>
    <w:rsid w:val="007A5C26"/>
    <w:rsid w:val="007A5EB5"/>
    <w:rsid w:val="007A5F91"/>
    <w:rsid w:val="007A6045"/>
    <w:rsid w:val="007A60BA"/>
    <w:rsid w:val="007A6222"/>
    <w:rsid w:val="007A6253"/>
    <w:rsid w:val="007A63D7"/>
    <w:rsid w:val="007A6546"/>
    <w:rsid w:val="007A6CF7"/>
    <w:rsid w:val="007A7101"/>
    <w:rsid w:val="007A7709"/>
    <w:rsid w:val="007A77C6"/>
    <w:rsid w:val="007A7AD0"/>
    <w:rsid w:val="007A7D6C"/>
    <w:rsid w:val="007B020C"/>
    <w:rsid w:val="007B02BA"/>
    <w:rsid w:val="007B0398"/>
    <w:rsid w:val="007B067D"/>
    <w:rsid w:val="007B06B3"/>
    <w:rsid w:val="007B0936"/>
    <w:rsid w:val="007B0D5C"/>
    <w:rsid w:val="007B0D5D"/>
    <w:rsid w:val="007B0DDC"/>
    <w:rsid w:val="007B15E7"/>
    <w:rsid w:val="007B1BEF"/>
    <w:rsid w:val="007B1C3D"/>
    <w:rsid w:val="007B2004"/>
    <w:rsid w:val="007B200B"/>
    <w:rsid w:val="007B2161"/>
    <w:rsid w:val="007B2410"/>
    <w:rsid w:val="007B2421"/>
    <w:rsid w:val="007B2471"/>
    <w:rsid w:val="007B2691"/>
    <w:rsid w:val="007B27CA"/>
    <w:rsid w:val="007B280B"/>
    <w:rsid w:val="007B29DF"/>
    <w:rsid w:val="007B2B2C"/>
    <w:rsid w:val="007B2C24"/>
    <w:rsid w:val="007B2CBB"/>
    <w:rsid w:val="007B3149"/>
    <w:rsid w:val="007B3265"/>
    <w:rsid w:val="007B3685"/>
    <w:rsid w:val="007B3970"/>
    <w:rsid w:val="007B3ADF"/>
    <w:rsid w:val="007B3C0A"/>
    <w:rsid w:val="007B40D0"/>
    <w:rsid w:val="007B41E1"/>
    <w:rsid w:val="007B42A5"/>
    <w:rsid w:val="007B4335"/>
    <w:rsid w:val="007B4A89"/>
    <w:rsid w:val="007B4D4B"/>
    <w:rsid w:val="007B4EF5"/>
    <w:rsid w:val="007B523A"/>
    <w:rsid w:val="007B542A"/>
    <w:rsid w:val="007B56DB"/>
    <w:rsid w:val="007B591D"/>
    <w:rsid w:val="007B5974"/>
    <w:rsid w:val="007B5BF4"/>
    <w:rsid w:val="007B5DFB"/>
    <w:rsid w:val="007B6298"/>
    <w:rsid w:val="007B65A4"/>
    <w:rsid w:val="007B67E1"/>
    <w:rsid w:val="007B69B7"/>
    <w:rsid w:val="007B69EA"/>
    <w:rsid w:val="007B6C17"/>
    <w:rsid w:val="007B6F92"/>
    <w:rsid w:val="007B7316"/>
    <w:rsid w:val="007B749B"/>
    <w:rsid w:val="007B74D6"/>
    <w:rsid w:val="007B7908"/>
    <w:rsid w:val="007B7941"/>
    <w:rsid w:val="007B7A28"/>
    <w:rsid w:val="007B7C2A"/>
    <w:rsid w:val="007C016A"/>
    <w:rsid w:val="007C0212"/>
    <w:rsid w:val="007C0424"/>
    <w:rsid w:val="007C04CD"/>
    <w:rsid w:val="007C0568"/>
    <w:rsid w:val="007C05E8"/>
    <w:rsid w:val="007C05EC"/>
    <w:rsid w:val="007C07FF"/>
    <w:rsid w:val="007C0866"/>
    <w:rsid w:val="007C0BFD"/>
    <w:rsid w:val="007C0C60"/>
    <w:rsid w:val="007C106A"/>
    <w:rsid w:val="007C12B5"/>
    <w:rsid w:val="007C1534"/>
    <w:rsid w:val="007C1AD4"/>
    <w:rsid w:val="007C1D8B"/>
    <w:rsid w:val="007C1DD8"/>
    <w:rsid w:val="007C254A"/>
    <w:rsid w:val="007C26A2"/>
    <w:rsid w:val="007C2A8A"/>
    <w:rsid w:val="007C2CC3"/>
    <w:rsid w:val="007C2FF5"/>
    <w:rsid w:val="007C3298"/>
    <w:rsid w:val="007C331F"/>
    <w:rsid w:val="007C362A"/>
    <w:rsid w:val="007C3747"/>
    <w:rsid w:val="007C3918"/>
    <w:rsid w:val="007C3BA0"/>
    <w:rsid w:val="007C3D92"/>
    <w:rsid w:val="007C3EEF"/>
    <w:rsid w:val="007C3EF5"/>
    <w:rsid w:val="007C405F"/>
    <w:rsid w:val="007C4124"/>
    <w:rsid w:val="007C4433"/>
    <w:rsid w:val="007C44D5"/>
    <w:rsid w:val="007C4535"/>
    <w:rsid w:val="007C498C"/>
    <w:rsid w:val="007C4A3A"/>
    <w:rsid w:val="007C4CC5"/>
    <w:rsid w:val="007C4DDC"/>
    <w:rsid w:val="007C50DB"/>
    <w:rsid w:val="007C5384"/>
    <w:rsid w:val="007C53FD"/>
    <w:rsid w:val="007C566B"/>
    <w:rsid w:val="007C5868"/>
    <w:rsid w:val="007C61E6"/>
    <w:rsid w:val="007C6689"/>
    <w:rsid w:val="007C6720"/>
    <w:rsid w:val="007C6A23"/>
    <w:rsid w:val="007C6CF9"/>
    <w:rsid w:val="007C6F9F"/>
    <w:rsid w:val="007C7634"/>
    <w:rsid w:val="007C7673"/>
    <w:rsid w:val="007C7831"/>
    <w:rsid w:val="007C7986"/>
    <w:rsid w:val="007C7CDB"/>
    <w:rsid w:val="007D008B"/>
    <w:rsid w:val="007D02EE"/>
    <w:rsid w:val="007D0394"/>
    <w:rsid w:val="007D127D"/>
    <w:rsid w:val="007D12DE"/>
    <w:rsid w:val="007D167F"/>
    <w:rsid w:val="007D16A0"/>
    <w:rsid w:val="007D16BA"/>
    <w:rsid w:val="007D187C"/>
    <w:rsid w:val="007D1C98"/>
    <w:rsid w:val="007D1CA6"/>
    <w:rsid w:val="007D1D8D"/>
    <w:rsid w:val="007D1DE8"/>
    <w:rsid w:val="007D1E26"/>
    <w:rsid w:val="007D2007"/>
    <w:rsid w:val="007D2184"/>
    <w:rsid w:val="007D2194"/>
    <w:rsid w:val="007D2329"/>
    <w:rsid w:val="007D2598"/>
    <w:rsid w:val="007D26E9"/>
    <w:rsid w:val="007D2BA2"/>
    <w:rsid w:val="007D2C02"/>
    <w:rsid w:val="007D2D6A"/>
    <w:rsid w:val="007D2FDD"/>
    <w:rsid w:val="007D3032"/>
    <w:rsid w:val="007D3054"/>
    <w:rsid w:val="007D3300"/>
    <w:rsid w:val="007D3544"/>
    <w:rsid w:val="007D36BB"/>
    <w:rsid w:val="007D377A"/>
    <w:rsid w:val="007D3B17"/>
    <w:rsid w:val="007D4202"/>
    <w:rsid w:val="007D4327"/>
    <w:rsid w:val="007D4446"/>
    <w:rsid w:val="007D460C"/>
    <w:rsid w:val="007D48C5"/>
    <w:rsid w:val="007D4DF7"/>
    <w:rsid w:val="007D4E50"/>
    <w:rsid w:val="007D4F9F"/>
    <w:rsid w:val="007D565B"/>
    <w:rsid w:val="007D589D"/>
    <w:rsid w:val="007D5C33"/>
    <w:rsid w:val="007D5C90"/>
    <w:rsid w:val="007D5F3A"/>
    <w:rsid w:val="007D5FF5"/>
    <w:rsid w:val="007D6288"/>
    <w:rsid w:val="007D63B0"/>
    <w:rsid w:val="007D674F"/>
    <w:rsid w:val="007D6A9B"/>
    <w:rsid w:val="007D6AF6"/>
    <w:rsid w:val="007D6CD1"/>
    <w:rsid w:val="007D6CF8"/>
    <w:rsid w:val="007D6E55"/>
    <w:rsid w:val="007D711F"/>
    <w:rsid w:val="007D77AC"/>
    <w:rsid w:val="007D7874"/>
    <w:rsid w:val="007D79F0"/>
    <w:rsid w:val="007D7A12"/>
    <w:rsid w:val="007D7B47"/>
    <w:rsid w:val="007D7C39"/>
    <w:rsid w:val="007D7CE0"/>
    <w:rsid w:val="007D7DD5"/>
    <w:rsid w:val="007E014D"/>
    <w:rsid w:val="007E028A"/>
    <w:rsid w:val="007E06E8"/>
    <w:rsid w:val="007E08C2"/>
    <w:rsid w:val="007E0AB1"/>
    <w:rsid w:val="007E0CAC"/>
    <w:rsid w:val="007E0CB6"/>
    <w:rsid w:val="007E109A"/>
    <w:rsid w:val="007E19CA"/>
    <w:rsid w:val="007E1AE5"/>
    <w:rsid w:val="007E1C08"/>
    <w:rsid w:val="007E1E07"/>
    <w:rsid w:val="007E2042"/>
    <w:rsid w:val="007E242A"/>
    <w:rsid w:val="007E24D6"/>
    <w:rsid w:val="007E257A"/>
    <w:rsid w:val="007E26A5"/>
    <w:rsid w:val="007E26BD"/>
    <w:rsid w:val="007E27E9"/>
    <w:rsid w:val="007E281D"/>
    <w:rsid w:val="007E2836"/>
    <w:rsid w:val="007E2905"/>
    <w:rsid w:val="007E2A46"/>
    <w:rsid w:val="007E317B"/>
    <w:rsid w:val="007E335B"/>
    <w:rsid w:val="007E374B"/>
    <w:rsid w:val="007E3A1D"/>
    <w:rsid w:val="007E3B40"/>
    <w:rsid w:val="007E3B49"/>
    <w:rsid w:val="007E3D84"/>
    <w:rsid w:val="007E40A0"/>
    <w:rsid w:val="007E4A08"/>
    <w:rsid w:val="007E4A33"/>
    <w:rsid w:val="007E4AD8"/>
    <w:rsid w:val="007E4AFD"/>
    <w:rsid w:val="007E4D01"/>
    <w:rsid w:val="007E4F6C"/>
    <w:rsid w:val="007E4FC6"/>
    <w:rsid w:val="007E527E"/>
    <w:rsid w:val="007E5CFA"/>
    <w:rsid w:val="007E65A7"/>
    <w:rsid w:val="007E6753"/>
    <w:rsid w:val="007E67A6"/>
    <w:rsid w:val="007E67AE"/>
    <w:rsid w:val="007E69DE"/>
    <w:rsid w:val="007E6A5F"/>
    <w:rsid w:val="007E6CF2"/>
    <w:rsid w:val="007E6F14"/>
    <w:rsid w:val="007E6F50"/>
    <w:rsid w:val="007E70A9"/>
    <w:rsid w:val="007E72B2"/>
    <w:rsid w:val="007E732D"/>
    <w:rsid w:val="007E77C6"/>
    <w:rsid w:val="007E7864"/>
    <w:rsid w:val="007E7B61"/>
    <w:rsid w:val="007E7BC8"/>
    <w:rsid w:val="007E7CBB"/>
    <w:rsid w:val="007E7CBC"/>
    <w:rsid w:val="007E7E97"/>
    <w:rsid w:val="007E7EA8"/>
    <w:rsid w:val="007F043B"/>
    <w:rsid w:val="007F053B"/>
    <w:rsid w:val="007F066A"/>
    <w:rsid w:val="007F0730"/>
    <w:rsid w:val="007F1035"/>
    <w:rsid w:val="007F1172"/>
    <w:rsid w:val="007F146C"/>
    <w:rsid w:val="007F1588"/>
    <w:rsid w:val="007F1880"/>
    <w:rsid w:val="007F18F5"/>
    <w:rsid w:val="007F1D16"/>
    <w:rsid w:val="007F2060"/>
    <w:rsid w:val="007F2090"/>
    <w:rsid w:val="007F241F"/>
    <w:rsid w:val="007F24B4"/>
    <w:rsid w:val="007F25D0"/>
    <w:rsid w:val="007F2603"/>
    <w:rsid w:val="007F260F"/>
    <w:rsid w:val="007F29D0"/>
    <w:rsid w:val="007F2A22"/>
    <w:rsid w:val="007F3009"/>
    <w:rsid w:val="007F3028"/>
    <w:rsid w:val="007F3158"/>
    <w:rsid w:val="007F31C6"/>
    <w:rsid w:val="007F36A8"/>
    <w:rsid w:val="007F3889"/>
    <w:rsid w:val="007F4141"/>
    <w:rsid w:val="007F4DB2"/>
    <w:rsid w:val="007F5441"/>
    <w:rsid w:val="007F54FE"/>
    <w:rsid w:val="007F55A3"/>
    <w:rsid w:val="007F55A7"/>
    <w:rsid w:val="007F5736"/>
    <w:rsid w:val="007F57A2"/>
    <w:rsid w:val="007F5CF2"/>
    <w:rsid w:val="007F5DBF"/>
    <w:rsid w:val="007F5EE6"/>
    <w:rsid w:val="007F5F13"/>
    <w:rsid w:val="007F608B"/>
    <w:rsid w:val="007F6680"/>
    <w:rsid w:val="007F6BE6"/>
    <w:rsid w:val="007F6C2E"/>
    <w:rsid w:val="007F6D0A"/>
    <w:rsid w:val="007F7536"/>
    <w:rsid w:val="007F7EC6"/>
    <w:rsid w:val="00800362"/>
    <w:rsid w:val="00800671"/>
    <w:rsid w:val="00800AC0"/>
    <w:rsid w:val="00800B21"/>
    <w:rsid w:val="00800C89"/>
    <w:rsid w:val="00800E4F"/>
    <w:rsid w:val="00800FE1"/>
    <w:rsid w:val="00801026"/>
    <w:rsid w:val="008011E9"/>
    <w:rsid w:val="00801252"/>
    <w:rsid w:val="008012CB"/>
    <w:rsid w:val="0080147B"/>
    <w:rsid w:val="008016C6"/>
    <w:rsid w:val="008016F1"/>
    <w:rsid w:val="00801800"/>
    <w:rsid w:val="00801A0E"/>
    <w:rsid w:val="00801C25"/>
    <w:rsid w:val="00801F6C"/>
    <w:rsid w:val="00802275"/>
    <w:rsid w:val="008022EA"/>
    <w:rsid w:val="00802331"/>
    <w:rsid w:val="0080248A"/>
    <w:rsid w:val="00802B06"/>
    <w:rsid w:val="00802FD1"/>
    <w:rsid w:val="00803504"/>
    <w:rsid w:val="00803A62"/>
    <w:rsid w:val="00803E61"/>
    <w:rsid w:val="008040A2"/>
    <w:rsid w:val="008045D9"/>
    <w:rsid w:val="00804737"/>
    <w:rsid w:val="00804856"/>
    <w:rsid w:val="008048BB"/>
    <w:rsid w:val="00804E2B"/>
    <w:rsid w:val="00804EA5"/>
    <w:rsid w:val="00804F1E"/>
    <w:rsid w:val="00804F58"/>
    <w:rsid w:val="008050AE"/>
    <w:rsid w:val="008051E8"/>
    <w:rsid w:val="0080548D"/>
    <w:rsid w:val="00805686"/>
    <w:rsid w:val="008056C2"/>
    <w:rsid w:val="00805FFC"/>
    <w:rsid w:val="008060BC"/>
    <w:rsid w:val="0080621B"/>
    <w:rsid w:val="008062F7"/>
    <w:rsid w:val="0080679F"/>
    <w:rsid w:val="008069DE"/>
    <w:rsid w:val="00806A9A"/>
    <w:rsid w:val="008072DE"/>
    <w:rsid w:val="008073B1"/>
    <w:rsid w:val="00807484"/>
    <w:rsid w:val="008074A1"/>
    <w:rsid w:val="008079D2"/>
    <w:rsid w:val="00807B57"/>
    <w:rsid w:val="00807E82"/>
    <w:rsid w:val="00807F14"/>
    <w:rsid w:val="008100F3"/>
    <w:rsid w:val="00810830"/>
    <w:rsid w:val="00810A16"/>
    <w:rsid w:val="00811431"/>
    <w:rsid w:val="008114EE"/>
    <w:rsid w:val="008117CE"/>
    <w:rsid w:val="00811862"/>
    <w:rsid w:val="0081188A"/>
    <w:rsid w:val="00811BB9"/>
    <w:rsid w:val="00811DB0"/>
    <w:rsid w:val="00811DBA"/>
    <w:rsid w:val="00811EE2"/>
    <w:rsid w:val="00811FC6"/>
    <w:rsid w:val="008126E0"/>
    <w:rsid w:val="0081270F"/>
    <w:rsid w:val="008129D1"/>
    <w:rsid w:val="00812B00"/>
    <w:rsid w:val="00812D85"/>
    <w:rsid w:val="00812F3D"/>
    <w:rsid w:val="0081326F"/>
    <w:rsid w:val="008133BF"/>
    <w:rsid w:val="0081351D"/>
    <w:rsid w:val="00813DF2"/>
    <w:rsid w:val="00813FDC"/>
    <w:rsid w:val="00813FFA"/>
    <w:rsid w:val="00814219"/>
    <w:rsid w:val="00814361"/>
    <w:rsid w:val="00814520"/>
    <w:rsid w:val="00814D7B"/>
    <w:rsid w:val="00814E7A"/>
    <w:rsid w:val="00814E7D"/>
    <w:rsid w:val="00814F9F"/>
    <w:rsid w:val="00814FA1"/>
    <w:rsid w:val="0081581C"/>
    <w:rsid w:val="008159CD"/>
    <w:rsid w:val="00815BE9"/>
    <w:rsid w:val="00815FF7"/>
    <w:rsid w:val="00816285"/>
    <w:rsid w:val="00816423"/>
    <w:rsid w:val="008165C8"/>
    <w:rsid w:val="00816718"/>
    <w:rsid w:val="00816778"/>
    <w:rsid w:val="00816B2C"/>
    <w:rsid w:val="00816B89"/>
    <w:rsid w:val="00816BDA"/>
    <w:rsid w:val="00817083"/>
    <w:rsid w:val="00817128"/>
    <w:rsid w:val="00817163"/>
    <w:rsid w:val="00817176"/>
    <w:rsid w:val="0081725A"/>
    <w:rsid w:val="008172FB"/>
    <w:rsid w:val="008179BE"/>
    <w:rsid w:val="00817A25"/>
    <w:rsid w:val="00817AFE"/>
    <w:rsid w:val="00817D7D"/>
    <w:rsid w:val="00817F09"/>
    <w:rsid w:val="0082014F"/>
    <w:rsid w:val="00820232"/>
    <w:rsid w:val="0082080B"/>
    <w:rsid w:val="00820C0A"/>
    <w:rsid w:val="00820CDF"/>
    <w:rsid w:val="00820E74"/>
    <w:rsid w:val="00820EA1"/>
    <w:rsid w:val="008210A2"/>
    <w:rsid w:val="008210A3"/>
    <w:rsid w:val="00821152"/>
    <w:rsid w:val="00821682"/>
    <w:rsid w:val="008219DD"/>
    <w:rsid w:val="00821BA3"/>
    <w:rsid w:val="00822084"/>
    <w:rsid w:val="00822779"/>
    <w:rsid w:val="008228AE"/>
    <w:rsid w:val="00822BBD"/>
    <w:rsid w:val="00822C4B"/>
    <w:rsid w:val="0082314C"/>
    <w:rsid w:val="00823238"/>
    <w:rsid w:val="008233F3"/>
    <w:rsid w:val="0082390D"/>
    <w:rsid w:val="00823EFC"/>
    <w:rsid w:val="00823FBB"/>
    <w:rsid w:val="00823FF1"/>
    <w:rsid w:val="008244A3"/>
    <w:rsid w:val="008245CB"/>
    <w:rsid w:val="008247FC"/>
    <w:rsid w:val="008248EC"/>
    <w:rsid w:val="00824928"/>
    <w:rsid w:val="00824C80"/>
    <w:rsid w:val="0082506B"/>
    <w:rsid w:val="008250B1"/>
    <w:rsid w:val="008252C2"/>
    <w:rsid w:val="008257D8"/>
    <w:rsid w:val="00825B55"/>
    <w:rsid w:val="00825C40"/>
    <w:rsid w:val="00825CBD"/>
    <w:rsid w:val="008263DA"/>
    <w:rsid w:val="00826585"/>
    <w:rsid w:val="0082684D"/>
    <w:rsid w:val="00826A55"/>
    <w:rsid w:val="00826C00"/>
    <w:rsid w:val="00826D3E"/>
    <w:rsid w:val="008270E5"/>
    <w:rsid w:val="00827333"/>
    <w:rsid w:val="008275B4"/>
    <w:rsid w:val="00827AA0"/>
    <w:rsid w:val="00827CE1"/>
    <w:rsid w:val="00827DA0"/>
    <w:rsid w:val="00827DE9"/>
    <w:rsid w:val="008302A1"/>
    <w:rsid w:val="00830461"/>
    <w:rsid w:val="008307BB"/>
    <w:rsid w:val="00830B4A"/>
    <w:rsid w:val="00830BF4"/>
    <w:rsid w:val="00830DFD"/>
    <w:rsid w:val="00830E01"/>
    <w:rsid w:val="00830ECE"/>
    <w:rsid w:val="00830F2D"/>
    <w:rsid w:val="008311DE"/>
    <w:rsid w:val="00831821"/>
    <w:rsid w:val="0083193E"/>
    <w:rsid w:val="00831DEC"/>
    <w:rsid w:val="00832139"/>
    <w:rsid w:val="0083225E"/>
    <w:rsid w:val="00832427"/>
    <w:rsid w:val="0083266F"/>
    <w:rsid w:val="00832D8C"/>
    <w:rsid w:val="00832DFB"/>
    <w:rsid w:val="00832E71"/>
    <w:rsid w:val="00833035"/>
    <w:rsid w:val="008337D4"/>
    <w:rsid w:val="00833DEB"/>
    <w:rsid w:val="00834361"/>
    <w:rsid w:val="0083440D"/>
    <w:rsid w:val="00834705"/>
    <w:rsid w:val="00834900"/>
    <w:rsid w:val="00834A5A"/>
    <w:rsid w:val="00834C80"/>
    <w:rsid w:val="00834CC9"/>
    <w:rsid w:val="008352B9"/>
    <w:rsid w:val="0083553C"/>
    <w:rsid w:val="0083560C"/>
    <w:rsid w:val="008356DF"/>
    <w:rsid w:val="00836479"/>
    <w:rsid w:val="008364D2"/>
    <w:rsid w:val="008365A3"/>
    <w:rsid w:val="008365F7"/>
    <w:rsid w:val="00836B41"/>
    <w:rsid w:val="00836D32"/>
    <w:rsid w:val="00836D39"/>
    <w:rsid w:val="00836F84"/>
    <w:rsid w:val="00836FCD"/>
    <w:rsid w:val="00837041"/>
    <w:rsid w:val="00837258"/>
    <w:rsid w:val="00837265"/>
    <w:rsid w:val="0083730B"/>
    <w:rsid w:val="00837434"/>
    <w:rsid w:val="00837448"/>
    <w:rsid w:val="008374BA"/>
    <w:rsid w:val="0083758A"/>
    <w:rsid w:val="0083771D"/>
    <w:rsid w:val="00837794"/>
    <w:rsid w:val="00837E1C"/>
    <w:rsid w:val="00837F61"/>
    <w:rsid w:val="00840230"/>
    <w:rsid w:val="0084031A"/>
    <w:rsid w:val="008404D8"/>
    <w:rsid w:val="00840531"/>
    <w:rsid w:val="008406AC"/>
    <w:rsid w:val="00840957"/>
    <w:rsid w:val="008409DB"/>
    <w:rsid w:val="008410F7"/>
    <w:rsid w:val="0084170D"/>
    <w:rsid w:val="008419FB"/>
    <w:rsid w:val="00841CBA"/>
    <w:rsid w:val="00842010"/>
    <w:rsid w:val="00842190"/>
    <w:rsid w:val="008423A2"/>
    <w:rsid w:val="00842482"/>
    <w:rsid w:val="008427CA"/>
    <w:rsid w:val="00842BB8"/>
    <w:rsid w:val="00842BCA"/>
    <w:rsid w:val="00842C94"/>
    <w:rsid w:val="00842FC2"/>
    <w:rsid w:val="0084318C"/>
    <w:rsid w:val="0084356A"/>
    <w:rsid w:val="008437AE"/>
    <w:rsid w:val="00843C55"/>
    <w:rsid w:val="00843CAE"/>
    <w:rsid w:val="00843F1E"/>
    <w:rsid w:val="00844126"/>
    <w:rsid w:val="00844351"/>
    <w:rsid w:val="00844396"/>
    <w:rsid w:val="00844488"/>
    <w:rsid w:val="00844A12"/>
    <w:rsid w:val="00844CF1"/>
    <w:rsid w:val="0084529E"/>
    <w:rsid w:val="008459A1"/>
    <w:rsid w:val="008459CA"/>
    <w:rsid w:val="00845E60"/>
    <w:rsid w:val="0084635C"/>
    <w:rsid w:val="00846377"/>
    <w:rsid w:val="0084638F"/>
    <w:rsid w:val="008464EB"/>
    <w:rsid w:val="00846931"/>
    <w:rsid w:val="00846A14"/>
    <w:rsid w:val="00846CA6"/>
    <w:rsid w:val="00846E5A"/>
    <w:rsid w:val="00846E68"/>
    <w:rsid w:val="00846EA6"/>
    <w:rsid w:val="00846EAA"/>
    <w:rsid w:val="0084708B"/>
    <w:rsid w:val="0084740A"/>
    <w:rsid w:val="00847804"/>
    <w:rsid w:val="00847A40"/>
    <w:rsid w:val="00847D5D"/>
    <w:rsid w:val="00847DBF"/>
    <w:rsid w:val="0085021F"/>
    <w:rsid w:val="00850395"/>
    <w:rsid w:val="00850791"/>
    <w:rsid w:val="00850B72"/>
    <w:rsid w:val="00850D80"/>
    <w:rsid w:val="00850F36"/>
    <w:rsid w:val="008514A0"/>
    <w:rsid w:val="0085162A"/>
    <w:rsid w:val="008518DA"/>
    <w:rsid w:val="008519A7"/>
    <w:rsid w:val="00851C70"/>
    <w:rsid w:val="00851CEF"/>
    <w:rsid w:val="00851DB5"/>
    <w:rsid w:val="00852084"/>
    <w:rsid w:val="00852098"/>
    <w:rsid w:val="008521B4"/>
    <w:rsid w:val="008526DD"/>
    <w:rsid w:val="00852BFE"/>
    <w:rsid w:val="0085353F"/>
    <w:rsid w:val="00853703"/>
    <w:rsid w:val="00853F55"/>
    <w:rsid w:val="0085428F"/>
    <w:rsid w:val="008544F1"/>
    <w:rsid w:val="008547BD"/>
    <w:rsid w:val="0085481F"/>
    <w:rsid w:val="00854F5C"/>
    <w:rsid w:val="0085521D"/>
    <w:rsid w:val="008559F3"/>
    <w:rsid w:val="00855B60"/>
    <w:rsid w:val="00855D33"/>
    <w:rsid w:val="00855D82"/>
    <w:rsid w:val="0085650E"/>
    <w:rsid w:val="008565E0"/>
    <w:rsid w:val="00856792"/>
    <w:rsid w:val="008567E0"/>
    <w:rsid w:val="00856ABB"/>
    <w:rsid w:val="00856C54"/>
    <w:rsid w:val="00856CA3"/>
    <w:rsid w:val="00856CF2"/>
    <w:rsid w:val="00857364"/>
    <w:rsid w:val="00857396"/>
    <w:rsid w:val="008573AB"/>
    <w:rsid w:val="00857454"/>
    <w:rsid w:val="0085749B"/>
    <w:rsid w:val="008574B3"/>
    <w:rsid w:val="00857BFB"/>
    <w:rsid w:val="00857D1B"/>
    <w:rsid w:val="00857E4D"/>
    <w:rsid w:val="00860504"/>
    <w:rsid w:val="00860927"/>
    <w:rsid w:val="00860CCC"/>
    <w:rsid w:val="00860EDF"/>
    <w:rsid w:val="0086100C"/>
    <w:rsid w:val="00861509"/>
    <w:rsid w:val="008616A1"/>
    <w:rsid w:val="00861829"/>
    <w:rsid w:val="00861926"/>
    <w:rsid w:val="0086192A"/>
    <w:rsid w:val="0086195E"/>
    <w:rsid w:val="00861DF5"/>
    <w:rsid w:val="00861E14"/>
    <w:rsid w:val="00861F32"/>
    <w:rsid w:val="008625C3"/>
    <w:rsid w:val="008625E8"/>
    <w:rsid w:val="00862751"/>
    <w:rsid w:val="00862919"/>
    <w:rsid w:val="00862D18"/>
    <w:rsid w:val="008634F4"/>
    <w:rsid w:val="00863625"/>
    <w:rsid w:val="00863637"/>
    <w:rsid w:val="00863711"/>
    <w:rsid w:val="00863957"/>
    <w:rsid w:val="0086424D"/>
    <w:rsid w:val="00864394"/>
    <w:rsid w:val="00864549"/>
    <w:rsid w:val="00864880"/>
    <w:rsid w:val="0086490A"/>
    <w:rsid w:val="00864965"/>
    <w:rsid w:val="00864B3B"/>
    <w:rsid w:val="0086501B"/>
    <w:rsid w:val="0086590A"/>
    <w:rsid w:val="00865BA2"/>
    <w:rsid w:val="00865BC1"/>
    <w:rsid w:val="00865BFF"/>
    <w:rsid w:val="00865D9F"/>
    <w:rsid w:val="00865F31"/>
    <w:rsid w:val="00866963"/>
    <w:rsid w:val="00866B35"/>
    <w:rsid w:val="00866F12"/>
    <w:rsid w:val="00866F57"/>
    <w:rsid w:val="00866F7F"/>
    <w:rsid w:val="00866F8D"/>
    <w:rsid w:val="008671CA"/>
    <w:rsid w:val="008678A4"/>
    <w:rsid w:val="00867A89"/>
    <w:rsid w:val="00867CC5"/>
    <w:rsid w:val="008705F2"/>
    <w:rsid w:val="008707EC"/>
    <w:rsid w:val="00870822"/>
    <w:rsid w:val="00870933"/>
    <w:rsid w:val="00870C64"/>
    <w:rsid w:val="00870C91"/>
    <w:rsid w:val="00870D47"/>
    <w:rsid w:val="00871084"/>
    <w:rsid w:val="00871096"/>
    <w:rsid w:val="00871407"/>
    <w:rsid w:val="00871C78"/>
    <w:rsid w:val="00871F8D"/>
    <w:rsid w:val="00872088"/>
    <w:rsid w:val="008720A5"/>
    <w:rsid w:val="008720CF"/>
    <w:rsid w:val="008720E4"/>
    <w:rsid w:val="00872240"/>
    <w:rsid w:val="008728C2"/>
    <w:rsid w:val="00872A9F"/>
    <w:rsid w:val="00872E8E"/>
    <w:rsid w:val="00872EA8"/>
    <w:rsid w:val="0087329C"/>
    <w:rsid w:val="008733DD"/>
    <w:rsid w:val="0087382A"/>
    <w:rsid w:val="0087389A"/>
    <w:rsid w:val="00873990"/>
    <w:rsid w:val="00873AB7"/>
    <w:rsid w:val="00873AC7"/>
    <w:rsid w:val="00873B2F"/>
    <w:rsid w:val="00873B75"/>
    <w:rsid w:val="00873B8E"/>
    <w:rsid w:val="00873C6F"/>
    <w:rsid w:val="00873E9E"/>
    <w:rsid w:val="008740E7"/>
    <w:rsid w:val="0087434C"/>
    <w:rsid w:val="008745C1"/>
    <w:rsid w:val="0087461A"/>
    <w:rsid w:val="0087496A"/>
    <w:rsid w:val="00874A58"/>
    <w:rsid w:val="00874B40"/>
    <w:rsid w:val="00874B58"/>
    <w:rsid w:val="00874FC2"/>
    <w:rsid w:val="00875441"/>
    <w:rsid w:val="0087558B"/>
    <w:rsid w:val="008755E1"/>
    <w:rsid w:val="008759A7"/>
    <w:rsid w:val="00875C51"/>
    <w:rsid w:val="00875D16"/>
    <w:rsid w:val="00875DE6"/>
    <w:rsid w:val="00875E75"/>
    <w:rsid w:val="008762F8"/>
    <w:rsid w:val="00876498"/>
    <w:rsid w:val="0087674A"/>
    <w:rsid w:val="00876909"/>
    <w:rsid w:val="00876943"/>
    <w:rsid w:val="00876B67"/>
    <w:rsid w:val="00876DAE"/>
    <w:rsid w:val="00877072"/>
    <w:rsid w:val="0087720E"/>
    <w:rsid w:val="008773E5"/>
    <w:rsid w:val="0087759C"/>
    <w:rsid w:val="00877EED"/>
    <w:rsid w:val="00880206"/>
    <w:rsid w:val="0088022B"/>
    <w:rsid w:val="008802E4"/>
    <w:rsid w:val="0088073A"/>
    <w:rsid w:val="00880741"/>
    <w:rsid w:val="00880C2D"/>
    <w:rsid w:val="00880E20"/>
    <w:rsid w:val="00880E2B"/>
    <w:rsid w:val="00880E5A"/>
    <w:rsid w:val="00880F25"/>
    <w:rsid w:val="00881218"/>
    <w:rsid w:val="008813DC"/>
    <w:rsid w:val="008813F7"/>
    <w:rsid w:val="00881498"/>
    <w:rsid w:val="00881971"/>
    <w:rsid w:val="00881D62"/>
    <w:rsid w:val="00881EE3"/>
    <w:rsid w:val="0088202D"/>
    <w:rsid w:val="0088209F"/>
    <w:rsid w:val="00882421"/>
    <w:rsid w:val="00882728"/>
    <w:rsid w:val="00882755"/>
    <w:rsid w:val="0088281B"/>
    <w:rsid w:val="00882B37"/>
    <w:rsid w:val="00883218"/>
    <w:rsid w:val="00883394"/>
    <w:rsid w:val="0088364C"/>
    <w:rsid w:val="00883BE6"/>
    <w:rsid w:val="00883F06"/>
    <w:rsid w:val="0088407C"/>
    <w:rsid w:val="00884751"/>
    <w:rsid w:val="0088479A"/>
    <w:rsid w:val="00884D72"/>
    <w:rsid w:val="0088511D"/>
    <w:rsid w:val="00885377"/>
    <w:rsid w:val="00885726"/>
    <w:rsid w:val="008857CB"/>
    <w:rsid w:val="008861EE"/>
    <w:rsid w:val="008868E7"/>
    <w:rsid w:val="0088698E"/>
    <w:rsid w:val="00886B16"/>
    <w:rsid w:val="00886B2D"/>
    <w:rsid w:val="00886CF7"/>
    <w:rsid w:val="00886EDC"/>
    <w:rsid w:val="00886F1F"/>
    <w:rsid w:val="0088711F"/>
    <w:rsid w:val="0088730E"/>
    <w:rsid w:val="0088748B"/>
    <w:rsid w:val="008875A9"/>
    <w:rsid w:val="00887779"/>
    <w:rsid w:val="00887894"/>
    <w:rsid w:val="008879B9"/>
    <w:rsid w:val="0089003D"/>
    <w:rsid w:val="00890292"/>
    <w:rsid w:val="00890472"/>
    <w:rsid w:val="008907BB"/>
    <w:rsid w:val="00890830"/>
    <w:rsid w:val="008909C1"/>
    <w:rsid w:val="00890B30"/>
    <w:rsid w:val="00890EEE"/>
    <w:rsid w:val="0089125A"/>
    <w:rsid w:val="00891535"/>
    <w:rsid w:val="008915A0"/>
    <w:rsid w:val="0089163A"/>
    <w:rsid w:val="00891B3B"/>
    <w:rsid w:val="00891C62"/>
    <w:rsid w:val="00891F85"/>
    <w:rsid w:val="008920B2"/>
    <w:rsid w:val="00892103"/>
    <w:rsid w:val="0089211E"/>
    <w:rsid w:val="0089226C"/>
    <w:rsid w:val="00892344"/>
    <w:rsid w:val="008929D9"/>
    <w:rsid w:val="00892C55"/>
    <w:rsid w:val="00892D5F"/>
    <w:rsid w:val="00892D9C"/>
    <w:rsid w:val="0089316E"/>
    <w:rsid w:val="0089340A"/>
    <w:rsid w:val="008934F2"/>
    <w:rsid w:val="0089367C"/>
    <w:rsid w:val="0089379B"/>
    <w:rsid w:val="0089387A"/>
    <w:rsid w:val="00894247"/>
    <w:rsid w:val="008943FE"/>
    <w:rsid w:val="00894CA6"/>
    <w:rsid w:val="00894D93"/>
    <w:rsid w:val="00894FC0"/>
    <w:rsid w:val="00895290"/>
    <w:rsid w:val="008954A6"/>
    <w:rsid w:val="008956AF"/>
    <w:rsid w:val="00895AD3"/>
    <w:rsid w:val="00895DA1"/>
    <w:rsid w:val="008962F0"/>
    <w:rsid w:val="00896633"/>
    <w:rsid w:val="00896747"/>
    <w:rsid w:val="00896906"/>
    <w:rsid w:val="0089696D"/>
    <w:rsid w:val="00896BC1"/>
    <w:rsid w:val="00897560"/>
    <w:rsid w:val="0089799D"/>
    <w:rsid w:val="008979E8"/>
    <w:rsid w:val="00897B01"/>
    <w:rsid w:val="00897B53"/>
    <w:rsid w:val="00897E56"/>
    <w:rsid w:val="00897EA1"/>
    <w:rsid w:val="008A02BC"/>
    <w:rsid w:val="008A0561"/>
    <w:rsid w:val="008A0811"/>
    <w:rsid w:val="008A0C3C"/>
    <w:rsid w:val="008A0FFD"/>
    <w:rsid w:val="008A1249"/>
    <w:rsid w:val="008A1299"/>
    <w:rsid w:val="008A1337"/>
    <w:rsid w:val="008A13C4"/>
    <w:rsid w:val="008A146A"/>
    <w:rsid w:val="008A178E"/>
    <w:rsid w:val="008A19A0"/>
    <w:rsid w:val="008A1CB1"/>
    <w:rsid w:val="008A1CB3"/>
    <w:rsid w:val="008A1E3D"/>
    <w:rsid w:val="008A1FA8"/>
    <w:rsid w:val="008A2083"/>
    <w:rsid w:val="008A231B"/>
    <w:rsid w:val="008A2338"/>
    <w:rsid w:val="008A2624"/>
    <w:rsid w:val="008A28FB"/>
    <w:rsid w:val="008A2A6D"/>
    <w:rsid w:val="008A2BFB"/>
    <w:rsid w:val="008A2C83"/>
    <w:rsid w:val="008A3401"/>
    <w:rsid w:val="008A34B0"/>
    <w:rsid w:val="008A3CD2"/>
    <w:rsid w:val="008A3E60"/>
    <w:rsid w:val="008A3ED0"/>
    <w:rsid w:val="008A3EDA"/>
    <w:rsid w:val="008A3F41"/>
    <w:rsid w:val="008A44C0"/>
    <w:rsid w:val="008A4650"/>
    <w:rsid w:val="008A4CF6"/>
    <w:rsid w:val="008A4F2C"/>
    <w:rsid w:val="008A52DE"/>
    <w:rsid w:val="008A55AF"/>
    <w:rsid w:val="008A5CDF"/>
    <w:rsid w:val="008A61C9"/>
    <w:rsid w:val="008A6369"/>
    <w:rsid w:val="008A66E1"/>
    <w:rsid w:val="008A6744"/>
    <w:rsid w:val="008A6AE7"/>
    <w:rsid w:val="008A6B79"/>
    <w:rsid w:val="008A6BC1"/>
    <w:rsid w:val="008A6DD9"/>
    <w:rsid w:val="008A6DEA"/>
    <w:rsid w:val="008A762A"/>
    <w:rsid w:val="008A7815"/>
    <w:rsid w:val="008A78D1"/>
    <w:rsid w:val="008A7A46"/>
    <w:rsid w:val="008A7E00"/>
    <w:rsid w:val="008A7EE6"/>
    <w:rsid w:val="008B0029"/>
    <w:rsid w:val="008B0197"/>
    <w:rsid w:val="008B01D3"/>
    <w:rsid w:val="008B025D"/>
    <w:rsid w:val="008B04A3"/>
    <w:rsid w:val="008B04F2"/>
    <w:rsid w:val="008B05BE"/>
    <w:rsid w:val="008B0642"/>
    <w:rsid w:val="008B07D7"/>
    <w:rsid w:val="008B0A61"/>
    <w:rsid w:val="008B0AB3"/>
    <w:rsid w:val="008B0D6B"/>
    <w:rsid w:val="008B0E5F"/>
    <w:rsid w:val="008B0EA2"/>
    <w:rsid w:val="008B0FD2"/>
    <w:rsid w:val="008B1580"/>
    <w:rsid w:val="008B1D54"/>
    <w:rsid w:val="008B1F28"/>
    <w:rsid w:val="008B22CF"/>
    <w:rsid w:val="008B23B7"/>
    <w:rsid w:val="008B28A3"/>
    <w:rsid w:val="008B2949"/>
    <w:rsid w:val="008B2BB2"/>
    <w:rsid w:val="008B2D36"/>
    <w:rsid w:val="008B2E7F"/>
    <w:rsid w:val="008B2F6C"/>
    <w:rsid w:val="008B3137"/>
    <w:rsid w:val="008B3170"/>
    <w:rsid w:val="008B31BC"/>
    <w:rsid w:val="008B36C5"/>
    <w:rsid w:val="008B3774"/>
    <w:rsid w:val="008B3856"/>
    <w:rsid w:val="008B3964"/>
    <w:rsid w:val="008B3AD6"/>
    <w:rsid w:val="008B3B6F"/>
    <w:rsid w:val="008B3C2B"/>
    <w:rsid w:val="008B3D0A"/>
    <w:rsid w:val="008B3DC8"/>
    <w:rsid w:val="008B4336"/>
    <w:rsid w:val="008B439B"/>
    <w:rsid w:val="008B444B"/>
    <w:rsid w:val="008B44DC"/>
    <w:rsid w:val="008B4533"/>
    <w:rsid w:val="008B46F4"/>
    <w:rsid w:val="008B474C"/>
    <w:rsid w:val="008B493E"/>
    <w:rsid w:val="008B4A8F"/>
    <w:rsid w:val="008B4D99"/>
    <w:rsid w:val="008B4E04"/>
    <w:rsid w:val="008B504D"/>
    <w:rsid w:val="008B51AE"/>
    <w:rsid w:val="008B54F2"/>
    <w:rsid w:val="008B55A6"/>
    <w:rsid w:val="008B55B8"/>
    <w:rsid w:val="008B5703"/>
    <w:rsid w:val="008B5857"/>
    <w:rsid w:val="008B6094"/>
    <w:rsid w:val="008B6686"/>
    <w:rsid w:val="008B66CC"/>
    <w:rsid w:val="008B6753"/>
    <w:rsid w:val="008B6795"/>
    <w:rsid w:val="008B699B"/>
    <w:rsid w:val="008B7096"/>
    <w:rsid w:val="008B7429"/>
    <w:rsid w:val="008B746B"/>
    <w:rsid w:val="008B7492"/>
    <w:rsid w:val="008B74B7"/>
    <w:rsid w:val="008B77DF"/>
    <w:rsid w:val="008B7879"/>
    <w:rsid w:val="008B7F24"/>
    <w:rsid w:val="008B7FEF"/>
    <w:rsid w:val="008C026B"/>
    <w:rsid w:val="008C049B"/>
    <w:rsid w:val="008C0915"/>
    <w:rsid w:val="008C0B32"/>
    <w:rsid w:val="008C0B35"/>
    <w:rsid w:val="008C0EF3"/>
    <w:rsid w:val="008C0F3E"/>
    <w:rsid w:val="008C146B"/>
    <w:rsid w:val="008C179F"/>
    <w:rsid w:val="008C1BEA"/>
    <w:rsid w:val="008C1C75"/>
    <w:rsid w:val="008C1D0A"/>
    <w:rsid w:val="008C24B1"/>
    <w:rsid w:val="008C2563"/>
    <w:rsid w:val="008C2772"/>
    <w:rsid w:val="008C2D84"/>
    <w:rsid w:val="008C30FF"/>
    <w:rsid w:val="008C31B9"/>
    <w:rsid w:val="008C3406"/>
    <w:rsid w:val="008C3485"/>
    <w:rsid w:val="008C34E7"/>
    <w:rsid w:val="008C3559"/>
    <w:rsid w:val="008C37AF"/>
    <w:rsid w:val="008C382F"/>
    <w:rsid w:val="008C3DA7"/>
    <w:rsid w:val="008C3F7B"/>
    <w:rsid w:val="008C47D2"/>
    <w:rsid w:val="008C4823"/>
    <w:rsid w:val="008C485C"/>
    <w:rsid w:val="008C489E"/>
    <w:rsid w:val="008C4F0F"/>
    <w:rsid w:val="008C52D4"/>
    <w:rsid w:val="008C55E9"/>
    <w:rsid w:val="008C5B5A"/>
    <w:rsid w:val="008C5DCC"/>
    <w:rsid w:val="008C5FCE"/>
    <w:rsid w:val="008C607D"/>
    <w:rsid w:val="008C6372"/>
    <w:rsid w:val="008C67BB"/>
    <w:rsid w:val="008C6931"/>
    <w:rsid w:val="008C6E12"/>
    <w:rsid w:val="008C6E18"/>
    <w:rsid w:val="008C6FE1"/>
    <w:rsid w:val="008C73FD"/>
    <w:rsid w:val="008C7437"/>
    <w:rsid w:val="008C766E"/>
    <w:rsid w:val="008C79B8"/>
    <w:rsid w:val="008C7F01"/>
    <w:rsid w:val="008C7F52"/>
    <w:rsid w:val="008D023D"/>
    <w:rsid w:val="008D0287"/>
    <w:rsid w:val="008D02EB"/>
    <w:rsid w:val="008D03DF"/>
    <w:rsid w:val="008D05CD"/>
    <w:rsid w:val="008D062F"/>
    <w:rsid w:val="008D0BF8"/>
    <w:rsid w:val="008D0DB5"/>
    <w:rsid w:val="008D0E40"/>
    <w:rsid w:val="008D1320"/>
    <w:rsid w:val="008D137D"/>
    <w:rsid w:val="008D15CE"/>
    <w:rsid w:val="008D163D"/>
    <w:rsid w:val="008D16F2"/>
    <w:rsid w:val="008D19CD"/>
    <w:rsid w:val="008D1BBD"/>
    <w:rsid w:val="008D1CD3"/>
    <w:rsid w:val="008D1ED5"/>
    <w:rsid w:val="008D1ED6"/>
    <w:rsid w:val="008D212E"/>
    <w:rsid w:val="008D2211"/>
    <w:rsid w:val="008D249C"/>
    <w:rsid w:val="008D281F"/>
    <w:rsid w:val="008D2AC8"/>
    <w:rsid w:val="008D2BEF"/>
    <w:rsid w:val="008D2EC7"/>
    <w:rsid w:val="008D31D1"/>
    <w:rsid w:val="008D3393"/>
    <w:rsid w:val="008D37B4"/>
    <w:rsid w:val="008D3A38"/>
    <w:rsid w:val="008D4655"/>
    <w:rsid w:val="008D48E6"/>
    <w:rsid w:val="008D4A62"/>
    <w:rsid w:val="008D5038"/>
    <w:rsid w:val="008D51F0"/>
    <w:rsid w:val="008D547C"/>
    <w:rsid w:val="008D55DF"/>
    <w:rsid w:val="008D582A"/>
    <w:rsid w:val="008D5AFB"/>
    <w:rsid w:val="008D5DFA"/>
    <w:rsid w:val="008D5ECE"/>
    <w:rsid w:val="008D5F7B"/>
    <w:rsid w:val="008D614F"/>
    <w:rsid w:val="008D6949"/>
    <w:rsid w:val="008D6CF4"/>
    <w:rsid w:val="008D6FC0"/>
    <w:rsid w:val="008D7B9B"/>
    <w:rsid w:val="008D7C9D"/>
    <w:rsid w:val="008E0072"/>
    <w:rsid w:val="008E0582"/>
    <w:rsid w:val="008E076B"/>
    <w:rsid w:val="008E0A91"/>
    <w:rsid w:val="008E0FE2"/>
    <w:rsid w:val="008E1011"/>
    <w:rsid w:val="008E190E"/>
    <w:rsid w:val="008E1946"/>
    <w:rsid w:val="008E1B45"/>
    <w:rsid w:val="008E1B7B"/>
    <w:rsid w:val="008E1BE5"/>
    <w:rsid w:val="008E1CC5"/>
    <w:rsid w:val="008E214C"/>
    <w:rsid w:val="008E2209"/>
    <w:rsid w:val="008E2575"/>
    <w:rsid w:val="008E30C2"/>
    <w:rsid w:val="008E32E8"/>
    <w:rsid w:val="008E34AD"/>
    <w:rsid w:val="008E38AD"/>
    <w:rsid w:val="008E39F1"/>
    <w:rsid w:val="008E3DE9"/>
    <w:rsid w:val="008E3E99"/>
    <w:rsid w:val="008E4259"/>
    <w:rsid w:val="008E4340"/>
    <w:rsid w:val="008E4635"/>
    <w:rsid w:val="008E4F22"/>
    <w:rsid w:val="008E4F6F"/>
    <w:rsid w:val="008E506E"/>
    <w:rsid w:val="008E53E0"/>
    <w:rsid w:val="008E545D"/>
    <w:rsid w:val="008E5558"/>
    <w:rsid w:val="008E55EF"/>
    <w:rsid w:val="008E562C"/>
    <w:rsid w:val="008E56FA"/>
    <w:rsid w:val="008E6228"/>
    <w:rsid w:val="008E629D"/>
    <w:rsid w:val="008E6570"/>
    <w:rsid w:val="008E6651"/>
    <w:rsid w:val="008E6A56"/>
    <w:rsid w:val="008E6DC7"/>
    <w:rsid w:val="008E6E12"/>
    <w:rsid w:val="008E7077"/>
    <w:rsid w:val="008E70AD"/>
    <w:rsid w:val="008E74FF"/>
    <w:rsid w:val="008E75D0"/>
    <w:rsid w:val="008E75FD"/>
    <w:rsid w:val="008E7681"/>
    <w:rsid w:val="008E76E1"/>
    <w:rsid w:val="008E7A8F"/>
    <w:rsid w:val="008F00F2"/>
    <w:rsid w:val="008F0324"/>
    <w:rsid w:val="008F0635"/>
    <w:rsid w:val="008F07FC"/>
    <w:rsid w:val="008F0A8F"/>
    <w:rsid w:val="008F0AA3"/>
    <w:rsid w:val="008F0BEF"/>
    <w:rsid w:val="008F1015"/>
    <w:rsid w:val="008F1048"/>
    <w:rsid w:val="008F10F6"/>
    <w:rsid w:val="008F132C"/>
    <w:rsid w:val="008F132D"/>
    <w:rsid w:val="008F13A8"/>
    <w:rsid w:val="008F1581"/>
    <w:rsid w:val="008F1910"/>
    <w:rsid w:val="008F1AE7"/>
    <w:rsid w:val="008F2073"/>
    <w:rsid w:val="008F27C0"/>
    <w:rsid w:val="008F2BAF"/>
    <w:rsid w:val="008F3353"/>
    <w:rsid w:val="008F3612"/>
    <w:rsid w:val="008F362E"/>
    <w:rsid w:val="008F36A6"/>
    <w:rsid w:val="008F3761"/>
    <w:rsid w:val="008F3810"/>
    <w:rsid w:val="008F3838"/>
    <w:rsid w:val="008F38FB"/>
    <w:rsid w:val="008F3CC3"/>
    <w:rsid w:val="008F3CEF"/>
    <w:rsid w:val="008F4005"/>
    <w:rsid w:val="008F4551"/>
    <w:rsid w:val="008F46D3"/>
    <w:rsid w:val="008F4921"/>
    <w:rsid w:val="008F4A2F"/>
    <w:rsid w:val="008F4C81"/>
    <w:rsid w:val="008F4E6E"/>
    <w:rsid w:val="008F508A"/>
    <w:rsid w:val="008F5425"/>
    <w:rsid w:val="008F5588"/>
    <w:rsid w:val="008F56F1"/>
    <w:rsid w:val="008F5931"/>
    <w:rsid w:val="008F61C3"/>
    <w:rsid w:val="008F6903"/>
    <w:rsid w:val="008F6A5F"/>
    <w:rsid w:val="008F6CB4"/>
    <w:rsid w:val="008F6D23"/>
    <w:rsid w:val="008F6D33"/>
    <w:rsid w:val="008F6E50"/>
    <w:rsid w:val="008F7127"/>
    <w:rsid w:val="008F7446"/>
    <w:rsid w:val="008F754D"/>
    <w:rsid w:val="008F77B1"/>
    <w:rsid w:val="008F7B88"/>
    <w:rsid w:val="008F7F61"/>
    <w:rsid w:val="008F7FA9"/>
    <w:rsid w:val="00900052"/>
    <w:rsid w:val="00900066"/>
    <w:rsid w:val="00900233"/>
    <w:rsid w:val="00900C7F"/>
    <w:rsid w:val="00900D9C"/>
    <w:rsid w:val="00900FD8"/>
    <w:rsid w:val="0090108C"/>
    <w:rsid w:val="009014EE"/>
    <w:rsid w:val="00901ED2"/>
    <w:rsid w:val="00902016"/>
    <w:rsid w:val="009021EC"/>
    <w:rsid w:val="0090220E"/>
    <w:rsid w:val="00902512"/>
    <w:rsid w:val="00902970"/>
    <w:rsid w:val="00902D84"/>
    <w:rsid w:val="00902E58"/>
    <w:rsid w:val="00903405"/>
    <w:rsid w:val="0090388E"/>
    <w:rsid w:val="00903ABC"/>
    <w:rsid w:val="00903BBE"/>
    <w:rsid w:val="00903F5B"/>
    <w:rsid w:val="0090406E"/>
    <w:rsid w:val="009042ED"/>
    <w:rsid w:val="0090430C"/>
    <w:rsid w:val="009044CD"/>
    <w:rsid w:val="00904574"/>
    <w:rsid w:val="009046CC"/>
    <w:rsid w:val="00904788"/>
    <w:rsid w:val="009047B7"/>
    <w:rsid w:val="00904A1D"/>
    <w:rsid w:val="00904B77"/>
    <w:rsid w:val="00905417"/>
    <w:rsid w:val="00905608"/>
    <w:rsid w:val="00905AEE"/>
    <w:rsid w:val="009060BE"/>
    <w:rsid w:val="00906304"/>
    <w:rsid w:val="009063DE"/>
    <w:rsid w:val="0090655D"/>
    <w:rsid w:val="009068A2"/>
    <w:rsid w:val="00906BFB"/>
    <w:rsid w:val="0090711B"/>
    <w:rsid w:val="0090764B"/>
    <w:rsid w:val="00907B91"/>
    <w:rsid w:val="009104BD"/>
    <w:rsid w:val="0091055C"/>
    <w:rsid w:val="009106CC"/>
    <w:rsid w:val="009106CE"/>
    <w:rsid w:val="009107ED"/>
    <w:rsid w:val="009108E1"/>
    <w:rsid w:val="0091096F"/>
    <w:rsid w:val="00910AB9"/>
    <w:rsid w:val="00910D5D"/>
    <w:rsid w:val="00910F0A"/>
    <w:rsid w:val="009110EA"/>
    <w:rsid w:val="009113CB"/>
    <w:rsid w:val="009113DE"/>
    <w:rsid w:val="00911436"/>
    <w:rsid w:val="00911504"/>
    <w:rsid w:val="00911BB4"/>
    <w:rsid w:val="00911C8D"/>
    <w:rsid w:val="00911CA6"/>
    <w:rsid w:val="00911D5A"/>
    <w:rsid w:val="00911E15"/>
    <w:rsid w:val="00912155"/>
    <w:rsid w:val="00912244"/>
    <w:rsid w:val="00912A12"/>
    <w:rsid w:val="00912C28"/>
    <w:rsid w:val="00912E91"/>
    <w:rsid w:val="00913080"/>
    <w:rsid w:val="00913419"/>
    <w:rsid w:val="009134F7"/>
    <w:rsid w:val="00913546"/>
    <w:rsid w:val="009136A4"/>
    <w:rsid w:val="009138BF"/>
    <w:rsid w:val="00913B69"/>
    <w:rsid w:val="00913BEE"/>
    <w:rsid w:val="00913C90"/>
    <w:rsid w:val="00913F67"/>
    <w:rsid w:val="0091425A"/>
    <w:rsid w:val="009143D3"/>
    <w:rsid w:val="0091457B"/>
    <w:rsid w:val="0091475E"/>
    <w:rsid w:val="00914AE4"/>
    <w:rsid w:val="00914AF4"/>
    <w:rsid w:val="00914ECD"/>
    <w:rsid w:val="00914F30"/>
    <w:rsid w:val="009156CC"/>
    <w:rsid w:val="009156FB"/>
    <w:rsid w:val="0091573F"/>
    <w:rsid w:val="009159E1"/>
    <w:rsid w:val="00916126"/>
    <w:rsid w:val="00916627"/>
    <w:rsid w:val="0091724F"/>
    <w:rsid w:val="009176C9"/>
    <w:rsid w:val="00917A83"/>
    <w:rsid w:val="00920109"/>
    <w:rsid w:val="0092050B"/>
    <w:rsid w:val="00920542"/>
    <w:rsid w:val="0092074C"/>
    <w:rsid w:val="0092098C"/>
    <w:rsid w:val="00920E4B"/>
    <w:rsid w:val="009210F3"/>
    <w:rsid w:val="00921234"/>
    <w:rsid w:val="009218B3"/>
    <w:rsid w:val="00921C69"/>
    <w:rsid w:val="00921F89"/>
    <w:rsid w:val="00921F9F"/>
    <w:rsid w:val="00921FDE"/>
    <w:rsid w:val="0092201C"/>
    <w:rsid w:val="00922062"/>
    <w:rsid w:val="009220F7"/>
    <w:rsid w:val="009220F8"/>
    <w:rsid w:val="009222C6"/>
    <w:rsid w:val="009226FE"/>
    <w:rsid w:val="009229DB"/>
    <w:rsid w:val="00922AE9"/>
    <w:rsid w:val="00922B09"/>
    <w:rsid w:val="00922FF2"/>
    <w:rsid w:val="00923549"/>
    <w:rsid w:val="009236F6"/>
    <w:rsid w:val="00923953"/>
    <w:rsid w:val="00923A95"/>
    <w:rsid w:val="009241BD"/>
    <w:rsid w:val="0092453F"/>
    <w:rsid w:val="009247F5"/>
    <w:rsid w:val="0092481B"/>
    <w:rsid w:val="009249FD"/>
    <w:rsid w:val="00924A0B"/>
    <w:rsid w:val="00924AC7"/>
    <w:rsid w:val="00924B33"/>
    <w:rsid w:val="00924C7F"/>
    <w:rsid w:val="0092500D"/>
    <w:rsid w:val="009250A7"/>
    <w:rsid w:val="0092546F"/>
    <w:rsid w:val="00925C3E"/>
    <w:rsid w:val="00925C6E"/>
    <w:rsid w:val="00925C74"/>
    <w:rsid w:val="00926089"/>
    <w:rsid w:val="00926124"/>
    <w:rsid w:val="00926488"/>
    <w:rsid w:val="009266D4"/>
    <w:rsid w:val="00926E86"/>
    <w:rsid w:val="009270C2"/>
    <w:rsid w:val="00927252"/>
    <w:rsid w:val="009272C2"/>
    <w:rsid w:val="00927368"/>
    <w:rsid w:val="009276CD"/>
    <w:rsid w:val="009277DE"/>
    <w:rsid w:val="00927862"/>
    <w:rsid w:val="0092789F"/>
    <w:rsid w:val="009278B0"/>
    <w:rsid w:val="00927B70"/>
    <w:rsid w:val="00927D3C"/>
    <w:rsid w:val="00927E70"/>
    <w:rsid w:val="00927F95"/>
    <w:rsid w:val="0093002C"/>
    <w:rsid w:val="0093009B"/>
    <w:rsid w:val="00930333"/>
    <w:rsid w:val="009303F1"/>
    <w:rsid w:val="00930638"/>
    <w:rsid w:val="009308D3"/>
    <w:rsid w:val="009309AA"/>
    <w:rsid w:val="00930DDB"/>
    <w:rsid w:val="0093100E"/>
    <w:rsid w:val="009312E2"/>
    <w:rsid w:val="009316C7"/>
    <w:rsid w:val="00931BC5"/>
    <w:rsid w:val="00931E8E"/>
    <w:rsid w:val="00932401"/>
    <w:rsid w:val="00932ABE"/>
    <w:rsid w:val="00932C5D"/>
    <w:rsid w:val="00933662"/>
    <w:rsid w:val="009337D0"/>
    <w:rsid w:val="0093386C"/>
    <w:rsid w:val="009339AD"/>
    <w:rsid w:val="00933CDA"/>
    <w:rsid w:val="00933E24"/>
    <w:rsid w:val="00933E86"/>
    <w:rsid w:val="00933F6C"/>
    <w:rsid w:val="0093410C"/>
    <w:rsid w:val="00934225"/>
    <w:rsid w:val="009342C7"/>
    <w:rsid w:val="009347EA"/>
    <w:rsid w:val="00934982"/>
    <w:rsid w:val="009349A6"/>
    <w:rsid w:val="00934A93"/>
    <w:rsid w:val="009354F8"/>
    <w:rsid w:val="009356B7"/>
    <w:rsid w:val="009356C3"/>
    <w:rsid w:val="00935AD2"/>
    <w:rsid w:val="00935FF4"/>
    <w:rsid w:val="0093604B"/>
    <w:rsid w:val="00936496"/>
    <w:rsid w:val="0093679E"/>
    <w:rsid w:val="0093680E"/>
    <w:rsid w:val="00936924"/>
    <w:rsid w:val="0093735B"/>
    <w:rsid w:val="00937788"/>
    <w:rsid w:val="00937CA3"/>
    <w:rsid w:val="00937D2E"/>
    <w:rsid w:val="0094003D"/>
    <w:rsid w:val="0094064B"/>
    <w:rsid w:val="009406E9"/>
    <w:rsid w:val="009408AC"/>
    <w:rsid w:val="0094099C"/>
    <w:rsid w:val="00940C3F"/>
    <w:rsid w:val="00940DEE"/>
    <w:rsid w:val="00940E8D"/>
    <w:rsid w:val="009414A1"/>
    <w:rsid w:val="00941647"/>
    <w:rsid w:val="00941975"/>
    <w:rsid w:val="009419B0"/>
    <w:rsid w:val="00941A99"/>
    <w:rsid w:val="00942892"/>
    <w:rsid w:val="00942B66"/>
    <w:rsid w:val="00942CC2"/>
    <w:rsid w:val="00942E13"/>
    <w:rsid w:val="009430AC"/>
    <w:rsid w:val="00943235"/>
    <w:rsid w:val="00943300"/>
    <w:rsid w:val="00943348"/>
    <w:rsid w:val="009436C6"/>
    <w:rsid w:val="00943C7B"/>
    <w:rsid w:val="009441F4"/>
    <w:rsid w:val="00944502"/>
    <w:rsid w:val="00944702"/>
    <w:rsid w:val="00944B14"/>
    <w:rsid w:val="00944B43"/>
    <w:rsid w:val="00944D21"/>
    <w:rsid w:val="00945083"/>
    <w:rsid w:val="009450A1"/>
    <w:rsid w:val="0094531C"/>
    <w:rsid w:val="009453F9"/>
    <w:rsid w:val="009454B4"/>
    <w:rsid w:val="00945518"/>
    <w:rsid w:val="009455BC"/>
    <w:rsid w:val="00945817"/>
    <w:rsid w:val="0094593E"/>
    <w:rsid w:val="00945BFE"/>
    <w:rsid w:val="009465D4"/>
    <w:rsid w:val="0094667F"/>
    <w:rsid w:val="009466F5"/>
    <w:rsid w:val="009468E8"/>
    <w:rsid w:val="00946C48"/>
    <w:rsid w:val="009471AA"/>
    <w:rsid w:val="0094721F"/>
    <w:rsid w:val="00947264"/>
    <w:rsid w:val="0094754B"/>
    <w:rsid w:val="009477D7"/>
    <w:rsid w:val="0094786D"/>
    <w:rsid w:val="00947A26"/>
    <w:rsid w:val="00947A3A"/>
    <w:rsid w:val="00947BE9"/>
    <w:rsid w:val="00947D93"/>
    <w:rsid w:val="00947EB9"/>
    <w:rsid w:val="00950160"/>
    <w:rsid w:val="0095041C"/>
    <w:rsid w:val="0095051D"/>
    <w:rsid w:val="009506CD"/>
    <w:rsid w:val="00950806"/>
    <w:rsid w:val="00950838"/>
    <w:rsid w:val="0095084D"/>
    <w:rsid w:val="009508BF"/>
    <w:rsid w:val="00950A20"/>
    <w:rsid w:val="00950B65"/>
    <w:rsid w:val="00950D1A"/>
    <w:rsid w:val="00950D1E"/>
    <w:rsid w:val="00950F5D"/>
    <w:rsid w:val="00951384"/>
    <w:rsid w:val="00951764"/>
    <w:rsid w:val="00951E32"/>
    <w:rsid w:val="00951EA5"/>
    <w:rsid w:val="0095221B"/>
    <w:rsid w:val="009526C6"/>
    <w:rsid w:val="00952962"/>
    <w:rsid w:val="00952B56"/>
    <w:rsid w:val="0095300E"/>
    <w:rsid w:val="0095317D"/>
    <w:rsid w:val="009532F3"/>
    <w:rsid w:val="0095355F"/>
    <w:rsid w:val="0095360A"/>
    <w:rsid w:val="0095365A"/>
    <w:rsid w:val="0095385D"/>
    <w:rsid w:val="00953AB1"/>
    <w:rsid w:val="00953B7E"/>
    <w:rsid w:val="00953B8D"/>
    <w:rsid w:val="00954056"/>
    <w:rsid w:val="00954383"/>
    <w:rsid w:val="009544A7"/>
    <w:rsid w:val="0095454B"/>
    <w:rsid w:val="00954779"/>
    <w:rsid w:val="00954AF4"/>
    <w:rsid w:val="00954BAF"/>
    <w:rsid w:val="00954CD8"/>
    <w:rsid w:val="00954DCB"/>
    <w:rsid w:val="00955333"/>
    <w:rsid w:val="00955431"/>
    <w:rsid w:val="0095580B"/>
    <w:rsid w:val="00955820"/>
    <w:rsid w:val="00955D12"/>
    <w:rsid w:val="0095605D"/>
    <w:rsid w:val="009561F1"/>
    <w:rsid w:val="00956200"/>
    <w:rsid w:val="009564DA"/>
    <w:rsid w:val="00956681"/>
    <w:rsid w:val="009567DC"/>
    <w:rsid w:val="009569DA"/>
    <w:rsid w:val="00956A73"/>
    <w:rsid w:val="00956ACF"/>
    <w:rsid w:val="00956B8B"/>
    <w:rsid w:val="00956EA6"/>
    <w:rsid w:val="00956FBB"/>
    <w:rsid w:val="009570B7"/>
    <w:rsid w:val="009572E3"/>
    <w:rsid w:val="00957376"/>
    <w:rsid w:val="00957393"/>
    <w:rsid w:val="00957776"/>
    <w:rsid w:val="00957A02"/>
    <w:rsid w:val="00957D3B"/>
    <w:rsid w:val="009601B5"/>
    <w:rsid w:val="00960205"/>
    <w:rsid w:val="00960368"/>
    <w:rsid w:val="0096054F"/>
    <w:rsid w:val="00960722"/>
    <w:rsid w:val="00960DFD"/>
    <w:rsid w:val="00960E9A"/>
    <w:rsid w:val="00960FED"/>
    <w:rsid w:val="009610E9"/>
    <w:rsid w:val="0096154F"/>
    <w:rsid w:val="009617B8"/>
    <w:rsid w:val="009617D8"/>
    <w:rsid w:val="00961939"/>
    <w:rsid w:val="009619A5"/>
    <w:rsid w:val="00961B3D"/>
    <w:rsid w:val="00961C52"/>
    <w:rsid w:val="00961C78"/>
    <w:rsid w:val="00961EC9"/>
    <w:rsid w:val="009621B6"/>
    <w:rsid w:val="00962B93"/>
    <w:rsid w:val="00962BFD"/>
    <w:rsid w:val="00962E10"/>
    <w:rsid w:val="00962E61"/>
    <w:rsid w:val="009631BE"/>
    <w:rsid w:val="00963BB4"/>
    <w:rsid w:val="00963DF9"/>
    <w:rsid w:val="0096406F"/>
    <w:rsid w:val="00964276"/>
    <w:rsid w:val="0096457D"/>
    <w:rsid w:val="0096464B"/>
    <w:rsid w:val="00964752"/>
    <w:rsid w:val="00964772"/>
    <w:rsid w:val="009650C8"/>
    <w:rsid w:val="00965123"/>
    <w:rsid w:val="0096523B"/>
    <w:rsid w:val="009655BC"/>
    <w:rsid w:val="009659AB"/>
    <w:rsid w:val="00965D5E"/>
    <w:rsid w:val="00965EA6"/>
    <w:rsid w:val="00965F69"/>
    <w:rsid w:val="009661D2"/>
    <w:rsid w:val="00966329"/>
    <w:rsid w:val="0096650F"/>
    <w:rsid w:val="0096672C"/>
    <w:rsid w:val="00966B77"/>
    <w:rsid w:val="00966B7E"/>
    <w:rsid w:val="00966CB0"/>
    <w:rsid w:val="00966E69"/>
    <w:rsid w:val="00967332"/>
    <w:rsid w:val="009674EC"/>
    <w:rsid w:val="0096750C"/>
    <w:rsid w:val="00967660"/>
    <w:rsid w:val="009676F5"/>
    <w:rsid w:val="00967B36"/>
    <w:rsid w:val="00967C7F"/>
    <w:rsid w:val="00967E9B"/>
    <w:rsid w:val="00967EE4"/>
    <w:rsid w:val="00967F1F"/>
    <w:rsid w:val="00970023"/>
    <w:rsid w:val="00970163"/>
    <w:rsid w:val="009701EC"/>
    <w:rsid w:val="00970280"/>
    <w:rsid w:val="0097031E"/>
    <w:rsid w:val="00970442"/>
    <w:rsid w:val="0097051C"/>
    <w:rsid w:val="009705B0"/>
    <w:rsid w:val="00970A1D"/>
    <w:rsid w:val="00971057"/>
    <w:rsid w:val="0097107C"/>
    <w:rsid w:val="009712BA"/>
    <w:rsid w:val="00971341"/>
    <w:rsid w:val="00971390"/>
    <w:rsid w:val="009713DF"/>
    <w:rsid w:val="009714C5"/>
    <w:rsid w:val="00971753"/>
    <w:rsid w:val="00971901"/>
    <w:rsid w:val="00971ACA"/>
    <w:rsid w:val="00971FF5"/>
    <w:rsid w:val="00972276"/>
    <w:rsid w:val="00972382"/>
    <w:rsid w:val="00972728"/>
    <w:rsid w:val="009727BE"/>
    <w:rsid w:val="00972C2A"/>
    <w:rsid w:val="00972D66"/>
    <w:rsid w:val="00972DA1"/>
    <w:rsid w:val="00972FF0"/>
    <w:rsid w:val="009732BB"/>
    <w:rsid w:val="00973424"/>
    <w:rsid w:val="009734A5"/>
    <w:rsid w:val="00973756"/>
    <w:rsid w:val="0097387C"/>
    <w:rsid w:val="009738FA"/>
    <w:rsid w:val="009739C8"/>
    <w:rsid w:val="00973B64"/>
    <w:rsid w:val="00973D6A"/>
    <w:rsid w:val="00974030"/>
    <w:rsid w:val="00974904"/>
    <w:rsid w:val="00974957"/>
    <w:rsid w:val="00974A37"/>
    <w:rsid w:val="00974A5B"/>
    <w:rsid w:val="00974B97"/>
    <w:rsid w:val="00974C16"/>
    <w:rsid w:val="00974D36"/>
    <w:rsid w:val="00975008"/>
    <w:rsid w:val="0097533D"/>
    <w:rsid w:val="00975876"/>
    <w:rsid w:val="00975A31"/>
    <w:rsid w:val="00975BE9"/>
    <w:rsid w:val="00975CAB"/>
    <w:rsid w:val="009761D7"/>
    <w:rsid w:val="009763EE"/>
    <w:rsid w:val="00976417"/>
    <w:rsid w:val="00976464"/>
    <w:rsid w:val="0097659A"/>
    <w:rsid w:val="009768A6"/>
    <w:rsid w:val="00977032"/>
    <w:rsid w:val="00977041"/>
    <w:rsid w:val="0097749D"/>
    <w:rsid w:val="009778EC"/>
    <w:rsid w:val="00977E5E"/>
    <w:rsid w:val="00977F37"/>
    <w:rsid w:val="00977F6C"/>
    <w:rsid w:val="0098017F"/>
    <w:rsid w:val="009801B6"/>
    <w:rsid w:val="009805C4"/>
    <w:rsid w:val="00980A47"/>
    <w:rsid w:val="00980BA8"/>
    <w:rsid w:val="00980BCA"/>
    <w:rsid w:val="009810D2"/>
    <w:rsid w:val="00981235"/>
    <w:rsid w:val="009815DD"/>
    <w:rsid w:val="009816A6"/>
    <w:rsid w:val="00981892"/>
    <w:rsid w:val="00981924"/>
    <w:rsid w:val="00981A35"/>
    <w:rsid w:val="00981A67"/>
    <w:rsid w:val="00981B11"/>
    <w:rsid w:val="00981B8D"/>
    <w:rsid w:val="00981DBE"/>
    <w:rsid w:val="00982157"/>
    <w:rsid w:val="0098229B"/>
    <w:rsid w:val="00982367"/>
    <w:rsid w:val="0098271E"/>
    <w:rsid w:val="009835F2"/>
    <w:rsid w:val="009841C5"/>
    <w:rsid w:val="00984363"/>
    <w:rsid w:val="0098445D"/>
    <w:rsid w:val="00984A1E"/>
    <w:rsid w:val="00984FB4"/>
    <w:rsid w:val="00984FCA"/>
    <w:rsid w:val="0098504A"/>
    <w:rsid w:val="00985332"/>
    <w:rsid w:val="00985425"/>
    <w:rsid w:val="009855D0"/>
    <w:rsid w:val="009855E4"/>
    <w:rsid w:val="009859F8"/>
    <w:rsid w:val="00985A10"/>
    <w:rsid w:val="00985D33"/>
    <w:rsid w:val="00985F59"/>
    <w:rsid w:val="00985FF3"/>
    <w:rsid w:val="00986071"/>
    <w:rsid w:val="0098648C"/>
    <w:rsid w:val="009864BB"/>
    <w:rsid w:val="00986619"/>
    <w:rsid w:val="009866BD"/>
    <w:rsid w:val="009867F3"/>
    <w:rsid w:val="00986908"/>
    <w:rsid w:val="00986AAC"/>
    <w:rsid w:val="00986BDB"/>
    <w:rsid w:val="00986C02"/>
    <w:rsid w:val="00986D8F"/>
    <w:rsid w:val="00986EAB"/>
    <w:rsid w:val="009871E1"/>
    <w:rsid w:val="00987263"/>
    <w:rsid w:val="009875C6"/>
    <w:rsid w:val="00987654"/>
    <w:rsid w:val="00987D54"/>
    <w:rsid w:val="00990315"/>
    <w:rsid w:val="00990381"/>
    <w:rsid w:val="009903E8"/>
    <w:rsid w:val="00990445"/>
    <w:rsid w:val="009904DB"/>
    <w:rsid w:val="0099051D"/>
    <w:rsid w:val="00990793"/>
    <w:rsid w:val="00990E1F"/>
    <w:rsid w:val="00990F0A"/>
    <w:rsid w:val="00991253"/>
    <w:rsid w:val="009912B4"/>
    <w:rsid w:val="009914AA"/>
    <w:rsid w:val="009914F5"/>
    <w:rsid w:val="00991762"/>
    <w:rsid w:val="009917C4"/>
    <w:rsid w:val="00991B65"/>
    <w:rsid w:val="00991E43"/>
    <w:rsid w:val="00991F9A"/>
    <w:rsid w:val="009920D3"/>
    <w:rsid w:val="00992563"/>
    <w:rsid w:val="00992917"/>
    <w:rsid w:val="00992CDA"/>
    <w:rsid w:val="00993263"/>
    <w:rsid w:val="009933EC"/>
    <w:rsid w:val="00993404"/>
    <w:rsid w:val="00993591"/>
    <w:rsid w:val="009935CA"/>
    <w:rsid w:val="0099381C"/>
    <w:rsid w:val="00993AF5"/>
    <w:rsid w:val="00993C6C"/>
    <w:rsid w:val="00993E86"/>
    <w:rsid w:val="009940A6"/>
    <w:rsid w:val="00994305"/>
    <w:rsid w:val="00994310"/>
    <w:rsid w:val="00994376"/>
    <w:rsid w:val="0099480B"/>
    <w:rsid w:val="00994B5C"/>
    <w:rsid w:val="00994C1F"/>
    <w:rsid w:val="00994C75"/>
    <w:rsid w:val="009951AC"/>
    <w:rsid w:val="00995266"/>
    <w:rsid w:val="009953A4"/>
    <w:rsid w:val="00995423"/>
    <w:rsid w:val="009956AA"/>
    <w:rsid w:val="00995850"/>
    <w:rsid w:val="009958A7"/>
    <w:rsid w:val="00995B6A"/>
    <w:rsid w:val="00996096"/>
    <w:rsid w:val="009960EC"/>
    <w:rsid w:val="00996249"/>
    <w:rsid w:val="0099653E"/>
    <w:rsid w:val="00996546"/>
    <w:rsid w:val="0099659E"/>
    <w:rsid w:val="009968AB"/>
    <w:rsid w:val="00996BE2"/>
    <w:rsid w:val="00996C35"/>
    <w:rsid w:val="00996D25"/>
    <w:rsid w:val="00996E6D"/>
    <w:rsid w:val="00996FFF"/>
    <w:rsid w:val="0099722D"/>
    <w:rsid w:val="00997247"/>
    <w:rsid w:val="00997321"/>
    <w:rsid w:val="0099739D"/>
    <w:rsid w:val="00997ACD"/>
    <w:rsid w:val="00997D7B"/>
    <w:rsid w:val="00997DC5"/>
    <w:rsid w:val="00997E91"/>
    <w:rsid w:val="009A01F2"/>
    <w:rsid w:val="009A020D"/>
    <w:rsid w:val="009A067F"/>
    <w:rsid w:val="009A09AA"/>
    <w:rsid w:val="009A0BE7"/>
    <w:rsid w:val="009A0C64"/>
    <w:rsid w:val="009A1099"/>
    <w:rsid w:val="009A1340"/>
    <w:rsid w:val="009A1404"/>
    <w:rsid w:val="009A14CC"/>
    <w:rsid w:val="009A180B"/>
    <w:rsid w:val="009A18C4"/>
    <w:rsid w:val="009A1ABD"/>
    <w:rsid w:val="009A1D40"/>
    <w:rsid w:val="009A1D77"/>
    <w:rsid w:val="009A2027"/>
    <w:rsid w:val="009A20E9"/>
    <w:rsid w:val="009A248E"/>
    <w:rsid w:val="009A24E6"/>
    <w:rsid w:val="009A257F"/>
    <w:rsid w:val="009A2681"/>
    <w:rsid w:val="009A2A39"/>
    <w:rsid w:val="009A2C9A"/>
    <w:rsid w:val="009A3356"/>
    <w:rsid w:val="009A34D4"/>
    <w:rsid w:val="009A367D"/>
    <w:rsid w:val="009A3725"/>
    <w:rsid w:val="009A37AA"/>
    <w:rsid w:val="009A3C7C"/>
    <w:rsid w:val="009A3CF9"/>
    <w:rsid w:val="009A3D2E"/>
    <w:rsid w:val="009A3EDD"/>
    <w:rsid w:val="009A4413"/>
    <w:rsid w:val="009A44C3"/>
    <w:rsid w:val="009A4957"/>
    <w:rsid w:val="009A4963"/>
    <w:rsid w:val="009A4DFF"/>
    <w:rsid w:val="009A4E5E"/>
    <w:rsid w:val="009A52E0"/>
    <w:rsid w:val="009A535D"/>
    <w:rsid w:val="009A5556"/>
    <w:rsid w:val="009A5580"/>
    <w:rsid w:val="009A5C06"/>
    <w:rsid w:val="009A5C32"/>
    <w:rsid w:val="009A5CEE"/>
    <w:rsid w:val="009A5D7D"/>
    <w:rsid w:val="009A6455"/>
    <w:rsid w:val="009A6515"/>
    <w:rsid w:val="009A6D2B"/>
    <w:rsid w:val="009A7028"/>
    <w:rsid w:val="009A7955"/>
    <w:rsid w:val="009B04CD"/>
    <w:rsid w:val="009B04E3"/>
    <w:rsid w:val="009B07B8"/>
    <w:rsid w:val="009B07B9"/>
    <w:rsid w:val="009B07C4"/>
    <w:rsid w:val="009B09B2"/>
    <w:rsid w:val="009B09B9"/>
    <w:rsid w:val="009B0A15"/>
    <w:rsid w:val="009B0DE0"/>
    <w:rsid w:val="009B1280"/>
    <w:rsid w:val="009B1383"/>
    <w:rsid w:val="009B160E"/>
    <w:rsid w:val="009B1758"/>
    <w:rsid w:val="009B1A64"/>
    <w:rsid w:val="009B1BE5"/>
    <w:rsid w:val="009B1D0A"/>
    <w:rsid w:val="009B21B1"/>
    <w:rsid w:val="009B269C"/>
    <w:rsid w:val="009B271A"/>
    <w:rsid w:val="009B2A11"/>
    <w:rsid w:val="009B2ABE"/>
    <w:rsid w:val="009B2CDE"/>
    <w:rsid w:val="009B2E72"/>
    <w:rsid w:val="009B2F7C"/>
    <w:rsid w:val="009B322F"/>
    <w:rsid w:val="009B34B4"/>
    <w:rsid w:val="009B36CC"/>
    <w:rsid w:val="009B3A86"/>
    <w:rsid w:val="009B3C7B"/>
    <w:rsid w:val="009B3CAF"/>
    <w:rsid w:val="009B3D9D"/>
    <w:rsid w:val="009B3DED"/>
    <w:rsid w:val="009B4021"/>
    <w:rsid w:val="009B4357"/>
    <w:rsid w:val="009B4590"/>
    <w:rsid w:val="009B484A"/>
    <w:rsid w:val="009B4967"/>
    <w:rsid w:val="009B4B4C"/>
    <w:rsid w:val="009B4EFD"/>
    <w:rsid w:val="009B5237"/>
    <w:rsid w:val="009B52DD"/>
    <w:rsid w:val="009B532F"/>
    <w:rsid w:val="009B5678"/>
    <w:rsid w:val="009B5939"/>
    <w:rsid w:val="009B596B"/>
    <w:rsid w:val="009B5AE3"/>
    <w:rsid w:val="009B5EF6"/>
    <w:rsid w:val="009B63ED"/>
    <w:rsid w:val="009B6EA6"/>
    <w:rsid w:val="009B6EFF"/>
    <w:rsid w:val="009B6F10"/>
    <w:rsid w:val="009B6F6D"/>
    <w:rsid w:val="009B7159"/>
    <w:rsid w:val="009B725D"/>
    <w:rsid w:val="009B784A"/>
    <w:rsid w:val="009B7A9B"/>
    <w:rsid w:val="009C01CE"/>
    <w:rsid w:val="009C0331"/>
    <w:rsid w:val="009C09DC"/>
    <w:rsid w:val="009C0AD9"/>
    <w:rsid w:val="009C0DA7"/>
    <w:rsid w:val="009C0E27"/>
    <w:rsid w:val="009C0EDB"/>
    <w:rsid w:val="009C105D"/>
    <w:rsid w:val="009C1394"/>
    <w:rsid w:val="009C17B1"/>
    <w:rsid w:val="009C1BAB"/>
    <w:rsid w:val="009C1D88"/>
    <w:rsid w:val="009C1E90"/>
    <w:rsid w:val="009C22A2"/>
    <w:rsid w:val="009C29E2"/>
    <w:rsid w:val="009C29FE"/>
    <w:rsid w:val="009C2C5C"/>
    <w:rsid w:val="009C2DB5"/>
    <w:rsid w:val="009C34D2"/>
    <w:rsid w:val="009C36CF"/>
    <w:rsid w:val="009C3B85"/>
    <w:rsid w:val="009C3C03"/>
    <w:rsid w:val="009C3D16"/>
    <w:rsid w:val="009C41DC"/>
    <w:rsid w:val="009C444C"/>
    <w:rsid w:val="009C47B0"/>
    <w:rsid w:val="009C483F"/>
    <w:rsid w:val="009C48A9"/>
    <w:rsid w:val="009C4A22"/>
    <w:rsid w:val="009C4ACF"/>
    <w:rsid w:val="009C4BF5"/>
    <w:rsid w:val="009C4FDA"/>
    <w:rsid w:val="009C57B7"/>
    <w:rsid w:val="009C5B0E"/>
    <w:rsid w:val="009C5B64"/>
    <w:rsid w:val="009C5DE2"/>
    <w:rsid w:val="009C5E2E"/>
    <w:rsid w:val="009C5E43"/>
    <w:rsid w:val="009C6175"/>
    <w:rsid w:val="009C62B1"/>
    <w:rsid w:val="009C62D0"/>
    <w:rsid w:val="009C6667"/>
    <w:rsid w:val="009C6BA2"/>
    <w:rsid w:val="009C6E0D"/>
    <w:rsid w:val="009C6FE0"/>
    <w:rsid w:val="009C7333"/>
    <w:rsid w:val="009C7594"/>
    <w:rsid w:val="009C767A"/>
    <w:rsid w:val="009C77B6"/>
    <w:rsid w:val="009C7F3A"/>
    <w:rsid w:val="009D01C1"/>
    <w:rsid w:val="009D0202"/>
    <w:rsid w:val="009D0706"/>
    <w:rsid w:val="009D08E6"/>
    <w:rsid w:val="009D0A14"/>
    <w:rsid w:val="009D0B1D"/>
    <w:rsid w:val="009D0C23"/>
    <w:rsid w:val="009D0C87"/>
    <w:rsid w:val="009D192D"/>
    <w:rsid w:val="009D1C51"/>
    <w:rsid w:val="009D1C98"/>
    <w:rsid w:val="009D1E8B"/>
    <w:rsid w:val="009D236E"/>
    <w:rsid w:val="009D2528"/>
    <w:rsid w:val="009D25A7"/>
    <w:rsid w:val="009D2968"/>
    <w:rsid w:val="009D2BDB"/>
    <w:rsid w:val="009D2C9A"/>
    <w:rsid w:val="009D2DCA"/>
    <w:rsid w:val="009D2F16"/>
    <w:rsid w:val="009D2F64"/>
    <w:rsid w:val="009D3068"/>
    <w:rsid w:val="009D30AB"/>
    <w:rsid w:val="009D3210"/>
    <w:rsid w:val="009D33BC"/>
    <w:rsid w:val="009D33F4"/>
    <w:rsid w:val="009D34C7"/>
    <w:rsid w:val="009D35AD"/>
    <w:rsid w:val="009D392C"/>
    <w:rsid w:val="009D3BAE"/>
    <w:rsid w:val="009D41EC"/>
    <w:rsid w:val="009D41EE"/>
    <w:rsid w:val="009D48AC"/>
    <w:rsid w:val="009D4BCA"/>
    <w:rsid w:val="009D4BDE"/>
    <w:rsid w:val="009D4BE3"/>
    <w:rsid w:val="009D4DE6"/>
    <w:rsid w:val="009D511C"/>
    <w:rsid w:val="009D51DF"/>
    <w:rsid w:val="009D558D"/>
    <w:rsid w:val="009D559B"/>
    <w:rsid w:val="009D56AF"/>
    <w:rsid w:val="009D5D67"/>
    <w:rsid w:val="009D60B8"/>
    <w:rsid w:val="009D60C7"/>
    <w:rsid w:val="009D61F7"/>
    <w:rsid w:val="009D6349"/>
    <w:rsid w:val="009D64AF"/>
    <w:rsid w:val="009D676D"/>
    <w:rsid w:val="009D68E4"/>
    <w:rsid w:val="009D6A2E"/>
    <w:rsid w:val="009D6BFA"/>
    <w:rsid w:val="009D6D7A"/>
    <w:rsid w:val="009D6FCB"/>
    <w:rsid w:val="009D702F"/>
    <w:rsid w:val="009D711C"/>
    <w:rsid w:val="009D7263"/>
    <w:rsid w:val="009D7484"/>
    <w:rsid w:val="009D7771"/>
    <w:rsid w:val="009D7A73"/>
    <w:rsid w:val="009D7EE0"/>
    <w:rsid w:val="009E013C"/>
    <w:rsid w:val="009E0143"/>
    <w:rsid w:val="009E0373"/>
    <w:rsid w:val="009E0642"/>
    <w:rsid w:val="009E0755"/>
    <w:rsid w:val="009E08EC"/>
    <w:rsid w:val="009E0AF6"/>
    <w:rsid w:val="009E0B31"/>
    <w:rsid w:val="009E0DB0"/>
    <w:rsid w:val="009E1805"/>
    <w:rsid w:val="009E1F33"/>
    <w:rsid w:val="009E1F8F"/>
    <w:rsid w:val="009E202C"/>
    <w:rsid w:val="009E2229"/>
    <w:rsid w:val="009E25EA"/>
    <w:rsid w:val="009E273B"/>
    <w:rsid w:val="009E27C0"/>
    <w:rsid w:val="009E2FBD"/>
    <w:rsid w:val="009E3D08"/>
    <w:rsid w:val="009E4123"/>
    <w:rsid w:val="009E4638"/>
    <w:rsid w:val="009E4AD5"/>
    <w:rsid w:val="009E4C2A"/>
    <w:rsid w:val="009E4D5F"/>
    <w:rsid w:val="009E5089"/>
    <w:rsid w:val="009E55C4"/>
    <w:rsid w:val="009E56A1"/>
    <w:rsid w:val="009E56D6"/>
    <w:rsid w:val="009E57F9"/>
    <w:rsid w:val="009E5BAB"/>
    <w:rsid w:val="009E5C60"/>
    <w:rsid w:val="009E6064"/>
    <w:rsid w:val="009E610D"/>
    <w:rsid w:val="009E6128"/>
    <w:rsid w:val="009E64A5"/>
    <w:rsid w:val="009E687B"/>
    <w:rsid w:val="009E68A4"/>
    <w:rsid w:val="009E6938"/>
    <w:rsid w:val="009E6FBE"/>
    <w:rsid w:val="009E72F6"/>
    <w:rsid w:val="009E7428"/>
    <w:rsid w:val="009E74BC"/>
    <w:rsid w:val="009E7973"/>
    <w:rsid w:val="009E7E04"/>
    <w:rsid w:val="009E7FDF"/>
    <w:rsid w:val="009F00B7"/>
    <w:rsid w:val="009F017B"/>
    <w:rsid w:val="009F04A5"/>
    <w:rsid w:val="009F0532"/>
    <w:rsid w:val="009F08E4"/>
    <w:rsid w:val="009F0992"/>
    <w:rsid w:val="009F0FA3"/>
    <w:rsid w:val="009F12B5"/>
    <w:rsid w:val="009F133D"/>
    <w:rsid w:val="009F142C"/>
    <w:rsid w:val="009F1659"/>
    <w:rsid w:val="009F229E"/>
    <w:rsid w:val="009F22C8"/>
    <w:rsid w:val="009F2B27"/>
    <w:rsid w:val="009F314F"/>
    <w:rsid w:val="009F3237"/>
    <w:rsid w:val="009F32B7"/>
    <w:rsid w:val="009F37E8"/>
    <w:rsid w:val="009F3B62"/>
    <w:rsid w:val="009F3CC0"/>
    <w:rsid w:val="009F3CD0"/>
    <w:rsid w:val="009F3D69"/>
    <w:rsid w:val="009F4295"/>
    <w:rsid w:val="009F42BD"/>
    <w:rsid w:val="009F44EB"/>
    <w:rsid w:val="009F45B7"/>
    <w:rsid w:val="009F4675"/>
    <w:rsid w:val="009F4784"/>
    <w:rsid w:val="009F4867"/>
    <w:rsid w:val="009F4DF0"/>
    <w:rsid w:val="009F55C1"/>
    <w:rsid w:val="009F57FB"/>
    <w:rsid w:val="009F5A0C"/>
    <w:rsid w:val="009F5A62"/>
    <w:rsid w:val="009F5BD0"/>
    <w:rsid w:val="009F5FB1"/>
    <w:rsid w:val="009F60D6"/>
    <w:rsid w:val="009F666A"/>
    <w:rsid w:val="009F6705"/>
    <w:rsid w:val="009F6748"/>
    <w:rsid w:val="009F6952"/>
    <w:rsid w:val="009F696B"/>
    <w:rsid w:val="009F6A4B"/>
    <w:rsid w:val="009F6A80"/>
    <w:rsid w:val="009F6BB2"/>
    <w:rsid w:val="009F6D63"/>
    <w:rsid w:val="009F7049"/>
    <w:rsid w:val="009F7270"/>
    <w:rsid w:val="009F74EE"/>
    <w:rsid w:val="009F7858"/>
    <w:rsid w:val="009F78F0"/>
    <w:rsid w:val="00A00231"/>
    <w:rsid w:val="00A003B2"/>
    <w:rsid w:val="00A0045C"/>
    <w:rsid w:val="00A00796"/>
    <w:rsid w:val="00A00AD0"/>
    <w:rsid w:val="00A00C82"/>
    <w:rsid w:val="00A00F46"/>
    <w:rsid w:val="00A00FEB"/>
    <w:rsid w:val="00A0173E"/>
    <w:rsid w:val="00A019FE"/>
    <w:rsid w:val="00A01B0A"/>
    <w:rsid w:val="00A01C48"/>
    <w:rsid w:val="00A01C68"/>
    <w:rsid w:val="00A020AD"/>
    <w:rsid w:val="00A021E8"/>
    <w:rsid w:val="00A02223"/>
    <w:rsid w:val="00A02279"/>
    <w:rsid w:val="00A022B0"/>
    <w:rsid w:val="00A02494"/>
    <w:rsid w:val="00A02717"/>
    <w:rsid w:val="00A02845"/>
    <w:rsid w:val="00A02D05"/>
    <w:rsid w:val="00A02EA4"/>
    <w:rsid w:val="00A02F32"/>
    <w:rsid w:val="00A03039"/>
    <w:rsid w:val="00A031A1"/>
    <w:rsid w:val="00A031FE"/>
    <w:rsid w:val="00A03294"/>
    <w:rsid w:val="00A0330F"/>
    <w:rsid w:val="00A03516"/>
    <w:rsid w:val="00A03B3B"/>
    <w:rsid w:val="00A03E1C"/>
    <w:rsid w:val="00A03E62"/>
    <w:rsid w:val="00A03FA2"/>
    <w:rsid w:val="00A041C8"/>
    <w:rsid w:val="00A044CC"/>
    <w:rsid w:val="00A046FF"/>
    <w:rsid w:val="00A04E63"/>
    <w:rsid w:val="00A051B1"/>
    <w:rsid w:val="00A0528F"/>
    <w:rsid w:val="00A05354"/>
    <w:rsid w:val="00A05530"/>
    <w:rsid w:val="00A057B7"/>
    <w:rsid w:val="00A0587F"/>
    <w:rsid w:val="00A05AA0"/>
    <w:rsid w:val="00A05B3B"/>
    <w:rsid w:val="00A05F61"/>
    <w:rsid w:val="00A060BB"/>
    <w:rsid w:val="00A061DD"/>
    <w:rsid w:val="00A06222"/>
    <w:rsid w:val="00A062DE"/>
    <w:rsid w:val="00A06545"/>
    <w:rsid w:val="00A0658B"/>
    <w:rsid w:val="00A065F8"/>
    <w:rsid w:val="00A0661D"/>
    <w:rsid w:val="00A068C9"/>
    <w:rsid w:val="00A0693E"/>
    <w:rsid w:val="00A069A1"/>
    <w:rsid w:val="00A06ACD"/>
    <w:rsid w:val="00A07694"/>
    <w:rsid w:val="00A07780"/>
    <w:rsid w:val="00A0789C"/>
    <w:rsid w:val="00A078A0"/>
    <w:rsid w:val="00A07980"/>
    <w:rsid w:val="00A07A55"/>
    <w:rsid w:val="00A07B24"/>
    <w:rsid w:val="00A07C89"/>
    <w:rsid w:val="00A07EC0"/>
    <w:rsid w:val="00A10159"/>
    <w:rsid w:val="00A103B6"/>
    <w:rsid w:val="00A1069A"/>
    <w:rsid w:val="00A10A14"/>
    <w:rsid w:val="00A10F2B"/>
    <w:rsid w:val="00A10F61"/>
    <w:rsid w:val="00A10F6C"/>
    <w:rsid w:val="00A11038"/>
    <w:rsid w:val="00A11359"/>
    <w:rsid w:val="00A11386"/>
    <w:rsid w:val="00A1160E"/>
    <w:rsid w:val="00A119B4"/>
    <w:rsid w:val="00A11BAE"/>
    <w:rsid w:val="00A11F47"/>
    <w:rsid w:val="00A122A4"/>
    <w:rsid w:val="00A123AE"/>
    <w:rsid w:val="00A12688"/>
    <w:rsid w:val="00A1272C"/>
    <w:rsid w:val="00A12848"/>
    <w:rsid w:val="00A12ABD"/>
    <w:rsid w:val="00A12CA8"/>
    <w:rsid w:val="00A132FD"/>
    <w:rsid w:val="00A139BD"/>
    <w:rsid w:val="00A13AA1"/>
    <w:rsid w:val="00A13D81"/>
    <w:rsid w:val="00A13DE2"/>
    <w:rsid w:val="00A13E37"/>
    <w:rsid w:val="00A13EC8"/>
    <w:rsid w:val="00A14094"/>
    <w:rsid w:val="00A141C8"/>
    <w:rsid w:val="00A143A5"/>
    <w:rsid w:val="00A14505"/>
    <w:rsid w:val="00A1499F"/>
    <w:rsid w:val="00A14D7D"/>
    <w:rsid w:val="00A1508B"/>
    <w:rsid w:val="00A15273"/>
    <w:rsid w:val="00A15411"/>
    <w:rsid w:val="00A15559"/>
    <w:rsid w:val="00A1560D"/>
    <w:rsid w:val="00A15CE7"/>
    <w:rsid w:val="00A15D1A"/>
    <w:rsid w:val="00A15D35"/>
    <w:rsid w:val="00A16032"/>
    <w:rsid w:val="00A161F4"/>
    <w:rsid w:val="00A16205"/>
    <w:rsid w:val="00A163C0"/>
    <w:rsid w:val="00A16542"/>
    <w:rsid w:val="00A16D46"/>
    <w:rsid w:val="00A170A2"/>
    <w:rsid w:val="00A17117"/>
    <w:rsid w:val="00A173F8"/>
    <w:rsid w:val="00A1762A"/>
    <w:rsid w:val="00A17857"/>
    <w:rsid w:val="00A1790C"/>
    <w:rsid w:val="00A179F7"/>
    <w:rsid w:val="00A17AB4"/>
    <w:rsid w:val="00A17E22"/>
    <w:rsid w:val="00A17F5C"/>
    <w:rsid w:val="00A20074"/>
    <w:rsid w:val="00A20563"/>
    <w:rsid w:val="00A2065D"/>
    <w:rsid w:val="00A20A02"/>
    <w:rsid w:val="00A20E36"/>
    <w:rsid w:val="00A20E40"/>
    <w:rsid w:val="00A20ECE"/>
    <w:rsid w:val="00A20EDC"/>
    <w:rsid w:val="00A210C1"/>
    <w:rsid w:val="00A210C4"/>
    <w:rsid w:val="00A212C9"/>
    <w:rsid w:val="00A2161C"/>
    <w:rsid w:val="00A21735"/>
    <w:rsid w:val="00A2194F"/>
    <w:rsid w:val="00A21B86"/>
    <w:rsid w:val="00A21BE9"/>
    <w:rsid w:val="00A21C00"/>
    <w:rsid w:val="00A21D51"/>
    <w:rsid w:val="00A22192"/>
    <w:rsid w:val="00A22434"/>
    <w:rsid w:val="00A2258B"/>
    <w:rsid w:val="00A225A1"/>
    <w:rsid w:val="00A22887"/>
    <w:rsid w:val="00A2295F"/>
    <w:rsid w:val="00A22A0E"/>
    <w:rsid w:val="00A22A7D"/>
    <w:rsid w:val="00A22B72"/>
    <w:rsid w:val="00A231B7"/>
    <w:rsid w:val="00A232B4"/>
    <w:rsid w:val="00A2345B"/>
    <w:rsid w:val="00A236AE"/>
    <w:rsid w:val="00A23BB9"/>
    <w:rsid w:val="00A23EC4"/>
    <w:rsid w:val="00A23F29"/>
    <w:rsid w:val="00A2406B"/>
    <w:rsid w:val="00A2445D"/>
    <w:rsid w:val="00A24973"/>
    <w:rsid w:val="00A249AE"/>
    <w:rsid w:val="00A24A33"/>
    <w:rsid w:val="00A24A7C"/>
    <w:rsid w:val="00A24BFE"/>
    <w:rsid w:val="00A24C44"/>
    <w:rsid w:val="00A24D5B"/>
    <w:rsid w:val="00A24F3D"/>
    <w:rsid w:val="00A25047"/>
    <w:rsid w:val="00A25318"/>
    <w:rsid w:val="00A25721"/>
    <w:rsid w:val="00A2581E"/>
    <w:rsid w:val="00A25D92"/>
    <w:rsid w:val="00A26006"/>
    <w:rsid w:val="00A2655B"/>
    <w:rsid w:val="00A266C5"/>
    <w:rsid w:val="00A2682F"/>
    <w:rsid w:val="00A26905"/>
    <w:rsid w:val="00A26E96"/>
    <w:rsid w:val="00A26F0C"/>
    <w:rsid w:val="00A26FD5"/>
    <w:rsid w:val="00A273ED"/>
    <w:rsid w:val="00A2740F"/>
    <w:rsid w:val="00A2751A"/>
    <w:rsid w:val="00A2779B"/>
    <w:rsid w:val="00A27894"/>
    <w:rsid w:val="00A279BD"/>
    <w:rsid w:val="00A27A09"/>
    <w:rsid w:val="00A27A0F"/>
    <w:rsid w:val="00A27D54"/>
    <w:rsid w:val="00A300F4"/>
    <w:rsid w:val="00A301D7"/>
    <w:rsid w:val="00A30278"/>
    <w:rsid w:val="00A30427"/>
    <w:rsid w:val="00A305A7"/>
    <w:rsid w:val="00A30ACF"/>
    <w:rsid w:val="00A30AE3"/>
    <w:rsid w:val="00A30B49"/>
    <w:rsid w:val="00A30B66"/>
    <w:rsid w:val="00A30E41"/>
    <w:rsid w:val="00A30F37"/>
    <w:rsid w:val="00A31619"/>
    <w:rsid w:val="00A31779"/>
    <w:rsid w:val="00A31BFE"/>
    <w:rsid w:val="00A32184"/>
    <w:rsid w:val="00A32389"/>
    <w:rsid w:val="00A325D4"/>
    <w:rsid w:val="00A3278C"/>
    <w:rsid w:val="00A32A16"/>
    <w:rsid w:val="00A32CAB"/>
    <w:rsid w:val="00A32D9C"/>
    <w:rsid w:val="00A32E84"/>
    <w:rsid w:val="00A33AEF"/>
    <w:rsid w:val="00A33D06"/>
    <w:rsid w:val="00A33D1B"/>
    <w:rsid w:val="00A33D76"/>
    <w:rsid w:val="00A34208"/>
    <w:rsid w:val="00A342AC"/>
    <w:rsid w:val="00A3448F"/>
    <w:rsid w:val="00A34520"/>
    <w:rsid w:val="00A3457D"/>
    <w:rsid w:val="00A34A16"/>
    <w:rsid w:val="00A34D4E"/>
    <w:rsid w:val="00A34D52"/>
    <w:rsid w:val="00A34EE5"/>
    <w:rsid w:val="00A352AB"/>
    <w:rsid w:val="00A3534D"/>
    <w:rsid w:val="00A35532"/>
    <w:rsid w:val="00A355F1"/>
    <w:rsid w:val="00A356D7"/>
    <w:rsid w:val="00A35998"/>
    <w:rsid w:val="00A35A94"/>
    <w:rsid w:val="00A35C60"/>
    <w:rsid w:val="00A35D46"/>
    <w:rsid w:val="00A362CC"/>
    <w:rsid w:val="00A365D8"/>
    <w:rsid w:val="00A36672"/>
    <w:rsid w:val="00A36B0B"/>
    <w:rsid w:val="00A36DF7"/>
    <w:rsid w:val="00A36F49"/>
    <w:rsid w:val="00A36FE2"/>
    <w:rsid w:val="00A378D8"/>
    <w:rsid w:val="00A37CEF"/>
    <w:rsid w:val="00A37E2A"/>
    <w:rsid w:val="00A400CE"/>
    <w:rsid w:val="00A4051E"/>
    <w:rsid w:val="00A405B0"/>
    <w:rsid w:val="00A407AC"/>
    <w:rsid w:val="00A40C56"/>
    <w:rsid w:val="00A410FA"/>
    <w:rsid w:val="00A41172"/>
    <w:rsid w:val="00A41713"/>
    <w:rsid w:val="00A41DE9"/>
    <w:rsid w:val="00A41DFF"/>
    <w:rsid w:val="00A4216D"/>
    <w:rsid w:val="00A4220A"/>
    <w:rsid w:val="00A4236A"/>
    <w:rsid w:val="00A4248B"/>
    <w:rsid w:val="00A426E4"/>
    <w:rsid w:val="00A42D6E"/>
    <w:rsid w:val="00A42E7A"/>
    <w:rsid w:val="00A42EC3"/>
    <w:rsid w:val="00A4333E"/>
    <w:rsid w:val="00A4342E"/>
    <w:rsid w:val="00A438A5"/>
    <w:rsid w:val="00A43DEB"/>
    <w:rsid w:val="00A44207"/>
    <w:rsid w:val="00A446E6"/>
    <w:rsid w:val="00A44985"/>
    <w:rsid w:val="00A44AB6"/>
    <w:rsid w:val="00A44FD8"/>
    <w:rsid w:val="00A45067"/>
    <w:rsid w:val="00A45137"/>
    <w:rsid w:val="00A451EE"/>
    <w:rsid w:val="00A4520B"/>
    <w:rsid w:val="00A4523A"/>
    <w:rsid w:val="00A45C5C"/>
    <w:rsid w:val="00A45DBE"/>
    <w:rsid w:val="00A45E42"/>
    <w:rsid w:val="00A46325"/>
    <w:rsid w:val="00A463CE"/>
    <w:rsid w:val="00A46641"/>
    <w:rsid w:val="00A46650"/>
    <w:rsid w:val="00A47065"/>
    <w:rsid w:val="00A47132"/>
    <w:rsid w:val="00A47543"/>
    <w:rsid w:val="00A47606"/>
    <w:rsid w:val="00A479D3"/>
    <w:rsid w:val="00A47E18"/>
    <w:rsid w:val="00A47E91"/>
    <w:rsid w:val="00A50794"/>
    <w:rsid w:val="00A50B70"/>
    <w:rsid w:val="00A50DED"/>
    <w:rsid w:val="00A50FD3"/>
    <w:rsid w:val="00A51314"/>
    <w:rsid w:val="00A51360"/>
    <w:rsid w:val="00A5138A"/>
    <w:rsid w:val="00A5144F"/>
    <w:rsid w:val="00A5170A"/>
    <w:rsid w:val="00A5186D"/>
    <w:rsid w:val="00A51CBC"/>
    <w:rsid w:val="00A52093"/>
    <w:rsid w:val="00A520A6"/>
    <w:rsid w:val="00A526FF"/>
    <w:rsid w:val="00A53090"/>
    <w:rsid w:val="00A53176"/>
    <w:rsid w:val="00A53469"/>
    <w:rsid w:val="00A534B8"/>
    <w:rsid w:val="00A53643"/>
    <w:rsid w:val="00A53917"/>
    <w:rsid w:val="00A539BE"/>
    <w:rsid w:val="00A53A7D"/>
    <w:rsid w:val="00A53AB3"/>
    <w:rsid w:val="00A53AEA"/>
    <w:rsid w:val="00A53C17"/>
    <w:rsid w:val="00A53D11"/>
    <w:rsid w:val="00A54063"/>
    <w:rsid w:val="00A5409F"/>
    <w:rsid w:val="00A540E6"/>
    <w:rsid w:val="00A5422D"/>
    <w:rsid w:val="00A544D0"/>
    <w:rsid w:val="00A54546"/>
    <w:rsid w:val="00A546D7"/>
    <w:rsid w:val="00A54907"/>
    <w:rsid w:val="00A549A6"/>
    <w:rsid w:val="00A54B91"/>
    <w:rsid w:val="00A54D85"/>
    <w:rsid w:val="00A552B6"/>
    <w:rsid w:val="00A55481"/>
    <w:rsid w:val="00A55A57"/>
    <w:rsid w:val="00A55AB3"/>
    <w:rsid w:val="00A55B31"/>
    <w:rsid w:val="00A55BBA"/>
    <w:rsid w:val="00A55D82"/>
    <w:rsid w:val="00A56102"/>
    <w:rsid w:val="00A5648E"/>
    <w:rsid w:val="00A56569"/>
    <w:rsid w:val="00A567F2"/>
    <w:rsid w:val="00A56C09"/>
    <w:rsid w:val="00A56DAC"/>
    <w:rsid w:val="00A5721E"/>
    <w:rsid w:val="00A57460"/>
    <w:rsid w:val="00A5749F"/>
    <w:rsid w:val="00A574F7"/>
    <w:rsid w:val="00A576C9"/>
    <w:rsid w:val="00A577B2"/>
    <w:rsid w:val="00A577E6"/>
    <w:rsid w:val="00A57A42"/>
    <w:rsid w:val="00A57A98"/>
    <w:rsid w:val="00A57AD6"/>
    <w:rsid w:val="00A57DA5"/>
    <w:rsid w:val="00A57E92"/>
    <w:rsid w:val="00A602D9"/>
    <w:rsid w:val="00A60732"/>
    <w:rsid w:val="00A608B8"/>
    <w:rsid w:val="00A60AC1"/>
    <w:rsid w:val="00A60AC6"/>
    <w:rsid w:val="00A60C36"/>
    <w:rsid w:val="00A60EBA"/>
    <w:rsid w:val="00A60F69"/>
    <w:rsid w:val="00A60FFC"/>
    <w:rsid w:val="00A6149A"/>
    <w:rsid w:val="00A61E51"/>
    <w:rsid w:val="00A61EB7"/>
    <w:rsid w:val="00A61EB8"/>
    <w:rsid w:val="00A6201D"/>
    <w:rsid w:val="00A620EF"/>
    <w:rsid w:val="00A622EC"/>
    <w:rsid w:val="00A62475"/>
    <w:rsid w:val="00A62641"/>
    <w:rsid w:val="00A62B70"/>
    <w:rsid w:val="00A62D3C"/>
    <w:rsid w:val="00A62FF2"/>
    <w:rsid w:val="00A63054"/>
    <w:rsid w:val="00A63293"/>
    <w:rsid w:val="00A63297"/>
    <w:rsid w:val="00A63452"/>
    <w:rsid w:val="00A6394D"/>
    <w:rsid w:val="00A63958"/>
    <w:rsid w:val="00A63C97"/>
    <w:rsid w:val="00A63CD5"/>
    <w:rsid w:val="00A63F85"/>
    <w:rsid w:val="00A63F95"/>
    <w:rsid w:val="00A6404C"/>
    <w:rsid w:val="00A6421B"/>
    <w:rsid w:val="00A6441A"/>
    <w:rsid w:val="00A64755"/>
    <w:rsid w:val="00A64ABA"/>
    <w:rsid w:val="00A64F82"/>
    <w:rsid w:val="00A653E0"/>
    <w:rsid w:val="00A65438"/>
    <w:rsid w:val="00A658C3"/>
    <w:rsid w:val="00A65A44"/>
    <w:rsid w:val="00A65A59"/>
    <w:rsid w:val="00A661EF"/>
    <w:rsid w:val="00A666C4"/>
    <w:rsid w:val="00A66C7F"/>
    <w:rsid w:val="00A66D7E"/>
    <w:rsid w:val="00A66DB3"/>
    <w:rsid w:val="00A6728A"/>
    <w:rsid w:val="00A674DF"/>
    <w:rsid w:val="00A67519"/>
    <w:rsid w:val="00A67A1D"/>
    <w:rsid w:val="00A67D48"/>
    <w:rsid w:val="00A70650"/>
    <w:rsid w:val="00A70A3A"/>
    <w:rsid w:val="00A70A6F"/>
    <w:rsid w:val="00A70DFC"/>
    <w:rsid w:val="00A712FC"/>
    <w:rsid w:val="00A71727"/>
    <w:rsid w:val="00A71D33"/>
    <w:rsid w:val="00A71DEB"/>
    <w:rsid w:val="00A71F51"/>
    <w:rsid w:val="00A722F9"/>
    <w:rsid w:val="00A726D2"/>
    <w:rsid w:val="00A72786"/>
    <w:rsid w:val="00A72A4B"/>
    <w:rsid w:val="00A72CE4"/>
    <w:rsid w:val="00A73029"/>
    <w:rsid w:val="00A73272"/>
    <w:rsid w:val="00A7377E"/>
    <w:rsid w:val="00A7397E"/>
    <w:rsid w:val="00A73C2B"/>
    <w:rsid w:val="00A73FD2"/>
    <w:rsid w:val="00A74564"/>
    <w:rsid w:val="00A746DF"/>
    <w:rsid w:val="00A747BE"/>
    <w:rsid w:val="00A7488C"/>
    <w:rsid w:val="00A7496B"/>
    <w:rsid w:val="00A74EA3"/>
    <w:rsid w:val="00A75123"/>
    <w:rsid w:val="00A751E8"/>
    <w:rsid w:val="00A7534F"/>
    <w:rsid w:val="00A754D8"/>
    <w:rsid w:val="00A75681"/>
    <w:rsid w:val="00A75C04"/>
    <w:rsid w:val="00A75C6C"/>
    <w:rsid w:val="00A75E8C"/>
    <w:rsid w:val="00A75E9F"/>
    <w:rsid w:val="00A76067"/>
    <w:rsid w:val="00A76489"/>
    <w:rsid w:val="00A764D4"/>
    <w:rsid w:val="00A76774"/>
    <w:rsid w:val="00A767F1"/>
    <w:rsid w:val="00A76C86"/>
    <w:rsid w:val="00A76D80"/>
    <w:rsid w:val="00A76F02"/>
    <w:rsid w:val="00A76F35"/>
    <w:rsid w:val="00A76F6F"/>
    <w:rsid w:val="00A773F4"/>
    <w:rsid w:val="00A77495"/>
    <w:rsid w:val="00A77582"/>
    <w:rsid w:val="00A775F8"/>
    <w:rsid w:val="00A77994"/>
    <w:rsid w:val="00A779F2"/>
    <w:rsid w:val="00A77AC2"/>
    <w:rsid w:val="00A77B09"/>
    <w:rsid w:val="00A77D46"/>
    <w:rsid w:val="00A77F14"/>
    <w:rsid w:val="00A80128"/>
    <w:rsid w:val="00A80186"/>
    <w:rsid w:val="00A803F8"/>
    <w:rsid w:val="00A80694"/>
    <w:rsid w:val="00A806EC"/>
    <w:rsid w:val="00A80868"/>
    <w:rsid w:val="00A80A1B"/>
    <w:rsid w:val="00A80ACF"/>
    <w:rsid w:val="00A80DDE"/>
    <w:rsid w:val="00A80E4A"/>
    <w:rsid w:val="00A80EF3"/>
    <w:rsid w:val="00A81325"/>
    <w:rsid w:val="00A8162C"/>
    <w:rsid w:val="00A81A52"/>
    <w:rsid w:val="00A81E1E"/>
    <w:rsid w:val="00A81F33"/>
    <w:rsid w:val="00A82898"/>
    <w:rsid w:val="00A82A8B"/>
    <w:rsid w:val="00A82BA3"/>
    <w:rsid w:val="00A82C31"/>
    <w:rsid w:val="00A82DDD"/>
    <w:rsid w:val="00A82F78"/>
    <w:rsid w:val="00A83076"/>
    <w:rsid w:val="00A83366"/>
    <w:rsid w:val="00A83557"/>
    <w:rsid w:val="00A8357B"/>
    <w:rsid w:val="00A83655"/>
    <w:rsid w:val="00A83681"/>
    <w:rsid w:val="00A83751"/>
    <w:rsid w:val="00A83790"/>
    <w:rsid w:val="00A8389A"/>
    <w:rsid w:val="00A84105"/>
    <w:rsid w:val="00A84283"/>
    <w:rsid w:val="00A84422"/>
    <w:rsid w:val="00A84843"/>
    <w:rsid w:val="00A848A9"/>
    <w:rsid w:val="00A849A5"/>
    <w:rsid w:val="00A849C4"/>
    <w:rsid w:val="00A84D28"/>
    <w:rsid w:val="00A84D60"/>
    <w:rsid w:val="00A84D70"/>
    <w:rsid w:val="00A84DFC"/>
    <w:rsid w:val="00A85144"/>
    <w:rsid w:val="00A854AE"/>
    <w:rsid w:val="00A8566A"/>
    <w:rsid w:val="00A85B12"/>
    <w:rsid w:val="00A85B50"/>
    <w:rsid w:val="00A85BAD"/>
    <w:rsid w:val="00A865E7"/>
    <w:rsid w:val="00A86668"/>
    <w:rsid w:val="00A866EC"/>
    <w:rsid w:val="00A86796"/>
    <w:rsid w:val="00A86A3F"/>
    <w:rsid w:val="00A872A2"/>
    <w:rsid w:val="00A872D9"/>
    <w:rsid w:val="00A877C1"/>
    <w:rsid w:val="00A8787E"/>
    <w:rsid w:val="00A879B8"/>
    <w:rsid w:val="00A87B2E"/>
    <w:rsid w:val="00A87DC7"/>
    <w:rsid w:val="00A90573"/>
    <w:rsid w:val="00A90620"/>
    <w:rsid w:val="00A90B95"/>
    <w:rsid w:val="00A90D8A"/>
    <w:rsid w:val="00A9115D"/>
    <w:rsid w:val="00A913EE"/>
    <w:rsid w:val="00A914F0"/>
    <w:rsid w:val="00A915E9"/>
    <w:rsid w:val="00A9186B"/>
    <w:rsid w:val="00A91980"/>
    <w:rsid w:val="00A91D2B"/>
    <w:rsid w:val="00A91DC9"/>
    <w:rsid w:val="00A91E39"/>
    <w:rsid w:val="00A91F10"/>
    <w:rsid w:val="00A923CD"/>
    <w:rsid w:val="00A926BC"/>
    <w:rsid w:val="00A926FC"/>
    <w:rsid w:val="00A931A7"/>
    <w:rsid w:val="00A93342"/>
    <w:rsid w:val="00A93502"/>
    <w:rsid w:val="00A93947"/>
    <w:rsid w:val="00A93BA5"/>
    <w:rsid w:val="00A93C47"/>
    <w:rsid w:val="00A94694"/>
    <w:rsid w:val="00A946D4"/>
    <w:rsid w:val="00A946E4"/>
    <w:rsid w:val="00A94996"/>
    <w:rsid w:val="00A949D3"/>
    <w:rsid w:val="00A952FD"/>
    <w:rsid w:val="00A95498"/>
    <w:rsid w:val="00A95631"/>
    <w:rsid w:val="00A95652"/>
    <w:rsid w:val="00A958E5"/>
    <w:rsid w:val="00A95B98"/>
    <w:rsid w:val="00A962C6"/>
    <w:rsid w:val="00A962CD"/>
    <w:rsid w:val="00A963D0"/>
    <w:rsid w:val="00A96593"/>
    <w:rsid w:val="00A96AAF"/>
    <w:rsid w:val="00A97014"/>
    <w:rsid w:val="00A974A5"/>
    <w:rsid w:val="00A97532"/>
    <w:rsid w:val="00A97588"/>
    <w:rsid w:val="00A975B7"/>
    <w:rsid w:val="00A9761B"/>
    <w:rsid w:val="00A97676"/>
    <w:rsid w:val="00A97A8A"/>
    <w:rsid w:val="00A97BB6"/>
    <w:rsid w:val="00A97DAE"/>
    <w:rsid w:val="00A97E4D"/>
    <w:rsid w:val="00AA035B"/>
    <w:rsid w:val="00AA04B6"/>
    <w:rsid w:val="00AA052A"/>
    <w:rsid w:val="00AA05E1"/>
    <w:rsid w:val="00AA0692"/>
    <w:rsid w:val="00AA06EC"/>
    <w:rsid w:val="00AA081C"/>
    <w:rsid w:val="00AA09A9"/>
    <w:rsid w:val="00AA0A84"/>
    <w:rsid w:val="00AA0C91"/>
    <w:rsid w:val="00AA0DEB"/>
    <w:rsid w:val="00AA1075"/>
    <w:rsid w:val="00AA108E"/>
    <w:rsid w:val="00AA11FE"/>
    <w:rsid w:val="00AA1263"/>
    <w:rsid w:val="00AA13B2"/>
    <w:rsid w:val="00AA147E"/>
    <w:rsid w:val="00AA14B0"/>
    <w:rsid w:val="00AA19DE"/>
    <w:rsid w:val="00AA1A0E"/>
    <w:rsid w:val="00AA1FA7"/>
    <w:rsid w:val="00AA2205"/>
    <w:rsid w:val="00AA24B2"/>
    <w:rsid w:val="00AA2BE1"/>
    <w:rsid w:val="00AA2BF6"/>
    <w:rsid w:val="00AA2C4A"/>
    <w:rsid w:val="00AA319A"/>
    <w:rsid w:val="00AA32D3"/>
    <w:rsid w:val="00AA3302"/>
    <w:rsid w:val="00AA354D"/>
    <w:rsid w:val="00AA35BA"/>
    <w:rsid w:val="00AA36C3"/>
    <w:rsid w:val="00AA394E"/>
    <w:rsid w:val="00AA3C46"/>
    <w:rsid w:val="00AA409F"/>
    <w:rsid w:val="00AA4228"/>
    <w:rsid w:val="00AA448B"/>
    <w:rsid w:val="00AA4CF3"/>
    <w:rsid w:val="00AA520E"/>
    <w:rsid w:val="00AA529B"/>
    <w:rsid w:val="00AA529D"/>
    <w:rsid w:val="00AA5315"/>
    <w:rsid w:val="00AA5686"/>
    <w:rsid w:val="00AA57A6"/>
    <w:rsid w:val="00AA5E10"/>
    <w:rsid w:val="00AA6129"/>
    <w:rsid w:val="00AA6414"/>
    <w:rsid w:val="00AA64F2"/>
    <w:rsid w:val="00AA6522"/>
    <w:rsid w:val="00AA7069"/>
    <w:rsid w:val="00AA7073"/>
    <w:rsid w:val="00AA7123"/>
    <w:rsid w:val="00AA7570"/>
    <w:rsid w:val="00AA7884"/>
    <w:rsid w:val="00AA78DE"/>
    <w:rsid w:val="00AA7996"/>
    <w:rsid w:val="00AA7A63"/>
    <w:rsid w:val="00AA7B6D"/>
    <w:rsid w:val="00AA7C95"/>
    <w:rsid w:val="00AA7D30"/>
    <w:rsid w:val="00AA7D39"/>
    <w:rsid w:val="00AB0028"/>
    <w:rsid w:val="00AB099B"/>
    <w:rsid w:val="00AB0CAD"/>
    <w:rsid w:val="00AB0DAE"/>
    <w:rsid w:val="00AB0F9E"/>
    <w:rsid w:val="00AB0FDF"/>
    <w:rsid w:val="00AB1161"/>
    <w:rsid w:val="00AB164B"/>
    <w:rsid w:val="00AB221F"/>
    <w:rsid w:val="00AB23E8"/>
    <w:rsid w:val="00AB2446"/>
    <w:rsid w:val="00AB246B"/>
    <w:rsid w:val="00AB2797"/>
    <w:rsid w:val="00AB29AA"/>
    <w:rsid w:val="00AB29CD"/>
    <w:rsid w:val="00AB29E9"/>
    <w:rsid w:val="00AB2CE3"/>
    <w:rsid w:val="00AB32AF"/>
    <w:rsid w:val="00AB3493"/>
    <w:rsid w:val="00AB34A5"/>
    <w:rsid w:val="00AB379A"/>
    <w:rsid w:val="00AB38C6"/>
    <w:rsid w:val="00AB3DC1"/>
    <w:rsid w:val="00AB3DFC"/>
    <w:rsid w:val="00AB3FD3"/>
    <w:rsid w:val="00AB444D"/>
    <w:rsid w:val="00AB47CD"/>
    <w:rsid w:val="00AB4D2D"/>
    <w:rsid w:val="00AB4DCB"/>
    <w:rsid w:val="00AB53C2"/>
    <w:rsid w:val="00AB564E"/>
    <w:rsid w:val="00AB5AEA"/>
    <w:rsid w:val="00AB5B1D"/>
    <w:rsid w:val="00AB5B5A"/>
    <w:rsid w:val="00AB5FDA"/>
    <w:rsid w:val="00AB6457"/>
    <w:rsid w:val="00AB6A8C"/>
    <w:rsid w:val="00AB6DFF"/>
    <w:rsid w:val="00AB711A"/>
    <w:rsid w:val="00AB749F"/>
    <w:rsid w:val="00AB74A3"/>
    <w:rsid w:val="00AB7862"/>
    <w:rsid w:val="00AB7B86"/>
    <w:rsid w:val="00AB7D2F"/>
    <w:rsid w:val="00AB7F5F"/>
    <w:rsid w:val="00AC0320"/>
    <w:rsid w:val="00AC03FC"/>
    <w:rsid w:val="00AC04F0"/>
    <w:rsid w:val="00AC096C"/>
    <w:rsid w:val="00AC0D78"/>
    <w:rsid w:val="00AC0F24"/>
    <w:rsid w:val="00AC1271"/>
    <w:rsid w:val="00AC1290"/>
    <w:rsid w:val="00AC18EB"/>
    <w:rsid w:val="00AC1A02"/>
    <w:rsid w:val="00AC1A26"/>
    <w:rsid w:val="00AC1CA1"/>
    <w:rsid w:val="00AC1F34"/>
    <w:rsid w:val="00AC21D0"/>
    <w:rsid w:val="00AC24B8"/>
    <w:rsid w:val="00AC26BB"/>
    <w:rsid w:val="00AC282E"/>
    <w:rsid w:val="00AC28D1"/>
    <w:rsid w:val="00AC2D7D"/>
    <w:rsid w:val="00AC2F66"/>
    <w:rsid w:val="00AC342B"/>
    <w:rsid w:val="00AC35D6"/>
    <w:rsid w:val="00AC37EA"/>
    <w:rsid w:val="00AC3A68"/>
    <w:rsid w:val="00AC3BD3"/>
    <w:rsid w:val="00AC3EA6"/>
    <w:rsid w:val="00AC3EEC"/>
    <w:rsid w:val="00AC42CE"/>
    <w:rsid w:val="00AC4472"/>
    <w:rsid w:val="00AC4C10"/>
    <w:rsid w:val="00AC4CB1"/>
    <w:rsid w:val="00AC5194"/>
    <w:rsid w:val="00AC543A"/>
    <w:rsid w:val="00AC57CE"/>
    <w:rsid w:val="00AC59BC"/>
    <w:rsid w:val="00AC5B81"/>
    <w:rsid w:val="00AC5F9F"/>
    <w:rsid w:val="00AC5FEE"/>
    <w:rsid w:val="00AC63B6"/>
    <w:rsid w:val="00AC645F"/>
    <w:rsid w:val="00AC651A"/>
    <w:rsid w:val="00AC66C6"/>
    <w:rsid w:val="00AC681A"/>
    <w:rsid w:val="00AC7551"/>
    <w:rsid w:val="00AC7586"/>
    <w:rsid w:val="00AC76F1"/>
    <w:rsid w:val="00AC7705"/>
    <w:rsid w:val="00AC776C"/>
    <w:rsid w:val="00AC77E2"/>
    <w:rsid w:val="00AC7BBB"/>
    <w:rsid w:val="00AC7BD9"/>
    <w:rsid w:val="00AC7C3F"/>
    <w:rsid w:val="00AC7DE3"/>
    <w:rsid w:val="00AD0009"/>
    <w:rsid w:val="00AD023F"/>
    <w:rsid w:val="00AD0272"/>
    <w:rsid w:val="00AD027D"/>
    <w:rsid w:val="00AD030F"/>
    <w:rsid w:val="00AD04E6"/>
    <w:rsid w:val="00AD067B"/>
    <w:rsid w:val="00AD068D"/>
    <w:rsid w:val="00AD0789"/>
    <w:rsid w:val="00AD083A"/>
    <w:rsid w:val="00AD0840"/>
    <w:rsid w:val="00AD0E69"/>
    <w:rsid w:val="00AD0F91"/>
    <w:rsid w:val="00AD1343"/>
    <w:rsid w:val="00AD14D2"/>
    <w:rsid w:val="00AD1605"/>
    <w:rsid w:val="00AD1654"/>
    <w:rsid w:val="00AD16C6"/>
    <w:rsid w:val="00AD1781"/>
    <w:rsid w:val="00AD17AA"/>
    <w:rsid w:val="00AD17E8"/>
    <w:rsid w:val="00AD1872"/>
    <w:rsid w:val="00AD1B67"/>
    <w:rsid w:val="00AD1C6C"/>
    <w:rsid w:val="00AD1CD2"/>
    <w:rsid w:val="00AD1F48"/>
    <w:rsid w:val="00AD2093"/>
    <w:rsid w:val="00AD223B"/>
    <w:rsid w:val="00AD231F"/>
    <w:rsid w:val="00AD27BB"/>
    <w:rsid w:val="00AD2C38"/>
    <w:rsid w:val="00AD2FB2"/>
    <w:rsid w:val="00AD315A"/>
    <w:rsid w:val="00AD34F6"/>
    <w:rsid w:val="00AD37D0"/>
    <w:rsid w:val="00AD386C"/>
    <w:rsid w:val="00AD3BEB"/>
    <w:rsid w:val="00AD4193"/>
    <w:rsid w:val="00AD4277"/>
    <w:rsid w:val="00AD44D4"/>
    <w:rsid w:val="00AD4E2E"/>
    <w:rsid w:val="00AD4F22"/>
    <w:rsid w:val="00AD4FF5"/>
    <w:rsid w:val="00AD50B5"/>
    <w:rsid w:val="00AD52B2"/>
    <w:rsid w:val="00AD542F"/>
    <w:rsid w:val="00AD54A1"/>
    <w:rsid w:val="00AD5660"/>
    <w:rsid w:val="00AD56F5"/>
    <w:rsid w:val="00AD57D8"/>
    <w:rsid w:val="00AD5A06"/>
    <w:rsid w:val="00AD5A1D"/>
    <w:rsid w:val="00AD5AAA"/>
    <w:rsid w:val="00AD5D4C"/>
    <w:rsid w:val="00AD5E4C"/>
    <w:rsid w:val="00AD5F37"/>
    <w:rsid w:val="00AD619E"/>
    <w:rsid w:val="00AD64EB"/>
    <w:rsid w:val="00AD6514"/>
    <w:rsid w:val="00AD6702"/>
    <w:rsid w:val="00AD68AA"/>
    <w:rsid w:val="00AD6B4A"/>
    <w:rsid w:val="00AD71E0"/>
    <w:rsid w:val="00AD75F2"/>
    <w:rsid w:val="00AD7914"/>
    <w:rsid w:val="00AD7C8E"/>
    <w:rsid w:val="00AD7CAA"/>
    <w:rsid w:val="00AD7DB8"/>
    <w:rsid w:val="00AE025D"/>
    <w:rsid w:val="00AE0381"/>
    <w:rsid w:val="00AE03F0"/>
    <w:rsid w:val="00AE0488"/>
    <w:rsid w:val="00AE056D"/>
    <w:rsid w:val="00AE0B84"/>
    <w:rsid w:val="00AE0CD2"/>
    <w:rsid w:val="00AE0ED1"/>
    <w:rsid w:val="00AE103F"/>
    <w:rsid w:val="00AE11D7"/>
    <w:rsid w:val="00AE135A"/>
    <w:rsid w:val="00AE13A7"/>
    <w:rsid w:val="00AE1466"/>
    <w:rsid w:val="00AE1475"/>
    <w:rsid w:val="00AE18F7"/>
    <w:rsid w:val="00AE1AC9"/>
    <w:rsid w:val="00AE21AA"/>
    <w:rsid w:val="00AE23B6"/>
    <w:rsid w:val="00AE24FD"/>
    <w:rsid w:val="00AE2524"/>
    <w:rsid w:val="00AE2A05"/>
    <w:rsid w:val="00AE2A07"/>
    <w:rsid w:val="00AE2AFE"/>
    <w:rsid w:val="00AE2BC1"/>
    <w:rsid w:val="00AE2BD6"/>
    <w:rsid w:val="00AE2E04"/>
    <w:rsid w:val="00AE32A1"/>
    <w:rsid w:val="00AE33CC"/>
    <w:rsid w:val="00AE351A"/>
    <w:rsid w:val="00AE38D1"/>
    <w:rsid w:val="00AE390E"/>
    <w:rsid w:val="00AE3A47"/>
    <w:rsid w:val="00AE3C55"/>
    <w:rsid w:val="00AE3CA4"/>
    <w:rsid w:val="00AE3D60"/>
    <w:rsid w:val="00AE3D9B"/>
    <w:rsid w:val="00AE3EDA"/>
    <w:rsid w:val="00AE492E"/>
    <w:rsid w:val="00AE4DBF"/>
    <w:rsid w:val="00AE50C5"/>
    <w:rsid w:val="00AE5152"/>
    <w:rsid w:val="00AE5673"/>
    <w:rsid w:val="00AE5685"/>
    <w:rsid w:val="00AE5D3A"/>
    <w:rsid w:val="00AE606C"/>
    <w:rsid w:val="00AE60FF"/>
    <w:rsid w:val="00AE621A"/>
    <w:rsid w:val="00AE6312"/>
    <w:rsid w:val="00AE638D"/>
    <w:rsid w:val="00AE6575"/>
    <w:rsid w:val="00AE67A1"/>
    <w:rsid w:val="00AE6BC3"/>
    <w:rsid w:val="00AE6ECC"/>
    <w:rsid w:val="00AE7314"/>
    <w:rsid w:val="00AE73A9"/>
    <w:rsid w:val="00AE749D"/>
    <w:rsid w:val="00AE757E"/>
    <w:rsid w:val="00AE7ED9"/>
    <w:rsid w:val="00AE7FDA"/>
    <w:rsid w:val="00AF0386"/>
    <w:rsid w:val="00AF049E"/>
    <w:rsid w:val="00AF0A69"/>
    <w:rsid w:val="00AF0E47"/>
    <w:rsid w:val="00AF0E69"/>
    <w:rsid w:val="00AF102F"/>
    <w:rsid w:val="00AF11AB"/>
    <w:rsid w:val="00AF132E"/>
    <w:rsid w:val="00AF13DC"/>
    <w:rsid w:val="00AF141F"/>
    <w:rsid w:val="00AF1465"/>
    <w:rsid w:val="00AF1530"/>
    <w:rsid w:val="00AF1540"/>
    <w:rsid w:val="00AF18F9"/>
    <w:rsid w:val="00AF1920"/>
    <w:rsid w:val="00AF1A95"/>
    <w:rsid w:val="00AF1AC1"/>
    <w:rsid w:val="00AF1AE7"/>
    <w:rsid w:val="00AF1B14"/>
    <w:rsid w:val="00AF1C33"/>
    <w:rsid w:val="00AF1ECF"/>
    <w:rsid w:val="00AF25B3"/>
    <w:rsid w:val="00AF26DD"/>
    <w:rsid w:val="00AF277E"/>
    <w:rsid w:val="00AF282A"/>
    <w:rsid w:val="00AF29A4"/>
    <w:rsid w:val="00AF2ADB"/>
    <w:rsid w:val="00AF2C6C"/>
    <w:rsid w:val="00AF2C9E"/>
    <w:rsid w:val="00AF2D60"/>
    <w:rsid w:val="00AF2DF2"/>
    <w:rsid w:val="00AF33E8"/>
    <w:rsid w:val="00AF34D5"/>
    <w:rsid w:val="00AF3816"/>
    <w:rsid w:val="00AF39E3"/>
    <w:rsid w:val="00AF3D79"/>
    <w:rsid w:val="00AF407B"/>
    <w:rsid w:val="00AF40ED"/>
    <w:rsid w:val="00AF4161"/>
    <w:rsid w:val="00AF42C7"/>
    <w:rsid w:val="00AF44B8"/>
    <w:rsid w:val="00AF44DD"/>
    <w:rsid w:val="00AF4584"/>
    <w:rsid w:val="00AF460B"/>
    <w:rsid w:val="00AF484E"/>
    <w:rsid w:val="00AF485A"/>
    <w:rsid w:val="00AF48C6"/>
    <w:rsid w:val="00AF4A1F"/>
    <w:rsid w:val="00AF4C4A"/>
    <w:rsid w:val="00AF5046"/>
    <w:rsid w:val="00AF5164"/>
    <w:rsid w:val="00AF52F8"/>
    <w:rsid w:val="00AF5314"/>
    <w:rsid w:val="00AF5353"/>
    <w:rsid w:val="00AF5924"/>
    <w:rsid w:val="00AF5B08"/>
    <w:rsid w:val="00AF5D8D"/>
    <w:rsid w:val="00AF6091"/>
    <w:rsid w:val="00AF63C3"/>
    <w:rsid w:val="00AF6467"/>
    <w:rsid w:val="00AF6541"/>
    <w:rsid w:val="00AF65D4"/>
    <w:rsid w:val="00AF6636"/>
    <w:rsid w:val="00AF6792"/>
    <w:rsid w:val="00AF6C87"/>
    <w:rsid w:val="00AF730E"/>
    <w:rsid w:val="00AF7ACB"/>
    <w:rsid w:val="00AF7BC2"/>
    <w:rsid w:val="00AF7CB2"/>
    <w:rsid w:val="00B000BA"/>
    <w:rsid w:val="00B00233"/>
    <w:rsid w:val="00B00373"/>
    <w:rsid w:val="00B00456"/>
    <w:rsid w:val="00B0060B"/>
    <w:rsid w:val="00B00912"/>
    <w:rsid w:val="00B0091E"/>
    <w:rsid w:val="00B009AF"/>
    <w:rsid w:val="00B00A6D"/>
    <w:rsid w:val="00B00C5B"/>
    <w:rsid w:val="00B00E16"/>
    <w:rsid w:val="00B00EA5"/>
    <w:rsid w:val="00B00FAF"/>
    <w:rsid w:val="00B0115B"/>
    <w:rsid w:val="00B01236"/>
    <w:rsid w:val="00B01497"/>
    <w:rsid w:val="00B014CB"/>
    <w:rsid w:val="00B01994"/>
    <w:rsid w:val="00B01C9B"/>
    <w:rsid w:val="00B01DF3"/>
    <w:rsid w:val="00B01EB7"/>
    <w:rsid w:val="00B02213"/>
    <w:rsid w:val="00B02239"/>
    <w:rsid w:val="00B02484"/>
    <w:rsid w:val="00B0269D"/>
    <w:rsid w:val="00B027FA"/>
    <w:rsid w:val="00B0307B"/>
    <w:rsid w:val="00B03085"/>
    <w:rsid w:val="00B030A0"/>
    <w:rsid w:val="00B030BD"/>
    <w:rsid w:val="00B03138"/>
    <w:rsid w:val="00B032EE"/>
    <w:rsid w:val="00B034FE"/>
    <w:rsid w:val="00B0356A"/>
    <w:rsid w:val="00B0377F"/>
    <w:rsid w:val="00B03879"/>
    <w:rsid w:val="00B03C26"/>
    <w:rsid w:val="00B03CB2"/>
    <w:rsid w:val="00B03DF4"/>
    <w:rsid w:val="00B041E1"/>
    <w:rsid w:val="00B04258"/>
    <w:rsid w:val="00B04317"/>
    <w:rsid w:val="00B043FA"/>
    <w:rsid w:val="00B0460B"/>
    <w:rsid w:val="00B04693"/>
    <w:rsid w:val="00B04954"/>
    <w:rsid w:val="00B0518F"/>
    <w:rsid w:val="00B052A5"/>
    <w:rsid w:val="00B055B8"/>
    <w:rsid w:val="00B05721"/>
    <w:rsid w:val="00B0577B"/>
    <w:rsid w:val="00B058D4"/>
    <w:rsid w:val="00B05AC7"/>
    <w:rsid w:val="00B05E14"/>
    <w:rsid w:val="00B05E28"/>
    <w:rsid w:val="00B06C01"/>
    <w:rsid w:val="00B06C99"/>
    <w:rsid w:val="00B06CF9"/>
    <w:rsid w:val="00B071E0"/>
    <w:rsid w:val="00B072EF"/>
    <w:rsid w:val="00B07366"/>
    <w:rsid w:val="00B078C9"/>
    <w:rsid w:val="00B07C92"/>
    <w:rsid w:val="00B07E41"/>
    <w:rsid w:val="00B10160"/>
    <w:rsid w:val="00B1096A"/>
    <w:rsid w:val="00B109DB"/>
    <w:rsid w:val="00B111CB"/>
    <w:rsid w:val="00B113C4"/>
    <w:rsid w:val="00B113D4"/>
    <w:rsid w:val="00B1151C"/>
    <w:rsid w:val="00B116C3"/>
    <w:rsid w:val="00B11711"/>
    <w:rsid w:val="00B11727"/>
    <w:rsid w:val="00B1194D"/>
    <w:rsid w:val="00B119EC"/>
    <w:rsid w:val="00B11C01"/>
    <w:rsid w:val="00B11C35"/>
    <w:rsid w:val="00B11E7F"/>
    <w:rsid w:val="00B121F9"/>
    <w:rsid w:val="00B12282"/>
    <w:rsid w:val="00B124AD"/>
    <w:rsid w:val="00B12637"/>
    <w:rsid w:val="00B127CA"/>
    <w:rsid w:val="00B12815"/>
    <w:rsid w:val="00B12EE8"/>
    <w:rsid w:val="00B1357E"/>
    <w:rsid w:val="00B13753"/>
    <w:rsid w:val="00B13A58"/>
    <w:rsid w:val="00B13DE7"/>
    <w:rsid w:val="00B1431F"/>
    <w:rsid w:val="00B14330"/>
    <w:rsid w:val="00B14759"/>
    <w:rsid w:val="00B148C8"/>
    <w:rsid w:val="00B14C4E"/>
    <w:rsid w:val="00B14CA3"/>
    <w:rsid w:val="00B14CC2"/>
    <w:rsid w:val="00B14DEB"/>
    <w:rsid w:val="00B14E34"/>
    <w:rsid w:val="00B14F1A"/>
    <w:rsid w:val="00B15108"/>
    <w:rsid w:val="00B1523F"/>
    <w:rsid w:val="00B15B6D"/>
    <w:rsid w:val="00B15C70"/>
    <w:rsid w:val="00B15D53"/>
    <w:rsid w:val="00B15D61"/>
    <w:rsid w:val="00B15DFA"/>
    <w:rsid w:val="00B16353"/>
    <w:rsid w:val="00B163E5"/>
    <w:rsid w:val="00B1651A"/>
    <w:rsid w:val="00B16789"/>
    <w:rsid w:val="00B16AEE"/>
    <w:rsid w:val="00B16CEB"/>
    <w:rsid w:val="00B16DD2"/>
    <w:rsid w:val="00B16F44"/>
    <w:rsid w:val="00B16F86"/>
    <w:rsid w:val="00B1707F"/>
    <w:rsid w:val="00B17B72"/>
    <w:rsid w:val="00B20118"/>
    <w:rsid w:val="00B2036D"/>
    <w:rsid w:val="00B20599"/>
    <w:rsid w:val="00B20E56"/>
    <w:rsid w:val="00B21017"/>
    <w:rsid w:val="00B216CB"/>
    <w:rsid w:val="00B21754"/>
    <w:rsid w:val="00B2178D"/>
    <w:rsid w:val="00B21F36"/>
    <w:rsid w:val="00B2215D"/>
    <w:rsid w:val="00B22467"/>
    <w:rsid w:val="00B2253F"/>
    <w:rsid w:val="00B225B8"/>
    <w:rsid w:val="00B22605"/>
    <w:rsid w:val="00B22725"/>
    <w:rsid w:val="00B22733"/>
    <w:rsid w:val="00B22891"/>
    <w:rsid w:val="00B22919"/>
    <w:rsid w:val="00B22A33"/>
    <w:rsid w:val="00B22B48"/>
    <w:rsid w:val="00B23604"/>
    <w:rsid w:val="00B2362B"/>
    <w:rsid w:val="00B23633"/>
    <w:rsid w:val="00B238CA"/>
    <w:rsid w:val="00B23902"/>
    <w:rsid w:val="00B23AC6"/>
    <w:rsid w:val="00B23AEB"/>
    <w:rsid w:val="00B23B76"/>
    <w:rsid w:val="00B242D8"/>
    <w:rsid w:val="00B2433D"/>
    <w:rsid w:val="00B2472C"/>
    <w:rsid w:val="00B249A6"/>
    <w:rsid w:val="00B24B62"/>
    <w:rsid w:val="00B24D70"/>
    <w:rsid w:val="00B24DA0"/>
    <w:rsid w:val="00B24EE1"/>
    <w:rsid w:val="00B24FE5"/>
    <w:rsid w:val="00B251E6"/>
    <w:rsid w:val="00B25530"/>
    <w:rsid w:val="00B256F3"/>
    <w:rsid w:val="00B25719"/>
    <w:rsid w:val="00B2571D"/>
    <w:rsid w:val="00B25A28"/>
    <w:rsid w:val="00B25B9D"/>
    <w:rsid w:val="00B25F7B"/>
    <w:rsid w:val="00B26112"/>
    <w:rsid w:val="00B2621C"/>
    <w:rsid w:val="00B2633E"/>
    <w:rsid w:val="00B26814"/>
    <w:rsid w:val="00B2689F"/>
    <w:rsid w:val="00B269C6"/>
    <w:rsid w:val="00B26A3D"/>
    <w:rsid w:val="00B26A7B"/>
    <w:rsid w:val="00B26C2A"/>
    <w:rsid w:val="00B26C50"/>
    <w:rsid w:val="00B26D3F"/>
    <w:rsid w:val="00B270A3"/>
    <w:rsid w:val="00B27182"/>
    <w:rsid w:val="00B2734D"/>
    <w:rsid w:val="00B2746A"/>
    <w:rsid w:val="00B27572"/>
    <w:rsid w:val="00B276F2"/>
    <w:rsid w:val="00B27B8F"/>
    <w:rsid w:val="00B27C0D"/>
    <w:rsid w:val="00B27CF7"/>
    <w:rsid w:val="00B30094"/>
    <w:rsid w:val="00B3011F"/>
    <w:rsid w:val="00B30212"/>
    <w:rsid w:val="00B305FF"/>
    <w:rsid w:val="00B30682"/>
    <w:rsid w:val="00B306D7"/>
    <w:rsid w:val="00B3097B"/>
    <w:rsid w:val="00B30B21"/>
    <w:rsid w:val="00B30C84"/>
    <w:rsid w:val="00B3100B"/>
    <w:rsid w:val="00B3127A"/>
    <w:rsid w:val="00B3136E"/>
    <w:rsid w:val="00B3153C"/>
    <w:rsid w:val="00B31808"/>
    <w:rsid w:val="00B31C32"/>
    <w:rsid w:val="00B31C5D"/>
    <w:rsid w:val="00B322F6"/>
    <w:rsid w:val="00B326B5"/>
    <w:rsid w:val="00B32982"/>
    <w:rsid w:val="00B32986"/>
    <w:rsid w:val="00B32CD2"/>
    <w:rsid w:val="00B32D8C"/>
    <w:rsid w:val="00B3309A"/>
    <w:rsid w:val="00B334F5"/>
    <w:rsid w:val="00B337AD"/>
    <w:rsid w:val="00B338FB"/>
    <w:rsid w:val="00B33B1D"/>
    <w:rsid w:val="00B33F04"/>
    <w:rsid w:val="00B3401A"/>
    <w:rsid w:val="00B342B0"/>
    <w:rsid w:val="00B344F5"/>
    <w:rsid w:val="00B34836"/>
    <w:rsid w:val="00B34A03"/>
    <w:rsid w:val="00B34A4F"/>
    <w:rsid w:val="00B34E8B"/>
    <w:rsid w:val="00B34F56"/>
    <w:rsid w:val="00B34FAC"/>
    <w:rsid w:val="00B351C4"/>
    <w:rsid w:val="00B35336"/>
    <w:rsid w:val="00B35633"/>
    <w:rsid w:val="00B3573A"/>
    <w:rsid w:val="00B35B30"/>
    <w:rsid w:val="00B35B6E"/>
    <w:rsid w:val="00B35CF7"/>
    <w:rsid w:val="00B35DC0"/>
    <w:rsid w:val="00B35EFA"/>
    <w:rsid w:val="00B36192"/>
    <w:rsid w:val="00B36298"/>
    <w:rsid w:val="00B362EB"/>
    <w:rsid w:val="00B36506"/>
    <w:rsid w:val="00B366A1"/>
    <w:rsid w:val="00B3697C"/>
    <w:rsid w:val="00B36ABC"/>
    <w:rsid w:val="00B36EA1"/>
    <w:rsid w:val="00B370BE"/>
    <w:rsid w:val="00B3779E"/>
    <w:rsid w:val="00B379DC"/>
    <w:rsid w:val="00B37D33"/>
    <w:rsid w:val="00B37E0A"/>
    <w:rsid w:val="00B37F27"/>
    <w:rsid w:val="00B37FAE"/>
    <w:rsid w:val="00B40117"/>
    <w:rsid w:val="00B40177"/>
    <w:rsid w:val="00B403C7"/>
    <w:rsid w:val="00B404FB"/>
    <w:rsid w:val="00B407D3"/>
    <w:rsid w:val="00B40CF8"/>
    <w:rsid w:val="00B41115"/>
    <w:rsid w:val="00B412CF"/>
    <w:rsid w:val="00B414C0"/>
    <w:rsid w:val="00B4165C"/>
    <w:rsid w:val="00B41752"/>
    <w:rsid w:val="00B41B19"/>
    <w:rsid w:val="00B41B76"/>
    <w:rsid w:val="00B41BB5"/>
    <w:rsid w:val="00B41C70"/>
    <w:rsid w:val="00B42371"/>
    <w:rsid w:val="00B4242A"/>
    <w:rsid w:val="00B424CD"/>
    <w:rsid w:val="00B4253F"/>
    <w:rsid w:val="00B427EE"/>
    <w:rsid w:val="00B42984"/>
    <w:rsid w:val="00B42AF3"/>
    <w:rsid w:val="00B42B36"/>
    <w:rsid w:val="00B42B3A"/>
    <w:rsid w:val="00B42CDA"/>
    <w:rsid w:val="00B42D01"/>
    <w:rsid w:val="00B4349E"/>
    <w:rsid w:val="00B4366B"/>
    <w:rsid w:val="00B43747"/>
    <w:rsid w:val="00B438AB"/>
    <w:rsid w:val="00B43D11"/>
    <w:rsid w:val="00B43F2D"/>
    <w:rsid w:val="00B44152"/>
    <w:rsid w:val="00B44168"/>
    <w:rsid w:val="00B442E7"/>
    <w:rsid w:val="00B443A3"/>
    <w:rsid w:val="00B443D7"/>
    <w:rsid w:val="00B44644"/>
    <w:rsid w:val="00B44795"/>
    <w:rsid w:val="00B44B27"/>
    <w:rsid w:val="00B44E2F"/>
    <w:rsid w:val="00B451F9"/>
    <w:rsid w:val="00B4534F"/>
    <w:rsid w:val="00B455A3"/>
    <w:rsid w:val="00B4592A"/>
    <w:rsid w:val="00B459A6"/>
    <w:rsid w:val="00B45CD5"/>
    <w:rsid w:val="00B45DE8"/>
    <w:rsid w:val="00B45E51"/>
    <w:rsid w:val="00B45E58"/>
    <w:rsid w:val="00B45FA3"/>
    <w:rsid w:val="00B46033"/>
    <w:rsid w:val="00B460E0"/>
    <w:rsid w:val="00B46117"/>
    <w:rsid w:val="00B469A9"/>
    <w:rsid w:val="00B46D01"/>
    <w:rsid w:val="00B46E9C"/>
    <w:rsid w:val="00B4725D"/>
    <w:rsid w:val="00B472C5"/>
    <w:rsid w:val="00B473D9"/>
    <w:rsid w:val="00B47C35"/>
    <w:rsid w:val="00B47DE1"/>
    <w:rsid w:val="00B47EB9"/>
    <w:rsid w:val="00B5011F"/>
    <w:rsid w:val="00B50410"/>
    <w:rsid w:val="00B50555"/>
    <w:rsid w:val="00B505FB"/>
    <w:rsid w:val="00B50CD7"/>
    <w:rsid w:val="00B50DE7"/>
    <w:rsid w:val="00B50EB1"/>
    <w:rsid w:val="00B50F2B"/>
    <w:rsid w:val="00B50F5C"/>
    <w:rsid w:val="00B51266"/>
    <w:rsid w:val="00B51374"/>
    <w:rsid w:val="00B515F1"/>
    <w:rsid w:val="00B5160A"/>
    <w:rsid w:val="00B516C8"/>
    <w:rsid w:val="00B51835"/>
    <w:rsid w:val="00B51A22"/>
    <w:rsid w:val="00B51BD5"/>
    <w:rsid w:val="00B51E2D"/>
    <w:rsid w:val="00B52AB3"/>
    <w:rsid w:val="00B52D4F"/>
    <w:rsid w:val="00B52F21"/>
    <w:rsid w:val="00B52F71"/>
    <w:rsid w:val="00B5338A"/>
    <w:rsid w:val="00B537DA"/>
    <w:rsid w:val="00B537EF"/>
    <w:rsid w:val="00B5380B"/>
    <w:rsid w:val="00B5381A"/>
    <w:rsid w:val="00B53D28"/>
    <w:rsid w:val="00B53FCE"/>
    <w:rsid w:val="00B54015"/>
    <w:rsid w:val="00B5428B"/>
    <w:rsid w:val="00B5454E"/>
    <w:rsid w:val="00B545F8"/>
    <w:rsid w:val="00B548CA"/>
    <w:rsid w:val="00B54986"/>
    <w:rsid w:val="00B551EF"/>
    <w:rsid w:val="00B555CA"/>
    <w:rsid w:val="00B5560E"/>
    <w:rsid w:val="00B55717"/>
    <w:rsid w:val="00B55984"/>
    <w:rsid w:val="00B55E50"/>
    <w:rsid w:val="00B56162"/>
    <w:rsid w:val="00B562EF"/>
    <w:rsid w:val="00B563E1"/>
    <w:rsid w:val="00B5650A"/>
    <w:rsid w:val="00B565D0"/>
    <w:rsid w:val="00B566DA"/>
    <w:rsid w:val="00B568B5"/>
    <w:rsid w:val="00B5698E"/>
    <w:rsid w:val="00B56996"/>
    <w:rsid w:val="00B56C4A"/>
    <w:rsid w:val="00B5725F"/>
    <w:rsid w:val="00B5749F"/>
    <w:rsid w:val="00B575F0"/>
    <w:rsid w:val="00B5791A"/>
    <w:rsid w:val="00B5798A"/>
    <w:rsid w:val="00B57AF3"/>
    <w:rsid w:val="00B57E99"/>
    <w:rsid w:val="00B57EA5"/>
    <w:rsid w:val="00B57EDE"/>
    <w:rsid w:val="00B57FEB"/>
    <w:rsid w:val="00B60361"/>
    <w:rsid w:val="00B60A08"/>
    <w:rsid w:val="00B60BFD"/>
    <w:rsid w:val="00B60C77"/>
    <w:rsid w:val="00B610B0"/>
    <w:rsid w:val="00B611FB"/>
    <w:rsid w:val="00B61295"/>
    <w:rsid w:val="00B6160C"/>
    <w:rsid w:val="00B6172B"/>
    <w:rsid w:val="00B6181C"/>
    <w:rsid w:val="00B618DC"/>
    <w:rsid w:val="00B618DE"/>
    <w:rsid w:val="00B61C8D"/>
    <w:rsid w:val="00B621CE"/>
    <w:rsid w:val="00B621DC"/>
    <w:rsid w:val="00B62381"/>
    <w:rsid w:val="00B624C6"/>
    <w:rsid w:val="00B62602"/>
    <w:rsid w:val="00B6272A"/>
    <w:rsid w:val="00B629F0"/>
    <w:rsid w:val="00B62A7A"/>
    <w:rsid w:val="00B62AE1"/>
    <w:rsid w:val="00B62DA5"/>
    <w:rsid w:val="00B62DB1"/>
    <w:rsid w:val="00B632CF"/>
    <w:rsid w:val="00B633E2"/>
    <w:rsid w:val="00B636DB"/>
    <w:rsid w:val="00B6459F"/>
    <w:rsid w:val="00B64A57"/>
    <w:rsid w:val="00B64F53"/>
    <w:rsid w:val="00B6501D"/>
    <w:rsid w:val="00B65384"/>
    <w:rsid w:val="00B653A7"/>
    <w:rsid w:val="00B65452"/>
    <w:rsid w:val="00B6572F"/>
    <w:rsid w:val="00B6578E"/>
    <w:rsid w:val="00B65C00"/>
    <w:rsid w:val="00B65CD0"/>
    <w:rsid w:val="00B65F8A"/>
    <w:rsid w:val="00B66000"/>
    <w:rsid w:val="00B660B2"/>
    <w:rsid w:val="00B66183"/>
    <w:rsid w:val="00B664E3"/>
    <w:rsid w:val="00B66606"/>
    <w:rsid w:val="00B66913"/>
    <w:rsid w:val="00B66A3F"/>
    <w:rsid w:val="00B66A43"/>
    <w:rsid w:val="00B67262"/>
    <w:rsid w:val="00B67325"/>
    <w:rsid w:val="00B6741A"/>
    <w:rsid w:val="00B676AE"/>
    <w:rsid w:val="00B6787C"/>
    <w:rsid w:val="00B678F7"/>
    <w:rsid w:val="00B67CAE"/>
    <w:rsid w:val="00B7004B"/>
    <w:rsid w:val="00B702AD"/>
    <w:rsid w:val="00B702B4"/>
    <w:rsid w:val="00B704FD"/>
    <w:rsid w:val="00B706C9"/>
    <w:rsid w:val="00B70A54"/>
    <w:rsid w:val="00B70BA3"/>
    <w:rsid w:val="00B70F6E"/>
    <w:rsid w:val="00B713E4"/>
    <w:rsid w:val="00B71457"/>
    <w:rsid w:val="00B716F5"/>
    <w:rsid w:val="00B7206D"/>
    <w:rsid w:val="00B72076"/>
    <w:rsid w:val="00B7234B"/>
    <w:rsid w:val="00B726CA"/>
    <w:rsid w:val="00B72826"/>
    <w:rsid w:val="00B72931"/>
    <w:rsid w:val="00B72BCC"/>
    <w:rsid w:val="00B72DDC"/>
    <w:rsid w:val="00B72E0E"/>
    <w:rsid w:val="00B72EA1"/>
    <w:rsid w:val="00B73011"/>
    <w:rsid w:val="00B7321F"/>
    <w:rsid w:val="00B7322C"/>
    <w:rsid w:val="00B737BF"/>
    <w:rsid w:val="00B73B24"/>
    <w:rsid w:val="00B73BF6"/>
    <w:rsid w:val="00B73E2C"/>
    <w:rsid w:val="00B73FD6"/>
    <w:rsid w:val="00B74138"/>
    <w:rsid w:val="00B742E4"/>
    <w:rsid w:val="00B74729"/>
    <w:rsid w:val="00B752E2"/>
    <w:rsid w:val="00B75460"/>
    <w:rsid w:val="00B75526"/>
    <w:rsid w:val="00B7561C"/>
    <w:rsid w:val="00B75814"/>
    <w:rsid w:val="00B7583E"/>
    <w:rsid w:val="00B75C5A"/>
    <w:rsid w:val="00B75C79"/>
    <w:rsid w:val="00B75E24"/>
    <w:rsid w:val="00B760E2"/>
    <w:rsid w:val="00B765CA"/>
    <w:rsid w:val="00B766CE"/>
    <w:rsid w:val="00B76723"/>
    <w:rsid w:val="00B76832"/>
    <w:rsid w:val="00B76A28"/>
    <w:rsid w:val="00B76C3A"/>
    <w:rsid w:val="00B76E4F"/>
    <w:rsid w:val="00B76EA2"/>
    <w:rsid w:val="00B77052"/>
    <w:rsid w:val="00B770FA"/>
    <w:rsid w:val="00B7737E"/>
    <w:rsid w:val="00B773AA"/>
    <w:rsid w:val="00B774CB"/>
    <w:rsid w:val="00B774E4"/>
    <w:rsid w:val="00B775CD"/>
    <w:rsid w:val="00B77657"/>
    <w:rsid w:val="00B776B2"/>
    <w:rsid w:val="00B7777B"/>
    <w:rsid w:val="00B77D52"/>
    <w:rsid w:val="00B8001E"/>
    <w:rsid w:val="00B804BE"/>
    <w:rsid w:val="00B80688"/>
    <w:rsid w:val="00B806CB"/>
    <w:rsid w:val="00B80AAD"/>
    <w:rsid w:val="00B80C09"/>
    <w:rsid w:val="00B810B6"/>
    <w:rsid w:val="00B81213"/>
    <w:rsid w:val="00B81B01"/>
    <w:rsid w:val="00B81BD4"/>
    <w:rsid w:val="00B81D3B"/>
    <w:rsid w:val="00B820D4"/>
    <w:rsid w:val="00B829F8"/>
    <w:rsid w:val="00B829FE"/>
    <w:rsid w:val="00B82CC7"/>
    <w:rsid w:val="00B83235"/>
    <w:rsid w:val="00B833AC"/>
    <w:rsid w:val="00B8347B"/>
    <w:rsid w:val="00B8369D"/>
    <w:rsid w:val="00B83785"/>
    <w:rsid w:val="00B83C53"/>
    <w:rsid w:val="00B83C89"/>
    <w:rsid w:val="00B83FFB"/>
    <w:rsid w:val="00B84097"/>
    <w:rsid w:val="00B84185"/>
    <w:rsid w:val="00B84457"/>
    <w:rsid w:val="00B8457B"/>
    <w:rsid w:val="00B846D3"/>
    <w:rsid w:val="00B84747"/>
    <w:rsid w:val="00B84A29"/>
    <w:rsid w:val="00B84EAE"/>
    <w:rsid w:val="00B84F03"/>
    <w:rsid w:val="00B85410"/>
    <w:rsid w:val="00B85458"/>
    <w:rsid w:val="00B85613"/>
    <w:rsid w:val="00B85802"/>
    <w:rsid w:val="00B858FC"/>
    <w:rsid w:val="00B8625D"/>
    <w:rsid w:val="00B86510"/>
    <w:rsid w:val="00B8720D"/>
    <w:rsid w:val="00B8730F"/>
    <w:rsid w:val="00B87525"/>
    <w:rsid w:val="00B87F86"/>
    <w:rsid w:val="00B9002F"/>
    <w:rsid w:val="00B904F8"/>
    <w:rsid w:val="00B90574"/>
    <w:rsid w:val="00B908C0"/>
    <w:rsid w:val="00B9092C"/>
    <w:rsid w:val="00B90E13"/>
    <w:rsid w:val="00B91121"/>
    <w:rsid w:val="00B91160"/>
    <w:rsid w:val="00B91543"/>
    <w:rsid w:val="00B915AB"/>
    <w:rsid w:val="00B9170B"/>
    <w:rsid w:val="00B91C87"/>
    <w:rsid w:val="00B91D88"/>
    <w:rsid w:val="00B91DB5"/>
    <w:rsid w:val="00B920B7"/>
    <w:rsid w:val="00B921F6"/>
    <w:rsid w:val="00B925AF"/>
    <w:rsid w:val="00B927BC"/>
    <w:rsid w:val="00B92974"/>
    <w:rsid w:val="00B929BF"/>
    <w:rsid w:val="00B929EF"/>
    <w:rsid w:val="00B92B2E"/>
    <w:rsid w:val="00B93057"/>
    <w:rsid w:val="00B9313B"/>
    <w:rsid w:val="00B9317A"/>
    <w:rsid w:val="00B931CE"/>
    <w:rsid w:val="00B934EF"/>
    <w:rsid w:val="00B937BC"/>
    <w:rsid w:val="00B938A3"/>
    <w:rsid w:val="00B93B44"/>
    <w:rsid w:val="00B93C28"/>
    <w:rsid w:val="00B93CD5"/>
    <w:rsid w:val="00B94042"/>
    <w:rsid w:val="00B94177"/>
    <w:rsid w:val="00B944B6"/>
    <w:rsid w:val="00B94673"/>
    <w:rsid w:val="00B946EC"/>
    <w:rsid w:val="00B94761"/>
    <w:rsid w:val="00B94801"/>
    <w:rsid w:val="00B94830"/>
    <w:rsid w:val="00B94957"/>
    <w:rsid w:val="00B94C46"/>
    <w:rsid w:val="00B94EFF"/>
    <w:rsid w:val="00B95941"/>
    <w:rsid w:val="00B95B30"/>
    <w:rsid w:val="00B95BB6"/>
    <w:rsid w:val="00B95DA4"/>
    <w:rsid w:val="00B95EBD"/>
    <w:rsid w:val="00B95EC9"/>
    <w:rsid w:val="00B96021"/>
    <w:rsid w:val="00B960F9"/>
    <w:rsid w:val="00B9628F"/>
    <w:rsid w:val="00B9668D"/>
    <w:rsid w:val="00B966E0"/>
    <w:rsid w:val="00B96B10"/>
    <w:rsid w:val="00B96EA7"/>
    <w:rsid w:val="00B97098"/>
    <w:rsid w:val="00B970F1"/>
    <w:rsid w:val="00B971D3"/>
    <w:rsid w:val="00B9754A"/>
    <w:rsid w:val="00B97F1A"/>
    <w:rsid w:val="00BA00DC"/>
    <w:rsid w:val="00BA06D5"/>
    <w:rsid w:val="00BA079E"/>
    <w:rsid w:val="00BA0F58"/>
    <w:rsid w:val="00BA0FD7"/>
    <w:rsid w:val="00BA105D"/>
    <w:rsid w:val="00BA12B4"/>
    <w:rsid w:val="00BA1318"/>
    <w:rsid w:val="00BA1635"/>
    <w:rsid w:val="00BA16EF"/>
    <w:rsid w:val="00BA17E5"/>
    <w:rsid w:val="00BA18EE"/>
    <w:rsid w:val="00BA1A7F"/>
    <w:rsid w:val="00BA1B89"/>
    <w:rsid w:val="00BA1C6C"/>
    <w:rsid w:val="00BA1D47"/>
    <w:rsid w:val="00BA1DAF"/>
    <w:rsid w:val="00BA1E52"/>
    <w:rsid w:val="00BA1EF8"/>
    <w:rsid w:val="00BA22D1"/>
    <w:rsid w:val="00BA255E"/>
    <w:rsid w:val="00BA2BF0"/>
    <w:rsid w:val="00BA2DCF"/>
    <w:rsid w:val="00BA332D"/>
    <w:rsid w:val="00BA3429"/>
    <w:rsid w:val="00BA3708"/>
    <w:rsid w:val="00BA3775"/>
    <w:rsid w:val="00BA395C"/>
    <w:rsid w:val="00BA3C2D"/>
    <w:rsid w:val="00BA3E5B"/>
    <w:rsid w:val="00BA40DB"/>
    <w:rsid w:val="00BA440D"/>
    <w:rsid w:val="00BA446C"/>
    <w:rsid w:val="00BA45B1"/>
    <w:rsid w:val="00BA4988"/>
    <w:rsid w:val="00BA4B68"/>
    <w:rsid w:val="00BA4CC9"/>
    <w:rsid w:val="00BA4FE1"/>
    <w:rsid w:val="00BA50C2"/>
    <w:rsid w:val="00BA5393"/>
    <w:rsid w:val="00BA54FD"/>
    <w:rsid w:val="00BA5714"/>
    <w:rsid w:val="00BA5744"/>
    <w:rsid w:val="00BA5961"/>
    <w:rsid w:val="00BA59E7"/>
    <w:rsid w:val="00BA5CD5"/>
    <w:rsid w:val="00BA5F3F"/>
    <w:rsid w:val="00BA6283"/>
    <w:rsid w:val="00BA630A"/>
    <w:rsid w:val="00BA642E"/>
    <w:rsid w:val="00BA6488"/>
    <w:rsid w:val="00BA64DC"/>
    <w:rsid w:val="00BA6543"/>
    <w:rsid w:val="00BA6655"/>
    <w:rsid w:val="00BA6BDF"/>
    <w:rsid w:val="00BA6C25"/>
    <w:rsid w:val="00BA6F1C"/>
    <w:rsid w:val="00BA6FC3"/>
    <w:rsid w:val="00BA7230"/>
    <w:rsid w:val="00BA732E"/>
    <w:rsid w:val="00BA7363"/>
    <w:rsid w:val="00BA737A"/>
    <w:rsid w:val="00BA7913"/>
    <w:rsid w:val="00BA7980"/>
    <w:rsid w:val="00BA7AAB"/>
    <w:rsid w:val="00BA7F2C"/>
    <w:rsid w:val="00BA7F47"/>
    <w:rsid w:val="00BB02CB"/>
    <w:rsid w:val="00BB0339"/>
    <w:rsid w:val="00BB0674"/>
    <w:rsid w:val="00BB0B2F"/>
    <w:rsid w:val="00BB0E5A"/>
    <w:rsid w:val="00BB1009"/>
    <w:rsid w:val="00BB113A"/>
    <w:rsid w:val="00BB1235"/>
    <w:rsid w:val="00BB1260"/>
    <w:rsid w:val="00BB1355"/>
    <w:rsid w:val="00BB1439"/>
    <w:rsid w:val="00BB18FD"/>
    <w:rsid w:val="00BB1B2E"/>
    <w:rsid w:val="00BB1C62"/>
    <w:rsid w:val="00BB1C98"/>
    <w:rsid w:val="00BB1DB2"/>
    <w:rsid w:val="00BB1E53"/>
    <w:rsid w:val="00BB242D"/>
    <w:rsid w:val="00BB25EB"/>
    <w:rsid w:val="00BB29BD"/>
    <w:rsid w:val="00BB2DE9"/>
    <w:rsid w:val="00BB32E8"/>
    <w:rsid w:val="00BB341E"/>
    <w:rsid w:val="00BB37F0"/>
    <w:rsid w:val="00BB3AE7"/>
    <w:rsid w:val="00BB3EBE"/>
    <w:rsid w:val="00BB402B"/>
    <w:rsid w:val="00BB43D0"/>
    <w:rsid w:val="00BB44AF"/>
    <w:rsid w:val="00BB451D"/>
    <w:rsid w:val="00BB454E"/>
    <w:rsid w:val="00BB48BB"/>
    <w:rsid w:val="00BB4A45"/>
    <w:rsid w:val="00BB4A4E"/>
    <w:rsid w:val="00BB4ADB"/>
    <w:rsid w:val="00BB4CFD"/>
    <w:rsid w:val="00BB4EDA"/>
    <w:rsid w:val="00BB4EE0"/>
    <w:rsid w:val="00BB5038"/>
    <w:rsid w:val="00BB50CB"/>
    <w:rsid w:val="00BB52FC"/>
    <w:rsid w:val="00BB56B4"/>
    <w:rsid w:val="00BB5730"/>
    <w:rsid w:val="00BB57BF"/>
    <w:rsid w:val="00BB5A81"/>
    <w:rsid w:val="00BB5CE5"/>
    <w:rsid w:val="00BB5E35"/>
    <w:rsid w:val="00BB633F"/>
    <w:rsid w:val="00BB6791"/>
    <w:rsid w:val="00BB6F72"/>
    <w:rsid w:val="00BB7228"/>
    <w:rsid w:val="00BB7457"/>
    <w:rsid w:val="00BB7C45"/>
    <w:rsid w:val="00BB7E1E"/>
    <w:rsid w:val="00BC007E"/>
    <w:rsid w:val="00BC0231"/>
    <w:rsid w:val="00BC034C"/>
    <w:rsid w:val="00BC05E3"/>
    <w:rsid w:val="00BC0651"/>
    <w:rsid w:val="00BC0813"/>
    <w:rsid w:val="00BC08D1"/>
    <w:rsid w:val="00BC0E0D"/>
    <w:rsid w:val="00BC0EFB"/>
    <w:rsid w:val="00BC1036"/>
    <w:rsid w:val="00BC1202"/>
    <w:rsid w:val="00BC1D5D"/>
    <w:rsid w:val="00BC1DB5"/>
    <w:rsid w:val="00BC1DD2"/>
    <w:rsid w:val="00BC1DEE"/>
    <w:rsid w:val="00BC1F46"/>
    <w:rsid w:val="00BC2306"/>
    <w:rsid w:val="00BC270D"/>
    <w:rsid w:val="00BC271E"/>
    <w:rsid w:val="00BC28D9"/>
    <w:rsid w:val="00BC2C6C"/>
    <w:rsid w:val="00BC31E9"/>
    <w:rsid w:val="00BC322D"/>
    <w:rsid w:val="00BC3543"/>
    <w:rsid w:val="00BC3896"/>
    <w:rsid w:val="00BC3967"/>
    <w:rsid w:val="00BC3B0C"/>
    <w:rsid w:val="00BC3C65"/>
    <w:rsid w:val="00BC42F1"/>
    <w:rsid w:val="00BC4694"/>
    <w:rsid w:val="00BC4C44"/>
    <w:rsid w:val="00BC5081"/>
    <w:rsid w:val="00BC51CF"/>
    <w:rsid w:val="00BC5488"/>
    <w:rsid w:val="00BC5A25"/>
    <w:rsid w:val="00BC5B69"/>
    <w:rsid w:val="00BC5BC1"/>
    <w:rsid w:val="00BC5D34"/>
    <w:rsid w:val="00BC5D44"/>
    <w:rsid w:val="00BC5DE3"/>
    <w:rsid w:val="00BC65B2"/>
    <w:rsid w:val="00BC662C"/>
    <w:rsid w:val="00BC6AAB"/>
    <w:rsid w:val="00BC6B68"/>
    <w:rsid w:val="00BC6EC0"/>
    <w:rsid w:val="00BC7056"/>
    <w:rsid w:val="00BC7365"/>
    <w:rsid w:val="00BC73FD"/>
    <w:rsid w:val="00BC74BD"/>
    <w:rsid w:val="00BC7747"/>
    <w:rsid w:val="00BC7A75"/>
    <w:rsid w:val="00BC7AF1"/>
    <w:rsid w:val="00BC7B8E"/>
    <w:rsid w:val="00BC7C1F"/>
    <w:rsid w:val="00BD02A7"/>
    <w:rsid w:val="00BD0303"/>
    <w:rsid w:val="00BD0329"/>
    <w:rsid w:val="00BD044C"/>
    <w:rsid w:val="00BD0C25"/>
    <w:rsid w:val="00BD0CB2"/>
    <w:rsid w:val="00BD0CCD"/>
    <w:rsid w:val="00BD1113"/>
    <w:rsid w:val="00BD14DC"/>
    <w:rsid w:val="00BD15FA"/>
    <w:rsid w:val="00BD1720"/>
    <w:rsid w:val="00BD1721"/>
    <w:rsid w:val="00BD1A0B"/>
    <w:rsid w:val="00BD1BC9"/>
    <w:rsid w:val="00BD1E88"/>
    <w:rsid w:val="00BD1EC3"/>
    <w:rsid w:val="00BD1FC9"/>
    <w:rsid w:val="00BD2032"/>
    <w:rsid w:val="00BD298F"/>
    <w:rsid w:val="00BD2F40"/>
    <w:rsid w:val="00BD3049"/>
    <w:rsid w:val="00BD38E2"/>
    <w:rsid w:val="00BD4121"/>
    <w:rsid w:val="00BD43DA"/>
    <w:rsid w:val="00BD4B61"/>
    <w:rsid w:val="00BD4F09"/>
    <w:rsid w:val="00BD4F2D"/>
    <w:rsid w:val="00BD50A8"/>
    <w:rsid w:val="00BD50EA"/>
    <w:rsid w:val="00BD535F"/>
    <w:rsid w:val="00BD5481"/>
    <w:rsid w:val="00BD5485"/>
    <w:rsid w:val="00BD55F4"/>
    <w:rsid w:val="00BD59A5"/>
    <w:rsid w:val="00BD5AD2"/>
    <w:rsid w:val="00BD5B67"/>
    <w:rsid w:val="00BD5C0A"/>
    <w:rsid w:val="00BD5CA4"/>
    <w:rsid w:val="00BD5EFB"/>
    <w:rsid w:val="00BD6593"/>
    <w:rsid w:val="00BD659A"/>
    <w:rsid w:val="00BD669D"/>
    <w:rsid w:val="00BD6B3B"/>
    <w:rsid w:val="00BD6BC8"/>
    <w:rsid w:val="00BD6E33"/>
    <w:rsid w:val="00BD73BD"/>
    <w:rsid w:val="00BD766B"/>
    <w:rsid w:val="00BD780C"/>
    <w:rsid w:val="00BD7A1A"/>
    <w:rsid w:val="00BD7A83"/>
    <w:rsid w:val="00BD7BD9"/>
    <w:rsid w:val="00BD7C36"/>
    <w:rsid w:val="00BE0138"/>
    <w:rsid w:val="00BE0312"/>
    <w:rsid w:val="00BE044A"/>
    <w:rsid w:val="00BE071F"/>
    <w:rsid w:val="00BE0BEA"/>
    <w:rsid w:val="00BE0D2F"/>
    <w:rsid w:val="00BE0D54"/>
    <w:rsid w:val="00BE0E1A"/>
    <w:rsid w:val="00BE1031"/>
    <w:rsid w:val="00BE1239"/>
    <w:rsid w:val="00BE148C"/>
    <w:rsid w:val="00BE158D"/>
    <w:rsid w:val="00BE15C1"/>
    <w:rsid w:val="00BE1682"/>
    <w:rsid w:val="00BE1742"/>
    <w:rsid w:val="00BE17DF"/>
    <w:rsid w:val="00BE1830"/>
    <w:rsid w:val="00BE1895"/>
    <w:rsid w:val="00BE1DFB"/>
    <w:rsid w:val="00BE2406"/>
    <w:rsid w:val="00BE2514"/>
    <w:rsid w:val="00BE263A"/>
    <w:rsid w:val="00BE28D9"/>
    <w:rsid w:val="00BE299B"/>
    <w:rsid w:val="00BE2FA0"/>
    <w:rsid w:val="00BE3166"/>
    <w:rsid w:val="00BE33CD"/>
    <w:rsid w:val="00BE3511"/>
    <w:rsid w:val="00BE36B6"/>
    <w:rsid w:val="00BE37D0"/>
    <w:rsid w:val="00BE38A6"/>
    <w:rsid w:val="00BE3BD6"/>
    <w:rsid w:val="00BE3BF3"/>
    <w:rsid w:val="00BE3E13"/>
    <w:rsid w:val="00BE3F52"/>
    <w:rsid w:val="00BE4C8C"/>
    <w:rsid w:val="00BE5164"/>
    <w:rsid w:val="00BE520A"/>
    <w:rsid w:val="00BE544A"/>
    <w:rsid w:val="00BE5514"/>
    <w:rsid w:val="00BE585D"/>
    <w:rsid w:val="00BE5EB3"/>
    <w:rsid w:val="00BE5F41"/>
    <w:rsid w:val="00BE6176"/>
    <w:rsid w:val="00BE63F7"/>
    <w:rsid w:val="00BE6422"/>
    <w:rsid w:val="00BE676E"/>
    <w:rsid w:val="00BE6A05"/>
    <w:rsid w:val="00BE6ED2"/>
    <w:rsid w:val="00BE6F77"/>
    <w:rsid w:val="00BE72F6"/>
    <w:rsid w:val="00BE7991"/>
    <w:rsid w:val="00BE7FB4"/>
    <w:rsid w:val="00BF0180"/>
    <w:rsid w:val="00BF02BC"/>
    <w:rsid w:val="00BF08D5"/>
    <w:rsid w:val="00BF0A5A"/>
    <w:rsid w:val="00BF196F"/>
    <w:rsid w:val="00BF1C7B"/>
    <w:rsid w:val="00BF1E09"/>
    <w:rsid w:val="00BF2446"/>
    <w:rsid w:val="00BF24E1"/>
    <w:rsid w:val="00BF2AFC"/>
    <w:rsid w:val="00BF3183"/>
    <w:rsid w:val="00BF3252"/>
    <w:rsid w:val="00BF335A"/>
    <w:rsid w:val="00BF34E0"/>
    <w:rsid w:val="00BF35BD"/>
    <w:rsid w:val="00BF35D4"/>
    <w:rsid w:val="00BF4180"/>
    <w:rsid w:val="00BF41E2"/>
    <w:rsid w:val="00BF42D6"/>
    <w:rsid w:val="00BF438A"/>
    <w:rsid w:val="00BF4577"/>
    <w:rsid w:val="00BF4725"/>
    <w:rsid w:val="00BF4729"/>
    <w:rsid w:val="00BF49BF"/>
    <w:rsid w:val="00BF4C45"/>
    <w:rsid w:val="00BF4E6D"/>
    <w:rsid w:val="00BF4E90"/>
    <w:rsid w:val="00BF50D6"/>
    <w:rsid w:val="00BF5235"/>
    <w:rsid w:val="00BF538E"/>
    <w:rsid w:val="00BF54F7"/>
    <w:rsid w:val="00BF5503"/>
    <w:rsid w:val="00BF558F"/>
    <w:rsid w:val="00BF57AB"/>
    <w:rsid w:val="00BF5ACB"/>
    <w:rsid w:val="00BF5E69"/>
    <w:rsid w:val="00BF6220"/>
    <w:rsid w:val="00BF63D4"/>
    <w:rsid w:val="00BF646B"/>
    <w:rsid w:val="00BF6814"/>
    <w:rsid w:val="00BF6908"/>
    <w:rsid w:val="00BF6A7C"/>
    <w:rsid w:val="00BF6C61"/>
    <w:rsid w:val="00BF70D2"/>
    <w:rsid w:val="00BF732E"/>
    <w:rsid w:val="00BF7418"/>
    <w:rsid w:val="00BF74A9"/>
    <w:rsid w:val="00BF7B08"/>
    <w:rsid w:val="00BF7C75"/>
    <w:rsid w:val="00BF7C7B"/>
    <w:rsid w:val="00C001EC"/>
    <w:rsid w:val="00C00468"/>
    <w:rsid w:val="00C00519"/>
    <w:rsid w:val="00C005AB"/>
    <w:rsid w:val="00C0074E"/>
    <w:rsid w:val="00C00F4E"/>
    <w:rsid w:val="00C011F9"/>
    <w:rsid w:val="00C0125D"/>
    <w:rsid w:val="00C01274"/>
    <w:rsid w:val="00C012A1"/>
    <w:rsid w:val="00C0154E"/>
    <w:rsid w:val="00C01A21"/>
    <w:rsid w:val="00C01B4E"/>
    <w:rsid w:val="00C01C4C"/>
    <w:rsid w:val="00C01C75"/>
    <w:rsid w:val="00C0200C"/>
    <w:rsid w:val="00C02160"/>
    <w:rsid w:val="00C022DC"/>
    <w:rsid w:val="00C02500"/>
    <w:rsid w:val="00C0286B"/>
    <w:rsid w:val="00C028BC"/>
    <w:rsid w:val="00C02A38"/>
    <w:rsid w:val="00C02AB9"/>
    <w:rsid w:val="00C02B91"/>
    <w:rsid w:val="00C03983"/>
    <w:rsid w:val="00C03C5D"/>
    <w:rsid w:val="00C03CE2"/>
    <w:rsid w:val="00C03D98"/>
    <w:rsid w:val="00C040DF"/>
    <w:rsid w:val="00C042A3"/>
    <w:rsid w:val="00C0458D"/>
    <w:rsid w:val="00C0470E"/>
    <w:rsid w:val="00C04721"/>
    <w:rsid w:val="00C04878"/>
    <w:rsid w:val="00C04A3D"/>
    <w:rsid w:val="00C04BCF"/>
    <w:rsid w:val="00C05290"/>
    <w:rsid w:val="00C053D6"/>
    <w:rsid w:val="00C058B0"/>
    <w:rsid w:val="00C05EB6"/>
    <w:rsid w:val="00C06224"/>
    <w:rsid w:val="00C0624A"/>
    <w:rsid w:val="00C06A91"/>
    <w:rsid w:val="00C06B38"/>
    <w:rsid w:val="00C06D1F"/>
    <w:rsid w:val="00C06D7B"/>
    <w:rsid w:val="00C07085"/>
    <w:rsid w:val="00C07174"/>
    <w:rsid w:val="00C07445"/>
    <w:rsid w:val="00C0752D"/>
    <w:rsid w:val="00C07631"/>
    <w:rsid w:val="00C07B3B"/>
    <w:rsid w:val="00C07B8A"/>
    <w:rsid w:val="00C10758"/>
    <w:rsid w:val="00C109AF"/>
    <w:rsid w:val="00C10BFB"/>
    <w:rsid w:val="00C10F6F"/>
    <w:rsid w:val="00C1105A"/>
    <w:rsid w:val="00C1121E"/>
    <w:rsid w:val="00C1171B"/>
    <w:rsid w:val="00C11AC3"/>
    <w:rsid w:val="00C11AD3"/>
    <w:rsid w:val="00C11B1B"/>
    <w:rsid w:val="00C11B3D"/>
    <w:rsid w:val="00C1239E"/>
    <w:rsid w:val="00C12670"/>
    <w:rsid w:val="00C127A5"/>
    <w:rsid w:val="00C12D22"/>
    <w:rsid w:val="00C12FE8"/>
    <w:rsid w:val="00C133D4"/>
    <w:rsid w:val="00C1347C"/>
    <w:rsid w:val="00C1347E"/>
    <w:rsid w:val="00C13744"/>
    <w:rsid w:val="00C13AB4"/>
    <w:rsid w:val="00C14179"/>
    <w:rsid w:val="00C14404"/>
    <w:rsid w:val="00C1465D"/>
    <w:rsid w:val="00C14D0C"/>
    <w:rsid w:val="00C14E7B"/>
    <w:rsid w:val="00C14F6B"/>
    <w:rsid w:val="00C1506E"/>
    <w:rsid w:val="00C15692"/>
    <w:rsid w:val="00C157F8"/>
    <w:rsid w:val="00C1583E"/>
    <w:rsid w:val="00C15CBA"/>
    <w:rsid w:val="00C15EC1"/>
    <w:rsid w:val="00C15F58"/>
    <w:rsid w:val="00C1628A"/>
    <w:rsid w:val="00C16315"/>
    <w:rsid w:val="00C1652F"/>
    <w:rsid w:val="00C16A9E"/>
    <w:rsid w:val="00C16CCD"/>
    <w:rsid w:val="00C16DD4"/>
    <w:rsid w:val="00C16E9F"/>
    <w:rsid w:val="00C16EB4"/>
    <w:rsid w:val="00C16EBD"/>
    <w:rsid w:val="00C16FB5"/>
    <w:rsid w:val="00C172FB"/>
    <w:rsid w:val="00C17550"/>
    <w:rsid w:val="00C17604"/>
    <w:rsid w:val="00C17AF3"/>
    <w:rsid w:val="00C17B59"/>
    <w:rsid w:val="00C20142"/>
    <w:rsid w:val="00C20759"/>
    <w:rsid w:val="00C20813"/>
    <w:rsid w:val="00C20CA4"/>
    <w:rsid w:val="00C20D21"/>
    <w:rsid w:val="00C20EE8"/>
    <w:rsid w:val="00C20F88"/>
    <w:rsid w:val="00C211E0"/>
    <w:rsid w:val="00C213D1"/>
    <w:rsid w:val="00C21492"/>
    <w:rsid w:val="00C21D88"/>
    <w:rsid w:val="00C22044"/>
    <w:rsid w:val="00C22354"/>
    <w:rsid w:val="00C223D2"/>
    <w:rsid w:val="00C22587"/>
    <w:rsid w:val="00C228C9"/>
    <w:rsid w:val="00C2291A"/>
    <w:rsid w:val="00C22F03"/>
    <w:rsid w:val="00C2307E"/>
    <w:rsid w:val="00C23560"/>
    <w:rsid w:val="00C23785"/>
    <w:rsid w:val="00C2393A"/>
    <w:rsid w:val="00C23DC5"/>
    <w:rsid w:val="00C24110"/>
    <w:rsid w:val="00C2436D"/>
    <w:rsid w:val="00C24757"/>
    <w:rsid w:val="00C24948"/>
    <w:rsid w:val="00C24AEE"/>
    <w:rsid w:val="00C24B0D"/>
    <w:rsid w:val="00C24CB7"/>
    <w:rsid w:val="00C24D26"/>
    <w:rsid w:val="00C2505F"/>
    <w:rsid w:val="00C2542A"/>
    <w:rsid w:val="00C25582"/>
    <w:rsid w:val="00C25662"/>
    <w:rsid w:val="00C258DB"/>
    <w:rsid w:val="00C25A56"/>
    <w:rsid w:val="00C25BA2"/>
    <w:rsid w:val="00C25C75"/>
    <w:rsid w:val="00C25CDC"/>
    <w:rsid w:val="00C260A3"/>
    <w:rsid w:val="00C262DB"/>
    <w:rsid w:val="00C265BF"/>
    <w:rsid w:val="00C265E6"/>
    <w:rsid w:val="00C26758"/>
    <w:rsid w:val="00C26DF6"/>
    <w:rsid w:val="00C26FF2"/>
    <w:rsid w:val="00C27170"/>
    <w:rsid w:val="00C273DB"/>
    <w:rsid w:val="00C275F3"/>
    <w:rsid w:val="00C27FD3"/>
    <w:rsid w:val="00C300B7"/>
    <w:rsid w:val="00C30163"/>
    <w:rsid w:val="00C3041B"/>
    <w:rsid w:val="00C30681"/>
    <w:rsid w:val="00C3099D"/>
    <w:rsid w:val="00C30A1A"/>
    <w:rsid w:val="00C30A45"/>
    <w:rsid w:val="00C30E90"/>
    <w:rsid w:val="00C31291"/>
    <w:rsid w:val="00C3139C"/>
    <w:rsid w:val="00C31557"/>
    <w:rsid w:val="00C31DB3"/>
    <w:rsid w:val="00C31E1C"/>
    <w:rsid w:val="00C31E83"/>
    <w:rsid w:val="00C322B7"/>
    <w:rsid w:val="00C325F6"/>
    <w:rsid w:val="00C32644"/>
    <w:rsid w:val="00C327DA"/>
    <w:rsid w:val="00C32906"/>
    <w:rsid w:val="00C32AE7"/>
    <w:rsid w:val="00C335C3"/>
    <w:rsid w:val="00C3367D"/>
    <w:rsid w:val="00C33848"/>
    <w:rsid w:val="00C339F4"/>
    <w:rsid w:val="00C33BCF"/>
    <w:rsid w:val="00C33CE3"/>
    <w:rsid w:val="00C33EA8"/>
    <w:rsid w:val="00C33EF3"/>
    <w:rsid w:val="00C33F0A"/>
    <w:rsid w:val="00C33F0F"/>
    <w:rsid w:val="00C344DF"/>
    <w:rsid w:val="00C34579"/>
    <w:rsid w:val="00C34618"/>
    <w:rsid w:val="00C34652"/>
    <w:rsid w:val="00C34B08"/>
    <w:rsid w:val="00C34EB6"/>
    <w:rsid w:val="00C3508A"/>
    <w:rsid w:val="00C35281"/>
    <w:rsid w:val="00C35605"/>
    <w:rsid w:val="00C35898"/>
    <w:rsid w:val="00C359AA"/>
    <w:rsid w:val="00C35E4F"/>
    <w:rsid w:val="00C35EB5"/>
    <w:rsid w:val="00C36053"/>
    <w:rsid w:val="00C3623A"/>
    <w:rsid w:val="00C3629E"/>
    <w:rsid w:val="00C3649B"/>
    <w:rsid w:val="00C36E31"/>
    <w:rsid w:val="00C37063"/>
    <w:rsid w:val="00C3723B"/>
    <w:rsid w:val="00C372B3"/>
    <w:rsid w:val="00C374EF"/>
    <w:rsid w:val="00C3794C"/>
    <w:rsid w:val="00C37A26"/>
    <w:rsid w:val="00C40667"/>
    <w:rsid w:val="00C407D7"/>
    <w:rsid w:val="00C4082D"/>
    <w:rsid w:val="00C40AA2"/>
    <w:rsid w:val="00C40CF1"/>
    <w:rsid w:val="00C40D4D"/>
    <w:rsid w:val="00C411ED"/>
    <w:rsid w:val="00C4137A"/>
    <w:rsid w:val="00C41443"/>
    <w:rsid w:val="00C415D7"/>
    <w:rsid w:val="00C41754"/>
    <w:rsid w:val="00C41821"/>
    <w:rsid w:val="00C41878"/>
    <w:rsid w:val="00C41A1E"/>
    <w:rsid w:val="00C41DC9"/>
    <w:rsid w:val="00C41EA9"/>
    <w:rsid w:val="00C41F03"/>
    <w:rsid w:val="00C4211D"/>
    <w:rsid w:val="00C427A9"/>
    <w:rsid w:val="00C427B1"/>
    <w:rsid w:val="00C428CD"/>
    <w:rsid w:val="00C429AB"/>
    <w:rsid w:val="00C42A69"/>
    <w:rsid w:val="00C42CD8"/>
    <w:rsid w:val="00C434A7"/>
    <w:rsid w:val="00C4362F"/>
    <w:rsid w:val="00C436AB"/>
    <w:rsid w:val="00C43994"/>
    <w:rsid w:val="00C43EAA"/>
    <w:rsid w:val="00C44318"/>
    <w:rsid w:val="00C4454E"/>
    <w:rsid w:val="00C44837"/>
    <w:rsid w:val="00C44B0A"/>
    <w:rsid w:val="00C44C53"/>
    <w:rsid w:val="00C44F01"/>
    <w:rsid w:val="00C450F3"/>
    <w:rsid w:val="00C452C6"/>
    <w:rsid w:val="00C459B9"/>
    <w:rsid w:val="00C45AEB"/>
    <w:rsid w:val="00C45B69"/>
    <w:rsid w:val="00C461B0"/>
    <w:rsid w:val="00C466CA"/>
    <w:rsid w:val="00C466DD"/>
    <w:rsid w:val="00C46743"/>
    <w:rsid w:val="00C46AFF"/>
    <w:rsid w:val="00C46B07"/>
    <w:rsid w:val="00C46D25"/>
    <w:rsid w:val="00C46D8B"/>
    <w:rsid w:val="00C46DFF"/>
    <w:rsid w:val="00C46E51"/>
    <w:rsid w:val="00C46F58"/>
    <w:rsid w:val="00C4715A"/>
    <w:rsid w:val="00C475EE"/>
    <w:rsid w:val="00C476C5"/>
    <w:rsid w:val="00C47764"/>
    <w:rsid w:val="00C47E89"/>
    <w:rsid w:val="00C47FF9"/>
    <w:rsid w:val="00C50267"/>
    <w:rsid w:val="00C50753"/>
    <w:rsid w:val="00C50944"/>
    <w:rsid w:val="00C50CF5"/>
    <w:rsid w:val="00C51435"/>
    <w:rsid w:val="00C517C7"/>
    <w:rsid w:val="00C51BFA"/>
    <w:rsid w:val="00C521D1"/>
    <w:rsid w:val="00C5274C"/>
    <w:rsid w:val="00C52980"/>
    <w:rsid w:val="00C52D55"/>
    <w:rsid w:val="00C52E71"/>
    <w:rsid w:val="00C53030"/>
    <w:rsid w:val="00C5304C"/>
    <w:rsid w:val="00C530FA"/>
    <w:rsid w:val="00C532F4"/>
    <w:rsid w:val="00C534E2"/>
    <w:rsid w:val="00C53712"/>
    <w:rsid w:val="00C53905"/>
    <w:rsid w:val="00C53BB5"/>
    <w:rsid w:val="00C53E30"/>
    <w:rsid w:val="00C54010"/>
    <w:rsid w:val="00C54217"/>
    <w:rsid w:val="00C54287"/>
    <w:rsid w:val="00C5437F"/>
    <w:rsid w:val="00C5451D"/>
    <w:rsid w:val="00C545E6"/>
    <w:rsid w:val="00C54772"/>
    <w:rsid w:val="00C547C4"/>
    <w:rsid w:val="00C54A0C"/>
    <w:rsid w:val="00C54CC1"/>
    <w:rsid w:val="00C550D9"/>
    <w:rsid w:val="00C5553C"/>
    <w:rsid w:val="00C559D2"/>
    <w:rsid w:val="00C55B0F"/>
    <w:rsid w:val="00C55BA9"/>
    <w:rsid w:val="00C55C87"/>
    <w:rsid w:val="00C55DBD"/>
    <w:rsid w:val="00C55F9E"/>
    <w:rsid w:val="00C560CD"/>
    <w:rsid w:val="00C56304"/>
    <w:rsid w:val="00C5654E"/>
    <w:rsid w:val="00C567B7"/>
    <w:rsid w:val="00C56A08"/>
    <w:rsid w:val="00C56D2F"/>
    <w:rsid w:val="00C57018"/>
    <w:rsid w:val="00C579B8"/>
    <w:rsid w:val="00C57A58"/>
    <w:rsid w:val="00C57E64"/>
    <w:rsid w:val="00C57F1E"/>
    <w:rsid w:val="00C57F35"/>
    <w:rsid w:val="00C601F0"/>
    <w:rsid w:val="00C6034E"/>
    <w:rsid w:val="00C604D7"/>
    <w:rsid w:val="00C60612"/>
    <w:rsid w:val="00C60765"/>
    <w:rsid w:val="00C607C4"/>
    <w:rsid w:val="00C6102D"/>
    <w:rsid w:val="00C610D1"/>
    <w:rsid w:val="00C61683"/>
    <w:rsid w:val="00C617C3"/>
    <w:rsid w:val="00C61841"/>
    <w:rsid w:val="00C618F5"/>
    <w:rsid w:val="00C61BD1"/>
    <w:rsid w:val="00C61C19"/>
    <w:rsid w:val="00C61E3A"/>
    <w:rsid w:val="00C6217A"/>
    <w:rsid w:val="00C62209"/>
    <w:rsid w:val="00C622D6"/>
    <w:rsid w:val="00C629D6"/>
    <w:rsid w:val="00C62B29"/>
    <w:rsid w:val="00C62B70"/>
    <w:rsid w:val="00C62C4B"/>
    <w:rsid w:val="00C62C8B"/>
    <w:rsid w:val="00C62FDD"/>
    <w:rsid w:val="00C6302C"/>
    <w:rsid w:val="00C63051"/>
    <w:rsid w:val="00C6359E"/>
    <w:rsid w:val="00C63863"/>
    <w:rsid w:val="00C63877"/>
    <w:rsid w:val="00C63D53"/>
    <w:rsid w:val="00C63D9D"/>
    <w:rsid w:val="00C63DCF"/>
    <w:rsid w:val="00C6409D"/>
    <w:rsid w:val="00C64151"/>
    <w:rsid w:val="00C64190"/>
    <w:rsid w:val="00C64254"/>
    <w:rsid w:val="00C64362"/>
    <w:rsid w:val="00C64398"/>
    <w:rsid w:val="00C644C5"/>
    <w:rsid w:val="00C646E9"/>
    <w:rsid w:val="00C64923"/>
    <w:rsid w:val="00C64AD4"/>
    <w:rsid w:val="00C64B91"/>
    <w:rsid w:val="00C64E38"/>
    <w:rsid w:val="00C64EFF"/>
    <w:rsid w:val="00C64F13"/>
    <w:rsid w:val="00C655BD"/>
    <w:rsid w:val="00C65BD9"/>
    <w:rsid w:val="00C65F7A"/>
    <w:rsid w:val="00C662D3"/>
    <w:rsid w:val="00C662F7"/>
    <w:rsid w:val="00C6630B"/>
    <w:rsid w:val="00C664FC"/>
    <w:rsid w:val="00C6675A"/>
    <w:rsid w:val="00C66901"/>
    <w:rsid w:val="00C66A55"/>
    <w:rsid w:val="00C66C0A"/>
    <w:rsid w:val="00C66C5A"/>
    <w:rsid w:val="00C66F1A"/>
    <w:rsid w:val="00C670E3"/>
    <w:rsid w:val="00C670E4"/>
    <w:rsid w:val="00C67286"/>
    <w:rsid w:val="00C6742E"/>
    <w:rsid w:val="00C677B6"/>
    <w:rsid w:val="00C677FE"/>
    <w:rsid w:val="00C67CA3"/>
    <w:rsid w:val="00C7020D"/>
    <w:rsid w:val="00C70229"/>
    <w:rsid w:val="00C70428"/>
    <w:rsid w:val="00C705B9"/>
    <w:rsid w:val="00C706AC"/>
    <w:rsid w:val="00C708AD"/>
    <w:rsid w:val="00C70C44"/>
    <w:rsid w:val="00C7116B"/>
    <w:rsid w:val="00C713E1"/>
    <w:rsid w:val="00C71422"/>
    <w:rsid w:val="00C71592"/>
    <w:rsid w:val="00C71A83"/>
    <w:rsid w:val="00C71C9C"/>
    <w:rsid w:val="00C71D95"/>
    <w:rsid w:val="00C71F15"/>
    <w:rsid w:val="00C71FCB"/>
    <w:rsid w:val="00C71FDD"/>
    <w:rsid w:val="00C72032"/>
    <w:rsid w:val="00C72371"/>
    <w:rsid w:val="00C724FB"/>
    <w:rsid w:val="00C726A2"/>
    <w:rsid w:val="00C726C0"/>
    <w:rsid w:val="00C727D7"/>
    <w:rsid w:val="00C72A1E"/>
    <w:rsid w:val="00C72A84"/>
    <w:rsid w:val="00C72B69"/>
    <w:rsid w:val="00C72CFB"/>
    <w:rsid w:val="00C72D01"/>
    <w:rsid w:val="00C72EED"/>
    <w:rsid w:val="00C7301B"/>
    <w:rsid w:val="00C7310E"/>
    <w:rsid w:val="00C73126"/>
    <w:rsid w:val="00C73176"/>
    <w:rsid w:val="00C734AB"/>
    <w:rsid w:val="00C7379C"/>
    <w:rsid w:val="00C73969"/>
    <w:rsid w:val="00C739DF"/>
    <w:rsid w:val="00C73B85"/>
    <w:rsid w:val="00C73F25"/>
    <w:rsid w:val="00C73F5B"/>
    <w:rsid w:val="00C742B1"/>
    <w:rsid w:val="00C7430A"/>
    <w:rsid w:val="00C74744"/>
    <w:rsid w:val="00C74746"/>
    <w:rsid w:val="00C74903"/>
    <w:rsid w:val="00C74980"/>
    <w:rsid w:val="00C74E71"/>
    <w:rsid w:val="00C74EF2"/>
    <w:rsid w:val="00C74F4E"/>
    <w:rsid w:val="00C75322"/>
    <w:rsid w:val="00C7534F"/>
    <w:rsid w:val="00C75F13"/>
    <w:rsid w:val="00C75F29"/>
    <w:rsid w:val="00C75F89"/>
    <w:rsid w:val="00C765E6"/>
    <w:rsid w:val="00C766BC"/>
    <w:rsid w:val="00C766DA"/>
    <w:rsid w:val="00C767A5"/>
    <w:rsid w:val="00C76C1C"/>
    <w:rsid w:val="00C77197"/>
    <w:rsid w:val="00C773EC"/>
    <w:rsid w:val="00C7741F"/>
    <w:rsid w:val="00C77585"/>
    <w:rsid w:val="00C77D52"/>
    <w:rsid w:val="00C77E02"/>
    <w:rsid w:val="00C77E22"/>
    <w:rsid w:val="00C77E33"/>
    <w:rsid w:val="00C800C1"/>
    <w:rsid w:val="00C800CB"/>
    <w:rsid w:val="00C8085D"/>
    <w:rsid w:val="00C808B1"/>
    <w:rsid w:val="00C808E3"/>
    <w:rsid w:val="00C80937"/>
    <w:rsid w:val="00C80941"/>
    <w:rsid w:val="00C80AE6"/>
    <w:rsid w:val="00C80B19"/>
    <w:rsid w:val="00C80B8E"/>
    <w:rsid w:val="00C80DD8"/>
    <w:rsid w:val="00C80DF4"/>
    <w:rsid w:val="00C80E2C"/>
    <w:rsid w:val="00C811A8"/>
    <w:rsid w:val="00C81330"/>
    <w:rsid w:val="00C81AC6"/>
    <w:rsid w:val="00C81E76"/>
    <w:rsid w:val="00C81EA0"/>
    <w:rsid w:val="00C81FA1"/>
    <w:rsid w:val="00C8203E"/>
    <w:rsid w:val="00C8272B"/>
    <w:rsid w:val="00C82790"/>
    <w:rsid w:val="00C82880"/>
    <w:rsid w:val="00C82B37"/>
    <w:rsid w:val="00C82C3D"/>
    <w:rsid w:val="00C82D8A"/>
    <w:rsid w:val="00C82F9A"/>
    <w:rsid w:val="00C833CC"/>
    <w:rsid w:val="00C83635"/>
    <w:rsid w:val="00C83669"/>
    <w:rsid w:val="00C838B3"/>
    <w:rsid w:val="00C839DD"/>
    <w:rsid w:val="00C83A05"/>
    <w:rsid w:val="00C83A5C"/>
    <w:rsid w:val="00C83C44"/>
    <w:rsid w:val="00C83E5A"/>
    <w:rsid w:val="00C83F5C"/>
    <w:rsid w:val="00C83F5E"/>
    <w:rsid w:val="00C846D3"/>
    <w:rsid w:val="00C849F0"/>
    <w:rsid w:val="00C84BED"/>
    <w:rsid w:val="00C84C3B"/>
    <w:rsid w:val="00C84F54"/>
    <w:rsid w:val="00C84F70"/>
    <w:rsid w:val="00C8516F"/>
    <w:rsid w:val="00C852D1"/>
    <w:rsid w:val="00C856E9"/>
    <w:rsid w:val="00C85859"/>
    <w:rsid w:val="00C85D70"/>
    <w:rsid w:val="00C86132"/>
    <w:rsid w:val="00C862B9"/>
    <w:rsid w:val="00C86369"/>
    <w:rsid w:val="00C8641A"/>
    <w:rsid w:val="00C8687E"/>
    <w:rsid w:val="00C86982"/>
    <w:rsid w:val="00C869A7"/>
    <w:rsid w:val="00C86CCD"/>
    <w:rsid w:val="00C86E28"/>
    <w:rsid w:val="00C86ED6"/>
    <w:rsid w:val="00C86F09"/>
    <w:rsid w:val="00C86FD2"/>
    <w:rsid w:val="00C870DC"/>
    <w:rsid w:val="00C8718B"/>
    <w:rsid w:val="00C873C1"/>
    <w:rsid w:val="00C87442"/>
    <w:rsid w:val="00C87B24"/>
    <w:rsid w:val="00C87D66"/>
    <w:rsid w:val="00C87F05"/>
    <w:rsid w:val="00C9059C"/>
    <w:rsid w:val="00C9081F"/>
    <w:rsid w:val="00C90941"/>
    <w:rsid w:val="00C90A8A"/>
    <w:rsid w:val="00C90C0D"/>
    <w:rsid w:val="00C91260"/>
    <w:rsid w:val="00C914B7"/>
    <w:rsid w:val="00C915E7"/>
    <w:rsid w:val="00C91A7D"/>
    <w:rsid w:val="00C921AC"/>
    <w:rsid w:val="00C921D6"/>
    <w:rsid w:val="00C923A4"/>
    <w:rsid w:val="00C927AF"/>
    <w:rsid w:val="00C92AE8"/>
    <w:rsid w:val="00C92DB9"/>
    <w:rsid w:val="00C93123"/>
    <w:rsid w:val="00C93B09"/>
    <w:rsid w:val="00C93F47"/>
    <w:rsid w:val="00C94145"/>
    <w:rsid w:val="00C941C4"/>
    <w:rsid w:val="00C9425D"/>
    <w:rsid w:val="00C94299"/>
    <w:rsid w:val="00C948F7"/>
    <w:rsid w:val="00C94B58"/>
    <w:rsid w:val="00C94BD7"/>
    <w:rsid w:val="00C94C95"/>
    <w:rsid w:val="00C950F9"/>
    <w:rsid w:val="00C9531A"/>
    <w:rsid w:val="00C95D18"/>
    <w:rsid w:val="00C95F62"/>
    <w:rsid w:val="00C9610E"/>
    <w:rsid w:val="00C9653F"/>
    <w:rsid w:val="00C966BD"/>
    <w:rsid w:val="00C969AA"/>
    <w:rsid w:val="00C96A50"/>
    <w:rsid w:val="00C96D01"/>
    <w:rsid w:val="00C96D28"/>
    <w:rsid w:val="00C96D3D"/>
    <w:rsid w:val="00C96FED"/>
    <w:rsid w:val="00C97765"/>
    <w:rsid w:val="00C977B5"/>
    <w:rsid w:val="00C97957"/>
    <w:rsid w:val="00C97E13"/>
    <w:rsid w:val="00C97E7B"/>
    <w:rsid w:val="00C97ED9"/>
    <w:rsid w:val="00CA00BB"/>
    <w:rsid w:val="00CA0226"/>
    <w:rsid w:val="00CA04C8"/>
    <w:rsid w:val="00CA06BF"/>
    <w:rsid w:val="00CA0811"/>
    <w:rsid w:val="00CA0D11"/>
    <w:rsid w:val="00CA0EC3"/>
    <w:rsid w:val="00CA0EED"/>
    <w:rsid w:val="00CA1131"/>
    <w:rsid w:val="00CA128D"/>
    <w:rsid w:val="00CA1593"/>
    <w:rsid w:val="00CA1B50"/>
    <w:rsid w:val="00CA1F48"/>
    <w:rsid w:val="00CA22F8"/>
    <w:rsid w:val="00CA2908"/>
    <w:rsid w:val="00CA2A45"/>
    <w:rsid w:val="00CA2A67"/>
    <w:rsid w:val="00CA2BAC"/>
    <w:rsid w:val="00CA3244"/>
    <w:rsid w:val="00CA37E1"/>
    <w:rsid w:val="00CA3BC6"/>
    <w:rsid w:val="00CA3DD8"/>
    <w:rsid w:val="00CA3E91"/>
    <w:rsid w:val="00CA3EFE"/>
    <w:rsid w:val="00CA4199"/>
    <w:rsid w:val="00CA46D4"/>
    <w:rsid w:val="00CA470C"/>
    <w:rsid w:val="00CA47CE"/>
    <w:rsid w:val="00CA49B6"/>
    <w:rsid w:val="00CA4B70"/>
    <w:rsid w:val="00CA4BC0"/>
    <w:rsid w:val="00CA5610"/>
    <w:rsid w:val="00CA5EC9"/>
    <w:rsid w:val="00CA5F54"/>
    <w:rsid w:val="00CA5FEA"/>
    <w:rsid w:val="00CA623C"/>
    <w:rsid w:val="00CA62BC"/>
    <w:rsid w:val="00CA6333"/>
    <w:rsid w:val="00CA6465"/>
    <w:rsid w:val="00CA6797"/>
    <w:rsid w:val="00CA6B88"/>
    <w:rsid w:val="00CA705A"/>
    <w:rsid w:val="00CA7531"/>
    <w:rsid w:val="00CA7595"/>
    <w:rsid w:val="00CA7705"/>
    <w:rsid w:val="00CA77B4"/>
    <w:rsid w:val="00CA77CD"/>
    <w:rsid w:val="00CB0182"/>
    <w:rsid w:val="00CB0330"/>
    <w:rsid w:val="00CB049F"/>
    <w:rsid w:val="00CB09F2"/>
    <w:rsid w:val="00CB0A5B"/>
    <w:rsid w:val="00CB0AE8"/>
    <w:rsid w:val="00CB0AF9"/>
    <w:rsid w:val="00CB0C0E"/>
    <w:rsid w:val="00CB0D87"/>
    <w:rsid w:val="00CB0EA7"/>
    <w:rsid w:val="00CB12C7"/>
    <w:rsid w:val="00CB1453"/>
    <w:rsid w:val="00CB14B4"/>
    <w:rsid w:val="00CB1530"/>
    <w:rsid w:val="00CB15F4"/>
    <w:rsid w:val="00CB18F1"/>
    <w:rsid w:val="00CB1A8E"/>
    <w:rsid w:val="00CB2145"/>
    <w:rsid w:val="00CB251E"/>
    <w:rsid w:val="00CB2659"/>
    <w:rsid w:val="00CB28F1"/>
    <w:rsid w:val="00CB2ADE"/>
    <w:rsid w:val="00CB2C9E"/>
    <w:rsid w:val="00CB2D36"/>
    <w:rsid w:val="00CB2E95"/>
    <w:rsid w:val="00CB2F38"/>
    <w:rsid w:val="00CB3627"/>
    <w:rsid w:val="00CB36FD"/>
    <w:rsid w:val="00CB38EC"/>
    <w:rsid w:val="00CB419D"/>
    <w:rsid w:val="00CB4262"/>
    <w:rsid w:val="00CB4320"/>
    <w:rsid w:val="00CB440F"/>
    <w:rsid w:val="00CB450A"/>
    <w:rsid w:val="00CB450B"/>
    <w:rsid w:val="00CB4764"/>
    <w:rsid w:val="00CB47B4"/>
    <w:rsid w:val="00CB4808"/>
    <w:rsid w:val="00CB51D2"/>
    <w:rsid w:val="00CB56E5"/>
    <w:rsid w:val="00CB5845"/>
    <w:rsid w:val="00CB58E4"/>
    <w:rsid w:val="00CB5CD8"/>
    <w:rsid w:val="00CB5E15"/>
    <w:rsid w:val="00CB5E4E"/>
    <w:rsid w:val="00CB61BA"/>
    <w:rsid w:val="00CB6541"/>
    <w:rsid w:val="00CB66B0"/>
    <w:rsid w:val="00CB6C5D"/>
    <w:rsid w:val="00CB6CC9"/>
    <w:rsid w:val="00CB7616"/>
    <w:rsid w:val="00CB76A9"/>
    <w:rsid w:val="00CB770A"/>
    <w:rsid w:val="00CB7738"/>
    <w:rsid w:val="00CB78AB"/>
    <w:rsid w:val="00CC01A7"/>
    <w:rsid w:val="00CC030D"/>
    <w:rsid w:val="00CC0476"/>
    <w:rsid w:val="00CC04EF"/>
    <w:rsid w:val="00CC0587"/>
    <w:rsid w:val="00CC0926"/>
    <w:rsid w:val="00CC0B3F"/>
    <w:rsid w:val="00CC1148"/>
    <w:rsid w:val="00CC12AF"/>
    <w:rsid w:val="00CC141D"/>
    <w:rsid w:val="00CC1481"/>
    <w:rsid w:val="00CC1543"/>
    <w:rsid w:val="00CC1690"/>
    <w:rsid w:val="00CC19EC"/>
    <w:rsid w:val="00CC1BD9"/>
    <w:rsid w:val="00CC1E5E"/>
    <w:rsid w:val="00CC1EB0"/>
    <w:rsid w:val="00CC2024"/>
    <w:rsid w:val="00CC20BB"/>
    <w:rsid w:val="00CC20F9"/>
    <w:rsid w:val="00CC220F"/>
    <w:rsid w:val="00CC227A"/>
    <w:rsid w:val="00CC2480"/>
    <w:rsid w:val="00CC2531"/>
    <w:rsid w:val="00CC2694"/>
    <w:rsid w:val="00CC29A4"/>
    <w:rsid w:val="00CC2B66"/>
    <w:rsid w:val="00CC2B68"/>
    <w:rsid w:val="00CC2BCB"/>
    <w:rsid w:val="00CC2FD0"/>
    <w:rsid w:val="00CC303C"/>
    <w:rsid w:val="00CC330E"/>
    <w:rsid w:val="00CC3461"/>
    <w:rsid w:val="00CC3A30"/>
    <w:rsid w:val="00CC3CD1"/>
    <w:rsid w:val="00CC4582"/>
    <w:rsid w:val="00CC4752"/>
    <w:rsid w:val="00CC4DB5"/>
    <w:rsid w:val="00CC53A3"/>
    <w:rsid w:val="00CC53F1"/>
    <w:rsid w:val="00CC5643"/>
    <w:rsid w:val="00CC569A"/>
    <w:rsid w:val="00CC594F"/>
    <w:rsid w:val="00CC5F46"/>
    <w:rsid w:val="00CC64DA"/>
    <w:rsid w:val="00CC650D"/>
    <w:rsid w:val="00CC677B"/>
    <w:rsid w:val="00CC68EC"/>
    <w:rsid w:val="00CC6ACB"/>
    <w:rsid w:val="00CC6AE3"/>
    <w:rsid w:val="00CC6ED5"/>
    <w:rsid w:val="00CC7357"/>
    <w:rsid w:val="00CC7422"/>
    <w:rsid w:val="00CC754C"/>
    <w:rsid w:val="00CC7830"/>
    <w:rsid w:val="00CC7A2D"/>
    <w:rsid w:val="00CC7B03"/>
    <w:rsid w:val="00CC7D42"/>
    <w:rsid w:val="00CC7E54"/>
    <w:rsid w:val="00CC7E5E"/>
    <w:rsid w:val="00CC7EB4"/>
    <w:rsid w:val="00CC7EFD"/>
    <w:rsid w:val="00CC7F1E"/>
    <w:rsid w:val="00CD02BA"/>
    <w:rsid w:val="00CD0477"/>
    <w:rsid w:val="00CD06C6"/>
    <w:rsid w:val="00CD09BD"/>
    <w:rsid w:val="00CD0CAA"/>
    <w:rsid w:val="00CD0D13"/>
    <w:rsid w:val="00CD1287"/>
    <w:rsid w:val="00CD14A7"/>
    <w:rsid w:val="00CD1581"/>
    <w:rsid w:val="00CD166F"/>
    <w:rsid w:val="00CD16B5"/>
    <w:rsid w:val="00CD18AB"/>
    <w:rsid w:val="00CD1DAF"/>
    <w:rsid w:val="00CD20AF"/>
    <w:rsid w:val="00CD20B2"/>
    <w:rsid w:val="00CD2720"/>
    <w:rsid w:val="00CD2728"/>
    <w:rsid w:val="00CD2E9B"/>
    <w:rsid w:val="00CD3073"/>
    <w:rsid w:val="00CD32EB"/>
    <w:rsid w:val="00CD33D2"/>
    <w:rsid w:val="00CD35B3"/>
    <w:rsid w:val="00CD3A7B"/>
    <w:rsid w:val="00CD3C89"/>
    <w:rsid w:val="00CD3E5A"/>
    <w:rsid w:val="00CD4B9D"/>
    <w:rsid w:val="00CD4BBD"/>
    <w:rsid w:val="00CD4D73"/>
    <w:rsid w:val="00CD4E23"/>
    <w:rsid w:val="00CD4E74"/>
    <w:rsid w:val="00CD4E84"/>
    <w:rsid w:val="00CD4F3F"/>
    <w:rsid w:val="00CD511C"/>
    <w:rsid w:val="00CD514D"/>
    <w:rsid w:val="00CD553D"/>
    <w:rsid w:val="00CD5605"/>
    <w:rsid w:val="00CD58B9"/>
    <w:rsid w:val="00CD595F"/>
    <w:rsid w:val="00CD5E36"/>
    <w:rsid w:val="00CD5E67"/>
    <w:rsid w:val="00CD64E9"/>
    <w:rsid w:val="00CD6530"/>
    <w:rsid w:val="00CD66E9"/>
    <w:rsid w:val="00CD6723"/>
    <w:rsid w:val="00CD67EA"/>
    <w:rsid w:val="00CD6BAF"/>
    <w:rsid w:val="00CD6F85"/>
    <w:rsid w:val="00CD7049"/>
    <w:rsid w:val="00CD733F"/>
    <w:rsid w:val="00CD7A04"/>
    <w:rsid w:val="00CD7BEA"/>
    <w:rsid w:val="00CD7D3D"/>
    <w:rsid w:val="00CD7E3B"/>
    <w:rsid w:val="00CE0753"/>
    <w:rsid w:val="00CE09A1"/>
    <w:rsid w:val="00CE0B0E"/>
    <w:rsid w:val="00CE0EEB"/>
    <w:rsid w:val="00CE0F42"/>
    <w:rsid w:val="00CE14CB"/>
    <w:rsid w:val="00CE153D"/>
    <w:rsid w:val="00CE1575"/>
    <w:rsid w:val="00CE1958"/>
    <w:rsid w:val="00CE1ADA"/>
    <w:rsid w:val="00CE1F18"/>
    <w:rsid w:val="00CE2261"/>
    <w:rsid w:val="00CE258E"/>
    <w:rsid w:val="00CE26F1"/>
    <w:rsid w:val="00CE299B"/>
    <w:rsid w:val="00CE2A33"/>
    <w:rsid w:val="00CE2A44"/>
    <w:rsid w:val="00CE2C2D"/>
    <w:rsid w:val="00CE322B"/>
    <w:rsid w:val="00CE326A"/>
    <w:rsid w:val="00CE36F1"/>
    <w:rsid w:val="00CE37B0"/>
    <w:rsid w:val="00CE37DB"/>
    <w:rsid w:val="00CE38C7"/>
    <w:rsid w:val="00CE3C3A"/>
    <w:rsid w:val="00CE4002"/>
    <w:rsid w:val="00CE4032"/>
    <w:rsid w:val="00CE427F"/>
    <w:rsid w:val="00CE439A"/>
    <w:rsid w:val="00CE453A"/>
    <w:rsid w:val="00CE4710"/>
    <w:rsid w:val="00CE482F"/>
    <w:rsid w:val="00CE4BDA"/>
    <w:rsid w:val="00CE4E1A"/>
    <w:rsid w:val="00CE4E4E"/>
    <w:rsid w:val="00CE4EAF"/>
    <w:rsid w:val="00CE4FD9"/>
    <w:rsid w:val="00CE50AF"/>
    <w:rsid w:val="00CE520E"/>
    <w:rsid w:val="00CE5359"/>
    <w:rsid w:val="00CE5837"/>
    <w:rsid w:val="00CE5951"/>
    <w:rsid w:val="00CE59D5"/>
    <w:rsid w:val="00CE5C0A"/>
    <w:rsid w:val="00CE5CF7"/>
    <w:rsid w:val="00CE5D0E"/>
    <w:rsid w:val="00CE6152"/>
    <w:rsid w:val="00CE61C1"/>
    <w:rsid w:val="00CE65F8"/>
    <w:rsid w:val="00CE69B6"/>
    <w:rsid w:val="00CE69D1"/>
    <w:rsid w:val="00CE6B52"/>
    <w:rsid w:val="00CE6D57"/>
    <w:rsid w:val="00CE6F41"/>
    <w:rsid w:val="00CE7126"/>
    <w:rsid w:val="00CE712A"/>
    <w:rsid w:val="00CE71D2"/>
    <w:rsid w:val="00CE7227"/>
    <w:rsid w:val="00CE74E0"/>
    <w:rsid w:val="00CE77F0"/>
    <w:rsid w:val="00CE78AD"/>
    <w:rsid w:val="00CE797A"/>
    <w:rsid w:val="00CE7AB8"/>
    <w:rsid w:val="00CE7B6D"/>
    <w:rsid w:val="00CF002B"/>
    <w:rsid w:val="00CF02B1"/>
    <w:rsid w:val="00CF077A"/>
    <w:rsid w:val="00CF07A9"/>
    <w:rsid w:val="00CF0EAD"/>
    <w:rsid w:val="00CF108D"/>
    <w:rsid w:val="00CF12F7"/>
    <w:rsid w:val="00CF1390"/>
    <w:rsid w:val="00CF1409"/>
    <w:rsid w:val="00CF153C"/>
    <w:rsid w:val="00CF16FE"/>
    <w:rsid w:val="00CF1865"/>
    <w:rsid w:val="00CF1B76"/>
    <w:rsid w:val="00CF1DF9"/>
    <w:rsid w:val="00CF268C"/>
    <w:rsid w:val="00CF2E6B"/>
    <w:rsid w:val="00CF3619"/>
    <w:rsid w:val="00CF3668"/>
    <w:rsid w:val="00CF376E"/>
    <w:rsid w:val="00CF39B7"/>
    <w:rsid w:val="00CF3F7F"/>
    <w:rsid w:val="00CF41BC"/>
    <w:rsid w:val="00CF4742"/>
    <w:rsid w:val="00CF4800"/>
    <w:rsid w:val="00CF4BD6"/>
    <w:rsid w:val="00CF4BF1"/>
    <w:rsid w:val="00CF4CFC"/>
    <w:rsid w:val="00CF4D2A"/>
    <w:rsid w:val="00CF5015"/>
    <w:rsid w:val="00CF5333"/>
    <w:rsid w:val="00CF537B"/>
    <w:rsid w:val="00CF53AB"/>
    <w:rsid w:val="00CF541C"/>
    <w:rsid w:val="00CF54E4"/>
    <w:rsid w:val="00CF57A8"/>
    <w:rsid w:val="00CF5B03"/>
    <w:rsid w:val="00CF60D8"/>
    <w:rsid w:val="00CF6380"/>
    <w:rsid w:val="00CF672B"/>
    <w:rsid w:val="00CF6869"/>
    <w:rsid w:val="00CF6A24"/>
    <w:rsid w:val="00CF6BA6"/>
    <w:rsid w:val="00CF6E78"/>
    <w:rsid w:val="00CF7266"/>
    <w:rsid w:val="00CF73E9"/>
    <w:rsid w:val="00CF75EF"/>
    <w:rsid w:val="00CF76A4"/>
    <w:rsid w:val="00CF77CA"/>
    <w:rsid w:val="00CF78C1"/>
    <w:rsid w:val="00CF7D8F"/>
    <w:rsid w:val="00D00A2E"/>
    <w:rsid w:val="00D00E3E"/>
    <w:rsid w:val="00D0104F"/>
    <w:rsid w:val="00D01104"/>
    <w:rsid w:val="00D01527"/>
    <w:rsid w:val="00D0155E"/>
    <w:rsid w:val="00D0170C"/>
    <w:rsid w:val="00D01897"/>
    <w:rsid w:val="00D01BF6"/>
    <w:rsid w:val="00D01C82"/>
    <w:rsid w:val="00D01CB7"/>
    <w:rsid w:val="00D01CDD"/>
    <w:rsid w:val="00D01D01"/>
    <w:rsid w:val="00D0210F"/>
    <w:rsid w:val="00D02303"/>
    <w:rsid w:val="00D02380"/>
    <w:rsid w:val="00D023FE"/>
    <w:rsid w:val="00D025E3"/>
    <w:rsid w:val="00D0276D"/>
    <w:rsid w:val="00D02836"/>
    <w:rsid w:val="00D02E3E"/>
    <w:rsid w:val="00D02E71"/>
    <w:rsid w:val="00D02F4F"/>
    <w:rsid w:val="00D03094"/>
    <w:rsid w:val="00D03184"/>
    <w:rsid w:val="00D031E5"/>
    <w:rsid w:val="00D032A3"/>
    <w:rsid w:val="00D03422"/>
    <w:rsid w:val="00D035E3"/>
    <w:rsid w:val="00D03759"/>
    <w:rsid w:val="00D0383E"/>
    <w:rsid w:val="00D0397E"/>
    <w:rsid w:val="00D03B47"/>
    <w:rsid w:val="00D03D17"/>
    <w:rsid w:val="00D03D64"/>
    <w:rsid w:val="00D04104"/>
    <w:rsid w:val="00D042B7"/>
    <w:rsid w:val="00D044C3"/>
    <w:rsid w:val="00D045F1"/>
    <w:rsid w:val="00D0461C"/>
    <w:rsid w:val="00D0478F"/>
    <w:rsid w:val="00D04799"/>
    <w:rsid w:val="00D048D0"/>
    <w:rsid w:val="00D04C06"/>
    <w:rsid w:val="00D04DFF"/>
    <w:rsid w:val="00D0506E"/>
    <w:rsid w:val="00D050B4"/>
    <w:rsid w:val="00D05436"/>
    <w:rsid w:val="00D054B8"/>
    <w:rsid w:val="00D056D4"/>
    <w:rsid w:val="00D059D9"/>
    <w:rsid w:val="00D05EB3"/>
    <w:rsid w:val="00D06142"/>
    <w:rsid w:val="00D06241"/>
    <w:rsid w:val="00D06250"/>
    <w:rsid w:val="00D06254"/>
    <w:rsid w:val="00D0638F"/>
    <w:rsid w:val="00D06523"/>
    <w:rsid w:val="00D06530"/>
    <w:rsid w:val="00D06925"/>
    <w:rsid w:val="00D06982"/>
    <w:rsid w:val="00D06A0C"/>
    <w:rsid w:val="00D06BE7"/>
    <w:rsid w:val="00D07074"/>
    <w:rsid w:val="00D07075"/>
    <w:rsid w:val="00D07296"/>
    <w:rsid w:val="00D07326"/>
    <w:rsid w:val="00D073F9"/>
    <w:rsid w:val="00D0758C"/>
    <w:rsid w:val="00D078AA"/>
    <w:rsid w:val="00D07A3B"/>
    <w:rsid w:val="00D07FBE"/>
    <w:rsid w:val="00D07FC2"/>
    <w:rsid w:val="00D10010"/>
    <w:rsid w:val="00D10154"/>
    <w:rsid w:val="00D103FE"/>
    <w:rsid w:val="00D10529"/>
    <w:rsid w:val="00D10664"/>
    <w:rsid w:val="00D106A9"/>
    <w:rsid w:val="00D1072D"/>
    <w:rsid w:val="00D10785"/>
    <w:rsid w:val="00D10C64"/>
    <w:rsid w:val="00D11056"/>
    <w:rsid w:val="00D113D8"/>
    <w:rsid w:val="00D11AD2"/>
    <w:rsid w:val="00D124A8"/>
    <w:rsid w:val="00D12565"/>
    <w:rsid w:val="00D12614"/>
    <w:rsid w:val="00D126CA"/>
    <w:rsid w:val="00D129A3"/>
    <w:rsid w:val="00D12DD6"/>
    <w:rsid w:val="00D13355"/>
    <w:rsid w:val="00D13688"/>
    <w:rsid w:val="00D136E3"/>
    <w:rsid w:val="00D13713"/>
    <w:rsid w:val="00D139DE"/>
    <w:rsid w:val="00D13CBC"/>
    <w:rsid w:val="00D13F3D"/>
    <w:rsid w:val="00D13FF3"/>
    <w:rsid w:val="00D1417B"/>
    <w:rsid w:val="00D141EE"/>
    <w:rsid w:val="00D14742"/>
    <w:rsid w:val="00D14C7B"/>
    <w:rsid w:val="00D14DC0"/>
    <w:rsid w:val="00D14ED4"/>
    <w:rsid w:val="00D1517D"/>
    <w:rsid w:val="00D1525A"/>
    <w:rsid w:val="00D15454"/>
    <w:rsid w:val="00D15642"/>
    <w:rsid w:val="00D15800"/>
    <w:rsid w:val="00D1592D"/>
    <w:rsid w:val="00D159B4"/>
    <w:rsid w:val="00D15A52"/>
    <w:rsid w:val="00D161E3"/>
    <w:rsid w:val="00D16687"/>
    <w:rsid w:val="00D1672E"/>
    <w:rsid w:val="00D16BCB"/>
    <w:rsid w:val="00D170C2"/>
    <w:rsid w:val="00D172B8"/>
    <w:rsid w:val="00D172FA"/>
    <w:rsid w:val="00D174AD"/>
    <w:rsid w:val="00D1763D"/>
    <w:rsid w:val="00D17955"/>
    <w:rsid w:val="00D17AA7"/>
    <w:rsid w:val="00D17BEA"/>
    <w:rsid w:val="00D17E7D"/>
    <w:rsid w:val="00D20023"/>
    <w:rsid w:val="00D201E6"/>
    <w:rsid w:val="00D203C4"/>
    <w:rsid w:val="00D204DB"/>
    <w:rsid w:val="00D2053D"/>
    <w:rsid w:val="00D20644"/>
    <w:rsid w:val="00D2068E"/>
    <w:rsid w:val="00D20C02"/>
    <w:rsid w:val="00D20DC2"/>
    <w:rsid w:val="00D210F6"/>
    <w:rsid w:val="00D21641"/>
    <w:rsid w:val="00D21797"/>
    <w:rsid w:val="00D21821"/>
    <w:rsid w:val="00D21B75"/>
    <w:rsid w:val="00D21C34"/>
    <w:rsid w:val="00D21F40"/>
    <w:rsid w:val="00D21FB0"/>
    <w:rsid w:val="00D221B0"/>
    <w:rsid w:val="00D22288"/>
    <w:rsid w:val="00D222BA"/>
    <w:rsid w:val="00D224DD"/>
    <w:rsid w:val="00D22914"/>
    <w:rsid w:val="00D22B6A"/>
    <w:rsid w:val="00D22BDC"/>
    <w:rsid w:val="00D22CB3"/>
    <w:rsid w:val="00D22F80"/>
    <w:rsid w:val="00D22FB8"/>
    <w:rsid w:val="00D233F2"/>
    <w:rsid w:val="00D23650"/>
    <w:rsid w:val="00D23866"/>
    <w:rsid w:val="00D23B4C"/>
    <w:rsid w:val="00D23CBB"/>
    <w:rsid w:val="00D23F60"/>
    <w:rsid w:val="00D2409F"/>
    <w:rsid w:val="00D2424C"/>
    <w:rsid w:val="00D2435B"/>
    <w:rsid w:val="00D243EF"/>
    <w:rsid w:val="00D2449F"/>
    <w:rsid w:val="00D244B6"/>
    <w:rsid w:val="00D246F6"/>
    <w:rsid w:val="00D24833"/>
    <w:rsid w:val="00D2551F"/>
    <w:rsid w:val="00D2585C"/>
    <w:rsid w:val="00D258A6"/>
    <w:rsid w:val="00D25B13"/>
    <w:rsid w:val="00D260E0"/>
    <w:rsid w:val="00D262C6"/>
    <w:rsid w:val="00D26307"/>
    <w:rsid w:val="00D26355"/>
    <w:rsid w:val="00D26537"/>
    <w:rsid w:val="00D26884"/>
    <w:rsid w:val="00D26B54"/>
    <w:rsid w:val="00D26FDE"/>
    <w:rsid w:val="00D27022"/>
    <w:rsid w:val="00D275F1"/>
    <w:rsid w:val="00D27608"/>
    <w:rsid w:val="00D277BF"/>
    <w:rsid w:val="00D27CFE"/>
    <w:rsid w:val="00D27E3C"/>
    <w:rsid w:val="00D30279"/>
    <w:rsid w:val="00D30315"/>
    <w:rsid w:val="00D30AF9"/>
    <w:rsid w:val="00D3114E"/>
    <w:rsid w:val="00D31165"/>
    <w:rsid w:val="00D312F3"/>
    <w:rsid w:val="00D31442"/>
    <w:rsid w:val="00D31485"/>
    <w:rsid w:val="00D3149D"/>
    <w:rsid w:val="00D315D2"/>
    <w:rsid w:val="00D31910"/>
    <w:rsid w:val="00D31B50"/>
    <w:rsid w:val="00D31BC7"/>
    <w:rsid w:val="00D31BFB"/>
    <w:rsid w:val="00D31E35"/>
    <w:rsid w:val="00D31E48"/>
    <w:rsid w:val="00D32076"/>
    <w:rsid w:val="00D3294E"/>
    <w:rsid w:val="00D32C6E"/>
    <w:rsid w:val="00D32CE3"/>
    <w:rsid w:val="00D32D75"/>
    <w:rsid w:val="00D32DF3"/>
    <w:rsid w:val="00D32EDB"/>
    <w:rsid w:val="00D32EE7"/>
    <w:rsid w:val="00D336B7"/>
    <w:rsid w:val="00D33832"/>
    <w:rsid w:val="00D33C89"/>
    <w:rsid w:val="00D33D61"/>
    <w:rsid w:val="00D33DD7"/>
    <w:rsid w:val="00D340D0"/>
    <w:rsid w:val="00D3420C"/>
    <w:rsid w:val="00D342AE"/>
    <w:rsid w:val="00D34319"/>
    <w:rsid w:val="00D345F8"/>
    <w:rsid w:val="00D345FC"/>
    <w:rsid w:val="00D34B50"/>
    <w:rsid w:val="00D34E99"/>
    <w:rsid w:val="00D3507D"/>
    <w:rsid w:val="00D35422"/>
    <w:rsid w:val="00D355DF"/>
    <w:rsid w:val="00D3578A"/>
    <w:rsid w:val="00D359A0"/>
    <w:rsid w:val="00D359D9"/>
    <w:rsid w:val="00D35C28"/>
    <w:rsid w:val="00D35D41"/>
    <w:rsid w:val="00D362CE"/>
    <w:rsid w:val="00D3638F"/>
    <w:rsid w:val="00D36811"/>
    <w:rsid w:val="00D369D7"/>
    <w:rsid w:val="00D376C1"/>
    <w:rsid w:val="00D377D1"/>
    <w:rsid w:val="00D377E5"/>
    <w:rsid w:val="00D378C1"/>
    <w:rsid w:val="00D37AFF"/>
    <w:rsid w:val="00D37BB4"/>
    <w:rsid w:val="00D37D9F"/>
    <w:rsid w:val="00D37E10"/>
    <w:rsid w:val="00D40068"/>
    <w:rsid w:val="00D401F4"/>
    <w:rsid w:val="00D403CC"/>
    <w:rsid w:val="00D4059D"/>
    <w:rsid w:val="00D4070A"/>
    <w:rsid w:val="00D40BEC"/>
    <w:rsid w:val="00D40F9C"/>
    <w:rsid w:val="00D4145F"/>
    <w:rsid w:val="00D416F9"/>
    <w:rsid w:val="00D41904"/>
    <w:rsid w:val="00D419A1"/>
    <w:rsid w:val="00D41AAB"/>
    <w:rsid w:val="00D41BBB"/>
    <w:rsid w:val="00D41DB7"/>
    <w:rsid w:val="00D4222E"/>
    <w:rsid w:val="00D424A6"/>
    <w:rsid w:val="00D4255C"/>
    <w:rsid w:val="00D42CF9"/>
    <w:rsid w:val="00D4344C"/>
    <w:rsid w:val="00D434A6"/>
    <w:rsid w:val="00D434FB"/>
    <w:rsid w:val="00D4355D"/>
    <w:rsid w:val="00D4376F"/>
    <w:rsid w:val="00D43D40"/>
    <w:rsid w:val="00D43E7F"/>
    <w:rsid w:val="00D43F69"/>
    <w:rsid w:val="00D4406E"/>
    <w:rsid w:val="00D4416A"/>
    <w:rsid w:val="00D442D7"/>
    <w:rsid w:val="00D44790"/>
    <w:rsid w:val="00D44925"/>
    <w:rsid w:val="00D4493C"/>
    <w:rsid w:val="00D44BFB"/>
    <w:rsid w:val="00D44CB0"/>
    <w:rsid w:val="00D44D35"/>
    <w:rsid w:val="00D44EC0"/>
    <w:rsid w:val="00D44F39"/>
    <w:rsid w:val="00D44FEC"/>
    <w:rsid w:val="00D4506C"/>
    <w:rsid w:val="00D451AD"/>
    <w:rsid w:val="00D452EE"/>
    <w:rsid w:val="00D45387"/>
    <w:rsid w:val="00D453C7"/>
    <w:rsid w:val="00D45A82"/>
    <w:rsid w:val="00D45C7A"/>
    <w:rsid w:val="00D45EB1"/>
    <w:rsid w:val="00D45F46"/>
    <w:rsid w:val="00D46210"/>
    <w:rsid w:val="00D4649C"/>
    <w:rsid w:val="00D46675"/>
    <w:rsid w:val="00D46777"/>
    <w:rsid w:val="00D46BF0"/>
    <w:rsid w:val="00D472B9"/>
    <w:rsid w:val="00D4730A"/>
    <w:rsid w:val="00D474A7"/>
    <w:rsid w:val="00D47AC7"/>
    <w:rsid w:val="00D47B75"/>
    <w:rsid w:val="00D47C3C"/>
    <w:rsid w:val="00D47FF9"/>
    <w:rsid w:val="00D50393"/>
    <w:rsid w:val="00D50638"/>
    <w:rsid w:val="00D507E2"/>
    <w:rsid w:val="00D50BCE"/>
    <w:rsid w:val="00D50DDD"/>
    <w:rsid w:val="00D50ED6"/>
    <w:rsid w:val="00D51086"/>
    <w:rsid w:val="00D510FD"/>
    <w:rsid w:val="00D51600"/>
    <w:rsid w:val="00D516A6"/>
    <w:rsid w:val="00D516D6"/>
    <w:rsid w:val="00D51846"/>
    <w:rsid w:val="00D51E54"/>
    <w:rsid w:val="00D52064"/>
    <w:rsid w:val="00D521D9"/>
    <w:rsid w:val="00D52233"/>
    <w:rsid w:val="00D5234C"/>
    <w:rsid w:val="00D532C4"/>
    <w:rsid w:val="00D53375"/>
    <w:rsid w:val="00D5339B"/>
    <w:rsid w:val="00D534B3"/>
    <w:rsid w:val="00D542C2"/>
    <w:rsid w:val="00D54550"/>
    <w:rsid w:val="00D545D0"/>
    <w:rsid w:val="00D54665"/>
    <w:rsid w:val="00D54B09"/>
    <w:rsid w:val="00D54B33"/>
    <w:rsid w:val="00D54CAC"/>
    <w:rsid w:val="00D54D4B"/>
    <w:rsid w:val="00D5516B"/>
    <w:rsid w:val="00D55A17"/>
    <w:rsid w:val="00D55AC3"/>
    <w:rsid w:val="00D55AD4"/>
    <w:rsid w:val="00D55E41"/>
    <w:rsid w:val="00D55E7C"/>
    <w:rsid w:val="00D55F9C"/>
    <w:rsid w:val="00D5608E"/>
    <w:rsid w:val="00D56122"/>
    <w:rsid w:val="00D5632E"/>
    <w:rsid w:val="00D5634F"/>
    <w:rsid w:val="00D563F2"/>
    <w:rsid w:val="00D56570"/>
    <w:rsid w:val="00D5670A"/>
    <w:rsid w:val="00D56773"/>
    <w:rsid w:val="00D56EC0"/>
    <w:rsid w:val="00D56F57"/>
    <w:rsid w:val="00D57311"/>
    <w:rsid w:val="00D57446"/>
    <w:rsid w:val="00D579D8"/>
    <w:rsid w:val="00D6013A"/>
    <w:rsid w:val="00D60155"/>
    <w:rsid w:val="00D60332"/>
    <w:rsid w:val="00D60355"/>
    <w:rsid w:val="00D6056F"/>
    <w:rsid w:val="00D60DF5"/>
    <w:rsid w:val="00D60EE5"/>
    <w:rsid w:val="00D610E2"/>
    <w:rsid w:val="00D615B6"/>
    <w:rsid w:val="00D6166F"/>
    <w:rsid w:val="00D61A5A"/>
    <w:rsid w:val="00D61CE0"/>
    <w:rsid w:val="00D61FB1"/>
    <w:rsid w:val="00D6224F"/>
    <w:rsid w:val="00D62A2A"/>
    <w:rsid w:val="00D62F44"/>
    <w:rsid w:val="00D630EA"/>
    <w:rsid w:val="00D63102"/>
    <w:rsid w:val="00D63521"/>
    <w:rsid w:val="00D6359B"/>
    <w:rsid w:val="00D6369D"/>
    <w:rsid w:val="00D63760"/>
    <w:rsid w:val="00D637DD"/>
    <w:rsid w:val="00D637EC"/>
    <w:rsid w:val="00D63C67"/>
    <w:rsid w:val="00D63DC8"/>
    <w:rsid w:val="00D64052"/>
    <w:rsid w:val="00D642E9"/>
    <w:rsid w:val="00D6431C"/>
    <w:rsid w:val="00D64349"/>
    <w:rsid w:val="00D643BE"/>
    <w:rsid w:val="00D64687"/>
    <w:rsid w:val="00D64785"/>
    <w:rsid w:val="00D647D4"/>
    <w:rsid w:val="00D647D6"/>
    <w:rsid w:val="00D64A1D"/>
    <w:rsid w:val="00D64AC3"/>
    <w:rsid w:val="00D64AFE"/>
    <w:rsid w:val="00D64D74"/>
    <w:rsid w:val="00D64F3C"/>
    <w:rsid w:val="00D64F62"/>
    <w:rsid w:val="00D64F8C"/>
    <w:rsid w:val="00D6507B"/>
    <w:rsid w:val="00D65090"/>
    <w:rsid w:val="00D650ED"/>
    <w:rsid w:val="00D655DC"/>
    <w:rsid w:val="00D6561F"/>
    <w:rsid w:val="00D65814"/>
    <w:rsid w:val="00D659DA"/>
    <w:rsid w:val="00D659FE"/>
    <w:rsid w:val="00D65CFF"/>
    <w:rsid w:val="00D65EA7"/>
    <w:rsid w:val="00D65FC8"/>
    <w:rsid w:val="00D66160"/>
    <w:rsid w:val="00D66753"/>
    <w:rsid w:val="00D66DBB"/>
    <w:rsid w:val="00D66DCE"/>
    <w:rsid w:val="00D66F6C"/>
    <w:rsid w:val="00D67892"/>
    <w:rsid w:val="00D678DB"/>
    <w:rsid w:val="00D67A60"/>
    <w:rsid w:val="00D67B5A"/>
    <w:rsid w:val="00D67C1F"/>
    <w:rsid w:val="00D706C1"/>
    <w:rsid w:val="00D706CD"/>
    <w:rsid w:val="00D7072B"/>
    <w:rsid w:val="00D70A29"/>
    <w:rsid w:val="00D7134A"/>
    <w:rsid w:val="00D71369"/>
    <w:rsid w:val="00D71641"/>
    <w:rsid w:val="00D71CF1"/>
    <w:rsid w:val="00D723E6"/>
    <w:rsid w:val="00D728F1"/>
    <w:rsid w:val="00D7318F"/>
    <w:rsid w:val="00D7332E"/>
    <w:rsid w:val="00D73B73"/>
    <w:rsid w:val="00D73FCD"/>
    <w:rsid w:val="00D74026"/>
    <w:rsid w:val="00D74132"/>
    <w:rsid w:val="00D741B6"/>
    <w:rsid w:val="00D741F9"/>
    <w:rsid w:val="00D74279"/>
    <w:rsid w:val="00D74509"/>
    <w:rsid w:val="00D74B3B"/>
    <w:rsid w:val="00D74DB0"/>
    <w:rsid w:val="00D75063"/>
    <w:rsid w:val="00D75283"/>
    <w:rsid w:val="00D75495"/>
    <w:rsid w:val="00D7579B"/>
    <w:rsid w:val="00D75861"/>
    <w:rsid w:val="00D75B59"/>
    <w:rsid w:val="00D75C63"/>
    <w:rsid w:val="00D75C69"/>
    <w:rsid w:val="00D75FB6"/>
    <w:rsid w:val="00D760D8"/>
    <w:rsid w:val="00D7613F"/>
    <w:rsid w:val="00D76707"/>
    <w:rsid w:val="00D768DF"/>
    <w:rsid w:val="00D76910"/>
    <w:rsid w:val="00D769BD"/>
    <w:rsid w:val="00D769CE"/>
    <w:rsid w:val="00D76A3D"/>
    <w:rsid w:val="00D76DBE"/>
    <w:rsid w:val="00D76E65"/>
    <w:rsid w:val="00D76E73"/>
    <w:rsid w:val="00D77150"/>
    <w:rsid w:val="00D7745C"/>
    <w:rsid w:val="00D77A75"/>
    <w:rsid w:val="00D77BC9"/>
    <w:rsid w:val="00D77F52"/>
    <w:rsid w:val="00D804AB"/>
    <w:rsid w:val="00D80767"/>
    <w:rsid w:val="00D807B0"/>
    <w:rsid w:val="00D808CF"/>
    <w:rsid w:val="00D80A34"/>
    <w:rsid w:val="00D80D5C"/>
    <w:rsid w:val="00D80DAE"/>
    <w:rsid w:val="00D81129"/>
    <w:rsid w:val="00D813C2"/>
    <w:rsid w:val="00D81416"/>
    <w:rsid w:val="00D81577"/>
    <w:rsid w:val="00D818D0"/>
    <w:rsid w:val="00D81C41"/>
    <w:rsid w:val="00D81D9D"/>
    <w:rsid w:val="00D81F30"/>
    <w:rsid w:val="00D81FF7"/>
    <w:rsid w:val="00D82274"/>
    <w:rsid w:val="00D824A1"/>
    <w:rsid w:val="00D825AD"/>
    <w:rsid w:val="00D82737"/>
    <w:rsid w:val="00D82767"/>
    <w:rsid w:val="00D8282E"/>
    <w:rsid w:val="00D82B19"/>
    <w:rsid w:val="00D82C33"/>
    <w:rsid w:val="00D82C8F"/>
    <w:rsid w:val="00D83485"/>
    <w:rsid w:val="00D834C2"/>
    <w:rsid w:val="00D83869"/>
    <w:rsid w:val="00D83B01"/>
    <w:rsid w:val="00D83D64"/>
    <w:rsid w:val="00D83DF6"/>
    <w:rsid w:val="00D83FA7"/>
    <w:rsid w:val="00D8426C"/>
    <w:rsid w:val="00D843FC"/>
    <w:rsid w:val="00D84CC6"/>
    <w:rsid w:val="00D84F97"/>
    <w:rsid w:val="00D84F9F"/>
    <w:rsid w:val="00D8501B"/>
    <w:rsid w:val="00D85A7B"/>
    <w:rsid w:val="00D85B2F"/>
    <w:rsid w:val="00D85CB0"/>
    <w:rsid w:val="00D85D0D"/>
    <w:rsid w:val="00D85F58"/>
    <w:rsid w:val="00D86122"/>
    <w:rsid w:val="00D8615F"/>
    <w:rsid w:val="00D861E0"/>
    <w:rsid w:val="00D86297"/>
    <w:rsid w:val="00D863D2"/>
    <w:rsid w:val="00D86DEB"/>
    <w:rsid w:val="00D872C5"/>
    <w:rsid w:val="00D87A0D"/>
    <w:rsid w:val="00D87C7E"/>
    <w:rsid w:val="00D87E4E"/>
    <w:rsid w:val="00D87F02"/>
    <w:rsid w:val="00D901CF"/>
    <w:rsid w:val="00D903C1"/>
    <w:rsid w:val="00D90B50"/>
    <w:rsid w:val="00D90C4E"/>
    <w:rsid w:val="00D91A62"/>
    <w:rsid w:val="00D91AC2"/>
    <w:rsid w:val="00D91BAE"/>
    <w:rsid w:val="00D91F91"/>
    <w:rsid w:val="00D921E8"/>
    <w:rsid w:val="00D923AF"/>
    <w:rsid w:val="00D92581"/>
    <w:rsid w:val="00D925D2"/>
    <w:rsid w:val="00D926AE"/>
    <w:rsid w:val="00D92D6E"/>
    <w:rsid w:val="00D92DAC"/>
    <w:rsid w:val="00D92FAA"/>
    <w:rsid w:val="00D93332"/>
    <w:rsid w:val="00D9333B"/>
    <w:rsid w:val="00D93455"/>
    <w:rsid w:val="00D93A79"/>
    <w:rsid w:val="00D9417A"/>
    <w:rsid w:val="00D9422F"/>
    <w:rsid w:val="00D943E5"/>
    <w:rsid w:val="00D9449F"/>
    <w:rsid w:val="00D947ED"/>
    <w:rsid w:val="00D948E0"/>
    <w:rsid w:val="00D94C35"/>
    <w:rsid w:val="00D95174"/>
    <w:rsid w:val="00D95717"/>
    <w:rsid w:val="00D95D75"/>
    <w:rsid w:val="00D95DAF"/>
    <w:rsid w:val="00D96001"/>
    <w:rsid w:val="00D96470"/>
    <w:rsid w:val="00D964ED"/>
    <w:rsid w:val="00D9662D"/>
    <w:rsid w:val="00D967AE"/>
    <w:rsid w:val="00D9680C"/>
    <w:rsid w:val="00D96BAC"/>
    <w:rsid w:val="00D96D2F"/>
    <w:rsid w:val="00D96D89"/>
    <w:rsid w:val="00D96F16"/>
    <w:rsid w:val="00D971FC"/>
    <w:rsid w:val="00D972EB"/>
    <w:rsid w:val="00D97405"/>
    <w:rsid w:val="00D978BA"/>
    <w:rsid w:val="00D97AC4"/>
    <w:rsid w:val="00D97DD0"/>
    <w:rsid w:val="00DA0052"/>
    <w:rsid w:val="00DA0227"/>
    <w:rsid w:val="00DA0362"/>
    <w:rsid w:val="00DA0519"/>
    <w:rsid w:val="00DA052A"/>
    <w:rsid w:val="00DA065C"/>
    <w:rsid w:val="00DA070A"/>
    <w:rsid w:val="00DA092B"/>
    <w:rsid w:val="00DA0943"/>
    <w:rsid w:val="00DA0AB1"/>
    <w:rsid w:val="00DA0AC0"/>
    <w:rsid w:val="00DA0B66"/>
    <w:rsid w:val="00DA0C92"/>
    <w:rsid w:val="00DA0D90"/>
    <w:rsid w:val="00DA12BE"/>
    <w:rsid w:val="00DA1471"/>
    <w:rsid w:val="00DA15AC"/>
    <w:rsid w:val="00DA16E0"/>
    <w:rsid w:val="00DA1924"/>
    <w:rsid w:val="00DA1C16"/>
    <w:rsid w:val="00DA1E80"/>
    <w:rsid w:val="00DA2729"/>
    <w:rsid w:val="00DA28D9"/>
    <w:rsid w:val="00DA2CDE"/>
    <w:rsid w:val="00DA2D9F"/>
    <w:rsid w:val="00DA3236"/>
    <w:rsid w:val="00DA36A7"/>
    <w:rsid w:val="00DA3739"/>
    <w:rsid w:val="00DA3787"/>
    <w:rsid w:val="00DA3900"/>
    <w:rsid w:val="00DA3F64"/>
    <w:rsid w:val="00DA4370"/>
    <w:rsid w:val="00DA476D"/>
    <w:rsid w:val="00DA4BFC"/>
    <w:rsid w:val="00DA4C9C"/>
    <w:rsid w:val="00DA52A5"/>
    <w:rsid w:val="00DA5382"/>
    <w:rsid w:val="00DA554D"/>
    <w:rsid w:val="00DA5994"/>
    <w:rsid w:val="00DA5C25"/>
    <w:rsid w:val="00DA5C39"/>
    <w:rsid w:val="00DA5D69"/>
    <w:rsid w:val="00DA5E22"/>
    <w:rsid w:val="00DA62A2"/>
    <w:rsid w:val="00DA6718"/>
    <w:rsid w:val="00DA6875"/>
    <w:rsid w:val="00DA6C53"/>
    <w:rsid w:val="00DA7146"/>
    <w:rsid w:val="00DA735D"/>
    <w:rsid w:val="00DA793F"/>
    <w:rsid w:val="00DA7A30"/>
    <w:rsid w:val="00DA7D6D"/>
    <w:rsid w:val="00DA7D89"/>
    <w:rsid w:val="00DA7EBB"/>
    <w:rsid w:val="00DB00E8"/>
    <w:rsid w:val="00DB0282"/>
    <w:rsid w:val="00DB07EC"/>
    <w:rsid w:val="00DB0D2A"/>
    <w:rsid w:val="00DB0F22"/>
    <w:rsid w:val="00DB112B"/>
    <w:rsid w:val="00DB1508"/>
    <w:rsid w:val="00DB1F3D"/>
    <w:rsid w:val="00DB2957"/>
    <w:rsid w:val="00DB29A5"/>
    <w:rsid w:val="00DB2D92"/>
    <w:rsid w:val="00DB2D9A"/>
    <w:rsid w:val="00DB2E33"/>
    <w:rsid w:val="00DB31C8"/>
    <w:rsid w:val="00DB32A4"/>
    <w:rsid w:val="00DB3996"/>
    <w:rsid w:val="00DB3B9F"/>
    <w:rsid w:val="00DB3CB4"/>
    <w:rsid w:val="00DB3F5C"/>
    <w:rsid w:val="00DB42F9"/>
    <w:rsid w:val="00DB4431"/>
    <w:rsid w:val="00DB4465"/>
    <w:rsid w:val="00DB464B"/>
    <w:rsid w:val="00DB4994"/>
    <w:rsid w:val="00DB4C2F"/>
    <w:rsid w:val="00DB4C6A"/>
    <w:rsid w:val="00DB4D5E"/>
    <w:rsid w:val="00DB4E2E"/>
    <w:rsid w:val="00DB5085"/>
    <w:rsid w:val="00DB50A7"/>
    <w:rsid w:val="00DB525A"/>
    <w:rsid w:val="00DB5536"/>
    <w:rsid w:val="00DB55A3"/>
    <w:rsid w:val="00DB5618"/>
    <w:rsid w:val="00DB5657"/>
    <w:rsid w:val="00DB5DC3"/>
    <w:rsid w:val="00DB6146"/>
    <w:rsid w:val="00DB63F1"/>
    <w:rsid w:val="00DB6462"/>
    <w:rsid w:val="00DB65B0"/>
    <w:rsid w:val="00DB66DA"/>
    <w:rsid w:val="00DB68E1"/>
    <w:rsid w:val="00DB6A89"/>
    <w:rsid w:val="00DB6AE3"/>
    <w:rsid w:val="00DB6AEC"/>
    <w:rsid w:val="00DB73C2"/>
    <w:rsid w:val="00DB74BC"/>
    <w:rsid w:val="00DB79A7"/>
    <w:rsid w:val="00DB7CEF"/>
    <w:rsid w:val="00DC0105"/>
    <w:rsid w:val="00DC025C"/>
    <w:rsid w:val="00DC04EF"/>
    <w:rsid w:val="00DC05BB"/>
    <w:rsid w:val="00DC06FA"/>
    <w:rsid w:val="00DC075F"/>
    <w:rsid w:val="00DC0B35"/>
    <w:rsid w:val="00DC0F06"/>
    <w:rsid w:val="00DC0F5F"/>
    <w:rsid w:val="00DC111D"/>
    <w:rsid w:val="00DC130D"/>
    <w:rsid w:val="00DC156F"/>
    <w:rsid w:val="00DC1F05"/>
    <w:rsid w:val="00DC1FDC"/>
    <w:rsid w:val="00DC22DE"/>
    <w:rsid w:val="00DC244F"/>
    <w:rsid w:val="00DC24B7"/>
    <w:rsid w:val="00DC25DD"/>
    <w:rsid w:val="00DC2BBB"/>
    <w:rsid w:val="00DC2ECE"/>
    <w:rsid w:val="00DC3E8C"/>
    <w:rsid w:val="00DC40B2"/>
    <w:rsid w:val="00DC428D"/>
    <w:rsid w:val="00DC483D"/>
    <w:rsid w:val="00DC48C5"/>
    <w:rsid w:val="00DC4B3A"/>
    <w:rsid w:val="00DC4D52"/>
    <w:rsid w:val="00DC4D99"/>
    <w:rsid w:val="00DC4FCB"/>
    <w:rsid w:val="00DC50EA"/>
    <w:rsid w:val="00DC5311"/>
    <w:rsid w:val="00DC5404"/>
    <w:rsid w:val="00DC566F"/>
    <w:rsid w:val="00DC58DF"/>
    <w:rsid w:val="00DC5A1F"/>
    <w:rsid w:val="00DC5B0D"/>
    <w:rsid w:val="00DC5B79"/>
    <w:rsid w:val="00DC5CE1"/>
    <w:rsid w:val="00DC5D95"/>
    <w:rsid w:val="00DC5E12"/>
    <w:rsid w:val="00DC5F51"/>
    <w:rsid w:val="00DC5FEB"/>
    <w:rsid w:val="00DC611C"/>
    <w:rsid w:val="00DC6196"/>
    <w:rsid w:val="00DC61CF"/>
    <w:rsid w:val="00DC62A5"/>
    <w:rsid w:val="00DC6DE3"/>
    <w:rsid w:val="00DC720A"/>
    <w:rsid w:val="00DC74E1"/>
    <w:rsid w:val="00DC75D0"/>
    <w:rsid w:val="00DC7756"/>
    <w:rsid w:val="00DC78B2"/>
    <w:rsid w:val="00DC791C"/>
    <w:rsid w:val="00DC7F3D"/>
    <w:rsid w:val="00DD0301"/>
    <w:rsid w:val="00DD0411"/>
    <w:rsid w:val="00DD0478"/>
    <w:rsid w:val="00DD077D"/>
    <w:rsid w:val="00DD1109"/>
    <w:rsid w:val="00DD16B4"/>
    <w:rsid w:val="00DD1716"/>
    <w:rsid w:val="00DD17BF"/>
    <w:rsid w:val="00DD1843"/>
    <w:rsid w:val="00DD18F3"/>
    <w:rsid w:val="00DD19DF"/>
    <w:rsid w:val="00DD1B0C"/>
    <w:rsid w:val="00DD1B52"/>
    <w:rsid w:val="00DD1FC5"/>
    <w:rsid w:val="00DD2211"/>
    <w:rsid w:val="00DD2376"/>
    <w:rsid w:val="00DD2408"/>
    <w:rsid w:val="00DD25B7"/>
    <w:rsid w:val="00DD2742"/>
    <w:rsid w:val="00DD287F"/>
    <w:rsid w:val="00DD2DC3"/>
    <w:rsid w:val="00DD2EA4"/>
    <w:rsid w:val="00DD2F4E"/>
    <w:rsid w:val="00DD30A9"/>
    <w:rsid w:val="00DD30BC"/>
    <w:rsid w:val="00DD37FE"/>
    <w:rsid w:val="00DD3867"/>
    <w:rsid w:val="00DD39F8"/>
    <w:rsid w:val="00DD3BEC"/>
    <w:rsid w:val="00DD3D71"/>
    <w:rsid w:val="00DD40C5"/>
    <w:rsid w:val="00DD45C9"/>
    <w:rsid w:val="00DD46DE"/>
    <w:rsid w:val="00DD47F5"/>
    <w:rsid w:val="00DD4954"/>
    <w:rsid w:val="00DD4B5D"/>
    <w:rsid w:val="00DD4BBD"/>
    <w:rsid w:val="00DD4D74"/>
    <w:rsid w:val="00DD5104"/>
    <w:rsid w:val="00DD53AC"/>
    <w:rsid w:val="00DD53D6"/>
    <w:rsid w:val="00DD543B"/>
    <w:rsid w:val="00DD5461"/>
    <w:rsid w:val="00DD5761"/>
    <w:rsid w:val="00DD5C59"/>
    <w:rsid w:val="00DD640A"/>
    <w:rsid w:val="00DD6584"/>
    <w:rsid w:val="00DD6630"/>
    <w:rsid w:val="00DD66C6"/>
    <w:rsid w:val="00DD66D3"/>
    <w:rsid w:val="00DD684D"/>
    <w:rsid w:val="00DD6CB5"/>
    <w:rsid w:val="00DD6DBA"/>
    <w:rsid w:val="00DD73A7"/>
    <w:rsid w:val="00DD76B5"/>
    <w:rsid w:val="00DD76BA"/>
    <w:rsid w:val="00DD7C37"/>
    <w:rsid w:val="00DD7D19"/>
    <w:rsid w:val="00DE0111"/>
    <w:rsid w:val="00DE017C"/>
    <w:rsid w:val="00DE0521"/>
    <w:rsid w:val="00DE0739"/>
    <w:rsid w:val="00DE074A"/>
    <w:rsid w:val="00DE07A5"/>
    <w:rsid w:val="00DE0D71"/>
    <w:rsid w:val="00DE0EE5"/>
    <w:rsid w:val="00DE0EE7"/>
    <w:rsid w:val="00DE0EF8"/>
    <w:rsid w:val="00DE1039"/>
    <w:rsid w:val="00DE122D"/>
    <w:rsid w:val="00DE1726"/>
    <w:rsid w:val="00DE181D"/>
    <w:rsid w:val="00DE1F68"/>
    <w:rsid w:val="00DE250F"/>
    <w:rsid w:val="00DE2BB2"/>
    <w:rsid w:val="00DE2CE3"/>
    <w:rsid w:val="00DE2DC5"/>
    <w:rsid w:val="00DE2FA3"/>
    <w:rsid w:val="00DE3045"/>
    <w:rsid w:val="00DE3253"/>
    <w:rsid w:val="00DE3316"/>
    <w:rsid w:val="00DE3471"/>
    <w:rsid w:val="00DE36D5"/>
    <w:rsid w:val="00DE3713"/>
    <w:rsid w:val="00DE3843"/>
    <w:rsid w:val="00DE384B"/>
    <w:rsid w:val="00DE386A"/>
    <w:rsid w:val="00DE3D3B"/>
    <w:rsid w:val="00DE4198"/>
    <w:rsid w:val="00DE44A1"/>
    <w:rsid w:val="00DE4565"/>
    <w:rsid w:val="00DE4655"/>
    <w:rsid w:val="00DE4662"/>
    <w:rsid w:val="00DE4AF4"/>
    <w:rsid w:val="00DE5570"/>
    <w:rsid w:val="00DE5AB6"/>
    <w:rsid w:val="00DE5B6C"/>
    <w:rsid w:val="00DE5DB8"/>
    <w:rsid w:val="00DE5FF6"/>
    <w:rsid w:val="00DE605E"/>
    <w:rsid w:val="00DE60D1"/>
    <w:rsid w:val="00DE6179"/>
    <w:rsid w:val="00DE6515"/>
    <w:rsid w:val="00DE668B"/>
    <w:rsid w:val="00DE682E"/>
    <w:rsid w:val="00DE6DF0"/>
    <w:rsid w:val="00DE7401"/>
    <w:rsid w:val="00DE75D0"/>
    <w:rsid w:val="00DE7668"/>
    <w:rsid w:val="00DE7C95"/>
    <w:rsid w:val="00DE7CFD"/>
    <w:rsid w:val="00DE7D67"/>
    <w:rsid w:val="00DF0235"/>
    <w:rsid w:val="00DF0524"/>
    <w:rsid w:val="00DF0AC8"/>
    <w:rsid w:val="00DF0AD0"/>
    <w:rsid w:val="00DF0F8A"/>
    <w:rsid w:val="00DF12CA"/>
    <w:rsid w:val="00DF1705"/>
    <w:rsid w:val="00DF179C"/>
    <w:rsid w:val="00DF1AB1"/>
    <w:rsid w:val="00DF1C24"/>
    <w:rsid w:val="00DF1C66"/>
    <w:rsid w:val="00DF1EA5"/>
    <w:rsid w:val="00DF2150"/>
    <w:rsid w:val="00DF2212"/>
    <w:rsid w:val="00DF2527"/>
    <w:rsid w:val="00DF259D"/>
    <w:rsid w:val="00DF25A8"/>
    <w:rsid w:val="00DF266C"/>
    <w:rsid w:val="00DF273E"/>
    <w:rsid w:val="00DF3056"/>
    <w:rsid w:val="00DF3060"/>
    <w:rsid w:val="00DF316A"/>
    <w:rsid w:val="00DF35D8"/>
    <w:rsid w:val="00DF39BD"/>
    <w:rsid w:val="00DF3D4D"/>
    <w:rsid w:val="00DF3D4F"/>
    <w:rsid w:val="00DF3DDD"/>
    <w:rsid w:val="00DF4350"/>
    <w:rsid w:val="00DF459B"/>
    <w:rsid w:val="00DF4689"/>
    <w:rsid w:val="00DF46FE"/>
    <w:rsid w:val="00DF4768"/>
    <w:rsid w:val="00DF49F4"/>
    <w:rsid w:val="00DF4C53"/>
    <w:rsid w:val="00DF4DC5"/>
    <w:rsid w:val="00DF4E2A"/>
    <w:rsid w:val="00DF4E9C"/>
    <w:rsid w:val="00DF5178"/>
    <w:rsid w:val="00DF541F"/>
    <w:rsid w:val="00DF54CB"/>
    <w:rsid w:val="00DF5C38"/>
    <w:rsid w:val="00DF5D78"/>
    <w:rsid w:val="00DF61B7"/>
    <w:rsid w:val="00DF6223"/>
    <w:rsid w:val="00DF62B9"/>
    <w:rsid w:val="00DF657F"/>
    <w:rsid w:val="00DF67B3"/>
    <w:rsid w:val="00DF6AA8"/>
    <w:rsid w:val="00DF6ACD"/>
    <w:rsid w:val="00DF6B28"/>
    <w:rsid w:val="00DF6BB1"/>
    <w:rsid w:val="00DF7263"/>
    <w:rsid w:val="00DF75FC"/>
    <w:rsid w:val="00DF76A4"/>
    <w:rsid w:val="00DF78D2"/>
    <w:rsid w:val="00DF79AC"/>
    <w:rsid w:val="00E00323"/>
    <w:rsid w:val="00E00505"/>
    <w:rsid w:val="00E005C4"/>
    <w:rsid w:val="00E00684"/>
    <w:rsid w:val="00E00981"/>
    <w:rsid w:val="00E00ACF"/>
    <w:rsid w:val="00E00C4C"/>
    <w:rsid w:val="00E00CB4"/>
    <w:rsid w:val="00E00FC1"/>
    <w:rsid w:val="00E0106F"/>
    <w:rsid w:val="00E0108E"/>
    <w:rsid w:val="00E012B6"/>
    <w:rsid w:val="00E01546"/>
    <w:rsid w:val="00E01698"/>
    <w:rsid w:val="00E01721"/>
    <w:rsid w:val="00E0183B"/>
    <w:rsid w:val="00E01D76"/>
    <w:rsid w:val="00E021AD"/>
    <w:rsid w:val="00E0240B"/>
    <w:rsid w:val="00E0256D"/>
    <w:rsid w:val="00E028B2"/>
    <w:rsid w:val="00E02AAF"/>
    <w:rsid w:val="00E02B3B"/>
    <w:rsid w:val="00E02F1C"/>
    <w:rsid w:val="00E030FF"/>
    <w:rsid w:val="00E03122"/>
    <w:rsid w:val="00E03241"/>
    <w:rsid w:val="00E033C0"/>
    <w:rsid w:val="00E03499"/>
    <w:rsid w:val="00E034B4"/>
    <w:rsid w:val="00E035B8"/>
    <w:rsid w:val="00E03777"/>
    <w:rsid w:val="00E03940"/>
    <w:rsid w:val="00E03BF9"/>
    <w:rsid w:val="00E03D36"/>
    <w:rsid w:val="00E03E53"/>
    <w:rsid w:val="00E04226"/>
    <w:rsid w:val="00E04269"/>
    <w:rsid w:val="00E042C6"/>
    <w:rsid w:val="00E049AB"/>
    <w:rsid w:val="00E049D9"/>
    <w:rsid w:val="00E04DAF"/>
    <w:rsid w:val="00E04EA5"/>
    <w:rsid w:val="00E05059"/>
    <w:rsid w:val="00E05388"/>
    <w:rsid w:val="00E05392"/>
    <w:rsid w:val="00E05464"/>
    <w:rsid w:val="00E05489"/>
    <w:rsid w:val="00E0562F"/>
    <w:rsid w:val="00E05644"/>
    <w:rsid w:val="00E056BB"/>
    <w:rsid w:val="00E05AEE"/>
    <w:rsid w:val="00E05B05"/>
    <w:rsid w:val="00E05B2B"/>
    <w:rsid w:val="00E05D33"/>
    <w:rsid w:val="00E066C2"/>
    <w:rsid w:val="00E06C8C"/>
    <w:rsid w:val="00E06CE8"/>
    <w:rsid w:val="00E07249"/>
    <w:rsid w:val="00E0743A"/>
    <w:rsid w:val="00E0756D"/>
    <w:rsid w:val="00E0780E"/>
    <w:rsid w:val="00E0785C"/>
    <w:rsid w:val="00E07B3C"/>
    <w:rsid w:val="00E07DB9"/>
    <w:rsid w:val="00E07E85"/>
    <w:rsid w:val="00E07EC9"/>
    <w:rsid w:val="00E07FE3"/>
    <w:rsid w:val="00E103E0"/>
    <w:rsid w:val="00E105FD"/>
    <w:rsid w:val="00E10659"/>
    <w:rsid w:val="00E106CD"/>
    <w:rsid w:val="00E1074F"/>
    <w:rsid w:val="00E1075B"/>
    <w:rsid w:val="00E10897"/>
    <w:rsid w:val="00E1090E"/>
    <w:rsid w:val="00E10A69"/>
    <w:rsid w:val="00E10ACE"/>
    <w:rsid w:val="00E10C6A"/>
    <w:rsid w:val="00E10DED"/>
    <w:rsid w:val="00E112C7"/>
    <w:rsid w:val="00E1133E"/>
    <w:rsid w:val="00E1175C"/>
    <w:rsid w:val="00E11AAD"/>
    <w:rsid w:val="00E11B96"/>
    <w:rsid w:val="00E11BE3"/>
    <w:rsid w:val="00E11BF5"/>
    <w:rsid w:val="00E11C7D"/>
    <w:rsid w:val="00E11F23"/>
    <w:rsid w:val="00E128CF"/>
    <w:rsid w:val="00E12BC7"/>
    <w:rsid w:val="00E12D3F"/>
    <w:rsid w:val="00E12E15"/>
    <w:rsid w:val="00E12F9A"/>
    <w:rsid w:val="00E12FD7"/>
    <w:rsid w:val="00E1305E"/>
    <w:rsid w:val="00E1344D"/>
    <w:rsid w:val="00E136C3"/>
    <w:rsid w:val="00E137E6"/>
    <w:rsid w:val="00E138F0"/>
    <w:rsid w:val="00E13C41"/>
    <w:rsid w:val="00E13F63"/>
    <w:rsid w:val="00E14976"/>
    <w:rsid w:val="00E14A5E"/>
    <w:rsid w:val="00E14A96"/>
    <w:rsid w:val="00E14B3E"/>
    <w:rsid w:val="00E14CEB"/>
    <w:rsid w:val="00E150D2"/>
    <w:rsid w:val="00E1517B"/>
    <w:rsid w:val="00E15817"/>
    <w:rsid w:val="00E1613E"/>
    <w:rsid w:val="00E165EA"/>
    <w:rsid w:val="00E16752"/>
    <w:rsid w:val="00E16A23"/>
    <w:rsid w:val="00E16A4E"/>
    <w:rsid w:val="00E16B08"/>
    <w:rsid w:val="00E16C87"/>
    <w:rsid w:val="00E16DF9"/>
    <w:rsid w:val="00E16EAD"/>
    <w:rsid w:val="00E16FBA"/>
    <w:rsid w:val="00E17232"/>
    <w:rsid w:val="00E1733C"/>
    <w:rsid w:val="00E17343"/>
    <w:rsid w:val="00E17690"/>
    <w:rsid w:val="00E176FA"/>
    <w:rsid w:val="00E1770B"/>
    <w:rsid w:val="00E17962"/>
    <w:rsid w:val="00E17AB3"/>
    <w:rsid w:val="00E17B32"/>
    <w:rsid w:val="00E17CB4"/>
    <w:rsid w:val="00E17D0C"/>
    <w:rsid w:val="00E17D30"/>
    <w:rsid w:val="00E17F5B"/>
    <w:rsid w:val="00E201CD"/>
    <w:rsid w:val="00E201DF"/>
    <w:rsid w:val="00E20BA6"/>
    <w:rsid w:val="00E20BB2"/>
    <w:rsid w:val="00E20BC8"/>
    <w:rsid w:val="00E20F5D"/>
    <w:rsid w:val="00E21085"/>
    <w:rsid w:val="00E210F3"/>
    <w:rsid w:val="00E21216"/>
    <w:rsid w:val="00E21222"/>
    <w:rsid w:val="00E213EE"/>
    <w:rsid w:val="00E215EF"/>
    <w:rsid w:val="00E21648"/>
    <w:rsid w:val="00E217DB"/>
    <w:rsid w:val="00E217F5"/>
    <w:rsid w:val="00E218EE"/>
    <w:rsid w:val="00E219FB"/>
    <w:rsid w:val="00E21C64"/>
    <w:rsid w:val="00E22043"/>
    <w:rsid w:val="00E22223"/>
    <w:rsid w:val="00E224AF"/>
    <w:rsid w:val="00E22866"/>
    <w:rsid w:val="00E2292F"/>
    <w:rsid w:val="00E22C72"/>
    <w:rsid w:val="00E22CB6"/>
    <w:rsid w:val="00E22EC1"/>
    <w:rsid w:val="00E23075"/>
    <w:rsid w:val="00E2325D"/>
    <w:rsid w:val="00E23B34"/>
    <w:rsid w:val="00E23BA1"/>
    <w:rsid w:val="00E23CEF"/>
    <w:rsid w:val="00E24000"/>
    <w:rsid w:val="00E2486A"/>
    <w:rsid w:val="00E24951"/>
    <w:rsid w:val="00E24B0B"/>
    <w:rsid w:val="00E24B39"/>
    <w:rsid w:val="00E24C81"/>
    <w:rsid w:val="00E24F6D"/>
    <w:rsid w:val="00E251BC"/>
    <w:rsid w:val="00E25531"/>
    <w:rsid w:val="00E2575C"/>
    <w:rsid w:val="00E2596A"/>
    <w:rsid w:val="00E25DC7"/>
    <w:rsid w:val="00E25E8C"/>
    <w:rsid w:val="00E25F8E"/>
    <w:rsid w:val="00E25FAF"/>
    <w:rsid w:val="00E25FD1"/>
    <w:rsid w:val="00E26093"/>
    <w:rsid w:val="00E2615C"/>
    <w:rsid w:val="00E2635F"/>
    <w:rsid w:val="00E2672C"/>
    <w:rsid w:val="00E268B4"/>
    <w:rsid w:val="00E26A4F"/>
    <w:rsid w:val="00E26CBA"/>
    <w:rsid w:val="00E26D76"/>
    <w:rsid w:val="00E26DD4"/>
    <w:rsid w:val="00E26F3D"/>
    <w:rsid w:val="00E270E5"/>
    <w:rsid w:val="00E27412"/>
    <w:rsid w:val="00E2741E"/>
    <w:rsid w:val="00E274B6"/>
    <w:rsid w:val="00E274F9"/>
    <w:rsid w:val="00E278EE"/>
    <w:rsid w:val="00E27BCB"/>
    <w:rsid w:val="00E27DC5"/>
    <w:rsid w:val="00E27F44"/>
    <w:rsid w:val="00E30087"/>
    <w:rsid w:val="00E302A9"/>
    <w:rsid w:val="00E307E7"/>
    <w:rsid w:val="00E30D36"/>
    <w:rsid w:val="00E30E5F"/>
    <w:rsid w:val="00E30FB8"/>
    <w:rsid w:val="00E31050"/>
    <w:rsid w:val="00E31BA9"/>
    <w:rsid w:val="00E3227A"/>
    <w:rsid w:val="00E32398"/>
    <w:rsid w:val="00E325A3"/>
    <w:rsid w:val="00E32812"/>
    <w:rsid w:val="00E329B8"/>
    <w:rsid w:val="00E32A4A"/>
    <w:rsid w:val="00E32ABD"/>
    <w:rsid w:val="00E32F90"/>
    <w:rsid w:val="00E330E7"/>
    <w:rsid w:val="00E332CB"/>
    <w:rsid w:val="00E33346"/>
    <w:rsid w:val="00E334D5"/>
    <w:rsid w:val="00E33A58"/>
    <w:rsid w:val="00E344AE"/>
    <w:rsid w:val="00E35243"/>
    <w:rsid w:val="00E352B6"/>
    <w:rsid w:val="00E35347"/>
    <w:rsid w:val="00E356D2"/>
    <w:rsid w:val="00E359B3"/>
    <w:rsid w:val="00E359EE"/>
    <w:rsid w:val="00E35ACE"/>
    <w:rsid w:val="00E35D5B"/>
    <w:rsid w:val="00E35D99"/>
    <w:rsid w:val="00E35DF2"/>
    <w:rsid w:val="00E35EF4"/>
    <w:rsid w:val="00E36140"/>
    <w:rsid w:val="00E361C7"/>
    <w:rsid w:val="00E36503"/>
    <w:rsid w:val="00E367FF"/>
    <w:rsid w:val="00E36A46"/>
    <w:rsid w:val="00E36B02"/>
    <w:rsid w:val="00E36BB3"/>
    <w:rsid w:val="00E36D09"/>
    <w:rsid w:val="00E36DF3"/>
    <w:rsid w:val="00E3731A"/>
    <w:rsid w:val="00E37A1D"/>
    <w:rsid w:val="00E37D73"/>
    <w:rsid w:val="00E40885"/>
    <w:rsid w:val="00E40C80"/>
    <w:rsid w:val="00E40D4A"/>
    <w:rsid w:val="00E41333"/>
    <w:rsid w:val="00E41475"/>
    <w:rsid w:val="00E4171A"/>
    <w:rsid w:val="00E41982"/>
    <w:rsid w:val="00E41ADF"/>
    <w:rsid w:val="00E41B69"/>
    <w:rsid w:val="00E41C87"/>
    <w:rsid w:val="00E41D06"/>
    <w:rsid w:val="00E4203B"/>
    <w:rsid w:val="00E425DF"/>
    <w:rsid w:val="00E4267C"/>
    <w:rsid w:val="00E4272D"/>
    <w:rsid w:val="00E42A0C"/>
    <w:rsid w:val="00E4313C"/>
    <w:rsid w:val="00E43385"/>
    <w:rsid w:val="00E433D5"/>
    <w:rsid w:val="00E43449"/>
    <w:rsid w:val="00E43482"/>
    <w:rsid w:val="00E43549"/>
    <w:rsid w:val="00E43AD1"/>
    <w:rsid w:val="00E43B1A"/>
    <w:rsid w:val="00E43BBC"/>
    <w:rsid w:val="00E43C3D"/>
    <w:rsid w:val="00E43C73"/>
    <w:rsid w:val="00E43CDB"/>
    <w:rsid w:val="00E43F9F"/>
    <w:rsid w:val="00E43FAC"/>
    <w:rsid w:val="00E44136"/>
    <w:rsid w:val="00E4418A"/>
    <w:rsid w:val="00E441F7"/>
    <w:rsid w:val="00E442DB"/>
    <w:rsid w:val="00E44307"/>
    <w:rsid w:val="00E444DC"/>
    <w:rsid w:val="00E4456B"/>
    <w:rsid w:val="00E44AE5"/>
    <w:rsid w:val="00E452AA"/>
    <w:rsid w:val="00E45373"/>
    <w:rsid w:val="00E45702"/>
    <w:rsid w:val="00E45820"/>
    <w:rsid w:val="00E4587D"/>
    <w:rsid w:val="00E45A11"/>
    <w:rsid w:val="00E45AF6"/>
    <w:rsid w:val="00E45BB7"/>
    <w:rsid w:val="00E45C99"/>
    <w:rsid w:val="00E45F43"/>
    <w:rsid w:val="00E46126"/>
    <w:rsid w:val="00E46149"/>
    <w:rsid w:val="00E4628C"/>
    <w:rsid w:val="00E46B4D"/>
    <w:rsid w:val="00E46E07"/>
    <w:rsid w:val="00E47478"/>
    <w:rsid w:val="00E478D0"/>
    <w:rsid w:val="00E47C30"/>
    <w:rsid w:val="00E47C62"/>
    <w:rsid w:val="00E47C90"/>
    <w:rsid w:val="00E47F08"/>
    <w:rsid w:val="00E50116"/>
    <w:rsid w:val="00E50286"/>
    <w:rsid w:val="00E5058E"/>
    <w:rsid w:val="00E506EE"/>
    <w:rsid w:val="00E50710"/>
    <w:rsid w:val="00E50A14"/>
    <w:rsid w:val="00E50B9A"/>
    <w:rsid w:val="00E50CBC"/>
    <w:rsid w:val="00E50DC3"/>
    <w:rsid w:val="00E5101D"/>
    <w:rsid w:val="00E5111C"/>
    <w:rsid w:val="00E513ED"/>
    <w:rsid w:val="00E5149C"/>
    <w:rsid w:val="00E51733"/>
    <w:rsid w:val="00E518FC"/>
    <w:rsid w:val="00E5195D"/>
    <w:rsid w:val="00E51A0F"/>
    <w:rsid w:val="00E51D7F"/>
    <w:rsid w:val="00E51DD0"/>
    <w:rsid w:val="00E51E86"/>
    <w:rsid w:val="00E520E9"/>
    <w:rsid w:val="00E52542"/>
    <w:rsid w:val="00E52761"/>
    <w:rsid w:val="00E53146"/>
    <w:rsid w:val="00E531B3"/>
    <w:rsid w:val="00E53581"/>
    <w:rsid w:val="00E535A2"/>
    <w:rsid w:val="00E53699"/>
    <w:rsid w:val="00E53792"/>
    <w:rsid w:val="00E5394A"/>
    <w:rsid w:val="00E53966"/>
    <w:rsid w:val="00E53B00"/>
    <w:rsid w:val="00E53D06"/>
    <w:rsid w:val="00E54025"/>
    <w:rsid w:val="00E541CE"/>
    <w:rsid w:val="00E54250"/>
    <w:rsid w:val="00E544BC"/>
    <w:rsid w:val="00E54597"/>
    <w:rsid w:val="00E545CA"/>
    <w:rsid w:val="00E54699"/>
    <w:rsid w:val="00E54759"/>
    <w:rsid w:val="00E54ACC"/>
    <w:rsid w:val="00E54DFC"/>
    <w:rsid w:val="00E54E5B"/>
    <w:rsid w:val="00E551F9"/>
    <w:rsid w:val="00E552D8"/>
    <w:rsid w:val="00E55595"/>
    <w:rsid w:val="00E556B9"/>
    <w:rsid w:val="00E55741"/>
    <w:rsid w:val="00E55997"/>
    <w:rsid w:val="00E55A44"/>
    <w:rsid w:val="00E55E5A"/>
    <w:rsid w:val="00E55F4E"/>
    <w:rsid w:val="00E56264"/>
    <w:rsid w:val="00E56443"/>
    <w:rsid w:val="00E56696"/>
    <w:rsid w:val="00E56B15"/>
    <w:rsid w:val="00E56B8F"/>
    <w:rsid w:val="00E56D64"/>
    <w:rsid w:val="00E570F8"/>
    <w:rsid w:val="00E57106"/>
    <w:rsid w:val="00E57119"/>
    <w:rsid w:val="00E5719A"/>
    <w:rsid w:val="00E57343"/>
    <w:rsid w:val="00E57515"/>
    <w:rsid w:val="00E576BD"/>
    <w:rsid w:val="00E57745"/>
    <w:rsid w:val="00E577FF"/>
    <w:rsid w:val="00E5783D"/>
    <w:rsid w:val="00E57E52"/>
    <w:rsid w:val="00E57EE5"/>
    <w:rsid w:val="00E60253"/>
    <w:rsid w:val="00E60307"/>
    <w:rsid w:val="00E60309"/>
    <w:rsid w:val="00E60396"/>
    <w:rsid w:val="00E604B6"/>
    <w:rsid w:val="00E606ED"/>
    <w:rsid w:val="00E6072D"/>
    <w:rsid w:val="00E6076D"/>
    <w:rsid w:val="00E60AA7"/>
    <w:rsid w:val="00E60D17"/>
    <w:rsid w:val="00E60DDC"/>
    <w:rsid w:val="00E610C3"/>
    <w:rsid w:val="00E61243"/>
    <w:rsid w:val="00E61435"/>
    <w:rsid w:val="00E6151A"/>
    <w:rsid w:val="00E6154E"/>
    <w:rsid w:val="00E61674"/>
    <w:rsid w:val="00E6198B"/>
    <w:rsid w:val="00E61AC9"/>
    <w:rsid w:val="00E62142"/>
    <w:rsid w:val="00E62154"/>
    <w:rsid w:val="00E624BA"/>
    <w:rsid w:val="00E626EB"/>
    <w:rsid w:val="00E6277A"/>
    <w:rsid w:val="00E62B1D"/>
    <w:rsid w:val="00E62C96"/>
    <w:rsid w:val="00E62CD2"/>
    <w:rsid w:val="00E6306C"/>
    <w:rsid w:val="00E63230"/>
    <w:rsid w:val="00E63265"/>
    <w:rsid w:val="00E63394"/>
    <w:rsid w:val="00E6349C"/>
    <w:rsid w:val="00E634EB"/>
    <w:rsid w:val="00E63781"/>
    <w:rsid w:val="00E63972"/>
    <w:rsid w:val="00E63A04"/>
    <w:rsid w:val="00E63B49"/>
    <w:rsid w:val="00E63EFD"/>
    <w:rsid w:val="00E63F8F"/>
    <w:rsid w:val="00E645BD"/>
    <w:rsid w:val="00E64803"/>
    <w:rsid w:val="00E6491E"/>
    <w:rsid w:val="00E64ACB"/>
    <w:rsid w:val="00E64BEC"/>
    <w:rsid w:val="00E64FEA"/>
    <w:rsid w:val="00E65108"/>
    <w:rsid w:val="00E651AD"/>
    <w:rsid w:val="00E654A5"/>
    <w:rsid w:val="00E6555C"/>
    <w:rsid w:val="00E656DA"/>
    <w:rsid w:val="00E65740"/>
    <w:rsid w:val="00E65A57"/>
    <w:rsid w:val="00E65D34"/>
    <w:rsid w:val="00E65EEC"/>
    <w:rsid w:val="00E660A5"/>
    <w:rsid w:val="00E662C6"/>
    <w:rsid w:val="00E667BE"/>
    <w:rsid w:val="00E66BF7"/>
    <w:rsid w:val="00E66CA0"/>
    <w:rsid w:val="00E671BE"/>
    <w:rsid w:val="00E6730B"/>
    <w:rsid w:val="00E673BB"/>
    <w:rsid w:val="00E67D38"/>
    <w:rsid w:val="00E70177"/>
    <w:rsid w:val="00E703F8"/>
    <w:rsid w:val="00E70541"/>
    <w:rsid w:val="00E70727"/>
    <w:rsid w:val="00E7085C"/>
    <w:rsid w:val="00E70B52"/>
    <w:rsid w:val="00E70CE5"/>
    <w:rsid w:val="00E70E92"/>
    <w:rsid w:val="00E70ED1"/>
    <w:rsid w:val="00E70F3E"/>
    <w:rsid w:val="00E710EE"/>
    <w:rsid w:val="00E713D2"/>
    <w:rsid w:val="00E716DB"/>
    <w:rsid w:val="00E7187E"/>
    <w:rsid w:val="00E7188D"/>
    <w:rsid w:val="00E719C8"/>
    <w:rsid w:val="00E71E22"/>
    <w:rsid w:val="00E7204D"/>
    <w:rsid w:val="00E72285"/>
    <w:rsid w:val="00E722A2"/>
    <w:rsid w:val="00E72365"/>
    <w:rsid w:val="00E723A4"/>
    <w:rsid w:val="00E727E9"/>
    <w:rsid w:val="00E72C32"/>
    <w:rsid w:val="00E72E34"/>
    <w:rsid w:val="00E72F0C"/>
    <w:rsid w:val="00E7301C"/>
    <w:rsid w:val="00E735D4"/>
    <w:rsid w:val="00E7361C"/>
    <w:rsid w:val="00E73860"/>
    <w:rsid w:val="00E73B5C"/>
    <w:rsid w:val="00E73EE5"/>
    <w:rsid w:val="00E7405E"/>
    <w:rsid w:val="00E74063"/>
    <w:rsid w:val="00E7428C"/>
    <w:rsid w:val="00E74709"/>
    <w:rsid w:val="00E74D67"/>
    <w:rsid w:val="00E75058"/>
    <w:rsid w:val="00E75184"/>
    <w:rsid w:val="00E759FF"/>
    <w:rsid w:val="00E75A55"/>
    <w:rsid w:val="00E75ED9"/>
    <w:rsid w:val="00E76298"/>
    <w:rsid w:val="00E76345"/>
    <w:rsid w:val="00E76506"/>
    <w:rsid w:val="00E76604"/>
    <w:rsid w:val="00E76826"/>
    <w:rsid w:val="00E76921"/>
    <w:rsid w:val="00E76953"/>
    <w:rsid w:val="00E769E7"/>
    <w:rsid w:val="00E76AB9"/>
    <w:rsid w:val="00E76BE0"/>
    <w:rsid w:val="00E76D00"/>
    <w:rsid w:val="00E76FDE"/>
    <w:rsid w:val="00E76FE1"/>
    <w:rsid w:val="00E77114"/>
    <w:rsid w:val="00E77298"/>
    <w:rsid w:val="00E772CA"/>
    <w:rsid w:val="00E77B0C"/>
    <w:rsid w:val="00E77FE1"/>
    <w:rsid w:val="00E80061"/>
    <w:rsid w:val="00E8031C"/>
    <w:rsid w:val="00E8043B"/>
    <w:rsid w:val="00E804FA"/>
    <w:rsid w:val="00E80682"/>
    <w:rsid w:val="00E80920"/>
    <w:rsid w:val="00E80A0E"/>
    <w:rsid w:val="00E80BC8"/>
    <w:rsid w:val="00E80BDA"/>
    <w:rsid w:val="00E8124E"/>
    <w:rsid w:val="00E8147C"/>
    <w:rsid w:val="00E81739"/>
    <w:rsid w:val="00E81761"/>
    <w:rsid w:val="00E8177B"/>
    <w:rsid w:val="00E81A8B"/>
    <w:rsid w:val="00E81EB5"/>
    <w:rsid w:val="00E82032"/>
    <w:rsid w:val="00E820EE"/>
    <w:rsid w:val="00E82140"/>
    <w:rsid w:val="00E82258"/>
    <w:rsid w:val="00E8242E"/>
    <w:rsid w:val="00E82471"/>
    <w:rsid w:val="00E82553"/>
    <w:rsid w:val="00E82673"/>
    <w:rsid w:val="00E829F3"/>
    <w:rsid w:val="00E82A77"/>
    <w:rsid w:val="00E82AE0"/>
    <w:rsid w:val="00E82B58"/>
    <w:rsid w:val="00E82CAB"/>
    <w:rsid w:val="00E82E2A"/>
    <w:rsid w:val="00E82EA5"/>
    <w:rsid w:val="00E8319F"/>
    <w:rsid w:val="00E8320F"/>
    <w:rsid w:val="00E836F5"/>
    <w:rsid w:val="00E838D6"/>
    <w:rsid w:val="00E83B75"/>
    <w:rsid w:val="00E83C21"/>
    <w:rsid w:val="00E83E59"/>
    <w:rsid w:val="00E84108"/>
    <w:rsid w:val="00E843D3"/>
    <w:rsid w:val="00E8454B"/>
    <w:rsid w:val="00E84E7E"/>
    <w:rsid w:val="00E85649"/>
    <w:rsid w:val="00E8584C"/>
    <w:rsid w:val="00E85996"/>
    <w:rsid w:val="00E8618D"/>
    <w:rsid w:val="00E861C4"/>
    <w:rsid w:val="00E863C0"/>
    <w:rsid w:val="00E8644E"/>
    <w:rsid w:val="00E86491"/>
    <w:rsid w:val="00E866EC"/>
    <w:rsid w:val="00E8696B"/>
    <w:rsid w:val="00E87114"/>
    <w:rsid w:val="00E8717C"/>
    <w:rsid w:val="00E87492"/>
    <w:rsid w:val="00E875A7"/>
    <w:rsid w:val="00E87643"/>
    <w:rsid w:val="00E8790E"/>
    <w:rsid w:val="00E87B65"/>
    <w:rsid w:val="00E87C4B"/>
    <w:rsid w:val="00E87CD4"/>
    <w:rsid w:val="00E87EE9"/>
    <w:rsid w:val="00E87F18"/>
    <w:rsid w:val="00E9015B"/>
    <w:rsid w:val="00E904BB"/>
    <w:rsid w:val="00E9058B"/>
    <w:rsid w:val="00E907C8"/>
    <w:rsid w:val="00E90939"/>
    <w:rsid w:val="00E90C5B"/>
    <w:rsid w:val="00E90CF0"/>
    <w:rsid w:val="00E90D1C"/>
    <w:rsid w:val="00E90FEC"/>
    <w:rsid w:val="00E91343"/>
    <w:rsid w:val="00E9139A"/>
    <w:rsid w:val="00E91783"/>
    <w:rsid w:val="00E91898"/>
    <w:rsid w:val="00E91A1E"/>
    <w:rsid w:val="00E92078"/>
    <w:rsid w:val="00E920B1"/>
    <w:rsid w:val="00E927C8"/>
    <w:rsid w:val="00E9295E"/>
    <w:rsid w:val="00E92AD9"/>
    <w:rsid w:val="00E92BFC"/>
    <w:rsid w:val="00E9325D"/>
    <w:rsid w:val="00E933AD"/>
    <w:rsid w:val="00E93FA5"/>
    <w:rsid w:val="00E93FA9"/>
    <w:rsid w:val="00E94221"/>
    <w:rsid w:val="00E943E2"/>
    <w:rsid w:val="00E944DA"/>
    <w:rsid w:val="00E94823"/>
    <w:rsid w:val="00E949B8"/>
    <w:rsid w:val="00E94ECE"/>
    <w:rsid w:val="00E94FA4"/>
    <w:rsid w:val="00E95047"/>
    <w:rsid w:val="00E955E2"/>
    <w:rsid w:val="00E95D62"/>
    <w:rsid w:val="00E95E3A"/>
    <w:rsid w:val="00E95E67"/>
    <w:rsid w:val="00E95EFD"/>
    <w:rsid w:val="00E961AD"/>
    <w:rsid w:val="00E961D9"/>
    <w:rsid w:val="00E96667"/>
    <w:rsid w:val="00E96C2E"/>
    <w:rsid w:val="00E96E55"/>
    <w:rsid w:val="00E96F93"/>
    <w:rsid w:val="00E97257"/>
    <w:rsid w:val="00E97389"/>
    <w:rsid w:val="00E97493"/>
    <w:rsid w:val="00E974D2"/>
    <w:rsid w:val="00E975FF"/>
    <w:rsid w:val="00E977C6"/>
    <w:rsid w:val="00E97965"/>
    <w:rsid w:val="00E97BD1"/>
    <w:rsid w:val="00E97F39"/>
    <w:rsid w:val="00EA00C6"/>
    <w:rsid w:val="00EA03C2"/>
    <w:rsid w:val="00EA05F8"/>
    <w:rsid w:val="00EA0639"/>
    <w:rsid w:val="00EA0D14"/>
    <w:rsid w:val="00EA117B"/>
    <w:rsid w:val="00EA1193"/>
    <w:rsid w:val="00EA1203"/>
    <w:rsid w:val="00EA155F"/>
    <w:rsid w:val="00EA21F1"/>
    <w:rsid w:val="00EA2212"/>
    <w:rsid w:val="00EA25FE"/>
    <w:rsid w:val="00EA2A52"/>
    <w:rsid w:val="00EA2AE6"/>
    <w:rsid w:val="00EA2B8A"/>
    <w:rsid w:val="00EA2E6B"/>
    <w:rsid w:val="00EA2F66"/>
    <w:rsid w:val="00EA3125"/>
    <w:rsid w:val="00EA3C3B"/>
    <w:rsid w:val="00EA3E9C"/>
    <w:rsid w:val="00EA3EDF"/>
    <w:rsid w:val="00EA3F8D"/>
    <w:rsid w:val="00EA411F"/>
    <w:rsid w:val="00EA470D"/>
    <w:rsid w:val="00EA4BD9"/>
    <w:rsid w:val="00EA4D6F"/>
    <w:rsid w:val="00EA5059"/>
    <w:rsid w:val="00EA517A"/>
    <w:rsid w:val="00EA576A"/>
    <w:rsid w:val="00EA5B06"/>
    <w:rsid w:val="00EA5BCA"/>
    <w:rsid w:val="00EA5E8A"/>
    <w:rsid w:val="00EA6527"/>
    <w:rsid w:val="00EA6929"/>
    <w:rsid w:val="00EA69DA"/>
    <w:rsid w:val="00EA6A42"/>
    <w:rsid w:val="00EA6C7B"/>
    <w:rsid w:val="00EA7532"/>
    <w:rsid w:val="00EA7BE1"/>
    <w:rsid w:val="00EA7C87"/>
    <w:rsid w:val="00EA7DF4"/>
    <w:rsid w:val="00EA7F58"/>
    <w:rsid w:val="00EB06E3"/>
    <w:rsid w:val="00EB0AE6"/>
    <w:rsid w:val="00EB0BFA"/>
    <w:rsid w:val="00EB0CB1"/>
    <w:rsid w:val="00EB0DE3"/>
    <w:rsid w:val="00EB1231"/>
    <w:rsid w:val="00EB13B9"/>
    <w:rsid w:val="00EB164E"/>
    <w:rsid w:val="00EB185D"/>
    <w:rsid w:val="00EB20EB"/>
    <w:rsid w:val="00EB2397"/>
    <w:rsid w:val="00EB23F1"/>
    <w:rsid w:val="00EB23FA"/>
    <w:rsid w:val="00EB282B"/>
    <w:rsid w:val="00EB29EB"/>
    <w:rsid w:val="00EB2CC8"/>
    <w:rsid w:val="00EB2CCE"/>
    <w:rsid w:val="00EB2DD0"/>
    <w:rsid w:val="00EB2E81"/>
    <w:rsid w:val="00EB3143"/>
    <w:rsid w:val="00EB318C"/>
    <w:rsid w:val="00EB3217"/>
    <w:rsid w:val="00EB3750"/>
    <w:rsid w:val="00EB387C"/>
    <w:rsid w:val="00EB3A99"/>
    <w:rsid w:val="00EB3AF5"/>
    <w:rsid w:val="00EB3B9A"/>
    <w:rsid w:val="00EB3C2A"/>
    <w:rsid w:val="00EB4355"/>
    <w:rsid w:val="00EB480B"/>
    <w:rsid w:val="00EB4E8D"/>
    <w:rsid w:val="00EB4EC2"/>
    <w:rsid w:val="00EB5028"/>
    <w:rsid w:val="00EB52F2"/>
    <w:rsid w:val="00EB53EF"/>
    <w:rsid w:val="00EB53F2"/>
    <w:rsid w:val="00EB54C4"/>
    <w:rsid w:val="00EB54D8"/>
    <w:rsid w:val="00EB5CA5"/>
    <w:rsid w:val="00EB5DB3"/>
    <w:rsid w:val="00EB5F49"/>
    <w:rsid w:val="00EB61B7"/>
    <w:rsid w:val="00EB62C2"/>
    <w:rsid w:val="00EB643E"/>
    <w:rsid w:val="00EB6859"/>
    <w:rsid w:val="00EB691E"/>
    <w:rsid w:val="00EB6960"/>
    <w:rsid w:val="00EB6F56"/>
    <w:rsid w:val="00EB79AB"/>
    <w:rsid w:val="00EB7E2F"/>
    <w:rsid w:val="00EB7F42"/>
    <w:rsid w:val="00EC0095"/>
    <w:rsid w:val="00EC042D"/>
    <w:rsid w:val="00EC0A45"/>
    <w:rsid w:val="00EC0BA7"/>
    <w:rsid w:val="00EC0D5F"/>
    <w:rsid w:val="00EC0F55"/>
    <w:rsid w:val="00EC1168"/>
    <w:rsid w:val="00EC1410"/>
    <w:rsid w:val="00EC15AB"/>
    <w:rsid w:val="00EC16D5"/>
    <w:rsid w:val="00EC17D0"/>
    <w:rsid w:val="00EC1927"/>
    <w:rsid w:val="00EC1CDA"/>
    <w:rsid w:val="00EC1F70"/>
    <w:rsid w:val="00EC2159"/>
    <w:rsid w:val="00EC23DE"/>
    <w:rsid w:val="00EC247B"/>
    <w:rsid w:val="00EC2522"/>
    <w:rsid w:val="00EC25B4"/>
    <w:rsid w:val="00EC2992"/>
    <w:rsid w:val="00EC2A6D"/>
    <w:rsid w:val="00EC2EF7"/>
    <w:rsid w:val="00EC31B8"/>
    <w:rsid w:val="00EC32F8"/>
    <w:rsid w:val="00EC346B"/>
    <w:rsid w:val="00EC349D"/>
    <w:rsid w:val="00EC354A"/>
    <w:rsid w:val="00EC35D8"/>
    <w:rsid w:val="00EC37D5"/>
    <w:rsid w:val="00EC3BFD"/>
    <w:rsid w:val="00EC41DD"/>
    <w:rsid w:val="00EC4336"/>
    <w:rsid w:val="00EC4882"/>
    <w:rsid w:val="00EC49AB"/>
    <w:rsid w:val="00EC4D33"/>
    <w:rsid w:val="00EC50DD"/>
    <w:rsid w:val="00EC64ED"/>
    <w:rsid w:val="00EC69E1"/>
    <w:rsid w:val="00EC6B13"/>
    <w:rsid w:val="00EC6C0B"/>
    <w:rsid w:val="00EC6C38"/>
    <w:rsid w:val="00EC70D5"/>
    <w:rsid w:val="00EC75DB"/>
    <w:rsid w:val="00EC7634"/>
    <w:rsid w:val="00EC7682"/>
    <w:rsid w:val="00EC796F"/>
    <w:rsid w:val="00EC7D26"/>
    <w:rsid w:val="00EC7E70"/>
    <w:rsid w:val="00EC7EBF"/>
    <w:rsid w:val="00EC7EDA"/>
    <w:rsid w:val="00ED0045"/>
    <w:rsid w:val="00ED017C"/>
    <w:rsid w:val="00ED036F"/>
    <w:rsid w:val="00ED08AA"/>
    <w:rsid w:val="00ED08CF"/>
    <w:rsid w:val="00ED0A54"/>
    <w:rsid w:val="00ED0A96"/>
    <w:rsid w:val="00ED0B25"/>
    <w:rsid w:val="00ED1001"/>
    <w:rsid w:val="00ED1045"/>
    <w:rsid w:val="00ED107C"/>
    <w:rsid w:val="00ED1202"/>
    <w:rsid w:val="00ED13D7"/>
    <w:rsid w:val="00ED18C0"/>
    <w:rsid w:val="00ED1CBC"/>
    <w:rsid w:val="00ED1D71"/>
    <w:rsid w:val="00ED1DCA"/>
    <w:rsid w:val="00ED27C5"/>
    <w:rsid w:val="00ED28FF"/>
    <w:rsid w:val="00ED2A6F"/>
    <w:rsid w:val="00ED2BB4"/>
    <w:rsid w:val="00ED2F33"/>
    <w:rsid w:val="00ED33B5"/>
    <w:rsid w:val="00ED34A2"/>
    <w:rsid w:val="00ED34BF"/>
    <w:rsid w:val="00ED355A"/>
    <w:rsid w:val="00ED365A"/>
    <w:rsid w:val="00ED395E"/>
    <w:rsid w:val="00ED3962"/>
    <w:rsid w:val="00ED39CC"/>
    <w:rsid w:val="00ED3AAE"/>
    <w:rsid w:val="00ED3D1E"/>
    <w:rsid w:val="00ED3F79"/>
    <w:rsid w:val="00ED41B6"/>
    <w:rsid w:val="00ED4583"/>
    <w:rsid w:val="00ED459E"/>
    <w:rsid w:val="00ED47F9"/>
    <w:rsid w:val="00ED51E6"/>
    <w:rsid w:val="00ED5296"/>
    <w:rsid w:val="00ED52FE"/>
    <w:rsid w:val="00ED54FB"/>
    <w:rsid w:val="00ED594C"/>
    <w:rsid w:val="00ED5A60"/>
    <w:rsid w:val="00ED5ACE"/>
    <w:rsid w:val="00ED5CC8"/>
    <w:rsid w:val="00ED5E69"/>
    <w:rsid w:val="00ED5F17"/>
    <w:rsid w:val="00ED5FDE"/>
    <w:rsid w:val="00ED6319"/>
    <w:rsid w:val="00ED6359"/>
    <w:rsid w:val="00ED646B"/>
    <w:rsid w:val="00ED64D7"/>
    <w:rsid w:val="00ED653E"/>
    <w:rsid w:val="00ED65A0"/>
    <w:rsid w:val="00ED6DB1"/>
    <w:rsid w:val="00ED6E69"/>
    <w:rsid w:val="00ED6F1E"/>
    <w:rsid w:val="00ED6F56"/>
    <w:rsid w:val="00ED701C"/>
    <w:rsid w:val="00ED7348"/>
    <w:rsid w:val="00ED7817"/>
    <w:rsid w:val="00ED788D"/>
    <w:rsid w:val="00ED78B7"/>
    <w:rsid w:val="00ED7ACB"/>
    <w:rsid w:val="00ED7ADA"/>
    <w:rsid w:val="00ED7E47"/>
    <w:rsid w:val="00EE0018"/>
    <w:rsid w:val="00EE0065"/>
    <w:rsid w:val="00EE037C"/>
    <w:rsid w:val="00EE040E"/>
    <w:rsid w:val="00EE0D61"/>
    <w:rsid w:val="00EE0F1A"/>
    <w:rsid w:val="00EE0F24"/>
    <w:rsid w:val="00EE11FB"/>
    <w:rsid w:val="00EE1559"/>
    <w:rsid w:val="00EE16A8"/>
    <w:rsid w:val="00EE16EB"/>
    <w:rsid w:val="00EE174C"/>
    <w:rsid w:val="00EE1761"/>
    <w:rsid w:val="00EE191C"/>
    <w:rsid w:val="00EE1C3C"/>
    <w:rsid w:val="00EE1CF9"/>
    <w:rsid w:val="00EE1E0A"/>
    <w:rsid w:val="00EE22D7"/>
    <w:rsid w:val="00EE2675"/>
    <w:rsid w:val="00EE26B6"/>
    <w:rsid w:val="00EE2705"/>
    <w:rsid w:val="00EE273E"/>
    <w:rsid w:val="00EE2767"/>
    <w:rsid w:val="00EE2894"/>
    <w:rsid w:val="00EE2BEB"/>
    <w:rsid w:val="00EE2D1C"/>
    <w:rsid w:val="00EE2E72"/>
    <w:rsid w:val="00EE2F6A"/>
    <w:rsid w:val="00EE30A0"/>
    <w:rsid w:val="00EE30F4"/>
    <w:rsid w:val="00EE3538"/>
    <w:rsid w:val="00EE3612"/>
    <w:rsid w:val="00EE3617"/>
    <w:rsid w:val="00EE3682"/>
    <w:rsid w:val="00EE369E"/>
    <w:rsid w:val="00EE386D"/>
    <w:rsid w:val="00EE38E9"/>
    <w:rsid w:val="00EE393B"/>
    <w:rsid w:val="00EE3B51"/>
    <w:rsid w:val="00EE3EF2"/>
    <w:rsid w:val="00EE3F1A"/>
    <w:rsid w:val="00EE416A"/>
    <w:rsid w:val="00EE42F4"/>
    <w:rsid w:val="00EE4309"/>
    <w:rsid w:val="00EE4566"/>
    <w:rsid w:val="00EE4C9C"/>
    <w:rsid w:val="00EE528C"/>
    <w:rsid w:val="00EE52A0"/>
    <w:rsid w:val="00EE5341"/>
    <w:rsid w:val="00EE56CC"/>
    <w:rsid w:val="00EE56EA"/>
    <w:rsid w:val="00EE585C"/>
    <w:rsid w:val="00EE595E"/>
    <w:rsid w:val="00EE615C"/>
    <w:rsid w:val="00EE62C9"/>
    <w:rsid w:val="00EE69DB"/>
    <w:rsid w:val="00EE6A49"/>
    <w:rsid w:val="00EE6A78"/>
    <w:rsid w:val="00EE6D20"/>
    <w:rsid w:val="00EE713A"/>
    <w:rsid w:val="00EE7211"/>
    <w:rsid w:val="00EE7221"/>
    <w:rsid w:val="00EE78C3"/>
    <w:rsid w:val="00EE78FE"/>
    <w:rsid w:val="00EE7A87"/>
    <w:rsid w:val="00EE7CDF"/>
    <w:rsid w:val="00EE7E65"/>
    <w:rsid w:val="00EF0363"/>
    <w:rsid w:val="00EF05B0"/>
    <w:rsid w:val="00EF062A"/>
    <w:rsid w:val="00EF07B3"/>
    <w:rsid w:val="00EF0880"/>
    <w:rsid w:val="00EF0D0A"/>
    <w:rsid w:val="00EF0D43"/>
    <w:rsid w:val="00EF0E21"/>
    <w:rsid w:val="00EF0E5B"/>
    <w:rsid w:val="00EF129A"/>
    <w:rsid w:val="00EF12CD"/>
    <w:rsid w:val="00EF13B3"/>
    <w:rsid w:val="00EF1568"/>
    <w:rsid w:val="00EF18F8"/>
    <w:rsid w:val="00EF256E"/>
    <w:rsid w:val="00EF2712"/>
    <w:rsid w:val="00EF2781"/>
    <w:rsid w:val="00EF2BA3"/>
    <w:rsid w:val="00EF2C04"/>
    <w:rsid w:val="00EF2FCA"/>
    <w:rsid w:val="00EF3401"/>
    <w:rsid w:val="00EF3541"/>
    <w:rsid w:val="00EF3620"/>
    <w:rsid w:val="00EF37C7"/>
    <w:rsid w:val="00EF3BC9"/>
    <w:rsid w:val="00EF3C20"/>
    <w:rsid w:val="00EF3D51"/>
    <w:rsid w:val="00EF3D7C"/>
    <w:rsid w:val="00EF3ED9"/>
    <w:rsid w:val="00EF40B9"/>
    <w:rsid w:val="00EF4366"/>
    <w:rsid w:val="00EF4398"/>
    <w:rsid w:val="00EF4515"/>
    <w:rsid w:val="00EF45F6"/>
    <w:rsid w:val="00EF471C"/>
    <w:rsid w:val="00EF4AC0"/>
    <w:rsid w:val="00EF4BAB"/>
    <w:rsid w:val="00EF4FD2"/>
    <w:rsid w:val="00EF5255"/>
    <w:rsid w:val="00EF5693"/>
    <w:rsid w:val="00EF58AA"/>
    <w:rsid w:val="00EF5A6F"/>
    <w:rsid w:val="00EF6048"/>
    <w:rsid w:val="00EF69CA"/>
    <w:rsid w:val="00EF6A47"/>
    <w:rsid w:val="00EF6B06"/>
    <w:rsid w:val="00EF6BAE"/>
    <w:rsid w:val="00EF6E56"/>
    <w:rsid w:val="00EF7122"/>
    <w:rsid w:val="00EF73BE"/>
    <w:rsid w:val="00EF769F"/>
    <w:rsid w:val="00EF78CB"/>
    <w:rsid w:val="00EF7F45"/>
    <w:rsid w:val="00F00197"/>
    <w:rsid w:val="00F008FC"/>
    <w:rsid w:val="00F009CF"/>
    <w:rsid w:val="00F00DD7"/>
    <w:rsid w:val="00F01044"/>
    <w:rsid w:val="00F01146"/>
    <w:rsid w:val="00F0168A"/>
    <w:rsid w:val="00F01704"/>
    <w:rsid w:val="00F019B8"/>
    <w:rsid w:val="00F01DA4"/>
    <w:rsid w:val="00F01F13"/>
    <w:rsid w:val="00F021B9"/>
    <w:rsid w:val="00F02270"/>
    <w:rsid w:val="00F029AF"/>
    <w:rsid w:val="00F02B5A"/>
    <w:rsid w:val="00F02B6A"/>
    <w:rsid w:val="00F030DA"/>
    <w:rsid w:val="00F0340D"/>
    <w:rsid w:val="00F035A5"/>
    <w:rsid w:val="00F0399F"/>
    <w:rsid w:val="00F03BD7"/>
    <w:rsid w:val="00F04173"/>
    <w:rsid w:val="00F044F8"/>
    <w:rsid w:val="00F04A0A"/>
    <w:rsid w:val="00F04A36"/>
    <w:rsid w:val="00F04B06"/>
    <w:rsid w:val="00F04E71"/>
    <w:rsid w:val="00F05094"/>
    <w:rsid w:val="00F050C9"/>
    <w:rsid w:val="00F051BC"/>
    <w:rsid w:val="00F053B4"/>
    <w:rsid w:val="00F0560B"/>
    <w:rsid w:val="00F05A4A"/>
    <w:rsid w:val="00F05B47"/>
    <w:rsid w:val="00F05ECA"/>
    <w:rsid w:val="00F05F35"/>
    <w:rsid w:val="00F0605F"/>
    <w:rsid w:val="00F0609F"/>
    <w:rsid w:val="00F065A8"/>
    <w:rsid w:val="00F065C8"/>
    <w:rsid w:val="00F06673"/>
    <w:rsid w:val="00F067EF"/>
    <w:rsid w:val="00F06864"/>
    <w:rsid w:val="00F06930"/>
    <w:rsid w:val="00F069B2"/>
    <w:rsid w:val="00F06BA2"/>
    <w:rsid w:val="00F06BB8"/>
    <w:rsid w:val="00F06E04"/>
    <w:rsid w:val="00F06E53"/>
    <w:rsid w:val="00F0704C"/>
    <w:rsid w:val="00F07384"/>
    <w:rsid w:val="00F073E9"/>
    <w:rsid w:val="00F0744C"/>
    <w:rsid w:val="00F07733"/>
    <w:rsid w:val="00F07999"/>
    <w:rsid w:val="00F07B11"/>
    <w:rsid w:val="00F07BC3"/>
    <w:rsid w:val="00F07BE2"/>
    <w:rsid w:val="00F07E10"/>
    <w:rsid w:val="00F07E73"/>
    <w:rsid w:val="00F10355"/>
    <w:rsid w:val="00F1039D"/>
    <w:rsid w:val="00F1080A"/>
    <w:rsid w:val="00F10BD8"/>
    <w:rsid w:val="00F10C39"/>
    <w:rsid w:val="00F10D31"/>
    <w:rsid w:val="00F10F0F"/>
    <w:rsid w:val="00F10FC0"/>
    <w:rsid w:val="00F110CD"/>
    <w:rsid w:val="00F1132B"/>
    <w:rsid w:val="00F11808"/>
    <w:rsid w:val="00F11A1C"/>
    <w:rsid w:val="00F11C62"/>
    <w:rsid w:val="00F11FF6"/>
    <w:rsid w:val="00F130A6"/>
    <w:rsid w:val="00F13426"/>
    <w:rsid w:val="00F13A43"/>
    <w:rsid w:val="00F13A4D"/>
    <w:rsid w:val="00F13A4E"/>
    <w:rsid w:val="00F14214"/>
    <w:rsid w:val="00F1458B"/>
    <w:rsid w:val="00F14A95"/>
    <w:rsid w:val="00F14C50"/>
    <w:rsid w:val="00F14D7F"/>
    <w:rsid w:val="00F14EBE"/>
    <w:rsid w:val="00F14EDA"/>
    <w:rsid w:val="00F15757"/>
    <w:rsid w:val="00F1596E"/>
    <w:rsid w:val="00F159A8"/>
    <w:rsid w:val="00F15A42"/>
    <w:rsid w:val="00F15A52"/>
    <w:rsid w:val="00F15BE4"/>
    <w:rsid w:val="00F15E24"/>
    <w:rsid w:val="00F1606B"/>
    <w:rsid w:val="00F16340"/>
    <w:rsid w:val="00F17257"/>
    <w:rsid w:val="00F17B3E"/>
    <w:rsid w:val="00F17B84"/>
    <w:rsid w:val="00F17FE3"/>
    <w:rsid w:val="00F20A41"/>
    <w:rsid w:val="00F20AC8"/>
    <w:rsid w:val="00F20F9A"/>
    <w:rsid w:val="00F210BB"/>
    <w:rsid w:val="00F21218"/>
    <w:rsid w:val="00F21538"/>
    <w:rsid w:val="00F21762"/>
    <w:rsid w:val="00F21943"/>
    <w:rsid w:val="00F2194E"/>
    <w:rsid w:val="00F219ED"/>
    <w:rsid w:val="00F21A03"/>
    <w:rsid w:val="00F21BA2"/>
    <w:rsid w:val="00F2207B"/>
    <w:rsid w:val="00F221FC"/>
    <w:rsid w:val="00F225EF"/>
    <w:rsid w:val="00F22630"/>
    <w:rsid w:val="00F2266C"/>
    <w:rsid w:val="00F2283B"/>
    <w:rsid w:val="00F2286D"/>
    <w:rsid w:val="00F228FE"/>
    <w:rsid w:val="00F22993"/>
    <w:rsid w:val="00F23590"/>
    <w:rsid w:val="00F235C3"/>
    <w:rsid w:val="00F236F3"/>
    <w:rsid w:val="00F23D33"/>
    <w:rsid w:val="00F23EF6"/>
    <w:rsid w:val="00F23F38"/>
    <w:rsid w:val="00F242C2"/>
    <w:rsid w:val="00F2440C"/>
    <w:rsid w:val="00F24470"/>
    <w:rsid w:val="00F24905"/>
    <w:rsid w:val="00F24E45"/>
    <w:rsid w:val="00F25208"/>
    <w:rsid w:val="00F252B8"/>
    <w:rsid w:val="00F254CF"/>
    <w:rsid w:val="00F2596B"/>
    <w:rsid w:val="00F25A05"/>
    <w:rsid w:val="00F25D9D"/>
    <w:rsid w:val="00F25E3E"/>
    <w:rsid w:val="00F25F73"/>
    <w:rsid w:val="00F262A8"/>
    <w:rsid w:val="00F266D4"/>
    <w:rsid w:val="00F267FA"/>
    <w:rsid w:val="00F26871"/>
    <w:rsid w:val="00F2699B"/>
    <w:rsid w:val="00F26C40"/>
    <w:rsid w:val="00F26D20"/>
    <w:rsid w:val="00F26D2D"/>
    <w:rsid w:val="00F26DD2"/>
    <w:rsid w:val="00F27163"/>
    <w:rsid w:val="00F271FD"/>
    <w:rsid w:val="00F274BF"/>
    <w:rsid w:val="00F27987"/>
    <w:rsid w:val="00F27AC5"/>
    <w:rsid w:val="00F27DA7"/>
    <w:rsid w:val="00F27F0B"/>
    <w:rsid w:val="00F3004C"/>
    <w:rsid w:val="00F301CE"/>
    <w:rsid w:val="00F3078A"/>
    <w:rsid w:val="00F3090A"/>
    <w:rsid w:val="00F3099C"/>
    <w:rsid w:val="00F30CD4"/>
    <w:rsid w:val="00F31095"/>
    <w:rsid w:val="00F31243"/>
    <w:rsid w:val="00F3159C"/>
    <w:rsid w:val="00F31649"/>
    <w:rsid w:val="00F31848"/>
    <w:rsid w:val="00F31AE1"/>
    <w:rsid w:val="00F31EAB"/>
    <w:rsid w:val="00F31F65"/>
    <w:rsid w:val="00F32795"/>
    <w:rsid w:val="00F32BE2"/>
    <w:rsid w:val="00F32DC8"/>
    <w:rsid w:val="00F334EB"/>
    <w:rsid w:val="00F33777"/>
    <w:rsid w:val="00F33B31"/>
    <w:rsid w:val="00F33E52"/>
    <w:rsid w:val="00F33ECD"/>
    <w:rsid w:val="00F34138"/>
    <w:rsid w:val="00F3454B"/>
    <w:rsid w:val="00F34AD8"/>
    <w:rsid w:val="00F34E14"/>
    <w:rsid w:val="00F351E3"/>
    <w:rsid w:val="00F35533"/>
    <w:rsid w:val="00F35922"/>
    <w:rsid w:val="00F35E55"/>
    <w:rsid w:val="00F36212"/>
    <w:rsid w:val="00F36577"/>
    <w:rsid w:val="00F365A5"/>
    <w:rsid w:val="00F367B2"/>
    <w:rsid w:val="00F36933"/>
    <w:rsid w:val="00F3694B"/>
    <w:rsid w:val="00F36CDA"/>
    <w:rsid w:val="00F36D0E"/>
    <w:rsid w:val="00F36D6E"/>
    <w:rsid w:val="00F36DA5"/>
    <w:rsid w:val="00F370EA"/>
    <w:rsid w:val="00F370FF"/>
    <w:rsid w:val="00F37216"/>
    <w:rsid w:val="00F37779"/>
    <w:rsid w:val="00F377E6"/>
    <w:rsid w:val="00F379DA"/>
    <w:rsid w:val="00F37A50"/>
    <w:rsid w:val="00F37B5D"/>
    <w:rsid w:val="00F37D5D"/>
    <w:rsid w:val="00F37D99"/>
    <w:rsid w:val="00F40023"/>
    <w:rsid w:val="00F40195"/>
    <w:rsid w:val="00F408C0"/>
    <w:rsid w:val="00F409CF"/>
    <w:rsid w:val="00F40D30"/>
    <w:rsid w:val="00F40E7B"/>
    <w:rsid w:val="00F41281"/>
    <w:rsid w:val="00F4136D"/>
    <w:rsid w:val="00F416F6"/>
    <w:rsid w:val="00F417E7"/>
    <w:rsid w:val="00F41887"/>
    <w:rsid w:val="00F41947"/>
    <w:rsid w:val="00F41CC1"/>
    <w:rsid w:val="00F41CE6"/>
    <w:rsid w:val="00F426BB"/>
    <w:rsid w:val="00F42735"/>
    <w:rsid w:val="00F4273F"/>
    <w:rsid w:val="00F42776"/>
    <w:rsid w:val="00F42AB3"/>
    <w:rsid w:val="00F42D75"/>
    <w:rsid w:val="00F42F81"/>
    <w:rsid w:val="00F430E3"/>
    <w:rsid w:val="00F43438"/>
    <w:rsid w:val="00F43ABD"/>
    <w:rsid w:val="00F43F4D"/>
    <w:rsid w:val="00F44032"/>
    <w:rsid w:val="00F446E0"/>
    <w:rsid w:val="00F4475A"/>
    <w:rsid w:val="00F449BB"/>
    <w:rsid w:val="00F449BF"/>
    <w:rsid w:val="00F449D3"/>
    <w:rsid w:val="00F44BD0"/>
    <w:rsid w:val="00F4506E"/>
    <w:rsid w:val="00F45268"/>
    <w:rsid w:val="00F45313"/>
    <w:rsid w:val="00F45432"/>
    <w:rsid w:val="00F454D9"/>
    <w:rsid w:val="00F45896"/>
    <w:rsid w:val="00F45943"/>
    <w:rsid w:val="00F45C53"/>
    <w:rsid w:val="00F45D4B"/>
    <w:rsid w:val="00F45D90"/>
    <w:rsid w:val="00F460BE"/>
    <w:rsid w:val="00F4625A"/>
    <w:rsid w:val="00F468C6"/>
    <w:rsid w:val="00F4692D"/>
    <w:rsid w:val="00F469A7"/>
    <w:rsid w:val="00F46A9E"/>
    <w:rsid w:val="00F4720D"/>
    <w:rsid w:val="00F47363"/>
    <w:rsid w:val="00F475CC"/>
    <w:rsid w:val="00F47940"/>
    <w:rsid w:val="00F47C44"/>
    <w:rsid w:val="00F47EBA"/>
    <w:rsid w:val="00F5032A"/>
    <w:rsid w:val="00F50B84"/>
    <w:rsid w:val="00F50B89"/>
    <w:rsid w:val="00F50C74"/>
    <w:rsid w:val="00F50FD9"/>
    <w:rsid w:val="00F510B5"/>
    <w:rsid w:val="00F512DC"/>
    <w:rsid w:val="00F514ED"/>
    <w:rsid w:val="00F5169A"/>
    <w:rsid w:val="00F51A85"/>
    <w:rsid w:val="00F51F0E"/>
    <w:rsid w:val="00F5229E"/>
    <w:rsid w:val="00F522E3"/>
    <w:rsid w:val="00F52A39"/>
    <w:rsid w:val="00F52AD8"/>
    <w:rsid w:val="00F52B8C"/>
    <w:rsid w:val="00F52E6C"/>
    <w:rsid w:val="00F53101"/>
    <w:rsid w:val="00F53239"/>
    <w:rsid w:val="00F5326B"/>
    <w:rsid w:val="00F53577"/>
    <w:rsid w:val="00F5360A"/>
    <w:rsid w:val="00F53878"/>
    <w:rsid w:val="00F5387D"/>
    <w:rsid w:val="00F53A4A"/>
    <w:rsid w:val="00F53D21"/>
    <w:rsid w:val="00F53D2E"/>
    <w:rsid w:val="00F53DA1"/>
    <w:rsid w:val="00F53F1D"/>
    <w:rsid w:val="00F54141"/>
    <w:rsid w:val="00F542E1"/>
    <w:rsid w:val="00F548C7"/>
    <w:rsid w:val="00F54B78"/>
    <w:rsid w:val="00F54D8C"/>
    <w:rsid w:val="00F54DE6"/>
    <w:rsid w:val="00F54EC1"/>
    <w:rsid w:val="00F5536A"/>
    <w:rsid w:val="00F55792"/>
    <w:rsid w:val="00F5598F"/>
    <w:rsid w:val="00F55CE3"/>
    <w:rsid w:val="00F56078"/>
    <w:rsid w:val="00F563C5"/>
    <w:rsid w:val="00F56626"/>
    <w:rsid w:val="00F5664B"/>
    <w:rsid w:val="00F56858"/>
    <w:rsid w:val="00F56A31"/>
    <w:rsid w:val="00F56D55"/>
    <w:rsid w:val="00F56F3B"/>
    <w:rsid w:val="00F56F44"/>
    <w:rsid w:val="00F56F66"/>
    <w:rsid w:val="00F57006"/>
    <w:rsid w:val="00F571B9"/>
    <w:rsid w:val="00F57234"/>
    <w:rsid w:val="00F57268"/>
    <w:rsid w:val="00F572A7"/>
    <w:rsid w:val="00F575F1"/>
    <w:rsid w:val="00F5765F"/>
    <w:rsid w:val="00F5794E"/>
    <w:rsid w:val="00F57978"/>
    <w:rsid w:val="00F57E51"/>
    <w:rsid w:val="00F6006B"/>
    <w:rsid w:val="00F60178"/>
    <w:rsid w:val="00F6038B"/>
    <w:rsid w:val="00F6070C"/>
    <w:rsid w:val="00F60B43"/>
    <w:rsid w:val="00F60CA8"/>
    <w:rsid w:val="00F60CFF"/>
    <w:rsid w:val="00F60F30"/>
    <w:rsid w:val="00F61313"/>
    <w:rsid w:val="00F61342"/>
    <w:rsid w:val="00F61343"/>
    <w:rsid w:val="00F61470"/>
    <w:rsid w:val="00F617AE"/>
    <w:rsid w:val="00F61869"/>
    <w:rsid w:val="00F6197A"/>
    <w:rsid w:val="00F61C3E"/>
    <w:rsid w:val="00F61EC7"/>
    <w:rsid w:val="00F620A5"/>
    <w:rsid w:val="00F625DC"/>
    <w:rsid w:val="00F626D9"/>
    <w:rsid w:val="00F627AE"/>
    <w:rsid w:val="00F62832"/>
    <w:rsid w:val="00F6293A"/>
    <w:rsid w:val="00F62C92"/>
    <w:rsid w:val="00F63086"/>
    <w:rsid w:val="00F630AD"/>
    <w:rsid w:val="00F63605"/>
    <w:rsid w:val="00F63697"/>
    <w:rsid w:val="00F63E3B"/>
    <w:rsid w:val="00F63EE6"/>
    <w:rsid w:val="00F64052"/>
    <w:rsid w:val="00F64155"/>
    <w:rsid w:val="00F641B4"/>
    <w:rsid w:val="00F64647"/>
    <w:rsid w:val="00F646D0"/>
    <w:rsid w:val="00F64733"/>
    <w:rsid w:val="00F64749"/>
    <w:rsid w:val="00F64845"/>
    <w:rsid w:val="00F6522F"/>
    <w:rsid w:val="00F65584"/>
    <w:rsid w:val="00F6589F"/>
    <w:rsid w:val="00F66094"/>
    <w:rsid w:val="00F66145"/>
    <w:rsid w:val="00F6649C"/>
    <w:rsid w:val="00F66679"/>
    <w:rsid w:val="00F666A5"/>
    <w:rsid w:val="00F66B2F"/>
    <w:rsid w:val="00F66C46"/>
    <w:rsid w:val="00F66CFF"/>
    <w:rsid w:val="00F66F0A"/>
    <w:rsid w:val="00F67139"/>
    <w:rsid w:val="00F67140"/>
    <w:rsid w:val="00F67719"/>
    <w:rsid w:val="00F679CC"/>
    <w:rsid w:val="00F7012C"/>
    <w:rsid w:val="00F70501"/>
    <w:rsid w:val="00F7056E"/>
    <w:rsid w:val="00F706A6"/>
    <w:rsid w:val="00F7086F"/>
    <w:rsid w:val="00F70CBB"/>
    <w:rsid w:val="00F70FD3"/>
    <w:rsid w:val="00F71127"/>
    <w:rsid w:val="00F7186C"/>
    <w:rsid w:val="00F71A61"/>
    <w:rsid w:val="00F71C35"/>
    <w:rsid w:val="00F71D43"/>
    <w:rsid w:val="00F71EB3"/>
    <w:rsid w:val="00F72119"/>
    <w:rsid w:val="00F722D2"/>
    <w:rsid w:val="00F72395"/>
    <w:rsid w:val="00F7252F"/>
    <w:rsid w:val="00F7261E"/>
    <w:rsid w:val="00F7272C"/>
    <w:rsid w:val="00F72805"/>
    <w:rsid w:val="00F72AF1"/>
    <w:rsid w:val="00F72B8B"/>
    <w:rsid w:val="00F72EDA"/>
    <w:rsid w:val="00F732A3"/>
    <w:rsid w:val="00F7341A"/>
    <w:rsid w:val="00F7348E"/>
    <w:rsid w:val="00F736B7"/>
    <w:rsid w:val="00F7386F"/>
    <w:rsid w:val="00F7398C"/>
    <w:rsid w:val="00F73B21"/>
    <w:rsid w:val="00F73CFC"/>
    <w:rsid w:val="00F73E37"/>
    <w:rsid w:val="00F741DF"/>
    <w:rsid w:val="00F74264"/>
    <w:rsid w:val="00F744E1"/>
    <w:rsid w:val="00F74813"/>
    <w:rsid w:val="00F7499B"/>
    <w:rsid w:val="00F74B8B"/>
    <w:rsid w:val="00F74D9C"/>
    <w:rsid w:val="00F74EB8"/>
    <w:rsid w:val="00F7506C"/>
    <w:rsid w:val="00F752F7"/>
    <w:rsid w:val="00F75386"/>
    <w:rsid w:val="00F753A7"/>
    <w:rsid w:val="00F7542C"/>
    <w:rsid w:val="00F7546E"/>
    <w:rsid w:val="00F75788"/>
    <w:rsid w:val="00F75941"/>
    <w:rsid w:val="00F75A8E"/>
    <w:rsid w:val="00F75AD8"/>
    <w:rsid w:val="00F75B7A"/>
    <w:rsid w:val="00F75C56"/>
    <w:rsid w:val="00F76740"/>
    <w:rsid w:val="00F767DE"/>
    <w:rsid w:val="00F768D9"/>
    <w:rsid w:val="00F76A57"/>
    <w:rsid w:val="00F76A74"/>
    <w:rsid w:val="00F76C20"/>
    <w:rsid w:val="00F76C7D"/>
    <w:rsid w:val="00F76F84"/>
    <w:rsid w:val="00F7718E"/>
    <w:rsid w:val="00F77545"/>
    <w:rsid w:val="00F77CDD"/>
    <w:rsid w:val="00F77E16"/>
    <w:rsid w:val="00F77ECA"/>
    <w:rsid w:val="00F8003D"/>
    <w:rsid w:val="00F80098"/>
    <w:rsid w:val="00F8014B"/>
    <w:rsid w:val="00F8035E"/>
    <w:rsid w:val="00F8037A"/>
    <w:rsid w:val="00F80515"/>
    <w:rsid w:val="00F805BB"/>
    <w:rsid w:val="00F807B4"/>
    <w:rsid w:val="00F80A4C"/>
    <w:rsid w:val="00F80D92"/>
    <w:rsid w:val="00F81710"/>
    <w:rsid w:val="00F81729"/>
    <w:rsid w:val="00F81980"/>
    <w:rsid w:val="00F81D06"/>
    <w:rsid w:val="00F81F16"/>
    <w:rsid w:val="00F82671"/>
    <w:rsid w:val="00F82976"/>
    <w:rsid w:val="00F82986"/>
    <w:rsid w:val="00F82C2A"/>
    <w:rsid w:val="00F82E06"/>
    <w:rsid w:val="00F83277"/>
    <w:rsid w:val="00F832C4"/>
    <w:rsid w:val="00F83983"/>
    <w:rsid w:val="00F83AE1"/>
    <w:rsid w:val="00F83D5E"/>
    <w:rsid w:val="00F8419B"/>
    <w:rsid w:val="00F8458E"/>
    <w:rsid w:val="00F847BB"/>
    <w:rsid w:val="00F8483B"/>
    <w:rsid w:val="00F84D24"/>
    <w:rsid w:val="00F84D4A"/>
    <w:rsid w:val="00F84E50"/>
    <w:rsid w:val="00F85012"/>
    <w:rsid w:val="00F855F9"/>
    <w:rsid w:val="00F857AE"/>
    <w:rsid w:val="00F85821"/>
    <w:rsid w:val="00F85EA1"/>
    <w:rsid w:val="00F8631A"/>
    <w:rsid w:val="00F86406"/>
    <w:rsid w:val="00F86486"/>
    <w:rsid w:val="00F86556"/>
    <w:rsid w:val="00F86862"/>
    <w:rsid w:val="00F86925"/>
    <w:rsid w:val="00F86BC4"/>
    <w:rsid w:val="00F86BCE"/>
    <w:rsid w:val="00F86C8B"/>
    <w:rsid w:val="00F86D8D"/>
    <w:rsid w:val="00F86FB0"/>
    <w:rsid w:val="00F86FE2"/>
    <w:rsid w:val="00F871D8"/>
    <w:rsid w:val="00F87227"/>
    <w:rsid w:val="00F8722B"/>
    <w:rsid w:val="00F87664"/>
    <w:rsid w:val="00F87790"/>
    <w:rsid w:val="00F90332"/>
    <w:rsid w:val="00F903B6"/>
    <w:rsid w:val="00F90515"/>
    <w:rsid w:val="00F90538"/>
    <w:rsid w:val="00F90649"/>
    <w:rsid w:val="00F90BF2"/>
    <w:rsid w:val="00F90FF6"/>
    <w:rsid w:val="00F91405"/>
    <w:rsid w:val="00F91AE8"/>
    <w:rsid w:val="00F91BA6"/>
    <w:rsid w:val="00F91BC9"/>
    <w:rsid w:val="00F91C4A"/>
    <w:rsid w:val="00F91D99"/>
    <w:rsid w:val="00F91ECD"/>
    <w:rsid w:val="00F91F5E"/>
    <w:rsid w:val="00F92058"/>
    <w:rsid w:val="00F923C7"/>
    <w:rsid w:val="00F9286D"/>
    <w:rsid w:val="00F92A31"/>
    <w:rsid w:val="00F92AA7"/>
    <w:rsid w:val="00F92AF4"/>
    <w:rsid w:val="00F92D28"/>
    <w:rsid w:val="00F92EFF"/>
    <w:rsid w:val="00F93238"/>
    <w:rsid w:val="00F9330A"/>
    <w:rsid w:val="00F93CB8"/>
    <w:rsid w:val="00F93E79"/>
    <w:rsid w:val="00F9427F"/>
    <w:rsid w:val="00F9446F"/>
    <w:rsid w:val="00F94527"/>
    <w:rsid w:val="00F94816"/>
    <w:rsid w:val="00F94D76"/>
    <w:rsid w:val="00F94E4A"/>
    <w:rsid w:val="00F94EA8"/>
    <w:rsid w:val="00F94EE4"/>
    <w:rsid w:val="00F94F88"/>
    <w:rsid w:val="00F9508C"/>
    <w:rsid w:val="00F951CE"/>
    <w:rsid w:val="00F95600"/>
    <w:rsid w:val="00F9582E"/>
    <w:rsid w:val="00F95849"/>
    <w:rsid w:val="00F95972"/>
    <w:rsid w:val="00F9599B"/>
    <w:rsid w:val="00F95F30"/>
    <w:rsid w:val="00F961EE"/>
    <w:rsid w:val="00F963E0"/>
    <w:rsid w:val="00F9664E"/>
    <w:rsid w:val="00F967B1"/>
    <w:rsid w:val="00F96B8C"/>
    <w:rsid w:val="00F96D28"/>
    <w:rsid w:val="00F9706E"/>
    <w:rsid w:val="00F973CB"/>
    <w:rsid w:val="00F97445"/>
    <w:rsid w:val="00F9748E"/>
    <w:rsid w:val="00F97501"/>
    <w:rsid w:val="00F97750"/>
    <w:rsid w:val="00F979E9"/>
    <w:rsid w:val="00F97BEA"/>
    <w:rsid w:val="00F97D07"/>
    <w:rsid w:val="00F97D77"/>
    <w:rsid w:val="00FA0165"/>
    <w:rsid w:val="00FA0220"/>
    <w:rsid w:val="00FA0618"/>
    <w:rsid w:val="00FA098B"/>
    <w:rsid w:val="00FA0B5E"/>
    <w:rsid w:val="00FA0B66"/>
    <w:rsid w:val="00FA1206"/>
    <w:rsid w:val="00FA1242"/>
    <w:rsid w:val="00FA160B"/>
    <w:rsid w:val="00FA178D"/>
    <w:rsid w:val="00FA18B7"/>
    <w:rsid w:val="00FA1BF4"/>
    <w:rsid w:val="00FA228B"/>
    <w:rsid w:val="00FA2476"/>
    <w:rsid w:val="00FA2C30"/>
    <w:rsid w:val="00FA30AF"/>
    <w:rsid w:val="00FA31E9"/>
    <w:rsid w:val="00FA32F8"/>
    <w:rsid w:val="00FA3555"/>
    <w:rsid w:val="00FA3935"/>
    <w:rsid w:val="00FA3B60"/>
    <w:rsid w:val="00FA3BBE"/>
    <w:rsid w:val="00FA3BFB"/>
    <w:rsid w:val="00FA402A"/>
    <w:rsid w:val="00FA4238"/>
    <w:rsid w:val="00FA48EB"/>
    <w:rsid w:val="00FA4949"/>
    <w:rsid w:val="00FA49E1"/>
    <w:rsid w:val="00FA518F"/>
    <w:rsid w:val="00FA51B9"/>
    <w:rsid w:val="00FA54E4"/>
    <w:rsid w:val="00FA5A59"/>
    <w:rsid w:val="00FA5C02"/>
    <w:rsid w:val="00FA617B"/>
    <w:rsid w:val="00FA629E"/>
    <w:rsid w:val="00FA649D"/>
    <w:rsid w:val="00FA6640"/>
    <w:rsid w:val="00FA672F"/>
    <w:rsid w:val="00FA6742"/>
    <w:rsid w:val="00FA6768"/>
    <w:rsid w:val="00FA69DE"/>
    <w:rsid w:val="00FA6EAF"/>
    <w:rsid w:val="00FA70BE"/>
    <w:rsid w:val="00FA70DD"/>
    <w:rsid w:val="00FA72F6"/>
    <w:rsid w:val="00FA741E"/>
    <w:rsid w:val="00FA74A5"/>
    <w:rsid w:val="00FA78D9"/>
    <w:rsid w:val="00FA7985"/>
    <w:rsid w:val="00FA7B87"/>
    <w:rsid w:val="00FA7FB4"/>
    <w:rsid w:val="00FB02B1"/>
    <w:rsid w:val="00FB0316"/>
    <w:rsid w:val="00FB0795"/>
    <w:rsid w:val="00FB07F4"/>
    <w:rsid w:val="00FB08D6"/>
    <w:rsid w:val="00FB0A2C"/>
    <w:rsid w:val="00FB14EA"/>
    <w:rsid w:val="00FB1524"/>
    <w:rsid w:val="00FB1839"/>
    <w:rsid w:val="00FB1D23"/>
    <w:rsid w:val="00FB1ED1"/>
    <w:rsid w:val="00FB22CE"/>
    <w:rsid w:val="00FB22DF"/>
    <w:rsid w:val="00FB233D"/>
    <w:rsid w:val="00FB2369"/>
    <w:rsid w:val="00FB23AE"/>
    <w:rsid w:val="00FB2706"/>
    <w:rsid w:val="00FB2B69"/>
    <w:rsid w:val="00FB2C3F"/>
    <w:rsid w:val="00FB2F4E"/>
    <w:rsid w:val="00FB3165"/>
    <w:rsid w:val="00FB3474"/>
    <w:rsid w:val="00FB3499"/>
    <w:rsid w:val="00FB3773"/>
    <w:rsid w:val="00FB3B06"/>
    <w:rsid w:val="00FB3B97"/>
    <w:rsid w:val="00FB3FA3"/>
    <w:rsid w:val="00FB41F1"/>
    <w:rsid w:val="00FB43CB"/>
    <w:rsid w:val="00FB4859"/>
    <w:rsid w:val="00FB48AD"/>
    <w:rsid w:val="00FB496C"/>
    <w:rsid w:val="00FB4BB7"/>
    <w:rsid w:val="00FB4D4C"/>
    <w:rsid w:val="00FB50A2"/>
    <w:rsid w:val="00FB52AB"/>
    <w:rsid w:val="00FB57D4"/>
    <w:rsid w:val="00FB5D8A"/>
    <w:rsid w:val="00FB5EEF"/>
    <w:rsid w:val="00FB5F41"/>
    <w:rsid w:val="00FB5FF3"/>
    <w:rsid w:val="00FB60CA"/>
    <w:rsid w:val="00FB616F"/>
    <w:rsid w:val="00FB62D1"/>
    <w:rsid w:val="00FB62FC"/>
    <w:rsid w:val="00FB6380"/>
    <w:rsid w:val="00FB6390"/>
    <w:rsid w:val="00FB6442"/>
    <w:rsid w:val="00FB6671"/>
    <w:rsid w:val="00FB677A"/>
    <w:rsid w:val="00FB6C53"/>
    <w:rsid w:val="00FB6FC8"/>
    <w:rsid w:val="00FB700B"/>
    <w:rsid w:val="00FB721B"/>
    <w:rsid w:val="00FB7234"/>
    <w:rsid w:val="00FB758E"/>
    <w:rsid w:val="00FB78B0"/>
    <w:rsid w:val="00FB7AE0"/>
    <w:rsid w:val="00FB7C15"/>
    <w:rsid w:val="00FB7F0B"/>
    <w:rsid w:val="00FC01BB"/>
    <w:rsid w:val="00FC0825"/>
    <w:rsid w:val="00FC08DE"/>
    <w:rsid w:val="00FC0AA9"/>
    <w:rsid w:val="00FC10A2"/>
    <w:rsid w:val="00FC10C0"/>
    <w:rsid w:val="00FC1727"/>
    <w:rsid w:val="00FC1900"/>
    <w:rsid w:val="00FC201B"/>
    <w:rsid w:val="00FC2289"/>
    <w:rsid w:val="00FC24F5"/>
    <w:rsid w:val="00FC2744"/>
    <w:rsid w:val="00FC29D0"/>
    <w:rsid w:val="00FC2A02"/>
    <w:rsid w:val="00FC2D22"/>
    <w:rsid w:val="00FC2F28"/>
    <w:rsid w:val="00FC3885"/>
    <w:rsid w:val="00FC3D78"/>
    <w:rsid w:val="00FC4516"/>
    <w:rsid w:val="00FC45CE"/>
    <w:rsid w:val="00FC49CD"/>
    <w:rsid w:val="00FC4A4F"/>
    <w:rsid w:val="00FC4E77"/>
    <w:rsid w:val="00FC5102"/>
    <w:rsid w:val="00FC5643"/>
    <w:rsid w:val="00FC5A07"/>
    <w:rsid w:val="00FC5C35"/>
    <w:rsid w:val="00FC6285"/>
    <w:rsid w:val="00FC63C4"/>
    <w:rsid w:val="00FC6468"/>
    <w:rsid w:val="00FC68B6"/>
    <w:rsid w:val="00FC6F39"/>
    <w:rsid w:val="00FC6FC2"/>
    <w:rsid w:val="00FC7117"/>
    <w:rsid w:val="00FC719F"/>
    <w:rsid w:val="00FC7410"/>
    <w:rsid w:val="00FC7692"/>
    <w:rsid w:val="00FC76BC"/>
    <w:rsid w:val="00FC7B40"/>
    <w:rsid w:val="00FC7B5F"/>
    <w:rsid w:val="00FC7FAD"/>
    <w:rsid w:val="00FD009B"/>
    <w:rsid w:val="00FD010D"/>
    <w:rsid w:val="00FD01D7"/>
    <w:rsid w:val="00FD0267"/>
    <w:rsid w:val="00FD02C9"/>
    <w:rsid w:val="00FD040B"/>
    <w:rsid w:val="00FD044F"/>
    <w:rsid w:val="00FD049D"/>
    <w:rsid w:val="00FD0823"/>
    <w:rsid w:val="00FD08F6"/>
    <w:rsid w:val="00FD0A93"/>
    <w:rsid w:val="00FD0C84"/>
    <w:rsid w:val="00FD0F4F"/>
    <w:rsid w:val="00FD1768"/>
    <w:rsid w:val="00FD1A37"/>
    <w:rsid w:val="00FD1AAA"/>
    <w:rsid w:val="00FD1B15"/>
    <w:rsid w:val="00FD21F6"/>
    <w:rsid w:val="00FD2421"/>
    <w:rsid w:val="00FD26FB"/>
    <w:rsid w:val="00FD2704"/>
    <w:rsid w:val="00FD27B7"/>
    <w:rsid w:val="00FD2825"/>
    <w:rsid w:val="00FD287A"/>
    <w:rsid w:val="00FD3238"/>
    <w:rsid w:val="00FD36CD"/>
    <w:rsid w:val="00FD372D"/>
    <w:rsid w:val="00FD3981"/>
    <w:rsid w:val="00FD39EA"/>
    <w:rsid w:val="00FD3C48"/>
    <w:rsid w:val="00FD4000"/>
    <w:rsid w:val="00FD45A3"/>
    <w:rsid w:val="00FD4775"/>
    <w:rsid w:val="00FD50F3"/>
    <w:rsid w:val="00FD5257"/>
    <w:rsid w:val="00FD52BE"/>
    <w:rsid w:val="00FD5713"/>
    <w:rsid w:val="00FD58D6"/>
    <w:rsid w:val="00FD5A52"/>
    <w:rsid w:val="00FD5BA8"/>
    <w:rsid w:val="00FD5FDB"/>
    <w:rsid w:val="00FD5FEA"/>
    <w:rsid w:val="00FD61DD"/>
    <w:rsid w:val="00FD61E7"/>
    <w:rsid w:val="00FD62FA"/>
    <w:rsid w:val="00FD6438"/>
    <w:rsid w:val="00FD64C6"/>
    <w:rsid w:val="00FD661C"/>
    <w:rsid w:val="00FD689E"/>
    <w:rsid w:val="00FD7098"/>
    <w:rsid w:val="00FD7293"/>
    <w:rsid w:val="00FD7661"/>
    <w:rsid w:val="00FD78AC"/>
    <w:rsid w:val="00FD7A4F"/>
    <w:rsid w:val="00FE0040"/>
    <w:rsid w:val="00FE01DA"/>
    <w:rsid w:val="00FE0860"/>
    <w:rsid w:val="00FE0B89"/>
    <w:rsid w:val="00FE0DB8"/>
    <w:rsid w:val="00FE10EB"/>
    <w:rsid w:val="00FE1379"/>
    <w:rsid w:val="00FE1495"/>
    <w:rsid w:val="00FE16EA"/>
    <w:rsid w:val="00FE171D"/>
    <w:rsid w:val="00FE18FB"/>
    <w:rsid w:val="00FE1AFE"/>
    <w:rsid w:val="00FE1B6C"/>
    <w:rsid w:val="00FE1C3E"/>
    <w:rsid w:val="00FE1C5B"/>
    <w:rsid w:val="00FE1CDE"/>
    <w:rsid w:val="00FE26E1"/>
    <w:rsid w:val="00FE2745"/>
    <w:rsid w:val="00FE27D3"/>
    <w:rsid w:val="00FE2B0E"/>
    <w:rsid w:val="00FE2DA0"/>
    <w:rsid w:val="00FE3CEB"/>
    <w:rsid w:val="00FE458A"/>
    <w:rsid w:val="00FE4A3D"/>
    <w:rsid w:val="00FE4C23"/>
    <w:rsid w:val="00FE4C86"/>
    <w:rsid w:val="00FE51C4"/>
    <w:rsid w:val="00FE51C7"/>
    <w:rsid w:val="00FE5BE5"/>
    <w:rsid w:val="00FE5E0D"/>
    <w:rsid w:val="00FE5F3C"/>
    <w:rsid w:val="00FE5F5C"/>
    <w:rsid w:val="00FE5F6D"/>
    <w:rsid w:val="00FE643F"/>
    <w:rsid w:val="00FE66A4"/>
    <w:rsid w:val="00FE67F0"/>
    <w:rsid w:val="00FE6AD4"/>
    <w:rsid w:val="00FE6B3F"/>
    <w:rsid w:val="00FE7058"/>
    <w:rsid w:val="00FE750A"/>
    <w:rsid w:val="00FE764E"/>
    <w:rsid w:val="00FE7B92"/>
    <w:rsid w:val="00FE7E19"/>
    <w:rsid w:val="00FF0270"/>
    <w:rsid w:val="00FF0452"/>
    <w:rsid w:val="00FF0682"/>
    <w:rsid w:val="00FF098E"/>
    <w:rsid w:val="00FF09D0"/>
    <w:rsid w:val="00FF0E51"/>
    <w:rsid w:val="00FF105B"/>
    <w:rsid w:val="00FF11F0"/>
    <w:rsid w:val="00FF1301"/>
    <w:rsid w:val="00FF130B"/>
    <w:rsid w:val="00FF1480"/>
    <w:rsid w:val="00FF1622"/>
    <w:rsid w:val="00FF18A0"/>
    <w:rsid w:val="00FF1D36"/>
    <w:rsid w:val="00FF1EA5"/>
    <w:rsid w:val="00FF31BD"/>
    <w:rsid w:val="00FF36D3"/>
    <w:rsid w:val="00FF384D"/>
    <w:rsid w:val="00FF3988"/>
    <w:rsid w:val="00FF3BEC"/>
    <w:rsid w:val="00FF3D19"/>
    <w:rsid w:val="00FF3DE9"/>
    <w:rsid w:val="00FF421F"/>
    <w:rsid w:val="00FF467A"/>
    <w:rsid w:val="00FF48BB"/>
    <w:rsid w:val="00FF4BF7"/>
    <w:rsid w:val="00FF4F7D"/>
    <w:rsid w:val="00FF5C31"/>
    <w:rsid w:val="00FF6312"/>
    <w:rsid w:val="00FF6376"/>
    <w:rsid w:val="00FF6558"/>
    <w:rsid w:val="00FF65E0"/>
    <w:rsid w:val="00FF6DA9"/>
    <w:rsid w:val="00FF70CB"/>
    <w:rsid w:val="00FF7110"/>
    <w:rsid w:val="00FF730F"/>
    <w:rsid w:val="00FF73AD"/>
    <w:rsid w:val="00FF74FA"/>
    <w:rsid w:val="00FF78C3"/>
    <w:rsid w:val="00FF7BC8"/>
    <w:rsid w:val="00FF7FF3"/>
    <w:rsid w:val="0115BB77"/>
    <w:rsid w:val="01A96285"/>
    <w:rsid w:val="0203F266"/>
    <w:rsid w:val="026CD5A0"/>
    <w:rsid w:val="033B6000"/>
    <w:rsid w:val="04B190D6"/>
    <w:rsid w:val="04BB2824"/>
    <w:rsid w:val="04FC60C4"/>
    <w:rsid w:val="05B5D687"/>
    <w:rsid w:val="0687D301"/>
    <w:rsid w:val="069A00E9"/>
    <w:rsid w:val="07633C3E"/>
    <w:rsid w:val="079DA20A"/>
    <w:rsid w:val="07AA8BB4"/>
    <w:rsid w:val="07AC521C"/>
    <w:rsid w:val="0812968F"/>
    <w:rsid w:val="0823A362"/>
    <w:rsid w:val="088C05A1"/>
    <w:rsid w:val="0A34F1D0"/>
    <w:rsid w:val="0A4920E5"/>
    <w:rsid w:val="0A6EDAE3"/>
    <w:rsid w:val="0B1B3120"/>
    <w:rsid w:val="0B5178EC"/>
    <w:rsid w:val="0B55290D"/>
    <w:rsid w:val="0C7D823E"/>
    <w:rsid w:val="0D64EC89"/>
    <w:rsid w:val="0D68397D"/>
    <w:rsid w:val="0D9A42CA"/>
    <w:rsid w:val="0D9D3337"/>
    <w:rsid w:val="0DC88C4C"/>
    <w:rsid w:val="0E8B5915"/>
    <w:rsid w:val="0EBC011B"/>
    <w:rsid w:val="0F676BFE"/>
    <w:rsid w:val="0FFB2C00"/>
    <w:rsid w:val="11184493"/>
    <w:rsid w:val="117C8D23"/>
    <w:rsid w:val="11EE6496"/>
    <w:rsid w:val="11EF0A30"/>
    <w:rsid w:val="12A4ECDB"/>
    <w:rsid w:val="12CD7AEC"/>
    <w:rsid w:val="1335ADD3"/>
    <w:rsid w:val="136CBA91"/>
    <w:rsid w:val="13CB93FD"/>
    <w:rsid w:val="13D5329A"/>
    <w:rsid w:val="13DE5930"/>
    <w:rsid w:val="13DFCE74"/>
    <w:rsid w:val="14A79662"/>
    <w:rsid w:val="14F866ED"/>
    <w:rsid w:val="15E58528"/>
    <w:rsid w:val="15FD5BD7"/>
    <w:rsid w:val="16529481"/>
    <w:rsid w:val="16EA4C64"/>
    <w:rsid w:val="171A4CE8"/>
    <w:rsid w:val="17E709A8"/>
    <w:rsid w:val="18118635"/>
    <w:rsid w:val="18908222"/>
    <w:rsid w:val="189D5AE1"/>
    <w:rsid w:val="18A2B74C"/>
    <w:rsid w:val="1946F368"/>
    <w:rsid w:val="1984E1F7"/>
    <w:rsid w:val="1ABB7491"/>
    <w:rsid w:val="1AC2978C"/>
    <w:rsid w:val="1BC13B62"/>
    <w:rsid w:val="1BEF4CBB"/>
    <w:rsid w:val="1BF56BA8"/>
    <w:rsid w:val="1C1B54F8"/>
    <w:rsid w:val="1CB11980"/>
    <w:rsid w:val="1CBBA1C1"/>
    <w:rsid w:val="1D4007A6"/>
    <w:rsid w:val="1D575029"/>
    <w:rsid w:val="1DA7E68B"/>
    <w:rsid w:val="1DDE128E"/>
    <w:rsid w:val="1DF0368B"/>
    <w:rsid w:val="1E02771B"/>
    <w:rsid w:val="1E0D9F3D"/>
    <w:rsid w:val="1E52F306"/>
    <w:rsid w:val="1E5DCECA"/>
    <w:rsid w:val="1E7190F5"/>
    <w:rsid w:val="1E9C22FE"/>
    <w:rsid w:val="1EFECA3C"/>
    <w:rsid w:val="1F35AB53"/>
    <w:rsid w:val="1FACEC0F"/>
    <w:rsid w:val="2034B6B6"/>
    <w:rsid w:val="206CF21A"/>
    <w:rsid w:val="20A352B6"/>
    <w:rsid w:val="20D1A71A"/>
    <w:rsid w:val="21C3D6F9"/>
    <w:rsid w:val="2335556E"/>
    <w:rsid w:val="2363977D"/>
    <w:rsid w:val="24589BEE"/>
    <w:rsid w:val="2492423A"/>
    <w:rsid w:val="24B14279"/>
    <w:rsid w:val="259D50E5"/>
    <w:rsid w:val="25BF5B83"/>
    <w:rsid w:val="25C9DC1F"/>
    <w:rsid w:val="2644556D"/>
    <w:rsid w:val="26F5446D"/>
    <w:rsid w:val="271805DF"/>
    <w:rsid w:val="2724BE12"/>
    <w:rsid w:val="27649890"/>
    <w:rsid w:val="276A8647"/>
    <w:rsid w:val="27A219F2"/>
    <w:rsid w:val="282B2CBE"/>
    <w:rsid w:val="284FF997"/>
    <w:rsid w:val="290EC983"/>
    <w:rsid w:val="2921CFA6"/>
    <w:rsid w:val="29BCBE0A"/>
    <w:rsid w:val="29C8B787"/>
    <w:rsid w:val="2A5DBD34"/>
    <w:rsid w:val="2A71772F"/>
    <w:rsid w:val="2ADD6C7F"/>
    <w:rsid w:val="2BA48360"/>
    <w:rsid w:val="2BE5772E"/>
    <w:rsid w:val="2CB42995"/>
    <w:rsid w:val="2CD97FF5"/>
    <w:rsid w:val="2CEA9197"/>
    <w:rsid w:val="2D75E2FB"/>
    <w:rsid w:val="2D79AA24"/>
    <w:rsid w:val="2E2D77AE"/>
    <w:rsid w:val="2E83DFAB"/>
    <w:rsid w:val="2F1F4580"/>
    <w:rsid w:val="2F7FD12E"/>
    <w:rsid w:val="3071957E"/>
    <w:rsid w:val="3087685C"/>
    <w:rsid w:val="30A32274"/>
    <w:rsid w:val="30C5E9AD"/>
    <w:rsid w:val="30D3FCEB"/>
    <w:rsid w:val="30FDE1BA"/>
    <w:rsid w:val="31677DB3"/>
    <w:rsid w:val="327D392A"/>
    <w:rsid w:val="3423C41E"/>
    <w:rsid w:val="3474FB61"/>
    <w:rsid w:val="359DD8C0"/>
    <w:rsid w:val="35FC96BE"/>
    <w:rsid w:val="3616A901"/>
    <w:rsid w:val="37807CCE"/>
    <w:rsid w:val="37BFA8EE"/>
    <w:rsid w:val="37DA77D2"/>
    <w:rsid w:val="37E0B7B2"/>
    <w:rsid w:val="381BB064"/>
    <w:rsid w:val="385ACD09"/>
    <w:rsid w:val="3870668B"/>
    <w:rsid w:val="38E7866B"/>
    <w:rsid w:val="390A9A2D"/>
    <w:rsid w:val="3936FE7D"/>
    <w:rsid w:val="3950555F"/>
    <w:rsid w:val="39AD021A"/>
    <w:rsid w:val="39D908B8"/>
    <w:rsid w:val="3A96C92A"/>
    <w:rsid w:val="3B0ED483"/>
    <w:rsid w:val="3B1B0E84"/>
    <w:rsid w:val="3B3E6F47"/>
    <w:rsid w:val="3B99DF10"/>
    <w:rsid w:val="3BA43E97"/>
    <w:rsid w:val="3BCAB48A"/>
    <w:rsid w:val="3BD48B68"/>
    <w:rsid w:val="3C2659F1"/>
    <w:rsid w:val="3C3CDA2B"/>
    <w:rsid w:val="3C984C21"/>
    <w:rsid w:val="3CFF91CC"/>
    <w:rsid w:val="3E29DE61"/>
    <w:rsid w:val="3F9D94E1"/>
    <w:rsid w:val="3FD757F7"/>
    <w:rsid w:val="403C058A"/>
    <w:rsid w:val="40C096EB"/>
    <w:rsid w:val="413F3F6E"/>
    <w:rsid w:val="418B1781"/>
    <w:rsid w:val="42C1099A"/>
    <w:rsid w:val="42EA82A3"/>
    <w:rsid w:val="43087DC3"/>
    <w:rsid w:val="435E630B"/>
    <w:rsid w:val="439DF30E"/>
    <w:rsid w:val="43AA922A"/>
    <w:rsid w:val="43F932F5"/>
    <w:rsid w:val="43FB885F"/>
    <w:rsid w:val="440C6A8E"/>
    <w:rsid w:val="4425CB4D"/>
    <w:rsid w:val="4447C696"/>
    <w:rsid w:val="445163F2"/>
    <w:rsid w:val="446CDE3C"/>
    <w:rsid w:val="44813B82"/>
    <w:rsid w:val="44847574"/>
    <w:rsid w:val="44DE82C4"/>
    <w:rsid w:val="44F9B41B"/>
    <w:rsid w:val="44FDE037"/>
    <w:rsid w:val="458BB7FD"/>
    <w:rsid w:val="45DC248E"/>
    <w:rsid w:val="46E6CDA8"/>
    <w:rsid w:val="471D93CB"/>
    <w:rsid w:val="478C56C1"/>
    <w:rsid w:val="479ACE7D"/>
    <w:rsid w:val="48424473"/>
    <w:rsid w:val="485EA2CF"/>
    <w:rsid w:val="487DFB42"/>
    <w:rsid w:val="48C66A99"/>
    <w:rsid w:val="49520F62"/>
    <w:rsid w:val="49EE1BFE"/>
    <w:rsid w:val="4A2A993D"/>
    <w:rsid w:val="4A7B4AA2"/>
    <w:rsid w:val="4A8687E4"/>
    <w:rsid w:val="4B169BE5"/>
    <w:rsid w:val="4B328248"/>
    <w:rsid w:val="4B504C93"/>
    <w:rsid w:val="4C83C8AC"/>
    <w:rsid w:val="4CDDBA1C"/>
    <w:rsid w:val="4F162DE6"/>
    <w:rsid w:val="4F351995"/>
    <w:rsid w:val="4F42D500"/>
    <w:rsid w:val="4FE9754D"/>
    <w:rsid w:val="5093AF80"/>
    <w:rsid w:val="51505BE4"/>
    <w:rsid w:val="51C90C4A"/>
    <w:rsid w:val="51E632A5"/>
    <w:rsid w:val="5291B238"/>
    <w:rsid w:val="52AB5AFC"/>
    <w:rsid w:val="52C86BA9"/>
    <w:rsid w:val="52E6D74B"/>
    <w:rsid w:val="53AE5099"/>
    <w:rsid w:val="53D18A54"/>
    <w:rsid w:val="54375DC1"/>
    <w:rsid w:val="5511102B"/>
    <w:rsid w:val="5522C879"/>
    <w:rsid w:val="55556FBB"/>
    <w:rsid w:val="55CC5537"/>
    <w:rsid w:val="569A05C9"/>
    <w:rsid w:val="56C5CD20"/>
    <w:rsid w:val="56F51853"/>
    <w:rsid w:val="57379B7A"/>
    <w:rsid w:val="5752955F"/>
    <w:rsid w:val="57820B4E"/>
    <w:rsid w:val="57ADDB54"/>
    <w:rsid w:val="58291E63"/>
    <w:rsid w:val="58C319AC"/>
    <w:rsid w:val="58D0F91A"/>
    <w:rsid w:val="590ABC30"/>
    <w:rsid w:val="59A77F62"/>
    <w:rsid w:val="5A1C6531"/>
    <w:rsid w:val="5B691331"/>
    <w:rsid w:val="5BE07B9D"/>
    <w:rsid w:val="5BEB9895"/>
    <w:rsid w:val="5C6A2830"/>
    <w:rsid w:val="5C8025F7"/>
    <w:rsid w:val="5C80BD21"/>
    <w:rsid w:val="5CF97B52"/>
    <w:rsid w:val="5DA186FB"/>
    <w:rsid w:val="5DAA93D1"/>
    <w:rsid w:val="5DF7C777"/>
    <w:rsid w:val="5E1D6208"/>
    <w:rsid w:val="5E48F3FC"/>
    <w:rsid w:val="5E637C3D"/>
    <w:rsid w:val="5E682C17"/>
    <w:rsid w:val="5E6DACA0"/>
    <w:rsid w:val="5F64C224"/>
    <w:rsid w:val="600E27B0"/>
    <w:rsid w:val="60312769"/>
    <w:rsid w:val="603D9D9F"/>
    <w:rsid w:val="606221DC"/>
    <w:rsid w:val="606AAB67"/>
    <w:rsid w:val="60DCDC61"/>
    <w:rsid w:val="610D05B3"/>
    <w:rsid w:val="6170B91E"/>
    <w:rsid w:val="62874023"/>
    <w:rsid w:val="633E5FD0"/>
    <w:rsid w:val="637E4770"/>
    <w:rsid w:val="639D61D2"/>
    <w:rsid w:val="642AB9A9"/>
    <w:rsid w:val="64BACEDC"/>
    <w:rsid w:val="64C1CFA6"/>
    <w:rsid w:val="64DB684B"/>
    <w:rsid w:val="65C3E5B6"/>
    <w:rsid w:val="65D0AB7F"/>
    <w:rsid w:val="66074DBA"/>
    <w:rsid w:val="66AD4CA1"/>
    <w:rsid w:val="66C26842"/>
    <w:rsid w:val="671A3B91"/>
    <w:rsid w:val="67B62BB0"/>
    <w:rsid w:val="6814AC72"/>
    <w:rsid w:val="68A9ECFC"/>
    <w:rsid w:val="68D764FD"/>
    <w:rsid w:val="68EE277D"/>
    <w:rsid w:val="68FED3D4"/>
    <w:rsid w:val="691C67F0"/>
    <w:rsid w:val="69D7EFEC"/>
    <w:rsid w:val="6A5DB4C7"/>
    <w:rsid w:val="6A96AE89"/>
    <w:rsid w:val="6BC3C78E"/>
    <w:rsid w:val="6C16942F"/>
    <w:rsid w:val="6C2563F3"/>
    <w:rsid w:val="6C34A44F"/>
    <w:rsid w:val="6C3C5101"/>
    <w:rsid w:val="6C4A0C42"/>
    <w:rsid w:val="6D49F4BF"/>
    <w:rsid w:val="6E51C492"/>
    <w:rsid w:val="6E649776"/>
    <w:rsid w:val="6EED6BF5"/>
    <w:rsid w:val="6F0BD942"/>
    <w:rsid w:val="6F136AC7"/>
    <w:rsid w:val="6F7C3295"/>
    <w:rsid w:val="6F85BD41"/>
    <w:rsid w:val="6FE90261"/>
    <w:rsid w:val="6FF7AFA3"/>
    <w:rsid w:val="70F98EAB"/>
    <w:rsid w:val="71307D57"/>
    <w:rsid w:val="713618F2"/>
    <w:rsid w:val="71E82298"/>
    <w:rsid w:val="72254A46"/>
    <w:rsid w:val="727A7140"/>
    <w:rsid w:val="72F800CB"/>
    <w:rsid w:val="736118ED"/>
    <w:rsid w:val="7390F40F"/>
    <w:rsid w:val="73F24207"/>
    <w:rsid w:val="73FC8319"/>
    <w:rsid w:val="74054895"/>
    <w:rsid w:val="745CA2D1"/>
    <w:rsid w:val="74789359"/>
    <w:rsid w:val="74960C68"/>
    <w:rsid w:val="74ADAC70"/>
    <w:rsid w:val="7553BC25"/>
    <w:rsid w:val="75DDE320"/>
    <w:rsid w:val="75E8A1C8"/>
    <w:rsid w:val="75FC0FED"/>
    <w:rsid w:val="7603CC89"/>
    <w:rsid w:val="762AC3A6"/>
    <w:rsid w:val="76679312"/>
    <w:rsid w:val="7689A3B8"/>
    <w:rsid w:val="77C5EE44"/>
    <w:rsid w:val="77D48F83"/>
    <w:rsid w:val="788D5E22"/>
    <w:rsid w:val="7909A162"/>
    <w:rsid w:val="792886B2"/>
    <w:rsid w:val="794A8481"/>
    <w:rsid w:val="799BF024"/>
    <w:rsid w:val="7A5AEC7C"/>
    <w:rsid w:val="7AA2F047"/>
    <w:rsid w:val="7B01AAC2"/>
    <w:rsid w:val="7B05434B"/>
    <w:rsid w:val="7BD75F69"/>
    <w:rsid w:val="7BDBCF97"/>
    <w:rsid w:val="7C064E88"/>
    <w:rsid w:val="7C17143F"/>
    <w:rsid w:val="7C9E1D46"/>
    <w:rsid w:val="7CCF4CFD"/>
    <w:rsid w:val="7CEC21CB"/>
    <w:rsid w:val="7DF781F5"/>
    <w:rsid w:val="7DFC7B8F"/>
    <w:rsid w:val="7E05351C"/>
    <w:rsid w:val="7E5A443A"/>
    <w:rsid w:val="7E65438E"/>
    <w:rsid w:val="7E7F1D6A"/>
    <w:rsid w:val="7F326868"/>
    <w:rsid w:val="7F40E3B9"/>
    <w:rsid w:val="7F51860C"/>
    <w:rsid w:val="7FC63CE9"/>
    <w:rsid w:val="7FF66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CE233"/>
  <w15:chartTrackingRefBased/>
  <w15:docId w15:val="{75522EA8-9984-4974-82ED-2D1DAC78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27DA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27DA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27DA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27DA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27DA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27DA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27DA7"/>
    <w:pPr>
      <w:keepNext/>
      <w:spacing w:after="200" w:line="240" w:lineRule="auto"/>
    </w:pPr>
    <w:rPr>
      <w:iCs/>
      <w:color w:val="002664"/>
      <w:sz w:val="18"/>
      <w:szCs w:val="18"/>
    </w:rPr>
  </w:style>
  <w:style w:type="table" w:customStyle="1" w:styleId="Tableheader">
    <w:name w:val="ŠTable header"/>
    <w:basedOn w:val="TableNormal"/>
    <w:uiPriority w:val="99"/>
    <w:rsid w:val="00F27DA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F27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D0E40"/>
    <w:pPr>
      <w:numPr>
        <w:numId w:val="62"/>
      </w:numPr>
    </w:pPr>
  </w:style>
  <w:style w:type="paragraph" w:styleId="ListNumber2">
    <w:name w:val="List Number 2"/>
    <w:aliases w:val="ŠList Number 2"/>
    <w:basedOn w:val="Normal"/>
    <w:uiPriority w:val="8"/>
    <w:qFormat/>
    <w:rsid w:val="00F27DA7"/>
    <w:pPr>
      <w:numPr>
        <w:numId w:val="39"/>
      </w:numPr>
    </w:pPr>
  </w:style>
  <w:style w:type="paragraph" w:styleId="ListBullet">
    <w:name w:val="List Bullet"/>
    <w:aliases w:val="ŠList Bullet"/>
    <w:basedOn w:val="Normal"/>
    <w:uiPriority w:val="9"/>
    <w:qFormat/>
    <w:rsid w:val="00F27DA7"/>
    <w:pPr>
      <w:numPr>
        <w:numId w:val="60"/>
      </w:numPr>
    </w:pPr>
  </w:style>
  <w:style w:type="paragraph" w:styleId="ListBullet2">
    <w:name w:val="List Bullet 2"/>
    <w:aliases w:val="ŠList Bullet 2"/>
    <w:basedOn w:val="Normal"/>
    <w:uiPriority w:val="10"/>
    <w:qFormat/>
    <w:rsid w:val="00F27DA7"/>
    <w:pPr>
      <w:numPr>
        <w:numId w:val="58"/>
      </w:numPr>
    </w:pPr>
  </w:style>
  <w:style w:type="character" w:styleId="SubtleReference">
    <w:name w:val="Subtle Reference"/>
    <w:aliases w:val="ŠSubtle Reference"/>
    <w:uiPriority w:val="31"/>
    <w:qFormat/>
    <w:rsid w:val="009A14CC"/>
    <w:rPr>
      <w:rFonts w:ascii="Arial" w:hAnsi="Arial"/>
      <w:sz w:val="22"/>
    </w:rPr>
  </w:style>
  <w:style w:type="paragraph" w:styleId="Quote">
    <w:name w:val="Quote"/>
    <w:aliases w:val="ŠQuote"/>
    <w:basedOn w:val="Normal"/>
    <w:next w:val="Normal"/>
    <w:link w:val="QuoteChar"/>
    <w:uiPriority w:val="29"/>
    <w:qFormat/>
    <w:rsid w:val="009A14CC"/>
    <w:pPr>
      <w:keepNext/>
      <w:spacing w:before="200" w:after="200" w:line="240" w:lineRule="atLeast"/>
      <w:ind w:left="567" w:right="567"/>
    </w:pPr>
  </w:style>
  <w:style w:type="paragraph" w:styleId="Date">
    <w:name w:val="Date"/>
    <w:aliases w:val="ŠDate"/>
    <w:basedOn w:val="Normal"/>
    <w:next w:val="Normal"/>
    <w:link w:val="DateChar"/>
    <w:uiPriority w:val="99"/>
    <w:rsid w:val="009A14CC"/>
    <w:pPr>
      <w:spacing w:before="0" w:line="720" w:lineRule="atLeast"/>
    </w:pPr>
  </w:style>
  <w:style w:type="character" w:customStyle="1" w:styleId="DateChar">
    <w:name w:val="Date Char"/>
    <w:aliases w:val="ŠDate Char"/>
    <w:basedOn w:val="DefaultParagraphFont"/>
    <w:link w:val="Date"/>
    <w:uiPriority w:val="99"/>
    <w:rsid w:val="009A14CC"/>
    <w:rPr>
      <w:rFonts w:ascii="Arial" w:hAnsi="Arial" w:cs="Arial"/>
      <w:sz w:val="24"/>
      <w:szCs w:val="24"/>
    </w:rPr>
  </w:style>
  <w:style w:type="paragraph" w:styleId="Signature">
    <w:name w:val="Signature"/>
    <w:aliases w:val="ŠSignature"/>
    <w:basedOn w:val="Normal"/>
    <w:link w:val="SignatureChar"/>
    <w:uiPriority w:val="99"/>
    <w:rsid w:val="009A14CC"/>
    <w:pPr>
      <w:spacing w:before="0" w:line="720" w:lineRule="atLeast"/>
    </w:pPr>
  </w:style>
  <w:style w:type="character" w:customStyle="1" w:styleId="SignatureChar">
    <w:name w:val="Signature Char"/>
    <w:aliases w:val="ŠSignature Char"/>
    <w:basedOn w:val="DefaultParagraphFont"/>
    <w:link w:val="Signature"/>
    <w:uiPriority w:val="99"/>
    <w:rsid w:val="009A14CC"/>
    <w:rPr>
      <w:rFonts w:ascii="Arial" w:hAnsi="Arial" w:cs="Arial"/>
      <w:sz w:val="24"/>
      <w:szCs w:val="24"/>
    </w:rPr>
  </w:style>
  <w:style w:type="character" w:styleId="Strong">
    <w:name w:val="Strong"/>
    <w:aliases w:val="ŠStrong,Bold"/>
    <w:qFormat/>
    <w:rsid w:val="00F27DA7"/>
    <w:rPr>
      <w:b/>
      <w:bCs/>
    </w:rPr>
  </w:style>
  <w:style w:type="character" w:customStyle="1" w:styleId="QuoteChar">
    <w:name w:val="Quote Char"/>
    <w:aliases w:val="ŠQuote Char"/>
    <w:basedOn w:val="DefaultParagraphFont"/>
    <w:link w:val="Quote"/>
    <w:uiPriority w:val="29"/>
    <w:rsid w:val="009A14CC"/>
    <w:rPr>
      <w:rFonts w:ascii="Arial" w:hAnsi="Arial" w:cs="Arial"/>
      <w:sz w:val="24"/>
      <w:szCs w:val="24"/>
    </w:rPr>
  </w:style>
  <w:style w:type="paragraph" w:customStyle="1" w:styleId="FeatureBox2">
    <w:name w:val="ŠFeature Box 2"/>
    <w:basedOn w:val="Normal"/>
    <w:next w:val="Normal"/>
    <w:uiPriority w:val="12"/>
    <w:qFormat/>
    <w:rsid w:val="00F27DA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FF0270"/>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F27DA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F27DA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27DA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F27DA7"/>
    <w:rPr>
      <w:color w:val="2F5496" w:themeColor="accent1" w:themeShade="BF"/>
      <w:u w:val="single"/>
    </w:rPr>
  </w:style>
  <w:style w:type="paragraph" w:customStyle="1" w:styleId="Logo">
    <w:name w:val="ŠLogo"/>
    <w:basedOn w:val="Normal"/>
    <w:uiPriority w:val="18"/>
    <w:qFormat/>
    <w:rsid w:val="00F27DA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F27DA7"/>
    <w:pPr>
      <w:tabs>
        <w:tab w:val="right" w:leader="dot" w:pos="14570"/>
      </w:tabs>
      <w:spacing w:before="0"/>
    </w:pPr>
    <w:rPr>
      <w:b/>
      <w:noProof/>
    </w:rPr>
  </w:style>
  <w:style w:type="paragraph" w:styleId="TOC2">
    <w:name w:val="toc 2"/>
    <w:aliases w:val="ŠTOC 2"/>
    <w:basedOn w:val="Normal"/>
    <w:next w:val="Normal"/>
    <w:uiPriority w:val="39"/>
    <w:unhideWhenUsed/>
    <w:rsid w:val="00F27DA7"/>
    <w:pPr>
      <w:tabs>
        <w:tab w:val="right" w:leader="dot" w:pos="14570"/>
      </w:tabs>
      <w:spacing w:before="0"/>
    </w:pPr>
    <w:rPr>
      <w:noProof/>
    </w:rPr>
  </w:style>
  <w:style w:type="paragraph" w:styleId="TOC3">
    <w:name w:val="toc 3"/>
    <w:aliases w:val="ŠTOC 3"/>
    <w:basedOn w:val="Normal"/>
    <w:next w:val="Normal"/>
    <w:uiPriority w:val="39"/>
    <w:unhideWhenUsed/>
    <w:rsid w:val="00F27DA7"/>
    <w:pPr>
      <w:spacing w:before="0"/>
      <w:ind w:left="244"/>
    </w:pPr>
  </w:style>
  <w:style w:type="paragraph" w:styleId="Title">
    <w:name w:val="Title"/>
    <w:aliases w:val="ŠTitle"/>
    <w:basedOn w:val="Normal"/>
    <w:next w:val="Normal"/>
    <w:link w:val="TitleChar"/>
    <w:uiPriority w:val="1"/>
    <w:rsid w:val="00F27DA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27DA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27DA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27DA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F27DA7"/>
    <w:pPr>
      <w:spacing w:after="240"/>
      <w:outlineLvl w:val="9"/>
    </w:pPr>
    <w:rPr>
      <w:szCs w:val="40"/>
    </w:rPr>
  </w:style>
  <w:style w:type="paragraph" w:styleId="Footer">
    <w:name w:val="footer"/>
    <w:aliases w:val="ŠFooter"/>
    <w:basedOn w:val="Normal"/>
    <w:link w:val="FooterChar"/>
    <w:uiPriority w:val="19"/>
    <w:rsid w:val="00F27DA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27DA7"/>
    <w:rPr>
      <w:rFonts w:ascii="Arial" w:hAnsi="Arial" w:cs="Arial"/>
      <w:sz w:val="18"/>
      <w:szCs w:val="18"/>
    </w:rPr>
  </w:style>
  <w:style w:type="paragraph" w:styleId="Header">
    <w:name w:val="header"/>
    <w:aliases w:val="ŠHeader"/>
    <w:basedOn w:val="Normal"/>
    <w:link w:val="HeaderChar"/>
    <w:uiPriority w:val="16"/>
    <w:rsid w:val="00F27DA7"/>
    <w:rPr>
      <w:noProof/>
      <w:color w:val="002664"/>
      <w:sz w:val="28"/>
      <w:szCs w:val="28"/>
    </w:rPr>
  </w:style>
  <w:style w:type="character" w:customStyle="1" w:styleId="HeaderChar">
    <w:name w:val="Header Char"/>
    <w:aliases w:val="ŠHeader Char"/>
    <w:basedOn w:val="DefaultParagraphFont"/>
    <w:link w:val="Header"/>
    <w:uiPriority w:val="16"/>
    <w:rsid w:val="00F27DA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27DA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F27DA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F27DA7"/>
    <w:rPr>
      <w:rFonts w:ascii="Arial" w:hAnsi="Arial" w:cs="Arial"/>
      <w:b/>
      <w:szCs w:val="32"/>
    </w:rPr>
  </w:style>
  <w:style w:type="character" w:styleId="UnresolvedMention">
    <w:name w:val="Unresolved Mention"/>
    <w:basedOn w:val="DefaultParagraphFont"/>
    <w:uiPriority w:val="99"/>
    <w:semiHidden/>
    <w:unhideWhenUsed/>
    <w:rsid w:val="00F27DA7"/>
    <w:rPr>
      <w:color w:val="605E5C"/>
      <w:shd w:val="clear" w:color="auto" w:fill="E1DFDD"/>
    </w:rPr>
  </w:style>
  <w:style w:type="character" w:styleId="Emphasis">
    <w:name w:val="Emphasis"/>
    <w:aliases w:val="ŠEmphasis,Italic"/>
    <w:qFormat/>
    <w:rsid w:val="00F27DA7"/>
    <w:rPr>
      <w:i/>
      <w:iCs/>
    </w:rPr>
  </w:style>
  <w:style w:type="character" w:styleId="SubtleEmphasis">
    <w:name w:val="Subtle Emphasis"/>
    <w:basedOn w:val="DefaultParagraphFont"/>
    <w:uiPriority w:val="19"/>
    <w:semiHidden/>
    <w:qFormat/>
    <w:rsid w:val="00F27DA7"/>
    <w:rPr>
      <w:i/>
      <w:iCs/>
      <w:color w:val="404040" w:themeColor="text1" w:themeTint="BF"/>
    </w:rPr>
  </w:style>
  <w:style w:type="paragraph" w:styleId="TOC4">
    <w:name w:val="toc 4"/>
    <w:aliases w:val="ŠTOC 4"/>
    <w:basedOn w:val="Normal"/>
    <w:next w:val="Normal"/>
    <w:autoRedefine/>
    <w:uiPriority w:val="39"/>
    <w:unhideWhenUsed/>
    <w:rsid w:val="00F27DA7"/>
    <w:pPr>
      <w:spacing w:before="0"/>
      <w:ind w:left="488"/>
    </w:pPr>
  </w:style>
  <w:style w:type="character" w:styleId="CommentReference">
    <w:name w:val="annotation reference"/>
    <w:basedOn w:val="DefaultParagraphFont"/>
    <w:uiPriority w:val="99"/>
    <w:semiHidden/>
    <w:unhideWhenUsed/>
    <w:rsid w:val="00F27DA7"/>
    <w:rPr>
      <w:sz w:val="16"/>
      <w:szCs w:val="16"/>
    </w:rPr>
  </w:style>
  <w:style w:type="paragraph" w:styleId="CommentText">
    <w:name w:val="annotation text"/>
    <w:basedOn w:val="Normal"/>
    <w:link w:val="CommentTextChar"/>
    <w:uiPriority w:val="99"/>
    <w:unhideWhenUsed/>
    <w:rsid w:val="00F27DA7"/>
    <w:pPr>
      <w:spacing w:line="240" w:lineRule="auto"/>
    </w:pPr>
    <w:rPr>
      <w:sz w:val="20"/>
      <w:szCs w:val="20"/>
    </w:rPr>
  </w:style>
  <w:style w:type="character" w:customStyle="1" w:styleId="CommentTextChar">
    <w:name w:val="Comment Text Char"/>
    <w:basedOn w:val="DefaultParagraphFont"/>
    <w:link w:val="CommentText"/>
    <w:uiPriority w:val="99"/>
    <w:rsid w:val="00F27D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27DA7"/>
    <w:rPr>
      <w:b/>
      <w:bCs/>
    </w:rPr>
  </w:style>
  <w:style w:type="character" w:customStyle="1" w:styleId="CommentSubjectChar">
    <w:name w:val="Comment Subject Char"/>
    <w:basedOn w:val="CommentTextChar"/>
    <w:link w:val="CommentSubject"/>
    <w:uiPriority w:val="99"/>
    <w:semiHidden/>
    <w:rsid w:val="00F27DA7"/>
    <w:rPr>
      <w:rFonts w:ascii="Arial" w:hAnsi="Arial" w:cs="Arial"/>
      <w:b/>
      <w:bCs/>
      <w:sz w:val="20"/>
      <w:szCs w:val="20"/>
    </w:rPr>
  </w:style>
  <w:style w:type="paragraph" w:styleId="ListParagraph">
    <w:name w:val="List Paragraph"/>
    <w:aliases w:val="ŠList Paragraph"/>
    <w:basedOn w:val="Normal"/>
    <w:uiPriority w:val="34"/>
    <w:unhideWhenUsed/>
    <w:qFormat/>
    <w:rsid w:val="00F27DA7"/>
    <w:pPr>
      <w:ind w:left="567"/>
    </w:pPr>
  </w:style>
  <w:style w:type="character" w:styleId="FollowedHyperlink">
    <w:name w:val="FollowedHyperlink"/>
    <w:basedOn w:val="DefaultParagraphFont"/>
    <w:uiPriority w:val="99"/>
    <w:semiHidden/>
    <w:unhideWhenUsed/>
    <w:rsid w:val="00F27DA7"/>
    <w:rPr>
      <w:color w:val="954F72" w:themeColor="followedHyperlink"/>
      <w:u w:val="single"/>
    </w:rPr>
  </w:style>
  <w:style w:type="paragraph" w:styleId="TableofFigures">
    <w:name w:val="table of figures"/>
    <w:basedOn w:val="Normal"/>
    <w:next w:val="Normal"/>
    <w:uiPriority w:val="99"/>
    <w:unhideWhenUsed/>
    <w:rsid w:val="0051099C"/>
  </w:style>
  <w:style w:type="paragraph" w:customStyle="1" w:styleId="Featurebox2Bullets">
    <w:name w:val="Feature box 2: Bullets"/>
    <w:basedOn w:val="ListBullet"/>
    <w:link w:val="Featurebox2BulletsChar"/>
    <w:qFormat/>
    <w:rsid w:val="0048623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9159E1"/>
    <w:rPr>
      <w:rFonts w:ascii="Arial" w:hAnsi="Arial" w:cs="Arial"/>
      <w:szCs w:val="24"/>
      <w:shd w:val="clear" w:color="auto" w:fill="CCEDFC"/>
    </w:rPr>
  </w:style>
  <w:style w:type="paragraph" w:customStyle="1" w:styleId="Imageattributioncaption">
    <w:name w:val="ŠImage attribution caption"/>
    <w:basedOn w:val="Normal"/>
    <w:next w:val="Normal"/>
    <w:link w:val="ImageattributioncaptionChar"/>
    <w:uiPriority w:val="15"/>
    <w:qFormat/>
    <w:rsid w:val="00F27DA7"/>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FF3988"/>
    <w:rPr>
      <w:rFonts w:ascii="Arial" w:hAnsi="Arial" w:cs="Arial"/>
      <w:sz w:val="18"/>
      <w:szCs w:val="18"/>
    </w:rPr>
  </w:style>
  <w:style w:type="paragraph" w:customStyle="1" w:styleId="FeatureBox3">
    <w:name w:val="ŠFeature Box 3"/>
    <w:basedOn w:val="Normal"/>
    <w:next w:val="Normal"/>
    <w:uiPriority w:val="13"/>
    <w:qFormat/>
    <w:rsid w:val="00F27DA7"/>
    <w:pPr>
      <w:pBdr>
        <w:top w:val="single" w:sz="24" w:space="10" w:color="FFB8C2"/>
        <w:left w:val="single" w:sz="24" w:space="10" w:color="FFB8C2"/>
        <w:bottom w:val="single" w:sz="24" w:space="10" w:color="FFB8C2"/>
        <w:right w:val="single" w:sz="24" w:space="10" w:color="FFB8C2"/>
      </w:pBdr>
      <w:shd w:val="clear" w:color="auto" w:fill="FFB8C2"/>
    </w:pPr>
  </w:style>
  <w:style w:type="table" w:styleId="TableGridLight">
    <w:name w:val="Grid Table Light"/>
    <w:basedOn w:val="TableNormal"/>
    <w:uiPriority w:val="40"/>
    <w:rsid w:val="005E2F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BA6C25"/>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BA6C25"/>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
    <w:name w:val="Grid Table 4"/>
    <w:basedOn w:val="TableNormal"/>
    <w:uiPriority w:val="49"/>
    <w:rsid w:val="00B569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747A67"/>
    <w:rPr>
      <w:color w:val="2B579A"/>
      <w:shd w:val="clear" w:color="auto" w:fill="E6E6E6"/>
    </w:rPr>
  </w:style>
  <w:style w:type="paragraph" w:styleId="Revision">
    <w:name w:val="Revision"/>
    <w:hidden/>
    <w:uiPriority w:val="99"/>
    <w:semiHidden/>
    <w:rsid w:val="000747A8"/>
    <w:pPr>
      <w:spacing w:after="0" w:line="240" w:lineRule="auto"/>
    </w:pPr>
    <w:rPr>
      <w:rFonts w:ascii="Arial" w:hAnsi="Arial" w:cs="Arial"/>
      <w:sz w:val="24"/>
      <w:szCs w:val="24"/>
    </w:rPr>
  </w:style>
  <w:style w:type="paragraph" w:styleId="NormalWeb">
    <w:name w:val="Normal (Web)"/>
    <w:basedOn w:val="Normal"/>
    <w:uiPriority w:val="99"/>
    <w:semiHidden/>
    <w:unhideWhenUsed/>
    <w:rsid w:val="00B5698E"/>
    <w:pPr>
      <w:spacing w:before="100" w:beforeAutospacing="1" w:afterAutospacing="1" w:line="240" w:lineRule="auto"/>
    </w:pPr>
    <w:rPr>
      <w:rFonts w:ascii="Times New Roman" w:eastAsia="Times New Roman" w:hAnsi="Times New Roman" w:cs="Times New Roman"/>
      <w:lang w:eastAsia="en-AU"/>
    </w:rPr>
  </w:style>
  <w:style w:type="paragraph" w:customStyle="1" w:styleId="paragraph">
    <w:name w:val="paragraph"/>
    <w:basedOn w:val="Normal"/>
    <w:rsid w:val="00E4628C"/>
    <w:pPr>
      <w:spacing w:before="100" w:beforeAutospacing="1" w:afterAutospacing="1" w:line="240" w:lineRule="auto"/>
    </w:pPr>
    <w:rPr>
      <w:rFonts w:ascii="Times New Roman" w:eastAsia="Times New Roman" w:hAnsi="Times New Roman" w:cs="Times New Roman"/>
      <w:lang w:eastAsia="en-AU"/>
    </w:rPr>
  </w:style>
  <w:style w:type="paragraph" w:styleId="ListBullet3">
    <w:name w:val="List Bullet 3"/>
    <w:aliases w:val="ŠList Bullet 3"/>
    <w:basedOn w:val="Normal"/>
    <w:uiPriority w:val="10"/>
    <w:rsid w:val="00F27DA7"/>
    <w:pPr>
      <w:numPr>
        <w:numId w:val="59"/>
      </w:numPr>
    </w:pPr>
  </w:style>
  <w:style w:type="paragraph" w:styleId="ListNumber3">
    <w:name w:val="List Number 3"/>
    <w:aliases w:val="ŠList Number 3"/>
    <w:basedOn w:val="ListBullet3"/>
    <w:uiPriority w:val="8"/>
    <w:rsid w:val="00F27DA7"/>
    <w:pPr>
      <w:numPr>
        <w:ilvl w:val="2"/>
        <w:numId w:val="39"/>
      </w:numPr>
    </w:pPr>
  </w:style>
  <w:style w:type="character" w:styleId="PlaceholderText">
    <w:name w:val="Placeholder Text"/>
    <w:basedOn w:val="DefaultParagraphFont"/>
    <w:uiPriority w:val="99"/>
    <w:semiHidden/>
    <w:rsid w:val="00F27DA7"/>
    <w:rPr>
      <w:color w:val="808080"/>
    </w:rPr>
  </w:style>
  <w:style w:type="character" w:customStyle="1" w:styleId="BoldItalic">
    <w:name w:val="ŠBold Italic"/>
    <w:basedOn w:val="DefaultParagraphFont"/>
    <w:uiPriority w:val="1"/>
    <w:qFormat/>
    <w:rsid w:val="00F27DA7"/>
    <w:rPr>
      <w:b/>
      <w:i/>
      <w:iCs/>
    </w:rPr>
  </w:style>
  <w:style w:type="paragraph" w:customStyle="1" w:styleId="Documentname">
    <w:name w:val="ŠDocument name"/>
    <w:basedOn w:val="Normal"/>
    <w:next w:val="Normal"/>
    <w:uiPriority w:val="17"/>
    <w:qFormat/>
    <w:rsid w:val="00F27DA7"/>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F27DA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F27DA7"/>
    <w:pPr>
      <w:keepNext/>
      <w:ind w:left="567" w:right="57"/>
    </w:pPr>
    <w:rPr>
      <w:szCs w:val="22"/>
    </w:rPr>
  </w:style>
  <w:style w:type="paragraph" w:customStyle="1" w:styleId="Subtitle0">
    <w:name w:val="ŠSubtitle"/>
    <w:basedOn w:val="Normal"/>
    <w:link w:val="SubtitleChar0"/>
    <w:uiPriority w:val="2"/>
    <w:qFormat/>
    <w:rsid w:val="00F27DA7"/>
    <w:pPr>
      <w:spacing w:before="360"/>
    </w:pPr>
    <w:rPr>
      <w:color w:val="002664"/>
      <w:sz w:val="44"/>
      <w:szCs w:val="48"/>
    </w:rPr>
  </w:style>
  <w:style w:type="character" w:customStyle="1" w:styleId="SubtitleChar0">
    <w:name w:val="ŠSubtitle Char"/>
    <w:basedOn w:val="DefaultParagraphFont"/>
    <w:link w:val="Subtitle0"/>
    <w:uiPriority w:val="2"/>
    <w:rsid w:val="00F27DA7"/>
    <w:rPr>
      <w:rFonts w:ascii="Arial" w:hAnsi="Arial" w:cs="Arial"/>
      <w:color w:val="002664"/>
      <w:sz w:val="44"/>
      <w:szCs w:val="48"/>
    </w:rPr>
  </w:style>
  <w:style w:type="paragraph" w:customStyle="1" w:styleId="Style1">
    <w:name w:val="Style1"/>
    <w:basedOn w:val="Heading3"/>
    <w:qFormat/>
    <w:rsid w:val="0095605D"/>
  </w:style>
  <w:style w:type="character" w:customStyle="1" w:styleId="ui-provider">
    <w:name w:val="ui-provider"/>
    <w:basedOn w:val="DefaultParagraphFont"/>
    <w:rsid w:val="00C73F25"/>
  </w:style>
  <w:style w:type="paragraph" w:customStyle="1" w:styleId="Dialoguetab">
    <w:name w:val="Dialogue tab"/>
    <w:basedOn w:val="Normal"/>
    <w:link w:val="DialoguetabChar"/>
    <w:qFormat/>
    <w:rsid w:val="00591270"/>
    <w:pPr>
      <w:ind w:firstLine="284"/>
    </w:pPr>
  </w:style>
  <w:style w:type="character" w:customStyle="1" w:styleId="DialoguetabChar">
    <w:name w:val="Dialogue tab Char"/>
    <w:basedOn w:val="DefaultParagraphFont"/>
    <w:link w:val="Dialoguetab"/>
    <w:rsid w:val="00591270"/>
    <w:rPr>
      <w:rFonts w:ascii="Arial" w:hAnsi="Arial" w:cs="Arial"/>
      <w:szCs w:val="24"/>
    </w:rPr>
  </w:style>
  <w:style w:type="paragraph" w:customStyle="1" w:styleId="Stagedirectiontab">
    <w:name w:val="Stage direction tab"/>
    <w:basedOn w:val="Normal"/>
    <w:link w:val="StagedirectiontabChar"/>
    <w:qFormat/>
    <w:rsid w:val="00591270"/>
    <w:pPr>
      <w:ind w:firstLine="709"/>
    </w:pPr>
    <w:rPr>
      <w:i/>
      <w:iCs/>
    </w:rPr>
  </w:style>
  <w:style w:type="character" w:customStyle="1" w:styleId="StagedirectiontabChar">
    <w:name w:val="Stage direction tab Char"/>
    <w:basedOn w:val="DefaultParagraphFont"/>
    <w:link w:val="Stagedirectiontab"/>
    <w:rsid w:val="00591270"/>
    <w:rPr>
      <w:rFonts w:ascii="Arial" w:hAnsi="Arial" w:cs="Arial"/>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654">
      <w:bodyDiv w:val="1"/>
      <w:marLeft w:val="0"/>
      <w:marRight w:val="0"/>
      <w:marTop w:val="0"/>
      <w:marBottom w:val="0"/>
      <w:divBdr>
        <w:top w:val="none" w:sz="0" w:space="0" w:color="auto"/>
        <w:left w:val="none" w:sz="0" w:space="0" w:color="auto"/>
        <w:bottom w:val="none" w:sz="0" w:space="0" w:color="auto"/>
        <w:right w:val="none" w:sz="0" w:space="0" w:color="auto"/>
      </w:divBdr>
    </w:div>
    <w:div w:id="44379438">
      <w:bodyDiv w:val="1"/>
      <w:marLeft w:val="0"/>
      <w:marRight w:val="0"/>
      <w:marTop w:val="0"/>
      <w:marBottom w:val="0"/>
      <w:divBdr>
        <w:top w:val="none" w:sz="0" w:space="0" w:color="auto"/>
        <w:left w:val="none" w:sz="0" w:space="0" w:color="auto"/>
        <w:bottom w:val="none" w:sz="0" w:space="0" w:color="auto"/>
        <w:right w:val="none" w:sz="0" w:space="0" w:color="auto"/>
      </w:divBdr>
    </w:div>
    <w:div w:id="73089270">
      <w:bodyDiv w:val="1"/>
      <w:marLeft w:val="0"/>
      <w:marRight w:val="0"/>
      <w:marTop w:val="0"/>
      <w:marBottom w:val="0"/>
      <w:divBdr>
        <w:top w:val="none" w:sz="0" w:space="0" w:color="auto"/>
        <w:left w:val="none" w:sz="0" w:space="0" w:color="auto"/>
        <w:bottom w:val="none" w:sz="0" w:space="0" w:color="auto"/>
        <w:right w:val="none" w:sz="0" w:space="0" w:color="auto"/>
      </w:divBdr>
    </w:div>
    <w:div w:id="97407903">
      <w:bodyDiv w:val="1"/>
      <w:marLeft w:val="0"/>
      <w:marRight w:val="0"/>
      <w:marTop w:val="0"/>
      <w:marBottom w:val="0"/>
      <w:divBdr>
        <w:top w:val="none" w:sz="0" w:space="0" w:color="auto"/>
        <w:left w:val="none" w:sz="0" w:space="0" w:color="auto"/>
        <w:bottom w:val="none" w:sz="0" w:space="0" w:color="auto"/>
        <w:right w:val="none" w:sz="0" w:space="0" w:color="auto"/>
      </w:divBdr>
    </w:div>
    <w:div w:id="151063865">
      <w:bodyDiv w:val="1"/>
      <w:marLeft w:val="0"/>
      <w:marRight w:val="0"/>
      <w:marTop w:val="0"/>
      <w:marBottom w:val="0"/>
      <w:divBdr>
        <w:top w:val="none" w:sz="0" w:space="0" w:color="auto"/>
        <w:left w:val="none" w:sz="0" w:space="0" w:color="auto"/>
        <w:bottom w:val="none" w:sz="0" w:space="0" w:color="auto"/>
        <w:right w:val="none" w:sz="0" w:space="0" w:color="auto"/>
      </w:divBdr>
    </w:div>
    <w:div w:id="161360806">
      <w:bodyDiv w:val="1"/>
      <w:marLeft w:val="0"/>
      <w:marRight w:val="0"/>
      <w:marTop w:val="0"/>
      <w:marBottom w:val="0"/>
      <w:divBdr>
        <w:top w:val="none" w:sz="0" w:space="0" w:color="auto"/>
        <w:left w:val="none" w:sz="0" w:space="0" w:color="auto"/>
        <w:bottom w:val="none" w:sz="0" w:space="0" w:color="auto"/>
        <w:right w:val="none" w:sz="0" w:space="0" w:color="auto"/>
      </w:divBdr>
    </w:div>
    <w:div w:id="215548624">
      <w:bodyDiv w:val="1"/>
      <w:marLeft w:val="0"/>
      <w:marRight w:val="0"/>
      <w:marTop w:val="0"/>
      <w:marBottom w:val="0"/>
      <w:divBdr>
        <w:top w:val="none" w:sz="0" w:space="0" w:color="auto"/>
        <w:left w:val="none" w:sz="0" w:space="0" w:color="auto"/>
        <w:bottom w:val="none" w:sz="0" w:space="0" w:color="auto"/>
        <w:right w:val="none" w:sz="0" w:space="0" w:color="auto"/>
      </w:divBdr>
    </w:div>
    <w:div w:id="238444258">
      <w:bodyDiv w:val="1"/>
      <w:marLeft w:val="0"/>
      <w:marRight w:val="0"/>
      <w:marTop w:val="0"/>
      <w:marBottom w:val="0"/>
      <w:divBdr>
        <w:top w:val="none" w:sz="0" w:space="0" w:color="auto"/>
        <w:left w:val="none" w:sz="0" w:space="0" w:color="auto"/>
        <w:bottom w:val="none" w:sz="0" w:space="0" w:color="auto"/>
        <w:right w:val="none" w:sz="0" w:space="0" w:color="auto"/>
      </w:divBdr>
    </w:div>
    <w:div w:id="252714387">
      <w:bodyDiv w:val="1"/>
      <w:marLeft w:val="0"/>
      <w:marRight w:val="0"/>
      <w:marTop w:val="0"/>
      <w:marBottom w:val="0"/>
      <w:divBdr>
        <w:top w:val="none" w:sz="0" w:space="0" w:color="auto"/>
        <w:left w:val="none" w:sz="0" w:space="0" w:color="auto"/>
        <w:bottom w:val="none" w:sz="0" w:space="0" w:color="auto"/>
        <w:right w:val="none" w:sz="0" w:space="0" w:color="auto"/>
      </w:divBdr>
    </w:div>
    <w:div w:id="348603360">
      <w:bodyDiv w:val="1"/>
      <w:marLeft w:val="0"/>
      <w:marRight w:val="0"/>
      <w:marTop w:val="0"/>
      <w:marBottom w:val="0"/>
      <w:divBdr>
        <w:top w:val="none" w:sz="0" w:space="0" w:color="auto"/>
        <w:left w:val="none" w:sz="0" w:space="0" w:color="auto"/>
        <w:bottom w:val="none" w:sz="0" w:space="0" w:color="auto"/>
        <w:right w:val="none" w:sz="0" w:space="0" w:color="auto"/>
      </w:divBdr>
    </w:div>
    <w:div w:id="470754094">
      <w:bodyDiv w:val="1"/>
      <w:marLeft w:val="0"/>
      <w:marRight w:val="0"/>
      <w:marTop w:val="0"/>
      <w:marBottom w:val="0"/>
      <w:divBdr>
        <w:top w:val="none" w:sz="0" w:space="0" w:color="auto"/>
        <w:left w:val="none" w:sz="0" w:space="0" w:color="auto"/>
        <w:bottom w:val="none" w:sz="0" w:space="0" w:color="auto"/>
        <w:right w:val="none" w:sz="0" w:space="0" w:color="auto"/>
      </w:divBdr>
    </w:div>
    <w:div w:id="481584947">
      <w:bodyDiv w:val="1"/>
      <w:marLeft w:val="0"/>
      <w:marRight w:val="0"/>
      <w:marTop w:val="0"/>
      <w:marBottom w:val="0"/>
      <w:divBdr>
        <w:top w:val="none" w:sz="0" w:space="0" w:color="auto"/>
        <w:left w:val="none" w:sz="0" w:space="0" w:color="auto"/>
        <w:bottom w:val="none" w:sz="0" w:space="0" w:color="auto"/>
        <w:right w:val="none" w:sz="0" w:space="0" w:color="auto"/>
      </w:divBdr>
    </w:div>
    <w:div w:id="486627975">
      <w:bodyDiv w:val="1"/>
      <w:marLeft w:val="0"/>
      <w:marRight w:val="0"/>
      <w:marTop w:val="0"/>
      <w:marBottom w:val="0"/>
      <w:divBdr>
        <w:top w:val="none" w:sz="0" w:space="0" w:color="auto"/>
        <w:left w:val="none" w:sz="0" w:space="0" w:color="auto"/>
        <w:bottom w:val="none" w:sz="0" w:space="0" w:color="auto"/>
        <w:right w:val="none" w:sz="0" w:space="0" w:color="auto"/>
      </w:divBdr>
    </w:div>
    <w:div w:id="489441990">
      <w:bodyDiv w:val="1"/>
      <w:marLeft w:val="0"/>
      <w:marRight w:val="0"/>
      <w:marTop w:val="0"/>
      <w:marBottom w:val="0"/>
      <w:divBdr>
        <w:top w:val="none" w:sz="0" w:space="0" w:color="auto"/>
        <w:left w:val="none" w:sz="0" w:space="0" w:color="auto"/>
        <w:bottom w:val="none" w:sz="0" w:space="0" w:color="auto"/>
        <w:right w:val="none" w:sz="0" w:space="0" w:color="auto"/>
      </w:divBdr>
    </w:div>
    <w:div w:id="566955858">
      <w:bodyDiv w:val="1"/>
      <w:marLeft w:val="0"/>
      <w:marRight w:val="0"/>
      <w:marTop w:val="0"/>
      <w:marBottom w:val="0"/>
      <w:divBdr>
        <w:top w:val="none" w:sz="0" w:space="0" w:color="auto"/>
        <w:left w:val="none" w:sz="0" w:space="0" w:color="auto"/>
        <w:bottom w:val="none" w:sz="0" w:space="0" w:color="auto"/>
        <w:right w:val="none" w:sz="0" w:space="0" w:color="auto"/>
      </w:divBdr>
    </w:div>
    <w:div w:id="622417789">
      <w:bodyDiv w:val="1"/>
      <w:marLeft w:val="0"/>
      <w:marRight w:val="0"/>
      <w:marTop w:val="0"/>
      <w:marBottom w:val="0"/>
      <w:divBdr>
        <w:top w:val="none" w:sz="0" w:space="0" w:color="auto"/>
        <w:left w:val="none" w:sz="0" w:space="0" w:color="auto"/>
        <w:bottom w:val="none" w:sz="0" w:space="0" w:color="auto"/>
        <w:right w:val="none" w:sz="0" w:space="0" w:color="auto"/>
      </w:divBdr>
    </w:div>
    <w:div w:id="628783447">
      <w:bodyDiv w:val="1"/>
      <w:marLeft w:val="0"/>
      <w:marRight w:val="0"/>
      <w:marTop w:val="0"/>
      <w:marBottom w:val="0"/>
      <w:divBdr>
        <w:top w:val="none" w:sz="0" w:space="0" w:color="auto"/>
        <w:left w:val="none" w:sz="0" w:space="0" w:color="auto"/>
        <w:bottom w:val="none" w:sz="0" w:space="0" w:color="auto"/>
        <w:right w:val="none" w:sz="0" w:space="0" w:color="auto"/>
      </w:divBdr>
    </w:div>
    <w:div w:id="636490498">
      <w:bodyDiv w:val="1"/>
      <w:marLeft w:val="0"/>
      <w:marRight w:val="0"/>
      <w:marTop w:val="0"/>
      <w:marBottom w:val="0"/>
      <w:divBdr>
        <w:top w:val="none" w:sz="0" w:space="0" w:color="auto"/>
        <w:left w:val="none" w:sz="0" w:space="0" w:color="auto"/>
        <w:bottom w:val="none" w:sz="0" w:space="0" w:color="auto"/>
        <w:right w:val="none" w:sz="0" w:space="0" w:color="auto"/>
      </w:divBdr>
      <w:divsChild>
        <w:div w:id="17587938">
          <w:marLeft w:val="0"/>
          <w:marRight w:val="0"/>
          <w:marTop w:val="0"/>
          <w:marBottom w:val="0"/>
          <w:divBdr>
            <w:top w:val="none" w:sz="0" w:space="0" w:color="auto"/>
            <w:left w:val="none" w:sz="0" w:space="0" w:color="auto"/>
            <w:bottom w:val="none" w:sz="0" w:space="0" w:color="auto"/>
            <w:right w:val="none" w:sz="0" w:space="0" w:color="auto"/>
          </w:divBdr>
        </w:div>
        <w:div w:id="442768594">
          <w:marLeft w:val="0"/>
          <w:marRight w:val="0"/>
          <w:marTop w:val="0"/>
          <w:marBottom w:val="0"/>
          <w:divBdr>
            <w:top w:val="none" w:sz="0" w:space="0" w:color="auto"/>
            <w:left w:val="none" w:sz="0" w:space="0" w:color="auto"/>
            <w:bottom w:val="none" w:sz="0" w:space="0" w:color="auto"/>
            <w:right w:val="none" w:sz="0" w:space="0" w:color="auto"/>
          </w:divBdr>
        </w:div>
        <w:div w:id="543441402">
          <w:marLeft w:val="0"/>
          <w:marRight w:val="0"/>
          <w:marTop w:val="0"/>
          <w:marBottom w:val="0"/>
          <w:divBdr>
            <w:top w:val="none" w:sz="0" w:space="0" w:color="auto"/>
            <w:left w:val="none" w:sz="0" w:space="0" w:color="auto"/>
            <w:bottom w:val="none" w:sz="0" w:space="0" w:color="auto"/>
            <w:right w:val="none" w:sz="0" w:space="0" w:color="auto"/>
          </w:divBdr>
        </w:div>
        <w:div w:id="1019701450">
          <w:marLeft w:val="0"/>
          <w:marRight w:val="0"/>
          <w:marTop w:val="0"/>
          <w:marBottom w:val="0"/>
          <w:divBdr>
            <w:top w:val="none" w:sz="0" w:space="0" w:color="auto"/>
            <w:left w:val="none" w:sz="0" w:space="0" w:color="auto"/>
            <w:bottom w:val="none" w:sz="0" w:space="0" w:color="auto"/>
            <w:right w:val="none" w:sz="0" w:space="0" w:color="auto"/>
          </w:divBdr>
        </w:div>
        <w:div w:id="1156729562">
          <w:marLeft w:val="0"/>
          <w:marRight w:val="0"/>
          <w:marTop w:val="0"/>
          <w:marBottom w:val="0"/>
          <w:divBdr>
            <w:top w:val="none" w:sz="0" w:space="0" w:color="auto"/>
            <w:left w:val="none" w:sz="0" w:space="0" w:color="auto"/>
            <w:bottom w:val="none" w:sz="0" w:space="0" w:color="auto"/>
            <w:right w:val="none" w:sz="0" w:space="0" w:color="auto"/>
          </w:divBdr>
        </w:div>
        <w:div w:id="1202325598">
          <w:marLeft w:val="0"/>
          <w:marRight w:val="0"/>
          <w:marTop w:val="0"/>
          <w:marBottom w:val="0"/>
          <w:divBdr>
            <w:top w:val="none" w:sz="0" w:space="0" w:color="auto"/>
            <w:left w:val="none" w:sz="0" w:space="0" w:color="auto"/>
            <w:bottom w:val="none" w:sz="0" w:space="0" w:color="auto"/>
            <w:right w:val="none" w:sz="0" w:space="0" w:color="auto"/>
          </w:divBdr>
        </w:div>
        <w:div w:id="2142532584">
          <w:marLeft w:val="0"/>
          <w:marRight w:val="0"/>
          <w:marTop w:val="0"/>
          <w:marBottom w:val="0"/>
          <w:divBdr>
            <w:top w:val="none" w:sz="0" w:space="0" w:color="auto"/>
            <w:left w:val="none" w:sz="0" w:space="0" w:color="auto"/>
            <w:bottom w:val="none" w:sz="0" w:space="0" w:color="auto"/>
            <w:right w:val="none" w:sz="0" w:space="0" w:color="auto"/>
          </w:divBdr>
        </w:div>
      </w:divsChild>
    </w:div>
    <w:div w:id="642464700">
      <w:bodyDiv w:val="1"/>
      <w:marLeft w:val="0"/>
      <w:marRight w:val="0"/>
      <w:marTop w:val="0"/>
      <w:marBottom w:val="0"/>
      <w:divBdr>
        <w:top w:val="none" w:sz="0" w:space="0" w:color="auto"/>
        <w:left w:val="none" w:sz="0" w:space="0" w:color="auto"/>
        <w:bottom w:val="none" w:sz="0" w:space="0" w:color="auto"/>
        <w:right w:val="none" w:sz="0" w:space="0" w:color="auto"/>
      </w:divBdr>
    </w:div>
    <w:div w:id="690642900">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sChild>
        <w:div w:id="760953096">
          <w:marLeft w:val="0"/>
          <w:marRight w:val="0"/>
          <w:marTop w:val="0"/>
          <w:marBottom w:val="0"/>
          <w:divBdr>
            <w:top w:val="none" w:sz="0" w:space="0" w:color="auto"/>
            <w:left w:val="none" w:sz="0" w:space="0" w:color="auto"/>
            <w:bottom w:val="none" w:sz="0" w:space="0" w:color="auto"/>
            <w:right w:val="none" w:sz="0" w:space="0" w:color="auto"/>
          </w:divBdr>
          <w:divsChild>
            <w:div w:id="2077705449">
              <w:marLeft w:val="0"/>
              <w:marRight w:val="0"/>
              <w:marTop w:val="0"/>
              <w:marBottom w:val="0"/>
              <w:divBdr>
                <w:top w:val="none" w:sz="0" w:space="0" w:color="auto"/>
                <w:left w:val="none" w:sz="0" w:space="0" w:color="auto"/>
                <w:bottom w:val="none" w:sz="0" w:space="0" w:color="auto"/>
                <w:right w:val="none" w:sz="0" w:space="0" w:color="auto"/>
              </w:divBdr>
              <w:divsChild>
                <w:div w:id="11588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6931">
          <w:marLeft w:val="0"/>
          <w:marRight w:val="0"/>
          <w:marTop w:val="0"/>
          <w:marBottom w:val="0"/>
          <w:divBdr>
            <w:top w:val="none" w:sz="0" w:space="0" w:color="auto"/>
            <w:left w:val="none" w:sz="0" w:space="0" w:color="auto"/>
            <w:bottom w:val="none" w:sz="0" w:space="0" w:color="auto"/>
            <w:right w:val="none" w:sz="0" w:space="0" w:color="auto"/>
          </w:divBdr>
          <w:divsChild>
            <w:div w:id="1750229351">
              <w:marLeft w:val="0"/>
              <w:marRight w:val="0"/>
              <w:marTop w:val="0"/>
              <w:marBottom w:val="0"/>
              <w:divBdr>
                <w:top w:val="none" w:sz="0" w:space="0" w:color="auto"/>
                <w:left w:val="none" w:sz="0" w:space="0" w:color="auto"/>
                <w:bottom w:val="none" w:sz="0" w:space="0" w:color="auto"/>
                <w:right w:val="none" w:sz="0" w:space="0" w:color="auto"/>
              </w:divBdr>
              <w:divsChild>
                <w:div w:id="1834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2802">
          <w:marLeft w:val="0"/>
          <w:marRight w:val="0"/>
          <w:marTop w:val="0"/>
          <w:marBottom w:val="0"/>
          <w:divBdr>
            <w:top w:val="none" w:sz="0" w:space="0" w:color="auto"/>
            <w:left w:val="none" w:sz="0" w:space="0" w:color="auto"/>
            <w:bottom w:val="none" w:sz="0" w:space="0" w:color="auto"/>
            <w:right w:val="none" w:sz="0" w:space="0" w:color="auto"/>
          </w:divBdr>
          <w:divsChild>
            <w:div w:id="1489904451">
              <w:marLeft w:val="0"/>
              <w:marRight w:val="0"/>
              <w:marTop w:val="0"/>
              <w:marBottom w:val="0"/>
              <w:divBdr>
                <w:top w:val="none" w:sz="0" w:space="0" w:color="auto"/>
                <w:left w:val="none" w:sz="0" w:space="0" w:color="auto"/>
                <w:bottom w:val="none" w:sz="0" w:space="0" w:color="auto"/>
                <w:right w:val="none" w:sz="0" w:space="0" w:color="auto"/>
              </w:divBdr>
              <w:divsChild>
                <w:div w:id="12507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30743">
      <w:bodyDiv w:val="1"/>
      <w:marLeft w:val="0"/>
      <w:marRight w:val="0"/>
      <w:marTop w:val="0"/>
      <w:marBottom w:val="0"/>
      <w:divBdr>
        <w:top w:val="none" w:sz="0" w:space="0" w:color="auto"/>
        <w:left w:val="none" w:sz="0" w:space="0" w:color="auto"/>
        <w:bottom w:val="none" w:sz="0" w:space="0" w:color="auto"/>
        <w:right w:val="none" w:sz="0" w:space="0" w:color="auto"/>
      </w:divBdr>
    </w:div>
    <w:div w:id="737481692">
      <w:bodyDiv w:val="1"/>
      <w:marLeft w:val="0"/>
      <w:marRight w:val="0"/>
      <w:marTop w:val="0"/>
      <w:marBottom w:val="0"/>
      <w:divBdr>
        <w:top w:val="none" w:sz="0" w:space="0" w:color="auto"/>
        <w:left w:val="none" w:sz="0" w:space="0" w:color="auto"/>
        <w:bottom w:val="none" w:sz="0" w:space="0" w:color="auto"/>
        <w:right w:val="none" w:sz="0" w:space="0" w:color="auto"/>
      </w:divBdr>
      <w:divsChild>
        <w:div w:id="1155951498">
          <w:marLeft w:val="0"/>
          <w:marRight w:val="0"/>
          <w:marTop w:val="0"/>
          <w:marBottom w:val="0"/>
          <w:divBdr>
            <w:top w:val="none" w:sz="0" w:space="0" w:color="auto"/>
            <w:left w:val="none" w:sz="0" w:space="0" w:color="auto"/>
            <w:bottom w:val="none" w:sz="0" w:space="0" w:color="auto"/>
            <w:right w:val="none" w:sz="0" w:space="0" w:color="auto"/>
          </w:divBdr>
          <w:divsChild>
            <w:div w:id="11852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3354">
      <w:bodyDiv w:val="1"/>
      <w:marLeft w:val="0"/>
      <w:marRight w:val="0"/>
      <w:marTop w:val="0"/>
      <w:marBottom w:val="0"/>
      <w:divBdr>
        <w:top w:val="none" w:sz="0" w:space="0" w:color="auto"/>
        <w:left w:val="none" w:sz="0" w:space="0" w:color="auto"/>
        <w:bottom w:val="none" w:sz="0" w:space="0" w:color="auto"/>
        <w:right w:val="none" w:sz="0" w:space="0" w:color="auto"/>
      </w:divBdr>
    </w:div>
    <w:div w:id="839007534">
      <w:bodyDiv w:val="1"/>
      <w:marLeft w:val="0"/>
      <w:marRight w:val="0"/>
      <w:marTop w:val="0"/>
      <w:marBottom w:val="0"/>
      <w:divBdr>
        <w:top w:val="none" w:sz="0" w:space="0" w:color="auto"/>
        <w:left w:val="none" w:sz="0" w:space="0" w:color="auto"/>
        <w:bottom w:val="none" w:sz="0" w:space="0" w:color="auto"/>
        <w:right w:val="none" w:sz="0" w:space="0" w:color="auto"/>
      </w:divBdr>
    </w:div>
    <w:div w:id="880897989">
      <w:bodyDiv w:val="1"/>
      <w:marLeft w:val="0"/>
      <w:marRight w:val="0"/>
      <w:marTop w:val="0"/>
      <w:marBottom w:val="0"/>
      <w:divBdr>
        <w:top w:val="none" w:sz="0" w:space="0" w:color="auto"/>
        <w:left w:val="none" w:sz="0" w:space="0" w:color="auto"/>
        <w:bottom w:val="none" w:sz="0" w:space="0" w:color="auto"/>
        <w:right w:val="none" w:sz="0" w:space="0" w:color="auto"/>
      </w:divBdr>
    </w:div>
    <w:div w:id="940379697">
      <w:bodyDiv w:val="1"/>
      <w:marLeft w:val="0"/>
      <w:marRight w:val="0"/>
      <w:marTop w:val="0"/>
      <w:marBottom w:val="0"/>
      <w:divBdr>
        <w:top w:val="none" w:sz="0" w:space="0" w:color="auto"/>
        <w:left w:val="none" w:sz="0" w:space="0" w:color="auto"/>
        <w:bottom w:val="none" w:sz="0" w:space="0" w:color="auto"/>
        <w:right w:val="none" w:sz="0" w:space="0" w:color="auto"/>
      </w:divBdr>
    </w:div>
    <w:div w:id="973679112">
      <w:bodyDiv w:val="1"/>
      <w:marLeft w:val="0"/>
      <w:marRight w:val="0"/>
      <w:marTop w:val="0"/>
      <w:marBottom w:val="0"/>
      <w:divBdr>
        <w:top w:val="none" w:sz="0" w:space="0" w:color="auto"/>
        <w:left w:val="none" w:sz="0" w:space="0" w:color="auto"/>
        <w:bottom w:val="none" w:sz="0" w:space="0" w:color="auto"/>
        <w:right w:val="none" w:sz="0" w:space="0" w:color="auto"/>
      </w:divBdr>
    </w:div>
    <w:div w:id="1003778802">
      <w:bodyDiv w:val="1"/>
      <w:marLeft w:val="0"/>
      <w:marRight w:val="0"/>
      <w:marTop w:val="0"/>
      <w:marBottom w:val="0"/>
      <w:divBdr>
        <w:top w:val="none" w:sz="0" w:space="0" w:color="auto"/>
        <w:left w:val="none" w:sz="0" w:space="0" w:color="auto"/>
        <w:bottom w:val="none" w:sz="0" w:space="0" w:color="auto"/>
        <w:right w:val="none" w:sz="0" w:space="0" w:color="auto"/>
      </w:divBdr>
    </w:div>
    <w:div w:id="1006637689">
      <w:bodyDiv w:val="1"/>
      <w:marLeft w:val="0"/>
      <w:marRight w:val="0"/>
      <w:marTop w:val="0"/>
      <w:marBottom w:val="0"/>
      <w:divBdr>
        <w:top w:val="none" w:sz="0" w:space="0" w:color="auto"/>
        <w:left w:val="none" w:sz="0" w:space="0" w:color="auto"/>
        <w:bottom w:val="none" w:sz="0" w:space="0" w:color="auto"/>
        <w:right w:val="none" w:sz="0" w:space="0" w:color="auto"/>
      </w:divBdr>
    </w:div>
    <w:div w:id="1029374399">
      <w:bodyDiv w:val="1"/>
      <w:marLeft w:val="0"/>
      <w:marRight w:val="0"/>
      <w:marTop w:val="0"/>
      <w:marBottom w:val="0"/>
      <w:divBdr>
        <w:top w:val="none" w:sz="0" w:space="0" w:color="auto"/>
        <w:left w:val="none" w:sz="0" w:space="0" w:color="auto"/>
        <w:bottom w:val="none" w:sz="0" w:space="0" w:color="auto"/>
        <w:right w:val="none" w:sz="0" w:space="0" w:color="auto"/>
      </w:divBdr>
    </w:div>
    <w:div w:id="1193566907">
      <w:bodyDiv w:val="1"/>
      <w:marLeft w:val="0"/>
      <w:marRight w:val="0"/>
      <w:marTop w:val="0"/>
      <w:marBottom w:val="0"/>
      <w:divBdr>
        <w:top w:val="none" w:sz="0" w:space="0" w:color="auto"/>
        <w:left w:val="none" w:sz="0" w:space="0" w:color="auto"/>
        <w:bottom w:val="none" w:sz="0" w:space="0" w:color="auto"/>
        <w:right w:val="none" w:sz="0" w:space="0" w:color="auto"/>
      </w:divBdr>
    </w:div>
    <w:div w:id="1197503714">
      <w:bodyDiv w:val="1"/>
      <w:marLeft w:val="0"/>
      <w:marRight w:val="0"/>
      <w:marTop w:val="0"/>
      <w:marBottom w:val="0"/>
      <w:divBdr>
        <w:top w:val="none" w:sz="0" w:space="0" w:color="auto"/>
        <w:left w:val="none" w:sz="0" w:space="0" w:color="auto"/>
        <w:bottom w:val="none" w:sz="0" w:space="0" w:color="auto"/>
        <w:right w:val="none" w:sz="0" w:space="0" w:color="auto"/>
      </w:divBdr>
    </w:div>
    <w:div w:id="1261985849">
      <w:bodyDiv w:val="1"/>
      <w:marLeft w:val="0"/>
      <w:marRight w:val="0"/>
      <w:marTop w:val="0"/>
      <w:marBottom w:val="0"/>
      <w:divBdr>
        <w:top w:val="none" w:sz="0" w:space="0" w:color="auto"/>
        <w:left w:val="none" w:sz="0" w:space="0" w:color="auto"/>
        <w:bottom w:val="none" w:sz="0" w:space="0" w:color="auto"/>
        <w:right w:val="none" w:sz="0" w:space="0" w:color="auto"/>
      </w:divBdr>
    </w:div>
    <w:div w:id="1297025179">
      <w:bodyDiv w:val="1"/>
      <w:marLeft w:val="0"/>
      <w:marRight w:val="0"/>
      <w:marTop w:val="0"/>
      <w:marBottom w:val="0"/>
      <w:divBdr>
        <w:top w:val="none" w:sz="0" w:space="0" w:color="auto"/>
        <w:left w:val="none" w:sz="0" w:space="0" w:color="auto"/>
        <w:bottom w:val="none" w:sz="0" w:space="0" w:color="auto"/>
        <w:right w:val="none" w:sz="0" w:space="0" w:color="auto"/>
      </w:divBdr>
    </w:div>
    <w:div w:id="1343780581">
      <w:bodyDiv w:val="1"/>
      <w:marLeft w:val="0"/>
      <w:marRight w:val="0"/>
      <w:marTop w:val="0"/>
      <w:marBottom w:val="0"/>
      <w:divBdr>
        <w:top w:val="none" w:sz="0" w:space="0" w:color="auto"/>
        <w:left w:val="none" w:sz="0" w:space="0" w:color="auto"/>
        <w:bottom w:val="none" w:sz="0" w:space="0" w:color="auto"/>
        <w:right w:val="none" w:sz="0" w:space="0" w:color="auto"/>
      </w:divBdr>
    </w:div>
    <w:div w:id="1402216696">
      <w:bodyDiv w:val="1"/>
      <w:marLeft w:val="0"/>
      <w:marRight w:val="0"/>
      <w:marTop w:val="0"/>
      <w:marBottom w:val="0"/>
      <w:divBdr>
        <w:top w:val="none" w:sz="0" w:space="0" w:color="auto"/>
        <w:left w:val="none" w:sz="0" w:space="0" w:color="auto"/>
        <w:bottom w:val="none" w:sz="0" w:space="0" w:color="auto"/>
        <w:right w:val="none" w:sz="0" w:space="0" w:color="auto"/>
      </w:divBdr>
      <w:divsChild>
        <w:div w:id="74210714">
          <w:marLeft w:val="0"/>
          <w:marRight w:val="0"/>
          <w:marTop w:val="0"/>
          <w:marBottom w:val="0"/>
          <w:divBdr>
            <w:top w:val="none" w:sz="0" w:space="0" w:color="auto"/>
            <w:left w:val="none" w:sz="0" w:space="0" w:color="auto"/>
            <w:bottom w:val="none" w:sz="0" w:space="0" w:color="auto"/>
            <w:right w:val="none" w:sz="0" w:space="0" w:color="auto"/>
          </w:divBdr>
        </w:div>
        <w:div w:id="91321878">
          <w:marLeft w:val="0"/>
          <w:marRight w:val="0"/>
          <w:marTop w:val="0"/>
          <w:marBottom w:val="0"/>
          <w:divBdr>
            <w:top w:val="none" w:sz="0" w:space="0" w:color="auto"/>
            <w:left w:val="none" w:sz="0" w:space="0" w:color="auto"/>
            <w:bottom w:val="none" w:sz="0" w:space="0" w:color="auto"/>
            <w:right w:val="none" w:sz="0" w:space="0" w:color="auto"/>
          </w:divBdr>
        </w:div>
        <w:div w:id="377970986">
          <w:marLeft w:val="0"/>
          <w:marRight w:val="0"/>
          <w:marTop w:val="0"/>
          <w:marBottom w:val="0"/>
          <w:divBdr>
            <w:top w:val="none" w:sz="0" w:space="0" w:color="auto"/>
            <w:left w:val="none" w:sz="0" w:space="0" w:color="auto"/>
            <w:bottom w:val="none" w:sz="0" w:space="0" w:color="auto"/>
            <w:right w:val="none" w:sz="0" w:space="0" w:color="auto"/>
          </w:divBdr>
        </w:div>
        <w:div w:id="693968313">
          <w:marLeft w:val="0"/>
          <w:marRight w:val="0"/>
          <w:marTop w:val="0"/>
          <w:marBottom w:val="0"/>
          <w:divBdr>
            <w:top w:val="none" w:sz="0" w:space="0" w:color="auto"/>
            <w:left w:val="none" w:sz="0" w:space="0" w:color="auto"/>
            <w:bottom w:val="none" w:sz="0" w:space="0" w:color="auto"/>
            <w:right w:val="none" w:sz="0" w:space="0" w:color="auto"/>
          </w:divBdr>
        </w:div>
        <w:div w:id="1360620899">
          <w:marLeft w:val="0"/>
          <w:marRight w:val="0"/>
          <w:marTop w:val="0"/>
          <w:marBottom w:val="0"/>
          <w:divBdr>
            <w:top w:val="none" w:sz="0" w:space="0" w:color="auto"/>
            <w:left w:val="none" w:sz="0" w:space="0" w:color="auto"/>
            <w:bottom w:val="none" w:sz="0" w:space="0" w:color="auto"/>
            <w:right w:val="none" w:sz="0" w:space="0" w:color="auto"/>
          </w:divBdr>
        </w:div>
        <w:div w:id="1646426234">
          <w:marLeft w:val="0"/>
          <w:marRight w:val="0"/>
          <w:marTop w:val="0"/>
          <w:marBottom w:val="0"/>
          <w:divBdr>
            <w:top w:val="none" w:sz="0" w:space="0" w:color="auto"/>
            <w:left w:val="none" w:sz="0" w:space="0" w:color="auto"/>
            <w:bottom w:val="none" w:sz="0" w:space="0" w:color="auto"/>
            <w:right w:val="none" w:sz="0" w:space="0" w:color="auto"/>
          </w:divBdr>
        </w:div>
      </w:divsChild>
    </w:div>
    <w:div w:id="1459951820">
      <w:bodyDiv w:val="1"/>
      <w:marLeft w:val="0"/>
      <w:marRight w:val="0"/>
      <w:marTop w:val="0"/>
      <w:marBottom w:val="0"/>
      <w:divBdr>
        <w:top w:val="none" w:sz="0" w:space="0" w:color="auto"/>
        <w:left w:val="none" w:sz="0" w:space="0" w:color="auto"/>
        <w:bottom w:val="none" w:sz="0" w:space="0" w:color="auto"/>
        <w:right w:val="none" w:sz="0" w:space="0" w:color="auto"/>
      </w:divBdr>
    </w:div>
    <w:div w:id="1463499207">
      <w:bodyDiv w:val="1"/>
      <w:marLeft w:val="0"/>
      <w:marRight w:val="0"/>
      <w:marTop w:val="0"/>
      <w:marBottom w:val="0"/>
      <w:divBdr>
        <w:top w:val="none" w:sz="0" w:space="0" w:color="auto"/>
        <w:left w:val="none" w:sz="0" w:space="0" w:color="auto"/>
        <w:bottom w:val="none" w:sz="0" w:space="0" w:color="auto"/>
        <w:right w:val="none" w:sz="0" w:space="0" w:color="auto"/>
      </w:divBdr>
    </w:div>
    <w:div w:id="1550190867">
      <w:bodyDiv w:val="1"/>
      <w:marLeft w:val="0"/>
      <w:marRight w:val="0"/>
      <w:marTop w:val="0"/>
      <w:marBottom w:val="0"/>
      <w:divBdr>
        <w:top w:val="none" w:sz="0" w:space="0" w:color="auto"/>
        <w:left w:val="none" w:sz="0" w:space="0" w:color="auto"/>
        <w:bottom w:val="none" w:sz="0" w:space="0" w:color="auto"/>
        <w:right w:val="none" w:sz="0" w:space="0" w:color="auto"/>
      </w:divBdr>
    </w:div>
    <w:div w:id="1560363680">
      <w:bodyDiv w:val="1"/>
      <w:marLeft w:val="0"/>
      <w:marRight w:val="0"/>
      <w:marTop w:val="0"/>
      <w:marBottom w:val="0"/>
      <w:divBdr>
        <w:top w:val="none" w:sz="0" w:space="0" w:color="auto"/>
        <w:left w:val="none" w:sz="0" w:space="0" w:color="auto"/>
        <w:bottom w:val="none" w:sz="0" w:space="0" w:color="auto"/>
        <w:right w:val="none" w:sz="0" w:space="0" w:color="auto"/>
      </w:divBdr>
    </w:div>
    <w:div w:id="1582638306">
      <w:bodyDiv w:val="1"/>
      <w:marLeft w:val="0"/>
      <w:marRight w:val="0"/>
      <w:marTop w:val="0"/>
      <w:marBottom w:val="0"/>
      <w:divBdr>
        <w:top w:val="none" w:sz="0" w:space="0" w:color="auto"/>
        <w:left w:val="none" w:sz="0" w:space="0" w:color="auto"/>
        <w:bottom w:val="none" w:sz="0" w:space="0" w:color="auto"/>
        <w:right w:val="none" w:sz="0" w:space="0" w:color="auto"/>
      </w:divBdr>
    </w:div>
    <w:div w:id="1584417389">
      <w:bodyDiv w:val="1"/>
      <w:marLeft w:val="0"/>
      <w:marRight w:val="0"/>
      <w:marTop w:val="0"/>
      <w:marBottom w:val="0"/>
      <w:divBdr>
        <w:top w:val="none" w:sz="0" w:space="0" w:color="auto"/>
        <w:left w:val="none" w:sz="0" w:space="0" w:color="auto"/>
        <w:bottom w:val="none" w:sz="0" w:space="0" w:color="auto"/>
        <w:right w:val="none" w:sz="0" w:space="0" w:color="auto"/>
      </w:divBdr>
    </w:div>
    <w:div w:id="1586723618">
      <w:bodyDiv w:val="1"/>
      <w:marLeft w:val="0"/>
      <w:marRight w:val="0"/>
      <w:marTop w:val="0"/>
      <w:marBottom w:val="0"/>
      <w:divBdr>
        <w:top w:val="none" w:sz="0" w:space="0" w:color="auto"/>
        <w:left w:val="none" w:sz="0" w:space="0" w:color="auto"/>
        <w:bottom w:val="none" w:sz="0" w:space="0" w:color="auto"/>
        <w:right w:val="none" w:sz="0" w:space="0" w:color="auto"/>
      </w:divBdr>
    </w:div>
    <w:div w:id="1606183617">
      <w:bodyDiv w:val="1"/>
      <w:marLeft w:val="0"/>
      <w:marRight w:val="0"/>
      <w:marTop w:val="0"/>
      <w:marBottom w:val="0"/>
      <w:divBdr>
        <w:top w:val="none" w:sz="0" w:space="0" w:color="auto"/>
        <w:left w:val="none" w:sz="0" w:space="0" w:color="auto"/>
        <w:bottom w:val="none" w:sz="0" w:space="0" w:color="auto"/>
        <w:right w:val="none" w:sz="0" w:space="0" w:color="auto"/>
      </w:divBdr>
    </w:div>
    <w:div w:id="1606381085">
      <w:bodyDiv w:val="1"/>
      <w:marLeft w:val="0"/>
      <w:marRight w:val="0"/>
      <w:marTop w:val="0"/>
      <w:marBottom w:val="0"/>
      <w:divBdr>
        <w:top w:val="none" w:sz="0" w:space="0" w:color="auto"/>
        <w:left w:val="none" w:sz="0" w:space="0" w:color="auto"/>
        <w:bottom w:val="none" w:sz="0" w:space="0" w:color="auto"/>
        <w:right w:val="none" w:sz="0" w:space="0" w:color="auto"/>
      </w:divBdr>
    </w:div>
    <w:div w:id="1608123832">
      <w:bodyDiv w:val="1"/>
      <w:marLeft w:val="0"/>
      <w:marRight w:val="0"/>
      <w:marTop w:val="0"/>
      <w:marBottom w:val="0"/>
      <w:divBdr>
        <w:top w:val="none" w:sz="0" w:space="0" w:color="auto"/>
        <w:left w:val="none" w:sz="0" w:space="0" w:color="auto"/>
        <w:bottom w:val="none" w:sz="0" w:space="0" w:color="auto"/>
        <w:right w:val="none" w:sz="0" w:space="0" w:color="auto"/>
      </w:divBdr>
    </w:div>
    <w:div w:id="1653832869">
      <w:bodyDiv w:val="1"/>
      <w:marLeft w:val="0"/>
      <w:marRight w:val="0"/>
      <w:marTop w:val="0"/>
      <w:marBottom w:val="0"/>
      <w:divBdr>
        <w:top w:val="none" w:sz="0" w:space="0" w:color="auto"/>
        <w:left w:val="none" w:sz="0" w:space="0" w:color="auto"/>
        <w:bottom w:val="none" w:sz="0" w:space="0" w:color="auto"/>
        <w:right w:val="none" w:sz="0" w:space="0" w:color="auto"/>
      </w:divBdr>
    </w:div>
    <w:div w:id="1665234911">
      <w:bodyDiv w:val="1"/>
      <w:marLeft w:val="0"/>
      <w:marRight w:val="0"/>
      <w:marTop w:val="0"/>
      <w:marBottom w:val="0"/>
      <w:divBdr>
        <w:top w:val="none" w:sz="0" w:space="0" w:color="auto"/>
        <w:left w:val="none" w:sz="0" w:space="0" w:color="auto"/>
        <w:bottom w:val="none" w:sz="0" w:space="0" w:color="auto"/>
        <w:right w:val="none" w:sz="0" w:space="0" w:color="auto"/>
      </w:divBdr>
    </w:div>
    <w:div w:id="1732607002">
      <w:bodyDiv w:val="1"/>
      <w:marLeft w:val="0"/>
      <w:marRight w:val="0"/>
      <w:marTop w:val="0"/>
      <w:marBottom w:val="0"/>
      <w:divBdr>
        <w:top w:val="none" w:sz="0" w:space="0" w:color="auto"/>
        <w:left w:val="none" w:sz="0" w:space="0" w:color="auto"/>
        <w:bottom w:val="none" w:sz="0" w:space="0" w:color="auto"/>
        <w:right w:val="none" w:sz="0" w:space="0" w:color="auto"/>
      </w:divBdr>
    </w:div>
    <w:div w:id="1817868392">
      <w:bodyDiv w:val="1"/>
      <w:marLeft w:val="0"/>
      <w:marRight w:val="0"/>
      <w:marTop w:val="0"/>
      <w:marBottom w:val="0"/>
      <w:divBdr>
        <w:top w:val="none" w:sz="0" w:space="0" w:color="auto"/>
        <w:left w:val="none" w:sz="0" w:space="0" w:color="auto"/>
        <w:bottom w:val="none" w:sz="0" w:space="0" w:color="auto"/>
        <w:right w:val="none" w:sz="0" w:space="0" w:color="auto"/>
      </w:divBdr>
    </w:div>
    <w:div w:id="1875733283">
      <w:bodyDiv w:val="1"/>
      <w:marLeft w:val="0"/>
      <w:marRight w:val="0"/>
      <w:marTop w:val="0"/>
      <w:marBottom w:val="0"/>
      <w:divBdr>
        <w:top w:val="none" w:sz="0" w:space="0" w:color="auto"/>
        <w:left w:val="none" w:sz="0" w:space="0" w:color="auto"/>
        <w:bottom w:val="none" w:sz="0" w:space="0" w:color="auto"/>
        <w:right w:val="none" w:sz="0" w:space="0" w:color="auto"/>
      </w:divBdr>
    </w:div>
    <w:div w:id="1879314930">
      <w:bodyDiv w:val="1"/>
      <w:marLeft w:val="0"/>
      <w:marRight w:val="0"/>
      <w:marTop w:val="0"/>
      <w:marBottom w:val="0"/>
      <w:divBdr>
        <w:top w:val="none" w:sz="0" w:space="0" w:color="auto"/>
        <w:left w:val="none" w:sz="0" w:space="0" w:color="auto"/>
        <w:bottom w:val="none" w:sz="0" w:space="0" w:color="auto"/>
        <w:right w:val="none" w:sz="0" w:space="0" w:color="auto"/>
      </w:divBdr>
    </w:div>
    <w:div w:id="1922137501">
      <w:bodyDiv w:val="1"/>
      <w:marLeft w:val="0"/>
      <w:marRight w:val="0"/>
      <w:marTop w:val="0"/>
      <w:marBottom w:val="0"/>
      <w:divBdr>
        <w:top w:val="none" w:sz="0" w:space="0" w:color="auto"/>
        <w:left w:val="none" w:sz="0" w:space="0" w:color="auto"/>
        <w:bottom w:val="none" w:sz="0" w:space="0" w:color="auto"/>
        <w:right w:val="none" w:sz="0" w:space="0" w:color="auto"/>
      </w:divBdr>
    </w:div>
    <w:div w:id="1970894884">
      <w:bodyDiv w:val="1"/>
      <w:marLeft w:val="0"/>
      <w:marRight w:val="0"/>
      <w:marTop w:val="0"/>
      <w:marBottom w:val="0"/>
      <w:divBdr>
        <w:top w:val="none" w:sz="0" w:space="0" w:color="auto"/>
        <w:left w:val="none" w:sz="0" w:space="0" w:color="auto"/>
        <w:bottom w:val="none" w:sz="0" w:space="0" w:color="auto"/>
        <w:right w:val="none" w:sz="0" w:space="0" w:color="auto"/>
      </w:divBdr>
    </w:div>
    <w:div w:id="1996448639">
      <w:bodyDiv w:val="1"/>
      <w:marLeft w:val="0"/>
      <w:marRight w:val="0"/>
      <w:marTop w:val="0"/>
      <w:marBottom w:val="0"/>
      <w:divBdr>
        <w:top w:val="none" w:sz="0" w:space="0" w:color="auto"/>
        <w:left w:val="none" w:sz="0" w:space="0" w:color="auto"/>
        <w:bottom w:val="none" w:sz="0" w:space="0" w:color="auto"/>
        <w:right w:val="none" w:sz="0" w:space="0" w:color="auto"/>
      </w:divBdr>
    </w:div>
    <w:div w:id="1996836964">
      <w:bodyDiv w:val="1"/>
      <w:marLeft w:val="0"/>
      <w:marRight w:val="0"/>
      <w:marTop w:val="0"/>
      <w:marBottom w:val="0"/>
      <w:divBdr>
        <w:top w:val="none" w:sz="0" w:space="0" w:color="auto"/>
        <w:left w:val="none" w:sz="0" w:space="0" w:color="auto"/>
        <w:bottom w:val="none" w:sz="0" w:space="0" w:color="auto"/>
        <w:right w:val="none" w:sz="0" w:space="0" w:color="auto"/>
      </w:divBdr>
    </w:div>
    <w:div w:id="2121143009">
      <w:bodyDiv w:val="1"/>
      <w:marLeft w:val="0"/>
      <w:marRight w:val="0"/>
      <w:marTop w:val="0"/>
      <w:marBottom w:val="0"/>
      <w:divBdr>
        <w:top w:val="none" w:sz="0" w:space="0" w:color="auto"/>
        <w:left w:val="none" w:sz="0" w:space="0" w:color="auto"/>
        <w:bottom w:val="none" w:sz="0" w:space="0" w:color="auto"/>
        <w:right w:val="none" w:sz="0" w:space="0" w:color="auto"/>
      </w:divBdr>
    </w:div>
    <w:div w:id="21364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6nZ2SCgjDOA" TargetMode="External"/><Relationship Id="rId21" Type="http://schemas.openxmlformats.org/officeDocument/2006/relationships/hyperlink" Target="https://curriculum.nsw.edu.au/learning-areas/english/english-k-10-2022/glossary" TargetMode="External"/><Relationship Id="rId42" Type="http://schemas.openxmlformats.org/officeDocument/2006/relationships/hyperlink" Target="https://www.youtube.com/watch?v=naddnq0hOqw" TargetMode="External"/><Relationship Id="rId47" Type="http://schemas.openxmlformats.org/officeDocument/2006/relationships/hyperlink" Target="https://curriculum.nsw.edu.au/learning-areas/english/english-k-10-2022" TargetMode="External"/><Relationship Id="rId63" Type="http://schemas.openxmlformats.org/officeDocument/2006/relationships/hyperlink" Target="https://www.youtube.com/watch?v=6nZ2SCgjDOA" TargetMode="External"/><Relationship Id="rId68" Type="http://schemas.openxmlformats.org/officeDocument/2006/relationships/hyperlink" Target="https://study.com/learn/lesson/dramatic-monologue-overview-examples.html" TargetMode="External"/><Relationship Id="rId16" Type="http://schemas.openxmlformats.org/officeDocument/2006/relationships/hyperlink" Target="https://pz.harvard.edu/resources/parts-perspectives-me"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myshakespeare.com/romeo-and-juliet/act-1-scene-1-full-scene-audio" TargetMode="External"/><Relationship Id="rId32" Type="http://schemas.openxmlformats.org/officeDocument/2006/relationships/hyperlink" Target="https://education.nsw.gov.au/teaching-and-learning/curriculum/literacy-and-numeracy/teaching-and-learning-resources/literacy/effective-reading-in-the-early-years-of-school/fluency" TargetMode="External"/><Relationship Id="rId37" Type="http://schemas.openxmlformats.org/officeDocument/2006/relationships/hyperlink" Target="https://curriculum.nsw.edu.au/learning-areas/english/english-k-10-2022/glossary" TargetMode="External"/><Relationship Id="rId40" Type="http://schemas.openxmlformats.org/officeDocument/2006/relationships/hyperlink" Target="https://www.youtube.com/watch?v=T83dzIT-cs8" TargetMode="External"/><Relationship Id="rId45" Type="http://schemas.openxmlformats.org/officeDocument/2006/relationships/hyperlink" Target="https://educationstandards.nsw.edu.au/" TargetMode="External"/><Relationship Id="rId53" Type="http://schemas.openxmlformats.org/officeDocument/2006/relationships/hyperlink" Target="http://www.pz.harvard.edu/thinking-routines" TargetMode="External"/><Relationship Id="rId58" Type="http://schemas.openxmlformats.org/officeDocument/2006/relationships/hyperlink" Target="https://curvelearn.com/2013/04/sounds-in-poetry-sibilant-plosive.html" TargetMode="External"/><Relationship Id="rId66" Type="http://schemas.openxmlformats.org/officeDocument/2006/relationships/hyperlink" Target="https://www.youtube.com/watch?v=WBSzd1I-9Uo" TargetMode="External"/><Relationship Id="rId74" Type="http://schemas.openxmlformats.org/officeDocument/2006/relationships/footer" Target="footer3.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fivefromfive.com.au/fluency/evidence-based-fluency-instruction/readers-theatre/" TargetMode="External"/><Relationship Id="rId19" Type="http://schemas.openxmlformats.org/officeDocument/2006/relationships/hyperlink" Target="https://study.com/learn/lesson/dramatic-monologue-overview-examples.html" TargetMode="External"/><Relationship Id="rId14" Type="http://schemas.openxmlformats.org/officeDocument/2006/relationships/hyperlink" Target="https://deadlystory.com/page/tools/aboriginal-cultural-support-planning/cultural-planning---frequently-asked-questions/what-is-the-difference-between-mob-clan-tribe-language-group" TargetMode="External"/><Relationship Id="rId22" Type="http://schemas.openxmlformats.org/officeDocument/2006/relationships/hyperlink" Target="https://statetheatrecompany.com.au/state-educate-resources/" TargetMode="External"/><Relationship Id="rId27" Type="http://schemas.openxmlformats.org/officeDocument/2006/relationships/hyperlink" Target="https://www.youtube.com/watch?v=HDy7XyeplV8" TargetMode="External"/><Relationship Id="rId30" Type="http://schemas.openxmlformats.org/officeDocument/2006/relationships/hyperlink" Target="https://fivefromfive.com.au/fluency/evidence-based-fluency-instruction/readers-theatre/" TargetMode="External"/><Relationship Id="rId35" Type="http://schemas.openxmlformats.org/officeDocument/2006/relationships/hyperlink" Target="https://aiatsis.gov.au/blog/aboriginal-english" TargetMode="External"/><Relationship Id="rId43" Type="http://schemas.openxmlformats.org/officeDocument/2006/relationships/hyperlink" Target="https://www.youtube.com/watch?v=naddnq0hOqw" TargetMode="External"/><Relationship Id="rId48" Type="http://schemas.openxmlformats.org/officeDocument/2006/relationships/hyperlink" Target="https://www.australiancurriculum.edu.au/f-10-curriculum/cross-curriculum-priorities/aboriginal-and-torres-strait-islander-histories-and-cultures/" TargetMode="External"/><Relationship Id="rId56" Type="http://schemas.openxmlformats.org/officeDocument/2006/relationships/hyperlink" Target="https://www.mq.edu.au/research/research-centres-groups-and-facilities/healthy-people/centres/centre-for-language-sciences-clas/australian-voices/aboriginal-english" TargetMode="External"/><Relationship Id="rId64" Type="http://schemas.openxmlformats.org/officeDocument/2006/relationships/hyperlink" Target="https://resources.education.nsw.gov.au/detail/F-09" TargetMode="External"/><Relationship Id="rId69" Type="http://schemas.openxmlformats.org/officeDocument/2006/relationships/hyperlink" Target="https://www.performinglines.org.au/wp-content/uploads/2022/09/SSG-Education-Pack-Final-v3.pdf?x31736" TargetMode="External"/><Relationship Id="rId77" Type="http://schemas.openxmlformats.org/officeDocument/2006/relationships/header" Target="header3.xml"/><Relationship Id="rId8" Type="http://schemas.openxmlformats.org/officeDocument/2006/relationships/hyperlink" Target="https://education.nsw.gov.au/teaching-and-learning/curriculum/english/planning-programming-and-assessing-english-7-10" TargetMode="External"/><Relationship Id="rId51" Type="http://schemas.openxmlformats.org/officeDocument/2006/relationships/hyperlink" Target="https://www.youtube.com/watch?v=HDy7XyeplV8" TargetMode="External"/><Relationship Id="rId72" Type="http://schemas.openxmlformats.org/officeDocument/2006/relationships/footer" Target="footer2.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abc.net.au/listen/programs/fierce-girls/evonne-goolagong-cawley/10392376" TargetMode="External"/><Relationship Id="rId17" Type="http://schemas.openxmlformats.org/officeDocument/2006/relationships/hyperlink" Target="https://www.studiobinder.com/blog/what-is-internal-dialogue-definition/" TargetMode="External"/><Relationship Id="rId25" Type="http://schemas.openxmlformats.org/officeDocument/2006/relationships/hyperlink" Target="https://etc.usf.edu/lit2go/201/romeo-and-juliet/4316/act-1-scene-1/" TargetMode="External"/><Relationship Id="rId33" Type="http://schemas.openxmlformats.org/officeDocument/2006/relationships/hyperlink" Target="https://curriculum.nsw.edu.au/learning-areas/english/english-k-10-2022/glossary" TargetMode="External"/><Relationship Id="rId38" Type="http://schemas.openxmlformats.org/officeDocument/2006/relationships/image" Target="media/image2.png"/><Relationship Id="rId46" Type="http://schemas.openxmlformats.org/officeDocument/2006/relationships/hyperlink" Target="https://curriculum.nsw.edu.au/" TargetMode="External"/><Relationship Id="rId59" Type="http://schemas.openxmlformats.org/officeDocument/2006/relationships/hyperlink" Target="https://www.youtube.com/watch?v=T83dzIT-cs8" TargetMode="External"/><Relationship Id="rId67" Type="http://schemas.openxmlformats.org/officeDocument/2006/relationships/hyperlink" Target="https://www.youtube.com/watch?v=naddnq0hOqw" TargetMode="External"/><Relationship Id="rId20" Type="http://schemas.openxmlformats.org/officeDocument/2006/relationships/hyperlink" Target="https://resources.education.nsw.gov.au/detail/F-09" TargetMode="External"/><Relationship Id="rId41" Type="http://schemas.openxmlformats.org/officeDocument/2006/relationships/hyperlink" Target="https://www.youtube.com/watch?v=WBSzd1I-9Uo" TargetMode="External"/><Relationship Id="rId54" Type="http://schemas.openxmlformats.org/officeDocument/2006/relationships/hyperlink" Target="https://www.studiobinder.com/blog/what-is-internal-dialogue-definition/" TargetMode="External"/><Relationship Id="rId62" Type="http://schemas.openxmlformats.org/officeDocument/2006/relationships/hyperlink" Target="https://www.abc.net.au/listen/programs/fierce-girls/evonne-goolagong-cawley/10392376" TargetMode="External"/><Relationship Id="rId70" Type="http://schemas.openxmlformats.org/officeDocument/2006/relationships/header" Target="header1.xml"/><Relationship Id="rId75"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yperlink" Target="https://app.education.nsw.gov.au/digital-learning-selector/LearningActivity/Card/562?clearCache=ab85eb-a356-88db-632c-f16de59f365a" TargetMode="External"/><Relationship Id="rId28" Type="http://schemas.openxmlformats.org/officeDocument/2006/relationships/hyperlink" Target="https://www.sparknotes.com/nofear/shakespeare/romeojuliet/act-1-scene-1/" TargetMode="External"/><Relationship Id="rId36" Type="http://schemas.openxmlformats.org/officeDocument/2006/relationships/hyperlink" Target="https://curvelearn.com/2013/04/sounds-in-poetry-sibilant-plosive.html" TargetMode="External"/><Relationship Id="rId49" Type="http://schemas.openxmlformats.org/officeDocument/2006/relationships/hyperlink" Target="https://www.scootle.edu.au/ec/viewing/S7033/index.html" TargetMode="External"/><Relationship Id="rId57" Type="http://schemas.openxmlformats.org/officeDocument/2006/relationships/hyperlink" Target="https://www.masterclass.com/articles/tips-on-using-internal-monologue-in-writing" TargetMode="External"/><Relationship Id="rId10" Type="http://schemas.openxmlformats.org/officeDocument/2006/relationships/hyperlink" Target="https://www.australiancurriculum.edu.au/resources/national-literacy-and-numeracy-learning-progressions/version-3-of-national-literacy-and-numeracy-learning-progressions/" TargetMode="External"/><Relationship Id="rId31" Type="http://schemas.openxmlformats.org/officeDocument/2006/relationships/hyperlink" Target="https://resources.education.nsw.gov.au/detail/F-11" TargetMode="External"/><Relationship Id="rId44" Type="http://schemas.openxmlformats.org/officeDocument/2006/relationships/hyperlink" Target="https://educationstandards.nsw.edu.au/wps/portal/nesa/mini-footer/copyright" TargetMode="External"/><Relationship Id="rId52" Type="http://schemas.openxmlformats.org/officeDocument/2006/relationships/hyperlink" Target="https://www.futurelearn.com/info/courses/pte-success/0/steps/164881" TargetMode="External"/><Relationship Id="rId60" Type="http://schemas.openxmlformats.org/officeDocument/2006/relationships/hyperlink" Target="https://www.youtube.com/watch?v=5DTWf8ZuOeg" TargetMode="External"/><Relationship Id="rId65" Type="http://schemas.openxmlformats.org/officeDocument/2006/relationships/hyperlink" Target="https://statetheatrecompany.com.au/state-educate-resources/" TargetMode="External"/><Relationship Id="rId73" Type="http://schemas.openxmlformats.org/officeDocument/2006/relationships/header" Target="header2.xml"/><Relationship Id="rId78"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curriculum.nsw.edu.au/syllabuses/english-k-10-2022" TargetMode="External"/><Relationship Id="rId13" Type="http://schemas.openxmlformats.org/officeDocument/2006/relationships/hyperlink" Target="https://support.microsoft.com/en-us/office/transcribe-your-recordings-7fc2efec-245e-45f0-b053-2a97531ecf57" TargetMode="External"/><Relationship Id="rId18" Type="http://schemas.openxmlformats.org/officeDocument/2006/relationships/hyperlink" Target="https://www.masterclass.com/articles/tips-on-using-internal-monologue-in-writing" TargetMode="External"/><Relationship Id="rId39" Type="http://schemas.openxmlformats.org/officeDocument/2006/relationships/hyperlink" Target="https://www.performinglines.org.au/wp-content/uploads/2022/09/SSG-Education-Pack-Final-v3.pdf?x31736" TargetMode="External"/><Relationship Id="rId34" Type="http://schemas.openxmlformats.org/officeDocument/2006/relationships/hyperlink" Target="https://www.mq.edu.au/research/research-centres-groups-and-facilities/healthy-people/centres/centre-for-language-sciences-clas/australian-voices/aboriginal-english" TargetMode="External"/><Relationship Id="rId50" Type="http://schemas.openxmlformats.org/officeDocument/2006/relationships/hyperlink" Target="https://aiatsis.gov.au/blog/aboriginal-english" TargetMode="External"/><Relationship Id="rId55" Type="http://schemas.openxmlformats.org/officeDocument/2006/relationships/hyperlink" Target="https://www.studiobinder.com/blog/breaking-the-fourth-wall/" TargetMode="External"/><Relationship Id="rId76" Type="http://schemas.openxmlformats.org/officeDocument/2006/relationships/image" Target="media/image3.png"/><Relationship Id="rId7" Type="http://schemas.openxmlformats.org/officeDocument/2006/relationships/hyperlink" Target="https://curriculum.nsw.edu.au/learning-areas/english/english-k-10-2022/overview" TargetMode="External"/><Relationship Id="rId71"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education.nsw.gov.au/teaching-and-learning/curriculum/english/leading-english-k-12/leading-english-k-6/k-2-english-research-tool-kit/reading-fluenc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99</Pages>
  <Words>19676</Words>
  <Characters>109995</Characters>
  <Application>Microsoft Office Word</Application>
  <DocSecurity>0</DocSecurity>
  <Lines>2682</Lines>
  <Paragraphs>1456</Paragraphs>
  <ScaleCrop>false</ScaleCrop>
  <HeadingPairs>
    <vt:vector size="2" baseType="variant">
      <vt:variant>
        <vt:lpstr>Title</vt:lpstr>
      </vt:variant>
      <vt:variant>
        <vt:i4>1</vt:i4>
      </vt:variant>
    </vt:vector>
  </HeadingPairs>
  <TitlesOfParts>
    <vt:vector size="1" baseType="lpstr">
      <vt:lpstr>English Stage 4 (Year 7) – resource booklet – drama – Speak the speech – part 3, Phases 3 and 4 (integrated Phase 5)</vt:lpstr>
    </vt:vector>
  </TitlesOfParts>
  <Company/>
  <LinksUpToDate>false</LinksUpToDate>
  <CharactersWithSpaces>128215</CharactersWithSpaces>
  <SharedDoc>false</SharedDoc>
  <HLinks>
    <vt:vector size="660" baseType="variant">
      <vt:variant>
        <vt:i4>5308424</vt:i4>
      </vt:variant>
      <vt:variant>
        <vt:i4>666</vt:i4>
      </vt:variant>
      <vt:variant>
        <vt:i4>0</vt:i4>
      </vt:variant>
      <vt:variant>
        <vt:i4>5</vt:i4>
      </vt:variant>
      <vt:variant>
        <vt:lpwstr>https://creativecommons.org/licenses/by/4.0/</vt:lpwstr>
      </vt:variant>
      <vt:variant>
        <vt:lpwstr/>
      </vt:variant>
      <vt:variant>
        <vt:i4>5308424</vt:i4>
      </vt:variant>
      <vt:variant>
        <vt:i4>663</vt:i4>
      </vt:variant>
      <vt:variant>
        <vt:i4>0</vt:i4>
      </vt:variant>
      <vt:variant>
        <vt:i4>5</vt:i4>
      </vt:variant>
      <vt:variant>
        <vt:lpwstr>https://creativecommons.org/licenses/by/4.0/</vt:lpwstr>
      </vt:variant>
      <vt:variant>
        <vt:lpwstr/>
      </vt:variant>
      <vt:variant>
        <vt:i4>4128875</vt:i4>
      </vt:variant>
      <vt:variant>
        <vt:i4>660</vt:i4>
      </vt:variant>
      <vt:variant>
        <vt:i4>0</vt:i4>
      </vt:variant>
      <vt:variant>
        <vt:i4>5</vt:i4>
      </vt:variant>
      <vt:variant>
        <vt:lpwstr>The Performing Lines Education Pack for Sunshine Super Girl by Meg Upton, 2021</vt:lpwstr>
      </vt:variant>
      <vt:variant>
        <vt:lpwstr/>
      </vt:variant>
      <vt:variant>
        <vt:i4>3801197</vt:i4>
      </vt:variant>
      <vt:variant>
        <vt:i4>657</vt:i4>
      </vt:variant>
      <vt:variant>
        <vt:i4>0</vt:i4>
      </vt:variant>
      <vt:variant>
        <vt:i4>5</vt:i4>
      </vt:variant>
      <vt:variant>
        <vt:lpwstr>https://www.scootle.edu.au/ec/viewing/S7033/index.html</vt:lpwstr>
      </vt:variant>
      <vt:variant>
        <vt:lpwstr/>
      </vt:variant>
      <vt:variant>
        <vt:i4>6553725</vt:i4>
      </vt:variant>
      <vt:variant>
        <vt:i4>654</vt:i4>
      </vt:variant>
      <vt:variant>
        <vt:i4>0</vt:i4>
      </vt:variant>
      <vt:variant>
        <vt:i4>5</vt:i4>
      </vt:variant>
      <vt:variant>
        <vt:lpwstr>https://www.youtube.com/watch?v=5DTWf8ZuOeg</vt:lpwstr>
      </vt:variant>
      <vt:variant>
        <vt:lpwstr/>
      </vt:variant>
      <vt:variant>
        <vt:i4>2162722</vt:i4>
      </vt:variant>
      <vt:variant>
        <vt:i4>651</vt:i4>
      </vt:variant>
      <vt:variant>
        <vt:i4>0</vt:i4>
      </vt:variant>
      <vt:variant>
        <vt:i4>5</vt:i4>
      </vt:variant>
      <vt:variant>
        <vt:lpwstr>https://www.mq.edu.au/research/research-centres-groups-and-facilities/healthy-people/centres/centre-for-language-sciences-clas/australian-voices/aboriginal-english</vt:lpwstr>
      </vt:variant>
      <vt:variant>
        <vt:lpwstr/>
      </vt:variant>
      <vt:variant>
        <vt:i4>3080231</vt:i4>
      </vt:variant>
      <vt:variant>
        <vt:i4>648</vt:i4>
      </vt:variant>
      <vt:variant>
        <vt:i4>0</vt:i4>
      </vt:variant>
      <vt:variant>
        <vt:i4>5</vt:i4>
      </vt:variant>
      <vt:variant>
        <vt:lpwstr>https://www.studiobinder.com/blog/breaking-the-fourth-wall/</vt:lpwstr>
      </vt:variant>
      <vt:variant>
        <vt:lpwstr/>
      </vt:variant>
      <vt:variant>
        <vt:i4>7733349</vt:i4>
      </vt:variant>
      <vt:variant>
        <vt:i4>645</vt:i4>
      </vt:variant>
      <vt:variant>
        <vt:i4>0</vt:i4>
      </vt:variant>
      <vt:variant>
        <vt:i4>5</vt:i4>
      </vt:variant>
      <vt:variant>
        <vt:lpwstr>http://www.pz.harvard.edu/thinking-routines</vt:lpwstr>
      </vt:variant>
      <vt:variant>
        <vt:lpwstr/>
      </vt:variant>
      <vt:variant>
        <vt:i4>6029334</vt:i4>
      </vt:variant>
      <vt:variant>
        <vt:i4>642</vt:i4>
      </vt:variant>
      <vt:variant>
        <vt:i4>0</vt:i4>
      </vt:variant>
      <vt:variant>
        <vt:i4>5</vt:i4>
      </vt:variant>
      <vt:variant>
        <vt:lpwstr>https://www.futurelearn.com/info/courses/pte-success/0/steps/164881</vt:lpwstr>
      </vt:variant>
      <vt:variant>
        <vt:lpwstr>:~:text=Look%20at%20the%20words%20and,or%20antonym%20in%20the%20text.&amp;text=Look%20at%20information%20given%20later,to%20give%20you%20a%20clue.&amp;text=Look%20to%20see%20if%20there,word%20in%20the%20unknown%20word.</vt:lpwstr>
      </vt:variant>
      <vt:variant>
        <vt:i4>2818087</vt:i4>
      </vt:variant>
      <vt:variant>
        <vt:i4>639</vt:i4>
      </vt:variant>
      <vt:variant>
        <vt:i4>0</vt:i4>
      </vt:variant>
      <vt:variant>
        <vt:i4>5</vt:i4>
      </vt:variant>
      <vt:variant>
        <vt:lpwstr>https://aiatsis.gov.au/blog/aboriginal-english</vt:lpwstr>
      </vt:variant>
      <vt:variant>
        <vt:lpwstr/>
      </vt:variant>
      <vt:variant>
        <vt:i4>4259919</vt:i4>
      </vt:variant>
      <vt:variant>
        <vt:i4>636</vt:i4>
      </vt:variant>
      <vt:variant>
        <vt:i4>0</vt:i4>
      </vt:variant>
      <vt:variant>
        <vt:i4>5</vt:i4>
      </vt:variant>
      <vt:variant>
        <vt:lpwstr>https://www.abc.net.au/listen/programs/fierce-girls/evonne-goolagong-cawley/10392376</vt:lpwstr>
      </vt:variant>
      <vt:variant>
        <vt:lpwstr/>
      </vt:variant>
      <vt:variant>
        <vt:i4>2621559</vt:i4>
      </vt:variant>
      <vt:variant>
        <vt:i4>633</vt:i4>
      </vt:variant>
      <vt:variant>
        <vt:i4>0</vt:i4>
      </vt:variant>
      <vt:variant>
        <vt:i4>5</vt:i4>
      </vt:variant>
      <vt:variant>
        <vt:lpwstr>https://curriculum.nsw.edu.au/learning-areas/english/english-k-10-2022</vt:lpwstr>
      </vt:variant>
      <vt:variant>
        <vt:lpwstr/>
      </vt:variant>
      <vt:variant>
        <vt:i4>3342452</vt:i4>
      </vt:variant>
      <vt:variant>
        <vt:i4>630</vt:i4>
      </vt:variant>
      <vt:variant>
        <vt:i4>0</vt:i4>
      </vt:variant>
      <vt:variant>
        <vt:i4>5</vt:i4>
      </vt:variant>
      <vt:variant>
        <vt:lpwstr>https://curriculum.nsw.edu.au/</vt:lpwstr>
      </vt:variant>
      <vt:variant>
        <vt:lpwstr/>
      </vt:variant>
      <vt:variant>
        <vt:i4>3997797</vt:i4>
      </vt:variant>
      <vt:variant>
        <vt:i4>627</vt:i4>
      </vt:variant>
      <vt:variant>
        <vt:i4>0</vt:i4>
      </vt:variant>
      <vt:variant>
        <vt:i4>5</vt:i4>
      </vt:variant>
      <vt:variant>
        <vt:lpwstr>https://educationstandards.nsw.edu.au/</vt:lpwstr>
      </vt:variant>
      <vt:variant>
        <vt:lpwstr/>
      </vt:variant>
      <vt:variant>
        <vt:i4>7536744</vt:i4>
      </vt:variant>
      <vt:variant>
        <vt:i4>624</vt:i4>
      </vt:variant>
      <vt:variant>
        <vt:i4>0</vt:i4>
      </vt:variant>
      <vt:variant>
        <vt:i4>5</vt:i4>
      </vt:variant>
      <vt:variant>
        <vt:lpwstr>https://educationstandards.nsw.edu.au/wps/portal/nesa/mini-footer/copyright</vt:lpwstr>
      </vt:variant>
      <vt:variant>
        <vt:lpwstr/>
      </vt:variant>
      <vt:variant>
        <vt:i4>3276916</vt:i4>
      </vt:variant>
      <vt:variant>
        <vt:i4>600</vt:i4>
      </vt:variant>
      <vt:variant>
        <vt:i4>0</vt:i4>
      </vt:variant>
      <vt:variant>
        <vt:i4>5</vt:i4>
      </vt:variant>
      <vt:variant>
        <vt:lpwstr>https://www.youtube.com/watch?v=naddnq0hOqw</vt:lpwstr>
      </vt:variant>
      <vt:variant>
        <vt:lpwstr/>
      </vt:variant>
      <vt:variant>
        <vt:i4>3276916</vt:i4>
      </vt:variant>
      <vt:variant>
        <vt:i4>597</vt:i4>
      </vt:variant>
      <vt:variant>
        <vt:i4>0</vt:i4>
      </vt:variant>
      <vt:variant>
        <vt:i4>5</vt:i4>
      </vt:variant>
      <vt:variant>
        <vt:lpwstr>https://www.youtube.com/watch?v=naddnq0hOqw</vt:lpwstr>
      </vt:variant>
      <vt:variant>
        <vt:lpwstr/>
      </vt:variant>
      <vt:variant>
        <vt:i4>3014783</vt:i4>
      </vt:variant>
      <vt:variant>
        <vt:i4>594</vt:i4>
      </vt:variant>
      <vt:variant>
        <vt:i4>0</vt:i4>
      </vt:variant>
      <vt:variant>
        <vt:i4>5</vt:i4>
      </vt:variant>
      <vt:variant>
        <vt:lpwstr>https://www.youtube.com/watch?v=WBSzd1I-9Uo</vt:lpwstr>
      </vt:variant>
      <vt:variant>
        <vt:lpwstr/>
      </vt:variant>
      <vt:variant>
        <vt:i4>3407973</vt:i4>
      </vt:variant>
      <vt:variant>
        <vt:i4>591</vt:i4>
      </vt:variant>
      <vt:variant>
        <vt:i4>0</vt:i4>
      </vt:variant>
      <vt:variant>
        <vt:i4>5</vt:i4>
      </vt:variant>
      <vt:variant>
        <vt:lpwstr>https://www.youtube.com/watch?v=T83dzIT-cs8</vt:lpwstr>
      </vt:variant>
      <vt:variant>
        <vt:lpwstr/>
      </vt:variant>
      <vt:variant>
        <vt:i4>7274623</vt:i4>
      </vt:variant>
      <vt:variant>
        <vt:i4>588</vt:i4>
      </vt:variant>
      <vt:variant>
        <vt:i4>0</vt:i4>
      </vt:variant>
      <vt:variant>
        <vt:i4>5</vt:i4>
      </vt:variant>
      <vt:variant>
        <vt:lpwstr>Sunshine Super Girl Study Guide</vt:lpwstr>
      </vt:variant>
      <vt:variant>
        <vt:lpwstr/>
      </vt:variant>
      <vt:variant>
        <vt:i4>2162726</vt:i4>
      </vt:variant>
      <vt:variant>
        <vt:i4>567</vt:i4>
      </vt:variant>
      <vt:variant>
        <vt:i4>0</vt:i4>
      </vt:variant>
      <vt:variant>
        <vt:i4>5</vt:i4>
      </vt:variant>
      <vt:variant>
        <vt:lpwstr>https://curriculum.nsw.edu.au/learning-areas/english/english-k-10-2022/glossary</vt:lpwstr>
      </vt:variant>
      <vt:variant>
        <vt:lpwstr/>
      </vt:variant>
      <vt:variant>
        <vt:i4>983048</vt:i4>
      </vt:variant>
      <vt:variant>
        <vt:i4>561</vt:i4>
      </vt:variant>
      <vt:variant>
        <vt:i4>0</vt:i4>
      </vt:variant>
      <vt:variant>
        <vt:i4>5</vt:i4>
      </vt:variant>
      <vt:variant>
        <vt:lpwstr>https://curvelearn.com/2013/04/sounds-in-poetry-sibilant-plosive.html</vt:lpwstr>
      </vt:variant>
      <vt:variant>
        <vt:lpwstr/>
      </vt:variant>
      <vt:variant>
        <vt:i4>2818087</vt:i4>
      </vt:variant>
      <vt:variant>
        <vt:i4>543</vt:i4>
      </vt:variant>
      <vt:variant>
        <vt:i4>0</vt:i4>
      </vt:variant>
      <vt:variant>
        <vt:i4>5</vt:i4>
      </vt:variant>
      <vt:variant>
        <vt:lpwstr>https://aiatsis.gov.au/blog/aboriginal-english</vt:lpwstr>
      </vt:variant>
      <vt:variant>
        <vt:lpwstr/>
      </vt:variant>
      <vt:variant>
        <vt:i4>2162722</vt:i4>
      </vt:variant>
      <vt:variant>
        <vt:i4>540</vt:i4>
      </vt:variant>
      <vt:variant>
        <vt:i4>0</vt:i4>
      </vt:variant>
      <vt:variant>
        <vt:i4>5</vt:i4>
      </vt:variant>
      <vt:variant>
        <vt:lpwstr>https://www.mq.edu.au/research/research-centres-groups-and-facilities/healthy-people/centres/centre-for-language-sciences-clas/australian-voices/aboriginal-english</vt:lpwstr>
      </vt:variant>
      <vt:variant>
        <vt:lpwstr/>
      </vt:variant>
      <vt:variant>
        <vt:i4>6488120</vt:i4>
      </vt:variant>
      <vt:variant>
        <vt:i4>525</vt:i4>
      </vt:variant>
      <vt:variant>
        <vt:i4>0</vt:i4>
      </vt:variant>
      <vt:variant>
        <vt:i4>5</vt:i4>
      </vt:variant>
      <vt:variant>
        <vt:lpwstr>https://education.nsw.gov.au/teaching-and-learning/curriculum/literacy-and-numeracy/teaching-and-learning-resources/literacy/effective-reading-in-the-early-years-of-school/fluency</vt:lpwstr>
      </vt:variant>
      <vt:variant>
        <vt:lpwstr/>
      </vt:variant>
      <vt:variant>
        <vt:i4>3342379</vt:i4>
      </vt:variant>
      <vt:variant>
        <vt:i4>522</vt:i4>
      </vt:variant>
      <vt:variant>
        <vt:i4>0</vt:i4>
      </vt:variant>
      <vt:variant>
        <vt:i4>5</vt:i4>
      </vt:variant>
      <vt:variant>
        <vt:lpwstr>https://resources.education.nsw.gov.au/detail/F-11</vt:lpwstr>
      </vt:variant>
      <vt:variant>
        <vt:lpwstr/>
      </vt:variant>
      <vt:variant>
        <vt:i4>6946912</vt:i4>
      </vt:variant>
      <vt:variant>
        <vt:i4>519</vt:i4>
      </vt:variant>
      <vt:variant>
        <vt:i4>0</vt:i4>
      </vt:variant>
      <vt:variant>
        <vt:i4>5</vt:i4>
      </vt:variant>
      <vt:variant>
        <vt:lpwstr>https://fivefromfive.com.au/fluency/evidence-based-fluency-instruction/readers-theatre/</vt:lpwstr>
      </vt:variant>
      <vt:variant>
        <vt:lpwstr/>
      </vt:variant>
      <vt:variant>
        <vt:i4>655438</vt:i4>
      </vt:variant>
      <vt:variant>
        <vt:i4>516</vt:i4>
      </vt:variant>
      <vt:variant>
        <vt:i4>0</vt:i4>
      </vt:variant>
      <vt:variant>
        <vt:i4>5</vt:i4>
      </vt:variant>
      <vt:variant>
        <vt:lpwstr>https://education.nsw.gov.au/teaching-and-learning/curriculum/english/leading-english-k-12/leading-english-k-6/k-2-english-research-tool-kit/reading-fluency</vt:lpwstr>
      </vt:variant>
      <vt:variant>
        <vt:lpwstr/>
      </vt:variant>
      <vt:variant>
        <vt:i4>589912</vt:i4>
      </vt:variant>
      <vt:variant>
        <vt:i4>510</vt:i4>
      </vt:variant>
      <vt:variant>
        <vt:i4>0</vt:i4>
      </vt:variant>
      <vt:variant>
        <vt:i4>5</vt:i4>
      </vt:variant>
      <vt:variant>
        <vt:lpwstr>https://www.sparknotes.com/nofear/shakespeare/romeojuliet/act-1-scene-1/</vt:lpwstr>
      </vt:variant>
      <vt:variant>
        <vt:lpwstr/>
      </vt:variant>
      <vt:variant>
        <vt:i4>7471137</vt:i4>
      </vt:variant>
      <vt:variant>
        <vt:i4>504</vt:i4>
      </vt:variant>
      <vt:variant>
        <vt:i4>0</vt:i4>
      </vt:variant>
      <vt:variant>
        <vt:i4>5</vt:i4>
      </vt:variant>
      <vt:variant>
        <vt:lpwstr>https://www.bing.com/videos/riverview/relatedvideo?&amp;q=princes+speech+romeo+and+juliet+act+1+scene+1+on+film&amp;&amp;mid=0B16C0BBBDC1396B64D30B16C0BBBDC1396B64D3&amp;&amp;FORM=VRDGAR</vt:lpwstr>
      </vt:variant>
      <vt:variant>
        <vt:lpwstr/>
      </vt:variant>
      <vt:variant>
        <vt:i4>6619251</vt:i4>
      </vt:variant>
      <vt:variant>
        <vt:i4>501</vt:i4>
      </vt:variant>
      <vt:variant>
        <vt:i4>0</vt:i4>
      </vt:variant>
      <vt:variant>
        <vt:i4>5</vt:i4>
      </vt:variant>
      <vt:variant>
        <vt:lpwstr>https://www.youtube.com/watch?v=6nZ2SCgjDOA</vt:lpwstr>
      </vt:variant>
      <vt:variant>
        <vt:lpwstr/>
      </vt:variant>
      <vt:variant>
        <vt:i4>3145839</vt:i4>
      </vt:variant>
      <vt:variant>
        <vt:i4>498</vt:i4>
      </vt:variant>
      <vt:variant>
        <vt:i4>0</vt:i4>
      </vt:variant>
      <vt:variant>
        <vt:i4>5</vt:i4>
      </vt:variant>
      <vt:variant>
        <vt:lpwstr>https://etc.usf.edu/lit2go/201/romeo-and-juliet/4316/act-1-scene-1/</vt:lpwstr>
      </vt:variant>
      <vt:variant>
        <vt:lpwstr/>
      </vt:variant>
      <vt:variant>
        <vt:i4>1048600</vt:i4>
      </vt:variant>
      <vt:variant>
        <vt:i4>495</vt:i4>
      </vt:variant>
      <vt:variant>
        <vt:i4>0</vt:i4>
      </vt:variant>
      <vt:variant>
        <vt:i4>5</vt:i4>
      </vt:variant>
      <vt:variant>
        <vt:lpwstr>https://myshakespeare.com/romeo-and-juliet/act-1-scene-1-full-scene-audio</vt:lpwstr>
      </vt:variant>
      <vt:variant>
        <vt:lpwstr/>
      </vt:variant>
      <vt:variant>
        <vt:i4>3145835</vt:i4>
      </vt:variant>
      <vt:variant>
        <vt:i4>486</vt:i4>
      </vt:variant>
      <vt:variant>
        <vt:i4>0</vt:i4>
      </vt:variant>
      <vt:variant>
        <vt:i4>5</vt:i4>
      </vt:variant>
      <vt:variant>
        <vt:lpwstr>https://app.education.nsw.gov.au/digital-learning-selector/LearningActivity/Card/562?clearCache=ab85eb-a356-88db-632c-f16de59f365a</vt:lpwstr>
      </vt:variant>
      <vt:variant>
        <vt:lpwstr/>
      </vt:variant>
      <vt:variant>
        <vt:i4>8323123</vt:i4>
      </vt:variant>
      <vt:variant>
        <vt:i4>474</vt:i4>
      </vt:variant>
      <vt:variant>
        <vt:i4>0</vt:i4>
      </vt:variant>
      <vt:variant>
        <vt:i4>5</vt:i4>
      </vt:variant>
      <vt:variant>
        <vt:lpwstr>https://statetheatrecompany.com.au/state-educate-resources/</vt:lpwstr>
      </vt:variant>
      <vt:variant>
        <vt:lpwstr>:~:text=who%0ACharacterisation%20%26%20Dialogue-,Writing%20Conventions,-The%20Drafting%20Process</vt:lpwstr>
      </vt:variant>
      <vt:variant>
        <vt:i4>2162726</vt:i4>
      </vt:variant>
      <vt:variant>
        <vt:i4>462</vt:i4>
      </vt:variant>
      <vt:variant>
        <vt:i4>0</vt:i4>
      </vt:variant>
      <vt:variant>
        <vt:i4>5</vt:i4>
      </vt:variant>
      <vt:variant>
        <vt:lpwstr>https://curriculum.nsw.edu.au/learning-areas/english/english-k-10-2022/glossary</vt:lpwstr>
      </vt:variant>
      <vt:variant>
        <vt:lpwstr/>
      </vt:variant>
      <vt:variant>
        <vt:i4>3866666</vt:i4>
      </vt:variant>
      <vt:variant>
        <vt:i4>444</vt:i4>
      </vt:variant>
      <vt:variant>
        <vt:i4>0</vt:i4>
      </vt:variant>
      <vt:variant>
        <vt:i4>5</vt:i4>
      </vt:variant>
      <vt:variant>
        <vt:lpwstr>https://resources.education.nsw.gov.au/detail/F-09</vt:lpwstr>
      </vt:variant>
      <vt:variant>
        <vt:lpwstr/>
      </vt:variant>
      <vt:variant>
        <vt:i4>327763</vt:i4>
      </vt:variant>
      <vt:variant>
        <vt:i4>429</vt:i4>
      </vt:variant>
      <vt:variant>
        <vt:i4>0</vt:i4>
      </vt:variant>
      <vt:variant>
        <vt:i4>5</vt:i4>
      </vt:variant>
      <vt:variant>
        <vt:lpwstr>https://study.com/learn/lesson/dramatic-monologue-overview-examples.html</vt:lpwstr>
      </vt:variant>
      <vt:variant>
        <vt:lpwstr/>
      </vt:variant>
      <vt:variant>
        <vt:i4>786520</vt:i4>
      </vt:variant>
      <vt:variant>
        <vt:i4>426</vt:i4>
      </vt:variant>
      <vt:variant>
        <vt:i4>0</vt:i4>
      </vt:variant>
      <vt:variant>
        <vt:i4>5</vt:i4>
      </vt:variant>
      <vt:variant>
        <vt:lpwstr>https://www.masterclass.com/articles/tips-on-using-internal-monologue-in-writing</vt:lpwstr>
      </vt:variant>
      <vt:variant>
        <vt:lpwstr/>
      </vt:variant>
      <vt:variant>
        <vt:i4>6619192</vt:i4>
      </vt:variant>
      <vt:variant>
        <vt:i4>423</vt:i4>
      </vt:variant>
      <vt:variant>
        <vt:i4>0</vt:i4>
      </vt:variant>
      <vt:variant>
        <vt:i4>5</vt:i4>
      </vt:variant>
      <vt:variant>
        <vt:lpwstr>https://www.studiobinder.com/blog/what-is-internal-dialogue-definition/</vt:lpwstr>
      </vt:variant>
      <vt:variant>
        <vt:lpwstr/>
      </vt:variant>
      <vt:variant>
        <vt:i4>2359419</vt:i4>
      </vt:variant>
      <vt:variant>
        <vt:i4>417</vt:i4>
      </vt:variant>
      <vt:variant>
        <vt:i4>0</vt:i4>
      </vt:variant>
      <vt:variant>
        <vt:i4>5</vt:i4>
      </vt:variant>
      <vt:variant>
        <vt:lpwstr>https://pz.harvard.edu/resources/parts-perspectives-me</vt:lpwstr>
      </vt:variant>
      <vt:variant>
        <vt:lpwstr/>
      </vt:variant>
      <vt:variant>
        <vt:i4>2883705</vt:i4>
      </vt:variant>
      <vt:variant>
        <vt:i4>381</vt:i4>
      </vt:variant>
      <vt:variant>
        <vt:i4>0</vt:i4>
      </vt:variant>
      <vt:variant>
        <vt:i4>5</vt:i4>
      </vt:variant>
      <vt:variant>
        <vt:lpwstr>https://deadlystory.com/page/tools/aboriginal-cultural-support-planning/cultural-planning---frequently-asked-questions/what-is-the-difference-between-mob-clan-tribe-language-group</vt:lpwstr>
      </vt:variant>
      <vt:variant>
        <vt:lpwstr/>
      </vt:variant>
      <vt:variant>
        <vt:i4>2424958</vt:i4>
      </vt:variant>
      <vt:variant>
        <vt:i4>375</vt:i4>
      </vt:variant>
      <vt:variant>
        <vt:i4>0</vt:i4>
      </vt:variant>
      <vt:variant>
        <vt:i4>5</vt:i4>
      </vt:variant>
      <vt:variant>
        <vt:lpwstr>https://support.microsoft.com/en-us/office/transcribe-your-recordings-7fc2efec-245e-45f0-b053-2a97531ecf57</vt:lpwstr>
      </vt:variant>
      <vt:variant>
        <vt:lpwstr/>
      </vt:variant>
      <vt:variant>
        <vt:i4>4259919</vt:i4>
      </vt:variant>
      <vt:variant>
        <vt:i4>372</vt:i4>
      </vt:variant>
      <vt:variant>
        <vt:i4>0</vt:i4>
      </vt:variant>
      <vt:variant>
        <vt:i4>5</vt:i4>
      </vt:variant>
      <vt:variant>
        <vt:lpwstr>https://www.abc.net.au/listen/programs/fierce-girls/evonne-goolagong-cawley/10392376</vt:lpwstr>
      </vt:variant>
      <vt:variant>
        <vt:lpwstr/>
      </vt:variant>
      <vt:variant>
        <vt:i4>6488153</vt:i4>
      </vt:variant>
      <vt:variant>
        <vt:i4>369</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366</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3276916</vt:i4>
      </vt:variant>
      <vt:variant>
        <vt:i4>360</vt:i4>
      </vt:variant>
      <vt:variant>
        <vt:i4>0</vt:i4>
      </vt:variant>
      <vt:variant>
        <vt:i4>5</vt:i4>
      </vt:variant>
      <vt:variant>
        <vt:lpwstr>https://curriculum.nsw.edu.au/syllabuses/english-k-10-2022</vt:lpwstr>
      </vt:variant>
      <vt:variant>
        <vt:lpwstr/>
      </vt:variant>
      <vt:variant>
        <vt:i4>3276916</vt:i4>
      </vt:variant>
      <vt:variant>
        <vt:i4>357</vt:i4>
      </vt:variant>
      <vt:variant>
        <vt:i4>0</vt:i4>
      </vt:variant>
      <vt:variant>
        <vt:i4>5</vt:i4>
      </vt:variant>
      <vt:variant>
        <vt:lpwstr>https://curriculum.nsw.edu.au/syllabuses/english-k-10-2022</vt:lpwstr>
      </vt:variant>
      <vt:variant>
        <vt:lpwstr/>
      </vt:variant>
      <vt:variant>
        <vt:i4>1900602</vt:i4>
      </vt:variant>
      <vt:variant>
        <vt:i4>350</vt:i4>
      </vt:variant>
      <vt:variant>
        <vt:i4>0</vt:i4>
      </vt:variant>
      <vt:variant>
        <vt:i4>5</vt:i4>
      </vt:variant>
      <vt:variant>
        <vt:lpwstr/>
      </vt:variant>
      <vt:variant>
        <vt:lpwstr>_Toc158304381</vt:lpwstr>
      </vt:variant>
      <vt:variant>
        <vt:i4>1900602</vt:i4>
      </vt:variant>
      <vt:variant>
        <vt:i4>344</vt:i4>
      </vt:variant>
      <vt:variant>
        <vt:i4>0</vt:i4>
      </vt:variant>
      <vt:variant>
        <vt:i4>5</vt:i4>
      </vt:variant>
      <vt:variant>
        <vt:lpwstr/>
      </vt:variant>
      <vt:variant>
        <vt:lpwstr>_Toc158304380</vt:lpwstr>
      </vt:variant>
      <vt:variant>
        <vt:i4>1179706</vt:i4>
      </vt:variant>
      <vt:variant>
        <vt:i4>338</vt:i4>
      </vt:variant>
      <vt:variant>
        <vt:i4>0</vt:i4>
      </vt:variant>
      <vt:variant>
        <vt:i4>5</vt:i4>
      </vt:variant>
      <vt:variant>
        <vt:lpwstr/>
      </vt:variant>
      <vt:variant>
        <vt:lpwstr>_Toc158304379</vt:lpwstr>
      </vt:variant>
      <vt:variant>
        <vt:i4>1179706</vt:i4>
      </vt:variant>
      <vt:variant>
        <vt:i4>332</vt:i4>
      </vt:variant>
      <vt:variant>
        <vt:i4>0</vt:i4>
      </vt:variant>
      <vt:variant>
        <vt:i4>5</vt:i4>
      </vt:variant>
      <vt:variant>
        <vt:lpwstr/>
      </vt:variant>
      <vt:variant>
        <vt:lpwstr>_Toc158304378</vt:lpwstr>
      </vt:variant>
      <vt:variant>
        <vt:i4>1179706</vt:i4>
      </vt:variant>
      <vt:variant>
        <vt:i4>326</vt:i4>
      </vt:variant>
      <vt:variant>
        <vt:i4>0</vt:i4>
      </vt:variant>
      <vt:variant>
        <vt:i4>5</vt:i4>
      </vt:variant>
      <vt:variant>
        <vt:lpwstr/>
      </vt:variant>
      <vt:variant>
        <vt:lpwstr>_Toc158304377</vt:lpwstr>
      </vt:variant>
      <vt:variant>
        <vt:i4>1179706</vt:i4>
      </vt:variant>
      <vt:variant>
        <vt:i4>320</vt:i4>
      </vt:variant>
      <vt:variant>
        <vt:i4>0</vt:i4>
      </vt:variant>
      <vt:variant>
        <vt:i4>5</vt:i4>
      </vt:variant>
      <vt:variant>
        <vt:lpwstr/>
      </vt:variant>
      <vt:variant>
        <vt:lpwstr>_Toc158304376</vt:lpwstr>
      </vt:variant>
      <vt:variant>
        <vt:i4>1179706</vt:i4>
      </vt:variant>
      <vt:variant>
        <vt:i4>314</vt:i4>
      </vt:variant>
      <vt:variant>
        <vt:i4>0</vt:i4>
      </vt:variant>
      <vt:variant>
        <vt:i4>5</vt:i4>
      </vt:variant>
      <vt:variant>
        <vt:lpwstr/>
      </vt:variant>
      <vt:variant>
        <vt:lpwstr>_Toc158304375</vt:lpwstr>
      </vt:variant>
      <vt:variant>
        <vt:i4>1179706</vt:i4>
      </vt:variant>
      <vt:variant>
        <vt:i4>308</vt:i4>
      </vt:variant>
      <vt:variant>
        <vt:i4>0</vt:i4>
      </vt:variant>
      <vt:variant>
        <vt:i4>5</vt:i4>
      </vt:variant>
      <vt:variant>
        <vt:lpwstr/>
      </vt:variant>
      <vt:variant>
        <vt:lpwstr>_Toc158304374</vt:lpwstr>
      </vt:variant>
      <vt:variant>
        <vt:i4>1179706</vt:i4>
      </vt:variant>
      <vt:variant>
        <vt:i4>302</vt:i4>
      </vt:variant>
      <vt:variant>
        <vt:i4>0</vt:i4>
      </vt:variant>
      <vt:variant>
        <vt:i4>5</vt:i4>
      </vt:variant>
      <vt:variant>
        <vt:lpwstr/>
      </vt:variant>
      <vt:variant>
        <vt:lpwstr>_Toc158304373</vt:lpwstr>
      </vt:variant>
      <vt:variant>
        <vt:i4>1179706</vt:i4>
      </vt:variant>
      <vt:variant>
        <vt:i4>296</vt:i4>
      </vt:variant>
      <vt:variant>
        <vt:i4>0</vt:i4>
      </vt:variant>
      <vt:variant>
        <vt:i4>5</vt:i4>
      </vt:variant>
      <vt:variant>
        <vt:lpwstr/>
      </vt:variant>
      <vt:variant>
        <vt:lpwstr>_Toc158304372</vt:lpwstr>
      </vt:variant>
      <vt:variant>
        <vt:i4>1179706</vt:i4>
      </vt:variant>
      <vt:variant>
        <vt:i4>290</vt:i4>
      </vt:variant>
      <vt:variant>
        <vt:i4>0</vt:i4>
      </vt:variant>
      <vt:variant>
        <vt:i4>5</vt:i4>
      </vt:variant>
      <vt:variant>
        <vt:lpwstr/>
      </vt:variant>
      <vt:variant>
        <vt:lpwstr>_Toc158304371</vt:lpwstr>
      </vt:variant>
      <vt:variant>
        <vt:i4>1179706</vt:i4>
      </vt:variant>
      <vt:variant>
        <vt:i4>284</vt:i4>
      </vt:variant>
      <vt:variant>
        <vt:i4>0</vt:i4>
      </vt:variant>
      <vt:variant>
        <vt:i4>5</vt:i4>
      </vt:variant>
      <vt:variant>
        <vt:lpwstr/>
      </vt:variant>
      <vt:variant>
        <vt:lpwstr>_Toc158304370</vt:lpwstr>
      </vt:variant>
      <vt:variant>
        <vt:i4>1245242</vt:i4>
      </vt:variant>
      <vt:variant>
        <vt:i4>278</vt:i4>
      </vt:variant>
      <vt:variant>
        <vt:i4>0</vt:i4>
      </vt:variant>
      <vt:variant>
        <vt:i4>5</vt:i4>
      </vt:variant>
      <vt:variant>
        <vt:lpwstr/>
      </vt:variant>
      <vt:variant>
        <vt:lpwstr>_Toc158304369</vt:lpwstr>
      </vt:variant>
      <vt:variant>
        <vt:i4>1245242</vt:i4>
      </vt:variant>
      <vt:variant>
        <vt:i4>272</vt:i4>
      </vt:variant>
      <vt:variant>
        <vt:i4>0</vt:i4>
      </vt:variant>
      <vt:variant>
        <vt:i4>5</vt:i4>
      </vt:variant>
      <vt:variant>
        <vt:lpwstr/>
      </vt:variant>
      <vt:variant>
        <vt:lpwstr>_Toc158304368</vt:lpwstr>
      </vt:variant>
      <vt:variant>
        <vt:i4>1245242</vt:i4>
      </vt:variant>
      <vt:variant>
        <vt:i4>266</vt:i4>
      </vt:variant>
      <vt:variant>
        <vt:i4>0</vt:i4>
      </vt:variant>
      <vt:variant>
        <vt:i4>5</vt:i4>
      </vt:variant>
      <vt:variant>
        <vt:lpwstr/>
      </vt:variant>
      <vt:variant>
        <vt:lpwstr>_Toc158304367</vt:lpwstr>
      </vt:variant>
      <vt:variant>
        <vt:i4>1245242</vt:i4>
      </vt:variant>
      <vt:variant>
        <vt:i4>260</vt:i4>
      </vt:variant>
      <vt:variant>
        <vt:i4>0</vt:i4>
      </vt:variant>
      <vt:variant>
        <vt:i4>5</vt:i4>
      </vt:variant>
      <vt:variant>
        <vt:lpwstr/>
      </vt:variant>
      <vt:variant>
        <vt:lpwstr>_Toc158304366</vt:lpwstr>
      </vt:variant>
      <vt:variant>
        <vt:i4>1245242</vt:i4>
      </vt:variant>
      <vt:variant>
        <vt:i4>254</vt:i4>
      </vt:variant>
      <vt:variant>
        <vt:i4>0</vt:i4>
      </vt:variant>
      <vt:variant>
        <vt:i4>5</vt:i4>
      </vt:variant>
      <vt:variant>
        <vt:lpwstr/>
      </vt:variant>
      <vt:variant>
        <vt:lpwstr>_Toc158304365</vt:lpwstr>
      </vt:variant>
      <vt:variant>
        <vt:i4>1245242</vt:i4>
      </vt:variant>
      <vt:variant>
        <vt:i4>248</vt:i4>
      </vt:variant>
      <vt:variant>
        <vt:i4>0</vt:i4>
      </vt:variant>
      <vt:variant>
        <vt:i4>5</vt:i4>
      </vt:variant>
      <vt:variant>
        <vt:lpwstr/>
      </vt:variant>
      <vt:variant>
        <vt:lpwstr>_Toc158304364</vt:lpwstr>
      </vt:variant>
      <vt:variant>
        <vt:i4>1245242</vt:i4>
      </vt:variant>
      <vt:variant>
        <vt:i4>242</vt:i4>
      </vt:variant>
      <vt:variant>
        <vt:i4>0</vt:i4>
      </vt:variant>
      <vt:variant>
        <vt:i4>5</vt:i4>
      </vt:variant>
      <vt:variant>
        <vt:lpwstr/>
      </vt:variant>
      <vt:variant>
        <vt:lpwstr>_Toc158304363</vt:lpwstr>
      </vt:variant>
      <vt:variant>
        <vt:i4>1245242</vt:i4>
      </vt:variant>
      <vt:variant>
        <vt:i4>236</vt:i4>
      </vt:variant>
      <vt:variant>
        <vt:i4>0</vt:i4>
      </vt:variant>
      <vt:variant>
        <vt:i4>5</vt:i4>
      </vt:variant>
      <vt:variant>
        <vt:lpwstr/>
      </vt:variant>
      <vt:variant>
        <vt:lpwstr>_Toc158304362</vt:lpwstr>
      </vt:variant>
      <vt:variant>
        <vt:i4>1245242</vt:i4>
      </vt:variant>
      <vt:variant>
        <vt:i4>230</vt:i4>
      </vt:variant>
      <vt:variant>
        <vt:i4>0</vt:i4>
      </vt:variant>
      <vt:variant>
        <vt:i4>5</vt:i4>
      </vt:variant>
      <vt:variant>
        <vt:lpwstr/>
      </vt:variant>
      <vt:variant>
        <vt:lpwstr>_Toc158304361</vt:lpwstr>
      </vt:variant>
      <vt:variant>
        <vt:i4>1245242</vt:i4>
      </vt:variant>
      <vt:variant>
        <vt:i4>224</vt:i4>
      </vt:variant>
      <vt:variant>
        <vt:i4>0</vt:i4>
      </vt:variant>
      <vt:variant>
        <vt:i4>5</vt:i4>
      </vt:variant>
      <vt:variant>
        <vt:lpwstr/>
      </vt:variant>
      <vt:variant>
        <vt:lpwstr>_Toc158304360</vt:lpwstr>
      </vt:variant>
      <vt:variant>
        <vt:i4>1048634</vt:i4>
      </vt:variant>
      <vt:variant>
        <vt:i4>218</vt:i4>
      </vt:variant>
      <vt:variant>
        <vt:i4>0</vt:i4>
      </vt:variant>
      <vt:variant>
        <vt:i4>5</vt:i4>
      </vt:variant>
      <vt:variant>
        <vt:lpwstr/>
      </vt:variant>
      <vt:variant>
        <vt:lpwstr>_Toc158304359</vt:lpwstr>
      </vt:variant>
      <vt:variant>
        <vt:i4>1048634</vt:i4>
      </vt:variant>
      <vt:variant>
        <vt:i4>212</vt:i4>
      </vt:variant>
      <vt:variant>
        <vt:i4>0</vt:i4>
      </vt:variant>
      <vt:variant>
        <vt:i4>5</vt:i4>
      </vt:variant>
      <vt:variant>
        <vt:lpwstr/>
      </vt:variant>
      <vt:variant>
        <vt:lpwstr>_Toc158304358</vt:lpwstr>
      </vt:variant>
      <vt:variant>
        <vt:i4>1048634</vt:i4>
      </vt:variant>
      <vt:variant>
        <vt:i4>206</vt:i4>
      </vt:variant>
      <vt:variant>
        <vt:i4>0</vt:i4>
      </vt:variant>
      <vt:variant>
        <vt:i4>5</vt:i4>
      </vt:variant>
      <vt:variant>
        <vt:lpwstr/>
      </vt:variant>
      <vt:variant>
        <vt:lpwstr>_Toc158304357</vt:lpwstr>
      </vt:variant>
      <vt:variant>
        <vt:i4>1048634</vt:i4>
      </vt:variant>
      <vt:variant>
        <vt:i4>200</vt:i4>
      </vt:variant>
      <vt:variant>
        <vt:i4>0</vt:i4>
      </vt:variant>
      <vt:variant>
        <vt:i4>5</vt:i4>
      </vt:variant>
      <vt:variant>
        <vt:lpwstr/>
      </vt:variant>
      <vt:variant>
        <vt:lpwstr>_Toc158304356</vt:lpwstr>
      </vt:variant>
      <vt:variant>
        <vt:i4>1048634</vt:i4>
      </vt:variant>
      <vt:variant>
        <vt:i4>194</vt:i4>
      </vt:variant>
      <vt:variant>
        <vt:i4>0</vt:i4>
      </vt:variant>
      <vt:variant>
        <vt:i4>5</vt:i4>
      </vt:variant>
      <vt:variant>
        <vt:lpwstr/>
      </vt:variant>
      <vt:variant>
        <vt:lpwstr>_Toc158304355</vt:lpwstr>
      </vt:variant>
      <vt:variant>
        <vt:i4>1048634</vt:i4>
      </vt:variant>
      <vt:variant>
        <vt:i4>188</vt:i4>
      </vt:variant>
      <vt:variant>
        <vt:i4>0</vt:i4>
      </vt:variant>
      <vt:variant>
        <vt:i4>5</vt:i4>
      </vt:variant>
      <vt:variant>
        <vt:lpwstr/>
      </vt:variant>
      <vt:variant>
        <vt:lpwstr>_Toc158304354</vt:lpwstr>
      </vt:variant>
      <vt:variant>
        <vt:i4>1048634</vt:i4>
      </vt:variant>
      <vt:variant>
        <vt:i4>182</vt:i4>
      </vt:variant>
      <vt:variant>
        <vt:i4>0</vt:i4>
      </vt:variant>
      <vt:variant>
        <vt:i4>5</vt:i4>
      </vt:variant>
      <vt:variant>
        <vt:lpwstr/>
      </vt:variant>
      <vt:variant>
        <vt:lpwstr>_Toc158304353</vt:lpwstr>
      </vt:variant>
      <vt:variant>
        <vt:i4>1048634</vt:i4>
      </vt:variant>
      <vt:variant>
        <vt:i4>176</vt:i4>
      </vt:variant>
      <vt:variant>
        <vt:i4>0</vt:i4>
      </vt:variant>
      <vt:variant>
        <vt:i4>5</vt:i4>
      </vt:variant>
      <vt:variant>
        <vt:lpwstr/>
      </vt:variant>
      <vt:variant>
        <vt:lpwstr>_Toc158304352</vt:lpwstr>
      </vt:variant>
      <vt:variant>
        <vt:i4>1048634</vt:i4>
      </vt:variant>
      <vt:variant>
        <vt:i4>170</vt:i4>
      </vt:variant>
      <vt:variant>
        <vt:i4>0</vt:i4>
      </vt:variant>
      <vt:variant>
        <vt:i4>5</vt:i4>
      </vt:variant>
      <vt:variant>
        <vt:lpwstr/>
      </vt:variant>
      <vt:variant>
        <vt:lpwstr>_Toc158304351</vt:lpwstr>
      </vt:variant>
      <vt:variant>
        <vt:i4>1048634</vt:i4>
      </vt:variant>
      <vt:variant>
        <vt:i4>164</vt:i4>
      </vt:variant>
      <vt:variant>
        <vt:i4>0</vt:i4>
      </vt:variant>
      <vt:variant>
        <vt:i4>5</vt:i4>
      </vt:variant>
      <vt:variant>
        <vt:lpwstr/>
      </vt:variant>
      <vt:variant>
        <vt:lpwstr>_Toc158304350</vt:lpwstr>
      </vt:variant>
      <vt:variant>
        <vt:i4>1114170</vt:i4>
      </vt:variant>
      <vt:variant>
        <vt:i4>158</vt:i4>
      </vt:variant>
      <vt:variant>
        <vt:i4>0</vt:i4>
      </vt:variant>
      <vt:variant>
        <vt:i4>5</vt:i4>
      </vt:variant>
      <vt:variant>
        <vt:lpwstr/>
      </vt:variant>
      <vt:variant>
        <vt:lpwstr>_Toc158304349</vt:lpwstr>
      </vt:variant>
      <vt:variant>
        <vt:i4>1114170</vt:i4>
      </vt:variant>
      <vt:variant>
        <vt:i4>152</vt:i4>
      </vt:variant>
      <vt:variant>
        <vt:i4>0</vt:i4>
      </vt:variant>
      <vt:variant>
        <vt:i4>5</vt:i4>
      </vt:variant>
      <vt:variant>
        <vt:lpwstr/>
      </vt:variant>
      <vt:variant>
        <vt:lpwstr>_Toc158304348</vt:lpwstr>
      </vt:variant>
      <vt:variant>
        <vt:i4>1114170</vt:i4>
      </vt:variant>
      <vt:variant>
        <vt:i4>146</vt:i4>
      </vt:variant>
      <vt:variant>
        <vt:i4>0</vt:i4>
      </vt:variant>
      <vt:variant>
        <vt:i4>5</vt:i4>
      </vt:variant>
      <vt:variant>
        <vt:lpwstr/>
      </vt:variant>
      <vt:variant>
        <vt:lpwstr>_Toc158304347</vt:lpwstr>
      </vt:variant>
      <vt:variant>
        <vt:i4>1114170</vt:i4>
      </vt:variant>
      <vt:variant>
        <vt:i4>140</vt:i4>
      </vt:variant>
      <vt:variant>
        <vt:i4>0</vt:i4>
      </vt:variant>
      <vt:variant>
        <vt:i4>5</vt:i4>
      </vt:variant>
      <vt:variant>
        <vt:lpwstr/>
      </vt:variant>
      <vt:variant>
        <vt:lpwstr>_Toc158304346</vt:lpwstr>
      </vt:variant>
      <vt:variant>
        <vt:i4>1114170</vt:i4>
      </vt:variant>
      <vt:variant>
        <vt:i4>134</vt:i4>
      </vt:variant>
      <vt:variant>
        <vt:i4>0</vt:i4>
      </vt:variant>
      <vt:variant>
        <vt:i4>5</vt:i4>
      </vt:variant>
      <vt:variant>
        <vt:lpwstr/>
      </vt:variant>
      <vt:variant>
        <vt:lpwstr>_Toc158304345</vt:lpwstr>
      </vt:variant>
      <vt:variant>
        <vt:i4>1114170</vt:i4>
      </vt:variant>
      <vt:variant>
        <vt:i4>128</vt:i4>
      </vt:variant>
      <vt:variant>
        <vt:i4>0</vt:i4>
      </vt:variant>
      <vt:variant>
        <vt:i4>5</vt:i4>
      </vt:variant>
      <vt:variant>
        <vt:lpwstr/>
      </vt:variant>
      <vt:variant>
        <vt:lpwstr>_Toc158304344</vt:lpwstr>
      </vt:variant>
      <vt:variant>
        <vt:i4>1114170</vt:i4>
      </vt:variant>
      <vt:variant>
        <vt:i4>122</vt:i4>
      </vt:variant>
      <vt:variant>
        <vt:i4>0</vt:i4>
      </vt:variant>
      <vt:variant>
        <vt:i4>5</vt:i4>
      </vt:variant>
      <vt:variant>
        <vt:lpwstr/>
      </vt:variant>
      <vt:variant>
        <vt:lpwstr>_Toc158304343</vt:lpwstr>
      </vt:variant>
      <vt:variant>
        <vt:i4>1114170</vt:i4>
      </vt:variant>
      <vt:variant>
        <vt:i4>116</vt:i4>
      </vt:variant>
      <vt:variant>
        <vt:i4>0</vt:i4>
      </vt:variant>
      <vt:variant>
        <vt:i4>5</vt:i4>
      </vt:variant>
      <vt:variant>
        <vt:lpwstr/>
      </vt:variant>
      <vt:variant>
        <vt:lpwstr>_Toc158304342</vt:lpwstr>
      </vt:variant>
      <vt:variant>
        <vt:i4>1114170</vt:i4>
      </vt:variant>
      <vt:variant>
        <vt:i4>110</vt:i4>
      </vt:variant>
      <vt:variant>
        <vt:i4>0</vt:i4>
      </vt:variant>
      <vt:variant>
        <vt:i4>5</vt:i4>
      </vt:variant>
      <vt:variant>
        <vt:lpwstr/>
      </vt:variant>
      <vt:variant>
        <vt:lpwstr>_Toc158304341</vt:lpwstr>
      </vt:variant>
      <vt:variant>
        <vt:i4>1114170</vt:i4>
      </vt:variant>
      <vt:variant>
        <vt:i4>104</vt:i4>
      </vt:variant>
      <vt:variant>
        <vt:i4>0</vt:i4>
      </vt:variant>
      <vt:variant>
        <vt:i4>5</vt:i4>
      </vt:variant>
      <vt:variant>
        <vt:lpwstr/>
      </vt:variant>
      <vt:variant>
        <vt:lpwstr>_Toc158304340</vt:lpwstr>
      </vt:variant>
      <vt:variant>
        <vt:i4>1441850</vt:i4>
      </vt:variant>
      <vt:variant>
        <vt:i4>98</vt:i4>
      </vt:variant>
      <vt:variant>
        <vt:i4>0</vt:i4>
      </vt:variant>
      <vt:variant>
        <vt:i4>5</vt:i4>
      </vt:variant>
      <vt:variant>
        <vt:lpwstr/>
      </vt:variant>
      <vt:variant>
        <vt:lpwstr>_Toc158304339</vt:lpwstr>
      </vt:variant>
      <vt:variant>
        <vt:i4>1441850</vt:i4>
      </vt:variant>
      <vt:variant>
        <vt:i4>92</vt:i4>
      </vt:variant>
      <vt:variant>
        <vt:i4>0</vt:i4>
      </vt:variant>
      <vt:variant>
        <vt:i4>5</vt:i4>
      </vt:variant>
      <vt:variant>
        <vt:lpwstr/>
      </vt:variant>
      <vt:variant>
        <vt:lpwstr>_Toc158304338</vt:lpwstr>
      </vt:variant>
      <vt:variant>
        <vt:i4>1441850</vt:i4>
      </vt:variant>
      <vt:variant>
        <vt:i4>86</vt:i4>
      </vt:variant>
      <vt:variant>
        <vt:i4>0</vt:i4>
      </vt:variant>
      <vt:variant>
        <vt:i4>5</vt:i4>
      </vt:variant>
      <vt:variant>
        <vt:lpwstr/>
      </vt:variant>
      <vt:variant>
        <vt:lpwstr>_Toc158304337</vt:lpwstr>
      </vt:variant>
      <vt:variant>
        <vt:i4>1441850</vt:i4>
      </vt:variant>
      <vt:variant>
        <vt:i4>80</vt:i4>
      </vt:variant>
      <vt:variant>
        <vt:i4>0</vt:i4>
      </vt:variant>
      <vt:variant>
        <vt:i4>5</vt:i4>
      </vt:variant>
      <vt:variant>
        <vt:lpwstr/>
      </vt:variant>
      <vt:variant>
        <vt:lpwstr>_Toc158304336</vt:lpwstr>
      </vt:variant>
      <vt:variant>
        <vt:i4>1441850</vt:i4>
      </vt:variant>
      <vt:variant>
        <vt:i4>74</vt:i4>
      </vt:variant>
      <vt:variant>
        <vt:i4>0</vt:i4>
      </vt:variant>
      <vt:variant>
        <vt:i4>5</vt:i4>
      </vt:variant>
      <vt:variant>
        <vt:lpwstr/>
      </vt:variant>
      <vt:variant>
        <vt:lpwstr>_Toc158304335</vt:lpwstr>
      </vt:variant>
      <vt:variant>
        <vt:i4>1441850</vt:i4>
      </vt:variant>
      <vt:variant>
        <vt:i4>68</vt:i4>
      </vt:variant>
      <vt:variant>
        <vt:i4>0</vt:i4>
      </vt:variant>
      <vt:variant>
        <vt:i4>5</vt:i4>
      </vt:variant>
      <vt:variant>
        <vt:lpwstr/>
      </vt:variant>
      <vt:variant>
        <vt:lpwstr>_Toc158304334</vt:lpwstr>
      </vt:variant>
      <vt:variant>
        <vt:i4>1441850</vt:i4>
      </vt:variant>
      <vt:variant>
        <vt:i4>62</vt:i4>
      </vt:variant>
      <vt:variant>
        <vt:i4>0</vt:i4>
      </vt:variant>
      <vt:variant>
        <vt:i4>5</vt:i4>
      </vt:variant>
      <vt:variant>
        <vt:lpwstr/>
      </vt:variant>
      <vt:variant>
        <vt:lpwstr>_Toc158304333</vt:lpwstr>
      </vt:variant>
      <vt:variant>
        <vt:i4>1441850</vt:i4>
      </vt:variant>
      <vt:variant>
        <vt:i4>56</vt:i4>
      </vt:variant>
      <vt:variant>
        <vt:i4>0</vt:i4>
      </vt:variant>
      <vt:variant>
        <vt:i4>5</vt:i4>
      </vt:variant>
      <vt:variant>
        <vt:lpwstr/>
      </vt:variant>
      <vt:variant>
        <vt:lpwstr>_Toc158304332</vt:lpwstr>
      </vt:variant>
      <vt:variant>
        <vt:i4>1441850</vt:i4>
      </vt:variant>
      <vt:variant>
        <vt:i4>50</vt:i4>
      </vt:variant>
      <vt:variant>
        <vt:i4>0</vt:i4>
      </vt:variant>
      <vt:variant>
        <vt:i4>5</vt:i4>
      </vt:variant>
      <vt:variant>
        <vt:lpwstr/>
      </vt:variant>
      <vt:variant>
        <vt:lpwstr>_Toc158304331</vt:lpwstr>
      </vt:variant>
      <vt:variant>
        <vt:i4>1441850</vt:i4>
      </vt:variant>
      <vt:variant>
        <vt:i4>44</vt:i4>
      </vt:variant>
      <vt:variant>
        <vt:i4>0</vt:i4>
      </vt:variant>
      <vt:variant>
        <vt:i4>5</vt:i4>
      </vt:variant>
      <vt:variant>
        <vt:lpwstr/>
      </vt:variant>
      <vt:variant>
        <vt:lpwstr>_Toc158304330</vt:lpwstr>
      </vt:variant>
      <vt:variant>
        <vt:i4>1507386</vt:i4>
      </vt:variant>
      <vt:variant>
        <vt:i4>38</vt:i4>
      </vt:variant>
      <vt:variant>
        <vt:i4>0</vt:i4>
      </vt:variant>
      <vt:variant>
        <vt:i4>5</vt:i4>
      </vt:variant>
      <vt:variant>
        <vt:lpwstr/>
      </vt:variant>
      <vt:variant>
        <vt:lpwstr>_Toc158304329</vt:lpwstr>
      </vt:variant>
      <vt:variant>
        <vt:i4>1507386</vt:i4>
      </vt:variant>
      <vt:variant>
        <vt:i4>32</vt:i4>
      </vt:variant>
      <vt:variant>
        <vt:i4>0</vt:i4>
      </vt:variant>
      <vt:variant>
        <vt:i4>5</vt:i4>
      </vt:variant>
      <vt:variant>
        <vt:lpwstr/>
      </vt:variant>
      <vt:variant>
        <vt:lpwstr>_Toc158304328</vt:lpwstr>
      </vt:variant>
      <vt:variant>
        <vt:i4>1507386</vt:i4>
      </vt:variant>
      <vt:variant>
        <vt:i4>26</vt:i4>
      </vt:variant>
      <vt:variant>
        <vt:i4>0</vt:i4>
      </vt:variant>
      <vt:variant>
        <vt:i4>5</vt:i4>
      </vt:variant>
      <vt:variant>
        <vt:lpwstr/>
      </vt:variant>
      <vt:variant>
        <vt:lpwstr>_Toc158304327</vt:lpwstr>
      </vt:variant>
      <vt:variant>
        <vt:i4>1507386</vt:i4>
      </vt:variant>
      <vt:variant>
        <vt:i4>20</vt:i4>
      </vt:variant>
      <vt:variant>
        <vt:i4>0</vt:i4>
      </vt:variant>
      <vt:variant>
        <vt:i4>5</vt:i4>
      </vt:variant>
      <vt:variant>
        <vt:lpwstr/>
      </vt:variant>
      <vt:variant>
        <vt:lpwstr>_Toc158304326</vt:lpwstr>
      </vt:variant>
      <vt:variant>
        <vt:i4>1507386</vt:i4>
      </vt:variant>
      <vt:variant>
        <vt:i4>14</vt:i4>
      </vt:variant>
      <vt:variant>
        <vt:i4>0</vt:i4>
      </vt:variant>
      <vt:variant>
        <vt:i4>5</vt:i4>
      </vt:variant>
      <vt:variant>
        <vt:lpwstr/>
      </vt:variant>
      <vt:variant>
        <vt:lpwstr>_Toc158304325</vt:lpwstr>
      </vt:variant>
      <vt:variant>
        <vt:i4>1507386</vt:i4>
      </vt:variant>
      <vt:variant>
        <vt:i4>8</vt:i4>
      </vt:variant>
      <vt:variant>
        <vt:i4>0</vt:i4>
      </vt:variant>
      <vt:variant>
        <vt:i4>5</vt:i4>
      </vt:variant>
      <vt:variant>
        <vt:lpwstr/>
      </vt:variant>
      <vt:variant>
        <vt:lpwstr>_Toc158304324</vt:lpwstr>
      </vt:variant>
      <vt:variant>
        <vt:i4>1507386</vt:i4>
      </vt:variant>
      <vt:variant>
        <vt:i4>2</vt:i4>
      </vt:variant>
      <vt:variant>
        <vt:i4>0</vt:i4>
      </vt:variant>
      <vt:variant>
        <vt:i4>5</vt:i4>
      </vt:variant>
      <vt:variant>
        <vt:lpwstr/>
      </vt:variant>
      <vt:variant>
        <vt:lpwstr>_Toc158304323</vt:lpwstr>
      </vt:variant>
      <vt:variant>
        <vt:i4>2752583</vt:i4>
      </vt:variant>
      <vt:variant>
        <vt:i4>6</vt:i4>
      </vt:variant>
      <vt:variant>
        <vt:i4>0</vt:i4>
      </vt:variant>
      <vt:variant>
        <vt:i4>5</vt:i4>
      </vt:variant>
      <vt:variant>
        <vt:lpwstr>mailto:thomas.gyenes@det.nsw.edu.au</vt:lpwstr>
      </vt:variant>
      <vt:variant>
        <vt:lpwstr/>
      </vt:variant>
      <vt:variant>
        <vt:i4>2752583</vt:i4>
      </vt:variant>
      <vt:variant>
        <vt:i4>3</vt:i4>
      </vt:variant>
      <vt:variant>
        <vt:i4>0</vt:i4>
      </vt:variant>
      <vt:variant>
        <vt:i4>5</vt:i4>
      </vt:variant>
      <vt:variant>
        <vt:lpwstr>mailto:thomas.gyenes@det.nsw.edu.au</vt:lpwstr>
      </vt:variant>
      <vt:variant>
        <vt:lpwstr/>
      </vt:variant>
      <vt:variant>
        <vt:i4>2752583</vt:i4>
      </vt:variant>
      <vt:variant>
        <vt:i4>0</vt:i4>
      </vt:variant>
      <vt:variant>
        <vt:i4>0</vt:i4>
      </vt:variant>
      <vt:variant>
        <vt:i4>5</vt:i4>
      </vt:variant>
      <vt:variant>
        <vt:lpwstr>mailto:thomas.gyenes@det.nsw.edu.au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4 (Year 7) Term 4 – Speak the speech – resource booklet part 3 – Drama</dc:title>
  <dc:subject/>
  <dc:creator>NSW Department of Education</dc:creator>
  <cp:keywords>Stage 4</cp:keywords>
  <dc:description/>
  <dcterms:created xsi:type="dcterms:W3CDTF">2024-03-11T01:10:00Z</dcterms:created>
  <dcterms:modified xsi:type="dcterms:W3CDTF">2024-03-11T01:10:00Z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2024-02-23T06:01:55Z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7b7f6fc4-d41a-4599-98e4-61c747d3e4ae</vt:lpwstr>
  </property>
  <property fmtid="{D5CDD505-2E9C-101B-9397-08002B2CF9AE}" pid="8" name="MSIP_Label_b603dfd7-d93a-4381-a340-2995d8282205_ContentBits">
    <vt:lpwstr>0</vt:lpwstr>
  </property>
</Properties>
</file>