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CA96D" w14:textId="2D3242C9" w:rsidR="70AD8E6D" w:rsidRDefault="00C200C0" w:rsidP="000B126A">
      <w:pPr>
        <w:pStyle w:val="Heading1"/>
      </w:pPr>
      <w:r>
        <w:t>Music 1 – a</w:t>
      </w:r>
      <w:r w:rsidR="70AD8E6D">
        <w:t>ctivity 7 – reorder it!</w:t>
      </w:r>
    </w:p>
    <w:p w14:paraId="3A061E81" w14:textId="4667641C" w:rsidR="70AD8E6D" w:rsidRDefault="70AD8E6D" w:rsidP="000B126A">
      <w:pPr>
        <w:pStyle w:val="Heading2"/>
      </w:pPr>
      <w:r w:rsidRPr="1E6FA911">
        <w:rPr>
          <w:lang w:val="en-US"/>
        </w:rPr>
        <w:t>Sample</w:t>
      </w:r>
      <w:r w:rsidR="352A4DAE" w:rsidRPr="1E6FA911">
        <w:rPr>
          <w:lang w:val="en-US"/>
        </w:rPr>
        <w:t xml:space="preserve"> aural responses</w:t>
      </w:r>
    </w:p>
    <w:p w14:paraId="500EBEC5" w14:textId="77777777" w:rsidR="003B6AFF" w:rsidRDefault="1E0F8550" w:rsidP="00DE1247">
      <w:pPr>
        <w:pStyle w:val="FeatureBox2"/>
        <w:rPr>
          <w:lang w:val="en-US"/>
        </w:rPr>
      </w:pPr>
      <w:r w:rsidRPr="1E6FA911">
        <w:rPr>
          <w:lang w:val="en-US"/>
        </w:rPr>
        <w:t>These musical points should be cut up into individual pieces of paper</w:t>
      </w:r>
      <w:r w:rsidR="7A86F5D2" w:rsidRPr="1E6FA911">
        <w:rPr>
          <w:lang w:val="en-US"/>
        </w:rPr>
        <w:t xml:space="preserve"> and collated in a pile</w:t>
      </w:r>
      <w:r w:rsidR="18BC02CE" w:rsidRPr="1E6FA911">
        <w:rPr>
          <w:lang w:val="en-US"/>
        </w:rPr>
        <w:t xml:space="preserve"> for each small group.</w:t>
      </w:r>
      <w:r w:rsidRPr="1E6FA911">
        <w:rPr>
          <w:lang w:val="en-US"/>
        </w:rPr>
        <w:t xml:space="preserve"> </w:t>
      </w:r>
      <w:r w:rsidR="152352C4" w:rsidRPr="1E6FA911">
        <w:rPr>
          <w:lang w:val="en-US"/>
        </w:rPr>
        <w:t>Students are</w:t>
      </w:r>
      <w:r w:rsidRPr="1E6FA911">
        <w:rPr>
          <w:lang w:val="en-US"/>
        </w:rPr>
        <w:t xml:space="preserve"> to</w:t>
      </w:r>
      <w:r w:rsidR="054736B4" w:rsidRPr="1E6FA911">
        <w:rPr>
          <w:lang w:val="en-US"/>
        </w:rPr>
        <w:t xml:space="preserve"> listen to the excerpt and</w:t>
      </w:r>
      <w:r w:rsidRPr="1E6FA911">
        <w:rPr>
          <w:lang w:val="en-US"/>
        </w:rPr>
        <w:t xml:space="preserve"> put </w:t>
      </w:r>
      <w:r w:rsidR="74A49190" w:rsidRPr="1E6FA911">
        <w:rPr>
          <w:lang w:val="en-US"/>
        </w:rPr>
        <w:t>the musical observations in the correct</w:t>
      </w:r>
      <w:r w:rsidRPr="1E6FA911">
        <w:rPr>
          <w:lang w:val="en-US"/>
        </w:rPr>
        <w:t xml:space="preserve"> chronological order</w:t>
      </w:r>
      <w:r w:rsidR="6E224813" w:rsidRPr="1E6FA911">
        <w:rPr>
          <w:lang w:val="en-US"/>
        </w:rPr>
        <w:t>.</w:t>
      </w:r>
      <w:r w:rsidR="426D737E" w:rsidRPr="1E6FA911">
        <w:rPr>
          <w:lang w:val="en-US"/>
        </w:rPr>
        <w:t xml:space="preserve"> The points are listed below in the correct order.</w:t>
      </w:r>
    </w:p>
    <w:p w14:paraId="31AA06C9" w14:textId="430C9D1C" w:rsidR="1E6FA911" w:rsidRDefault="002A43A5" w:rsidP="00DE1247">
      <w:pPr>
        <w:pStyle w:val="FeatureBox2"/>
        <w:rPr>
          <w:lang w:val="en-US"/>
        </w:rPr>
      </w:pPr>
      <w:r w:rsidRPr="004A14B6">
        <w:rPr>
          <w:b/>
          <w:bCs/>
          <w:lang w:val="en-US"/>
        </w:rPr>
        <w:t>Note:</w:t>
      </w:r>
      <w:r>
        <w:rPr>
          <w:lang w:val="en-US"/>
        </w:rPr>
        <w:t xml:space="preserve"> the focus concept of this </w:t>
      </w:r>
      <w:r w:rsidR="00E24456">
        <w:rPr>
          <w:lang w:val="en-US"/>
        </w:rPr>
        <w:t>response is pitch</w:t>
      </w:r>
      <w:r w:rsidR="001132DA">
        <w:rPr>
          <w:lang w:val="en-US"/>
        </w:rPr>
        <w:t>.</w:t>
      </w:r>
    </w:p>
    <w:p w14:paraId="12B52B23" w14:textId="319185A5" w:rsidR="001132DA" w:rsidRDefault="2C545CBF" w:rsidP="00136208">
      <w:pPr>
        <w:pStyle w:val="FeatureBox4"/>
        <w:rPr>
          <w:lang w:val="en-US"/>
        </w:rPr>
      </w:pPr>
      <w:r w:rsidRPr="06434C76">
        <w:rPr>
          <w:b/>
          <w:bCs/>
          <w:lang w:val="en-US"/>
        </w:rPr>
        <w:t>Excerpt</w:t>
      </w:r>
      <w:r w:rsidR="0E4ECBDB" w:rsidRPr="06434C76">
        <w:rPr>
          <w:b/>
          <w:bCs/>
          <w:lang w:val="en-US"/>
        </w:rPr>
        <w:t xml:space="preserve">: </w:t>
      </w:r>
      <w:hyperlink r:id="rId7">
        <w:r w:rsidR="003D5EEE" w:rsidRPr="06434C76">
          <w:rPr>
            <w:rStyle w:val="Hyperlink"/>
            <w:lang w:val="en-US"/>
          </w:rPr>
          <w:t>All Is Found from "Frozen 2" (Kacey Musgraves) | The Hound + The Fox (0:00–1:32)</w:t>
        </w:r>
      </w:hyperlink>
      <w:r w:rsidRPr="06434C76">
        <w:rPr>
          <w:lang w:val="en-US"/>
        </w:rPr>
        <w:t xml:space="preserve"> </w:t>
      </w:r>
    </w:p>
    <w:p w14:paraId="5CEE30E5" w14:textId="2C9C340C" w:rsidR="56D2063F" w:rsidRPr="00426FCA" w:rsidRDefault="56D2063F" w:rsidP="00426FCA">
      <w:pPr>
        <w:rPr>
          <w:b/>
          <w:bCs/>
        </w:rPr>
      </w:pPr>
      <w:r w:rsidRPr="00426FCA">
        <w:rPr>
          <w:b/>
          <w:bCs/>
        </w:rPr>
        <w:t>Intro</w:t>
      </w:r>
    </w:p>
    <w:p w14:paraId="0EF96F38" w14:textId="104373BC" w:rsidR="352A4DAE" w:rsidRPr="00A33194" w:rsidRDefault="352A4DAE" w:rsidP="00A33194">
      <w:pPr>
        <w:pStyle w:val="ListBullet"/>
      </w:pPr>
      <w:r w:rsidRPr="00A33194">
        <w:t>The tonality of this piece is minor which is outlined by the</w:t>
      </w:r>
      <w:r w:rsidR="007378A0" w:rsidRPr="00A33194">
        <w:t xml:space="preserve"> consonant</w:t>
      </w:r>
      <w:r w:rsidRPr="00A33194">
        <w:t xml:space="preserve"> </w:t>
      </w:r>
      <w:r w:rsidR="53F70429" w:rsidRPr="00A33194">
        <w:t>guitar</w:t>
      </w:r>
      <w:r w:rsidRPr="00A33194">
        <w:t xml:space="preserve"> chords at the beginning of the excerpt.</w:t>
      </w:r>
    </w:p>
    <w:p w14:paraId="4A24E4A3" w14:textId="752FF374" w:rsidR="30A5290B" w:rsidRPr="00A33194" w:rsidRDefault="30A5290B" w:rsidP="00A33194">
      <w:pPr>
        <w:pStyle w:val="ListBullet"/>
      </w:pPr>
      <w:r w:rsidRPr="00A33194">
        <w:t>Whistling is added to the guitar playing a short melodic motif in a high register.</w:t>
      </w:r>
    </w:p>
    <w:p w14:paraId="3EC18951" w14:textId="3F8B9558" w:rsidR="543B0F17" w:rsidRPr="00426FCA" w:rsidRDefault="543B0F17" w:rsidP="00426FCA">
      <w:pPr>
        <w:rPr>
          <w:b/>
          <w:bCs/>
        </w:rPr>
      </w:pPr>
      <w:r w:rsidRPr="00426FCA">
        <w:rPr>
          <w:b/>
          <w:bCs/>
        </w:rPr>
        <w:t>Verse 1</w:t>
      </w:r>
    </w:p>
    <w:p w14:paraId="330A5967" w14:textId="088BBE23" w:rsidR="352A4DAE" w:rsidRPr="00A33194" w:rsidRDefault="352A4DAE" w:rsidP="00A33194">
      <w:pPr>
        <w:pStyle w:val="ListBullet"/>
      </w:pPr>
      <w:r w:rsidRPr="00A33194">
        <w:t>The</w:t>
      </w:r>
      <w:r w:rsidR="1C5B0152" w:rsidRPr="00A33194">
        <w:t xml:space="preserve"> female</w:t>
      </w:r>
      <w:r w:rsidRPr="00A33194">
        <w:t xml:space="preserve"> vocals then enter</w:t>
      </w:r>
      <w:r w:rsidR="00A3088C">
        <w:t>,</w:t>
      </w:r>
      <w:r w:rsidRPr="00A33194">
        <w:t xml:space="preserve"> providing the melody, whilst the </w:t>
      </w:r>
      <w:r w:rsidR="66E81E83" w:rsidRPr="00A33194">
        <w:t>guitar continues to</w:t>
      </w:r>
      <w:r w:rsidRPr="00A33194">
        <w:t xml:space="preserve"> provide harmonic accompaniment.</w:t>
      </w:r>
    </w:p>
    <w:p w14:paraId="01B710F9" w14:textId="3A9D51AC" w:rsidR="352A4DAE" w:rsidRPr="00A33194" w:rsidRDefault="352A4DAE" w:rsidP="00A33194">
      <w:pPr>
        <w:pStyle w:val="ListBullet"/>
      </w:pPr>
      <w:r w:rsidRPr="00A33194">
        <w:t>The vocals use a combination of steps and leaps using both an ascending and descending contour. The vocals are singing in their low to middle register and use a small range of notes. The melody is legato and flowing.</w:t>
      </w:r>
    </w:p>
    <w:p w14:paraId="41A465E2" w14:textId="013AC17D" w:rsidR="52601C46" w:rsidRPr="00A33194" w:rsidRDefault="52601C46" w:rsidP="00A33194">
      <w:pPr>
        <w:pStyle w:val="ListBullet"/>
      </w:pPr>
      <w:r w:rsidRPr="00A33194">
        <w:t xml:space="preserve">At the end of the verse, the male </w:t>
      </w:r>
      <w:r w:rsidR="52E44E68" w:rsidRPr="00A33194">
        <w:t xml:space="preserve">backing </w:t>
      </w:r>
      <w:r w:rsidRPr="00A33194">
        <w:t>vocals are added providing harmony to the female vocals.</w:t>
      </w:r>
    </w:p>
    <w:p w14:paraId="02433921" w14:textId="6F2E1C3D" w:rsidR="6C5387CB" w:rsidRPr="00426FCA" w:rsidRDefault="6C5387CB" w:rsidP="00426FCA">
      <w:pPr>
        <w:rPr>
          <w:b/>
          <w:bCs/>
        </w:rPr>
      </w:pPr>
      <w:r w:rsidRPr="00426FCA">
        <w:rPr>
          <w:b/>
          <w:bCs/>
        </w:rPr>
        <w:t>Verse 2</w:t>
      </w:r>
    </w:p>
    <w:p w14:paraId="487324F8" w14:textId="01ECF5B1" w:rsidR="352A4DAE" w:rsidRPr="00A33194" w:rsidRDefault="352A4DAE" w:rsidP="00A33194">
      <w:pPr>
        <w:pStyle w:val="ListBullet"/>
      </w:pPr>
      <w:r w:rsidRPr="00A33194">
        <w:lastRenderedPageBreak/>
        <w:t xml:space="preserve">Verse 2 sees the introduction of the </w:t>
      </w:r>
      <w:r w:rsidR="599BF0D7" w:rsidRPr="00A33194">
        <w:t>ukulele</w:t>
      </w:r>
      <w:r w:rsidRPr="00A33194">
        <w:t xml:space="preserve"> which now provide</w:t>
      </w:r>
      <w:r w:rsidR="6E1E4037" w:rsidRPr="00A33194">
        <w:t>s strummed chords in unison with the guitar.</w:t>
      </w:r>
    </w:p>
    <w:p w14:paraId="1B4BF4CD" w14:textId="23E25A22" w:rsidR="6E1E4037" w:rsidRPr="00A33194" w:rsidRDefault="6E1E4037" w:rsidP="00A33194">
      <w:pPr>
        <w:pStyle w:val="ListBullet"/>
      </w:pPr>
      <w:r w:rsidRPr="00A33194">
        <w:t xml:space="preserve">The male vocals continue to provide harmony </w:t>
      </w:r>
      <w:r w:rsidR="003C55B8" w:rsidRPr="00A33194">
        <w:t>with</w:t>
      </w:r>
      <w:r w:rsidRPr="00A33194">
        <w:t xml:space="preserve"> the female vocals in rhythmic unison.</w:t>
      </w:r>
    </w:p>
    <w:p w14:paraId="13C99206" w14:textId="70AB529E" w:rsidR="352A4DAE" w:rsidRPr="00A33194" w:rsidRDefault="352A4DAE" w:rsidP="00A33194">
      <w:pPr>
        <w:pStyle w:val="ListBullet"/>
      </w:pPr>
      <w:r w:rsidRPr="00A33194">
        <w:t xml:space="preserve">Both vocal parts use mainly steps and some small leaps in both an ascending and descending direction. </w:t>
      </w:r>
      <w:r w:rsidR="00B411AF" w:rsidRPr="00A33194">
        <w:t xml:space="preserve">Both vocalists use </w:t>
      </w:r>
      <w:r w:rsidRPr="00A33194">
        <w:t xml:space="preserve">their </w:t>
      </w:r>
      <w:r w:rsidR="00E25C9D" w:rsidRPr="00A33194">
        <w:t>middle</w:t>
      </w:r>
      <w:r w:rsidRPr="00A33194">
        <w:t xml:space="preserve"> to </w:t>
      </w:r>
      <w:r w:rsidR="001671A7" w:rsidRPr="00A33194">
        <w:t>high</w:t>
      </w:r>
      <w:r w:rsidRPr="00A33194">
        <w:t xml:space="preserve"> register.</w:t>
      </w:r>
    </w:p>
    <w:p w14:paraId="1E1D925D" w14:textId="77777777" w:rsidR="00426FCA" w:rsidRDefault="352A4DAE" w:rsidP="1E6FA911">
      <w:pPr>
        <w:pStyle w:val="ListBullet"/>
        <w:sectPr w:rsidR="00426FCA" w:rsidSect="00916ACE">
          <w:headerReference w:type="even" r:id="rId8"/>
          <w:headerReference w:type="default" r:id="rId9"/>
          <w:footerReference w:type="even" r:id="rId10"/>
          <w:footerReference w:type="default" r:id="rId11"/>
          <w:headerReference w:type="first" r:id="rId12"/>
          <w:footerReference w:type="first" r:id="rId13"/>
          <w:pgSz w:w="11900" w:h="16840"/>
          <w:pgMar w:top="1134" w:right="1134" w:bottom="1134" w:left="1134" w:header="709" w:footer="709" w:gutter="0"/>
          <w:pgNumType w:start="1"/>
          <w:cols w:space="708"/>
          <w:titlePg/>
          <w:docGrid w:linePitch="360"/>
        </w:sectPr>
      </w:pPr>
      <w:r w:rsidRPr="00A33194">
        <w:t>The piano and lead vocals continue the same musical material as heard in verse 1. All vocal parts are sung legat</w:t>
      </w:r>
      <w:r w:rsidR="00A75D50" w:rsidRPr="00A33194">
        <w:t>o</w:t>
      </w:r>
      <w:r w:rsidR="00B411AF" w:rsidRPr="00A33194">
        <w:t>.</w:t>
      </w:r>
    </w:p>
    <w:p w14:paraId="1CE356B3" w14:textId="5096A975" w:rsidR="00426FCA" w:rsidRPr="001748AB" w:rsidRDefault="00426FCA" w:rsidP="06434C76">
      <w:pPr>
        <w:rPr>
          <w:rStyle w:val="Strong"/>
        </w:rPr>
      </w:pPr>
      <w:r w:rsidRPr="06434C76">
        <w:rPr>
          <w:rStyle w:val="Strong"/>
        </w:rPr>
        <w:lastRenderedPageBreak/>
        <w:t>© State of New South Wales (Department of Education), 202</w:t>
      </w:r>
      <w:r w:rsidR="00817081">
        <w:rPr>
          <w:rStyle w:val="Strong"/>
        </w:rPr>
        <w:t>4</w:t>
      </w:r>
    </w:p>
    <w:p w14:paraId="5881E432" w14:textId="77777777" w:rsidR="00426FCA" w:rsidRDefault="00426FCA" w:rsidP="00426FCA">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0A1C43D5" w14:textId="77777777" w:rsidR="00426FCA" w:rsidRDefault="00426FCA" w:rsidP="00426FCA">
      <w:r>
        <w:t xml:space="preserve">Copyright material available in this resource and owned by the NSW Department of Education is licensed under a </w:t>
      </w:r>
      <w:hyperlink r:id="rId14" w:history="1">
        <w:r w:rsidRPr="003B3E41">
          <w:rPr>
            <w:rStyle w:val="Hyperlink"/>
          </w:rPr>
          <w:t>Creative Commons Attribution 4.0 International (CC BY 4.0) license</w:t>
        </w:r>
      </w:hyperlink>
      <w:r>
        <w:t>.</w:t>
      </w:r>
    </w:p>
    <w:p w14:paraId="79630AE8" w14:textId="3EB6DC47" w:rsidR="00426FCA" w:rsidRDefault="00426FCA" w:rsidP="00A3088C">
      <w:r w:rsidRPr="00A3088C">
        <w:rPr>
          <w:noProof/>
          <w:color w:val="2B579A"/>
          <w:shd w:val="clear" w:color="auto" w:fill="E6E6E6"/>
        </w:rPr>
        <w:drawing>
          <wp:inline distT="0" distB="0" distL="0" distR="0" wp14:anchorId="2BCBAD58" wp14:editId="3FC5CA3B">
            <wp:extent cx="1228725" cy="428625"/>
            <wp:effectExtent l="0" t="0" r="9525" b="9525"/>
            <wp:docPr id="32" name="Picture 32" descr="Creative Commons Attribution license 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7A65FE3" w14:textId="77777777" w:rsidR="00426FCA" w:rsidRDefault="00426FCA" w:rsidP="00426FCA">
      <w:r>
        <w:t>This license allows you to share and adapt the material for any purpose, even commercially.</w:t>
      </w:r>
    </w:p>
    <w:p w14:paraId="74B9802C" w14:textId="6BE026F8" w:rsidR="00426FCA" w:rsidRDefault="00426FCA" w:rsidP="00426FCA">
      <w:r>
        <w:t>Attribution should be given to © State of New South Wales (Department of Education), 202</w:t>
      </w:r>
      <w:r w:rsidR="00817081">
        <w:t>4</w:t>
      </w:r>
      <w:r>
        <w:t>.</w:t>
      </w:r>
    </w:p>
    <w:p w14:paraId="0B7709BB" w14:textId="77777777" w:rsidR="00426FCA" w:rsidRDefault="00426FCA" w:rsidP="00426FCA">
      <w:r>
        <w:t>Material in this resource not available under a Creative Commons license:</w:t>
      </w:r>
    </w:p>
    <w:p w14:paraId="70BCF437" w14:textId="77777777" w:rsidR="00426FCA" w:rsidRDefault="00426FCA" w:rsidP="00426FCA">
      <w:pPr>
        <w:pStyle w:val="ListBullet"/>
      </w:pPr>
      <w:r>
        <w:t>the NSW Department of Education logo, other logos and trademark-protected material</w:t>
      </w:r>
    </w:p>
    <w:p w14:paraId="1BF1E568" w14:textId="77777777" w:rsidR="00426FCA" w:rsidRDefault="00426FCA" w:rsidP="00426FCA">
      <w:pPr>
        <w:pStyle w:val="ListBullet"/>
      </w:pPr>
      <w:r>
        <w:t>material owned by a third party that has been reproduced with permission. You will need to obtain permission from the third party to reuse its material.</w:t>
      </w:r>
    </w:p>
    <w:p w14:paraId="29FA9156" w14:textId="77777777" w:rsidR="00426FCA" w:rsidRPr="003B3E41" w:rsidRDefault="00426FCA" w:rsidP="00426FCA">
      <w:pPr>
        <w:pStyle w:val="FeatureBox2"/>
        <w:rPr>
          <w:rStyle w:val="Strong"/>
        </w:rPr>
      </w:pPr>
      <w:r w:rsidRPr="003B3E41">
        <w:rPr>
          <w:rStyle w:val="Strong"/>
        </w:rPr>
        <w:t>Links to third-party material and websites</w:t>
      </w:r>
    </w:p>
    <w:p w14:paraId="0CA65FD2" w14:textId="77777777" w:rsidR="00426FCA" w:rsidRDefault="00426FCA" w:rsidP="00426FCA">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7E4EFD3" w14:textId="3A2386F4" w:rsidR="352A4DAE" w:rsidRDefault="00426FCA" w:rsidP="00426FCA">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352A4DAE" w:rsidSect="001A7A7B">
      <w:headerReference w:type="first" r:id="rId16"/>
      <w:footerReference w:type="first" r:id="rId17"/>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4D769" w14:textId="77777777" w:rsidR="00E961CB" w:rsidRDefault="00E961CB">
      <w:r>
        <w:separator/>
      </w:r>
    </w:p>
    <w:p w14:paraId="06A88F6B" w14:textId="77777777" w:rsidR="00E961CB" w:rsidRDefault="00E961CB"/>
  </w:endnote>
  <w:endnote w:type="continuationSeparator" w:id="0">
    <w:p w14:paraId="17BC3FB8" w14:textId="77777777" w:rsidR="00E961CB" w:rsidRDefault="00E961CB">
      <w:r>
        <w:continuationSeparator/>
      </w:r>
    </w:p>
    <w:p w14:paraId="2BE535AF" w14:textId="77777777" w:rsidR="00E961CB" w:rsidRDefault="00E961CB"/>
  </w:endnote>
  <w:endnote w:type="continuationNotice" w:id="1">
    <w:p w14:paraId="7DD3C836" w14:textId="77777777" w:rsidR="00E961CB" w:rsidRDefault="00E961C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4AC8" w14:textId="557D9A4B" w:rsidR="007A3356" w:rsidRPr="00916ACE" w:rsidRDefault="00916ACE" w:rsidP="00916ACE">
    <w:pPr>
      <w:pStyle w:val="Footer"/>
    </w:pPr>
    <w:r>
      <w:t xml:space="preserve">© NSW Department of Education, </w:t>
    </w:r>
    <w:r>
      <w:fldChar w:fldCharType="begin"/>
    </w:r>
    <w:r>
      <w:instrText xml:space="preserve"> DATE  \@ "MMM-yy"  \* MERGEFORMAT </w:instrText>
    </w:r>
    <w:r>
      <w:fldChar w:fldCharType="separate"/>
    </w:r>
    <w:r w:rsidR="008A64A5">
      <w:rPr>
        <w:noProof/>
      </w:rPr>
      <w:t>Feb-24</w:t>
    </w:r>
    <w:r>
      <w:fldChar w:fldCharType="end"/>
    </w:r>
    <w:r>
      <w:ptab w:relativeTo="margin" w:alignment="right" w:leader="none"/>
    </w:r>
    <w:r>
      <w:rPr>
        <w:b/>
        <w:noProof/>
        <w:sz w:val="28"/>
        <w:szCs w:val="28"/>
      </w:rPr>
      <w:drawing>
        <wp:inline distT="0" distB="0" distL="0" distR="0" wp14:anchorId="0F909175" wp14:editId="3828EFA6">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3464" w14:textId="374C88FD" w:rsidR="007A3356" w:rsidRPr="00916ACE" w:rsidRDefault="00916ACE" w:rsidP="00916ACE">
    <w:pPr>
      <w:pStyle w:val="Footer"/>
    </w:pPr>
    <w:r>
      <w:t xml:space="preserve">© NSW Department of Education, </w:t>
    </w:r>
    <w:r>
      <w:fldChar w:fldCharType="begin"/>
    </w:r>
    <w:r>
      <w:instrText xml:space="preserve"> DATE  \@ "MMM-yy"  \* MERGEFORMAT </w:instrText>
    </w:r>
    <w:r>
      <w:fldChar w:fldCharType="separate"/>
    </w:r>
    <w:r w:rsidR="008A64A5">
      <w:rPr>
        <w:noProof/>
      </w:rPr>
      <w:t>Feb-24</w:t>
    </w:r>
    <w:r>
      <w:fldChar w:fldCharType="end"/>
    </w:r>
    <w:r>
      <w:ptab w:relativeTo="margin" w:alignment="right" w:leader="none"/>
    </w:r>
    <w:r>
      <w:rPr>
        <w:b/>
        <w:noProof/>
        <w:sz w:val="28"/>
        <w:szCs w:val="28"/>
      </w:rPr>
      <w:drawing>
        <wp:inline distT="0" distB="0" distL="0" distR="0" wp14:anchorId="3D6D9D6D" wp14:editId="313D20D6">
          <wp:extent cx="571500" cy="190500"/>
          <wp:effectExtent l="0" t="0" r="0" b="0"/>
          <wp:docPr id="1350816323" name="Picture 135081632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8683" w14:textId="2814AE93" w:rsidR="00493120" w:rsidRPr="00916ACE" w:rsidRDefault="00916ACE" w:rsidP="00916ACE">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9BE96" w14:textId="7FB146FF" w:rsidR="00426FCA" w:rsidRPr="000B126A" w:rsidRDefault="00426FCA" w:rsidP="000B126A">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B9A1E" w14:textId="77777777" w:rsidR="00E961CB" w:rsidRDefault="00E961CB">
      <w:r>
        <w:separator/>
      </w:r>
    </w:p>
    <w:p w14:paraId="2C542B58" w14:textId="77777777" w:rsidR="00E961CB" w:rsidRDefault="00E961CB"/>
  </w:footnote>
  <w:footnote w:type="continuationSeparator" w:id="0">
    <w:p w14:paraId="55F48B15" w14:textId="77777777" w:rsidR="00E961CB" w:rsidRDefault="00E961CB">
      <w:r>
        <w:continuationSeparator/>
      </w:r>
    </w:p>
    <w:p w14:paraId="21888CA2" w14:textId="77777777" w:rsidR="00E961CB" w:rsidRDefault="00E961CB"/>
  </w:footnote>
  <w:footnote w:type="continuationNotice" w:id="1">
    <w:p w14:paraId="0CE29E6E" w14:textId="77777777" w:rsidR="00E961CB" w:rsidRDefault="00E961C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5B5E2" w14:textId="418BD5DD" w:rsidR="44763E97" w:rsidRDefault="00C200C0" w:rsidP="000B126A">
    <w:pPr>
      <w:pStyle w:val="Documentname"/>
    </w:pPr>
    <w:r>
      <w:t>Music 1 – a</w:t>
    </w:r>
    <w:r w:rsidR="000B126A">
      <w:t>ctivity 7 – reorder it!</w:t>
    </w:r>
    <w:r w:rsidR="000B126A" w:rsidRPr="00D2403C">
      <w:t xml:space="preserve"> | </w:t>
    </w:r>
    <w:r w:rsidR="000B126A">
      <w:rPr>
        <w:color w:val="2B579A"/>
        <w:shd w:val="clear" w:color="auto" w:fill="E6E6E6"/>
      </w:rPr>
      <w:fldChar w:fldCharType="begin"/>
    </w:r>
    <w:r w:rsidR="000B126A">
      <w:instrText xml:space="preserve"> PAGE   \* MERGEFORMAT </w:instrText>
    </w:r>
    <w:r w:rsidR="000B126A">
      <w:rPr>
        <w:color w:val="2B579A"/>
        <w:shd w:val="clear" w:color="auto" w:fill="E6E6E6"/>
      </w:rPr>
      <w:fldChar w:fldCharType="separate"/>
    </w:r>
    <w:r w:rsidR="000B126A">
      <w:t>3</w:t>
    </w:r>
    <w:r w:rsidR="000B126A">
      <w:rPr>
        <w:noProof/>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F813" w14:textId="6B360039" w:rsidR="44763E97" w:rsidRDefault="00916ACE" w:rsidP="00916ACE">
    <w:pPr>
      <w:pStyle w:val="Documentname"/>
    </w:pPr>
    <w:r>
      <w:t>Music 1 – activity 7 – reorder it!</w:t>
    </w:r>
    <w:r w:rsidRPr="00D2403C">
      <w:t xml:space="preserve"> | </w:t>
    </w:r>
    <w:r>
      <w:fldChar w:fldCharType="begin"/>
    </w:r>
    <w:r>
      <w:instrText xml:space="preserve"> PAGE   \* MERGEFORMAT </w:instrText>
    </w:r>
    <w:r>
      <w:fldChar w:fldCharType="separate"/>
    </w:r>
    <w: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1CAF" w14:textId="42311B84" w:rsidR="00493120" w:rsidRPr="00916ACE" w:rsidRDefault="00916ACE" w:rsidP="00916ACE">
    <w:pPr>
      <w:pStyle w:val="Header"/>
    </w:pPr>
    <w:r w:rsidRPr="009D43DD">
      <mc:AlternateContent>
        <mc:Choice Requires="wps">
          <w:drawing>
            <wp:anchor distT="0" distB="0" distL="114300" distR="114300" simplePos="0" relativeHeight="251659264" behindDoc="1" locked="0" layoutInCell="1" allowOverlap="1" wp14:anchorId="44D51C1B" wp14:editId="3EA41CD0">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84134A" w14:textId="77777777" w:rsidR="00916ACE" w:rsidRDefault="00916ACE" w:rsidP="00916AC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51C1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5A84134A" w14:textId="77777777" w:rsidR="00916ACE" w:rsidRDefault="00916ACE" w:rsidP="00916ACE"/>
                </w:txbxContent>
              </v:textbox>
            </v:rect>
          </w:pict>
        </mc:Fallback>
      </mc:AlternateContent>
    </w:r>
    <w:r w:rsidRPr="009D43DD">
      <w:t>NSW Department of Education</w:t>
    </w:r>
    <w:r w:rsidRPr="009D43DD">
      <w:ptab w:relativeTo="margin" w:alignment="right" w:leader="none"/>
    </w:r>
    <w:r w:rsidRPr="008426B6">
      <w:drawing>
        <wp:inline distT="0" distB="0" distL="0" distR="0" wp14:anchorId="38F22BB5" wp14:editId="3D8397EB">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DFABD" w14:textId="428CD5E4" w:rsidR="00426FCA" w:rsidRPr="00426FCA" w:rsidRDefault="00426FCA" w:rsidP="00426F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63C917E"/>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0CA462B0"/>
    <w:multiLevelType w:val="hybridMultilevel"/>
    <w:tmpl w:val="516E6D24"/>
    <w:lvl w:ilvl="0" w:tplc="7DDE5584">
      <w:start w:val="1"/>
      <w:numFmt w:val="bullet"/>
      <w:lvlText w:val=""/>
      <w:lvlJc w:val="left"/>
      <w:pPr>
        <w:ind w:left="720" w:hanging="360"/>
      </w:pPr>
      <w:rPr>
        <w:rFonts w:ascii="Symbol" w:hAnsi="Symbol" w:hint="default"/>
      </w:rPr>
    </w:lvl>
    <w:lvl w:ilvl="1" w:tplc="15F818E0">
      <w:start w:val="1"/>
      <w:numFmt w:val="bullet"/>
      <w:lvlText w:val="o"/>
      <w:lvlJc w:val="left"/>
      <w:pPr>
        <w:ind w:left="1440" w:hanging="360"/>
      </w:pPr>
      <w:rPr>
        <w:rFonts w:ascii="Courier New" w:hAnsi="Courier New" w:hint="default"/>
      </w:rPr>
    </w:lvl>
    <w:lvl w:ilvl="2" w:tplc="D0B89F66">
      <w:start w:val="1"/>
      <w:numFmt w:val="bullet"/>
      <w:lvlText w:val=""/>
      <w:lvlJc w:val="left"/>
      <w:pPr>
        <w:ind w:left="2160" w:hanging="360"/>
      </w:pPr>
      <w:rPr>
        <w:rFonts w:ascii="Wingdings" w:hAnsi="Wingdings" w:hint="default"/>
      </w:rPr>
    </w:lvl>
    <w:lvl w:ilvl="3" w:tplc="9A94A080">
      <w:start w:val="1"/>
      <w:numFmt w:val="bullet"/>
      <w:lvlText w:val=""/>
      <w:lvlJc w:val="left"/>
      <w:pPr>
        <w:ind w:left="2880" w:hanging="360"/>
      </w:pPr>
      <w:rPr>
        <w:rFonts w:ascii="Symbol" w:hAnsi="Symbol" w:hint="default"/>
      </w:rPr>
    </w:lvl>
    <w:lvl w:ilvl="4" w:tplc="00CCEF62">
      <w:start w:val="1"/>
      <w:numFmt w:val="bullet"/>
      <w:lvlText w:val="o"/>
      <w:lvlJc w:val="left"/>
      <w:pPr>
        <w:ind w:left="3600" w:hanging="360"/>
      </w:pPr>
      <w:rPr>
        <w:rFonts w:ascii="Courier New" w:hAnsi="Courier New" w:hint="default"/>
      </w:rPr>
    </w:lvl>
    <w:lvl w:ilvl="5" w:tplc="4566EADA">
      <w:start w:val="1"/>
      <w:numFmt w:val="bullet"/>
      <w:lvlText w:val=""/>
      <w:lvlJc w:val="left"/>
      <w:pPr>
        <w:ind w:left="4320" w:hanging="360"/>
      </w:pPr>
      <w:rPr>
        <w:rFonts w:ascii="Wingdings" w:hAnsi="Wingdings" w:hint="default"/>
      </w:rPr>
    </w:lvl>
    <w:lvl w:ilvl="6" w:tplc="3DC65794">
      <w:start w:val="1"/>
      <w:numFmt w:val="bullet"/>
      <w:lvlText w:val=""/>
      <w:lvlJc w:val="left"/>
      <w:pPr>
        <w:ind w:left="5040" w:hanging="360"/>
      </w:pPr>
      <w:rPr>
        <w:rFonts w:ascii="Symbol" w:hAnsi="Symbol" w:hint="default"/>
      </w:rPr>
    </w:lvl>
    <w:lvl w:ilvl="7" w:tplc="5FE2EDC0">
      <w:start w:val="1"/>
      <w:numFmt w:val="bullet"/>
      <w:lvlText w:val="o"/>
      <w:lvlJc w:val="left"/>
      <w:pPr>
        <w:ind w:left="5760" w:hanging="360"/>
      </w:pPr>
      <w:rPr>
        <w:rFonts w:ascii="Courier New" w:hAnsi="Courier New" w:hint="default"/>
      </w:rPr>
    </w:lvl>
    <w:lvl w:ilvl="8" w:tplc="A5264F18">
      <w:start w:val="1"/>
      <w:numFmt w:val="bullet"/>
      <w:lvlText w:val=""/>
      <w:lvlJc w:val="left"/>
      <w:pPr>
        <w:ind w:left="6480" w:hanging="360"/>
      </w:pPr>
      <w:rPr>
        <w:rFonts w:ascii="Wingdings" w:hAnsi="Wingdings" w:hint="default"/>
      </w:r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6"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0"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9BE7935"/>
    <w:multiLevelType w:val="hybridMultilevel"/>
    <w:tmpl w:val="0ACC9970"/>
    <w:lvl w:ilvl="0" w:tplc="FD78B1BA">
      <w:start w:val="1"/>
      <w:numFmt w:val="bullet"/>
      <w:lvlText w:val=""/>
      <w:lvlJc w:val="left"/>
      <w:pPr>
        <w:ind w:left="720" w:hanging="360"/>
      </w:pPr>
      <w:rPr>
        <w:rFonts w:ascii="Symbol" w:hAnsi="Symbol" w:hint="default"/>
      </w:rPr>
    </w:lvl>
    <w:lvl w:ilvl="1" w:tplc="BCF0B414">
      <w:start w:val="1"/>
      <w:numFmt w:val="bullet"/>
      <w:lvlText w:val="o"/>
      <w:lvlJc w:val="left"/>
      <w:pPr>
        <w:ind w:left="1440" w:hanging="360"/>
      </w:pPr>
      <w:rPr>
        <w:rFonts w:ascii="Courier New" w:hAnsi="Courier New" w:hint="default"/>
      </w:rPr>
    </w:lvl>
    <w:lvl w:ilvl="2" w:tplc="F0DA69E8">
      <w:start w:val="1"/>
      <w:numFmt w:val="bullet"/>
      <w:lvlText w:val=""/>
      <w:lvlJc w:val="left"/>
      <w:pPr>
        <w:ind w:left="2160" w:hanging="360"/>
      </w:pPr>
      <w:rPr>
        <w:rFonts w:ascii="Wingdings" w:hAnsi="Wingdings" w:hint="default"/>
      </w:rPr>
    </w:lvl>
    <w:lvl w:ilvl="3" w:tplc="5316D608">
      <w:start w:val="1"/>
      <w:numFmt w:val="bullet"/>
      <w:lvlText w:val=""/>
      <w:lvlJc w:val="left"/>
      <w:pPr>
        <w:ind w:left="2880" w:hanging="360"/>
      </w:pPr>
      <w:rPr>
        <w:rFonts w:ascii="Symbol" w:hAnsi="Symbol" w:hint="default"/>
      </w:rPr>
    </w:lvl>
    <w:lvl w:ilvl="4" w:tplc="97622344">
      <w:start w:val="1"/>
      <w:numFmt w:val="bullet"/>
      <w:lvlText w:val="o"/>
      <w:lvlJc w:val="left"/>
      <w:pPr>
        <w:ind w:left="3600" w:hanging="360"/>
      </w:pPr>
      <w:rPr>
        <w:rFonts w:ascii="Courier New" w:hAnsi="Courier New" w:hint="default"/>
      </w:rPr>
    </w:lvl>
    <w:lvl w:ilvl="5" w:tplc="6518AE04">
      <w:start w:val="1"/>
      <w:numFmt w:val="bullet"/>
      <w:lvlText w:val=""/>
      <w:lvlJc w:val="left"/>
      <w:pPr>
        <w:ind w:left="4320" w:hanging="360"/>
      </w:pPr>
      <w:rPr>
        <w:rFonts w:ascii="Wingdings" w:hAnsi="Wingdings" w:hint="default"/>
      </w:rPr>
    </w:lvl>
    <w:lvl w:ilvl="6" w:tplc="64C8DBC4">
      <w:start w:val="1"/>
      <w:numFmt w:val="bullet"/>
      <w:lvlText w:val=""/>
      <w:lvlJc w:val="left"/>
      <w:pPr>
        <w:ind w:left="5040" w:hanging="360"/>
      </w:pPr>
      <w:rPr>
        <w:rFonts w:ascii="Symbol" w:hAnsi="Symbol" w:hint="default"/>
      </w:rPr>
    </w:lvl>
    <w:lvl w:ilvl="7" w:tplc="9D6817EE">
      <w:start w:val="1"/>
      <w:numFmt w:val="bullet"/>
      <w:lvlText w:val="o"/>
      <w:lvlJc w:val="left"/>
      <w:pPr>
        <w:ind w:left="5760" w:hanging="360"/>
      </w:pPr>
      <w:rPr>
        <w:rFonts w:ascii="Courier New" w:hAnsi="Courier New" w:hint="default"/>
      </w:rPr>
    </w:lvl>
    <w:lvl w:ilvl="8" w:tplc="54965F68">
      <w:start w:val="1"/>
      <w:numFmt w:val="bullet"/>
      <w:lvlText w:val=""/>
      <w:lvlJc w:val="left"/>
      <w:pPr>
        <w:ind w:left="6480" w:hanging="360"/>
      </w:pPr>
      <w:rPr>
        <w:rFonts w:ascii="Wingdings" w:hAnsi="Wingdings" w:hint="default"/>
      </w:rPr>
    </w:lvl>
  </w:abstractNum>
  <w:abstractNum w:abstractNumId="12"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7FF74F0E"/>
    <w:multiLevelType w:val="hybridMultilevel"/>
    <w:tmpl w:val="52642A56"/>
    <w:lvl w:ilvl="0" w:tplc="A064A7AA">
      <w:start w:val="1"/>
      <w:numFmt w:val="bullet"/>
      <w:lvlText w:val=""/>
      <w:lvlJc w:val="left"/>
      <w:pPr>
        <w:ind w:left="720" w:hanging="360"/>
      </w:pPr>
      <w:rPr>
        <w:rFonts w:ascii="Symbol" w:hAnsi="Symbol" w:hint="default"/>
      </w:rPr>
    </w:lvl>
    <w:lvl w:ilvl="1" w:tplc="A5900DC4">
      <w:start w:val="1"/>
      <w:numFmt w:val="bullet"/>
      <w:lvlText w:val="o"/>
      <w:lvlJc w:val="left"/>
      <w:pPr>
        <w:ind w:left="1440" w:hanging="360"/>
      </w:pPr>
      <w:rPr>
        <w:rFonts w:ascii="Courier New" w:hAnsi="Courier New" w:hint="default"/>
      </w:rPr>
    </w:lvl>
    <w:lvl w:ilvl="2" w:tplc="5B321820">
      <w:start w:val="1"/>
      <w:numFmt w:val="bullet"/>
      <w:lvlText w:val=""/>
      <w:lvlJc w:val="left"/>
      <w:pPr>
        <w:ind w:left="2160" w:hanging="360"/>
      </w:pPr>
      <w:rPr>
        <w:rFonts w:ascii="Wingdings" w:hAnsi="Wingdings" w:hint="default"/>
      </w:rPr>
    </w:lvl>
    <w:lvl w:ilvl="3" w:tplc="0194E618">
      <w:start w:val="1"/>
      <w:numFmt w:val="bullet"/>
      <w:lvlText w:val=""/>
      <w:lvlJc w:val="left"/>
      <w:pPr>
        <w:ind w:left="2880" w:hanging="360"/>
      </w:pPr>
      <w:rPr>
        <w:rFonts w:ascii="Symbol" w:hAnsi="Symbol" w:hint="default"/>
      </w:rPr>
    </w:lvl>
    <w:lvl w:ilvl="4" w:tplc="DD0A6720">
      <w:start w:val="1"/>
      <w:numFmt w:val="bullet"/>
      <w:lvlText w:val="o"/>
      <w:lvlJc w:val="left"/>
      <w:pPr>
        <w:ind w:left="3600" w:hanging="360"/>
      </w:pPr>
      <w:rPr>
        <w:rFonts w:ascii="Courier New" w:hAnsi="Courier New" w:hint="default"/>
      </w:rPr>
    </w:lvl>
    <w:lvl w:ilvl="5" w:tplc="B1BAA0EC">
      <w:start w:val="1"/>
      <w:numFmt w:val="bullet"/>
      <w:lvlText w:val=""/>
      <w:lvlJc w:val="left"/>
      <w:pPr>
        <w:ind w:left="4320" w:hanging="360"/>
      </w:pPr>
      <w:rPr>
        <w:rFonts w:ascii="Wingdings" w:hAnsi="Wingdings" w:hint="default"/>
      </w:rPr>
    </w:lvl>
    <w:lvl w:ilvl="6" w:tplc="119262B6">
      <w:start w:val="1"/>
      <w:numFmt w:val="bullet"/>
      <w:lvlText w:val=""/>
      <w:lvlJc w:val="left"/>
      <w:pPr>
        <w:ind w:left="5040" w:hanging="360"/>
      </w:pPr>
      <w:rPr>
        <w:rFonts w:ascii="Symbol" w:hAnsi="Symbol" w:hint="default"/>
      </w:rPr>
    </w:lvl>
    <w:lvl w:ilvl="7" w:tplc="70FE4CC4">
      <w:start w:val="1"/>
      <w:numFmt w:val="bullet"/>
      <w:lvlText w:val="o"/>
      <w:lvlJc w:val="left"/>
      <w:pPr>
        <w:ind w:left="5760" w:hanging="360"/>
      </w:pPr>
      <w:rPr>
        <w:rFonts w:ascii="Courier New" w:hAnsi="Courier New" w:hint="default"/>
      </w:rPr>
    </w:lvl>
    <w:lvl w:ilvl="8" w:tplc="70F62356">
      <w:start w:val="1"/>
      <w:numFmt w:val="bullet"/>
      <w:lvlText w:val=""/>
      <w:lvlJc w:val="left"/>
      <w:pPr>
        <w:ind w:left="6480" w:hanging="360"/>
      </w:pPr>
      <w:rPr>
        <w:rFonts w:ascii="Wingdings" w:hAnsi="Wingdings" w:hint="default"/>
      </w:rPr>
    </w:lvl>
  </w:abstractNum>
  <w:num w:numId="1" w16cid:durableId="1611010906">
    <w:abstractNumId w:val="11"/>
  </w:num>
  <w:num w:numId="2" w16cid:durableId="384840498">
    <w:abstractNumId w:val="13"/>
  </w:num>
  <w:num w:numId="3" w16cid:durableId="1940597878">
    <w:abstractNumId w:val="2"/>
  </w:num>
  <w:num w:numId="4" w16cid:durableId="544369681">
    <w:abstractNumId w:val="5"/>
  </w:num>
  <w:num w:numId="5" w16cid:durableId="1849906229">
    <w:abstractNumId w:val="7"/>
  </w:num>
  <w:num w:numId="6" w16cid:durableId="2037731925">
    <w:abstractNumId w:val="12"/>
  </w:num>
  <w:num w:numId="7" w16cid:durableId="826475627">
    <w:abstractNumId w:val="8"/>
  </w:num>
  <w:num w:numId="8" w16cid:durableId="1032070246">
    <w:abstractNumId w:val="9"/>
  </w:num>
  <w:num w:numId="9" w16cid:durableId="1251818980">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0" w16cid:durableId="956957444">
    <w:abstractNumId w:val="1"/>
  </w:num>
  <w:num w:numId="11" w16cid:durableId="2079016694">
    <w:abstractNumId w:val="1"/>
  </w:num>
  <w:num w:numId="12" w16cid:durableId="191381348">
    <w:abstractNumId w:val="3"/>
  </w:num>
  <w:num w:numId="13" w16cid:durableId="525557487">
    <w:abstractNumId w:val="10"/>
  </w:num>
  <w:num w:numId="14" w16cid:durableId="938677359">
    <w:abstractNumId w:val="0"/>
  </w:num>
  <w:num w:numId="15" w16cid:durableId="415396780">
    <w:abstractNumId w:val="10"/>
  </w:num>
  <w:num w:numId="16" w16cid:durableId="166824219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qgUA+hH/5iwAAAA="/>
  </w:docVars>
  <w:rsids>
    <w:rsidRoot w:val="001A7A7B"/>
    <w:rsid w:val="0000031A"/>
    <w:rsid w:val="0000075E"/>
    <w:rsid w:val="00001C08"/>
    <w:rsid w:val="00002BF1"/>
    <w:rsid w:val="00006220"/>
    <w:rsid w:val="00006CD7"/>
    <w:rsid w:val="000103FC"/>
    <w:rsid w:val="00010746"/>
    <w:rsid w:val="000143DF"/>
    <w:rsid w:val="000151F8"/>
    <w:rsid w:val="00015D43"/>
    <w:rsid w:val="00016801"/>
    <w:rsid w:val="00021171"/>
    <w:rsid w:val="00023790"/>
    <w:rsid w:val="00023AD5"/>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0EE"/>
    <w:rsid w:val="000534F4"/>
    <w:rsid w:val="000535B7"/>
    <w:rsid w:val="00053726"/>
    <w:rsid w:val="000562A7"/>
    <w:rsid w:val="000564F8"/>
    <w:rsid w:val="00057BC8"/>
    <w:rsid w:val="000604B9"/>
    <w:rsid w:val="00061232"/>
    <w:rsid w:val="000613C4"/>
    <w:rsid w:val="000620E8"/>
    <w:rsid w:val="00062708"/>
    <w:rsid w:val="00065A16"/>
    <w:rsid w:val="0006711F"/>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198"/>
    <w:rsid w:val="000A0C05"/>
    <w:rsid w:val="000A33D4"/>
    <w:rsid w:val="000A41E7"/>
    <w:rsid w:val="000A451E"/>
    <w:rsid w:val="000A796C"/>
    <w:rsid w:val="000A7A61"/>
    <w:rsid w:val="000B09C8"/>
    <w:rsid w:val="000B0AB5"/>
    <w:rsid w:val="000B126A"/>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2DA"/>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36208"/>
    <w:rsid w:val="00140753"/>
    <w:rsid w:val="0014239C"/>
    <w:rsid w:val="00143921"/>
    <w:rsid w:val="00146F04"/>
    <w:rsid w:val="00150EBC"/>
    <w:rsid w:val="001520B0"/>
    <w:rsid w:val="0015446A"/>
    <w:rsid w:val="0015487C"/>
    <w:rsid w:val="00155144"/>
    <w:rsid w:val="0015712E"/>
    <w:rsid w:val="00162C3A"/>
    <w:rsid w:val="00164186"/>
    <w:rsid w:val="00165FF0"/>
    <w:rsid w:val="001671A7"/>
    <w:rsid w:val="0017075C"/>
    <w:rsid w:val="00170CB5"/>
    <w:rsid w:val="00171601"/>
    <w:rsid w:val="00174183"/>
    <w:rsid w:val="00176C65"/>
    <w:rsid w:val="00180A15"/>
    <w:rsid w:val="001810F4"/>
    <w:rsid w:val="00181128"/>
    <w:rsid w:val="0018179E"/>
    <w:rsid w:val="00182B46"/>
    <w:rsid w:val="00183767"/>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A7B"/>
    <w:rsid w:val="001B3065"/>
    <w:rsid w:val="001B33C0"/>
    <w:rsid w:val="001B4A46"/>
    <w:rsid w:val="001B5E34"/>
    <w:rsid w:val="001C2997"/>
    <w:rsid w:val="001C4DB7"/>
    <w:rsid w:val="001C6C9B"/>
    <w:rsid w:val="001D10B2"/>
    <w:rsid w:val="001D3092"/>
    <w:rsid w:val="001D4CD1"/>
    <w:rsid w:val="001D66C2"/>
    <w:rsid w:val="001D7BE0"/>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71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3F"/>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3A5"/>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4E0A"/>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68B"/>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CF5"/>
    <w:rsid w:val="003A5E30"/>
    <w:rsid w:val="003A6344"/>
    <w:rsid w:val="003A6624"/>
    <w:rsid w:val="003A695D"/>
    <w:rsid w:val="003A6A25"/>
    <w:rsid w:val="003A6F6B"/>
    <w:rsid w:val="003B225F"/>
    <w:rsid w:val="003B3CB0"/>
    <w:rsid w:val="003B6AFF"/>
    <w:rsid w:val="003B7BBB"/>
    <w:rsid w:val="003C0FB3"/>
    <w:rsid w:val="003C3990"/>
    <w:rsid w:val="003C434B"/>
    <w:rsid w:val="003C489D"/>
    <w:rsid w:val="003C54B8"/>
    <w:rsid w:val="003C55B8"/>
    <w:rsid w:val="003C687F"/>
    <w:rsid w:val="003C723C"/>
    <w:rsid w:val="003D0F7F"/>
    <w:rsid w:val="003D22E3"/>
    <w:rsid w:val="003D3CF0"/>
    <w:rsid w:val="003D53BF"/>
    <w:rsid w:val="003D5EEE"/>
    <w:rsid w:val="003D6797"/>
    <w:rsid w:val="003D779D"/>
    <w:rsid w:val="003D7846"/>
    <w:rsid w:val="003D78A2"/>
    <w:rsid w:val="003E03FD"/>
    <w:rsid w:val="003E15EE"/>
    <w:rsid w:val="003E6AE0"/>
    <w:rsid w:val="003F0971"/>
    <w:rsid w:val="003F1FB0"/>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26FCA"/>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388"/>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4B6"/>
    <w:rsid w:val="004A161B"/>
    <w:rsid w:val="004A4146"/>
    <w:rsid w:val="004A47DB"/>
    <w:rsid w:val="004A5AAE"/>
    <w:rsid w:val="004A6AB7"/>
    <w:rsid w:val="004A7284"/>
    <w:rsid w:val="004A7E1A"/>
    <w:rsid w:val="004B0073"/>
    <w:rsid w:val="004B1541"/>
    <w:rsid w:val="004B240E"/>
    <w:rsid w:val="004B29F4"/>
    <w:rsid w:val="004B4C27"/>
    <w:rsid w:val="004B6116"/>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457B"/>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5E35"/>
    <w:rsid w:val="005C7B55"/>
    <w:rsid w:val="005D0175"/>
    <w:rsid w:val="005D1CC4"/>
    <w:rsid w:val="005D2D62"/>
    <w:rsid w:val="005D5A78"/>
    <w:rsid w:val="005D5DB0"/>
    <w:rsid w:val="005E0B43"/>
    <w:rsid w:val="005E2AF0"/>
    <w:rsid w:val="005E4742"/>
    <w:rsid w:val="005E6829"/>
    <w:rsid w:val="005F10D4"/>
    <w:rsid w:val="005F26E8"/>
    <w:rsid w:val="005F275A"/>
    <w:rsid w:val="005F2E08"/>
    <w:rsid w:val="005F78DD"/>
    <w:rsid w:val="005F7A4D"/>
    <w:rsid w:val="00601B68"/>
    <w:rsid w:val="0060359B"/>
    <w:rsid w:val="00603F69"/>
    <w:rsid w:val="006040DA"/>
    <w:rsid w:val="006047BD"/>
    <w:rsid w:val="006072EC"/>
    <w:rsid w:val="00607675"/>
    <w:rsid w:val="00610F53"/>
    <w:rsid w:val="00612E3F"/>
    <w:rsid w:val="00613208"/>
    <w:rsid w:val="00616767"/>
    <w:rsid w:val="0061698B"/>
    <w:rsid w:val="00616F61"/>
    <w:rsid w:val="00620917"/>
    <w:rsid w:val="0062163D"/>
    <w:rsid w:val="00622ECA"/>
    <w:rsid w:val="00623A9E"/>
    <w:rsid w:val="00624A20"/>
    <w:rsid w:val="00624C9B"/>
    <w:rsid w:val="00630BB3"/>
    <w:rsid w:val="00632182"/>
    <w:rsid w:val="006335DF"/>
    <w:rsid w:val="00634717"/>
    <w:rsid w:val="00636014"/>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012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5B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E20"/>
    <w:rsid w:val="006B06B2"/>
    <w:rsid w:val="006B1FFA"/>
    <w:rsid w:val="006B3564"/>
    <w:rsid w:val="006B37E6"/>
    <w:rsid w:val="006B3D8F"/>
    <w:rsid w:val="006B42E3"/>
    <w:rsid w:val="006B44E9"/>
    <w:rsid w:val="006B73E5"/>
    <w:rsid w:val="006C00A3"/>
    <w:rsid w:val="006C7AB5"/>
    <w:rsid w:val="006D062E"/>
    <w:rsid w:val="006D0817"/>
    <w:rsid w:val="006D0996"/>
    <w:rsid w:val="006D1878"/>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39B"/>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78A0"/>
    <w:rsid w:val="00740573"/>
    <w:rsid w:val="00741479"/>
    <w:rsid w:val="007414DA"/>
    <w:rsid w:val="007423CD"/>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081"/>
    <w:rsid w:val="00817268"/>
    <w:rsid w:val="008203B7"/>
    <w:rsid w:val="00820BB7"/>
    <w:rsid w:val="008212BE"/>
    <w:rsid w:val="00821834"/>
    <w:rsid w:val="008218CF"/>
    <w:rsid w:val="008248E7"/>
    <w:rsid w:val="00824F02"/>
    <w:rsid w:val="00825595"/>
    <w:rsid w:val="00826BD1"/>
    <w:rsid w:val="00826C4F"/>
    <w:rsid w:val="00830A48"/>
    <w:rsid w:val="00831C89"/>
    <w:rsid w:val="00832DA5"/>
    <w:rsid w:val="00832F4B"/>
    <w:rsid w:val="00833A2E"/>
    <w:rsid w:val="00833EDF"/>
    <w:rsid w:val="00834038"/>
    <w:rsid w:val="00835B55"/>
    <w:rsid w:val="008377AF"/>
    <w:rsid w:val="008404C4"/>
    <w:rsid w:val="0084056D"/>
    <w:rsid w:val="00841080"/>
    <w:rsid w:val="008412F7"/>
    <w:rsid w:val="008414BB"/>
    <w:rsid w:val="00841B54"/>
    <w:rsid w:val="008434A7"/>
    <w:rsid w:val="00843ED1"/>
    <w:rsid w:val="008455DA"/>
    <w:rsid w:val="008467D0"/>
    <w:rsid w:val="008470D0"/>
    <w:rsid w:val="008505DC"/>
    <w:rsid w:val="0085084F"/>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A64A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AC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677B4"/>
    <w:rsid w:val="0097036E"/>
    <w:rsid w:val="009718BF"/>
    <w:rsid w:val="00972477"/>
    <w:rsid w:val="00973DB2"/>
    <w:rsid w:val="00981475"/>
    <w:rsid w:val="00981668"/>
    <w:rsid w:val="00984331"/>
    <w:rsid w:val="00984C07"/>
    <w:rsid w:val="00985F69"/>
    <w:rsid w:val="00987813"/>
    <w:rsid w:val="00990C18"/>
    <w:rsid w:val="00990C46"/>
    <w:rsid w:val="00991DEF"/>
    <w:rsid w:val="00992659"/>
    <w:rsid w:val="0099359F"/>
    <w:rsid w:val="009936D4"/>
    <w:rsid w:val="00993B98"/>
    <w:rsid w:val="00993F37"/>
    <w:rsid w:val="009944F9"/>
    <w:rsid w:val="00995954"/>
    <w:rsid w:val="00995E81"/>
    <w:rsid w:val="00996470"/>
    <w:rsid w:val="00996603"/>
    <w:rsid w:val="00996EA6"/>
    <w:rsid w:val="009974B3"/>
    <w:rsid w:val="00997F5D"/>
    <w:rsid w:val="009A09AC"/>
    <w:rsid w:val="009A1BBC"/>
    <w:rsid w:val="009A2864"/>
    <w:rsid w:val="009A2E8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6AD"/>
    <w:rsid w:val="009D572A"/>
    <w:rsid w:val="009D668B"/>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6BFC"/>
    <w:rsid w:val="009F7315"/>
    <w:rsid w:val="009F73D1"/>
    <w:rsid w:val="00A00D40"/>
    <w:rsid w:val="00A04A93"/>
    <w:rsid w:val="00A07569"/>
    <w:rsid w:val="00A07749"/>
    <w:rsid w:val="00A078FB"/>
    <w:rsid w:val="00A10CE1"/>
    <w:rsid w:val="00A10CED"/>
    <w:rsid w:val="00A128C6"/>
    <w:rsid w:val="00A143CE"/>
    <w:rsid w:val="00A16D9B"/>
    <w:rsid w:val="00A21A49"/>
    <w:rsid w:val="00A21F87"/>
    <w:rsid w:val="00A231E9"/>
    <w:rsid w:val="00A307AE"/>
    <w:rsid w:val="00A3088C"/>
    <w:rsid w:val="00A33194"/>
    <w:rsid w:val="00A35E8B"/>
    <w:rsid w:val="00A3669F"/>
    <w:rsid w:val="00A41A01"/>
    <w:rsid w:val="00A429A9"/>
    <w:rsid w:val="00A43CFF"/>
    <w:rsid w:val="00A469F2"/>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5D50"/>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24F"/>
    <w:rsid w:val="00AB23C3"/>
    <w:rsid w:val="00AB24DB"/>
    <w:rsid w:val="00AB35D0"/>
    <w:rsid w:val="00AB556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46F4"/>
    <w:rsid w:val="00B35B87"/>
    <w:rsid w:val="00B40556"/>
    <w:rsid w:val="00B411AF"/>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5F09"/>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1C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00C0"/>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370"/>
    <w:rsid w:val="00C6243C"/>
    <w:rsid w:val="00C62F54"/>
    <w:rsid w:val="00C63AEA"/>
    <w:rsid w:val="00C67BBF"/>
    <w:rsid w:val="00C70168"/>
    <w:rsid w:val="00C718DD"/>
    <w:rsid w:val="00C71AFB"/>
    <w:rsid w:val="00C74707"/>
    <w:rsid w:val="00C767C7"/>
    <w:rsid w:val="00C76BDF"/>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351"/>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5C0A"/>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00C6"/>
    <w:rsid w:val="00D82E32"/>
    <w:rsid w:val="00D83974"/>
    <w:rsid w:val="00D84133"/>
    <w:rsid w:val="00D8431C"/>
    <w:rsid w:val="00D85133"/>
    <w:rsid w:val="00D91607"/>
    <w:rsid w:val="00D92C82"/>
    <w:rsid w:val="00D93336"/>
    <w:rsid w:val="00D93F79"/>
    <w:rsid w:val="00D94314"/>
    <w:rsid w:val="00D95BC7"/>
    <w:rsid w:val="00D95C17"/>
    <w:rsid w:val="00D96043"/>
    <w:rsid w:val="00D97779"/>
    <w:rsid w:val="00DA52F5"/>
    <w:rsid w:val="00DA73A3"/>
    <w:rsid w:val="00DB3080"/>
    <w:rsid w:val="00DB4E12"/>
    <w:rsid w:val="00DB5771"/>
    <w:rsid w:val="00DC03C4"/>
    <w:rsid w:val="00DC0AB6"/>
    <w:rsid w:val="00DC21CF"/>
    <w:rsid w:val="00DC3395"/>
    <w:rsid w:val="00DC3664"/>
    <w:rsid w:val="00DC4308"/>
    <w:rsid w:val="00DC4B9B"/>
    <w:rsid w:val="00DC6EFC"/>
    <w:rsid w:val="00DC7CDE"/>
    <w:rsid w:val="00DD195B"/>
    <w:rsid w:val="00DD243F"/>
    <w:rsid w:val="00DD2A91"/>
    <w:rsid w:val="00DD46E9"/>
    <w:rsid w:val="00DD4711"/>
    <w:rsid w:val="00DD4812"/>
    <w:rsid w:val="00DD4CA7"/>
    <w:rsid w:val="00DE0097"/>
    <w:rsid w:val="00DE05AE"/>
    <w:rsid w:val="00DE0979"/>
    <w:rsid w:val="00DE1247"/>
    <w:rsid w:val="00DE12E9"/>
    <w:rsid w:val="00DE301D"/>
    <w:rsid w:val="00DE33EC"/>
    <w:rsid w:val="00DE3A57"/>
    <w:rsid w:val="00DE43F4"/>
    <w:rsid w:val="00DE53F8"/>
    <w:rsid w:val="00DE60E6"/>
    <w:rsid w:val="00DE6C9B"/>
    <w:rsid w:val="00DE74DC"/>
    <w:rsid w:val="00DE7D5A"/>
    <w:rsid w:val="00DF0A94"/>
    <w:rsid w:val="00DF1EC4"/>
    <w:rsid w:val="00DF247C"/>
    <w:rsid w:val="00DF3F4F"/>
    <w:rsid w:val="00DF707E"/>
    <w:rsid w:val="00DF70A1"/>
    <w:rsid w:val="00DF759D"/>
    <w:rsid w:val="00DF7B06"/>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4456"/>
    <w:rsid w:val="00E253CA"/>
    <w:rsid w:val="00E25C9D"/>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0528"/>
    <w:rsid w:val="00E619E1"/>
    <w:rsid w:val="00E625D2"/>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1FA8"/>
    <w:rsid w:val="00E9260D"/>
    <w:rsid w:val="00E94803"/>
    <w:rsid w:val="00E94B69"/>
    <w:rsid w:val="00E9588E"/>
    <w:rsid w:val="00E961CB"/>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4D4F"/>
    <w:rsid w:val="00ED6D87"/>
    <w:rsid w:val="00EE1058"/>
    <w:rsid w:val="00EE1089"/>
    <w:rsid w:val="00EE3260"/>
    <w:rsid w:val="00EE3CF3"/>
    <w:rsid w:val="00EE50F0"/>
    <w:rsid w:val="00EE586E"/>
    <w:rsid w:val="00EE5BEB"/>
    <w:rsid w:val="00EE6524"/>
    <w:rsid w:val="00EE788B"/>
    <w:rsid w:val="00EE7FC3"/>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05F"/>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47EF"/>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3368"/>
    <w:rsid w:val="00FD40E9"/>
    <w:rsid w:val="00FD495B"/>
    <w:rsid w:val="00FD7EC3"/>
    <w:rsid w:val="00FE0C73"/>
    <w:rsid w:val="00FE0F38"/>
    <w:rsid w:val="00FE108E"/>
    <w:rsid w:val="00FE10F9"/>
    <w:rsid w:val="00FE126B"/>
    <w:rsid w:val="00FE2356"/>
    <w:rsid w:val="00FE2629"/>
    <w:rsid w:val="00FE2C46"/>
    <w:rsid w:val="00FE40B5"/>
    <w:rsid w:val="00FE660C"/>
    <w:rsid w:val="00FF0F2A"/>
    <w:rsid w:val="00FF492B"/>
    <w:rsid w:val="00FF5EC7"/>
    <w:rsid w:val="00FF7815"/>
    <w:rsid w:val="00FF7892"/>
    <w:rsid w:val="02C9BC55"/>
    <w:rsid w:val="054736B4"/>
    <w:rsid w:val="06434C76"/>
    <w:rsid w:val="06B1505C"/>
    <w:rsid w:val="0C57763E"/>
    <w:rsid w:val="0E4ECBDB"/>
    <w:rsid w:val="0E9AE028"/>
    <w:rsid w:val="0FE4E41F"/>
    <w:rsid w:val="119C89A3"/>
    <w:rsid w:val="152352C4"/>
    <w:rsid w:val="15AA8154"/>
    <w:rsid w:val="15BAF52C"/>
    <w:rsid w:val="18BC02CE"/>
    <w:rsid w:val="1917750F"/>
    <w:rsid w:val="1AC3AE4D"/>
    <w:rsid w:val="1B357A58"/>
    <w:rsid w:val="1C5B0152"/>
    <w:rsid w:val="1CD14AB9"/>
    <w:rsid w:val="1D615CFB"/>
    <w:rsid w:val="1E0F8550"/>
    <w:rsid w:val="1E1157EF"/>
    <w:rsid w:val="1E6FA911"/>
    <w:rsid w:val="22A165BA"/>
    <w:rsid w:val="240D4341"/>
    <w:rsid w:val="271CE461"/>
    <w:rsid w:val="2C545CBF"/>
    <w:rsid w:val="2D497BD4"/>
    <w:rsid w:val="30A5290B"/>
    <w:rsid w:val="352A4DAE"/>
    <w:rsid w:val="3ED4D6C1"/>
    <w:rsid w:val="3EE2738B"/>
    <w:rsid w:val="40AC1FAE"/>
    <w:rsid w:val="40B40A7A"/>
    <w:rsid w:val="42690E28"/>
    <w:rsid w:val="426D737E"/>
    <w:rsid w:val="43339EF1"/>
    <w:rsid w:val="44763E97"/>
    <w:rsid w:val="4786FCAF"/>
    <w:rsid w:val="4868A88A"/>
    <w:rsid w:val="48BF8106"/>
    <w:rsid w:val="4B0B4C5B"/>
    <w:rsid w:val="504B4F79"/>
    <w:rsid w:val="5064BBA4"/>
    <w:rsid w:val="51A4C8DA"/>
    <w:rsid w:val="52601C46"/>
    <w:rsid w:val="52E44E68"/>
    <w:rsid w:val="53F70429"/>
    <w:rsid w:val="543B0F17"/>
    <w:rsid w:val="54AA25CC"/>
    <w:rsid w:val="54B22EA1"/>
    <w:rsid w:val="56D2063F"/>
    <w:rsid w:val="58140A5E"/>
    <w:rsid w:val="596C7767"/>
    <w:rsid w:val="599BF0D7"/>
    <w:rsid w:val="5B0E5FA8"/>
    <w:rsid w:val="5B4BAB20"/>
    <w:rsid w:val="5CE77B81"/>
    <w:rsid w:val="5CFC20A1"/>
    <w:rsid w:val="5E97F102"/>
    <w:rsid w:val="5EBFF0A4"/>
    <w:rsid w:val="605BC105"/>
    <w:rsid w:val="61C2DA2A"/>
    <w:rsid w:val="627F8CB8"/>
    <w:rsid w:val="635EAA8B"/>
    <w:rsid w:val="66E81E83"/>
    <w:rsid w:val="679337C0"/>
    <w:rsid w:val="6C29AB2F"/>
    <w:rsid w:val="6C5387CB"/>
    <w:rsid w:val="6E1E4037"/>
    <w:rsid w:val="6E224813"/>
    <w:rsid w:val="70AD8E6D"/>
    <w:rsid w:val="73316AFD"/>
    <w:rsid w:val="74A49190"/>
    <w:rsid w:val="7743436D"/>
    <w:rsid w:val="777F1C27"/>
    <w:rsid w:val="7A86F5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15:docId w15:val="{22AE7361-5580-41E7-B372-FDB8C805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0B126A"/>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0B126A"/>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0B126A"/>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0B126A"/>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0B126A"/>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0B126A"/>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4"/>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0B126A"/>
    <w:pPr>
      <w:tabs>
        <w:tab w:val="right" w:leader="dot" w:pos="14570"/>
      </w:tabs>
      <w:spacing w:before="0"/>
    </w:pPr>
    <w:rPr>
      <w:b/>
      <w:noProof/>
    </w:rPr>
  </w:style>
  <w:style w:type="paragraph" w:styleId="TOC2">
    <w:name w:val="toc 2"/>
    <w:aliases w:val="ŠTOC 2"/>
    <w:basedOn w:val="Normal"/>
    <w:next w:val="Normal"/>
    <w:uiPriority w:val="39"/>
    <w:unhideWhenUsed/>
    <w:rsid w:val="000B126A"/>
    <w:pPr>
      <w:tabs>
        <w:tab w:val="right" w:leader="dot" w:pos="14570"/>
      </w:tabs>
      <w:spacing w:before="0"/>
    </w:pPr>
    <w:rPr>
      <w:noProof/>
    </w:rPr>
  </w:style>
  <w:style w:type="paragraph" w:styleId="Header">
    <w:name w:val="header"/>
    <w:aliases w:val="ŠHeader"/>
    <w:basedOn w:val="Normal"/>
    <w:link w:val="HeaderChar"/>
    <w:uiPriority w:val="16"/>
    <w:rsid w:val="000B126A"/>
    <w:rPr>
      <w:noProof/>
      <w:color w:val="002664"/>
      <w:sz w:val="28"/>
      <w:szCs w:val="28"/>
    </w:rPr>
  </w:style>
  <w:style w:type="character" w:customStyle="1" w:styleId="Heading5Char">
    <w:name w:val="Heading 5 Char"/>
    <w:aliases w:val="ŠHeading 5 Char"/>
    <w:basedOn w:val="DefaultParagraphFont"/>
    <w:link w:val="Heading5"/>
    <w:uiPriority w:val="6"/>
    <w:rsid w:val="000B126A"/>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0B126A"/>
    <w:rPr>
      <w:rFonts w:ascii="Arial" w:hAnsi="Arial" w:cs="Arial"/>
      <w:noProof/>
      <w:color w:val="002664"/>
      <w:sz w:val="28"/>
      <w:szCs w:val="28"/>
      <w:lang w:val="en-AU"/>
    </w:rPr>
  </w:style>
  <w:style w:type="paragraph" w:styleId="Footer">
    <w:name w:val="footer"/>
    <w:aliases w:val="ŠFooter"/>
    <w:basedOn w:val="Normal"/>
    <w:link w:val="FooterChar"/>
    <w:uiPriority w:val="19"/>
    <w:rsid w:val="000B126A"/>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0B126A"/>
    <w:rPr>
      <w:rFonts w:ascii="Arial" w:hAnsi="Arial" w:cs="Arial"/>
      <w:sz w:val="18"/>
      <w:szCs w:val="18"/>
      <w:lang w:val="en-AU"/>
    </w:rPr>
  </w:style>
  <w:style w:type="paragraph" w:styleId="Caption">
    <w:name w:val="caption"/>
    <w:aliases w:val="ŠCaption"/>
    <w:basedOn w:val="Normal"/>
    <w:next w:val="Normal"/>
    <w:uiPriority w:val="20"/>
    <w:qFormat/>
    <w:rsid w:val="000B126A"/>
    <w:pPr>
      <w:keepNext/>
      <w:spacing w:after="200" w:line="240" w:lineRule="auto"/>
    </w:pPr>
    <w:rPr>
      <w:iCs/>
      <w:color w:val="002664"/>
      <w:sz w:val="18"/>
      <w:szCs w:val="18"/>
    </w:rPr>
  </w:style>
  <w:style w:type="paragraph" w:customStyle="1" w:styleId="Logo">
    <w:name w:val="ŠLogo"/>
    <w:basedOn w:val="Normal"/>
    <w:uiPriority w:val="18"/>
    <w:qFormat/>
    <w:rsid w:val="000B126A"/>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0B126A"/>
    <w:pPr>
      <w:spacing w:before="0"/>
      <w:ind w:left="244"/>
    </w:pPr>
  </w:style>
  <w:style w:type="character" w:styleId="Hyperlink">
    <w:name w:val="Hyperlink"/>
    <w:aliases w:val="ŠHyperlink"/>
    <w:basedOn w:val="DefaultParagraphFont"/>
    <w:uiPriority w:val="99"/>
    <w:unhideWhenUsed/>
    <w:rsid w:val="000B126A"/>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0B126A"/>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0B126A"/>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0B126A"/>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0B126A"/>
    <w:rPr>
      <w:rFonts w:ascii="Arial" w:hAnsi="Arial" w:cs="Arial"/>
      <w:color w:val="002664"/>
      <w:sz w:val="28"/>
      <w:szCs w:val="36"/>
      <w:lang w:val="en-AU"/>
    </w:rPr>
  </w:style>
  <w:style w:type="table" w:customStyle="1" w:styleId="Tableheader">
    <w:name w:val="ŠTable header"/>
    <w:basedOn w:val="TableNormal"/>
    <w:uiPriority w:val="99"/>
    <w:rsid w:val="000B126A"/>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0B126A"/>
    <w:pPr>
      <w:numPr>
        <w:numId w:val="15"/>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0B126A"/>
    <w:pPr>
      <w:numPr>
        <w:numId w:val="9"/>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0B126A"/>
    <w:pPr>
      <w:numPr>
        <w:numId w:val="16"/>
      </w:numPr>
    </w:pPr>
  </w:style>
  <w:style w:type="character" w:styleId="Strong">
    <w:name w:val="Strong"/>
    <w:aliases w:val="ŠStrong,Bold"/>
    <w:qFormat/>
    <w:rsid w:val="000B126A"/>
    <w:rPr>
      <w:b/>
      <w:bCs/>
    </w:rPr>
  </w:style>
  <w:style w:type="paragraph" w:styleId="ListBullet">
    <w:name w:val="List Bullet"/>
    <w:aliases w:val="ŠList Bullet"/>
    <w:basedOn w:val="Normal"/>
    <w:uiPriority w:val="9"/>
    <w:qFormat/>
    <w:rsid w:val="000B126A"/>
    <w:pPr>
      <w:numPr>
        <w:numId w:val="1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0B126A"/>
    <w:rPr>
      <w:i/>
      <w:iCs/>
    </w:rPr>
  </w:style>
  <w:style w:type="paragraph" w:styleId="Title">
    <w:name w:val="Title"/>
    <w:aliases w:val="ŠTitle"/>
    <w:basedOn w:val="Normal"/>
    <w:next w:val="Normal"/>
    <w:link w:val="TitleChar"/>
    <w:uiPriority w:val="1"/>
    <w:rsid w:val="000B126A"/>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0B126A"/>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0B126A"/>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0B126A"/>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0B126A"/>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PlaceholderText">
    <w:name w:val="Placeholder Text"/>
    <w:basedOn w:val="DefaultParagraphFont"/>
    <w:uiPriority w:val="99"/>
    <w:semiHidden/>
    <w:rsid w:val="000B126A"/>
    <w:rPr>
      <w:color w:val="808080"/>
    </w:rPr>
  </w:style>
  <w:style w:type="character" w:styleId="FollowedHyperlink">
    <w:name w:val="FollowedHyperlink"/>
    <w:basedOn w:val="DefaultParagraphFont"/>
    <w:uiPriority w:val="99"/>
    <w:semiHidden/>
    <w:unhideWhenUsed/>
    <w:rsid w:val="00DC03C4"/>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Cs w:val="20"/>
      <w:lang w:eastAsia="zh-CN"/>
    </w:rPr>
  </w:style>
  <w:style w:type="paragraph" w:styleId="ListParagraph">
    <w:name w:val="List Paragraph"/>
    <w:aliases w:val="ŠList Paragraph"/>
    <w:basedOn w:val="Normal"/>
    <w:uiPriority w:val="34"/>
    <w:unhideWhenUsed/>
    <w:qFormat/>
    <w:rsid w:val="000B126A"/>
    <w:pPr>
      <w:ind w:left="567"/>
    </w:pPr>
  </w:style>
  <w:style w:type="character" w:styleId="CommentReference">
    <w:name w:val="annotation reference"/>
    <w:basedOn w:val="DefaultParagraphFont"/>
    <w:uiPriority w:val="99"/>
    <w:semiHidden/>
    <w:unhideWhenUsed/>
    <w:rsid w:val="000B126A"/>
    <w:rPr>
      <w:sz w:val="16"/>
      <w:szCs w:val="16"/>
    </w:rPr>
  </w:style>
  <w:style w:type="paragraph" w:styleId="CommentSubject">
    <w:name w:val="annotation subject"/>
    <w:basedOn w:val="Normal"/>
    <w:next w:val="Normal"/>
    <w:link w:val="CommentSubjectChar"/>
    <w:uiPriority w:val="99"/>
    <w:semiHidden/>
    <w:unhideWhenUsed/>
    <w:rsid w:val="000B0AB5"/>
    <w:rPr>
      <w:b/>
      <w:bCs/>
    </w:rPr>
  </w:style>
  <w:style w:type="character" w:customStyle="1" w:styleId="CommentSubjectChar">
    <w:name w:val="Comment Subject Char"/>
    <w:basedOn w:val="DefaultParagraphFont"/>
    <w:link w:val="CommentSubject"/>
    <w:uiPriority w:val="99"/>
    <w:semiHidden/>
    <w:rsid w:val="000B0AB5"/>
    <w:rPr>
      <w:rFonts w:ascii="Arial" w:hAnsi="Arial" w:cs="Arial"/>
      <w:b/>
      <w:bCs/>
      <w:sz w:val="20"/>
      <w:szCs w:val="20"/>
      <w:lang w:val="en-AU"/>
    </w:rPr>
  </w:style>
  <w:style w:type="paragraph" w:styleId="ListBullet3">
    <w:name w:val="List Bullet 3"/>
    <w:aliases w:val="ŠList Bullet 3"/>
    <w:basedOn w:val="Normal"/>
    <w:uiPriority w:val="10"/>
    <w:rsid w:val="000B126A"/>
    <w:pPr>
      <w:numPr>
        <w:numId w:val="11"/>
      </w:numPr>
    </w:pPr>
  </w:style>
  <w:style w:type="paragraph" w:styleId="ListNumber3">
    <w:name w:val="List Number 3"/>
    <w:aliases w:val="ŠList Number 3"/>
    <w:basedOn w:val="ListBullet3"/>
    <w:uiPriority w:val="8"/>
    <w:rsid w:val="000B126A"/>
    <w:pPr>
      <w:numPr>
        <w:ilvl w:val="2"/>
        <w:numId w:val="15"/>
      </w:numPr>
    </w:pPr>
  </w:style>
  <w:style w:type="character" w:customStyle="1" w:styleId="BoldItalic">
    <w:name w:val="ŠBold Italic"/>
    <w:basedOn w:val="DefaultParagraphFont"/>
    <w:uiPriority w:val="1"/>
    <w:qFormat/>
    <w:rsid w:val="000B126A"/>
    <w:rPr>
      <w:b/>
      <w:i/>
      <w:iCs/>
    </w:rPr>
  </w:style>
  <w:style w:type="paragraph" w:customStyle="1" w:styleId="Documentname">
    <w:name w:val="ŠDocument name"/>
    <w:basedOn w:val="Normal"/>
    <w:next w:val="Normal"/>
    <w:uiPriority w:val="17"/>
    <w:qFormat/>
    <w:rsid w:val="000B126A"/>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0B126A"/>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0B126A"/>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0B126A"/>
    <w:pPr>
      <w:spacing w:after="0"/>
    </w:pPr>
    <w:rPr>
      <w:sz w:val="18"/>
      <w:szCs w:val="18"/>
    </w:rPr>
  </w:style>
  <w:style w:type="paragraph" w:customStyle="1" w:styleId="Pulloutquote">
    <w:name w:val="ŠPull out quote"/>
    <w:basedOn w:val="Normal"/>
    <w:next w:val="Normal"/>
    <w:uiPriority w:val="20"/>
    <w:qFormat/>
    <w:rsid w:val="000B126A"/>
    <w:pPr>
      <w:keepNext/>
      <w:ind w:left="567" w:right="57"/>
    </w:pPr>
    <w:rPr>
      <w:szCs w:val="22"/>
    </w:rPr>
  </w:style>
  <w:style w:type="paragraph" w:customStyle="1" w:styleId="Subtitle">
    <w:name w:val="ŠSubtitle"/>
    <w:basedOn w:val="Normal"/>
    <w:link w:val="SubtitleChar"/>
    <w:uiPriority w:val="2"/>
    <w:qFormat/>
    <w:rsid w:val="000B126A"/>
    <w:pPr>
      <w:spacing w:before="360"/>
    </w:pPr>
    <w:rPr>
      <w:color w:val="002664"/>
      <w:sz w:val="44"/>
      <w:szCs w:val="48"/>
    </w:rPr>
  </w:style>
  <w:style w:type="character" w:customStyle="1" w:styleId="SubtitleChar">
    <w:name w:val="ŠSubtitle Char"/>
    <w:basedOn w:val="DefaultParagraphFont"/>
    <w:link w:val="Subtitle"/>
    <w:uiPriority w:val="2"/>
    <w:rsid w:val="000B126A"/>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0B126A"/>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0B126A"/>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0B126A"/>
    <w:rPr>
      <w:i/>
      <w:iCs/>
      <w:color w:val="404040" w:themeColor="text1" w:themeTint="BF"/>
    </w:rPr>
  </w:style>
  <w:style w:type="paragraph" w:styleId="TOC4">
    <w:name w:val="toc 4"/>
    <w:aliases w:val="ŠTOC 4"/>
    <w:basedOn w:val="Normal"/>
    <w:next w:val="Normal"/>
    <w:autoRedefine/>
    <w:uiPriority w:val="39"/>
    <w:unhideWhenUsed/>
    <w:rsid w:val="000B126A"/>
    <w:pPr>
      <w:spacing w:before="0"/>
      <w:ind w:left="488"/>
    </w:pPr>
  </w:style>
  <w:style w:type="paragraph" w:styleId="TOCHeading">
    <w:name w:val="TOC Heading"/>
    <w:aliases w:val="ŠTOC Heading"/>
    <w:basedOn w:val="Heading1"/>
    <w:next w:val="Normal"/>
    <w:uiPriority w:val="38"/>
    <w:qFormat/>
    <w:rsid w:val="000B126A"/>
    <w:pPr>
      <w:spacing w:after="240"/>
      <w:outlineLvl w:val="9"/>
    </w:pPr>
    <w:rPr>
      <w:szCs w:val="40"/>
    </w:rPr>
  </w:style>
  <w:style w:type="character" w:styleId="UnresolvedMention">
    <w:name w:val="Unresolved Mention"/>
    <w:basedOn w:val="DefaultParagraphFont"/>
    <w:uiPriority w:val="99"/>
    <w:semiHidden/>
    <w:unhideWhenUsed/>
    <w:rsid w:val="000B126A"/>
    <w:rPr>
      <w:color w:val="605E5C"/>
      <w:shd w:val="clear" w:color="auto" w:fill="E1DFDD"/>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cs="Arial"/>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1K3PekB3gDg" TargetMode="Externa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creativecommons.org/licenses/by/4.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1 – activity 7 – reorder it!</dc:title>
  <dc:subject/>
  <dc:creator>NSW Department of Education</dc:creator>
  <cp:keywords/>
  <dc:description/>
  <dcterms:created xsi:type="dcterms:W3CDTF">2024-02-15T01:39:00Z</dcterms:created>
  <dcterms:modified xsi:type="dcterms:W3CDTF">2024-02-15T01:39:00Z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2024-02-15T01:27:57Z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e3a31560-7421-42e3-8159-61542b8d2528</vt:lpwstr>
  </property>
  <property fmtid="{D5CDD505-2E9C-101B-9397-08002B2CF9AE}" pid="8" name="MSIP_Label_b603dfd7-d93a-4381-a340-2995d8282205_ContentBits">
    <vt:lpwstr>0</vt:lpwstr>
  </property>
</Properties>
</file>