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363FF" w14:textId="216CA8C7" w:rsidR="00E34D44" w:rsidRDefault="00031031" w:rsidP="00DC1F42">
      <w:pPr>
        <w:pStyle w:val="Heading1"/>
      </w:pPr>
      <w:r>
        <w:t xml:space="preserve">Mathematics </w:t>
      </w:r>
      <w:r w:rsidR="005335F8">
        <w:t xml:space="preserve">Stage </w:t>
      </w:r>
      <w:r w:rsidR="00362091">
        <w:t>5</w:t>
      </w:r>
      <w:r>
        <w:t xml:space="preserve"> –</w:t>
      </w:r>
      <w:r w:rsidR="007137E8">
        <w:t xml:space="preserve"> </w:t>
      </w:r>
      <w:r w:rsidR="3D451EBD">
        <w:t xml:space="preserve">unit of learning </w:t>
      </w:r>
      <w:r w:rsidR="00B0032A">
        <w:t>–</w:t>
      </w:r>
      <w:r w:rsidR="3D451EBD">
        <w:t xml:space="preserve"> </w:t>
      </w:r>
      <w:r w:rsidR="00BB4287">
        <w:t>f</w:t>
      </w:r>
      <w:r w:rsidR="00362091">
        <w:t>inancial math</w:t>
      </w:r>
      <w:r w:rsidR="009851BD">
        <w:t>ematic</w:t>
      </w:r>
      <w:r w:rsidR="00362091">
        <w:t>s</w:t>
      </w:r>
    </w:p>
    <w:p w14:paraId="43C209DD" w14:textId="311143E1" w:rsidR="003C4DC2" w:rsidRPr="00E34D44" w:rsidRDefault="00E34D44" w:rsidP="00B0032A">
      <w:pPr>
        <w:jc w:val="center"/>
      </w:pPr>
      <w:r w:rsidRPr="00EF724E">
        <w:rPr>
          <w:noProof/>
        </w:rPr>
        <w:drawing>
          <wp:inline distT="0" distB="0" distL="0" distR="0" wp14:anchorId="32F67DC0" wp14:editId="7F7DC1DD">
            <wp:extent cx="6165850" cy="3740151"/>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34198" cy="3781610"/>
                    </a:xfrm>
                    <a:prstGeom prst="rect">
                      <a:avLst/>
                    </a:prstGeom>
                  </pic:spPr>
                </pic:pic>
              </a:graphicData>
            </a:graphic>
          </wp:inline>
        </w:drawing>
      </w:r>
      <w:r w:rsidR="00EF724E">
        <w:br w:type="page"/>
      </w:r>
    </w:p>
    <w:p w14:paraId="0484B698" w14:textId="09300807" w:rsidR="002506EE" w:rsidRPr="002506EE" w:rsidRDefault="002506EE" w:rsidP="002506EE">
      <w:pPr>
        <w:pStyle w:val="TOCHeading"/>
      </w:pPr>
      <w:r>
        <w:lastRenderedPageBreak/>
        <w:t>Contents</w:t>
      </w:r>
    </w:p>
    <w:p w14:paraId="1E440B6D" w14:textId="4D416F81" w:rsidR="00EF7F8D" w:rsidRDefault="005830A9">
      <w:pPr>
        <w:pStyle w:val="TOC2"/>
        <w:rPr>
          <w:rFonts w:asciiTheme="minorHAnsi" w:eastAsiaTheme="minorEastAsia" w:hAnsiTheme="minorHAnsi" w:cstheme="minorBidi"/>
          <w:kern w:val="2"/>
          <w:sz w:val="22"/>
          <w:szCs w:val="22"/>
          <w:lang w:eastAsia="en-AU"/>
          <w14:ligatures w14:val="standardContextual"/>
        </w:rPr>
      </w:pPr>
      <w:r>
        <w:fldChar w:fldCharType="begin"/>
      </w:r>
      <w:r>
        <w:instrText xml:space="preserve"> TOC \o "2-3" \h \z \u </w:instrText>
      </w:r>
      <w:r>
        <w:fldChar w:fldCharType="separate"/>
      </w:r>
      <w:hyperlink w:anchor="_Toc145402707" w:history="1">
        <w:r w:rsidR="00EF7F8D" w:rsidRPr="003607B6">
          <w:rPr>
            <w:rStyle w:val="Hyperlink"/>
          </w:rPr>
          <w:t>Rationale</w:t>
        </w:r>
        <w:r w:rsidR="00EF7F8D">
          <w:rPr>
            <w:webHidden/>
          </w:rPr>
          <w:tab/>
        </w:r>
        <w:r w:rsidR="00EF7F8D">
          <w:rPr>
            <w:webHidden/>
          </w:rPr>
          <w:fldChar w:fldCharType="begin"/>
        </w:r>
        <w:r w:rsidR="00EF7F8D">
          <w:rPr>
            <w:webHidden/>
          </w:rPr>
          <w:instrText xml:space="preserve"> PAGEREF _Toc145402707 \h </w:instrText>
        </w:r>
        <w:r w:rsidR="00EF7F8D">
          <w:rPr>
            <w:webHidden/>
          </w:rPr>
        </w:r>
        <w:r w:rsidR="00EF7F8D">
          <w:rPr>
            <w:webHidden/>
          </w:rPr>
          <w:fldChar w:fldCharType="separate"/>
        </w:r>
        <w:r w:rsidR="00EF7F8D">
          <w:rPr>
            <w:webHidden/>
          </w:rPr>
          <w:t>2</w:t>
        </w:r>
        <w:r w:rsidR="00EF7F8D">
          <w:rPr>
            <w:webHidden/>
          </w:rPr>
          <w:fldChar w:fldCharType="end"/>
        </w:r>
      </w:hyperlink>
    </w:p>
    <w:p w14:paraId="3377254C" w14:textId="5B117F13" w:rsidR="00EF7F8D" w:rsidRDefault="004116A6">
      <w:pPr>
        <w:pStyle w:val="TOC2"/>
        <w:rPr>
          <w:rFonts w:asciiTheme="minorHAnsi" w:eastAsiaTheme="minorEastAsia" w:hAnsiTheme="minorHAnsi" w:cstheme="minorBidi"/>
          <w:kern w:val="2"/>
          <w:sz w:val="22"/>
          <w:szCs w:val="22"/>
          <w:lang w:eastAsia="en-AU"/>
          <w14:ligatures w14:val="standardContextual"/>
        </w:rPr>
      </w:pPr>
      <w:hyperlink w:anchor="_Toc145402708" w:history="1">
        <w:r w:rsidR="00EF7F8D" w:rsidRPr="003607B6">
          <w:rPr>
            <w:rStyle w:val="Hyperlink"/>
          </w:rPr>
          <w:t>Overview</w:t>
        </w:r>
        <w:r w:rsidR="00EF7F8D">
          <w:rPr>
            <w:webHidden/>
          </w:rPr>
          <w:tab/>
        </w:r>
        <w:r w:rsidR="00EF7F8D">
          <w:rPr>
            <w:webHidden/>
          </w:rPr>
          <w:fldChar w:fldCharType="begin"/>
        </w:r>
        <w:r w:rsidR="00EF7F8D">
          <w:rPr>
            <w:webHidden/>
          </w:rPr>
          <w:instrText xml:space="preserve"> PAGEREF _Toc145402708 \h </w:instrText>
        </w:r>
        <w:r w:rsidR="00EF7F8D">
          <w:rPr>
            <w:webHidden/>
          </w:rPr>
        </w:r>
        <w:r w:rsidR="00EF7F8D">
          <w:rPr>
            <w:webHidden/>
          </w:rPr>
          <w:fldChar w:fldCharType="separate"/>
        </w:r>
        <w:r w:rsidR="00EF7F8D">
          <w:rPr>
            <w:webHidden/>
          </w:rPr>
          <w:t>3</w:t>
        </w:r>
        <w:r w:rsidR="00EF7F8D">
          <w:rPr>
            <w:webHidden/>
          </w:rPr>
          <w:fldChar w:fldCharType="end"/>
        </w:r>
      </w:hyperlink>
    </w:p>
    <w:p w14:paraId="7CDEA022" w14:textId="129C6762" w:rsidR="00EF7F8D" w:rsidRDefault="004116A6">
      <w:pPr>
        <w:pStyle w:val="TOC2"/>
        <w:rPr>
          <w:rFonts w:asciiTheme="minorHAnsi" w:eastAsiaTheme="minorEastAsia" w:hAnsiTheme="minorHAnsi" w:cstheme="minorBidi"/>
          <w:kern w:val="2"/>
          <w:sz w:val="22"/>
          <w:szCs w:val="22"/>
          <w:lang w:eastAsia="en-AU"/>
          <w14:ligatures w14:val="standardContextual"/>
        </w:rPr>
      </w:pPr>
      <w:hyperlink w:anchor="_Toc145402709" w:history="1">
        <w:r w:rsidR="00EF7F8D" w:rsidRPr="003607B6">
          <w:rPr>
            <w:rStyle w:val="Hyperlink"/>
          </w:rPr>
          <w:t>Outcomes</w:t>
        </w:r>
        <w:r w:rsidR="00EF7F8D">
          <w:rPr>
            <w:webHidden/>
          </w:rPr>
          <w:tab/>
        </w:r>
        <w:r w:rsidR="00EF7F8D">
          <w:rPr>
            <w:webHidden/>
          </w:rPr>
          <w:fldChar w:fldCharType="begin"/>
        </w:r>
        <w:r w:rsidR="00EF7F8D">
          <w:rPr>
            <w:webHidden/>
          </w:rPr>
          <w:instrText xml:space="preserve"> PAGEREF _Toc145402709 \h </w:instrText>
        </w:r>
        <w:r w:rsidR="00EF7F8D">
          <w:rPr>
            <w:webHidden/>
          </w:rPr>
        </w:r>
        <w:r w:rsidR="00EF7F8D">
          <w:rPr>
            <w:webHidden/>
          </w:rPr>
          <w:fldChar w:fldCharType="separate"/>
        </w:r>
        <w:r w:rsidR="00EF7F8D">
          <w:rPr>
            <w:webHidden/>
          </w:rPr>
          <w:t>4</w:t>
        </w:r>
        <w:r w:rsidR="00EF7F8D">
          <w:rPr>
            <w:webHidden/>
          </w:rPr>
          <w:fldChar w:fldCharType="end"/>
        </w:r>
      </w:hyperlink>
    </w:p>
    <w:p w14:paraId="03B23C28" w14:textId="478B68F7" w:rsidR="00EF7F8D" w:rsidRDefault="004116A6">
      <w:pPr>
        <w:pStyle w:val="TOC3"/>
        <w:tabs>
          <w:tab w:val="right" w:leader="dot" w:pos="14560"/>
        </w:tabs>
        <w:rPr>
          <w:rFonts w:asciiTheme="minorHAnsi" w:eastAsiaTheme="minorEastAsia" w:hAnsiTheme="minorHAnsi" w:cstheme="minorBidi"/>
          <w:noProof/>
          <w:kern w:val="2"/>
          <w:sz w:val="22"/>
          <w:szCs w:val="22"/>
          <w:lang w:eastAsia="en-AU"/>
          <w14:ligatures w14:val="standardContextual"/>
        </w:rPr>
      </w:pPr>
      <w:hyperlink w:anchor="_Toc145402710" w:history="1">
        <w:r w:rsidR="00EF7F8D" w:rsidRPr="003607B6">
          <w:rPr>
            <w:rStyle w:val="Hyperlink"/>
            <w:noProof/>
          </w:rPr>
          <w:t>Core</w:t>
        </w:r>
        <w:r w:rsidR="00EF7F8D">
          <w:rPr>
            <w:noProof/>
            <w:webHidden/>
          </w:rPr>
          <w:tab/>
        </w:r>
        <w:r w:rsidR="00EF7F8D">
          <w:rPr>
            <w:noProof/>
            <w:webHidden/>
          </w:rPr>
          <w:fldChar w:fldCharType="begin"/>
        </w:r>
        <w:r w:rsidR="00EF7F8D">
          <w:rPr>
            <w:noProof/>
            <w:webHidden/>
          </w:rPr>
          <w:instrText xml:space="preserve"> PAGEREF _Toc145402710 \h </w:instrText>
        </w:r>
        <w:r w:rsidR="00EF7F8D">
          <w:rPr>
            <w:noProof/>
            <w:webHidden/>
          </w:rPr>
        </w:r>
        <w:r w:rsidR="00EF7F8D">
          <w:rPr>
            <w:noProof/>
            <w:webHidden/>
          </w:rPr>
          <w:fldChar w:fldCharType="separate"/>
        </w:r>
        <w:r w:rsidR="00EF7F8D">
          <w:rPr>
            <w:noProof/>
            <w:webHidden/>
          </w:rPr>
          <w:t>4</w:t>
        </w:r>
        <w:r w:rsidR="00EF7F8D">
          <w:rPr>
            <w:noProof/>
            <w:webHidden/>
          </w:rPr>
          <w:fldChar w:fldCharType="end"/>
        </w:r>
      </w:hyperlink>
    </w:p>
    <w:p w14:paraId="67BA6B1F" w14:textId="1DB7BF3B" w:rsidR="00EF7F8D" w:rsidRDefault="004116A6">
      <w:pPr>
        <w:pStyle w:val="TOC3"/>
        <w:tabs>
          <w:tab w:val="right" w:leader="dot" w:pos="14560"/>
        </w:tabs>
        <w:rPr>
          <w:rFonts w:asciiTheme="minorHAnsi" w:eastAsiaTheme="minorEastAsia" w:hAnsiTheme="minorHAnsi" w:cstheme="minorBidi"/>
          <w:noProof/>
          <w:kern w:val="2"/>
          <w:sz w:val="22"/>
          <w:szCs w:val="22"/>
          <w:lang w:eastAsia="en-AU"/>
          <w14:ligatures w14:val="standardContextual"/>
        </w:rPr>
      </w:pPr>
      <w:hyperlink w:anchor="_Toc145402711" w:history="1">
        <w:r w:rsidR="00EF7F8D" w:rsidRPr="003607B6">
          <w:rPr>
            <w:rStyle w:val="Hyperlink"/>
            <w:noProof/>
          </w:rPr>
          <w:t>Related Life Skills outcomes</w:t>
        </w:r>
        <w:r w:rsidR="00EF7F8D">
          <w:rPr>
            <w:noProof/>
            <w:webHidden/>
          </w:rPr>
          <w:tab/>
        </w:r>
        <w:r w:rsidR="00EF7F8D">
          <w:rPr>
            <w:noProof/>
            <w:webHidden/>
          </w:rPr>
          <w:fldChar w:fldCharType="begin"/>
        </w:r>
        <w:r w:rsidR="00EF7F8D">
          <w:rPr>
            <w:noProof/>
            <w:webHidden/>
          </w:rPr>
          <w:instrText xml:space="preserve"> PAGEREF _Toc145402711 \h </w:instrText>
        </w:r>
        <w:r w:rsidR="00EF7F8D">
          <w:rPr>
            <w:noProof/>
            <w:webHidden/>
          </w:rPr>
        </w:r>
        <w:r w:rsidR="00EF7F8D">
          <w:rPr>
            <w:noProof/>
            <w:webHidden/>
          </w:rPr>
          <w:fldChar w:fldCharType="separate"/>
        </w:r>
        <w:r w:rsidR="00EF7F8D">
          <w:rPr>
            <w:noProof/>
            <w:webHidden/>
          </w:rPr>
          <w:t>4</w:t>
        </w:r>
        <w:r w:rsidR="00EF7F8D">
          <w:rPr>
            <w:noProof/>
            <w:webHidden/>
          </w:rPr>
          <w:fldChar w:fldCharType="end"/>
        </w:r>
      </w:hyperlink>
    </w:p>
    <w:p w14:paraId="75AC84FC" w14:textId="19924C5D" w:rsidR="00EF7F8D" w:rsidRDefault="004116A6">
      <w:pPr>
        <w:pStyle w:val="TOC2"/>
        <w:rPr>
          <w:rFonts w:asciiTheme="minorHAnsi" w:eastAsiaTheme="minorEastAsia" w:hAnsiTheme="minorHAnsi" w:cstheme="minorBidi"/>
          <w:kern w:val="2"/>
          <w:sz w:val="22"/>
          <w:szCs w:val="22"/>
          <w:lang w:eastAsia="en-AU"/>
          <w14:ligatures w14:val="standardContextual"/>
        </w:rPr>
      </w:pPr>
      <w:hyperlink w:anchor="_Toc145402712" w:history="1">
        <w:r w:rsidR="00EF7F8D" w:rsidRPr="003607B6">
          <w:rPr>
            <w:rStyle w:val="Hyperlink"/>
          </w:rPr>
          <w:t>Lesson sequence and details</w:t>
        </w:r>
        <w:r w:rsidR="00EF7F8D">
          <w:rPr>
            <w:webHidden/>
          </w:rPr>
          <w:tab/>
        </w:r>
        <w:r w:rsidR="00EF7F8D">
          <w:rPr>
            <w:webHidden/>
          </w:rPr>
          <w:fldChar w:fldCharType="begin"/>
        </w:r>
        <w:r w:rsidR="00EF7F8D">
          <w:rPr>
            <w:webHidden/>
          </w:rPr>
          <w:instrText xml:space="preserve"> PAGEREF _Toc145402712 \h </w:instrText>
        </w:r>
        <w:r w:rsidR="00EF7F8D">
          <w:rPr>
            <w:webHidden/>
          </w:rPr>
        </w:r>
        <w:r w:rsidR="00EF7F8D">
          <w:rPr>
            <w:webHidden/>
          </w:rPr>
          <w:fldChar w:fldCharType="separate"/>
        </w:r>
        <w:r w:rsidR="00EF7F8D">
          <w:rPr>
            <w:webHidden/>
          </w:rPr>
          <w:t>6</w:t>
        </w:r>
        <w:r w:rsidR="00EF7F8D">
          <w:rPr>
            <w:webHidden/>
          </w:rPr>
          <w:fldChar w:fldCharType="end"/>
        </w:r>
      </w:hyperlink>
    </w:p>
    <w:p w14:paraId="7676B9FE" w14:textId="58D1032E" w:rsidR="00EF7F8D" w:rsidRDefault="004116A6">
      <w:pPr>
        <w:pStyle w:val="TOC3"/>
        <w:tabs>
          <w:tab w:val="right" w:leader="dot" w:pos="14560"/>
        </w:tabs>
        <w:rPr>
          <w:rFonts w:asciiTheme="minorHAnsi" w:eastAsiaTheme="minorEastAsia" w:hAnsiTheme="minorHAnsi" w:cstheme="minorBidi"/>
          <w:noProof/>
          <w:kern w:val="2"/>
          <w:sz w:val="22"/>
          <w:szCs w:val="22"/>
          <w:lang w:eastAsia="en-AU"/>
          <w14:ligatures w14:val="standardContextual"/>
        </w:rPr>
      </w:pPr>
      <w:hyperlink w:anchor="_Toc145402713" w:history="1">
        <w:r w:rsidR="00EF7F8D" w:rsidRPr="003607B6">
          <w:rPr>
            <w:rStyle w:val="Hyperlink"/>
            <w:noProof/>
          </w:rPr>
          <w:t>Learning episode 1 – how much will I earn?</w:t>
        </w:r>
        <w:r w:rsidR="00EF7F8D">
          <w:rPr>
            <w:noProof/>
            <w:webHidden/>
          </w:rPr>
          <w:tab/>
        </w:r>
        <w:r w:rsidR="00EF7F8D">
          <w:rPr>
            <w:noProof/>
            <w:webHidden/>
          </w:rPr>
          <w:fldChar w:fldCharType="begin"/>
        </w:r>
        <w:r w:rsidR="00EF7F8D">
          <w:rPr>
            <w:noProof/>
            <w:webHidden/>
          </w:rPr>
          <w:instrText xml:space="preserve"> PAGEREF _Toc145402713 \h </w:instrText>
        </w:r>
        <w:r w:rsidR="00EF7F8D">
          <w:rPr>
            <w:noProof/>
            <w:webHidden/>
          </w:rPr>
        </w:r>
        <w:r w:rsidR="00EF7F8D">
          <w:rPr>
            <w:noProof/>
            <w:webHidden/>
          </w:rPr>
          <w:fldChar w:fldCharType="separate"/>
        </w:r>
        <w:r w:rsidR="00EF7F8D">
          <w:rPr>
            <w:noProof/>
            <w:webHidden/>
          </w:rPr>
          <w:t>6</w:t>
        </w:r>
        <w:r w:rsidR="00EF7F8D">
          <w:rPr>
            <w:noProof/>
            <w:webHidden/>
          </w:rPr>
          <w:fldChar w:fldCharType="end"/>
        </w:r>
      </w:hyperlink>
    </w:p>
    <w:p w14:paraId="43CA4E9E" w14:textId="3D1C7EF9" w:rsidR="00EF7F8D" w:rsidRDefault="004116A6">
      <w:pPr>
        <w:pStyle w:val="TOC3"/>
        <w:tabs>
          <w:tab w:val="right" w:leader="dot" w:pos="14560"/>
        </w:tabs>
        <w:rPr>
          <w:rFonts w:asciiTheme="minorHAnsi" w:eastAsiaTheme="minorEastAsia" w:hAnsiTheme="minorHAnsi" w:cstheme="minorBidi"/>
          <w:noProof/>
          <w:kern w:val="2"/>
          <w:sz w:val="22"/>
          <w:szCs w:val="22"/>
          <w:lang w:eastAsia="en-AU"/>
          <w14:ligatures w14:val="standardContextual"/>
        </w:rPr>
      </w:pPr>
      <w:hyperlink w:anchor="_Toc145402714" w:history="1">
        <w:r w:rsidR="00EF7F8D" w:rsidRPr="003607B6">
          <w:rPr>
            <w:rStyle w:val="Hyperlink"/>
            <w:noProof/>
          </w:rPr>
          <w:t>Learning episode 2 – what should I do when I am older?</w:t>
        </w:r>
        <w:r w:rsidR="00EF7F8D">
          <w:rPr>
            <w:noProof/>
            <w:webHidden/>
          </w:rPr>
          <w:tab/>
        </w:r>
        <w:r w:rsidR="00EF7F8D">
          <w:rPr>
            <w:noProof/>
            <w:webHidden/>
          </w:rPr>
          <w:fldChar w:fldCharType="begin"/>
        </w:r>
        <w:r w:rsidR="00EF7F8D">
          <w:rPr>
            <w:noProof/>
            <w:webHidden/>
          </w:rPr>
          <w:instrText xml:space="preserve"> PAGEREF _Toc145402714 \h </w:instrText>
        </w:r>
        <w:r w:rsidR="00EF7F8D">
          <w:rPr>
            <w:noProof/>
            <w:webHidden/>
          </w:rPr>
        </w:r>
        <w:r w:rsidR="00EF7F8D">
          <w:rPr>
            <w:noProof/>
            <w:webHidden/>
          </w:rPr>
          <w:fldChar w:fldCharType="separate"/>
        </w:r>
        <w:r w:rsidR="00EF7F8D">
          <w:rPr>
            <w:noProof/>
            <w:webHidden/>
          </w:rPr>
          <w:t>8</w:t>
        </w:r>
        <w:r w:rsidR="00EF7F8D">
          <w:rPr>
            <w:noProof/>
            <w:webHidden/>
          </w:rPr>
          <w:fldChar w:fldCharType="end"/>
        </w:r>
      </w:hyperlink>
    </w:p>
    <w:p w14:paraId="4336DB4A" w14:textId="08E01A72" w:rsidR="00EF7F8D" w:rsidRDefault="004116A6">
      <w:pPr>
        <w:pStyle w:val="TOC3"/>
        <w:tabs>
          <w:tab w:val="right" w:leader="dot" w:pos="14560"/>
        </w:tabs>
        <w:rPr>
          <w:rFonts w:asciiTheme="minorHAnsi" w:eastAsiaTheme="minorEastAsia" w:hAnsiTheme="minorHAnsi" w:cstheme="minorBidi"/>
          <w:noProof/>
          <w:kern w:val="2"/>
          <w:sz w:val="22"/>
          <w:szCs w:val="22"/>
          <w:lang w:eastAsia="en-AU"/>
          <w14:ligatures w14:val="standardContextual"/>
        </w:rPr>
      </w:pPr>
      <w:hyperlink w:anchor="_Toc145402715" w:history="1">
        <w:r w:rsidR="00EF7F8D" w:rsidRPr="003607B6">
          <w:rPr>
            <w:rStyle w:val="Hyperlink"/>
            <w:noProof/>
          </w:rPr>
          <w:t>Learning episode 3 – how much will it cost?</w:t>
        </w:r>
        <w:r w:rsidR="00EF7F8D">
          <w:rPr>
            <w:noProof/>
            <w:webHidden/>
          </w:rPr>
          <w:tab/>
        </w:r>
        <w:r w:rsidR="00EF7F8D">
          <w:rPr>
            <w:noProof/>
            <w:webHidden/>
          </w:rPr>
          <w:fldChar w:fldCharType="begin"/>
        </w:r>
        <w:r w:rsidR="00EF7F8D">
          <w:rPr>
            <w:noProof/>
            <w:webHidden/>
          </w:rPr>
          <w:instrText xml:space="preserve"> PAGEREF _Toc145402715 \h </w:instrText>
        </w:r>
        <w:r w:rsidR="00EF7F8D">
          <w:rPr>
            <w:noProof/>
            <w:webHidden/>
          </w:rPr>
        </w:r>
        <w:r w:rsidR="00EF7F8D">
          <w:rPr>
            <w:noProof/>
            <w:webHidden/>
          </w:rPr>
          <w:fldChar w:fldCharType="separate"/>
        </w:r>
        <w:r w:rsidR="00EF7F8D">
          <w:rPr>
            <w:noProof/>
            <w:webHidden/>
          </w:rPr>
          <w:t>10</w:t>
        </w:r>
        <w:r w:rsidR="00EF7F8D">
          <w:rPr>
            <w:noProof/>
            <w:webHidden/>
          </w:rPr>
          <w:fldChar w:fldCharType="end"/>
        </w:r>
      </w:hyperlink>
    </w:p>
    <w:p w14:paraId="2A878232" w14:textId="441EA042" w:rsidR="00EF7F8D" w:rsidRDefault="004116A6">
      <w:pPr>
        <w:pStyle w:val="TOC3"/>
        <w:tabs>
          <w:tab w:val="right" w:leader="dot" w:pos="14560"/>
        </w:tabs>
        <w:rPr>
          <w:rFonts w:asciiTheme="minorHAnsi" w:eastAsiaTheme="minorEastAsia" w:hAnsiTheme="minorHAnsi" w:cstheme="minorBidi"/>
          <w:noProof/>
          <w:kern w:val="2"/>
          <w:sz w:val="22"/>
          <w:szCs w:val="22"/>
          <w:lang w:eastAsia="en-AU"/>
          <w14:ligatures w14:val="standardContextual"/>
        </w:rPr>
      </w:pPr>
      <w:hyperlink w:anchor="_Toc145402716" w:history="1">
        <w:r w:rsidR="00EF7F8D" w:rsidRPr="003607B6">
          <w:rPr>
            <w:rStyle w:val="Hyperlink"/>
            <w:noProof/>
          </w:rPr>
          <w:t>Learning episode 4 – what? – more pay!</w:t>
        </w:r>
        <w:r w:rsidR="00EF7F8D">
          <w:rPr>
            <w:noProof/>
            <w:webHidden/>
          </w:rPr>
          <w:tab/>
        </w:r>
        <w:r w:rsidR="00EF7F8D">
          <w:rPr>
            <w:noProof/>
            <w:webHidden/>
          </w:rPr>
          <w:fldChar w:fldCharType="begin"/>
        </w:r>
        <w:r w:rsidR="00EF7F8D">
          <w:rPr>
            <w:noProof/>
            <w:webHidden/>
          </w:rPr>
          <w:instrText xml:space="preserve"> PAGEREF _Toc145402716 \h </w:instrText>
        </w:r>
        <w:r w:rsidR="00EF7F8D">
          <w:rPr>
            <w:noProof/>
            <w:webHidden/>
          </w:rPr>
        </w:r>
        <w:r w:rsidR="00EF7F8D">
          <w:rPr>
            <w:noProof/>
            <w:webHidden/>
          </w:rPr>
          <w:fldChar w:fldCharType="separate"/>
        </w:r>
        <w:r w:rsidR="00EF7F8D">
          <w:rPr>
            <w:noProof/>
            <w:webHidden/>
          </w:rPr>
          <w:t>12</w:t>
        </w:r>
        <w:r w:rsidR="00EF7F8D">
          <w:rPr>
            <w:noProof/>
            <w:webHidden/>
          </w:rPr>
          <w:fldChar w:fldCharType="end"/>
        </w:r>
      </w:hyperlink>
    </w:p>
    <w:p w14:paraId="2B9A899D" w14:textId="385501CD" w:rsidR="00EF7F8D" w:rsidRDefault="004116A6">
      <w:pPr>
        <w:pStyle w:val="TOC3"/>
        <w:tabs>
          <w:tab w:val="right" w:leader="dot" w:pos="14560"/>
        </w:tabs>
        <w:rPr>
          <w:rFonts w:asciiTheme="minorHAnsi" w:eastAsiaTheme="minorEastAsia" w:hAnsiTheme="minorHAnsi" w:cstheme="minorBidi"/>
          <w:noProof/>
          <w:kern w:val="2"/>
          <w:sz w:val="22"/>
          <w:szCs w:val="22"/>
          <w:lang w:eastAsia="en-AU"/>
          <w14:ligatures w14:val="standardContextual"/>
        </w:rPr>
      </w:pPr>
      <w:hyperlink w:anchor="_Toc145402717" w:history="1">
        <w:r w:rsidR="00EF7F8D" w:rsidRPr="003607B6">
          <w:rPr>
            <w:rStyle w:val="Hyperlink"/>
            <w:noProof/>
          </w:rPr>
          <w:t>Learning episode 5 – I need more money</w:t>
        </w:r>
        <w:r w:rsidR="00EF7F8D">
          <w:rPr>
            <w:noProof/>
            <w:webHidden/>
          </w:rPr>
          <w:tab/>
        </w:r>
        <w:r w:rsidR="00EF7F8D">
          <w:rPr>
            <w:noProof/>
            <w:webHidden/>
          </w:rPr>
          <w:fldChar w:fldCharType="begin"/>
        </w:r>
        <w:r w:rsidR="00EF7F8D">
          <w:rPr>
            <w:noProof/>
            <w:webHidden/>
          </w:rPr>
          <w:instrText xml:space="preserve"> PAGEREF _Toc145402717 \h </w:instrText>
        </w:r>
        <w:r w:rsidR="00EF7F8D">
          <w:rPr>
            <w:noProof/>
            <w:webHidden/>
          </w:rPr>
        </w:r>
        <w:r w:rsidR="00EF7F8D">
          <w:rPr>
            <w:noProof/>
            <w:webHidden/>
          </w:rPr>
          <w:fldChar w:fldCharType="separate"/>
        </w:r>
        <w:r w:rsidR="00EF7F8D">
          <w:rPr>
            <w:noProof/>
            <w:webHidden/>
          </w:rPr>
          <w:t>14</w:t>
        </w:r>
        <w:r w:rsidR="00EF7F8D">
          <w:rPr>
            <w:noProof/>
            <w:webHidden/>
          </w:rPr>
          <w:fldChar w:fldCharType="end"/>
        </w:r>
      </w:hyperlink>
    </w:p>
    <w:p w14:paraId="629E1085" w14:textId="16705FC8" w:rsidR="00EF7F8D" w:rsidRDefault="004116A6">
      <w:pPr>
        <w:pStyle w:val="TOC3"/>
        <w:tabs>
          <w:tab w:val="right" w:leader="dot" w:pos="14560"/>
        </w:tabs>
        <w:rPr>
          <w:rFonts w:asciiTheme="minorHAnsi" w:eastAsiaTheme="minorEastAsia" w:hAnsiTheme="minorHAnsi" w:cstheme="minorBidi"/>
          <w:noProof/>
          <w:kern w:val="2"/>
          <w:sz w:val="22"/>
          <w:szCs w:val="22"/>
          <w:lang w:eastAsia="en-AU"/>
          <w14:ligatures w14:val="standardContextual"/>
        </w:rPr>
      </w:pPr>
      <w:hyperlink w:anchor="_Toc145402718" w:history="1">
        <w:r w:rsidR="00EF7F8D" w:rsidRPr="003607B6">
          <w:rPr>
            <w:rStyle w:val="Hyperlink"/>
            <w:noProof/>
          </w:rPr>
          <w:t>Learning episode 6 – percentage of my earnings</w:t>
        </w:r>
        <w:r w:rsidR="00EF7F8D">
          <w:rPr>
            <w:noProof/>
            <w:webHidden/>
          </w:rPr>
          <w:tab/>
        </w:r>
        <w:r w:rsidR="00EF7F8D">
          <w:rPr>
            <w:noProof/>
            <w:webHidden/>
          </w:rPr>
          <w:fldChar w:fldCharType="begin"/>
        </w:r>
        <w:r w:rsidR="00EF7F8D">
          <w:rPr>
            <w:noProof/>
            <w:webHidden/>
          </w:rPr>
          <w:instrText xml:space="preserve"> PAGEREF _Toc145402718 \h </w:instrText>
        </w:r>
        <w:r w:rsidR="00EF7F8D">
          <w:rPr>
            <w:noProof/>
            <w:webHidden/>
          </w:rPr>
        </w:r>
        <w:r w:rsidR="00EF7F8D">
          <w:rPr>
            <w:noProof/>
            <w:webHidden/>
          </w:rPr>
          <w:fldChar w:fldCharType="separate"/>
        </w:r>
        <w:r w:rsidR="00EF7F8D">
          <w:rPr>
            <w:noProof/>
            <w:webHidden/>
          </w:rPr>
          <w:t>16</w:t>
        </w:r>
        <w:r w:rsidR="00EF7F8D">
          <w:rPr>
            <w:noProof/>
            <w:webHidden/>
          </w:rPr>
          <w:fldChar w:fldCharType="end"/>
        </w:r>
      </w:hyperlink>
    </w:p>
    <w:p w14:paraId="64EC98E7" w14:textId="08A3A515" w:rsidR="00EF7F8D" w:rsidRDefault="004116A6">
      <w:pPr>
        <w:pStyle w:val="TOC3"/>
        <w:tabs>
          <w:tab w:val="right" w:leader="dot" w:pos="14560"/>
        </w:tabs>
        <w:rPr>
          <w:rFonts w:asciiTheme="minorHAnsi" w:eastAsiaTheme="minorEastAsia" w:hAnsiTheme="minorHAnsi" w:cstheme="minorBidi"/>
          <w:noProof/>
          <w:kern w:val="2"/>
          <w:sz w:val="22"/>
          <w:szCs w:val="22"/>
          <w:lang w:eastAsia="en-AU"/>
          <w14:ligatures w14:val="standardContextual"/>
        </w:rPr>
      </w:pPr>
      <w:hyperlink w:anchor="_Toc145402719" w:history="1">
        <w:r w:rsidR="00EF7F8D" w:rsidRPr="003607B6">
          <w:rPr>
            <w:rStyle w:val="Hyperlink"/>
            <w:noProof/>
          </w:rPr>
          <w:t>Learning episode 7 – is that fair?</w:t>
        </w:r>
        <w:r w:rsidR="00EF7F8D">
          <w:rPr>
            <w:noProof/>
            <w:webHidden/>
          </w:rPr>
          <w:tab/>
        </w:r>
        <w:r w:rsidR="00EF7F8D">
          <w:rPr>
            <w:noProof/>
            <w:webHidden/>
          </w:rPr>
          <w:fldChar w:fldCharType="begin"/>
        </w:r>
        <w:r w:rsidR="00EF7F8D">
          <w:rPr>
            <w:noProof/>
            <w:webHidden/>
          </w:rPr>
          <w:instrText xml:space="preserve"> PAGEREF _Toc145402719 \h </w:instrText>
        </w:r>
        <w:r w:rsidR="00EF7F8D">
          <w:rPr>
            <w:noProof/>
            <w:webHidden/>
          </w:rPr>
        </w:r>
        <w:r w:rsidR="00EF7F8D">
          <w:rPr>
            <w:noProof/>
            <w:webHidden/>
          </w:rPr>
          <w:fldChar w:fldCharType="separate"/>
        </w:r>
        <w:r w:rsidR="00EF7F8D">
          <w:rPr>
            <w:noProof/>
            <w:webHidden/>
          </w:rPr>
          <w:t>18</w:t>
        </w:r>
        <w:r w:rsidR="00EF7F8D">
          <w:rPr>
            <w:noProof/>
            <w:webHidden/>
          </w:rPr>
          <w:fldChar w:fldCharType="end"/>
        </w:r>
      </w:hyperlink>
    </w:p>
    <w:p w14:paraId="63B2C6E8" w14:textId="2A7A1BF7" w:rsidR="00EF7F8D" w:rsidRDefault="004116A6">
      <w:pPr>
        <w:pStyle w:val="TOC3"/>
        <w:tabs>
          <w:tab w:val="right" w:leader="dot" w:pos="14560"/>
        </w:tabs>
        <w:rPr>
          <w:rFonts w:asciiTheme="minorHAnsi" w:eastAsiaTheme="minorEastAsia" w:hAnsiTheme="minorHAnsi" w:cstheme="minorBidi"/>
          <w:noProof/>
          <w:kern w:val="2"/>
          <w:sz w:val="22"/>
          <w:szCs w:val="22"/>
          <w:lang w:eastAsia="en-AU"/>
          <w14:ligatures w14:val="standardContextual"/>
        </w:rPr>
      </w:pPr>
      <w:hyperlink w:anchor="_Toc145402720" w:history="1">
        <w:r w:rsidR="00EF7F8D" w:rsidRPr="003607B6">
          <w:rPr>
            <w:rStyle w:val="Hyperlink"/>
            <w:noProof/>
          </w:rPr>
          <w:t>Learning episode 8 – the secrets to keeping more money</w:t>
        </w:r>
        <w:r w:rsidR="00EF7F8D">
          <w:rPr>
            <w:noProof/>
            <w:webHidden/>
          </w:rPr>
          <w:tab/>
        </w:r>
        <w:r w:rsidR="00EF7F8D">
          <w:rPr>
            <w:noProof/>
            <w:webHidden/>
          </w:rPr>
          <w:fldChar w:fldCharType="begin"/>
        </w:r>
        <w:r w:rsidR="00EF7F8D">
          <w:rPr>
            <w:noProof/>
            <w:webHidden/>
          </w:rPr>
          <w:instrText xml:space="preserve"> PAGEREF _Toc145402720 \h </w:instrText>
        </w:r>
        <w:r w:rsidR="00EF7F8D">
          <w:rPr>
            <w:noProof/>
            <w:webHidden/>
          </w:rPr>
        </w:r>
        <w:r w:rsidR="00EF7F8D">
          <w:rPr>
            <w:noProof/>
            <w:webHidden/>
          </w:rPr>
          <w:fldChar w:fldCharType="separate"/>
        </w:r>
        <w:r w:rsidR="00EF7F8D">
          <w:rPr>
            <w:noProof/>
            <w:webHidden/>
          </w:rPr>
          <w:t>20</w:t>
        </w:r>
        <w:r w:rsidR="00EF7F8D">
          <w:rPr>
            <w:noProof/>
            <w:webHidden/>
          </w:rPr>
          <w:fldChar w:fldCharType="end"/>
        </w:r>
      </w:hyperlink>
    </w:p>
    <w:p w14:paraId="5C85AF2F" w14:textId="0C3F40AE" w:rsidR="00EF7F8D" w:rsidRDefault="004116A6">
      <w:pPr>
        <w:pStyle w:val="TOC3"/>
        <w:tabs>
          <w:tab w:val="right" w:leader="dot" w:pos="14560"/>
        </w:tabs>
        <w:rPr>
          <w:rFonts w:asciiTheme="minorHAnsi" w:eastAsiaTheme="minorEastAsia" w:hAnsiTheme="minorHAnsi" w:cstheme="minorBidi"/>
          <w:noProof/>
          <w:kern w:val="2"/>
          <w:sz w:val="22"/>
          <w:szCs w:val="22"/>
          <w:lang w:eastAsia="en-AU"/>
          <w14:ligatures w14:val="standardContextual"/>
        </w:rPr>
      </w:pPr>
      <w:hyperlink w:anchor="_Toc145402721" w:history="1">
        <w:r w:rsidR="00EF7F8D" w:rsidRPr="003607B6">
          <w:rPr>
            <w:rStyle w:val="Hyperlink"/>
            <w:noProof/>
          </w:rPr>
          <w:t>Learning episode 9 – how can I get my money back?</w:t>
        </w:r>
        <w:r w:rsidR="00EF7F8D">
          <w:rPr>
            <w:noProof/>
            <w:webHidden/>
          </w:rPr>
          <w:tab/>
        </w:r>
        <w:r w:rsidR="00EF7F8D">
          <w:rPr>
            <w:noProof/>
            <w:webHidden/>
          </w:rPr>
          <w:fldChar w:fldCharType="begin"/>
        </w:r>
        <w:r w:rsidR="00EF7F8D">
          <w:rPr>
            <w:noProof/>
            <w:webHidden/>
          </w:rPr>
          <w:instrText xml:space="preserve"> PAGEREF _Toc145402721 \h </w:instrText>
        </w:r>
        <w:r w:rsidR="00EF7F8D">
          <w:rPr>
            <w:noProof/>
            <w:webHidden/>
          </w:rPr>
        </w:r>
        <w:r w:rsidR="00EF7F8D">
          <w:rPr>
            <w:noProof/>
            <w:webHidden/>
          </w:rPr>
          <w:fldChar w:fldCharType="separate"/>
        </w:r>
        <w:r w:rsidR="00EF7F8D">
          <w:rPr>
            <w:noProof/>
            <w:webHidden/>
          </w:rPr>
          <w:t>22</w:t>
        </w:r>
        <w:r w:rsidR="00EF7F8D">
          <w:rPr>
            <w:noProof/>
            <w:webHidden/>
          </w:rPr>
          <w:fldChar w:fldCharType="end"/>
        </w:r>
      </w:hyperlink>
    </w:p>
    <w:p w14:paraId="0F9E966A" w14:textId="5FD5BC63" w:rsidR="00EF7F8D" w:rsidRDefault="004116A6">
      <w:pPr>
        <w:pStyle w:val="TOC3"/>
        <w:tabs>
          <w:tab w:val="right" w:leader="dot" w:pos="14560"/>
        </w:tabs>
        <w:rPr>
          <w:rFonts w:asciiTheme="minorHAnsi" w:eastAsiaTheme="minorEastAsia" w:hAnsiTheme="minorHAnsi" w:cstheme="minorBidi"/>
          <w:noProof/>
          <w:kern w:val="2"/>
          <w:sz w:val="22"/>
          <w:szCs w:val="22"/>
          <w:lang w:eastAsia="en-AU"/>
          <w14:ligatures w14:val="standardContextual"/>
        </w:rPr>
      </w:pPr>
      <w:hyperlink w:anchor="_Toc145402722" w:history="1">
        <w:r w:rsidR="00EF7F8D" w:rsidRPr="003607B6">
          <w:rPr>
            <w:rStyle w:val="Hyperlink"/>
            <w:noProof/>
          </w:rPr>
          <w:t>Learning episode 10 – watch money grow</w:t>
        </w:r>
        <w:r w:rsidR="00EF7F8D">
          <w:rPr>
            <w:noProof/>
            <w:webHidden/>
          </w:rPr>
          <w:tab/>
        </w:r>
        <w:r w:rsidR="00EF7F8D">
          <w:rPr>
            <w:noProof/>
            <w:webHidden/>
          </w:rPr>
          <w:fldChar w:fldCharType="begin"/>
        </w:r>
        <w:r w:rsidR="00EF7F8D">
          <w:rPr>
            <w:noProof/>
            <w:webHidden/>
          </w:rPr>
          <w:instrText xml:space="preserve"> PAGEREF _Toc145402722 \h </w:instrText>
        </w:r>
        <w:r w:rsidR="00EF7F8D">
          <w:rPr>
            <w:noProof/>
            <w:webHidden/>
          </w:rPr>
        </w:r>
        <w:r w:rsidR="00EF7F8D">
          <w:rPr>
            <w:noProof/>
            <w:webHidden/>
          </w:rPr>
          <w:fldChar w:fldCharType="separate"/>
        </w:r>
        <w:r w:rsidR="00EF7F8D">
          <w:rPr>
            <w:noProof/>
            <w:webHidden/>
          </w:rPr>
          <w:t>24</w:t>
        </w:r>
        <w:r w:rsidR="00EF7F8D">
          <w:rPr>
            <w:noProof/>
            <w:webHidden/>
          </w:rPr>
          <w:fldChar w:fldCharType="end"/>
        </w:r>
      </w:hyperlink>
    </w:p>
    <w:p w14:paraId="51FD090B" w14:textId="1559908E" w:rsidR="00EF7F8D" w:rsidRDefault="004116A6">
      <w:pPr>
        <w:pStyle w:val="TOC3"/>
        <w:tabs>
          <w:tab w:val="right" w:leader="dot" w:pos="14560"/>
        </w:tabs>
        <w:rPr>
          <w:rFonts w:asciiTheme="minorHAnsi" w:eastAsiaTheme="minorEastAsia" w:hAnsiTheme="minorHAnsi" w:cstheme="minorBidi"/>
          <w:noProof/>
          <w:kern w:val="2"/>
          <w:sz w:val="22"/>
          <w:szCs w:val="22"/>
          <w:lang w:eastAsia="en-AU"/>
          <w14:ligatures w14:val="standardContextual"/>
        </w:rPr>
      </w:pPr>
      <w:hyperlink w:anchor="_Toc145402723" w:history="1">
        <w:r w:rsidR="00EF7F8D" w:rsidRPr="003607B6">
          <w:rPr>
            <w:rStyle w:val="Hyperlink"/>
            <w:noProof/>
          </w:rPr>
          <w:t>Learning episode 11 – now or later?</w:t>
        </w:r>
        <w:r w:rsidR="00EF7F8D">
          <w:rPr>
            <w:noProof/>
            <w:webHidden/>
          </w:rPr>
          <w:tab/>
        </w:r>
        <w:r w:rsidR="00EF7F8D">
          <w:rPr>
            <w:noProof/>
            <w:webHidden/>
          </w:rPr>
          <w:fldChar w:fldCharType="begin"/>
        </w:r>
        <w:r w:rsidR="00EF7F8D">
          <w:rPr>
            <w:noProof/>
            <w:webHidden/>
          </w:rPr>
          <w:instrText xml:space="preserve"> PAGEREF _Toc145402723 \h </w:instrText>
        </w:r>
        <w:r w:rsidR="00EF7F8D">
          <w:rPr>
            <w:noProof/>
            <w:webHidden/>
          </w:rPr>
        </w:r>
        <w:r w:rsidR="00EF7F8D">
          <w:rPr>
            <w:noProof/>
            <w:webHidden/>
          </w:rPr>
          <w:fldChar w:fldCharType="separate"/>
        </w:r>
        <w:r w:rsidR="00EF7F8D">
          <w:rPr>
            <w:noProof/>
            <w:webHidden/>
          </w:rPr>
          <w:t>26</w:t>
        </w:r>
        <w:r w:rsidR="00EF7F8D">
          <w:rPr>
            <w:noProof/>
            <w:webHidden/>
          </w:rPr>
          <w:fldChar w:fldCharType="end"/>
        </w:r>
      </w:hyperlink>
    </w:p>
    <w:p w14:paraId="7350CF19" w14:textId="2726F400" w:rsidR="00EF7F8D" w:rsidRDefault="004116A6">
      <w:pPr>
        <w:pStyle w:val="TOC2"/>
        <w:rPr>
          <w:rFonts w:asciiTheme="minorHAnsi" w:eastAsiaTheme="minorEastAsia" w:hAnsiTheme="minorHAnsi" w:cstheme="minorBidi"/>
          <w:kern w:val="2"/>
          <w:sz w:val="22"/>
          <w:szCs w:val="22"/>
          <w:lang w:eastAsia="en-AU"/>
          <w14:ligatures w14:val="standardContextual"/>
        </w:rPr>
      </w:pPr>
      <w:hyperlink w:anchor="_Toc145402724" w:history="1">
        <w:r w:rsidR="00EF7F8D" w:rsidRPr="003607B6">
          <w:rPr>
            <w:rStyle w:val="Hyperlink"/>
          </w:rPr>
          <w:t>References</w:t>
        </w:r>
        <w:r w:rsidR="00EF7F8D">
          <w:rPr>
            <w:webHidden/>
          </w:rPr>
          <w:tab/>
        </w:r>
        <w:r w:rsidR="00EF7F8D">
          <w:rPr>
            <w:webHidden/>
          </w:rPr>
          <w:fldChar w:fldCharType="begin"/>
        </w:r>
        <w:r w:rsidR="00EF7F8D">
          <w:rPr>
            <w:webHidden/>
          </w:rPr>
          <w:instrText xml:space="preserve"> PAGEREF _Toc145402724 \h </w:instrText>
        </w:r>
        <w:r w:rsidR="00EF7F8D">
          <w:rPr>
            <w:webHidden/>
          </w:rPr>
        </w:r>
        <w:r w:rsidR="00EF7F8D">
          <w:rPr>
            <w:webHidden/>
          </w:rPr>
          <w:fldChar w:fldCharType="separate"/>
        </w:r>
        <w:r w:rsidR="00EF7F8D">
          <w:rPr>
            <w:webHidden/>
          </w:rPr>
          <w:t>28</w:t>
        </w:r>
        <w:r w:rsidR="00EF7F8D">
          <w:rPr>
            <w:webHidden/>
          </w:rPr>
          <w:fldChar w:fldCharType="end"/>
        </w:r>
      </w:hyperlink>
    </w:p>
    <w:p w14:paraId="38CF3C5C" w14:textId="7E25E5B1" w:rsidR="002506EE" w:rsidRDefault="005830A9" w:rsidP="001800CB">
      <w:r>
        <w:rPr>
          <w:noProof/>
        </w:rPr>
        <w:fldChar w:fldCharType="end"/>
      </w:r>
      <w:r w:rsidR="002506EE">
        <w:br w:type="page"/>
      </w:r>
    </w:p>
    <w:p w14:paraId="1F33CDA3" w14:textId="6EA528FE" w:rsidR="00817D48" w:rsidRDefault="00817D48" w:rsidP="00817D48">
      <w:pPr>
        <w:pStyle w:val="Heading2"/>
      </w:pPr>
      <w:bookmarkStart w:id="0" w:name="_Toc112681287"/>
      <w:bookmarkStart w:id="1" w:name="_Toc145402707"/>
      <w:r>
        <w:lastRenderedPageBreak/>
        <w:t>Rationale</w:t>
      </w:r>
      <w:bookmarkEnd w:id="0"/>
      <w:bookmarkEnd w:id="1"/>
    </w:p>
    <w:p w14:paraId="0AD4A0D0" w14:textId="4621A858" w:rsidR="009E412F" w:rsidRPr="00F8255C" w:rsidRDefault="009E412F" w:rsidP="009E412F">
      <w:bookmarkStart w:id="2" w:name="_Toc112681289"/>
      <w:r w:rsidRPr="00F8255C">
        <w:t>The</w:t>
      </w:r>
      <w:r>
        <w:t xml:space="preserve"> </w:t>
      </w:r>
      <w:r w:rsidRPr="00F8255C">
        <w:t>NSW</w:t>
      </w:r>
      <w:r>
        <w:t xml:space="preserve"> </w:t>
      </w:r>
      <w:r w:rsidRPr="00F8255C">
        <w:t>Department of Education publishes a range of curriculum support materials</w:t>
      </w:r>
      <w:r w:rsidR="00DB0B4E">
        <w:t>,</w:t>
      </w:r>
      <w:r w:rsidRPr="00F8255C">
        <w:t xml:space="preserve"> including samples of lesson sequences, scope and sequences, assessment tasks, examinations, student and teacher resource booklets</w:t>
      </w:r>
      <w:r w:rsidR="00DB0B4E">
        <w:t>,</w:t>
      </w:r>
      <w:r w:rsidRPr="00F8255C">
        <w:t xml:space="preserve"> and curriculum planning and curriculum evaluation templates. The samples are not exhaustive and do not</w:t>
      </w:r>
      <w:r>
        <w:t xml:space="preserve"> </w:t>
      </w:r>
      <w:r w:rsidRPr="00F8255C">
        <w:t>represent</w:t>
      </w:r>
      <w:r>
        <w:t xml:space="preserve"> </w:t>
      </w:r>
      <w:r w:rsidRPr="00F8255C">
        <w:t>the only way to complete or engage in each of these processes. Curriculum design and implementation is a dynamic and contextually</w:t>
      </w:r>
      <w:r>
        <w:t>-</w:t>
      </w:r>
      <w:r w:rsidRPr="00F8255C">
        <w:t>specific process. While the mandatory components of syllabus implementation must be met by all schools, it is important that the approach taken by teachers is reflective of their needs and faculty/school processes.</w:t>
      </w:r>
    </w:p>
    <w:p w14:paraId="1A29FE37" w14:textId="7E81A83C" w:rsidR="009E412F" w:rsidRPr="009E0921" w:rsidRDefault="009E412F" w:rsidP="009E412F">
      <w:bookmarkStart w:id="3" w:name="_Hlk112402278"/>
      <w:bookmarkStart w:id="4" w:name="_Hlk112408500"/>
      <w:r w:rsidRPr="00F8255C">
        <w:t>NESA defines</w:t>
      </w:r>
      <w:r>
        <w:t xml:space="preserve"> </w:t>
      </w:r>
      <w:hyperlink r:id="rId8">
        <w:r w:rsidRPr="69C7B246">
          <w:rPr>
            <w:rStyle w:val="Hyperlink"/>
          </w:rPr>
          <w:t>programming</w:t>
        </w:r>
      </w:hyperlink>
      <w:r>
        <w:t xml:space="preserve"> </w:t>
      </w:r>
      <w:r w:rsidRPr="00F8255C">
        <w:t>as the process of ‘selecting and sequencing learning experiences which enable students to engage with syllabus outcomes and develop subject specific skills and knowledge’ (</w:t>
      </w:r>
      <w:hyperlink r:id="rId9">
        <w:r w:rsidRPr="69C7B246">
          <w:rPr>
            <w:rStyle w:val="Hyperlink"/>
          </w:rPr>
          <w:t>NESA</w:t>
        </w:r>
      </w:hyperlink>
      <w:r>
        <w:t xml:space="preserve"> 2022).</w:t>
      </w:r>
      <w:r w:rsidRPr="00F8255C">
        <w:t xml:space="preserve"> </w:t>
      </w:r>
      <w:bookmarkStart w:id="5" w:name="_Hlk112408586"/>
      <w:bookmarkStart w:id="6" w:name="_Hlk112408794"/>
      <w:r>
        <w:t>A program is developed collaboratively within a faculty. It</w:t>
      </w:r>
      <w:r w:rsidRPr="00F8255C">
        <w:t xml:space="preserve"> </w:t>
      </w:r>
      <w:r>
        <w:t>differs</w:t>
      </w:r>
      <w:r w:rsidRPr="00F8255C">
        <w:t xml:space="preserve"> from a unit in important ways, as outlined by NESA on</w:t>
      </w:r>
      <w:r>
        <w:t xml:space="preserve"> </w:t>
      </w:r>
      <w:r w:rsidRPr="00F8255C">
        <w:t>their</w:t>
      </w:r>
      <w:r>
        <w:t xml:space="preserve"> </w:t>
      </w:r>
      <w:hyperlink r:id="rId10">
        <w:r w:rsidRPr="69C7B246">
          <w:rPr>
            <w:rStyle w:val="Hyperlink"/>
          </w:rPr>
          <w:t>advice on units</w:t>
        </w:r>
      </w:hyperlink>
      <w:r>
        <w:t xml:space="preserve"> page.</w:t>
      </w:r>
      <w:r w:rsidRPr="00F8255C">
        <w:t xml:space="preserve"> A unit is a contextually</w:t>
      </w:r>
      <w:r w:rsidR="00DB0B4E">
        <w:t>-</w:t>
      </w:r>
      <w:r w:rsidRPr="00F8255C">
        <w:t>specific plan for the intended teaching and learning for a particular class for a particular period.</w:t>
      </w:r>
      <w:r>
        <w:t xml:space="preserve"> </w:t>
      </w:r>
      <w:bookmarkEnd w:id="5"/>
      <w:r w:rsidRPr="00F8255C">
        <w:t xml:space="preserve">The organisation of the content in a unit is flexible and it may vary according to the school, the teacher, the class, and the learning space. </w:t>
      </w:r>
      <w:bookmarkEnd w:id="6"/>
      <w:r w:rsidRPr="00F8255C">
        <w:t>They should be working documents that reflect the thoughtful planning and reflection that takes place during the teaching and learning cycle. There are mandatory components of programming and unit</w:t>
      </w:r>
      <w:r>
        <w:t xml:space="preserve"> </w:t>
      </w:r>
      <w:r w:rsidRPr="00F8255C">
        <w:t>development</w:t>
      </w:r>
      <w:r w:rsidR="00DB0B4E">
        <w:t>,</w:t>
      </w:r>
      <w:r w:rsidRPr="00F8255C">
        <w:t xml:space="preserve"> and this template</w:t>
      </w:r>
      <w:r>
        <w:t xml:space="preserve"> </w:t>
      </w:r>
      <w:r w:rsidRPr="00F8255C">
        <w:t>provides</w:t>
      </w:r>
      <w:r>
        <w:t xml:space="preserve"> </w:t>
      </w:r>
      <w:r w:rsidRPr="00F8255C">
        <w:t>one</w:t>
      </w:r>
      <w:r>
        <w:t xml:space="preserve"> </w:t>
      </w:r>
      <w:r w:rsidRPr="00F8255C">
        <w:t>option</w:t>
      </w:r>
      <w:r>
        <w:t xml:space="preserve"> </w:t>
      </w:r>
      <w:r w:rsidRPr="00F8255C">
        <w:t xml:space="preserve">for the delivery of these requirements. The NESA and </w:t>
      </w:r>
      <w:r>
        <w:t xml:space="preserve">department </w:t>
      </w:r>
      <w:r w:rsidRPr="00F8255C">
        <w:t>guidelines that have influenced this template are elaborated upon at the end of the document.</w:t>
      </w:r>
    </w:p>
    <w:bookmarkEnd w:id="3"/>
    <w:bookmarkEnd w:id="4"/>
    <w:p w14:paraId="6B69DFB7" w14:textId="26340B5E" w:rsidR="59788FC4" w:rsidRDefault="009E412F">
      <w:r w:rsidRPr="00B14901">
        <w:t>This resource has been developed to assist teachers in NSW Department of Education schools to create learning that is contextualised to their classroom. It can be used as a basis for the teacher’s own program, assessment</w:t>
      </w:r>
      <w:r w:rsidR="001800CB">
        <w:t>,</w:t>
      </w:r>
      <w:r w:rsidRPr="00B14901">
        <w:t xml:space="preserve"> or scope and sequence</w:t>
      </w:r>
      <w:r w:rsidR="001800CB">
        <w:t>,</w:t>
      </w:r>
      <w:r w:rsidRPr="00B14901">
        <w:t xml:space="preserve"> or be used as an example of how the new curriculum could be implemented. The resource has suggested timeframes that may need to be adjusted by the teacher to meet the needs of their students.</w:t>
      </w:r>
      <w:r w:rsidR="59788FC4">
        <w:br w:type="page"/>
      </w:r>
    </w:p>
    <w:p w14:paraId="537617A1" w14:textId="77777777" w:rsidR="00817D48" w:rsidRDefault="00817D48" w:rsidP="00B23DC6">
      <w:pPr>
        <w:pStyle w:val="Heading2"/>
      </w:pPr>
      <w:bookmarkStart w:id="7" w:name="_Toc145402708"/>
      <w:r>
        <w:lastRenderedPageBreak/>
        <w:t>Overview</w:t>
      </w:r>
      <w:bookmarkEnd w:id="2"/>
      <w:bookmarkEnd w:id="7"/>
    </w:p>
    <w:p w14:paraId="675B6A19" w14:textId="35A4D1EB" w:rsidR="007622E8" w:rsidRDefault="009E412F" w:rsidP="009E412F">
      <w:pPr>
        <w:rPr>
          <w:noProof/>
        </w:rPr>
      </w:pPr>
      <w:r w:rsidRPr="26DCB695">
        <w:rPr>
          <w:rStyle w:val="Strong"/>
        </w:rPr>
        <w:t>Description:</w:t>
      </w:r>
      <w:r w:rsidRPr="26DCB695">
        <w:rPr>
          <w:noProof/>
        </w:rPr>
        <w:t xml:space="preserve"> </w:t>
      </w:r>
      <w:r w:rsidR="00F46308">
        <w:rPr>
          <w:noProof/>
        </w:rPr>
        <w:t>t</w:t>
      </w:r>
      <w:r w:rsidRPr="26DCB695">
        <w:rPr>
          <w:noProof/>
        </w:rPr>
        <w:t xml:space="preserve">his </w:t>
      </w:r>
      <w:r>
        <w:rPr>
          <w:noProof/>
        </w:rPr>
        <w:t>program of learning</w:t>
      </w:r>
      <w:r w:rsidRPr="26DCB695">
        <w:rPr>
          <w:noProof/>
        </w:rPr>
        <w:t xml:space="preserve"> addresses </w:t>
      </w:r>
      <w:r w:rsidR="005335F8" w:rsidRPr="007B34F0">
        <w:rPr>
          <w:noProof/>
        </w:rPr>
        <w:t xml:space="preserve">content </w:t>
      </w:r>
      <w:r w:rsidR="005335F8" w:rsidRPr="00F7014C">
        <w:rPr>
          <w:noProof/>
        </w:rPr>
        <w:t>from</w:t>
      </w:r>
      <w:r w:rsidR="00A15F70">
        <w:rPr>
          <w:noProof/>
        </w:rPr>
        <w:t xml:space="preserve"> the focus areas of</w:t>
      </w:r>
      <w:r w:rsidR="00056C81">
        <w:rPr>
          <w:noProof/>
        </w:rPr>
        <w:t xml:space="preserve"> </w:t>
      </w:r>
      <w:r w:rsidR="3DA73BEA" w:rsidRPr="59788FC4">
        <w:rPr>
          <w:noProof/>
        </w:rPr>
        <w:t>F</w:t>
      </w:r>
      <w:r w:rsidR="00056C81" w:rsidRPr="59788FC4">
        <w:rPr>
          <w:noProof/>
        </w:rPr>
        <w:t>inancial</w:t>
      </w:r>
      <w:r w:rsidR="00056C81">
        <w:rPr>
          <w:noProof/>
        </w:rPr>
        <w:t xml:space="preserve"> mathematics A and </w:t>
      </w:r>
      <w:r w:rsidR="1CF9AE83" w:rsidRPr="59788FC4">
        <w:rPr>
          <w:noProof/>
        </w:rPr>
        <w:t>E</w:t>
      </w:r>
      <w:r w:rsidR="00CE79A1" w:rsidRPr="59788FC4">
        <w:rPr>
          <w:noProof/>
        </w:rPr>
        <w:t>quations A.</w:t>
      </w:r>
      <w:r w:rsidR="005335F8" w:rsidRPr="00F7014C">
        <w:rPr>
          <w:noProof/>
        </w:rPr>
        <w:t xml:space="preserve"> </w:t>
      </w:r>
      <w:r w:rsidRPr="26DCB695">
        <w:rPr>
          <w:noProof/>
        </w:rPr>
        <w:t xml:space="preserve">The </w:t>
      </w:r>
      <w:r>
        <w:rPr>
          <w:noProof/>
        </w:rPr>
        <w:t>lessons and sequences in this program of learning</w:t>
      </w:r>
      <w:r w:rsidRPr="26DCB695">
        <w:rPr>
          <w:noProof/>
        </w:rPr>
        <w:t xml:space="preserve"> are designed to </w:t>
      </w:r>
      <w:r>
        <w:rPr>
          <w:noProof/>
        </w:rPr>
        <w:t xml:space="preserve">allow </w:t>
      </w:r>
      <w:r w:rsidRPr="00E46DAC">
        <w:rPr>
          <w:noProof/>
        </w:rPr>
        <w:t xml:space="preserve">students to </w:t>
      </w:r>
      <w:r w:rsidR="00E46DAC" w:rsidRPr="00E46DAC">
        <w:rPr>
          <w:noProof/>
        </w:rPr>
        <w:t>explore</w:t>
      </w:r>
      <w:r w:rsidR="00CE7CDD">
        <w:rPr>
          <w:noProof/>
        </w:rPr>
        <w:t xml:space="preserve"> number and algebra skills and build </w:t>
      </w:r>
      <w:r w:rsidR="00CE7CDD" w:rsidRPr="59788FC4">
        <w:rPr>
          <w:noProof/>
        </w:rPr>
        <w:t>students</w:t>
      </w:r>
      <w:r w:rsidR="57A51615" w:rsidRPr="59788FC4">
        <w:rPr>
          <w:noProof/>
        </w:rPr>
        <w:t>’</w:t>
      </w:r>
      <w:r w:rsidR="00CE7CDD">
        <w:rPr>
          <w:noProof/>
        </w:rPr>
        <w:t xml:space="preserve"> knowledge and understanding of</w:t>
      </w:r>
      <w:r w:rsidR="005A19A6">
        <w:rPr>
          <w:noProof/>
        </w:rPr>
        <w:t xml:space="preserve"> earning and spending money by relating the concepts to a real world context.</w:t>
      </w:r>
    </w:p>
    <w:p w14:paraId="7B51E001" w14:textId="1784F470" w:rsidR="009E412F" w:rsidRDefault="009E412F" w:rsidP="009E412F">
      <w:pPr>
        <w:rPr>
          <w:noProof/>
        </w:rPr>
      </w:pPr>
      <w:r w:rsidRPr="00390B29">
        <w:rPr>
          <w:rStyle w:val="Strong"/>
        </w:rPr>
        <w:t>Duration:</w:t>
      </w:r>
      <w:r>
        <w:rPr>
          <w:noProof/>
        </w:rPr>
        <w:t xml:space="preserve"> </w:t>
      </w:r>
      <w:r w:rsidR="00F46308">
        <w:rPr>
          <w:noProof/>
        </w:rPr>
        <w:t>t</w:t>
      </w:r>
      <w:r>
        <w:rPr>
          <w:noProof/>
        </w:rPr>
        <w:t xml:space="preserve">his program of learning is designed to be completed over a period of approximately </w:t>
      </w:r>
      <w:r w:rsidR="00665FC9">
        <w:t xml:space="preserve">3 </w:t>
      </w:r>
      <w:r>
        <w:rPr>
          <w:noProof/>
        </w:rPr>
        <w:t>weeks, but can be adapted to suit the school context.</w:t>
      </w:r>
    </w:p>
    <w:p w14:paraId="58DA8314" w14:textId="01C13109" w:rsidR="00817D48" w:rsidRDefault="009E412F" w:rsidP="00817D48">
      <w:pPr>
        <w:rPr>
          <w:noProof/>
        </w:rPr>
      </w:pPr>
      <w:r w:rsidRPr="00207EBD">
        <w:rPr>
          <w:rStyle w:val="Strong"/>
        </w:rPr>
        <w:t>Explicit teaching:</w:t>
      </w:r>
      <w:r>
        <w:rPr>
          <w:noProof/>
        </w:rPr>
        <w:t xml:space="preserve"> </w:t>
      </w:r>
      <w:r w:rsidR="00F46308">
        <w:rPr>
          <w:noProof/>
        </w:rPr>
        <w:t>s</w:t>
      </w:r>
      <w:r>
        <w:rPr>
          <w:noProof/>
        </w:rPr>
        <w:t>uggested lear</w:t>
      </w:r>
      <w:r w:rsidR="00DB0B4E">
        <w:rPr>
          <w:noProof/>
        </w:rPr>
        <w:t>n</w:t>
      </w:r>
      <w:r>
        <w:rPr>
          <w:noProof/>
        </w:rPr>
        <w:t xml:space="preserve">ing intentions and success criteria are available for some lessons provided. </w:t>
      </w:r>
      <w:r w:rsidRPr="00FB7F9C">
        <w:t>Learning intentions and success criteria</w:t>
      </w:r>
      <w:r>
        <w:t xml:space="preserve"> are most effective when they are contextualised to meet the needs of students in the class. The examples provided in this document are generalised to demonstrate how learning intentions and success criteria could be created.</w:t>
      </w:r>
    </w:p>
    <w:p w14:paraId="11B4C9EE" w14:textId="77777777" w:rsidR="00031031" w:rsidRPr="00F46308" w:rsidRDefault="00031031" w:rsidP="00F46308">
      <w:bookmarkStart w:id="8" w:name="_Toc112681290"/>
      <w:r>
        <w:br w:type="page"/>
      </w:r>
    </w:p>
    <w:p w14:paraId="51E36A2F" w14:textId="517BB3FD" w:rsidR="00817D48" w:rsidRDefault="00817D48" w:rsidP="00B23DC6">
      <w:pPr>
        <w:pStyle w:val="Heading2"/>
      </w:pPr>
      <w:bookmarkStart w:id="9" w:name="_Toc145402709"/>
      <w:r>
        <w:lastRenderedPageBreak/>
        <w:t>Outcomes</w:t>
      </w:r>
      <w:bookmarkEnd w:id="8"/>
      <w:bookmarkEnd w:id="9"/>
    </w:p>
    <w:p w14:paraId="160F9920" w14:textId="2CE37FC7" w:rsidR="00341385" w:rsidRPr="008E3EE9" w:rsidRDefault="00341385" w:rsidP="008E3EE9">
      <w:pPr>
        <w:pStyle w:val="Heading3"/>
      </w:pPr>
      <w:bookmarkStart w:id="10" w:name="_Toc145402710"/>
      <w:r>
        <w:t>Core</w:t>
      </w:r>
      <w:bookmarkEnd w:id="10"/>
    </w:p>
    <w:p w14:paraId="1C6D77B3" w14:textId="0EF2DCDC" w:rsidR="00817D48" w:rsidRDefault="00817D48" w:rsidP="00817D48">
      <w:r>
        <w:t>A student:</w:t>
      </w:r>
    </w:p>
    <w:p w14:paraId="4FB2B696" w14:textId="36EB5319" w:rsidR="00D558E5" w:rsidRPr="001F0C3A" w:rsidRDefault="00D558E5" w:rsidP="001F0C3A">
      <w:pPr>
        <w:pStyle w:val="ListBullet"/>
        <w:rPr>
          <w:rStyle w:val="Strong"/>
          <w:b w:val="0"/>
        </w:rPr>
      </w:pPr>
      <w:r w:rsidRPr="00653348">
        <w:rPr>
          <w:bdr w:val="none" w:sz="0" w:space="0" w:color="auto" w:frame="1"/>
          <w:lang w:val="en-US"/>
        </w:rPr>
        <w:t xml:space="preserve">develops </w:t>
      </w:r>
      <w:r w:rsidRPr="001F0C3A">
        <w:t xml:space="preserve">understanding and fluency in mathematics through exploring and connecting mathematical concepts, </w:t>
      </w:r>
      <w:proofErr w:type="gramStart"/>
      <w:r w:rsidRPr="001F0C3A">
        <w:t>choosing</w:t>
      </w:r>
      <w:proofErr w:type="gramEnd"/>
      <w:r w:rsidRPr="001F0C3A">
        <w:t xml:space="preserve"> and applying mathematical techniques to solve problems, and communicating their thinking and reasoning coherently and clearly </w:t>
      </w:r>
      <w:r w:rsidRPr="001F0C3A">
        <w:br/>
      </w:r>
      <w:r w:rsidRPr="008E3EE9">
        <w:rPr>
          <w:rStyle w:val="Strong"/>
          <w:bCs w:val="0"/>
        </w:rPr>
        <w:t>MAO-WM-01</w:t>
      </w:r>
    </w:p>
    <w:p w14:paraId="1B5EA9F2" w14:textId="51168836" w:rsidR="00031031" w:rsidRPr="001F0C3A" w:rsidRDefault="00FD58D2" w:rsidP="001F0C3A">
      <w:pPr>
        <w:pStyle w:val="ListBullet"/>
        <w:rPr>
          <w:rStyle w:val="Strong"/>
          <w:b w:val="0"/>
        </w:rPr>
      </w:pPr>
      <w:r w:rsidRPr="001F0C3A">
        <w:rPr>
          <w:rStyle w:val="Strong"/>
          <w:b w:val="0"/>
        </w:rPr>
        <w:t xml:space="preserve">solves financial problems involving simple interest, earning money and spending money </w:t>
      </w:r>
      <w:r w:rsidRPr="008E3EE9">
        <w:rPr>
          <w:rStyle w:val="Strong"/>
          <w:bCs w:val="0"/>
        </w:rPr>
        <w:t>MA5-FIN-C-01</w:t>
      </w:r>
    </w:p>
    <w:p w14:paraId="2E13A1B7" w14:textId="20D61CAB" w:rsidR="00341385" w:rsidRPr="00BB268D" w:rsidRDefault="00741D96" w:rsidP="001F0C3A">
      <w:pPr>
        <w:pStyle w:val="ListBullet"/>
        <w:rPr>
          <w:rStyle w:val="Strong"/>
          <w:b w:val="0"/>
        </w:rPr>
      </w:pPr>
      <w:r w:rsidRPr="001F0C3A">
        <w:rPr>
          <w:rStyle w:val="Strong"/>
          <w:b w:val="0"/>
        </w:rPr>
        <w:t>s</w:t>
      </w:r>
      <w:r w:rsidR="002244D5" w:rsidRPr="001F0C3A">
        <w:rPr>
          <w:rStyle w:val="Strong"/>
          <w:b w:val="0"/>
        </w:rPr>
        <w:t>olves linear equations of</w:t>
      </w:r>
      <w:r w:rsidR="002244D5" w:rsidRPr="002244D5">
        <w:rPr>
          <w:rStyle w:val="Strong"/>
          <w:b w:val="0"/>
        </w:rPr>
        <w:t xml:space="preserve"> up to 3 steps, limited to one algebraic fraction </w:t>
      </w:r>
      <w:r w:rsidR="002244D5">
        <w:rPr>
          <w:rStyle w:val="Strong"/>
        </w:rPr>
        <w:t>MA5-EQU-C-01</w:t>
      </w:r>
    </w:p>
    <w:p w14:paraId="62A5F8A9" w14:textId="56EF9775" w:rsidR="00BC0410" w:rsidRPr="008E3EE9" w:rsidRDefault="008E3EE9" w:rsidP="008E3EE9">
      <w:pPr>
        <w:pStyle w:val="Heading3"/>
      </w:pPr>
      <w:bookmarkStart w:id="11" w:name="_Toc137553147"/>
      <w:bookmarkStart w:id="12" w:name="_Toc145402711"/>
      <w:r w:rsidRPr="00993381">
        <w:t xml:space="preserve">Related </w:t>
      </w:r>
      <w:r>
        <w:t>L</w:t>
      </w:r>
      <w:r w:rsidRPr="00993381">
        <w:t xml:space="preserve">ife </w:t>
      </w:r>
      <w:r>
        <w:t>S</w:t>
      </w:r>
      <w:r w:rsidRPr="00993381">
        <w:t>kills outcomes</w:t>
      </w:r>
      <w:bookmarkEnd w:id="11"/>
      <w:bookmarkEnd w:id="12"/>
    </w:p>
    <w:p w14:paraId="2C00674F" w14:textId="08BD3D3D" w:rsidR="00BC0410" w:rsidRDefault="00BC0410" w:rsidP="007829D2">
      <w:r>
        <w:t xml:space="preserve">The identified Life Skills outcomes that relate to this unit are </w:t>
      </w:r>
      <w:r w:rsidR="008A40B5">
        <w:rPr>
          <w:b/>
          <w:bCs/>
        </w:rPr>
        <w:t>MALS-FIN-01</w:t>
      </w:r>
      <w:r w:rsidR="00B67D7F">
        <w:t xml:space="preserve"> – demonstrates knowledge of money in everyday contexts, </w:t>
      </w:r>
      <w:r w:rsidR="00634590">
        <w:t xml:space="preserve">and </w:t>
      </w:r>
      <w:r w:rsidR="00B67D7F" w:rsidRPr="007829D2">
        <w:rPr>
          <w:b/>
          <w:bCs/>
        </w:rPr>
        <w:t>MALS-</w:t>
      </w:r>
      <w:r w:rsidR="007829D2" w:rsidRPr="007829D2">
        <w:rPr>
          <w:b/>
          <w:bCs/>
        </w:rPr>
        <w:t>FIN-02</w:t>
      </w:r>
      <w:r w:rsidR="007829D2">
        <w:t xml:space="preserve"> – plans and manages personal finances</w:t>
      </w:r>
      <w:r w:rsidR="00634590">
        <w:t>.</w:t>
      </w:r>
    </w:p>
    <w:p w14:paraId="6435DF2F" w14:textId="2A38B235" w:rsidR="008E3EE9" w:rsidRPr="008E3EE9" w:rsidRDefault="004116A6" w:rsidP="007829D2">
      <w:pPr>
        <w:rPr>
          <w:sz w:val="18"/>
          <w:szCs w:val="18"/>
        </w:rPr>
      </w:pPr>
      <w:hyperlink r:id="rId11" w:history="1">
        <w:r w:rsidR="008E3EE9" w:rsidRPr="008E3EE9">
          <w:rPr>
            <w:rStyle w:val="Hyperlink"/>
            <w:sz w:val="18"/>
            <w:szCs w:val="18"/>
          </w:rPr>
          <w:t>Mathematics K–10 Syllabus</w:t>
        </w:r>
      </w:hyperlink>
      <w:r w:rsidR="008E3EE9" w:rsidRPr="008E3EE9">
        <w:rPr>
          <w:sz w:val="18"/>
          <w:szCs w:val="18"/>
        </w:rPr>
        <w:t xml:space="preserve"> © NSW Education Standards Authority (NESA) for and on behalf of the Crown in right of the State of New South Wales, 2022.</w:t>
      </w:r>
    </w:p>
    <w:p w14:paraId="54E682E7" w14:textId="56F8D389" w:rsidR="008E3EE9" w:rsidRPr="008C6CBA" w:rsidRDefault="008E3EE9" w:rsidP="008E3EE9">
      <w:pPr>
        <w:spacing w:before="0" w:after="160" w:line="259" w:lineRule="auto"/>
      </w:pPr>
      <w:r>
        <w:br w:type="page"/>
      </w:r>
    </w:p>
    <w:p w14:paraId="393F9612" w14:textId="3C912C26" w:rsidR="00817D48" w:rsidRPr="00817D48" w:rsidRDefault="00817D48" w:rsidP="00817D48">
      <w:pPr>
        <w:rPr>
          <w:rStyle w:val="Strong"/>
        </w:rPr>
      </w:pPr>
      <w:r w:rsidRPr="00817D48">
        <w:rPr>
          <w:rStyle w:val="Strong"/>
        </w:rPr>
        <w:lastRenderedPageBreak/>
        <w:t>Prior to planning for teaching and learning</w:t>
      </w:r>
      <w:r w:rsidR="00DB0B4E">
        <w:rPr>
          <w:rStyle w:val="Strong"/>
        </w:rPr>
        <w:t>,</w:t>
      </w:r>
      <w:r w:rsidRPr="00817D48">
        <w:rPr>
          <w:rStyle w:val="Strong"/>
        </w:rPr>
        <w:t xml:space="preserve"> please </w:t>
      </w:r>
      <w:r w:rsidR="00D01C06">
        <w:rPr>
          <w:rStyle w:val="Strong"/>
        </w:rPr>
        <w:t>consider the following</w:t>
      </w:r>
      <w:r w:rsidRPr="00817D48">
        <w:rPr>
          <w:rStyle w:val="Strong"/>
        </w:rPr>
        <w:t>:</w:t>
      </w:r>
    </w:p>
    <w:p w14:paraId="576D0342" w14:textId="0D9F7A9B" w:rsidR="00817D48" w:rsidRPr="00817D48" w:rsidRDefault="003F0C89" w:rsidP="00817D48">
      <w:pPr>
        <w:pStyle w:val="FeatureBox2"/>
        <w:rPr>
          <w:b/>
          <w:bCs/>
        </w:rPr>
      </w:pPr>
      <w:r>
        <w:rPr>
          <w:b/>
          <w:bCs/>
        </w:rPr>
        <w:t>Engagement</w:t>
      </w:r>
    </w:p>
    <w:p w14:paraId="0C22E933" w14:textId="4FC3592E" w:rsidR="00817D48" w:rsidRDefault="00817D48" w:rsidP="005A0453">
      <w:pPr>
        <w:pStyle w:val="FeatureBox2"/>
        <w:numPr>
          <w:ilvl w:val="0"/>
          <w:numId w:val="4"/>
        </w:numPr>
        <w:ind w:left="567" w:hanging="567"/>
      </w:pPr>
      <w:r>
        <w:t>How will I provide authentic, relevant learning opportunities for students to personally connect with lesson content?</w:t>
      </w:r>
    </w:p>
    <w:p w14:paraId="3259046C" w14:textId="53D65954" w:rsidR="00817D48" w:rsidRDefault="00817D48" w:rsidP="005A0453">
      <w:pPr>
        <w:pStyle w:val="FeatureBox2"/>
        <w:numPr>
          <w:ilvl w:val="0"/>
          <w:numId w:val="4"/>
        </w:numPr>
        <w:ind w:left="567" w:hanging="567"/>
      </w:pPr>
      <w:r>
        <w:t>How will I support every student to grow in independence, confidence</w:t>
      </w:r>
      <w:r w:rsidR="00B23DC6">
        <w:t>,</w:t>
      </w:r>
      <w:r>
        <w:t xml:space="preserve"> and self-regulation?</w:t>
      </w:r>
    </w:p>
    <w:p w14:paraId="1C0B743C" w14:textId="2C714178" w:rsidR="00817D48" w:rsidRDefault="00817D48" w:rsidP="005A0453">
      <w:pPr>
        <w:pStyle w:val="FeatureBox2"/>
        <w:numPr>
          <w:ilvl w:val="0"/>
          <w:numId w:val="4"/>
        </w:numPr>
        <w:ind w:left="567" w:hanging="567"/>
      </w:pPr>
      <w:r>
        <w:t>How will I facilitate every student to have high expectations for themselves?</w:t>
      </w:r>
    </w:p>
    <w:p w14:paraId="7E76E2D5" w14:textId="0FE95A02" w:rsidR="00817D48" w:rsidRDefault="00817D48" w:rsidP="005A0453">
      <w:pPr>
        <w:pStyle w:val="FeatureBox2"/>
        <w:numPr>
          <w:ilvl w:val="0"/>
          <w:numId w:val="4"/>
        </w:numPr>
        <w:ind w:left="567" w:hanging="567"/>
      </w:pPr>
      <w:r>
        <w:t>How will I identify and provide the support each student needs to sustain their learning efforts?</w:t>
      </w:r>
    </w:p>
    <w:p w14:paraId="31E8F8B2" w14:textId="3A2F3F43" w:rsidR="00817D48" w:rsidRPr="00817D48" w:rsidRDefault="00694DCF" w:rsidP="00817D48">
      <w:pPr>
        <w:pStyle w:val="FeatureBox2"/>
        <w:rPr>
          <w:b/>
          <w:bCs/>
        </w:rPr>
      </w:pPr>
      <w:r>
        <w:rPr>
          <w:b/>
          <w:bCs/>
        </w:rPr>
        <w:t>Representation</w:t>
      </w:r>
    </w:p>
    <w:p w14:paraId="51647F37" w14:textId="77777777" w:rsidR="0098611F" w:rsidRDefault="00817D48" w:rsidP="005A0453">
      <w:pPr>
        <w:pStyle w:val="FeatureBox2"/>
        <w:numPr>
          <w:ilvl w:val="0"/>
          <w:numId w:val="4"/>
        </w:numPr>
        <w:ind w:left="567" w:hanging="567"/>
      </w:pPr>
      <w:r>
        <w:t>What are some different ways I can present content to enable every student to access and understand it?</w:t>
      </w:r>
    </w:p>
    <w:p w14:paraId="54423D29" w14:textId="1A670E3F" w:rsidR="0098611F" w:rsidRDefault="00817D48" w:rsidP="005A0453">
      <w:pPr>
        <w:pStyle w:val="FeatureBox2"/>
        <w:numPr>
          <w:ilvl w:val="0"/>
          <w:numId w:val="4"/>
        </w:numPr>
        <w:ind w:left="567" w:hanging="567"/>
      </w:pPr>
      <w:r>
        <w:t>How will I identify and address language and/or cultural considerations that may limit access to content for students?</w:t>
      </w:r>
    </w:p>
    <w:p w14:paraId="2C8838F0" w14:textId="77777777" w:rsidR="0098611F" w:rsidRDefault="00817D48" w:rsidP="005A0453">
      <w:pPr>
        <w:pStyle w:val="FeatureBox2"/>
        <w:numPr>
          <w:ilvl w:val="0"/>
          <w:numId w:val="4"/>
        </w:numPr>
        <w:ind w:left="567" w:hanging="567"/>
      </w:pPr>
      <w:r>
        <w:t>How will I make lesson content and learning materials more accessible?</w:t>
      </w:r>
    </w:p>
    <w:p w14:paraId="185296FF" w14:textId="77777777" w:rsidR="0098611F" w:rsidRDefault="00817D48" w:rsidP="005A0453">
      <w:pPr>
        <w:pStyle w:val="FeatureBox2"/>
        <w:numPr>
          <w:ilvl w:val="0"/>
          <w:numId w:val="4"/>
        </w:numPr>
        <w:ind w:left="567" w:hanging="567"/>
      </w:pPr>
      <w:r>
        <w:t>How will I plan learning experiences that are relevant and challenging for the full range of students in the classroom?</w:t>
      </w:r>
    </w:p>
    <w:p w14:paraId="34616F69" w14:textId="419AB499" w:rsidR="00817D48" w:rsidRPr="001D1EAE" w:rsidRDefault="00694DCF" w:rsidP="0098611F">
      <w:pPr>
        <w:pStyle w:val="FeatureBox2"/>
        <w:rPr>
          <w:rStyle w:val="Strong"/>
        </w:rPr>
      </w:pPr>
      <w:r w:rsidRPr="001D1EAE">
        <w:rPr>
          <w:rStyle w:val="Strong"/>
        </w:rPr>
        <w:t>Expression</w:t>
      </w:r>
    </w:p>
    <w:p w14:paraId="53980C19" w14:textId="77777777" w:rsidR="0098611F" w:rsidRDefault="00817D48" w:rsidP="005A0453">
      <w:pPr>
        <w:pStyle w:val="FeatureBox2"/>
        <w:numPr>
          <w:ilvl w:val="0"/>
          <w:numId w:val="4"/>
        </w:numPr>
        <w:ind w:left="567" w:hanging="567"/>
      </w:pPr>
      <w:r>
        <w:t>How will I provide multiple ways for students to respond and express what they know?</w:t>
      </w:r>
    </w:p>
    <w:p w14:paraId="2572EC0B" w14:textId="77777777" w:rsidR="0098611F" w:rsidRDefault="00817D48" w:rsidP="005A0453">
      <w:pPr>
        <w:pStyle w:val="FeatureBox2"/>
        <w:numPr>
          <w:ilvl w:val="0"/>
          <w:numId w:val="4"/>
        </w:numPr>
        <w:ind w:left="567" w:hanging="567"/>
      </w:pPr>
      <w:r>
        <w:t>What tools and resources can students use to demonstrate their understanding?</w:t>
      </w:r>
    </w:p>
    <w:p w14:paraId="5CED8906" w14:textId="77777777" w:rsidR="0098611F" w:rsidRDefault="00817D48" w:rsidP="005A0453">
      <w:pPr>
        <w:pStyle w:val="FeatureBox2"/>
        <w:numPr>
          <w:ilvl w:val="0"/>
          <w:numId w:val="4"/>
        </w:numPr>
        <w:ind w:left="567" w:hanging="567"/>
      </w:pPr>
      <w:r>
        <w:t>How will I know every student has understood the concepts and language presented in each lesson?</w:t>
      </w:r>
    </w:p>
    <w:p w14:paraId="3FF2FE49" w14:textId="77777777" w:rsidR="0098611F" w:rsidRDefault="00817D48" w:rsidP="005A0453">
      <w:pPr>
        <w:pStyle w:val="FeatureBox2"/>
        <w:numPr>
          <w:ilvl w:val="0"/>
          <w:numId w:val="4"/>
        </w:numPr>
        <w:ind w:left="567" w:hanging="567"/>
      </w:pPr>
      <w:r>
        <w:t>How will I monitor if every student has achieved the learning outcomes and learning growth?</w:t>
      </w:r>
      <w:r>
        <w:br w:type="page"/>
      </w:r>
    </w:p>
    <w:p w14:paraId="65E5FD5B" w14:textId="44D397BB" w:rsidR="00332DCA" w:rsidRDefault="008C4D9A" w:rsidP="00332DCA">
      <w:pPr>
        <w:pStyle w:val="Heading2"/>
      </w:pPr>
      <w:bookmarkStart w:id="13" w:name="_Toc145402712"/>
      <w:r>
        <w:lastRenderedPageBreak/>
        <w:t>Lesson sequence</w:t>
      </w:r>
      <w:r w:rsidR="002506EE">
        <w:t xml:space="preserve"> and details</w:t>
      </w:r>
      <w:bookmarkEnd w:id="13"/>
    </w:p>
    <w:p w14:paraId="675B5E50" w14:textId="31121308" w:rsidR="009C260B" w:rsidRDefault="009C260B" w:rsidP="009C260B">
      <w:pPr>
        <w:pStyle w:val="Heading3"/>
      </w:pPr>
      <w:bookmarkStart w:id="14" w:name="_Toc145402713"/>
      <w:r>
        <w:t>Learning episode 1 – how much will I earn?</w:t>
      </w:r>
      <w:bookmarkEnd w:id="14"/>
    </w:p>
    <w:p w14:paraId="373E072B" w14:textId="77777777" w:rsidR="009C260B" w:rsidRDefault="009C260B" w:rsidP="009C260B">
      <w:pPr>
        <w:pStyle w:val="Heading4"/>
      </w:pPr>
      <w:r>
        <w:t>Teaching and learning activity</w:t>
      </w:r>
    </w:p>
    <w:p w14:paraId="61A5C9DF" w14:textId="43889139" w:rsidR="009C260B" w:rsidRDefault="009C260B" w:rsidP="009C260B">
      <w:pPr>
        <w:rPr>
          <w:rStyle w:val="eop"/>
          <w:color w:val="000000"/>
          <w:shd w:val="clear" w:color="auto" w:fill="FFFFFF"/>
        </w:rPr>
      </w:pPr>
      <w:r w:rsidRPr="00502666">
        <w:t xml:space="preserve">Students will use part time jobs and shift allocations to calculate wage and overtime payments. Students will use their knowledge of wages and overtime to maximise their earnings. The final part of the lesson is using earnings and overtime to solve up to </w:t>
      </w:r>
      <w:r w:rsidR="00932766">
        <w:t>3</w:t>
      </w:r>
      <w:r w:rsidR="00872519">
        <w:t>-</w:t>
      </w:r>
      <w:r w:rsidRPr="00502666">
        <w:t>step equations</w:t>
      </w:r>
      <w:r>
        <w:rPr>
          <w:rStyle w:val="normaltextrun"/>
          <w:color w:val="000000"/>
          <w:shd w:val="clear" w:color="auto" w:fill="FFFFFF"/>
        </w:rPr>
        <w:t>.</w:t>
      </w:r>
    </w:p>
    <w:p w14:paraId="303E5444" w14:textId="77777777" w:rsidR="009C260B" w:rsidRPr="009768BF" w:rsidRDefault="009C260B" w:rsidP="009C260B">
      <w:pPr>
        <w:pStyle w:val="Heading4"/>
      </w:pPr>
      <w:r>
        <w:t>Syllabus content</w:t>
      </w:r>
    </w:p>
    <w:p w14:paraId="62338FE4" w14:textId="15E947B9" w:rsidR="009C260B" w:rsidRPr="001F0C3A" w:rsidRDefault="009C260B" w:rsidP="001F0C3A">
      <w:pPr>
        <w:pStyle w:val="ListBullet"/>
      </w:pPr>
      <w:r>
        <w:t xml:space="preserve">Solve problems involving </w:t>
      </w:r>
      <w:r w:rsidRPr="001F0C3A">
        <w:t>wages given an hourly rate of pay including penalty rates for overtime, weekends and public holidays</w:t>
      </w:r>
    </w:p>
    <w:p w14:paraId="6F23F9D6" w14:textId="31715282" w:rsidR="009C260B" w:rsidRPr="001F0C3A" w:rsidRDefault="009C260B" w:rsidP="001F0C3A">
      <w:pPr>
        <w:pStyle w:val="ListBullet"/>
      </w:pPr>
      <w:r w:rsidRPr="001F0C3A">
        <w:t>Solve linear equations using algebraic techniques involving up to 3 steps</w:t>
      </w:r>
    </w:p>
    <w:p w14:paraId="5234890B" w14:textId="637717F2" w:rsidR="009C260B" w:rsidRPr="0010105E" w:rsidRDefault="009C260B" w:rsidP="001F0C3A">
      <w:pPr>
        <w:pStyle w:val="ListBullet"/>
        <w:rPr>
          <w:rFonts w:cs="Times New Roman"/>
        </w:rPr>
      </w:pPr>
      <w:r w:rsidRPr="001F0C3A">
        <w:t>Represent word problems as</w:t>
      </w:r>
      <w:r>
        <w:t xml:space="preserve"> linear equations, solve the equations and interpret the solutions in the context of the problem</w:t>
      </w:r>
    </w:p>
    <w:p w14:paraId="447A400A" w14:textId="77777777" w:rsidR="009C260B" w:rsidRDefault="009C260B" w:rsidP="009C260B">
      <w:pPr>
        <w:spacing w:before="0" w:after="160" w:line="259" w:lineRule="auto"/>
        <w:rPr>
          <w:b/>
          <w:bCs/>
        </w:rPr>
      </w:pPr>
      <w:r>
        <w:rPr>
          <w:b/>
          <w:bCs/>
        </w:rPr>
        <w:br w:type="page"/>
      </w:r>
    </w:p>
    <w:p w14:paraId="43E53835" w14:textId="4A4F049D" w:rsidR="00932766" w:rsidRDefault="00932766" w:rsidP="00932766">
      <w:pPr>
        <w:pStyle w:val="Caption"/>
      </w:pPr>
      <w:r>
        <w:lastRenderedPageBreak/>
        <w:t xml:space="preserve">Table </w:t>
      </w:r>
      <w:r w:rsidR="004116A6">
        <w:fldChar w:fldCharType="begin"/>
      </w:r>
      <w:r w:rsidR="004116A6">
        <w:instrText xml:space="preserve"> SEQ Table \* ARABIC </w:instrText>
      </w:r>
      <w:r w:rsidR="004116A6">
        <w:fldChar w:fldCharType="separate"/>
      </w:r>
      <w:r w:rsidR="007D759E">
        <w:rPr>
          <w:noProof/>
        </w:rPr>
        <w:t>1</w:t>
      </w:r>
      <w:r w:rsidR="004116A6">
        <w:rPr>
          <w:noProof/>
        </w:rPr>
        <w:fldChar w:fldCharType="end"/>
      </w:r>
      <w:r>
        <w:t xml:space="preserve"> – lesson details</w:t>
      </w:r>
    </w:p>
    <w:tbl>
      <w:tblPr>
        <w:tblStyle w:val="Tableheader"/>
        <w:tblW w:w="14338" w:type="dxa"/>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746"/>
        <w:gridCol w:w="3796"/>
        <w:gridCol w:w="3796"/>
      </w:tblGrid>
      <w:tr w:rsidR="009C260B" w:rsidRPr="00932766" w14:paraId="12FE1D1D" w14:textId="77777777">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56B61DE5" w14:textId="77777777" w:rsidR="009C260B" w:rsidRPr="00932766" w:rsidRDefault="009C260B" w:rsidP="00932766">
            <w:r w:rsidRPr="00932766">
              <w:t>Visible learning</w:t>
            </w:r>
          </w:p>
        </w:tc>
        <w:tc>
          <w:tcPr>
            <w:tcW w:w="3796" w:type="dxa"/>
          </w:tcPr>
          <w:p w14:paraId="23A5B6CE" w14:textId="5990F592" w:rsidR="009C260B" w:rsidRPr="00932766" w:rsidRDefault="009C260B" w:rsidP="00932766">
            <w:pPr>
              <w:cnfStyle w:val="100000000000" w:firstRow="1" w:lastRow="0" w:firstColumn="0" w:lastColumn="0" w:oddVBand="0" w:evenVBand="0" w:oddHBand="0" w:evenHBand="0" w:firstRowFirstColumn="0" w:firstRowLastColumn="0" w:lastRowFirstColumn="0" w:lastRowLastColumn="0"/>
            </w:pPr>
            <w:r w:rsidRPr="00932766">
              <w:t xml:space="preserve">Required </w:t>
            </w:r>
            <w:r w:rsidR="00932766" w:rsidRPr="00932766">
              <w:t>r</w:t>
            </w:r>
            <w:r w:rsidRPr="00932766">
              <w:t>esources</w:t>
            </w:r>
          </w:p>
        </w:tc>
        <w:tc>
          <w:tcPr>
            <w:tcW w:w="3796" w:type="dxa"/>
          </w:tcPr>
          <w:p w14:paraId="2762C3CB" w14:textId="77777777" w:rsidR="009C260B" w:rsidRPr="00932766" w:rsidRDefault="009C260B" w:rsidP="00932766">
            <w:pPr>
              <w:cnfStyle w:val="100000000000" w:firstRow="1" w:lastRow="0" w:firstColumn="0" w:lastColumn="0" w:oddVBand="0" w:evenVBand="0" w:oddHBand="0" w:evenHBand="0" w:firstRowFirstColumn="0" w:firstRowLastColumn="0" w:lastRowFirstColumn="0" w:lastRowLastColumn="0"/>
            </w:pPr>
            <w:r w:rsidRPr="00932766">
              <w:t>Registration, adjustments and evaluation notes</w:t>
            </w:r>
          </w:p>
        </w:tc>
      </w:tr>
      <w:tr w:rsidR="009C260B" w14:paraId="23013129" w14:textId="77777777">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6746" w:type="dxa"/>
          </w:tcPr>
          <w:p w14:paraId="39AF9742" w14:textId="74732805" w:rsidR="009C260B" w:rsidRPr="009B388A" w:rsidRDefault="004116A6">
            <w:hyperlink r:id="rId12" w:history="1">
              <w:r w:rsidR="009C260B" w:rsidRPr="009B388A">
                <w:rPr>
                  <w:rStyle w:val="Hyperlink"/>
                </w:rPr>
                <w:t>How much will I earn?</w:t>
              </w:r>
            </w:hyperlink>
          </w:p>
          <w:p w14:paraId="204AA1E2" w14:textId="77777777" w:rsidR="009C260B" w:rsidRDefault="009C260B">
            <w:r>
              <w:rPr>
                <w:bCs/>
              </w:rPr>
              <w:t xml:space="preserve">Duration: </w:t>
            </w:r>
            <w:r>
              <w:rPr>
                <w:b w:val="0"/>
              </w:rPr>
              <w:t>1 lesson</w:t>
            </w:r>
          </w:p>
          <w:p w14:paraId="6A312BF2" w14:textId="3838AFEB" w:rsidR="009C260B" w:rsidRDefault="009C260B">
            <w:pPr>
              <w:rPr>
                <w:b w:val="0"/>
                <w:bCs/>
              </w:rPr>
            </w:pPr>
            <w:r w:rsidRPr="002F622F">
              <w:t>Learning intention</w:t>
            </w:r>
            <w:r w:rsidR="00932766">
              <w:t>s</w:t>
            </w:r>
          </w:p>
          <w:p w14:paraId="7B6FE2BD" w14:textId="0E36A12D" w:rsidR="009C260B" w:rsidRPr="002F49F4" w:rsidRDefault="009C260B">
            <w:pPr>
              <w:pStyle w:val="ListBullet"/>
              <w:rPr>
                <w:b w:val="0"/>
                <w:bCs/>
                <w:lang w:eastAsia="zh-CN"/>
              </w:rPr>
            </w:pPr>
            <w:r w:rsidRPr="002F49F4">
              <w:rPr>
                <w:b w:val="0"/>
                <w:bCs/>
                <w:lang w:eastAsia="zh-CN"/>
              </w:rPr>
              <w:t>To know when overtime payments are paid and at what rates</w:t>
            </w:r>
            <w:r w:rsidR="000F16C7">
              <w:rPr>
                <w:b w:val="0"/>
                <w:bCs/>
                <w:lang w:eastAsia="zh-CN"/>
              </w:rPr>
              <w:t>.</w:t>
            </w:r>
          </w:p>
          <w:p w14:paraId="0E5A6838" w14:textId="60D1EAC7" w:rsidR="009C260B" w:rsidRPr="00486839" w:rsidRDefault="009C260B">
            <w:pPr>
              <w:pStyle w:val="ListBullet"/>
              <w:rPr>
                <w:b w:val="0"/>
                <w:bCs/>
                <w:lang w:eastAsia="en-AU"/>
              </w:rPr>
            </w:pPr>
            <w:r w:rsidRPr="00486839">
              <w:rPr>
                <w:b w:val="0"/>
                <w:bCs/>
                <w:lang w:eastAsia="en-AU"/>
              </w:rPr>
              <w:t>To be able to calculate earnings from wages.</w:t>
            </w:r>
          </w:p>
          <w:p w14:paraId="3D5CF40D" w14:textId="71C192F9" w:rsidR="009C260B" w:rsidRDefault="009C260B">
            <w:pPr>
              <w:rPr>
                <w:b w:val="0"/>
                <w:bCs/>
              </w:rPr>
            </w:pPr>
            <w:r w:rsidRPr="002F622F">
              <w:t>Success criteria</w:t>
            </w:r>
          </w:p>
          <w:p w14:paraId="320B6A0B" w14:textId="7028AD4E" w:rsidR="009C260B" w:rsidRPr="00486839" w:rsidRDefault="009C260B">
            <w:pPr>
              <w:pStyle w:val="ListBullet"/>
              <w:rPr>
                <w:b w:val="0"/>
                <w:bCs/>
                <w:lang w:eastAsia="en-AU"/>
              </w:rPr>
            </w:pPr>
            <w:r w:rsidRPr="00486839">
              <w:rPr>
                <w:b w:val="0"/>
                <w:bCs/>
                <w:lang w:eastAsia="en-AU"/>
              </w:rPr>
              <w:t>I can calculate wages given an hourly rate and the number of hours worked.</w:t>
            </w:r>
          </w:p>
          <w:p w14:paraId="7AF0013B" w14:textId="638D8172" w:rsidR="009C260B" w:rsidRPr="00486839" w:rsidRDefault="009C260B">
            <w:pPr>
              <w:pStyle w:val="ListBullet"/>
              <w:rPr>
                <w:b w:val="0"/>
                <w:bCs/>
                <w:lang w:eastAsia="en-AU"/>
              </w:rPr>
            </w:pPr>
            <w:r w:rsidRPr="00486839">
              <w:rPr>
                <w:b w:val="0"/>
                <w:bCs/>
                <w:lang w:eastAsia="en-AU"/>
              </w:rPr>
              <w:t>I can find the hours worked or hourly rate when given the total wage.</w:t>
            </w:r>
          </w:p>
          <w:p w14:paraId="646C4172" w14:textId="77777777" w:rsidR="009C260B" w:rsidRPr="00486839" w:rsidRDefault="009C260B">
            <w:pPr>
              <w:pStyle w:val="ListBullet"/>
              <w:rPr>
                <w:b w:val="0"/>
                <w:bCs/>
                <w:lang w:eastAsia="en-AU"/>
              </w:rPr>
            </w:pPr>
            <w:r w:rsidRPr="00486839">
              <w:rPr>
                <w:b w:val="0"/>
                <w:bCs/>
                <w:lang w:eastAsia="en-AU"/>
              </w:rPr>
              <w:t xml:space="preserve">I can calculate wages </w:t>
            </w:r>
            <w:r>
              <w:rPr>
                <w:b w:val="0"/>
                <w:bCs/>
                <w:lang w:eastAsia="en-AU"/>
              </w:rPr>
              <w:t>including</w:t>
            </w:r>
            <w:r w:rsidRPr="00486839">
              <w:rPr>
                <w:b w:val="0"/>
                <w:bCs/>
                <w:lang w:eastAsia="en-AU"/>
              </w:rPr>
              <w:t xml:space="preserve"> overtime</w:t>
            </w:r>
            <w:r>
              <w:rPr>
                <w:b w:val="0"/>
                <w:bCs/>
                <w:lang w:eastAsia="en-AU"/>
              </w:rPr>
              <w:t>.</w:t>
            </w:r>
          </w:p>
          <w:p w14:paraId="2817ACEC" w14:textId="4B07397E" w:rsidR="009C260B" w:rsidRPr="00486839" w:rsidRDefault="009C260B">
            <w:pPr>
              <w:pStyle w:val="ListBullet"/>
              <w:rPr>
                <w:b w:val="0"/>
                <w:bCs/>
                <w:lang w:eastAsia="en-AU"/>
              </w:rPr>
            </w:pPr>
            <w:r w:rsidRPr="00486839">
              <w:rPr>
                <w:b w:val="0"/>
                <w:bCs/>
                <w:lang w:eastAsia="en-AU"/>
              </w:rPr>
              <w:t xml:space="preserve">I can solve equations up to </w:t>
            </w:r>
            <w:r w:rsidR="000F16C7">
              <w:rPr>
                <w:b w:val="0"/>
                <w:bCs/>
                <w:lang w:eastAsia="en-AU"/>
              </w:rPr>
              <w:t>3-</w:t>
            </w:r>
            <w:r w:rsidRPr="00486839">
              <w:rPr>
                <w:b w:val="0"/>
                <w:bCs/>
                <w:lang w:eastAsia="en-AU"/>
              </w:rPr>
              <w:t>step equations.</w:t>
            </w:r>
          </w:p>
        </w:tc>
        <w:tc>
          <w:tcPr>
            <w:tcW w:w="3796" w:type="dxa"/>
          </w:tcPr>
          <w:p w14:paraId="2F51B2E6" w14:textId="50C90E5D" w:rsidR="009C260B" w:rsidRPr="001F0C3A" w:rsidRDefault="004116A6" w:rsidP="00932766">
            <w:pPr>
              <w:pStyle w:val="ListBullet"/>
              <w:contextualSpacing w:val="0"/>
              <w:cnfStyle w:val="000000100000" w:firstRow="0" w:lastRow="0" w:firstColumn="0" w:lastColumn="0" w:oddVBand="0" w:evenVBand="0" w:oddHBand="1" w:evenHBand="0" w:firstRowFirstColumn="0" w:firstRowLastColumn="0" w:lastRowFirstColumn="0" w:lastRowLastColumn="0"/>
            </w:pPr>
            <w:hyperlink r:id="rId13" w:history="1">
              <w:r w:rsidR="009C260B" w:rsidRPr="009B388A">
                <w:rPr>
                  <w:rStyle w:val="Hyperlink"/>
                  <w:i/>
                  <w:iCs/>
                </w:rPr>
                <w:t>How much will I earn?</w:t>
              </w:r>
            </w:hyperlink>
            <w:r w:rsidR="009C260B" w:rsidRPr="001F0C3A">
              <w:t xml:space="preserve"> PowerPoint</w:t>
            </w:r>
          </w:p>
          <w:p w14:paraId="6C49013C" w14:textId="108504EE" w:rsidR="009C260B" w:rsidRPr="001F0C3A" w:rsidRDefault="009C260B" w:rsidP="001F0C3A">
            <w:pPr>
              <w:pStyle w:val="ListBullet"/>
              <w:cnfStyle w:val="000000100000" w:firstRow="0" w:lastRow="0" w:firstColumn="0" w:lastColumn="0" w:oddVBand="0" w:evenVBand="0" w:oddHBand="1" w:evenHBand="0" w:firstRowFirstColumn="0" w:firstRowLastColumn="0" w:lastRowFirstColumn="0" w:lastRowLastColumn="0"/>
            </w:pPr>
            <w:r w:rsidRPr="001F0C3A">
              <w:t>Appendix A ‘Award cards</w:t>
            </w:r>
            <w:r w:rsidR="000F16C7">
              <w:t>’</w:t>
            </w:r>
            <w:r w:rsidRPr="001F0C3A">
              <w:t xml:space="preserve"> need to be printed (double sided) so that each group of 4 has one of each card</w:t>
            </w:r>
          </w:p>
          <w:p w14:paraId="47C15947" w14:textId="77777777" w:rsidR="009C260B" w:rsidRPr="001F0C3A" w:rsidRDefault="009C260B" w:rsidP="001F0C3A">
            <w:pPr>
              <w:pStyle w:val="ListBullet"/>
              <w:cnfStyle w:val="000000100000" w:firstRow="0" w:lastRow="0" w:firstColumn="0" w:lastColumn="0" w:oddVBand="0" w:evenVBand="0" w:oddHBand="1" w:evenHBand="0" w:firstRowFirstColumn="0" w:firstRowLastColumn="0" w:lastRowFirstColumn="0" w:lastRowLastColumn="0"/>
            </w:pPr>
            <w:r w:rsidRPr="001F0C3A">
              <w:t>One copy per group of Appendix C ‘Which award is better?’ printed on A3</w:t>
            </w:r>
          </w:p>
          <w:p w14:paraId="5F8AC3A5" w14:textId="77777777" w:rsidR="009C260B" w:rsidRPr="001F0C3A" w:rsidRDefault="009C260B" w:rsidP="001F0C3A">
            <w:pPr>
              <w:pStyle w:val="ListBullet"/>
              <w:cnfStyle w:val="000000100000" w:firstRow="0" w:lastRow="0" w:firstColumn="0" w:lastColumn="0" w:oddVBand="0" w:evenVBand="0" w:oddHBand="1" w:evenHBand="0" w:firstRowFirstColumn="0" w:firstRowLastColumn="0" w:lastRowFirstColumn="0" w:lastRowLastColumn="0"/>
            </w:pPr>
            <w:r w:rsidRPr="001F0C3A">
              <w:t>Class set of Appendix B ‘Weekly staff roster’</w:t>
            </w:r>
          </w:p>
          <w:p w14:paraId="0130CDF1" w14:textId="7F4E19E5" w:rsidR="009C260B" w:rsidRDefault="009C260B" w:rsidP="000F16C7">
            <w:pPr>
              <w:pStyle w:val="ListBullet"/>
              <w:cnfStyle w:val="000000100000" w:firstRow="0" w:lastRow="0" w:firstColumn="0" w:lastColumn="0" w:oddVBand="0" w:evenVBand="0" w:oddHBand="1" w:evenHBand="0" w:firstRowFirstColumn="0" w:firstRowLastColumn="0" w:lastRowFirstColumn="0" w:lastRowLastColumn="0"/>
            </w:pPr>
            <w:r w:rsidRPr="001F0C3A">
              <w:t>Class set of Appendix D ‘An easier</w:t>
            </w:r>
            <w:r>
              <w:t xml:space="preserve"> way to calculate’</w:t>
            </w:r>
          </w:p>
        </w:tc>
        <w:tc>
          <w:tcPr>
            <w:tcW w:w="3796" w:type="dxa"/>
          </w:tcPr>
          <w:p w14:paraId="48594036" w14:textId="77777777" w:rsidR="009C260B" w:rsidRDefault="009C260B">
            <w:pPr>
              <w:cnfStyle w:val="000000100000" w:firstRow="0" w:lastRow="0" w:firstColumn="0" w:lastColumn="0" w:oddVBand="0" w:evenVBand="0" w:oddHBand="1" w:evenHBand="0" w:firstRowFirstColumn="0" w:firstRowLastColumn="0" w:lastRowFirstColumn="0" w:lastRowLastColumn="0"/>
            </w:pPr>
          </w:p>
        </w:tc>
      </w:tr>
    </w:tbl>
    <w:p w14:paraId="1C21366C" w14:textId="290C8684" w:rsidR="009C260B" w:rsidRDefault="00932766" w:rsidP="00932766">
      <w:pPr>
        <w:spacing w:before="0" w:after="160" w:line="259" w:lineRule="auto"/>
      </w:pPr>
      <w:r>
        <w:br w:type="page"/>
      </w:r>
    </w:p>
    <w:p w14:paraId="0E29A380" w14:textId="30BC7FB2" w:rsidR="009C260B" w:rsidRDefault="009C260B" w:rsidP="009C260B">
      <w:pPr>
        <w:pStyle w:val="Heading3"/>
      </w:pPr>
      <w:bookmarkStart w:id="15" w:name="_Toc145402714"/>
      <w:r>
        <w:lastRenderedPageBreak/>
        <w:t xml:space="preserve">Learning episode </w:t>
      </w:r>
      <w:r w:rsidR="007C0613">
        <w:t>2</w:t>
      </w:r>
      <w:r>
        <w:t xml:space="preserve"> – </w:t>
      </w:r>
      <w:r w:rsidR="001F0C3A">
        <w:t>w</w:t>
      </w:r>
      <w:r>
        <w:t>hat sh</w:t>
      </w:r>
      <w:r w:rsidR="007C0613">
        <w:t>ould</w:t>
      </w:r>
      <w:r>
        <w:t xml:space="preserve"> I do when I am older?</w:t>
      </w:r>
      <w:bookmarkEnd w:id="15"/>
    </w:p>
    <w:p w14:paraId="6E721381" w14:textId="77777777" w:rsidR="009C260B" w:rsidRDefault="009C260B" w:rsidP="009C260B">
      <w:pPr>
        <w:pStyle w:val="Heading4"/>
      </w:pPr>
      <w:r>
        <w:t>Teaching and learning activity</w:t>
      </w:r>
    </w:p>
    <w:p w14:paraId="296329EF" w14:textId="78668796" w:rsidR="009C260B" w:rsidRDefault="009C260B" w:rsidP="009C260B">
      <w:r>
        <w:t>Students will be using the salaries of different jobs predicted to be necessary in 2030 to calculate weekly, fortnightly and yearly income.</w:t>
      </w:r>
    </w:p>
    <w:p w14:paraId="5C4C8938" w14:textId="77777777" w:rsidR="009C260B" w:rsidRPr="009768BF" w:rsidRDefault="009C260B" w:rsidP="009C260B">
      <w:pPr>
        <w:pStyle w:val="Heading4"/>
      </w:pPr>
      <w:r>
        <w:t>Syllabus content</w:t>
      </w:r>
    </w:p>
    <w:p w14:paraId="7F39098C" w14:textId="77777777" w:rsidR="009C260B" w:rsidRPr="0010105E" w:rsidRDefault="009C260B" w:rsidP="001F0C3A">
      <w:pPr>
        <w:pStyle w:val="ListBullet"/>
        <w:rPr>
          <w:rFonts w:cs="Times New Roman"/>
        </w:rPr>
      </w:pPr>
      <w:r>
        <w:t xml:space="preserve">Calculate weekly, fortnightly, monthly and </w:t>
      </w:r>
      <w:r w:rsidRPr="001F0C3A">
        <w:t>yearly</w:t>
      </w:r>
      <w:r>
        <w:t xml:space="preserve"> earnings assuming 1 year = 52 weeks</w:t>
      </w:r>
    </w:p>
    <w:p w14:paraId="4A3048C1" w14:textId="77777777" w:rsidR="009C260B" w:rsidRDefault="009C260B" w:rsidP="009C260B">
      <w:pPr>
        <w:spacing w:before="0" w:after="160" w:line="259" w:lineRule="auto"/>
        <w:rPr>
          <w:b/>
          <w:bCs/>
        </w:rPr>
      </w:pPr>
      <w:r>
        <w:rPr>
          <w:b/>
          <w:bCs/>
        </w:rPr>
        <w:br w:type="page"/>
      </w:r>
    </w:p>
    <w:p w14:paraId="18917AC8" w14:textId="4F8CF016" w:rsidR="00EF3BE8" w:rsidRDefault="00FB6DC9" w:rsidP="00FB6DC9">
      <w:pPr>
        <w:pStyle w:val="Caption"/>
      </w:pPr>
      <w:r>
        <w:lastRenderedPageBreak/>
        <w:t xml:space="preserve">Table </w:t>
      </w:r>
      <w:r w:rsidR="004116A6">
        <w:fldChar w:fldCharType="begin"/>
      </w:r>
      <w:r w:rsidR="004116A6">
        <w:instrText xml:space="preserve"> SEQ Table \* ARABIC </w:instrText>
      </w:r>
      <w:r w:rsidR="004116A6">
        <w:fldChar w:fldCharType="separate"/>
      </w:r>
      <w:r w:rsidR="007D759E">
        <w:rPr>
          <w:noProof/>
        </w:rPr>
        <w:t>2</w:t>
      </w:r>
      <w:r w:rsidR="004116A6">
        <w:rPr>
          <w:noProof/>
        </w:rPr>
        <w:fldChar w:fldCharType="end"/>
      </w:r>
      <w:r>
        <w:t xml:space="preserve"> – lesson details</w:t>
      </w:r>
    </w:p>
    <w:tbl>
      <w:tblPr>
        <w:tblStyle w:val="Tableheader"/>
        <w:tblW w:w="14338" w:type="dxa"/>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746"/>
        <w:gridCol w:w="3796"/>
        <w:gridCol w:w="3796"/>
      </w:tblGrid>
      <w:tr w:rsidR="009C260B" w:rsidRPr="00FB6DC9" w14:paraId="6AEA2C55" w14:textId="77777777">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48DD84A0" w14:textId="77777777" w:rsidR="009C260B" w:rsidRPr="00FB6DC9" w:rsidRDefault="009C260B" w:rsidP="00FB6DC9">
            <w:r w:rsidRPr="00FB6DC9">
              <w:t>Visible learning</w:t>
            </w:r>
          </w:p>
        </w:tc>
        <w:tc>
          <w:tcPr>
            <w:tcW w:w="3796" w:type="dxa"/>
          </w:tcPr>
          <w:p w14:paraId="7535BD52" w14:textId="3B97CEA1" w:rsidR="009C260B" w:rsidRPr="00FB6DC9" w:rsidRDefault="009C260B" w:rsidP="00FB6DC9">
            <w:pPr>
              <w:cnfStyle w:val="100000000000" w:firstRow="1" w:lastRow="0" w:firstColumn="0" w:lastColumn="0" w:oddVBand="0" w:evenVBand="0" w:oddHBand="0" w:evenHBand="0" w:firstRowFirstColumn="0" w:firstRowLastColumn="0" w:lastRowFirstColumn="0" w:lastRowLastColumn="0"/>
            </w:pPr>
            <w:r w:rsidRPr="00FB6DC9">
              <w:t xml:space="preserve">Required </w:t>
            </w:r>
            <w:r w:rsidR="00EF3BE8" w:rsidRPr="00FB6DC9">
              <w:t>r</w:t>
            </w:r>
            <w:r w:rsidRPr="00FB6DC9">
              <w:t>esources</w:t>
            </w:r>
          </w:p>
        </w:tc>
        <w:tc>
          <w:tcPr>
            <w:tcW w:w="3796" w:type="dxa"/>
          </w:tcPr>
          <w:p w14:paraId="29ACF2C5" w14:textId="77777777" w:rsidR="009C260B" w:rsidRPr="00FB6DC9" w:rsidRDefault="009C260B" w:rsidP="00FB6DC9">
            <w:pPr>
              <w:cnfStyle w:val="100000000000" w:firstRow="1" w:lastRow="0" w:firstColumn="0" w:lastColumn="0" w:oddVBand="0" w:evenVBand="0" w:oddHBand="0" w:evenHBand="0" w:firstRowFirstColumn="0" w:firstRowLastColumn="0" w:lastRowFirstColumn="0" w:lastRowLastColumn="0"/>
            </w:pPr>
            <w:r w:rsidRPr="00FB6DC9">
              <w:t>Registration, adjustments and evaluation notes</w:t>
            </w:r>
          </w:p>
        </w:tc>
      </w:tr>
      <w:tr w:rsidR="009C260B" w14:paraId="5E3DA419" w14:textId="77777777">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6746" w:type="dxa"/>
          </w:tcPr>
          <w:p w14:paraId="34B39EA2" w14:textId="1DDB13B9" w:rsidR="009C260B" w:rsidRPr="009B388A" w:rsidRDefault="004116A6">
            <w:hyperlink r:id="rId14" w:history="1">
              <w:r w:rsidR="009C260B" w:rsidRPr="009B388A">
                <w:rPr>
                  <w:rStyle w:val="Hyperlink"/>
                </w:rPr>
                <w:t>What should I do when I am older?</w:t>
              </w:r>
            </w:hyperlink>
          </w:p>
          <w:p w14:paraId="69D97A1A" w14:textId="0190CDA2" w:rsidR="009C260B" w:rsidRDefault="009C260B">
            <w:r>
              <w:rPr>
                <w:bCs/>
              </w:rPr>
              <w:t xml:space="preserve">Duration: </w:t>
            </w:r>
            <w:r>
              <w:rPr>
                <w:b w:val="0"/>
              </w:rPr>
              <w:t>1 lesson</w:t>
            </w:r>
          </w:p>
          <w:p w14:paraId="572E1BB3" w14:textId="2B2D7EDE" w:rsidR="009C260B" w:rsidRDefault="009C260B">
            <w:pPr>
              <w:rPr>
                <w:b w:val="0"/>
                <w:bCs/>
              </w:rPr>
            </w:pPr>
            <w:r w:rsidRPr="002F622F">
              <w:t>Learning intention</w:t>
            </w:r>
          </w:p>
          <w:p w14:paraId="1EE97D38" w14:textId="24D2AFF7" w:rsidR="009C260B" w:rsidRPr="001F0C3A" w:rsidRDefault="009C260B" w:rsidP="001F0C3A">
            <w:pPr>
              <w:pStyle w:val="ListBullet"/>
              <w:rPr>
                <w:b w:val="0"/>
                <w:bCs/>
              </w:rPr>
            </w:pPr>
            <w:r w:rsidRPr="001F0C3A">
              <w:rPr>
                <w:b w:val="0"/>
                <w:bCs/>
              </w:rPr>
              <w:t xml:space="preserve">To understand the concept of </w:t>
            </w:r>
            <w:r w:rsidR="007C4717">
              <w:rPr>
                <w:b w:val="0"/>
                <w:bCs/>
              </w:rPr>
              <w:t>a</w:t>
            </w:r>
            <w:r w:rsidR="007C4717">
              <w:rPr>
                <w:bCs/>
              </w:rPr>
              <w:t xml:space="preserve"> </w:t>
            </w:r>
            <w:r w:rsidRPr="001F0C3A">
              <w:rPr>
                <w:b w:val="0"/>
                <w:bCs/>
              </w:rPr>
              <w:t>salary</w:t>
            </w:r>
            <w:r w:rsidR="00EF3BE8">
              <w:rPr>
                <w:b w:val="0"/>
                <w:bCs/>
              </w:rPr>
              <w:t>.</w:t>
            </w:r>
          </w:p>
          <w:p w14:paraId="7E7582FD" w14:textId="2C07979E" w:rsidR="009C260B" w:rsidRDefault="009C260B">
            <w:pPr>
              <w:rPr>
                <w:b w:val="0"/>
                <w:bCs/>
              </w:rPr>
            </w:pPr>
            <w:r w:rsidRPr="002F622F">
              <w:t>Success criteria</w:t>
            </w:r>
          </w:p>
          <w:p w14:paraId="7D2F2635" w14:textId="40CE7A16" w:rsidR="009C260B" w:rsidRPr="001F0C3A" w:rsidRDefault="009C260B" w:rsidP="001F0C3A">
            <w:pPr>
              <w:pStyle w:val="ListBullet"/>
              <w:rPr>
                <w:b w:val="0"/>
                <w:bCs/>
              </w:rPr>
            </w:pPr>
            <w:r w:rsidRPr="001F0C3A">
              <w:rPr>
                <w:b w:val="0"/>
                <w:bCs/>
              </w:rPr>
              <w:t>I can calculate weekly, fortnightly, monthly and annual earnings.</w:t>
            </w:r>
          </w:p>
          <w:p w14:paraId="7FDAC586" w14:textId="1ADA6F4D" w:rsidR="009C260B" w:rsidRPr="00EF3BE8" w:rsidRDefault="009C260B" w:rsidP="00EF3BE8">
            <w:pPr>
              <w:pStyle w:val="ListBullet"/>
              <w:rPr>
                <w:b w:val="0"/>
                <w:bCs/>
              </w:rPr>
            </w:pPr>
            <w:r w:rsidRPr="001F0C3A">
              <w:rPr>
                <w:b w:val="0"/>
                <w:bCs/>
              </w:rPr>
              <w:t xml:space="preserve">I can explain why converting directly between weekly and monthly </w:t>
            </w:r>
            <w:r w:rsidR="007C4717" w:rsidRPr="007C4717">
              <w:rPr>
                <w:b w:val="0"/>
                <w:bCs/>
              </w:rPr>
              <w:t>e</w:t>
            </w:r>
            <w:r w:rsidR="007C4717" w:rsidRPr="00145B5A">
              <w:rPr>
                <w:b w:val="0"/>
                <w:bCs/>
              </w:rPr>
              <w:t>arnings</w:t>
            </w:r>
            <w:r w:rsidR="007C4717">
              <w:rPr>
                <w:bCs/>
              </w:rPr>
              <w:t xml:space="preserve"> </w:t>
            </w:r>
            <w:r w:rsidRPr="001F0C3A">
              <w:rPr>
                <w:b w:val="0"/>
                <w:bCs/>
              </w:rPr>
              <w:t>must be calculated as an annual amount first.</w:t>
            </w:r>
          </w:p>
        </w:tc>
        <w:tc>
          <w:tcPr>
            <w:tcW w:w="3796" w:type="dxa"/>
          </w:tcPr>
          <w:p w14:paraId="06D8A79C" w14:textId="13104771" w:rsidR="009C260B" w:rsidRPr="001F0C3A" w:rsidRDefault="009C260B" w:rsidP="00EF3BE8">
            <w:pPr>
              <w:pStyle w:val="ListBullet"/>
              <w:contextualSpacing w:val="0"/>
              <w:cnfStyle w:val="000000100000" w:firstRow="0" w:lastRow="0" w:firstColumn="0" w:lastColumn="0" w:oddVBand="0" w:evenVBand="0" w:oddHBand="1" w:evenHBand="0" w:firstRowFirstColumn="0" w:firstRowLastColumn="0" w:lastRowFirstColumn="0" w:lastRowLastColumn="0"/>
            </w:pPr>
            <w:r>
              <w:t xml:space="preserve">Appendix A ‘Jobs in </w:t>
            </w:r>
            <w:r w:rsidRPr="001F0C3A">
              <w:t>demand today’ either projected or a class set</w:t>
            </w:r>
          </w:p>
          <w:p w14:paraId="40A2BDF3" w14:textId="77777777" w:rsidR="009C260B" w:rsidRPr="001F0C3A" w:rsidRDefault="009C260B" w:rsidP="001F0C3A">
            <w:pPr>
              <w:pStyle w:val="ListBullet"/>
              <w:cnfStyle w:val="000000100000" w:firstRow="0" w:lastRow="0" w:firstColumn="0" w:lastColumn="0" w:oddVBand="0" w:evenVBand="0" w:oddHBand="1" w:evenHBand="0" w:firstRowFirstColumn="0" w:firstRowLastColumn="0" w:lastRowFirstColumn="0" w:lastRowLastColumn="0"/>
            </w:pPr>
            <w:r w:rsidRPr="001F0C3A">
              <w:t>Class set of Appendix B ‘Find the error!’</w:t>
            </w:r>
          </w:p>
          <w:p w14:paraId="3E5DE88C" w14:textId="7291680E" w:rsidR="009C260B" w:rsidRDefault="009C260B" w:rsidP="001F0C3A">
            <w:pPr>
              <w:pStyle w:val="ListBullet"/>
              <w:cnfStyle w:val="000000100000" w:firstRow="0" w:lastRow="0" w:firstColumn="0" w:lastColumn="0" w:oddVBand="0" w:evenVBand="0" w:oddHBand="1" w:evenHBand="0" w:firstRowFirstColumn="0" w:firstRowLastColumn="0" w:lastRowFirstColumn="0" w:lastRowLastColumn="0"/>
            </w:pPr>
            <w:r w:rsidRPr="001F0C3A">
              <w:t>Class set of Appendix C ‘How much</w:t>
            </w:r>
            <w:r>
              <w:t xml:space="preserve"> money is that?’</w:t>
            </w:r>
          </w:p>
        </w:tc>
        <w:tc>
          <w:tcPr>
            <w:tcW w:w="3796" w:type="dxa"/>
          </w:tcPr>
          <w:p w14:paraId="33AF1176" w14:textId="77777777" w:rsidR="009C260B" w:rsidRDefault="009C260B">
            <w:pPr>
              <w:cnfStyle w:val="000000100000" w:firstRow="0" w:lastRow="0" w:firstColumn="0" w:lastColumn="0" w:oddVBand="0" w:evenVBand="0" w:oddHBand="1" w:evenHBand="0" w:firstRowFirstColumn="0" w:firstRowLastColumn="0" w:lastRowFirstColumn="0" w:lastRowLastColumn="0"/>
            </w:pPr>
          </w:p>
        </w:tc>
      </w:tr>
    </w:tbl>
    <w:p w14:paraId="463BA489" w14:textId="77777777" w:rsidR="009C260B" w:rsidRPr="00EF3BE8" w:rsidRDefault="009C260B" w:rsidP="00EF3BE8">
      <w:r>
        <w:br w:type="page"/>
      </w:r>
    </w:p>
    <w:p w14:paraId="3D18DD33" w14:textId="271FBF18" w:rsidR="004B1D4B" w:rsidRDefault="004B1D4B" w:rsidP="004B1D4B">
      <w:pPr>
        <w:pStyle w:val="Heading3"/>
      </w:pPr>
      <w:bookmarkStart w:id="16" w:name="_Toc145402715"/>
      <w:r>
        <w:lastRenderedPageBreak/>
        <w:t xml:space="preserve">Learning </w:t>
      </w:r>
      <w:r w:rsidR="00426B6F">
        <w:t>e</w:t>
      </w:r>
      <w:r>
        <w:t xml:space="preserve">pisode </w:t>
      </w:r>
      <w:r w:rsidR="00A872D2">
        <w:t>3</w:t>
      </w:r>
      <w:r w:rsidR="002428C4">
        <w:t xml:space="preserve"> </w:t>
      </w:r>
      <w:r w:rsidR="00F23F53">
        <w:t xml:space="preserve">– </w:t>
      </w:r>
      <w:r w:rsidR="00991D09">
        <w:t>h</w:t>
      </w:r>
      <w:r w:rsidR="00E673E1">
        <w:t>ow</w:t>
      </w:r>
      <w:r w:rsidR="009C2073">
        <w:t xml:space="preserve"> much will it cost?</w:t>
      </w:r>
      <w:bookmarkEnd w:id="16"/>
    </w:p>
    <w:p w14:paraId="2617354A" w14:textId="3D36F09B" w:rsidR="009768BF" w:rsidRDefault="009768BF" w:rsidP="009768BF">
      <w:pPr>
        <w:pStyle w:val="Heading4"/>
      </w:pPr>
      <w:r>
        <w:t>Teaching and learning activity</w:t>
      </w:r>
    </w:p>
    <w:p w14:paraId="26E6BC68" w14:textId="610E1472" w:rsidR="00EF218C" w:rsidRDefault="00EF218C" w:rsidP="00EF218C">
      <w:pPr>
        <w:rPr>
          <w:rStyle w:val="eop"/>
          <w:color w:val="000000"/>
          <w:shd w:val="clear" w:color="auto" w:fill="FFFFFF"/>
        </w:rPr>
      </w:pPr>
      <w:r>
        <w:rPr>
          <w:rStyle w:val="normaltextrun"/>
          <w:color w:val="000000"/>
          <w:shd w:val="clear" w:color="auto" w:fill="FFFFFF"/>
        </w:rPr>
        <w:t>In this lesson students will use infographics to explore how much money they will need to spend on different needs and wants. Students will then plan a budget based on their research.</w:t>
      </w:r>
    </w:p>
    <w:p w14:paraId="03523FD5" w14:textId="3A854CF9" w:rsidR="009768BF" w:rsidRPr="009768BF" w:rsidRDefault="009768BF" w:rsidP="009768BF">
      <w:pPr>
        <w:pStyle w:val="Heading4"/>
      </w:pPr>
      <w:r>
        <w:t>Syllabus content</w:t>
      </w:r>
    </w:p>
    <w:p w14:paraId="6BD58779" w14:textId="22BF2022" w:rsidR="000529D9" w:rsidRPr="0010105E" w:rsidRDefault="00DF2895" w:rsidP="00D018E1">
      <w:pPr>
        <w:pStyle w:val="ListBullet"/>
        <w:rPr>
          <w:rFonts w:cs="Times New Roman"/>
        </w:rPr>
      </w:pPr>
      <w:r>
        <w:t xml:space="preserve">Calculate weekly, </w:t>
      </w:r>
      <w:r w:rsidRPr="00D018E1">
        <w:t>fortnightly</w:t>
      </w:r>
      <w:r>
        <w:t>, monthly and yearly earnings assuming 1 year = 52 weeks</w:t>
      </w:r>
    </w:p>
    <w:p w14:paraId="6D4CD154" w14:textId="77777777" w:rsidR="007E729F" w:rsidRDefault="007E729F">
      <w:pPr>
        <w:spacing w:before="0" w:after="160" w:line="259" w:lineRule="auto"/>
        <w:rPr>
          <w:b/>
          <w:bCs/>
        </w:rPr>
      </w:pPr>
      <w:r>
        <w:rPr>
          <w:b/>
          <w:bCs/>
        </w:rPr>
        <w:br w:type="page"/>
      </w:r>
    </w:p>
    <w:p w14:paraId="6FEB009D" w14:textId="030F1444" w:rsidR="00FB6DC9" w:rsidRDefault="00FB6DC9" w:rsidP="00FB6DC9">
      <w:pPr>
        <w:pStyle w:val="Caption"/>
      </w:pPr>
      <w:r>
        <w:lastRenderedPageBreak/>
        <w:t xml:space="preserve">Table </w:t>
      </w:r>
      <w:r w:rsidR="004116A6">
        <w:fldChar w:fldCharType="begin"/>
      </w:r>
      <w:r w:rsidR="004116A6">
        <w:instrText xml:space="preserve"> SEQ Table \* ARABIC </w:instrText>
      </w:r>
      <w:r w:rsidR="004116A6">
        <w:fldChar w:fldCharType="separate"/>
      </w:r>
      <w:r w:rsidR="007D759E">
        <w:rPr>
          <w:noProof/>
        </w:rPr>
        <w:t>3</w:t>
      </w:r>
      <w:r w:rsidR="004116A6">
        <w:rPr>
          <w:noProof/>
        </w:rPr>
        <w:fldChar w:fldCharType="end"/>
      </w:r>
      <w:r>
        <w:t xml:space="preserve"> – lesson details</w:t>
      </w:r>
    </w:p>
    <w:tbl>
      <w:tblPr>
        <w:tblStyle w:val="Tableheader"/>
        <w:tblW w:w="14338" w:type="dxa"/>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746"/>
        <w:gridCol w:w="3796"/>
        <w:gridCol w:w="3796"/>
      </w:tblGrid>
      <w:tr w:rsidR="004B1D4B" w:rsidRPr="00FB6DC9" w14:paraId="5CD6B1FA" w14:textId="77777777" w:rsidTr="00745169">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640EBB2C" w14:textId="7057B232" w:rsidR="004B1D4B" w:rsidRPr="00FB6DC9" w:rsidRDefault="007E729F" w:rsidP="00FB6DC9">
            <w:r w:rsidRPr="00FB6DC9">
              <w:t>Visible learning</w:t>
            </w:r>
          </w:p>
        </w:tc>
        <w:tc>
          <w:tcPr>
            <w:tcW w:w="3796" w:type="dxa"/>
          </w:tcPr>
          <w:p w14:paraId="242F6087" w14:textId="66F2DC9B" w:rsidR="004B1D4B" w:rsidRPr="00FB6DC9" w:rsidRDefault="004B1D4B" w:rsidP="00FB6DC9">
            <w:pPr>
              <w:cnfStyle w:val="100000000000" w:firstRow="1" w:lastRow="0" w:firstColumn="0" w:lastColumn="0" w:oddVBand="0" w:evenVBand="0" w:oddHBand="0" w:evenHBand="0" w:firstRowFirstColumn="0" w:firstRowLastColumn="0" w:lastRowFirstColumn="0" w:lastRowLastColumn="0"/>
            </w:pPr>
            <w:r w:rsidRPr="00FB6DC9">
              <w:t xml:space="preserve">Required </w:t>
            </w:r>
            <w:r w:rsidR="00FB6DC9" w:rsidRPr="00FB6DC9">
              <w:t>r</w:t>
            </w:r>
            <w:r w:rsidRPr="00FB6DC9">
              <w:t>esources</w:t>
            </w:r>
          </w:p>
        </w:tc>
        <w:tc>
          <w:tcPr>
            <w:tcW w:w="3796" w:type="dxa"/>
          </w:tcPr>
          <w:p w14:paraId="4896D0D7" w14:textId="77777777" w:rsidR="004B1D4B" w:rsidRPr="00FB6DC9" w:rsidRDefault="004B1D4B" w:rsidP="00FB6DC9">
            <w:pPr>
              <w:cnfStyle w:val="100000000000" w:firstRow="1" w:lastRow="0" w:firstColumn="0" w:lastColumn="0" w:oddVBand="0" w:evenVBand="0" w:oddHBand="0" w:evenHBand="0" w:firstRowFirstColumn="0" w:firstRowLastColumn="0" w:lastRowFirstColumn="0" w:lastRowLastColumn="0"/>
            </w:pPr>
            <w:r w:rsidRPr="00FB6DC9">
              <w:t>Registration, adjustments and evaluation notes</w:t>
            </w:r>
          </w:p>
        </w:tc>
      </w:tr>
      <w:tr w:rsidR="004B1D4B" w14:paraId="6FB974F6" w14:textId="77777777" w:rsidTr="00D45091">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6746" w:type="dxa"/>
          </w:tcPr>
          <w:p w14:paraId="0A5ED641" w14:textId="05A60503" w:rsidR="00FE2179" w:rsidRPr="009B388A" w:rsidRDefault="004116A6" w:rsidP="00745169">
            <w:hyperlink r:id="rId15" w:history="1">
              <w:r w:rsidR="00E04C90" w:rsidRPr="009B388A">
                <w:rPr>
                  <w:rStyle w:val="Hyperlink"/>
                </w:rPr>
                <w:t xml:space="preserve">How much will </w:t>
              </w:r>
              <w:r w:rsidR="009A52DE" w:rsidRPr="009B388A">
                <w:rPr>
                  <w:rStyle w:val="Hyperlink"/>
                </w:rPr>
                <w:t>it cost</w:t>
              </w:r>
              <w:r w:rsidR="00E04C90" w:rsidRPr="009B388A">
                <w:rPr>
                  <w:rStyle w:val="Hyperlink"/>
                </w:rPr>
                <w:t>?</w:t>
              </w:r>
            </w:hyperlink>
          </w:p>
          <w:p w14:paraId="3376B6E9" w14:textId="4339B528" w:rsidR="004B1D4B" w:rsidRPr="00D42A89" w:rsidRDefault="004B1D4B" w:rsidP="00745169">
            <w:pPr>
              <w:rPr>
                <w:bCs/>
              </w:rPr>
            </w:pPr>
            <w:r>
              <w:rPr>
                <w:bCs/>
              </w:rPr>
              <w:t xml:space="preserve">Duration: </w:t>
            </w:r>
            <w:r w:rsidR="007A7C72">
              <w:rPr>
                <w:b w:val="0"/>
              </w:rPr>
              <w:t>1 lesson</w:t>
            </w:r>
          </w:p>
          <w:p w14:paraId="6C53E27B" w14:textId="2C6392A2" w:rsidR="004B1D4B" w:rsidRDefault="004B1D4B" w:rsidP="00745169">
            <w:pPr>
              <w:rPr>
                <w:b w:val="0"/>
                <w:bCs/>
              </w:rPr>
            </w:pPr>
            <w:r w:rsidRPr="002F622F">
              <w:t>Learning intention</w:t>
            </w:r>
            <w:r w:rsidR="00FB6DC9">
              <w:t>s</w:t>
            </w:r>
          </w:p>
          <w:p w14:paraId="52FA01EF" w14:textId="66E96D7D" w:rsidR="008C3B1D" w:rsidRPr="00D018E1" w:rsidRDefault="008C3B1D" w:rsidP="00D018E1">
            <w:pPr>
              <w:pStyle w:val="ListBullet"/>
              <w:rPr>
                <w:b w:val="0"/>
                <w:bCs/>
              </w:rPr>
            </w:pPr>
            <w:r w:rsidRPr="00D018E1">
              <w:rPr>
                <w:b w:val="0"/>
                <w:bCs/>
              </w:rPr>
              <w:t>To understand the purpose and benefits of budgeting.</w:t>
            </w:r>
          </w:p>
          <w:p w14:paraId="5C290BA2" w14:textId="1E3BBE98" w:rsidR="008C3B1D" w:rsidRPr="00D018E1" w:rsidRDefault="008C3B1D" w:rsidP="00D018E1">
            <w:pPr>
              <w:pStyle w:val="ListBullet"/>
              <w:rPr>
                <w:b w:val="0"/>
                <w:bCs/>
              </w:rPr>
            </w:pPr>
            <w:r w:rsidRPr="00D018E1">
              <w:rPr>
                <w:b w:val="0"/>
                <w:bCs/>
              </w:rPr>
              <w:t>To create a budget, categorising expenses and allocating funds accordingly.</w:t>
            </w:r>
          </w:p>
          <w:p w14:paraId="692480B7" w14:textId="02FD0D79" w:rsidR="004B1D4B" w:rsidRDefault="004B1D4B" w:rsidP="00745169">
            <w:pPr>
              <w:rPr>
                <w:b w:val="0"/>
                <w:bCs/>
              </w:rPr>
            </w:pPr>
            <w:r w:rsidRPr="002F622F">
              <w:t>Success criteria</w:t>
            </w:r>
          </w:p>
          <w:p w14:paraId="148E7627" w14:textId="750B85C9" w:rsidR="008A78EE" w:rsidRPr="008A78EE" w:rsidRDefault="008A78EE" w:rsidP="008A78EE">
            <w:pPr>
              <w:pStyle w:val="ListBullet"/>
              <w:rPr>
                <w:b w:val="0"/>
                <w:bCs/>
                <w:lang w:eastAsia="en-AU"/>
              </w:rPr>
            </w:pPr>
            <w:r w:rsidRPr="008A78EE">
              <w:rPr>
                <w:b w:val="0"/>
                <w:bCs/>
                <w:lang w:eastAsia="en-AU"/>
              </w:rPr>
              <w:t>I can budget for weekly essentials.</w:t>
            </w:r>
          </w:p>
          <w:p w14:paraId="78FB47C3" w14:textId="5618758A" w:rsidR="004B1D4B" w:rsidRPr="00C411AA" w:rsidRDefault="008A78EE" w:rsidP="00C411AA">
            <w:pPr>
              <w:pStyle w:val="ListBullet"/>
              <w:rPr>
                <w:b w:val="0"/>
                <w:bCs/>
                <w:lang w:eastAsia="en-AU"/>
              </w:rPr>
            </w:pPr>
            <w:r w:rsidRPr="008A78EE">
              <w:rPr>
                <w:b w:val="0"/>
                <w:bCs/>
                <w:lang w:eastAsia="en-AU"/>
              </w:rPr>
              <w:t>I can convert between weekly, monthly and yearly amounts.</w:t>
            </w:r>
          </w:p>
        </w:tc>
        <w:tc>
          <w:tcPr>
            <w:tcW w:w="3796" w:type="dxa"/>
          </w:tcPr>
          <w:p w14:paraId="43A4CFDA" w14:textId="7DCE5065" w:rsidR="00884476" w:rsidRDefault="004116A6" w:rsidP="00FB6DC9">
            <w:pPr>
              <w:pStyle w:val="ListBullet"/>
              <w:numPr>
                <w:ilvl w:val="0"/>
                <w:numId w:val="7"/>
              </w:numPr>
              <w:contextualSpacing w:val="0"/>
              <w:mirrorIndents w:val="0"/>
              <w:cnfStyle w:val="000000100000" w:firstRow="0" w:lastRow="0" w:firstColumn="0" w:lastColumn="0" w:oddVBand="0" w:evenVBand="0" w:oddHBand="1" w:evenHBand="0" w:firstRowFirstColumn="0" w:firstRowLastColumn="0" w:lastRowFirstColumn="0" w:lastRowLastColumn="0"/>
            </w:pPr>
            <w:hyperlink r:id="rId16" w:history="1">
              <w:r w:rsidR="009A52DE" w:rsidRPr="009B388A">
                <w:rPr>
                  <w:rStyle w:val="Hyperlink"/>
                  <w:i/>
                  <w:iCs/>
                </w:rPr>
                <w:t>How much will it cost?</w:t>
              </w:r>
            </w:hyperlink>
            <w:r w:rsidR="009A52DE">
              <w:rPr>
                <w:i/>
                <w:iCs/>
              </w:rPr>
              <w:t xml:space="preserve"> </w:t>
            </w:r>
            <w:r w:rsidR="00884476">
              <w:t>PowerPoint</w:t>
            </w:r>
          </w:p>
          <w:p w14:paraId="0D9A3A22" w14:textId="181E78D7" w:rsidR="00831A23" w:rsidRDefault="004116A6" w:rsidP="005A0453">
            <w:pPr>
              <w:pStyle w:val="ListBullet"/>
              <w:numPr>
                <w:ilvl w:val="0"/>
                <w:numId w:val="7"/>
              </w:numPr>
              <w:mirrorIndents w:val="0"/>
              <w:cnfStyle w:val="000000100000" w:firstRow="0" w:lastRow="0" w:firstColumn="0" w:lastColumn="0" w:oddVBand="0" w:evenVBand="0" w:oddHBand="1" w:evenHBand="0" w:firstRowFirstColumn="0" w:firstRowLastColumn="0" w:lastRowFirstColumn="0" w:lastRowLastColumn="0"/>
            </w:pPr>
            <w:hyperlink r:id="rId17" w:history="1">
              <w:r w:rsidR="00831A23" w:rsidRPr="009B388A">
                <w:rPr>
                  <w:rStyle w:val="Hyperlink"/>
                  <w:i/>
                  <w:iCs/>
                </w:rPr>
                <w:t>How much will it cost?</w:t>
              </w:r>
            </w:hyperlink>
            <w:r w:rsidR="00831A23">
              <w:rPr>
                <w:i/>
                <w:iCs/>
              </w:rPr>
              <w:t xml:space="preserve"> </w:t>
            </w:r>
            <w:r w:rsidR="00831A23" w:rsidRPr="00CA51E8">
              <w:t>Spreadsheet</w:t>
            </w:r>
          </w:p>
          <w:p w14:paraId="54F4CFA3" w14:textId="6167FD25" w:rsidR="00884476" w:rsidRDefault="00884476" w:rsidP="005A0453">
            <w:pPr>
              <w:pStyle w:val="ListBullet"/>
              <w:numPr>
                <w:ilvl w:val="0"/>
                <w:numId w:val="7"/>
              </w:numPr>
              <w:mirrorIndents w:val="0"/>
              <w:cnfStyle w:val="000000100000" w:firstRow="0" w:lastRow="0" w:firstColumn="0" w:lastColumn="0" w:oddVBand="0" w:evenVBand="0" w:oddHBand="1" w:evenHBand="0" w:firstRowFirstColumn="0" w:firstRowLastColumn="0" w:lastRowFirstColumn="0" w:lastRowLastColumn="0"/>
            </w:pPr>
            <w:r>
              <w:t>Class set of Appendix A</w:t>
            </w:r>
            <w:r w:rsidR="00CF1704">
              <w:t>,</w:t>
            </w:r>
            <w:r>
              <w:t xml:space="preserve"> printed</w:t>
            </w:r>
            <w:r w:rsidR="00CD7AFE">
              <w:t xml:space="preserve"> on A3</w:t>
            </w:r>
          </w:p>
          <w:p w14:paraId="6D0E37D8" w14:textId="3143DA09" w:rsidR="009627A6" w:rsidRDefault="005A2304" w:rsidP="005A0453">
            <w:pPr>
              <w:pStyle w:val="ListBullet"/>
              <w:numPr>
                <w:ilvl w:val="0"/>
                <w:numId w:val="7"/>
              </w:numPr>
              <w:mirrorIndents w:val="0"/>
              <w:cnfStyle w:val="000000100000" w:firstRow="0" w:lastRow="0" w:firstColumn="0" w:lastColumn="0" w:oddVBand="0" w:evenVBand="0" w:oddHBand="1" w:evenHBand="0" w:firstRowFirstColumn="0" w:firstRowLastColumn="0" w:lastRowFirstColumn="0" w:lastRowLastColumn="0"/>
            </w:pPr>
            <w:r>
              <w:t>Multiple sets of</w:t>
            </w:r>
            <w:r w:rsidR="009627A6">
              <w:t xml:space="preserve"> Appendix </w:t>
            </w:r>
            <w:r w:rsidR="001A3EF6">
              <w:t>B</w:t>
            </w:r>
            <w:r w:rsidR="009627A6">
              <w:t xml:space="preserve"> printed</w:t>
            </w:r>
            <w:r w:rsidR="00D80A67">
              <w:t xml:space="preserve"> in colour,</w:t>
            </w:r>
            <w:r w:rsidR="001A3EF6">
              <w:t xml:space="preserve"> on A3</w:t>
            </w:r>
          </w:p>
          <w:p w14:paraId="527D515E" w14:textId="009D63DC" w:rsidR="00BC71FC" w:rsidRDefault="00BC71FC" w:rsidP="005A0453">
            <w:pPr>
              <w:pStyle w:val="ListBullet"/>
              <w:numPr>
                <w:ilvl w:val="0"/>
                <w:numId w:val="7"/>
              </w:numPr>
              <w:mirrorIndents w:val="0"/>
              <w:cnfStyle w:val="000000100000" w:firstRow="0" w:lastRow="0" w:firstColumn="0" w:lastColumn="0" w:oddVBand="0" w:evenVBand="0" w:oddHBand="1" w:evenHBand="0" w:firstRowFirstColumn="0" w:firstRowLastColumn="0" w:lastRowFirstColumn="0" w:lastRowLastColumn="0"/>
            </w:pPr>
            <w:r>
              <w:t xml:space="preserve">Class set of Appendix </w:t>
            </w:r>
            <w:r w:rsidR="00890659">
              <w:t>C and D</w:t>
            </w:r>
            <w:r>
              <w:t>, printed</w:t>
            </w:r>
          </w:p>
          <w:p w14:paraId="5AFCEDB6" w14:textId="7CE51181" w:rsidR="009627A6" w:rsidRDefault="00CA63BF" w:rsidP="005A0453">
            <w:pPr>
              <w:pStyle w:val="ListBullet"/>
              <w:numPr>
                <w:ilvl w:val="0"/>
                <w:numId w:val="7"/>
              </w:numPr>
              <w:mirrorIndents w:val="0"/>
              <w:cnfStyle w:val="000000100000" w:firstRow="0" w:lastRow="0" w:firstColumn="0" w:lastColumn="0" w:oddVBand="0" w:evenVBand="0" w:oddHBand="1" w:evenHBand="0" w:firstRowFirstColumn="0" w:firstRowLastColumn="0" w:lastRowFirstColumn="0" w:lastRowLastColumn="0"/>
            </w:pPr>
            <w:r>
              <w:t>Digital device with internet access, per pair</w:t>
            </w:r>
            <w:r w:rsidR="00AD6BAD">
              <w:t xml:space="preserve"> (optional)</w:t>
            </w:r>
          </w:p>
        </w:tc>
        <w:tc>
          <w:tcPr>
            <w:tcW w:w="3796" w:type="dxa"/>
          </w:tcPr>
          <w:p w14:paraId="34385248" w14:textId="77777777" w:rsidR="004B1D4B" w:rsidRDefault="004B1D4B" w:rsidP="00745169">
            <w:pPr>
              <w:cnfStyle w:val="000000100000" w:firstRow="0" w:lastRow="0" w:firstColumn="0" w:lastColumn="0" w:oddVBand="0" w:evenVBand="0" w:oddHBand="1" w:evenHBand="0" w:firstRowFirstColumn="0" w:firstRowLastColumn="0" w:lastRowFirstColumn="0" w:lastRowLastColumn="0"/>
            </w:pPr>
          </w:p>
        </w:tc>
      </w:tr>
    </w:tbl>
    <w:p w14:paraId="03986F49" w14:textId="77777777" w:rsidR="002428C4" w:rsidRDefault="002428C4">
      <w:pPr>
        <w:spacing w:before="0" w:after="160" w:line="259" w:lineRule="auto"/>
      </w:pPr>
      <w:r>
        <w:br w:type="page"/>
      </w:r>
    </w:p>
    <w:p w14:paraId="45B836D8" w14:textId="758140E7" w:rsidR="00F934F9" w:rsidRDefault="00F934F9" w:rsidP="00F934F9">
      <w:pPr>
        <w:pStyle w:val="Heading3"/>
      </w:pPr>
      <w:bookmarkStart w:id="17" w:name="_Toc145402716"/>
      <w:bookmarkStart w:id="18" w:name="_Toc112681291"/>
      <w:r>
        <w:lastRenderedPageBreak/>
        <w:t xml:space="preserve">Learning episode </w:t>
      </w:r>
      <w:r w:rsidR="00A45832">
        <w:t>4</w:t>
      </w:r>
      <w:r>
        <w:t xml:space="preserve"> – </w:t>
      </w:r>
      <w:r w:rsidR="00A45832">
        <w:t>what? – more pay!</w:t>
      </w:r>
      <w:bookmarkEnd w:id="17"/>
    </w:p>
    <w:p w14:paraId="471CDBB4" w14:textId="77777777" w:rsidR="00F934F9" w:rsidRDefault="00F934F9" w:rsidP="00F934F9">
      <w:pPr>
        <w:pStyle w:val="Heading4"/>
      </w:pPr>
      <w:r>
        <w:t>Teaching and learning activity</w:t>
      </w:r>
    </w:p>
    <w:p w14:paraId="4FBC670B" w14:textId="5B27072D" w:rsidR="00CF5D7E" w:rsidRDefault="00CF5D7E" w:rsidP="00CF5D7E">
      <w:r>
        <w:t>Students explore the different types of leave they are entitled to in Australia. They learn about the history of leave loading and how to calculate leave loading and total holiday pay.</w:t>
      </w:r>
    </w:p>
    <w:p w14:paraId="05BEB1BF" w14:textId="77777777" w:rsidR="00F934F9" w:rsidRPr="009768BF" w:rsidRDefault="00F934F9" w:rsidP="00F934F9">
      <w:pPr>
        <w:pStyle w:val="Heading4"/>
      </w:pPr>
      <w:r>
        <w:t>Syllabus content</w:t>
      </w:r>
    </w:p>
    <w:p w14:paraId="75E53167" w14:textId="30B42E00" w:rsidR="00F934F9" w:rsidRPr="00260CEA" w:rsidRDefault="0091721B" w:rsidP="00260CEA">
      <w:pPr>
        <w:pStyle w:val="ListBullet"/>
      </w:pPr>
      <w:r>
        <w:t xml:space="preserve">Calculate weekly, </w:t>
      </w:r>
      <w:r w:rsidRPr="00260CEA">
        <w:t>fortnightly, monthly and yearly earnings assuming 1 year = 52 weeks</w:t>
      </w:r>
    </w:p>
    <w:p w14:paraId="6C11A18F" w14:textId="06A809D8" w:rsidR="0091721B" w:rsidRPr="0010105E" w:rsidRDefault="0091721B" w:rsidP="00260CEA">
      <w:pPr>
        <w:pStyle w:val="ListBullet"/>
        <w:rPr>
          <w:rFonts w:cs="Times New Roman"/>
        </w:rPr>
      </w:pPr>
      <w:r w:rsidRPr="00260CEA">
        <w:t>Calculate leave loading</w:t>
      </w:r>
      <w:r>
        <w:t xml:space="preserve"> by finding a percentage of eligible normal pay</w:t>
      </w:r>
    </w:p>
    <w:p w14:paraId="74A5313A" w14:textId="77777777" w:rsidR="00F934F9" w:rsidRDefault="00F934F9" w:rsidP="00F934F9">
      <w:pPr>
        <w:spacing w:before="0" w:after="160" w:line="259" w:lineRule="auto"/>
        <w:rPr>
          <w:b/>
          <w:bCs/>
        </w:rPr>
      </w:pPr>
      <w:r>
        <w:rPr>
          <w:b/>
          <w:bCs/>
        </w:rPr>
        <w:br w:type="page"/>
      </w:r>
    </w:p>
    <w:p w14:paraId="108CBCF1" w14:textId="60B259A4" w:rsidR="00FB07D2" w:rsidRDefault="00FB07D2" w:rsidP="00FB07D2">
      <w:pPr>
        <w:pStyle w:val="Caption"/>
      </w:pPr>
      <w:r>
        <w:lastRenderedPageBreak/>
        <w:t xml:space="preserve">Table </w:t>
      </w:r>
      <w:r w:rsidR="004116A6">
        <w:fldChar w:fldCharType="begin"/>
      </w:r>
      <w:r w:rsidR="004116A6">
        <w:instrText xml:space="preserve"> SEQ Table \* ARABIC </w:instrText>
      </w:r>
      <w:r w:rsidR="004116A6">
        <w:fldChar w:fldCharType="separate"/>
      </w:r>
      <w:r w:rsidR="007D759E">
        <w:rPr>
          <w:noProof/>
        </w:rPr>
        <w:t>4</w:t>
      </w:r>
      <w:r w:rsidR="004116A6">
        <w:rPr>
          <w:noProof/>
        </w:rPr>
        <w:fldChar w:fldCharType="end"/>
      </w:r>
      <w:r>
        <w:t xml:space="preserve"> – lesson details</w:t>
      </w:r>
    </w:p>
    <w:tbl>
      <w:tblPr>
        <w:tblStyle w:val="Tableheader"/>
        <w:tblW w:w="14338" w:type="dxa"/>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746"/>
        <w:gridCol w:w="3796"/>
        <w:gridCol w:w="3796"/>
      </w:tblGrid>
      <w:tr w:rsidR="00F934F9" w:rsidRPr="00FB07D2" w14:paraId="55492D2A" w14:textId="77777777" w:rsidTr="00EF218C">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45278947" w14:textId="77777777" w:rsidR="00F934F9" w:rsidRPr="00FB07D2" w:rsidRDefault="00F934F9" w:rsidP="00FB07D2">
            <w:r w:rsidRPr="00FB07D2">
              <w:t>Visible learning</w:t>
            </w:r>
          </w:p>
        </w:tc>
        <w:tc>
          <w:tcPr>
            <w:tcW w:w="3796" w:type="dxa"/>
          </w:tcPr>
          <w:p w14:paraId="18CA4DA7" w14:textId="2879222A" w:rsidR="00F934F9" w:rsidRPr="00FB07D2" w:rsidRDefault="00F934F9" w:rsidP="00FB07D2">
            <w:pPr>
              <w:cnfStyle w:val="100000000000" w:firstRow="1" w:lastRow="0" w:firstColumn="0" w:lastColumn="0" w:oddVBand="0" w:evenVBand="0" w:oddHBand="0" w:evenHBand="0" w:firstRowFirstColumn="0" w:firstRowLastColumn="0" w:lastRowFirstColumn="0" w:lastRowLastColumn="0"/>
            </w:pPr>
            <w:r w:rsidRPr="00FB07D2">
              <w:t xml:space="preserve">Required </w:t>
            </w:r>
            <w:r w:rsidR="006D6CAC">
              <w:t>r</w:t>
            </w:r>
            <w:r w:rsidRPr="00FB07D2">
              <w:t>esources</w:t>
            </w:r>
          </w:p>
        </w:tc>
        <w:tc>
          <w:tcPr>
            <w:tcW w:w="3796" w:type="dxa"/>
          </w:tcPr>
          <w:p w14:paraId="2411ADE7" w14:textId="77777777" w:rsidR="00F934F9" w:rsidRPr="00FB07D2" w:rsidRDefault="00F934F9" w:rsidP="00FB07D2">
            <w:pPr>
              <w:cnfStyle w:val="100000000000" w:firstRow="1" w:lastRow="0" w:firstColumn="0" w:lastColumn="0" w:oddVBand="0" w:evenVBand="0" w:oddHBand="0" w:evenHBand="0" w:firstRowFirstColumn="0" w:firstRowLastColumn="0" w:lastRowFirstColumn="0" w:lastRowLastColumn="0"/>
            </w:pPr>
            <w:r w:rsidRPr="00FB07D2">
              <w:t>Registration, adjustments and evaluation notes</w:t>
            </w:r>
          </w:p>
        </w:tc>
      </w:tr>
      <w:tr w:rsidR="00F934F9" w14:paraId="266F38FA" w14:textId="77777777" w:rsidTr="00EF218C">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6746" w:type="dxa"/>
          </w:tcPr>
          <w:p w14:paraId="73569193" w14:textId="349354DB" w:rsidR="00F934F9" w:rsidRPr="009B388A" w:rsidRDefault="004116A6" w:rsidP="00EF218C">
            <w:hyperlink r:id="rId18" w:history="1">
              <w:r w:rsidR="00AF5566" w:rsidRPr="009B388A">
                <w:rPr>
                  <w:rStyle w:val="Hyperlink"/>
                </w:rPr>
                <w:t>What? – more pay!</w:t>
              </w:r>
            </w:hyperlink>
          </w:p>
          <w:p w14:paraId="5B1BB521" w14:textId="23EF2E7B" w:rsidR="00F934F9" w:rsidRDefault="00F934F9" w:rsidP="00EF218C">
            <w:r>
              <w:rPr>
                <w:bCs/>
              </w:rPr>
              <w:t xml:space="preserve">Duration: </w:t>
            </w:r>
            <w:r w:rsidR="00534D66">
              <w:rPr>
                <w:b w:val="0"/>
              </w:rPr>
              <w:t>1 lesson</w:t>
            </w:r>
          </w:p>
          <w:p w14:paraId="1D836E8D" w14:textId="36BE7A10" w:rsidR="00F934F9" w:rsidRDefault="00F934F9" w:rsidP="00EF218C">
            <w:pPr>
              <w:rPr>
                <w:b w:val="0"/>
                <w:bCs/>
              </w:rPr>
            </w:pPr>
            <w:r w:rsidRPr="002F622F">
              <w:t>Learning intention</w:t>
            </w:r>
            <w:r w:rsidR="00FB07D2">
              <w:t>s</w:t>
            </w:r>
          </w:p>
          <w:p w14:paraId="1C6EFDAB" w14:textId="44EDDE26" w:rsidR="009723C5" w:rsidRPr="00260CEA" w:rsidRDefault="009723C5" w:rsidP="00260CEA">
            <w:pPr>
              <w:pStyle w:val="ListBullet"/>
              <w:rPr>
                <w:b w:val="0"/>
                <w:bCs/>
              </w:rPr>
            </w:pPr>
            <w:r w:rsidRPr="00260CEA">
              <w:rPr>
                <w:b w:val="0"/>
                <w:bCs/>
              </w:rPr>
              <w:t xml:space="preserve">To know </w:t>
            </w:r>
            <w:r w:rsidR="00EC7AA6" w:rsidRPr="00260CEA">
              <w:rPr>
                <w:b w:val="0"/>
                <w:bCs/>
              </w:rPr>
              <w:t>that there are</w:t>
            </w:r>
            <w:r w:rsidRPr="00260CEA">
              <w:rPr>
                <w:b w:val="0"/>
                <w:bCs/>
              </w:rPr>
              <w:t xml:space="preserve"> different types of leave.</w:t>
            </w:r>
          </w:p>
          <w:p w14:paraId="69064570" w14:textId="77777777" w:rsidR="009723C5" w:rsidRPr="003D7478" w:rsidRDefault="009723C5" w:rsidP="00260CEA">
            <w:pPr>
              <w:pStyle w:val="ListBullet"/>
              <w:rPr>
                <w:lang w:eastAsia="zh-CN"/>
              </w:rPr>
            </w:pPr>
            <w:r w:rsidRPr="00260CEA">
              <w:rPr>
                <w:b w:val="0"/>
                <w:bCs/>
              </w:rPr>
              <w:t>To be able to solve problems that involve leave loading</w:t>
            </w:r>
            <w:r w:rsidRPr="003D7478">
              <w:rPr>
                <w:lang w:eastAsia="zh-CN"/>
              </w:rPr>
              <w:t>.</w:t>
            </w:r>
          </w:p>
          <w:p w14:paraId="330B7F96" w14:textId="445D79AD" w:rsidR="00F934F9" w:rsidRDefault="00F934F9" w:rsidP="00EF218C">
            <w:pPr>
              <w:rPr>
                <w:b w:val="0"/>
                <w:bCs/>
              </w:rPr>
            </w:pPr>
            <w:r w:rsidRPr="002F622F">
              <w:t>Success criteria</w:t>
            </w:r>
          </w:p>
          <w:p w14:paraId="56D23B1B" w14:textId="77777777" w:rsidR="003D7478" w:rsidRPr="00260CEA" w:rsidRDefault="003D7478" w:rsidP="00260CEA">
            <w:pPr>
              <w:pStyle w:val="ListBullet"/>
              <w:rPr>
                <w:b w:val="0"/>
                <w:bCs/>
              </w:rPr>
            </w:pPr>
            <w:r w:rsidRPr="00260CEA">
              <w:rPr>
                <w:b w:val="0"/>
                <w:bCs/>
              </w:rPr>
              <w:t>I can define leave loading.</w:t>
            </w:r>
          </w:p>
          <w:p w14:paraId="5A324D01" w14:textId="77777777" w:rsidR="003D7478" w:rsidRPr="00260CEA" w:rsidRDefault="003D7478" w:rsidP="00260CEA">
            <w:pPr>
              <w:pStyle w:val="ListBullet"/>
              <w:rPr>
                <w:b w:val="0"/>
                <w:bCs/>
              </w:rPr>
            </w:pPr>
            <w:r w:rsidRPr="00260CEA">
              <w:rPr>
                <w:b w:val="0"/>
                <w:bCs/>
              </w:rPr>
              <w:t>I can calculate leave loading.</w:t>
            </w:r>
          </w:p>
          <w:p w14:paraId="6A66C455" w14:textId="147D4175" w:rsidR="00F934F9" w:rsidRPr="00FB07D2" w:rsidRDefault="003D7478" w:rsidP="00FB07D2">
            <w:pPr>
              <w:pStyle w:val="ListBullet"/>
              <w:rPr>
                <w:b w:val="0"/>
                <w:bCs/>
              </w:rPr>
            </w:pPr>
            <w:r w:rsidRPr="00260CEA">
              <w:rPr>
                <w:b w:val="0"/>
                <w:bCs/>
              </w:rPr>
              <w:t>I can calculate total pay for a period of leave.</w:t>
            </w:r>
          </w:p>
        </w:tc>
        <w:tc>
          <w:tcPr>
            <w:tcW w:w="3796" w:type="dxa"/>
          </w:tcPr>
          <w:p w14:paraId="354FD425" w14:textId="744CB988" w:rsidR="00F934F9" w:rsidRPr="00260CEA" w:rsidRDefault="004116A6" w:rsidP="006D6CAC">
            <w:pPr>
              <w:pStyle w:val="ListBullet"/>
              <w:contextualSpacing w:val="0"/>
              <w:cnfStyle w:val="000000100000" w:firstRow="0" w:lastRow="0" w:firstColumn="0" w:lastColumn="0" w:oddVBand="0" w:evenVBand="0" w:oddHBand="1" w:evenHBand="0" w:firstRowFirstColumn="0" w:firstRowLastColumn="0" w:lastRowFirstColumn="0" w:lastRowLastColumn="0"/>
            </w:pPr>
            <w:hyperlink r:id="rId19" w:history="1">
              <w:r w:rsidR="0023517B" w:rsidRPr="009B388A">
                <w:rPr>
                  <w:rStyle w:val="Hyperlink"/>
                  <w:i/>
                  <w:iCs/>
                </w:rPr>
                <w:t>What? – more pay!</w:t>
              </w:r>
            </w:hyperlink>
            <w:r w:rsidR="0023517B" w:rsidRPr="00260CEA">
              <w:t xml:space="preserve"> </w:t>
            </w:r>
            <w:r w:rsidR="00F934F9" w:rsidRPr="00260CEA">
              <w:t>PowerPoint</w:t>
            </w:r>
          </w:p>
          <w:p w14:paraId="65491AF9" w14:textId="77777777" w:rsidR="00F934F9" w:rsidRPr="00260CEA" w:rsidRDefault="00622979" w:rsidP="00260CEA">
            <w:pPr>
              <w:pStyle w:val="ListBullet"/>
              <w:cnfStyle w:val="000000100000" w:firstRow="0" w:lastRow="0" w:firstColumn="0" w:lastColumn="0" w:oddVBand="0" w:evenVBand="0" w:oddHBand="1" w:evenHBand="0" w:firstRowFirstColumn="0" w:firstRowLastColumn="0" w:lastRowFirstColumn="0" w:lastRowLastColumn="0"/>
            </w:pPr>
            <w:r w:rsidRPr="00260CEA">
              <w:t xml:space="preserve">5 or 6 </w:t>
            </w:r>
            <w:r w:rsidR="001B22B9" w:rsidRPr="00260CEA">
              <w:t xml:space="preserve">printed copies </w:t>
            </w:r>
            <w:r w:rsidRPr="00260CEA">
              <w:t xml:space="preserve">of each </w:t>
            </w:r>
            <w:r w:rsidR="007B2772" w:rsidRPr="00260CEA">
              <w:t>leave fact sheet from Appendix A</w:t>
            </w:r>
          </w:p>
          <w:p w14:paraId="22044BB2" w14:textId="106D9F93" w:rsidR="001B22B9" w:rsidRPr="007B2772" w:rsidRDefault="001B22B9" w:rsidP="00260CEA">
            <w:pPr>
              <w:pStyle w:val="ListBullet"/>
              <w:cnfStyle w:val="000000100000" w:firstRow="0" w:lastRow="0" w:firstColumn="0" w:lastColumn="0" w:oddVBand="0" w:evenVBand="0" w:oddHBand="1" w:evenHBand="0" w:firstRowFirstColumn="0" w:firstRowLastColumn="0" w:lastRowFirstColumn="0" w:lastRowLastColumn="0"/>
            </w:pPr>
            <w:r w:rsidRPr="00260CEA">
              <w:t>Appendix B, printed</w:t>
            </w:r>
          </w:p>
        </w:tc>
        <w:tc>
          <w:tcPr>
            <w:tcW w:w="3796" w:type="dxa"/>
          </w:tcPr>
          <w:p w14:paraId="19D89F98" w14:textId="77777777" w:rsidR="00F934F9" w:rsidRDefault="00F934F9" w:rsidP="00EF218C">
            <w:pPr>
              <w:cnfStyle w:val="000000100000" w:firstRow="0" w:lastRow="0" w:firstColumn="0" w:lastColumn="0" w:oddVBand="0" w:evenVBand="0" w:oddHBand="1" w:evenHBand="0" w:firstRowFirstColumn="0" w:firstRowLastColumn="0" w:lastRowFirstColumn="0" w:lastRowLastColumn="0"/>
            </w:pPr>
          </w:p>
        </w:tc>
      </w:tr>
    </w:tbl>
    <w:p w14:paraId="6C9B424D" w14:textId="77777777" w:rsidR="00F934F9" w:rsidRDefault="00F934F9">
      <w:pPr>
        <w:spacing w:before="0" w:after="160" w:line="259" w:lineRule="auto"/>
      </w:pPr>
      <w:r>
        <w:br w:type="page"/>
      </w:r>
    </w:p>
    <w:p w14:paraId="1B4B62C2" w14:textId="02D2BEF6" w:rsidR="00F934F9" w:rsidRDefault="00F934F9" w:rsidP="00F934F9">
      <w:pPr>
        <w:pStyle w:val="Heading3"/>
      </w:pPr>
      <w:bookmarkStart w:id="19" w:name="_Toc145402717"/>
      <w:r>
        <w:lastRenderedPageBreak/>
        <w:t xml:space="preserve">Learning episode </w:t>
      </w:r>
      <w:r w:rsidR="00CC6EF6">
        <w:t>5</w:t>
      </w:r>
      <w:r>
        <w:t xml:space="preserve"> – </w:t>
      </w:r>
      <w:r w:rsidR="00C868B5">
        <w:t>I need more money</w:t>
      </w:r>
      <w:bookmarkEnd w:id="19"/>
    </w:p>
    <w:p w14:paraId="36187DC6" w14:textId="77777777" w:rsidR="00F934F9" w:rsidRDefault="00F934F9" w:rsidP="00F934F9">
      <w:pPr>
        <w:pStyle w:val="Heading4"/>
      </w:pPr>
      <w:r>
        <w:t>Teaching and learning activity</w:t>
      </w:r>
    </w:p>
    <w:p w14:paraId="0692354C" w14:textId="4221BAD8" w:rsidR="002E0797" w:rsidRDefault="002E0797" w:rsidP="002E0797">
      <w:r>
        <w:rPr>
          <w:rStyle w:val="normaltextrun"/>
          <w:color w:val="000000"/>
          <w:shd w:val="clear" w:color="auto" w:fill="FFFFFF"/>
        </w:rPr>
        <w:t>Students investigate how to make money from royalties and piecework through a range of real world and relevant examples</w:t>
      </w:r>
      <w:r w:rsidR="00376630">
        <w:rPr>
          <w:rStyle w:val="normaltextrun"/>
          <w:color w:val="000000"/>
          <w:shd w:val="clear" w:color="auto" w:fill="FFFFFF"/>
        </w:rPr>
        <w:t>, i</w:t>
      </w:r>
      <w:r>
        <w:rPr>
          <w:rStyle w:val="normaltextrun"/>
          <w:color w:val="000000"/>
          <w:shd w:val="clear" w:color="auto" w:fill="FFFFFF"/>
        </w:rPr>
        <w:t xml:space="preserve">ncluding, copyright issues with music artists, </w:t>
      </w:r>
      <w:r w:rsidR="00664BDA">
        <w:rPr>
          <w:rStyle w:val="normaltextrun"/>
          <w:color w:val="000000"/>
          <w:shd w:val="clear" w:color="auto" w:fill="FFFFFF"/>
        </w:rPr>
        <w:t>R</w:t>
      </w:r>
      <w:r>
        <w:rPr>
          <w:rStyle w:val="normaltextrun"/>
          <w:color w:val="000000"/>
          <w:shd w:val="clear" w:color="auto" w:fill="FFFFFF"/>
        </w:rPr>
        <w:t xml:space="preserve">eturn and </w:t>
      </w:r>
      <w:r w:rsidR="00664BDA">
        <w:rPr>
          <w:rStyle w:val="normaltextrun"/>
          <w:color w:val="000000"/>
          <w:shd w:val="clear" w:color="auto" w:fill="FFFFFF"/>
        </w:rPr>
        <w:t>E</w:t>
      </w:r>
      <w:r>
        <w:rPr>
          <w:rStyle w:val="normaltextrun"/>
          <w:color w:val="000000"/>
          <w:shd w:val="clear" w:color="auto" w:fill="FFFFFF"/>
        </w:rPr>
        <w:t xml:space="preserve">arn and </w:t>
      </w:r>
      <w:r w:rsidR="007C4717">
        <w:rPr>
          <w:rStyle w:val="normaltextrun"/>
          <w:color w:val="000000"/>
          <w:shd w:val="clear" w:color="auto" w:fill="FFFFFF"/>
        </w:rPr>
        <w:t xml:space="preserve">social media </w:t>
      </w:r>
      <w:r>
        <w:rPr>
          <w:rStyle w:val="normaltextrun"/>
          <w:color w:val="000000"/>
          <w:shd w:val="clear" w:color="auto" w:fill="FFFFFF"/>
        </w:rPr>
        <w:t>influencers.</w:t>
      </w:r>
    </w:p>
    <w:p w14:paraId="165E6C12" w14:textId="77777777" w:rsidR="00F934F9" w:rsidRPr="009768BF" w:rsidRDefault="00F934F9" w:rsidP="00F934F9">
      <w:pPr>
        <w:pStyle w:val="Heading4"/>
      </w:pPr>
      <w:r>
        <w:t>Syllabus content</w:t>
      </w:r>
    </w:p>
    <w:p w14:paraId="1337FEA9" w14:textId="0F120A59" w:rsidR="00F934F9" w:rsidRPr="006D6CAC" w:rsidRDefault="00981396" w:rsidP="006D6CAC">
      <w:pPr>
        <w:pStyle w:val="ListBullet"/>
      </w:pPr>
      <w:r w:rsidRPr="006D6CAC">
        <w:t>Calculate earnings from non-wage sources exploring commission, piece work and royalties</w:t>
      </w:r>
    </w:p>
    <w:p w14:paraId="6631648C" w14:textId="77777777" w:rsidR="00F934F9" w:rsidRDefault="00F934F9" w:rsidP="00F934F9">
      <w:pPr>
        <w:spacing w:before="0" w:after="160" w:line="259" w:lineRule="auto"/>
        <w:rPr>
          <w:b/>
          <w:bCs/>
        </w:rPr>
      </w:pPr>
      <w:r>
        <w:rPr>
          <w:b/>
          <w:bCs/>
        </w:rPr>
        <w:br w:type="page"/>
      </w:r>
    </w:p>
    <w:p w14:paraId="6105D51E" w14:textId="108A6572" w:rsidR="006D6CAC" w:rsidRDefault="006D6CAC" w:rsidP="006D6CAC">
      <w:pPr>
        <w:pStyle w:val="Caption"/>
      </w:pPr>
      <w:r>
        <w:lastRenderedPageBreak/>
        <w:t xml:space="preserve">Table </w:t>
      </w:r>
      <w:r w:rsidR="004116A6">
        <w:fldChar w:fldCharType="begin"/>
      </w:r>
      <w:r w:rsidR="004116A6">
        <w:instrText xml:space="preserve"> SEQ Table \* ARABIC </w:instrText>
      </w:r>
      <w:r w:rsidR="004116A6">
        <w:fldChar w:fldCharType="separate"/>
      </w:r>
      <w:r w:rsidR="007D759E">
        <w:rPr>
          <w:noProof/>
        </w:rPr>
        <w:t>5</w:t>
      </w:r>
      <w:r w:rsidR="004116A6">
        <w:rPr>
          <w:noProof/>
        </w:rPr>
        <w:fldChar w:fldCharType="end"/>
      </w:r>
      <w:r>
        <w:t xml:space="preserve"> – lesson details</w:t>
      </w:r>
    </w:p>
    <w:tbl>
      <w:tblPr>
        <w:tblStyle w:val="Tableheader"/>
        <w:tblW w:w="14338" w:type="dxa"/>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746"/>
        <w:gridCol w:w="3796"/>
        <w:gridCol w:w="3796"/>
      </w:tblGrid>
      <w:tr w:rsidR="00F934F9" w:rsidRPr="006D6CAC" w14:paraId="6A4079E3" w14:textId="77777777" w:rsidTr="00EF218C">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4C96406A" w14:textId="77777777" w:rsidR="00F934F9" w:rsidRPr="006D6CAC" w:rsidRDefault="00F934F9" w:rsidP="006D6CAC">
            <w:r w:rsidRPr="006D6CAC">
              <w:t>Visible learning</w:t>
            </w:r>
          </w:p>
        </w:tc>
        <w:tc>
          <w:tcPr>
            <w:tcW w:w="3796" w:type="dxa"/>
          </w:tcPr>
          <w:p w14:paraId="3B31F408" w14:textId="25063F8A" w:rsidR="00F934F9" w:rsidRPr="006D6CAC" w:rsidRDefault="00F934F9" w:rsidP="006D6CAC">
            <w:pPr>
              <w:cnfStyle w:val="100000000000" w:firstRow="1" w:lastRow="0" w:firstColumn="0" w:lastColumn="0" w:oddVBand="0" w:evenVBand="0" w:oddHBand="0" w:evenHBand="0" w:firstRowFirstColumn="0" w:firstRowLastColumn="0" w:lastRowFirstColumn="0" w:lastRowLastColumn="0"/>
            </w:pPr>
            <w:r w:rsidRPr="006D6CAC">
              <w:t xml:space="preserve">Required </w:t>
            </w:r>
            <w:r w:rsidR="006D6CAC">
              <w:t>r</w:t>
            </w:r>
            <w:r w:rsidRPr="006D6CAC">
              <w:t>esources</w:t>
            </w:r>
          </w:p>
        </w:tc>
        <w:tc>
          <w:tcPr>
            <w:tcW w:w="3796" w:type="dxa"/>
          </w:tcPr>
          <w:p w14:paraId="066BA25D" w14:textId="77777777" w:rsidR="00F934F9" w:rsidRPr="006D6CAC" w:rsidRDefault="00F934F9" w:rsidP="006D6CAC">
            <w:pPr>
              <w:cnfStyle w:val="100000000000" w:firstRow="1" w:lastRow="0" w:firstColumn="0" w:lastColumn="0" w:oddVBand="0" w:evenVBand="0" w:oddHBand="0" w:evenHBand="0" w:firstRowFirstColumn="0" w:firstRowLastColumn="0" w:lastRowFirstColumn="0" w:lastRowLastColumn="0"/>
            </w:pPr>
            <w:r w:rsidRPr="006D6CAC">
              <w:t>Registration, adjustments and evaluation notes</w:t>
            </w:r>
          </w:p>
        </w:tc>
      </w:tr>
      <w:tr w:rsidR="00F934F9" w14:paraId="0AC1A6A6" w14:textId="77777777" w:rsidTr="00EF218C">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6746" w:type="dxa"/>
          </w:tcPr>
          <w:p w14:paraId="4690EAD5" w14:textId="6A2E345C" w:rsidR="00F934F9" w:rsidRPr="009B388A" w:rsidRDefault="004116A6" w:rsidP="00EF218C">
            <w:hyperlink r:id="rId20" w:history="1">
              <w:r w:rsidR="007B5276" w:rsidRPr="009B388A">
                <w:rPr>
                  <w:rStyle w:val="Hyperlink"/>
                </w:rPr>
                <w:t>I need more money</w:t>
              </w:r>
            </w:hyperlink>
          </w:p>
          <w:p w14:paraId="408DC066" w14:textId="0CEC658B" w:rsidR="00F934F9" w:rsidRDefault="00F934F9" w:rsidP="00EF218C">
            <w:r>
              <w:rPr>
                <w:bCs/>
              </w:rPr>
              <w:t xml:space="preserve">Duration: </w:t>
            </w:r>
            <w:r w:rsidR="005071FE">
              <w:rPr>
                <w:b w:val="0"/>
              </w:rPr>
              <w:t>1–2 lessons</w:t>
            </w:r>
          </w:p>
          <w:p w14:paraId="38FAABCB" w14:textId="75F2CD02" w:rsidR="00F934F9" w:rsidRDefault="00F934F9" w:rsidP="00EF218C">
            <w:pPr>
              <w:rPr>
                <w:b w:val="0"/>
                <w:bCs/>
              </w:rPr>
            </w:pPr>
            <w:r w:rsidRPr="002F622F">
              <w:t>Learning intention</w:t>
            </w:r>
            <w:r w:rsidR="00A77BDC">
              <w:t>s</w:t>
            </w:r>
          </w:p>
          <w:p w14:paraId="1261A96E" w14:textId="77777777" w:rsidR="0041213E" w:rsidRPr="0041213E" w:rsidRDefault="0041213E" w:rsidP="0041213E">
            <w:pPr>
              <w:pStyle w:val="ListBullet"/>
              <w:rPr>
                <w:b w:val="0"/>
                <w:bCs/>
              </w:rPr>
            </w:pPr>
            <w:r w:rsidRPr="0041213E">
              <w:rPr>
                <w:b w:val="0"/>
                <w:bCs/>
              </w:rPr>
              <w:t>To be able to identify and describe earnings from non-wage sources.</w:t>
            </w:r>
          </w:p>
          <w:p w14:paraId="47ADA991" w14:textId="77777777" w:rsidR="0041213E" w:rsidRPr="0041213E" w:rsidRDefault="0041213E" w:rsidP="0041213E">
            <w:pPr>
              <w:pStyle w:val="ListBullet"/>
              <w:rPr>
                <w:b w:val="0"/>
                <w:bCs/>
              </w:rPr>
            </w:pPr>
            <w:r w:rsidRPr="0041213E">
              <w:rPr>
                <w:b w:val="0"/>
                <w:bCs/>
              </w:rPr>
              <w:t>To be able to calculate earnings from non-wage sources.</w:t>
            </w:r>
          </w:p>
          <w:p w14:paraId="22A0BB5D" w14:textId="7EAFB956" w:rsidR="00F934F9" w:rsidRDefault="00F934F9" w:rsidP="00EF218C">
            <w:pPr>
              <w:rPr>
                <w:b w:val="0"/>
                <w:bCs/>
              </w:rPr>
            </w:pPr>
            <w:r w:rsidRPr="002F622F">
              <w:t>Success criteria</w:t>
            </w:r>
          </w:p>
          <w:p w14:paraId="4725F34F" w14:textId="0D161F5B" w:rsidR="004476C9" w:rsidRPr="00260CEA" w:rsidRDefault="004476C9" w:rsidP="00260CEA">
            <w:pPr>
              <w:pStyle w:val="ListBullet"/>
              <w:rPr>
                <w:b w:val="0"/>
                <w:bCs/>
              </w:rPr>
            </w:pPr>
            <w:r w:rsidRPr="00260CEA">
              <w:rPr>
                <w:b w:val="0"/>
                <w:bCs/>
              </w:rPr>
              <w:t xml:space="preserve">I can list ways of earning money that </w:t>
            </w:r>
            <w:r w:rsidR="007C4717">
              <w:rPr>
                <w:b w:val="0"/>
                <w:bCs/>
              </w:rPr>
              <w:t>do not</w:t>
            </w:r>
            <w:r w:rsidR="007C4717" w:rsidRPr="00260CEA">
              <w:rPr>
                <w:b w:val="0"/>
                <w:bCs/>
              </w:rPr>
              <w:t xml:space="preserve"> </w:t>
            </w:r>
            <w:r w:rsidRPr="00260CEA">
              <w:rPr>
                <w:b w:val="0"/>
                <w:bCs/>
              </w:rPr>
              <w:t>involve wages or salaries.</w:t>
            </w:r>
          </w:p>
          <w:p w14:paraId="15F4075A" w14:textId="24BDB09D" w:rsidR="004476C9" w:rsidRPr="00260CEA" w:rsidRDefault="004476C9" w:rsidP="00260CEA">
            <w:pPr>
              <w:pStyle w:val="ListBullet"/>
              <w:rPr>
                <w:b w:val="0"/>
                <w:bCs/>
              </w:rPr>
            </w:pPr>
            <w:r w:rsidRPr="00260CEA">
              <w:rPr>
                <w:b w:val="0"/>
                <w:bCs/>
              </w:rPr>
              <w:t xml:space="preserve">I can calculate money </w:t>
            </w:r>
            <w:r w:rsidR="007C4717">
              <w:rPr>
                <w:b w:val="0"/>
                <w:bCs/>
              </w:rPr>
              <w:t>earned</w:t>
            </w:r>
            <w:r w:rsidR="007C4717" w:rsidRPr="00260CEA">
              <w:rPr>
                <w:b w:val="0"/>
                <w:bCs/>
              </w:rPr>
              <w:t xml:space="preserve"> </w:t>
            </w:r>
            <w:r w:rsidRPr="00260CEA">
              <w:rPr>
                <w:b w:val="0"/>
                <w:bCs/>
              </w:rPr>
              <w:t>from royalties and piecework.</w:t>
            </w:r>
          </w:p>
          <w:p w14:paraId="08BE9F0B" w14:textId="2C208F7A" w:rsidR="00F934F9" w:rsidRPr="00260CEA" w:rsidRDefault="004476C9" w:rsidP="00260CEA">
            <w:pPr>
              <w:pStyle w:val="ListBullet"/>
              <w:rPr>
                <w:b w:val="0"/>
                <w:bCs/>
              </w:rPr>
            </w:pPr>
            <w:r w:rsidRPr="00260CEA">
              <w:rPr>
                <w:b w:val="0"/>
                <w:bCs/>
              </w:rPr>
              <w:t>I can the difference between wages, salaries, piecework and royalties.</w:t>
            </w:r>
          </w:p>
        </w:tc>
        <w:tc>
          <w:tcPr>
            <w:tcW w:w="3796" w:type="dxa"/>
          </w:tcPr>
          <w:p w14:paraId="746F71A2" w14:textId="2EE5DEDC" w:rsidR="00F934F9" w:rsidRPr="00260CEA" w:rsidRDefault="00F934F9" w:rsidP="000561DC">
            <w:pPr>
              <w:pStyle w:val="ListBullet"/>
              <w:contextualSpacing w:val="0"/>
              <w:cnfStyle w:val="000000100000" w:firstRow="0" w:lastRow="0" w:firstColumn="0" w:lastColumn="0" w:oddVBand="0" w:evenVBand="0" w:oddHBand="1" w:evenHBand="0" w:firstRowFirstColumn="0" w:firstRowLastColumn="0" w:lastRowFirstColumn="0" w:lastRowLastColumn="0"/>
            </w:pPr>
            <w:r w:rsidRPr="00260CEA">
              <w:t>Class set of Appendix A</w:t>
            </w:r>
            <w:r w:rsidR="00C80997" w:rsidRPr="00260CEA">
              <w:t xml:space="preserve"> and B</w:t>
            </w:r>
            <w:r w:rsidRPr="00260CEA">
              <w:t>, printed</w:t>
            </w:r>
          </w:p>
          <w:p w14:paraId="04E27DF1" w14:textId="1740234B" w:rsidR="00083D39" w:rsidRDefault="00083D39" w:rsidP="00260CEA">
            <w:pPr>
              <w:pStyle w:val="ListBullet"/>
              <w:cnfStyle w:val="000000100000" w:firstRow="0" w:lastRow="0" w:firstColumn="0" w:lastColumn="0" w:oddVBand="0" w:evenVBand="0" w:oddHBand="1" w:evenHBand="0" w:firstRowFirstColumn="0" w:firstRowLastColumn="0" w:lastRowFirstColumn="0" w:lastRowLastColumn="0"/>
            </w:pPr>
            <w:r w:rsidRPr="00260CEA">
              <w:t xml:space="preserve">Devices </w:t>
            </w:r>
            <w:r w:rsidR="00A855FA" w:rsidRPr="00260CEA">
              <w:t>with internet access per pair of students (optional)</w:t>
            </w:r>
          </w:p>
        </w:tc>
        <w:tc>
          <w:tcPr>
            <w:tcW w:w="3796" w:type="dxa"/>
          </w:tcPr>
          <w:p w14:paraId="00063F93" w14:textId="77777777" w:rsidR="00F934F9" w:rsidRDefault="00F934F9" w:rsidP="00EF218C">
            <w:pPr>
              <w:cnfStyle w:val="000000100000" w:firstRow="0" w:lastRow="0" w:firstColumn="0" w:lastColumn="0" w:oddVBand="0" w:evenVBand="0" w:oddHBand="1" w:evenHBand="0" w:firstRowFirstColumn="0" w:firstRowLastColumn="0" w:lastRowFirstColumn="0" w:lastRowLastColumn="0"/>
            </w:pPr>
          </w:p>
        </w:tc>
      </w:tr>
    </w:tbl>
    <w:p w14:paraId="5572ACB2" w14:textId="2F401175" w:rsidR="00F934F9" w:rsidRDefault="000561DC">
      <w:pPr>
        <w:spacing w:before="0" w:after="160" w:line="259" w:lineRule="auto"/>
      </w:pPr>
      <w:r>
        <w:br w:type="page"/>
      </w:r>
    </w:p>
    <w:p w14:paraId="4A0CD999" w14:textId="3FBF9C14" w:rsidR="00F934F9" w:rsidRDefault="00F934F9" w:rsidP="00F934F9">
      <w:pPr>
        <w:pStyle w:val="Heading3"/>
      </w:pPr>
      <w:bookmarkStart w:id="20" w:name="_Toc145402718"/>
      <w:r>
        <w:lastRenderedPageBreak/>
        <w:t xml:space="preserve">Learning episode </w:t>
      </w:r>
      <w:r w:rsidR="002E302B">
        <w:t>6</w:t>
      </w:r>
      <w:r>
        <w:t xml:space="preserve"> – </w:t>
      </w:r>
      <w:r w:rsidR="002E302B">
        <w:t>percentage of my earnings</w:t>
      </w:r>
      <w:bookmarkEnd w:id="20"/>
    </w:p>
    <w:p w14:paraId="6A04A70F" w14:textId="77777777" w:rsidR="00F934F9" w:rsidRDefault="00F934F9" w:rsidP="00F934F9">
      <w:pPr>
        <w:pStyle w:val="Heading4"/>
      </w:pPr>
      <w:r>
        <w:t>Teaching and learning activity</w:t>
      </w:r>
    </w:p>
    <w:p w14:paraId="35CB6A37" w14:textId="6DD89634" w:rsidR="008B41B3" w:rsidRDefault="008B41B3" w:rsidP="008B41B3">
      <w:r>
        <w:t>Students discover, using an online commission calculator, how commission is calculated. The students then calculate commission using both tiered and non-tiered commissions, with and without retainers.</w:t>
      </w:r>
    </w:p>
    <w:p w14:paraId="53D12680" w14:textId="77777777" w:rsidR="00F934F9" w:rsidRPr="009768BF" w:rsidRDefault="00F934F9" w:rsidP="00F934F9">
      <w:pPr>
        <w:pStyle w:val="Heading4"/>
      </w:pPr>
      <w:r>
        <w:t>Syllabus content</w:t>
      </w:r>
    </w:p>
    <w:p w14:paraId="4CA6F172" w14:textId="3C5D5D44" w:rsidR="00F934F9" w:rsidRPr="00077FAA" w:rsidRDefault="00077FAA" w:rsidP="00260CEA">
      <w:pPr>
        <w:pStyle w:val="ListBullet"/>
        <w:rPr>
          <w:rFonts w:cs="Times New Roman"/>
        </w:rPr>
      </w:pPr>
      <w:r>
        <w:t xml:space="preserve">Calculate earnings from non-wage </w:t>
      </w:r>
      <w:r w:rsidRPr="00260CEA">
        <w:t>sources</w:t>
      </w:r>
      <w:r>
        <w:t xml:space="preserve"> exploring commission, piece work and royalties</w:t>
      </w:r>
    </w:p>
    <w:p w14:paraId="3B897882" w14:textId="77777777" w:rsidR="00F934F9" w:rsidRDefault="00F934F9" w:rsidP="00F934F9">
      <w:pPr>
        <w:spacing w:before="0" w:after="160" w:line="259" w:lineRule="auto"/>
        <w:rPr>
          <w:b/>
          <w:bCs/>
        </w:rPr>
      </w:pPr>
      <w:r>
        <w:rPr>
          <w:b/>
          <w:bCs/>
        </w:rPr>
        <w:br w:type="page"/>
      </w:r>
    </w:p>
    <w:p w14:paraId="17834FC8" w14:textId="129882BC" w:rsidR="000561DC" w:rsidRDefault="000561DC" w:rsidP="000561DC">
      <w:pPr>
        <w:pStyle w:val="Caption"/>
      </w:pPr>
      <w:r>
        <w:lastRenderedPageBreak/>
        <w:t xml:space="preserve">Table </w:t>
      </w:r>
      <w:r w:rsidR="004116A6">
        <w:fldChar w:fldCharType="begin"/>
      </w:r>
      <w:r w:rsidR="004116A6">
        <w:instrText xml:space="preserve"> SEQ Table \* ARABIC </w:instrText>
      </w:r>
      <w:r w:rsidR="004116A6">
        <w:fldChar w:fldCharType="separate"/>
      </w:r>
      <w:r w:rsidR="007D759E">
        <w:rPr>
          <w:noProof/>
        </w:rPr>
        <w:t>6</w:t>
      </w:r>
      <w:r w:rsidR="004116A6">
        <w:rPr>
          <w:noProof/>
        </w:rPr>
        <w:fldChar w:fldCharType="end"/>
      </w:r>
      <w:r>
        <w:t xml:space="preserve"> – lesson details</w:t>
      </w:r>
    </w:p>
    <w:tbl>
      <w:tblPr>
        <w:tblStyle w:val="Tableheader"/>
        <w:tblW w:w="14338" w:type="dxa"/>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746"/>
        <w:gridCol w:w="3796"/>
        <w:gridCol w:w="3796"/>
      </w:tblGrid>
      <w:tr w:rsidR="00F934F9" w:rsidRPr="000561DC" w14:paraId="4418A7DC" w14:textId="77777777" w:rsidTr="00EF218C">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05416A61" w14:textId="77777777" w:rsidR="00F934F9" w:rsidRPr="000561DC" w:rsidRDefault="00F934F9" w:rsidP="000561DC">
            <w:r w:rsidRPr="000561DC">
              <w:t>Visible learning</w:t>
            </w:r>
          </w:p>
        </w:tc>
        <w:tc>
          <w:tcPr>
            <w:tcW w:w="3796" w:type="dxa"/>
          </w:tcPr>
          <w:p w14:paraId="399AC6BB" w14:textId="0AEB980F" w:rsidR="00F934F9" w:rsidRPr="000561DC" w:rsidRDefault="00F934F9" w:rsidP="000561DC">
            <w:pPr>
              <w:cnfStyle w:val="100000000000" w:firstRow="1" w:lastRow="0" w:firstColumn="0" w:lastColumn="0" w:oddVBand="0" w:evenVBand="0" w:oddHBand="0" w:evenHBand="0" w:firstRowFirstColumn="0" w:firstRowLastColumn="0" w:lastRowFirstColumn="0" w:lastRowLastColumn="0"/>
            </w:pPr>
            <w:r w:rsidRPr="000561DC">
              <w:t xml:space="preserve">Required </w:t>
            </w:r>
            <w:r w:rsidR="000561DC">
              <w:t>r</w:t>
            </w:r>
            <w:r w:rsidRPr="000561DC">
              <w:t>esources</w:t>
            </w:r>
          </w:p>
        </w:tc>
        <w:tc>
          <w:tcPr>
            <w:tcW w:w="3796" w:type="dxa"/>
          </w:tcPr>
          <w:p w14:paraId="01C6D652" w14:textId="77777777" w:rsidR="00F934F9" w:rsidRPr="000561DC" w:rsidRDefault="00F934F9" w:rsidP="000561DC">
            <w:pPr>
              <w:cnfStyle w:val="100000000000" w:firstRow="1" w:lastRow="0" w:firstColumn="0" w:lastColumn="0" w:oddVBand="0" w:evenVBand="0" w:oddHBand="0" w:evenHBand="0" w:firstRowFirstColumn="0" w:firstRowLastColumn="0" w:lastRowFirstColumn="0" w:lastRowLastColumn="0"/>
            </w:pPr>
            <w:r w:rsidRPr="000561DC">
              <w:t>Registration, adjustments and evaluation notes</w:t>
            </w:r>
          </w:p>
        </w:tc>
      </w:tr>
      <w:tr w:rsidR="00F934F9" w14:paraId="764BE865" w14:textId="77777777" w:rsidTr="00EF218C">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6746" w:type="dxa"/>
          </w:tcPr>
          <w:p w14:paraId="00EC72E0" w14:textId="233660AB" w:rsidR="00F934F9" w:rsidRPr="009B388A" w:rsidRDefault="004116A6" w:rsidP="00EF218C">
            <w:hyperlink r:id="rId21" w:history="1">
              <w:r w:rsidR="00140DE9" w:rsidRPr="009B388A">
                <w:rPr>
                  <w:rStyle w:val="Hyperlink"/>
                </w:rPr>
                <w:t>Percentage of my earnings</w:t>
              </w:r>
            </w:hyperlink>
          </w:p>
          <w:p w14:paraId="09FFBE97" w14:textId="2314EB42" w:rsidR="00F934F9" w:rsidRDefault="00F934F9" w:rsidP="00EF218C">
            <w:r>
              <w:rPr>
                <w:bCs/>
              </w:rPr>
              <w:t xml:space="preserve">Duration: </w:t>
            </w:r>
            <w:r w:rsidR="00A63E66">
              <w:rPr>
                <w:b w:val="0"/>
              </w:rPr>
              <w:t>1 lesson</w:t>
            </w:r>
          </w:p>
          <w:p w14:paraId="2014B095" w14:textId="74920AD4" w:rsidR="00F934F9" w:rsidRDefault="00F934F9" w:rsidP="00EF218C">
            <w:pPr>
              <w:rPr>
                <w:b w:val="0"/>
                <w:bCs/>
              </w:rPr>
            </w:pPr>
            <w:r w:rsidRPr="002F622F">
              <w:t>Learning intention</w:t>
            </w:r>
          </w:p>
          <w:p w14:paraId="6C9E82AF" w14:textId="77777777" w:rsidR="00E87B4A" w:rsidRPr="00E87B4A" w:rsidRDefault="00E87B4A" w:rsidP="00E87B4A">
            <w:pPr>
              <w:pStyle w:val="ListBullet"/>
              <w:rPr>
                <w:b w:val="0"/>
                <w:bCs/>
              </w:rPr>
            </w:pPr>
            <w:r w:rsidRPr="00E87B4A">
              <w:rPr>
                <w:b w:val="0"/>
                <w:bCs/>
              </w:rPr>
              <w:t>To know how people earn money from commission.</w:t>
            </w:r>
          </w:p>
          <w:p w14:paraId="18086B63" w14:textId="77777777" w:rsidR="00E87B4A" w:rsidRPr="00E87B4A" w:rsidRDefault="00E87B4A" w:rsidP="00E87B4A">
            <w:pPr>
              <w:pStyle w:val="ListBullet"/>
              <w:rPr>
                <w:b w:val="0"/>
                <w:bCs/>
              </w:rPr>
            </w:pPr>
            <w:r w:rsidRPr="00E87B4A">
              <w:rPr>
                <w:b w:val="0"/>
                <w:bCs/>
              </w:rPr>
              <w:t>To be able to perform commission calculations.</w:t>
            </w:r>
          </w:p>
          <w:p w14:paraId="33C9E657" w14:textId="21B66EA3" w:rsidR="00F934F9" w:rsidRDefault="00F934F9" w:rsidP="00EF218C">
            <w:pPr>
              <w:rPr>
                <w:b w:val="0"/>
                <w:bCs/>
              </w:rPr>
            </w:pPr>
            <w:r w:rsidRPr="002F622F">
              <w:t>Success criteria</w:t>
            </w:r>
          </w:p>
          <w:p w14:paraId="0A324ECD" w14:textId="77777777" w:rsidR="00DB6E23" w:rsidRPr="00E87B4A" w:rsidRDefault="00DB6E23" w:rsidP="00E87B4A">
            <w:pPr>
              <w:pStyle w:val="ListBullet"/>
              <w:rPr>
                <w:b w:val="0"/>
                <w:bCs/>
              </w:rPr>
            </w:pPr>
            <w:r w:rsidRPr="00E87B4A">
              <w:rPr>
                <w:b w:val="0"/>
                <w:bCs/>
              </w:rPr>
              <w:t>I can find a percentage of an amount.</w:t>
            </w:r>
          </w:p>
          <w:p w14:paraId="4705CE50" w14:textId="77777777" w:rsidR="00DB6E23" w:rsidRPr="00E87B4A" w:rsidRDefault="00DB6E23" w:rsidP="00E87B4A">
            <w:pPr>
              <w:pStyle w:val="ListBullet"/>
              <w:rPr>
                <w:b w:val="0"/>
                <w:bCs/>
              </w:rPr>
            </w:pPr>
            <w:r w:rsidRPr="00E87B4A">
              <w:rPr>
                <w:b w:val="0"/>
                <w:bCs/>
              </w:rPr>
              <w:t>I can calculate a flat rate commission.</w:t>
            </w:r>
          </w:p>
          <w:p w14:paraId="44C8A39C" w14:textId="057529E1" w:rsidR="00DB6E23" w:rsidRPr="00E87B4A" w:rsidRDefault="00DB6E23" w:rsidP="00E87B4A">
            <w:pPr>
              <w:pStyle w:val="ListBullet"/>
              <w:rPr>
                <w:b w:val="0"/>
                <w:bCs/>
              </w:rPr>
            </w:pPr>
            <w:r w:rsidRPr="00E87B4A">
              <w:rPr>
                <w:b w:val="0"/>
                <w:bCs/>
              </w:rPr>
              <w:t>I can calculate commission using tiered rates.</w:t>
            </w:r>
          </w:p>
          <w:p w14:paraId="2DF58CE2" w14:textId="79FAAC33" w:rsidR="00F934F9" w:rsidRPr="000561DC" w:rsidRDefault="00DB6E23" w:rsidP="000561DC">
            <w:pPr>
              <w:pStyle w:val="ListBullet"/>
              <w:rPr>
                <w:b w:val="0"/>
                <w:bCs/>
              </w:rPr>
            </w:pPr>
            <w:r w:rsidRPr="00E87B4A">
              <w:rPr>
                <w:b w:val="0"/>
                <w:bCs/>
              </w:rPr>
              <w:t xml:space="preserve">I can </w:t>
            </w:r>
            <w:r w:rsidR="00F30D9E">
              <w:rPr>
                <w:b w:val="0"/>
                <w:bCs/>
              </w:rPr>
              <w:t>explain</w:t>
            </w:r>
            <w:r w:rsidR="00F30D9E" w:rsidRPr="00E87B4A">
              <w:rPr>
                <w:b w:val="0"/>
                <w:bCs/>
              </w:rPr>
              <w:t xml:space="preserve"> </w:t>
            </w:r>
            <w:r w:rsidRPr="00E87B4A">
              <w:rPr>
                <w:b w:val="0"/>
                <w:bCs/>
              </w:rPr>
              <w:t>the advantages and disadvantages of earning money through commission.</w:t>
            </w:r>
          </w:p>
        </w:tc>
        <w:tc>
          <w:tcPr>
            <w:tcW w:w="3796" w:type="dxa"/>
          </w:tcPr>
          <w:p w14:paraId="0752B771" w14:textId="2C07C981" w:rsidR="00F934F9" w:rsidRPr="00260CEA" w:rsidRDefault="004116A6" w:rsidP="000561DC">
            <w:pPr>
              <w:pStyle w:val="ListBullet"/>
              <w:contextualSpacing w:val="0"/>
              <w:cnfStyle w:val="000000100000" w:firstRow="0" w:lastRow="0" w:firstColumn="0" w:lastColumn="0" w:oddVBand="0" w:evenVBand="0" w:oddHBand="1" w:evenHBand="0" w:firstRowFirstColumn="0" w:firstRowLastColumn="0" w:lastRowFirstColumn="0" w:lastRowLastColumn="0"/>
            </w:pPr>
            <w:hyperlink r:id="rId22" w:history="1">
              <w:r w:rsidR="007326A2" w:rsidRPr="009B388A">
                <w:rPr>
                  <w:rStyle w:val="Hyperlink"/>
                  <w:i/>
                  <w:iCs/>
                </w:rPr>
                <w:t>Percentage of my earnings</w:t>
              </w:r>
            </w:hyperlink>
            <w:r w:rsidR="007326A2" w:rsidRPr="00260CEA">
              <w:t xml:space="preserve"> </w:t>
            </w:r>
            <w:r w:rsidR="00F934F9" w:rsidRPr="00260CEA">
              <w:t>PowerPoint</w:t>
            </w:r>
          </w:p>
          <w:p w14:paraId="76EA331A" w14:textId="47C359FD" w:rsidR="00F934F9" w:rsidRPr="00260CEA" w:rsidRDefault="00F934F9" w:rsidP="00260CEA">
            <w:pPr>
              <w:pStyle w:val="ListBullet"/>
              <w:cnfStyle w:val="000000100000" w:firstRow="0" w:lastRow="0" w:firstColumn="0" w:lastColumn="0" w:oddVBand="0" w:evenVBand="0" w:oddHBand="1" w:evenHBand="0" w:firstRowFirstColumn="0" w:firstRowLastColumn="0" w:lastRowFirstColumn="0" w:lastRowLastColumn="0"/>
            </w:pPr>
            <w:r w:rsidRPr="00260CEA">
              <w:t>Class set of Appendix A,</w:t>
            </w:r>
            <w:r w:rsidR="00627926" w:rsidRPr="00260CEA">
              <w:t xml:space="preserve"> B and C,</w:t>
            </w:r>
            <w:r w:rsidRPr="00260CEA">
              <w:t xml:space="preserve"> printed</w:t>
            </w:r>
          </w:p>
          <w:p w14:paraId="32659397" w14:textId="7FCD1675" w:rsidR="00430A43" w:rsidRDefault="00430A43" w:rsidP="00260CEA">
            <w:pPr>
              <w:pStyle w:val="ListBullet"/>
              <w:cnfStyle w:val="000000100000" w:firstRow="0" w:lastRow="0" w:firstColumn="0" w:lastColumn="0" w:oddVBand="0" w:evenVBand="0" w:oddHBand="1" w:evenHBand="0" w:firstRowFirstColumn="0" w:firstRowLastColumn="0" w:lastRowFirstColumn="0" w:lastRowLastColumn="0"/>
            </w:pPr>
            <w:r w:rsidRPr="00260CEA">
              <w:t>One device per person or between 2 to be able to access the online commission calculator</w:t>
            </w:r>
          </w:p>
        </w:tc>
        <w:tc>
          <w:tcPr>
            <w:tcW w:w="3796" w:type="dxa"/>
          </w:tcPr>
          <w:p w14:paraId="7DDBDA20" w14:textId="77777777" w:rsidR="00F934F9" w:rsidRDefault="00F934F9" w:rsidP="00EF218C">
            <w:pPr>
              <w:cnfStyle w:val="000000100000" w:firstRow="0" w:lastRow="0" w:firstColumn="0" w:lastColumn="0" w:oddVBand="0" w:evenVBand="0" w:oddHBand="1" w:evenHBand="0" w:firstRowFirstColumn="0" w:firstRowLastColumn="0" w:lastRowFirstColumn="0" w:lastRowLastColumn="0"/>
            </w:pPr>
          </w:p>
        </w:tc>
      </w:tr>
    </w:tbl>
    <w:p w14:paraId="6B0FF9A6" w14:textId="77777777" w:rsidR="00F934F9" w:rsidRDefault="00F934F9">
      <w:pPr>
        <w:spacing w:before="0" w:after="160" w:line="259" w:lineRule="auto"/>
      </w:pPr>
      <w:r>
        <w:br w:type="page"/>
      </w:r>
    </w:p>
    <w:p w14:paraId="5EE947F2" w14:textId="0404745C" w:rsidR="00F934F9" w:rsidRDefault="00F934F9" w:rsidP="00F934F9">
      <w:pPr>
        <w:pStyle w:val="Heading3"/>
      </w:pPr>
      <w:bookmarkStart w:id="21" w:name="_Toc145402719"/>
      <w:r>
        <w:lastRenderedPageBreak/>
        <w:t xml:space="preserve">Learning episode </w:t>
      </w:r>
      <w:r w:rsidR="001659F8">
        <w:t>7</w:t>
      </w:r>
      <w:r>
        <w:t xml:space="preserve"> – </w:t>
      </w:r>
      <w:r w:rsidR="001659F8">
        <w:t>is that fair?</w:t>
      </w:r>
      <w:bookmarkEnd w:id="21"/>
    </w:p>
    <w:p w14:paraId="3679E575" w14:textId="77777777" w:rsidR="00F934F9" w:rsidRDefault="00F934F9" w:rsidP="00F934F9">
      <w:pPr>
        <w:pStyle w:val="Heading4"/>
      </w:pPr>
      <w:r>
        <w:t>Teaching and learning activity</w:t>
      </w:r>
    </w:p>
    <w:p w14:paraId="6603D159" w14:textId="0F8CA938" w:rsidR="00360D0C" w:rsidRDefault="00360D0C" w:rsidP="00360D0C">
      <w:r>
        <w:t>Students discover what tax is and explore different systems of how income tax could be collected. Through this discovery</w:t>
      </w:r>
      <w:r w:rsidR="00F30D9E">
        <w:t>,</w:t>
      </w:r>
      <w:r>
        <w:t xml:space="preserve"> students determine which system is most fair for all workers and learn about the tax system in Australia.</w:t>
      </w:r>
    </w:p>
    <w:p w14:paraId="765AC685" w14:textId="77777777" w:rsidR="00F934F9" w:rsidRPr="009768BF" w:rsidRDefault="00F934F9" w:rsidP="00F934F9">
      <w:pPr>
        <w:pStyle w:val="Heading4"/>
      </w:pPr>
      <w:r>
        <w:t>Syllabus content</w:t>
      </w:r>
    </w:p>
    <w:p w14:paraId="1ED7DC81" w14:textId="7CFCEDB7" w:rsidR="00F934F9" w:rsidRPr="0056178C" w:rsidRDefault="00156BD6" w:rsidP="0056178C">
      <w:pPr>
        <w:pStyle w:val="ListBullet"/>
        <w:rPr>
          <w:rFonts w:cs="Times New Roman"/>
        </w:rPr>
      </w:pPr>
      <w:r w:rsidRPr="00156BD6">
        <w:t xml:space="preserve">Investigate </w:t>
      </w:r>
      <w:r w:rsidRPr="00260CEA">
        <w:t>sources</w:t>
      </w:r>
      <w:r w:rsidRPr="00156BD6">
        <w:t xml:space="preserve"> of published tables or online calculators and use these to calculate the weekly, fortnightly or monthly tax to be deducted from a worker’s pay under the Australian Pay-As-You-Go (PAYG) taxation system</w:t>
      </w:r>
      <w:r w:rsidR="00F934F9" w:rsidRPr="0056178C">
        <w:rPr>
          <w:b/>
          <w:bCs/>
        </w:rPr>
        <w:br w:type="page"/>
      </w:r>
    </w:p>
    <w:p w14:paraId="29817B7E" w14:textId="395E32B3" w:rsidR="0056178C" w:rsidRDefault="0056178C" w:rsidP="0056178C">
      <w:pPr>
        <w:pStyle w:val="Caption"/>
      </w:pPr>
      <w:r>
        <w:lastRenderedPageBreak/>
        <w:t xml:space="preserve">Table </w:t>
      </w:r>
      <w:r w:rsidR="004116A6">
        <w:fldChar w:fldCharType="begin"/>
      </w:r>
      <w:r w:rsidR="004116A6">
        <w:instrText xml:space="preserve"> SEQ Table \* ARABIC </w:instrText>
      </w:r>
      <w:r w:rsidR="004116A6">
        <w:fldChar w:fldCharType="separate"/>
      </w:r>
      <w:r w:rsidR="007D759E">
        <w:rPr>
          <w:noProof/>
        </w:rPr>
        <w:t>7</w:t>
      </w:r>
      <w:r w:rsidR="004116A6">
        <w:rPr>
          <w:noProof/>
        </w:rPr>
        <w:fldChar w:fldCharType="end"/>
      </w:r>
      <w:r>
        <w:t xml:space="preserve"> – lesson details</w:t>
      </w:r>
    </w:p>
    <w:tbl>
      <w:tblPr>
        <w:tblStyle w:val="Tableheader"/>
        <w:tblW w:w="14338" w:type="dxa"/>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746"/>
        <w:gridCol w:w="3796"/>
        <w:gridCol w:w="3796"/>
      </w:tblGrid>
      <w:tr w:rsidR="00F934F9" w:rsidRPr="0056178C" w14:paraId="2B5085F5" w14:textId="77777777" w:rsidTr="00EF218C">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6FA0C19A" w14:textId="77777777" w:rsidR="00F934F9" w:rsidRPr="0056178C" w:rsidRDefault="00F934F9" w:rsidP="0056178C">
            <w:r w:rsidRPr="0056178C">
              <w:t>Visible learning</w:t>
            </w:r>
          </w:p>
        </w:tc>
        <w:tc>
          <w:tcPr>
            <w:tcW w:w="3796" w:type="dxa"/>
          </w:tcPr>
          <w:p w14:paraId="05302E28" w14:textId="0D4F984C" w:rsidR="00F934F9" w:rsidRPr="0056178C" w:rsidRDefault="00F934F9" w:rsidP="0056178C">
            <w:pPr>
              <w:cnfStyle w:val="100000000000" w:firstRow="1" w:lastRow="0" w:firstColumn="0" w:lastColumn="0" w:oddVBand="0" w:evenVBand="0" w:oddHBand="0" w:evenHBand="0" w:firstRowFirstColumn="0" w:firstRowLastColumn="0" w:lastRowFirstColumn="0" w:lastRowLastColumn="0"/>
            </w:pPr>
            <w:r w:rsidRPr="0056178C">
              <w:t xml:space="preserve">Required </w:t>
            </w:r>
            <w:r w:rsidR="0056178C">
              <w:t>r</w:t>
            </w:r>
            <w:r w:rsidRPr="0056178C">
              <w:t>esources</w:t>
            </w:r>
          </w:p>
        </w:tc>
        <w:tc>
          <w:tcPr>
            <w:tcW w:w="3796" w:type="dxa"/>
          </w:tcPr>
          <w:p w14:paraId="246755BA" w14:textId="77777777" w:rsidR="00F934F9" w:rsidRPr="0056178C" w:rsidRDefault="00F934F9" w:rsidP="0056178C">
            <w:pPr>
              <w:cnfStyle w:val="100000000000" w:firstRow="1" w:lastRow="0" w:firstColumn="0" w:lastColumn="0" w:oddVBand="0" w:evenVBand="0" w:oddHBand="0" w:evenHBand="0" w:firstRowFirstColumn="0" w:firstRowLastColumn="0" w:lastRowFirstColumn="0" w:lastRowLastColumn="0"/>
            </w:pPr>
            <w:r w:rsidRPr="0056178C">
              <w:t>Registration, adjustments and evaluation notes</w:t>
            </w:r>
          </w:p>
        </w:tc>
      </w:tr>
      <w:tr w:rsidR="00F934F9" w14:paraId="5516111B" w14:textId="77777777" w:rsidTr="00EF218C">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6746" w:type="dxa"/>
          </w:tcPr>
          <w:p w14:paraId="4B2FC31F" w14:textId="5D643B81" w:rsidR="00F934F9" w:rsidRPr="009B388A" w:rsidRDefault="004116A6" w:rsidP="00EF218C">
            <w:hyperlink r:id="rId23" w:history="1">
              <w:r w:rsidR="00815A3F" w:rsidRPr="009B388A">
                <w:rPr>
                  <w:rStyle w:val="Hyperlink"/>
                </w:rPr>
                <w:t>Is that fair?</w:t>
              </w:r>
            </w:hyperlink>
          </w:p>
          <w:p w14:paraId="025D622B" w14:textId="175F4D29" w:rsidR="00F934F9" w:rsidRDefault="00F934F9" w:rsidP="00EF218C">
            <w:r>
              <w:rPr>
                <w:bCs/>
              </w:rPr>
              <w:t xml:space="preserve">Duration: </w:t>
            </w:r>
            <w:r w:rsidR="00E62A1F">
              <w:rPr>
                <w:b w:val="0"/>
              </w:rPr>
              <w:t>1 lesson</w:t>
            </w:r>
          </w:p>
          <w:p w14:paraId="335CF1B0" w14:textId="6659938D" w:rsidR="00F934F9" w:rsidRDefault="00F934F9" w:rsidP="00EF218C">
            <w:pPr>
              <w:rPr>
                <w:b w:val="0"/>
                <w:bCs/>
              </w:rPr>
            </w:pPr>
            <w:r w:rsidRPr="002F622F">
              <w:t>Learning intention</w:t>
            </w:r>
            <w:r w:rsidR="0056178C">
              <w:t>s</w:t>
            </w:r>
          </w:p>
          <w:p w14:paraId="7BFF8670" w14:textId="157E7B04" w:rsidR="00C04D00" w:rsidRPr="00260CEA" w:rsidRDefault="00C04D00" w:rsidP="00260CEA">
            <w:pPr>
              <w:pStyle w:val="ListBullet"/>
              <w:rPr>
                <w:b w:val="0"/>
                <w:bCs/>
              </w:rPr>
            </w:pPr>
            <w:r w:rsidRPr="00260CEA">
              <w:rPr>
                <w:b w:val="0"/>
                <w:bCs/>
              </w:rPr>
              <w:t>To know about the income tax system of Australia.</w:t>
            </w:r>
          </w:p>
          <w:p w14:paraId="14D57D1D" w14:textId="26B2DD28" w:rsidR="00C04D00" w:rsidRPr="00260CEA" w:rsidRDefault="00C04D00" w:rsidP="00260CEA">
            <w:pPr>
              <w:pStyle w:val="ListBullet"/>
              <w:rPr>
                <w:b w:val="0"/>
                <w:bCs/>
              </w:rPr>
            </w:pPr>
            <w:r w:rsidRPr="00260CEA">
              <w:rPr>
                <w:b w:val="0"/>
                <w:bCs/>
              </w:rPr>
              <w:t xml:space="preserve">To be able to </w:t>
            </w:r>
            <w:r w:rsidR="00F30D9E">
              <w:rPr>
                <w:b w:val="0"/>
                <w:bCs/>
              </w:rPr>
              <w:t>explain</w:t>
            </w:r>
            <w:r w:rsidRPr="00260CEA">
              <w:rPr>
                <w:b w:val="0"/>
                <w:bCs/>
              </w:rPr>
              <w:t xml:space="preserve"> why one tax system is fairer than another.</w:t>
            </w:r>
          </w:p>
          <w:p w14:paraId="7F6CD371" w14:textId="544E9267" w:rsidR="00F934F9" w:rsidRDefault="00F934F9" w:rsidP="00EF218C">
            <w:pPr>
              <w:rPr>
                <w:b w:val="0"/>
                <w:bCs/>
              </w:rPr>
            </w:pPr>
            <w:r w:rsidRPr="002F622F">
              <w:t>Success criteria</w:t>
            </w:r>
          </w:p>
          <w:p w14:paraId="28D2D872" w14:textId="7BA744A2" w:rsidR="00590A23" w:rsidRPr="00260CEA" w:rsidRDefault="007E0AD8" w:rsidP="00260CEA">
            <w:pPr>
              <w:pStyle w:val="ListBullet"/>
              <w:rPr>
                <w:b w:val="0"/>
                <w:bCs/>
              </w:rPr>
            </w:pPr>
            <w:r w:rsidRPr="00260CEA">
              <w:rPr>
                <w:b w:val="0"/>
                <w:bCs/>
              </w:rPr>
              <w:t xml:space="preserve">I can describe what tax is and how </w:t>
            </w:r>
            <w:r w:rsidR="00F30D9E">
              <w:rPr>
                <w:b w:val="0"/>
                <w:bCs/>
              </w:rPr>
              <w:t>it is</w:t>
            </w:r>
            <w:r w:rsidR="00F30D9E" w:rsidRPr="00260CEA">
              <w:rPr>
                <w:b w:val="0"/>
                <w:bCs/>
              </w:rPr>
              <w:t xml:space="preserve"> </w:t>
            </w:r>
            <w:r w:rsidRPr="00260CEA">
              <w:rPr>
                <w:b w:val="0"/>
                <w:bCs/>
              </w:rPr>
              <w:t>used in Australia.</w:t>
            </w:r>
          </w:p>
          <w:p w14:paraId="5B1C540D" w14:textId="65535D98" w:rsidR="00EA2BB2" w:rsidRPr="00260CEA" w:rsidRDefault="00590A23" w:rsidP="00260CEA">
            <w:pPr>
              <w:pStyle w:val="ListBullet"/>
              <w:rPr>
                <w:b w:val="0"/>
                <w:bCs/>
              </w:rPr>
            </w:pPr>
            <w:r w:rsidRPr="00260CEA">
              <w:rPr>
                <w:b w:val="0"/>
                <w:bCs/>
              </w:rPr>
              <w:t>I can use calculations to compare different systems for collecting tax.</w:t>
            </w:r>
          </w:p>
          <w:p w14:paraId="657F7C5F" w14:textId="4A3A8ACD" w:rsidR="00F934F9" w:rsidRPr="00EA2BB2" w:rsidRDefault="00EA2BB2" w:rsidP="00260CEA">
            <w:pPr>
              <w:pStyle w:val="ListBullet"/>
            </w:pPr>
            <w:r w:rsidRPr="00260CEA">
              <w:rPr>
                <w:b w:val="0"/>
                <w:bCs/>
              </w:rPr>
              <w:t>I can justify why one tax system is superior to another in terms of fairness.</w:t>
            </w:r>
          </w:p>
        </w:tc>
        <w:tc>
          <w:tcPr>
            <w:tcW w:w="3796" w:type="dxa"/>
          </w:tcPr>
          <w:p w14:paraId="53CC87C7" w14:textId="42EBBA9B" w:rsidR="00F934F9" w:rsidRDefault="00F934F9" w:rsidP="0056178C">
            <w:pPr>
              <w:pStyle w:val="ListBullet"/>
              <w:contextualSpacing w:val="0"/>
              <w:cnfStyle w:val="000000100000" w:firstRow="0" w:lastRow="0" w:firstColumn="0" w:lastColumn="0" w:oddVBand="0" w:evenVBand="0" w:oddHBand="1" w:evenHBand="0" w:firstRowFirstColumn="0" w:firstRowLastColumn="0" w:lastRowFirstColumn="0" w:lastRowLastColumn="0"/>
            </w:pPr>
            <w:r>
              <w:t xml:space="preserve">Class set of </w:t>
            </w:r>
            <w:r w:rsidRPr="00435BC7">
              <w:t>Appendix</w:t>
            </w:r>
            <w:r>
              <w:t xml:space="preserve"> A, printed.</w:t>
            </w:r>
          </w:p>
        </w:tc>
        <w:tc>
          <w:tcPr>
            <w:tcW w:w="3796" w:type="dxa"/>
          </w:tcPr>
          <w:p w14:paraId="6881C2AB" w14:textId="77777777" w:rsidR="00F934F9" w:rsidRDefault="00F934F9" w:rsidP="00EF218C">
            <w:pPr>
              <w:cnfStyle w:val="000000100000" w:firstRow="0" w:lastRow="0" w:firstColumn="0" w:lastColumn="0" w:oddVBand="0" w:evenVBand="0" w:oddHBand="1" w:evenHBand="0" w:firstRowFirstColumn="0" w:firstRowLastColumn="0" w:lastRowFirstColumn="0" w:lastRowLastColumn="0"/>
            </w:pPr>
          </w:p>
        </w:tc>
      </w:tr>
    </w:tbl>
    <w:p w14:paraId="09EA9736" w14:textId="351312E7" w:rsidR="00F934F9" w:rsidRDefault="006B5C40">
      <w:pPr>
        <w:spacing w:before="0" w:after="160" w:line="259" w:lineRule="auto"/>
      </w:pPr>
      <w:r>
        <w:br w:type="page"/>
      </w:r>
    </w:p>
    <w:p w14:paraId="65820259" w14:textId="2187AFE1" w:rsidR="00F934F9" w:rsidRDefault="00F934F9" w:rsidP="00F934F9">
      <w:pPr>
        <w:pStyle w:val="Heading3"/>
      </w:pPr>
      <w:bookmarkStart w:id="22" w:name="_Toc145402720"/>
      <w:r>
        <w:lastRenderedPageBreak/>
        <w:t xml:space="preserve">Learning episode </w:t>
      </w:r>
      <w:r w:rsidR="00A65F40">
        <w:t>8</w:t>
      </w:r>
      <w:r>
        <w:t xml:space="preserve"> – </w:t>
      </w:r>
      <w:r w:rsidR="00A65F40">
        <w:t>the secrets to keeping more money</w:t>
      </w:r>
      <w:bookmarkEnd w:id="22"/>
    </w:p>
    <w:p w14:paraId="47A0F602" w14:textId="77777777" w:rsidR="00F934F9" w:rsidRDefault="00F934F9" w:rsidP="00F934F9">
      <w:pPr>
        <w:pStyle w:val="Heading4"/>
      </w:pPr>
      <w:r>
        <w:t>Teaching and learning activity</w:t>
      </w:r>
    </w:p>
    <w:p w14:paraId="2DC7BCD4" w14:textId="0ADEEE64" w:rsidR="00F70A16" w:rsidRDefault="00F70A16" w:rsidP="00F70A16">
      <w:r>
        <w:t>Students explore how taxable income is calculated and the factors that contribute to it increasing and decreasing. They investigate how to reduce taxable income to pay less tax.</w:t>
      </w:r>
    </w:p>
    <w:p w14:paraId="0EA1AE80" w14:textId="77777777" w:rsidR="00F934F9" w:rsidRPr="009768BF" w:rsidRDefault="00F934F9" w:rsidP="00F934F9">
      <w:pPr>
        <w:pStyle w:val="Heading4"/>
      </w:pPr>
      <w:r>
        <w:t>Syllabus content</w:t>
      </w:r>
    </w:p>
    <w:p w14:paraId="5E5271F5" w14:textId="7ED637D4" w:rsidR="00F934F9" w:rsidRPr="0010105E" w:rsidRDefault="0031126C" w:rsidP="00435BC7">
      <w:pPr>
        <w:pStyle w:val="ListBullet"/>
        <w:rPr>
          <w:rFonts w:cs="Times New Roman"/>
        </w:rPr>
      </w:pPr>
      <w:r w:rsidRPr="00435BC7">
        <w:t>Determine</w:t>
      </w:r>
      <w:r>
        <w:t xml:space="preserve"> annual taxable income by exploring allowable deductions and current tax rates</w:t>
      </w:r>
    </w:p>
    <w:p w14:paraId="1BEAB752" w14:textId="77777777" w:rsidR="00F934F9" w:rsidRDefault="00F934F9" w:rsidP="00F934F9">
      <w:pPr>
        <w:spacing w:before="0" w:after="160" w:line="259" w:lineRule="auto"/>
        <w:rPr>
          <w:b/>
          <w:bCs/>
        </w:rPr>
      </w:pPr>
      <w:r>
        <w:rPr>
          <w:b/>
          <w:bCs/>
        </w:rPr>
        <w:br w:type="page"/>
      </w:r>
    </w:p>
    <w:p w14:paraId="3F8EB18B" w14:textId="4EB48800" w:rsidR="00E22361" w:rsidRDefault="00E22361" w:rsidP="00E22361">
      <w:pPr>
        <w:pStyle w:val="Caption"/>
      </w:pPr>
      <w:r>
        <w:lastRenderedPageBreak/>
        <w:t xml:space="preserve">Table </w:t>
      </w:r>
      <w:r w:rsidR="004116A6">
        <w:fldChar w:fldCharType="begin"/>
      </w:r>
      <w:r w:rsidR="004116A6">
        <w:instrText xml:space="preserve"> SEQ Table \* ARABIC </w:instrText>
      </w:r>
      <w:r w:rsidR="004116A6">
        <w:fldChar w:fldCharType="separate"/>
      </w:r>
      <w:r w:rsidR="007D759E">
        <w:rPr>
          <w:noProof/>
        </w:rPr>
        <w:t>8</w:t>
      </w:r>
      <w:r w:rsidR="004116A6">
        <w:rPr>
          <w:noProof/>
        </w:rPr>
        <w:fldChar w:fldCharType="end"/>
      </w:r>
      <w:r>
        <w:t xml:space="preserve"> – lesson details</w:t>
      </w:r>
    </w:p>
    <w:tbl>
      <w:tblPr>
        <w:tblStyle w:val="Tableheader"/>
        <w:tblW w:w="14338" w:type="dxa"/>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746"/>
        <w:gridCol w:w="3796"/>
        <w:gridCol w:w="3796"/>
      </w:tblGrid>
      <w:tr w:rsidR="00F934F9" w:rsidRPr="00E22361" w14:paraId="4A1B922A" w14:textId="77777777" w:rsidTr="00EF218C">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693F964A" w14:textId="77777777" w:rsidR="00F934F9" w:rsidRPr="00E22361" w:rsidRDefault="00F934F9" w:rsidP="00E22361">
            <w:r w:rsidRPr="00E22361">
              <w:t>Visible learning</w:t>
            </w:r>
          </w:p>
        </w:tc>
        <w:tc>
          <w:tcPr>
            <w:tcW w:w="3796" w:type="dxa"/>
          </w:tcPr>
          <w:p w14:paraId="477595C2" w14:textId="313CA42A" w:rsidR="00F934F9" w:rsidRPr="00E22361" w:rsidRDefault="00F934F9" w:rsidP="00E22361">
            <w:pPr>
              <w:cnfStyle w:val="100000000000" w:firstRow="1" w:lastRow="0" w:firstColumn="0" w:lastColumn="0" w:oddVBand="0" w:evenVBand="0" w:oddHBand="0" w:evenHBand="0" w:firstRowFirstColumn="0" w:firstRowLastColumn="0" w:lastRowFirstColumn="0" w:lastRowLastColumn="0"/>
            </w:pPr>
            <w:r w:rsidRPr="00E22361">
              <w:t xml:space="preserve">Required </w:t>
            </w:r>
            <w:r w:rsidR="00E22361">
              <w:t>r</w:t>
            </w:r>
            <w:r w:rsidRPr="00E22361">
              <w:t>esources</w:t>
            </w:r>
          </w:p>
        </w:tc>
        <w:tc>
          <w:tcPr>
            <w:tcW w:w="3796" w:type="dxa"/>
          </w:tcPr>
          <w:p w14:paraId="04FF1D81" w14:textId="77777777" w:rsidR="00F934F9" w:rsidRPr="00E22361" w:rsidRDefault="00F934F9" w:rsidP="00E22361">
            <w:pPr>
              <w:cnfStyle w:val="100000000000" w:firstRow="1" w:lastRow="0" w:firstColumn="0" w:lastColumn="0" w:oddVBand="0" w:evenVBand="0" w:oddHBand="0" w:evenHBand="0" w:firstRowFirstColumn="0" w:firstRowLastColumn="0" w:lastRowFirstColumn="0" w:lastRowLastColumn="0"/>
            </w:pPr>
            <w:r w:rsidRPr="00E22361">
              <w:t>Registration, adjustments and evaluation notes</w:t>
            </w:r>
          </w:p>
        </w:tc>
      </w:tr>
      <w:tr w:rsidR="00F934F9" w14:paraId="697FE947" w14:textId="77777777" w:rsidTr="00EF218C">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6746" w:type="dxa"/>
          </w:tcPr>
          <w:p w14:paraId="1EC326DB" w14:textId="32147BB9" w:rsidR="00F934F9" w:rsidRPr="009B388A" w:rsidRDefault="004116A6" w:rsidP="00EF218C">
            <w:hyperlink r:id="rId24" w:history="1">
              <w:r w:rsidR="007E3733" w:rsidRPr="009B388A">
                <w:rPr>
                  <w:rStyle w:val="Hyperlink"/>
                </w:rPr>
                <w:t>The secrets to keeping more money</w:t>
              </w:r>
            </w:hyperlink>
          </w:p>
          <w:p w14:paraId="3FB671FB" w14:textId="38768CA3" w:rsidR="00F934F9" w:rsidRDefault="00F934F9" w:rsidP="00EF218C">
            <w:r>
              <w:rPr>
                <w:bCs/>
              </w:rPr>
              <w:t xml:space="preserve">Duration: </w:t>
            </w:r>
            <w:r w:rsidR="00A74A94">
              <w:rPr>
                <w:b w:val="0"/>
              </w:rPr>
              <w:t>1 lesson</w:t>
            </w:r>
          </w:p>
          <w:p w14:paraId="7F9938C8" w14:textId="2FC1CA31" w:rsidR="00F934F9" w:rsidRDefault="00F934F9" w:rsidP="00EF218C">
            <w:pPr>
              <w:rPr>
                <w:b w:val="0"/>
                <w:bCs/>
              </w:rPr>
            </w:pPr>
            <w:r w:rsidRPr="002F622F">
              <w:t>Learning intention</w:t>
            </w:r>
          </w:p>
          <w:p w14:paraId="11638ED3" w14:textId="36FE0858" w:rsidR="003A04AB" w:rsidRPr="00435BC7" w:rsidRDefault="003A04AB" w:rsidP="00435BC7">
            <w:pPr>
              <w:pStyle w:val="ListBullet"/>
              <w:rPr>
                <w:b w:val="0"/>
                <w:bCs/>
                <w:lang w:eastAsia="zh-CN"/>
              </w:rPr>
            </w:pPr>
            <w:r w:rsidRPr="00435BC7">
              <w:rPr>
                <w:b w:val="0"/>
                <w:bCs/>
                <w:lang w:eastAsia="zh-CN"/>
              </w:rPr>
              <w:t xml:space="preserve">To understand how taxable income is </w:t>
            </w:r>
            <w:r w:rsidRPr="00435BC7">
              <w:rPr>
                <w:b w:val="0"/>
                <w:bCs/>
              </w:rPr>
              <w:t>calculated</w:t>
            </w:r>
            <w:r w:rsidRPr="00435BC7">
              <w:rPr>
                <w:b w:val="0"/>
                <w:bCs/>
                <w:lang w:eastAsia="zh-CN"/>
              </w:rPr>
              <w:t>.</w:t>
            </w:r>
          </w:p>
          <w:p w14:paraId="443C4091" w14:textId="4A92DFE6" w:rsidR="00F934F9" w:rsidRDefault="00F934F9" w:rsidP="00EF218C">
            <w:pPr>
              <w:rPr>
                <w:b w:val="0"/>
                <w:bCs/>
              </w:rPr>
            </w:pPr>
            <w:r w:rsidRPr="002F622F">
              <w:t>Success criteria</w:t>
            </w:r>
          </w:p>
          <w:p w14:paraId="5FF45951" w14:textId="7FA462C7" w:rsidR="00BC735C" w:rsidRPr="00435BC7" w:rsidRDefault="00BC735C" w:rsidP="00435BC7">
            <w:pPr>
              <w:pStyle w:val="ListBullet"/>
              <w:rPr>
                <w:b w:val="0"/>
                <w:bCs/>
              </w:rPr>
            </w:pPr>
            <w:r w:rsidRPr="00435BC7">
              <w:rPr>
                <w:b w:val="0"/>
                <w:bCs/>
              </w:rPr>
              <w:t>I can identify examples of earnings that individuals need to pay tax on.</w:t>
            </w:r>
          </w:p>
          <w:p w14:paraId="3C13648C" w14:textId="606E5F88" w:rsidR="00BC735C" w:rsidRPr="00435BC7" w:rsidRDefault="00BC735C" w:rsidP="00435BC7">
            <w:pPr>
              <w:pStyle w:val="ListBullet"/>
              <w:rPr>
                <w:b w:val="0"/>
                <w:bCs/>
              </w:rPr>
            </w:pPr>
            <w:r w:rsidRPr="00435BC7">
              <w:rPr>
                <w:b w:val="0"/>
                <w:bCs/>
              </w:rPr>
              <w:t>I can identify spendings that classify as an allowable tax deduction.</w:t>
            </w:r>
          </w:p>
          <w:p w14:paraId="4F052CD2" w14:textId="0553CC56" w:rsidR="00BC735C" w:rsidRPr="00435BC7" w:rsidRDefault="00BC735C" w:rsidP="00435BC7">
            <w:pPr>
              <w:pStyle w:val="ListBullet"/>
              <w:rPr>
                <w:b w:val="0"/>
                <w:bCs/>
              </w:rPr>
            </w:pPr>
            <w:r w:rsidRPr="00435BC7">
              <w:rPr>
                <w:b w:val="0"/>
                <w:bCs/>
              </w:rPr>
              <w:t>I can calculate an individual’s taxable income.</w:t>
            </w:r>
          </w:p>
          <w:p w14:paraId="1F6526F6" w14:textId="01745EB1" w:rsidR="00F934F9" w:rsidRPr="00E22361" w:rsidRDefault="00BC735C" w:rsidP="00E22361">
            <w:pPr>
              <w:pStyle w:val="ListBullet"/>
              <w:rPr>
                <w:b w:val="0"/>
                <w:bCs/>
              </w:rPr>
            </w:pPr>
            <w:r w:rsidRPr="00435BC7">
              <w:rPr>
                <w:b w:val="0"/>
                <w:bCs/>
              </w:rPr>
              <w:t>I can explain how to reduce an individual’s taxable income.</w:t>
            </w:r>
          </w:p>
        </w:tc>
        <w:tc>
          <w:tcPr>
            <w:tcW w:w="3796" w:type="dxa"/>
          </w:tcPr>
          <w:p w14:paraId="12311C4B" w14:textId="5175BBEB" w:rsidR="00F934F9" w:rsidRPr="00435BC7" w:rsidRDefault="004116A6" w:rsidP="00E22361">
            <w:pPr>
              <w:pStyle w:val="ListBullet"/>
              <w:contextualSpacing w:val="0"/>
              <w:cnfStyle w:val="000000100000" w:firstRow="0" w:lastRow="0" w:firstColumn="0" w:lastColumn="0" w:oddVBand="0" w:evenVBand="0" w:oddHBand="1" w:evenHBand="0" w:firstRowFirstColumn="0" w:firstRowLastColumn="0" w:lastRowFirstColumn="0" w:lastRowLastColumn="0"/>
            </w:pPr>
            <w:hyperlink r:id="rId25" w:history="1">
              <w:r w:rsidR="00717016" w:rsidRPr="009B388A">
                <w:rPr>
                  <w:rStyle w:val="Hyperlink"/>
                  <w:i/>
                  <w:iCs/>
                </w:rPr>
                <w:t>The secrets to keeping more money</w:t>
              </w:r>
            </w:hyperlink>
            <w:r w:rsidR="00717016" w:rsidRPr="00435BC7">
              <w:t xml:space="preserve"> </w:t>
            </w:r>
            <w:r w:rsidR="00F934F9" w:rsidRPr="00435BC7">
              <w:t>PowerPoint</w:t>
            </w:r>
          </w:p>
          <w:p w14:paraId="6E681A5E" w14:textId="0E0C1D47" w:rsidR="003B7F34" w:rsidRDefault="00F934F9" w:rsidP="00E22361">
            <w:pPr>
              <w:pStyle w:val="ListBullet"/>
              <w:cnfStyle w:val="000000100000" w:firstRow="0" w:lastRow="0" w:firstColumn="0" w:lastColumn="0" w:oddVBand="0" w:evenVBand="0" w:oddHBand="1" w:evenHBand="0" w:firstRowFirstColumn="0" w:firstRowLastColumn="0" w:lastRowFirstColumn="0" w:lastRowLastColumn="0"/>
            </w:pPr>
            <w:r w:rsidRPr="00435BC7">
              <w:t>Class set of Appendix A</w:t>
            </w:r>
            <w:r w:rsidR="00E05647" w:rsidRPr="00435BC7">
              <w:t xml:space="preserve"> and B</w:t>
            </w:r>
            <w:r w:rsidRPr="00435BC7">
              <w:t>, printed</w:t>
            </w:r>
          </w:p>
        </w:tc>
        <w:tc>
          <w:tcPr>
            <w:tcW w:w="3796" w:type="dxa"/>
          </w:tcPr>
          <w:p w14:paraId="2AC88415" w14:textId="77777777" w:rsidR="00F934F9" w:rsidRDefault="00F934F9" w:rsidP="00EF218C">
            <w:pPr>
              <w:cnfStyle w:val="000000100000" w:firstRow="0" w:lastRow="0" w:firstColumn="0" w:lastColumn="0" w:oddVBand="0" w:evenVBand="0" w:oddHBand="1" w:evenHBand="0" w:firstRowFirstColumn="0" w:firstRowLastColumn="0" w:lastRowFirstColumn="0" w:lastRowLastColumn="0"/>
            </w:pPr>
          </w:p>
        </w:tc>
      </w:tr>
    </w:tbl>
    <w:p w14:paraId="7CD1CDE0" w14:textId="77B51004" w:rsidR="00F934F9" w:rsidRDefault="00E22361">
      <w:pPr>
        <w:spacing w:before="0" w:after="160" w:line="259" w:lineRule="auto"/>
      </w:pPr>
      <w:r>
        <w:br w:type="page"/>
      </w:r>
    </w:p>
    <w:p w14:paraId="3D2C698D" w14:textId="33C98D03" w:rsidR="00F934F9" w:rsidRDefault="00F934F9" w:rsidP="00F934F9">
      <w:pPr>
        <w:pStyle w:val="Heading3"/>
      </w:pPr>
      <w:bookmarkStart w:id="23" w:name="_Toc145402721"/>
      <w:r>
        <w:lastRenderedPageBreak/>
        <w:t xml:space="preserve">Learning episode </w:t>
      </w:r>
      <w:r w:rsidR="005E6664">
        <w:t>9</w:t>
      </w:r>
      <w:r>
        <w:t xml:space="preserve"> – </w:t>
      </w:r>
      <w:r w:rsidR="000C4625">
        <w:t>h</w:t>
      </w:r>
      <w:r w:rsidR="005E6664">
        <w:t>ow can I get my money back?</w:t>
      </w:r>
      <w:bookmarkEnd w:id="23"/>
    </w:p>
    <w:p w14:paraId="6BDA138C" w14:textId="77777777" w:rsidR="00F934F9" w:rsidRDefault="00F934F9" w:rsidP="00F934F9">
      <w:pPr>
        <w:pStyle w:val="Heading4"/>
      </w:pPr>
      <w:r>
        <w:t>Teaching and learning activity</w:t>
      </w:r>
    </w:p>
    <w:p w14:paraId="0F6B4D44" w14:textId="521FF9B4" w:rsidR="00F00C03" w:rsidRDefault="00F00C03" w:rsidP="00614362">
      <w:pPr>
        <w:rPr>
          <w:rStyle w:val="eop"/>
          <w:color w:val="000000"/>
          <w:shd w:val="clear" w:color="auto" w:fill="FFFFFF"/>
        </w:rPr>
      </w:pPr>
      <w:r>
        <w:rPr>
          <w:rStyle w:val="normaltextrun"/>
          <w:color w:val="000000"/>
          <w:shd w:val="clear" w:color="auto" w:fill="FFFFFF"/>
        </w:rPr>
        <w:t xml:space="preserve">Students explore how tax payable is calculated using online calculators, a graph and using the tax rates tables. Students investigate </w:t>
      </w:r>
      <w:r w:rsidR="00F30D9E">
        <w:rPr>
          <w:rStyle w:val="normaltextrun"/>
          <w:color w:val="000000"/>
          <w:shd w:val="clear" w:color="auto" w:fill="FFFFFF"/>
        </w:rPr>
        <w:t>pay as you go (</w:t>
      </w:r>
      <w:r>
        <w:rPr>
          <w:rStyle w:val="normaltextrun"/>
          <w:color w:val="000000"/>
          <w:shd w:val="clear" w:color="auto" w:fill="FFFFFF"/>
        </w:rPr>
        <w:t>PAYG</w:t>
      </w:r>
      <w:r w:rsidR="00F30D9E">
        <w:rPr>
          <w:rStyle w:val="normaltextrun"/>
          <w:color w:val="000000"/>
          <w:shd w:val="clear" w:color="auto" w:fill="FFFFFF"/>
        </w:rPr>
        <w:t>)</w:t>
      </w:r>
      <w:r>
        <w:rPr>
          <w:rStyle w:val="normaltextrun"/>
          <w:color w:val="000000"/>
          <w:shd w:val="clear" w:color="auto" w:fill="FFFFFF"/>
        </w:rPr>
        <w:t xml:space="preserve"> tax </w:t>
      </w:r>
      <w:r w:rsidR="00F30D9E">
        <w:rPr>
          <w:rStyle w:val="normaltextrun"/>
          <w:color w:val="000000"/>
          <w:shd w:val="clear" w:color="auto" w:fill="FFFFFF"/>
        </w:rPr>
        <w:t>and</w:t>
      </w:r>
      <w:r>
        <w:rPr>
          <w:rStyle w:val="normaltextrun"/>
          <w:color w:val="000000"/>
          <w:shd w:val="clear" w:color="auto" w:fill="FFFFFF"/>
        </w:rPr>
        <w:t xml:space="preserve"> net pay.</w:t>
      </w:r>
    </w:p>
    <w:p w14:paraId="60E6E9EB" w14:textId="472C7402" w:rsidR="00F934F9" w:rsidRPr="009768BF" w:rsidRDefault="00F934F9" w:rsidP="00F934F9">
      <w:pPr>
        <w:pStyle w:val="Heading4"/>
      </w:pPr>
      <w:r>
        <w:t>Syllabus content</w:t>
      </w:r>
    </w:p>
    <w:p w14:paraId="094E0EA6" w14:textId="2CE89A78" w:rsidR="00F934F9" w:rsidRPr="00DA6CB2" w:rsidRDefault="001963FF" w:rsidP="00DA6CB2">
      <w:pPr>
        <w:pStyle w:val="ListBullet"/>
      </w:pPr>
      <w:r w:rsidRPr="00DA6CB2">
        <w:t>Investigate sources of published tables or online calculators and use these to calculate the weekly, fortnightly or monthly tax to be deducted from a worker’s pay under the Australian Pay-As-You-Go (PAYG) taxation system</w:t>
      </w:r>
    </w:p>
    <w:p w14:paraId="3E889F73" w14:textId="6F355440" w:rsidR="00773854" w:rsidRPr="00DA6CB2" w:rsidRDefault="00773854" w:rsidP="00DA6CB2">
      <w:pPr>
        <w:pStyle w:val="ListBullet"/>
      </w:pPr>
      <w:r w:rsidRPr="00DA6CB2">
        <w:t>Calculate net earnings after deductions and</w:t>
      </w:r>
      <w:r w:rsidR="008F33D7" w:rsidRPr="00DA6CB2">
        <w:t xml:space="preserve"> </w:t>
      </w:r>
      <w:r w:rsidRPr="00DA6CB2">
        <w:t>taxation</w:t>
      </w:r>
    </w:p>
    <w:p w14:paraId="1294A763" w14:textId="77777777" w:rsidR="00F934F9" w:rsidRDefault="00F934F9" w:rsidP="00F934F9">
      <w:pPr>
        <w:spacing w:before="0" w:after="160" w:line="259" w:lineRule="auto"/>
        <w:rPr>
          <w:b/>
          <w:bCs/>
        </w:rPr>
      </w:pPr>
      <w:r>
        <w:rPr>
          <w:b/>
          <w:bCs/>
        </w:rPr>
        <w:br w:type="page"/>
      </w:r>
    </w:p>
    <w:p w14:paraId="0020F6A2" w14:textId="41ADA212" w:rsidR="00DA6CB2" w:rsidRDefault="00DA6CB2" w:rsidP="00DA6CB2">
      <w:pPr>
        <w:pStyle w:val="Caption"/>
      </w:pPr>
      <w:r>
        <w:lastRenderedPageBreak/>
        <w:t xml:space="preserve">Table </w:t>
      </w:r>
      <w:r w:rsidR="004116A6">
        <w:fldChar w:fldCharType="begin"/>
      </w:r>
      <w:r w:rsidR="004116A6">
        <w:instrText xml:space="preserve"> SEQ Table \* ARABIC </w:instrText>
      </w:r>
      <w:r w:rsidR="004116A6">
        <w:fldChar w:fldCharType="separate"/>
      </w:r>
      <w:r w:rsidR="007D759E">
        <w:rPr>
          <w:noProof/>
        </w:rPr>
        <w:t>9</w:t>
      </w:r>
      <w:r w:rsidR="004116A6">
        <w:rPr>
          <w:noProof/>
        </w:rPr>
        <w:fldChar w:fldCharType="end"/>
      </w:r>
      <w:r>
        <w:t xml:space="preserve"> – lesson details</w:t>
      </w:r>
    </w:p>
    <w:tbl>
      <w:tblPr>
        <w:tblStyle w:val="Tableheader"/>
        <w:tblW w:w="14338" w:type="dxa"/>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746"/>
        <w:gridCol w:w="3796"/>
        <w:gridCol w:w="3796"/>
      </w:tblGrid>
      <w:tr w:rsidR="00F934F9" w:rsidRPr="00DA6CB2" w14:paraId="4D1CEFEA" w14:textId="77777777" w:rsidTr="00EF218C">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79514667" w14:textId="77777777" w:rsidR="00F934F9" w:rsidRPr="00DA6CB2" w:rsidRDefault="00F934F9" w:rsidP="00DA6CB2">
            <w:r w:rsidRPr="00DA6CB2">
              <w:t>Visible learning</w:t>
            </w:r>
          </w:p>
        </w:tc>
        <w:tc>
          <w:tcPr>
            <w:tcW w:w="3796" w:type="dxa"/>
          </w:tcPr>
          <w:p w14:paraId="3E06C618" w14:textId="03BBC346" w:rsidR="00F934F9" w:rsidRPr="00DA6CB2" w:rsidRDefault="00F934F9" w:rsidP="00DA6CB2">
            <w:pPr>
              <w:cnfStyle w:val="100000000000" w:firstRow="1" w:lastRow="0" w:firstColumn="0" w:lastColumn="0" w:oddVBand="0" w:evenVBand="0" w:oddHBand="0" w:evenHBand="0" w:firstRowFirstColumn="0" w:firstRowLastColumn="0" w:lastRowFirstColumn="0" w:lastRowLastColumn="0"/>
            </w:pPr>
            <w:r w:rsidRPr="00DA6CB2">
              <w:t xml:space="preserve">Required </w:t>
            </w:r>
            <w:r w:rsidR="00DA6CB2">
              <w:t>r</w:t>
            </w:r>
            <w:r w:rsidRPr="00DA6CB2">
              <w:t>esources</w:t>
            </w:r>
          </w:p>
        </w:tc>
        <w:tc>
          <w:tcPr>
            <w:tcW w:w="3796" w:type="dxa"/>
          </w:tcPr>
          <w:p w14:paraId="24EA571E" w14:textId="77777777" w:rsidR="00F934F9" w:rsidRPr="00DA6CB2" w:rsidRDefault="00F934F9" w:rsidP="00DA6CB2">
            <w:pPr>
              <w:cnfStyle w:val="100000000000" w:firstRow="1" w:lastRow="0" w:firstColumn="0" w:lastColumn="0" w:oddVBand="0" w:evenVBand="0" w:oddHBand="0" w:evenHBand="0" w:firstRowFirstColumn="0" w:firstRowLastColumn="0" w:lastRowFirstColumn="0" w:lastRowLastColumn="0"/>
            </w:pPr>
            <w:r w:rsidRPr="00DA6CB2">
              <w:t>Registration, adjustments and evaluation notes</w:t>
            </w:r>
          </w:p>
        </w:tc>
      </w:tr>
      <w:tr w:rsidR="00F934F9" w14:paraId="6ED6B573" w14:textId="77777777" w:rsidTr="00EF218C">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6746" w:type="dxa"/>
          </w:tcPr>
          <w:p w14:paraId="6A2CD1ED" w14:textId="5CC17D26" w:rsidR="00F934F9" w:rsidRPr="009B388A" w:rsidRDefault="004116A6" w:rsidP="00EF218C">
            <w:hyperlink r:id="rId26" w:history="1">
              <w:r w:rsidR="008F33D7" w:rsidRPr="009B388A">
                <w:rPr>
                  <w:rStyle w:val="Hyperlink"/>
                </w:rPr>
                <w:t>How can I get my money back?</w:t>
              </w:r>
            </w:hyperlink>
          </w:p>
          <w:p w14:paraId="547E5CD8" w14:textId="78B943EB" w:rsidR="00F934F9" w:rsidRDefault="00F934F9" w:rsidP="00EF218C">
            <w:r>
              <w:rPr>
                <w:bCs/>
              </w:rPr>
              <w:t xml:space="preserve">Duration: </w:t>
            </w:r>
            <w:r w:rsidR="00F82DA3">
              <w:rPr>
                <w:b w:val="0"/>
              </w:rPr>
              <w:t>1–2 lessons</w:t>
            </w:r>
          </w:p>
          <w:p w14:paraId="771D6F2D" w14:textId="313909AA" w:rsidR="00F934F9" w:rsidRDefault="00F934F9" w:rsidP="00EF218C">
            <w:pPr>
              <w:rPr>
                <w:b w:val="0"/>
                <w:bCs/>
              </w:rPr>
            </w:pPr>
            <w:r w:rsidRPr="002F622F">
              <w:t>Learning intention</w:t>
            </w:r>
            <w:r w:rsidR="00DA6CB2">
              <w:t>s</w:t>
            </w:r>
          </w:p>
          <w:p w14:paraId="4971A8B4" w14:textId="1F4808D8" w:rsidR="00614362" w:rsidRPr="00614362" w:rsidRDefault="00614362" w:rsidP="00614362">
            <w:pPr>
              <w:pStyle w:val="ListBullet"/>
              <w:rPr>
                <w:b w:val="0"/>
                <w:bCs/>
                <w:lang w:eastAsia="en-AU"/>
              </w:rPr>
            </w:pPr>
            <w:r w:rsidRPr="00614362">
              <w:rPr>
                <w:b w:val="0"/>
                <w:bCs/>
                <w:lang w:eastAsia="en-AU"/>
              </w:rPr>
              <w:t>To understand how tax is calculated in Australia.</w:t>
            </w:r>
          </w:p>
          <w:p w14:paraId="2861E2E0" w14:textId="6401E2C0" w:rsidR="00614362" w:rsidRPr="00614362" w:rsidRDefault="00614362" w:rsidP="00614362">
            <w:pPr>
              <w:pStyle w:val="ListBullet"/>
              <w:rPr>
                <w:lang w:eastAsia="en-AU"/>
              </w:rPr>
            </w:pPr>
            <w:r w:rsidRPr="00614362">
              <w:rPr>
                <w:b w:val="0"/>
                <w:bCs/>
                <w:lang w:eastAsia="en-AU"/>
              </w:rPr>
              <w:t>To be able</w:t>
            </w:r>
            <w:r w:rsidRPr="00614362">
              <w:rPr>
                <w:lang w:eastAsia="en-AU"/>
              </w:rPr>
              <w:t xml:space="preserve"> </w:t>
            </w:r>
            <w:r w:rsidRPr="00614362">
              <w:rPr>
                <w:b w:val="0"/>
                <w:bCs/>
                <w:lang w:eastAsia="en-AU"/>
              </w:rPr>
              <w:t>to calculate net earnings.</w:t>
            </w:r>
          </w:p>
          <w:p w14:paraId="4BEAEBB4" w14:textId="3764DC35" w:rsidR="00F934F9" w:rsidRDefault="00F934F9" w:rsidP="00EF218C">
            <w:pPr>
              <w:rPr>
                <w:b w:val="0"/>
                <w:bCs/>
              </w:rPr>
            </w:pPr>
            <w:r w:rsidRPr="002F622F">
              <w:t>Success criteria</w:t>
            </w:r>
          </w:p>
          <w:p w14:paraId="1554744E" w14:textId="1EAAD8EC" w:rsidR="000C199E" w:rsidRPr="000C199E" w:rsidRDefault="000C199E" w:rsidP="000C199E">
            <w:pPr>
              <w:pStyle w:val="ListBullet"/>
              <w:rPr>
                <w:b w:val="0"/>
                <w:bCs/>
                <w:lang w:eastAsia="en-AU"/>
              </w:rPr>
            </w:pPr>
            <w:r w:rsidRPr="000C199E">
              <w:rPr>
                <w:b w:val="0"/>
                <w:bCs/>
                <w:lang w:eastAsia="en-AU"/>
              </w:rPr>
              <w:t>I can describe the taxation system in Australia.</w:t>
            </w:r>
          </w:p>
          <w:p w14:paraId="63FE87A9" w14:textId="7CE04073" w:rsidR="000C199E" w:rsidRPr="000C199E" w:rsidRDefault="000C199E" w:rsidP="000C199E">
            <w:pPr>
              <w:pStyle w:val="ListBullet"/>
              <w:rPr>
                <w:b w:val="0"/>
                <w:bCs/>
                <w:lang w:eastAsia="en-AU"/>
              </w:rPr>
            </w:pPr>
            <w:r w:rsidRPr="000C199E">
              <w:rPr>
                <w:b w:val="0"/>
                <w:bCs/>
                <w:lang w:eastAsia="en-AU"/>
              </w:rPr>
              <w:t>I can calculate the tax payable using an online calculator.</w:t>
            </w:r>
          </w:p>
          <w:p w14:paraId="36A7487E" w14:textId="4A599F5A" w:rsidR="000C199E" w:rsidRPr="000C199E" w:rsidRDefault="000C199E" w:rsidP="000C199E">
            <w:pPr>
              <w:pStyle w:val="ListBullet"/>
              <w:rPr>
                <w:b w:val="0"/>
                <w:bCs/>
                <w:lang w:eastAsia="en-AU"/>
              </w:rPr>
            </w:pPr>
            <w:r w:rsidRPr="000C199E">
              <w:rPr>
                <w:b w:val="0"/>
                <w:bCs/>
                <w:lang w:eastAsia="en-AU"/>
              </w:rPr>
              <w:t>I can calculate the tax payable using the tax rates tables.</w:t>
            </w:r>
          </w:p>
          <w:p w14:paraId="600A9A31" w14:textId="07209AFD" w:rsidR="00F934F9" w:rsidRPr="007E729F" w:rsidRDefault="000C199E" w:rsidP="009C0832">
            <w:pPr>
              <w:pStyle w:val="ListBullet"/>
              <w:rPr>
                <w:b w:val="0"/>
              </w:rPr>
            </w:pPr>
            <w:r w:rsidRPr="000C199E">
              <w:rPr>
                <w:b w:val="0"/>
                <w:bCs/>
                <w:lang w:eastAsia="en-AU"/>
              </w:rPr>
              <w:t xml:space="preserve">I can evaluate an </w:t>
            </w:r>
            <w:r w:rsidR="00F24F61" w:rsidRPr="000C199E">
              <w:rPr>
                <w:b w:val="0"/>
                <w:bCs/>
                <w:lang w:eastAsia="en-AU"/>
              </w:rPr>
              <w:t>individual’s</w:t>
            </w:r>
            <w:r w:rsidRPr="000C199E">
              <w:rPr>
                <w:b w:val="0"/>
                <w:bCs/>
                <w:lang w:eastAsia="en-AU"/>
              </w:rPr>
              <w:t xml:space="preserve"> net earnings.</w:t>
            </w:r>
          </w:p>
        </w:tc>
        <w:tc>
          <w:tcPr>
            <w:tcW w:w="3796" w:type="dxa"/>
          </w:tcPr>
          <w:p w14:paraId="11CA34CD" w14:textId="29E62B1E" w:rsidR="00F934F9" w:rsidRPr="000C4625" w:rsidRDefault="00DA6CB2" w:rsidP="00DA6CB2">
            <w:pPr>
              <w:pStyle w:val="ListBullet"/>
              <w:contextualSpacing w:val="0"/>
              <w:cnfStyle w:val="000000100000" w:firstRow="0" w:lastRow="0" w:firstColumn="0" w:lastColumn="0" w:oddVBand="0" w:evenVBand="0" w:oddHBand="1" w:evenHBand="0" w:firstRowFirstColumn="0" w:firstRowLastColumn="0" w:lastRowFirstColumn="0" w:lastRowLastColumn="0"/>
            </w:pPr>
            <w:r>
              <w:t>One</w:t>
            </w:r>
            <w:r w:rsidR="00D720D1" w:rsidRPr="000C4625">
              <w:t xml:space="preserve"> individual device per pair of student</w:t>
            </w:r>
            <w:r w:rsidR="006D2441" w:rsidRPr="000C4625">
              <w:t>s (optional)</w:t>
            </w:r>
          </w:p>
          <w:p w14:paraId="1E67CC3D" w14:textId="7492801C" w:rsidR="00F934F9" w:rsidRPr="000C4625" w:rsidRDefault="004116A6" w:rsidP="000C4625">
            <w:pPr>
              <w:pStyle w:val="ListBullet"/>
              <w:cnfStyle w:val="000000100000" w:firstRow="0" w:lastRow="0" w:firstColumn="0" w:lastColumn="0" w:oddVBand="0" w:evenVBand="0" w:oddHBand="1" w:evenHBand="0" w:firstRowFirstColumn="0" w:firstRowLastColumn="0" w:lastRowFirstColumn="0" w:lastRowLastColumn="0"/>
            </w:pPr>
            <w:hyperlink r:id="rId27" w:history="1">
              <w:r w:rsidR="00803C4E" w:rsidRPr="009B388A">
                <w:rPr>
                  <w:rStyle w:val="Hyperlink"/>
                  <w:i/>
                  <w:iCs/>
                </w:rPr>
                <w:t>How can I get my money back?</w:t>
              </w:r>
            </w:hyperlink>
            <w:r w:rsidR="00803C4E" w:rsidRPr="000C4625">
              <w:t xml:space="preserve"> </w:t>
            </w:r>
            <w:r w:rsidR="00F934F9" w:rsidRPr="000C4625">
              <w:t>PowerPoint</w:t>
            </w:r>
          </w:p>
          <w:p w14:paraId="68A01D47" w14:textId="12733F7B" w:rsidR="00F934F9" w:rsidRDefault="00F934F9" w:rsidP="000C4625">
            <w:pPr>
              <w:pStyle w:val="ListBullet"/>
              <w:cnfStyle w:val="000000100000" w:firstRow="0" w:lastRow="0" w:firstColumn="0" w:lastColumn="0" w:oddVBand="0" w:evenVBand="0" w:oddHBand="1" w:evenHBand="0" w:firstRowFirstColumn="0" w:firstRowLastColumn="0" w:lastRowFirstColumn="0" w:lastRowLastColumn="0"/>
            </w:pPr>
            <w:r w:rsidRPr="000C4625">
              <w:t>Class set of Appendix A printed</w:t>
            </w:r>
          </w:p>
        </w:tc>
        <w:tc>
          <w:tcPr>
            <w:tcW w:w="3796" w:type="dxa"/>
          </w:tcPr>
          <w:p w14:paraId="61901085" w14:textId="77777777" w:rsidR="00F934F9" w:rsidRDefault="00F934F9" w:rsidP="00EF218C">
            <w:pPr>
              <w:cnfStyle w:val="000000100000" w:firstRow="0" w:lastRow="0" w:firstColumn="0" w:lastColumn="0" w:oddVBand="0" w:evenVBand="0" w:oddHBand="1" w:evenHBand="0" w:firstRowFirstColumn="0" w:firstRowLastColumn="0" w:lastRowFirstColumn="0" w:lastRowLastColumn="0"/>
            </w:pPr>
          </w:p>
        </w:tc>
      </w:tr>
    </w:tbl>
    <w:p w14:paraId="5496DD04" w14:textId="7CC4CC12" w:rsidR="00F934F9" w:rsidRDefault="00CB4AFC">
      <w:pPr>
        <w:spacing w:before="0" w:after="160" w:line="259" w:lineRule="auto"/>
      </w:pPr>
      <w:r>
        <w:br w:type="page"/>
      </w:r>
    </w:p>
    <w:p w14:paraId="5D5C3263" w14:textId="383C97DF" w:rsidR="00F934F9" w:rsidRDefault="00F934F9" w:rsidP="00F934F9">
      <w:pPr>
        <w:pStyle w:val="Heading3"/>
      </w:pPr>
      <w:bookmarkStart w:id="24" w:name="_Toc145402722"/>
      <w:r>
        <w:lastRenderedPageBreak/>
        <w:t xml:space="preserve">Learning episode </w:t>
      </w:r>
      <w:r w:rsidR="006B3455">
        <w:t>10</w:t>
      </w:r>
      <w:r>
        <w:t xml:space="preserve"> – </w:t>
      </w:r>
      <w:r w:rsidR="00A4138A">
        <w:t>watch money grow</w:t>
      </w:r>
      <w:bookmarkEnd w:id="24"/>
    </w:p>
    <w:p w14:paraId="3505DC5A" w14:textId="77777777" w:rsidR="00F934F9" w:rsidRDefault="00F934F9" w:rsidP="00F934F9">
      <w:pPr>
        <w:pStyle w:val="Heading4"/>
      </w:pPr>
      <w:r>
        <w:t>Teaching and learning activity</w:t>
      </w:r>
    </w:p>
    <w:p w14:paraId="684C1F9B" w14:textId="73F5378F" w:rsidR="004170F4" w:rsidRPr="00FD08E2" w:rsidRDefault="004170F4" w:rsidP="004170F4">
      <w:r>
        <w:t>Students explore how money can increase through simple interest by</w:t>
      </w:r>
      <w:r w:rsidR="5FFCC8D4">
        <w:t xml:space="preserve"> looking at an</w:t>
      </w:r>
      <w:r>
        <w:t xml:space="preserve"> investment scenario. Students then use online simple interest calculators to consider the different variables and what happens as one is altered.</w:t>
      </w:r>
    </w:p>
    <w:p w14:paraId="0E601385" w14:textId="77777777" w:rsidR="00F934F9" w:rsidRPr="009768BF" w:rsidRDefault="00F934F9" w:rsidP="00F934F9">
      <w:pPr>
        <w:pStyle w:val="Heading4"/>
      </w:pPr>
      <w:r>
        <w:t>Syllabus content</w:t>
      </w:r>
    </w:p>
    <w:p w14:paraId="35588347" w14:textId="14F8FAF1" w:rsidR="00F934F9" w:rsidRPr="00096A67" w:rsidRDefault="00E63FB2" w:rsidP="00096A67">
      <w:pPr>
        <w:pStyle w:val="ListBullet"/>
      </w:pPr>
      <w:r>
        <w:t xml:space="preserve">Establish and use the </w:t>
      </w:r>
      <w:r w:rsidRPr="00096A67">
        <w:t xml:space="preserve">formula </w:t>
      </w:r>
      <m:oMath>
        <m:r>
          <w:rPr>
            <w:rFonts w:ascii="Cambria Math" w:hAnsi="Cambria Math"/>
          </w:rPr>
          <m:t>I</m:t>
        </m:r>
        <m:r>
          <m:rPr>
            <m:sty m:val="p"/>
          </m:rPr>
          <w:rPr>
            <w:rFonts w:ascii="Cambria Math" w:hAnsi="Cambria Math"/>
          </w:rPr>
          <m:t>=</m:t>
        </m:r>
        <m:r>
          <w:rPr>
            <w:rFonts w:ascii="Cambria Math" w:hAnsi="Cambria Math"/>
          </w:rPr>
          <m:t>Prn</m:t>
        </m:r>
      </m:oMath>
      <w:r w:rsidRPr="00096A67">
        <w:t xml:space="preserve"> to find simple interest where </w:t>
      </w:r>
      <m:oMath>
        <m:r>
          <w:rPr>
            <w:rFonts w:ascii="Cambria Math" w:hAnsi="Cambria Math"/>
          </w:rPr>
          <m:t>I</m:t>
        </m:r>
        <m:r>
          <m:rPr>
            <m:sty m:val="p"/>
          </m:rPr>
          <w:rPr>
            <w:rFonts w:ascii="Cambria Math" w:hAnsi="Cambria Math"/>
          </w:rPr>
          <m:t>=</m:t>
        </m:r>
      </m:oMath>
      <w:r w:rsidRPr="00096A67">
        <w:t xml:space="preserve"> simple interest, </w:t>
      </w:r>
      <m:oMath>
        <m:r>
          <w:rPr>
            <w:rFonts w:ascii="Cambria Math" w:hAnsi="Cambria Math"/>
          </w:rPr>
          <m:t>P</m:t>
        </m:r>
        <m:r>
          <m:rPr>
            <m:sty m:val="p"/>
          </m:rPr>
          <w:rPr>
            <w:rFonts w:ascii="Cambria Math" w:hAnsi="Cambria Math"/>
          </w:rPr>
          <m:t>=</m:t>
        </m:r>
      </m:oMath>
      <w:r w:rsidRPr="00096A67">
        <w:t xml:space="preserve"> principal, </w:t>
      </w:r>
      <m:oMath>
        <m:r>
          <w:rPr>
            <w:rFonts w:ascii="Cambria Math" w:hAnsi="Cambria Math"/>
          </w:rPr>
          <m:t>r</m:t>
        </m:r>
        <m:r>
          <m:rPr>
            <m:sty m:val="p"/>
          </m:rPr>
          <w:rPr>
            <w:rFonts w:ascii="Cambria Math" w:hAnsi="Cambria Math"/>
          </w:rPr>
          <m:t>=</m:t>
        </m:r>
      </m:oMath>
      <w:r w:rsidRPr="00096A67">
        <w:t xml:space="preserve"> interest rate per time period and </w:t>
      </w:r>
      <m:oMath>
        <m:r>
          <w:rPr>
            <w:rFonts w:ascii="Cambria Math" w:hAnsi="Cambria Math"/>
          </w:rPr>
          <m:t>n</m:t>
        </m:r>
        <m:r>
          <m:rPr>
            <m:sty m:val="p"/>
          </m:rPr>
          <w:rPr>
            <w:rFonts w:ascii="Cambria Math" w:hAnsi="Cambria Math"/>
          </w:rPr>
          <m:t>=</m:t>
        </m:r>
      </m:oMath>
      <w:r w:rsidRPr="00096A67">
        <w:t xml:space="preserve"> number of time </w:t>
      </w:r>
      <w:proofErr w:type="gramStart"/>
      <w:r w:rsidRPr="00096A67">
        <w:t>periods</w:t>
      </w:r>
      <w:proofErr w:type="gramEnd"/>
    </w:p>
    <w:p w14:paraId="0A9E810B" w14:textId="20F678AF" w:rsidR="00E63FB2" w:rsidRPr="00096A67" w:rsidRDefault="00E63FB2" w:rsidP="00096A67">
      <w:pPr>
        <w:pStyle w:val="ListBullet"/>
      </w:pPr>
      <w:r w:rsidRPr="00096A67">
        <w:t>Apply the simple interest formula to solve problems related to investing money at simple interest rates, both algebraically and graphically</w:t>
      </w:r>
    </w:p>
    <w:p w14:paraId="45FE44A8" w14:textId="3355063A" w:rsidR="008151A7" w:rsidRPr="00096A67" w:rsidRDefault="008151A7" w:rsidP="00096A67">
      <w:pPr>
        <w:pStyle w:val="ListBullet"/>
      </w:pPr>
      <w:r w:rsidRPr="00096A67">
        <w:t>Solve linear equations using algebraic techniques involving up to 3 steps</w:t>
      </w:r>
    </w:p>
    <w:p w14:paraId="5FB433FE" w14:textId="454D0BA9" w:rsidR="00B01B33" w:rsidRPr="00096A67" w:rsidRDefault="00B01B33" w:rsidP="00096A67">
      <w:pPr>
        <w:pStyle w:val="ListBullet"/>
      </w:pPr>
      <w:r w:rsidRPr="00096A67">
        <w:t>Solve linear equations arising from substitution into formulas</w:t>
      </w:r>
    </w:p>
    <w:p w14:paraId="21503634" w14:textId="4A895B38" w:rsidR="00B01B33" w:rsidRPr="0010105E" w:rsidRDefault="00B01B33" w:rsidP="00096A67">
      <w:pPr>
        <w:pStyle w:val="ListBullet"/>
        <w:rPr>
          <w:rFonts w:cs="Times New Roman"/>
        </w:rPr>
      </w:pPr>
      <w:r w:rsidRPr="00096A67">
        <w:t>Represent word problems</w:t>
      </w:r>
      <w:r>
        <w:t xml:space="preserve"> as linear equations, solve the equations and interpret the solutions in the context of the problem</w:t>
      </w:r>
    </w:p>
    <w:p w14:paraId="1FB10666" w14:textId="77777777" w:rsidR="00F934F9" w:rsidRDefault="00F934F9" w:rsidP="00F934F9">
      <w:pPr>
        <w:spacing w:before="0" w:after="160" w:line="259" w:lineRule="auto"/>
        <w:rPr>
          <w:b/>
          <w:bCs/>
        </w:rPr>
      </w:pPr>
      <w:r>
        <w:rPr>
          <w:b/>
          <w:bCs/>
        </w:rPr>
        <w:br w:type="page"/>
      </w:r>
    </w:p>
    <w:p w14:paraId="2EBBA98F" w14:textId="1D987D0C" w:rsidR="00CB4AFC" w:rsidRDefault="00CB4AFC" w:rsidP="00CB4AFC">
      <w:pPr>
        <w:pStyle w:val="Caption"/>
      </w:pPr>
      <w:r>
        <w:lastRenderedPageBreak/>
        <w:t xml:space="preserve">Table </w:t>
      </w:r>
      <w:r w:rsidR="004116A6">
        <w:fldChar w:fldCharType="begin"/>
      </w:r>
      <w:r w:rsidR="004116A6">
        <w:instrText xml:space="preserve"> SEQ Table \* ARABIC </w:instrText>
      </w:r>
      <w:r w:rsidR="004116A6">
        <w:fldChar w:fldCharType="separate"/>
      </w:r>
      <w:r w:rsidR="007D759E">
        <w:rPr>
          <w:noProof/>
        </w:rPr>
        <w:t>10</w:t>
      </w:r>
      <w:r w:rsidR="004116A6">
        <w:rPr>
          <w:noProof/>
        </w:rPr>
        <w:fldChar w:fldCharType="end"/>
      </w:r>
      <w:r>
        <w:t xml:space="preserve"> – lesson details</w:t>
      </w:r>
    </w:p>
    <w:tbl>
      <w:tblPr>
        <w:tblStyle w:val="Tableheader"/>
        <w:tblW w:w="14338" w:type="dxa"/>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746"/>
        <w:gridCol w:w="3796"/>
        <w:gridCol w:w="3796"/>
      </w:tblGrid>
      <w:tr w:rsidR="00F934F9" w:rsidRPr="00CB4AFC" w14:paraId="2BA95ED5" w14:textId="77777777" w:rsidTr="00EF218C">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2AB4C2D8" w14:textId="77777777" w:rsidR="00F934F9" w:rsidRPr="00CB4AFC" w:rsidRDefault="00F934F9" w:rsidP="00CB4AFC">
            <w:r w:rsidRPr="00CB4AFC">
              <w:t>Visible learning</w:t>
            </w:r>
          </w:p>
        </w:tc>
        <w:tc>
          <w:tcPr>
            <w:tcW w:w="3796" w:type="dxa"/>
          </w:tcPr>
          <w:p w14:paraId="73A3AC3C" w14:textId="72B914B9" w:rsidR="00F934F9" w:rsidRPr="00CB4AFC" w:rsidRDefault="00F934F9" w:rsidP="00CB4AFC">
            <w:pPr>
              <w:cnfStyle w:val="100000000000" w:firstRow="1" w:lastRow="0" w:firstColumn="0" w:lastColumn="0" w:oddVBand="0" w:evenVBand="0" w:oddHBand="0" w:evenHBand="0" w:firstRowFirstColumn="0" w:firstRowLastColumn="0" w:lastRowFirstColumn="0" w:lastRowLastColumn="0"/>
            </w:pPr>
            <w:r w:rsidRPr="00CB4AFC">
              <w:t xml:space="preserve">Required </w:t>
            </w:r>
            <w:r w:rsidR="001A61E3">
              <w:t>r</w:t>
            </w:r>
            <w:r w:rsidRPr="00CB4AFC">
              <w:t>esources</w:t>
            </w:r>
          </w:p>
        </w:tc>
        <w:tc>
          <w:tcPr>
            <w:tcW w:w="3796" w:type="dxa"/>
          </w:tcPr>
          <w:p w14:paraId="69137CD8" w14:textId="77777777" w:rsidR="00F934F9" w:rsidRPr="00CB4AFC" w:rsidRDefault="00F934F9" w:rsidP="00CB4AFC">
            <w:pPr>
              <w:cnfStyle w:val="100000000000" w:firstRow="1" w:lastRow="0" w:firstColumn="0" w:lastColumn="0" w:oddVBand="0" w:evenVBand="0" w:oddHBand="0" w:evenHBand="0" w:firstRowFirstColumn="0" w:firstRowLastColumn="0" w:lastRowFirstColumn="0" w:lastRowLastColumn="0"/>
            </w:pPr>
            <w:r w:rsidRPr="00CB4AFC">
              <w:t>Registration, adjustments and evaluation notes</w:t>
            </w:r>
          </w:p>
        </w:tc>
      </w:tr>
      <w:tr w:rsidR="00F934F9" w14:paraId="402A6352" w14:textId="77777777" w:rsidTr="00EF218C">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6746" w:type="dxa"/>
          </w:tcPr>
          <w:p w14:paraId="1BA7EE98" w14:textId="286A2A32" w:rsidR="00F934F9" w:rsidRPr="009B388A" w:rsidRDefault="004116A6" w:rsidP="00EF218C">
            <w:hyperlink r:id="rId28" w:history="1">
              <w:r w:rsidR="004B4912" w:rsidRPr="009B388A">
                <w:rPr>
                  <w:rStyle w:val="Hyperlink"/>
                </w:rPr>
                <w:t>Watch money grow</w:t>
              </w:r>
            </w:hyperlink>
          </w:p>
          <w:p w14:paraId="1478EF33" w14:textId="198291C3" w:rsidR="00F934F9" w:rsidRDefault="00F934F9" w:rsidP="00EF218C">
            <w:r>
              <w:rPr>
                <w:bCs/>
              </w:rPr>
              <w:t xml:space="preserve">Duration: </w:t>
            </w:r>
            <w:r w:rsidR="004B4912">
              <w:rPr>
                <w:b w:val="0"/>
              </w:rPr>
              <w:t>1 lesson</w:t>
            </w:r>
          </w:p>
          <w:p w14:paraId="23CAACD2" w14:textId="411EB244" w:rsidR="00F934F9" w:rsidRDefault="00F934F9" w:rsidP="00EF218C">
            <w:pPr>
              <w:rPr>
                <w:b w:val="0"/>
                <w:bCs/>
              </w:rPr>
            </w:pPr>
            <w:r w:rsidRPr="002F622F">
              <w:t>Learning intention</w:t>
            </w:r>
          </w:p>
          <w:p w14:paraId="337681B2" w14:textId="77777777" w:rsidR="004A28BB" w:rsidRPr="004A28BB" w:rsidRDefault="004A28BB" w:rsidP="00096A67">
            <w:pPr>
              <w:pStyle w:val="ListBullet"/>
              <w:rPr>
                <w:rStyle w:val="normaltextrun"/>
                <w:b w:val="0"/>
                <w:bCs/>
              </w:rPr>
            </w:pPr>
            <w:r w:rsidRPr="004A28BB">
              <w:rPr>
                <w:rStyle w:val="normaltextrun"/>
                <w:b w:val="0"/>
                <w:bCs/>
                <w:color w:val="000000"/>
                <w:shd w:val="clear" w:color="auto" w:fill="FFFFFF"/>
              </w:rPr>
              <w:t xml:space="preserve">To be able to solve </w:t>
            </w:r>
            <w:r w:rsidRPr="00096A67">
              <w:rPr>
                <w:rStyle w:val="normaltextrun"/>
                <w:b w:val="0"/>
                <w:bCs/>
              </w:rPr>
              <w:t>problems</w:t>
            </w:r>
            <w:r w:rsidRPr="004A28BB">
              <w:rPr>
                <w:rStyle w:val="normaltextrun"/>
                <w:b w:val="0"/>
                <w:bCs/>
                <w:color w:val="000000"/>
                <w:shd w:val="clear" w:color="auto" w:fill="FFFFFF"/>
              </w:rPr>
              <w:t xml:space="preserve"> involving simple interest calculations.</w:t>
            </w:r>
          </w:p>
          <w:p w14:paraId="335AB18F" w14:textId="51A9BF08" w:rsidR="00F934F9" w:rsidRPr="007A3363" w:rsidRDefault="00F934F9" w:rsidP="007A3363">
            <w:r w:rsidRPr="002F622F">
              <w:t>Success criteria</w:t>
            </w:r>
          </w:p>
          <w:p w14:paraId="6FBF0D7B" w14:textId="7812780F" w:rsidR="004A28BB" w:rsidRPr="004A28BB" w:rsidRDefault="004A28BB" w:rsidP="004A28BB">
            <w:pPr>
              <w:pStyle w:val="ListBullet"/>
              <w:rPr>
                <w:b w:val="0"/>
                <w:bCs/>
                <w:lang w:eastAsia="en-AU"/>
              </w:rPr>
            </w:pPr>
            <w:r w:rsidRPr="004A28BB">
              <w:rPr>
                <w:b w:val="0"/>
                <w:bCs/>
                <w:lang w:eastAsia="en-AU"/>
              </w:rPr>
              <w:t>I can explain what simple interest is.</w:t>
            </w:r>
          </w:p>
          <w:p w14:paraId="0F752B56" w14:textId="7794D5B3" w:rsidR="004A28BB" w:rsidRPr="004A28BB" w:rsidRDefault="004A28BB" w:rsidP="004A28BB">
            <w:pPr>
              <w:pStyle w:val="ListBullet"/>
              <w:rPr>
                <w:b w:val="0"/>
                <w:bCs/>
                <w:lang w:eastAsia="en-AU"/>
              </w:rPr>
            </w:pPr>
            <w:r w:rsidRPr="004A28BB">
              <w:rPr>
                <w:b w:val="0"/>
                <w:bCs/>
                <w:lang w:eastAsia="en-AU"/>
              </w:rPr>
              <w:t>I can compare different investments with varying interest rates and time periods.</w:t>
            </w:r>
          </w:p>
          <w:p w14:paraId="1D0C3B44" w14:textId="125D48C9" w:rsidR="004A28BB" w:rsidRPr="004A28BB" w:rsidRDefault="004A28BB" w:rsidP="004A28BB">
            <w:pPr>
              <w:pStyle w:val="ListBullet"/>
              <w:rPr>
                <w:b w:val="0"/>
                <w:bCs/>
                <w:lang w:eastAsia="en-AU"/>
              </w:rPr>
            </w:pPr>
            <w:r w:rsidRPr="004A28BB">
              <w:rPr>
                <w:b w:val="0"/>
                <w:bCs/>
                <w:lang w:eastAsia="en-AU"/>
              </w:rPr>
              <w:t>I can use the simple interest formula to solve problems.</w:t>
            </w:r>
          </w:p>
          <w:p w14:paraId="7636A351" w14:textId="5E8CEB72" w:rsidR="00F934F9" w:rsidRPr="007A3363" w:rsidRDefault="004A28BB" w:rsidP="007A3363">
            <w:pPr>
              <w:pStyle w:val="ListBullet"/>
              <w:rPr>
                <w:b w:val="0"/>
                <w:bCs/>
                <w:lang w:eastAsia="en-AU"/>
              </w:rPr>
            </w:pPr>
            <w:r w:rsidRPr="004A28BB">
              <w:rPr>
                <w:b w:val="0"/>
                <w:bCs/>
                <w:lang w:eastAsia="en-AU"/>
              </w:rPr>
              <w:t>I can interpret simple interest graphs to solve problems.</w:t>
            </w:r>
          </w:p>
        </w:tc>
        <w:tc>
          <w:tcPr>
            <w:tcW w:w="3796" w:type="dxa"/>
          </w:tcPr>
          <w:p w14:paraId="04B2E5DF" w14:textId="104369AA" w:rsidR="000F2B50" w:rsidRPr="00096A67" w:rsidRDefault="00FF48C7" w:rsidP="001A61E3">
            <w:pPr>
              <w:pStyle w:val="ListBullet"/>
              <w:contextualSpacing w:val="0"/>
              <w:cnfStyle w:val="000000100000" w:firstRow="0" w:lastRow="0" w:firstColumn="0" w:lastColumn="0" w:oddVBand="0" w:evenVBand="0" w:oddHBand="1" w:evenHBand="0" w:firstRowFirstColumn="0" w:firstRowLastColumn="0" w:lastRowFirstColumn="0" w:lastRowLastColumn="0"/>
            </w:pPr>
            <w:r w:rsidRPr="00096A67">
              <w:t>D</w:t>
            </w:r>
            <w:r w:rsidR="000F2B50" w:rsidRPr="00096A67">
              <w:t xml:space="preserve">evice </w:t>
            </w:r>
            <w:r w:rsidRPr="00096A67">
              <w:t xml:space="preserve">with internet access </w:t>
            </w:r>
            <w:r w:rsidR="000F2B50" w:rsidRPr="00096A67">
              <w:t>per pair of students</w:t>
            </w:r>
          </w:p>
          <w:p w14:paraId="46471C13" w14:textId="3AE898DC" w:rsidR="00F934F9" w:rsidRPr="00096A67" w:rsidRDefault="004116A6" w:rsidP="00096A67">
            <w:pPr>
              <w:pStyle w:val="ListBullet"/>
              <w:cnfStyle w:val="000000100000" w:firstRow="0" w:lastRow="0" w:firstColumn="0" w:lastColumn="0" w:oddVBand="0" w:evenVBand="0" w:oddHBand="1" w:evenHBand="0" w:firstRowFirstColumn="0" w:firstRowLastColumn="0" w:lastRowFirstColumn="0" w:lastRowLastColumn="0"/>
            </w:pPr>
            <w:hyperlink r:id="rId29" w:history="1">
              <w:r w:rsidR="00F801FE" w:rsidRPr="009B388A">
                <w:rPr>
                  <w:rStyle w:val="Hyperlink"/>
                  <w:i/>
                  <w:iCs/>
                </w:rPr>
                <w:t>Watch money grow</w:t>
              </w:r>
            </w:hyperlink>
            <w:r w:rsidR="00F801FE" w:rsidRPr="00096A67">
              <w:t xml:space="preserve"> </w:t>
            </w:r>
            <w:r w:rsidR="00F934F9" w:rsidRPr="00096A67">
              <w:t>PowerPoint</w:t>
            </w:r>
          </w:p>
          <w:p w14:paraId="57735D8E" w14:textId="165784BF" w:rsidR="00F934F9" w:rsidRDefault="00F934F9" w:rsidP="00096A67">
            <w:pPr>
              <w:pStyle w:val="ListBullet"/>
              <w:cnfStyle w:val="000000100000" w:firstRow="0" w:lastRow="0" w:firstColumn="0" w:lastColumn="0" w:oddVBand="0" w:evenVBand="0" w:oddHBand="1" w:evenHBand="0" w:firstRowFirstColumn="0" w:firstRowLastColumn="0" w:lastRowFirstColumn="0" w:lastRowLastColumn="0"/>
            </w:pPr>
            <w:r w:rsidRPr="00096A67">
              <w:t>Class set of Appendix A</w:t>
            </w:r>
            <w:r w:rsidR="009D5559" w:rsidRPr="00096A67">
              <w:t>,</w:t>
            </w:r>
            <w:r w:rsidR="00B65FF4" w:rsidRPr="00096A67">
              <w:t xml:space="preserve"> </w:t>
            </w:r>
            <w:r w:rsidRPr="00096A67">
              <w:t xml:space="preserve">B, </w:t>
            </w:r>
            <w:r w:rsidR="009D5559" w:rsidRPr="00096A67">
              <w:t xml:space="preserve">and C, </w:t>
            </w:r>
            <w:r w:rsidRPr="00096A67">
              <w:t>printed</w:t>
            </w:r>
          </w:p>
        </w:tc>
        <w:tc>
          <w:tcPr>
            <w:tcW w:w="3796" w:type="dxa"/>
          </w:tcPr>
          <w:p w14:paraId="7FD8EDDE" w14:textId="77777777" w:rsidR="00F934F9" w:rsidRDefault="00F934F9" w:rsidP="00EF218C">
            <w:pPr>
              <w:cnfStyle w:val="000000100000" w:firstRow="0" w:lastRow="0" w:firstColumn="0" w:lastColumn="0" w:oddVBand="0" w:evenVBand="0" w:oddHBand="1" w:evenHBand="0" w:firstRowFirstColumn="0" w:firstRowLastColumn="0" w:lastRowFirstColumn="0" w:lastRowLastColumn="0"/>
            </w:pPr>
          </w:p>
        </w:tc>
      </w:tr>
    </w:tbl>
    <w:p w14:paraId="012741D9" w14:textId="77777777" w:rsidR="00F934F9" w:rsidRDefault="00F934F9">
      <w:pPr>
        <w:spacing w:before="0" w:after="160" w:line="259" w:lineRule="auto"/>
      </w:pPr>
      <w:r>
        <w:br w:type="page"/>
      </w:r>
    </w:p>
    <w:p w14:paraId="5A15C6C5" w14:textId="2051158F" w:rsidR="00F934F9" w:rsidRDefault="00F934F9" w:rsidP="00F934F9">
      <w:pPr>
        <w:pStyle w:val="Heading3"/>
      </w:pPr>
      <w:bookmarkStart w:id="25" w:name="_Toc145402723"/>
      <w:r>
        <w:lastRenderedPageBreak/>
        <w:t xml:space="preserve">Learning episode </w:t>
      </w:r>
      <w:r w:rsidR="001225E3">
        <w:t>11</w:t>
      </w:r>
      <w:r>
        <w:t xml:space="preserve"> – </w:t>
      </w:r>
      <w:r w:rsidR="001225E3">
        <w:t>now or later?</w:t>
      </w:r>
      <w:bookmarkEnd w:id="25"/>
    </w:p>
    <w:p w14:paraId="10776277" w14:textId="77777777" w:rsidR="00F934F9" w:rsidRDefault="00F934F9" w:rsidP="00F934F9">
      <w:pPr>
        <w:pStyle w:val="Heading4"/>
      </w:pPr>
      <w:r>
        <w:t>Teaching and learning activity</w:t>
      </w:r>
    </w:p>
    <w:p w14:paraId="346C10DE" w14:textId="2FBB5591" w:rsidR="00880FAB" w:rsidRDefault="00880FAB" w:rsidP="00880FAB">
      <w:pPr>
        <w:rPr>
          <w:rStyle w:val="eop"/>
          <w:color w:val="000000"/>
          <w:shd w:val="clear" w:color="auto" w:fill="FFFFFF"/>
        </w:rPr>
      </w:pPr>
      <w:r>
        <w:rPr>
          <w:rStyle w:val="normaltextrun"/>
          <w:color w:val="000000"/>
          <w:shd w:val="clear" w:color="auto" w:fill="FFFFFF"/>
        </w:rPr>
        <w:t xml:space="preserve">Students explore different options of paying for an item, including buying on terms, </w:t>
      </w:r>
      <w:r w:rsidR="00126AC3" w:rsidRPr="00126AC3">
        <w:rPr>
          <w:rStyle w:val="normaltextrun"/>
          <w:color w:val="000000"/>
          <w:shd w:val="clear" w:color="auto" w:fill="FFFFFF"/>
        </w:rPr>
        <w:t>'</w:t>
      </w:r>
      <w:r w:rsidRPr="00126AC3">
        <w:rPr>
          <w:rStyle w:val="normaltextrun"/>
          <w:color w:val="000000"/>
          <w:shd w:val="clear" w:color="auto" w:fill="FFFFFF"/>
        </w:rPr>
        <w:t>buy now, pay later</w:t>
      </w:r>
      <w:r w:rsidR="00126AC3" w:rsidRPr="00126AC3">
        <w:rPr>
          <w:rStyle w:val="normaltextrun"/>
          <w:color w:val="000000"/>
          <w:shd w:val="clear" w:color="auto" w:fill="FFFFFF"/>
        </w:rPr>
        <w:t>’</w:t>
      </w:r>
      <w:r w:rsidRPr="00126AC3">
        <w:rPr>
          <w:rStyle w:val="normaltextrun"/>
          <w:color w:val="000000"/>
          <w:shd w:val="clear" w:color="auto" w:fill="FFFFFF"/>
        </w:rPr>
        <w:t xml:space="preserve"> and</w:t>
      </w:r>
      <w:r>
        <w:rPr>
          <w:rStyle w:val="normaltextrun"/>
          <w:color w:val="000000"/>
          <w:shd w:val="clear" w:color="auto" w:fill="FFFFFF"/>
        </w:rPr>
        <w:t xml:space="preserve"> short-term loans through fictional items and payment plans. Students will discover the advantages and disadvantages of these payment methods and decide if </w:t>
      </w:r>
      <w:r w:rsidR="00126AC3">
        <w:rPr>
          <w:rStyle w:val="normaltextrun"/>
          <w:color w:val="000000"/>
          <w:shd w:val="clear" w:color="auto" w:fill="FFFFFF"/>
        </w:rPr>
        <w:t xml:space="preserve">it is </w:t>
      </w:r>
      <w:r>
        <w:rPr>
          <w:rStyle w:val="normaltextrun"/>
          <w:color w:val="000000"/>
          <w:shd w:val="clear" w:color="auto" w:fill="FFFFFF"/>
        </w:rPr>
        <w:t>better to pay now or pay later.</w:t>
      </w:r>
    </w:p>
    <w:p w14:paraId="108C50E2" w14:textId="60944D73" w:rsidR="00F934F9" w:rsidRPr="009768BF" w:rsidRDefault="00F934F9" w:rsidP="00F934F9">
      <w:pPr>
        <w:pStyle w:val="Heading4"/>
      </w:pPr>
      <w:r>
        <w:t>Syllabus content</w:t>
      </w:r>
    </w:p>
    <w:p w14:paraId="2BB72674" w14:textId="382FDA42" w:rsidR="00F934F9" w:rsidRPr="007D759E" w:rsidRDefault="008F0CD8" w:rsidP="007D759E">
      <w:pPr>
        <w:pStyle w:val="ListBullet"/>
      </w:pPr>
      <w:r w:rsidRPr="007D759E">
        <w:t>Calculate the cost of buying items on terms, by paying an initial deposit and making regular repayments</w:t>
      </w:r>
    </w:p>
    <w:p w14:paraId="670738DE" w14:textId="2740EFC5" w:rsidR="008F0CD8" w:rsidRPr="007D759E" w:rsidRDefault="008F0CD8" w:rsidP="007D759E">
      <w:pPr>
        <w:pStyle w:val="ListBullet"/>
      </w:pPr>
      <w:r w:rsidRPr="007D759E">
        <w:t>Examine payment options involving buy now, pay later and investigate the costs associated with these schemes for purchasing goods</w:t>
      </w:r>
    </w:p>
    <w:p w14:paraId="559F61BF" w14:textId="02D320E0" w:rsidR="008F0CD8" w:rsidRPr="007D759E" w:rsidRDefault="008F0CD8" w:rsidP="007D759E">
      <w:pPr>
        <w:pStyle w:val="ListBullet"/>
      </w:pPr>
      <w:r w:rsidRPr="007D759E">
        <w:t xml:space="preserve">Examine the principles behind short-term loans involving small dollar amounts </w:t>
      </w:r>
      <w:r w:rsidR="000B234F" w:rsidRPr="007D759E">
        <w:t>and compare borrowing costs associated with using these products</w:t>
      </w:r>
    </w:p>
    <w:p w14:paraId="543845F6" w14:textId="388BB429" w:rsidR="00F934F9" w:rsidRDefault="00F934F9" w:rsidP="007D759E">
      <w:pPr>
        <w:spacing w:before="0" w:after="160" w:line="259" w:lineRule="auto"/>
        <w:rPr>
          <w:b/>
          <w:bCs/>
        </w:rPr>
      </w:pPr>
      <w:r>
        <w:rPr>
          <w:b/>
          <w:bCs/>
        </w:rPr>
        <w:br w:type="page"/>
      </w:r>
    </w:p>
    <w:p w14:paraId="6FD8C13D" w14:textId="3140FED2" w:rsidR="007D759E" w:rsidRDefault="007D759E" w:rsidP="007D759E">
      <w:pPr>
        <w:pStyle w:val="Caption"/>
      </w:pPr>
      <w:r>
        <w:lastRenderedPageBreak/>
        <w:t xml:space="preserve">Table </w:t>
      </w:r>
      <w:r w:rsidR="004116A6">
        <w:fldChar w:fldCharType="begin"/>
      </w:r>
      <w:r w:rsidR="004116A6">
        <w:instrText xml:space="preserve"> SEQ Table \* ARABIC </w:instrText>
      </w:r>
      <w:r w:rsidR="004116A6">
        <w:fldChar w:fldCharType="separate"/>
      </w:r>
      <w:r>
        <w:rPr>
          <w:noProof/>
        </w:rPr>
        <w:t>11</w:t>
      </w:r>
      <w:r w:rsidR="004116A6">
        <w:rPr>
          <w:noProof/>
        </w:rPr>
        <w:fldChar w:fldCharType="end"/>
      </w:r>
      <w:r>
        <w:t xml:space="preserve"> – lesson details</w:t>
      </w:r>
    </w:p>
    <w:tbl>
      <w:tblPr>
        <w:tblStyle w:val="Tableheader"/>
        <w:tblW w:w="14338" w:type="dxa"/>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746"/>
        <w:gridCol w:w="3796"/>
        <w:gridCol w:w="3796"/>
      </w:tblGrid>
      <w:tr w:rsidR="00F934F9" w:rsidRPr="007D759E" w14:paraId="65D5EF79" w14:textId="77777777" w:rsidTr="00EF218C">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0DE0C942" w14:textId="77777777" w:rsidR="00F934F9" w:rsidRPr="007D759E" w:rsidRDefault="00F934F9" w:rsidP="007D759E">
            <w:r w:rsidRPr="007D759E">
              <w:t>Visible learning</w:t>
            </w:r>
          </w:p>
        </w:tc>
        <w:tc>
          <w:tcPr>
            <w:tcW w:w="3796" w:type="dxa"/>
          </w:tcPr>
          <w:p w14:paraId="0395A91F" w14:textId="16F32802" w:rsidR="00F934F9" w:rsidRPr="007D759E" w:rsidRDefault="00F934F9" w:rsidP="007D759E">
            <w:pPr>
              <w:cnfStyle w:val="100000000000" w:firstRow="1" w:lastRow="0" w:firstColumn="0" w:lastColumn="0" w:oddVBand="0" w:evenVBand="0" w:oddHBand="0" w:evenHBand="0" w:firstRowFirstColumn="0" w:firstRowLastColumn="0" w:lastRowFirstColumn="0" w:lastRowLastColumn="0"/>
            </w:pPr>
            <w:r w:rsidRPr="007D759E">
              <w:t xml:space="preserve">Required </w:t>
            </w:r>
            <w:r w:rsidR="007D759E" w:rsidRPr="007D759E">
              <w:t>r</w:t>
            </w:r>
            <w:r w:rsidRPr="007D759E">
              <w:t>esources</w:t>
            </w:r>
          </w:p>
        </w:tc>
        <w:tc>
          <w:tcPr>
            <w:tcW w:w="3796" w:type="dxa"/>
          </w:tcPr>
          <w:p w14:paraId="1F85A9F5" w14:textId="77777777" w:rsidR="00F934F9" w:rsidRPr="007D759E" w:rsidRDefault="00F934F9" w:rsidP="007D759E">
            <w:pPr>
              <w:cnfStyle w:val="100000000000" w:firstRow="1" w:lastRow="0" w:firstColumn="0" w:lastColumn="0" w:oddVBand="0" w:evenVBand="0" w:oddHBand="0" w:evenHBand="0" w:firstRowFirstColumn="0" w:firstRowLastColumn="0" w:lastRowFirstColumn="0" w:lastRowLastColumn="0"/>
            </w:pPr>
            <w:r w:rsidRPr="007D759E">
              <w:t>Registration, adjustments and evaluation notes</w:t>
            </w:r>
          </w:p>
        </w:tc>
      </w:tr>
      <w:tr w:rsidR="00F934F9" w14:paraId="6B0789F6" w14:textId="77777777" w:rsidTr="00EF218C">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6746" w:type="dxa"/>
          </w:tcPr>
          <w:p w14:paraId="5B50DC22" w14:textId="5AA272E6" w:rsidR="00F934F9" w:rsidRPr="009B388A" w:rsidRDefault="004116A6" w:rsidP="00EF218C">
            <w:hyperlink r:id="rId30" w:history="1">
              <w:r w:rsidR="00862D57" w:rsidRPr="009B388A">
                <w:rPr>
                  <w:rStyle w:val="Hyperlink"/>
                </w:rPr>
                <w:t>Now or later?</w:t>
              </w:r>
            </w:hyperlink>
          </w:p>
          <w:p w14:paraId="4819E2C3" w14:textId="0952940B" w:rsidR="00F934F9" w:rsidRDefault="00F934F9" w:rsidP="00EF218C">
            <w:r>
              <w:rPr>
                <w:bCs/>
              </w:rPr>
              <w:t xml:space="preserve">Duration: </w:t>
            </w:r>
            <w:r w:rsidR="00B2662C">
              <w:rPr>
                <w:b w:val="0"/>
              </w:rPr>
              <w:t>1 lesson</w:t>
            </w:r>
          </w:p>
          <w:p w14:paraId="0D8469AE" w14:textId="40063021" w:rsidR="00F934F9" w:rsidRDefault="00F934F9" w:rsidP="00EF218C">
            <w:pPr>
              <w:rPr>
                <w:b w:val="0"/>
                <w:bCs/>
              </w:rPr>
            </w:pPr>
            <w:r w:rsidRPr="002F622F">
              <w:t>Learning intention</w:t>
            </w:r>
          </w:p>
          <w:p w14:paraId="32DA621C" w14:textId="77777777" w:rsidR="00BE1326" w:rsidRPr="00BE1326" w:rsidRDefault="00BE1326" w:rsidP="00BE1326">
            <w:pPr>
              <w:pStyle w:val="ListBullet"/>
              <w:rPr>
                <w:b w:val="0"/>
                <w:bCs/>
                <w:lang w:eastAsia="zh-CN"/>
              </w:rPr>
            </w:pPr>
            <w:r w:rsidRPr="00BE1326">
              <w:rPr>
                <w:b w:val="0"/>
                <w:bCs/>
                <w:lang w:eastAsia="zh-CN"/>
              </w:rPr>
              <w:t>To understand the advantages and disadvantages of various payment options.</w:t>
            </w:r>
          </w:p>
          <w:p w14:paraId="532695A9" w14:textId="48713C6D" w:rsidR="00F934F9" w:rsidRDefault="00F934F9" w:rsidP="00EF218C">
            <w:pPr>
              <w:rPr>
                <w:b w:val="0"/>
                <w:bCs/>
              </w:rPr>
            </w:pPr>
            <w:r w:rsidRPr="002F622F">
              <w:t>Success criteria</w:t>
            </w:r>
          </w:p>
          <w:p w14:paraId="31F2AF7F" w14:textId="2F8EDD2F" w:rsidR="00184C83" w:rsidRPr="00C6195E" w:rsidRDefault="00184C83" w:rsidP="00184C83">
            <w:pPr>
              <w:pStyle w:val="ListBullet"/>
              <w:rPr>
                <w:b w:val="0"/>
                <w:bCs/>
                <w:lang w:eastAsia="en-AU"/>
              </w:rPr>
            </w:pPr>
            <w:r w:rsidRPr="00184C83">
              <w:rPr>
                <w:b w:val="0"/>
                <w:bCs/>
                <w:lang w:eastAsia="en-AU"/>
              </w:rPr>
              <w:t>I can calculate the costs and associated fees of using a payment option.</w:t>
            </w:r>
          </w:p>
          <w:p w14:paraId="1676F420" w14:textId="5B718A37" w:rsidR="00C6195E" w:rsidRPr="00C6195E" w:rsidRDefault="00C6195E" w:rsidP="00C6195E">
            <w:pPr>
              <w:pStyle w:val="ListBullet"/>
              <w:rPr>
                <w:b w:val="0"/>
                <w:bCs/>
              </w:rPr>
            </w:pPr>
            <w:r w:rsidRPr="00C6195E">
              <w:rPr>
                <w:b w:val="0"/>
                <w:bCs/>
              </w:rPr>
              <w:t>I can list different payment options</w:t>
            </w:r>
            <w:r>
              <w:rPr>
                <w:b w:val="0"/>
                <w:bCs/>
              </w:rPr>
              <w:t>.</w:t>
            </w:r>
          </w:p>
          <w:p w14:paraId="043B04CE" w14:textId="09475975" w:rsidR="00F934F9" w:rsidRPr="00184C83" w:rsidRDefault="00184C83" w:rsidP="00184C83">
            <w:pPr>
              <w:pStyle w:val="ListBullet"/>
              <w:rPr>
                <w:lang w:eastAsia="en-AU"/>
              </w:rPr>
            </w:pPr>
            <w:r w:rsidRPr="00184C83">
              <w:rPr>
                <w:b w:val="0"/>
                <w:bCs/>
                <w:lang w:eastAsia="en-AU"/>
              </w:rPr>
              <w:t>I can analyse and compare different payment options.</w:t>
            </w:r>
          </w:p>
        </w:tc>
        <w:tc>
          <w:tcPr>
            <w:tcW w:w="3796" w:type="dxa"/>
          </w:tcPr>
          <w:p w14:paraId="5CDDFF2D" w14:textId="4D5F2DBA" w:rsidR="00F934F9" w:rsidRDefault="00F934F9" w:rsidP="007D759E">
            <w:pPr>
              <w:pStyle w:val="ListBullet"/>
              <w:contextualSpacing w:val="0"/>
              <w:cnfStyle w:val="000000100000" w:firstRow="0" w:lastRow="0" w:firstColumn="0" w:lastColumn="0" w:oddVBand="0" w:evenVBand="0" w:oddHBand="1" w:evenHBand="0" w:firstRowFirstColumn="0" w:firstRowLastColumn="0" w:lastRowFirstColumn="0" w:lastRowLastColumn="0"/>
            </w:pPr>
            <w:r w:rsidRPr="00DC4798">
              <w:t>Class</w:t>
            </w:r>
            <w:r>
              <w:t xml:space="preserve"> set of Appendix A</w:t>
            </w:r>
            <w:r w:rsidR="00B1448F">
              <w:t xml:space="preserve"> and B</w:t>
            </w:r>
            <w:r>
              <w:t>, printed</w:t>
            </w:r>
          </w:p>
        </w:tc>
        <w:tc>
          <w:tcPr>
            <w:tcW w:w="3796" w:type="dxa"/>
          </w:tcPr>
          <w:p w14:paraId="4B933FE8" w14:textId="77777777" w:rsidR="00F934F9" w:rsidRDefault="00F934F9" w:rsidP="00EF218C">
            <w:pPr>
              <w:cnfStyle w:val="000000100000" w:firstRow="0" w:lastRow="0" w:firstColumn="0" w:lastColumn="0" w:oddVBand="0" w:evenVBand="0" w:oddHBand="1" w:evenHBand="0" w:firstRowFirstColumn="0" w:firstRowLastColumn="0" w:lastRowFirstColumn="0" w:lastRowLastColumn="0"/>
            </w:pPr>
          </w:p>
        </w:tc>
      </w:tr>
    </w:tbl>
    <w:p w14:paraId="217091B4" w14:textId="6ED875AC" w:rsidR="00C72991" w:rsidRPr="00E24E4A" w:rsidRDefault="00C72991" w:rsidP="00E24E4A">
      <w:r>
        <w:br w:type="page"/>
      </w:r>
    </w:p>
    <w:p w14:paraId="44E5E51B" w14:textId="14E88102" w:rsidR="00817D48" w:rsidRDefault="001E5CDB" w:rsidP="001E5CDB">
      <w:pPr>
        <w:pStyle w:val="Heading2"/>
      </w:pPr>
      <w:bookmarkStart w:id="26" w:name="_Toc112681297"/>
      <w:bookmarkStart w:id="27" w:name="_Toc145402724"/>
      <w:bookmarkEnd w:id="18"/>
      <w:r>
        <w:lastRenderedPageBreak/>
        <w:t>References</w:t>
      </w:r>
      <w:bookmarkEnd w:id="26"/>
      <w:bookmarkEnd w:id="27"/>
    </w:p>
    <w:p w14:paraId="1B7F758C" w14:textId="3F4717B2" w:rsidR="00E73F2F" w:rsidRDefault="004116A6" w:rsidP="0008622C">
      <w:pPr>
        <w:spacing w:before="0" w:after="160"/>
      </w:pPr>
      <w:hyperlink r:id="rId31" w:history="1">
        <w:r w:rsidR="00261615">
          <w:rPr>
            <w:rStyle w:val="Hyperlink"/>
          </w:rPr>
          <w:t>Mathematics K</w:t>
        </w:r>
        <w:r w:rsidR="00126AC3">
          <w:rPr>
            <w:rStyle w:val="Hyperlink"/>
          </w:rPr>
          <w:t>–</w:t>
        </w:r>
        <w:r w:rsidR="00261615">
          <w:rPr>
            <w:rStyle w:val="Hyperlink"/>
          </w:rPr>
          <w:t>10 Syllabus</w:t>
        </w:r>
      </w:hyperlink>
      <w:r w:rsidR="00261615">
        <w:t xml:space="preserve"> </w:t>
      </w:r>
      <w:r w:rsidR="00E73F2F" w:rsidRPr="00915F7E">
        <w:t>©</w:t>
      </w:r>
      <w:r w:rsidR="00E73F2F" w:rsidRPr="00C63EA7">
        <w:t xml:space="preserve"> NSW Education Standards Authority (NESA) for and on behalf of the Crown in right of the State of New South Wales, </w:t>
      </w:r>
      <w:r w:rsidR="00261615">
        <w:t>2022</w:t>
      </w:r>
      <w:r w:rsidR="00E73F2F" w:rsidRPr="00C63EA7">
        <w:t>.</w:t>
      </w:r>
    </w:p>
    <w:p w14:paraId="401A8D5E" w14:textId="77777777" w:rsidR="00B0032A" w:rsidRDefault="007A3559" w:rsidP="00B0032A">
      <w:pPr>
        <w:sectPr w:rsidR="00B0032A" w:rsidSect="000F350A">
          <w:headerReference w:type="default" r:id="rId32"/>
          <w:footerReference w:type="default" r:id="rId33"/>
          <w:headerReference w:type="first" r:id="rId34"/>
          <w:footerReference w:type="first" r:id="rId35"/>
          <w:pgSz w:w="16838" w:h="11906" w:orient="landscape"/>
          <w:pgMar w:top="1134" w:right="1134" w:bottom="1134" w:left="1134" w:header="709" w:footer="709" w:gutter="0"/>
          <w:pgNumType w:start="0"/>
          <w:cols w:space="708"/>
          <w:titlePg/>
          <w:docGrid w:linePitch="360"/>
        </w:sectPr>
      </w:pPr>
      <w:r w:rsidRPr="00D37F69">
        <w:t>NESA (NSW Education Standards Authority) (2022) ‘</w:t>
      </w:r>
      <w:hyperlink r:id="rId36" w:history="1">
        <w:r w:rsidRPr="00D37F69">
          <w:rPr>
            <w:rStyle w:val="Hyperlink"/>
          </w:rPr>
          <w:t>Programming</w:t>
        </w:r>
      </w:hyperlink>
      <w:r w:rsidRPr="00D37F69">
        <w:t xml:space="preserve">’, </w:t>
      </w:r>
      <w:r w:rsidRPr="00D37F69">
        <w:rPr>
          <w:rStyle w:val="Emphasis"/>
        </w:rPr>
        <w:t>Understanding the curriculum</w:t>
      </w:r>
      <w:r w:rsidRPr="00D37F69">
        <w:t xml:space="preserve">, NESA website, accessed </w:t>
      </w:r>
      <w:r>
        <w:t>31 May</w:t>
      </w:r>
      <w:r w:rsidRPr="00D37F69">
        <w:t xml:space="preserve"> 2023</w:t>
      </w:r>
      <w:r w:rsidR="002A19AC">
        <w:t>.</w:t>
      </w:r>
    </w:p>
    <w:p w14:paraId="2B662811" w14:textId="77777777" w:rsidR="00B0032A" w:rsidRPr="00EF7698" w:rsidRDefault="00B0032A" w:rsidP="00B0032A">
      <w:pPr>
        <w:spacing w:before="0" w:line="25" w:lineRule="atLeast"/>
        <w:rPr>
          <w:rStyle w:val="Strong"/>
        </w:rPr>
      </w:pPr>
      <w:r w:rsidRPr="00EF7698">
        <w:rPr>
          <w:rStyle w:val="Strong"/>
          <w:sz w:val="28"/>
          <w:szCs w:val="28"/>
        </w:rPr>
        <w:lastRenderedPageBreak/>
        <w:t>© State of New South Wales (Department of Education), 2023</w:t>
      </w:r>
    </w:p>
    <w:p w14:paraId="091BCCE6" w14:textId="77777777" w:rsidR="00B0032A" w:rsidRPr="00C504EA" w:rsidRDefault="00B0032A" w:rsidP="00126AC3">
      <w:r w:rsidRPr="00C504EA">
        <w:t xml:space="preserve">The copyright material published in this </w:t>
      </w:r>
      <w:r w:rsidRPr="00126AC3">
        <w:t>resource</w:t>
      </w:r>
      <w:r w:rsidRPr="00C504EA">
        <w:t xml:space="preserve"> is subject to the </w:t>
      </w:r>
      <w:r w:rsidRPr="00AC3A8A">
        <w:rPr>
          <w:i/>
          <w:iCs/>
        </w:rPr>
        <w:t>Copyright Act 1968</w:t>
      </w:r>
      <w:r w:rsidRPr="00C504EA">
        <w:t xml:space="preserve"> (Cth) and is owned by the NSW Department of Education or, where indicated, by a party other than the NSW Department of Education (third-party material).</w:t>
      </w:r>
    </w:p>
    <w:p w14:paraId="0A905A4A" w14:textId="77777777" w:rsidR="00B0032A" w:rsidRDefault="00B0032A" w:rsidP="00126AC3">
      <w:pPr>
        <w:rPr>
          <w:lang w:eastAsia="en-AU"/>
        </w:rPr>
      </w:pPr>
      <w:r w:rsidRPr="00C504EA">
        <w:t xml:space="preserve">Copyright material available in this resource and owned by the NSW Department of Education is licensed under a </w:t>
      </w:r>
      <w:hyperlink r:id="rId37" w:history="1">
        <w:r w:rsidRPr="00C504EA">
          <w:rPr>
            <w:rStyle w:val="Hyperlink"/>
          </w:rPr>
          <w:t>Creative Commons Attribution 4.0 International (CC BY 4.0) licence</w:t>
        </w:r>
      </w:hyperlink>
      <w:r w:rsidRPr="005F2331">
        <w:t>.</w:t>
      </w:r>
    </w:p>
    <w:p w14:paraId="5EE48E57" w14:textId="77777777" w:rsidR="00B0032A" w:rsidRPr="000F46D1" w:rsidRDefault="00B0032A" w:rsidP="00B0032A">
      <w:pPr>
        <w:spacing w:line="300" w:lineRule="auto"/>
        <w:rPr>
          <w:lang w:eastAsia="en-AU"/>
        </w:rPr>
      </w:pPr>
      <w:r>
        <w:rPr>
          <w:noProof/>
        </w:rPr>
        <w:drawing>
          <wp:inline distT="0" distB="0" distL="0" distR="0" wp14:anchorId="720D9F49" wp14:editId="0FA4A9D6">
            <wp:extent cx="1228725" cy="428625"/>
            <wp:effectExtent l="0" t="0" r="9525" b="9525"/>
            <wp:docPr id="32" name="Picture 32" descr="Creative Commons Attribution licence logo">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37"/>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0135880F" w14:textId="77777777" w:rsidR="00B0032A" w:rsidRPr="00C504EA" w:rsidRDefault="00B0032A" w:rsidP="00B0032A">
      <w:pPr>
        <w:spacing w:line="300" w:lineRule="auto"/>
      </w:pPr>
      <w:r w:rsidRPr="00C504EA">
        <w:t xml:space="preserve">This </w:t>
      </w:r>
      <w:r w:rsidRPr="00496162">
        <w:t>licence</w:t>
      </w:r>
      <w:r w:rsidRPr="00C504EA">
        <w:t xml:space="preserve"> allows you to share and adapt the material for any purpose, even </w:t>
      </w:r>
      <w:r w:rsidRPr="00AC3A8A">
        <w:t>commercially</w:t>
      </w:r>
      <w:r w:rsidRPr="00C504EA">
        <w:t>.</w:t>
      </w:r>
    </w:p>
    <w:p w14:paraId="7DB162DD" w14:textId="77777777" w:rsidR="00B0032A" w:rsidRPr="00C504EA" w:rsidRDefault="00B0032A" w:rsidP="00B0032A">
      <w:pPr>
        <w:spacing w:line="300" w:lineRule="auto"/>
      </w:pPr>
      <w:r w:rsidRPr="00C504EA">
        <w:t>Attribution should be given to © State of New South Wales (Department of Education), 2023.</w:t>
      </w:r>
    </w:p>
    <w:p w14:paraId="192ABA11" w14:textId="77777777" w:rsidR="00B0032A" w:rsidRPr="00C504EA" w:rsidRDefault="00B0032A" w:rsidP="00B0032A">
      <w:pPr>
        <w:spacing w:line="300" w:lineRule="auto"/>
      </w:pPr>
      <w:r w:rsidRPr="00C504EA">
        <w:t>Material in this resource not available under a Creative Commons licence:</w:t>
      </w:r>
    </w:p>
    <w:p w14:paraId="1730CDE8" w14:textId="77777777" w:rsidR="00B0032A" w:rsidRPr="000F46D1" w:rsidRDefault="00B0032A" w:rsidP="00B0032A">
      <w:pPr>
        <w:pStyle w:val="ListBullet"/>
        <w:numPr>
          <w:ilvl w:val="0"/>
          <w:numId w:val="32"/>
        </w:numPr>
        <w:spacing w:line="300" w:lineRule="auto"/>
        <w:rPr>
          <w:lang w:eastAsia="en-AU"/>
        </w:rPr>
      </w:pPr>
      <w:r w:rsidRPr="000F46D1">
        <w:rPr>
          <w:lang w:eastAsia="en-AU"/>
        </w:rPr>
        <w:t>the NSW Department of Education logo, other logos and trademark-protected material</w:t>
      </w:r>
    </w:p>
    <w:p w14:paraId="46580BCE" w14:textId="77777777" w:rsidR="00B0032A" w:rsidRDefault="00B0032A" w:rsidP="00B0032A">
      <w:pPr>
        <w:pStyle w:val="ListBullet"/>
        <w:numPr>
          <w:ilvl w:val="0"/>
          <w:numId w:val="32"/>
        </w:numPr>
        <w:spacing w:after="240" w:line="300" w:lineRule="auto"/>
        <w:rPr>
          <w:lang w:eastAsia="en-AU"/>
        </w:rPr>
      </w:pPr>
      <w:r w:rsidRPr="000F46D1">
        <w:rPr>
          <w:lang w:eastAsia="en-AU"/>
        </w:rPr>
        <w:t>material owned by a third party that has been reproduced with permission. You will need to obtain permission from the third party to reuse its material.</w:t>
      </w:r>
    </w:p>
    <w:p w14:paraId="3AC9C576" w14:textId="77777777" w:rsidR="00B0032A" w:rsidRPr="00571DF7" w:rsidRDefault="00B0032A" w:rsidP="00B0032A">
      <w:pPr>
        <w:pStyle w:val="FeatureBox2"/>
        <w:spacing w:line="30" w:lineRule="atLeast"/>
        <w:rPr>
          <w:rStyle w:val="Strong"/>
        </w:rPr>
      </w:pPr>
      <w:r w:rsidRPr="00571DF7">
        <w:rPr>
          <w:rStyle w:val="Strong"/>
        </w:rPr>
        <w:t>Links to third-party material and websites</w:t>
      </w:r>
    </w:p>
    <w:p w14:paraId="69A921B9" w14:textId="77777777" w:rsidR="00B0032A" w:rsidRDefault="00B0032A" w:rsidP="00B0032A">
      <w:pPr>
        <w:pStyle w:val="FeatureBox2"/>
        <w:spacing w:line="30" w:lineRule="atLeast"/>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6A9F2C8" w14:textId="6C36D8B0" w:rsidR="001E5CDB" w:rsidRPr="00A82639" w:rsidRDefault="00B0032A" w:rsidP="00B0032A">
      <w:pPr>
        <w:pStyle w:val="FeatureBox2"/>
        <w:spacing w:line="30" w:lineRule="atLeast"/>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571DF7">
        <w:rPr>
          <w:i/>
          <w:iCs/>
        </w:rPr>
        <w:t>Copyright Act 1968</w:t>
      </w:r>
      <w:r>
        <w:t xml:space="preserve"> (Cth). The department accepts no responsibility for content on third-party websites.</w:t>
      </w:r>
    </w:p>
    <w:sectPr w:rsidR="001E5CDB" w:rsidRPr="00A82639" w:rsidSect="00F55293">
      <w:footerReference w:type="even" r:id="rId39"/>
      <w:footerReference w:type="default" r:id="rId40"/>
      <w:headerReference w:type="first" r:id="rId41"/>
      <w:footerReference w:type="first" r:id="rId42"/>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126E6" w14:textId="77777777" w:rsidR="00015434" w:rsidRDefault="00015434" w:rsidP="00E51733">
      <w:r>
        <w:separator/>
      </w:r>
    </w:p>
  </w:endnote>
  <w:endnote w:type="continuationSeparator" w:id="0">
    <w:p w14:paraId="4457D099" w14:textId="77777777" w:rsidR="00015434" w:rsidRDefault="00015434" w:rsidP="00E51733">
      <w:r>
        <w:continuationSeparator/>
      </w:r>
    </w:p>
  </w:endnote>
  <w:endnote w:type="continuationNotice" w:id="1">
    <w:p w14:paraId="74C994A9" w14:textId="77777777" w:rsidR="00015434" w:rsidRDefault="0001543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B6733" w14:textId="466801A1" w:rsidR="000F350A" w:rsidRDefault="00F46308">
    <w:pPr>
      <w:pStyle w:val="Footer"/>
    </w:pPr>
    <w:bookmarkStart w:id="28" w:name="_Hlk145051106"/>
    <w:bookmarkStart w:id="29" w:name="_Hlk145051107"/>
    <w:r>
      <w:t xml:space="preserve">© NSW Department of Education, </w:t>
    </w:r>
    <w:r>
      <w:fldChar w:fldCharType="begin"/>
    </w:r>
    <w:r>
      <w:instrText xml:space="preserve"> DATE  \@ "MMM-yy"  \* MERGEFORMAT </w:instrText>
    </w:r>
    <w:r>
      <w:fldChar w:fldCharType="separate"/>
    </w:r>
    <w:r w:rsidR="00492B49">
      <w:rPr>
        <w:noProof/>
      </w:rPr>
      <w:t>Sep-23</w:t>
    </w:r>
    <w:r>
      <w:fldChar w:fldCharType="end"/>
    </w:r>
    <w:r>
      <w:ptab w:relativeTo="margin" w:alignment="right" w:leader="none"/>
    </w:r>
    <w:r>
      <w:rPr>
        <w:b/>
        <w:noProof/>
        <w:sz w:val="28"/>
        <w:szCs w:val="28"/>
      </w:rPr>
      <w:drawing>
        <wp:inline distT="0" distB="0" distL="0" distR="0" wp14:anchorId="4A6D7E2E" wp14:editId="658E90FC">
          <wp:extent cx="571500" cy="190500"/>
          <wp:effectExtent l="0" t="0" r="0" b="0"/>
          <wp:docPr id="45" name="Picture 45"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bookmarkEnd w:id="28"/>
    <w:bookmarkEnd w:id="29"/>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8E933" w14:textId="4F07A484" w:rsidR="000F350A" w:rsidRPr="000F350A" w:rsidRDefault="000F350A" w:rsidP="000F350A">
    <w:pPr>
      <w:pStyle w:val="Logo"/>
    </w:pPr>
    <w:bookmarkStart w:id="30" w:name="_Hlk145051060"/>
    <w:bookmarkStart w:id="31" w:name="_Hlk145051061"/>
    <w:r w:rsidRPr="009B05C3">
      <w:t>education.nsw.gov.au</w:t>
    </w:r>
    <w:r>
      <w:rPr>
        <w:noProof/>
        <w:lang w:eastAsia="en-AU"/>
      </w:rPr>
      <w:ptab w:relativeTo="margin" w:alignment="right" w:leader="none"/>
    </w:r>
    <w:r w:rsidRPr="009C69B7">
      <w:rPr>
        <w:noProof/>
        <w:lang w:eastAsia="en-AU"/>
      </w:rPr>
      <w:drawing>
        <wp:inline distT="0" distB="0" distL="0" distR="0" wp14:anchorId="4B435491" wp14:editId="7110142B">
          <wp:extent cx="507600" cy="540000"/>
          <wp:effectExtent l="0" t="0" r="635" b="6350"/>
          <wp:docPr id="46" name="Picture 46"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NSW Governmen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bookmarkEnd w:id="30"/>
    <w:bookmarkEnd w:id="3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2307" w14:textId="59C3DD4F" w:rsidR="00F66145" w:rsidRPr="00E56264" w:rsidRDefault="00677835" w:rsidP="0075711C">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492B49">
      <w:rPr>
        <w:noProof/>
      </w:rPr>
      <w:t>Sep-23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0E90846F" w14:textId="77777777" w:rsidR="003D1CD1" w:rsidRDefault="004116A6" w:rsidP="0075711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7BB3A" w14:textId="77777777" w:rsidR="00F66145" w:rsidRDefault="00677835" w:rsidP="0075711C">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Pr="009D6697">
      <w:t>Replace with name of document</w:t>
    </w:r>
    <w:r w:rsidRPr="009D6697">
      <w:ptab w:relativeTo="margin" w:alignment="right" w:leader="none"/>
    </w:r>
    <w:r w:rsidRPr="009D6697">
      <w:ptab w:relativeTo="indent" w:alignment="right" w:leader="none"/>
    </w:r>
  </w:p>
  <w:p w14:paraId="1F768AFF" w14:textId="77777777" w:rsidR="003D1CD1" w:rsidRDefault="004116A6" w:rsidP="0075711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6B540" w14:textId="77777777" w:rsidR="003D1CD1" w:rsidRDefault="004116A6" w:rsidP="00F552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D29FB" w14:textId="77777777" w:rsidR="00015434" w:rsidRDefault="00015434" w:rsidP="00E51733">
      <w:r>
        <w:separator/>
      </w:r>
    </w:p>
  </w:footnote>
  <w:footnote w:type="continuationSeparator" w:id="0">
    <w:p w14:paraId="691FA441" w14:textId="77777777" w:rsidR="00015434" w:rsidRDefault="00015434" w:rsidP="00E51733">
      <w:r>
        <w:continuationSeparator/>
      </w:r>
    </w:p>
  </w:footnote>
  <w:footnote w:type="continuationNotice" w:id="1">
    <w:p w14:paraId="1171B2BE" w14:textId="77777777" w:rsidR="00015434" w:rsidRDefault="00015434">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70A8F" w14:textId="077CA962" w:rsidR="000F350A" w:rsidRDefault="000F350A" w:rsidP="000F350A">
    <w:pPr>
      <w:pStyle w:val="Documentname"/>
    </w:pPr>
    <w:r w:rsidRPr="009D6697">
      <w:ptab w:relativeTo="margin" w:alignment="right" w:leader="none"/>
    </w:r>
    <w:r>
      <w:t xml:space="preserve">Mathematics Stage 5 – unit of learning – </w:t>
    </w:r>
    <w:r w:rsidR="00F46308">
      <w:t>financial mathematics</w:t>
    </w:r>
    <w:r>
      <w:t xml:space="preserve"> | </w:t>
    </w:r>
    <w:r w:rsidRPr="009D6697">
      <w:fldChar w:fldCharType="begin"/>
    </w:r>
    <w:r w:rsidRPr="009D6697">
      <w:instrText xml:space="preserve"> PAGE   \* MERGEFORMAT </w:instrText>
    </w:r>
    <w:r w:rsidRPr="009D6697">
      <w:fldChar w:fldCharType="separate"/>
    </w:r>
    <w:r>
      <w:t>1</w:t>
    </w:r>
    <w:r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81F70" w14:textId="38BF3F8C" w:rsidR="00E73F2F" w:rsidRPr="00F14D7F" w:rsidRDefault="000F350A" w:rsidP="000F350A">
    <w:pPr>
      <w:pStyle w:val="Header"/>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B78C2" w14:textId="77777777" w:rsidR="003322A2" w:rsidRPr="00F14D7F" w:rsidRDefault="004116A6" w:rsidP="00F55293">
    <w:pP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15C043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B095F0D"/>
    <w:multiLevelType w:val="multilevel"/>
    <w:tmpl w:val="64D6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71595F"/>
    <w:multiLevelType w:val="multilevel"/>
    <w:tmpl w:val="57AE3C7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AC2BF6"/>
    <w:multiLevelType w:val="multilevel"/>
    <w:tmpl w:val="701A1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183F24"/>
    <w:multiLevelType w:val="multilevel"/>
    <w:tmpl w:val="407C40EC"/>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CF734FC"/>
    <w:multiLevelType w:val="multilevel"/>
    <w:tmpl w:val="CD9A0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924336"/>
    <w:multiLevelType w:val="multilevel"/>
    <w:tmpl w:val="39725D66"/>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40404C0"/>
    <w:multiLevelType w:val="hybridMultilevel"/>
    <w:tmpl w:val="BBDC9264"/>
    <w:lvl w:ilvl="0" w:tplc="D450AE9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F1553F"/>
    <w:multiLevelType w:val="multilevel"/>
    <w:tmpl w:val="4CFA9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FC1744D"/>
    <w:multiLevelType w:val="hybridMultilevel"/>
    <w:tmpl w:val="9BEC39E0"/>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4863BD6"/>
    <w:multiLevelType w:val="multilevel"/>
    <w:tmpl w:val="82346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784734475">
    <w:abstractNumId w:val="4"/>
  </w:num>
  <w:num w:numId="2" w16cid:durableId="596206883">
    <w:abstractNumId w:val="2"/>
  </w:num>
  <w:num w:numId="3" w16cid:durableId="686448730">
    <w:abstractNumId w:val="13"/>
  </w:num>
  <w:num w:numId="4" w16cid:durableId="1954440113">
    <w:abstractNumId w:val="11"/>
  </w:num>
  <w:num w:numId="5" w16cid:durableId="970481291">
    <w:abstractNumId w:val="2"/>
  </w:num>
  <w:num w:numId="6" w16cid:durableId="715206747">
    <w:abstractNumId w:val="7"/>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7" w16cid:durableId="1608274751">
    <w:abstractNumId w:val="6"/>
  </w:num>
  <w:num w:numId="8" w16cid:durableId="1776629866">
    <w:abstractNumId w:val="9"/>
  </w:num>
  <w:num w:numId="9" w16cid:durableId="2131316618">
    <w:abstractNumId w:val="1"/>
  </w:num>
  <w:num w:numId="10" w16cid:durableId="789275640">
    <w:abstractNumId w:val="5"/>
  </w:num>
  <w:num w:numId="11" w16cid:durableId="1064178864">
    <w:abstractNumId w:val="3"/>
  </w:num>
  <w:num w:numId="12" w16cid:durableId="1740323407">
    <w:abstractNumId w:val="12"/>
  </w:num>
  <w:num w:numId="13" w16cid:durableId="1795058501">
    <w:abstractNumId w:val="0"/>
  </w:num>
  <w:num w:numId="14" w16cid:durableId="1280919919">
    <w:abstractNumId w:val="0"/>
  </w:num>
  <w:num w:numId="15" w16cid:durableId="159859055">
    <w:abstractNumId w:val="0"/>
  </w:num>
  <w:num w:numId="16" w16cid:durableId="1281837941">
    <w:abstractNumId w:val="0"/>
  </w:num>
  <w:num w:numId="17" w16cid:durableId="1182279033">
    <w:abstractNumId w:val="0"/>
  </w:num>
  <w:num w:numId="18" w16cid:durableId="1295407548">
    <w:abstractNumId w:val="0"/>
  </w:num>
  <w:num w:numId="19" w16cid:durableId="870872660">
    <w:abstractNumId w:val="0"/>
  </w:num>
  <w:num w:numId="20" w16cid:durableId="613097968">
    <w:abstractNumId w:val="0"/>
  </w:num>
  <w:num w:numId="21" w16cid:durableId="962804233">
    <w:abstractNumId w:val="0"/>
  </w:num>
  <w:num w:numId="22" w16cid:durableId="202791607">
    <w:abstractNumId w:val="0"/>
  </w:num>
  <w:num w:numId="23" w16cid:durableId="1513177622">
    <w:abstractNumId w:val="0"/>
  </w:num>
  <w:num w:numId="24" w16cid:durableId="1817792971">
    <w:abstractNumId w:val="0"/>
  </w:num>
  <w:num w:numId="25" w16cid:durableId="871191376">
    <w:abstractNumId w:val="0"/>
  </w:num>
  <w:num w:numId="26" w16cid:durableId="2055419988">
    <w:abstractNumId w:val="0"/>
  </w:num>
  <w:num w:numId="27" w16cid:durableId="1105154862">
    <w:abstractNumId w:val="8"/>
  </w:num>
  <w:num w:numId="28" w16cid:durableId="1238830137">
    <w:abstractNumId w:val="7"/>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9" w16cid:durableId="258486419">
    <w:abstractNumId w:val="2"/>
  </w:num>
  <w:num w:numId="30" w16cid:durableId="1089618219">
    <w:abstractNumId w:val="13"/>
  </w:num>
  <w:num w:numId="31" w16cid:durableId="1131438493">
    <w:abstractNumId w:val="4"/>
  </w:num>
  <w:num w:numId="32" w16cid:durableId="2088334356">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D48"/>
    <w:rsid w:val="00000AE0"/>
    <w:rsid w:val="0000306C"/>
    <w:rsid w:val="00004C10"/>
    <w:rsid w:val="00006878"/>
    <w:rsid w:val="00013836"/>
    <w:rsid w:val="00013FF2"/>
    <w:rsid w:val="00015165"/>
    <w:rsid w:val="00015434"/>
    <w:rsid w:val="00020220"/>
    <w:rsid w:val="00020DB2"/>
    <w:rsid w:val="000244EA"/>
    <w:rsid w:val="000252CB"/>
    <w:rsid w:val="00026F5F"/>
    <w:rsid w:val="000278DF"/>
    <w:rsid w:val="00031031"/>
    <w:rsid w:val="00034182"/>
    <w:rsid w:val="0003712E"/>
    <w:rsid w:val="0004003D"/>
    <w:rsid w:val="00045F0D"/>
    <w:rsid w:val="0004750C"/>
    <w:rsid w:val="00047862"/>
    <w:rsid w:val="00050F2D"/>
    <w:rsid w:val="000529D9"/>
    <w:rsid w:val="000561DC"/>
    <w:rsid w:val="00056C81"/>
    <w:rsid w:val="00061D5B"/>
    <w:rsid w:val="000622D9"/>
    <w:rsid w:val="00064037"/>
    <w:rsid w:val="00066C04"/>
    <w:rsid w:val="00073936"/>
    <w:rsid w:val="00074F0F"/>
    <w:rsid w:val="00077FAA"/>
    <w:rsid w:val="00083D39"/>
    <w:rsid w:val="00084AA3"/>
    <w:rsid w:val="00085806"/>
    <w:rsid w:val="00085C59"/>
    <w:rsid w:val="0008622C"/>
    <w:rsid w:val="00086972"/>
    <w:rsid w:val="00090774"/>
    <w:rsid w:val="00090B9F"/>
    <w:rsid w:val="00096A67"/>
    <w:rsid w:val="000A3B4F"/>
    <w:rsid w:val="000A6C80"/>
    <w:rsid w:val="000B234F"/>
    <w:rsid w:val="000C199E"/>
    <w:rsid w:val="000C1B93"/>
    <w:rsid w:val="000C24ED"/>
    <w:rsid w:val="000C25D9"/>
    <w:rsid w:val="000C2665"/>
    <w:rsid w:val="000C4625"/>
    <w:rsid w:val="000C4AD1"/>
    <w:rsid w:val="000C4F47"/>
    <w:rsid w:val="000C53E6"/>
    <w:rsid w:val="000D1CA1"/>
    <w:rsid w:val="000D3BBE"/>
    <w:rsid w:val="000D7466"/>
    <w:rsid w:val="000E46F5"/>
    <w:rsid w:val="000F16C7"/>
    <w:rsid w:val="000F2B50"/>
    <w:rsid w:val="000F34FE"/>
    <w:rsid w:val="000F350A"/>
    <w:rsid w:val="000F69C4"/>
    <w:rsid w:val="000F7BAA"/>
    <w:rsid w:val="000F7FDC"/>
    <w:rsid w:val="0010105E"/>
    <w:rsid w:val="001056A8"/>
    <w:rsid w:val="00112528"/>
    <w:rsid w:val="001225E3"/>
    <w:rsid w:val="00122C0C"/>
    <w:rsid w:val="00123655"/>
    <w:rsid w:val="00124AB1"/>
    <w:rsid w:val="00126AC3"/>
    <w:rsid w:val="00140DE9"/>
    <w:rsid w:val="0014134D"/>
    <w:rsid w:val="00144936"/>
    <w:rsid w:val="00145B5A"/>
    <w:rsid w:val="00145FE0"/>
    <w:rsid w:val="00151A7B"/>
    <w:rsid w:val="0015203C"/>
    <w:rsid w:val="001544B9"/>
    <w:rsid w:val="00156BD6"/>
    <w:rsid w:val="001630C6"/>
    <w:rsid w:val="001659F8"/>
    <w:rsid w:val="00166356"/>
    <w:rsid w:val="00166D60"/>
    <w:rsid w:val="0017083C"/>
    <w:rsid w:val="00170840"/>
    <w:rsid w:val="00175735"/>
    <w:rsid w:val="001800CB"/>
    <w:rsid w:val="001836D3"/>
    <w:rsid w:val="00183CBA"/>
    <w:rsid w:val="00184C83"/>
    <w:rsid w:val="00185980"/>
    <w:rsid w:val="00190C6F"/>
    <w:rsid w:val="001926B4"/>
    <w:rsid w:val="001963FF"/>
    <w:rsid w:val="00197194"/>
    <w:rsid w:val="001A007A"/>
    <w:rsid w:val="001A1F45"/>
    <w:rsid w:val="001A2D64"/>
    <w:rsid w:val="001A3009"/>
    <w:rsid w:val="001A3EF6"/>
    <w:rsid w:val="001A4B54"/>
    <w:rsid w:val="001A61E3"/>
    <w:rsid w:val="001A6CEA"/>
    <w:rsid w:val="001B22B9"/>
    <w:rsid w:val="001B267D"/>
    <w:rsid w:val="001C7E97"/>
    <w:rsid w:val="001D1EAE"/>
    <w:rsid w:val="001D5230"/>
    <w:rsid w:val="001E16CC"/>
    <w:rsid w:val="001E5CDB"/>
    <w:rsid w:val="001E7413"/>
    <w:rsid w:val="001F0C3A"/>
    <w:rsid w:val="001F198A"/>
    <w:rsid w:val="001F27E8"/>
    <w:rsid w:val="001F44BB"/>
    <w:rsid w:val="001F5404"/>
    <w:rsid w:val="00205B78"/>
    <w:rsid w:val="00205C48"/>
    <w:rsid w:val="002105AD"/>
    <w:rsid w:val="00215272"/>
    <w:rsid w:val="00216979"/>
    <w:rsid w:val="00223C5E"/>
    <w:rsid w:val="002244D5"/>
    <w:rsid w:val="00225A88"/>
    <w:rsid w:val="00226A8D"/>
    <w:rsid w:val="0023517B"/>
    <w:rsid w:val="0023559B"/>
    <w:rsid w:val="002428C4"/>
    <w:rsid w:val="0024483C"/>
    <w:rsid w:val="00244E96"/>
    <w:rsid w:val="002506EE"/>
    <w:rsid w:val="002527F1"/>
    <w:rsid w:val="0025592F"/>
    <w:rsid w:val="00260CEA"/>
    <w:rsid w:val="00261615"/>
    <w:rsid w:val="002636FF"/>
    <w:rsid w:val="0026548C"/>
    <w:rsid w:val="00266207"/>
    <w:rsid w:val="0027370C"/>
    <w:rsid w:val="00275605"/>
    <w:rsid w:val="00284D62"/>
    <w:rsid w:val="00292E11"/>
    <w:rsid w:val="002978A2"/>
    <w:rsid w:val="002A0381"/>
    <w:rsid w:val="002A196C"/>
    <w:rsid w:val="002A19AC"/>
    <w:rsid w:val="002A2890"/>
    <w:rsid w:val="002A28B4"/>
    <w:rsid w:val="002A2B8C"/>
    <w:rsid w:val="002A35CF"/>
    <w:rsid w:val="002A475D"/>
    <w:rsid w:val="002B2E81"/>
    <w:rsid w:val="002C133D"/>
    <w:rsid w:val="002C2DFC"/>
    <w:rsid w:val="002D1391"/>
    <w:rsid w:val="002D1CF2"/>
    <w:rsid w:val="002D27B7"/>
    <w:rsid w:val="002D2E8C"/>
    <w:rsid w:val="002D63B4"/>
    <w:rsid w:val="002D7753"/>
    <w:rsid w:val="002E0797"/>
    <w:rsid w:val="002E0EA0"/>
    <w:rsid w:val="002E302B"/>
    <w:rsid w:val="002E4C36"/>
    <w:rsid w:val="002F49F4"/>
    <w:rsid w:val="002F4B48"/>
    <w:rsid w:val="002F622F"/>
    <w:rsid w:val="002F7CFE"/>
    <w:rsid w:val="00300785"/>
    <w:rsid w:val="00303085"/>
    <w:rsid w:val="00306C23"/>
    <w:rsid w:val="0031126C"/>
    <w:rsid w:val="00314F65"/>
    <w:rsid w:val="0031603F"/>
    <w:rsid w:val="00323B1B"/>
    <w:rsid w:val="00327755"/>
    <w:rsid w:val="0032FAB9"/>
    <w:rsid w:val="003329BF"/>
    <w:rsid w:val="00332DCA"/>
    <w:rsid w:val="003346F4"/>
    <w:rsid w:val="003379A4"/>
    <w:rsid w:val="00340DD9"/>
    <w:rsid w:val="00341385"/>
    <w:rsid w:val="00351C8A"/>
    <w:rsid w:val="003527C4"/>
    <w:rsid w:val="00360D0C"/>
    <w:rsid w:val="00360E17"/>
    <w:rsid w:val="00362091"/>
    <w:rsid w:val="0036209C"/>
    <w:rsid w:val="00362201"/>
    <w:rsid w:val="0036299B"/>
    <w:rsid w:val="00363329"/>
    <w:rsid w:val="00363456"/>
    <w:rsid w:val="0037174C"/>
    <w:rsid w:val="003726FE"/>
    <w:rsid w:val="00376630"/>
    <w:rsid w:val="00385DFB"/>
    <w:rsid w:val="003927A4"/>
    <w:rsid w:val="003A04AB"/>
    <w:rsid w:val="003A4619"/>
    <w:rsid w:val="003A5190"/>
    <w:rsid w:val="003B1F9D"/>
    <w:rsid w:val="003B240E"/>
    <w:rsid w:val="003B51C9"/>
    <w:rsid w:val="003B6947"/>
    <w:rsid w:val="003B7F34"/>
    <w:rsid w:val="003C3086"/>
    <w:rsid w:val="003C4DC2"/>
    <w:rsid w:val="003C798B"/>
    <w:rsid w:val="003D13EF"/>
    <w:rsid w:val="003D40E9"/>
    <w:rsid w:val="003D7478"/>
    <w:rsid w:val="003E5355"/>
    <w:rsid w:val="003E6EBA"/>
    <w:rsid w:val="003F0C89"/>
    <w:rsid w:val="003F23F2"/>
    <w:rsid w:val="003F4509"/>
    <w:rsid w:val="00401084"/>
    <w:rsid w:val="00402B32"/>
    <w:rsid w:val="00403A77"/>
    <w:rsid w:val="00406985"/>
    <w:rsid w:val="00407EF0"/>
    <w:rsid w:val="004106C1"/>
    <w:rsid w:val="004119F9"/>
    <w:rsid w:val="0041213E"/>
    <w:rsid w:val="00412F2B"/>
    <w:rsid w:val="00415DA3"/>
    <w:rsid w:val="004170F4"/>
    <w:rsid w:val="00417722"/>
    <w:rsid w:val="004178B3"/>
    <w:rsid w:val="0042663D"/>
    <w:rsid w:val="00426B6F"/>
    <w:rsid w:val="00426C4C"/>
    <w:rsid w:val="00430A43"/>
    <w:rsid w:val="00430F12"/>
    <w:rsid w:val="0043516E"/>
    <w:rsid w:val="00435BC7"/>
    <w:rsid w:val="004476C9"/>
    <w:rsid w:val="00447BA3"/>
    <w:rsid w:val="0045080E"/>
    <w:rsid w:val="00461350"/>
    <w:rsid w:val="004659BB"/>
    <w:rsid w:val="004662AB"/>
    <w:rsid w:val="00470B08"/>
    <w:rsid w:val="00472B03"/>
    <w:rsid w:val="00476D6D"/>
    <w:rsid w:val="00480185"/>
    <w:rsid w:val="00482FFC"/>
    <w:rsid w:val="00483EAD"/>
    <w:rsid w:val="00484C2D"/>
    <w:rsid w:val="00485A18"/>
    <w:rsid w:val="0048642E"/>
    <w:rsid w:val="00486839"/>
    <w:rsid w:val="0048771F"/>
    <w:rsid w:val="004902AE"/>
    <w:rsid w:val="0049080F"/>
    <w:rsid w:val="00492B49"/>
    <w:rsid w:val="00497611"/>
    <w:rsid w:val="004A067D"/>
    <w:rsid w:val="004A28BB"/>
    <w:rsid w:val="004A49E5"/>
    <w:rsid w:val="004A69D1"/>
    <w:rsid w:val="004B1C22"/>
    <w:rsid w:val="004B1D4B"/>
    <w:rsid w:val="004B1FFB"/>
    <w:rsid w:val="004B2127"/>
    <w:rsid w:val="004B41BE"/>
    <w:rsid w:val="004B4649"/>
    <w:rsid w:val="004B484F"/>
    <w:rsid w:val="004B4912"/>
    <w:rsid w:val="004B5E88"/>
    <w:rsid w:val="004C11A9"/>
    <w:rsid w:val="004C4E40"/>
    <w:rsid w:val="004C6A88"/>
    <w:rsid w:val="004C7CB6"/>
    <w:rsid w:val="004D02EF"/>
    <w:rsid w:val="004D5B0F"/>
    <w:rsid w:val="004E2C66"/>
    <w:rsid w:val="004E6AC0"/>
    <w:rsid w:val="004E6FF6"/>
    <w:rsid w:val="004F48DD"/>
    <w:rsid w:val="004F6AF2"/>
    <w:rsid w:val="00500CBC"/>
    <w:rsid w:val="00500D5C"/>
    <w:rsid w:val="00502666"/>
    <w:rsid w:val="005071FE"/>
    <w:rsid w:val="00507C04"/>
    <w:rsid w:val="00511863"/>
    <w:rsid w:val="00523157"/>
    <w:rsid w:val="00526795"/>
    <w:rsid w:val="005335F8"/>
    <w:rsid w:val="00534D66"/>
    <w:rsid w:val="00535EB9"/>
    <w:rsid w:val="00541FBB"/>
    <w:rsid w:val="00544AE8"/>
    <w:rsid w:val="00545CFD"/>
    <w:rsid w:val="00547381"/>
    <w:rsid w:val="0055236A"/>
    <w:rsid w:val="00556B3B"/>
    <w:rsid w:val="0056178C"/>
    <w:rsid w:val="00563001"/>
    <w:rsid w:val="00563BFD"/>
    <w:rsid w:val="005649D2"/>
    <w:rsid w:val="00564EB3"/>
    <w:rsid w:val="005653BB"/>
    <w:rsid w:val="00566F03"/>
    <w:rsid w:val="00570291"/>
    <w:rsid w:val="00570ED5"/>
    <w:rsid w:val="00572B2A"/>
    <w:rsid w:val="0058102D"/>
    <w:rsid w:val="00581919"/>
    <w:rsid w:val="005830A9"/>
    <w:rsid w:val="00583731"/>
    <w:rsid w:val="00583E79"/>
    <w:rsid w:val="00585CD8"/>
    <w:rsid w:val="00590A23"/>
    <w:rsid w:val="0059270A"/>
    <w:rsid w:val="00592E0D"/>
    <w:rsid w:val="005934B4"/>
    <w:rsid w:val="005A0453"/>
    <w:rsid w:val="005A162A"/>
    <w:rsid w:val="005A19A6"/>
    <w:rsid w:val="005A2304"/>
    <w:rsid w:val="005A34D4"/>
    <w:rsid w:val="005A3755"/>
    <w:rsid w:val="005A67CA"/>
    <w:rsid w:val="005B022F"/>
    <w:rsid w:val="005B184F"/>
    <w:rsid w:val="005B77E0"/>
    <w:rsid w:val="005C0FDD"/>
    <w:rsid w:val="005C14A7"/>
    <w:rsid w:val="005C7BD7"/>
    <w:rsid w:val="005D0140"/>
    <w:rsid w:val="005D1D98"/>
    <w:rsid w:val="005D2D3E"/>
    <w:rsid w:val="005D49FE"/>
    <w:rsid w:val="005D58A8"/>
    <w:rsid w:val="005E1F63"/>
    <w:rsid w:val="005E3043"/>
    <w:rsid w:val="005E6664"/>
    <w:rsid w:val="005F47C8"/>
    <w:rsid w:val="005F7C9D"/>
    <w:rsid w:val="00601B94"/>
    <w:rsid w:val="00604B19"/>
    <w:rsid w:val="00604B75"/>
    <w:rsid w:val="006136E3"/>
    <w:rsid w:val="00614362"/>
    <w:rsid w:val="00615BA5"/>
    <w:rsid w:val="00622979"/>
    <w:rsid w:val="006239CB"/>
    <w:rsid w:val="00626BBF"/>
    <w:rsid w:val="00627926"/>
    <w:rsid w:val="00627E63"/>
    <w:rsid w:val="00634590"/>
    <w:rsid w:val="00641CBD"/>
    <w:rsid w:val="0064273E"/>
    <w:rsid w:val="00643CC4"/>
    <w:rsid w:val="006448A2"/>
    <w:rsid w:val="00645E32"/>
    <w:rsid w:val="00651395"/>
    <w:rsid w:val="00653348"/>
    <w:rsid w:val="0065398B"/>
    <w:rsid w:val="00657318"/>
    <w:rsid w:val="00661103"/>
    <w:rsid w:val="0066176C"/>
    <w:rsid w:val="00664BDA"/>
    <w:rsid w:val="00664D8E"/>
    <w:rsid w:val="00665FC9"/>
    <w:rsid w:val="006729CB"/>
    <w:rsid w:val="00673508"/>
    <w:rsid w:val="006741DA"/>
    <w:rsid w:val="0067430E"/>
    <w:rsid w:val="00674D25"/>
    <w:rsid w:val="00677835"/>
    <w:rsid w:val="00680388"/>
    <w:rsid w:val="00692E61"/>
    <w:rsid w:val="00694DCF"/>
    <w:rsid w:val="006958BD"/>
    <w:rsid w:val="00695F0D"/>
    <w:rsid w:val="00696410"/>
    <w:rsid w:val="00696616"/>
    <w:rsid w:val="006A0599"/>
    <w:rsid w:val="006A3884"/>
    <w:rsid w:val="006B3455"/>
    <w:rsid w:val="006B3488"/>
    <w:rsid w:val="006B3F2F"/>
    <w:rsid w:val="006B5C40"/>
    <w:rsid w:val="006C7262"/>
    <w:rsid w:val="006C7D47"/>
    <w:rsid w:val="006D00B0"/>
    <w:rsid w:val="006D1CF3"/>
    <w:rsid w:val="006D2441"/>
    <w:rsid w:val="006D66EA"/>
    <w:rsid w:val="006D6CAC"/>
    <w:rsid w:val="006E08B0"/>
    <w:rsid w:val="006E15C6"/>
    <w:rsid w:val="006E176E"/>
    <w:rsid w:val="006E3EC8"/>
    <w:rsid w:val="006E4E89"/>
    <w:rsid w:val="006E54D3"/>
    <w:rsid w:val="006F5162"/>
    <w:rsid w:val="006F7BF3"/>
    <w:rsid w:val="00706BBD"/>
    <w:rsid w:val="00710A5D"/>
    <w:rsid w:val="00711F0E"/>
    <w:rsid w:val="00713689"/>
    <w:rsid w:val="007137E8"/>
    <w:rsid w:val="00717016"/>
    <w:rsid w:val="00717237"/>
    <w:rsid w:val="0071761B"/>
    <w:rsid w:val="00722BB2"/>
    <w:rsid w:val="00722CEB"/>
    <w:rsid w:val="007266E3"/>
    <w:rsid w:val="00726B14"/>
    <w:rsid w:val="00732406"/>
    <w:rsid w:val="007326A2"/>
    <w:rsid w:val="007348F7"/>
    <w:rsid w:val="007350F5"/>
    <w:rsid w:val="007377B6"/>
    <w:rsid w:val="00741D96"/>
    <w:rsid w:val="00742374"/>
    <w:rsid w:val="00745169"/>
    <w:rsid w:val="0074680D"/>
    <w:rsid w:val="0075748A"/>
    <w:rsid w:val="007579F3"/>
    <w:rsid w:val="00761B28"/>
    <w:rsid w:val="007622E8"/>
    <w:rsid w:val="00763E9E"/>
    <w:rsid w:val="00766170"/>
    <w:rsid w:val="00766B31"/>
    <w:rsid w:val="00766D19"/>
    <w:rsid w:val="007729AC"/>
    <w:rsid w:val="00773854"/>
    <w:rsid w:val="00780F41"/>
    <w:rsid w:val="007829D2"/>
    <w:rsid w:val="00783714"/>
    <w:rsid w:val="007846B0"/>
    <w:rsid w:val="00787EFF"/>
    <w:rsid w:val="00790B13"/>
    <w:rsid w:val="00793816"/>
    <w:rsid w:val="007A3363"/>
    <w:rsid w:val="007A3559"/>
    <w:rsid w:val="007A7C72"/>
    <w:rsid w:val="007A7DB6"/>
    <w:rsid w:val="007B020C"/>
    <w:rsid w:val="007B2772"/>
    <w:rsid w:val="007B2820"/>
    <w:rsid w:val="007B34F0"/>
    <w:rsid w:val="007B35F9"/>
    <w:rsid w:val="007B523A"/>
    <w:rsid w:val="007B5276"/>
    <w:rsid w:val="007B5A7C"/>
    <w:rsid w:val="007B6FCE"/>
    <w:rsid w:val="007C0613"/>
    <w:rsid w:val="007C29BB"/>
    <w:rsid w:val="007C4717"/>
    <w:rsid w:val="007C5D8F"/>
    <w:rsid w:val="007C61E6"/>
    <w:rsid w:val="007D1CF7"/>
    <w:rsid w:val="007D43F8"/>
    <w:rsid w:val="007D54D4"/>
    <w:rsid w:val="007D759E"/>
    <w:rsid w:val="007E0AD8"/>
    <w:rsid w:val="007E14A2"/>
    <w:rsid w:val="007E3517"/>
    <w:rsid w:val="007E3733"/>
    <w:rsid w:val="007E71A7"/>
    <w:rsid w:val="007E729F"/>
    <w:rsid w:val="007F066A"/>
    <w:rsid w:val="007F08B7"/>
    <w:rsid w:val="007F6230"/>
    <w:rsid w:val="007F62D7"/>
    <w:rsid w:val="007F6328"/>
    <w:rsid w:val="007F6BE6"/>
    <w:rsid w:val="00800DE7"/>
    <w:rsid w:val="0080248A"/>
    <w:rsid w:val="00803C4E"/>
    <w:rsid w:val="00803F9D"/>
    <w:rsid w:val="00804471"/>
    <w:rsid w:val="00804F58"/>
    <w:rsid w:val="00806CF4"/>
    <w:rsid w:val="008073B1"/>
    <w:rsid w:val="008151A7"/>
    <w:rsid w:val="00815A3F"/>
    <w:rsid w:val="00817D48"/>
    <w:rsid w:val="0082027B"/>
    <w:rsid w:val="0082446D"/>
    <w:rsid w:val="00831A23"/>
    <w:rsid w:val="0083234B"/>
    <w:rsid w:val="00833D86"/>
    <w:rsid w:val="008351AF"/>
    <w:rsid w:val="008378C4"/>
    <w:rsid w:val="00842E08"/>
    <w:rsid w:val="00847670"/>
    <w:rsid w:val="00850FA5"/>
    <w:rsid w:val="008559F3"/>
    <w:rsid w:val="00856CA3"/>
    <w:rsid w:val="00860A03"/>
    <w:rsid w:val="00861CB0"/>
    <w:rsid w:val="00862D57"/>
    <w:rsid w:val="00865BC1"/>
    <w:rsid w:val="00872519"/>
    <w:rsid w:val="008744B3"/>
    <w:rsid w:val="0087496A"/>
    <w:rsid w:val="00874A5B"/>
    <w:rsid w:val="00880FAB"/>
    <w:rsid w:val="00884476"/>
    <w:rsid w:val="00884F61"/>
    <w:rsid w:val="00887255"/>
    <w:rsid w:val="00890659"/>
    <w:rsid w:val="00890EEE"/>
    <w:rsid w:val="0089316E"/>
    <w:rsid w:val="008A40B5"/>
    <w:rsid w:val="008A4CF6"/>
    <w:rsid w:val="008A4D25"/>
    <w:rsid w:val="008A78EE"/>
    <w:rsid w:val="008A7C68"/>
    <w:rsid w:val="008B06AB"/>
    <w:rsid w:val="008B357F"/>
    <w:rsid w:val="008B374D"/>
    <w:rsid w:val="008B41B3"/>
    <w:rsid w:val="008B70F1"/>
    <w:rsid w:val="008C3120"/>
    <w:rsid w:val="008C3B1D"/>
    <w:rsid w:val="008C4428"/>
    <w:rsid w:val="008C44CB"/>
    <w:rsid w:val="008C4D9A"/>
    <w:rsid w:val="008C6CBA"/>
    <w:rsid w:val="008D1DB5"/>
    <w:rsid w:val="008D2888"/>
    <w:rsid w:val="008D2D57"/>
    <w:rsid w:val="008D2FDC"/>
    <w:rsid w:val="008D70CF"/>
    <w:rsid w:val="008E215B"/>
    <w:rsid w:val="008E3DE9"/>
    <w:rsid w:val="008E3EE9"/>
    <w:rsid w:val="008F0CD8"/>
    <w:rsid w:val="008F33D7"/>
    <w:rsid w:val="008F3EBA"/>
    <w:rsid w:val="00903820"/>
    <w:rsid w:val="00903FA7"/>
    <w:rsid w:val="00906506"/>
    <w:rsid w:val="009107ED"/>
    <w:rsid w:val="009114E5"/>
    <w:rsid w:val="009138BF"/>
    <w:rsid w:val="00914DEF"/>
    <w:rsid w:val="00914EC1"/>
    <w:rsid w:val="00915230"/>
    <w:rsid w:val="00916EBA"/>
    <w:rsid w:val="0091721B"/>
    <w:rsid w:val="00923249"/>
    <w:rsid w:val="00923278"/>
    <w:rsid w:val="00925F3B"/>
    <w:rsid w:val="00927CF0"/>
    <w:rsid w:val="00932766"/>
    <w:rsid w:val="0093679E"/>
    <w:rsid w:val="0094139C"/>
    <w:rsid w:val="009426A7"/>
    <w:rsid w:val="0094307B"/>
    <w:rsid w:val="00943557"/>
    <w:rsid w:val="00944020"/>
    <w:rsid w:val="00944458"/>
    <w:rsid w:val="00953C81"/>
    <w:rsid w:val="00953C88"/>
    <w:rsid w:val="00954294"/>
    <w:rsid w:val="0095543E"/>
    <w:rsid w:val="009577E0"/>
    <w:rsid w:val="009627A6"/>
    <w:rsid w:val="00962910"/>
    <w:rsid w:val="009633E0"/>
    <w:rsid w:val="00963FA1"/>
    <w:rsid w:val="0096533E"/>
    <w:rsid w:val="00970494"/>
    <w:rsid w:val="009723C5"/>
    <w:rsid w:val="009739C8"/>
    <w:rsid w:val="00973C11"/>
    <w:rsid w:val="009768BF"/>
    <w:rsid w:val="00981396"/>
    <w:rsid w:val="00982157"/>
    <w:rsid w:val="00983F30"/>
    <w:rsid w:val="009851BD"/>
    <w:rsid w:val="0098611F"/>
    <w:rsid w:val="00991D09"/>
    <w:rsid w:val="00993381"/>
    <w:rsid w:val="009A52DE"/>
    <w:rsid w:val="009B0C94"/>
    <w:rsid w:val="009B1280"/>
    <w:rsid w:val="009B29FC"/>
    <w:rsid w:val="009B388A"/>
    <w:rsid w:val="009B59A9"/>
    <w:rsid w:val="009B7CEA"/>
    <w:rsid w:val="009C0832"/>
    <w:rsid w:val="009C2073"/>
    <w:rsid w:val="009C260B"/>
    <w:rsid w:val="009C2DB5"/>
    <w:rsid w:val="009C5281"/>
    <w:rsid w:val="009C5B0E"/>
    <w:rsid w:val="009D1D91"/>
    <w:rsid w:val="009D5559"/>
    <w:rsid w:val="009D5E3D"/>
    <w:rsid w:val="009E1E7D"/>
    <w:rsid w:val="009E412F"/>
    <w:rsid w:val="009E65CC"/>
    <w:rsid w:val="009F4C88"/>
    <w:rsid w:val="009F72ED"/>
    <w:rsid w:val="009F7D53"/>
    <w:rsid w:val="00A119B4"/>
    <w:rsid w:val="00A15F70"/>
    <w:rsid w:val="00A170A2"/>
    <w:rsid w:val="00A174B8"/>
    <w:rsid w:val="00A237FE"/>
    <w:rsid w:val="00A3126B"/>
    <w:rsid w:val="00A40518"/>
    <w:rsid w:val="00A4138A"/>
    <w:rsid w:val="00A45832"/>
    <w:rsid w:val="00A473B1"/>
    <w:rsid w:val="00A534B8"/>
    <w:rsid w:val="00A54063"/>
    <w:rsid w:val="00A5409F"/>
    <w:rsid w:val="00A54775"/>
    <w:rsid w:val="00A56D74"/>
    <w:rsid w:val="00A57460"/>
    <w:rsid w:val="00A57501"/>
    <w:rsid w:val="00A63054"/>
    <w:rsid w:val="00A63B5B"/>
    <w:rsid w:val="00A63E66"/>
    <w:rsid w:val="00A651FA"/>
    <w:rsid w:val="00A65F40"/>
    <w:rsid w:val="00A7040D"/>
    <w:rsid w:val="00A709E8"/>
    <w:rsid w:val="00A72C8E"/>
    <w:rsid w:val="00A74A53"/>
    <w:rsid w:val="00A74A94"/>
    <w:rsid w:val="00A77BDC"/>
    <w:rsid w:val="00A80610"/>
    <w:rsid w:val="00A80B0C"/>
    <w:rsid w:val="00A81EF9"/>
    <w:rsid w:val="00A82639"/>
    <w:rsid w:val="00A855FA"/>
    <w:rsid w:val="00A872D2"/>
    <w:rsid w:val="00A91872"/>
    <w:rsid w:val="00A93F2F"/>
    <w:rsid w:val="00A956A9"/>
    <w:rsid w:val="00AA01EC"/>
    <w:rsid w:val="00AA6D29"/>
    <w:rsid w:val="00AB099B"/>
    <w:rsid w:val="00AB0F81"/>
    <w:rsid w:val="00AB48C0"/>
    <w:rsid w:val="00AC2AE4"/>
    <w:rsid w:val="00AC55E6"/>
    <w:rsid w:val="00AC5734"/>
    <w:rsid w:val="00AC79A9"/>
    <w:rsid w:val="00AD379D"/>
    <w:rsid w:val="00AD6BAD"/>
    <w:rsid w:val="00AE34C3"/>
    <w:rsid w:val="00AF5566"/>
    <w:rsid w:val="00B0032A"/>
    <w:rsid w:val="00B00CD8"/>
    <w:rsid w:val="00B00E76"/>
    <w:rsid w:val="00B01B33"/>
    <w:rsid w:val="00B05FC9"/>
    <w:rsid w:val="00B06292"/>
    <w:rsid w:val="00B12190"/>
    <w:rsid w:val="00B1448F"/>
    <w:rsid w:val="00B2036D"/>
    <w:rsid w:val="00B23DC6"/>
    <w:rsid w:val="00B25E25"/>
    <w:rsid w:val="00B2662C"/>
    <w:rsid w:val="00B2672A"/>
    <w:rsid w:val="00B26C50"/>
    <w:rsid w:val="00B31643"/>
    <w:rsid w:val="00B34DC0"/>
    <w:rsid w:val="00B41630"/>
    <w:rsid w:val="00B42E37"/>
    <w:rsid w:val="00B43697"/>
    <w:rsid w:val="00B46033"/>
    <w:rsid w:val="00B522AA"/>
    <w:rsid w:val="00B53FCE"/>
    <w:rsid w:val="00B63272"/>
    <w:rsid w:val="00B65452"/>
    <w:rsid w:val="00B6552E"/>
    <w:rsid w:val="00B65FF4"/>
    <w:rsid w:val="00B67259"/>
    <w:rsid w:val="00B67D7F"/>
    <w:rsid w:val="00B725AD"/>
    <w:rsid w:val="00B72931"/>
    <w:rsid w:val="00B80AAD"/>
    <w:rsid w:val="00B845AB"/>
    <w:rsid w:val="00B8690C"/>
    <w:rsid w:val="00B97078"/>
    <w:rsid w:val="00BA01B2"/>
    <w:rsid w:val="00BA0A90"/>
    <w:rsid w:val="00BA3BDE"/>
    <w:rsid w:val="00BA6643"/>
    <w:rsid w:val="00BA7230"/>
    <w:rsid w:val="00BA7AAB"/>
    <w:rsid w:val="00BA7E59"/>
    <w:rsid w:val="00BB268D"/>
    <w:rsid w:val="00BB33FB"/>
    <w:rsid w:val="00BB4287"/>
    <w:rsid w:val="00BC0410"/>
    <w:rsid w:val="00BC0922"/>
    <w:rsid w:val="00BC71FC"/>
    <w:rsid w:val="00BC735C"/>
    <w:rsid w:val="00BD1D81"/>
    <w:rsid w:val="00BD5ECA"/>
    <w:rsid w:val="00BE1326"/>
    <w:rsid w:val="00BF0FAC"/>
    <w:rsid w:val="00BF2CEF"/>
    <w:rsid w:val="00BF35D4"/>
    <w:rsid w:val="00BF732E"/>
    <w:rsid w:val="00C010C3"/>
    <w:rsid w:val="00C01413"/>
    <w:rsid w:val="00C02E09"/>
    <w:rsid w:val="00C04D00"/>
    <w:rsid w:val="00C22802"/>
    <w:rsid w:val="00C27538"/>
    <w:rsid w:val="00C31DD0"/>
    <w:rsid w:val="00C349C3"/>
    <w:rsid w:val="00C411AA"/>
    <w:rsid w:val="00C42C90"/>
    <w:rsid w:val="00C436AB"/>
    <w:rsid w:val="00C457ED"/>
    <w:rsid w:val="00C45D8A"/>
    <w:rsid w:val="00C53DED"/>
    <w:rsid w:val="00C54FB5"/>
    <w:rsid w:val="00C55618"/>
    <w:rsid w:val="00C6195E"/>
    <w:rsid w:val="00C62B29"/>
    <w:rsid w:val="00C664FC"/>
    <w:rsid w:val="00C7177A"/>
    <w:rsid w:val="00C72991"/>
    <w:rsid w:val="00C774B8"/>
    <w:rsid w:val="00C80997"/>
    <w:rsid w:val="00C84FD3"/>
    <w:rsid w:val="00C851F9"/>
    <w:rsid w:val="00C85DCC"/>
    <w:rsid w:val="00C85EBE"/>
    <w:rsid w:val="00C868B5"/>
    <w:rsid w:val="00C930FA"/>
    <w:rsid w:val="00C97689"/>
    <w:rsid w:val="00CA0226"/>
    <w:rsid w:val="00CA4D01"/>
    <w:rsid w:val="00CA51E8"/>
    <w:rsid w:val="00CA63BF"/>
    <w:rsid w:val="00CA7844"/>
    <w:rsid w:val="00CB2145"/>
    <w:rsid w:val="00CB4AFC"/>
    <w:rsid w:val="00CB66B0"/>
    <w:rsid w:val="00CB6BC7"/>
    <w:rsid w:val="00CB7118"/>
    <w:rsid w:val="00CC1351"/>
    <w:rsid w:val="00CC55E9"/>
    <w:rsid w:val="00CC6EF6"/>
    <w:rsid w:val="00CD2523"/>
    <w:rsid w:val="00CD6723"/>
    <w:rsid w:val="00CD7AFE"/>
    <w:rsid w:val="00CE06A8"/>
    <w:rsid w:val="00CE3BFB"/>
    <w:rsid w:val="00CE5951"/>
    <w:rsid w:val="00CE79A1"/>
    <w:rsid w:val="00CE7CDD"/>
    <w:rsid w:val="00CF0648"/>
    <w:rsid w:val="00CF1704"/>
    <w:rsid w:val="00CF1ECD"/>
    <w:rsid w:val="00CF3988"/>
    <w:rsid w:val="00CF46F2"/>
    <w:rsid w:val="00CF5D7E"/>
    <w:rsid w:val="00CF6C1A"/>
    <w:rsid w:val="00CF73E9"/>
    <w:rsid w:val="00CF798B"/>
    <w:rsid w:val="00D00E1D"/>
    <w:rsid w:val="00D018E1"/>
    <w:rsid w:val="00D01C06"/>
    <w:rsid w:val="00D05818"/>
    <w:rsid w:val="00D05B3B"/>
    <w:rsid w:val="00D06919"/>
    <w:rsid w:val="00D07AB8"/>
    <w:rsid w:val="00D12A36"/>
    <w:rsid w:val="00D12E5D"/>
    <w:rsid w:val="00D136E3"/>
    <w:rsid w:val="00D14179"/>
    <w:rsid w:val="00D15A52"/>
    <w:rsid w:val="00D23E18"/>
    <w:rsid w:val="00D2599A"/>
    <w:rsid w:val="00D260CD"/>
    <w:rsid w:val="00D31672"/>
    <w:rsid w:val="00D31E35"/>
    <w:rsid w:val="00D42A89"/>
    <w:rsid w:val="00D43BCA"/>
    <w:rsid w:val="00D43DD2"/>
    <w:rsid w:val="00D45091"/>
    <w:rsid w:val="00D46E03"/>
    <w:rsid w:val="00D507E2"/>
    <w:rsid w:val="00D534B3"/>
    <w:rsid w:val="00D558E5"/>
    <w:rsid w:val="00D56C14"/>
    <w:rsid w:val="00D56DE9"/>
    <w:rsid w:val="00D61CE0"/>
    <w:rsid w:val="00D62EE2"/>
    <w:rsid w:val="00D63BA6"/>
    <w:rsid w:val="00D678DB"/>
    <w:rsid w:val="00D71BF5"/>
    <w:rsid w:val="00D720D1"/>
    <w:rsid w:val="00D73EB8"/>
    <w:rsid w:val="00D76A85"/>
    <w:rsid w:val="00D7715F"/>
    <w:rsid w:val="00D775F8"/>
    <w:rsid w:val="00D8022F"/>
    <w:rsid w:val="00D80A67"/>
    <w:rsid w:val="00D950C3"/>
    <w:rsid w:val="00D9630D"/>
    <w:rsid w:val="00DA0BBC"/>
    <w:rsid w:val="00DA1C44"/>
    <w:rsid w:val="00DA2B96"/>
    <w:rsid w:val="00DA3883"/>
    <w:rsid w:val="00DA6CB2"/>
    <w:rsid w:val="00DB0B4E"/>
    <w:rsid w:val="00DB6D07"/>
    <w:rsid w:val="00DB6E23"/>
    <w:rsid w:val="00DC0220"/>
    <w:rsid w:val="00DC1F42"/>
    <w:rsid w:val="00DC4798"/>
    <w:rsid w:val="00DC74E1"/>
    <w:rsid w:val="00DC7517"/>
    <w:rsid w:val="00DD2F4E"/>
    <w:rsid w:val="00DD793A"/>
    <w:rsid w:val="00DE05CD"/>
    <w:rsid w:val="00DE07A5"/>
    <w:rsid w:val="00DE2CE3"/>
    <w:rsid w:val="00DE51EB"/>
    <w:rsid w:val="00DF0348"/>
    <w:rsid w:val="00DF2087"/>
    <w:rsid w:val="00DF2895"/>
    <w:rsid w:val="00DF2A76"/>
    <w:rsid w:val="00E026C9"/>
    <w:rsid w:val="00E04C90"/>
    <w:rsid w:val="00E04DAF"/>
    <w:rsid w:val="00E052C3"/>
    <w:rsid w:val="00E05647"/>
    <w:rsid w:val="00E112C7"/>
    <w:rsid w:val="00E1463A"/>
    <w:rsid w:val="00E2147B"/>
    <w:rsid w:val="00E22361"/>
    <w:rsid w:val="00E22792"/>
    <w:rsid w:val="00E23155"/>
    <w:rsid w:val="00E242B0"/>
    <w:rsid w:val="00E24E4A"/>
    <w:rsid w:val="00E316AC"/>
    <w:rsid w:val="00E33C2A"/>
    <w:rsid w:val="00E34D44"/>
    <w:rsid w:val="00E36805"/>
    <w:rsid w:val="00E4272D"/>
    <w:rsid w:val="00E42A61"/>
    <w:rsid w:val="00E46DAC"/>
    <w:rsid w:val="00E5058E"/>
    <w:rsid w:val="00E51733"/>
    <w:rsid w:val="00E53154"/>
    <w:rsid w:val="00E546B0"/>
    <w:rsid w:val="00E54D81"/>
    <w:rsid w:val="00E558C9"/>
    <w:rsid w:val="00E55944"/>
    <w:rsid w:val="00E55C03"/>
    <w:rsid w:val="00E55E38"/>
    <w:rsid w:val="00E56264"/>
    <w:rsid w:val="00E604B6"/>
    <w:rsid w:val="00E62A1F"/>
    <w:rsid w:val="00E63FB2"/>
    <w:rsid w:val="00E66057"/>
    <w:rsid w:val="00E66CA0"/>
    <w:rsid w:val="00E673E1"/>
    <w:rsid w:val="00E710D9"/>
    <w:rsid w:val="00E7142B"/>
    <w:rsid w:val="00E71E25"/>
    <w:rsid w:val="00E732C1"/>
    <w:rsid w:val="00E73F2F"/>
    <w:rsid w:val="00E836F5"/>
    <w:rsid w:val="00E87B4A"/>
    <w:rsid w:val="00E87FB5"/>
    <w:rsid w:val="00EA28BB"/>
    <w:rsid w:val="00EA2BB2"/>
    <w:rsid w:val="00EA41A1"/>
    <w:rsid w:val="00EB2E06"/>
    <w:rsid w:val="00EC0FB1"/>
    <w:rsid w:val="00EC188A"/>
    <w:rsid w:val="00EC3983"/>
    <w:rsid w:val="00EC7AA6"/>
    <w:rsid w:val="00ED1048"/>
    <w:rsid w:val="00ED5A6D"/>
    <w:rsid w:val="00EE270D"/>
    <w:rsid w:val="00EE6576"/>
    <w:rsid w:val="00EE7C34"/>
    <w:rsid w:val="00EF218C"/>
    <w:rsid w:val="00EF3BE8"/>
    <w:rsid w:val="00EF4756"/>
    <w:rsid w:val="00EF4C54"/>
    <w:rsid w:val="00EF70C6"/>
    <w:rsid w:val="00EF724E"/>
    <w:rsid w:val="00EF764F"/>
    <w:rsid w:val="00EF7F8D"/>
    <w:rsid w:val="00F00C03"/>
    <w:rsid w:val="00F01963"/>
    <w:rsid w:val="00F04674"/>
    <w:rsid w:val="00F0709C"/>
    <w:rsid w:val="00F1436E"/>
    <w:rsid w:val="00F14D7F"/>
    <w:rsid w:val="00F16006"/>
    <w:rsid w:val="00F20AC8"/>
    <w:rsid w:val="00F20FA8"/>
    <w:rsid w:val="00F2282D"/>
    <w:rsid w:val="00F237D8"/>
    <w:rsid w:val="00F23F53"/>
    <w:rsid w:val="00F24F61"/>
    <w:rsid w:val="00F26DFB"/>
    <w:rsid w:val="00F277F2"/>
    <w:rsid w:val="00F30D9E"/>
    <w:rsid w:val="00F31DC2"/>
    <w:rsid w:val="00F3454B"/>
    <w:rsid w:val="00F375FA"/>
    <w:rsid w:val="00F46308"/>
    <w:rsid w:val="00F522E3"/>
    <w:rsid w:val="00F54A0B"/>
    <w:rsid w:val="00F56128"/>
    <w:rsid w:val="00F57661"/>
    <w:rsid w:val="00F629DB"/>
    <w:rsid w:val="00F63834"/>
    <w:rsid w:val="00F66145"/>
    <w:rsid w:val="00F665D7"/>
    <w:rsid w:val="00F67719"/>
    <w:rsid w:val="00F67B77"/>
    <w:rsid w:val="00F7014C"/>
    <w:rsid w:val="00F70A16"/>
    <w:rsid w:val="00F70FF2"/>
    <w:rsid w:val="00F720F2"/>
    <w:rsid w:val="00F7296C"/>
    <w:rsid w:val="00F77050"/>
    <w:rsid w:val="00F801FE"/>
    <w:rsid w:val="00F81980"/>
    <w:rsid w:val="00F82DA3"/>
    <w:rsid w:val="00F87145"/>
    <w:rsid w:val="00F934F9"/>
    <w:rsid w:val="00F93B47"/>
    <w:rsid w:val="00F96B7A"/>
    <w:rsid w:val="00FA3555"/>
    <w:rsid w:val="00FB07D2"/>
    <w:rsid w:val="00FB0FAE"/>
    <w:rsid w:val="00FB59D8"/>
    <w:rsid w:val="00FB6DC9"/>
    <w:rsid w:val="00FB7F9C"/>
    <w:rsid w:val="00FC1300"/>
    <w:rsid w:val="00FC16A4"/>
    <w:rsid w:val="00FC61E4"/>
    <w:rsid w:val="00FD01E1"/>
    <w:rsid w:val="00FD0A93"/>
    <w:rsid w:val="00FD2DDE"/>
    <w:rsid w:val="00FD58D2"/>
    <w:rsid w:val="00FD6A48"/>
    <w:rsid w:val="00FE2179"/>
    <w:rsid w:val="00FE5E0D"/>
    <w:rsid w:val="00FE5F87"/>
    <w:rsid w:val="00FE728A"/>
    <w:rsid w:val="00FE77DD"/>
    <w:rsid w:val="00FF48C7"/>
    <w:rsid w:val="10995FDF"/>
    <w:rsid w:val="1CF9AE83"/>
    <w:rsid w:val="1D8456F0"/>
    <w:rsid w:val="21379FA9"/>
    <w:rsid w:val="2ABA4EC1"/>
    <w:rsid w:val="2C6957E9"/>
    <w:rsid w:val="2D078CA2"/>
    <w:rsid w:val="3D451EBD"/>
    <w:rsid w:val="3D4AFFAA"/>
    <w:rsid w:val="3DA73BEA"/>
    <w:rsid w:val="4194EE7F"/>
    <w:rsid w:val="520BCEAB"/>
    <w:rsid w:val="55574904"/>
    <w:rsid w:val="57A51615"/>
    <w:rsid w:val="57DCBF63"/>
    <w:rsid w:val="59788FC4"/>
    <w:rsid w:val="5FFCC8D4"/>
    <w:rsid w:val="6278651B"/>
    <w:rsid w:val="62E5825F"/>
    <w:rsid w:val="731F1E62"/>
    <w:rsid w:val="7ED75B1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9CE4D"/>
  <w15:chartTrackingRefBased/>
  <w15:docId w15:val="{6EFF841F-3D83-402A-9D63-F823A7609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2" w:unhideWhenUsed="1"/>
    <w:lsdException w:name="toc 2" w:semiHidden="1" w:uiPriority="39" w:unhideWhenUsed="1"/>
    <w:lsdException w:name="toc 3" w:semiHidden="1" w:uiPriority="39" w:unhideWhenUsed="1"/>
    <w:lsdException w:name="toc 4" w:semiHidden="1" w:uiPriority="2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qFormat="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nhideWhenUsed="1"/>
    <w:lsdException w:name="List Bullet 4" w:semiHidden="1" w:unhideWhenUsed="1"/>
    <w:lsdException w:name="List Bullet 5" w:semiHidden="1" w:unhideWhenUsed="1"/>
    <w:lsdException w:name="List Number 2" w:semiHidden="1" w:uiPriority="8" w:unhideWhenUsed="1" w:qFormat="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2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EF724E"/>
    <w:pPr>
      <w:spacing w:before="240" w:after="0" w:line="360" w:lineRule="auto"/>
    </w:pPr>
    <w:rPr>
      <w:rFonts w:ascii="Arial" w:hAnsi="Arial" w:cs="Arial"/>
      <w:sz w:val="24"/>
      <w:szCs w:val="24"/>
    </w:rPr>
  </w:style>
  <w:style w:type="paragraph" w:styleId="Heading1">
    <w:name w:val="heading 1"/>
    <w:aliases w:val="ŠHeading 1"/>
    <w:basedOn w:val="Normal"/>
    <w:next w:val="Normal"/>
    <w:link w:val="Heading1Char"/>
    <w:uiPriority w:val="2"/>
    <w:qFormat/>
    <w:rsid w:val="00EF724E"/>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3"/>
    <w:qFormat/>
    <w:rsid w:val="00EF724E"/>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4"/>
    <w:qFormat/>
    <w:rsid w:val="00EF724E"/>
    <w:pPr>
      <w:keepNext/>
      <w:outlineLvl w:val="2"/>
    </w:pPr>
    <w:rPr>
      <w:b/>
      <w:color w:val="002664"/>
      <w:sz w:val="40"/>
      <w:szCs w:val="40"/>
    </w:rPr>
  </w:style>
  <w:style w:type="paragraph" w:styleId="Heading4">
    <w:name w:val="heading 4"/>
    <w:aliases w:val="ŠHeading 4"/>
    <w:basedOn w:val="Normal"/>
    <w:next w:val="Normal"/>
    <w:link w:val="Heading4Char"/>
    <w:uiPriority w:val="5"/>
    <w:qFormat/>
    <w:rsid w:val="00EF724E"/>
    <w:pPr>
      <w:keepNext/>
      <w:outlineLvl w:val="3"/>
    </w:pPr>
    <w:rPr>
      <w:b/>
      <w:color w:val="002664"/>
      <w:sz w:val="36"/>
      <w:szCs w:val="36"/>
    </w:rPr>
  </w:style>
  <w:style w:type="paragraph" w:styleId="Heading5">
    <w:name w:val="heading 5"/>
    <w:aliases w:val="ŠHeading 5"/>
    <w:basedOn w:val="Normal"/>
    <w:next w:val="Normal"/>
    <w:link w:val="Heading5Char"/>
    <w:uiPriority w:val="6"/>
    <w:qFormat/>
    <w:rsid w:val="00EF724E"/>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EA28BB"/>
    <w:pPr>
      <w:keepNext/>
      <w:keepLines/>
      <w:spacing w:line="276" w:lineRule="auto"/>
      <w:outlineLvl w:val="5"/>
    </w:pPr>
    <w:rPr>
      <w:rFonts w:eastAsiaTheme="majorEastAsia" w:cstheme="majorBidi"/>
      <w:sz w:val="28"/>
    </w:rPr>
  </w:style>
  <w:style w:type="paragraph" w:styleId="Heading7">
    <w:name w:val="heading 7"/>
    <w:basedOn w:val="Normal"/>
    <w:next w:val="Normal"/>
    <w:link w:val="Heading7Char"/>
    <w:uiPriority w:val="99"/>
    <w:semiHidden/>
    <w:qFormat/>
    <w:rsid w:val="00EA28BB"/>
    <w:pPr>
      <w:keepNext/>
      <w:keepLines/>
      <w:spacing w:before="40" w:line="276" w:lineRule="auto"/>
      <w:ind w:left="284"/>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EA28BB"/>
    <w:pPr>
      <w:keepNext/>
      <w:keepLines/>
      <w:spacing w:before="40" w:line="276" w:lineRule="auto"/>
      <w:ind w:left="284"/>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EA28BB"/>
    <w:pPr>
      <w:keepNext/>
      <w:keepLines/>
      <w:spacing w:before="40" w:line="276" w:lineRule="auto"/>
      <w:ind w:left="2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EF724E"/>
    <w:pPr>
      <w:keepNext/>
      <w:spacing w:after="200" w:line="240" w:lineRule="auto"/>
    </w:pPr>
    <w:rPr>
      <w:b/>
      <w:iCs/>
      <w:szCs w:val="18"/>
    </w:rPr>
  </w:style>
  <w:style w:type="table" w:customStyle="1" w:styleId="Tableheader">
    <w:name w:val="ŠTable header"/>
    <w:basedOn w:val="TableNormal"/>
    <w:uiPriority w:val="99"/>
    <w:rsid w:val="00EF724E"/>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EF7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EF724E"/>
    <w:pPr>
      <w:numPr>
        <w:numId w:val="31"/>
      </w:numPr>
      <w:contextualSpacing/>
    </w:pPr>
  </w:style>
  <w:style w:type="paragraph" w:styleId="ListNumber2">
    <w:name w:val="List Number 2"/>
    <w:aliases w:val="ŠList Number 2"/>
    <w:basedOn w:val="Normal"/>
    <w:uiPriority w:val="8"/>
    <w:qFormat/>
    <w:rsid w:val="00EF724E"/>
    <w:pPr>
      <w:numPr>
        <w:numId w:val="30"/>
      </w:numPr>
      <w:contextualSpacing/>
    </w:pPr>
  </w:style>
  <w:style w:type="paragraph" w:styleId="ListBullet">
    <w:name w:val="List Bullet"/>
    <w:aliases w:val="ŠList Bullet"/>
    <w:basedOn w:val="Normal"/>
    <w:uiPriority w:val="9"/>
    <w:qFormat/>
    <w:rsid w:val="00EF724E"/>
    <w:pPr>
      <w:numPr>
        <w:numId w:val="29"/>
      </w:numPr>
      <w:contextualSpacing/>
    </w:pPr>
  </w:style>
  <w:style w:type="paragraph" w:styleId="ListBullet2">
    <w:name w:val="List Bullet 2"/>
    <w:aliases w:val="ŠList Bullet 2"/>
    <w:basedOn w:val="Normal"/>
    <w:uiPriority w:val="10"/>
    <w:qFormat/>
    <w:rsid w:val="00EF724E"/>
    <w:pPr>
      <w:numPr>
        <w:numId w:val="28"/>
      </w:numPr>
      <w:contextualSpacing/>
    </w:pPr>
  </w:style>
  <w:style w:type="character" w:styleId="SubtleReference">
    <w:name w:val="Subtle Reference"/>
    <w:aliases w:val="ŠSubtle Reference"/>
    <w:uiPriority w:val="31"/>
    <w:qFormat/>
    <w:rsid w:val="00031031"/>
    <w:rPr>
      <w:rFonts w:ascii="Arial" w:hAnsi="Arial"/>
      <w:sz w:val="22"/>
    </w:rPr>
  </w:style>
  <w:style w:type="paragraph" w:styleId="Quote">
    <w:name w:val="Quote"/>
    <w:aliases w:val="ŠQuote"/>
    <w:basedOn w:val="Normal"/>
    <w:next w:val="Normal"/>
    <w:link w:val="QuoteChar"/>
    <w:uiPriority w:val="19"/>
    <w:qFormat/>
    <w:rsid w:val="00EF724E"/>
    <w:pPr>
      <w:keepNext/>
      <w:spacing w:before="200" w:after="200" w:line="240" w:lineRule="atLeast"/>
      <w:ind w:left="567" w:right="567"/>
    </w:pPr>
  </w:style>
  <w:style w:type="paragraph" w:styleId="Date">
    <w:name w:val="Date"/>
    <w:aliases w:val="ŠDate"/>
    <w:basedOn w:val="Normal"/>
    <w:next w:val="Normal"/>
    <w:link w:val="DateChar"/>
    <w:uiPriority w:val="99"/>
    <w:rsid w:val="00031031"/>
    <w:pPr>
      <w:spacing w:before="0" w:line="720" w:lineRule="atLeast"/>
    </w:pPr>
  </w:style>
  <w:style w:type="character" w:customStyle="1" w:styleId="DateChar">
    <w:name w:val="Date Char"/>
    <w:aliases w:val="ŠDate Char"/>
    <w:basedOn w:val="DefaultParagraphFont"/>
    <w:link w:val="Date"/>
    <w:uiPriority w:val="99"/>
    <w:rsid w:val="00031031"/>
    <w:rPr>
      <w:rFonts w:ascii="Arial" w:hAnsi="Arial" w:cs="Arial"/>
      <w:sz w:val="24"/>
      <w:szCs w:val="24"/>
    </w:rPr>
  </w:style>
  <w:style w:type="paragraph" w:styleId="Signature">
    <w:name w:val="Signature"/>
    <w:aliases w:val="ŠSignature"/>
    <w:basedOn w:val="Normal"/>
    <w:link w:val="SignatureChar"/>
    <w:uiPriority w:val="99"/>
    <w:rsid w:val="00031031"/>
    <w:pPr>
      <w:spacing w:before="0" w:line="720" w:lineRule="atLeast"/>
    </w:pPr>
  </w:style>
  <w:style w:type="character" w:customStyle="1" w:styleId="SignatureChar">
    <w:name w:val="Signature Char"/>
    <w:aliases w:val="ŠSignature Char"/>
    <w:basedOn w:val="DefaultParagraphFont"/>
    <w:link w:val="Signature"/>
    <w:uiPriority w:val="99"/>
    <w:rsid w:val="00031031"/>
    <w:rPr>
      <w:rFonts w:ascii="Arial" w:hAnsi="Arial" w:cs="Arial"/>
      <w:sz w:val="24"/>
      <w:szCs w:val="24"/>
    </w:rPr>
  </w:style>
  <w:style w:type="character" w:styleId="Strong">
    <w:name w:val="Strong"/>
    <w:aliases w:val="ŠStrong"/>
    <w:qFormat/>
    <w:rsid w:val="00EF724E"/>
    <w:rPr>
      <w:b/>
      <w:bCs/>
    </w:rPr>
  </w:style>
  <w:style w:type="character" w:customStyle="1" w:styleId="QuoteChar">
    <w:name w:val="Quote Char"/>
    <w:aliases w:val="ŠQuote Char"/>
    <w:basedOn w:val="DefaultParagraphFont"/>
    <w:link w:val="Quote"/>
    <w:uiPriority w:val="19"/>
    <w:rsid w:val="00EF724E"/>
    <w:rPr>
      <w:rFonts w:ascii="Arial" w:hAnsi="Arial" w:cs="Arial"/>
      <w:sz w:val="24"/>
      <w:szCs w:val="24"/>
    </w:rPr>
  </w:style>
  <w:style w:type="paragraph" w:customStyle="1" w:styleId="FeatureBox2">
    <w:name w:val="ŠFeature Box 2"/>
    <w:basedOn w:val="Normal"/>
    <w:next w:val="Normal"/>
    <w:uiPriority w:val="12"/>
    <w:qFormat/>
    <w:rsid w:val="00EF724E"/>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031031"/>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EF724E"/>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EF724E"/>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EF724E"/>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EF724E"/>
    <w:rPr>
      <w:color w:val="2F5496" w:themeColor="accent1" w:themeShade="BF"/>
      <w:u w:val="single"/>
    </w:rPr>
  </w:style>
  <w:style w:type="paragraph" w:customStyle="1" w:styleId="Logo">
    <w:name w:val="ŠLogo"/>
    <w:basedOn w:val="Normal"/>
    <w:uiPriority w:val="18"/>
    <w:qFormat/>
    <w:rsid w:val="00EF724E"/>
    <w:pPr>
      <w:tabs>
        <w:tab w:val="right" w:pos="10200"/>
      </w:tabs>
      <w:spacing w:line="300" w:lineRule="atLeast"/>
      <w:ind w:left="-567" w:right="-567" w:firstLine="567"/>
    </w:pPr>
    <w:rPr>
      <w:b/>
      <w:bCs/>
      <w:color w:val="002664"/>
    </w:rPr>
  </w:style>
  <w:style w:type="paragraph" w:styleId="TOC1">
    <w:name w:val="toc 1"/>
    <w:aliases w:val="ŠTOC 1"/>
    <w:basedOn w:val="Normal"/>
    <w:next w:val="Normal"/>
    <w:uiPriority w:val="22"/>
    <w:unhideWhenUsed/>
    <w:rsid w:val="00EF724E"/>
    <w:pPr>
      <w:tabs>
        <w:tab w:val="right" w:leader="dot" w:pos="14570"/>
      </w:tabs>
      <w:spacing w:before="0"/>
    </w:pPr>
    <w:rPr>
      <w:b/>
      <w:noProof/>
    </w:rPr>
  </w:style>
  <w:style w:type="paragraph" w:styleId="TOC2">
    <w:name w:val="toc 2"/>
    <w:aliases w:val="ŠTOC 2"/>
    <w:basedOn w:val="Normal"/>
    <w:next w:val="Normal"/>
    <w:uiPriority w:val="39"/>
    <w:unhideWhenUsed/>
    <w:rsid w:val="00EF724E"/>
    <w:pPr>
      <w:tabs>
        <w:tab w:val="right" w:leader="dot" w:pos="14570"/>
      </w:tabs>
      <w:spacing w:before="0"/>
    </w:pPr>
    <w:rPr>
      <w:noProof/>
    </w:rPr>
  </w:style>
  <w:style w:type="paragraph" w:styleId="TOC3">
    <w:name w:val="toc 3"/>
    <w:aliases w:val="ŠTOC 3"/>
    <w:basedOn w:val="Normal"/>
    <w:next w:val="Normal"/>
    <w:uiPriority w:val="39"/>
    <w:unhideWhenUsed/>
    <w:rsid w:val="00EF724E"/>
    <w:pPr>
      <w:spacing w:before="0"/>
      <w:ind w:left="244"/>
    </w:pPr>
  </w:style>
  <w:style w:type="paragraph" w:styleId="Title">
    <w:name w:val="Title"/>
    <w:aliases w:val="ŠTitle"/>
    <w:basedOn w:val="Normal"/>
    <w:next w:val="Normal"/>
    <w:link w:val="TitleChar"/>
    <w:uiPriority w:val="1"/>
    <w:qFormat/>
    <w:rsid w:val="00EF724E"/>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1"/>
    <w:rsid w:val="00EF724E"/>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2"/>
    <w:rsid w:val="00EF724E"/>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3"/>
    <w:rsid w:val="00EF724E"/>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21"/>
    <w:qFormat/>
    <w:rsid w:val="00EF724E"/>
    <w:pPr>
      <w:outlineLvl w:val="9"/>
    </w:pPr>
    <w:rPr>
      <w:sz w:val="40"/>
      <w:szCs w:val="40"/>
    </w:rPr>
  </w:style>
  <w:style w:type="paragraph" w:styleId="Footer">
    <w:name w:val="footer"/>
    <w:aliases w:val="ŠFooter"/>
    <w:basedOn w:val="Normal"/>
    <w:link w:val="FooterChar"/>
    <w:uiPriority w:val="19"/>
    <w:rsid w:val="00EF724E"/>
    <w:pPr>
      <w:tabs>
        <w:tab w:val="center" w:pos="4513"/>
        <w:tab w:val="right" w:pos="9026"/>
        <w:tab w:val="right" w:pos="10773"/>
      </w:tabs>
      <w:spacing w:before="0" w:line="23" w:lineRule="atLeast"/>
      <w:ind w:right="-567"/>
    </w:pPr>
    <w:rPr>
      <w:sz w:val="18"/>
      <w:szCs w:val="18"/>
    </w:rPr>
  </w:style>
  <w:style w:type="character" w:customStyle="1" w:styleId="FooterChar">
    <w:name w:val="Footer Char"/>
    <w:aliases w:val="ŠFooter Char"/>
    <w:basedOn w:val="DefaultParagraphFont"/>
    <w:link w:val="Footer"/>
    <w:uiPriority w:val="19"/>
    <w:rsid w:val="00EF724E"/>
    <w:rPr>
      <w:rFonts w:ascii="Arial" w:hAnsi="Arial" w:cs="Arial"/>
      <w:sz w:val="18"/>
      <w:szCs w:val="18"/>
    </w:rPr>
  </w:style>
  <w:style w:type="paragraph" w:styleId="Header">
    <w:name w:val="header"/>
    <w:aliases w:val="ŠHeader"/>
    <w:basedOn w:val="Normal"/>
    <w:link w:val="HeaderChar"/>
    <w:uiPriority w:val="16"/>
    <w:rsid w:val="00EF724E"/>
    <w:pPr>
      <w:pBdr>
        <w:bottom w:val="single" w:sz="8" w:space="10" w:color="D0CECE" w:themeColor="background2" w:themeShade="E6"/>
      </w:pBdr>
      <w:tabs>
        <w:tab w:val="center" w:pos="4513"/>
        <w:tab w:val="right" w:pos="9026"/>
      </w:tabs>
      <w:spacing w:before="0" w:after="240" w:line="276" w:lineRule="auto"/>
    </w:pPr>
    <w:rPr>
      <w:b/>
      <w:bCs/>
      <w:color w:val="002664"/>
    </w:rPr>
  </w:style>
  <w:style w:type="character" w:customStyle="1" w:styleId="HeaderChar">
    <w:name w:val="Header Char"/>
    <w:aliases w:val="ŠHeader Char"/>
    <w:basedOn w:val="DefaultParagraphFont"/>
    <w:link w:val="Header"/>
    <w:uiPriority w:val="16"/>
    <w:rsid w:val="00EF724E"/>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4"/>
    <w:rsid w:val="00EF724E"/>
    <w:rPr>
      <w:rFonts w:ascii="Arial" w:hAnsi="Arial" w:cs="Arial"/>
      <w:b/>
      <w:color w:val="002664"/>
      <w:sz w:val="40"/>
      <w:szCs w:val="40"/>
    </w:rPr>
  </w:style>
  <w:style w:type="character" w:customStyle="1" w:styleId="Heading4Char">
    <w:name w:val="Heading 4 Char"/>
    <w:aliases w:val="ŠHeading 4 Char"/>
    <w:basedOn w:val="DefaultParagraphFont"/>
    <w:link w:val="Heading4"/>
    <w:uiPriority w:val="5"/>
    <w:rsid w:val="00EF724E"/>
    <w:rPr>
      <w:rFonts w:ascii="Arial" w:hAnsi="Arial" w:cs="Arial"/>
      <w:b/>
      <w:color w:val="002664"/>
      <w:sz w:val="36"/>
      <w:szCs w:val="36"/>
    </w:rPr>
  </w:style>
  <w:style w:type="character" w:customStyle="1" w:styleId="Heading5Char">
    <w:name w:val="Heading 5 Char"/>
    <w:aliases w:val="ŠHeading 5 Char"/>
    <w:basedOn w:val="DefaultParagraphFont"/>
    <w:link w:val="Heading5"/>
    <w:uiPriority w:val="6"/>
    <w:rsid w:val="00EF724E"/>
    <w:rPr>
      <w:rFonts w:ascii="Arial" w:hAnsi="Arial" w:cs="Arial"/>
      <w:color w:val="002664"/>
      <w:sz w:val="32"/>
      <w:szCs w:val="32"/>
    </w:rPr>
  </w:style>
  <w:style w:type="character" w:styleId="UnresolvedMention">
    <w:name w:val="Unresolved Mention"/>
    <w:basedOn w:val="DefaultParagraphFont"/>
    <w:uiPriority w:val="99"/>
    <w:unhideWhenUsed/>
    <w:rsid w:val="00EF724E"/>
    <w:rPr>
      <w:color w:val="605E5C"/>
      <w:shd w:val="clear" w:color="auto" w:fill="E1DFDD"/>
    </w:rPr>
  </w:style>
  <w:style w:type="character" w:styleId="Emphasis">
    <w:name w:val="Emphasis"/>
    <w:aliases w:val="ŠLanguage or scientific"/>
    <w:qFormat/>
    <w:rsid w:val="00EF724E"/>
    <w:rPr>
      <w:i/>
      <w:iCs/>
    </w:rPr>
  </w:style>
  <w:style w:type="character" w:styleId="SubtleEmphasis">
    <w:name w:val="Subtle Emphasis"/>
    <w:basedOn w:val="DefaultParagraphFont"/>
    <w:uiPriority w:val="19"/>
    <w:semiHidden/>
    <w:qFormat/>
    <w:rsid w:val="00EF724E"/>
    <w:rPr>
      <w:i/>
      <w:iCs/>
      <w:color w:val="404040" w:themeColor="text1" w:themeTint="BF"/>
    </w:rPr>
  </w:style>
  <w:style w:type="paragraph" w:styleId="TOC4">
    <w:name w:val="toc 4"/>
    <w:aliases w:val="ŠTOC 4"/>
    <w:basedOn w:val="Normal"/>
    <w:next w:val="Normal"/>
    <w:autoRedefine/>
    <w:uiPriority w:val="25"/>
    <w:unhideWhenUsed/>
    <w:rsid w:val="00EF724E"/>
    <w:pPr>
      <w:spacing w:before="0"/>
      <w:ind w:left="488"/>
    </w:pPr>
  </w:style>
  <w:style w:type="character" w:styleId="CommentReference">
    <w:name w:val="annotation reference"/>
    <w:basedOn w:val="DefaultParagraphFont"/>
    <w:uiPriority w:val="99"/>
    <w:semiHidden/>
    <w:unhideWhenUsed/>
    <w:rsid w:val="00EF724E"/>
    <w:rPr>
      <w:sz w:val="16"/>
      <w:szCs w:val="16"/>
    </w:rPr>
  </w:style>
  <w:style w:type="paragraph" w:styleId="CommentText">
    <w:name w:val="annotation text"/>
    <w:basedOn w:val="Normal"/>
    <w:link w:val="CommentTextChar"/>
    <w:uiPriority w:val="99"/>
    <w:unhideWhenUsed/>
    <w:rsid w:val="00EF724E"/>
    <w:pPr>
      <w:spacing w:line="240" w:lineRule="auto"/>
    </w:pPr>
    <w:rPr>
      <w:sz w:val="20"/>
      <w:szCs w:val="20"/>
    </w:rPr>
  </w:style>
  <w:style w:type="character" w:customStyle="1" w:styleId="CommentTextChar">
    <w:name w:val="Comment Text Char"/>
    <w:basedOn w:val="DefaultParagraphFont"/>
    <w:link w:val="CommentText"/>
    <w:uiPriority w:val="99"/>
    <w:rsid w:val="00EF724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F724E"/>
    <w:rPr>
      <w:b/>
      <w:bCs/>
    </w:rPr>
  </w:style>
  <w:style w:type="character" w:customStyle="1" w:styleId="CommentSubjectChar">
    <w:name w:val="Comment Subject Char"/>
    <w:basedOn w:val="CommentTextChar"/>
    <w:link w:val="CommentSubject"/>
    <w:uiPriority w:val="99"/>
    <w:semiHidden/>
    <w:rsid w:val="00EF724E"/>
    <w:rPr>
      <w:rFonts w:ascii="Arial" w:hAnsi="Arial" w:cs="Arial"/>
      <w:b/>
      <w:bCs/>
      <w:sz w:val="20"/>
      <w:szCs w:val="20"/>
    </w:rPr>
  </w:style>
  <w:style w:type="paragraph" w:styleId="ListParagraph">
    <w:name w:val="List Paragraph"/>
    <w:basedOn w:val="Normal"/>
    <w:uiPriority w:val="34"/>
    <w:unhideWhenUsed/>
    <w:qFormat/>
    <w:rsid w:val="00031031"/>
    <w:pPr>
      <w:ind w:left="720"/>
      <w:contextualSpacing/>
    </w:pPr>
  </w:style>
  <w:style w:type="character" w:styleId="FollowedHyperlink">
    <w:name w:val="FollowedHyperlink"/>
    <w:basedOn w:val="DefaultParagraphFont"/>
    <w:uiPriority w:val="99"/>
    <w:semiHidden/>
    <w:unhideWhenUsed/>
    <w:rsid w:val="00031031"/>
    <w:rPr>
      <w:color w:val="954F72" w:themeColor="followedHyperlink"/>
      <w:u w:val="single"/>
    </w:rPr>
  </w:style>
  <w:style w:type="paragraph" w:styleId="Revision">
    <w:name w:val="Revision"/>
    <w:hidden/>
    <w:uiPriority w:val="99"/>
    <w:semiHidden/>
    <w:rsid w:val="00090774"/>
    <w:pPr>
      <w:spacing w:after="0" w:line="240" w:lineRule="auto"/>
    </w:pPr>
    <w:rPr>
      <w:rFonts w:ascii="Arial" w:hAnsi="Arial" w:cs="Arial"/>
      <w:sz w:val="24"/>
      <w:szCs w:val="24"/>
    </w:rPr>
  </w:style>
  <w:style w:type="character" w:styleId="Mention">
    <w:name w:val="Mention"/>
    <w:basedOn w:val="DefaultParagraphFont"/>
    <w:uiPriority w:val="99"/>
    <w:unhideWhenUsed/>
    <w:rsid w:val="008B374D"/>
    <w:rPr>
      <w:color w:val="2B579A"/>
      <w:shd w:val="clear" w:color="auto" w:fill="E1DFDD"/>
    </w:rPr>
  </w:style>
  <w:style w:type="paragraph" w:styleId="BalloonText">
    <w:name w:val="Balloon Text"/>
    <w:basedOn w:val="Normal"/>
    <w:link w:val="BalloonTextChar"/>
    <w:uiPriority w:val="99"/>
    <w:semiHidden/>
    <w:unhideWhenUsed/>
    <w:rsid w:val="00763E9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E9E"/>
    <w:rPr>
      <w:rFonts w:ascii="Segoe UI" w:hAnsi="Segoe UI" w:cs="Segoe UI"/>
      <w:sz w:val="18"/>
      <w:szCs w:val="18"/>
    </w:rPr>
  </w:style>
  <w:style w:type="paragraph" w:customStyle="1" w:styleId="paragraph">
    <w:name w:val="paragraph"/>
    <w:basedOn w:val="Normal"/>
    <w:rsid w:val="005F7C9D"/>
    <w:pPr>
      <w:spacing w:beforeAutospacing="1" w:afterAutospacing="1" w:line="240" w:lineRule="auto"/>
    </w:pPr>
    <w:rPr>
      <w:rFonts w:ascii="Times New Roman" w:eastAsia="Times New Roman" w:hAnsi="Times New Roman" w:cs="Times New Roman"/>
      <w:lang w:eastAsia="en-AU"/>
    </w:rPr>
  </w:style>
  <w:style w:type="character" w:customStyle="1" w:styleId="normaltextrun">
    <w:name w:val="normaltextrun"/>
    <w:basedOn w:val="DefaultParagraphFont"/>
    <w:rsid w:val="005F7C9D"/>
  </w:style>
  <w:style w:type="character" w:customStyle="1" w:styleId="eop">
    <w:name w:val="eop"/>
    <w:basedOn w:val="DefaultParagraphFont"/>
    <w:rsid w:val="005F7C9D"/>
  </w:style>
  <w:style w:type="paragraph" w:styleId="NormalWeb">
    <w:name w:val="Normal (Web)"/>
    <w:basedOn w:val="Normal"/>
    <w:uiPriority w:val="99"/>
    <w:semiHidden/>
    <w:unhideWhenUsed/>
    <w:rsid w:val="000529D9"/>
    <w:pPr>
      <w:spacing w:beforeAutospacing="1" w:afterAutospacing="1" w:line="240" w:lineRule="auto"/>
    </w:pPr>
    <w:rPr>
      <w:rFonts w:ascii="Times New Roman" w:eastAsia="Times New Roman" w:hAnsi="Times New Roman" w:cs="Times New Roman"/>
      <w:lang w:eastAsia="en-AU"/>
    </w:rPr>
  </w:style>
  <w:style w:type="character" w:customStyle="1" w:styleId="math-tex">
    <w:name w:val="math-tex"/>
    <w:basedOn w:val="DefaultParagraphFont"/>
    <w:rsid w:val="00E732C1"/>
  </w:style>
  <w:style w:type="character" w:styleId="PlaceholderText">
    <w:name w:val="Placeholder Text"/>
    <w:basedOn w:val="DefaultParagraphFont"/>
    <w:uiPriority w:val="99"/>
    <w:semiHidden/>
    <w:rsid w:val="008B70F1"/>
    <w:rPr>
      <w:color w:val="808080"/>
    </w:rPr>
  </w:style>
  <w:style w:type="character" w:customStyle="1" w:styleId="Heading6Char">
    <w:name w:val="Heading 6 Char"/>
    <w:aliases w:val="ŠHeading 6 Char"/>
    <w:basedOn w:val="DefaultParagraphFont"/>
    <w:link w:val="Heading6"/>
    <w:uiPriority w:val="99"/>
    <w:semiHidden/>
    <w:rsid w:val="00EA28BB"/>
    <w:rPr>
      <w:rFonts w:ascii="Arial" w:eastAsiaTheme="majorEastAsia" w:hAnsi="Arial" w:cstheme="majorBidi"/>
      <w:sz w:val="28"/>
      <w:szCs w:val="24"/>
    </w:rPr>
  </w:style>
  <w:style w:type="character" w:customStyle="1" w:styleId="Heading7Char">
    <w:name w:val="Heading 7 Char"/>
    <w:basedOn w:val="DefaultParagraphFont"/>
    <w:link w:val="Heading7"/>
    <w:uiPriority w:val="99"/>
    <w:semiHidden/>
    <w:rsid w:val="00EA28BB"/>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9"/>
    <w:semiHidden/>
    <w:rsid w:val="00EA28B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EA28BB"/>
    <w:rPr>
      <w:rFonts w:asciiTheme="majorHAnsi" w:eastAsiaTheme="majorEastAsia" w:hAnsiTheme="majorHAnsi" w:cstheme="majorBidi"/>
      <w:i/>
      <w:iCs/>
      <w:color w:val="272727" w:themeColor="text1" w:themeTint="D8"/>
      <w:sz w:val="21"/>
      <w:szCs w:val="21"/>
    </w:rPr>
  </w:style>
  <w:style w:type="paragraph" w:customStyle="1" w:styleId="Featurebox2Bullets">
    <w:name w:val="Feature box 2: Bullets"/>
    <w:basedOn w:val="ListBullet"/>
    <w:link w:val="Featurebox2BulletsChar"/>
    <w:qFormat/>
    <w:rsid w:val="00031031"/>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Feature box 2: Bullets Char"/>
    <w:basedOn w:val="DefaultParagraphFont"/>
    <w:link w:val="Featurebox2Bullets"/>
    <w:rsid w:val="00031031"/>
    <w:rPr>
      <w:rFonts w:ascii="Arial" w:hAnsi="Arial" w:cs="Arial"/>
      <w:sz w:val="24"/>
      <w:szCs w:val="24"/>
      <w:shd w:val="clear" w:color="auto" w:fill="CCEDFC"/>
    </w:rPr>
  </w:style>
  <w:style w:type="paragraph" w:styleId="TableofFigures">
    <w:name w:val="table of figures"/>
    <w:basedOn w:val="Normal"/>
    <w:next w:val="Normal"/>
    <w:uiPriority w:val="99"/>
    <w:unhideWhenUsed/>
    <w:rsid w:val="00031031"/>
  </w:style>
  <w:style w:type="paragraph" w:customStyle="1" w:styleId="Documentname">
    <w:name w:val="ŠDocument name"/>
    <w:basedOn w:val="Normal"/>
    <w:next w:val="Normal"/>
    <w:uiPriority w:val="17"/>
    <w:qFormat/>
    <w:rsid w:val="00EF724E"/>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EF724E"/>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4">
    <w:name w:val="ŠFeature Box 4"/>
    <w:basedOn w:val="FeatureBox2"/>
    <w:next w:val="Normal"/>
    <w:uiPriority w:val="14"/>
    <w:qFormat/>
    <w:rsid w:val="00EF724E"/>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EF72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51847">
      <w:bodyDiv w:val="1"/>
      <w:marLeft w:val="0"/>
      <w:marRight w:val="0"/>
      <w:marTop w:val="0"/>
      <w:marBottom w:val="0"/>
      <w:divBdr>
        <w:top w:val="none" w:sz="0" w:space="0" w:color="auto"/>
        <w:left w:val="none" w:sz="0" w:space="0" w:color="auto"/>
        <w:bottom w:val="none" w:sz="0" w:space="0" w:color="auto"/>
        <w:right w:val="none" w:sz="0" w:space="0" w:color="auto"/>
      </w:divBdr>
      <w:divsChild>
        <w:div w:id="1393232223">
          <w:marLeft w:val="0"/>
          <w:marRight w:val="0"/>
          <w:marTop w:val="0"/>
          <w:marBottom w:val="0"/>
          <w:divBdr>
            <w:top w:val="single" w:sz="2" w:space="0" w:color="auto"/>
            <w:left w:val="single" w:sz="2" w:space="0" w:color="auto"/>
            <w:bottom w:val="single" w:sz="2" w:space="0" w:color="auto"/>
            <w:right w:val="single" w:sz="2" w:space="0" w:color="auto"/>
          </w:divBdr>
          <w:divsChild>
            <w:div w:id="510803491">
              <w:marLeft w:val="0"/>
              <w:marRight w:val="0"/>
              <w:marTop w:val="0"/>
              <w:marBottom w:val="0"/>
              <w:divBdr>
                <w:top w:val="single" w:sz="2" w:space="0" w:color="auto"/>
                <w:left w:val="single" w:sz="2" w:space="0" w:color="auto"/>
                <w:bottom w:val="single" w:sz="2" w:space="0" w:color="auto"/>
                <w:right w:val="single" w:sz="2" w:space="0" w:color="auto"/>
              </w:divBdr>
              <w:divsChild>
                <w:div w:id="1960643469">
                  <w:marLeft w:val="0"/>
                  <w:marRight w:val="0"/>
                  <w:marTop w:val="0"/>
                  <w:marBottom w:val="0"/>
                  <w:divBdr>
                    <w:top w:val="single" w:sz="2" w:space="0" w:color="auto"/>
                    <w:left w:val="single" w:sz="2" w:space="0" w:color="auto"/>
                    <w:bottom w:val="single" w:sz="2" w:space="0" w:color="auto"/>
                    <w:right w:val="single" w:sz="2" w:space="0" w:color="auto"/>
                  </w:divBdr>
                </w:div>
              </w:divsChild>
            </w:div>
            <w:div w:id="836460914">
              <w:marLeft w:val="0"/>
              <w:marRight w:val="0"/>
              <w:marTop w:val="0"/>
              <w:marBottom w:val="0"/>
              <w:divBdr>
                <w:top w:val="single" w:sz="2" w:space="0" w:color="auto"/>
                <w:left w:val="single" w:sz="2" w:space="0" w:color="auto"/>
                <w:bottom w:val="single" w:sz="2" w:space="0" w:color="auto"/>
                <w:right w:val="single" w:sz="2" w:space="0" w:color="auto"/>
              </w:divBdr>
            </w:div>
            <w:div w:id="847791103">
              <w:marLeft w:val="0"/>
              <w:marRight w:val="0"/>
              <w:marTop w:val="0"/>
              <w:marBottom w:val="0"/>
              <w:divBdr>
                <w:top w:val="single" w:sz="2" w:space="0" w:color="auto"/>
                <w:left w:val="single" w:sz="2" w:space="0" w:color="auto"/>
                <w:bottom w:val="single" w:sz="2" w:space="0" w:color="auto"/>
                <w:right w:val="single" w:sz="2" w:space="0" w:color="auto"/>
              </w:divBdr>
            </w:div>
            <w:div w:id="1297105737">
              <w:marLeft w:val="0"/>
              <w:marRight w:val="0"/>
              <w:marTop w:val="0"/>
              <w:marBottom w:val="0"/>
              <w:divBdr>
                <w:top w:val="single" w:sz="2" w:space="0" w:color="auto"/>
                <w:left w:val="single" w:sz="2" w:space="0" w:color="auto"/>
                <w:bottom w:val="single" w:sz="2" w:space="0" w:color="auto"/>
                <w:right w:val="single" w:sz="2" w:space="0" w:color="auto"/>
              </w:divBdr>
            </w:div>
            <w:div w:id="1460681541">
              <w:marLeft w:val="0"/>
              <w:marRight w:val="0"/>
              <w:marTop w:val="0"/>
              <w:marBottom w:val="0"/>
              <w:divBdr>
                <w:top w:val="single" w:sz="2" w:space="0" w:color="auto"/>
                <w:left w:val="single" w:sz="2" w:space="0" w:color="auto"/>
                <w:bottom w:val="single" w:sz="2" w:space="0" w:color="auto"/>
                <w:right w:val="single" w:sz="2" w:space="0" w:color="auto"/>
              </w:divBdr>
            </w:div>
            <w:div w:id="1718237888">
              <w:marLeft w:val="0"/>
              <w:marRight w:val="0"/>
              <w:marTop w:val="0"/>
              <w:marBottom w:val="0"/>
              <w:divBdr>
                <w:top w:val="single" w:sz="2" w:space="0" w:color="auto"/>
                <w:left w:val="single" w:sz="2" w:space="0" w:color="auto"/>
                <w:bottom w:val="single" w:sz="2" w:space="0" w:color="auto"/>
                <w:right w:val="single" w:sz="2" w:space="0" w:color="auto"/>
              </w:divBdr>
            </w:div>
            <w:div w:id="1798839874">
              <w:marLeft w:val="0"/>
              <w:marRight w:val="0"/>
              <w:marTop w:val="0"/>
              <w:marBottom w:val="0"/>
              <w:divBdr>
                <w:top w:val="single" w:sz="2" w:space="0" w:color="auto"/>
                <w:left w:val="single" w:sz="2" w:space="0" w:color="auto"/>
                <w:bottom w:val="single" w:sz="2" w:space="0" w:color="auto"/>
                <w:right w:val="single" w:sz="2" w:space="0" w:color="auto"/>
              </w:divBdr>
            </w:div>
            <w:div w:id="1987512996">
              <w:marLeft w:val="0"/>
              <w:marRight w:val="0"/>
              <w:marTop w:val="0"/>
              <w:marBottom w:val="0"/>
              <w:divBdr>
                <w:top w:val="single" w:sz="2" w:space="0" w:color="auto"/>
                <w:left w:val="single" w:sz="2" w:space="0" w:color="auto"/>
                <w:bottom w:val="single" w:sz="2" w:space="0" w:color="auto"/>
                <w:right w:val="single" w:sz="2" w:space="0" w:color="auto"/>
              </w:divBdr>
            </w:div>
          </w:divsChild>
        </w:div>
        <w:div w:id="2094426136">
          <w:marLeft w:val="0"/>
          <w:marRight w:val="0"/>
          <w:marTop w:val="0"/>
          <w:marBottom w:val="0"/>
          <w:divBdr>
            <w:top w:val="single" w:sz="2" w:space="0" w:color="auto"/>
            <w:left w:val="single" w:sz="2" w:space="0" w:color="auto"/>
            <w:bottom w:val="single" w:sz="2" w:space="0" w:color="auto"/>
            <w:right w:val="single" w:sz="2" w:space="0" w:color="auto"/>
          </w:divBdr>
          <w:divsChild>
            <w:div w:id="237709612">
              <w:marLeft w:val="0"/>
              <w:marRight w:val="0"/>
              <w:marTop w:val="0"/>
              <w:marBottom w:val="0"/>
              <w:divBdr>
                <w:top w:val="single" w:sz="2" w:space="0" w:color="auto"/>
                <w:left w:val="single" w:sz="2" w:space="0" w:color="auto"/>
                <w:bottom w:val="single" w:sz="2" w:space="0" w:color="auto"/>
                <w:right w:val="single" w:sz="2" w:space="0" w:color="auto"/>
              </w:divBdr>
            </w:div>
            <w:div w:id="461046954">
              <w:marLeft w:val="0"/>
              <w:marRight w:val="0"/>
              <w:marTop w:val="0"/>
              <w:marBottom w:val="0"/>
              <w:divBdr>
                <w:top w:val="single" w:sz="2" w:space="0" w:color="auto"/>
                <w:left w:val="single" w:sz="2" w:space="0" w:color="auto"/>
                <w:bottom w:val="single" w:sz="2" w:space="0" w:color="auto"/>
                <w:right w:val="single" w:sz="2" w:space="0" w:color="auto"/>
              </w:divBdr>
            </w:div>
            <w:div w:id="1290667659">
              <w:marLeft w:val="0"/>
              <w:marRight w:val="0"/>
              <w:marTop w:val="0"/>
              <w:marBottom w:val="0"/>
              <w:divBdr>
                <w:top w:val="single" w:sz="2" w:space="0" w:color="auto"/>
                <w:left w:val="single" w:sz="2" w:space="0" w:color="auto"/>
                <w:bottom w:val="single" w:sz="2" w:space="0" w:color="auto"/>
                <w:right w:val="single" w:sz="2" w:space="0" w:color="auto"/>
              </w:divBdr>
            </w:div>
            <w:div w:id="1345012659">
              <w:marLeft w:val="0"/>
              <w:marRight w:val="0"/>
              <w:marTop w:val="0"/>
              <w:marBottom w:val="0"/>
              <w:divBdr>
                <w:top w:val="single" w:sz="2" w:space="0" w:color="auto"/>
                <w:left w:val="single" w:sz="2" w:space="0" w:color="auto"/>
                <w:bottom w:val="single" w:sz="2" w:space="0" w:color="auto"/>
                <w:right w:val="single" w:sz="2" w:space="0" w:color="auto"/>
              </w:divBdr>
            </w:div>
            <w:div w:id="13693791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34821805">
      <w:bodyDiv w:val="1"/>
      <w:marLeft w:val="0"/>
      <w:marRight w:val="0"/>
      <w:marTop w:val="0"/>
      <w:marBottom w:val="0"/>
      <w:divBdr>
        <w:top w:val="none" w:sz="0" w:space="0" w:color="auto"/>
        <w:left w:val="none" w:sz="0" w:space="0" w:color="auto"/>
        <w:bottom w:val="none" w:sz="0" w:space="0" w:color="auto"/>
        <w:right w:val="none" w:sz="0" w:space="0" w:color="auto"/>
      </w:divBdr>
      <w:divsChild>
        <w:div w:id="533883942">
          <w:marLeft w:val="0"/>
          <w:marRight w:val="0"/>
          <w:marTop w:val="0"/>
          <w:marBottom w:val="0"/>
          <w:divBdr>
            <w:top w:val="single" w:sz="2" w:space="0" w:color="auto"/>
            <w:left w:val="single" w:sz="2" w:space="0" w:color="auto"/>
            <w:bottom w:val="single" w:sz="2" w:space="0" w:color="auto"/>
            <w:right w:val="single" w:sz="2" w:space="0" w:color="auto"/>
          </w:divBdr>
        </w:div>
        <w:div w:id="1343357746">
          <w:marLeft w:val="0"/>
          <w:marRight w:val="0"/>
          <w:marTop w:val="0"/>
          <w:marBottom w:val="0"/>
          <w:divBdr>
            <w:top w:val="single" w:sz="2" w:space="0" w:color="auto"/>
            <w:left w:val="single" w:sz="2" w:space="0" w:color="auto"/>
            <w:bottom w:val="single" w:sz="2" w:space="0" w:color="auto"/>
            <w:right w:val="single" w:sz="2" w:space="0" w:color="auto"/>
          </w:divBdr>
        </w:div>
        <w:div w:id="1609892291">
          <w:marLeft w:val="0"/>
          <w:marRight w:val="0"/>
          <w:marTop w:val="0"/>
          <w:marBottom w:val="0"/>
          <w:divBdr>
            <w:top w:val="single" w:sz="2" w:space="0" w:color="auto"/>
            <w:left w:val="single" w:sz="2" w:space="0" w:color="auto"/>
            <w:bottom w:val="single" w:sz="2" w:space="0" w:color="auto"/>
            <w:right w:val="single" w:sz="2" w:space="0" w:color="auto"/>
          </w:divBdr>
        </w:div>
      </w:divsChild>
    </w:div>
    <w:div w:id="398212630">
      <w:bodyDiv w:val="1"/>
      <w:marLeft w:val="0"/>
      <w:marRight w:val="0"/>
      <w:marTop w:val="0"/>
      <w:marBottom w:val="0"/>
      <w:divBdr>
        <w:top w:val="none" w:sz="0" w:space="0" w:color="auto"/>
        <w:left w:val="none" w:sz="0" w:space="0" w:color="auto"/>
        <w:bottom w:val="none" w:sz="0" w:space="0" w:color="auto"/>
        <w:right w:val="none" w:sz="0" w:space="0" w:color="auto"/>
      </w:divBdr>
      <w:divsChild>
        <w:div w:id="775251559">
          <w:marLeft w:val="0"/>
          <w:marRight w:val="0"/>
          <w:marTop w:val="0"/>
          <w:marBottom w:val="0"/>
          <w:divBdr>
            <w:top w:val="none" w:sz="0" w:space="0" w:color="auto"/>
            <w:left w:val="none" w:sz="0" w:space="0" w:color="auto"/>
            <w:bottom w:val="none" w:sz="0" w:space="0" w:color="auto"/>
            <w:right w:val="none" w:sz="0" w:space="0" w:color="auto"/>
          </w:divBdr>
        </w:div>
        <w:div w:id="1261990977">
          <w:marLeft w:val="0"/>
          <w:marRight w:val="0"/>
          <w:marTop w:val="0"/>
          <w:marBottom w:val="0"/>
          <w:divBdr>
            <w:top w:val="none" w:sz="0" w:space="0" w:color="auto"/>
            <w:left w:val="none" w:sz="0" w:space="0" w:color="auto"/>
            <w:bottom w:val="none" w:sz="0" w:space="0" w:color="auto"/>
            <w:right w:val="none" w:sz="0" w:space="0" w:color="auto"/>
          </w:divBdr>
        </w:div>
      </w:divsChild>
    </w:div>
    <w:div w:id="466095537">
      <w:bodyDiv w:val="1"/>
      <w:marLeft w:val="0"/>
      <w:marRight w:val="0"/>
      <w:marTop w:val="0"/>
      <w:marBottom w:val="0"/>
      <w:divBdr>
        <w:top w:val="none" w:sz="0" w:space="0" w:color="auto"/>
        <w:left w:val="none" w:sz="0" w:space="0" w:color="auto"/>
        <w:bottom w:val="none" w:sz="0" w:space="0" w:color="auto"/>
        <w:right w:val="none" w:sz="0" w:space="0" w:color="auto"/>
      </w:divBdr>
    </w:div>
    <w:div w:id="479468085">
      <w:bodyDiv w:val="1"/>
      <w:marLeft w:val="0"/>
      <w:marRight w:val="0"/>
      <w:marTop w:val="0"/>
      <w:marBottom w:val="0"/>
      <w:divBdr>
        <w:top w:val="none" w:sz="0" w:space="0" w:color="auto"/>
        <w:left w:val="none" w:sz="0" w:space="0" w:color="auto"/>
        <w:bottom w:val="none" w:sz="0" w:space="0" w:color="auto"/>
        <w:right w:val="none" w:sz="0" w:space="0" w:color="auto"/>
      </w:divBdr>
      <w:divsChild>
        <w:div w:id="198398148">
          <w:marLeft w:val="0"/>
          <w:marRight w:val="0"/>
          <w:marTop w:val="0"/>
          <w:marBottom w:val="0"/>
          <w:divBdr>
            <w:top w:val="none" w:sz="0" w:space="0" w:color="auto"/>
            <w:left w:val="none" w:sz="0" w:space="0" w:color="auto"/>
            <w:bottom w:val="none" w:sz="0" w:space="0" w:color="auto"/>
            <w:right w:val="none" w:sz="0" w:space="0" w:color="auto"/>
          </w:divBdr>
        </w:div>
        <w:div w:id="1791121048">
          <w:marLeft w:val="0"/>
          <w:marRight w:val="0"/>
          <w:marTop w:val="0"/>
          <w:marBottom w:val="0"/>
          <w:divBdr>
            <w:top w:val="none" w:sz="0" w:space="0" w:color="auto"/>
            <w:left w:val="none" w:sz="0" w:space="0" w:color="auto"/>
            <w:bottom w:val="none" w:sz="0" w:space="0" w:color="auto"/>
            <w:right w:val="none" w:sz="0" w:space="0" w:color="auto"/>
          </w:divBdr>
        </w:div>
      </w:divsChild>
    </w:div>
    <w:div w:id="591623073">
      <w:bodyDiv w:val="1"/>
      <w:marLeft w:val="0"/>
      <w:marRight w:val="0"/>
      <w:marTop w:val="0"/>
      <w:marBottom w:val="0"/>
      <w:divBdr>
        <w:top w:val="none" w:sz="0" w:space="0" w:color="auto"/>
        <w:left w:val="none" w:sz="0" w:space="0" w:color="auto"/>
        <w:bottom w:val="none" w:sz="0" w:space="0" w:color="auto"/>
        <w:right w:val="none" w:sz="0" w:space="0" w:color="auto"/>
      </w:divBdr>
    </w:div>
    <w:div w:id="611790769">
      <w:bodyDiv w:val="1"/>
      <w:marLeft w:val="0"/>
      <w:marRight w:val="0"/>
      <w:marTop w:val="0"/>
      <w:marBottom w:val="0"/>
      <w:divBdr>
        <w:top w:val="none" w:sz="0" w:space="0" w:color="auto"/>
        <w:left w:val="none" w:sz="0" w:space="0" w:color="auto"/>
        <w:bottom w:val="none" w:sz="0" w:space="0" w:color="auto"/>
        <w:right w:val="none" w:sz="0" w:space="0" w:color="auto"/>
      </w:divBdr>
      <w:divsChild>
        <w:div w:id="222450077">
          <w:marLeft w:val="0"/>
          <w:marRight w:val="0"/>
          <w:marTop w:val="0"/>
          <w:marBottom w:val="0"/>
          <w:divBdr>
            <w:top w:val="single" w:sz="2" w:space="0" w:color="auto"/>
            <w:left w:val="single" w:sz="2" w:space="0" w:color="auto"/>
            <w:bottom w:val="single" w:sz="2" w:space="0" w:color="auto"/>
            <w:right w:val="single" w:sz="2" w:space="0" w:color="auto"/>
          </w:divBdr>
        </w:div>
      </w:divsChild>
    </w:div>
    <w:div w:id="620304047">
      <w:bodyDiv w:val="1"/>
      <w:marLeft w:val="0"/>
      <w:marRight w:val="0"/>
      <w:marTop w:val="0"/>
      <w:marBottom w:val="0"/>
      <w:divBdr>
        <w:top w:val="none" w:sz="0" w:space="0" w:color="auto"/>
        <w:left w:val="none" w:sz="0" w:space="0" w:color="auto"/>
        <w:bottom w:val="none" w:sz="0" w:space="0" w:color="auto"/>
        <w:right w:val="none" w:sz="0" w:space="0" w:color="auto"/>
      </w:divBdr>
      <w:divsChild>
        <w:div w:id="1278294208">
          <w:marLeft w:val="0"/>
          <w:marRight w:val="0"/>
          <w:marTop w:val="0"/>
          <w:marBottom w:val="0"/>
          <w:divBdr>
            <w:top w:val="none" w:sz="0" w:space="0" w:color="auto"/>
            <w:left w:val="none" w:sz="0" w:space="0" w:color="auto"/>
            <w:bottom w:val="none" w:sz="0" w:space="0" w:color="auto"/>
            <w:right w:val="none" w:sz="0" w:space="0" w:color="auto"/>
          </w:divBdr>
        </w:div>
        <w:div w:id="1564830121">
          <w:marLeft w:val="0"/>
          <w:marRight w:val="0"/>
          <w:marTop w:val="0"/>
          <w:marBottom w:val="0"/>
          <w:divBdr>
            <w:top w:val="none" w:sz="0" w:space="0" w:color="auto"/>
            <w:left w:val="none" w:sz="0" w:space="0" w:color="auto"/>
            <w:bottom w:val="none" w:sz="0" w:space="0" w:color="auto"/>
            <w:right w:val="none" w:sz="0" w:space="0" w:color="auto"/>
          </w:divBdr>
        </w:div>
      </w:divsChild>
    </w:div>
    <w:div w:id="680622718">
      <w:bodyDiv w:val="1"/>
      <w:marLeft w:val="0"/>
      <w:marRight w:val="0"/>
      <w:marTop w:val="0"/>
      <w:marBottom w:val="0"/>
      <w:divBdr>
        <w:top w:val="none" w:sz="0" w:space="0" w:color="auto"/>
        <w:left w:val="none" w:sz="0" w:space="0" w:color="auto"/>
        <w:bottom w:val="none" w:sz="0" w:space="0" w:color="auto"/>
        <w:right w:val="none" w:sz="0" w:space="0" w:color="auto"/>
      </w:divBdr>
      <w:divsChild>
        <w:div w:id="15620351">
          <w:marLeft w:val="0"/>
          <w:marRight w:val="0"/>
          <w:marTop w:val="0"/>
          <w:marBottom w:val="0"/>
          <w:divBdr>
            <w:top w:val="none" w:sz="0" w:space="0" w:color="auto"/>
            <w:left w:val="none" w:sz="0" w:space="0" w:color="auto"/>
            <w:bottom w:val="none" w:sz="0" w:space="0" w:color="auto"/>
            <w:right w:val="none" w:sz="0" w:space="0" w:color="auto"/>
          </w:divBdr>
        </w:div>
        <w:div w:id="1439179409">
          <w:marLeft w:val="0"/>
          <w:marRight w:val="0"/>
          <w:marTop w:val="0"/>
          <w:marBottom w:val="0"/>
          <w:divBdr>
            <w:top w:val="none" w:sz="0" w:space="0" w:color="auto"/>
            <w:left w:val="none" w:sz="0" w:space="0" w:color="auto"/>
            <w:bottom w:val="none" w:sz="0" w:space="0" w:color="auto"/>
            <w:right w:val="none" w:sz="0" w:space="0" w:color="auto"/>
          </w:divBdr>
        </w:div>
      </w:divsChild>
    </w:div>
    <w:div w:id="689532588">
      <w:bodyDiv w:val="1"/>
      <w:marLeft w:val="0"/>
      <w:marRight w:val="0"/>
      <w:marTop w:val="0"/>
      <w:marBottom w:val="0"/>
      <w:divBdr>
        <w:top w:val="none" w:sz="0" w:space="0" w:color="auto"/>
        <w:left w:val="none" w:sz="0" w:space="0" w:color="auto"/>
        <w:bottom w:val="none" w:sz="0" w:space="0" w:color="auto"/>
        <w:right w:val="none" w:sz="0" w:space="0" w:color="auto"/>
      </w:divBdr>
    </w:div>
    <w:div w:id="776752720">
      <w:bodyDiv w:val="1"/>
      <w:marLeft w:val="0"/>
      <w:marRight w:val="0"/>
      <w:marTop w:val="0"/>
      <w:marBottom w:val="0"/>
      <w:divBdr>
        <w:top w:val="none" w:sz="0" w:space="0" w:color="auto"/>
        <w:left w:val="none" w:sz="0" w:space="0" w:color="auto"/>
        <w:bottom w:val="none" w:sz="0" w:space="0" w:color="auto"/>
        <w:right w:val="none" w:sz="0" w:space="0" w:color="auto"/>
      </w:divBdr>
    </w:div>
    <w:div w:id="1006716032">
      <w:bodyDiv w:val="1"/>
      <w:marLeft w:val="0"/>
      <w:marRight w:val="0"/>
      <w:marTop w:val="0"/>
      <w:marBottom w:val="0"/>
      <w:divBdr>
        <w:top w:val="none" w:sz="0" w:space="0" w:color="auto"/>
        <w:left w:val="none" w:sz="0" w:space="0" w:color="auto"/>
        <w:bottom w:val="none" w:sz="0" w:space="0" w:color="auto"/>
        <w:right w:val="none" w:sz="0" w:space="0" w:color="auto"/>
      </w:divBdr>
      <w:divsChild>
        <w:div w:id="241449165">
          <w:marLeft w:val="0"/>
          <w:marRight w:val="0"/>
          <w:marTop w:val="0"/>
          <w:marBottom w:val="0"/>
          <w:divBdr>
            <w:top w:val="none" w:sz="0" w:space="0" w:color="auto"/>
            <w:left w:val="none" w:sz="0" w:space="0" w:color="auto"/>
            <w:bottom w:val="none" w:sz="0" w:space="0" w:color="auto"/>
            <w:right w:val="none" w:sz="0" w:space="0" w:color="auto"/>
          </w:divBdr>
        </w:div>
        <w:div w:id="2001495677">
          <w:marLeft w:val="0"/>
          <w:marRight w:val="0"/>
          <w:marTop w:val="0"/>
          <w:marBottom w:val="0"/>
          <w:divBdr>
            <w:top w:val="none" w:sz="0" w:space="0" w:color="auto"/>
            <w:left w:val="none" w:sz="0" w:space="0" w:color="auto"/>
            <w:bottom w:val="none" w:sz="0" w:space="0" w:color="auto"/>
            <w:right w:val="none" w:sz="0" w:space="0" w:color="auto"/>
          </w:divBdr>
        </w:div>
      </w:divsChild>
    </w:div>
    <w:div w:id="1163886084">
      <w:bodyDiv w:val="1"/>
      <w:marLeft w:val="0"/>
      <w:marRight w:val="0"/>
      <w:marTop w:val="0"/>
      <w:marBottom w:val="0"/>
      <w:divBdr>
        <w:top w:val="none" w:sz="0" w:space="0" w:color="auto"/>
        <w:left w:val="none" w:sz="0" w:space="0" w:color="auto"/>
        <w:bottom w:val="none" w:sz="0" w:space="0" w:color="auto"/>
        <w:right w:val="none" w:sz="0" w:space="0" w:color="auto"/>
      </w:divBdr>
    </w:div>
    <w:div w:id="1183515382">
      <w:bodyDiv w:val="1"/>
      <w:marLeft w:val="0"/>
      <w:marRight w:val="0"/>
      <w:marTop w:val="0"/>
      <w:marBottom w:val="0"/>
      <w:divBdr>
        <w:top w:val="none" w:sz="0" w:space="0" w:color="auto"/>
        <w:left w:val="none" w:sz="0" w:space="0" w:color="auto"/>
        <w:bottom w:val="none" w:sz="0" w:space="0" w:color="auto"/>
        <w:right w:val="none" w:sz="0" w:space="0" w:color="auto"/>
      </w:divBdr>
      <w:divsChild>
        <w:div w:id="71398383">
          <w:marLeft w:val="0"/>
          <w:marRight w:val="0"/>
          <w:marTop w:val="0"/>
          <w:marBottom w:val="0"/>
          <w:divBdr>
            <w:top w:val="single" w:sz="2" w:space="0" w:color="auto"/>
            <w:left w:val="single" w:sz="2" w:space="0" w:color="auto"/>
            <w:bottom w:val="single" w:sz="2" w:space="0" w:color="auto"/>
            <w:right w:val="single" w:sz="2" w:space="0" w:color="auto"/>
          </w:divBdr>
        </w:div>
        <w:div w:id="882717178">
          <w:marLeft w:val="0"/>
          <w:marRight w:val="0"/>
          <w:marTop w:val="0"/>
          <w:marBottom w:val="0"/>
          <w:divBdr>
            <w:top w:val="single" w:sz="2" w:space="0" w:color="auto"/>
            <w:left w:val="single" w:sz="2" w:space="0" w:color="auto"/>
            <w:bottom w:val="single" w:sz="2" w:space="0" w:color="auto"/>
            <w:right w:val="single" w:sz="2" w:space="0" w:color="auto"/>
          </w:divBdr>
        </w:div>
        <w:div w:id="952444255">
          <w:marLeft w:val="0"/>
          <w:marRight w:val="0"/>
          <w:marTop w:val="0"/>
          <w:marBottom w:val="0"/>
          <w:divBdr>
            <w:top w:val="single" w:sz="2" w:space="0" w:color="auto"/>
            <w:left w:val="single" w:sz="2" w:space="0" w:color="auto"/>
            <w:bottom w:val="single" w:sz="2" w:space="0" w:color="auto"/>
            <w:right w:val="single" w:sz="2" w:space="0" w:color="auto"/>
          </w:divBdr>
        </w:div>
        <w:div w:id="1383019725">
          <w:marLeft w:val="0"/>
          <w:marRight w:val="0"/>
          <w:marTop w:val="0"/>
          <w:marBottom w:val="0"/>
          <w:divBdr>
            <w:top w:val="single" w:sz="2" w:space="0" w:color="auto"/>
            <w:left w:val="single" w:sz="2" w:space="0" w:color="auto"/>
            <w:bottom w:val="single" w:sz="2" w:space="0" w:color="auto"/>
            <w:right w:val="single" w:sz="2" w:space="0" w:color="auto"/>
          </w:divBdr>
        </w:div>
        <w:div w:id="1675104601">
          <w:marLeft w:val="0"/>
          <w:marRight w:val="0"/>
          <w:marTop w:val="0"/>
          <w:marBottom w:val="0"/>
          <w:divBdr>
            <w:top w:val="single" w:sz="2" w:space="0" w:color="auto"/>
            <w:left w:val="single" w:sz="2" w:space="0" w:color="auto"/>
            <w:bottom w:val="single" w:sz="2" w:space="0" w:color="auto"/>
            <w:right w:val="single" w:sz="2" w:space="0" w:color="auto"/>
          </w:divBdr>
        </w:div>
        <w:div w:id="2093820509">
          <w:marLeft w:val="0"/>
          <w:marRight w:val="0"/>
          <w:marTop w:val="0"/>
          <w:marBottom w:val="0"/>
          <w:divBdr>
            <w:top w:val="single" w:sz="2" w:space="0" w:color="auto"/>
            <w:left w:val="single" w:sz="2" w:space="0" w:color="auto"/>
            <w:bottom w:val="single" w:sz="2" w:space="0" w:color="auto"/>
            <w:right w:val="single" w:sz="2" w:space="0" w:color="auto"/>
          </w:divBdr>
        </w:div>
      </w:divsChild>
    </w:div>
    <w:div w:id="1187795828">
      <w:bodyDiv w:val="1"/>
      <w:marLeft w:val="0"/>
      <w:marRight w:val="0"/>
      <w:marTop w:val="0"/>
      <w:marBottom w:val="0"/>
      <w:divBdr>
        <w:top w:val="none" w:sz="0" w:space="0" w:color="auto"/>
        <w:left w:val="none" w:sz="0" w:space="0" w:color="auto"/>
        <w:bottom w:val="none" w:sz="0" w:space="0" w:color="auto"/>
        <w:right w:val="none" w:sz="0" w:space="0" w:color="auto"/>
      </w:divBdr>
      <w:divsChild>
        <w:div w:id="1175339631">
          <w:marLeft w:val="0"/>
          <w:marRight w:val="0"/>
          <w:marTop w:val="0"/>
          <w:marBottom w:val="0"/>
          <w:divBdr>
            <w:top w:val="none" w:sz="0" w:space="0" w:color="auto"/>
            <w:left w:val="none" w:sz="0" w:space="0" w:color="auto"/>
            <w:bottom w:val="none" w:sz="0" w:space="0" w:color="auto"/>
            <w:right w:val="none" w:sz="0" w:space="0" w:color="auto"/>
          </w:divBdr>
        </w:div>
        <w:div w:id="1514763511">
          <w:marLeft w:val="0"/>
          <w:marRight w:val="0"/>
          <w:marTop w:val="0"/>
          <w:marBottom w:val="0"/>
          <w:divBdr>
            <w:top w:val="none" w:sz="0" w:space="0" w:color="auto"/>
            <w:left w:val="none" w:sz="0" w:space="0" w:color="auto"/>
            <w:bottom w:val="none" w:sz="0" w:space="0" w:color="auto"/>
            <w:right w:val="none" w:sz="0" w:space="0" w:color="auto"/>
          </w:divBdr>
        </w:div>
      </w:divsChild>
    </w:div>
    <w:div w:id="1296836158">
      <w:bodyDiv w:val="1"/>
      <w:marLeft w:val="0"/>
      <w:marRight w:val="0"/>
      <w:marTop w:val="0"/>
      <w:marBottom w:val="0"/>
      <w:divBdr>
        <w:top w:val="none" w:sz="0" w:space="0" w:color="auto"/>
        <w:left w:val="none" w:sz="0" w:space="0" w:color="auto"/>
        <w:bottom w:val="none" w:sz="0" w:space="0" w:color="auto"/>
        <w:right w:val="none" w:sz="0" w:space="0" w:color="auto"/>
      </w:divBdr>
    </w:div>
    <w:div w:id="1526753642">
      <w:bodyDiv w:val="1"/>
      <w:marLeft w:val="0"/>
      <w:marRight w:val="0"/>
      <w:marTop w:val="0"/>
      <w:marBottom w:val="0"/>
      <w:divBdr>
        <w:top w:val="none" w:sz="0" w:space="0" w:color="auto"/>
        <w:left w:val="none" w:sz="0" w:space="0" w:color="auto"/>
        <w:bottom w:val="none" w:sz="0" w:space="0" w:color="auto"/>
        <w:right w:val="none" w:sz="0" w:space="0" w:color="auto"/>
      </w:divBdr>
      <w:divsChild>
        <w:div w:id="566260169">
          <w:marLeft w:val="0"/>
          <w:marRight w:val="0"/>
          <w:marTop w:val="0"/>
          <w:marBottom w:val="0"/>
          <w:divBdr>
            <w:top w:val="single" w:sz="2" w:space="0" w:color="auto"/>
            <w:left w:val="single" w:sz="2" w:space="0" w:color="auto"/>
            <w:bottom w:val="single" w:sz="2" w:space="0" w:color="auto"/>
            <w:right w:val="single" w:sz="2" w:space="0" w:color="auto"/>
          </w:divBdr>
        </w:div>
        <w:div w:id="619143233">
          <w:marLeft w:val="0"/>
          <w:marRight w:val="0"/>
          <w:marTop w:val="0"/>
          <w:marBottom w:val="0"/>
          <w:divBdr>
            <w:top w:val="single" w:sz="2" w:space="0" w:color="auto"/>
            <w:left w:val="single" w:sz="2" w:space="0" w:color="auto"/>
            <w:bottom w:val="single" w:sz="2" w:space="0" w:color="auto"/>
            <w:right w:val="single" w:sz="2" w:space="0" w:color="auto"/>
          </w:divBdr>
        </w:div>
        <w:div w:id="631056656">
          <w:marLeft w:val="0"/>
          <w:marRight w:val="0"/>
          <w:marTop w:val="0"/>
          <w:marBottom w:val="0"/>
          <w:divBdr>
            <w:top w:val="single" w:sz="2" w:space="0" w:color="auto"/>
            <w:left w:val="single" w:sz="2" w:space="0" w:color="auto"/>
            <w:bottom w:val="single" w:sz="2" w:space="0" w:color="auto"/>
            <w:right w:val="single" w:sz="2" w:space="0" w:color="auto"/>
          </w:divBdr>
        </w:div>
        <w:div w:id="632254029">
          <w:marLeft w:val="0"/>
          <w:marRight w:val="0"/>
          <w:marTop w:val="0"/>
          <w:marBottom w:val="0"/>
          <w:divBdr>
            <w:top w:val="single" w:sz="2" w:space="0" w:color="auto"/>
            <w:left w:val="single" w:sz="2" w:space="0" w:color="auto"/>
            <w:bottom w:val="single" w:sz="2" w:space="0" w:color="auto"/>
            <w:right w:val="single" w:sz="2" w:space="0" w:color="auto"/>
          </w:divBdr>
          <w:divsChild>
            <w:div w:id="1822456511">
              <w:marLeft w:val="0"/>
              <w:marRight w:val="0"/>
              <w:marTop w:val="0"/>
              <w:marBottom w:val="0"/>
              <w:divBdr>
                <w:top w:val="single" w:sz="2" w:space="0" w:color="auto"/>
                <w:left w:val="single" w:sz="2" w:space="0" w:color="auto"/>
                <w:bottom w:val="single" w:sz="2" w:space="0" w:color="auto"/>
                <w:right w:val="single" w:sz="2" w:space="0" w:color="auto"/>
              </w:divBdr>
            </w:div>
          </w:divsChild>
        </w:div>
        <w:div w:id="1116291348">
          <w:marLeft w:val="0"/>
          <w:marRight w:val="0"/>
          <w:marTop w:val="0"/>
          <w:marBottom w:val="0"/>
          <w:divBdr>
            <w:top w:val="single" w:sz="2" w:space="0" w:color="auto"/>
            <w:left w:val="single" w:sz="2" w:space="0" w:color="auto"/>
            <w:bottom w:val="single" w:sz="2" w:space="0" w:color="auto"/>
            <w:right w:val="single" w:sz="2" w:space="0" w:color="auto"/>
          </w:divBdr>
        </w:div>
        <w:div w:id="1248033872">
          <w:marLeft w:val="0"/>
          <w:marRight w:val="0"/>
          <w:marTop w:val="0"/>
          <w:marBottom w:val="0"/>
          <w:divBdr>
            <w:top w:val="single" w:sz="2" w:space="0" w:color="auto"/>
            <w:left w:val="single" w:sz="2" w:space="0" w:color="auto"/>
            <w:bottom w:val="single" w:sz="2" w:space="0" w:color="auto"/>
            <w:right w:val="single" w:sz="2" w:space="0" w:color="auto"/>
          </w:divBdr>
        </w:div>
        <w:div w:id="1305230816">
          <w:marLeft w:val="0"/>
          <w:marRight w:val="0"/>
          <w:marTop w:val="0"/>
          <w:marBottom w:val="0"/>
          <w:divBdr>
            <w:top w:val="single" w:sz="2" w:space="0" w:color="auto"/>
            <w:left w:val="single" w:sz="2" w:space="0" w:color="auto"/>
            <w:bottom w:val="single" w:sz="2" w:space="0" w:color="auto"/>
            <w:right w:val="single" w:sz="2" w:space="0" w:color="auto"/>
          </w:divBdr>
        </w:div>
        <w:div w:id="1694958314">
          <w:marLeft w:val="0"/>
          <w:marRight w:val="0"/>
          <w:marTop w:val="0"/>
          <w:marBottom w:val="0"/>
          <w:divBdr>
            <w:top w:val="single" w:sz="2" w:space="0" w:color="auto"/>
            <w:left w:val="single" w:sz="2" w:space="0" w:color="auto"/>
            <w:bottom w:val="single" w:sz="2" w:space="0" w:color="auto"/>
            <w:right w:val="single" w:sz="2" w:space="0" w:color="auto"/>
          </w:divBdr>
        </w:div>
      </w:divsChild>
    </w:div>
    <w:div w:id="1889604360">
      <w:bodyDiv w:val="1"/>
      <w:marLeft w:val="0"/>
      <w:marRight w:val="0"/>
      <w:marTop w:val="0"/>
      <w:marBottom w:val="0"/>
      <w:divBdr>
        <w:top w:val="none" w:sz="0" w:space="0" w:color="auto"/>
        <w:left w:val="none" w:sz="0" w:space="0" w:color="auto"/>
        <w:bottom w:val="none" w:sz="0" w:space="0" w:color="auto"/>
        <w:right w:val="none" w:sz="0" w:space="0" w:color="auto"/>
      </w:divBdr>
    </w:div>
    <w:div w:id="1962952449">
      <w:bodyDiv w:val="1"/>
      <w:marLeft w:val="0"/>
      <w:marRight w:val="0"/>
      <w:marTop w:val="0"/>
      <w:marBottom w:val="0"/>
      <w:divBdr>
        <w:top w:val="none" w:sz="0" w:space="0" w:color="auto"/>
        <w:left w:val="none" w:sz="0" w:space="0" w:color="auto"/>
        <w:bottom w:val="none" w:sz="0" w:space="0" w:color="auto"/>
        <w:right w:val="none" w:sz="0" w:space="0" w:color="auto"/>
      </w:divBdr>
    </w:div>
    <w:div w:id="1967156187">
      <w:bodyDiv w:val="1"/>
      <w:marLeft w:val="0"/>
      <w:marRight w:val="0"/>
      <w:marTop w:val="0"/>
      <w:marBottom w:val="0"/>
      <w:divBdr>
        <w:top w:val="none" w:sz="0" w:space="0" w:color="auto"/>
        <w:left w:val="none" w:sz="0" w:space="0" w:color="auto"/>
        <w:bottom w:val="none" w:sz="0" w:space="0" w:color="auto"/>
        <w:right w:val="none" w:sz="0" w:space="0" w:color="auto"/>
      </w:divBdr>
      <w:divsChild>
        <w:div w:id="399181989">
          <w:marLeft w:val="0"/>
          <w:marRight w:val="0"/>
          <w:marTop w:val="0"/>
          <w:marBottom w:val="0"/>
          <w:divBdr>
            <w:top w:val="none" w:sz="0" w:space="0" w:color="auto"/>
            <w:left w:val="none" w:sz="0" w:space="0" w:color="auto"/>
            <w:bottom w:val="none" w:sz="0" w:space="0" w:color="auto"/>
            <w:right w:val="none" w:sz="0" w:space="0" w:color="auto"/>
          </w:divBdr>
        </w:div>
        <w:div w:id="1992059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nsw.gov.au/content/dam/main-education/en/home/schooling/curriculum/mathematics/mathematics-s5-unit-05-lesson-01-how-much-will-i-earn.pptx" TargetMode="External"/><Relationship Id="rId18" Type="http://schemas.openxmlformats.org/officeDocument/2006/relationships/hyperlink" Target="https://education.nsw.gov.au/content/dam/main-education/en/home/schooling/curriculum/mathematics/mathematics-s5-unit-05-lesson-04-what-more-pay.docx" TargetMode="External"/><Relationship Id="rId26" Type="http://schemas.openxmlformats.org/officeDocument/2006/relationships/hyperlink" Target="https://education.nsw.gov.au/content/dam/main-education/en/home/schooling/curriculum/mathematics/mathematics-s5-unit-05-lesson-09-how-can-i-get-my-money-back.docx" TargetMode="External"/><Relationship Id="rId39" Type="http://schemas.openxmlformats.org/officeDocument/2006/relationships/footer" Target="footer3.xml"/><Relationship Id="rId21" Type="http://schemas.openxmlformats.org/officeDocument/2006/relationships/hyperlink" Target="https://education.nsw.gov.au/content/dam/main-education/en/home/schooling/curriculum/mathematics/mathematics-s5-unit-05-lesson-06-percentage-of-my-earnings.docx" TargetMode="External"/><Relationship Id="rId34" Type="http://schemas.openxmlformats.org/officeDocument/2006/relationships/header" Target="header2.xml"/><Relationship Id="rId42" Type="http://schemas.openxmlformats.org/officeDocument/2006/relationships/footer" Target="footer5.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education.nsw.gov.au/content/dam/main-education/en/home/schooling/curriculum/mathematics/mathematics-s5-unit-05-lesson-03-how-much-will-it-cost.pptx" TargetMode="External"/><Relationship Id="rId20" Type="http://schemas.openxmlformats.org/officeDocument/2006/relationships/hyperlink" Target="https://education.nsw.gov.au/content/dam/main-education/en/home/schooling/curriculum/mathematics/mathematics-s5-unit-05-lesson-05-i-need-my-more.docx" TargetMode="External"/><Relationship Id="rId29" Type="http://schemas.openxmlformats.org/officeDocument/2006/relationships/hyperlink" Target="https://education.nsw.gov.au/content/dam/main-education/en/home/schooling/curriculum/mathematics/mathematics-s5-unit-05-lesson-10-watch-money-grow.pptx"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urriculum.nsw.edu.au/syllabuses/mathematics-k-10-2022" TargetMode="External"/><Relationship Id="rId24" Type="http://schemas.openxmlformats.org/officeDocument/2006/relationships/hyperlink" Target="https://education.nsw.gov.au/content/dam/main-education/en/home/schooling/curriculum/mathematics/mathematics-s5-unit-05-lesson-08-the-secrets-to-keeping-more-money.docx" TargetMode="External"/><Relationship Id="rId32" Type="http://schemas.openxmlformats.org/officeDocument/2006/relationships/header" Target="header1.xml"/><Relationship Id="rId37" Type="http://schemas.openxmlformats.org/officeDocument/2006/relationships/hyperlink" Target="https://creativecommons.org/licenses/by/4.0/" TargetMode="External"/><Relationship Id="rId40"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education.nsw.gov.au/content/dam/main-education/en/home/schooling/curriculum/mathematics/mathematics-s5-unit-05-lesson-03-how-much-will-it-cost.docx" TargetMode="External"/><Relationship Id="rId23" Type="http://schemas.openxmlformats.org/officeDocument/2006/relationships/hyperlink" Target="https://education.nsw.gov.au/content/dam/main-education/en/home/schooling/curriculum/mathematics/mathematics-s5-unit-05-lesson-07-is-that-fair.docx" TargetMode="External"/><Relationship Id="rId28" Type="http://schemas.openxmlformats.org/officeDocument/2006/relationships/hyperlink" Target="https://education.nsw.gov.au/content/dam/main-education/en/home/schooling/curriculum/mathematics/mathematics-s5-unit-05-lesson-10-watch-money-grow.docx" TargetMode="External"/><Relationship Id="rId36" Type="http://schemas.openxmlformats.org/officeDocument/2006/relationships/hyperlink" Target="https://educationstandards.nsw.edu.au/wps/portal/nesa/k-10/understanding-the-curriculum/programming" TargetMode="External"/><Relationship Id="rId10" Type="http://schemas.openxmlformats.org/officeDocument/2006/relationships/hyperlink" Target="https://educationstandards.nsw.edu.au/wps/portal/nesa/k-10/understanding-the-curriculum/programming/advice-on-units" TargetMode="External"/><Relationship Id="rId19" Type="http://schemas.openxmlformats.org/officeDocument/2006/relationships/hyperlink" Target="https://education.nsw.gov.au/content/dam/main-education/en/home/schooling/curriculum/mathematics/mathematics-s5-unit-05-lesson-04-what-more-pay.pptx" TargetMode="External"/><Relationship Id="rId31" Type="http://schemas.openxmlformats.org/officeDocument/2006/relationships/hyperlink" Target="https://curriculum.nsw.edu.au/learning-areas/mathematics/mathematics-k-10-2022/overview"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ducationstandards.nsw.edu.au/wps/portal/nesa/k-10/understanding-the-curriculum/programming" TargetMode="External"/><Relationship Id="rId14" Type="http://schemas.openxmlformats.org/officeDocument/2006/relationships/hyperlink" Target="https://education.nsw.gov.au/content/dam/main-education/en/home/schooling/curriculum/mathematics/mathematics-s5-unit-05-lesson-02-what-should-i-do-when-i-am-older.docx" TargetMode="External"/><Relationship Id="rId22" Type="http://schemas.openxmlformats.org/officeDocument/2006/relationships/hyperlink" Target="https://education.nsw.gov.au/content/dam/main-education/en/home/schooling/curriculum/mathematics/mathematics-s5-unit-05-lesson-06-percentage-of-my-earnings.pptx" TargetMode="External"/><Relationship Id="rId27" Type="http://schemas.openxmlformats.org/officeDocument/2006/relationships/hyperlink" Target="https://education.nsw.gov.au/content/dam/main-education/en/home/schooling/curriculum/mathematics/mathematics-s5-unit-05-lesson-09-how-can-i-get-my-money-back.pptx" TargetMode="External"/><Relationship Id="rId30" Type="http://schemas.openxmlformats.org/officeDocument/2006/relationships/hyperlink" Target="https://education.nsw.gov.au/content/dam/main-education/en/home/schooling/curriculum/mathematics/mathematics-s5-unit-05-lesson-11-now-or-later.docx" TargetMode="External"/><Relationship Id="rId35" Type="http://schemas.openxmlformats.org/officeDocument/2006/relationships/footer" Target="footer2.xml"/><Relationship Id="rId43" Type="http://schemas.openxmlformats.org/officeDocument/2006/relationships/fontTable" Target="fontTable.xml"/><Relationship Id="rId8" Type="http://schemas.openxmlformats.org/officeDocument/2006/relationships/hyperlink" Target="https://educationstandards.nsw.edu.au/wps/portal/nesa/k-10/understanding-the-curriculum/programming" TargetMode="External"/><Relationship Id="rId3" Type="http://schemas.openxmlformats.org/officeDocument/2006/relationships/settings" Target="settings.xml"/><Relationship Id="rId12" Type="http://schemas.openxmlformats.org/officeDocument/2006/relationships/hyperlink" Target="https://education.nsw.gov.au/content/dam/main-education/en/home/schooling/curriculum/mathematics/mathematics-s5-unit-05-lesson-01-how-much-will-i-earn.docx" TargetMode="External"/><Relationship Id="rId17" Type="http://schemas.openxmlformats.org/officeDocument/2006/relationships/hyperlink" Target="https://education.nsw.gov.au/content/dam/main-education/en/home/schooling/curriculum/mathematics/mathematics-s5-unit-05-lesson-03-how-much-will-it-cost.xlsx" TargetMode="External"/><Relationship Id="rId25" Type="http://schemas.openxmlformats.org/officeDocument/2006/relationships/hyperlink" Target="https://education.nsw.gov.au/content/dam/main-education/en/home/schooling/curriculum/mathematics/mathematics-s5-unit-05-lesson-08-the-secrets-to-keeping-more-money.pptx" TargetMode="External"/><Relationship Id="rId33" Type="http://schemas.openxmlformats.org/officeDocument/2006/relationships/footer" Target="footer1.xml"/><Relationship Id="rId38"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3849</Words>
  <Characters>21945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of learning – financial mathematics</dc:title>
  <dc:subject/>
  <dc:creator>NSW Department of Education</dc:creator>
  <cp:keywords/>
  <dc:description/>
  <dcterms:created xsi:type="dcterms:W3CDTF">2023-09-12T04:43:00Z</dcterms:created>
  <dcterms:modified xsi:type="dcterms:W3CDTF">2023-09-12T04:44:00Z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2023-09-12T04:44:04Z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8f39c828-621a-48f3-a197-03a6fd6004b7</vt:lpwstr>
  </property>
  <property fmtid="{D5CDD505-2E9C-101B-9397-08002B2CF9AE}" pid="8" name="MSIP_Label_b603dfd7-d93a-4381-a340-2995d8282205_ContentBits">
    <vt:lpwstr>0</vt:lpwstr>
  </property>
</Properties>
</file>