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3E4F" w14:textId="151FD0E0" w:rsidR="00E9584E" w:rsidRDefault="005A3AE9" w:rsidP="005A3AE9">
      <w:pPr>
        <w:pStyle w:val="Heading1"/>
      </w:pPr>
      <w:r>
        <w:t xml:space="preserve">Chinese </w:t>
      </w:r>
      <w:r w:rsidR="0022042F">
        <w:t xml:space="preserve">– </w:t>
      </w:r>
      <w:r w:rsidR="00E9584E" w:rsidRPr="005A3AE9">
        <w:t>Stage</w:t>
      </w:r>
      <w:r w:rsidR="00E9584E">
        <w:t xml:space="preserve"> </w:t>
      </w:r>
      <w:r w:rsidR="00AF30F1">
        <w:t>5</w:t>
      </w:r>
      <w:r w:rsidR="00671B50">
        <w:t xml:space="preserve"> </w:t>
      </w:r>
      <w:r w:rsidR="00E9584E">
        <w:t xml:space="preserve">– </w:t>
      </w:r>
      <w:r w:rsidR="0021713F">
        <w:t>p</w:t>
      </w:r>
      <w:r w:rsidR="00AF30F1">
        <w:t>lanning a trip to China</w:t>
      </w:r>
    </w:p>
    <w:p w14:paraId="0AD61058" w14:textId="3A1FDEBE" w:rsidR="007769A7" w:rsidRDefault="00E9584E" w:rsidP="005A3AE9">
      <w:pPr>
        <w:pStyle w:val="Heading2"/>
      </w:pPr>
      <w:r w:rsidRPr="005A3AE9">
        <w:t>Introduction</w:t>
      </w:r>
    </w:p>
    <w:p w14:paraId="513DBF48" w14:textId="1C1BA599" w:rsidR="007769A7" w:rsidRDefault="00E9584E" w:rsidP="005A3AE9">
      <w:r w:rsidRPr="005A3AE9">
        <w:t>This</w:t>
      </w:r>
      <w:r>
        <w:t xml:space="preserve"> resource provides an example of how numeracy can be embedded into teaching and learning programs in a meaningful, </w:t>
      </w:r>
      <w:r w:rsidR="0062632E">
        <w:t>stage</w:t>
      </w:r>
      <w:r>
        <w:t>-appropriate way. It can be modified to suit your context, including the needs of your students.</w:t>
      </w:r>
    </w:p>
    <w:p w14:paraId="267DF695" w14:textId="77777777" w:rsidR="00052BF6" w:rsidRDefault="00052BF6" w:rsidP="0082628B">
      <w:pPr>
        <w:pStyle w:val="Heading2"/>
        <w:spacing w:before="360" w:after="100" w:afterAutospacing="1"/>
      </w:pPr>
      <w:r w:rsidRPr="00536488">
        <w:t>Syllabus</w:t>
      </w:r>
      <w:r>
        <w:t xml:space="preserve"> </w:t>
      </w:r>
      <w:r w:rsidRPr="005A3AE9">
        <w:t>outcomes</w:t>
      </w:r>
    </w:p>
    <w:p w14:paraId="03FC1CAB" w14:textId="450D4C20" w:rsidR="000C6493" w:rsidRPr="000C6493" w:rsidRDefault="00052BF6" w:rsidP="00052BF6">
      <w:r w:rsidRPr="006E02C2">
        <w:rPr>
          <w:rStyle w:val="Strong"/>
        </w:rPr>
        <w:t>ML</w:t>
      </w:r>
      <w:r w:rsidR="00AF30F1" w:rsidRPr="006E02C2">
        <w:rPr>
          <w:rStyle w:val="Strong"/>
        </w:rPr>
        <w:t>5</w:t>
      </w:r>
      <w:r w:rsidRPr="006E02C2">
        <w:rPr>
          <w:rStyle w:val="Strong"/>
        </w:rPr>
        <w:t>-UND-01</w:t>
      </w:r>
      <w:r w:rsidRPr="000C6493">
        <w:t xml:space="preserve"> </w:t>
      </w:r>
      <w:r w:rsidR="000C6493" w:rsidRPr="000C6493">
        <w:t>analyses and responds to</w:t>
      </w:r>
      <w:r w:rsidR="000C6493">
        <w:t xml:space="preserve"> information, ideas and perspectives in a range of texts to demonstrate understanding</w:t>
      </w:r>
    </w:p>
    <w:p w14:paraId="3C911FCE" w14:textId="150332D2" w:rsidR="00052BF6" w:rsidRDefault="00FE2C75" w:rsidP="00052BF6">
      <w:pPr>
        <w:pStyle w:val="Imageattributioncaption"/>
      </w:pPr>
      <w:hyperlink r:id="rId11" w:history="1">
        <w:r w:rsidR="00052BF6" w:rsidRPr="008645FF">
          <w:rPr>
            <w:rStyle w:val="Hyperlink"/>
          </w:rPr>
          <w:t>Modern Languages K–10 Syllabus</w:t>
        </w:r>
      </w:hyperlink>
      <w:r w:rsidR="00052BF6" w:rsidRPr="008645FF">
        <w:rPr>
          <w:color w:val="4472C4" w:themeColor="accent1"/>
        </w:rPr>
        <w:t xml:space="preserve"> </w:t>
      </w:r>
      <w:r w:rsidR="00052BF6" w:rsidRPr="008645FF">
        <w:t>© NSW Education Standards Authority (NESA) for and on behalf of the Crown in right of the State of New South Wales, 2022.</w:t>
      </w:r>
    </w:p>
    <w:p w14:paraId="462C85ED" w14:textId="15525DF2" w:rsidR="00E9584E" w:rsidRDefault="00E9584E" w:rsidP="00FC7A6D">
      <w:pPr>
        <w:pStyle w:val="Heading2"/>
        <w:spacing w:before="360"/>
      </w:pPr>
      <w:r>
        <w:t>Language structures</w:t>
      </w:r>
    </w:p>
    <w:p w14:paraId="41E9F7F0" w14:textId="414A0A8B" w:rsidR="00AF30F1" w:rsidRDefault="00AF30F1" w:rsidP="00FC7A6D">
      <w:pPr>
        <w:pStyle w:val="ListBullet"/>
      </w:pPr>
      <w:r w:rsidRPr="0021713F">
        <w:rPr>
          <w:rFonts w:ascii="SimSun" w:eastAsia="SimSun" w:hAnsi="SimSun" w:hint="eastAsia"/>
        </w:rPr>
        <w:t>从</w:t>
      </w:r>
      <w:r w:rsidR="0021713F" w:rsidRPr="00B94536">
        <w:rPr>
          <w:rFonts w:ascii="SimSun" w:eastAsia="SimSun" w:hAnsi="SimSun" w:hint="eastAsia"/>
        </w:rPr>
        <w:t>……</w:t>
      </w:r>
      <w:r w:rsidRPr="0021713F">
        <w:rPr>
          <w:rFonts w:ascii="SimSun" w:eastAsia="SimSun" w:hAnsi="SimSun" w:hint="eastAsia"/>
        </w:rPr>
        <w:t>到</w:t>
      </w:r>
      <w:r w:rsidR="0021713F" w:rsidRPr="00B94536">
        <w:rPr>
          <w:rFonts w:ascii="SimSun" w:eastAsia="SimSun" w:hAnsi="SimSun" w:hint="eastAsia"/>
        </w:rPr>
        <w:t>……</w:t>
      </w:r>
      <w:proofErr w:type="spellStart"/>
      <w:r w:rsidRPr="0021713F">
        <w:rPr>
          <w:rFonts w:ascii="SimSun" w:eastAsia="SimSun" w:hAnsi="SimSun" w:hint="eastAsia"/>
        </w:rPr>
        <w:t>有多</w:t>
      </w:r>
      <w:r w:rsidRPr="0021713F">
        <w:rPr>
          <w:rFonts w:ascii="SimSun" w:eastAsia="SimSun" w:hAnsi="SimSun" w:cs="Microsoft JhengHei" w:hint="eastAsia"/>
        </w:rPr>
        <w:t>远</w:t>
      </w:r>
      <w:proofErr w:type="spellEnd"/>
      <w:r w:rsidRPr="0021713F">
        <w:rPr>
          <w:rFonts w:ascii="SimSun" w:eastAsia="SimSun" w:hAnsi="SimSun" w:cs="MS Mincho" w:hint="eastAsia"/>
        </w:rPr>
        <w:t>？</w:t>
      </w:r>
      <w:r w:rsidR="0021713F" w:rsidRPr="00B94536">
        <w:rPr>
          <w:rFonts w:ascii="SimSun" w:eastAsia="SimSun" w:hAnsi="SimSun" w:hint="eastAsia"/>
        </w:rPr>
        <w:t>…</w:t>
      </w:r>
      <w:proofErr w:type="gramStart"/>
      <w:r w:rsidR="0021713F" w:rsidRPr="00B94536">
        <w:rPr>
          <w:rFonts w:ascii="SimSun" w:eastAsia="SimSun" w:hAnsi="SimSun" w:hint="eastAsia"/>
        </w:rPr>
        <w:t>…</w:t>
      </w:r>
      <w:r w:rsidR="0021713F" w:rsidRPr="00B94536">
        <w:t>[</w:t>
      </w:r>
      <w:proofErr w:type="gramEnd"/>
      <w:r w:rsidRPr="00B94536">
        <w:t>number in Chinese</w:t>
      </w:r>
      <w:r w:rsidR="0021713F">
        <w:t>]</w:t>
      </w:r>
      <w:proofErr w:type="spellStart"/>
      <w:r w:rsidRPr="0021713F">
        <w:rPr>
          <w:rFonts w:ascii="SimSun" w:eastAsia="SimSun" w:hAnsi="SimSun" w:hint="eastAsia"/>
        </w:rPr>
        <w:t>公里</w:t>
      </w:r>
      <w:proofErr w:type="spellEnd"/>
      <w:r w:rsidRPr="0021713F">
        <w:rPr>
          <w:rFonts w:ascii="SimSun" w:eastAsia="SimSun" w:hAnsi="SimSun" w:hint="eastAsia"/>
        </w:rPr>
        <w:t>。</w:t>
      </w:r>
    </w:p>
    <w:p w14:paraId="47D99C83" w14:textId="0241EB08" w:rsidR="00AF30F1" w:rsidRDefault="0021713F" w:rsidP="00AF30F1">
      <w:pPr>
        <w:pStyle w:val="ListBullet"/>
      </w:pPr>
      <w:r w:rsidRPr="00B94536">
        <w:rPr>
          <w:rFonts w:ascii="SimSun" w:eastAsia="SimSun" w:hAnsi="SimSun" w:hint="eastAsia"/>
        </w:rPr>
        <w:t>……</w:t>
      </w:r>
      <w:proofErr w:type="spellStart"/>
      <w:r w:rsidR="00AF30F1" w:rsidRPr="0021713F">
        <w:rPr>
          <w:rFonts w:ascii="SimSun" w:eastAsia="SimSun" w:hAnsi="SimSun" w:hint="eastAsia"/>
        </w:rPr>
        <w:t>需要花多少</w:t>
      </w:r>
      <w:r w:rsidR="00AF30F1" w:rsidRPr="0021713F">
        <w:rPr>
          <w:rFonts w:ascii="SimSun" w:eastAsia="SimSun" w:hAnsi="SimSun" w:cs="Microsoft JhengHei" w:hint="eastAsia"/>
        </w:rPr>
        <w:t>钱</w:t>
      </w:r>
      <w:r w:rsidR="00AF30F1" w:rsidRPr="0021713F">
        <w:rPr>
          <w:rFonts w:ascii="SimSun" w:eastAsia="SimSun" w:hAnsi="SimSun" w:cs="MS Mincho" w:hint="eastAsia"/>
        </w:rPr>
        <w:t>？需要花</w:t>
      </w:r>
      <w:proofErr w:type="spellEnd"/>
      <w:r w:rsidRPr="00B94536">
        <w:rPr>
          <w:rFonts w:ascii="SimSun" w:eastAsia="SimSun" w:hAnsi="SimSun" w:hint="eastAsia"/>
        </w:rPr>
        <w:t>…</w:t>
      </w:r>
      <w:proofErr w:type="gramStart"/>
      <w:r w:rsidRPr="00B94536">
        <w:rPr>
          <w:rFonts w:ascii="SimSun" w:eastAsia="SimSun" w:hAnsi="SimSun" w:hint="eastAsia"/>
        </w:rPr>
        <w:t>…</w:t>
      </w:r>
      <w:r w:rsidRPr="006A213F">
        <w:t>[</w:t>
      </w:r>
      <w:proofErr w:type="gramEnd"/>
      <w:r w:rsidRPr="006A213F">
        <w:t>number in Chinese</w:t>
      </w:r>
      <w:r>
        <w:t>]</w:t>
      </w:r>
      <w:proofErr w:type="spellStart"/>
      <w:r w:rsidR="00AF30F1" w:rsidRPr="0021713F">
        <w:rPr>
          <w:rFonts w:ascii="SimSun" w:eastAsia="SimSun" w:hAnsi="SimSun" w:hint="eastAsia"/>
        </w:rPr>
        <w:t>澳</w:t>
      </w:r>
      <w:r w:rsidR="00AF30F1" w:rsidRPr="0021713F">
        <w:rPr>
          <w:rFonts w:ascii="SimSun" w:eastAsia="SimSun" w:hAnsi="SimSun" w:cs="Microsoft JhengHei" w:hint="eastAsia"/>
        </w:rPr>
        <w:t>币</w:t>
      </w:r>
      <w:proofErr w:type="spellEnd"/>
      <w:r w:rsidR="00AF30F1" w:rsidRPr="0021713F">
        <w:rPr>
          <w:rFonts w:ascii="SimSun" w:eastAsia="SimSun" w:hAnsi="SimSun" w:cs="MS Mincho" w:hint="eastAsia"/>
        </w:rPr>
        <w:t>。</w:t>
      </w:r>
    </w:p>
    <w:p w14:paraId="4A0B5769" w14:textId="39E499F6" w:rsidR="00AF30F1" w:rsidRPr="00E81833" w:rsidRDefault="0021713F" w:rsidP="00AF30F1">
      <w:pPr>
        <w:pStyle w:val="ListBullet"/>
      </w:pPr>
      <w:r w:rsidRPr="00B94536">
        <w:rPr>
          <w:rFonts w:ascii="SimSun" w:eastAsia="SimSun" w:hAnsi="SimSun" w:hint="eastAsia"/>
        </w:rPr>
        <w:t>…</w:t>
      </w:r>
      <w:proofErr w:type="gramStart"/>
      <w:r w:rsidRPr="00B94536">
        <w:rPr>
          <w:rFonts w:ascii="SimSun" w:eastAsia="SimSun" w:hAnsi="SimSun" w:hint="eastAsia"/>
        </w:rPr>
        <w:t>…</w:t>
      </w:r>
      <w:r w:rsidRPr="006A213F">
        <w:t>[</w:t>
      </w:r>
      <w:proofErr w:type="gramEnd"/>
      <w:r w:rsidRPr="006A213F">
        <w:t>number in Chinese</w:t>
      </w:r>
      <w:r>
        <w:t>]</w:t>
      </w:r>
      <w:proofErr w:type="spellStart"/>
      <w:r w:rsidR="00AF30F1" w:rsidRPr="0021713F">
        <w:rPr>
          <w:rFonts w:ascii="SimSun" w:eastAsia="SimSun" w:hAnsi="SimSun" w:hint="eastAsia"/>
        </w:rPr>
        <w:t>澳</w:t>
      </w:r>
      <w:r w:rsidR="00AF30F1" w:rsidRPr="0021713F">
        <w:rPr>
          <w:rFonts w:ascii="SimSun" w:eastAsia="SimSun" w:hAnsi="SimSun" w:cs="Microsoft JhengHei" w:hint="eastAsia"/>
        </w:rPr>
        <w:t>币</w:t>
      </w:r>
      <w:r w:rsidR="00AF30F1" w:rsidRPr="0021713F">
        <w:rPr>
          <w:rFonts w:ascii="SimSun" w:eastAsia="SimSun" w:hAnsi="SimSun" w:cs="MS Mincho" w:hint="eastAsia"/>
        </w:rPr>
        <w:t>相当于</w:t>
      </w:r>
      <w:proofErr w:type="spellEnd"/>
      <w:r w:rsidRPr="00B94536">
        <w:rPr>
          <w:rFonts w:ascii="SimSun" w:eastAsia="SimSun" w:hAnsi="SimSun" w:hint="eastAsia"/>
        </w:rPr>
        <w:t>……</w:t>
      </w:r>
      <w:r w:rsidRPr="006A213F">
        <w:t>[number in Chinese</w:t>
      </w:r>
      <w:r>
        <w:t>]</w:t>
      </w:r>
      <w:proofErr w:type="spellStart"/>
      <w:r w:rsidR="00AF30F1" w:rsidRPr="0021713F">
        <w:rPr>
          <w:rFonts w:ascii="SimSun" w:eastAsia="SimSun" w:hAnsi="SimSun" w:hint="eastAsia"/>
        </w:rPr>
        <w:t>人民</w:t>
      </w:r>
      <w:r w:rsidR="00AF30F1" w:rsidRPr="0021713F">
        <w:rPr>
          <w:rFonts w:ascii="SimSun" w:eastAsia="SimSun" w:hAnsi="SimSun" w:cs="Microsoft JhengHei" w:hint="eastAsia"/>
        </w:rPr>
        <w:t>币</w:t>
      </w:r>
      <w:proofErr w:type="spellEnd"/>
      <w:r w:rsidR="00AF30F1" w:rsidRPr="0021713F">
        <w:rPr>
          <w:rFonts w:ascii="SimSun" w:eastAsia="SimSun" w:hAnsi="SimSun" w:hint="eastAsia"/>
        </w:rPr>
        <w:t>。</w:t>
      </w:r>
    </w:p>
    <w:p w14:paraId="6DDA7F6C" w14:textId="6D76EE7E" w:rsidR="00E81833" w:rsidRPr="00AF30F1" w:rsidRDefault="00E81833" w:rsidP="00E81833">
      <w:pPr>
        <w:pStyle w:val="ListBullet"/>
      </w:pPr>
      <w:proofErr w:type="spellStart"/>
      <w:r w:rsidRPr="0021713F">
        <w:rPr>
          <w:rFonts w:ascii="SimSun" w:eastAsia="SimSun" w:hAnsi="SimSun"/>
        </w:rPr>
        <w:t>中国和澳洲相差</w:t>
      </w:r>
      <w:proofErr w:type="spellEnd"/>
      <w:r w:rsidR="0021713F" w:rsidRPr="00B94536">
        <w:rPr>
          <w:rFonts w:ascii="SimSun" w:eastAsia="SimSun" w:hAnsi="SimSun" w:hint="eastAsia"/>
        </w:rPr>
        <w:t>…</w:t>
      </w:r>
      <w:proofErr w:type="gramStart"/>
      <w:r w:rsidR="0021713F" w:rsidRPr="00B94536">
        <w:rPr>
          <w:rFonts w:ascii="SimSun" w:eastAsia="SimSun" w:hAnsi="SimSun" w:hint="eastAsia"/>
        </w:rPr>
        <w:t>…</w:t>
      </w:r>
      <w:r w:rsidR="0021713F" w:rsidRPr="006A213F">
        <w:t>[</w:t>
      </w:r>
      <w:proofErr w:type="gramEnd"/>
      <w:r w:rsidR="0021713F" w:rsidRPr="006A213F">
        <w:t>number in Chinese</w:t>
      </w:r>
      <w:r w:rsidR="0021713F">
        <w:t>]</w:t>
      </w:r>
      <w:proofErr w:type="spellStart"/>
      <w:r w:rsidRPr="0021713F">
        <w:rPr>
          <w:rFonts w:ascii="SimSun" w:eastAsia="SimSun" w:hAnsi="SimSun"/>
        </w:rPr>
        <w:t>小</w:t>
      </w:r>
      <w:r w:rsidRPr="0021713F">
        <w:rPr>
          <w:rFonts w:ascii="SimSun" w:eastAsia="SimSun" w:hAnsi="SimSun" w:cs="Microsoft JhengHei" w:hint="eastAsia"/>
        </w:rPr>
        <w:t>时</w:t>
      </w:r>
      <w:proofErr w:type="spellEnd"/>
      <w:r w:rsidRPr="0021713F">
        <w:rPr>
          <w:rFonts w:ascii="SimSun" w:eastAsia="SimSun" w:hAnsi="SimSun" w:hint="eastAsia"/>
        </w:rPr>
        <w:t>。</w:t>
      </w:r>
    </w:p>
    <w:p w14:paraId="20A2F440" w14:textId="77777777" w:rsidR="0022042F" w:rsidRDefault="0022042F">
      <w:pPr>
        <w:suppressAutoHyphens w:val="0"/>
        <w:spacing w:before="0" w:after="160" w:line="259" w:lineRule="auto"/>
        <w:rPr>
          <w:rFonts w:eastAsiaTheme="majorEastAsia"/>
          <w:bCs/>
          <w:color w:val="002664"/>
          <w:sz w:val="36"/>
          <w:szCs w:val="48"/>
        </w:rPr>
      </w:pPr>
      <w:r>
        <w:br w:type="page"/>
      </w:r>
    </w:p>
    <w:p w14:paraId="622F6825" w14:textId="20E8DE40" w:rsidR="008E07EB" w:rsidRDefault="008E07EB" w:rsidP="00FC7A6D">
      <w:pPr>
        <w:pStyle w:val="Heading2"/>
        <w:spacing w:before="360"/>
      </w:pPr>
      <w:r>
        <w:lastRenderedPageBreak/>
        <w:t>Numeracy skills</w:t>
      </w:r>
    </w:p>
    <w:p w14:paraId="15125ADB" w14:textId="41B853E8" w:rsidR="00846745" w:rsidRDefault="00846745" w:rsidP="002A1EDF">
      <w:pPr>
        <w:pStyle w:val="Heading3"/>
      </w:pPr>
      <w:r>
        <w:t>Proportional thinking</w:t>
      </w:r>
    </w:p>
    <w:p w14:paraId="6D3FA9FB" w14:textId="6E9EB7EA" w:rsidR="00846745" w:rsidRDefault="009906E8" w:rsidP="00846745">
      <w:r>
        <w:t>Students:</w:t>
      </w:r>
    </w:p>
    <w:p w14:paraId="670CE715" w14:textId="77777777" w:rsidR="00D4427D" w:rsidRPr="00846745" w:rsidRDefault="00D4427D" w:rsidP="00B94536">
      <w:pPr>
        <w:numPr>
          <w:ilvl w:val="0"/>
          <w:numId w:val="18"/>
        </w:numPr>
        <w:ind w:left="567" w:hanging="567"/>
      </w:pPr>
      <w:r>
        <w:t>calculate the distance between places using a map scale (PrT4)</w:t>
      </w:r>
    </w:p>
    <w:p w14:paraId="3ACD6BD9" w14:textId="79DEFBC0" w:rsidR="009906E8" w:rsidRDefault="009906E8" w:rsidP="00B94536">
      <w:pPr>
        <w:numPr>
          <w:ilvl w:val="0"/>
          <w:numId w:val="18"/>
        </w:numPr>
        <w:ind w:left="567" w:hanging="567"/>
      </w:pPr>
      <w:r>
        <w:t xml:space="preserve">convert between </w:t>
      </w:r>
      <w:r w:rsidR="008E5DC5">
        <w:t>the Australian dollar and the Chinese Yuan using exchange rates</w:t>
      </w:r>
      <w:r w:rsidR="0066050C">
        <w:t xml:space="preserve"> (PrT5)</w:t>
      </w:r>
      <w:r w:rsidR="00B94536">
        <w:t>.</w:t>
      </w:r>
    </w:p>
    <w:p w14:paraId="19A123E6" w14:textId="6E0A1D49" w:rsidR="002A1EDF" w:rsidRDefault="003C5079" w:rsidP="00AF59A1">
      <w:pPr>
        <w:pStyle w:val="Heading3"/>
      </w:pPr>
      <w:r w:rsidRPr="00AF59A1">
        <w:t>Understanding</w:t>
      </w:r>
      <w:r>
        <w:t xml:space="preserve"> money</w:t>
      </w:r>
    </w:p>
    <w:p w14:paraId="0DB1BF0C" w14:textId="7C8746AF" w:rsidR="00AF30F1" w:rsidRPr="00AF30F1" w:rsidRDefault="003C5079" w:rsidP="00B94536">
      <w:pPr>
        <w:pStyle w:val="ListBullet"/>
        <w:numPr>
          <w:ilvl w:val="0"/>
          <w:numId w:val="0"/>
        </w:numPr>
        <w:ind w:left="567" w:hanging="567"/>
      </w:pPr>
      <w:r>
        <w:t>Students</w:t>
      </w:r>
      <w:r w:rsidR="00B94536">
        <w:t xml:space="preserve"> </w:t>
      </w:r>
      <w:r w:rsidR="00AF30F1" w:rsidRPr="00AF30F1">
        <w:t>estimate living expenses while travelling overseas, within a set budget</w:t>
      </w:r>
      <w:r w:rsidR="00B94536">
        <w:t xml:space="preserve"> </w:t>
      </w:r>
      <w:r w:rsidR="004D0297">
        <w:t>(</w:t>
      </w:r>
      <w:r w:rsidR="00CC700F">
        <w:t>UnM7)</w:t>
      </w:r>
      <w:r w:rsidR="00B94536">
        <w:t>.</w:t>
      </w:r>
    </w:p>
    <w:p w14:paraId="75BE9656" w14:textId="7EFF24C6" w:rsidR="00673044" w:rsidRDefault="00AF30F1" w:rsidP="00673044">
      <w:pPr>
        <w:pStyle w:val="Heading3"/>
      </w:pPr>
      <w:r>
        <w:t>Measuring time</w:t>
      </w:r>
    </w:p>
    <w:p w14:paraId="203A75AE" w14:textId="109189B7" w:rsidR="003C5079" w:rsidRDefault="003C5079" w:rsidP="00AF30F1">
      <w:r>
        <w:t>Students</w:t>
      </w:r>
      <w:r w:rsidR="00AF30F1">
        <w:t>:</w:t>
      </w:r>
    </w:p>
    <w:p w14:paraId="48112600" w14:textId="77777777" w:rsidR="006F0B96" w:rsidRDefault="00AF30F1" w:rsidP="00AF30F1">
      <w:pPr>
        <w:pStyle w:val="ListBullet"/>
      </w:pPr>
      <w:r>
        <w:t>understand time zones</w:t>
      </w:r>
    </w:p>
    <w:p w14:paraId="1C84F9B4" w14:textId="06468947" w:rsidR="006F0B96" w:rsidRDefault="006F0B96" w:rsidP="00AF30F1">
      <w:pPr>
        <w:pStyle w:val="ListBullet"/>
      </w:pPr>
      <w:r>
        <w:t>calculate the length of time doing events such as flying and travelling between places (MeT4)</w:t>
      </w:r>
    </w:p>
    <w:p w14:paraId="04174062" w14:textId="272C4CD7" w:rsidR="000430A5" w:rsidRDefault="00ED6813" w:rsidP="00AF30F1">
      <w:pPr>
        <w:pStyle w:val="ListBullet"/>
      </w:pPr>
      <w:r>
        <w:t>interpret and use plane, train</w:t>
      </w:r>
      <w:r w:rsidR="000867A9">
        <w:t xml:space="preserve"> and bus timetables (MeT4)</w:t>
      </w:r>
    </w:p>
    <w:p w14:paraId="17FF25BB" w14:textId="53DA7B85" w:rsidR="00AF30F1" w:rsidRDefault="00B94536" w:rsidP="00AF30F1">
      <w:pPr>
        <w:pStyle w:val="ListBullet"/>
      </w:pPr>
      <w:r>
        <w:t>c</w:t>
      </w:r>
      <w:r w:rsidR="000430A5">
        <w:t xml:space="preserve">onvert </w:t>
      </w:r>
      <w:r w:rsidR="00164D9F">
        <w:t>between units of time (MeT5)</w:t>
      </w:r>
      <w:r w:rsidR="00AF30F1">
        <w:t>.</w:t>
      </w:r>
    </w:p>
    <w:p w14:paraId="193510FE" w14:textId="1A59596A" w:rsidR="00D95BAA" w:rsidRDefault="00D95BAA" w:rsidP="00B94536">
      <w:pPr>
        <w:pStyle w:val="Heading3"/>
      </w:pPr>
      <w:r>
        <w:t>Positioning and locating</w:t>
      </w:r>
    </w:p>
    <w:p w14:paraId="2EF7F893" w14:textId="6A83956E" w:rsidR="00D95BAA" w:rsidRDefault="00CF270E" w:rsidP="00B94536">
      <w:pPr>
        <w:pStyle w:val="ListBullet"/>
        <w:numPr>
          <w:ilvl w:val="0"/>
          <w:numId w:val="0"/>
        </w:numPr>
      </w:pPr>
      <w:r>
        <w:t>Students</w:t>
      </w:r>
      <w:r w:rsidR="00B94536">
        <w:t xml:space="preserve"> </w:t>
      </w:r>
      <w:r w:rsidR="00000D29">
        <w:t xml:space="preserve">describe the </w:t>
      </w:r>
      <w:r>
        <w:t xml:space="preserve">order and </w:t>
      </w:r>
      <w:r w:rsidR="00000D29">
        <w:t xml:space="preserve">location of </w:t>
      </w:r>
      <w:r>
        <w:t xml:space="preserve">cities </w:t>
      </w:r>
      <w:r w:rsidR="00395BFB">
        <w:t xml:space="preserve">they are </w:t>
      </w:r>
      <w:r>
        <w:t>visiting in China (PoL5)</w:t>
      </w:r>
      <w:r w:rsidR="00B94536">
        <w:t>.</w:t>
      </w:r>
    </w:p>
    <w:p w14:paraId="07741C97" w14:textId="36378E7B" w:rsidR="00C5419E" w:rsidRDefault="00684D04" w:rsidP="00684D04">
      <w:pPr>
        <w:pStyle w:val="Heading3"/>
      </w:pPr>
      <w:r>
        <w:t>Understanding units of measurement</w:t>
      </w:r>
    </w:p>
    <w:p w14:paraId="2C2F28A8" w14:textId="550893F2" w:rsidR="000C60A2" w:rsidRPr="00684D04" w:rsidRDefault="00B94536" w:rsidP="00B94536">
      <w:r>
        <w:t>Students calculate</w:t>
      </w:r>
      <w:r w:rsidR="00482F7A">
        <w:t xml:space="preserve"> distances between major cities (UuM8)</w:t>
      </w:r>
      <w:r>
        <w:t>.</w:t>
      </w:r>
    </w:p>
    <w:p w14:paraId="5DCA0712" w14:textId="452095D6" w:rsidR="00B04336" w:rsidRDefault="00B04336" w:rsidP="0062632E">
      <w:pPr>
        <w:pStyle w:val="Heading2"/>
        <w:spacing w:before="360"/>
      </w:pPr>
      <w:r w:rsidRPr="000430A5">
        <w:t xml:space="preserve">Further numeracy </w:t>
      </w:r>
      <w:r w:rsidRPr="0062632E">
        <w:t>resources</w:t>
      </w:r>
    </w:p>
    <w:p w14:paraId="753B88F4" w14:textId="1733A17B" w:rsidR="000C60A2" w:rsidRDefault="00FE2C75" w:rsidP="0062632E">
      <w:pPr>
        <w:pStyle w:val="ListBullet"/>
      </w:pPr>
      <w:hyperlink r:id="rId12" w:history="1">
        <w:r w:rsidR="000C60A2" w:rsidRPr="00E927D2">
          <w:rPr>
            <w:rStyle w:val="Hyperlink"/>
          </w:rPr>
          <w:t>Convertin</w:t>
        </w:r>
        <w:r w:rsidR="00E927D2" w:rsidRPr="00E927D2">
          <w:rPr>
            <w:rStyle w:val="Hyperlink"/>
          </w:rPr>
          <w:t>g</w:t>
        </w:r>
        <w:r w:rsidR="000C60A2" w:rsidRPr="00E927D2">
          <w:rPr>
            <w:rStyle w:val="Hyperlink"/>
          </w:rPr>
          <w:t xml:space="preserve"> 12- and 24-hour </w:t>
        </w:r>
        <w:r w:rsidR="00E927D2" w:rsidRPr="00E927D2">
          <w:rPr>
            <w:rStyle w:val="Hyperlink"/>
          </w:rPr>
          <w:t>time</w:t>
        </w:r>
      </w:hyperlink>
    </w:p>
    <w:p w14:paraId="52C05E26" w14:textId="3F7E8EDD" w:rsidR="00E14128" w:rsidRDefault="00FE2C75" w:rsidP="00B94536">
      <w:pPr>
        <w:pStyle w:val="ListBullet"/>
        <w:numPr>
          <w:ilvl w:val="0"/>
          <w:numId w:val="18"/>
        </w:numPr>
        <w:ind w:left="567" w:hanging="567"/>
      </w:pPr>
      <w:hyperlink r:id="rId13" w:history="1">
        <w:r w:rsidR="00E14128" w:rsidRPr="00E314AF">
          <w:rPr>
            <w:rStyle w:val="Hyperlink"/>
          </w:rPr>
          <w:t>Calculating elapsed time</w:t>
        </w:r>
      </w:hyperlink>
    </w:p>
    <w:p w14:paraId="2745B13E" w14:textId="6BAD6605" w:rsidR="002B3B1A" w:rsidRDefault="00FE2C75" w:rsidP="00B94536">
      <w:pPr>
        <w:pStyle w:val="ListBullet"/>
        <w:numPr>
          <w:ilvl w:val="0"/>
          <w:numId w:val="18"/>
        </w:numPr>
        <w:ind w:left="567" w:hanging="567"/>
      </w:pPr>
      <w:hyperlink r:id="rId14" w:history="1">
        <w:r w:rsidR="002B3B1A" w:rsidRPr="00BE1FAA">
          <w:rPr>
            <w:rStyle w:val="Hyperlink"/>
          </w:rPr>
          <w:t>Ca</w:t>
        </w:r>
        <w:r w:rsidR="00BE1FAA" w:rsidRPr="00BE1FAA">
          <w:rPr>
            <w:rStyle w:val="Hyperlink"/>
          </w:rPr>
          <w:t>lendars and timetables</w:t>
        </w:r>
      </w:hyperlink>
    </w:p>
    <w:p w14:paraId="456FBBB8" w14:textId="6BACA7B6" w:rsidR="00E9584E" w:rsidRPr="0082628B" w:rsidRDefault="00FE2C75" w:rsidP="00B94536">
      <w:pPr>
        <w:pStyle w:val="ListBullet"/>
        <w:numPr>
          <w:ilvl w:val="0"/>
          <w:numId w:val="18"/>
        </w:numPr>
        <w:ind w:left="567" w:hanging="567"/>
        <w:rPr>
          <w:rStyle w:val="Hyperlink"/>
          <w:color w:val="auto"/>
          <w:u w:val="none"/>
        </w:rPr>
      </w:pPr>
      <w:hyperlink r:id="rId15" w:history="1">
        <w:r w:rsidR="00A50EED">
          <w:rPr>
            <w:rStyle w:val="Hyperlink"/>
          </w:rPr>
          <w:t>Working with rates [PDF 202 KB]</w:t>
        </w:r>
      </w:hyperlink>
    </w:p>
    <w:p w14:paraId="5336CFDE" w14:textId="78D153E2" w:rsidR="0082628B" w:rsidRDefault="0082628B">
      <w:pPr>
        <w:suppressAutoHyphens w:val="0"/>
        <w:spacing w:before="0" w:after="160" w:line="259" w:lineRule="auto"/>
      </w:pPr>
      <w:r>
        <w:br w:type="page"/>
      </w:r>
    </w:p>
    <w:p w14:paraId="48E019A7" w14:textId="75362E6C" w:rsidR="007769A7" w:rsidRDefault="00E9584E" w:rsidP="00363754">
      <w:pPr>
        <w:pStyle w:val="Heading2"/>
        <w:spacing w:before="360"/>
      </w:pPr>
      <w:r>
        <w:lastRenderedPageBreak/>
        <w:t>Student worksheet</w:t>
      </w:r>
      <w:r w:rsidR="00E81833">
        <w:t xml:space="preserve"> – </w:t>
      </w:r>
      <w:r w:rsidR="00B94536">
        <w:t>p</w:t>
      </w:r>
      <w:r w:rsidR="00E81833">
        <w:t>lanning a trip to China</w:t>
      </w:r>
    </w:p>
    <w:p w14:paraId="0E070659" w14:textId="77777777" w:rsidR="006641F7" w:rsidRDefault="0022042F" w:rsidP="00DC2443">
      <w:r>
        <w:t>Work in pairs or small groups to complete this activity.</w:t>
      </w:r>
      <w:r w:rsidR="00DC2443">
        <w:t xml:space="preserve"> </w:t>
      </w:r>
    </w:p>
    <w:p w14:paraId="0032F3A4" w14:textId="5E9B7C93" w:rsidR="00DC2443" w:rsidRDefault="00DC2443" w:rsidP="006641F7">
      <w:pPr>
        <w:pStyle w:val="ListBullet"/>
      </w:pPr>
      <w:r>
        <w:t>Use the following structures to discuss and plan:</w:t>
      </w:r>
    </w:p>
    <w:p w14:paraId="3DB98ECE" w14:textId="77777777" w:rsidR="00DC2443" w:rsidRPr="0022042F" w:rsidRDefault="00DC2443" w:rsidP="00DC2443">
      <w:pPr>
        <w:pStyle w:val="ListBullet2"/>
      </w:pPr>
      <w:r w:rsidRPr="006641F7">
        <w:rPr>
          <w:rFonts w:ascii="MS Gothic" w:eastAsia="MS Gothic" w:hAnsi="MS Gothic" w:cs="MS Gothic" w:hint="eastAsia"/>
          <w:b/>
          <w:bCs/>
        </w:rPr>
        <w:t>从</w:t>
      </w:r>
      <w:r w:rsidRPr="006641F7">
        <w:rPr>
          <w:rFonts w:hint="eastAsia"/>
          <w:b/>
          <w:bCs/>
        </w:rPr>
        <w:t>……</w:t>
      </w:r>
      <w:r w:rsidRPr="006641F7">
        <w:rPr>
          <w:rFonts w:ascii="MS Gothic" w:eastAsia="MS Gothic" w:hAnsi="MS Gothic" w:cs="MS Gothic" w:hint="eastAsia"/>
          <w:b/>
          <w:bCs/>
        </w:rPr>
        <w:t>到</w:t>
      </w:r>
      <w:r w:rsidRPr="006641F7">
        <w:rPr>
          <w:rFonts w:hint="eastAsia"/>
          <w:b/>
          <w:bCs/>
        </w:rPr>
        <w:t>……</w:t>
      </w:r>
      <w:proofErr w:type="spellStart"/>
      <w:r w:rsidRPr="006641F7">
        <w:rPr>
          <w:rFonts w:ascii="MS Gothic" w:eastAsia="MS Gothic" w:hAnsi="MS Gothic" w:cs="MS Gothic" w:hint="eastAsia"/>
          <w:b/>
          <w:bCs/>
        </w:rPr>
        <w:t>有多</w:t>
      </w:r>
      <w:r w:rsidRPr="006641F7">
        <w:rPr>
          <w:rFonts w:ascii="Microsoft JhengHei" w:eastAsia="Microsoft JhengHei" w:hAnsi="Microsoft JhengHei" w:cs="Microsoft JhengHei" w:hint="eastAsia"/>
          <w:b/>
          <w:bCs/>
        </w:rPr>
        <w:t>远</w:t>
      </w:r>
      <w:proofErr w:type="spellEnd"/>
      <w:r w:rsidRPr="006641F7">
        <w:rPr>
          <w:rFonts w:ascii="MS Gothic" w:eastAsia="MS Gothic" w:hAnsi="MS Gothic" w:cs="MS Gothic" w:hint="eastAsia"/>
          <w:b/>
          <w:bCs/>
        </w:rPr>
        <w:t>？</w:t>
      </w:r>
      <w:r w:rsidRPr="006641F7">
        <w:rPr>
          <w:rFonts w:hint="eastAsia"/>
          <w:b/>
          <w:bCs/>
        </w:rPr>
        <w:t>…</w:t>
      </w:r>
      <w:proofErr w:type="gramStart"/>
      <w:r w:rsidRPr="006641F7">
        <w:rPr>
          <w:rFonts w:hint="eastAsia"/>
          <w:b/>
          <w:bCs/>
        </w:rPr>
        <w:t>…</w:t>
      </w:r>
      <w:r w:rsidRPr="006641F7">
        <w:rPr>
          <w:b/>
          <w:bCs/>
        </w:rPr>
        <w:t>[</w:t>
      </w:r>
      <w:proofErr w:type="gramEnd"/>
      <w:r w:rsidRPr="006641F7">
        <w:rPr>
          <w:b/>
          <w:bCs/>
        </w:rPr>
        <w:t>number in Chinese]</w:t>
      </w:r>
      <w:proofErr w:type="spellStart"/>
      <w:r w:rsidRPr="006641F7">
        <w:rPr>
          <w:rFonts w:ascii="MS Gothic" w:eastAsia="MS Gothic" w:hAnsi="MS Gothic" w:cs="MS Gothic" w:hint="eastAsia"/>
          <w:b/>
          <w:bCs/>
        </w:rPr>
        <w:t>公里</w:t>
      </w:r>
      <w:proofErr w:type="spellEnd"/>
      <w:r w:rsidRPr="0022042F">
        <w:rPr>
          <w:rFonts w:ascii="MS Gothic" w:eastAsia="MS Gothic" w:hAnsi="MS Gothic" w:cs="MS Gothic" w:hint="eastAsia"/>
        </w:rPr>
        <w:t>。</w:t>
      </w:r>
    </w:p>
    <w:p w14:paraId="12A83F78" w14:textId="77777777" w:rsidR="00DC2443" w:rsidRPr="0022042F" w:rsidRDefault="00DC2443" w:rsidP="00DC2443">
      <w:pPr>
        <w:pStyle w:val="ListBullet2"/>
        <w:numPr>
          <w:ilvl w:val="0"/>
          <w:numId w:val="0"/>
        </w:numPr>
        <w:ind w:left="927"/>
      </w:pPr>
      <w:r w:rsidRPr="0022042F">
        <w:rPr>
          <w:rFonts w:eastAsia="MS Gothic"/>
        </w:rPr>
        <w:t>How far is it from</w:t>
      </w:r>
      <w:r>
        <w:rPr>
          <w:rFonts w:eastAsia="MS Gothic"/>
        </w:rPr>
        <w:t> …  to …? … </w:t>
      </w:r>
      <w:proofErr w:type="spellStart"/>
      <w:r>
        <w:rPr>
          <w:rFonts w:eastAsia="MS Gothic"/>
        </w:rPr>
        <w:t>kilometers</w:t>
      </w:r>
      <w:proofErr w:type="spellEnd"/>
      <w:r>
        <w:rPr>
          <w:rFonts w:eastAsia="MS Gothic"/>
        </w:rPr>
        <w:t>.</w:t>
      </w:r>
    </w:p>
    <w:p w14:paraId="5B979D28" w14:textId="77777777" w:rsidR="00DC2443" w:rsidRPr="006641F7" w:rsidRDefault="00DC2443" w:rsidP="00DC2443">
      <w:pPr>
        <w:pStyle w:val="ListBullet2"/>
        <w:rPr>
          <w:b/>
          <w:bCs/>
        </w:rPr>
      </w:pPr>
      <w:r w:rsidRPr="006641F7">
        <w:rPr>
          <w:rFonts w:hint="eastAsia"/>
          <w:b/>
          <w:bCs/>
        </w:rPr>
        <w:t>……</w:t>
      </w:r>
      <w:proofErr w:type="spellStart"/>
      <w:r w:rsidRPr="006641F7">
        <w:rPr>
          <w:rFonts w:ascii="MS Gothic" w:eastAsia="MS Gothic" w:hAnsi="MS Gothic" w:cs="MS Gothic" w:hint="eastAsia"/>
          <w:b/>
          <w:bCs/>
        </w:rPr>
        <w:t>需要花多少</w:t>
      </w:r>
      <w:r w:rsidRPr="006641F7">
        <w:rPr>
          <w:rFonts w:ascii="Microsoft JhengHei" w:eastAsia="Microsoft JhengHei" w:hAnsi="Microsoft JhengHei" w:cs="Microsoft JhengHei" w:hint="eastAsia"/>
          <w:b/>
          <w:bCs/>
        </w:rPr>
        <w:t>钱</w:t>
      </w:r>
      <w:r w:rsidRPr="006641F7">
        <w:rPr>
          <w:rFonts w:ascii="MS Gothic" w:eastAsia="MS Gothic" w:hAnsi="MS Gothic" w:cs="MS Gothic" w:hint="eastAsia"/>
          <w:b/>
          <w:bCs/>
        </w:rPr>
        <w:t>？需要花</w:t>
      </w:r>
      <w:proofErr w:type="spellEnd"/>
      <w:r w:rsidRPr="006641F7">
        <w:rPr>
          <w:rFonts w:hint="eastAsia"/>
          <w:b/>
          <w:bCs/>
        </w:rPr>
        <w:t>…</w:t>
      </w:r>
      <w:proofErr w:type="gramStart"/>
      <w:r w:rsidRPr="006641F7">
        <w:rPr>
          <w:rFonts w:hint="eastAsia"/>
          <w:b/>
          <w:bCs/>
        </w:rPr>
        <w:t>…</w:t>
      </w:r>
      <w:r w:rsidRPr="006641F7">
        <w:rPr>
          <w:b/>
          <w:bCs/>
        </w:rPr>
        <w:t>[</w:t>
      </w:r>
      <w:proofErr w:type="gramEnd"/>
      <w:r w:rsidRPr="006641F7">
        <w:rPr>
          <w:b/>
          <w:bCs/>
        </w:rPr>
        <w:t>number in Chinese]</w:t>
      </w:r>
      <w:proofErr w:type="spellStart"/>
      <w:r w:rsidRPr="006641F7">
        <w:rPr>
          <w:rFonts w:ascii="MS Gothic" w:eastAsia="MS Gothic" w:hAnsi="MS Gothic" w:cs="MS Gothic" w:hint="eastAsia"/>
          <w:b/>
          <w:bCs/>
        </w:rPr>
        <w:t>澳</w:t>
      </w:r>
      <w:r w:rsidRPr="006641F7">
        <w:rPr>
          <w:rFonts w:ascii="Microsoft JhengHei" w:eastAsia="Microsoft JhengHei" w:hAnsi="Microsoft JhengHei" w:cs="Microsoft JhengHei" w:hint="eastAsia"/>
          <w:b/>
          <w:bCs/>
        </w:rPr>
        <w:t>币</w:t>
      </w:r>
      <w:proofErr w:type="spellEnd"/>
      <w:r w:rsidRPr="006641F7">
        <w:rPr>
          <w:rFonts w:ascii="MS Gothic" w:eastAsia="MS Gothic" w:hAnsi="MS Gothic" w:cs="MS Gothic" w:hint="eastAsia"/>
          <w:b/>
          <w:bCs/>
        </w:rPr>
        <w:t>。</w:t>
      </w:r>
    </w:p>
    <w:p w14:paraId="6274FB12" w14:textId="77777777" w:rsidR="00DC2443" w:rsidRDefault="00DC2443" w:rsidP="00DC2443">
      <w:pPr>
        <w:pStyle w:val="ListBullet2"/>
        <w:numPr>
          <w:ilvl w:val="0"/>
          <w:numId w:val="0"/>
        </w:numPr>
        <w:ind w:left="927"/>
      </w:pPr>
      <w:r>
        <w:rPr>
          <w:rFonts w:hint="eastAsia"/>
        </w:rPr>
        <w:t>H</w:t>
      </w:r>
      <w:r>
        <w:t>ow much does it cost? It costs ….</w:t>
      </w:r>
    </w:p>
    <w:p w14:paraId="3CD0BED3" w14:textId="77777777" w:rsidR="00DC2443" w:rsidRPr="006641F7" w:rsidRDefault="00DC2443" w:rsidP="00DC2443">
      <w:pPr>
        <w:pStyle w:val="ListBullet2"/>
        <w:rPr>
          <w:b/>
          <w:bCs/>
        </w:rPr>
      </w:pPr>
      <w:r w:rsidRPr="006641F7">
        <w:rPr>
          <w:rFonts w:hint="eastAsia"/>
          <w:b/>
          <w:bCs/>
        </w:rPr>
        <w:t>…</w:t>
      </w:r>
      <w:proofErr w:type="gramStart"/>
      <w:r w:rsidRPr="006641F7">
        <w:rPr>
          <w:rFonts w:hint="eastAsia"/>
          <w:b/>
          <w:bCs/>
        </w:rPr>
        <w:t>…</w:t>
      </w:r>
      <w:r w:rsidRPr="006641F7">
        <w:rPr>
          <w:b/>
          <w:bCs/>
        </w:rPr>
        <w:t>[</w:t>
      </w:r>
      <w:proofErr w:type="gramEnd"/>
      <w:r w:rsidRPr="006641F7">
        <w:rPr>
          <w:b/>
          <w:bCs/>
        </w:rPr>
        <w:t>number in Chinese]</w:t>
      </w:r>
      <w:proofErr w:type="spellStart"/>
      <w:r w:rsidRPr="006641F7">
        <w:rPr>
          <w:rFonts w:ascii="MS Gothic" w:eastAsia="MS Gothic" w:hAnsi="MS Gothic" w:cs="MS Gothic" w:hint="eastAsia"/>
          <w:b/>
          <w:bCs/>
        </w:rPr>
        <w:t>澳</w:t>
      </w:r>
      <w:r w:rsidRPr="006641F7">
        <w:rPr>
          <w:rFonts w:ascii="Microsoft JhengHei" w:eastAsia="Microsoft JhengHei" w:hAnsi="Microsoft JhengHei" w:cs="Microsoft JhengHei" w:hint="eastAsia"/>
          <w:b/>
          <w:bCs/>
        </w:rPr>
        <w:t>币</w:t>
      </w:r>
      <w:r w:rsidRPr="006641F7">
        <w:rPr>
          <w:rFonts w:ascii="MS Gothic" w:eastAsia="MS Gothic" w:hAnsi="MS Gothic" w:cs="MS Gothic" w:hint="eastAsia"/>
          <w:b/>
          <w:bCs/>
        </w:rPr>
        <w:t>相当于</w:t>
      </w:r>
      <w:proofErr w:type="spellEnd"/>
      <w:r w:rsidRPr="006641F7">
        <w:rPr>
          <w:rFonts w:hint="eastAsia"/>
          <w:b/>
          <w:bCs/>
        </w:rPr>
        <w:t>……</w:t>
      </w:r>
      <w:r w:rsidRPr="006641F7">
        <w:rPr>
          <w:b/>
          <w:bCs/>
        </w:rPr>
        <w:t>[number in Chinese]</w:t>
      </w:r>
      <w:proofErr w:type="spellStart"/>
      <w:r w:rsidRPr="006641F7">
        <w:rPr>
          <w:rFonts w:ascii="MS Gothic" w:eastAsia="MS Gothic" w:hAnsi="MS Gothic" w:cs="MS Gothic" w:hint="eastAsia"/>
          <w:b/>
          <w:bCs/>
        </w:rPr>
        <w:t>人民</w:t>
      </w:r>
      <w:r w:rsidRPr="006641F7">
        <w:rPr>
          <w:rFonts w:ascii="Microsoft JhengHei" w:eastAsia="Microsoft JhengHei" w:hAnsi="Microsoft JhengHei" w:cs="Microsoft JhengHei" w:hint="eastAsia"/>
          <w:b/>
          <w:bCs/>
        </w:rPr>
        <w:t>币</w:t>
      </w:r>
      <w:proofErr w:type="spellEnd"/>
      <w:r w:rsidRPr="006641F7">
        <w:rPr>
          <w:rFonts w:ascii="MS Gothic" w:eastAsia="MS Gothic" w:hAnsi="MS Gothic" w:cs="MS Gothic" w:hint="eastAsia"/>
          <w:b/>
          <w:bCs/>
        </w:rPr>
        <w:t>。</w:t>
      </w:r>
    </w:p>
    <w:p w14:paraId="2F3583F6" w14:textId="77777777" w:rsidR="00DC2443" w:rsidRPr="006641F7" w:rsidRDefault="00DC2443" w:rsidP="00DC2443">
      <w:pPr>
        <w:pStyle w:val="ListBullet2"/>
        <w:numPr>
          <w:ilvl w:val="0"/>
          <w:numId w:val="0"/>
        </w:numPr>
        <w:ind w:left="927"/>
      </w:pPr>
      <w:r w:rsidRPr="006641F7">
        <w:t xml:space="preserve">… Australian dollars </w:t>
      </w:r>
      <w:proofErr w:type="gramStart"/>
      <w:r w:rsidRPr="006641F7">
        <w:t>is</w:t>
      </w:r>
      <w:proofErr w:type="gramEnd"/>
      <w:r w:rsidRPr="006641F7">
        <w:t xml:space="preserve"> equivalent to … Renminbi.</w:t>
      </w:r>
    </w:p>
    <w:p w14:paraId="33145001" w14:textId="77777777" w:rsidR="00DC2443" w:rsidRPr="006641F7" w:rsidRDefault="00DC2443" w:rsidP="00DC2443">
      <w:pPr>
        <w:pStyle w:val="ListBullet2"/>
        <w:rPr>
          <w:b/>
          <w:bCs/>
        </w:rPr>
      </w:pPr>
      <w:proofErr w:type="spellStart"/>
      <w:r w:rsidRPr="006641F7">
        <w:rPr>
          <w:rFonts w:ascii="MS Gothic" w:eastAsia="MS Gothic" w:hAnsi="MS Gothic" w:cs="MS Gothic" w:hint="eastAsia"/>
          <w:b/>
          <w:bCs/>
        </w:rPr>
        <w:t>中国和澳洲相差</w:t>
      </w:r>
      <w:proofErr w:type="spellEnd"/>
      <w:r w:rsidRPr="006641F7">
        <w:rPr>
          <w:rFonts w:hint="eastAsia"/>
          <w:b/>
          <w:bCs/>
        </w:rPr>
        <w:t>…</w:t>
      </w:r>
      <w:proofErr w:type="gramStart"/>
      <w:r w:rsidRPr="006641F7">
        <w:rPr>
          <w:rFonts w:hint="eastAsia"/>
          <w:b/>
          <w:bCs/>
        </w:rPr>
        <w:t>…</w:t>
      </w:r>
      <w:r w:rsidRPr="006641F7">
        <w:rPr>
          <w:b/>
          <w:bCs/>
        </w:rPr>
        <w:t>[</w:t>
      </w:r>
      <w:proofErr w:type="gramEnd"/>
      <w:r w:rsidRPr="006641F7">
        <w:rPr>
          <w:b/>
          <w:bCs/>
        </w:rPr>
        <w:t>number in Chinese]</w:t>
      </w:r>
      <w:proofErr w:type="spellStart"/>
      <w:r w:rsidRPr="006641F7">
        <w:rPr>
          <w:rFonts w:ascii="MS Gothic" w:eastAsia="MS Gothic" w:hAnsi="MS Gothic" w:cs="MS Gothic" w:hint="eastAsia"/>
          <w:b/>
          <w:bCs/>
        </w:rPr>
        <w:t>小</w:t>
      </w:r>
      <w:r w:rsidRPr="006641F7">
        <w:rPr>
          <w:rFonts w:ascii="Microsoft JhengHei" w:eastAsia="Microsoft JhengHei" w:hAnsi="Microsoft JhengHei" w:cs="Microsoft JhengHei" w:hint="eastAsia"/>
          <w:b/>
          <w:bCs/>
        </w:rPr>
        <w:t>时</w:t>
      </w:r>
      <w:proofErr w:type="spellEnd"/>
      <w:r w:rsidRPr="006641F7">
        <w:rPr>
          <w:rFonts w:ascii="MS Gothic" w:eastAsia="MS Gothic" w:hAnsi="MS Gothic" w:cs="MS Gothic" w:hint="eastAsia"/>
          <w:b/>
          <w:bCs/>
        </w:rPr>
        <w:t>。</w:t>
      </w:r>
    </w:p>
    <w:p w14:paraId="0988E346" w14:textId="63EFF618" w:rsidR="0022042F" w:rsidRPr="0022042F" w:rsidRDefault="00DC2443" w:rsidP="006641F7">
      <w:pPr>
        <w:pStyle w:val="ListBullet2"/>
        <w:numPr>
          <w:ilvl w:val="0"/>
          <w:numId w:val="0"/>
        </w:numPr>
        <w:ind w:left="927"/>
      </w:pPr>
      <w:r>
        <w:t>The difference between China and Austral is … hours.</w:t>
      </w:r>
    </w:p>
    <w:p w14:paraId="7E3A5523" w14:textId="75A4B1FE" w:rsidR="00B94536" w:rsidRDefault="00B94536" w:rsidP="00B94536">
      <w:pPr>
        <w:pStyle w:val="ListBullet"/>
      </w:pPr>
      <w:r>
        <w:t>Research 3 major cities in China (Beijing, Shanghai and Xian) to find out the locations and distances between each city</w:t>
      </w:r>
      <w:r w:rsidR="00363754">
        <w:t>,</w:t>
      </w:r>
      <w:r>
        <w:t xml:space="preserve"> and sightseeing activities, food choices and accommodation in each. Then work out the most suitable order to visit each city by not repeating travel between any of the cities.</w:t>
      </w:r>
      <w:r w:rsidR="006641F7">
        <w:t xml:space="preserve"> Consider:</w:t>
      </w:r>
    </w:p>
    <w:p w14:paraId="7E9CB506" w14:textId="77777777" w:rsidR="006641F7" w:rsidRDefault="006641F7" w:rsidP="006641F7">
      <w:pPr>
        <w:pStyle w:val="ListBullet2"/>
      </w:pPr>
      <w:r>
        <w:t>What order will you visit the Chinese cities in?</w:t>
      </w:r>
    </w:p>
    <w:p w14:paraId="5CD9A86E" w14:textId="77777777" w:rsidR="006641F7" w:rsidRDefault="006641F7" w:rsidP="006641F7">
      <w:pPr>
        <w:pStyle w:val="ListBullet2"/>
      </w:pPr>
      <w:r>
        <w:t>How will you travel between each city?</w:t>
      </w:r>
    </w:p>
    <w:p w14:paraId="133BF7C3" w14:textId="08055526" w:rsidR="006641F7" w:rsidRDefault="006641F7" w:rsidP="006641F7">
      <w:pPr>
        <w:pStyle w:val="ListBullet2"/>
      </w:pPr>
      <w:r>
        <w:t>How long will it take to travel between each city?</w:t>
      </w:r>
    </w:p>
    <w:p w14:paraId="37F56F5D" w14:textId="77777777" w:rsidR="00DC2443" w:rsidRDefault="00B94536" w:rsidP="00B94536">
      <w:pPr>
        <w:pStyle w:val="ListBullet"/>
      </w:pPr>
      <w:r>
        <w:t>Identify the time zones of China and Australia. If you took a direct flight from Sydney airport on a Saturday morning to Beijing</w:t>
      </w:r>
      <w:r w:rsidR="00DC2443">
        <w:t>:</w:t>
      </w:r>
    </w:p>
    <w:p w14:paraId="7B369565" w14:textId="59AAD5BF" w:rsidR="00DC2443" w:rsidRDefault="00DC2443" w:rsidP="00DC2443">
      <w:pPr>
        <w:pStyle w:val="ListBullet2"/>
      </w:pPr>
      <w:r>
        <w:t>W</w:t>
      </w:r>
      <w:r w:rsidR="00B94536">
        <w:t>hat airline would you travel with</w:t>
      </w:r>
      <w:r w:rsidR="00812A98">
        <w:t>?</w:t>
      </w:r>
    </w:p>
    <w:p w14:paraId="5461102E" w14:textId="122E385E" w:rsidR="00DC2443" w:rsidRDefault="00812A98" w:rsidP="00DC2443">
      <w:pPr>
        <w:pStyle w:val="ListBullet2"/>
      </w:pPr>
      <w:r>
        <w:t xml:space="preserve">What </w:t>
      </w:r>
      <w:r w:rsidR="00B94536">
        <w:t>time would you leave Sydney</w:t>
      </w:r>
      <w:r>
        <w:t>?</w:t>
      </w:r>
      <w:r w:rsidR="00B94536">
        <w:t xml:space="preserve"> </w:t>
      </w:r>
    </w:p>
    <w:p w14:paraId="702307B4" w14:textId="1235217A" w:rsidR="00DC2443" w:rsidRDefault="00812A98" w:rsidP="00DC2443">
      <w:pPr>
        <w:pStyle w:val="ListBullet2"/>
      </w:pPr>
      <w:r>
        <w:t xml:space="preserve">How </w:t>
      </w:r>
      <w:r w:rsidR="00B94536">
        <w:t>long will you spend on the plane</w:t>
      </w:r>
      <w:r w:rsidR="00DC2443">
        <w:t>?</w:t>
      </w:r>
    </w:p>
    <w:p w14:paraId="4FD220BA" w14:textId="77777777" w:rsidR="00DC2443" w:rsidRDefault="00DC2443" w:rsidP="00DC2443">
      <w:pPr>
        <w:pStyle w:val="ListBullet2"/>
      </w:pPr>
      <w:r>
        <w:lastRenderedPageBreak/>
        <w:t xml:space="preserve">At </w:t>
      </w:r>
      <w:r w:rsidR="00B94536">
        <w:t xml:space="preserve">what time will you arrive in Beijing? </w:t>
      </w:r>
    </w:p>
    <w:p w14:paraId="0A8D200B" w14:textId="77777777" w:rsidR="00DC2443" w:rsidRDefault="00DC2443" w:rsidP="00DC2443">
      <w:pPr>
        <w:pStyle w:val="ListBullet2"/>
      </w:pPr>
      <w:r>
        <w:t>What time will it be in Sydney when you arrive in Beijing?</w:t>
      </w:r>
    </w:p>
    <w:p w14:paraId="23DA9CDE" w14:textId="1B52090F" w:rsidR="00DC2443" w:rsidRDefault="00DC2443" w:rsidP="006641F7">
      <w:pPr>
        <w:pStyle w:val="ListBullet"/>
      </w:pPr>
      <w:r>
        <w:t>You have a budget of A$6,000. Consider</w:t>
      </w:r>
      <w:r w:rsidR="006641F7">
        <w:t xml:space="preserve"> h</w:t>
      </w:r>
      <w:r>
        <w:t>ow much should you spend in each city, to allow for travel, accommodation, sightseeing and food.</w:t>
      </w:r>
    </w:p>
    <w:p w14:paraId="5E67C0EE" w14:textId="65B5B288" w:rsidR="00DC2443" w:rsidRDefault="00DC2443" w:rsidP="00DC2443">
      <w:pPr>
        <w:pStyle w:val="ListBullet"/>
      </w:pPr>
      <w:r>
        <w:t>Calculate the approximate cost of expenses in each city, converting currency between Australian dollars and Chinese Yuan for your expenses in each city. How much will the total cost be in Chinese Yuan? Find out the exchange rate and work out the cost in Australian dollars.</w:t>
      </w:r>
    </w:p>
    <w:p w14:paraId="30068B8B" w14:textId="788EBAAB" w:rsidR="006D18C9" w:rsidRPr="00DC2443" w:rsidRDefault="00B94536" w:rsidP="00DC2443">
      <w:pPr>
        <w:pStyle w:val="ListBullet"/>
        <w:rPr>
          <w:rStyle w:val="Strong"/>
          <w:b w:val="0"/>
          <w:bCs w:val="0"/>
        </w:rPr>
      </w:pPr>
      <w:r>
        <w:t xml:space="preserve">Make sure you allocate some money from your budget to purchase </w:t>
      </w:r>
      <w:r w:rsidR="00DC2443">
        <w:t xml:space="preserve">a souvenir from each city for a friend. </w:t>
      </w:r>
      <w:r>
        <w:t>Make a list of things you want to buy as souvenirs. Work out how much each item costs and record it in Chinese Yuan and Australian dollars. Finally, work out how much money you will have left over to bring home.</w:t>
      </w:r>
    </w:p>
    <w:p w14:paraId="36B5185E" w14:textId="6F0EACC3" w:rsidR="00E17583" w:rsidRDefault="00E17583">
      <w:pPr>
        <w:suppressAutoHyphens w:val="0"/>
        <w:spacing w:before="0" w:after="160" w:line="259" w:lineRule="auto"/>
        <w:rPr>
          <w:rStyle w:val="Strong"/>
        </w:rPr>
      </w:pPr>
      <w:r>
        <w:rPr>
          <w:rStyle w:val="Strong"/>
        </w:rPr>
        <w:br w:type="page"/>
      </w:r>
    </w:p>
    <w:p w14:paraId="22B5AEB7" w14:textId="77777777" w:rsidR="0037501D" w:rsidRDefault="0037501D" w:rsidP="0037501D">
      <w:pPr>
        <w:pStyle w:val="Heading2"/>
      </w:pPr>
      <w:bookmarkStart w:id="0" w:name="_Toc140052705"/>
      <w:r>
        <w:lastRenderedPageBreak/>
        <w:t>References</w:t>
      </w:r>
      <w:bookmarkEnd w:id="0"/>
    </w:p>
    <w:p w14:paraId="2EFC6E29" w14:textId="77777777" w:rsidR="0037501D" w:rsidRDefault="0037501D" w:rsidP="0037501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51ADFE8" w14:textId="77777777" w:rsidR="0037501D" w:rsidRDefault="0037501D" w:rsidP="0037501D">
      <w:pPr>
        <w:pStyle w:val="FeatureBox2"/>
      </w:pPr>
      <w:r>
        <w:t xml:space="preserve">Please refer to the NESA Copyright Disclaimer for more information </w:t>
      </w:r>
      <w:hyperlink r:id="rId16" w:history="1">
        <w:r w:rsidRPr="007D77B4">
          <w:rPr>
            <w:rStyle w:val="Hyperlink"/>
          </w:rPr>
          <w:t>https://educationstandards.nsw.edu.au/wps/portal/nesa/mini-footer/copyright</w:t>
        </w:r>
      </w:hyperlink>
      <w:r>
        <w:t>.</w:t>
      </w:r>
    </w:p>
    <w:p w14:paraId="130C85ED" w14:textId="77777777" w:rsidR="0037501D" w:rsidRDefault="0037501D" w:rsidP="0037501D">
      <w:pPr>
        <w:pStyle w:val="FeatureBox2"/>
      </w:pPr>
      <w:r>
        <w:t xml:space="preserve">NESA holds the only official and up-to-date versions of the NSW Curriculum and syllabus documents. Please visit the NSW Education Standards Authority (NESA) website </w:t>
      </w:r>
      <w:hyperlink r:id="rId17" w:history="1">
        <w:r w:rsidRPr="00F92CD9">
          <w:rPr>
            <w:rStyle w:val="Hyperlink"/>
          </w:rPr>
          <w:t>https://educationstandards.nsw.edu.au/</w:t>
        </w:r>
      </w:hyperlink>
      <w:r>
        <w:t xml:space="preserve"> and the NSW Curriculum website </w:t>
      </w:r>
      <w:hyperlink r:id="rId18" w:history="1">
        <w:r w:rsidRPr="00485247">
          <w:rPr>
            <w:rStyle w:val="Hyperlink"/>
          </w:rPr>
          <w:t>https://curriculum.nsw.edu.au/home</w:t>
        </w:r>
      </w:hyperlink>
      <w:r>
        <w:t>.</w:t>
      </w:r>
    </w:p>
    <w:p w14:paraId="21069F3D" w14:textId="7C0FEEAD" w:rsidR="00E17583" w:rsidRPr="0037501D" w:rsidRDefault="00FE2C75" w:rsidP="0037501D">
      <w:pPr>
        <w:rPr>
          <w:rStyle w:val="Strong"/>
          <w:b w:val="0"/>
          <w:bCs w:val="0"/>
        </w:rPr>
      </w:pPr>
      <w:hyperlink r:id="rId19" w:history="1">
        <w:r w:rsidR="0037501D" w:rsidRPr="003A37EF">
          <w:rPr>
            <w:rStyle w:val="Hyperlink"/>
          </w:rPr>
          <w:t>Modern Languages K–10 Syllabus</w:t>
        </w:r>
      </w:hyperlink>
      <w:r w:rsidR="0037501D" w:rsidRPr="003A37EF">
        <w:t xml:space="preserve"> © NSW Education Standards Authority (NESA) for and on behalf of the Crown in right of the State of New South Wales, 2022.</w:t>
      </w:r>
      <w:r w:rsidR="00E17583">
        <w:rPr>
          <w:rStyle w:val="Strong"/>
        </w:rPr>
        <w:br w:type="page"/>
      </w:r>
    </w:p>
    <w:p w14:paraId="27EC7354" w14:textId="77777777" w:rsidR="00E17583" w:rsidRDefault="00E17583">
      <w:pPr>
        <w:spacing w:before="0" w:after="160" w:line="259" w:lineRule="auto"/>
        <w:rPr>
          <w:rStyle w:val="Strong"/>
        </w:rPr>
        <w:sectPr w:rsidR="00E17583" w:rsidSect="005B002D">
          <w:headerReference w:type="default" r:id="rId20"/>
          <w:footerReference w:type="default" r:id="rId21"/>
          <w:headerReference w:type="first" r:id="rId22"/>
          <w:footerReference w:type="first" r:id="rId23"/>
          <w:pgSz w:w="11906" w:h="16838"/>
          <w:pgMar w:top="1134" w:right="1134" w:bottom="1134" w:left="1134" w:header="709" w:footer="709" w:gutter="0"/>
          <w:pgNumType w:start="1"/>
          <w:cols w:space="708"/>
          <w:titlePg/>
          <w:docGrid w:linePitch="360"/>
        </w:sectPr>
      </w:pPr>
    </w:p>
    <w:p w14:paraId="4C6835AC" w14:textId="10C4F2D2" w:rsidR="00E21D4B" w:rsidRPr="00E21D4B" w:rsidRDefault="00E21D4B" w:rsidP="005C5231">
      <w:pPr>
        <w:spacing w:before="0"/>
        <w:rPr>
          <w:rStyle w:val="Strong"/>
        </w:rPr>
      </w:pPr>
      <w:r w:rsidRPr="00E21D4B">
        <w:rPr>
          <w:rStyle w:val="Strong"/>
        </w:rPr>
        <w:lastRenderedPageBreak/>
        <w:t>© State of New South Wales (Department of Education), 2023</w:t>
      </w:r>
    </w:p>
    <w:p w14:paraId="54DFEB10" w14:textId="77777777" w:rsidR="00E21D4B" w:rsidRDefault="00E21D4B" w:rsidP="00E21D4B">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2D49AE03" w14:textId="77777777" w:rsidR="00E21D4B" w:rsidRDefault="00E21D4B" w:rsidP="00E21D4B">
      <w:r>
        <w:t xml:space="preserve">Copyright material available in this resource and owned by the NSW Department of Education is licensed under a </w:t>
      </w:r>
      <w:hyperlink r:id="rId24" w:history="1">
        <w:r w:rsidR="00A90A7E">
          <w:rPr>
            <w:rStyle w:val="Hyperlink"/>
          </w:rPr>
          <w:t>Creative Commons Attribution 4.0 International (CC BY 4.0) license</w:t>
        </w:r>
      </w:hyperlink>
      <w:r>
        <w:t>.</w:t>
      </w:r>
    </w:p>
    <w:p w14:paraId="7EA583D3" w14:textId="77777777" w:rsidR="00E21D4B" w:rsidRDefault="00E21D4B" w:rsidP="00E21D4B">
      <w:r>
        <w:rPr>
          <w:noProof/>
        </w:rPr>
        <w:drawing>
          <wp:inline distT="0" distB="0" distL="0" distR="0" wp14:anchorId="6E8521D4" wp14:editId="1FC28E04">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EBF3495" w14:textId="77777777" w:rsidR="00E21D4B" w:rsidRDefault="00E21D4B" w:rsidP="00E21D4B">
      <w:r>
        <w:t>This licen</w:t>
      </w:r>
      <w:r w:rsidR="0078714E">
        <w:t>s</w:t>
      </w:r>
      <w:r>
        <w:t>e allows you to share and adapt the material for any purpose, even commercially.</w:t>
      </w:r>
    </w:p>
    <w:p w14:paraId="78510693" w14:textId="77777777" w:rsidR="00E21D4B" w:rsidRDefault="00E21D4B" w:rsidP="00E21D4B">
      <w:r>
        <w:t>Attribution should be given to © State of New South Wales (Department of Education), 2023.</w:t>
      </w:r>
    </w:p>
    <w:p w14:paraId="57763C6C" w14:textId="77777777" w:rsidR="00E21D4B" w:rsidRDefault="00E21D4B" w:rsidP="00E21D4B">
      <w:r>
        <w:t>Material in this resource not available under a Creative Commons licen</w:t>
      </w:r>
      <w:r w:rsidR="00F27B7D">
        <w:t>s</w:t>
      </w:r>
      <w:r>
        <w:t>e:</w:t>
      </w:r>
    </w:p>
    <w:p w14:paraId="6DF8E15C" w14:textId="77777777" w:rsidR="00E21D4B" w:rsidRDefault="00E21D4B" w:rsidP="00E21D4B">
      <w:pPr>
        <w:pStyle w:val="ListBullet"/>
      </w:pPr>
      <w:r>
        <w:t>the NSW Department of Education logo, other logos and trademark-protected material</w:t>
      </w:r>
    </w:p>
    <w:p w14:paraId="7FEA765C" w14:textId="77777777" w:rsidR="00E21D4B" w:rsidRDefault="00E21D4B" w:rsidP="00E21D4B">
      <w:pPr>
        <w:pStyle w:val="ListBullet"/>
      </w:pPr>
      <w:r>
        <w:t>material owned by a third party that has been reproduced with permission. You will need to obtain permission from the third party to reuse its material.</w:t>
      </w:r>
    </w:p>
    <w:p w14:paraId="60CBB602" w14:textId="77777777" w:rsidR="00E21D4B" w:rsidRPr="00002AF1" w:rsidRDefault="00E21D4B" w:rsidP="00002AF1">
      <w:pPr>
        <w:pStyle w:val="FeatureBox2"/>
        <w:spacing w:line="300" w:lineRule="auto"/>
        <w:rPr>
          <w:rStyle w:val="Strong"/>
        </w:rPr>
      </w:pPr>
      <w:r w:rsidRPr="00002AF1">
        <w:rPr>
          <w:rStyle w:val="Strong"/>
        </w:rPr>
        <w:t>Links to third-party material and websites</w:t>
      </w:r>
    </w:p>
    <w:p w14:paraId="02125E0C" w14:textId="77777777" w:rsidR="00E21D4B" w:rsidRDefault="00E21D4B" w:rsidP="00002AF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5AE9461" w14:textId="77777777" w:rsidR="00E21D4B" w:rsidRPr="007769A7" w:rsidRDefault="00E21D4B" w:rsidP="00002AF1">
      <w:pPr>
        <w:pStyle w:val="FeatureBox2"/>
        <w:spacing w:line="300" w:lineRule="auto"/>
      </w:pPr>
      <w:r>
        <w:t xml:space="preserve">If you use the links provided in this document to access a third-party's website, you acknowledge that the terms of use, including </w:t>
      </w:r>
      <w:r w:rsidRPr="00251530">
        <w:t>licen</w:t>
      </w:r>
      <w:r w:rsidR="00C9779E">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E21D4B" w:rsidRPr="007769A7" w:rsidSect="00FD2D82">
      <w:headerReference w:type="default" r:id="rId26"/>
      <w:footerReference w:type="default" r:id="rId27"/>
      <w:headerReference w:type="first" r:id="rId28"/>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B33E" w14:textId="77777777" w:rsidR="00C236FE" w:rsidRDefault="00C236FE" w:rsidP="00E51733">
      <w:r>
        <w:separator/>
      </w:r>
    </w:p>
  </w:endnote>
  <w:endnote w:type="continuationSeparator" w:id="0">
    <w:p w14:paraId="097D0428" w14:textId="77777777" w:rsidR="00C236FE" w:rsidRDefault="00C236FE"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E875" w14:textId="642A9FAE" w:rsidR="005B002D" w:rsidRPr="00123A38" w:rsidRDefault="005B002D" w:rsidP="005B002D">
    <w:pPr>
      <w:pStyle w:val="Footer"/>
    </w:pPr>
    <w:r>
      <w:t xml:space="preserve">© NSW Department of Education, </w:t>
    </w:r>
    <w:r>
      <w:fldChar w:fldCharType="begin"/>
    </w:r>
    <w:r>
      <w:instrText xml:space="preserve"> DATE  \@ "MMM-yy"  \* MERGEFORMAT </w:instrText>
    </w:r>
    <w:r>
      <w:fldChar w:fldCharType="separate"/>
    </w:r>
    <w:r w:rsidR="00671B50">
      <w:rPr>
        <w:noProof/>
      </w:rPr>
      <w:t>Oct-23</w:t>
    </w:r>
    <w:r>
      <w:fldChar w:fldCharType="end"/>
    </w:r>
    <w:r>
      <w:ptab w:relativeTo="margin" w:alignment="right" w:leader="none"/>
    </w:r>
    <w:r>
      <w:rPr>
        <w:b/>
        <w:noProof/>
        <w:sz w:val="28"/>
        <w:szCs w:val="28"/>
      </w:rPr>
      <w:drawing>
        <wp:inline distT="0" distB="0" distL="0" distR="0" wp14:anchorId="63EC9164" wp14:editId="30E69A72">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DB61" w14:textId="77777777" w:rsidR="005B002D" w:rsidRDefault="005B002D" w:rsidP="005B002D">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94F0" w14:textId="3AC8D2DF" w:rsidR="00FD2D82" w:rsidRPr="00FD2D82" w:rsidRDefault="00FD2D82" w:rsidP="00FD2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22AC" w14:textId="77777777" w:rsidR="00C236FE" w:rsidRDefault="00C236FE" w:rsidP="00E51733">
      <w:r>
        <w:separator/>
      </w:r>
    </w:p>
  </w:footnote>
  <w:footnote w:type="continuationSeparator" w:id="0">
    <w:p w14:paraId="2A0FED8C" w14:textId="77777777" w:rsidR="00C236FE" w:rsidRDefault="00C236FE"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3770" w14:textId="27311052" w:rsidR="005B002D" w:rsidRDefault="001336F3" w:rsidP="005B002D">
    <w:pPr>
      <w:pStyle w:val="Documentname"/>
    </w:pPr>
    <w:r w:rsidRPr="001336F3">
      <w:t xml:space="preserve">Chinese </w:t>
    </w:r>
    <w:r w:rsidR="0022042F">
      <w:t xml:space="preserve">– </w:t>
    </w:r>
    <w:r w:rsidRPr="001336F3">
      <w:t>Stage 5</w:t>
    </w:r>
    <w:r w:rsidR="0022042F">
      <w:t xml:space="preserve"> </w:t>
    </w:r>
    <w:r w:rsidRPr="001336F3">
      <w:t>– planning a trip to China</w:t>
    </w:r>
    <w:r>
      <w:t xml:space="preserve"> </w:t>
    </w:r>
    <w:r w:rsidR="005B002D" w:rsidRPr="00D2403C">
      <w:t xml:space="preserve">| </w:t>
    </w:r>
    <w:r w:rsidR="005B002D">
      <w:fldChar w:fldCharType="begin"/>
    </w:r>
    <w:r w:rsidR="005B002D">
      <w:instrText xml:space="preserve"> PAGE   \* MERGEFORMAT </w:instrText>
    </w:r>
    <w:r w:rsidR="005B002D">
      <w:fldChar w:fldCharType="separate"/>
    </w:r>
    <w:r w:rsidR="005B002D">
      <w:t>2</w:t>
    </w:r>
    <w:r w:rsidR="005B002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0615" w14:textId="6E41F997" w:rsidR="005B002D" w:rsidRPr="00FA6449" w:rsidRDefault="005B002D" w:rsidP="005B002D">
    <w:pPr>
      <w:pStyle w:val="Header"/>
    </w:pPr>
    <w:r w:rsidRPr="009D43DD">
      <mc:AlternateContent>
        <mc:Choice Requires="wps">
          <w:drawing>
            <wp:anchor distT="0" distB="0" distL="114300" distR="114300" simplePos="0" relativeHeight="251659264" behindDoc="1" locked="0" layoutInCell="1" allowOverlap="1" wp14:anchorId="31CC1471" wp14:editId="7D391175">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6D3C60" w14:textId="77777777" w:rsidR="005B002D" w:rsidRDefault="005B002D" w:rsidP="005B00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C1471"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B6D3C60" w14:textId="77777777" w:rsidR="005B002D" w:rsidRDefault="005B002D" w:rsidP="005B002D"/>
                </w:txbxContent>
              </v:textbox>
            </v:rect>
          </w:pict>
        </mc:Fallback>
      </mc:AlternateContent>
    </w:r>
    <w:r w:rsidRPr="009D43DD">
      <w:t>NSW Department of Education</w:t>
    </w:r>
    <w:r w:rsidRPr="009D43DD">
      <w:ptab w:relativeTo="margin" w:alignment="right" w:leader="none"/>
    </w:r>
    <w:r w:rsidRPr="008426B6">
      <w:drawing>
        <wp:inline distT="0" distB="0" distL="0" distR="0" wp14:anchorId="115FB09D" wp14:editId="1F073B4C">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DB1A" w14:textId="3B736B8F" w:rsidR="00FD2D82" w:rsidRPr="00FD2D82" w:rsidRDefault="00FD2D82" w:rsidP="00FD2D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6C8D" w14:textId="77777777" w:rsidR="006D18C9" w:rsidRPr="006D18C9" w:rsidRDefault="006D18C9" w:rsidP="006D18C9">
    <w:r w:rsidRPr="006D18C9">
      <w:rPr>
        <w:noProof/>
      </w:rPr>
      <mc:AlternateContent>
        <mc:Choice Requires="wps">
          <w:drawing>
            <wp:anchor distT="0" distB="0" distL="114300" distR="114300" simplePos="0" relativeHeight="251661312" behindDoc="1" locked="0" layoutInCell="1" allowOverlap="1" wp14:anchorId="090C3531" wp14:editId="346155B8">
              <wp:simplePos x="0" y="0"/>
              <wp:positionH relativeFrom="column">
                <wp:posOffset>-2542540</wp:posOffset>
              </wp:positionH>
              <wp:positionV relativeFrom="paragraph">
                <wp:posOffset>-450215</wp:posOffset>
              </wp:positionV>
              <wp:extent cx="12587844" cy="2711450"/>
              <wp:effectExtent l="0" t="0" r="4445" b="0"/>
              <wp:wrapNone/>
              <wp:docPr id="1255791358" name="Rectangle 12557913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CF0AD0" w14:textId="77777777" w:rsidR="006D18C9" w:rsidRDefault="006D18C9" w:rsidP="005B00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C3531" id="Rectangle 1255791358" o:spid="_x0000_s1027" alt="&quot;&quot;" style="position:absolute;margin-left:-200.2pt;margin-top:-35.45pt;width:991.15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" fillcolor="#cbedfd" stroked="f" strokeweight="1pt">
              <v:textbox>
                <w:txbxContent>
                  <w:p w14:paraId="30CF0AD0" w14:textId="77777777" w:rsidR="006D18C9" w:rsidRDefault="006D18C9" w:rsidP="005B002D"/>
                </w:txbxContent>
              </v:textbox>
            </v:rect>
          </w:pict>
        </mc:Fallback>
      </mc:AlternateContent>
    </w:r>
    <w:r w:rsidRPr="006D18C9">
      <w:t>NSW Department of Education</w:t>
    </w:r>
    <w:r w:rsidRPr="006D18C9">
      <w:ptab w:relativeTo="margin" w:alignment="left" w:leader="none"/>
    </w:r>
    <w:r w:rsidRPr="006D18C9">
      <w:rPr>
        <w:noProof/>
      </w:rPr>
      <w:drawing>
        <wp:inline distT="0" distB="0" distL="0" distR="0" wp14:anchorId="1522412C" wp14:editId="5E2AF9D8">
          <wp:extent cx="597741" cy="649155"/>
          <wp:effectExtent l="0" t="0" r="0" b="0"/>
          <wp:docPr id="1828812153" name="Graphic 182881215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46269D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F68070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3"/>
    <w:multiLevelType w:val="singleLevel"/>
    <w:tmpl w:val="4CBE9B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19231F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57A85F8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F695C55"/>
    <w:multiLevelType w:val="hybridMultilevel"/>
    <w:tmpl w:val="FE5CAD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E764A0"/>
    <w:multiLevelType w:val="hybridMultilevel"/>
    <w:tmpl w:val="B2F0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73261138"/>
    <w:lvl w:ilvl="0" w:tplc="3CCCE808">
      <w:start w:val="1"/>
      <w:numFmt w:val="bullet"/>
      <w:lvlText w:val=""/>
      <w:lvlJc w:val="left"/>
      <w:pPr>
        <w:ind w:left="720" w:hanging="360"/>
      </w:pPr>
      <w:rPr>
        <w:rFonts w:ascii="Symbol" w:hAnsi="Symbol" w:hint="default"/>
      </w:rPr>
    </w:lvl>
    <w:lvl w:ilvl="1" w:tplc="FBE64B8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A005532"/>
    <w:multiLevelType w:val="hybridMultilevel"/>
    <w:tmpl w:val="C5EA574C"/>
    <w:lvl w:ilvl="0" w:tplc="52723C50">
      <w:start w:val="1"/>
      <w:numFmt w:val="decimal"/>
      <w:lvlText w:val="%1."/>
      <w:lvlJc w:val="left"/>
      <w:pPr>
        <w:ind w:left="720" w:hanging="360"/>
      </w:pPr>
      <w:rPr>
        <w:rFonts w:ascii="Arial" w:hAnsi="Arial" w:cs="Arial" w:hint="default"/>
      </w:rPr>
    </w:lvl>
    <w:lvl w:ilvl="1" w:tplc="8C16934C">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D5D76"/>
    <w:multiLevelType w:val="hybridMultilevel"/>
    <w:tmpl w:val="4954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5435949">
    <w:abstractNumId w:val="7"/>
  </w:num>
  <w:num w:numId="2" w16cid:durableId="318311843">
    <w:abstractNumId w:val="6"/>
  </w:num>
  <w:num w:numId="3" w16cid:durableId="71126138">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68125000">
    <w:abstractNumId w:val="12"/>
  </w:num>
  <w:num w:numId="5" w16cid:durableId="979649117">
    <w:abstractNumId w:val="7"/>
  </w:num>
  <w:num w:numId="6" w16cid:durableId="706488029">
    <w:abstractNumId w:val="4"/>
  </w:num>
  <w:num w:numId="7" w16cid:durableId="1379353223">
    <w:abstractNumId w:val="1"/>
  </w:num>
  <w:num w:numId="8" w16cid:durableId="1614365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711243">
    <w:abstractNumId w:val="4"/>
  </w:num>
  <w:num w:numId="10" w16cid:durableId="783111357">
    <w:abstractNumId w:val="1"/>
  </w:num>
  <w:num w:numId="11" w16cid:durableId="1987464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9532499">
    <w:abstractNumId w:val="13"/>
  </w:num>
  <w:num w:numId="13" w16cid:durableId="269510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088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710727">
    <w:abstractNumId w:val="11"/>
  </w:num>
  <w:num w:numId="16" w16cid:durableId="1205602454">
    <w:abstractNumId w:val="14"/>
  </w:num>
  <w:num w:numId="17" w16cid:durableId="159856675">
    <w:abstractNumId w:val="8"/>
  </w:num>
  <w:num w:numId="18" w16cid:durableId="497891130">
    <w:abstractNumId w:val="10"/>
  </w:num>
  <w:num w:numId="19" w16cid:durableId="1243026233">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0" w16cid:durableId="645857353">
    <w:abstractNumId w:val="2"/>
  </w:num>
  <w:num w:numId="21" w16cid:durableId="169762503">
    <w:abstractNumId w:val="2"/>
  </w:num>
  <w:num w:numId="22" w16cid:durableId="1269583792">
    <w:abstractNumId w:val="6"/>
  </w:num>
  <w:num w:numId="23" w16cid:durableId="1343555802">
    <w:abstractNumId w:val="12"/>
  </w:num>
  <w:num w:numId="24" w16cid:durableId="2092969559">
    <w:abstractNumId w:val="0"/>
  </w:num>
  <w:num w:numId="25" w16cid:durableId="1203445001">
    <w:abstractNumId w:val="12"/>
  </w:num>
  <w:num w:numId="26" w16cid:durableId="187108305">
    <w:abstractNumId w:val="7"/>
  </w:num>
  <w:num w:numId="27" w16cid:durableId="24996828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1971012761">
    <w:abstractNumId w:val="5"/>
  </w:num>
  <w:num w:numId="29" w16cid:durableId="182549459">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192881070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1714186064">
    <w:abstractNumId w:val="3"/>
  </w:num>
  <w:num w:numId="32" w16cid:durableId="1259366893">
    <w:abstractNumId w:val="6"/>
  </w:num>
  <w:num w:numId="33" w16cid:durableId="537930835">
    <w:abstractNumId w:val="5"/>
  </w:num>
  <w:num w:numId="34" w16cid:durableId="1467435134">
    <w:abstractNumId w:val="3"/>
  </w:num>
  <w:num w:numId="35" w16cid:durableId="1589270146">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108726750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09"/>
    <w:rsid w:val="00000D29"/>
    <w:rsid w:val="00002AF1"/>
    <w:rsid w:val="00013FF2"/>
    <w:rsid w:val="000252CB"/>
    <w:rsid w:val="00042A66"/>
    <w:rsid w:val="000430A5"/>
    <w:rsid w:val="00045F0D"/>
    <w:rsid w:val="0004750C"/>
    <w:rsid w:val="00047862"/>
    <w:rsid w:val="00052BF6"/>
    <w:rsid w:val="00054D26"/>
    <w:rsid w:val="00061D5B"/>
    <w:rsid w:val="00074F0F"/>
    <w:rsid w:val="000761C2"/>
    <w:rsid w:val="000867A9"/>
    <w:rsid w:val="000C1B93"/>
    <w:rsid w:val="000C24ED"/>
    <w:rsid w:val="000C60A2"/>
    <w:rsid w:val="000C6493"/>
    <w:rsid w:val="000D3BBE"/>
    <w:rsid w:val="000D7466"/>
    <w:rsid w:val="00112528"/>
    <w:rsid w:val="0013254E"/>
    <w:rsid w:val="001336F3"/>
    <w:rsid w:val="00136738"/>
    <w:rsid w:val="00140A73"/>
    <w:rsid w:val="00153D13"/>
    <w:rsid w:val="00164D9F"/>
    <w:rsid w:val="0017408C"/>
    <w:rsid w:val="00190C6F"/>
    <w:rsid w:val="001A2D64"/>
    <w:rsid w:val="001A3009"/>
    <w:rsid w:val="001B1BB1"/>
    <w:rsid w:val="001C7E97"/>
    <w:rsid w:val="001D13B4"/>
    <w:rsid w:val="001D5230"/>
    <w:rsid w:val="001E103F"/>
    <w:rsid w:val="001F2D78"/>
    <w:rsid w:val="002105AD"/>
    <w:rsid w:val="00215FF0"/>
    <w:rsid w:val="0021713F"/>
    <w:rsid w:val="0022042F"/>
    <w:rsid w:val="00223EBF"/>
    <w:rsid w:val="00251530"/>
    <w:rsid w:val="0025592F"/>
    <w:rsid w:val="0026548C"/>
    <w:rsid w:val="00266207"/>
    <w:rsid w:val="0027370C"/>
    <w:rsid w:val="00292F2A"/>
    <w:rsid w:val="002A1EDF"/>
    <w:rsid w:val="002A28B4"/>
    <w:rsid w:val="002A2B8C"/>
    <w:rsid w:val="002A35CF"/>
    <w:rsid w:val="002A475D"/>
    <w:rsid w:val="002A4C95"/>
    <w:rsid w:val="002B3B1A"/>
    <w:rsid w:val="002B50F2"/>
    <w:rsid w:val="002F7CFE"/>
    <w:rsid w:val="00303085"/>
    <w:rsid w:val="00306C23"/>
    <w:rsid w:val="003334A2"/>
    <w:rsid w:val="00340DD9"/>
    <w:rsid w:val="00344A9B"/>
    <w:rsid w:val="00360E17"/>
    <w:rsid w:val="0036209C"/>
    <w:rsid w:val="00362DEB"/>
    <w:rsid w:val="00363754"/>
    <w:rsid w:val="0037501D"/>
    <w:rsid w:val="00385DFB"/>
    <w:rsid w:val="00385EF0"/>
    <w:rsid w:val="00395BFB"/>
    <w:rsid w:val="003A5190"/>
    <w:rsid w:val="003B240E"/>
    <w:rsid w:val="003C069F"/>
    <w:rsid w:val="003C5079"/>
    <w:rsid w:val="003D13EF"/>
    <w:rsid w:val="00400ACE"/>
    <w:rsid w:val="00401084"/>
    <w:rsid w:val="00407EF0"/>
    <w:rsid w:val="00412F2B"/>
    <w:rsid w:val="004178B3"/>
    <w:rsid w:val="00430F12"/>
    <w:rsid w:val="004662AB"/>
    <w:rsid w:val="00474775"/>
    <w:rsid w:val="00480185"/>
    <w:rsid w:val="00482F7A"/>
    <w:rsid w:val="0048642E"/>
    <w:rsid w:val="00491389"/>
    <w:rsid w:val="004B484F"/>
    <w:rsid w:val="004C11A9"/>
    <w:rsid w:val="004D0297"/>
    <w:rsid w:val="004E081B"/>
    <w:rsid w:val="004E1043"/>
    <w:rsid w:val="004E2593"/>
    <w:rsid w:val="004F3B21"/>
    <w:rsid w:val="004F48DD"/>
    <w:rsid w:val="004F6AF2"/>
    <w:rsid w:val="00511863"/>
    <w:rsid w:val="00526795"/>
    <w:rsid w:val="00536488"/>
    <w:rsid w:val="00541FBB"/>
    <w:rsid w:val="00552BAD"/>
    <w:rsid w:val="005608F0"/>
    <w:rsid w:val="005649D2"/>
    <w:rsid w:val="00571526"/>
    <w:rsid w:val="0058102D"/>
    <w:rsid w:val="00583731"/>
    <w:rsid w:val="005934B4"/>
    <w:rsid w:val="00597644"/>
    <w:rsid w:val="005A34D4"/>
    <w:rsid w:val="005A3AE9"/>
    <w:rsid w:val="005A67CA"/>
    <w:rsid w:val="005B002D"/>
    <w:rsid w:val="005B184F"/>
    <w:rsid w:val="005B5996"/>
    <w:rsid w:val="005B77E0"/>
    <w:rsid w:val="005C14A7"/>
    <w:rsid w:val="005C5231"/>
    <w:rsid w:val="005D0140"/>
    <w:rsid w:val="005D49FE"/>
    <w:rsid w:val="005E1F63"/>
    <w:rsid w:val="005F49D6"/>
    <w:rsid w:val="0062632E"/>
    <w:rsid w:val="00626BBF"/>
    <w:rsid w:val="0064273E"/>
    <w:rsid w:val="00643CC4"/>
    <w:rsid w:val="0066050C"/>
    <w:rsid w:val="006641F7"/>
    <w:rsid w:val="00671B50"/>
    <w:rsid w:val="00673044"/>
    <w:rsid w:val="00677835"/>
    <w:rsid w:val="00680388"/>
    <w:rsid w:val="00684D04"/>
    <w:rsid w:val="0069617A"/>
    <w:rsid w:val="00696410"/>
    <w:rsid w:val="006A3884"/>
    <w:rsid w:val="006B3488"/>
    <w:rsid w:val="006D00B0"/>
    <w:rsid w:val="006D18C9"/>
    <w:rsid w:val="006D1CF3"/>
    <w:rsid w:val="006E00FB"/>
    <w:rsid w:val="006E02C2"/>
    <w:rsid w:val="006E54D3"/>
    <w:rsid w:val="006F0B96"/>
    <w:rsid w:val="006F1CF4"/>
    <w:rsid w:val="00717237"/>
    <w:rsid w:val="00722D54"/>
    <w:rsid w:val="00734035"/>
    <w:rsid w:val="00737213"/>
    <w:rsid w:val="00744329"/>
    <w:rsid w:val="007564F8"/>
    <w:rsid w:val="00766D19"/>
    <w:rsid w:val="00767CA4"/>
    <w:rsid w:val="007769A7"/>
    <w:rsid w:val="0078714E"/>
    <w:rsid w:val="00791A24"/>
    <w:rsid w:val="007A48D6"/>
    <w:rsid w:val="007B020C"/>
    <w:rsid w:val="007B523A"/>
    <w:rsid w:val="007C0E7A"/>
    <w:rsid w:val="007C5D33"/>
    <w:rsid w:val="007C61E6"/>
    <w:rsid w:val="007E20E5"/>
    <w:rsid w:val="007E763C"/>
    <w:rsid w:val="007F066A"/>
    <w:rsid w:val="007F0F2A"/>
    <w:rsid w:val="007F6BE6"/>
    <w:rsid w:val="0080248A"/>
    <w:rsid w:val="00804F58"/>
    <w:rsid w:val="008073B1"/>
    <w:rsid w:val="00812A98"/>
    <w:rsid w:val="0082628B"/>
    <w:rsid w:val="00846745"/>
    <w:rsid w:val="008520F0"/>
    <w:rsid w:val="008559F3"/>
    <w:rsid w:val="00856CA3"/>
    <w:rsid w:val="00865BC1"/>
    <w:rsid w:val="00865E7C"/>
    <w:rsid w:val="0087496A"/>
    <w:rsid w:val="00890EEE"/>
    <w:rsid w:val="0089316E"/>
    <w:rsid w:val="008A4CF6"/>
    <w:rsid w:val="008D5C37"/>
    <w:rsid w:val="008E07EB"/>
    <w:rsid w:val="008E3DE9"/>
    <w:rsid w:val="008E4E66"/>
    <w:rsid w:val="008E5DC5"/>
    <w:rsid w:val="008E7BC3"/>
    <w:rsid w:val="009107ED"/>
    <w:rsid w:val="009138BF"/>
    <w:rsid w:val="00921DFE"/>
    <w:rsid w:val="00921FDC"/>
    <w:rsid w:val="0093679E"/>
    <w:rsid w:val="00941947"/>
    <w:rsid w:val="0094511B"/>
    <w:rsid w:val="00963427"/>
    <w:rsid w:val="009739C8"/>
    <w:rsid w:val="00982157"/>
    <w:rsid w:val="009906E8"/>
    <w:rsid w:val="009B1280"/>
    <w:rsid w:val="009C2DB5"/>
    <w:rsid w:val="009C5B0E"/>
    <w:rsid w:val="009E6FBE"/>
    <w:rsid w:val="009F4CD6"/>
    <w:rsid w:val="009F4D35"/>
    <w:rsid w:val="00A119B4"/>
    <w:rsid w:val="00A170A2"/>
    <w:rsid w:val="00A41396"/>
    <w:rsid w:val="00A50EED"/>
    <w:rsid w:val="00A534B8"/>
    <w:rsid w:val="00A54063"/>
    <w:rsid w:val="00A5409F"/>
    <w:rsid w:val="00A56965"/>
    <w:rsid w:val="00A57460"/>
    <w:rsid w:val="00A63054"/>
    <w:rsid w:val="00A873E9"/>
    <w:rsid w:val="00A90A7E"/>
    <w:rsid w:val="00AB099B"/>
    <w:rsid w:val="00AE4760"/>
    <w:rsid w:val="00AF30F1"/>
    <w:rsid w:val="00AF347E"/>
    <w:rsid w:val="00AF59A1"/>
    <w:rsid w:val="00B04336"/>
    <w:rsid w:val="00B132F6"/>
    <w:rsid w:val="00B2036D"/>
    <w:rsid w:val="00B26C50"/>
    <w:rsid w:val="00B46033"/>
    <w:rsid w:val="00B53FCE"/>
    <w:rsid w:val="00B54DBC"/>
    <w:rsid w:val="00B65452"/>
    <w:rsid w:val="00B72931"/>
    <w:rsid w:val="00B72B88"/>
    <w:rsid w:val="00B80AAD"/>
    <w:rsid w:val="00B80ADE"/>
    <w:rsid w:val="00B94536"/>
    <w:rsid w:val="00B96C43"/>
    <w:rsid w:val="00BA7230"/>
    <w:rsid w:val="00BA7AAB"/>
    <w:rsid w:val="00BC2B85"/>
    <w:rsid w:val="00BE1FAA"/>
    <w:rsid w:val="00BF35D4"/>
    <w:rsid w:val="00BF3B55"/>
    <w:rsid w:val="00BF732E"/>
    <w:rsid w:val="00BF7428"/>
    <w:rsid w:val="00C21B09"/>
    <w:rsid w:val="00C236FE"/>
    <w:rsid w:val="00C436AB"/>
    <w:rsid w:val="00C5419E"/>
    <w:rsid w:val="00C62B29"/>
    <w:rsid w:val="00C664FC"/>
    <w:rsid w:val="00C70C44"/>
    <w:rsid w:val="00C73362"/>
    <w:rsid w:val="00C9779E"/>
    <w:rsid w:val="00CA0226"/>
    <w:rsid w:val="00CB2145"/>
    <w:rsid w:val="00CB2C82"/>
    <w:rsid w:val="00CB4CB2"/>
    <w:rsid w:val="00CB66B0"/>
    <w:rsid w:val="00CC31B9"/>
    <w:rsid w:val="00CC700F"/>
    <w:rsid w:val="00CD1710"/>
    <w:rsid w:val="00CD47D3"/>
    <w:rsid w:val="00CD53F1"/>
    <w:rsid w:val="00CD6723"/>
    <w:rsid w:val="00CE5951"/>
    <w:rsid w:val="00CF270E"/>
    <w:rsid w:val="00CF27FF"/>
    <w:rsid w:val="00CF73E9"/>
    <w:rsid w:val="00D136E3"/>
    <w:rsid w:val="00D15A52"/>
    <w:rsid w:val="00D23B27"/>
    <w:rsid w:val="00D2403C"/>
    <w:rsid w:val="00D304C3"/>
    <w:rsid w:val="00D30C09"/>
    <w:rsid w:val="00D31E35"/>
    <w:rsid w:val="00D4427D"/>
    <w:rsid w:val="00D507E2"/>
    <w:rsid w:val="00D534B3"/>
    <w:rsid w:val="00D61CE0"/>
    <w:rsid w:val="00D678DB"/>
    <w:rsid w:val="00D95BAA"/>
    <w:rsid w:val="00DA7410"/>
    <w:rsid w:val="00DC2443"/>
    <w:rsid w:val="00DC74E1"/>
    <w:rsid w:val="00DD2F4E"/>
    <w:rsid w:val="00DE07A5"/>
    <w:rsid w:val="00DE2CE3"/>
    <w:rsid w:val="00E04DAF"/>
    <w:rsid w:val="00E112C7"/>
    <w:rsid w:val="00E14128"/>
    <w:rsid w:val="00E17583"/>
    <w:rsid w:val="00E21D4B"/>
    <w:rsid w:val="00E22F6B"/>
    <w:rsid w:val="00E26310"/>
    <w:rsid w:val="00E314AF"/>
    <w:rsid w:val="00E32ED9"/>
    <w:rsid w:val="00E4272D"/>
    <w:rsid w:val="00E5058E"/>
    <w:rsid w:val="00E51733"/>
    <w:rsid w:val="00E56264"/>
    <w:rsid w:val="00E604B6"/>
    <w:rsid w:val="00E66CA0"/>
    <w:rsid w:val="00E76EFD"/>
    <w:rsid w:val="00E81833"/>
    <w:rsid w:val="00E836F5"/>
    <w:rsid w:val="00E907BC"/>
    <w:rsid w:val="00E927D2"/>
    <w:rsid w:val="00E9584E"/>
    <w:rsid w:val="00EC1EDD"/>
    <w:rsid w:val="00EC36CE"/>
    <w:rsid w:val="00ED1EDE"/>
    <w:rsid w:val="00ED6813"/>
    <w:rsid w:val="00EE2094"/>
    <w:rsid w:val="00F14D7F"/>
    <w:rsid w:val="00F20AC8"/>
    <w:rsid w:val="00F27B7D"/>
    <w:rsid w:val="00F3454B"/>
    <w:rsid w:val="00F42AE2"/>
    <w:rsid w:val="00F522E3"/>
    <w:rsid w:val="00F54EFE"/>
    <w:rsid w:val="00F54F06"/>
    <w:rsid w:val="00F630C7"/>
    <w:rsid w:val="00F65B7F"/>
    <w:rsid w:val="00F66145"/>
    <w:rsid w:val="00F67719"/>
    <w:rsid w:val="00F81980"/>
    <w:rsid w:val="00F92B66"/>
    <w:rsid w:val="00FA3555"/>
    <w:rsid w:val="00FC0E4A"/>
    <w:rsid w:val="00FC7A6D"/>
    <w:rsid w:val="00FD0A93"/>
    <w:rsid w:val="00FD2D82"/>
    <w:rsid w:val="00FD675B"/>
    <w:rsid w:val="00FE5E0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8F13"/>
  <w15:chartTrackingRefBased/>
  <w15:docId w15:val="{B236679C-9F1E-44D5-9C61-21B062C6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6"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23EBF"/>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223EBF"/>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23EBF"/>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23EB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23EB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23EB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23EBF"/>
    <w:pPr>
      <w:keepNext/>
      <w:spacing w:after="200" w:line="240" w:lineRule="auto"/>
    </w:pPr>
    <w:rPr>
      <w:iCs/>
      <w:color w:val="002664"/>
      <w:sz w:val="18"/>
      <w:szCs w:val="18"/>
    </w:rPr>
  </w:style>
  <w:style w:type="table" w:customStyle="1" w:styleId="Tableheader">
    <w:name w:val="ŠTable header"/>
    <w:basedOn w:val="TableNormal"/>
    <w:uiPriority w:val="99"/>
    <w:rsid w:val="00223EBF"/>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23EB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23EBF"/>
    <w:pPr>
      <w:numPr>
        <w:numId w:val="26"/>
      </w:numPr>
    </w:pPr>
  </w:style>
  <w:style w:type="paragraph" w:styleId="ListNumber2">
    <w:name w:val="List Number 2"/>
    <w:aliases w:val="ŠList Number 2"/>
    <w:basedOn w:val="Normal"/>
    <w:uiPriority w:val="8"/>
    <w:qFormat/>
    <w:rsid w:val="00223EBF"/>
    <w:pPr>
      <w:numPr>
        <w:numId w:val="25"/>
      </w:numPr>
    </w:pPr>
  </w:style>
  <w:style w:type="paragraph" w:styleId="ListBullet">
    <w:name w:val="List Bullet"/>
    <w:aliases w:val="ŠList Bullet"/>
    <w:basedOn w:val="Normal"/>
    <w:uiPriority w:val="9"/>
    <w:qFormat/>
    <w:rsid w:val="00223EBF"/>
    <w:pPr>
      <w:numPr>
        <w:numId w:val="22"/>
      </w:numPr>
    </w:pPr>
  </w:style>
  <w:style w:type="paragraph" w:styleId="ListBullet2">
    <w:name w:val="List Bullet 2"/>
    <w:aliases w:val="ŠList Bullet 2"/>
    <w:basedOn w:val="Normal"/>
    <w:uiPriority w:val="10"/>
    <w:qFormat/>
    <w:rsid w:val="00223EBF"/>
    <w:pPr>
      <w:numPr>
        <w:numId w:val="19"/>
      </w:numPr>
    </w:pPr>
  </w:style>
  <w:style w:type="paragraph" w:customStyle="1" w:styleId="FeatureBox4">
    <w:name w:val="ŠFeature Box 4"/>
    <w:basedOn w:val="FeatureBox2"/>
    <w:next w:val="Normal"/>
    <w:uiPriority w:val="14"/>
    <w:qFormat/>
    <w:rsid w:val="00223EBF"/>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223EBF"/>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223EBF"/>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223EB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23EB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23EB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23EB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23EBF"/>
    <w:rPr>
      <w:rFonts w:ascii="Arial" w:eastAsiaTheme="minorEastAsia" w:hAnsi="Arial"/>
      <w:color w:val="5A5A5A" w:themeColor="text1" w:themeTint="A5"/>
      <w:spacing w:val="15"/>
    </w:rPr>
  </w:style>
  <w:style w:type="character" w:styleId="Hyperlink">
    <w:name w:val="Hyperlink"/>
    <w:aliases w:val="ŠHyperlink"/>
    <w:basedOn w:val="DefaultParagraphFont"/>
    <w:uiPriority w:val="26"/>
    <w:unhideWhenUsed/>
    <w:rsid w:val="00223EBF"/>
    <w:rPr>
      <w:color w:val="2F5496" w:themeColor="accent1" w:themeShade="BF"/>
      <w:u w:val="single"/>
    </w:rPr>
  </w:style>
  <w:style w:type="paragraph" w:customStyle="1" w:styleId="Logo">
    <w:name w:val="ŠLogo"/>
    <w:basedOn w:val="Normal"/>
    <w:uiPriority w:val="18"/>
    <w:qFormat/>
    <w:rsid w:val="00223EB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23EBF"/>
    <w:pPr>
      <w:tabs>
        <w:tab w:val="right" w:leader="dot" w:pos="14570"/>
      </w:tabs>
      <w:spacing w:before="0"/>
    </w:pPr>
    <w:rPr>
      <w:b/>
      <w:noProof/>
    </w:rPr>
  </w:style>
  <w:style w:type="paragraph" w:styleId="TOC2">
    <w:name w:val="toc 2"/>
    <w:aliases w:val="ŠTOC 2"/>
    <w:basedOn w:val="Normal"/>
    <w:next w:val="Normal"/>
    <w:uiPriority w:val="39"/>
    <w:unhideWhenUsed/>
    <w:rsid w:val="00223EBF"/>
    <w:pPr>
      <w:tabs>
        <w:tab w:val="right" w:leader="dot" w:pos="14570"/>
      </w:tabs>
      <w:spacing w:before="0"/>
    </w:pPr>
    <w:rPr>
      <w:noProof/>
    </w:rPr>
  </w:style>
  <w:style w:type="paragraph" w:styleId="TOC3">
    <w:name w:val="toc 3"/>
    <w:aliases w:val="ŠTOC 3"/>
    <w:basedOn w:val="Normal"/>
    <w:next w:val="Normal"/>
    <w:uiPriority w:val="39"/>
    <w:unhideWhenUsed/>
    <w:rsid w:val="00223EBF"/>
    <w:pPr>
      <w:spacing w:before="0"/>
      <w:ind w:left="244"/>
    </w:pPr>
  </w:style>
  <w:style w:type="paragraph" w:styleId="Title">
    <w:name w:val="Title"/>
    <w:aliases w:val="ŠTitle"/>
    <w:basedOn w:val="Normal"/>
    <w:next w:val="Normal"/>
    <w:link w:val="TitleChar"/>
    <w:uiPriority w:val="1"/>
    <w:rsid w:val="00223EB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23EBF"/>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223EB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23EB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23EBF"/>
    <w:pPr>
      <w:spacing w:after="240"/>
      <w:outlineLvl w:val="9"/>
    </w:pPr>
    <w:rPr>
      <w:szCs w:val="40"/>
    </w:rPr>
  </w:style>
  <w:style w:type="paragraph" w:styleId="Footer">
    <w:name w:val="footer"/>
    <w:aliases w:val="ŠFooter"/>
    <w:basedOn w:val="Normal"/>
    <w:link w:val="FooterChar"/>
    <w:uiPriority w:val="19"/>
    <w:rsid w:val="00223EB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23EBF"/>
    <w:rPr>
      <w:rFonts w:ascii="Arial" w:eastAsiaTheme="minorHAnsi" w:hAnsi="Arial" w:cs="Arial"/>
      <w:sz w:val="18"/>
      <w:szCs w:val="18"/>
    </w:rPr>
  </w:style>
  <w:style w:type="paragraph" w:styleId="Header">
    <w:name w:val="header"/>
    <w:aliases w:val="ŠHeader"/>
    <w:basedOn w:val="Normal"/>
    <w:link w:val="HeaderChar"/>
    <w:uiPriority w:val="16"/>
    <w:rsid w:val="00223EBF"/>
    <w:rPr>
      <w:noProof/>
      <w:color w:val="002664"/>
      <w:sz w:val="28"/>
      <w:szCs w:val="28"/>
    </w:rPr>
  </w:style>
  <w:style w:type="character" w:customStyle="1" w:styleId="HeaderChar">
    <w:name w:val="Header Char"/>
    <w:aliases w:val="ŠHeader Char"/>
    <w:basedOn w:val="DefaultParagraphFont"/>
    <w:link w:val="Header"/>
    <w:uiPriority w:val="16"/>
    <w:rsid w:val="00223EBF"/>
    <w:rPr>
      <w:rFonts w:ascii="Arial" w:eastAsiaTheme="minorHAnsi"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23EBF"/>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223EBF"/>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223EBF"/>
    <w:rPr>
      <w:rFonts w:ascii="Arial" w:eastAsiaTheme="minorHAnsi" w:hAnsi="Arial" w:cs="Arial"/>
      <w:b/>
      <w:szCs w:val="32"/>
    </w:rPr>
  </w:style>
  <w:style w:type="character" w:styleId="UnresolvedMention">
    <w:name w:val="Unresolved Mention"/>
    <w:basedOn w:val="DefaultParagraphFont"/>
    <w:uiPriority w:val="99"/>
    <w:semiHidden/>
    <w:unhideWhenUsed/>
    <w:rsid w:val="00223EBF"/>
    <w:rPr>
      <w:color w:val="605E5C"/>
      <w:shd w:val="clear" w:color="auto" w:fill="E1DFDD"/>
    </w:rPr>
  </w:style>
  <w:style w:type="character" w:styleId="SubtleEmphasis">
    <w:name w:val="Subtle Emphasis"/>
    <w:basedOn w:val="DefaultParagraphFont"/>
    <w:uiPriority w:val="19"/>
    <w:semiHidden/>
    <w:qFormat/>
    <w:rsid w:val="00223EBF"/>
    <w:rPr>
      <w:i/>
      <w:iCs/>
      <w:color w:val="404040" w:themeColor="text1" w:themeTint="BF"/>
    </w:rPr>
  </w:style>
  <w:style w:type="paragraph" w:styleId="TOC4">
    <w:name w:val="toc 4"/>
    <w:aliases w:val="ŠTOC 4"/>
    <w:basedOn w:val="Normal"/>
    <w:next w:val="Normal"/>
    <w:autoRedefine/>
    <w:uiPriority w:val="39"/>
    <w:unhideWhenUsed/>
    <w:rsid w:val="00223EBF"/>
    <w:pPr>
      <w:spacing w:before="0"/>
      <w:ind w:left="488"/>
    </w:pPr>
  </w:style>
  <w:style w:type="character" w:styleId="CommentReference">
    <w:name w:val="annotation reference"/>
    <w:basedOn w:val="DefaultParagraphFont"/>
    <w:uiPriority w:val="99"/>
    <w:semiHidden/>
    <w:unhideWhenUsed/>
    <w:rsid w:val="00223EBF"/>
    <w:rPr>
      <w:sz w:val="16"/>
      <w:szCs w:val="16"/>
    </w:rPr>
  </w:style>
  <w:style w:type="paragraph" w:styleId="CommentText">
    <w:name w:val="annotation text"/>
    <w:basedOn w:val="Normal"/>
    <w:link w:val="CommentTextChar"/>
    <w:uiPriority w:val="99"/>
    <w:unhideWhenUsed/>
    <w:rsid w:val="00223EBF"/>
    <w:pPr>
      <w:spacing w:line="240" w:lineRule="auto"/>
    </w:pPr>
    <w:rPr>
      <w:sz w:val="20"/>
      <w:szCs w:val="20"/>
    </w:rPr>
  </w:style>
  <w:style w:type="character" w:customStyle="1" w:styleId="CommentTextChar">
    <w:name w:val="Comment Text Char"/>
    <w:basedOn w:val="DefaultParagraphFont"/>
    <w:link w:val="CommentText"/>
    <w:uiPriority w:val="99"/>
    <w:rsid w:val="00223EBF"/>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223EBF"/>
    <w:rPr>
      <w:b/>
      <w:bCs/>
    </w:rPr>
  </w:style>
  <w:style w:type="character" w:customStyle="1" w:styleId="CommentSubjectChar">
    <w:name w:val="Comment Subject Char"/>
    <w:basedOn w:val="CommentTextChar"/>
    <w:link w:val="CommentSubject"/>
    <w:uiPriority w:val="99"/>
    <w:semiHidden/>
    <w:rsid w:val="00223EBF"/>
    <w:rPr>
      <w:rFonts w:ascii="Arial" w:eastAsiaTheme="minorHAnsi" w:hAnsi="Arial" w:cs="Arial"/>
      <w:b/>
      <w:bCs/>
      <w:sz w:val="20"/>
      <w:szCs w:val="20"/>
    </w:rPr>
  </w:style>
  <w:style w:type="character" w:styleId="Strong">
    <w:name w:val="Strong"/>
    <w:aliases w:val="ŠStrong,Bold"/>
    <w:qFormat/>
    <w:rsid w:val="00223EBF"/>
    <w:rPr>
      <w:b/>
      <w:bCs/>
    </w:rPr>
  </w:style>
  <w:style w:type="character" w:styleId="Emphasis">
    <w:name w:val="Emphasis"/>
    <w:aliases w:val="ŠEmphasis,Italic"/>
    <w:qFormat/>
    <w:rsid w:val="00223EBF"/>
    <w:rPr>
      <w:i/>
      <w:iCs/>
    </w:rPr>
  </w:style>
  <w:style w:type="character" w:styleId="FollowedHyperlink">
    <w:name w:val="FollowedHyperlink"/>
    <w:basedOn w:val="DefaultParagraphFont"/>
    <w:uiPriority w:val="99"/>
    <w:semiHidden/>
    <w:unhideWhenUsed/>
    <w:rsid w:val="007769A7"/>
    <w:rPr>
      <w:color w:val="954F72" w:themeColor="followedHyperlink"/>
      <w:u w:val="single"/>
    </w:rPr>
  </w:style>
  <w:style w:type="paragraph" w:customStyle="1" w:styleId="Blue03">
    <w:name w:val="Blue 03"/>
    <w:basedOn w:val="Normal"/>
    <w:uiPriority w:val="15"/>
    <w:qFormat/>
    <w:rsid w:val="00B96C43"/>
    <w:pPr>
      <w:pBdr>
        <w:top w:val="single" w:sz="24" w:space="10" w:color="8CE0FF"/>
        <w:left w:val="single" w:sz="24" w:space="10" w:color="8CE0FF"/>
        <w:bottom w:val="single" w:sz="24" w:space="10" w:color="8CE0FF"/>
        <w:right w:val="single" w:sz="24" w:space="10" w:color="8CE0FF"/>
      </w:pBdr>
      <w:shd w:val="clear" w:color="auto" w:fill="8CE0FF"/>
      <w:spacing w:before="120"/>
    </w:pPr>
  </w:style>
  <w:style w:type="paragraph" w:styleId="ListBullet3">
    <w:name w:val="List Bullet 3"/>
    <w:aliases w:val="ŠList Bullet 3"/>
    <w:basedOn w:val="Normal"/>
    <w:uiPriority w:val="10"/>
    <w:rsid w:val="00223EBF"/>
    <w:pPr>
      <w:numPr>
        <w:numId w:val="21"/>
      </w:numPr>
    </w:pPr>
  </w:style>
  <w:style w:type="paragraph" w:styleId="Revision">
    <w:name w:val="Revision"/>
    <w:hidden/>
    <w:uiPriority w:val="99"/>
    <w:semiHidden/>
    <w:rsid w:val="009F4D35"/>
    <w:pPr>
      <w:spacing w:after="0" w:line="240" w:lineRule="auto"/>
    </w:pPr>
    <w:rPr>
      <w:rFonts w:ascii="Arial" w:hAnsi="Arial" w:cs="Arial"/>
      <w:sz w:val="24"/>
      <w:szCs w:val="24"/>
    </w:rPr>
  </w:style>
  <w:style w:type="paragraph" w:styleId="ListNumber3">
    <w:name w:val="List Number 3"/>
    <w:aliases w:val="ŠList Number 3"/>
    <w:basedOn w:val="ListBullet3"/>
    <w:uiPriority w:val="8"/>
    <w:rsid w:val="00223EBF"/>
    <w:pPr>
      <w:numPr>
        <w:ilvl w:val="2"/>
        <w:numId w:val="25"/>
      </w:numPr>
    </w:pPr>
  </w:style>
  <w:style w:type="character" w:customStyle="1" w:styleId="ImageattributioncaptionChar">
    <w:name w:val="ŠImage attribution caption Char"/>
    <w:basedOn w:val="DefaultParagraphFont"/>
    <w:link w:val="Imageattributioncaption"/>
    <w:uiPriority w:val="15"/>
    <w:rsid w:val="00052BF6"/>
    <w:rPr>
      <w:rFonts w:ascii="Arial" w:eastAsiaTheme="minorHAnsi" w:hAnsi="Arial" w:cs="Arial"/>
      <w:sz w:val="18"/>
      <w:szCs w:val="18"/>
    </w:rPr>
  </w:style>
  <w:style w:type="paragraph" w:styleId="ListParagraph">
    <w:name w:val="List Paragraph"/>
    <w:aliases w:val="ŠList Paragraph"/>
    <w:basedOn w:val="Normal"/>
    <w:uiPriority w:val="34"/>
    <w:unhideWhenUsed/>
    <w:qFormat/>
    <w:rsid w:val="00223EBF"/>
    <w:pPr>
      <w:ind w:left="567"/>
    </w:pPr>
  </w:style>
  <w:style w:type="character" w:styleId="PlaceholderText">
    <w:name w:val="Placeholder Text"/>
    <w:basedOn w:val="DefaultParagraphFont"/>
    <w:uiPriority w:val="99"/>
    <w:semiHidden/>
    <w:rsid w:val="00223EBF"/>
    <w:rPr>
      <w:color w:val="808080"/>
    </w:rPr>
  </w:style>
  <w:style w:type="character" w:customStyle="1" w:styleId="BoldItalic">
    <w:name w:val="ŠBold Italic"/>
    <w:basedOn w:val="DefaultParagraphFont"/>
    <w:uiPriority w:val="1"/>
    <w:qFormat/>
    <w:rsid w:val="00223EBF"/>
    <w:rPr>
      <w:b/>
      <w:i/>
      <w:iCs/>
    </w:rPr>
  </w:style>
  <w:style w:type="paragraph" w:customStyle="1" w:styleId="Pulloutquote">
    <w:name w:val="ŠPull out quote"/>
    <w:basedOn w:val="Normal"/>
    <w:next w:val="Normal"/>
    <w:uiPriority w:val="20"/>
    <w:qFormat/>
    <w:rsid w:val="00223EBF"/>
    <w:pPr>
      <w:keepNext/>
      <w:ind w:left="567" w:right="57"/>
    </w:pPr>
    <w:rPr>
      <w:szCs w:val="22"/>
    </w:rPr>
  </w:style>
  <w:style w:type="paragraph" w:customStyle="1" w:styleId="Subtitle0">
    <w:name w:val="ŠSubtitle"/>
    <w:basedOn w:val="Normal"/>
    <w:link w:val="SubtitleChar0"/>
    <w:uiPriority w:val="2"/>
    <w:qFormat/>
    <w:rsid w:val="00223EBF"/>
    <w:pPr>
      <w:spacing w:before="360"/>
    </w:pPr>
    <w:rPr>
      <w:color w:val="002664"/>
      <w:sz w:val="44"/>
      <w:szCs w:val="48"/>
    </w:rPr>
  </w:style>
  <w:style w:type="character" w:customStyle="1" w:styleId="SubtitleChar0">
    <w:name w:val="ŠSubtitle Char"/>
    <w:basedOn w:val="DefaultParagraphFont"/>
    <w:link w:val="Subtitle0"/>
    <w:uiPriority w:val="2"/>
    <w:rsid w:val="00223EBF"/>
    <w:rPr>
      <w:rFonts w:ascii="Arial" w:eastAsiaTheme="minorHAnsi"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ources.education.nsw.gov.au/detail/TSM-06" TargetMode="External"/><Relationship Id="rId18" Type="http://schemas.openxmlformats.org/officeDocument/2006/relationships/hyperlink" Target="https://curriculum.nsw.edu.au/hom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sources.education.nsw.gov.au/detail/TSM-08" TargetMode="External"/><Relationship Id="rId17" Type="http://schemas.openxmlformats.org/officeDocument/2006/relationships/hyperlink" Target="https://educationstandards.nsw.edu.au/"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ducationstandards.nsw.edu.au/wps/portal/nesa/mini-footer/copyright"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riculum.nsw.edu.au/learning-areas/languages/modern-languages-k-10-2022" TargetMode="External"/><Relationship Id="rId24"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hyperlink" Target="https://drive.google.com/file/d/10CM6K5fb9UA8xIDbkSxYOueRtNrqo6FT/view"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curriculum.nsw.edu.au/learning-areas/languages/modern-languages-k-10-2022/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ources.education.nsw.gov.au/detail/TSM-71"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29" ma:contentTypeDescription="Create a new document." ma:contentTypeScope="" ma:versionID="0fc6a102da4d77c0b10173b0b26d75a6">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c35daca135dca9aff6274a6e357b630b"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TaxCatchAll xmlns="60129b06-f64b-40a8-96e2-c5b2f86112b1" xsi:nil="true"/>
    <Projectleadreview xmlns="7e763d47-3c66-4c58-9425-1477fd3ccd1e" xsi:nil="true"/>
    <Workstreamleadendorsement xmlns="7e763d47-3c66-4c58-9425-1477fd3ccd1e" xsi:nil="true"/>
    <Digitalsupport xmlns="7e763d47-3c66-4c58-9425-1477fd3ccd1e"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2F8BED3A-0101-4DB8-930B-6D5F8F329D39}"/>
</file>

<file path=customXml/itemProps3.xml><?xml version="1.0" encoding="utf-8"?>
<ds:datastoreItem xmlns:ds="http://schemas.openxmlformats.org/officeDocument/2006/customXml" ds:itemID="{2DD572E4-65A1-4DB9-A67E-69FD54E8763C}">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654a006b-cedf-4f35-a676-59854467968c"/>
    <ds:schemaRef ds:uri="http://schemas.microsoft.com/office/2006/metadata/properties"/>
    <ds:schemaRef ds:uri="http://purl.org/dc/terms/"/>
    <ds:schemaRef ds:uri="71c5a270-2cab-4081-bd60-6681928412a9"/>
    <ds:schemaRef ds:uri="http://www.w3.org/XML/1998/namespace"/>
    <ds:schemaRef ds:uri="http://purl.org/dc/elements/1.1/"/>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Chinese Stage 5 – planning a trip to China</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 Stage 5 – planning a trip to China</dc:title>
  <dc:subject/>
  <dc:creator>NSW Department of Education</dc:creator>
  <cp:keywords/>
  <dc:description/>
  <cp:lastModifiedBy>Caitlin Pace</cp:lastModifiedBy>
  <cp:revision>8</cp:revision>
  <dcterms:created xsi:type="dcterms:W3CDTF">2023-10-11T02:13:00Z</dcterms:created>
  <dcterms:modified xsi:type="dcterms:W3CDTF">2023-10-12T03:50:00Z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