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23E4F" w14:textId="0422BE1C" w:rsidR="00E9584E" w:rsidRDefault="00804F4D" w:rsidP="007769A7">
      <w:pPr>
        <w:pStyle w:val="Heading1"/>
      </w:pPr>
      <w:r>
        <w:t xml:space="preserve">Japanese – </w:t>
      </w:r>
      <w:r w:rsidR="00E9584E">
        <w:t>Stage 4 – How do Japanese homes measure up?</w:t>
      </w:r>
    </w:p>
    <w:p w14:paraId="0AD61058" w14:textId="3A1FDEBE" w:rsidR="007769A7" w:rsidRDefault="00E9584E" w:rsidP="00DD6345">
      <w:pPr>
        <w:pStyle w:val="Heading2"/>
      </w:pPr>
      <w:r>
        <w:t>Introduction</w:t>
      </w:r>
    </w:p>
    <w:p w14:paraId="513DBF48" w14:textId="43E3E401" w:rsidR="007769A7" w:rsidRDefault="00E9584E" w:rsidP="007769A7">
      <w:r>
        <w:t xml:space="preserve">This resource provides an example of how numeracy can be embedded into teaching and learning programs in a meaningful, </w:t>
      </w:r>
      <w:r w:rsidR="00875083">
        <w:t>s</w:t>
      </w:r>
      <w:r>
        <w:t>tage-appropriate way. It can be modified to suit your context, including the needs of your students.</w:t>
      </w:r>
    </w:p>
    <w:p w14:paraId="66AA4728" w14:textId="77777777" w:rsidR="00DA3FAB" w:rsidRDefault="00DA3FAB" w:rsidP="00DD6345">
      <w:pPr>
        <w:pStyle w:val="Heading2"/>
      </w:pPr>
      <w:r>
        <w:t xml:space="preserve">Syllabus </w:t>
      </w:r>
      <w:r w:rsidRPr="00DD6345">
        <w:t>outcomes</w:t>
      </w:r>
    </w:p>
    <w:p w14:paraId="2D78B85A" w14:textId="77777777" w:rsidR="00DA3FAB" w:rsidRDefault="00DA3FAB" w:rsidP="00DA3FAB">
      <w:r w:rsidRPr="008645FF">
        <w:rPr>
          <w:b/>
          <w:bCs/>
        </w:rPr>
        <w:t>ML4-UND-01</w:t>
      </w:r>
      <w:r w:rsidRPr="008645FF">
        <w:t xml:space="preserve"> interprets and responds to information, opinions and ideas in texts to demonstrate understanding</w:t>
      </w:r>
    </w:p>
    <w:p w14:paraId="0AF4A6A9" w14:textId="59A701C9" w:rsidR="00DA3FAB" w:rsidRDefault="00000000" w:rsidP="00DA3FAB">
      <w:pPr>
        <w:pStyle w:val="Imageattributioncaption"/>
      </w:pPr>
      <w:hyperlink r:id="rId7" w:history="1">
        <w:r w:rsidR="00DA3FAB" w:rsidRPr="008645FF">
          <w:rPr>
            <w:rStyle w:val="Hyperlink"/>
          </w:rPr>
          <w:t>Modern Languages K–10 Syllabus</w:t>
        </w:r>
      </w:hyperlink>
      <w:r w:rsidR="00DA3FAB" w:rsidRPr="008645FF">
        <w:rPr>
          <w:color w:val="4472C4" w:themeColor="accent1"/>
        </w:rPr>
        <w:t xml:space="preserve"> </w:t>
      </w:r>
      <w:r w:rsidR="00DA3FAB" w:rsidRPr="008645FF">
        <w:t>© NSW Education Standards Authority (NESA) for and on behalf of the Crown in right of the State of New South Wales, 2022.</w:t>
      </w:r>
    </w:p>
    <w:p w14:paraId="462C85ED" w14:textId="15525DF2" w:rsidR="00E9584E" w:rsidRDefault="00E9584E" w:rsidP="00DD6345">
      <w:pPr>
        <w:pStyle w:val="Heading2"/>
      </w:pPr>
      <w:r>
        <w:t>Language structures</w:t>
      </w:r>
    </w:p>
    <w:p w14:paraId="7A2524DF" w14:textId="554FB629" w:rsidR="00E9584E" w:rsidRDefault="00E9584E" w:rsidP="00E9584E">
      <w:pPr>
        <w:pStyle w:val="ListBullet"/>
      </w:pPr>
      <w:r>
        <w:t xml:space="preserve">What is a __________? </w:t>
      </w:r>
      <w:r w:rsidRPr="00BC2B85">
        <w:rPr>
          <w:rFonts w:ascii="MS Mincho" w:hAnsi="MS Mincho"/>
        </w:rPr>
        <w:t xml:space="preserve">(__________ </w:t>
      </w:r>
      <w:proofErr w:type="spellStart"/>
      <w:r w:rsidRPr="002115F1">
        <w:rPr>
          <w:rFonts w:ascii="MS Mincho" w:eastAsia="MS Mincho" w:hAnsi="MS Mincho" w:cs="MS Gothic" w:hint="eastAsia"/>
        </w:rPr>
        <w:t>は何ですか</w:t>
      </w:r>
      <w:proofErr w:type="spellEnd"/>
      <w:r w:rsidR="009F4D35" w:rsidRPr="00BC2B85">
        <w:rPr>
          <w:rFonts w:ascii="MS Mincho" w:hAnsi="MS Mincho" w:cs="MS Gothic" w:hint="eastAsia"/>
          <w:lang w:eastAsia="ja-JP"/>
        </w:rPr>
        <w:t>。</w:t>
      </w:r>
      <w:r w:rsidRPr="00BC2B85">
        <w:rPr>
          <w:rFonts w:ascii="MS Mincho" w:hAnsi="MS Mincho"/>
        </w:rPr>
        <w:t>)</w:t>
      </w:r>
    </w:p>
    <w:p w14:paraId="6F68EF84" w14:textId="0CC159FF" w:rsidR="00E9584E" w:rsidRDefault="00E9584E" w:rsidP="00E9584E">
      <w:pPr>
        <w:pStyle w:val="ListBullet"/>
      </w:pPr>
      <w:r>
        <w:t xml:space="preserve">How many metres is it? How many </w:t>
      </w:r>
      <w:r w:rsidRPr="00BC2B85">
        <w:rPr>
          <w:i/>
          <w:iCs/>
        </w:rPr>
        <w:t>tatami</w:t>
      </w:r>
      <w:r>
        <w:t xml:space="preserve"> is it?</w:t>
      </w:r>
    </w:p>
    <w:p w14:paraId="7E0485A8" w14:textId="46C3ECE1" w:rsidR="00E9584E" w:rsidRPr="00BC2B85" w:rsidRDefault="00E9584E" w:rsidP="00E9584E">
      <w:pPr>
        <w:ind w:firstLine="567"/>
        <w:rPr>
          <w:rFonts w:ascii="MS Mincho" w:hAnsi="MS Mincho"/>
        </w:rPr>
      </w:pPr>
      <w:r w:rsidRPr="00BC2B85">
        <w:rPr>
          <w:rFonts w:ascii="MS Mincho" w:hAnsi="MS Mincho"/>
          <w:lang w:eastAsia="ja-JP"/>
        </w:rPr>
        <w:t>(</w:t>
      </w:r>
      <w:r w:rsidRPr="002115F1">
        <w:rPr>
          <w:rFonts w:ascii="MS Mincho" w:eastAsia="MS Mincho" w:hAnsi="MS Mincho" w:cs="MS Gothic" w:hint="eastAsia"/>
          <w:lang w:eastAsia="ja-JP"/>
        </w:rPr>
        <w:t>何メートルですか。</w:t>
      </w:r>
      <w:r w:rsidRPr="002115F1">
        <w:rPr>
          <w:rFonts w:ascii="MS Mincho" w:eastAsia="MS Mincho" w:hAnsi="MS Mincho"/>
          <w:lang w:eastAsia="ja-JP"/>
        </w:rPr>
        <w:t>/</w:t>
      </w:r>
      <w:r w:rsidR="00B72B88" w:rsidRPr="002115F1">
        <w:rPr>
          <w:rFonts w:ascii="MS Mincho" w:eastAsia="MS Mincho" w:hAnsi="MS Mincho" w:cs="MS Gothic"/>
          <w:lang w:eastAsia="ja-JP"/>
        </w:rPr>
        <w:ruby>
          <w:rubyPr>
            <w:rubyAlign w:val="distributeSpace"/>
            <w:hps w:val="12"/>
            <w:hpsRaise w:val="22"/>
            <w:hpsBaseText w:val="22"/>
            <w:lid w:val="ja-JP"/>
          </w:rubyPr>
          <w:rt>
            <w:r w:rsidR="00B72B88" w:rsidRPr="002115F1">
              <w:rPr>
                <w:rFonts w:ascii="MS Mincho" w:eastAsia="MS Mincho" w:hAnsi="MS Mincho" w:cs="MS Gothic"/>
                <w:sz w:val="12"/>
                <w:lang w:eastAsia="ja-JP"/>
              </w:rPr>
              <w:t>なんじょう</w:t>
            </w:r>
          </w:rt>
          <w:rubyBase>
            <w:r w:rsidR="00B72B88" w:rsidRPr="002115F1">
              <w:rPr>
                <w:rFonts w:ascii="MS Mincho" w:eastAsia="MS Mincho" w:hAnsi="MS Mincho" w:cs="MS Gothic"/>
                <w:lang w:eastAsia="ja-JP"/>
              </w:rPr>
              <w:t>何畳</w:t>
            </w:r>
          </w:rubyBase>
        </w:ruby>
      </w:r>
      <w:r w:rsidRPr="002115F1">
        <w:rPr>
          <w:rFonts w:ascii="MS Mincho" w:eastAsia="MS Mincho" w:hAnsi="MS Mincho" w:cs="MS Gothic" w:hint="eastAsia"/>
          <w:lang w:eastAsia="ja-JP"/>
        </w:rPr>
        <w:t>ですか。</w:t>
      </w:r>
      <w:r w:rsidRPr="00BC2B85">
        <w:rPr>
          <w:rFonts w:ascii="MS Mincho" w:hAnsi="MS Mincho"/>
        </w:rPr>
        <w:t xml:space="preserve">) </w:t>
      </w:r>
    </w:p>
    <w:p w14:paraId="14CA5325" w14:textId="1E5A0212" w:rsidR="00E9584E" w:rsidRPr="00BC2B85" w:rsidRDefault="00E9584E" w:rsidP="00E9584E">
      <w:pPr>
        <w:pStyle w:val="ListBullet"/>
      </w:pPr>
      <w:r w:rsidRPr="00BC2B85">
        <w:t xml:space="preserve">It is __________ metres. It is __________ </w:t>
      </w:r>
      <w:r w:rsidRPr="00BC2B85">
        <w:rPr>
          <w:i/>
          <w:iCs/>
        </w:rPr>
        <w:t>tatami</w:t>
      </w:r>
      <w:r w:rsidRPr="00BC2B85">
        <w:t>.</w:t>
      </w:r>
    </w:p>
    <w:p w14:paraId="33D7607A" w14:textId="656348B4" w:rsidR="00E9584E" w:rsidRPr="00BC2B85" w:rsidRDefault="00E9584E" w:rsidP="00E9584E">
      <w:pPr>
        <w:ind w:firstLine="567"/>
        <w:rPr>
          <w:rFonts w:ascii="MS Mincho" w:hAnsi="MS Mincho"/>
        </w:rPr>
      </w:pPr>
      <w:r w:rsidRPr="00BC2B85">
        <w:rPr>
          <w:rFonts w:ascii="MS Mincho" w:hAnsi="MS Mincho"/>
          <w:lang w:eastAsia="ja-JP"/>
        </w:rPr>
        <w:t xml:space="preserve">(__________ </w:t>
      </w:r>
      <w:r w:rsidRPr="002115F1">
        <w:rPr>
          <w:rFonts w:ascii="MS Mincho" w:eastAsia="MS Mincho" w:hAnsi="MS Mincho" w:cs="MS Gothic" w:hint="eastAsia"/>
          <w:lang w:eastAsia="ja-JP"/>
        </w:rPr>
        <w:t>メートルです。</w:t>
      </w:r>
      <w:r w:rsidRPr="002115F1">
        <w:rPr>
          <w:rFonts w:ascii="MS Mincho" w:eastAsia="MS Mincho" w:hAnsi="MS Mincho"/>
          <w:lang w:eastAsia="ja-JP"/>
        </w:rPr>
        <w:t>/__________</w:t>
      </w:r>
      <w:r w:rsidRPr="00BC2B85">
        <w:rPr>
          <w:rFonts w:ascii="MS Mincho" w:hAnsi="MS Mincho"/>
          <w:lang w:eastAsia="ja-JP"/>
        </w:rPr>
        <w:t xml:space="preserve"> </w:t>
      </w:r>
      <w:r w:rsidR="00B72B88" w:rsidRPr="002115F1">
        <w:rPr>
          <w:rFonts w:ascii="MS Mincho" w:eastAsia="MS Mincho" w:hAnsi="MS Mincho" w:cs="MS Gothic"/>
          <w:lang w:eastAsia="ja-JP"/>
        </w:rPr>
        <w:ruby>
          <w:rubyPr>
            <w:rubyAlign w:val="distributeSpace"/>
            <w:hps w:val="12"/>
            <w:hpsRaise w:val="22"/>
            <w:hpsBaseText w:val="22"/>
            <w:lid w:val="ja-JP"/>
          </w:rubyPr>
          <w:rt>
            <w:r w:rsidR="00B72B88" w:rsidRPr="002115F1">
              <w:rPr>
                <w:rFonts w:ascii="MS Mincho" w:eastAsia="MS Mincho" w:hAnsi="MS Mincho" w:cs="MS Gothic"/>
                <w:sz w:val="12"/>
                <w:lang w:eastAsia="ja-JP"/>
              </w:rPr>
              <w:t>じょう</w:t>
            </w:r>
          </w:rt>
          <w:rubyBase>
            <w:r w:rsidR="00B72B88" w:rsidRPr="002115F1">
              <w:rPr>
                <w:rFonts w:ascii="MS Mincho" w:eastAsia="MS Mincho" w:hAnsi="MS Mincho" w:cs="MS Gothic"/>
                <w:lang w:eastAsia="ja-JP"/>
              </w:rPr>
              <w:t>畳</w:t>
            </w:r>
          </w:rubyBase>
        </w:ruby>
      </w:r>
      <w:r w:rsidRPr="002115F1">
        <w:rPr>
          <w:rFonts w:ascii="MS Mincho" w:eastAsia="MS Mincho" w:hAnsi="MS Mincho" w:cs="MS Gothic" w:hint="eastAsia"/>
          <w:lang w:eastAsia="ja-JP"/>
        </w:rPr>
        <w:t>です</w:t>
      </w:r>
      <w:r w:rsidRPr="00BC2B85">
        <w:rPr>
          <w:rFonts w:ascii="MS Mincho" w:hAnsi="MS Mincho" w:cs="MS Gothic" w:hint="eastAsia"/>
          <w:lang w:eastAsia="ja-JP"/>
        </w:rPr>
        <w:t>。</w:t>
      </w:r>
      <w:r w:rsidRPr="00BC2B85">
        <w:rPr>
          <w:rFonts w:ascii="MS Mincho" w:hAnsi="MS Mincho"/>
        </w:rPr>
        <w:t>)</w:t>
      </w:r>
    </w:p>
    <w:p w14:paraId="622F6825" w14:textId="77777777" w:rsidR="008E07EB" w:rsidRDefault="008E07EB" w:rsidP="00DD6345">
      <w:pPr>
        <w:pStyle w:val="Heading2"/>
      </w:pPr>
      <w:r>
        <w:lastRenderedPageBreak/>
        <w:t>Numeracy skills</w:t>
      </w:r>
    </w:p>
    <w:p w14:paraId="4497D9C8" w14:textId="77777777" w:rsidR="006A711F" w:rsidRDefault="006A711F" w:rsidP="006A711F">
      <w:pPr>
        <w:pStyle w:val="Heading3"/>
      </w:pPr>
      <w:r>
        <w:t>Understanding units of measurement</w:t>
      </w:r>
    </w:p>
    <w:p w14:paraId="19E1F153" w14:textId="0A965718" w:rsidR="0020642A" w:rsidRPr="0020642A" w:rsidRDefault="0020642A" w:rsidP="0020642A">
      <w:r>
        <w:t>Students:</w:t>
      </w:r>
    </w:p>
    <w:p w14:paraId="5A90EF64" w14:textId="243D5572" w:rsidR="008E07EB" w:rsidRDefault="0020642A" w:rsidP="0020642A">
      <w:pPr>
        <w:pStyle w:val="ListBullet"/>
      </w:pPr>
      <w:r>
        <w:t>i</w:t>
      </w:r>
      <w:r w:rsidR="008E07EB">
        <w:t xml:space="preserve">nvestigate and determine the different standard measurements used in </w:t>
      </w:r>
      <w:r w:rsidR="002A1EDF">
        <w:t>Japanese</w:t>
      </w:r>
      <w:r w:rsidR="008E07EB">
        <w:t xml:space="preserve"> floorplan</w:t>
      </w:r>
      <w:r w:rsidR="002A1EDF">
        <w:t>s</w:t>
      </w:r>
      <w:r w:rsidR="008E07EB">
        <w:t xml:space="preserve">, </w:t>
      </w:r>
      <w:r w:rsidR="002A1EDF">
        <w:t>comparing</w:t>
      </w:r>
      <w:r w:rsidR="008E07EB">
        <w:t xml:space="preserve"> </w:t>
      </w:r>
      <w:r w:rsidR="008E07EB" w:rsidRPr="002A1EDF">
        <w:rPr>
          <w:i/>
          <w:iCs/>
        </w:rPr>
        <w:t>tatami</w:t>
      </w:r>
      <w:r w:rsidR="008E07EB">
        <w:t xml:space="preserve"> measure</w:t>
      </w:r>
      <w:r w:rsidR="00DD6345">
        <w:t>ments</w:t>
      </w:r>
      <w:r w:rsidR="008E07EB">
        <w:t xml:space="preserve"> </w:t>
      </w:r>
      <w:r w:rsidR="002A1EDF">
        <w:t>to</w:t>
      </w:r>
      <w:r w:rsidR="008E07EB">
        <w:t xml:space="preserve"> metres/centimetres</w:t>
      </w:r>
      <w:r w:rsidR="00836FFA">
        <w:t xml:space="preserve"> (UuM</w:t>
      </w:r>
      <w:r w:rsidR="00D36CA9">
        <w:t>6</w:t>
      </w:r>
      <w:r w:rsidR="00836FFA">
        <w:t>)</w:t>
      </w:r>
    </w:p>
    <w:p w14:paraId="0557FE1B" w14:textId="37AA786F" w:rsidR="00E5089E" w:rsidRDefault="007B649F" w:rsidP="002A1EDF">
      <w:pPr>
        <w:pStyle w:val="ListBullet"/>
      </w:pPr>
      <w:r>
        <w:t>calculate the area of the rooms to compare</w:t>
      </w:r>
      <w:r w:rsidR="004D0B42">
        <w:t xml:space="preserve"> size</w:t>
      </w:r>
      <w:r>
        <w:t xml:space="preserve"> (UuM8)</w:t>
      </w:r>
    </w:p>
    <w:p w14:paraId="053CABCB" w14:textId="7273047C" w:rsidR="008E07EB" w:rsidRDefault="008E07EB" w:rsidP="002A1EDF">
      <w:pPr>
        <w:pStyle w:val="ListBullet"/>
      </w:pPr>
      <w:r>
        <w:t xml:space="preserve">make conversions between </w:t>
      </w:r>
      <w:r w:rsidR="002A1EDF">
        <w:t>units</w:t>
      </w:r>
      <w:r>
        <w:t xml:space="preserve"> of measurements </w:t>
      </w:r>
      <w:r w:rsidR="00D36CA9">
        <w:t>(UuM8)</w:t>
      </w:r>
      <w:r w:rsidR="0072584B">
        <w:t>.</w:t>
      </w:r>
    </w:p>
    <w:p w14:paraId="20AE7AE3" w14:textId="1C50EBC9" w:rsidR="000814E1" w:rsidRDefault="000814E1" w:rsidP="0020642A">
      <w:pPr>
        <w:pStyle w:val="Heading3"/>
      </w:pPr>
      <w:r>
        <w:t>Positioning and locating</w:t>
      </w:r>
    </w:p>
    <w:p w14:paraId="2C49AF83" w14:textId="18AEDE2C" w:rsidR="005600AE" w:rsidRDefault="0020642A" w:rsidP="0020642A">
      <w:r>
        <w:t xml:space="preserve">Students </w:t>
      </w:r>
      <w:r w:rsidR="008E07EB">
        <w:t>create a floor plan of their own home</w:t>
      </w:r>
      <w:r w:rsidR="00382200">
        <w:t xml:space="preserve"> or </w:t>
      </w:r>
      <w:r w:rsidR="008E07EB">
        <w:t xml:space="preserve">dream home using </w:t>
      </w:r>
      <w:r w:rsidR="008E07EB" w:rsidRPr="002A1EDF">
        <w:rPr>
          <w:i/>
          <w:iCs/>
        </w:rPr>
        <w:t>tatami</w:t>
      </w:r>
      <w:r w:rsidR="008E07EB">
        <w:t xml:space="preserve"> measurements</w:t>
      </w:r>
      <w:r w:rsidR="000814E1">
        <w:t xml:space="preserve"> (PoL5)</w:t>
      </w:r>
      <w:r>
        <w:t>.</w:t>
      </w:r>
    </w:p>
    <w:p w14:paraId="2A780503" w14:textId="77777777" w:rsidR="00640C57" w:rsidRDefault="00640C57" w:rsidP="00DD6345">
      <w:pPr>
        <w:pStyle w:val="Heading2"/>
      </w:pPr>
      <w:r>
        <w:t>Further numeracy resources</w:t>
      </w:r>
    </w:p>
    <w:p w14:paraId="746A7733" w14:textId="77777777" w:rsidR="00190306" w:rsidRDefault="00000000" w:rsidP="00640C57">
      <w:pPr>
        <w:pStyle w:val="ListBullet"/>
      </w:pPr>
      <w:hyperlink r:id="rId8" w:history="1">
        <w:r w:rsidR="00553775" w:rsidRPr="00553775">
          <w:rPr>
            <w:rStyle w:val="Hyperlink"/>
          </w:rPr>
          <w:t>Designing a vegetable garden</w:t>
        </w:r>
      </w:hyperlink>
    </w:p>
    <w:p w14:paraId="233C622D" w14:textId="54A9A163" w:rsidR="00640C57" w:rsidRDefault="00000000" w:rsidP="00640C57">
      <w:pPr>
        <w:pStyle w:val="ListBullet"/>
      </w:pPr>
      <w:hyperlink r:id="rId9" w:history="1">
        <w:r w:rsidR="00190306" w:rsidRPr="00190306">
          <w:rPr>
            <w:rStyle w:val="Hyperlink"/>
          </w:rPr>
          <w:t>Laying floor tiles</w:t>
        </w:r>
      </w:hyperlink>
    </w:p>
    <w:p w14:paraId="4C5C92C1" w14:textId="5822869B" w:rsidR="00D65356" w:rsidRDefault="00000000" w:rsidP="00640C57">
      <w:pPr>
        <w:pStyle w:val="ListBullet"/>
      </w:pPr>
      <w:hyperlink r:id="rId10" w:history="1">
        <w:r w:rsidR="00D65356" w:rsidRPr="00E80A8C">
          <w:rPr>
            <w:rStyle w:val="Hyperlink"/>
          </w:rPr>
          <w:t>Understanding area</w:t>
        </w:r>
      </w:hyperlink>
    </w:p>
    <w:p w14:paraId="3EE917D2" w14:textId="368173D7" w:rsidR="003B5B19" w:rsidRPr="00640C57" w:rsidRDefault="00000000" w:rsidP="00640C57">
      <w:pPr>
        <w:pStyle w:val="ListBullet"/>
      </w:pPr>
      <w:hyperlink r:id="rId11" w:history="1">
        <w:r w:rsidR="00DD6345">
          <w:rPr>
            <w:rStyle w:val="Hyperlink"/>
          </w:rPr>
          <w:t xml:space="preserve">Design a park </w:t>
        </w:r>
        <w:r w:rsidR="007B057B">
          <w:rPr>
            <w:rStyle w:val="Hyperlink"/>
          </w:rPr>
          <w:t>[</w:t>
        </w:r>
        <w:r w:rsidR="00DD6345">
          <w:rPr>
            <w:rStyle w:val="Hyperlink"/>
          </w:rPr>
          <w:t>PDF 170 KB</w:t>
        </w:r>
        <w:r w:rsidR="007B057B">
          <w:rPr>
            <w:rStyle w:val="Hyperlink"/>
          </w:rPr>
          <w:t>]</w:t>
        </w:r>
      </w:hyperlink>
    </w:p>
    <w:p w14:paraId="456FBBB8" w14:textId="3F07D4B5" w:rsidR="00E9584E" w:rsidRPr="002A1EDF" w:rsidRDefault="00E9584E" w:rsidP="002A1EDF">
      <w:pPr>
        <w:pStyle w:val="ListBullet"/>
      </w:pPr>
      <w:r>
        <w:br w:type="page"/>
      </w:r>
    </w:p>
    <w:p w14:paraId="48E019A7" w14:textId="08EB4982" w:rsidR="007769A7" w:rsidRDefault="00E9584E" w:rsidP="00DD6345">
      <w:pPr>
        <w:pStyle w:val="Heading2"/>
      </w:pPr>
      <w:r>
        <w:lastRenderedPageBreak/>
        <w:t>Student worksheet</w:t>
      </w:r>
    </w:p>
    <w:p w14:paraId="6CC374CB" w14:textId="1A65FE35" w:rsidR="00E9584E" w:rsidRPr="00E9584E" w:rsidRDefault="00E9584E" w:rsidP="00E9584E">
      <w:pPr>
        <w:pStyle w:val="Heading3"/>
      </w:pPr>
      <w:r>
        <w:t>Japanese h</w:t>
      </w:r>
      <w:r w:rsidRPr="00E9584E">
        <w:t>omes and rooms – how do they measure up?</w:t>
      </w:r>
    </w:p>
    <w:p w14:paraId="5D136477" w14:textId="392140AA" w:rsidR="00E9584E" w:rsidRDefault="00E9584E" w:rsidP="00E9584E">
      <w:r>
        <w:t xml:space="preserve">Read through the </w:t>
      </w:r>
      <w:hyperlink r:id="rId12" w:history="1">
        <w:r w:rsidRPr="00E9584E">
          <w:rPr>
            <w:rStyle w:val="Hyperlink"/>
          </w:rPr>
          <w:t>blog post about Japanese homes</w:t>
        </w:r>
      </w:hyperlink>
      <w:r>
        <w:t>.</w:t>
      </w:r>
    </w:p>
    <w:p w14:paraId="751A22EB" w14:textId="3EC08FBD" w:rsidR="00E9584E" w:rsidRDefault="008E07EB" w:rsidP="00E9584E">
      <w:r>
        <w:t>Then, r</w:t>
      </w:r>
      <w:r w:rsidR="00E9584E">
        <w:t>eview the floor plan below and then answer the questions.</w:t>
      </w:r>
    </w:p>
    <w:p w14:paraId="0F1549E5" w14:textId="2DDBC230" w:rsidR="008E07EB" w:rsidRDefault="008E07EB" w:rsidP="00875083">
      <w:r>
        <w:rPr>
          <w:noProof/>
        </w:rPr>
        <w:drawing>
          <wp:inline distT="0" distB="0" distL="0" distR="0" wp14:anchorId="7E7BEDDC" wp14:editId="0CCB72DE">
            <wp:extent cx="4337704" cy="5760000"/>
            <wp:effectExtent l="0" t="0" r="5715" b="0"/>
            <wp:docPr id="3" name="Picture 3" descr="Floorplan of a Japanese home showing measurements of key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orplan of a Japanese home showing measurements of key roo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7704" cy="5760000"/>
                    </a:xfrm>
                    <a:prstGeom prst="rect">
                      <a:avLst/>
                    </a:prstGeom>
                    <a:noFill/>
                  </pic:spPr>
                </pic:pic>
              </a:graphicData>
            </a:graphic>
          </wp:inline>
        </w:drawing>
      </w:r>
    </w:p>
    <w:p w14:paraId="68A24CDD" w14:textId="1A86B764" w:rsidR="007769A7" w:rsidRDefault="008E07EB" w:rsidP="007769A7">
      <w:pPr>
        <w:pStyle w:val="Heading4"/>
      </w:pPr>
      <w:r>
        <w:t>Questions</w:t>
      </w:r>
    </w:p>
    <w:p w14:paraId="154C078D" w14:textId="454A7655" w:rsidR="008E07EB" w:rsidRDefault="008E07EB" w:rsidP="008E07EB">
      <w:r w:rsidRPr="008E07EB">
        <w:t>Answer the following questions in the language specified.</w:t>
      </w:r>
    </w:p>
    <w:p w14:paraId="6E027230" w14:textId="34F176F5" w:rsidR="008E07EB" w:rsidRDefault="008E07EB" w:rsidP="008E07EB">
      <w:pPr>
        <w:pStyle w:val="ListNumber"/>
      </w:pPr>
      <w:bookmarkStart w:id="0" w:name="_Toc140046621"/>
      <w:r w:rsidRPr="008E07EB">
        <w:t>In English, describe what you noticed about the way the size of the rooms is measured.</w:t>
      </w:r>
    </w:p>
    <w:tbl>
      <w:tblPr>
        <w:tblStyle w:val="TableGrid"/>
        <w:tblW w:w="0" w:type="auto"/>
        <w:tblInd w:w="567" w:type="dxa"/>
        <w:tblLook w:val="04A0" w:firstRow="1" w:lastRow="0" w:firstColumn="1" w:lastColumn="0" w:noHBand="0" w:noVBand="1"/>
        <w:tblDescription w:val="Space for student answer"/>
      </w:tblPr>
      <w:tblGrid>
        <w:gridCol w:w="9071"/>
      </w:tblGrid>
      <w:tr w:rsidR="008E07EB" w14:paraId="07FE591C" w14:textId="77777777" w:rsidTr="008E07EB">
        <w:tc>
          <w:tcPr>
            <w:tcW w:w="9071" w:type="dxa"/>
            <w:tcBorders>
              <w:top w:val="nil"/>
              <w:left w:val="nil"/>
              <w:bottom w:val="single" w:sz="4" w:space="0" w:color="auto"/>
              <w:right w:val="nil"/>
            </w:tcBorders>
          </w:tcPr>
          <w:p w14:paraId="7EC934DF" w14:textId="77777777" w:rsidR="008E07EB" w:rsidRDefault="008E07EB" w:rsidP="008E07EB">
            <w:pPr>
              <w:pStyle w:val="ListNumber"/>
              <w:numPr>
                <w:ilvl w:val="0"/>
                <w:numId w:val="0"/>
              </w:numPr>
            </w:pPr>
          </w:p>
        </w:tc>
      </w:tr>
    </w:tbl>
    <w:p w14:paraId="4D9F691F" w14:textId="069DD730" w:rsidR="008E07EB" w:rsidRDefault="008E07EB" w:rsidP="008E07EB">
      <w:pPr>
        <w:pStyle w:val="ListNumber"/>
      </w:pPr>
      <w:r w:rsidRPr="002115F1">
        <w:rPr>
          <w:rFonts w:ascii="MS Mincho" w:eastAsia="MS Mincho" w:hAnsi="MS Mincho" w:cs="Meiryo"/>
          <w:lang w:eastAsia="ja-JP"/>
        </w:rPr>
        <w:ruby>
          <w:rubyPr>
            <w:rubyAlign w:val="distributeSpace"/>
            <w:hps w:val="12"/>
            <w:hpsRaise w:val="22"/>
            <w:hpsBaseText w:val="22"/>
            <w:lid w:val="ja-JP"/>
          </w:rubyPr>
          <w:rt>
            <w:r w:rsidR="008E07EB" w:rsidRPr="002115F1">
              <w:rPr>
                <w:rFonts w:ascii="MS Mincho" w:eastAsia="MS Mincho" w:hAnsi="MS Mincho" w:cs="Meiryo"/>
                <w:sz w:val="12"/>
                <w:lang w:eastAsia="ja-JP"/>
              </w:rPr>
              <w:t>たたみ</w:t>
            </w:r>
          </w:rt>
          <w:rubyBase>
            <w:r w:rsidR="008E07EB" w:rsidRPr="002115F1">
              <w:rPr>
                <w:rFonts w:ascii="MS Mincho" w:eastAsia="MS Mincho" w:hAnsi="MS Mincho" w:cs="Meiryo"/>
                <w:lang w:eastAsia="ja-JP"/>
              </w:rPr>
              <w:t>畳</w:t>
            </w:r>
          </w:rubyBase>
        </w:ruby>
      </w:r>
      <w:r w:rsidRPr="002115F1">
        <w:rPr>
          <w:rFonts w:ascii="MS Mincho" w:eastAsia="MS Mincho" w:hAnsi="MS Mincho" w:cs="Meiryo"/>
          <w:lang w:eastAsia="ja-JP"/>
        </w:rPr>
        <w:t>は何</w:t>
      </w:r>
      <w:r w:rsidR="006E00FB" w:rsidRPr="002115F1">
        <w:rPr>
          <w:rFonts w:ascii="MS Mincho" w:eastAsia="MS Mincho" w:hAnsi="MS Mincho" w:cs="Meiryo"/>
          <w:lang w:eastAsia="ja-JP"/>
        </w:rPr>
        <w:t>メ</w:t>
      </w:r>
      <w:r w:rsidRPr="002115F1">
        <w:rPr>
          <w:rFonts w:ascii="MS Mincho" w:eastAsia="MS Mincho" w:hAnsi="MS Mincho" w:cs="Meiryo"/>
          <w:lang w:eastAsia="ja-JP"/>
        </w:rPr>
        <w:t>ー</w:t>
      </w:r>
      <w:r w:rsidR="006E00FB" w:rsidRPr="002115F1">
        <w:rPr>
          <w:rFonts w:ascii="MS Mincho" w:eastAsia="MS Mincho" w:hAnsi="MS Mincho" w:cs="Meiryo"/>
          <w:lang w:eastAsia="ja-JP"/>
        </w:rPr>
        <w:t>トル</w:t>
      </w:r>
      <w:r w:rsidRPr="002115F1">
        <w:rPr>
          <w:rFonts w:ascii="MS Mincho" w:eastAsia="MS Mincho" w:hAnsi="MS Mincho" w:cs="Meiryo"/>
          <w:lang w:eastAsia="ja-JP"/>
        </w:rPr>
        <w:t>ですか</w:t>
      </w:r>
      <w:r w:rsidRPr="00BC2B85">
        <w:rPr>
          <w:rFonts w:ascii="MS Mincho" w:hAnsi="MS Mincho" w:cs="Meiryo"/>
          <w:lang w:eastAsia="ja-JP"/>
        </w:rPr>
        <w:t>。</w:t>
      </w:r>
      <w:r>
        <w:t>Answer in English.</w:t>
      </w:r>
    </w:p>
    <w:tbl>
      <w:tblPr>
        <w:tblStyle w:val="TableGrid"/>
        <w:tblW w:w="0" w:type="auto"/>
        <w:tblInd w:w="567" w:type="dxa"/>
        <w:tblLook w:val="04A0" w:firstRow="1" w:lastRow="0" w:firstColumn="1" w:lastColumn="0" w:noHBand="0" w:noVBand="1"/>
        <w:tblDescription w:val="Space for student answer"/>
      </w:tblPr>
      <w:tblGrid>
        <w:gridCol w:w="9071"/>
      </w:tblGrid>
      <w:tr w:rsidR="008E07EB" w14:paraId="5B97DCDA" w14:textId="77777777" w:rsidTr="008E07EB">
        <w:tc>
          <w:tcPr>
            <w:tcW w:w="9071" w:type="dxa"/>
            <w:tcBorders>
              <w:top w:val="nil"/>
              <w:left w:val="nil"/>
              <w:bottom w:val="single" w:sz="4" w:space="0" w:color="auto"/>
              <w:right w:val="nil"/>
            </w:tcBorders>
          </w:tcPr>
          <w:p w14:paraId="1615C0F3" w14:textId="77777777" w:rsidR="008E07EB" w:rsidRDefault="008E07EB" w:rsidP="008E07EB">
            <w:pPr>
              <w:pStyle w:val="ListNumber"/>
              <w:numPr>
                <w:ilvl w:val="0"/>
                <w:numId w:val="0"/>
              </w:numPr>
            </w:pPr>
          </w:p>
        </w:tc>
      </w:tr>
    </w:tbl>
    <w:p w14:paraId="230D475A" w14:textId="77777777" w:rsidR="008E07EB" w:rsidRPr="008E07EB" w:rsidRDefault="008E07EB" w:rsidP="008E07EB">
      <w:pPr>
        <w:pStyle w:val="ListNumber"/>
      </w:pPr>
      <w:r w:rsidRPr="008E07EB">
        <w:t>What are these called in Japanese? Answer in Japanese.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4 Japanese words and space for student answers"/>
      </w:tblPr>
      <w:tblGrid>
        <w:gridCol w:w="5534"/>
        <w:gridCol w:w="4099"/>
      </w:tblGrid>
      <w:tr w:rsidR="008E07EB" w:rsidRPr="00FE762C" w14:paraId="7CEB858C" w14:textId="77777777" w:rsidTr="007C0E7A">
        <w:trPr>
          <w:trHeight w:val="680"/>
        </w:trPr>
        <w:tc>
          <w:tcPr>
            <w:tcW w:w="5534" w:type="dxa"/>
          </w:tcPr>
          <w:p w14:paraId="522CBA7E" w14:textId="6F939174" w:rsidR="008E07EB" w:rsidRPr="008E07EB" w:rsidRDefault="008E07EB" w:rsidP="008E07EB">
            <w:pPr>
              <w:pStyle w:val="ListNumber2"/>
              <w:rPr>
                <w:lang w:val="fr-FR"/>
              </w:rPr>
            </w:pPr>
            <w:r w:rsidRPr="000869D3">
              <w:rPr>
                <w:lang w:val="fr-FR"/>
              </w:rPr>
              <w:t>[</w:t>
            </w:r>
            <w:proofErr w:type="gramStart"/>
            <w:r w:rsidRPr="000869D3">
              <w:rPr>
                <w:lang w:val="fr-FR"/>
              </w:rPr>
              <w:t>entrance</w:t>
            </w:r>
            <w:proofErr w:type="gramEnd"/>
            <w:r w:rsidRPr="000869D3">
              <w:rPr>
                <w:lang w:val="fr-FR"/>
              </w:rPr>
              <w:t>]</w:t>
            </w:r>
            <w:r w:rsidRPr="002115F1">
              <w:rPr>
                <w:rFonts w:ascii="MS Mincho" w:eastAsia="MS Mincho" w:hAnsi="MS Mincho" w:cs="Meiryo" w:hint="eastAsia"/>
                <w:lang w:eastAsia="ja-JP"/>
              </w:rPr>
              <w:t>は何ですか</w:t>
            </w:r>
            <w:r w:rsidRPr="002115F1">
              <w:rPr>
                <w:rFonts w:ascii="MS Mincho" w:eastAsia="MS Mincho" w:hAnsi="MS Mincho" w:cs="Meiryo"/>
                <w:lang w:eastAsia="ja-JP"/>
              </w:rPr>
              <w:t>。</w:t>
            </w:r>
          </w:p>
        </w:tc>
        <w:tc>
          <w:tcPr>
            <w:tcW w:w="4099" w:type="dxa"/>
            <w:tcBorders>
              <w:bottom w:val="single" w:sz="4" w:space="0" w:color="auto"/>
            </w:tcBorders>
          </w:tcPr>
          <w:p w14:paraId="18FB54A9" w14:textId="77777777" w:rsidR="008E07EB" w:rsidRPr="008E07EB" w:rsidRDefault="008E07EB" w:rsidP="008E07EB">
            <w:pPr>
              <w:pStyle w:val="ListNumber"/>
              <w:numPr>
                <w:ilvl w:val="0"/>
                <w:numId w:val="0"/>
              </w:numPr>
              <w:rPr>
                <w:color w:val="000000" w:themeColor="text1"/>
                <w:lang w:val="fr-FR"/>
              </w:rPr>
            </w:pPr>
          </w:p>
        </w:tc>
      </w:tr>
      <w:tr w:rsidR="008E07EB" w:rsidRPr="00B44AE9" w14:paraId="48F365F9" w14:textId="77777777" w:rsidTr="007C0E7A">
        <w:trPr>
          <w:trHeight w:val="680"/>
        </w:trPr>
        <w:tc>
          <w:tcPr>
            <w:tcW w:w="5534" w:type="dxa"/>
          </w:tcPr>
          <w:p w14:paraId="5541A8D1" w14:textId="3A3B0DE8" w:rsidR="008E07EB" w:rsidRPr="00E47D10" w:rsidRDefault="008E07EB" w:rsidP="008E07EB">
            <w:pPr>
              <w:pStyle w:val="ListNumber2"/>
              <w:rPr>
                <w:lang w:val="fr-FR" w:eastAsia="ja-JP"/>
              </w:rPr>
            </w:pPr>
            <w:r w:rsidRPr="00E47D10">
              <w:rPr>
                <w:lang w:val="fr-FR" w:eastAsia="ja-JP"/>
              </w:rPr>
              <w:t>[</w:t>
            </w:r>
            <w:proofErr w:type="spellStart"/>
            <w:proofErr w:type="gramStart"/>
            <w:r w:rsidRPr="00E47D10">
              <w:rPr>
                <w:lang w:val="fr-FR" w:eastAsia="ja-JP"/>
              </w:rPr>
              <w:t>balcony</w:t>
            </w:r>
            <w:proofErr w:type="spellEnd"/>
            <w:proofErr w:type="gramEnd"/>
            <w:r w:rsidRPr="00E47D10">
              <w:rPr>
                <w:lang w:val="fr-FR" w:eastAsia="ja-JP"/>
              </w:rPr>
              <w:t>]</w:t>
            </w:r>
            <w:r w:rsidRPr="002115F1">
              <w:rPr>
                <w:rFonts w:ascii="MS Mincho" w:eastAsia="MS Mincho" w:hAnsi="MS Mincho" w:cs="Meiryo" w:hint="eastAsia"/>
                <w:lang w:eastAsia="ja-JP"/>
              </w:rPr>
              <w:t>は何ですか</w:t>
            </w:r>
            <w:r w:rsidRPr="00BC2B85">
              <w:rPr>
                <w:rFonts w:ascii="MS Mincho" w:hAnsi="MS Mincho" w:cs="Meiryo"/>
                <w:lang w:eastAsia="ja-JP"/>
              </w:rPr>
              <w:t>。</w:t>
            </w:r>
          </w:p>
        </w:tc>
        <w:tc>
          <w:tcPr>
            <w:tcW w:w="4099" w:type="dxa"/>
            <w:tcBorders>
              <w:top w:val="single" w:sz="4" w:space="0" w:color="auto"/>
              <w:bottom w:val="single" w:sz="4" w:space="0" w:color="auto"/>
            </w:tcBorders>
          </w:tcPr>
          <w:p w14:paraId="52F62B99" w14:textId="77777777" w:rsidR="008E07EB" w:rsidRPr="00E47D10" w:rsidRDefault="008E07EB" w:rsidP="008E07EB">
            <w:pPr>
              <w:pStyle w:val="ListNumber"/>
              <w:numPr>
                <w:ilvl w:val="0"/>
                <w:numId w:val="0"/>
              </w:numPr>
              <w:rPr>
                <w:color w:val="000000" w:themeColor="text1"/>
                <w:lang w:val="fr-FR" w:eastAsia="ja-JP"/>
              </w:rPr>
            </w:pPr>
          </w:p>
        </w:tc>
      </w:tr>
      <w:tr w:rsidR="008E07EB" w:rsidRPr="00B44AE9" w14:paraId="030A121F" w14:textId="77777777" w:rsidTr="007C0E7A">
        <w:trPr>
          <w:trHeight w:val="680"/>
        </w:trPr>
        <w:tc>
          <w:tcPr>
            <w:tcW w:w="5534" w:type="dxa"/>
          </w:tcPr>
          <w:p w14:paraId="7DB4B716" w14:textId="7A901937" w:rsidR="008E07EB" w:rsidRPr="008E07EB" w:rsidRDefault="008E07EB" w:rsidP="008E07EB">
            <w:pPr>
              <w:pStyle w:val="ListNumber2"/>
              <w:rPr>
                <w:lang w:val="fr-FR" w:eastAsia="ja-JP"/>
              </w:rPr>
            </w:pPr>
            <w:r w:rsidRPr="000869D3">
              <w:rPr>
                <w:lang w:val="fr-FR" w:eastAsia="ja-JP"/>
              </w:rPr>
              <w:t>[</w:t>
            </w:r>
            <w:proofErr w:type="spellStart"/>
            <w:proofErr w:type="gramStart"/>
            <w:r>
              <w:rPr>
                <w:lang w:val="fr-FR" w:eastAsia="ja-JP"/>
              </w:rPr>
              <w:t>toilet</w:t>
            </w:r>
            <w:proofErr w:type="spellEnd"/>
            <w:proofErr w:type="gramEnd"/>
            <w:r w:rsidRPr="000869D3">
              <w:rPr>
                <w:lang w:val="fr-FR" w:eastAsia="ja-JP"/>
              </w:rPr>
              <w:t>]</w:t>
            </w:r>
            <w:r w:rsidRPr="002115F1">
              <w:rPr>
                <w:rFonts w:ascii="MS Mincho" w:eastAsia="MS Mincho" w:hAnsi="MS Mincho" w:cs="Meiryo" w:hint="eastAsia"/>
                <w:lang w:eastAsia="ja-JP"/>
              </w:rPr>
              <w:t>は何ですか</w:t>
            </w:r>
            <w:r w:rsidRPr="00BC2B85">
              <w:rPr>
                <w:rFonts w:ascii="MS Mincho" w:hAnsi="MS Mincho" w:cs="Meiryo"/>
                <w:lang w:eastAsia="ja-JP"/>
              </w:rPr>
              <w:t>。</w:t>
            </w:r>
          </w:p>
        </w:tc>
        <w:tc>
          <w:tcPr>
            <w:tcW w:w="4099" w:type="dxa"/>
            <w:tcBorders>
              <w:top w:val="single" w:sz="4" w:space="0" w:color="auto"/>
              <w:bottom w:val="single" w:sz="4" w:space="0" w:color="auto"/>
            </w:tcBorders>
          </w:tcPr>
          <w:p w14:paraId="18E0CC4B" w14:textId="77777777" w:rsidR="008E07EB" w:rsidRPr="008E07EB" w:rsidRDefault="008E07EB" w:rsidP="008E07EB">
            <w:pPr>
              <w:pStyle w:val="ListNumber"/>
              <w:numPr>
                <w:ilvl w:val="0"/>
                <w:numId w:val="0"/>
              </w:numPr>
              <w:rPr>
                <w:color w:val="000000" w:themeColor="text1"/>
                <w:lang w:val="fr-FR" w:eastAsia="ja-JP"/>
              </w:rPr>
            </w:pPr>
          </w:p>
        </w:tc>
      </w:tr>
      <w:tr w:rsidR="008E07EB" w:rsidRPr="008E07EB" w14:paraId="17DB441E" w14:textId="77777777" w:rsidTr="007C0E7A">
        <w:trPr>
          <w:trHeight w:val="680"/>
        </w:trPr>
        <w:tc>
          <w:tcPr>
            <w:tcW w:w="5534" w:type="dxa"/>
          </w:tcPr>
          <w:p w14:paraId="1EBC5D8E" w14:textId="086CF9E7" w:rsidR="008E07EB" w:rsidRPr="008E07EB" w:rsidRDefault="008E07EB" w:rsidP="008E07EB">
            <w:pPr>
              <w:pStyle w:val="ListNumber2"/>
            </w:pPr>
            <w:r w:rsidRPr="008E07EB">
              <w:t>[bathroom]</w:t>
            </w:r>
            <w:r w:rsidRPr="002115F1">
              <w:rPr>
                <w:rFonts w:ascii="MS Mincho" w:eastAsia="MS Mincho" w:hAnsi="MS Mincho" w:cs="Meiryo" w:hint="eastAsia"/>
                <w:lang w:eastAsia="ja-JP"/>
              </w:rPr>
              <w:t>は何ですか</w:t>
            </w:r>
            <w:r w:rsidRPr="002115F1">
              <w:rPr>
                <w:rFonts w:ascii="MS Mincho" w:eastAsia="MS Mincho" w:hAnsi="MS Mincho" w:cs="Meiryo"/>
                <w:lang w:eastAsia="ja-JP"/>
              </w:rPr>
              <w:t>。</w:t>
            </w:r>
          </w:p>
        </w:tc>
        <w:tc>
          <w:tcPr>
            <w:tcW w:w="4099" w:type="dxa"/>
            <w:tcBorders>
              <w:top w:val="single" w:sz="4" w:space="0" w:color="auto"/>
              <w:bottom w:val="single" w:sz="4" w:space="0" w:color="auto"/>
            </w:tcBorders>
          </w:tcPr>
          <w:p w14:paraId="3B5DC855" w14:textId="77777777" w:rsidR="008E07EB" w:rsidRPr="008E07EB" w:rsidRDefault="008E07EB" w:rsidP="008E07EB">
            <w:pPr>
              <w:pStyle w:val="ListNumber"/>
              <w:numPr>
                <w:ilvl w:val="0"/>
                <w:numId w:val="0"/>
              </w:numPr>
              <w:rPr>
                <w:color w:val="000000" w:themeColor="text1"/>
              </w:rPr>
            </w:pPr>
          </w:p>
        </w:tc>
      </w:tr>
    </w:tbl>
    <w:p w14:paraId="51A0E496" w14:textId="77777777" w:rsidR="008E07EB" w:rsidRPr="008E07EB" w:rsidRDefault="008E07EB" w:rsidP="008E07EB">
      <w:pPr>
        <w:pStyle w:val="ListNumber"/>
      </w:pPr>
      <w:r w:rsidRPr="008E07EB">
        <w:t>What are these called in English? Answer in English.</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4 Japanese words and space for student answers"/>
      </w:tblPr>
      <w:tblGrid>
        <w:gridCol w:w="5534"/>
        <w:gridCol w:w="4099"/>
      </w:tblGrid>
      <w:tr w:rsidR="008E07EB" w:rsidRPr="008E07EB" w14:paraId="223DEB5D" w14:textId="77777777" w:rsidTr="007C0E7A">
        <w:trPr>
          <w:trHeight w:val="680"/>
        </w:trPr>
        <w:tc>
          <w:tcPr>
            <w:tcW w:w="5534" w:type="dxa"/>
          </w:tcPr>
          <w:p w14:paraId="169B0075" w14:textId="4EB96DEF" w:rsidR="008E07EB" w:rsidRPr="002115F1" w:rsidRDefault="008E07EB" w:rsidP="008E07EB">
            <w:pPr>
              <w:pStyle w:val="ListNumber2"/>
              <w:numPr>
                <w:ilvl w:val="0"/>
                <w:numId w:val="8"/>
              </w:numPr>
              <w:rPr>
                <w:rFonts w:ascii="MS Mincho" w:eastAsia="MS Mincho" w:hAnsi="MS Mincho"/>
                <w:lang w:eastAsia="ja-JP"/>
              </w:rPr>
            </w:pPr>
            <w:r w:rsidRPr="002115F1">
              <w:rPr>
                <w:rFonts w:ascii="MS Mincho" w:eastAsia="MS Mincho" w:hAnsi="MS Mincho" w:cs="Meiryo" w:hint="eastAsia"/>
                <w:lang w:eastAsia="ja-JP"/>
              </w:rPr>
              <w:t>ようしつは何ですか</w:t>
            </w:r>
            <w:r w:rsidRPr="002115F1">
              <w:rPr>
                <w:rFonts w:ascii="MS Mincho" w:eastAsia="MS Mincho" w:hAnsi="MS Mincho" w:cs="Meiryo"/>
                <w:lang w:eastAsia="ja-JP"/>
              </w:rPr>
              <w:t>。</w:t>
            </w:r>
          </w:p>
        </w:tc>
        <w:tc>
          <w:tcPr>
            <w:tcW w:w="4099" w:type="dxa"/>
            <w:tcBorders>
              <w:bottom w:val="single" w:sz="4" w:space="0" w:color="auto"/>
            </w:tcBorders>
          </w:tcPr>
          <w:p w14:paraId="536D46B2" w14:textId="77777777" w:rsidR="008E07EB" w:rsidRPr="008E07EB" w:rsidRDefault="008E07EB" w:rsidP="00D27338">
            <w:pPr>
              <w:pStyle w:val="ListNumber"/>
              <w:numPr>
                <w:ilvl w:val="0"/>
                <w:numId w:val="0"/>
              </w:numPr>
              <w:rPr>
                <w:color w:val="000000" w:themeColor="text1"/>
                <w:lang w:eastAsia="ja-JP"/>
              </w:rPr>
            </w:pPr>
          </w:p>
        </w:tc>
      </w:tr>
      <w:tr w:rsidR="008E07EB" w:rsidRPr="008E07EB" w14:paraId="685C9161" w14:textId="77777777" w:rsidTr="007C0E7A">
        <w:trPr>
          <w:trHeight w:val="680"/>
        </w:trPr>
        <w:tc>
          <w:tcPr>
            <w:tcW w:w="5534" w:type="dxa"/>
          </w:tcPr>
          <w:p w14:paraId="3C7B1A50" w14:textId="35CA21ED" w:rsidR="008E07EB" w:rsidRPr="00BC2B85" w:rsidRDefault="008E07EB" w:rsidP="00D27338">
            <w:pPr>
              <w:pStyle w:val="ListNumber2"/>
              <w:rPr>
                <w:rFonts w:ascii="MS Mincho" w:hAnsi="MS Mincho"/>
                <w:lang w:eastAsia="ja-JP"/>
              </w:rPr>
            </w:pPr>
            <w:r w:rsidRPr="002115F1">
              <w:rPr>
                <w:rFonts w:ascii="MS Mincho" w:eastAsia="MS Mincho" w:hAnsi="MS Mincho" w:cs="Meiryo" w:hint="eastAsia"/>
                <w:lang w:eastAsia="ja-JP"/>
              </w:rPr>
              <w:t>げんかんは何ですか</w:t>
            </w:r>
            <w:r w:rsidRPr="00BC2B85">
              <w:rPr>
                <w:rFonts w:ascii="MS Mincho" w:hAnsi="MS Mincho" w:cs="Meiryo"/>
                <w:lang w:eastAsia="ja-JP"/>
              </w:rPr>
              <w:t>。</w:t>
            </w:r>
          </w:p>
        </w:tc>
        <w:tc>
          <w:tcPr>
            <w:tcW w:w="4099" w:type="dxa"/>
            <w:tcBorders>
              <w:top w:val="single" w:sz="4" w:space="0" w:color="auto"/>
              <w:bottom w:val="single" w:sz="4" w:space="0" w:color="auto"/>
            </w:tcBorders>
          </w:tcPr>
          <w:p w14:paraId="59AD4C7F" w14:textId="77777777" w:rsidR="008E07EB" w:rsidRPr="008E07EB" w:rsidRDefault="008E07EB" w:rsidP="00D27338">
            <w:pPr>
              <w:pStyle w:val="ListNumber"/>
              <w:numPr>
                <w:ilvl w:val="0"/>
                <w:numId w:val="0"/>
              </w:numPr>
              <w:rPr>
                <w:color w:val="000000" w:themeColor="text1"/>
                <w:lang w:eastAsia="ja-JP"/>
              </w:rPr>
            </w:pPr>
          </w:p>
        </w:tc>
      </w:tr>
      <w:tr w:rsidR="008E07EB" w:rsidRPr="008E07EB" w14:paraId="05AA2601" w14:textId="77777777" w:rsidTr="007C0E7A">
        <w:trPr>
          <w:trHeight w:val="680"/>
        </w:trPr>
        <w:tc>
          <w:tcPr>
            <w:tcW w:w="5534" w:type="dxa"/>
          </w:tcPr>
          <w:p w14:paraId="42422FFF" w14:textId="3ABB5486" w:rsidR="008E07EB" w:rsidRPr="008E07EB" w:rsidRDefault="008E07EB" w:rsidP="00D27338">
            <w:pPr>
              <w:pStyle w:val="ListNumber2"/>
            </w:pPr>
            <w:proofErr w:type="spellStart"/>
            <w:r w:rsidRPr="00F3635F">
              <w:rPr>
                <w:rFonts w:eastAsia="Meiryo"/>
              </w:rPr>
              <w:t>wookuin</w:t>
            </w:r>
            <w:proofErr w:type="spellEnd"/>
            <w:r w:rsidRPr="00F3635F">
              <w:rPr>
                <w:rFonts w:eastAsia="Meiryo"/>
              </w:rPr>
              <w:t xml:space="preserve"> </w:t>
            </w:r>
            <w:proofErr w:type="spellStart"/>
            <w:r w:rsidRPr="00F3635F">
              <w:rPr>
                <w:rFonts w:eastAsia="Meiryo"/>
              </w:rPr>
              <w:t>kurosetto</w:t>
            </w:r>
            <w:proofErr w:type="spellEnd"/>
            <w:r w:rsidRPr="002115F1">
              <w:rPr>
                <w:rFonts w:ascii="MS Mincho" w:eastAsia="MS Mincho" w:hAnsi="MS Mincho" w:cs="Meiryo" w:hint="eastAsia"/>
                <w:lang w:eastAsia="ja-JP"/>
              </w:rPr>
              <w:t>は何ですか</w:t>
            </w:r>
            <w:r w:rsidRPr="00BC2B85">
              <w:rPr>
                <w:rFonts w:ascii="MS Mincho" w:hAnsi="MS Mincho" w:cs="Meiryo" w:hint="eastAsia"/>
                <w:lang w:eastAsia="ja-JP"/>
              </w:rPr>
              <w:t>。</w:t>
            </w:r>
          </w:p>
        </w:tc>
        <w:tc>
          <w:tcPr>
            <w:tcW w:w="4099" w:type="dxa"/>
            <w:tcBorders>
              <w:top w:val="single" w:sz="4" w:space="0" w:color="auto"/>
              <w:bottom w:val="single" w:sz="4" w:space="0" w:color="auto"/>
            </w:tcBorders>
          </w:tcPr>
          <w:p w14:paraId="003829D9" w14:textId="77777777" w:rsidR="008E07EB" w:rsidRPr="008E07EB" w:rsidRDefault="008E07EB" w:rsidP="00D27338">
            <w:pPr>
              <w:pStyle w:val="ListNumber"/>
              <w:numPr>
                <w:ilvl w:val="0"/>
                <w:numId w:val="0"/>
              </w:numPr>
              <w:rPr>
                <w:color w:val="000000" w:themeColor="text1"/>
              </w:rPr>
            </w:pPr>
          </w:p>
        </w:tc>
      </w:tr>
      <w:tr w:rsidR="008E07EB" w:rsidRPr="008E07EB" w14:paraId="363E3AE4" w14:textId="77777777" w:rsidTr="007C0E7A">
        <w:trPr>
          <w:trHeight w:val="680"/>
        </w:trPr>
        <w:tc>
          <w:tcPr>
            <w:tcW w:w="5534" w:type="dxa"/>
          </w:tcPr>
          <w:p w14:paraId="6B80A25E" w14:textId="3FA66555" w:rsidR="008E07EB" w:rsidRPr="008E07EB" w:rsidRDefault="008E07EB" w:rsidP="00D27338">
            <w:pPr>
              <w:pStyle w:val="ListNumber2"/>
            </w:pPr>
            <w:proofErr w:type="spellStart"/>
            <w:r>
              <w:rPr>
                <w:rFonts w:eastAsia="Meiryo"/>
              </w:rPr>
              <w:t>kicchin</w:t>
            </w:r>
            <w:proofErr w:type="spellEnd"/>
            <w:r>
              <w:rPr>
                <w:rFonts w:eastAsia="Meiryo"/>
              </w:rPr>
              <w:t>/</w:t>
            </w:r>
            <w:proofErr w:type="spellStart"/>
            <w:r>
              <w:rPr>
                <w:rFonts w:eastAsia="Meiryo"/>
              </w:rPr>
              <w:t>dainingu</w:t>
            </w:r>
            <w:proofErr w:type="spellEnd"/>
            <w:r>
              <w:rPr>
                <w:rFonts w:eastAsia="Meiryo"/>
              </w:rPr>
              <w:t>/</w:t>
            </w:r>
            <w:proofErr w:type="spellStart"/>
            <w:r>
              <w:rPr>
                <w:rFonts w:eastAsia="Meiryo"/>
              </w:rPr>
              <w:t>rib</w:t>
            </w:r>
            <w:r>
              <w:rPr>
                <w:rFonts w:eastAsiaTheme="minorEastAsia" w:hint="eastAsia"/>
              </w:rPr>
              <w:t>i</w:t>
            </w:r>
            <w:r>
              <w:rPr>
                <w:rFonts w:eastAsia="Meiryo"/>
              </w:rPr>
              <w:t>ngu</w:t>
            </w:r>
            <w:proofErr w:type="spellEnd"/>
            <w:r w:rsidRPr="002115F1">
              <w:rPr>
                <w:rFonts w:ascii="MS Mincho" w:eastAsia="MS Mincho" w:hAnsi="MS Mincho" w:cs="Meiryo" w:hint="eastAsia"/>
                <w:lang w:eastAsia="ja-JP"/>
              </w:rPr>
              <w:t>は何ですか</w:t>
            </w:r>
            <w:r w:rsidRPr="002115F1">
              <w:rPr>
                <w:rFonts w:ascii="MS Mincho" w:eastAsia="MS Mincho" w:hAnsi="MS Mincho" w:cs="Meiryo"/>
              </w:rPr>
              <w:t>。</w:t>
            </w:r>
          </w:p>
        </w:tc>
        <w:tc>
          <w:tcPr>
            <w:tcW w:w="4099" w:type="dxa"/>
            <w:tcBorders>
              <w:top w:val="single" w:sz="4" w:space="0" w:color="auto"/>
              <w:bottom w:val="single" w:sz="4" w:space="0" w:color="auto"/>
            </w:tcBorders>
          </w:tcPr>
          <w:p w14:paraId="40E1EC97" w14:textId="77777777" w:rsidR="008E07EB" w:rsidRPr="008E07EB" w:rsidRDefault="008E07EB" w:rsidP="00D27338">
            <w:pPr>
              <w:pStyle w:val="ListNumber"/>
              <w:numPr>
                <w:ilvl w:val="0"/>
                <w:numId w:val="0"/>
              </w:numPr>
              <w:rPr>
                <w:color w:val="000000" w:themeColor="text1"/>
              </w:rPr>
            </w:pPr>
          </w:p>
        </w:tc>
      </w:tr>
    </w:tbl>
    <w:p w14:paraId="007D942C" w14:textId="5EB12038" w:rsidR="007C0E7A" w:rsidRPr="007C0E7A" w:rsidRDefault="007C0E7A" w:rsidP="007C0E7A">
      <w:pPr>
        <w:pStyle w:val="ListNumber"/>
      </w:pPr>
      <w:r w:rsidRPr="007C0E7A">
        <w:t xml:space="preserve">Answer the following questions using the standard </w:t>
      </w:r>
      <w:r w:rsidRPr="007C0E7A">
        <w:rPr>
          <w:i/>
          <w:iCs/>
        </w:rPr>
        <w:t>tatami</w:t>
      </w:r>
      <w:r w:rsidRPr="007C0E7A">
        <w:t xml:space="preserve"> measurement. Show calculations.</w:t>
      </w: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Description w:val="List of 3 Japanese words and space for student answers"/>
      </w:tblPr>
      <w:tblGrid>
        <w:gridCol w:w="6062"/>
        <w:gridCol w:w="3571"/>
      </w:tblGrid>
      <w:tr w:rsidR="007C0E7A" w:rsidRPr="008E07EB" w14:paraId="4D96C81B" w14:textId="77777777" w:rsidTr="002115F1">
        <w:trPr>
          <w:trHeight w:val="567"/>
        </w:trPr>
        <w:tc>
          <w:tcPr>
            <w:tcW w:w="6062" w:type="dxa"/>
            <w:tcBorders>
              <w:top w:val="nil"/>
              <w:bottom w:val="nil"/>
              <w:right w:val="nil"/>
            </w:tcBorders>
            <w:vAlign w:val="bottom"/>
          </w:tcPr>
          <w:p w14:paraId="361EE150" w14:textId="6620ADDD" w:rsidR="007C0E7A" w:rsidRPr="002115F1" w:rsidRDefault="007C0E7A" w:rsidP="002115F1">
            <w:pPr>
              <w:pStyle w:val="ListNumber2"/>
              <w:numPr>
                <w:ilvl w:val="0"/>
                <w:numId w:val="11"/>
              </w:numPr>
              <w:spacing w:after="0" w:line="240" w:lineRule="auto"/>
              <w:rPr>
                <w:rFonts w:ascii="MS Mincho" w:eastAsia="MS Mincho" w:hAnsi="MS Mincho"/>
                <w:lang w:eastAsia="ja-JP"/>
              </w:rPr>
            </w:pPr>
            <w:r w:rsidRPr="002115F1">
              <w:rPr>
                <w:rFonts w:ascii="MS Mincho" w:eastAsia="MS Mincho" w:hAnsi="MS Mincho" w:cs="MS Gothic" w:hint="eastAsia"/>
                <w:lang w:eastAsia="ja-JP"/>
              </w:rPr>
              <w:t>ようしつ</w:t>
            </w:r>
            <w:r w:rsidRPr="002115F1">
              <w:rPr>
                <w:rFonts w:ascii="MS Mincho" w:eastAsia="MS Mincho" w:hAnsi="MS Mincho"/>
                <w:lang w:eastAsia="ja-JP"/>
              </w:rPr>
              <w:t xml:space="preserve"> </w:t>
            </w:r>
            <w:r w:rsidRPr="002115F1">
              <w:t>(1)</w:t>
            </w:r>
            <w:r w:rsidRPr="002115F1">
              <w:rPr>
                <w:rFonts w:ascii="MS Mincho" w:eastAsia="MS Mincho" w:hAnsi="MS Mincho"/>
                <w:lang w:eastAsia="ja-JP"/>
              </w:rPr>
              <w:t xml:space="preserve"> </w:t>
            </w:r>
            <w:r w:rsidRPr="002115F1">
              <w:rPr>
                <w:rFonts w:ascii="MS Mincho" w:eastAsia="MS Mincho" w:hAnsi="MS Mincho" w:cs="MS Gothic" w:hint="eastAsia"/>
                <w:lang w:eastAsia="ja-JP"/>
              </w:rPr>
              <w:t>は何メートルですか。</w:t>
            </w:r>
          </w:p>
        </w:tc>
        <w:tc>
          <w:tcPr>
            <w:tcW w:w="3571" w:type="dxa"/>
            <w:tcBorders>
              <w:top w:val="nil"/>
              <w:left w:val="nil"/>
            </w:tcBorders>
            <w:vAlign w:val="bottom"/>
          </w:tcPr>
          <w:p w14:paraId="59B69C4B" w14:textId="77777777" w:rsidR="007C0E7A" w:rsidRPr="008E07EB" w:rsidRDefault="007C0E7A" w:rsidP="002115F1">
            <w:pPr>
              <w:pStyle w:val="ListNumber"/>
              <w:numPr>
                <w:ilvl w:val="0"/>
                <w:numId w:val="0"/>
              </w:numPr>
              <w:spacing w:after="0" w:line="240" w:lineRule="auto"/>
              <w:rPr>
                <w:color w:val="000000" w:themeColor="text1"/>
                <w:lang w:eastAsia="ja-JP"/>
              </w:rPr>
            </w:pPr>
          </w:p>
        </w:tc>
      </w:tr>
      <w:tr w:rsidR="007C0E7A" w:rsidRPr="008E07EB" w14:paraId="52A3389D" w14:textId="77777777" w:rsidTr="002115F1">
        <w:trPr>
          <w:trHeight w:val="743"/>
        </w:trPr>
        <w:tc>
          <w:tcPr>
            <w:tcW w:w="6062" w:type="dxa"/>
            <w:tcBorders>
              <w:top w:val="nil"/>
              <w:bottom w:val="nil"/>
              <w:right w:val="nil"/>
            </w:tcBorders>
            <w:vAlign w:val="bottom"/>
          </w:tcPr>
          <w:p w14:paraId="2C878C00" w14:textId="3ABAD108" w:rsidR="007C0E7A" w:rsidRPr="007C0E7A" w:rsidRDefault="007C0E7A" w:rsidP="002115F1">
            <w:pPr>
              <w:pStyle w:val="ListNumber2"/>
              <w:spacing w:after="0" w:line="240" w:lineRule="auto"/>
              <w:rPr>
                <w:rFonts w:ascii="MS Mincho" w:hAnsi="MS Mincho"/>
                <w:lang w:eastAsia="ja-JP"/>
              </w:rPr>
            </w:pPr>
            <w:r w:rsidRPr="002115F1">
              <w:rPr>
                <w:rFonts w:ascii="MS Mincho" w:eastAsia="MS Mincho" w:hAnsi="MS Mincho" w:cs="Meiryo" w:hint="eastAsia"/>
                <w:lang w:eastAsia="ja-JP"/>
              </w:rPr>
              <w:t>ようしつ</w:t>
            </w:r>
            <w:r w:rsidRPr="007C0E7A">
              <w:rPr>
                <w:lang w:eastAsia="ja-JP"/>
              </w:rPr>
              <w:t xml:space="preserve"> (</w:t>
            </w:r>
            <w:r>
              <w:rPr>
                <w:lang w:eastAsia="ja-JP"/>
              </w:rPr>
              <w:t>2</w:t>
            </w:r>
            <w:r w:rsidRPr="007C0E7A">
              <w:rPr>
                <w:lang w:eastAsia="ja-JP"/>
              </w:rPr>
              <w:t>)</w:t>
            </w:r>
            <w:r>
              <w:rPr>
                <w:lang w:eastAsia="ja-JP"/>
              </w:rPr>
              <w:t xml:space="preserve"> </w:t>
            </w:r>
            <w:r w:rsidRPr="002115F1">
              <w:rPr>
                <w:rFonts w:ascii="MS Mincho" w:eastAsia="MS Mincho" w:hAnsi="MS Mincho" w:cs="Meiryo" w:hint="eastAsia"/>
                <w:lang w:eastAsia="ja-JP"/>
              </w:rPr>
              <w:t>は何メートルですか</w:t>
            </w:r>
            <w:r w:rsidRPr="007C0E7A">
              <w:rPr>
                <w:rFonts w:ascii="MS Mincho" w:hAnsi="MS Mincho" w:cs="Meiryo" w:hint="eastAsia"/>
                <w:lang w:eastAsia="ja-JP"/>
              </w:rPr>
              <w:t>。</w:t>
            </w:r>
          </w:p>
        </w:tc>
        <w:tc>
          <w:tcPr>
            <w:tcW w:w="3571" w:type="dxa"/>
            <w:tcBorders>
              <w:top w:val="single" w:sz="4" w:space="0" w:color="auto"/>
              <w:left w:val="nil"/>
            </w:tcBorders>
            <w:vAlign w:val="bottom"/>
          </w:tcPr>
          <w:p w14:paraId="6712ADD2" w14:textId="77777777" w:rsidR="007C0E7A" w:rsidRPr="008E07EB" w:rsidRDefault="007C0E7A" w:rsidP="002115F1">
            <w:pPr>
              <w:pStyle w:val="ListNumber"/>
              <w:numPr>
                <w:ilvl w:val="0"/>
                <w:numId w:val="0"/>
              </w:numPr>
              <w:spacing w:before="0" w:after="0" w:line="240" w:lineRule="auto"/>
              <w:rPr>
                <w:color w:val="000000" w:themeColor="text1"/>
                <w:lang w:eastAsia="ja-JP"/>
              </w:rPr>
            </w:pPr>
          </w:p>
        </w:tc>
      </w:tr>
      <w:tr w:rsidR="007C0E7A" w:rsidRPr="008E07EB" w14:paraId="56EA3FBE" w14:textId="77777777" w:rsidTr="002115F1">
        <w:trPr>
          <w:trHeight w:val="651"/>
        </w:trPr>
        <w:tc>
          <w:tcPr>
            <w:tcW w:w="6062" w:type="dxa"/>
            <w:tcBorders>
              <w:top w:val="nil"/>
              <w:bottom w:val="nil"/>
              <w:right w:val="nil"/>
            </w:tcBorders>
            <w:vAlign w:val="bottom"/>
          </w:tcPr>
          <w:p w14:paraId="5ABFCB61" w14:textId="40C0ACA9" w:rsidR="007C0E7A" w:rsidRPr="008E07EB" w:rsidRDefault="007C0E7A" w:rsidP="002115F1">
            <w:pPr>
              <w:pStyle w:val="ListNumber2"/>
              <w:spacing w:after="0" w:line="240" w:lineRule="auto"/>
            </w:pPr>
            <w:proofErr w:type="spellStart"/>
            <w:r>
              <w:rPr>
                <w:rFonts w:hint="eastAsia"/>
                <w:lang w:eastAsia="ja-JP"/>
              </w:rPr>
              <w:t>kicchin</w:t>
            </w:r>
            <w:proofErr w:type="spellEnd"/>
            <w:r>
              <w:rPr>
                <w:rFonts w:hint="eastAsia"/>
                <w:lang w:eastAsia="ja-JP"/>
              </w:rPr>
              <w:t>/</w:t>
            </w:r>
            <w:proofErr w:type="spellStart"/>
            <w:r>
              <w:rPr>
                <w:rFonts w:hint="eastAsia"/>
                <w:lang w:eastAsia="ja-JP"/>
              </w:rPr>
              <w:t>dainingu</w:t>
            </w:r>
            <w:proofErr w:type="spellEnd"/>
            <w:r>
              <w:rPr>
                <w:rFonts w:hint="eastAsia"/>
                <w:lang w:eastAsia="ja-JP"/>
              </w:rPr>
              <w:t>/</w:t>
            </w:r>
            <w:proofErr w:type="spellStart"/>
            <w:r>
              <w:rPr>
                <w:rFonts w:hint="eastAsia"/>
                <w:lang w:eastAsia="ja-JP"/>
              </w:rPr>
              <w:t>ribungu</w:t>
            </w:r>
            <w:proofErr w:type="spellEnd"/>
            <w:r w:rsidRPr="002115F1">
              <w:rPr>
                <w:rFonts w:ascii="MS Mincho" w:eastAsia="MS Mincho" w:hAnsi="MS Mincho" w:cs="Meiryo" w:hint="eastAsia"/>
                <w:lang w:eastAsia="ja-JP"/>
              </w:rPr>
              <w:t>は何メートルですか。</w:t>
            </w:r>
          </w:p>
        </w:tc>
        <w:tc>
          <w:tcPr>
            <w:tcW w:w="3571" w:type="dxa"/>
            <w:tcBorders>
              <w:top w:val="single" w:sz="4" w:space="0" w:color="auto"/>
              <w:left w:val="nil"/>
            </w:tcBorders>
            <w:vAlign w:val="bottom"/>
          </w:tcPr>
          <w:p w14:paraId="0AEA3B1B" w14:textId="77777777" w:rsidR="007C0E7A" w:rsidRPr="008E07EB" w:rsidRDefault="007C0E7A" w:rsidP="002115F1">
            <w:pPr>
              <w:pStyle w:val="ListNumber"/>
              <w:numPr>
                <w:ilvl w:val="0"/>
                <w:numId w:val="0"/>
              </w:numPr>
              <w:spacing w:after="0" w:line="240" w:lineRule="auto"/>
              <w:rPr>
                <w:color w:val="000000" w:themeColor="text1"/>
              </w:rPr>
            </w:pPr>
          </w:p>
        </w:tc>
      </w:tr>
    </w:tbl>
    <w:p w14:paraId="1183F551" w14:textId="77777777" w:rsidR="002115F1" w:rsidRPr="002115F1" w:rsidRDefault="002115F1" w:rsidP="002115F1"/>
    <w:p w14:paraId="19EE70AC" w14:textId="77777777" w:rsidR="002115F1" w:rsidRDefault="002115F1">
      <w:pPr>
        <w:suppressAutoHyphens w:val="0"/>
        <w:spacing w:before="0" w:after="160" w:line="259" w:lineRule="auto"/>
      </w:pPr>
      <w:r>
        <w:br w:type="page"/>
      </w:r>
    </w:p>
    <w:p w14:paraId="416E7AFB" w14:textId="74E1AB95" w:rsidR="008E07EB" w:rsidRPr="005D0880" w:rsidRDefault="007C0E7A" w:rsidP="002115F1">
      <w:pPr>
        <w:pStyle w:val="ListNumber"/>
        <w:rPr>
          <w:rFonts w:ascii="Meiryo" w:eastAsia="Meiryo" w:hAnsi="Meiryo" w:cs="Meiryo"/>
        </w:rPr>
      </w:pPr>
      <w:r w:rsidRPr="0059016D">
        <w:rPr>
          <w:rFonts w:hint="eastAsia"/>
        </w:rPr>
        <w:lastRenderedPageBreak/>
        <w:t>Create</w:t>
      </w:r>
      <w:r>
        <w:rPr>
          <w:rFonts w:hint="eastAsia"/>
        </w:rPr>
        <w:t xml:space="preserve"> a floor plan of your own home</w:t>
      </w:r>
      <w:r w:rsidR="007579CB">
        <w:t xml:space="preserve"> or </w:t>
      </w:r>
      <w:r w:rsidRPr="0059016D">
        <w:rPr>
          <w:rFonts w:hint="eastAsia"/>
        </w:rPr>
        <w:t xml:space="preserve">dream home using </w:t>
      </w:r>
      <w:r w:rsidRPr="007C0E7A">
        <w:rPr>
          <w:rFonts w:hint="eastAsia"/>
          <w:i/>
          <w:iCs/>
        </w:rPr>
        <w:t>tatami</w:t>
      </w:r>
      <w:r>
        <w:t xml:space="preserve"> (</w:t>
      </w:r>
      <w:r w:rsidRPr="0059016D">
        <w:rPr>
          <w:rFonts w:ascii="MS Gothic" w:eastAsia="MS Gothic" w:hAnsi="MS Gothic" w:cs="MS Gothic" w:hint="eastAsia"/>
          <w:lang w:eastAsia="ja-JP"/>
        </w:rPr>
        <w:t>畳</w:t>
      </w:r>
      <w:r>
        <w:t>)</w:t>
      </w:r>
      <w:r w:rsidRPr="0059016D">
        <w:rPr>
          <w:rFonts w:hint="eastAsia"/>
        </w:rPr>
        <w:t xml:space="preserve"> as the measurement.</w:t>
      </w:r>
      <w:r w:rsidRPr="0059016D">
        <w:t xml:space="preserve"> </w:t>
      </w:r>
      <w:r>
        <w:t xml:space="preserve">Label each room in </w:t>
      </w:r>
      <w:r w:rsidRPr="0059016D">
        <w:rPr>
          <w:rFonts w:hint="eastAsia"/>
        </w:rPr>
        <w:t>Ja</w:t>
      </w:r>
      <w:r>
        <w:rPr>
          <w:rFonts w:hint="eastAsia"/>
        </w:rPr>
        <w:t>panese (</w:t>
      </w:r>
      <w:r w:rsidRPr="0031242E">
        <w:rPr>
          <w:rFonts w:hint="eastAsia"/>
          <w:i/>
        </w:rPr>
        <w:t>hiragana/romaji).</w:t>
      </w:r>
    </w:p>
    <w:p w14:paraId="60FF79F0" w14:textId="243D04C2" w:rsidR="005D0880" w:rsidRDefault="005D0880">
      <w:pPr>
        <w:suppressAutoHyphens w:val="0"/>
        <w:spacing w:before="0" w:after="160" w:line="259" w:lineRule="auto"/>
        <w:rPr>
          <w:iCs/>
        </w:rPr>
      </w:pPr>
      <w:r>
        <w:rPr>
          <w:iCs/>
        </w:rPr>
        <w:br w:type="page"/>
      </w:r>
    </w:p>
    <w:p w14:paraId="127D7BB8" w14:textId="77777777" w:rsidR="005D0880" w:rsidRDefault="005D0880" w:rsidP="00DD6345">
      <w:pPr>
        <w:pStyle w:val="Heading2"/>
      </w:pPr>
      <w:bookmarkStart w:id="1" w:name="_Toc140052705"/>
      <w:r>
        <w:lastRenderedPageBreak/>
        <w:t>References</w:t>
      </w:r>
      <w:bookmarkEnd w:id="1"/>
    </w:p>
    <w:p w14:paraId="72FFFD69" w14:textId="77777777" w:rsidR="005D0880" w:rsidRDefault="005D0880" w:rsidP="005D088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1A98E7E" w14:textId="77777777" w:rsidR="005D0880" w:rsidRDefault="005D0880" w:rsidP="005D0880">
      <w:pPr>
        <w:pStyle w:val="FeatureBox2"/>
      </w:pPr>
      <w:r>
        <w:t xml:space="preserve">Please refer to the NESA Copyright Disclaimer for more information </w:t>
      </w:r>
      <w:hyperlink r:id="rId14" w:history="1">
        <w:r w:rsidRPr="007D77B4">
          <w:rPr>
            <w:rStyle w:val="Hyperlink"/>
          </w:rPr>
          <w:t>https://educationstandards.nsw.edu.au/wps/portal/nesa/mini-footer/copyright</w:t>
        </w:r>
      </w:hyperlink>
      <w:r>
        <w:t>.</w:t>
      </w:r>
    </w:p>
    <w:p w14:paraId="40CC6099" w14:textId="77777777" w:rsidR="005D0880" w:rsidRDefault="005D0880" w:rsidP="005D0880">
      <w:pPr>
        <w:pStyle w:val="FeatureBox2"/>
      </w:pPr>
      <w:r>
        <w:t xml:space="preserve">NESA holds the only official and up-to-date versions of the NSW Curriculum and syllabus documents. Please visit the NSW Education Standards Authority (NESA) website </w:t>
      </w:r>
      <w:hyperlink r:id="rId15" w:history="1">
        <w:r w:rsidRPr="00F92CD9">
          <w:rPr>
            <w:rStyle w:val="Hyperlink"/>
          </w:rPr>
          <w:t>https://educationstandards.nsw.edu.au/</w:t>
        </w:r>
      </w:hyperlink>
      <w:r>
        <w:t xml:space="preserve"> and the NSW Curriculum website </w:t>
      </w:r>
      <w:hyperlink r:id="rId16" w:history="1">
        <w:r w:rsidRPr="00485247">
          <w:rPr>
            <w:rStyle w:val="Hyperlink"/>
          </w:rPr>
          <w:t>https://curriculum.nsw.edu.au/home</w:t>
        </w:r>
      </w:hyperlink>
      <w:r>
        <w:t>.</w:t>
      </w:r>
    </w:p>
    <w:p w14:paraId="46CE61A7" w14:textId="7D688FBF" w:rsidR="005D0880" w:rsidRDefault="00000000" w:rsidP="005D0880">
      <w:hyperlink r:id="rId17" w:history="1">
        <w:r w:rsidR="005D0880" w:rsidRPr="008645FF">
          <w:rPr>
            <w:rStyle w:val="Hyperlink"/>
          </w:rPr>
          <w:t>Modern Languages K–10 Syllabus</w:t>
        </w:r>
      </w:hyperlink>
      <w:r w:rsidR="005D0880" w:rsidRPr="008645FF">
        <w:rPr>
          <w:color w:val="4472C4" w:themeColor="accent1"/>
        </w:rPr>
        <w:t xml:space="preserve"> </w:t>
      </w:r>
      <w:r w:rsidR="005D0880" w:rsidRPr="008645FF">
        <w:t>© NSW Education Standards Authority (NESA) for and on behalf of the Crown in right of the State of New South Wales, 2022.</w:t>
      </w:r>
    </w:p>
    <w:p w14:paraId="1D3EF86B" w14:textId="77777777" w:rsidR="005D0880" w:rsidRDefault="005D0880" w:rsidP="005D0880">
      <w:pPr>
        <w:pStyle w:val="ListNumber"/>
        <w:numPr>
          <w:ilvl w:val="0"/>
          <w:numId w:val="0"/>
        </w:numPr>
        <w:rPr>
          <w:rFonts w:ascii="Meiryo" w:eastAsia="Meiryo" w:hAnsi="Meiryo" w:cs="Meiryo"/>
          <w:iCs/>
        </w:rPr>
        <w:sectPr w:rsidR="005D0880" w:rsidSect="005D0880">
          <w:headerReference w:type="default" r:id="rId18"/>
          <w:footerReference w:type="default" r:id="rId19"/>
          <w:headerReference w:type="first" r:id="rId20"/>
          <w:footerReference w:type="first" r:id="rId21"/>
          <w:pgSz w:w="11906" w:h="16838"/>
          <w:pgMar w:top="1134" w:right="1134" w:bottom="1134" w:left="1134" w:header="709" w:footer="709" w:gutter="0"/>
          <w:pgNumType w:start="1"/>
          <w:cols w:space="708"/>
          <w:titlePg/>
          <w:docGrid w:linePitch="360"/>
        </w:sectPr>
      </w:pPr>
    </w:p>
    <w:bookmarkEnd w:id="0"/>
    <w:p w14:paraId="4C6835AC"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54DFEB10"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D49AE03" w14:textId="77777777" w:rsidR="00E21D4B" w:rsidRDefault="00E21D4B" w:rsidP="00E21D4B">
      <w:r>
        <w:t xml:space="preserve">Copyright material available in this resource and owned by the NSW Department of Education is licensed under a </w:t>
      </w:r>
      <w:hyperlink r:id="rId22" w:history="1">
        <w:r w:rsidR="00A90A7E">
          <w:rPr>
            <w:rStyle w:val="Hyperlink"/>
          </w:rPr>
          <w:t>Creative Commons Attribution 4.0 International (CC BY 4.0) license</w:t>
        </w:r>
      </w:hyperlink>
      <w:r>
        <w:t>.</w:t>
      </w:r>
    </w:p>
    <w:p w14:paraId="7EA583D3" w14:textId="77777777" w:rsidR="00E21D4B" w:rsidRDefault="00E21D4B" w:rsidP="00E21D4B">
      <w:r>
        <w:rPr>
          <w:noProof/>
        </w:rPr>
        <w:drawing>
          <wp:inline distT="0" distB="0" distL="0" distR="0" wp14:anchorId="6E8521D4" wp14:editId="046FC3DF">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EBF3495" w14:textId="77777777" w:rsidR="00E21D4B" w:rsidRDefault="00E21D4B" w:rsidP="00E21D4B">
      <w:r>
        <w:t>This licen</w:t>
      </w:r>
      <w:r w:rsidR="0078714E">
        <w:t>s</w:t>
      </w:r>
      <w:r>
        <w:t>e allows you to share and adapt the material for any purpose, even commercially.</w:t>
      </w:r>
    </w:p>
    <w:p w14:paraId="78510693" w14:textId="77777777" w:rsidR="00E21D4B" w:rsidRDefault="00E21D4B" w:rsidP="00E21D4B">
      <w:r>
        <w:t>Attribution should be given to © State of New South Wales (Department of Education), 2023.</w:t>
      </w:r>
    </w:p>
    <w:p w14:paraId="57763C6C" w14:textId="77777777" w:rsidR="00E21D4B" w:rsidRDefault="00E21D4B" w:rsidP="00E21D4B">
      <w:r>
        <w:t>Material in this resource not available under a Creative Commons licen</w:t>
      </w:r>
      <w:r w:rsidR="00F27B7D">
        <w:t>s</w:t>
      </w:r>
      <w:r>
        <w:t>e:</w:t>
      </w:r>
    </w:p>
    <w:p w14:paraId="6DF8E15C" w14:textId="77777777" w:rsidR="00E21D4B" w:rsidRDefault="00E21D4B" w:rsidP="00E21D4B">
      <w:pPr>
        <w:pStyle w:val="ListBullet"/>
      </w:pPr>
      <w:r>
        <w:t>the NSW Department of Education logo, other logos and trademark-protected material</w:t>
      </w:r>
    </w:p>
    <w:p w14:paraId="7FEA765C"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60CBB602"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02125E0C"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AE9461"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5D0880">
      <w:headerReference w:type="first" r:id="rId24"/>
      <w:footerReference w:type="first" r:id="rId2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7F21F" w14:textId="77777777" w:rsidR="00C75FCD" w:rsidRDefault="00C75FCD" w:rsidP="00E51733">
      <w:r>
        <w:separator/>
      </w:r>
    </w:p>
  </w:endnote>
  <w:endnote w:type="continuationSeparator" w:id="0">
    <w:p w14:paraId="1DC608AA" w14:textId="77777777" w:rsidR="00C75FCD" w:rsidRDefault="00C75FCD" w:rsidP="00E51733">
      <w:r>
        <w:continuationSeparator/>
      </w:r>
    </w:p>
  </w:endnote>
  <w:endnote w:type="continuationNotice" w:id="1">
    <w:p w14:paraId="315F3571" w14:textId="77777777" w:rsidR="00C75FCD" w:rsidRDefault="00C75FC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3638AE86-48DA-4F37-8E19-E0EEA44CA0D8}"/>
  </w:font>
  <w:font w:name="Calibri">
    <w:panose1 w:val="020F0502020204030204"/>
    <w:charset w:val="00"/>
    <w:family w:val="swiss"/>
    <w:pitch w:val="variable"/>
    <w:sig w:usb0="E4002EFF" w:usb1="C000247B" w:usb2="00000009" w:usb3="00000000" w:csb0="000001FF" w:csb1="00000000"/>
    <w:embedRegular r:id="rId2" w:fontKey="{E8D9229B-BFB4-4DA8-AAEF-C66ADAD09062}"/>
    <w:embedBold r:id="rId3" w:fontKey="{9ECE24B6-3D2B-4C9C-BDCE-7355868B467F}"/>
    <w:embedItalic r:id="rId4" w:fontKey="{2F35E050-893B-41FF-801B-A7EA2A86455C}"/>
  </w:font>
  <w:font w:name="MS Mincho">
    <w:altName w:val="ＭＳ 明朝"/>
    <w:panose1 w:val="02020609040205080304"/>
    <w:charset w:val="80"/>
    <w:family w:val="modern"/>
    <w:pitch w:val="fixed"/>
    <w:sig w:usb0="E00002FF" w:usb1="6AC7FDFB" w:usb2="08000012" w:usb3="00000000" w:csb0="0002009F" w:csb1="00000000"/>
    <w:embedRegular r:id="rId5" w:subsetted="1" w:fontKey="{C462871A-4D14-49E8-AD2B-A8728F733A1F}"/>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F31D74E8-91FA-4A76-B33C-23DD7A479463}"/>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76EC7925-7011-450D-83CD-AE3E44BDE0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572F" w14:textId="060E31C4" w:rsidR="005D0880" w:rsidRDefault="005D0880">
    <w:pPr>
      <w:pStyle w:val="Footer"/>
    </w:pPr>
    <w:r>
      <w:t xml:space="preserve">© NSW Department of Education, </w:t>
    </w:r>
    <w:r>
      <w:fldChar w:fldCharType="begin"/>
    </w:r>
    <w:r>
      <w:instrText xml:space="preserve"> DATE  \@ "MMM-yy"  \* MERGEFORMAT </w:instrText>
    </w:r>
    <w:r>
      <w:fldChar w:fldCharType="separate"/>
    </w:r>
    <w:r w:rsidR="00FE762C">
      <w:rPr>
        <w:noProof/>
      </w:rPr>
      <w:t>Oct-23</w:t>
    </w:r>
    <w:r>
      <w:fldChar w:fldCharType="end"/>
    </w:r>
    <w:r>
      <w:ptab w:relativeTo="margin" w:alignment="right" w:leader="none"/>
    </w:r>
    <w:r>
      <w:rPr>
        <w:b/>
        <w:noProof/>
        <w:sz w:val="28"/>
        <w:szCs w:val="28"/>
      </w:rPr>
      <w:drawing>
        <wp:inline distT="0" distB="0" distL="0" distR="0" wp14:anchorId="40AF7DBE" wp14:editId="15E4C6A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3FE8" w14:textId="56F288C4" w:rsidR="00002AF1" w:rsidRPr="00002AF1" w:rsidRDefault="005D0880" w:rsidP="005D0880">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45F5" w14:textId="4ABE9AB9" w:rsidR="005D0880" w:rsidRPr="005D0880" w:rsidRDefault="005D0880" w:rsidP="005D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DAF42" w14:textId="77777777" w:rsidR="00C75FCD" w:rsidRDefault="00C75FCD" w:rsidP="00E51733">
      <w:r>
        <w:separator/>
      </w:r>
    </w:p>
  </w:footnote>
  <w:footnote w:type="continuationSeparator" w:id="0">
    <w:p w14:paraId="43C9E4BE" w14:textId="77777777" w:rsidR="00C75FCD" w:rsidRDefault="00C75FCD" w:rsidP="00E51733">
      <w:r>
        <w:continuationSeparator/>
      </w:r>
    </w:p>
  </w:footnote>
  <w:footnote w:type="continuationNotice" w:id="1">
    <w:p w14:paraId="7D1B0AA1" w14:textId="77777777" w:rsidR="00C75FCD" w:rsidRDefault="00C75FC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FF14" w14:textId="7FE32615" w:rsidR="005D0880" w:rsidRDefault="005D0880" w:rsidP="005D0880">
    <w:pPr>
      <w:pStyle w:val="Documentname"/>
    </w:pPr>
    <w:r>
      <w:t>Japanese</w:t>
    </w:r>
    <w:r w:rsidR="00B44AE9">
      <w:t xml:space="preserve"> – Stage 4</w:t>
    </w:r>
    <w:r>
      <w:t xml:space="preserve"> – How do Japanese homes measure up?</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EC9B" w14:textId="5F526D89" w:rsidR="00E21D4B" w:rsidRPr="00E21D4B" w:rsidRDefault="005D0880" w:rsidP="005D0880">
    <w:pPr>
      <w:pStyle w:val="Header"/>
    </w:pPr>
    <w:r w:rsidRPr="009D43DD">
      <mc:AlternateContent>
        <mc:Choice Requires="wps">
          <w:drawing>
            <wp:anchor distT="0" distB="0" distL="114300" distR="114300" simplePos="0" relativeHeight="251658240" behindDoc="1" locked="0" layoutInCell="1" allowOverlap="1" wp14:anchorId="526B5741" wp14:editId="7AFF4AE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6D074C" w14:textId="77777777" w:rsidR="005D0880" w:rsidRDefault="005D0880" w:rsidP="005D08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B5741"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C6D074C" w14:textId="77777777" w:rsidR="005D0880" w:rsidRDefault="005D0880" w:rsidP="005D0880"/>
                </w:txbxContent>
              </v:textbox>
            </v:rect>
          </w:pict>
        </mc:Fallback>
      </mc:AlternateContent>
    </w:r>
    <w:r w:rsidRPr="009D43DD">
      <w:t>NSW Department of Education</w:t>
    </w:r>
    <w:r w:rsidRPr="009D43DD">
      <w:ptab w:relativeTo="margin" w:alignment="right" w:leader="none"/>
    </w:r>
    <w:r w:rsidRPr="008426B6">
      <w:drawing>
        <wp:inline distT="0" distB="0" distL="0" distR="0" wp14:anchorId="2EE873A7" wp14:editId="74D18B2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ADEF" w14:textId="146D8D84" w:rsidR="005D0880" w:rsidRPr="005D0880" w:rsidRDefault="005D0880" w:rsidP="005D0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E560C3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F68070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E19231FE"/>
    <w:lvl w:ilvl="0">
      <w:start w:val="1"/>
      <w:numFmt w:val="decimal"/>
      <w:lvlText w:val="%1."/>
      <w:lvlJc w:val="left"/>
      <w:pPr>
        <w:tabs>
          <w:tab w:val="num" w:pos="360"/>
        </w:tabs>
        <w:ind w:left="360" w:hanging="36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E370EC8C"/>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426A46D4"/>
    <w:lvl w:ilvl="0">
      <w:start w:val="1"/>
      <w:numFmt w:val="lowerLetter"/>
      <w:pStyle w:val="ListNumber2"/>
      <w:lvlText w:val="%1."/>
      <w:lvlJc w:val="left"/>
      <w:pPr>
        <w:ind w:left="1134" w:hanging="567"/>
      </w:p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A005532"/>
    <w:multiLevelType w:val="hybridMultilevel"/>
    <w:tmpl w:val="C5EA574C"/>
    <w:lvl w:ilvl="0" w:tplc="52723C50">
      <w:start w:val="1"/>
      <w:numFmt w:val="decimal"/>
      <w:lvlText w:val="%1."/>
      <w:lvlJc w:val="left"/>
      <w:pPr>
        <w:ind w:left="720" w:hanging="360"/>
      </w:pPr>
      <w:rPr>
        <w:rFonts w:ascii="Arial" w:hAnsi="Arial" w:cs="Arial" w:hint="default"/>
      </w:rPr>
    </w:lvl>
    <w:lvl w:ilvl="1" w:tplc="8C16934C">
      <w:start w:val="1"/>
      <w:numFmt w:val="low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5435949">
    <w:abstractNumId w:val="5"/>
  </w:num>
  <w:num w:numId="2" w16cid:durableId="318311843">
    <w:abstractNumId w:val="4"/>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979649117">
    <w:abstractNumId w:val="5"/>
  </w:num>
  <w:num w:numId="6" w16cid:durableId="706488029">
    <w:abstractNumId w:val="3"/>
  </w:num>
  <w:num w:numId="7" w16cid:durableId="1379353223">
    <w:abstractNumId w:val="1"/>
  </w:num>
  <w:num w:numId="8" w16cid:durableId="16143653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711243">
    <w:abstractNumId w:val="3"/>
  </w:num>
  <w:num w:numId="10" w16cid:durableId="783111357">
    <w:abstractNumId w:val="1"/>
  </w:num>
  <w:num w:numId="11" w16cid:durableId="1987464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19532499">
    <w:abstractNumId w:val="8"/>
  </w:num>
  <w:num w:numId="13" w16cid:durableId="112611824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335717460">
    <w:abstractNumId w:val="2"/>
  </w:num>
  <w:num w:numId="15" w16cid:durableId="1235627643">
    <w:abstractNumId w:val="2"/>
  </w:num>
  <w:num w:numId="16" w16cid:durableId="1360013458">
    <w:abstractNumId w:val="4"/>
  </w:num>
  <w:num w:numId="17" w16cid:durableId="281814457">
    <w:abstractNumId w:val="7"/>
  </w:num>
  <w:num w:numId="18" w16cid:durableId="984697155">
    <w:abstractNumId w:val="0"/>
  </w:num>
  <w:num w:numId="19" w16cid:durableId="613709038">
    <w:abstractNumId w:val="7"/>
  </w:num>
  <w:num w:numId="20" w16cid:durableId="39821008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B09"/>
    <w:rsid w:val="00002AF1"/>
    <w:rsid w:val="00013FF2"/>
    <w:rsid w:val="000252CB"/>
    <w:rsid w:val="00045F0D"/>
    <w:rsid w:val="0004750C"/>
    <w:rsid w:val="00047862"/>
    <w:rsid w:val="00054D26"/>
    <w:rsid w:val="00061D5B"/>
    <w:rsid w:val="00074F0F"/>
    <w:rsid w:val="000814E1"/>
    <w:rsid w:val="000C1B93"/>
    <w:rsid w:val="000C24ED"/>
    <w:rsid w:val="000D3BBE"/>
    <w:rsid w:val="000D7466"/>
    <w:rsid w:val="00112528"/>
    <w:rsid w:val="0013254E"/>
    <w:rsid w:val="00153D13"/>
    <w:rsid w:val="0017408C"/>
    <w:rsid w:val="00190306"/>
    <w:rsid w:val="00190C6F"/>
    <w:rsid w:val="001A2D64"/>
    <w:rsid w:val="001A3009"/>
    <w:rsid w:val="001B1BB1"/>
    <w:rsid w:val="001C7E97"/>
    <w:rsid w:val="001D5230"/>
    <w:rsid w:val="001E103F"/>
    <w:rsid w:val="001F2D78"/>
    <w:rsid w:val="0020642A"/>
    <w:rsid w:val="002105AD"/>
    <w:rsid w:val="002115F1"/>
    <w:rsid w:val="00251530"/>
    <w:rsid w:val="0025592F"/>
    <w:rsid w:val="0026548C"/>
    <w:rsid w:val="00266207"/>
    <w:rsid w:val="0027370C"/>
    <w:rsid w:val="002A1EDF"/>
    <w:rsid w:val="002A28B4"/>
    <w:rsid w:val="002A2B8C"/>
    <w:rsid w:val="002A35CF"/>
    <w:rsid w:val="002A475D"/>
    <w:rsid w:val="002B50F2"/>
    <w:rsid w:val="002F7CFE"/>
    <w:rsid w:val="00303085"/>
    <w:rsid w:val="00306C23"/>
    <w:rsid w:val="003334A2"/>
    <w:rsid w:val="00340DD9"/>
    <w:rsid w:val="00344A9B"/>
    <w:rsid w:val="00360E17"/>
    <w:rsid w:val="0036209C"/>
    <w:rsid w:val="00382200"/>
    <w:rsid w:val="00385DFB"/>
    <w:rsid w:val="00385EF0"/>
    <w:rsid w:val="003A5190"/>
    <w:rsid w:val="003B240E"/>
    <w:rsid w:val="003B5B19"/>
    <w:rsid w:val="003C02F3"/>
    <w:rsid w:val="003D13EF"/>
    <w:rsid w:val="00400ACE"/>
    <w:rsid w:val="00401084"/>
    <w:rsid w:val="00407EF0"/>
    <w:rsid w:val="00412F2B"/>
    <w:rsid w:val="004178B3"/>
    <w:rsid w:val="00430F12"/>
    <w:rsid w:val="004662AB"/>
    <w:rsid w:val="00480185"/>
    <w:rsid w:val="0048642E"/>
    <w:rsid w:val="00491389"/>
    <w:rsid w:val="004B484F"/>
    <w:rsid w:val="004C11A9"/>
    <w:rsid w:val="004D0B42"/>
    <w:rsid w:val="004E1043"/>
    <w:rsid w:val="004E2593"/>
    <w:rsid w:val="004F323C"/>
    <w:rsid w:val="004F48DD"/>
    <w:rsid w:val="004F6AF2"/>
    <w:rsid w:val="00511863"/>
    <w:rsid w:val="00526795"/>
    <w:rsid w:val="00541FBB"/>
    <w:rsid w:val="00553775"/>
    <w:rsid w:val="005600AE"/>
    <w:rsid w:val="005608F0"/>
    <w:rsid w:val="005649D2"/>
    <w:rsid w:val="0058102D"/>
    <w:rsid w:val="00583731"/>
    <w:rsid w:val="005934B4"/>
    <w:rsid w:val="00593B12"/>
    <w:rsid w:val="00597644"/>
    <w:rsid w:val="005A34D4"/>
    <w:rsid w:val="005A4AE6"/>
    <w:rsid w:val="005A67CA"/>
    <w:rsid w:val="005B184F"/>
    <w:rsid w:val="005B77E0"/>
    <w:rsid w:val="005C14A7"/>
    <w:rsid w:val="005C5231"/>
    <w:rsid w:val="005D0140"/>
    <w:rsid w:val="005D0880"/>
    <w:rsid w:val="005D49FE"/>
    <w:rsid w:val="005E1F63"/>
    <w:rsid w:val="005E6411"/>
    <w:rsid w:val="005F49D6"/>
    <w:rsid w:val="00626BBF"/>
    <w:rsid w:val="00640C57"/>
    <w:rsid w:val="0064273E"/>
    <w:rsid w:val="00643CC4"/>
    <w:rsid w:val="00677835"/>
    <w:rsid w:val="00680388"/>
    <w:rsid w:val="0069617A"/>
    <w:rsid w:val="00696410"/>
    <w:rsid w:val="006A3884"/>
    <w:rsid w:val="006A711F"/>
    <w:rsid w:val="006B3488"/>
    <w:rsid w:val="006D00B0"/>
    <w:rsid w:val="006D1CF3"/>
    <w:rsid w:val="006E00FB"/>
    <w:rsid w:val="006E54D3"/>
    <w:rsid w:val="006F1CF4"/>
    <w:rsid w:val="0070443D"/>
    <w:rsid w:val="00717237"/>
    <w:rsid w:val="0072584B"/>
    <w:rsid w:val="00744329"/>
    <w:rsid w:val="007564F8"/>
    <w:rsid w:val="007579CB"/>
    <w:rsid w:val="00766D19"/>
    <w:rsid w:val="00767CA4"/>
    <w:rsid w:val="007769A7"/>
    <w:rsid w:val="0078714E"/>
    <w:rsid w:val="007A48D6"/>
    <w:rsid w:val="007B020C"/>
    <w:rsid w:val="007B057B"/>
    <w:rsid w:val="007B523A"/>
    <w:rsid w:val="007B649F"/>
    <w:rsid w:val="007C0E7A"/>
    <w:rsid w:val="007C5D33"/>
    <w:rsid w:val="007C61E6"/>
    <w:rsid w:val="007E20E5"/>
    <w:rsid w:val="007F066A"/>
    <w:rsid w:val="007F0F2A"/>
    <w:rsid w:val="007F6BE6"/>
    <w:rsid w:val="0080248A"/>
    <w:rsid w:val="00804F4D"/>
    <w:rsid w:val="00804F58"/>
    <w:rsid w:val="008073B1"/>
    <w:rsid w:val="00836FFA"/>
    <w:rsid w:val="008559F3"/>
    <w:rsid w:val="00856CA3"/>
    <w:rsid w:val="00865BC1"/>
    <w:rsid w:val="0087496A"/>
    <w:rsid w:val="00875083"/>
    <w:rsid w:val="00890EEE"/>
    <w:rsid w:val="0089316E"/>
    <w:rsid w:val="008A4CF6"/>
    <w:rsid w:val="008D5C37"/>
    <w:rsid w:val="008E07EB"/>
    <w:rsid w:val="008E3DE9"/>
    <w:rsid w:val="008E4E66"/>
    <w:rsid w:val="008E7BC3"/>
    <w:rsid w:val="009107ED"/>
    <w:rsid w:val="009138BF"/>
    <w:rsid w:val="00921DFE"/>
    <w:rsid w:val="00921FDC"/>
    <w:rsid w:val="0093679E"/>
    <w:rsid w:val="00941947"/>
    <w:rsid w:val="0094511B"/>
    <w:rsid w:val="00963427"/>
    <w:rsid w:val="009739C8"/>
    <w:rsid w:val="00982157"/>
    <w:rsid w:val="009B1280"/>
    <w:rsid w:val="009C2DB5"/>
    <w:rsid w:val="009C5B0E"/>
    <w:rsid w:val="009E6FBE"/>
    <w:rsid w:val="009F4D35"/>
    <w:rsid w:val="00A119B4"/>
    <w:rsid w:val="00A170A2"/>
    <w:rsid w:val="00A534B8"/>
    <w:rsid w:val="00A54063"/>
    <w:rsid w:val="00A5409F"/>
    <w:rsid w:val="00A57460"/>
    <w:rsid w:val="00A63054"/>
    <w:rsid w:val="00A873E9"/>
    <w:rsid w:val="00A90A7E"/>
    <w:rsid w:val="00AB099B"/>
    <w:rsid w:val="00AE4760"/>
    <w:rsid w:val="00B2036D"/>
    <w:rsid w:val="00B26C50"/>
    <w:rsid w:val="00B44AE9"/>
    <w:rsid w:val="00B46033"/>
    <w:rsid w:val="00B53FCE"/>
    <w:rsid w:val="00B54DBC"/>
    <w:rsid w:val="00B65452"/>
    <w:rsid w:val="00B72931"/>
    <w:rsid w:val="00B72B88"/>
    <w:rsid w:val="00B80AAD"/>
    <w:rsid w:val="00B80ADE"/>
    <w:rsid w:val="00B96C43"/>
    <w:rsid w:val="00BA7230"/>
    <w:rsid w:val="00BA7AAB"/>
    <w:rsid w:val="00BC2B85"/>
    <w:rsid w:val="00BF35D4"/>
    <w:rsid w:val="00BF3B55"/>
    <w:rsid w:val="00BF732E"/>
    <w:rsid w:val="00BF7428"/>
    <w:rsid w:val="00C21B09"/>
    <w:rsid w:val="00C436AB"/>
    <w:rsid w:val="00C62B29"/>
    <w:rsid w:val="00C664FC"/>
    <w:rsid w:val="00C70C44"/>
    <w:rsid w:val="00C75FCD"/>
    <w:rsid w:val="00C91C60"/>
    <w:rsid w:val="00C9779E"/>
    <w:rsid w:val="00CA0226"/>
    <w:rsid w:val="00CB2145"/>
    <w:rsid w:val="00CB2C82"/>
    <w:rsid w:val="00CB4CB2"/>
    <w:rsid w:val="00CB66B0"/>
    <w:rsid w:val="00CC31B9"/>
    <w:rsid w:val="00CD53F1"/>
    <w:rsid w:val="00CD6723"/>
    <w:rsid w:val="00CE5951"/>
    <w:rsid w:val="00CF27FF"/>
    <w:rsid w:val="00CF73E9"/>
    <w:rsid w:val="00D136E3"/>
    <w:rsid w:val="00D15A52"/>
    <w:rsid w:val="00D2403C"/>
    <w:rsid w:val="00D30C09"/>
    <w:rsid w:val="00D31E35"/>
    <w:rsid w:val="00D36CA9"/>
    <w:rsid w:val="00D507E2"/>
    <w:rsid w:val="00D534B3"/>
    <w:rsid w:val="00D61CE0"/>
    <w:rsid w:val="00D65356"/>
    <w:rsid w:val="00D678DB"/>
    <w:rsid w:val="00DA3FAB"/>
    <w:rsid w:val="00DC74E1"/>
    <w:rsid w:val="00DD2F4E"/>
    <w:rsid w:val="00DD6345"/>
    <w:rsid w:val="00DE07A5"/>
    <w:rsid w:val="00DE2CE3"/>
    <w:rsid w:val="00E04DAF"/>
    <w:rsid w:val="00E112C7"/>
    <w:rsid w:val="00E21D4B"/>
    <w:rsid w:val="00E22F6B"/>
    <w:rsid w:val="00E32ED9"/>
    <w:rsid w:val="00E4272D"/>
    <w:rsid w:val="00E47D10"/>
    <w:rsid w:val="00E5058E"/>
    <w:rsid w:val="00E5089E"/>
    <w:rsid w:val="00E51733"/>
    <w:rsid w:val="00E56264"/>
    <w:rsid w:val="00E57938"/>
    <w:rsid w:val="00E604B6"/>
    <w:rsid w:val="00E66CA0"/>
    <w:rsid w:val="00E80A8C"/>
    <w:rsid w:val="00E836F5"/>
    <w:rsid w:val="00E907BC"/>
    <w:rsid w:val="00E9584E"/>
    <w:rsid w:val="00ED1EDE"/>
    <w:rsid w:val="00F101B8"/>
    <w:rsid w:val="00F14D7F"/>
    <w:rsid w:val="00F20AC8"/>
    <w:rsid w:val="00F27B7D"/>
    <w:rsid w:val="00F3454B"/>
    <w:rsid w:val="00F42AE2"/>
    <w:rsid w:val="00F522E3"/>
    <w:rsid w:val="00F54F06"/>
    <w:rsid w:val="00F6334D"/>
    <w:rsid w:val="00F65B7F"/>
    <w:rsid w:val="00F66145"/>
    <w:rsid w:val="00F67719"/>
    <w:rsid w:val="00F81980"/>
    <w:rsid w:val="00FA132C"/>
    <w:rsid w:val="00FA3555"/>
    <w:rsid w:val="00FC0E4A"/>
    <w:rsid w:val="00FD0A93"/>
    <w:rsid w:val="00FE5E0D"/>
    <w:rsid w:val="00FE762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8F13"/>
  <w15:chartTrackingRefBased/>
  <w15:docId w15:val="{B236679C-9F1E-44D5-9C61-21B062C6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C02F3"/>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3C02F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D6345"/>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C02F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C02F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C02F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C02F3"/>
    <w:pPr>
      <w:keepNext/>
      <w:spacing w:after="200" w:line="240" w:lineRule="auto"/>
    </w:pPr>
    <w:rPr>
      <w:iCs/>
      <w:color w:val="002664"/>
      <w:sz w:val="18"/>
      <w:szCs w:val="18"/>
    </w:rPr>
  </w:style>
  <w:style w:type="table" w:customStyle="1" w:styleId="Tableheader">
    <w:name w:val="ŠTable header"/>
    <w:basedOn w:val="TableNormal"/>
    <w:uiPriority w:val="99"/>
    <w:rsid w:val="003C02F3"/>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C02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C02F3"/>
    <w:pPr>
      <w:numPr>
        <w:numId w:val="20"/>
      </w:numPr>
    </w:pPr>
  </w:style>
  <w:style w:type="paragraph" w:styleId="ListNumber2">
    <w:name w:val="List Number 2"/>
    <w:aliases w:val="ŠList Number 2"/>
    <w:basedOn w:val="Normal"/>
    <w:uiPriority w:val="8"/>
    <w:qFormat/>
    <w:rsid w:val="003C02F3"/>
    <w:pPr>
      <w:numPr>
        <w:numId w:val="19"/>
      </w:numPr>
    </w:pPr>
  </w:style>
  <w:style w:type="paragraph" w:styleId="ListBullet">
    <w:name w:val="List Bullet"/>
    <w:aliases w:val="ŠList Bullet"/>
    <w:basedOn w:val="Normal"/>
    <w:uiPriority w:val="9"/>
    <w:qFormat/>
    <w:rsid w:val="003C02F3"/>
    <w:pPr>
      <w:numPr>
        <w:numId w:val="16"/>
      </w:numPr>
    </w:pPr>
  </w:style>
  <w:style w:type="paragraph" w:styleId="ListBullet2">
    <w:name w:val="List Bullet 2"/>
    <w:aliases w:val="ŠList Bullet 2"/>
    <w:basedOn w:val="Normal"/>
    <w:uiPriority w:val="10"/>
    <w:qFormat/>
    <w:rsid w:val="003C02F3"/>
    <w:pPr>
      <w:numPr>
        <w:numId w:val="13"/>
      </w:numPr>
    </w:pPr>
  </w:style>
  <w:style w:type="paragraph" w:customStyle="1" w:styleId="FeatureBox4">
    <w:name w:val="ŠFeature Box 4"/>
    <w:basedOn w:val="FeatureBox2"/>
    <w:next w:val="Normal"/>
    <w:uiPriority w:val="14"/>
    <w:qFormat/>
    <w:rsid w:val="003C02F3"/>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3C02F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C02F3"/>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3C02F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C02F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C02F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C02F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C02F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C02F3"/>
    <w:rPr>
      <w:color w:val="2F5496" w:themeColor="accent1" w:themeShade="BF"/>
      <w:u w:val="single"/>
    </w:rPr>
  </w:style>
  <w:style w:type="paragraph" w:customStyle="1" w:styleId="Logo">
    <w:name w:val="ŠLogo"/>
    <w:basedOn w:val="Normal"/>
    <w:uiPriority w:val="18"/>
    <w:qFormat/>
    <w:rsid w:val="003C02F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C02F3"/>
    <w:pPr>
      <w:tabs>
        <w:tab w:val="right" w:leader="dot" w:pos="14570"/>
      </w:tabs>
      <w:spacing w:before="0"/>
    </w:pPr>
    <w:rPr>
      <w:b/>
      <w:noProof/>
    </w:rPr>
  </w:style>
  <w:style w:type="paragraph" w:styleId="TOC2">
    <w:name w:val="toc 2"/>
    <w:aliases w:val="ŠTOC 2"/>
    <w:basedOn w:val="Normal"/>
    <w:next w:val="Normal"/>
    <w:uiPriority w:val="39"/>
    <w:unhideWhenUsed/>
    <w:rsid w:val="003C02F3"/>
    <w:pPr>
      <w:tabs>
        <w:tab w:val="right" w:leader="dot" w:pos="14570"/>
      </w:tabs>
      <w:spacing w:before="0"/>
    </w:pPr>
    <w:rPr>
      <w:noProof/>
    </w:rPr>
  </w:style>
  <w:style w:type="paragraph" w:styleId="TOC3">
    <w:name w:val="toc 3"/>
    <w:aliases w:val="ŠTOC 3"/>
    <w:basedOn w:val="Normal"/>
    <w:next w:val="Normal"/>
    <w:uiPriority w:val="39"/>
    <w:unhideWhenUsed/>
    <w:rsid w:val="003C02F3"/>
    <w:pPr>
      <w:spacing w:before="0"/>
      <w:ind w:left="244"/>
    </w:pPr>
  </w:style>
  <w:style w:type="paragraph" w:styleId="Title">
    <w:name w:val="Title"/>
    <w:aliases w:val="ŠTitle"/>
    <w:basedOn w:val="Normal"/>
    <w:next w:val="Normal"/>
    <w:link w:val="TitleChar"/>
    <w:uiPriority w:val="1"/>
    <w:rsid w:val="003C02F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C02F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C02F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D634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C02F3"/>
    <w:pPr>
      <w:spacing w:after="240"/>
      <w:outlineLvl w:val="9"/>
    </w:pPr>
    <w:rPr>
      <w:szCs w:val="40"/>
    </w:rPr>
  </w:style>
  <w:style w:type="paragraph" w:styleId="Footer">
    <w:name w:val="footer"/>
    <w:aliases w:val="ŠFooter"/>
    <w:basedOn w:val="Normal"/>
    <w:link w:val="FooterChar"/>
    <w:uiPriority w:val="19"/>
    <w:rsid w:val="003C02F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C02F3"/>
    <w:rPr>
      <w:rFonts w:ascii="Arial" w:eastAsiaTheme="minorHAnsi" w:hAnsi="Arial" w:cs="Arial"/>
      <w:sz w:val="18"/>
      <w:szCs w:val="18"/>
    </w:rPr>
  </w:style>
  <w:style w:type="paragraph" w:styleId="Header">
    <w:name w:val="header"/>
    <w:aliases w:val="ŠHeader"/>
    <w:basedOn w:val="Normal"/>
    <w:link w:val="HeaderChar"/>
    <w:uiPriority w:val="16"/>
    <w:rsid w:val="003C02F3"/>
    <w:rPr>
      <w:noProof/>
      <w:color w:val="002664"/>
      <w:sz w:val="28"/>
      <w:szCs w:val="28"/>
    </w:rPr>
  </w:style>
  <w:style w:type="character" w:customStyle="1" w:styleId="HeaderChar">
    <w:name w:val="Header Char"/>
    <w:aliases w:val="ŠHeader Char"/>
    <w:basedOn w:val="DefaultParagraphFont"/>
    <w:link w:val="Header"/>
    <w:uiPriority w:val="16"/>
    <w:rsid w:val="003C02F3"/>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C02F3"/>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3C02F3"/>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3C02F3"/>
    <w:rPr>
      <w:rFonts w:ascii="Arial" w:eastAsiaTheme="minorHAnsi" w:hAnsi="Arial" w:cs="Arial"/>
      <w:b/>
      <w:szCs w:val="32"/>
    </w:rPr>
  </w:style>
  <w:style w:type="character" w:styleId="UnresolvedMention">
    <w:name w:val="Unresolved Mention"/>
    <w:basedOn w:val="DefaultParagraphFont"/>
    <w:uiPriority w:val="99"/>
    <w:semiHidden/>
    <w:unhideWhenUsed/>
    <w:rsid w:val="003C02F3"/>
    <w:rPr>
      <w:color w:val="605E5C"/>
      <w:shd w:val="clear" w:color="auto" w:fill="E1DFDD"/>
    </w:rPr>
  </w:style>
  <w:style w:type="character" w:styleId="SubtleEmphasis">
    <w:name w:val="Subtle Emphasis"/>
    <w:basedOn w:val="DefaultParagraphFont"/>
    <w:uiPriority w:val="19"/>
    <w:semiHidden/>
    <w:qFormat/>
    <w:rsid w:val="003C02F3"/>
    <w:rPr>
      <w:i/>
      <w:iCs/>
      <w:color w:val="404040" w:themeColor="text1" w:themeTint="BF"/>
    </w:rPr>
  </w:style>
  <w:style w:type="paragraph" w:styleId="TOC4">
    <w:name w:val="toc 4"/>
    <w:aliases w:val="ŠTOC 4"/>
    <w:basedOn w:val="Normal"/>
    <w:next w:val="Normal"/>
    <w:autoRedefine/>
    <w:uiPriority w:val="39"/>
    <w:unhideWhenUsed/>
    <w:rsid w:val="003C02F3"/>
    <w:pPr>
      <w:spacing w:before="0"/>
      <w:ind w:left="488"/>
    </w:pPr>
  </w:style>
  <w:style w:type="character" w:styleId="CommentReference">
    <w:name w:val="annotation reference"/>
    <w:basedOn w:val="DefaultParagraphFont"/>
    <w:uiPriority w:val="99"/>
    <w:semiHidden/>
    <w:unhideWhenUsed/>
    <w:rsid w:val="003C02F3"/>
    <w:rPr>
      <w:sz w:val="16"/>
      <w:szCs w:val="16"/>
    </w:rPr>
  </w:style>
  <w:style w:type="paragraph" w:styleId="CommentText">
    <w:name w:val="annotation text"/>
    <w:basedOn w:val="Normal"/>
    <w:link w:val="CommentTextChar"/>
    <w:uiPriority w:val="99"/>
    <w:unhideWhenUsed/>
    <w:rsid w:val="00804F4D"/>
    <w:pPr>
      <w:spacing w:line="240" w:lineRule="auto"/>
    </w:pPr>
    <w:rPr>
      <w:sz w:val="20"/>
      <w:szCs w:val="20"/>
    </w:rPr>
  </w:style>
  <w:style w:type="character" w:customStyle="1" w:styleId="CommentTextChar">
    <w:name w:val="Comment Text Char"/>
    <w:basedOn w:val="DefaultParagraphFont"/>
    <w:link w:val="CommentText"/>
    <w:uiPriority w:val="99"/>
    <w:rsid w:val="00804F4D"/>
    <w:rPr>
      <w:rFonts w:ascii="Arial" w:eastAsiaTheme="minorHAnsi" w:hAnsi="Arial" w:cs="Arial"/>
      <w:sz w:val="20"/>
      <w:szCs w:val="20"/>
    </w:rPr>
  </w:style>
  <w:style w:type="paragraph" w:styleId="CommentSubject">
    <w:name w:val="annotation subject"/>
    <w:basedOn w:val="Normal"/>
    <w:next w:val="Normal"/>
    <w:link w:val="CommentSubjectChar"/>
    <w:uiPriority w:val="99"/>
    <w:semiHidden/>
    <w:unhideWhenUsed/>
    <w:rsid w:val="005D088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D0880"/>
    <w:rPr>
      <w:rFonts w:ascii="Arial" w:eastAsiaTheme="minorHAnsi" w:hAnsi="Arial" w:cs="Arial"/>
      <w:b/>
      <w:bCs/>
      <w:sz w:val="20"/>
      <w:szCs w:val="20"/>
    </w:rPr>
  </w:style>
  <w:style w:type="character" w:styleId="Strong">
    <w:name w:val="Strong"/>
    <w:aliases w:val="ŠStrong,Bold"/>
    <w:qFormat/>
    <w:rsid w:val="003C02F3"/>
    <w:rPr>
      <w:b/>
      <w:bCs/>
    </w:rPr>
  </w:style>
  <w:style w:type="character" w:styleId="Emphasis">
    <w:name w:val="Emphasis"/>
    <w:aliases w:val="ŠEmphasis,Italic"/>
    <w:qFormat/>
    <w:rsid w:val="003C02F3"/>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Revision">
    <w:name w:val="Revision"/>
    <w:hidden/>
    <w:uiPriority w:val="99"/>
    <w:semiHidden/>
    <w:rsid w:val="009F4D35"/>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DA3FAB"/>
    <w:rPr>
      <w:rFonts w:ascii="Arial" w:eastAsiaTheme="minorHAnsi" w:hAnsi="Arial" w:cs="Arial"/>
      <w:sz w:val="18"/>
      <w:szCs w:val="18"/>
    </w:rPr>
  </w:style>
  <w:style w:type="paragraph" w:styleId="ListBullet3">
    <w:name w:val="List Bullet 3"/>
    <w:aliases w:val="ŠList Bullet 3"/>
    <w:basedOn w:val="Normal"/>
    <w:uiPriority w:val="10"/>
    <w:rsid w:val="003C02F3"/>
    <w:pPr>
      <w:numPr>
        <w:numId w:val="15"/>
      </w:numPr>
    </w:pPr>
  </w:style>
  <w:style w:type="paragraph" w:styleId="ListNumber3">
    <w:name w:val="List Number 3"/>
    <w:aliases w:val="ŠList Number 3"/>
    <w:basedOn w:val="ListBullet3"/>
    <w:uiPriority w:val="8"/>
    <w:rsid w:val="003C02F3"/>
    <w:pPr>
      <w:numPr>
        <w:ilvl w:val="2"/>
        <w:numId w:val="19"/>
      </w:numPr>
    </w:pPr>
  </w:style>
  <w:style w:type="paragraph" w:styleId="ListParagraph">
    <w:name w:val="List Paragraph"/>
    <w:aliases w:val="ŠList Paragraph"/>
    <w:basedOn w:val="Normal"/>
    <w:uiPriority w:val="34"/>
    <w:unhideWhenUsed/>
    <w:qFormat/>
    <w:rsid w:val="003C02F3"/>
    <w:pPr>
      <w:ind w:left="567"/>
    </w:pPr>
  </w:style>
  <w:style w:type="character" w:styleId="PlaceholderText">
    <w:name w:val="Placeholder Text"/>
    <w:basedOn w:val="DefaultParagraphFont"/>
    <w:uiPriority w:val="99"/>
    <w:semiHidden/>
    <w:rsid w:val="003C02F3"/>
    <w:rPr>
      <w:color w:val="808080"/>
    </w:rPr>
  </w:style>
  <w:style w:type="character" w:customStyle="1" w:styleId="BoldItalic">
    <w:name w:val="ŠBold Italic"/>
    <w:basedOn w:val="DefaultParagraphFont"/>
    <w:uiPriority w:val="1"/>
    <w:qFormat/>
    <w:rsid w:val="003C02F3"/>
    <w:rPr>
      <w:b/>
      <w:i/>
      <w:iCs/>
    </w:rPr>
  </w:style>
  <w:style w:type="paragraph" w:customStyle="1" w:styleId="Pulloutquote">
    <w:name w:val="ŠPull out quote"/>
    <w:basedOn w:val="Normal"/>
    <w:next w:val="Normal"/>
    <w:uiPriority w:val="20"/>
    <w:qFormat/>
    <w:rsid w:val="003C02F3"/>
    <w:pPr>
      <w:keepNext/>
      <w:ind w:left="567" w:right="57"/>
    </w:pPr>
    <w:rPr>
      <w:szCs w:val="22"/>
    </w:rPr>
  </w:style>
  <w:style w:type="paragraph" w:customStyle="1" w:styleId="Subtitle0">
    <w:name w:val="ŠSubtitle"/>
    <w:basedOn w:val="Normal"/>
    <w:link w:val="SubtitleChar0"/>
    <w:uiPriority w:val="2"/>
    <w:qFormat/>
    <w:rsid w:val="003C02F3"/>
    <w:pPr>
      <w:spacing w:before="360"/>
    </w:pPr>
    <w:rPr>
      <w:color w:val="002664"/>
      <w:sz w:val="44"/>
      <w:szCs w:val="48"/>
    </w:rPr>
  </w:style>
  <w:style w:type="character" w:customStyle="1" w:styleId="SubtitleChar0">
    <w:name w:val="ŠSubtitle Char"/>
    <w:basedOn w:val="DefaultParagraphFont"/>
    <w:link w:val="Subtitle0"/>
    <w:uiPriority w:val="2"/>
    <w:rsid w:val="003C02F3"/>
    <w:rPr>
      <w:rFonts w:ascii="Arial" w:eastAsiaTheme="minorHAnsi"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904001">
      <w:bodyDiv w:val="1"/>
      <w:marLeft w:val="0"/>
      <w:marRight w:val="0"/>
      <w:marTop w:val="0"/>
      <w:marBottom w:val="0"/>
      <w:divBdr>
        <w:top w:val="none" w:sz="0" w:space="0" w:color="auto"/>
        <w:left w:val="none" w:sz="0" w:space="0" w:color="auto"/>
        <w:bottom w:val="none" w:sz="0" w:space="0" w:color="auto"/>
        <w:right w:val="none" w:sz="0" w:space="0" w:color="auto"/>
      </w:divBdr>
    </w:div>
    <w:div w:id="134763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s.education.nsw.gov.au/detail/TSM-12" TargetMode="Externa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curriculum.nsw.edu.au/learning-areas/languages/modern-languages-k-10-2022/overview" TargetMode="External"/><Relationship Id="rId12" Type="http://schemas.openxmlformats.org/officeDocument/2006/relationships/hyperlink" Target="https://resources.realestate.co.jp/buy/guide-to-japanese-apartments-floor-plans-photos-and-kanji-keywords/" TargetMode="External"/><Relationship Id="rId17" Type="http://schemas.openxmlformats.org/officeDocument/2006/relationships/hyperlink" Target="https://curriculum.nsw.edu.au/learning-areas/languages/modern-languages-k-10-2022/overview"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curriculum.nsw.edu.au/hom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2ifEsKx5q-sF01VscwoixvHv51LqEOHZ/view"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educationstandards.nsw.edu.au/" TargetMode="External"/><Relationship Id="rId23" Type="http://schemas.openxmlformats.org/officeDocument/2006/relationships/image" Target="media/image2.png"/><Relationship Id="rId10" Type="http://schemas.openxmlformats.org/officeDocument/2006/relationships/hyperlink" Target="https://resources.education.nsw.gov.au/detail/TSM-09"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sources.education.nsw.gov.au/detail/TSM-11" TargetMode="External"/><Relationship Id="rId14" Type="http://schemas.openxmlformats.org/officeDocument/2006/relationships/hyperlink" Target="https://educationstandards.nsw.edu.au/wps/portal/nesa/mini-footer/copyright" TargetMode="External"/><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 Stage 4 – How do Japanese homes measure up?</dc:title>
  <dc:subject/>
  <dc:creator>NSW Department of Education</dc:creator>
  <cp:keywords/>
  <dc:description/>
  <dcterms:created xsi:type="dcterms:W3CDTF">2023-10-17T23:36:00Z</dcterms:created>
  <dcterms:modified xsi:type="dcterms:W3CDTF">2023-10-17T23:37:00Z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2023-10-17T23:37:09Z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89b97818-a8e7-4ed9-9075-e7625b20fa88</vt:lpwstr>
  </property>
  <property fmtid="{D5CDD505-2E9C-101B-9397-08002B2CF9AE}" pid="8" name="MSIP_Label_b603dfd7-d93a-4381-a340-2995d8282205_ContentBits">
    <vt:lpwstr>0</vt:lpwstr>
  </property>
</Properties>
</file>