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4521F" w14:textId="672EE5B1" w:rsidR="00BF7FF3" w:rsidRDefault="004319F1" w:rsidP="00BF7FF3">
      <w:pPr>
        <w:pStyle w:val="Heading1"/>
        <w:rPr>
          <w:lang w:eastAsia="zh-CN"/>
        </w:rPr>
      </w:pPr>
      <w:bookmarkStart w:id="0" w:name="_Hlk93044171"/>
      <w:r>
        <w:t>Geography</w:t>
      </w:r>
      <w:r w:rsidR="007327D8">
        <w:t xml:space="preserve"> elective</w:t>
      </w:r>
      <w:r w:rsidR="005731A4">
        <w:t xml:space="preserve"> – </w:t>
      </w:r>
      <w:r w:rsidR="007327D8">
        <w:t>primary production</w:t>
      </w:r>
    </w:p>
    <w:p w14:paraId="281ADFD0" w14:textId="2C897D3B" w:rsidR="00BF7FF3" w:rsidRPr="00BF7FF3" w:rsidRDefault="00BF7FF3" w:rsidP="00BF7FF3">
      <w:pPr>
        <w:jc w:val="center"/>
        <w:rPr>
          <w:lang w:eastAsia="zh-CN"/>
        </w:rPr>
      </w:pPr>
      <w:r>
        <w:rPr>
          <w:noProof/>
        </w:rPr>
        <w:drawing>
          <wp:inline distT="0" distB="0" distL="0" distR="0" wp14:anchorId="31961627" wp14:editId="05DFC286">
            <wp:extent cx="4371503" cy="54102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01605" cy="5447455"/>
                    </a:xfrm>
                    <a:prstGeom prst="rect">
                      <a:avLst/>
                    </a:prstGeom>
                    <a:noFill/>
                    <a:ln>
                      <a:noFill/>
                    </a:ln>
                  </pic:spPr>
                </pic:pic>
              </a:graphicData>
            </a:graphic>
          </wp:inline>
        </w:drawing>
      </w:r>
    </w:p>
    <w:bookmarkEnd w:id="0"/>
    <w:p w14:paraId="14A150B9" w14:textId="23586CFE" w:rsidR="005731A4" w:rsidRDefault="005731A4" w:rsidP="00247C45">
      <w:pPr>
        <w:pStyle w:val="FeatureBox"/>
      </w:pPr>
      <w:r>
        <w:t>This resource has been designed to support</w:t>
      </w:r>
      <w:r w:rsidR="004A1568">
        <w:t xml:space="preserve"> geography </w:t>
      </w:r>
      <w:r>
        <w:t>teachers</w:t>
      </w:r>
      <w:r w:rsidR="0081297F">
        <w:t xml:space="preserve"> </w:t>
      </w:r>
      <w:r>
        <w:t>by providing a range of tasks based on syllabus content. Tasks can be incorporated into context driven teaching and learning programs in full or can be used to supplement existing programs. All content is textbook non-specific to ensure equity.</w:t>
      </w:r>
    </w:p>
    <w:p w14:paraId="748A6C40" w14:textId="5EC85DD2" w:rsidR="005731A4" w:rsidRDefault="00BF7FF3" w:rsidP="00F07ED0">
      <w:pPr>
        <w:pStyle w:val="TOCHeading"/>
      </w:pPr>
      <w:r>
        <w:lastRenderedPageBreak/>
        <w:t>Contents</w:t>
      </w:r>
    </w:p>
    <w:p w14:paraId="4D478E48" w14:textId="0E02B851" w:rsidR="00B81FC7" w:rsidRDefault="005848FF">
      <w:pPr>
        <w:pStyle w:val="TOC2"/>
        <w:rPr>
          <w:rFonts w:asciiTheme="minorHAnsi" w:eastAsiaTheme="minorEastAsia" w:hAnsiTheme="minorHAnsi" w:cstheme="minorBidi"/>
          <w:kern w:val="2"/>
          <w:sz w:val="22"/>
          <w:szCs w:val="22"/>
          <w:lang w:eastAsia="en-AU"/>
          <w14:ligatures w14:val="standardContextual"/>
        </w:rPr>
      </w:pPr>
      <w:r>
        <w:rPr>
          <w:rFonts w:ascii="Arial Bold" w:hAnsi="Arial Bold" w:cs="Calibri (Body)"/>
          <w:bCs/>
          <w:sz w:val="22"/>
          <w:szCs w:val="20"/>
          <w:lang w:eastAsia="zh-CN"/>
        </w:rPr>
        <w:fldChar w:fldCharType="begin"/>
      </w:r>
      <w:r>
        <w:rPr>
          <w:rFonts w:ascii="Arial Bold" w:hAnsi="Arial Bold" w:cs="Calibri (Body)"/>
          <w:bCs/>
          <w:sz w:val="22"/>
          <w:szCs w:val="20"/>
          <w:lang w:eastAsia="zh-CN"/>
        </w:rPr>
        <w:instrText xml:space="preserve"> TOC \o "2-3" \h \z \u </w:instrText>
      </w:r>
      <w:r>
        <w:rPr>
          <w:rFonts w:ascii="Arial Bold" w:hAnsi="Arial Bold" w:cs="Calibri (Body)"/>
          <w:bCs/>
          <w:sz w:val="22"/>
          <w:szCs w:val="20"/>
          <w:lang w:eastAsia="zh-CN"/>
        </w:rPr>
        <w:fldChar w:fldCharType="separate"/>
      </w:r>
      <w:hyperlink w:anchor="_Toc142639524" w:history="1">
        <w:r w:rsidR="00B81FC7" w:rsidRPr="00222721">
          <w:rPr>
            <w:rStyle w:val="Hyperlink"/>
          </w:rPr>
          <w:t>Content focus</w:t>
        </w:r>
        <w:r w:rsidR="00B81FC7">
          <w:rPr>
            <w:webHidden/>
          </w:rPr>
          <w:tab/>
        </w:r>
        <w:r w:rsidR="00B81FC7">
          <w:rPr>
            <w:webHidden/>
          </w:rPr>
          <w:fldChar w:fldCharType="begin"/>
        </w:r>
        <w:r w:rsidR="00B81FC7">
          <w:rPr>
            <w:webHidden/>
          </w:rPr>
          <w:instrText xml:space="preserve"> PAGEREF _Toc142639524 \h </w:instrText>
        </w:r>
        <w:r w:rsidR="00B81FC7">
          <w:rPr>
            <w:webHidden/>
          </w:rPr>
        </w:r>
        <w:r w:rsidR="00B81FC7">
          <w:rPr>
            <w:webHidden/>
          </w:rPr>
          <w:fldChar w:fldCharType="separate"/>
        </w:r>
        <w:r w:rsidR="00B81FC7">
          <w:rPr>
            <w:webHidden/>
          </w:rPr>
          <w:t>2</w:t>
        </w:r>
        <w:r w:rsidR="00B81FC7">
          <w:rPr>
            <w:webHidden/>
          </w:rPr>
          <w:fldChar w:fldCharType="end"/>
        </w:r>
      </w:hyperlink>
    </w:p>
    <w:p w14:paraId="4D2A3221" w14:textId="546FBF0D"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25" w:history="1">
        <w:r w:rsidR="00B81FC7" w:rsidRPr="00222721">
          <w:rPr>
            <w:rStyle w:val="Hyperlink"/>
          </w:rPr>
          <w:t>Outcomes</w:t>
        </w:r>
        <w:r w:rsidR="00B81FC7">
          <w:rPr>
            <w:webHidden/>
          </w:rPr>
          <w:tab/>
        </w:r>
        <w:r w:rsidR="00B81FC7">
          <w:rPr>
            <w:webHidden/>
          </w:rPr>
          <w:fldChar w:fldCharType="begin"/>
        </w:r>
        <w:r w:rsidR="00B81FC7">
          <w:rPr>
            <w:webHidden/>
          </w:rPr>
          <w:instrText xml:space="preserve"> PAGEREF _Toc142639525 \h </w:instrText>
        </w:r>
        <w:r w:rsidR="00B81FC7">
          <w:rPr>
            <w:webHidden/>
          </w:rPr>
        </w:r>
        <w:r w:rsidR="00B81FC7">
          <w:rPr>
            <w:webHidden/>
          </w:rPr>
          <w:fldChar w:fldCharType="separate"/>
        </w:r>
        <w:r w:rsidR="00B81FC7">
          <w:rPr>
            <w:webHidden/>
          </w:rPr>
          <w:t>2</w:t>
        </w:r>
        <w:r w:rsidR="00B81FC7">
          <w:rPr>
            <w:webHidden/>
          </w:rPr>
          <w:fldChar w:fldCharType="end"/>
        </w:r>
      </w:hyperlink>
    </w:p>
    <w:p w14:paraId="66D1EAE3" w14:textId="7814B4DA" w:rsidR="00B81FC7" w:rsidRDefault="004562BB">
      <w:pPr>
        <w:pStyle w:val="TOC2"/>
        <w:rPr>
          <w:rFonts w:asciiTheme="minorHAnsi" w:eastAsiaTheme="minorEastAsia" w:hAnsiTheme="minorHAnsi" w:cstheme="minorBidi"/>
          <w:kern w:val="2"/>
          <w:sz w:val="22"/>
          <w:szCs w:val="22"/>
          <w:lang w:eastAsia="en-AU"/>
          <w14:ligatures w14:val="standardContextual"/>
        </w:rPr>
      </w:pPr>
      <w:hyperlink w:anchor="_Toc142639526" w:history="1">
        <w:r w:rsidR="00B81FC7" w:rsidRPr="00222721">
          <w:rPr>
            <w:rStyle w:val="Hyperlink"/>
          </w:rPr>
          <w:t>Learning sequence 1 – primary production</w:t>
        </w:r>
        <w:r w:rsidR="00B81FC7">
          <w:rPr>
            <w:webHidden/>
          </w:rPr>
          <w:tab/>
        </w:r>
        <w:r w:rsidR="00B81FC7">
          <w:rPr>
            <w:webHidden/>
          </w:rPr>
          <w:fldChar w:fldCharType="begin"/>
        </w:r>
        <w:r w:rsidR="00B81FC7">
          <w:rPr>
            <w:webHidden/>
          </w:rPr>
          <w:instrText xml:space="preserve"> PAGEREF _Toc142639526 \h </w:instrText>
        </w:r>
        <w:r w:rsidR="00B81FC7">
          <w:rPr>
            <w:webHidden/>
          </w:rPr>
        </w:r>
        <w:r w:rsidR="00B81FC7">
          <w:rPr>
            <w:webHidden/>
          </w:rPr>
          <w:fldChar w:fldCharType="separate"/>
        </w:r>
        <w:r w:rsidR="00B81FC7">
          <w:rPr>
            <w:webHidden/>
          </w:rPr>
          <w:t>3</w:t>
        </w:r>
        <w:r w:rsidR="00B81FC7">
          <w:rPr>
            <w:webHidden/>
          </w:rPr>
          <w:fldChar w:fldCharType="end"/>
        </w:r>
      </w:hyperlink>
    </w:p>
    <w:p w14:paraId="1E2CEA92" w14:textId="695E4634"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27" w:history="1">
        <w:r w:rsidR="00B81FC7" w:rsidRPr="00222721">
          <w:rPr>
            <w:rStyle w:val="Hyperlink"/>
          </w:rPr>
          <w:t>Content</w:t>
        </w:r>
        <w:r w:rsidR="00B81FC7">
          <w:rPr>
            <w:webHidden/>
          </w:rPr>
          <w:tab/>
        </w:r>
        <w:r w:rsidR="00B81FC7">
          <w:rPr>
            <w:webHidden/>
          </w:rPr>
          <w:fldChar w:fldCharType="begin"/>
        </w:r>
        <w:r w:rsidR="00B81FC7">
          <w:rPr>
            <w:webHidden/>
          </w:rPr>
          <w:instrText xml:space="preserve"> PAGEREF _Toc142639527 \h </w:instrText>
        </w:r>
        <w:r w:rsidR="00B81FC7">
          <w:rPr>
            <w:webHidden/>
          </w:rPr>
        </w:r>
        <w:r w:rsidR="00B81FC7">
          <w:rPr>
            <w:webHidden/>
          </w:rPr>
          <w:fldChar w:fldCharType="separate"/>
        </w:r>
        <w:r w:rsidR="00B81FC7">
          <w:rPr>
            <w:webHidden/>
          </w:rPr>
          <w:t>3</w:t>
        </w:r>
        <w:r w:rsidR="00B81FC7">
          <w:rPr>
            <w:webHidden/>
          </w:rPr>
          <w:fldChar w:fldCharType="end"/>
        </w:r>
      </w:hyperlink>
    </w:p>
    <w:p w14:paraId="3C2FB04A" w14:textId="3CC2818C"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28" w:history="1">
        <w:r w:rsidR="00B81FC7" w:rsidRPr="00222721">
          <w:rPr>
            <w:rStyle w:val="Hyperlink"/>
          </w:rPr>
          <w:t>Learning activities</w:t>
        </w:r>
        <w:r w:rsidR="00B81FC7">
          <w:rPr>
            <w:webHidden/>
          </w:rPr>
          <w:tab/>
        </w:r>
        <w:r w:rsidR="00B81FC7">
          <w:rPr>
            <w:webHidden/>
          </w:rPr>
          <w:fldChar w:fldCharType="begin"/>
        </w:r>
        <w:r w:rsidR="00B81FC7">
          <w:rPr>
            <w:webHidden/>
          </w:rPr>
          <w:instrText xml:space="preserve"> PAGEREF _Toc142639528 \h </w:instrText>
        </w:r>
        <w:r w:rsidR="00B81FC7">
          <w:rPr>
            <w:webHidden/>
          </w:rPr>
        </w:r>
        <w:r w:rsidR="00B81FC7">
          <w:rPr>
            <w:webHidden/>
          </w:rPr>
          <w:fldChar w:fldCharType="separate"/>
        </w:r>
        <w:r w:rsidR="00B81FC7">
          <w:rPr>
            <w:webHidden/>
          </w:rPr>
          <w:t>3</w:t>
        </w:r>
        <w:r w:rsidR="00B81FC7">
          <w:rPr>
            <w:webHidden/>
          </w:rPr>
          <w:fldChar w:fldCharType="end"/>
        </w:r>
      </w:hyperlink>
    </w:p>
    <w:p w14:paraId="0C8AEB24" w14:textId="245F4896" w:rsidR="00B81FC7" w:rsidRDefault="004562BB">
      <w:pPr>
        <w:pStyle w:val="TOC2"/>
        <w:rPr>
          <w:rFonts w:asciiTheme="minorHAnsi" w:eastAsiaTheme="minorEastAsia" w:hAnsiTheme="minorHAnsi" w:cstheme="minorBidi"/>
          <w:kern w:val="2"/>
          <w:sz w:val="22"/>
          <w:szCs w:val="22"/>
          <w:lang w:eastAsia="en-AU"/>
          <w14:ligatures w14:val="standardContextual"/>
        </w:rPr>
      </w:pPr>
      <w:hyperlink w:anchor="_Toc142639529" w:history="1">
        <w:r w:rsidR="00B81FC7" w:rsidRPr="00222721">
          <w:rPr>
            <w:rStyle w:val="Hyperlink"/>
          </w:rPr>
          <w:t>Learning sequence 2 – role of primary production</w:t>
        </w:r>
        <w:r w:rsidR="00B81FC7">
          <w:rPr>
            <w:webHidden/>
          </w:rPr>
          <w:tab/>
        </w:r>
        <w:r w:rsidR="00B81FC7">
          <w:rPr>
            <w:webHidden/>
          </w:rPr>
          <w:fldChar w:fldCharType="begin"/>
        </w:r>
        <w:r w:rsidR="00B81FC7">
          <w:rPr>
            <w:webHidden/>
          </w:rPr>
          <w:instrText xml:space="preserve"> PAGEREF _Toc142639529 \h </w:instrText>
        </w:r>
        <w:r w:rsidR="00B81FC7">
          <w:rPr>
            <w:webHidden/>
          </w:rPr>
        </w:r>
        <w:r w:rsidR="00B81FC7">
          <w:rPr>
            <w:webHidden/>
          </w:rPr>
          <w:fldChar w:fldCharType="separate"/>
        </w:r>
        <w:r w:rsidR="00B81FC7">
          <w:rPr>
            <w:webHidden/>
          </w:rPr>
          <w:t>6</w:t>
        </w:r>
        <w:r w:rsidR="00B81FC7">
          <w:rPr>
            <w:webHidden/>
          </w:rPr>
          <w:fldChar w:fldCharType="end"/>
        </w:r>
      </w:hyperlink>
    </w:p>
    <w:p w14:paraId="486B78E7" w14:textId="6EA2E38E"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30" w:history="1">
        <w:r w:rsidR="00B81FC7" w:rsidRPr="00222721">
          <w:rPr>
            <w:rStyle w:val="Hyperlink"/>
          </w:rPr>
          <w:t>Content</w:t>
        </w:r>
        <w:r w:rsidR="00B81FC7">
          <w:rPr>
            <w:webHidden/>
          </w:rPr>
          <w:tab/>
        </w:r>
        <w:r w:rsidR="00B81FC7">
          <w:rPr>
            <w:webHidden/>
          </w:rPr>
          <w:fldChar w:fldCharType="begin"/>
        </w:r>
        <w:r w:rsidR="00B81FC7">
          <w:rPr>
            <w:webHidden/>
          </w:rPr>
          <w:instrText xml:space="preserve"> PAGEREF _Toc142639530 \h </w:instrText>
        </w:r>
        <w:r w:rsidR="00B81FC7">
          <w:rPr>
            <w:webHidden/>
          </w:rPr>
        </w:r>
        <w:r w:rsidR="00B81FC7">
          <w:rPr>
            <w:webHidden/>
          </w:rPr>
          <w:fldChar w:fldCharType="separate"/>
        </w:r>
        <w:r w:rsidR="00B81FC7">
          <w:rPr>
            <w:webHidden/>
          </w:rPr>
          <w:t>6</w:t>
        </w:r>
        <w:r w:rsidR="00B81FC7">
          <w:rPr>
            <w:webHidden/>
          </w:rPr>
          <w:fldChar w:fldCharType="end"/>
        </w:r>
      </w:hyperlink>
    </w:p>
    <w:p w14:paraId="5E0A11EE" w14:textId="3139FFF6"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31" w:history="1">
        <w:r w:rsidR="00B81FC7" w:rsidRPr="00222721">
          <w:rPr>
            <w:rStyle w:val="Hyperlink"/>
          </w:rPr>
          <w:t>Learning activities</w:t>
        </w:r>
        <w:r w:rsidR="00B81FC7">
          <w:rPr>
            <w:webHidden/>
          </w:rPr>
          <w:tab/>
        </w:r>
        <w:r w:rsidR="00B81FC7">
          <w:rPr>
            <w:webHidden/>
          </w:rPr>
          <w:fldChar w:fldCharType="begin"/>
        </w:r>
        <w:r w:rsidR="00B81FC7">
          <w:rPr>
            <w:webHidden/>
          </w:rPr>
          <w:instrText xml:space="preserve"> PAGEREF _Toc142639531 \h </w:instrText>
        </w:r>
        <w:r w:rsidR="00B81FC7">
          <w:rPr>
            <w:webHidden/>
          </w:rPr>
        </w:r>
        <w:r w:rsidR="00B81FC7">
          <w:rPr>
            <w:webHidden/>
          </w:rPr>
          <w:fldChar w:fldCharType="separate"/>
        </w:r>
        <w:r w:rsidR="00B81FC7">
          <w:rPr>
            <w:webHidden/>
          </w:rPr>
          <w:t>6</w:t>
        </w:r>
        <w:r w:rsidR="00B81FC7">
          <w:rPr>
            <w:webHidden/>
          </w:rPr>
          <w:fldChar w:fldCharType="end"/>
        </w:r>
      </w:hyperlink>
    </w:p>
    <w:p w14:paraId="435EB366" w14:textId="23A4FBAA" w:rsidR="00B81FC7" w:rsidRDefault="004562BB">
      <w:pPr>
        <w:pStyle w:val="TOC2"/>
        <w:rPr>
          <w:rFonts w:asciiTheme="minorHAnsi" w:eastAsiaTheme="minorEastAsia" w:hAnsiTheme="minorHAnsi" w:cstheme="minorBidi"/>
          <w:kern w:val="2"/>
          <w:sz w:val="22"/>
          <w:szCs w:val="22"/>
          <w:lang w:eastAsia="en-AU"/>
          <w14:ligatures w14:val="standardContextual"/>
        </w:rPr>
      </w:pPr>
      <w:hyperlink w:anchor="_Toc142639532" w:history="1">
        <w:r w:rsidR="00B81FC7" w:rsidRPr="00222721">
          <w:rPr>
            <w:rStyle w:val="Hyperlink"/>
          </w:rPr>
          <w:t>Learning sequence 3 – investigative study</w:t>
        </w:r>
        <w:r w:rsidR="00B81FC7">
          <w:rPr>
            <w:webHidden/>
          </w:rPr>
          <w:tab/>
        </w:r>
        <w:r w:rsidR="00B81FC7">
          <w:rPr>
            <w:webHidden/>
          </w:rPr>
          <w:fldChar w:fldCharType="begin"/>
        </w:r>
        <w:r w:rsidR="00B81FC7">
          <w:rPr>
            <w:webHidden/>
          </w:rPr>
          <w:instrText xml:space="preserve"> PAGEREF _Toc142639532 \h </w:instrText>
        </w:r>
        <w:r w:rsidR="00B81FC7">
          <w:rPr>
            <w:webHidden/>
          </w:rPr>
        </w:r>
        <w:r w:rsidR="00B81FC7">
          <w:rPr>
            <w:webHidden/>
          </w:rPr>
          <w:fldChar w:fldCharType="separate"/>
        </w:r>
        <w:r w:rsidR="00B81FC7">
          <w:rPr>
            <w:webHidden/>
          </w:rPr>
          <w:t>9</w:t>
        </w:r>
        <w:r w:rsidR="00B81FC7">
          <w:rPr>
            <w:webHidden/>
          </w:rPr>
          <w:fldChar w:fldCharType="end"/>
        </w:r>
      </w:hyperlink>
    </w:p>
    <w:p w14:paraId="23152507" w14:textId="56C889CC"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33" w:history="1">
        <w:r w:rsidR="00B81FC7" w:rsidRPr="00222721">
          <w:rPr>
            <w:rStyle w:val="Hyperlink"/>
          </w:rPr>
          <w:t>Content</w:t>
        </w:r>
        <w:r w:rsidR="00B81FC7">
          <w:rPr>
            <w:webHidden/>
          </w:rPr>
          <w:tab/>
        </w:r>
        <w:r w:rsidR="00B81FC7">
          <w:rPr>
            <w:webHidden/>
          </w:rPr>
          <w:fldChar w:fldCharType="begin"/>
        </w:r>
        <w:r w:rsidR="00B81FC7">
          <w:rPr>
            <w:webHidden/>
          </w:rPr>
          <w:instrText xml:space="preserve"> PAGEREF _Toc142639533 \h </w:instrText>
        </w:r>
        <w:r w:rsidR="00B81FC7">
          <w:rPr>
            <w:webHidden/>
          </w:rPr>
        </w:r>
        <w:r w:rsidR="00B81FC7">
          <w:rPr>
            <w:webHidden/>
          </w:rPr>
          <w:fldChar w:fldCharType="separate"/>
        </w:r>
        <w:r w:rsidR="00B81FC7">
          <w:rPr>
            <w:webHidden/>
          </w:rPr>
          <w:t>9</w:t>
        </w:r>
        <w:r w:rsidR="00B81FC7">
          <w:rPr>
            <w:webHidden/>
          </w:rPr>
          <w:fldChar w:fldCharType="end"/>
        </w:r>
      </w:hyperlink>
    </w:p>
    <w:p w14:paraId="7D3A3044" w14:textId="19BDA2AF"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34" w:history="1">
        <w:r w:rsidR="00B81FC7" w:rsidRPr="00222721">
          <w:rPr>
            <w:rStyle w:val="Hyperlink"/>
          </w:rPr>
          <w:t>Learning activities</w:t>
        </w:r>
        <w:r w:rsidR="00B81FC7">
          <w:rPr>
            <w:webHidden/>
          </w:rPr>
          <w:tab/>
        </w:r>
        <w:r w:rsidR="00B81FC7">
          <w:rPr>
            <w:webHidden/>
          </w:rPr>
          <w:fldChar w:fldCharType="begin"/>
        </w:r>
        <w:r w:rsidR="00B81FC7">
          <w:rPr>
            <w:webHidden/>
          </w:rPr>
          <w:instrText xml:space="preserve"> PAGEREF _Toc142639534 \h </w:instrText>
        </w:r>
        <w:r w:rsidR="00B81FC7">
          <w:rPr>
            <w:webHidden/>
          </w:rPr>
        </w:r>
        <w:r w:rsidR="00B81FC7">
          <w:rPr>
            <w:webHidden/>
          </w:rPr>
          <w:fldChar w:fldCharType="separate"/>
        </w:r>
        <w:r w:rsidR="00B81FC7">
          <w:rPr>
            <w:webHidden/>
          </w:rPr>
          <w:t>9</w:t>
        </w:r>
        <w:r w:rsidR="00B81FC7">
          <w:rPr>
            <w:webHidden/>
          </w:rPr>
          <w:fldChar w:fldCharType="end"/>
        </w:r>
      </w:hyperlink>
    </w:p>
    <w:p w14:paraId="3C5A9FC8" w14:textId="01EC5A1F" w:rsidR="00B81FC7" w:rsidRDefault="004562BB">
      <w:pPr>
        <w:pStyle w:val="TOC2"/>
        <w:rPr>
          <w:rFonts w:asciiTheme="minorHAnsi" w:eastAsiaTheme="minorEastAsia" w:hAnsiTheme="minorHAnsi" w:cstheme="minorBidi"/>
          <w:kern w:val="2"/>
          <w:sz w:val="22"/>
          <w:szCs w:val="22"/>
          <w:lang w:eastAsia="en-AU"/>
          <w14:ligatures w14:val="standardContextual"/>
        </w:rPr>
      </w:pPr>
      <w:hyperlink w:anchor="_Toc142639535" w:history="1">
        <w:r w:rsidR="00B81FC7" w:rsidRPr="00222721">
          <w:rPr>
            <w:rStyle w:val="Hyperlink"/>
          </w:rPr>
          <w:t>Primary production – concepts and glossary of terms capacity matrix</w:t>
        </w:r>
        <w:r w:rsidR="00B81FC7">
          <w:rPr>
            <w:webHidden/>
          </w:rPr>
          <w:tab/>
        </w:r>
        <w:r w:rsidR="00B81FC7">
          <w:rPr>
            <w:webHidden/>
          </w:rPr>
          <w:fldChar w:fldCharType="begin"/>
        </w:r>
        <w:r w:rsidR="00B81FC7">
          <w:rPr>
            <w:webHidden/>
          </w:rPr>
          <w:instrText xml:space="preserve"> PAGEREF _Toc142639535 \h </w:instrText>
        </w:r>
        <w:r w:rsidR="00B81FC7">
          <w:rPr>
            <w:webHidden/>
          </w:rPr>
        </w:r>
        <w:r w:rsidR="00B81FC7">
          <w:rPr>
            <w:webHidden/>
          </w:rPr>
          <w:fldChar w:fldCharType="separate"/>
        </w:r>
        <w:r w:rsidR="00B81FC7">
          <w:rPr>
            <w:webHidden/>
          </w:rPr>
          <w:t>15</w:t>
        </w:r>
        <w:r w:rsidR="00B81FC7">
          <w:rPr>
            <w:webHidden/>
          </w:rPr>
          <w:fldChar w:fldCharType="end"/>
        </w:r>
      </w:hyperlink>
    </w:p>
    <w:p w14:paraId="7BB097E4" w14:textId="74374D5E" w:rsidR="00B81FC7" w:rsidRDefault="004562BB">
      <w:pPr>
        <w:pStyle w:val="TOC2"/>
        <w:rPr>
          <w:rFonts w:asciiTheme="minorHAnsi" w:eastAsiaTheme="minorEastAsia" w:hAnsiTheme="minorHAnsi" w:cstheme="minorBidi"/>
          <w:kern w:val="2"/>
          <w:sz w:val="22"/>
          <w:szCs w:val="22"/>
          <w:lang w:eastAsia="en-AU"/>
          <w14:ligatures w14:val="standardContextual"/>
        </w:rPr>
      </w:pPr>
      <w:hyperlink w:anchor="_Toc142639536" w:history="1">
        <w:r w:rsidR="00B81FC7" w:rsidRPr="00222721">
          <w:rPr>
            <w:rStyle w:val="Hyperlink"/>
          </w:rPr>
          <w:t>Assessment task – launching a new primary industry in NSW</w:t>
        </w:r>
        <w:r w:rsidR="00B81FC7">
          <w:rPr>
            <w:webHidden/>
          </w:rPr>
          <w:tab/>
        </w:r>
        <w:r w:rsidR="00B81FC7">
          <w:rPr>
            <w:webHidden/>
          </w:rPr>
          <w:fldChar w:fldCharType="begin"/>
        </w:r>
        <w:r w:rsidR="00B81FC7">
          <w:rPr>
            <w:webHidden/>
          </w:rPr>
          <w:instrText xml:space="preserve"> PAGEREF _Toc142639536 \h </w:instrText>
        </w:r>
        <w:r w:rsidR="00B81FC7">
          <w:rPr>
            <w:webHidden/>
          </w:rPr>
        </w:r>
        <w:r w:rsidR="00B81FC7">
          <w:rPr>
            <w:webHidden/>
          </w:rPr>
          <w:fldChar w:fldCharType="separate"/>
        </w:r>
        <w:r w:rsidR="00B81FC7">
          <w:rPr>
            <w:webHidden/>
          </w:rPr>
          <w:t>17</w:t>
        </w:r>
        <w:r w:rsidR="00B81FC7">
          <w:rPr>
            <w:webHidden/>
          </w:rPr>
          <w:fldChar w:fldCharType="end"/>
        </w:r>
      </w:hyperlink>
    </w:p>
    <w:p w14:paraId="40BFF6AC" w14:textId="38217503"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37" w:history="1">
        <w:r w:rsidR="00B81FC7" w:rsidRPr="00222721">
          <w:rPr>
            <w:rStyle w:val="Hyperlink"/>
          </w:rPr>
          <w:t>Outcomes</w:t>
        </w:r>
        <w:r w:rsidR="00B81FC7">
          <w:rPr>
            <w:webHidden/>
          </w:rPr>
          <w:tab/>
        </w:r>
        <w:r w:rsidR="00B81FC7">
          <w:rPr>
            <w:webHidden/>
          </w:rPr>
          <w:fldChar w:fldCharType="begin"/>
        </w:r>
        <w:r w:rsidR="00B81FC7">
          <w:rPr>
            <w:webHidden/>
          </w:rPr>
          <w:instrText xml:space="preserve"> PAGEREF _Toc142639537 \h </w:instrText>
        </w:r>
        <w:r w:rsidR="00B81FC7">
          <w:rPr>
            <w:webHidden/>
          </w:rPr>
        </w:r>
        <w:r w:rsidR="00B81FC7">
          <w:rPr>
            <w:webHidden/>
          </w:rPr>
          <w:fldChar w:fldCharType="separate"/>
        </w:r>
        <w:r w:rsidR="00B81FC7">
          <w:rPr>
            <w:webHidden/>
          </w:rPr>
          <w:t>17</w:t>
        </w:r>
        <w:r w:rsidR="00B81FC7">
          <w:rPr>
            <w:webHidden/>
          </w:rPr>
          <w:fldChar w:fldCharType="end"/>
        </w:r>
      </w:hyperlink>
    </w:p>
    <w:p w14:paraId="1F66ED3E" w14:textId="05CE3D56"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38" w:history="1">
        <w:r w:rsidR="00B81FC7" w:rsidRPr="00222721">
          <w:rPr>
            <w:rStyle w:val="Hyperlink"/>
          </w:rPr>
          <w:t>Syllabus content</w:t>
        </w:r>
        <w:r w:rsidR="00B81FC7">
          <w:rPr>
            <w:webHidden/>
          </w:rPr>
          <w:tab/>
        </w:r>
        <w:r w:rsidR="00B81FC7">
          <w:rPr>
            <w:webHidden/>
          </w:rPr>
          <w:fldChar w:fldCharType="begin"/>
        </w:r>
        <w:r w:rsidR="00B81FC7">
          <w:rPr>
            <w:webHidden/>
          </w:rPr>
          <w:instrText xml:space="preserve"> PAGEREF _Toc142639538 \h </w:instrText>
        </w:r>
        <w:r w:rsidR="00B81FC7">
          <w:rPr>
            <w:webHidden/>
          </w:rPr>
        </w:r>
        <w:r w:rsidR="00B81FC7">
          <w:rPr>
            <w:webHidden/>
          </w:rPr>
          <w:fldChar w:fldCharType="separate"/>
        </w:r>
        <w:r w:rsidR="00B81FC7">
          <w:rPr>
            <w:webHidden/>
          </w:rPr>
          <w:t>17</w:t>
        </w:r>
        <w:r w:rsidR="00B81FC7">
          <w:rPr>
            <w:webHidden/>
          </w:rPr>
          <w:fldChar w:fldCharType="end"/>
        </w:r>
      </w:hyperlink>
    </w:p>
    <w:p w14:paraId="4AA8254F" w14:textId="5EAAD509"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39" w:history="1">
        <w:r w:rsidR="00B81FC7" w:rsidRPr="00222721">
          <w:rPr>
            <w:rStyle w:val="Hyperlink"/>
          </w:rPr>
          <w:t>Group video task</w:t>
        </w:r>
        <w:r w:rsidR="00B81FC7">
          <w:rPr>
            <w:webHidden/>
          </w:rPr>
          <w:tab/>
        </w:r>
        <w:r w:rsidR="00B81FC7">
          <w:rPr>
            <w:webHidden/>
          </w:rPr>
          <w:fldChar w:fldCharType="begin"/>
        </w:r>
        <w:r w:rsidR="00B81FC7">
          <w:rPr>
            <w:webHidden/>
          </w:rPr>
          <w:instrText xml:space="preserve"> PAGEREF _Toc142639539 \h </w:instrText>
        </w:r>
        <w:r w:rsidR="00B81FC7">
          <w:rPr>
            <w:webHidden/>
          </w:rPr>
        </w:r>
        <w:r w:rsidR="00B81FC7">
          <w:rPr>
            <w:webHidden/>
          </w:rPr>
          <w:fldChar w:fldCharType="separate"/>
        </w:r>
        <w:r w:rsidR="00B81FC7">
          <w:rPr>
            <w:webHidden/>
          </w:rPr>
          <w:t>17</w:t>
        </w:r>
        <w:r w:rsidR="00B81FC7">
          <w:rPr>
            <w:webHidden/>
          </w:rPr>
          <w:fldChar w:fldCharType="end"/>
        </w:r>
      </w:hyperlink>
    </w:p>
    <w:p w14:paraId="2FAC33F9" w14:textId="536C2940" w:rsidR="00B81FC7" w:rsidRDefault="004562BB">
      <w:pPr>
        <w:pStyle w:val="TOC3"/>
        <w:tabs>
          <w:tab w:val="clear" w:pos="9628"/>
          <w:tab w:val="right" w:leader="dot" w:pos="9622"/>
        </w:tabs>
        <w:rPr>
          <w:rFonts w:asciiTheme="minorHAnsi" w:eastAsiaTheme="minorEastAsia" w:hAnsiTheme="minorHAnsi" w:cstheme="minorBidi"/>
          <w:kern w:val="2"/>
          <w:sz w:val="22"/>
          <w:szCs w:val="22"/>
          <w:lang w:eastAsia="en-AU"/>
          <w14:ligatures w14:val="standardContextual"/>
        </w:rPr>
      </w:pPr>
      <w:hyperlink w:anchor="_Toc142639540" w:history="1">
        <w:r w:rsidR="00B81FC7" w:rsidRPr="00222721">
          <w:rPr>
            <w:rStyle w:val="Hyperlink"/>
          </w:rPr>
          <w:t>Marking criteria</w:t>
        </w:r>
        <w:r w:rsidR="00B81FC7">
          <w:rPr>
            <w:webHidden/>
          </w:rPr>
          <w:tab/>
        </w:r>
        <w:r w:rsidR="00B81FC7">
          <w:rPr>
            <w:webHidden/>
          </w:rPr>
          <w:fldChar w:fldCharType="begin"/>
        </w:r>
        <w:r w:rsidR="00B81FC7">
          <w:rPr>
            <w:webHidden/>
          </w:rPr>
          <w:instrText xml:space="preserve"> PAGEREF _Toc142639540 \h </w:instrText>
        </w:r>
        <w:r w:rsidR="00B81FC7">
          <w:rPr>
            <w:webHidden/>
          </w:rPr>
        </w:r>
        <w:r w:rsidR="00B81FC7">
          <w:rPr>
            <w:webHidden/>
          </w:rPr>
          <w:fldChar w:fldCharType="separate"/>
        </w:r>
        <w:r w:rsidR="00B81FC7">
          <w:rPr>
            <w:webHidden/>
          </w:rPr>
          <w:t>18</w:t>
        </w:r>
        <w:r w:rsidR="00B81FC7">
          <w:rPr>
            <w:webHidden/>
          </w:rPr>
          <w:fldChar w:fldCharType="end"/>
        </w:r>
      </w:hyperlink>
    </w:p>
    <w:p w14:paraId="7C529CFD" w14:textId="39FF42D7" w:rsidR="00B81FC7" w:rsidRDefault="004562BB">
      <w:pPr>
        <w:pStyle w:val="TOC2"/>
        <w:rPr>
          <w:rFonts w:asciiTheme="minorHAnsi" w:eastAsiaTheme="minorEastAsia" w:hAnsiTheme="minorHAnsi" w:cstheme="minorBidi"/>
          <w:kern w:val="2"/>
          <w:sz w:val="22"/>
          <w:szCs w:val="22"/>
          <w:lang w:eastAsia="en-AU"/>
          <w14:ligatures w14:val="standardContextual"/>
        </w:rPr>
      </w:pPr>
      <w:hyperlink w:anchor="_Toc142639541" w:history="1">
        <w:r w:rsidR="00B81FC7" w:rsidRPr="00222721">
          <w:rPr>
            <w:rStyle w:val="Hyperlink"/>
          </w:rPr>
          <w:t>References</w:t>
        </w:r>
        <w:r w:rsidR="00B81FC7">
          <w:rPr>
            <w:webHidden/>
          </w:rPr>
          <w:tab/>
        </w:r>
        <w:r w:rsidR="00B81FC7">
          <w:rPr>
            <w:webHidden/>
          </w:rPr>
          <w:fldChar w:fldCharType="begin"/>
        </w:r>
        <w:r w:rsidR="00B81FC7">
          <w:rPr>
            <w:webHidden/>
          </w:rPr>
          <w:instrText xml:space="preserve"> PAGEREF _Toc142639541 \h </w:instrText>
        </w:r>
        <w:r w:rsidR="00B81FC7">
          <w:rPr>
            <w:webHidden/>
          </w:rPr>
        </w:r>
        <w:r w:rsidR="00B81FC7">
          <w:rPr>
            <w:webHidden/>
          </w:rPr>
          <w:fldChar w:fldCharType="separate"/>
        </w:r>
        <w:r w:rsidR="00B81FC7">
          <w:rPr>
            <w:webHidden/>
          </w:rPr>
          <w:t>20</w:t>
        </w:r>
        <w:r w:rsidR="00B81FC7">
          <w:rPr>
            <w:webHidden/>
          </w:rPr>
          <w:fldChar w:fldCharType="end"/>
        </w:r>
      </w:hyperlink>
    </w:p>
    <w:p w14:paraId="5961F624" w14:textId="085D8555" w:rsidR="005731A4" w:rsidRPr="005848FF" w:rsidRDefault="005848FF" w:rsidP="005848FF">
      <w:r>
        <w:rPr>
          <w:rFonts w:ascii="Arial Bold" w:hAnsi="Arial Bold" w:cs="Calibri (Body)"/>
          <w:bCs/>
          <w:noProof/>
          <w:sz w:val="22"/>
          <w:szCs w:val="20"/>
          <w:lang w:eastAsia="zh-CN"/>
        </w:rPr>
        <w:fldChar w:fldCharType="end"/>
      </w:r>
      <w:bookmarkStart w:id="1" w:name="_Toc78187253"/>
      <w:r w:rsidR="005731A4">
        <w:br w:type="page"/>
      </w:r>
    </w:p>
    <w:p w14:paraId="6B08B669" w14:textId="77777777" w:rsidR="0081297F" w:rsidRDefault="0081297F" w:rsidP="004319F1">
      <w:pPr>
        <w:pStyle w:val="Heading2"/>
      </w:pPr>
      <w:bookmarkStart w:id="2" w:name="_Toc142639524"/>
      <w:bookmarkEnd w:id="1"/>
      <w:r>
        <w:lastRenderedPageBreak/>
        <w:t>Content focus</w:t>
      </w:r>
      <w:bookmarkEnd w:id="2"/>
    </w:p>
    <w:p w14:paraId="484ABC3A" w14:textId="77777777" w:rsidR="0081297F" w:rsidRDefault="0081297F" w:rsidP="0081297F">
      <w:r>
        <w:t>The patterns, functions and issues associated with primary production. The content provides opportunities for students to investigate learning across the curriculum content including Aboriginal and Torres Strait Islander histories and cultures, Asia and Australia’s engagement with Asia, and Sustainability.</w:t>
      </w:r>
    </w:p>
    <w:p w14:paraId="43DAE8E5" w14:textId="05322253" w:rsidR="005731A4" w:rsidRDefault="005731A4" w:rsidP="004319F1">
      <w:pPr>
        <w:pStyle w:val="Heading3"/>
      </w:pPr>
      <w:bookmarkStart w:id="3" w:name="_Toc142639525"/>
      <w:r w:rsidRPr="00A604D2">
        <w:t>Outcomes</w:t>
      </w:r>
      <w:bookmarkEnd w:id="3"/>
    </w:p>
    <w:p w14:paraId="74CC9AE9" w14:textId="55EC28F0" w:rsidR="007327D8" w:rsidRPr="0081297F" w:rsidRDefault="007327D8" w:rsidP="0081297F">
      <w:pPr>
        <w:pStyle w:val="ListBullet"/>
      </w:pPr>
      <w:r w:rsidRPr="00A6553A">
        <w:rPr>
          <w:b/>
        </w:rPr>
        <w:t>GEE5-1</w:t>
      </w:r>
      <w:r w:rsidRPr="0081297F">
        <w:t xml:space="preserve"> explains the diverse features and characteristics of a range of places, environments and activities</w:t>
      </w:r>
    </w:p>
    <w:p w14:paraId="685FE383" w14:textId="77777777" w:rsidR="007327D8" w:rsidRPr="0081297F" w:rsidRDefault="007327D8" w:rsidP="0081297F">
      <w:pPr>
        <w:pStyle w:val="ListBullet"/>
      </w:pPr>
      <w:r w:rsidRPr="00A6553A">
        <w:rPr>
          <w:b/>
        </w:rPr>
        <w:t>GEE5-4</w:t>
      </w:r>
      <w:r w:rsidRPr="0081297F">
        <w:t xml:space="preserve"> assesses the interactions and connections between people, places and environments that impact on sustainability</w:t>
      </w:r>
    </w:p>
    <w:p w14:paraId="41A816FE" w14:textId="5FEB6DC8" w:rsidR="007327D8" w:rsidRPr="0081297F" w:rsidRDefault="007327D8" w:rsidP="0081297F">
      <w:pPr>
        <w:pStyle w:val="ListBullet"/>
      </w:pPr>
      <w:r w:rsidRPr="00A6553A">
        <w:rPr>
          <w:b/>
        </w:rPr>
        <w:t>GEE5-5</w:t>
      </w:r>
      <w:r w:rsidRPr="0081297F">
        <w:t xml:space="preserve"> accounts for contemporary geographical issues and events that impact on places and environments</w:t>
      </w:r>
    </w:p>
    <w:p w14:paraId="6886F885" w14:textId="65DF6F64" w:rsidR="007327D8" w:rsidRPr="0081297F" w:rsidRDefault="007327D8" w:rsidP="0081297F">
      <w:pPr>
        <w:pStyle w:val="ListBullet"/>
      </w:pPr>
      <w:r w:rsidRPr="00A6553A">
        <w:rPr>
          <w:b/>
        </w:rPr>
        <w:t>GEE5-6</w:t>
      </w:r>
      <w:r w:rsidRPr="0081297F">
        <w:t xml:space="preserve"> explains how perspectives of people and organisations influence a range of geographical issues</w:t>
      </w:r>
    </w:p>
    <w:p w14:paraId="1CF8F5E3" w14:textId="47C13215" w:rsidR="007327D8" w:rsidRPr="0081297F" w:rsidRDefault="007327D8" w:rsidP="0081297F">
      <w:pPr>
        <w:pStyle w:val="ListBullet"/>
      </w:pPr>
      <w:r w:rsidRPr="00A6553A">
        <w:rPr>
          <w:b/>
        </w:rPr>
        <w:t>GEE5-8</w:t>
      </w:r>
      <w:r w:rsidRPr="0081297F">
        <w:t xml:space="preserve"> acquires and processes geographical information by selecting and using appropriate and relevant geographical tools for inquiry</w:t>
      </w:r>
    </w:p>
    <w:p w14:paraId="15FDCAB4" w14:textId="59AB38E7" w:rsidR="007327D8" w:rsidRPr="0081297F" w:rsidRDefault="007327D8" w:rsidP="0081297F">
      <w:pPr>
        <w:pStyle w:val="ListBullet"/>
      </w:pPr>
      <w:r w:rsidRPr="00A6553A">
        <w:rPr>
          <w:b/>
        </w:rPr>
        <w:t>GEE5-9</w:t>
      </w:r>
      <w:r w:rsidRPr="0081297F">
        <w:t xml:space="preserve"> communicates geographical information to a range of audiences using a variety of strategies and geographical tools</w:t>
      </w:r>
    </w:p>
    <w:p w14:paraId="466F8C3A" w14:textId="281429B6" w:rsidR="005731A4" w:rsidRPr="008D2F7E" w:rsidRDefault="004562BB" w:rsidP="005043BA">
      <w:pPr>
        <w:pStyle w:val="Imageattributioncaption"/>
        <w:rPr>
          <w:sz w:val="22"/>
        </w:rPr>
      </w:pPr>
      <w:hyperlink r:id="rId12" w:history="1">
        <w:r w:rsidR="007327D8" w:rsidRPr="007327D8">
          <w:rPr>
            <w:rStyle w:val="Hyperlink"/>
          </w:rPr>
          <w:t>Geography Elective 7</w:t>
        </w:r>
        <w:r w:rsidR="007904AE" w:rsidRPr="007904AE">
          <w:rPr>
            <w:rStyle w:val="Hyperlink"/>
          </w:rPr>
          <w:t>–</w:t>
        </w:r>
        <w:r w:rsidR="007327D8" w:rsidRPr="007327D8">
          <w:rPr>
            <w:rStyle w:val="Hyperlink"/>
          </w:rPr>
          <w:t>10</w:t>
        </w:r>
        <w:r w:rsidR="008759FE">
          <w:rPr>
            <w:rStyle w:val="Hyperlink"/>
          </w:rPr>
          <w:t xml:space="preserve"> Syllabus</w:t>
        </w:r>
      </w:hyperlink>
      <w:r w:rsidR="002B2A08" w:rsidRPr="002B2A08">
        <w:rPr>
          <w:rStyle w:val="Hyperlink"/>
          <w:u w:val="none"/>
        </w:rPr>
        <w:t xml:space="preserve"> </w:t>
      </w:r>
      <w:r w:rsidR="007327D8" w:rsidRPr="007327D8">
        <w:t>© NSW Education Standards Authority (NESA) for and on behalf of the Crown in right of the State of New South Wales, 2019.</w:t>
      </w:r>
    </w:p>
    <w:p w14:paraId="2DA47E3A" w14:textId="77777777" w:rsidR="0081297F" w:rsidRPr="004F4178" w:rsidRDefault="0081297F" w:rsidP="004F4178">
      <w:r w:rsidRPr="004F4178">
        <w:br w:type="page"/>
      </w:r>
    </w:p>
    <w:p w14:paraId="07B7FCA5" w14:textId="31404DDB" w:rsidR="007327D8" w:rsidRDefault="007327D8" w:rsidP="007327D8">
      <w:pPr>
        <w:pStyle w:val="Heading2"/>
        <w:numPr>
          <w:ilvl w:val="1"/>
          <w:numId w:val="9"/>
        </w:numPr>
      </w:pPr>
      <w:bookmarkStart w:id="4" w:name="_Toc142639526"/>
      <w:r>
        <w:lastRenderedPageBreak/>
        <w:t>Learning sequence 1</w:t>
      </w:r>
      <w:r w:rsidR="00797807">
        <w:t xml:space="preserve"> </w:t>
      </w:r>
      <w:r w:rsidR="004319F1">
        <w:t>–</w:t>
      </w:r>
      <w:r w:rsidR="00797807">
        <w:t xml:space="preserve"> </w:t>
      </w:r>
      <w:r>
        <w:t>primary production</w:t>
      </w:r>
      <w:bookmarkEnd w:id="4"/>
    </w:p>
    <w:p w14:paraId="1EA6C3A9" w14:textId="14D4F46D" w:rsidR="00693645" w:rsidRDefault="007327D8" w:rsidP="007327D8">
      <w:pPr>
        <w:pStyle w:val="FeatureBox2"/>
      </w:pPr>
      <w:r>
        <w:rPr>
          <w:b/>
        </w:rPr>
        <w:t>Teacher note</w:t>
      </w:r>
      <w:r w:rsidR="00471BF1" w:rsidRPr="00471BF1">
        <w:rPr>
          <w:b/>
          <w:bCs/>
        </w:rPr>
        <w:t>:</w:t>
      </w:r>
      <w:r>
        <w:t xml:space="preserve"> in this unit, students will be introduced to the concept of primary production</w:t>
      </w:r>
      <w:r w:rsidR="001F4245">
        <w:t xml:space="preserve">. </w:t>
      </w:r>
      <w:r w:rsidR="00800AED">
        <w:t>For</w:t>
      </w:r>
      <w:r w:rsidR="00510E98">
        <w:t xml:space="preserve"> the </w:t>
      </w:r>
      <w:r w:rsidR="005D0CF9">
        <w:t>research</w:t>
      </w:r>
      <w:r w:rsidR="00510E98">
        <w:t xml:space="preserve"> activity, students should be assigned one of the primary production methods listed in </w:t>
      </w:r>
      <w:r w:rsidR="005D0CF9">
        <w:t xml:space="preserve">Table 1. </w:t>
      </w:r>
      <w:r w:rsidR="00412B42">
        <w:t xml:space="preserve">While </w:t>
      </w:r>
      <w:r w:rsidR="00693645">
        <w:t>introductory resource</w:t>
      </w:r>
      <w:r w:rsidR="0089661F">
        <w:t>s</w:t>
      </w:r>
      <w:r w:rsidR="00693645">
        <w:t xml:space="preserve"> ha</w:t>
      </w:r>
      <w:r w:rsidR="00AD4EC2">
        <w:t>ve</w:t>
      </w:r>
      <w:r w:rsidR="00693645">
        <w:t xml:space="preserve"> been provided, students should be encouraged to research the method of production from a variety of perspectives in accordance with the </w:t>
      </w:r>
      <w:hyperlink r:id="rId13" w:history="1">
        <w:r w:rsidR="00693645" w:rsidRPr="00693645">
          <w:rPr>
            <w:rStyle w:val="Hyperlink"/>
          </w:rPr>
          <w:t>Controversial Issues in Schools policy</w:t>
        </w:r>
      </w:hyperlink>
      <w:r w:rsidR="00693645">
        <w:t>.</w:t>
      </w:r>
    </w:p>
    <w:p w14:paraId="3863F8E5" w14:textId="18B2D7A1" w:rsidR="007327D8" w:rsidRDefault="001F4245" w:rsidP="007327D8">
      <w:pPr>
        <w:pStyle w:val="FeatureBox2"/>
      </w:pPr>
      <w:r>
        <w:t>S</w:t>
      </w:r>
      <w:r w:rsidR="007327D8">
        <w:t>ome concepts and words will need to be explicitly taught as the unit progresses. A capacity matrix for unit vocabulary has been provided at the end of the unit for students to track progress.</w:t>
      </w:r>
    </w:p>
    <w:p w14:paraId="6E503072" w14:textId="77777777" w:rsidR="007327D8" w:rsidRDefault="007327D8" w:rsidP="00335B30">
      <w:pPr>
        <w:pStyle w:val="Heading3"/>
      </w:pPr>
      <w:bookmarkStart w:id="5" w:name="_Toc142639527"/>
      <w:r>
        <w:t>Content</w:t>
      </w:r>
      <w:bookmarkEnd w:id="5"/>
    </w:p>
    <w:p w14:paraId="622192B1" w14:textId="77777777" w:rsidR="00B52048" w:rsidRDefault="007327D8" w:rsidP="00F91A34">
      <w:r>
        <w:t>Students</w:t>
      </w:r>
      <w:r w:rsidR="00B52048">
        <w:t>:</w:t>
      </w:r>
    </w:p>
    <w:p w14:paraId="155F7BA7" w14:textId="64FB900B" w:rsidR="007327D8" w:rsidRDefault="007327D8" w:rsidP="002D50A4">
      <w:pPr>
        <w:pStyle w:val="ListBullet"/>
      </w:pPr>
      <w:r>
        <w:t>investigate the nature and spatial distribution of primary production, for example</w:t>
      </w:r>
      <w:r w:rsidR="008328AE">
        <w:t>:</w:t>
      </w:r>
    </w:p>
    <w:p w14:paraId="0B17816D" w14:textId="77777777" w:rsidR="007327D8" w:rsidRDefault="007327D8" w:rsidP="002D50A4">
      <w:pPr>
        <w:pStyle w:val="ListBullet2"/>
      </w:pPr>
      <w:r>
        <w:t>identification of different types of primary production and associated characteristics: agriculture (intensive, extensive, subsistence, commercial); mining (open-cut, underground, drilling); fishing (driftnet, longline, aquaculture) and forestry (selective logging, clear-felling, plantation farming)</w:t>
      </w:r>
    </w:p>
    <w:p w14:paraId="1FCCD837" w14:textId="2FCDD257" w:rsidR="007327D8" w:rsidRDefault="007327D8" w:rsidP="002D50A4">
      <w:pPr>
        <w:pStyle w:val="ListBullet2"/>
      </w:pPr>
      <w:r>
        <w:t>analysis of global patterns of agricultural, mining, fishing and forestry production</w:t>
      </w:r>
    </w:p>
    <w:p w14:paraId="108F7081" w14:textId="77777777" w:rsidR="007327D8" w:rsidRDefault="007327D8" w:rsidP="007327D8">
      <w:pPr>
        <w:pStyle w:val="Heading3"/>
        <w:numPr>
          <w:ilvl w:val="2"/>
          <w:numId w:val="9"/>
        </w:numPr>
        <w:ind w:left="0"/>
      </w:pPr>
      <w:bookmarkStart w:id="6" w:name="_Toc142639528"/>
      <w:r>
        <w:t>Learning activities</w:t>
      </w:r>
      <w:bookmarkEnd w:id="6"/>
    </w:p>
    <w:p w14:paraId="69DBB304" w14:textId="49E8B66C" w:rsidR="007327D8" w:rsidRPr="005043BA" w:rsidRDefault="0081297F" w:rsidP="005043BA">
      <w:pPr>
        <w:pStyle w:val="ListBullet"/>
      </w:pPr>
      <w:r w:rsidRPr="005043BA">
        <w:t xml:space="preserve">Write a </w:t>
      </w:r>
      <w:r w:rsidR="00C747B7">
        <w:t>one-</w:t>
      </w:r>
      <w:r w:rsidRPr="005043BA">
        <w:t xml:space="preserve">sentence definition of primary production, </w:t>
      </w:r>
      <w:r w:rsidR="004875F6" w:rsidRPr="005043BA">
        <w:t>based on</w:t>
      </w:r>
      <w:r w:rsidRPr="005043BA">
        <w:t xml:space="preserve"> </w:t>
      </w:r>
      <w:hyperlink r:id="rId14" w:anchor="Plantandanimalcultivation" w:history="1">
        <w:r w:rsidR="007327D8" w:rsidRPr="005043BA">
          <w:rPr>
            <w:rStyle w:val="Hyperlink"/>
          </w:rPr>
          <w:t>Primary production activities</w:t>
        </w:r>
      </w:hyperlink>
      <w:r w:rsidR="007327D8" w:rsidRPr="005043BA">
        <w:t xml:space="preserve"> and </w:t>
      </w:r>
      <w:hyperlink r:id="rId15" w:anchor=":~:text=a%20person%20or%20an%20organization,Collins%20English%20Dictionary." w:history="1">
        <w:r w:rsidR="007327D8" w:rsidRPr="005043BA">
          <w:rPr>
            <w:rStyle w:val="Hyperlink"/>
          </w:rPr>
          <w:t>Collins Dictionary.com</w:t>
        </w:r>
      </w:hyperlink>
      <w:r w:rsidRPr="005043BA">
        <w:t>.</w:t>
      </w:r>
    </w:p>
    <w:p w14:paraId="2C6F9C76" w14:textId="70094739" w:rsidR="007327D8" w:rsidRDefault="00B32A2B" w:rsidP="005043BA">
      <w:pPr>
        <w:pStyle w:val="ListBullet"/>
        <w:rPr>
          <w:lang w:eastAsia="zh-CN"/>
        </w:rPr>
      </w:pPr>
      <w:r w:rsidRPr="005043BA">
        <w:t>Hold a</w:t>
      </w:r>
      <w:r w:rsidR="007327D8" w:rsidRPr="005043BA">
        <w:t xml:space="preserve"> class discussion</w:t>
      </w:r>
      <w:r w:rsidR="007327D8">
        <w:rPr>
          <w:lang w:eastAsia="zh-CN"/>
        </w:rPr>
        <w:t xml:space="preserve"> on the following question: ‘</w:t>
      </w:r>
      <w:r w:rsidR="00595F33">
        <w:rPr>
          <w:lang w:eastAsia="zh-CN"/>
        </w:rPr>
        <w:t>How is</w:t>
      </w:r>
      <w:r w:rsidR="007327D8">
        <w:rPr>
          <w:lang w:eastAsia="zh-CN"/>
        </w:rPr>
        <w:t xml:space="preserve"> primary production </w:t>
      </w:r>
      <w:r w:rsidR="00595F33">
        <w:rPr>
          <w:lang w:eastAsia="zh-CN"/>
        </w:rPr>
        <w:t>relevant to</w:t>
      </w:r>
      <w:r w:rsidR="007327D8">
        <w:rPr>
          <w:lang w:eastAsia="zh-CN"/>
        </w:rPr>
        <w:t xml:space="preserve"> my </w:t>
      </w:r>
      <w:r w:rsidR="0071195A">
        <w:rPr>
          <w:lang w:eastAsia="zh-CN"/>
        </w:rPr>
        <w:t>day-to-day</w:t>
      </w:r>
      <w:r w:rsidR="007327D8">
        <w:rPr>
          <w:lang w:eastAsia="zh-CN"/>
        </w:rPr>
        <w:t xml:space="preserve"> life?’</w:t>
      </w:r>
    </w:p>
    <w:p w14:paraId="10B45A62" w14:textId="4EF34F45" w:rsidR="00620696" w:rsidRDefault="001E6A1E" w:rsidP="00AD4EC2">
      <w:pPr>
        <w:pStyle w:val="ListBullet"/>
        <w:rPr>
          <w:lang w:eastAsia="zh-CN"/>
        </w:rPr>
      </w:pPr>
      <w:r w:rsidRPr="002A45E9">
        <w:rPr>
          <w:lang w:eastAsia="zh-CN"/>
        </w:rPr>
        <w:t xml:space="preserve">In small groups investigate the </w:t>
      </w:r>
      <w:r w:rsidR="001F4245" w:rsidRPr="002A45E9">
        <w:rPr>
          <w:lang w:eastAsia="zh-CN"/>
        </w:rPr>
        <w:t xml:space="preserve">specific </w:t>
      </w:r>
      <w:r w:rsidRPr="002A45E9">
        <w:rPr>
          <w:lang w:eastAsia="zh-CN"/>
        </w:rPr>
        <w:t>primary production type that you have been assigned</w:t>
      </w:r>
      <w:r w:rsidR="00800AED">
        <w:rPr>
          <w:lang w:eastAsia="zh-CN"/>
        </w:rPr>
        <w:t xml:space="preserve"> from the list in </w:t>
      </w:r>
      <w:r w:rsidR="00F743DE">
        <w:rPr>
          <w:lang w:eastAsia="zh-CN"/>
        </w:rPr>
        <w:t xml:space="preserve">Table </w:t>
      </w:r>
      <w:r w:rsidR="00800AED">
        <w:rPr>
          <w:lang w:eastAsia="zh-CN"/>
        </w:rPr>
        <w:t>1</w:t>
      </w:r>
      <w:r w:rsidRPr="002A45E9">
        <w:rPr>
          <w:lang w:eastAsia="zh-CN"/>
        </w:rPr>
        <w:t xml:space="preserve">. </w:t>
      </w:r>
      <w:r w:rsidR="004F0CD9" w:rsidRPr="002A45E9">
        <w:rPr>
          <w:lang w:eastAsia="zh-CN"/>
        </w:rPr>
        <w:t xml:space="preserve">Possible resources </w:t>
      </w:r>
      <w:r w:rsidR="00595F33" w:rsidRPr="002A45E9">
        <w:rPr>
          <w:lang w:eastAsia="zh-CN"/>
        </w:rPr>
        <w:t>may include:</w:t>
      </w:r>
      <w:r w:rsidR="00595F33" w:rsidRPr="002A45E9">
        <w:t xml:space="preserve"> </w:t>
      </w:r>
      <w:hyperlink r:id="rId16" w:history="1">
        <w:r w:rsidR="00F743DE">
          <w:rPr>
            <w:rStyle w:val="Hyperlink"/>
          </w:rPr>
          <w:t xml:space="preserve">Intensive vs </w:t>
        </w:r>
        <w:r w:rsidR="00826C34">
          <w:rPr>
            <w:rStyle w:val="Hyperlink"/>
          </w:rPr>
          <w:t>E</w:t>
        </w:r>
        <w:r w:rsidR="00F743DE">
          <w:rPr>
            <w:rStyle w:val="Hyperlink"/>
          </w:rPr>
          <w:t>xtensive farming (2:41)</w:t>
        </w:r>
      </w:hyperlink>
      <w:r w:rsidR="00595F33" w:rsidRPr="002A45E9">
        <w:rPr>
          <w:rStyle w:val="Hyperlink"/>
          <w:color w:val="auto"/>
          <w:u w:val="none"/>
        </w:rPr>
        <w:t xml:space="preserve">; </w:t>
      </w:r>
      <w:bookmarkStart w:id="7" w:name="_Hlk109040067"/>
      <w:r w:rsidR="004035E2">
        <w:fldChar w:fldCharType="begin"/>
      </w:r>
      <w:r w:rsidR="004035E2">
        <w:instrText xml:space="preserve"> HYPERLINK "https://keydifferences.com/difference-between-subsistence-and-commercial-farming.html" \l ":~:text=Subsistence%20and%20Commercial%20farming%20are,are%20grown%20for%20trading%20purpose." </w:instrText>
      </w:r>
      <w:r w:rsidR="004035E2">
        <w:fldChar w:fldCharType="separate"/>
      </w:r>
      <w:r w:rsidR="00595F33" w:rsidRPr="002A45E9">
        <w:rPr>
          <w:rStyle w:val="Hyperlink"/>
        </w:rPr>
        <w:t xml:space="preserve">Difference between </w:t>
      </w:r>
      <w:r w:rsidR="00F65259">
        <w:rPr>
          <w:rStyle w:val="Hyperlink"/>
        </w:rPr>
        <w:t>S</w:t>
      </w:r>
      <w:r w:rsidR="00595F33" w:rsidRPr="002A45E9">
        <w:rPr>
          <w:rStyle w:val="Hyperlink"/>
        </w:rPr>
        <w:t xml:space="preserve">ubsistence and </w:t>
      </w:r>
      <w:r w:rsidR="00F65259">
        <w:rPr>
          <w:rStyle w:val="Hyperlink"/>
        </w:rPr>
        <w:t>C</w:t>
      </w:r>
      <w:r w:rsidR="00595F33" w:rsidRPr="002A45E9">
        <w:rPr>
          <w:rStyle w:val="Hyperlink"/>
        </w:rPr>
        <w:t>ommercial</w:t>
      </w:r>
      <w:r w:rsidR="00F65259">
        <w:rPr>
          <w:rStyle w:val="Hyperlink"/>
        </w:rPr>
        <w:t xml:space="preserve"> F</w:t>
      </w:r>
      <w:r w:rsidR="00595F33" w:rsidRPr="002A45E9">
        <w:rPr>
          <w:rStyle w:val="Hyperlink"/>
        </w:rPr>
        <w:t>arming</w:t>
      </w:r>
      <w:r w:rsidR="004035E2">
        <w:rPr>
          <w:rStyle w:val="Hyperlink"/>
        </w:rPr>
        <w:fldChar w:fldCharType="end"/>
      </w:r>
      <w:bookmarkEnd w:id="7"/>
      <w:r w:rsidR="00595F33" w:rsidRPr="002A45E9">
        <w:rPr>
          <w:rStyle w:val="Hyperlink"/>
          <w:color w:val="auto"/>
          <w:u w:val="none"/>
        </w:rPr>
        <w:t xml:space="preserve">; </w:t>
      </w:r>
      <w:hyperlink r:id="rId17" w:history="1">
        <w:r w:rsidR="00595F33" w:rsidRPr="00AD4EC2">
          <w:rPr>
            <w:rStyle w:val="Hyperlink"/>
            <w:lang w:eastAsia="zh-CN"/>
          </w:rPr>
          <w:t xml:space="preserve">Digging </w:t>
        </w:r>
        <w:r w:rsidR="00595F33" w:rsidRPr="00AD4EC2">
          <w:rPr>
            <w:rStyle w:val="Hyperlink"/>
          </w:rPr>
          <w:t>deeper</w:t>
        </w:r>
        <w:r w:rsidR="00F743DE">
          <w:rPr>
            <w:rStyle w:val="Hyperlink"/>
          </w:rPr>
          <w:t>:</w:t>
        </w:r>
        <w:r w:rsidR="00F743DE" w:rsidRPr="00AD4EC2">
          <w:rPr>
            <w:rStyle w:val="Hyperlink"/>
          </w:rPr>
          <w:t xml:space="preserve"> </w:t>
        </w:r>
        <w:r w:rsidR="00F743DE">
          <w:rPr>
            <w:rStyle w:val="Hyperlink"/>
          </w:rPr>
          <w:t>M</w:t>
        </w:r>
        <w:r w:rsidR="00F743DE" w:rsidRPr="00AD4EC2">
          <w:rPr>
            <w:rStyle w:val="Hyperlink"/>
          </w:rPr>
          <w:t xml:space="preserve">ining </w:t>
        </w:r>
        <w:r w:rsidR="00595F33" w:rsidRPr="00AD4EC2">
          <w:rPr>
            <w:rStyle w:val="Hyperlink"/>
          </w:rPr>
          <w:t>methods explained</w:t>
        </w:r>
      </w:hyperlink>
      <w:r w:rsidR="00E70B7F" w:rsidRPr="002A45E9">
        <w:rPr>
          <w:lang w:eastAsia="zh-CN"/>
        </w:rPr>
        <w:t xml:space="preserve">; </w:t>
      </w:r>
      <w:bookmarkStart w:id="8" w:name="_Hlk109041014"/>
      <w:r w:rsidR="00AD4EC2">
        <w:rPr>
          <w:lang w:eastAsia="zh-CN"/>
        </w:rPr>
        <w:fldChar w:fldCharType="begin"/>
      </w:r>
      <w:r w:rsidR="00F743DE">
        <w:rPr>
          <w:lang w:eastAsia="zh-CN"/>
        </w:rPr>
        <w:instrText>HYPERLINK "https://ourworldindata.org/fish-and-overfishing" \l "methods-of-fishing"</w:instrText>
      </w:r>
      <w:r w:rsidR="00AD4EC2">
        <w:rPr>
          <w:lang w:eastAsia="zh-CN"/>
        </w:rPr>
      </w:r>
      <w:r w:rsidR="00AD4EC2">
        <w:rPr>
          <w:lang w:eastAsia="zh-CN"/>
        </w:rPr>
        <w:fldChar w:fldCharType="separate"/>
      </w:r>
      <w:r w:rsidR="00AD4EC2" w:rsidRPr="00AD4EC2">
        <w:rPr>
          <w:rStyle w:val="Hyperlink"/>
          <w:lang w:eastAsia="zh-CN"/>
        </w:rPr>
        <w:t>Methods of fishing</w:t>
      </w:r>
      <w:r w:rsidR="00AD4EC2">
        <w:rPr>
          <w:lang w:eastAsia="zh-CN"/>
        </w:rPr>
        <w:fldChar w:fldCharType="end"/>
      </w:r>
      <w:bookmarkEnd w:id="8"/>
      <w:r w:rsidR="00E70B7F" w:rsidRPr="00AD4EC2">
        <w:rPr>
          <w:rStyle w:val="Hyperlink"/>
          <w:color w:val="auto"/>
          <w:u w:val="none"/>
          <w:lang w:eastAsia="zh-CN"/>
        </w:rPr>
        <w:t xml:space="preserve">; and </w:t>
      </w:r>
      <w:hyperlink r:id="rId18" w:history="1">
        <w:r w:rsidR="00E70B7F" w:rsidRPr="002A45E9">
          <w:rPr>
            <w:rStyle w:val="Hyperlink"/>
            <w:lang w:eastAsia="zh-CN"/>
          </w:rPr>
          <w:t>Logging</w:t>
        </w:r>
      </w:hyperlink>
      <w:r w:rsidR="00E70B7F" w:rsidRPr="00AD4EC2">
        <w:rPr>
          <w:rStyle w:val="Hyperlink"/>
          <w:u w:val="none"/>
          <w:lang w:eastAsia="zh-CN"/>
        </w:rPr>
        <w:t>.</w:t>
      </w:r>
      <w:r w:rsidR="004F0CD9">
        <w:rPr>
          <w:lang w:eastAsia="zh-CN"/>
        </w:rPr>
        <w:t xml:space="preserve"> The </w:t>
      </w:r>
      <w:r w:rsidR="001F4245">
        <w:rPr>
          <w:lang w:eastAsia="zh-CN"/>
        </w:rPr>
        <w:t>research should include</w:t>
      </w:r>
    </w:p>
    <w:p w14:paraId="2BBFBF82" w14:textId="18941204" w:rsidR="00620696" w:rsidRDefault="001F4245" w:rsidP="00620696">
      <w:pPr>
        <w:pStyle w:val="ListBullet2"/>
        <w:rPr>
          <w:lang w:eastAsia="zh-CN"/>
        </w:rPr>
      </w:pPr>
      <w:r>
        <w:rPr>
          <w:lang w:eastAsia="zh-CN"/>
        </w:rPr>
        <w:t xml:space="preserve">a </w:t>
      </w:r>
      <w:r w:rsidR="00620696">
        <w:rPr>
          <w:lang w:eastAsia="zh-CN"/>
        </w:rPr>
        <w:t>description of the primary production method</w:t>
      </w:r>
    </w:p>
    <w:p w14:paraId="5501E6A3" w14:textId="47AC5DCA" w:rsidR="00620696" w:rsidRDefault="001F4245" w:rsidP="00620696">
      <w:pPr>
        <w:pStyle w:val="ListBullet2"/>
        <w:rPr>
          <w:lang w:eastAsia="zh-CN"/>
        </w:rPr>
      </w:pPr>
      <w:r>
        <w:rPr>
          <w:lang w:eastAsia="zh-CN"/>
        </w:rPr>
        <w:t xml:space="preserve">identification of key characteristics of the primary production </w:t>
      </w:r>
      <w:r w:rsidR="00693645">
        <w:rPr>
          <w:lang w:eastAsia="zh-CN"/>
        </w:rPr>
        <w:t>approach</w:t>
      </w:r>
    </w:p>
    <w:p w14:paraId="19A798B2" w14:textId="57537E0D" w:rsidR="00693645" w:rsidRDefault="00693645" w:rsidP="00620696">
      <w:pPr>
        <w:pStyle w:val="ListBullet2"/>
        <w:rPr>
          <w:lang w:eastAsia="zh-CN"/>
        </w:rPr>
      </w:pPr>
      <w:r>
        <w:rPr>
          <w:lang w:eastAsia="zh-CN"/>
        </w:rPr>
        <w:t xml:space="preserve">ways in which </w:t>
      </w:r>
      <w:r w:rsidR="00E212D2">
        <w:rPr>
          <w:lang w:eastAsia="zh-CN"/>
        </w:rPr>
        <w:t xml:space="preserve">this method </w:t>
      </w:r>
      <w:r>
        <w:rPr>
          <w:lang w:eastAsia="zh-CN"/>
        </w:rPr>
        <w:t>is different to other primary production approaches in the sector</w:t>
      </w:r>
    </w:p>
    <w:p w14:paraId="682075FA" w14:textId="3A96F5EF" w:rsidR="00693645" w:rsidRDefault="001F5CCA" w:rsidP="005D0CF9">
      <w:pPr>
        <w:pStyle w:val="ListBullet2"/>
        <w:rPr>
          <w:lang w:eastAsia="zh-CN"/>
        </w:rPr>
      </w:pPr>
      <w:r>
        <w:rPr>
          <w:lang w:eastAsia="zh-CN"/>
        </w:rPr>
        <w:t>examples</w:t>
      </w:r>
      <w:r w:rsidR="001F4245">
        <w:rPr>
          <w:lang w:eastAsia="zh-CN"/>
        </w:rPr>
        <w:t xml:space="preserve"> of where this</w:t>
      </w:r>
      <w:r w:rsidR="00693645">
        <w:rPr>
          <w:lang w:eastAsia="zh-CN"/>
        </w:rPr>
        <w:t xml:space="preserve"> approach is used </w:t>
      </w:r>
      <w:r w:rsidR="001F4245">
        <w:rPr>
          <w:lang w:eastAsia="zh-CN"/>
        </w:rPr>
        <w:t>in the world</w:t>
      </w:r>
      <w:r w:rsidR="00693645">
        <w:rPr>
          <w:lang w:eastAsia="zh-CN"/>
        </w:rPr>
        <w:t xml:space="preserve"> and suggestions for this global pattern.</w:t>
      </w:r>
    </w:p>
    <w:p w14:paraId="657385EA" w14:textId="4D84B8D8" w:rsidR="001F5CCA" w:rsidRDefault="00620696" w:rsidP="005043BA">
      <w:pPr>
        <w:pStyle w:val="ListBullet"/>
        <w:rPr>
          <w:lang w:eastAsia="zh-CN"/>
        </w:rPr>
      </w:pPr>
      <w:r>
        <w:rPr>
          <w:lang w:eastAsia="zh-CN"/>
        </w:rPr>
        <w:t xml:space="preserve">Use the research to create an overview </w:t>
      </w:r>
      <w:r w:rsidR="00C94EAB">
        <w:rPr>
          <w:lang w:eastAsia="zh-CN"/>
        </w:rPr>
        <w:t xml:space="preserve">to educate your class about </w:t>
      </w:r>
      <w:r w:rsidR="00693645">
        <w:rPr>
          <w:lang w:eastAsia="zh-CN"/>
        </w:rPr>
        <w:t xml:space="preserve">the </w:t>
      </w:r>
      <w:r>
        <w:rPr>
          <w:lang w:eastAsia="zh-CN"/>
        </w:rPr>
        <w:t xml:space="preserve">primary production method </w:t>
      </w:r>
      <w:r w:rsidR="00E212D2">
        <w:rPr>
          <w:lang w:eastAsia="zh-CN"/>
        </w:rPr>
        <w:t xml:space="preserve">in </w:t>
      </w:r>
      <w:r>
        <w:rPr>
          <w:lang w:eastAsia="zh-CN"/>
        </w:rPr>
        <w:t xml:space="preserve">a gallery walk. The information </w:t>
      </w:r>
      <w:r w:rsidR="00693645">
        <w:rPr>
          <w:lang w:eastAsia="zh-CN"/>
        </w:rPr>
        <w:t xml:space="preserve">may </w:t>
      </w:r>
      <w:r>
        <w:rPr>
          <w:lang w:eastAsia="zh-CN"/>
        </w:rPr>
        <w:t xml:space="preserve">be presented in a creative manner of your choice, for example a cartoon, a poster, a short video </w:t>
      </w:r>
      <w:r w:rsidR="002A45E9">
        <w:rPr>
          <w:lang w:eastAsia="zh-CN"/>
        </w:rPr>
        <w:t xml:space="preserve">or </w:t>
      </w:r>
      <w:r>
        <w:rPr>
          <w:lang w:eastAsia="zh-CN"/>
        </w:rPr>
        <w:t>a role play</w:t>
      </w:r>
      <w:r w:rsidR="002A45E9">
        <w:rPr>
          <w:lang w:eastAsia="zh-CN"/>
        </w:rPr>
        <w:t>.</w:t>
      </w:r>
    </w:p>
    <w:p w14:paraId="6D98292E" w14:textId="208564E5" w:rsidR="00CD0352" w:rsidRDefault="001F5CCA" w:rsidP="005043BA">
      <w:pPr>
        <w:pStyle w:val="ListBullet"/>
        <w:rPr>
          <w:lang w:eastAsia="zh-CN"/>
        </w:rPr>
      </w:pPr>
      <w:r w:rsidRPr="005043BA">
        <w:t>Conduct</w:t>
      </w:r>
      <w:r>
        <w:rPr>
          <w:lang w:eastAsia="zh-CN"/>
        </w:rPr>
        <w:t xml:space="preserve"> a gallery walk </w:t>
      </w:r>
      <w:r w:rsidR="00693645">
        <w:rPr>
          <w:lang w:eastAsia="zh-CN"/>
        </w:rPr>
        <w:t>to</w:t>
      </w:r>
      <w:r>
        <w:rPr>
          <w:lang w:eastAsia="zh-CN"/>
        </w:rPr>
        <w:t xml:space="preserve"> view the displays</w:t>
      </w:r>
      <w:r w:rsidR="00CD0352">
        <w:rPr>
          <w:lang w:eastAsia="zh-CN"/>
        </w:rPr>
        <w:t xml:space="preserve"> </w:t>
      </w:r>
      <w:r w:rsidR="00800AED">
        <w:rPr>
          <w:lang w:eastAsia="zh-CN"/>
        </w:rPr>
        <w:t>of all groups. S</w:t>
      </w:r>
      <w:r w:rsidR="00CD0352">
        <w:rPr>
          <w:lang w:eastAsia="zh-CN"/>
        </w:rPr>
        <w:t xml:space="preserve">ummarise your thoughts into the </w:t>
      </w:r>
      <w:hyperlink r:id="rId19" w:history="1">
        <w:r w:rsidR="00CD0352">
          <w:rPr>
            <w:rStyle w:val="Hyperlink"/>
            <w:lang w:eastAsia="zh-CN"/>
          </w:rPr>
          <w:t>See-Think-Wonder</w:t>
        </w:r>
      </w:hyperlink>
      <w:r w:rsidR="00CD0352">
        <w:rPr>
          <w:lang w:eastAsia="zh-CN"/>
        </w:rPr>
        <w:t xml:space="preserve"> table provided</w:t>
      </w:r>
      <w:r w:rsidR="00800AED">
        <w:rPr>
          <w:lang w:eastAsia="zh-CN"/>
        </w:rPr>
        <w:t xml:space="preserve"> as you</w:t>
      </w:r>
      <w:r w:rsidR="00CD0352">
        <w:rPr>
          <w:lang w:eastAsia="zh-CN"/>
        </w:rPr>
        <w:t xml:space="preserve"> consider the following questions</w:t>
      </w:r>
    </w:p>
    <w:p w14:paraId="0170C532" w14:textId="77777777" w:rsidR="00CD0352" w:rsidRPr="005043BA" w:rsidRDefault="00CD0352" w:rsidP="005043BA">
      <w:pPr>
        <w:pStyle w:val="ListBullet2"/>
      </w:pPr>
      <w:r w:rsidRPr="005043BA">
        <w:t>What do you see?</w:t>
      </w:r>
    </w:p>
    <w:p w14:paraId="5E49CFD3" w14:textId="77777777" w:rsidR="00CD0352" w:rsidRPr="005043BA" w:rsidRDefault="00CD0352" w:rsidP="005043BA">
      <w:pPr>
        <w:pStyle w:val="ListBullet2"/>
      </w:pPr>
      <w:r w:rsidRPr="005043BA">
        <w:t>What does it make you think about?</w:t>
      </w:r>
    </w:p>
    <w:p w14:paraId="269A4FA4" w14:textId="060B0DAE" w:rsidR="00F61637" w:rsidRPr="005043BA" w:rsidRDefault="00CD0352" w:rsidP="005043BA">
      <w:pPr>
        <w:pStyle w:val="ListBullet2"/>
      </w:pPr>
      <w:r w:rsidRPr="005043BA">
        <w:t>What does it make you wonder?</w:t>
      </w:r>
    </w:p>
    <w:p w14:paraId="1C7DF929" w14:textId="79C4B94B" w:rsidR="00693645" w:rsidRDefault="00693645" w:rsidP="00AD4EC2">
      <w:pPr>
        <w:pStyle w:val="Caption"/>
        <w:rPr>
          <w:lang w:eastAsia="zh-CN"/>
        </w:rPr>
      </w:pPr>
      <w:r>
        <w:t xml:space="preserve">Table </w:t>
      </w:r>
      <w:fldSimple w:instr=" SEQ Table \* ARABIC ">
        <w:r w:rsidR="00E64311">
          <w:rPr>
            <w:noProof/>
          </w:rPr>
          <w:t>1</w:t>
        </w:r>
      </w:fldSimple>
      <w:r>
        <w:t xml:space="preserve"> </w:t>
      </w:r>
      <w:r w:rsidR="00EF08F2" w:rsidRPr="00EF08F2">
        <w:t>–</w:t>
      </w:r>
      <w:r>
        <w:t xml:space="preserve"> primary production approaches, see-think-wonder</w:t>
      </w:r>
    </w:p>
    <w:tbl>
      <w:tblPr>
        <w:tblStyle w:val="Tableheader"/>
        <w:tblW w:w="9923" w:type="dxa"/>
        <w:tblInd w:w="-30" w:type="dxa"/>
        <w:tblLook w:val="0420" w:firstRow="1" w:lastRow="0" w:firstColumn="0" w:lastColumn="0" w:noHBand="0" w:noVBand="1"/>
        <w:tblDescription w:val="Table for students to record observations on each of the gallery walk items. As they observe each, they will fill in at least one obersation they see or perceive, one thing that the material makes them think and one thing that it makes them wonder about."/>
      </w:tblPr>
      <w:tblGrid>
        <w:gridCol w:w="2480"/>
        <w:gridCol w:w="2481"/>
        <w:gridCol w:w="2481"/>
        <w:gridCol w:w="2481"/>
      </w:tblGrid>
      <w:tr w:rsidR="00BF65A5" w:rsidRPr="005D0CF9" w14:paraId="7AAFA510" w14:textId="6DF2C599" w:rsidTr="00423578">
        <w:trPr>
          <w:cnfStyle w:val="100000000000" w:firstRow="1" w:lastRow="0" w:firstColumn="0" w:lastColumn="0" w:oddVBand="0" w:evenVBand="0" w:oddHBand="0" w:evenHBand="0" w:firstRowFirstColumn="0" w:firstRowLastColumn="0" w:lastRowFirstColumn="0" w:lastRowLastColumn="0"/>
          <w:trHeight w:val="919"/>
        </w:trPr>
        <w:tc>
          <w:tcPr>
            <w:tcW w:w="2480" w:type="dxa"/>
          </w:tcPr>
          <w:p w14:paraId="101CCA9E" w14:textId="77777777" w:rsidR="00BF65A5" w:rsidRPr="0087622E" w:rsidRDefault="00BF65A5" w:rsidP="0087622E">
            <w:r w:rsidRPr="0087622E">
              <w:t>Primary production method</w:t>
            </w:r>
          </w:p>
        </w:tc>
        <w:tc>
          <w:tcPr>
            <w:tcW w:w="2481" w:type="dxa"/>
          </w:tcPr>
          <w:p w14:paraId="01C1D149" w14:textId="13CEDAA1" w:rsidR="00BF65A5" w:rsidRPr="0087622E" w:rsidRDefault="00BF65A5" w:rsidP="0087622E">
            <w:r w:rsidRPr="0087622E">
              <w:t>See</w:t>
            </w:r>
          </w:p>
        </w:tc>
        <w:tc>
          <w:tcPr>
            <w:tcW w:w="2481" w:type="dxa"/>
          </w:tcPr>
          <w:p w14:paraId="6A025CFB" w14:textId="6EB08B5F" w:rsidR="00BF65A5" w:rsidRPr="0087622E" w:rsidRDefault="00BF65A5" w:rsidP="0087622E">
            <w:r w:rsidRPr="0087622E">
              <w:t>Think</w:t>
            </w:r>
          </w:p>
        </w:tc>
        <w:tc>
          <w:tcPr>
            <w:tcW w:w="2481" w:type="dxa"/>
          </w:tcPr>
          <w:p w14:paraId="15937173" w14:textId="2FD92BAD" w:rsidR="00BF65A5" w:rsidRPr="0087622E" w:rsidRDefault="00BF65A5" w:rsidP="0087622E">
            <w:r w:rsidRPr="0087622E">
              <w:t>Wonder</w:t>
            </w:r>
          </w:p>
        </w:tc>
      </w:tr>
      <w:tr w:rsidR="00BF65A5" w14:paraId="1A3CFEDA" w14:textId="0BFD6354" w:rsidTr="00423578">
        <w:trPr>
          <w:cnfStyle w:val="000000100000" w:firstRow="0" w:lastRow="0" w:firstColumn="0" w:lastColumn="0" w:oddVBand="0" w:evenVBand="0" w:oddHBand="1" w:evenHBand="0" w:firstRowFirstColumn="0" w:firstRowLastColumn="0" w:lastRowFirstColumn="0" w:lastRowLastColumn="0"/>
          <w:trHeight w:val="919"/>
        </w:trPr>
        <w:tc>
          <w:tcPr>
            <w:tcW w:w="2480" w:type="dxa"/>
          </w:tcPr>
          <w:p w14:paraId="3F5C4987" w14:textId="339F62E1" w:rsidR="00BF65A5" w:rsidRDefault="00C94EAB" w:rsidP="00510E98">
            <w:pPr>
              <w:pStyle w:val="ListBullet"/>
              <w:numPr>
                <w:ilvl w:val="0"/>
                <w:numId w:val="0"/>
              </w:numPr>
              <w:rPr>
                <w:lang w:eastAsia="zh-CN"/>
              </w:rPr>
            </w:pPr>
            <w:r>
              <w:rPr>
                <w:lang w:eastAsia="zh-CN"/>
              </w:rPr>
              <w:t>intensive agriculture</w:t>
            </w:r>
          </w:p>
        </w:tc>
        <w:tc>
          <w:tcPr>
            <w:tcW w:w="2481" w:type="dxa"/>
          </w:tcPr>
          <w:p w14:paraId="360DBFA2" w14:textId="77777777" w:rsidR="00BF65A5" w:rsidRDefault="00BF65A5" w:rsidP="00510E98">
            <w:pPr>
              <w:pStyle w:val="ListBullet"/>
              <w:numPr>
                <w:ilvl w:val="0"/>
                <w:numId w:val="0"/>
              </w:numPr>
              <w:rPr>
                <w:lang w:eastAsia="zh-CN"/>
              </w:rPr>
            </w:pPr>
          </w:p>
        </w:tc>
        <w:tc>
          <w:tcPr>
            <w:tcW w:w="2481" w:type="dxa"/>
          </w:tcPr>
          <w:p w14:paraId="13D70725" w14:textId="791858A6" w:rsidR="00BF65A5" w:rsidRDefault="00BF65A5" w:rsidP="00510E98">
            <w:pPr>
              <w:pStyle w:val="ListBullet"/>
              <w:numPr>
                <w:ilvl w:val="0"/>
                <w:numId w:val="0"/>
              </w:numPr>
              <w:rPr>
                <w:lang w:eastAsia="zh-CN"/>
              </w:rPr>
            </w:pPr>
          </w:p>
        </w:tc>
        <w:tc>
          <w:tcPr>
            <w:tcW w:w="2481" w:type="dxa"/>
          </w:tcPr>
          <w:p w14:paraId="12D84053" w14:textId="7F26F020" w:rsidR="00BF65A5" w:rsidRDefault="00BF65A5" w:rsidP="00510E98">
            <w:pPr>
              <w:pStyle w:val="ListBullet"/>
              <w:numPr>
                <w:ilvl w:val="0"/>
                <w:numId w:val="0"/>
              </w:numPr>
              <w:rPr>
                <w:lang w:eastAsia="zh-CN"/>
              </w:rPr>
            </w:pPr>
          </w:p>
        </w:tc>
      </w:tr>
      <w:tr w:rsidR="00BF65A5" w14:paraId="10F35457" w14:textId="3380A9EB" w:rsidTr="00423578">
        <w:trPr>
          <w:cnfStyle w:val="000000010000" w:firstRow="0" w:lastRow="0" w:firstColumn="0" w:lastColumn="0" w:oddVBand="0" w:evenVBand="0" w:oddHBand="0" w:evenHBand="1" w:firstRowFirstColumn="0" w:firstRowLastColumn="0" w:lastRowFirstColumn="0" w:lastRowLastColumn="0"/>
          <w:trHeight w:val="919"/>
        </w:trPr>
        <w:tc>
          <w:tcPr>
            <w:tcW w:w="2480" w:type="dxa"/>
          </w:tcPr>
          <w:p w14:paraId="31099ED4" w14:textId="677D8455" w:rsidR="00BF65A5" w:rsidRDefault="00C94EAB" w:rsidP="00510E98">
            <w:pPr>
              <w:pStyle w:val="ListBullet"/>
              <w:numPr>
                <w:ilvl w:val="0"/>
                <w:numId w:val="0"/>
              </w:numPr>
              <w:rPr>
                <w:lang w:eastAsia="zh-CN"/>
              </w:rPr>
            </w:pPr>
            <w:r>
              <w:rPr>
                <w:lang w:eastAsia="zh-CN"/>
              </w:rPr>
              <w:t>extensive agriculture</w:t>
            </w:r>
          </w:p>
        </w:tc>
        <w:tc>
          <w:tcPr>
            <w:tcW w:w="2481" w:type="dxa"/>
          </w:tcPr>
          <w:p w14:paraId="3FB36087" w14:textId="77777777" w:rsidR="00BF65A5" w:rsidRDefault="00BF65A5" w:rsidP="00510E98">
            <w:pPr>
              <w:pStyle w:val="ListBullet"/>
              <w:numPr>
                <w:ilvl w:val="0"/>
                <w:numId w:val="0"/>
              </w:numPr>
              <w:rPr>
                <w:lang w:eastAsia="zh-CN"/>
              </w:rPr>
            </w:pPr>
          </w:p>
        </w:tc>
        <w:tc>
          <w:tcPr>
            <w:tcW w:w="2481" w:type="dxa"/>
          </w:tcPr>
          <w:p w14:paraId="0621DBE7" w14:textId="680C6CB6" w:rsidR="00BF65A5" w:rsidRDefault="00BF65A5" w:rsidP="00510E98">
            <w:pPr>
              <w:pStyle w:val="ListBullet"/>
              <w:numPr>
                <w:ilvl w:val="0"/>
                <w:numId w:val="0"/>
              </w:numPr>
              <w:rPr>
                <w:lang w:eastAsia="zh-CN"/>
              </w:rPr>
            </w:pPr>
          </w:p>
        </w:tc>
        <w:tc>
          <w:tcPr>
            <w:tcW w:w="2481" w:type="dxa"/>
          </w:tcPr>
          <w:p w14:paraId="6A036F3D" w14:textId="7C69E923" w:rsidR="00BF65A5" w:rsidRDefault="00BF65A5" w:rsidP="00510E98">
            <w:pPr>
              <w:pStyle w:val="ListBullet"/>
              <w:numPr>
                <w:ilvl w:val="0"/>
                <w:numId w:val="0"/>
              </w:numPr>
              <w:rPr>
                <w:lang w:eastAsia="zh-CN"/>
              </w:rPr>
            </w:pPr>
          </w:p>
        </w:tc>
      </w:tr>
      <w:tr w:rsidR="00BF65A5" w14:paraId="0F8A705E" w14:textId="606197CC" w:rsidTr="00423578">
        <w:trPr>
          <w:cnfStyle w:val="000000100000" w:firstRow="0" w:lastRow="0" w:firstColumn="0" w:lastColumn="0" w:oddVBand="0" w:evenVBand="0" w:oddHBand="1" w:evenHBand="0" w:firstRowFirstColumn="0" w:firstRowLastColumn="0" w:lastRowFirstColumn="0" w:lastRowLastColumn="0"/>
          <w:trHeight w:val="919"/>
        </w:trPr>
        <w:tc>
          <w:tcPr>
            <w:tcW w:w="2480" w:type="dxa"/>
          </w:tcPr>
          <w:p w14:paraId="61F75589" w14:textId="616574D2" w:rsidR="00BF65A5" w:rsidRDefault="00C94EAB" w:rsidP="00510E98">
            <w:pPr>
              <w:pStyle w:val="ListBullet"/>
              <w:numPr>
                <w:ilvl w:val="0"/>
                <w:numId w:val="0"/>
              </w:numPr>
              <w:rPr>
                <w:lang w:eastAsia="zh-CN"/>
              </w:rPr>
            </w:pPr>
            <w:r>
              <w:rPr>
                <w:lang w:eastAsia="zh-CN"/>
              </w:rPr>
              <w:t>subsistence agriculture</w:t>
            </w:r>
          </w:p>
        </w:tc>
        <w:tc>
          <w:tcPr>
            <w:tcW w:w="2481" w:type="dxa"/>
          </w:tcPr>
          <w:p w14:paraId="5135464D" w14:textId="77777777" w:rsidR="00BF65A5" w:rsidRDefault="00BF65A5" w:rsidP="00510E98">
            <w:pPr>
              <w:pStyle w:val="ListBullet"/>
              <w:numPr>
                <w:ilvl w:val="0"/>
                <w:numId w:val="0"/>
              </w:numPr>
              <w:rPr>
                <w:lang w:eastAsia="zh-CN"/>
              </w:rPr>
            </w:pPr>
          </w:p>
        </w:tc>
        <w:tc>
          <w:tcPr>
            <w:tcW w:w="2481" w:type="dxa"/>
          </w:tcPr>
          <w:p w14:paraId="7A58EA11" w14:textId="44A38BC1" w:rsidR="00BF65A5" w:rsidRDefault="00BF65A5" w:rsidP="00510E98">
            <w:pPr>
              <w:pStyle w:val="ListBullet"/>
              <w:numPr>
                <w:ilvl w:val="0"/>
                <w:numId w:val="0"/>
              </w:numPr>
              <w:rPr>
                <w:lang w:eastAsia="zh-CN"/>
              </w:rPr>
            </w:pPr>
          </w:p>
        </w:tc>
        <w:tc>
          <w:tcPr>
            <w:tcW w:w="2481" w:type="dxa"/>
          </w:tcPr>
          <w:p w14:paraId="1B094D78" w14:textId="6CB1C17E" w:rsidR="00BF65A5" w:rsidRDefault="00BF65A5" w:rsidP="00510E98">
            <w:pPr>
              <w:pStyle w:val="ListBullet"/>
              <w:numPr>
                <w:ilvl w:val="0"/>
                <w:numId w:val="0"/>
              </w:numPr>
              <w:rPr>
                <w:lang w:eastAsia="zh-CN"/>
              </w:rPr>
            </w:pPr>
          </w:p>
        </w:tc>
      </w:tr>
      <w:tr w:rsidR="00BF65A5" w14:paraId="23856723" w14:textId="1A01B7FD" w:rsidTr="00423578">
        <w:trPr>
          <w:cnfStyle w:val="000000010000" w:firstRow="0" w:lastRow="0" w:firstColumn="0" w:lastColumn="0" w:oddVBand="0" w:evenVBand="0" w:oddHBand="0" w:evenHBand="1" w:firstRowFirstColumn="0" w:firstRowLastColumn="0" w:lastRowFirstColumn="0" w:lastRowLastColumn="0"/>
          <w:trHeight w:val="919"/>
        </w:trPr>
        <w:tc>
          <w:tcPr>
            <w:tcW w:w="2480" w:type="dxa"/>
          </w:tcPr>
          <w:p w14:paraId="4D058F94" w14:textId="5133E557" w:rsidR="00BF65A5" w:rsidRDefault="00C94EAB" w:rsidP="00510E98">
            <w:pPr>
              <w:pStyle w:val="ListBullet"/>
              <w:numPr>
                <w:ilvl w:val="0"/>
                <w:numId w:val="0"/>
              </w:numPr>
              <w:rPr>
                <w:lang w:eastAsia="zh-CN"/>
              </w:rPr>
            </w:pPr>
            <w:r>
              <w:rPr>
                <w:lang w:eastAsia="zh-CN"/>
              </w:rPr>
              <w:t>commercial agriculture</w:t>
            </w:r>
          </w:p>
        </w:tc>
        <w:tc>
          <w:tcPr>
            <w:tcW w:w="2481" w:type="dxa"/>
          </w:tcPr>
          <w:p w14:paraId="4B5EEA8B" w14:textId="77777777" w:rsidR="00BF65A5" w:rsidRDefault="00BF65A5" w:rsidP="00510E98">
            <w:pPr>
              <w:pStyle w:val="ListBullet"/>
              <w:numPr>
                <w:ilvl w:val="0"/>
                <w:numId w:val="0"/>
              </w:numPr>
              <w:rPr>
                <w:lang w:eastAsia="zh-CN"/>
              </w:rPr>
            </w:pPr>
          </w:p>
        </w:tc>
        <w:tc>
          <w:tcPr>
            <w:tcW w:w="2481" w:type="dxa"/>
          </w:tcPr>
          <w:p w14:paraId="52CEC0BD" w14:textId="0A8FD805" w:rsidR="00BF65A5" w:rsidRDefault="00BF65A5" w:rsidP="00510E98">
            <w:pPr>
              <w:pStyle w:val="ListBullet"/>
              <w:numPr>
                <w:ilvl w:val="0"/>
                <w:numId w:val="0"/>
              </w:numPr>
              <w:rPr>
                <w:lang w:eastAsia="zh-CN"/>
              </w:rPr>
            </w:pPr>
          </w:p>
        </w:tc>
        <w:tc>
          <w:tcPr>
            <w:tcW w:w="2481" w:type="dxa"/>
          </w:tcPr>
          <w:p w14:paraId="4EFC3130" w14:textId="0902FDC9" w:rsidR="00BF65A5" w:rsidRDefault="00BF65A5" w:rsidP="00510E98">
            <w:pPr>
              <w:pStyle w:val="ListBullet"/>
              <w:numPr>
                <w:ilvl w:val="0"/>
                <w:numId w:val="0"/>
              </w:numPr>
              <w:rPr>
                <w:lang w:eastAsia="zh-CN"/>
              </w:rPr>
            </w:pPr>
          </w:p>
        </w:tc>
      </w:tr>
      <w:tr w:rsidR="00BF65A5" w14:paraId="21544005" w14:textId="556BC0A6" w:rsidTr="00423578">
        <w:trPr>
          <w:cnfStyle w:val="000000100000" w:firstRow="0" w:lastRow="0" w:firstColumn="0" w:lastColumn="0" w:oddVBand="0" w:evenVBand="0" w:oddHBand="1" w:evenHBand="0" w:firstRowFirstColumn="0" w:firstRowLastColumn="0" w:lastRowFirstColumn="0" w:lastRowLastColumn="0"/>
          <w:trHeight w:val="919"/>
        </w:trPr>
        <w:tc>
          <w:tcPr>
            <w:tcW w:w="2480" w:type="dxa"/>
          </w:tcPr>
          <w:p w14:paraId="4FD27983" w14:textId="67E31D0A" w:rsidR="00BF65A5" w:rsidRDefault="00C94EAB" w:rsidP="00510E98">
            <w:pPr>
              <w:pStyle w:val="ListBullet"/>
              <w:numPr>
                <w:ilvl w:val="0"/>
                <w:numId w:val="0"/>
              </w:numPr>
              <w:rPr>
                <w:lang w:eastAsia="zh-CN"/>
              </w:rPr>
            </w:pPr>
            <w:r>
              <w:rPr>
                <w:lang w:eastAsia="zh-CN"/>
              </w:rPr>
              <w:t>open-cut mining</w:t>
            </w:r>
          </w:p>
        </w:tc>
        <w:tc>
          <w:tcPr>
            <w:tcW w:w="2481" w:type="dxa"/>
          </w:tcPr>
          <w:p w14:paraId="2E152A3D" w14:textId="77777777" w:rsidR="00BF65A5" w:rsidRDefault="00BF65A5" w:rsidP="00510E98">
            <w:pPr>
              <w:pStyle w:val="ListBullet"/>
              <w:numPr>
                <w:ilvl w:val="0"/>
                <w:numId w:val="0"/>
              </w:numPr>
              <w:rPr>
                <w:lang w:eastAsia="zh-CN"/>
              </w:rPr>
            </w:pPr>
          </w:p>
        </w:tc>
        <w:tc>
          <w:tcPr>
            <w:tcW w:w="2481" w:type="dxa"/>
          </w:tcPr>
          <w:p w14:paraId="4FE65E36" w14:textId="48B04A0A" w:rsidR="00BF65A5" w:rsidRDefault="00BF65A5" w:rsidP="00510E98">
            <w:pPr>
              <w:pStyle w:val="ListBullet"/>
              <w:numPr>
                <w:ilvl w:val="0"/>
                <w:numId w:val="0"/>
              </w:numPr>
              <w:rPr>
                <w:lang w:eastAsia="zh-CN"/>
              </w:rPr>
            </w:pPr>
          </w:p>
        </w:tc>
        <w:tc>
          <w:tcPr>
            <w:tcW w:w="2481" w:type="dxa"/>
          </w:tcPr>
          <w:p w14:paraId="21CA83A9" w14:textId="5B3D0B46" w:rsidR="00BF65A5" w:rsidRDefault="00BF65A5" w:rsidP="00510E98">
            <w:pPr>
              <w:pStyle w:val="ListBullet"/>
              <w:numPr>
                <w:ilvl w:val="0"/>
                <w:numId w:val="0"/>
              </w:numPr>
              <w:rPr>
                <w:lang w:eastAsia="zh-CN"/>
              </w:rPr>
            </w:pPr>
          </w:p>
        </w:tc>
      </w:tr>
      <w:tr w:rsidR="00BF65A5" w14:paraId="6ED90200" w14:textId="39E95013" w:rsidTr="00423578">
        <w:trPr>
          <w:cnfStyle w:val="000000010000" w:firstRow="0" w:lastRow="0" w:firstColumn="0" w:lastColumn="0" w:oddVBand="0" w:evenVBand="0" w:oddHBand="0" w:evenHBand="1" w:firstRowFirstColumn="0" w:firstRowLastColumn="0" w:lastRowFirstColumn="0" w:lastRowLastColumn="0"/>
          <w:trHeight w:val="919"/>
        </w:trPr>
        <w:tc>
          <w:tcPr>
            <w:tcW w:w="2480" w:type="dxa"/>
          </w:tcPr>
          <w:p w14:paraId="3828C234" w14:textId="52CFA6AC" w:rsidR="00BF65A5" w:rsidRDefault="00C94EAB" w:rsidP="00510E98">
            <w:pPr>
              <w:pStyle w:val="ListBullet"/>
              <w:numPr>
                <w:ilvl w:val="0"/>
                <w:numId w:val="0"/>
              </w:numPr>
              <w:rPr>
                <w:lang w:eastAsia="zh-CN"/>
              </w:rPr>
            </w:pPr>
            <w:r>
              <w:rPr>
                <w:lang w:eastAsia="zh-CN"/>
              </w:rPr>
              <w:lastRenderedPageBreak/>
              <w:t>underground mining</w:t>
            </w:r>
          </w:p>
        </w:tc>
        <w:tc>
          <w:tcPr>
            <w:tcW w:w="2481" w:type="dxa"/>
          </w:tcPr>
          <w:p w14:paraId="59B8EC7C" w14:textId="77777777" w:rsidR="00BF65A5" w:rsidRDefault="00BF65A5" w:rsidP="00510E98">
            <w:pPr>
              <w:pStyle w:val="ListBullet"/>
              <w:numPr>
                <w:ilvl w:val="0"/>
                <w:numId w:val="0"/>
              </w:numPr>
              <w:rPr>
                <w:lang w:eastAsia="zh-CN"/>
              </w:rPr>
            </w:pPr>
          </w:p>
        </w:tc>
        <w:tc>
          <w:tcPr>
            <w:tcW w:w="2481" w:type="dxa"/>
          </w:tcPr>
          <w:p w14:paraId="226B9C2C" w14:textId="0D38DE68" w:rsidR="00BF65A5" w:rsidRDefault="00BF65A5" w:rsidP="00510E98">
            <w:pPr>
              <w:pStyle w:val="ListBullet"/>
              <w:numPr>
                <w:ilvl w:val="0"/>
                <w:numId w:val="0"/>
              </w:numPr>
              <w:rPr>
                <w:lang w:eastAsia="zh-CN"/>
              </w:rPr>
            </w:pPr>
          </w:p>
        </w:tc>
        <w:tc>
          <w:tcPr>
            <w:tcW w:w="2481" w:type="dxa"/>
          </w:tcPr>
          <w:p w14:paraId="46B1C1C4" w14:textId="75A051B6" w:rsidR="00BF65A5" w:rsidRDefault="00BF65A5" w:rsidP="00510E98">
            <w:pPr>
              <w:pStyle w:val="ListBullet"/>
              <w:numPr>
                <w:ilvl w:val="0"/>
                <w:numId w:val="0"/>
              </w:numPr>
              <w:rPr>
                <w:lang w:eastAsia="zh-CN"/>
              </w:rPr>
            </w:pPr>
          </w:p>
        </w:tc>
      </w:tr>
      <w:tr w:rsidR="00BF65A5" w14:paraId="6E2FE7B0" w14:textId="578466AD" w:rsidTr="00423578">
        <w:trPr>
          <w:cnfStyle w:val="000000100000" w:firstRow="0" w:lastRow="0" w:firstColumn="0" w:lastColumn="0" w:oddVBand="0" w:evenVBand="0" w:oddHBand="1" w:evenHBand="0" w:firstRowFirstColumn="0" w:firstRowLastColumn="0" w:lastRowFirstColumn="0" w:lastRowLastColumn="0"/>
          <w:trHeight w:val="919"/>
        </w:trPr>
        <w:tc>
          <w:tcPr>
            <w:tcW w:w="2480" w:type="dxa"/>
          </w:tcPr>
          <w:p w14:paraId="162EAC6B" w14:textId="26152B46" w:rsidR="00BF65A5" w:rsidRDefault="00C94EAB" w:rsidP="00510E98">
            <w:pPr>
              <w:pStyle w:val="ListBullet"/>
              <w:numPr>
                <w:ilvl w:val="0"/>
                <w:numId w:val="0"/>
              </w:numPr>
              <w:rPr>
                <w:lang w:eastAsia="zh-CN"/>
              </w:rPr>
            </w:pPr>
            <w:r>
              <w:rPr>
                <w:lang w:eastAsia="zh-CN"/>
              </w:rPr>
              <w:t>drill mining</w:t>
            </w:r>
          </w:p>
        </w:tc>
        <w:tc>
          <w:tcPr>
            <w:tcW w:w="2481" w:type="dxa"/>
          </w:tcPr>
          <w:p w14:paraId="0C9410EE" w14:textId="77777777" w:rsidR="00BF65A5" w:rsidRDefault="00BF65A5" w:rsidP="00510E98">
            <w:pPr>
              <w:pStyle w:val="ListBullet"/>
              <w:numPr>
                <w:ilvl w:val="0"/>
                <w:numId w:val="0"/>
              </w:numPr>
              <w:rPr>
                <w:lang w:eastAsia="zh-CN"/>
              </w:rPr>
            </w:pPr>
          </w:p>
        </w:tc>
        <w:tc>
          <w:tcPr>
            <w:tcW w:w="2481" w:type="dxa"/>
          </w:tcPr>
          <w:p w14:paraId="4E6BFCD9" w14:textId="6313E063" w:rsidR="00BF65A5" w:rsidRDefault="00BF65A5" w:rsidP="00510E98">
            <w:pPr>
              <w:pStyle w:val="ListBullet"/>
              <w:numPr>
                <w:ilvl w:val="0"/>
                <w:numId w:val="0"/>
              </w:numPr>
              <w:rPr>
                <w:lang w:eastAsia="zh-CN"/>
              </w:rPr>
            </w:pPr>
          </w:p>
        </w:tc>
        <w:tc>
          <w:tcPr>
            <w:tcW w:w="2481" w:type="dxa"/>
          </w:tcPr>
          <w:p w14:paraId="0D63CE19" w14:textId="2634B0B6" w:rsidR="00BF65A5" w:rsidRDefault="00BF65A5" w:rsidP="00510E98">
            <w:pPr>
              <w:pStyle w:val="ListBullet"/>
              <w:numPr>
                <w:ilvl w:val="0"/>
                <w:numId w:val="0"/>
              </w:numPr>
              <w:rPr>
                <w:lang w:eastAsia="zh-CN"/>
              </w:rPr>
            </w:pPr>
          </w:p>
        </w:tc>
      </w:tr>
      <w:tr w:rsidR="00BF65A5" w14:paraId="77D82799" w14:textId="021E5133" w:rsidTr="00423578">
        <w:trPr>
          <w:cnfStyle w:val="000000010000" w:firstRow="0" w:lastRow="0" w:firstColumn="0" w:lastColumn="0" w:oddVBand="0" w:evenVBand="0" w:oddHBand="0" w:evenHBand="1" w:firstRowFirstColumn="0" w:firstRowLastColumn="0" w:lastRowFirstColumn="0" w:lastRowLastColumn="0"/>
          <w:trHeight w:val="919"/>
        </w:trPr>
        <w:tc>
          <w:tcPr>
            <w:tcW w:w="2480" w:type="dxa"/>
          </w:tcPr>
          <w:p w14:paraId="3ED84333" w14:textId="507CAAC6" w:rsidR="00BF65A5" w:rsidRDefault="00C94EAB" w:rsidP="00510E98">
            <w:pPr>
              <w:pStyle w:val="ListBullet"/>
              <w:numPr>
                <w:ilvl w:val="0"/>
                <w:numId w:val="0"/>
              </w:numPr>
              <w:rPr>
                <w:lang w:eastAsia="zh-CN"/>
              </w:rPr>
            </w:pPr>
            <w:r>
              <w:rPr>
                <w:lang w:eastAsia="zh-CN"/>
              </w:rPr>
              <w:t>driftnet fishing</w:t>
            </w:r>
          </w:p>
        </w:tc>
        <w:tc>
          <w:tcPr>
            <w:tcW w:w="2481" w:type="dxa"/>
          </w:tcPr>
          <w:p w14:paraId="0BBDB66A" w14:textId="77777777" w:rsidR="00BF65A5" w:rsidRDefault="00BF65A5" w:rsidP="00510E98">
            <w:pPr>
              <w:pStyle w:val="ListBullet"/>
              <w:numPr>
                <w:ilvl w:val="0"/>
                <w:numId w:val="0"/>
              </w:numPr>
              <w:rPr>
                <w:lang w:eastAsia="zh-CN"/>
              </w:rPr>
            </w:pPr>
          </w:p>
        </w:tc>
        <w:tc>
          <w:tcPr>
            <w:tcW w:w="2481" w:type="dxa"/>
          </w:tcPr>
          <w:p w14:paraId="77E2619F" w14:textId="21AD2DAB" w:rsidR="00BF65A5" w:rsidRDefault="00BF65A5" w:rsidP="00510E98">
            <w:pPr>
              <w:pStyle w:val="ListBullet"/>
              <w:numPr>
                <w:ilvl w:val="0"/>
                <w:numId w:val="0"/>
              </w:numPr>
              <w:rPr>
                <w:lang w:eastAsia="zh-CN"/>
              </w:rPr>
            </w:pPr>
          </w:p>
        </w:tc>
        <w:tc>
          <w:tcPr>
            <w:tcW w:w="2481" w:type="dxa"/>
          </w:tcPr>
          <w:p w14:paraId="601DB9E9" w14:textId="24AC0FAF" w:rsidR="00BF65A5" w:rsidRDefault="00BF65A5" w:rsidP="00510E98">
            <w:pPr>
              <w:pStyle w:val="ListBullet"/>
              <w:numPr>
                <w:ilvl w:val="0"/>
                <w:numId w:val="0"/>
              </w:numPr>
              <w:rPr>
                <w:lang w:eastAsia="zh-CN"/>
              </w:rPr>
            </w:pPr>
          </w:p>
        </w:tc>
      </w:tr>
      <w:tr w:rsidR="00BF65A5" w14:paraId="258BF87E" w14:textId="7FD1F6E7" w:rsidTr="00423578">
        <w:trPr>
          <w:cnfStyle w:val="000000100000" w:firstRow="0" w:lastRow="0" w:firstColumn="0" w:lastColumn="0" w:oddVBand="0" w:evenVBand="0" w:oddHBand="1" w:evenHBand="0" w:firstRowFirstColumn="0" w:firstRowLastColumn="0" w:lastRowFirstColumn="0" w:lastRowLastColumn="0"/>
          <w:trHeight w:val="919"/>
        </w:trPr>
        <w:tc>
          <w:tcPr>
            <w:tcW w:w="2480" w:type="dxa"/>
          </w:tcPr>
          <w:p w14:paraId="3A7407B4" w14:textId="7C9F74B1" w:rsidR="00BF65A5" w:rsidRDefault="00C94EAB" w:rsidP="00510E98">
            <w:pPr>
              <w:pStyle w:val="ListBullet"/>
              <w:numPr>
                <w:ilvl w:val="0"/>
                <w:numId w:val="0"/>
              </w:numPr>
              <w:rPr>
                <w:lang w:eastAsia="zh-CN"/>
              </w:rPr>
            </w:pPr>
            <w:r>
              <w:rPr>
                <w:lang w:eastAsia="zh-CN"/>
              </w:rPr>
              <w:t>longline fishing</w:t>
            </w:r>
          </w:p>
        </w:tc>
        <w:tc>
          <w:tcPr>
            <w:tcW w:w="2481" w:type="dxa"/>
          </w:tcPr>
          <w:p w14:paraId="228DFBF3" w14:textId="77777777" w:rsidR="00BF65A5" w:rsidRDefault="00BF65A5" w:rsidP="00510E98">
            <w:pPr>
              <w:pStyle w:val="ListBullet"/>
              <w:numPr>
                <w:ilvl w:val="0"/>
                <w:numId w:val="0"/>
              </w:numPr>
              <w:rPr>
                <w:lang w:eastAsia="zh-CN"/>
              </w:rPr>
            </w:pPr>
          </w:p>
        </w:tc>
        <w:tc>
          <w:tcPr>
            <w:tcW w:w="2481" w:type="dxa"/>
          </w:tcPr>
          <w:p w14:paraId="4E6208F3" w14:textId="5DE12D26" w:rsidR="00BF65A5" w:rsidRDefault="00BF65A5" w:rsidP="00510E98">
            <w:pPr>
              <w:pStyle w:val="ListBullet"/>
              <w:numPr>
                <w:ilvl w:val="0"/>
                <w:numId w:val="0"/>
              </w:numPr>
              <w:rPr>
                <w:lang w:eastAsia="zh-CN"/>
              </w:rPr>
            </w:pPr>
          </w:p>
        </w:tc>
        <w:tc>
          <w:tcPr>
            <w:tcW w:w="2481" w:type="dxa"/>
          </w:tcPr>
          <w:p w14:paraId="34FA0556" w14:textId="149FB7FC" w:rsidR="00BF65A5" w:rsidRDefault="00BF65A5" w:rsidP="00510E98">
            <w:pPr>
              <w:pStyle w:val="ListBullet"/>
              <w:numPr>
                <w:ilvl w:val="0"/>
                <w:numId w:val="0"/>
              </w:numPr>
              <w:rPr>
                <w:lang w:eastAsia="zh-CN"/>
              </w:rPr>
            </w:pPr>
          </w:p>
        </w:tc>
      </w:tr>
      <w:tr w:rsidR="00BF65A5" w14:paraId="2A35C3CA" w14:textId="5FCBBD13" w:rsidTr="00423578">
        <w:trPr>
          <w:cnfStyle w:val="000000010000" w:firstRow="0" w:lastRow="0" w:firstColumn="0" w:lastColumn="0" w:oddVBand="0" w:evenVBand="0" w:oddHBand="0" w:evenHBand="1" w:firstRowFirstColumn="0" w:firstRowLastColumn="0" w:lastRowFirstColumn="0" w:lastRowLastColumn="0"/>
          <w:trHeight w:val="919"/>
        </w:trPr>
        <w:tc>
          <w:tcPr>
            <w:tcW w:w="2480" w:type="dxa"/>
          </w:tcPr>
          <w:p w14:paraId="05C8BB31" w14:textId="673E4458" w:rsidR="00BF65A5" w:rsidRDefault="00C94EAB" w:rsidP="00510E98">
            <w:pPr>
              <w:pStyle w:val="ListBullet"/>
              <w:numPr>
                <w:ilvl w:val="0"/>
                <w:numId w:val="0"/>
              </w:numPr>
              <w:rPr>
                <w:lang w:eastAsia="zh-CN"/>
              </w:rPr>
            </w:pPr>
            <w:r>
              <w:rPr>
                <w:lang w:eastAsia="zh-CN"/>
              </w:rPr>
              <w:t>aquaculture</w:t>
            </w:r>
          </w:p>
        </w:tc>
        <w:tc>
          <w:tcPr>
            <w:tcW w:w="2481" w:type="dxa"/>
          </w:tcPr>
          <w:p w14:paraId="59B0002A" w14:textId="77777777" w:rsidR="00BF65A5" w:rsidRDefault="00BF65A5" w:rsidP="00510E98">
            <w:pPr>
              <w:pStyle w:val="ListBullet"/>
              <w:numPr>
                <w:ilvl w:val="0"/>
                <w:numId w:val="0"/>
              </w:numPr>
              <w:rPr>
                <w:lang w:eastAsia="zh-CN"/>
              </w:rPr>
            </w:pPr>
          </w:p>
        </w:tc>
        <w:tc>
          <w:tcPr>
            <w:tcW w:w="2481" w:type="dxa"/>
          </w:tcPr>
          <w:p w14:paraId="46ACBE82" w14:textId="0F4809E3" w:rsidR="00BF65A5" w:rsidRDefault="00BF65A5" w:rsidP="00510E98">
            <w:pPr>
              <w:pStyle w:val="ListBullet"/>
              <w:numPr>
                <w:ilvl w:val="0"/>
                <w:numId w:val="0"/>
              </w:numPr>
              <w:rPr>
                <w:lang w:eastAsia="zh-CN"/>
              </w:rPr>
            </w:pPr>
          </w:p>
        </w:tc>
        <w:tc>
          <w:tcPr>
            <w:tcW w:w="2481" w:type="dxa"/>
          </w:tcPr>
          <w:p w14:paraId="2621778B" w14:textId="175583C4" w:rsidR="00BF65A5" w:rsidRDefault="00BF65A5" w:rsidP="00510E98">
            <w:pPr>
              <w:pStyle w:val="ListBullet"/>
              <w:numPr>
                <w:ilvl w:val="0"/>
                <w:numId w:val="0"/>
              </w:numPr>
              <w:rPr>
                <w:lang w:eastAsia="zh-CN"/>
              </w:rPr>
            </w:pPr>
          </w:p>
        </w:tc>
      </w:tr>
      <w:tr w:rsidR="00BF65A5" w14:paraId="34E5321D" w14:textId="71B2B189" w:rsidTr="00423578">
        <w:trPr>
          <w:cnfStyle w:val="000000100000" w:firstRow="0" w:lastRow="0" w:firstColumn="0" w:lastColumn="0" w:oddVBand="0" w:evenVBand="0" w:oddHBand="1" w:evenHBand="0" w:firstRowFirstColumn="0" w:firstRowLastColumn="0" w:lastRowFirstColumn="0" w:lastRowLastColumn="0"/>
          <w:trHeight w:val="919"/>
        </w:trPr>
        <w:tc>
          <w:tcPr>
            <w:tcW w:w="2480" w:type="dxa"/>
          </w:tcPr>
          <w:p w14:paraId="6BA4E390" w14:textId="25FF19C9" w:rsidR="00BF65A5" w:rsidRDefault="00C94EAB" w:rsidP="00510E98">
            <w:pPr>
              <w:pStyle w:val="ListBullet"/>
              <w:numPr>
                <w:ilvl w:val="0"/>
                <w:numId w:val="0"/>
              </w:numPr>
              <w:rPr>
                <w:lang w:eastAsia="zh-CN"/>
              </w:rPr>
            </w:pPr>
            <w:r>
              <w:rPr>
                <w:lang w:eastAsia="zh-CN"/>
              </w:rPr>
              <w:t>forestry – selective logging</w:t>
            </w:r>
          </w:p>
        </w:tc>
        <w:tc>
          <w:tcPr>
            <w:tcW w:w="2481" w:type="dxa"/>
          </w:tcPr>
          <w:p w14:paraId="64D03F63" w14:textId="77777777" w:rsidR="00BF65A5" w:rsidRDefault="00BF65A5" w:rsidP="00510E98">
            <w:pPr>
              <w:pStyle w:val="ListBullet"/>
              <w:numPr>
                <w:ilvl w:val="0"/>
                <w:numId w:val="0"/>
              </w:numPr>
              <w:rPr>
                <w:lang w:eastAsia="zh-CN"/>
              </w:rPr>
            </w:pPr>
          </w:p>
        </w:tc>
        <w:tc>
          <w:tcPr>
            <w:tcW w:w="2481" w:type="dxa"/>
          </w:tcPr>
          <w:p w14:paraId="5AFC9834" w14:textId="07E7DB2F" w:rsidR="00BF65A5" w:rsidRDefault="00BF65A5" w:rsidP="00510E98">
            <w:pPr>
              <w:pStyle w:val="ListBullet"/>
              <w:numPr>
                <w:ilvl w:val="0"/>
                <w:numId w:val="0"/>
              </w:numPr>
              <w:rPr>
                <w:lang w:eastAsia="zh-CN"/>
              </w:rPr>
            </w:pPr>
          </w:p>
        </w:tc>
        <w:tc>
          <w:tcPr>
            <w:tcW w:w="2481" w:type="dxa"/>
          </w:tcPr>
          <w:p w14:paraId="6F51C4B6" w14:textId="33659472" w:rsidR="00BF65A5" w:rsidRDefault="00BF65A5" w:rsidP="00510E98">
            <w:pPr>
              <w:pStyle w:val="ListBullet"/>
              <w:numPr>
                <w:ilvl w:val="0"/>
                <w:numId w:val="0"/>
              </w:numPr>
              <w:rPr>
                <w:lang w:eastAsia="zh-CN"/>
              </w:rPr>
            </w:pPr>
          </w:p>
        </w:tc>
      </w:tr>
      <w:tr w:rsidR="00BF65A5" w14:paraId="50904B84" w14:textId="3743A41E" w:rsidTr="00423578">
        <w:trPr>
          <w:cnfStyle w:val="000000010000" w:firstRow="0" w:lastRow="0" w:firstColumn="0" w:lastColumn="0" w:oddVBand="0" w:evenVBand="0" w:oddHBand="0" w:evenHBand="1" w:firstRowFirstColumn="0" w:firstRowLastColumn="0" w:lastRowFirstColumn="0" w:lastRowLastColumn="0"/>
          <w:trHeight w:val="919"/>
        </w:trPr>
        <w:tc>
          <w:tcPr>
            <w:tcW w:w="2480" w:type="dxa"/>
          </w:tcPr>
          <w:p w14:paraId="57C05E3F" w14:textId="7E4F7805" w:rsidR="00BF65A5" w:rsidRDefault="00C94EAB" w:rsidP="00510E98">
            <w:pPr>
              <w:pStyle w:val="ListBullet"/>
              <w:numPr>
                <w:ilvl w:val="0"/>
                <w:numId w:val="0"/>
              </w:numPr>
              <w:rPr>
                <w:lang w:eastAsia="zh-CN"/>
              </w:rPr>
            </w:pPr>
            <w:r>
              <w:rPr>
                <w:lang w:eastAsia="zh-CN"/>
              </w:rPr>
              <w:t>forestry – clear felling</w:t>
            </w:r>
          </w:p>
        </w:tc>
        <w:tc>
          <w:tcPr>
            <w:tcW w:w="2481" w:type="dxa"/>
          </w:tcPr>
          <w:p w14:paraId="08F85926" w14:textId="77777777" w:rsidR="00BF65A5" w:rsidRDefault="00BF65A5" w:rsidP="00510E98">
            <w:pPr>
              <w:pStyle w:val="ListBullet"/>
              <w:numPr>
                <w:ilvl w:val="0"/>
                <w:numId w:val="0"/>
              </w:numPr>
              <w:rPr>
                <w:lang w:eastAsia="zh-CN"/>
              </w:rPr>
            </w:pPr>
          </w:p>
        </w:tc>
        <w:tc>
          <w:tcPr>
            <w:tcW w:w="2481" w:type="dxa"/>
          </w:tcPr>
          <w:p w14:paraId="5C92198E" w14:textId="22B4B109" w:rsidR="00BF65A5" w:rsidRDefault="00BF65A5" w:rsidP="00510E98">
            <w:pPr>
              <w:pStyle w:val="ListBullet"/>
              <w:numPr>
                <w:ilvl w:val="0"/>
                <w:numId w:val="0"/>
              </w:numPr>
              <w:rPr>
                <w:lang w:eastAsia="zh-CN"/>
              </w:rPr>
            </w:pPr>
          </w:p>
        </w:tc>
        <w:tc>
          <w:tcPr>
            <w:tcW w:w="2481" w:type="dxa"/>
          </w:tcPr>
          <w:p w14:paraId="38FBD85C" w14:textId="2D1D6AAC" w:rsidR="00BF65A5" w:rsidRDefault="00BF65A5" w:rsidP="00510E98">
            <w:pPr>
              <w:pStyle w:val="ListBullet"/>
              <w:numPr>
                <w:ilvl w:val="0"/>
                <w:numId w:val="0"/>
              </w:numPr>
              <w:rPr>
                <w:lang w:eastAsia="zh-CN"/>
              </w:rPr>
            </w:pPr>
          </w:p>
        </w:tc>
      </w:tr>
      <w:tr w:rsidR="00BF65A5" w14:paraId="1984828B" w14:textId="3EBE4C24" w:rsidTr="00423578">
        <w:trPr>
          <w:cnfStyle w:val="000000100000" w:firstRow="0" w:lastRow="0" w:firstColumn="0" w:lastColumn="0" w:oddVBand="0" w:evenVBand="0" w:oddHBand="1" w:evenHBand="0" w:firstRowFirstColumn="0" w:firstRowLastColumn="0" w:lastRowFirstColumn="0" w:lastRowLastColumn="0"/>
          <w:trHeight w:val="919"/>
        </w:trPr>
        <w:tc>
          <w:tcPr>
            <w:tcW w:w="2480" w:type="dxa"/>
          </w:tcPr>
          <w:p w14:paraId="4AADDE8B" w14:textId="38612F22" w:rsidR="00BF65A5" w:rsidRDefault="00C94EAB" w:rsidP="00510E98">
            <w:pPr>
              <w:pStyle w:val="ListBullet"/>
              <w:numPr>
                <w:ilvl w:val="0"/>
                <w:numId w:val="0"/>
              </w:numPr>
              <w:rPr>
                <w:lang w:eastAsia="zh-CN"/>
              </w:rPr>
            </w:pPr>
            <w:r>
              <w:rPr>
                <w:lang w:eastAsia="zh-CN"/>
              </w:rPr>
              <w:t>forestry – plantation farming</w:t>
            </w:r>
          </w:p>
        </w:tc>
        <w:tc>
          <w:tcPr>
            <w:tcW w:w="2481" w:type="dxa"/>
          </w:tcPr>
          <w:p w14:paraId="298AB1AE" w14:textId="77777777" w:rsidR="00BF65A5" w:rsidRDefault="00BF65A5" w:rsidP="00510E98">
            <w:pPr>
              <w:pStyle w:val="ListBullet"/>
              <w:numPr>
                <w:ilvl w:val="0"/>
                <w:numId w:val="0"/>
              </w:numPr>
              <w:rPr>
                <w:lang w:eastAsia="zh-CN"/>
              </w:rPr>
            </w:pPr>
          </w:p>
        </w:tc>
        <w:tc>
          <w:tcPr>
            <w:tcW w:w="2481" w:type="dxa"/>
          </w:tcPr>
          <w:p w14:paraId="33CF4B4A" w14:textId="5B2EB2B5" w:rsidR="00BF65A5" w:rsidRDefault="00BF65A5" w:rsidP="00510E98">
            <w:pPr>
              <w:pStyle w:val="ListBullet"/>
              <w:numPr>
                <w:ilvl w:val="0"/>
                <w:numId w:val="0"/>
              </w:numPr>
              <w:rPr>
                <w:lang w:eastAsia="zh-CN"/>
              </w:rPr>
            </w:pPr>
          </w:p>
        </w:tc>
        <w:tc>
          <w:tcPr>
            <w:tcW w:w="2481" w:type="dxa"/>
          </w:tcPr>
          <w:p w14:paraId="257BCBA2" w14:textId="7C61177F" w:rsidR="00BF65A5" w:rsidRDefault="00BF65A5" w:rsidP="00510E98">
            <w:pPr>
              <w:pStyle w:val="ListBullet"/>
              <w:numPr>
                <w:ilvl w:val="0"/>
                <w:numId w:val="0"/>
              </w:numPr>
              <w:rPr>
                <w:lang w:eastAsia="zh-CN"/>
              </w:rPr>
            </w:pPr>
          </w:p>
        </w:tc>
      </w:tr>
    </w:tbl>
    <w:p w14:paraId="76D37AD8" w14:textId="387C5FC9" w:rsidR="00796C9A" w:rsidRDefault="001F5CCA" w:rsidP="0087622E">
      <w:pPr>
        <w:pStyle w:val="ListBullet"/>
        <w:rPr>
          <w:lang w:eastAsia="zh-CN"/>
        </w:rPr>
      </w:pPr>
      <w:r w:rsidRPr="0087622E">
        <w:t xml:space="preserve">At the end of the gallery walk, </w:t>
      </w:r>
      <w:r w:rsidR="00C94EAB" w:rsidRPr="0087622E">
        <w:t xml:space="preserve">all </w:t>
      </w:r>
      <w:r w:rsidR="00693645" w:rsidRPr="0087622E">
        <w:t>team member</w:t>
      </w:r>
      <w:r w:rsidR="00F61637" w:rsidRPr="0087622E">
        <w:t>s</w:t>
      </w:r>
      <w:r w:rsidR="00693645" w:rsidRPr="0087622E">
        <w:t xml:space="preserve"> from </w:t>
      </w:r>
      <w:r w:rsidR="00256CB7" w:rsidRPr="0087622E">
        <w:t>each primary production sector</w:t>
      </w:r>
      <w:r w:rsidR="002A45E9" w:rsidRPr="0087622E">
        <w:t>, that</w:t>
      </w:r>
      <w:r w:rsidR="002A45E9">
        <w:rPr>
          <w:lang w:eastAsia="zh-CN"/>
        </w:rPr>
        <w:t xml:space="preserve"> is agriculture, mining, fishing and forestry, will take turns to </w:t>
      </w:r>
      <w:r w:rsidR="00256CB7">
        <w:rPr>
          <w:lang w:eastAsia="zh-CN"/>
        </w:rPr>
        <w:t xml:space="preserve">sit on a panel in front of the class to </w:t>
      </w:r>
      <w:r w:rsidR="00796C9A">
        <w:rPr>
          <w:lang w:eastAsia="zh-CN"/>
        </w:rPr>
        <w:t>complete the following</w:t>
      </w:r>
    </w:p>
    <w:p w14:paraId="7E4F27DF" w14:textId="77777777" w:rsidR="00796C9A" w:rsidRPr="0087622E" w:rsidRDefault="00256CB7" w:rsidP="0087622E">
      <w:pPr>
        <w:pStyle w:val="ListBullet2"/>
      </w:pPr>
      <w:r w:rsidRPr="0087622E">
        <w:t>answer questions the class may have about that sector</w:t>
      </w:r>
    </w:p>
    <w:p w14:paraId="28B9A947" w14:textId="6734F357" w:rsidR="00AE208D" w:rsidRPr="00E46DA8" w:rsidRDefault="00256CB7" w:rsidP="0087622E">
      <w:pPr>
        <w:pStyle w:val="ListBullet2"/>
        <w:rPr>
          <w:lang w:eastAsia="zh-CN"/>
        </w:rPr>
      </w:pPr>
      <w:r w:rsidRPr="0087622E">
        <w:t xml:space="preserve">make a </w:t>
      </w:r>
      <w:r w:rsidR="005E4EDF">
        <w:t>one</w:t>
      </w:r>
      <w:r w:rsidRPr="0087622E">
        <w:t xml:space="preserve">-minute presentation on </w:t>
      </w:r>
      <w:r w:rsidR="00E212D2" w:rsidRPr="0087622E">
        <w:t xml:space="preserve">how </w:t>
      </w:r>
      <w:r w:rsidR="00693645" w:rsidRPr="0087622E">
        <w:t>the</w:t>
      </w:r>
      <w:r w:rsidRPr="0087622E">
        <w:t xml:space="preserve"> method of primary production is </w:t>
      </w:r>
      <w:r w:rsidR="002A45E9" w:rsidRPr="0087622E">
        <w:t xml:space="preserve">good </w:t>
      </w:r>
      <w:r w:rsidRPr="0087622E">
        <w:t xml:space="preserve">for the planet </w:t>
      </w:r>
      <w:r w:rsidR="002A45E9" w:rsidRPr="0087622E">
        <w:t>or</w:t>
      </w:r>
      <w:r w:rsidRPr="0087622E">
        <w:t xml:space="preserve"> its people. </w:t>
      </w:r>
      <w:r w:rsidR="002A45E9" w:rsidRPr="0087622E">
        <w:t xml:space="preserve">At the end of each panel, the </w:t>
      </w:r>
      <w:r w:rsidRPr="0087622E">
        <w:t>class will vote</w:t>
      </w:r>
      <w:r w:rsidR="00796C9A" w:rsidRPr="0087622E">
        <w:t xml:space="preserve"> </w:t>
      </w:r>
      <w:r w:rsidR="002A45E9" w:rsidRPr="0087622E">
        <w:t>on the best method of primary production for the sector.</w:t>
      </w:r>
      <w:r w:rsidR="00AE208D">
        <w:br w:type="page"/>
      </w:r>
    </w:p>
    <w:p w14:paraId="1CCCE3CD" w14:textId="77424D67" w:rsidR="007327D8" w:rsidRDefault="007327D8" w:rsidP="007327D8">
      <w:pPr>
        <w:pStyle w:val="Heading2"/>
        <w:numPr>
          <w:ilvl w:val="1"/>
          <w:numId w:val="9"/>
        </w:numPr>
        <w:ind w:left="0"/>
      </w:pPr>
      <w:bookmarkStart w:id="9" w:name="_Toc142639529"/>
      <w:r>
        <w:lastRenderedPageBreak/>
        <w:t>Learning sequence 2</w:t>
      </w:r>
      <w:r w:rsidR="00797807">
        <w:t xml:space="preserve"> </w:t>
      </w:r>
      <w:r w:rsidR="005E4EDF">
        <w:t>–</w:t>
      </w:r>
      <w:r w:rsidR="00797807">
        <w:t xml:space="preserve"> </w:t>
      </w:r>
      <w:r>
        <w:t>role of primary production</w:t>
      </w:r>
      <w:bookmarkEnd w:id="9"/>
    </w:p>
    <w:p w14:paraId="7B4BE545" w14:textId="6C4A07B1" w:rsidR="007327D8" w:rsidRDefault="007327D8" w:rsidP="007327D8">
      <w:pPr>
        <w:pStyle w:val="FeatureBox2"/>
      </w:pPr>
      <w:r>
        <w:rPr>
          <w:b/>
        </w:rPr>
        <w:t xml:space="preserve">Teacher </w:t>
      </w:r>
      <w:proofErr w:type="gramStart"/>
      <w:r>
        <w:rPr>
          <w:b/>
        </w:rPr>
        <w:t>note</w:t>
      </w:r>
      <w:r w:rsidR="00471BF1" w:rsidRPr="00F925D0">
        <w:rPr>
          <w:b/>
          <w:bCs/>
        </w:rPr>
        <w:t>:</w:t>
      </w:r>
      <w:proofErr w:type="gramEnd"/>
      <w:r>
        <w:t xml:space="preserve"> in this unit</w:t>
      </w:r>
      <w:r w:rsidR="00EF6363">
        <w:t xml:space="preserve">, students will investigate the importance of primary production. They will also explore how </w:t>
      </w:r>
      <w:r w:rsidR="00750563">
        <w:t>primary production is changing, for example th</w:t>
      </w:r>
      <w:r w:rsidR="00DF61E5">
        <w:t xml:space="preserve">rough involvement of multinationals and </w:t>
      </w:r>
      <w:r w:rsidR="00EF6363">
        <w:t xml:space="preserve">new technologies </w:t>
      </w:r>
      <w:r w:rsidR="001871F4">
        <w:t xml:space="preserve">which </w:t>
      </w:r>
      <w:r w:rsidR="00EF6363">
        <w:t>are changing the operation of primary pro</w:t>
      </w:r>
      <w:r w:rsidR="00780E9B">
        <w:t>duction.</w:t>
      </w:r>
      <w:r w:rsidR="002A0638">
        <w:t xml:space="preserve"> A</w:t>
      </w:r>
      <w:r w:rsidR="00701D0D">
        <w:t>dditional resource</w:t>
      </w:r>
      <w:r w:rsidR="002A0638">
        <w:t>s</w:t>
      </w:r>
      <w:r w:rsidR="00701D0D">
        <w:t xml:space="preserve"> for this unit may </w:t>
      </w:r>
      <w:r w:rsidR="00B965F2">
        <w:t>b</w:t>
      </w:r>
      <w:r w:rsidR="00701D0D">
        <w:t xml:space="preserve">e NSW </w:t>
      </w:r>
      <w:r w:rsidR="00B965F2">
        <w:t xml:space="preserve">Department of </w:t>
      </w:r>
      <w:r w:rsidR="00701D0D">
        <w:t xml:space="preserve">Primary Industries, </w:t>
      </w:r>
      <w:bookmarkStart w:id="10" w:name="_Hlk106108997"/>
      <w:r w:rsidR="00701D0D">
        <w:t>‘</w:t>
      </w:r>
      <w:hyperlink r:id="rId20" w:history="1">
        <w:r w:rsidR="00C062C5" w:rsidRPr="00701D0D">
          <w:rPr>
            <w:rStyle w:val="Hyperlink"/>
          </w:rPr>
          <w:t xml:space="preserve">The Yabby </w:t>
        </w:r>
        <w:r w:rsidR="00C062C5">
          <w:rPr>
            <w:rStyle w:val="Hyperlink"/>
          </w:rPr>
          <w:t>u</w:t>
        </w:r>
        <w:r w:rsidR="00C062C5" w:rsidRPr="00701D0D">
          <w:rPr>
            <w:rStyle w:val="Hyperlink"/>
          </w:rPr>
          <w:t>nit</w:t>
        </w:r>
      </w:hyperlink>
      <w:r w:rsidR="00C062C5">
        <w:t xml:space="preserve">’ </w:t>
      </w:r>
      <w:r w:rsidR="002A0638">
        <w:t>and ‘</w:t>
      </w:r>
      <w:hyperlink r:id="rId21" w:history="1">
        <w:r w:rsidR="002A0638" w:rsidRPr="00200DA6">
          <w:rPr>
            <w:rStyle w:val="Hyperlink"/>
          </w:rPr>
          <w:t>Farming for the 21st Century</w:t>
        </w:r>
      </w:hyperlink>
      <w:bookmarkEnd w:id="10"/>
      <w:r w:rsidR="002A0638">
        <w:t>.’</w:t>
      </w:r>
    </w:p>
    <w:p w14:paraId="29A771F1" w14:textId="77777777" w:rsidR="007327D8" w:rsidRDefault="007327D8" w:rsidP="007327D8">
      <w:pPr>
        <w:pStyle w:val="Heading3"/>
        <w:numPr>
          <w:ilvl w:val="2"/>
          <w:numId w:val="9"/>
        </w:numPr>
        <w:ind w:left="0"/>
      </w:pPr>
      <w:bookmarkStart w:id="11" w:name="_Toc142639530"/>
      <w:r>
        <w:t>Content</w:t>
      </w:r>
      <w:bookmarkEnd w:id="11"/>
    </w:p>
    <w:p w14:paraId="17CAF75B" w14:textId="2E156B5C" w:rsidR="007327D8" w:rsidRDefault="007327D8" w:rsidP="007327D8">
      <w:r>
        <w:t>Students investigate the importance of primary production across a range of scales, for example</w:t>
      </w:r>
      <w:r w:rsidR="005848FF">
        <w:t>:</w:t>
      </w:r>
    </w:p>
    <w:p w14:paraId="60801880" w14:textId="170E7876" w:rsidR="007327D8" w:rsidRPr="0087622E" w:rsidRDefault="007327D8" w:rsidP="0087622E">
      <w:pPr>
        <w:pStyle w:val="ListBullet"/>
      </w:pPr>
      <w:r w:rsidRPr="0087622E">
        <w:t>description of the importance of primary production to the local, national and global community</w:t>
      </w:r>
    </w:p>
    <w:p w14:paraId="2D38DA6A" w14:textId="23CB0E7F" w:rsidR="007327D8" w:rsidRPr="0087622E" w:rsidRDefault="007327D8" w:rsidP="0087622E">
      <w:pPr>
        <w:pStyle w:val="ListBullet"/>
      </w:pPr>
      <w:r w:rsidRPr="0087622E">
        <w:t xml:space="preserve">analysis of current trends in primary production, </w:t>
      </w:r>
      <w:proofErr w:type="gramStart"/>
      <w:r w:rsidRPr="0087622E">
        <w:t>eg</w:t>
      </w:r>
      <w:proofErr w:type="gramEnd"/>
      <w:r w:rsidRPr="0087622E">
        <w:t xml:space="preserve"> the changing role of technology</w:t>
      </w:r>
    </w:p>
    <w:p w14:paraId="791FEE45" w14:textId="77777777" w:rsidR="007327D8" w:rsidRPr="0087622E" w:rsidRDefault="007327D8" w:rsidP="0087622E">
      <w:pPr>
        <w:pStyle w:val="ListBullet"/>
      </w:pPr>
      <w:r w:rsidRPr="0087622E">
        <w:t>examination of the involvement of multinationals in primary production</w:t>
      </w:r>
    </w:p>
    <w:p w14:paraId="5904BE22" w14:textId="77777777" w:rsidR="007327D8" w:rsidRPr="0087622E" w:rsidRDefault="007327D8" w:rsidP="0087622E">
      <w:pPr>
        <w:pStyle w:val="ListBullet"/>
      </w:pPr>
      <w:r w:rsidRPr="0087622E">
        <w:t>prediction of future patterns of primary production at different scales</w:t>
      </w:r>
    </w:p>
    <w:p w14:paraId="25FEFBF0" w14:textId="77777777" w:rsidR="007327D8" w:rsidRDefault="007327D8" w:rsidP="007327D8">
      <w:pPr>
        <w:pStyle w:val="Heading3"/>
        <w:numPr>
          <w:ilvl w:val="2"/>
          <w:numId w:val="9"/>
        </w:numPr>
        <w:ind w:left="0"/>
      </w:pPr>
      <w:bookmarkStart w:id="12" w:name="_Toc142639531"/>
      <w:r>
        <w:t>Learning activities</w:t>
      </w:r>
      <w:bookmarkEnd w:id="12"/>
    </w:p>
    <w:p w14:paraId="42BC7F30" w14:textId="398CEF9E" w:rsidR="00DA0025" w:rsidRDefault="00663BD8" w:rsidP="0087622E">
      <w:pPr>
        <w:pStyle w:val="ListBullet"/>
      </w:pPr>
      <w:r>
        <w:t xml:space="preserve">Conduct a class brainstorm in person or using a </w:t>
      </w:r>
      <w:hyperlink r:id="rId22" w:anchor=".Yh13vqfBbWE.link" w:history="1">
        <w:r>
          <w:rPr>
            <w:rStyle w:val="Hyperlink"/>
          </w:rPr>
          <w:t>Google Jamboard</w:t>
        </w:r>
      </w:hyperlink>
      <w:r>
        <w:t xml:space="preserve"> on the following question</w:t>
      </w:r>
      <w:r w:rsidR="00DA0025">
        <w:t>s</w:t>
      </w:r>
    </w:p>
    <w:p w14:paraId="1EFE8D09" w14:textId="282CB617" w:rsidR="00663BD8" w:rsidRDefault="00663BD8" w:rsidP="00DA0025">
      <w:pPr>
        <w:pStyle w:val="ListBullet2"/>
      </w:pPr>
      <w:r>
        <w:t xml:space="preserve">Why is primary production important to </w:t>
      </w:r>
      <w:r w:rsidR="00FF1C50">
        <w:t xml:space="preserve">you, to </w:t>
      </w:r>
      <w:r>
        <w:t xml:space="preserve">Australia and </w:t>
      </w:r>
      <w:r w:rsidR="00FF1C50">
        <w:t xml:space="preserve">to </w:t>
      </w:r>
      <w:r>
        <w:t>the world?</w:t>
      </w:r>
    </w:p>
    <w:p w14:paraId="3E538DFB" w14:textId="4DAC9BE8" w:rsidR="00DA0025" w:rsidRDefault="00DA0025" w:rsidP="00CC6A34">
      <w:pPr>
        <w:pStyle w:val="ListBullet2"/>
      </w:pPr>
      <w:r>
        <w:t xml:space="preserve">Will primary production become </w:t>
      </w:r>
      <w:proofErr w:type="gramStart"/>
      <w:r>
        <w:t>more or less important</w:t>
      </w:r>
      <w:proofErr w:type="gramEnd"/>
      <w:r>
        <w:t xml:space="preserve"> over time?</w:t>
      </w:r>
    </w:p>
    <w:p w14:paraId="592CB360" w14:textId="623DCA30" w:rsidR="00032C04" w:rsidRDefault="00AB514C" w:rsidP="0087622E">
      <w:pPr>
        <w:pStyle w:val="ListBullet"/>
      </w:pPr>
      <w:r>
        <w:t xml:space="preserve">In groups of 3, </w:t>
      </w:r>
      <w:r w:rsidR="00DA0025">
        <w:t>assign e</w:t>
      </w:r>
      <w:r>
        <w:t xml:space="preserve">ach </w:t>
      </w:r>
      <w:r w:rsidR="00032C04">
        <w:t xml:space="preserve">group member </w:t>
      </w:r>
      <w:r w:rsidR="00DA0025">
        <w:t xml:space="preserve">to research the importance of primary production </w:t>
      </w:r>
      <w:r w:rsidR="00032C04">
        <w:t>on</w:t>
      </w:r>
      <w:r>
        <w:t xml:space="preserve"> one of the following</w:t>
      </w:r>
      <w:r w:rsidR="00032C04">
        <w:t xml:space="preserve"> scales</w:t>
      </w:r>
      <w:r>
        <w:t xml:space="preserve">: a small local community; Australia; or the global community. </w:t>
      </w:r>
      <w:r w:rsidR="00032C04" w:rsidRPr="00A5550E">
        <w:rPr>
          <w:rStyle w:val="Hyperlink"/>
          <w:color w:val="auto"/>
          <w:u w:val="none"/>
        </w:rPr>
        <w:t xml:space="preserve">After the research has been completed, </w:t>
      </w:r>
      <w:r w:rsidR="00DA0025">
        <w:rPr>
          <w:rStyle w:val="Hyperlink"/>
          <w:color w:val="auto"/>
          <w:u w:val="none"/>
        </w:rPr>
        <w:t>discuss the research</w:t>
      </w:r>
      <w:r w:rsidR="005B4C5E">
        <w:rPr>
          <w:rStyle w:val="Hyperlink"/>
          <w:color w:val="auto"/>
          <w:u w:val="none"/>
        </w:rPr>
        <w:t xml:space="preserve"> </w:t>
      </w:r>
      <w:r w:rsidR="00800AED">
        <w:rPr>
          <w:rStyle w:val="Hyperlink"/>
          <w:color w:val="auto"/>
          <w:u w:val="none"/>
        </w:rPr>
        <w:t xml:space="preserve">with your group and </w:t>
      </w:r>
      <w:r w:rsidR="00032C04">
        <w:rPr>
          <w:rStyle w:val="Hyperlink"/>
          <w:color w:val="auto"/>
          <w:u w:val="none"/>
        </w:rPr>
        <w:t xml:space="preserve">collaboratively create a </w:t>
      </w:r>
      <w:hyperlink r:id="rId23" w:anchor=".Ys-Lh4B5QV8.link" w:history="1">
        <w:r w:rsidR="00032C04" w:rsidRPr="00032C04">
          <w:rPr>
            <w:rStyle w:val="Hyperlink"/>
          </w:rPr>
          <w:t>Triple Venn Diagram</w:t>
        </w:r>
      </w:hyperlink>
      <w:r w:rsidR="00032C04">
        <w:rPr>
          <w:rStyle w:val="Hyperlink"/>
          <w:color w:val="auto"/>
          <w:u w:val="none"/>
        </w:rPr>
        <w:t xml:space="preserve"> showing the importance of primary production across the </w:t>
      </w:r>
      <w:r w:rsidR="00B25C70">
        <w:rPr>
          <w:rStyle w:val="Hyperlink"/>
          <w:color w:val="auto"/>
          <w:u w:val="none"/>
        </w:rPr>
        <w:t xml:space="preserve">3 </w:t>
      </w:r>
      <w:r w:rsidR="00032C04">
        <w:rPr>
          <w:rStyle w:val="Hyperlink"/>
          <w:color w:val="auto"/>
          <w:u w:val="none"/>
        </w:rPr>
        <w:t xml:space="preserve">scales. </w:t>
      </w:r>
      <w:r w:rsidR="00DA0025">
        <w:rPr>
          <w:rStyle w:val="Hyperlink"/>
          <w:color w:val="auto"/>
          <w:u w:val="none"/>
        </w:rPr>
        <w:t>Useful r</w:t>
      </w:r>
      <w:r>
        <w:t>esources may include</w:t>
      </w:r>
    </w:p>
    <w:bookmarkStart w:id="13" w:name="_Hlk109041628"/>
    <w:p w14:paraId="37B78D81" w14:textId="7EEA0885" w:rsidR="00032C04" w:rsidRPr="0087622E" w:rsidRDefault="004035E2" w:rsidP="0087622E">
      <w:pPr>
        <w:pStyle w:val="ListBullet2"/>
      </w:pPr>
      <w:r w:rsidRPr="0087622E">
        <w:lastRenderedPageBreak/>
        <w:fldChar w:fldCharType="begin"/>
      </w:r>
      <w:r w:rsidRPr="0087622E">
        <w:instrText xml:space="preserve"> HYPERLINK "https://www.awe.gov.au/abares/data/infographics-and-maps" \l "australian-food-industry-products" </w:instrText>
      </w:r>
      <w:r w:rsidRPr="0087622E">
        <w:fldChar w:fldCharType="separate"/>
      </w:r>
      <w:r w:rsidR="00AB514C" w:rsidRPr="0087622E">
        <w:rPr>
          <w:rStyle w:val="Hyperlink"/>
        </w:rPr>
        <w:t xml:space="preserve">Australian </w:t>
      </w:r>
      <w:r w:rsidR="002968C0">
        <w:rPr>
          <w:rStyle w:val="Hyperlink"/>
        </w:rPr>
        <w:t>f</w:t>
      </w:r>
      <w:r w:rsidR="002968C0" w:rsidRPr="0087622E">
        <w:rPr>
          <w:rStyle w:val="Hyperlink"/>
        </w:rPr>
        <w:t xml:space="preserve">ood </w:t>
      </w:r>
      <w:r w:rsidR="002968C0">
        <w:rPr>
          <w:rStyle w:val="Hyperlink"/>
        </w:rPr>
        <w:t>i</w:t>
      </w:r>
      <w:r w:rsidR="002968C0" w:rsidRPr="0087622E">
        <w:rPr>
          <w:rStyle w:val="Hyperlink"/>
        </w:rPr>
        <w:t xml:space="preserve">ndustry </w:t>
      </w:r>
      <w:r w:rsidR="002968C0">
        <w:rPr>
          <w:rStyle w:val="Hyperlink"/>
        </w:rPr>
        <w:t>p</w:t>
      </w:r>
      <w:r w:rsidR="00AB514C" w:rsidRPr="0087622E">
        <w:rPr>
          <w:rStyle w:val="Hyperlink"/>
        </w:rPr>
        <w:t>roducts</w:t>
      </w:r>
      <w:r w:rsidRPr="0087622E">
        <w:fldChar w:fldCharType="end"/>
      </w:r>
    </w:p>
    <w:bookmarkStart w:id="14" w:name="_Hlk109041740"/>
    <w:bookmarkEnd w:id="13"/>
    <w:p w14:paraId="24052E3F" w14:textId="77777777" w:rsidR="00032C04" w:rsidRPr="0087622E" w:rsidRDefault="004035E2" w:rsidP="0087622E">
      <w:pPr>
        <w:pStyle w:val="ListBullet2"/>
      </w:pPr>
      <w:r w:rsidRPr="0087622E">
        <w:fldChar w:fldCharType="begin"/>
      </w:r>
      <w:r w:rsidRPr="0087622E">
        <w:instrText xml:space="preserve"> HYPERLINK "https://www.daf.qld.gov.au/strategic-direction/datafarm/overview-primary-industry-sector" \l ":~:text=Queensland's%20primary%20industries%20(agriculture%2C%20fisheries,to%20nearly%20200%20destinations%20worldwide." </w:instrText>
      </w:r>
      <w:r w:rsidRPr="0087622E">
        <w:fldChar w:fldCharType="separate"/>
      </w:r>
      <w:r w:rsidR="00AB514C" w:rsidRPr="0087622E">
        <w:rPr>
          <w:rStyle w:val="Hyperlink"/>
        </w:rPr>
        <w:t>Overview of the primary sector</w:t>
      </w:r>
      <w:r w:rsidRPr="0087622E">
        <w:fldChar w:fldCharType="end"/>
      </w:r>
    </w:p>
    <w:bookmarkStart w:id="15" w:name="_Hlk109041874"/>
    <w:bookmarkEnd w:id="14"/>
    <w:p w14:paraId="69434B46" w14:textId="77777777" w:rsidR="00032C04" w:rsidRPr="0087622E" w:rsidRDefault="004035E2" w:rsidP="0087622E">
      <w:pPr>
        <w:pStyle w:val="ListBullet2"/>
      </w:pPr>
      <w:r w:rsidRPr="0087622E">
        <w:fldChar w:fldCharType="begin"/>
      </w:r>
      <w:r w:rsidRPr="0087622E">
        <w:instrText xml:space="preserve"> HYPERLINK "https://theconversation.com/australia-has-a-big-role-to-play-in-feeding-the-world-43648" </w:instrText>
      </w:r>
      <w:r w:rsidRPr="0087622E">
        <w:fldChar w:fldCharType="separate"/>
      </w:r>
      <w:r w:rsidR="00AB514C" w:rsidRPr="0087622E">
        <w:rPr>
          <w:rStyle w:val="Hyperlink"/>
        </w:rPr>
        <w:t>Australia has a big role to play in feeding the world</w:t>
      </w:r>
      <w:r w:rsidRPr="0087622E">
        <w:fldChar w:fldCharType="end"/>
      </w:r>
    </w:p>
    <w:bookmarkStart w:id="16" w:name="_Hlk109041910"/>
    <w:bookmarkEnd w:id="15"/>
    <w:p w14:paraId="3289D886" w14:textId="56C92786" w:rsidR="001C706C" w:rsidRPr="0087622E" w:rsidRDefault="004035E2" w:rsidP="0087622E">
      <w:pPr>
        <w:pStyle w:val="ListBullet2"/>
      </w:pPr>
      <w:r w:rsidRPr="0087622E">
        <w:fldChar w:fldCharType="begin"/>
      </w:r>
      <w:r w:rsidRPr="0087622E">
        <w:instrText xml:space="preserve"> HYPERLINK "https://en.wikipedia.org/wiki/Primary_sector_of_the_economy" </w:instrText>
      </w:r>
      <w:r w:rsidRPr="0087622E">
        <w:fldChar w:fldCharType="separate"/>
      </w:r>
      <w:r w:rsidR="00AB514C" w:rsidRPr="0087622E">
        <w:rPr>
          <w:rStyle w:val="Hyperlink"/>
        </w:rPr>
        <w:t xml:space="preserve">Primary </w:t>
      </w:r>
      <w:r w:rsidR="002968C0">
        <w:rPr>
          <w:rStyle w:val="Hyperlink"/>
        </w:rPr>
        <w:t>s</w:t>
      </w:r>
      <w:r w:rsidR="002968C0" w:rsidRPr="0087622E">
        <w:rPr>
          <w:rStyle w:val="Hyperlink"/>
        </w:rPr>
        <w:t xml:space="preserve">ector </w:t>
      </w:r>
      <w:r w:rsidR="00AB514C" w:rsidRPr="0087622E">
        <w:rPr>
          <w:rStyle w:val="Hyperlink"/>
        </w:rPr>
        <w:t xml:space="preserve">of the </w:t>
      </w:r>
      <w:r w:rsidR="002968C0">
        <w:rPr>
          <w:rStyle w:val="Hyperlink"/>
        </w:rPr>
        <w:t>e</w:t>
      </w:r>
      <w:r w:rsidR="00AB514C" w:rsidRPr="0087622E">
        <w:rPr>
          <w:rStyle w:val="Hyperlink"/>
        </w:rPr>
        <w:t>conomy</w:t>
      </w:r>
      <w:r w:rsidRPr="0087622E">
        <w:fldChar w:fldCharType="end"/>
      </w:r>
      <w:bookmarkEnd w:id="16"/>
    </w:p>
    <w:p w14:paraId="6E41CA0B" w14:textId="7E69C15F" w:rsidR="008A11B2" w:rsidRDefault="008A11B2" w:rsidP="0087622E">
      <w:pPr>
        <w:pStyle w:val="ListBullet"/>
      </w:pPr>
      <w:r>
        <w:t>Use the websites provided below, as well as school resources, to research ways that primary production in the agricultural sector may change over time. Use this research to write brief responses to each of the following questions</w:t>
      </w:r>
    </w:p>
    <w:p w14:paraId="6CF0FAEF" w14:textId="53AE4B67" w:rsidR="008A11B2" w:rsidRDefault="008A11B2" w:rsidP="008A11B2">
      <w:pPr>
        <w:pStyle w:val="ListBullet2"/>
        <w:rPr>
          <w:lang w:eastAsia="zh-CN"/>
        </w:rPr>
      </w:pPr>
      <w:r>
        <w:rPr>
          <w:lang w:eastAsia="zh-CN"/>
        </w:rPr>
        <w:t xml:space="preserve">Who </w:t>
      </w:r>
      <w:r w:rsidR="00800AED">
        <w:rPr>
          <w:lang w:eastAsia="zh-CN"/>
        </w:rPr>
        <w:t xml:space="preserve">may </w:t>
      </w:r>
      <w:r>
        <w:rPr>
          <w:lang w:eastAsia="zh-CN"/>
        </w:rPr>
        <w:t>own the farms of the future?</w:t>
      </w:r>
    </w:p>
    <w:p w14:paraId="73D7953D" w14:textId="72FDF453" w:rsidR="008A11B2" w:rsidRDefault="008A11B2" w:rsidP="008A11B2">
      <w:pPr>
        <w:pStyle w:val="ListBullet2"/>
        <w:rPr>
          <w:lang w:eastAsia="zh-CN"/>
        </w:rPr>
      </w:pPr>
      <w:r>
        <w:rPr>
          <w:lang w:eastAsia="zh-CN"/>
        </w:rPr>
        <w:t>How might</w:t>
      </w:r>
      <w:r w:rsidR="005B4C5E">
        <w:rPr>
          <w:lang w:eastAsia="zh-CN"/>
        </w:rPr>
        <w:t xml:space="preserve"> the</w:t>
      </w:r>
      <w:r>
        <w:rPr>
          <w:lang w:eastAsia="zh-CN"/>
        </w:rPr>
        <w:t xml:space="preserve"> day</w:t>
      </w:r>
      <w:r w:rsidR="002535A3">
        <w:rPr>
          <w:lang w:eastAsia="zh-CN"/>
        </w:rPr>
        <w:t>-</w:t>
      </w:r>
      <w:r>
        <w:rPr>
          <w:lang w:eastAsia="zh-CN"/>
        </w:rPr>
        <w:t>to</w:t>
      </w:r>
      <w:r w:rsidR="002535A3">
        <w:rPr>
          <w:lang w:eastAsia="zh-CN"/>
        </w:rPr>
        <w:t>-</w:t>
      </w:r>
      <w:r>
        <w:rPr>
          <w:lang w:eastAsia="zh-CN"/>
        </w:rPr>
        <w:t>day operation of farms change?</w:t>
      </w:r>
    </w:p>
    <w:p w14:paraId="30852D16" w14:textId="77777777" w:rsidR="008A11B2" w:rsidRDefault="008A11B2" w:rsidP="008A11B2">
      <w:pPr>
        <w:pStyle w:val="ListBullet2"/>
        <w:rPr>
          <w:lang w:eastAsia="zh-CN"/>
        </w:rPr>
      </w:pPr>
      <w:r>
        <w:rPr>
          <w:lang w:eastAsia="zh-CN"/>
        </w:rPr>
        <w:t xml:space="preserve">Will there be impacts resulting from climate change or other global issues like disease that </w:t>
      </w:r>
      <w:proofErr w:type="gramStart"/>
      <w:r>
        <w:rPr>
          <w:lang w:eastAsia="zh-CN"/>
        </w:rPr>
        <w:t>have to</w:t>
      </w:r>
      <w:proofErr w:type="gramEnd"/>
      <w:r>
        <w:rPr>
          <w:lang w:eastAsia="zh-CN"/>
        </w:rPr>
        <w:t xml:space="preserve"> be managed?</w:t>
      </w:r>
    </w:p>
    <w:p w14:paraId="001F7C70" w14:textId="77777777" w:rsidR="008A11B2" w:rsidRDefault="008A11B2" w:rsidP="008A11B2">
      <w:pPr>
        <w:pStyle w:val="ListBullet2"/>
        <w:rPr>
          <w:lang w:eastAsia="zh-CN"/>
        </w:rPr>
      </w:pPr>
      <w:r>
        <w:rPr>
          <w:lang w:eastAsia="zh-CN"/>
        </w:rPr>
        <w:t>How will new technology be used to increase yields and respond to challenges?</w:t>
      </w:r>
    </w:p>
    <w:p w14:paraId="52F58730" w14:textId="3A2C45DC" w:rsidR="008A11B2" w:rsidRDefault="008A11B2" w:rsidP="008A11B2">
      <w:pPr>
        <w:pStyle w:val="ListBullet"/>
        <w:rPr>
          <w:lang w:eastAsia="zh-CN"/>
        </w:rPr>
      </w:pPr>
      <w:r>
        <w:rPr>
          <w:lang w:eastAsia="zh-CN"/>
        </w:rPr>
        <w:t>Resources to assist with this task</w:t>
      </w:r>
    </w:p>
    <w:bookmarkStart w:id="17" w:name="_Hlk109041995"/>
    <w:p w14:paraId="3050269D" w14:textId="05935C9E" w:rsidR="008A11B2" w:rsidRPr="001C706C" w:rsidRDefault="008A11B2" w:rsidP="008A11B2">
      <w:pPr>
        <w:pStyle w:val="ListBullet2"/>
        <w:rPr>
          <w:rStyle w:val="Hyperlink"/>
          <w:color w:val="auto"/>
          <w:u w:val="none"/>
          <w:lang w:eastAsia="zh-CN"/>
        </w:rPr>
      </w:pPr>
      <w:r>
        <w:fldChar w:fldCharType="begin"/>
      </w:r>
      <w:r>
        <w:instrText xml:space="preserve"> HYPERLINK "https://www.awe.gov.au/abares/products/insights/climate-change-impacts-and-adaptation" \l "future-changes-in-climate-could-make-conditions-tougher-for-australian-farms" </w:instrText>
      </w:r>
      <w:r>
        <w:fldChar w:fldCharType="separate"/>
      </w:r>
      <w:r>
        <w:rPr>
          <w:rStyle w:val="Hyperlink"/>
        </w:rPr>
        <w:t>Climate change impacts and adaptation on Australian farms</w:t>
      </w:r>
      <w:r>
        <w:rPr>
          <w:rStyle w:val="Hyperlink"/>
        </w:rPr>
        <w:fldChar w:fldCharType="end"/>
      </w:r>
      <w:bookmarkEnd w:id="17"/>
    </w:p>
    <w:p w14:paraId="0DE625A9" w14:textId="13BED9D6" w:rsidR="008A11B2" w:rsidRPr="001C706C" w:rsidRDefault="004562BB" w:rsidP="008A11B2">
      <w:pPr>
        <w:pStyle w:val="ListBullet2"/>
        <w:rPr>
          <w:rStyle w:val="Hyperlink"/>
          <w:color w:val="auto"/>
          <w:u w:val="none"/>
          <w:lang w:eastAsia="zh-CN"/>
        </w:rPr>
      </w:pPr>
      <w:hyperlink r:id="rId24" w:anchor=":~:text=Farmers%20have%20been%20adapting&amp;text=After%20controlling%20for%20climate%2C%20farm,gain%20in%20the%20cropping%20sector." w:history="1">
        <w:r w:rsidR="005B6EF4">
          <w:rPr>
            <w:rStyle w:val="Hyperlink"/>
          </w:rPr>
          <w:t>Farms are adapting well to climate change, but there’s work ahead</w:t>
        </w:r>
      </w:hyperlink>
    </w:p>
    <w:p w14:paraId="513F88F4" w14:textId="7E636381" w:rsidR="008A11B2" w:rsidRDefault="004562BB" w:rsidP="008A11B2">
      <w:pPr>
        <w:pStyle w:val="ListBullet2"/>
        <w:rPr>
          <w:lang w:eastAsia="zh-CN"/>
        </w:rPr>
      </w:pPr>
      <w:hyperlink r:id="rId25" w:history="1">
        <w:r w:rsidR="00942375">
          <w:rPr>
            <w:rStyle w:val="Hyperlink"/>
          </w:rPr>
          <w:t>The Future of Farming (12:28)</w:t>
        </w:r>
      </w:hyperlink>
    </w:p>
    <w:p w14:paraId="0D75DA33" w14:textId="4120FCBE" w:rsidR="008A11B2" w:rsidRDefault="004562BB" w:rsidP="008A11B2">
      <w:pPr>
        <w:pStyle w:val="ListBullet2"/>
        <w:rPr>
          <w:lang w:eastAsia="zh-CN"/>
        </w:rPr>
      </w:pPr>
      <w:hyperlink r:id="rId26" w:history="1">
        <w:r w:rsidR="00942375">
          <w:rPr>
            <w:rStyle w:val="Hyperlink"/>
          </w:rPr>
          <w:t>Australians Turn to Vertical Farming (3:07)</w:t>
        </w:r>
      </w:hyperlink>
    </w:p>
    <w:p w14:paraId="7D409D08" w14:textId="52013CA8" w:rsidR="008A11B2" w:rsidRDefault="004562BB" w:rsidP="008A11B2">
      <w:pPr>
        <w:pStyle w:val="ListBullet2"/>
        <w:rPr>
          <w:lang w:eastAsia="zh-CN"/>
        </w:rPr>
      </w:pPr>
      <w:hyperlink r:id="rId27" w:history="1">
        <w:r w:rsidR="00A40AD0">
          <w:rPr>
            <w:rStyle w:val="Hyperlink"/>
          </w:rPr>
          <w:t>Advanced Agriculture Planting Technology (6:38)</w:t>
        </w:r>
      </w:hyperlink>
    </w:p>
    <w:p w14:paraId="32D53930" w14:textId="2AEA6984" w:rsidR="008A11B2" w:rsidRDefault="004562BB" w:rsidP="008A11B2">
      <w:pPr>
        <w:pStyle w:val="ListBullet2"/>
        <w:rPr>
          <w:lang w:eastAsia="zh-CN"/>
        </w:rPr>
      </w:pPr>
      <w:hyperlink r:id="rId28" w:history="1">
        <w:r w:rsidR="005B6EF4">
          <w:rPr>
            <w:rStyle w:val="Hyperlink"/>
          </w:rPr>
          <w:t>W</w:t>
        </w:r>
        <w:r w:rsidR="008A11B2" w:rsidRPr="00CB553D">
          <w:rPr>
            <w:rStyle w:val="Hyperlink"/>
          </w:rPr>
          <w:t>orld first</w:t>
        </w:r>
        <w:r w:rsidR="005B6EF4">
          <w:rPr>
            <w:rStyle w:val="Hyperlink"/>
          </w:rPr>
          <w:t>:</w:t>
        </w:r>
        <w:r w:rsidR="008A11B2" w:rsidRPr="00CB553D">
          <w:rPr>
            <w:rStyle w:val="Hyperlink"/>
          </w:rPr>
          <w:t xml:space="preserve"> </w:t>
        </w:r>
        <w:r w:rsidR="005B6EF4">
          <w:rPr>
            <w:rStyle w:val="Hyperlink"/>
          </w:rPr>
          <w:t>R</w:t>
        </w:r>
        <w:r w:rsidR="005B6EF4" w:rsidRPr="00CB553D">
          <w:rPr>
            <w:rStyle w:val="Hyperlink"/>
          </w:rPr>
          <w:t>obot</w:t>
        </w:r>
        <w:r w:rsidR="008A11B2" w:rsidRPr="00CB553D">
          <w:rPr>
            <w:rStyle w:val="Hyperlink"/>
          </w:rPr>
          <w:t xml:space="preserve">-run farm </w:t>
        </w:r>
        <w:r w:rsidR="005B6EF4">
          <w:rPr>
            <w:rStyle w:val="Hyperlink"/>
          </w:rPr>
          <w:t>to</w:t>
        </w:r>
        <w:r w:rsidR="005B6EF4" w:rsidRPr="00CB553D">
          <w:rPr>
            <w:rStyle w:val="Hyperlink"/>
          </w:rPr>
          <w:t xml:space="preserve"> </w:t>
        </w:r>
        <w:r w:rsidR="008A11B2" w:rsidRPr="00CB553D">
          <w:rPr>
            <w:rStyle w:val="Hyperlink"/>
          </w:rPr>
          <w:t>harvest 30,000 heads of lettuce daily</w:t>
        </w:r>
      </w:hyperlink>
    </w:p>
    <w:p w14:paraId="38FFB4E3" w14:textId="77777777" w:rsidR="008A11B2" w:rsidRPr="001C706C" w:rsidRDefault="004562BB" w:rsidP="008A11B2">
      <w:pPr>
        <w:pStyle w:val="ListBullet2"/>
        <w:rPr>
          <w:rStyle w:val="Hyperlink"/>
          <w:color w:val="auto"/>
          <w:u w:val="none"/>
        </w:rPr>
      </w:pPr>
      <w:hyperlink r:id="rId29" w:history="1">
        <w:r w:rsidR="008A11B2">
          <w:rPr>
            <w:rStyle w:val="Hyperlink"/>
          </w:rPr>
          <w:t>How America’s food giants swallowed the family farms</w:t>
        </w:r>
      </w:hyperlink>
    </w:p>
    <w:p w14:paraId="4B78A43E" w14:textId="382FC0A3" w:rsidR="008A11B2" w:rsidRPr="002D50A4" w:rsidRDefault="004562BB" w:rsidP="008A11B2">
      <w:pPr>
        <w:pStyle w:val="ListBullet2"/>
        <w:rPr>
          <w:rStyle w:val="Hyperlink"/>
          <w:color w:val="auto"/>
          <w:u w:val="none"/>
        </w:rPr>
      </w:pPr>
      <w:hyperlink r:id="rId30" w:history="1">
        <w:r w:rsidR="008A11B2">
          <w:rPr>
            <w:rStyle w:val="Hyperlink"/>
          </w:rPr>
          <w:t>The intersection of agriculture and business</w:t>
        </w:r>
      </w:hyperlink>
    </w:p>
    <w:bookmarkStart w:id="18" w:name="_Hlk109044713"/>
    <w:p w14:paraId="1F52EAE6" w14:textId="6FF02BBD" w:rsidR="00DA0025" w:rsidRDefault="00DA0025" w:rsidP="00DA0025">
      <w:pPr>
        <w:pStyle w:val="ListBullet2"/>
      </w:pPr>
      <w:r>
        <w:fldChar w:fldCharType="begin"/>
      </w:r>
      <w:r w:rsidR="005B6EF4">
        <w:instrText>HYPERLINK "https://gofarmaustralia.com.au/news/who-owns-australias-farms-2021/"</w:instrText>
      </w:r>
      <w:r>
        <w:fldChar w:fldCharType="separate"/>
      </w:r>
      <w:r w:rsidR="005B6EF4">
        <w:rPr>
          <w:rStyle w:val="Hyperlink"/>
        </w:rPr>
        <w:t>Who owns Australia’s farms 2021: Top 10 by value</w:t>
      </w:r>
      <w:r>
        <w:rPr>
          <w:rStyle w:val="Hyperlink"/>
        </w:rPr>
        <w:fldChar w:fldCharType="end"/>
      </w:r>
      <w:bookmarkEnd w:id="18"/>
    </w:p>
    <w:p w14:paraId="55D890A3" w14:textId="0CC4DA32" w:rsidR="008A11B2" w:rsidRDefault="00DA0025" w:rsidP="008A11B2">
      <w:pPr>
        <w:pStyle w:val="ListBullet"/>
      </w:pPr>
      <w:r>
        <w:t xml:space="preserve">Use the research </w:t>
      </w:r>
      <w:r w:rsidR="005B4C5E">
        <w:t>from</w:t>
      </w:r>
      <w:r>
        <w:t xml:space="preserve"> the last activity </w:t>
      </w:r>
      <w:r w:rsidR="008A11B2">
        <w:t xml:space="preserve">to </w:t>
      </w:r>
      <w:r>
        <w:t>complete the following</w:t>
      </w:r>
      <w:r w:rsidR="00800AED">
        <w:t xml:space="preserve"> activities summarising the ways that primary production is changing in agriculture</w:t>
      </w:r>
    </w:p>
    <w:p w14:paraId="22CFE60E" w14:textId="57324EC0" w:rsidR="008A11B2" w:rsidRDefault="009406D9" w:rsidP="008A11B2">
      <w:pPr>
        <w:pStyle w:val="ListBullet2"/>
      </w:pPr>
      <w:r>
        <w:t xml:space="preserve">Complete </w:t>
      </w:r>
      <w:r w:rsidR="00032C04">
        <w:t xml:space="preserve">a visual representation </w:t>
      </w:r>
      <w:r w:rsidR="00144C3D">
        <w:t xml:space="preserve">of a </w:t>
      </w:r>
      <w:r w:rsidR="00B039E5">
        <w:t xml:space="preserve">‘typical’ </w:t>
      </w:r>
      <w:r w:rsidR="00144C3D">
        <w:t>family farm before and after likely changes. For example, the representation may show a cartoon of the key features of the family farm in the year 2020, compared to a farm in 2080.</w:t>
      </w:r>
    </w:p>
    <w:p w14:paraId="4733A17C" w14:textId="400401CD" w:rsidR="001C706C" w:rsidRPr="00C94EAB" w:rsidRDefault="009406D9" w:rsidP="00CC6A34">
      <w:pPr>
        <w:pStyle w:val="ListBullet2"/>
        <w:rPr>
          <w:rStyle w:val="Hyperlink"/>
          <w:color w:val="auto"/>
          <w:u w:val="none"/>
        </w:rPr>
      </w:pPr>
      <w:r>
        <w:t xml:space="preserve">Complete </w:t>
      </w:r>
      <w:r w:rsidR="008A11B2">
        <w:t xml:space="preserve">a </w:t>
      </w:r>
      <w:r w:rsidR="00B039E5">
        <w:t>one-</w:t>
      </w:r>
      <w:r w:rsidR="008A11B2">
        <w:t>paragraph description of the changes highlighted by the before and after cartoon.</w:t>
      </w:r>
    </w:p>
    <w:p w14:paraId="20BC6308" w14:textId="1C8E3B47" w:rsidR="00F860F1" w:rsidRDefault="00AE4DB3">
      <w:pPr>
        <w:pStyle w:val="ListBullet"/>
      </w:pPr>
      <w:r>
        <w:lastRenderedPageBreak/>
        <w:t xml:space="preserve">Reflect on what you have learnt about the importance of primary production and the ways that this may change in future. Use </w:t>
      </w:r>
      <w:r w:rsidR="00F860F1">
        <w:t>the following sentence stems to write 2 sentences about</w:t>
      </w:r>
      <w:r>
        <w:t xml:space="preserve"> how your thinking </w:t>
      </w:r>
      <w:r w:rsidR="00CC6A34">
        <w:t>has</w:t>
      </w:r>
      <w:r>
        <w:t xml:space="preserve"> changed</w:t>
      </w:r>
      <w:r w:rsidR="00F860F1">
        <w:t xml:space="preserve"> </w:t>
      </w:r>
      <w:proofErr w:type="gramStart"/>
      <w:r w:rsidR="00F860F1">
        <w:t>as a result of</w:t>
      </w:r>
      <w:proofErr w:type="gramEnd"/>
      <w:r w:rsidR="00F860F1">
        <w:t xml:space="preserve"> studying this unit</w:t>
      </w:r>
    </w:p>
    <w:p w14:paraId="0BADC4BB" w14:textId="77777777" w:rsidR="00F860F1" w:rsidRDefault="00F860F1" w:rsidP="00F860F1">
      <w:pPr>
        <w:pStyle w:val="ListBullet2"/>
      </w:pPr>
      <w:r>
        <w:t>I used to think …</w:t>
      </w:r>
    </w:p>
    <w:p w14:paraId="3F097206" w14:textId="74FF2717" w:rsidR="00821261" w:rsidRDefault="00F860F1" w:rsidP="00DA0025">
      <w:pPr>
        <w:pStyle w:val="ListBullet2"/>
      </w:pPr>
      <w:r>
        <w:t>Now I think …</w:t>
      </w:r>
    </w:p>
    <w:p w14:paraId="0C5E2B74" w14:textId="77777777" w:rsidR="009B4F53" w:rsidRPr="005848FF" w:rsidRDefault="009B4F53" w:rsidP="005848FF">
      <w:r w:rsidRPr="005848FF">
        <w:br w:type="page"/>
      </w:r>
    </w:p>
    <w:p w14:paraId="2A54E793" w14:textId="6A023B00" w:rsidR="007327D8" w:rsidRDefault="007327D8" w:rsidP="007327D8">
      <w:pPr>
        <w:pStyle w:val="Heading2"/>
        <w:numPr>
          <w:ilvl w:val="1"/>
          <w:numId w:val="9"/>
        </w:numPr>
        <w:ind w:left="0"/>
      </w:pPr>
      <w:bookmarkStart w:id="19" w:name="_Toc142639532"/>
      <w:r>
        <w:lastRenderedPageBreak/>
        <w:t>Learning sequence 3</w:t>
      </w:r>
      <w:r w:rsidR="008947DD">
        <w:t xml:space="preserve"> </w:t>
      </w:r>
      <w:r w:rsidR="00EF08F2" w:rsidRPr="00EF08F2">
        <w:t>–</w:t>
      </w:r>
      <w:r w:rsidR="008947DD">
        <w:t xml:space="preserve"> </w:t>
      </w:r>
      <w:r>
        <w:t>investigative study</w:t>
      </w:r>
      <w:bookmarkEnd w:id="19"/>
    </w:p>
    <w:p w14:paraId="1644BE62" w14:textId="6ABF479C" w:rsidR="007327D8" w:rsidRDefault="007327D8" w:rsidP="007327D8">
      <w:pPr>
        <w:pStyle w:val="FeatureBox2"/>
        <w:rPr>
          <w:rStyle w:val="Hyperlink"/>
        </w:rPr>
      </w:pPr>
      <w:r>
        <w:rPr>
          <w:b/>
        </w:rPr>
        <w:t xml:space="preserve">Teacher </w:t>
      </w:r>
      <w:proofErr w:type="gramStart"/>
      <w:r>
        <w:rPr>
          <w:b/>
        </w:rPr>
        <w:t>note</w:t>
      </w:r>
      <w:r w:rsidR="00471BF1" w:rsidRPr="00471BF1">
        <w:rPr>
          <w:b/>
          <w:bCs/>
        </w:rPr>
        <w:t>:</w:t>
      </w:r>
      <w:proofErr w:type="gramEnd"/>
      <w:r w:rsidR="0022605A">
        <w:t xml:space="preserve"> </w:t>
      </w:r>
      <w:r w:rsidR="00225149">
        <w:t xml:space="preserve">schools </w:t>
      </w:r>
      <w:r>
        <w:t>are encouraged to select primary industries for this case study based on student interest</w:t>
      </w:r>
      <w:r w:rsidR="00780E9B">
        <w:t xml:space="preserve"> and relevance to the cohort</w:t>
      </w:r>
      <w:r>
        <w:t xml:space="preserve">. </w:t>
      </w:r>
      <w:r w:rsidR="00CB553D">
        <w:t xml:space="preserve">Resources are available for a virtual farm tour at </w:t>
      </w:r>
      <w:hyperlink r:id="rId31" w:history="1">
        <w:r w:rsidR="00225149" w:rsidRPr="00CB553D">
          <w:rPr>
            <w:rStyle w:val="Hyperlink"/>
          </w:rPr>
          <w:t xml:space="preserve">Tocal Virtual </w:t>
        </w:r>
        <w:r w:rsidR="00225149">
          <w:rPr>
            <w:rStyle w:val="Hyperlink"/>
          </w:rPr>
          <w:t>F</w:t>
        </w:r>
        <w:r w:rsidR="00225149" w:rsidRPr="00CB553D">
          <w:rPr>
            <w:rStyle w:val="Hyperlink"/>
          </w:rPr>
          <w:t>arm</w:t>
        </w:r>
      </w:hyperlink>
      <w:r w:rsidR="00CB553D">
        <w:t>. Activities at this site may be able to be adapted by teachers to suit the needs of their cohort.</w:t>
      </w:r>
    </w:p>
    <w:p w14:paraId="6648701E" w14:textId="77777777" w:rsidR="007327D8" w:rsidRDefault="007327D8" w:rsidP="007327D8">
      <w:pPr>
        <w:pStyle w:val="Heading3"/>
        <w:numPr>
          <w:ilvl w:val="2"/>
          <w:numId w:val="9"/>
        </w:numPr>
        <w:ind w:left="0"/>
      </w:pPr>
      <w:bookmarkStart w:id="20" w:name="_Toc142639533"/>
      <w:r>
        <w:t>Content</w:t>
      </w:r>
      <w:bookmarkEnd w:id="20"/>
    </w:p>
    <w:p w14:paraId="040229C9" w14:textId="77777777" w:rsidR="007327D8" w:rsidRDefault="007327D8" w:rsidP="007327D8">
      <w:r>
        <w:t>Students select at least ONE activity relating to primary production operating at a local, regional or global scale. Students:</w:t>
      </w:r>
    </w:p>
    <w:p w14:paraId="6209B34C" w14:textId="1784C23A" w:rsidR="007327D8" w:rsidRDefault="007327D8" w:rsidP="0087622E">
      <w:pPr>
        <w:pStyle w:val="ListBullet"/>
      </w:pPr>
      <w:r w:rsidRPr="0087622E">
        <w:t>investigat</w:t>
      </w:r>
      <w:r>
        <w:t>e the nature and characteristics of the selected primary production in operation</w:t>
      </w:r>
    </w:p>
    <w:p w14:paraId="29305C0D" w14:textId="77777777" w:rsidR="007327D8" w:rsidRPr="0087622E" w:rsidRDefault="007327D8" w:rsidP="0087622E">
      <w:pPr>
        <w:pStyle w:val="ListBullet2"/>
      </w:pPr>
      <w:r w:rsidRPr="0087622E">
        <w:t>description of its location at a local, regional or global scale</w:t>
      </w:r>
    </w:p>
    <w:p w14:paraId="3F4838B6" w14:textId="77777777" w:rsidR="007327D8" w:rsidRPr="0087622E" w:rsidRDefault="007327D8" w:rsidP="0087622E">
      <w:pPr>
        <w:pStyle w:val="ListBullet2"/>
      </w:pPr>
      <w:r w:rsidRPr="0087622E">
        <w:t>examination of the characteristics of the primary production</w:t>
      </w:r>
    </w:p>
    <w:p w14:paraId="50B47DBA" w14:textId="77777777" w:rsidR="007327D8" w:rsidRPr="0087622E" w:rsidRDefault="007327D8" w:rsidP="0087622E">
      <w:pPr>
        <w:pStyle w:val="ListBullet2"/>
      </w:pPr>
      <w:r w:rsidRPr="0087622E">
        <w:t>description of the relevant geographical processes</w:t>
      </w:r>
    </w:p>
    <w:p w14:paraId="374819B8" w14:textId="77777777" w:rsidR="007327D8" w:rsidRDefault="007327D8" w:rsidP="0087622E">
      <w:pPr>
        <w:pStyle w:val="ListBullet"/>
        <w:rPr>
          <w:lang w:eastAsia="zh-CN"/>
        </w:rPr>
      </w:pPr>
      <w:r w:rsidRPr="0087622E">
        <w:t>investigate</w:t>
      </w:r>
      <w:r>
        <w:t xml:space="preserve"> the impact of the primary production</w:t>
      </w:r>
    </w:p>
    <w:p w14:paraId="640F76D1" w14:textId="77777777" w:rsidR="007327D8" w:rsidRPr="0087622E" w:rsidRDefault="007327D8" w:rsidP="0087622E">
      <w:pPr>
        <w:pStyle w:val="ListBullet2"/>
      </w:pPr>
      <w:r w:rsidRPr="0087622E">
        <w:t>examination of environmental, social and economic impacts of the activity</w:t>
      </w:r>
    </w:p>
    <w:p w14:paraId="404E1B00" w14:textId="77777777" w:rsidR="007327D8" w:rsidRPr="0087622E" w:rsidRDefault="007327D8" w:rsidP="0087622E">
      <w:pPr>
        <w:pStyle w:val="ListBullet2"/>
      </w:pPr>
      <w:r w:rsidRPr="0087622E">
        <w:t>discussion of strategies to achieve sustainability</w:t>
      </w:r>
    </w:p>
    <w:p w14:paraId="0F6E9822" w14:textId="5B1BDDB8" w:rsidR="007327D8" w:rsidRDefault="007327D8" w:rsidP="0087622E">
      <w:pPr>
        <w:pStyle w:val="ListBullet"/>
      </w:pPr>
      <w:r>
        <w:t>investigate contemporary issues related to the primary production</w:t>
      </w:r>
    </w:p>
    <w:p w14:paraId="20CF0E9F" w14:textId="77777777" w:rsidR="007327D8" w:rsidRPr="0087622E" w:rsidRDefault="007327D8" w:rsidP="0087622E">
      <w:pPr>
        <w:pStyle w:val="ListBullet2"/>
      </w:pPr>
      <w:r w:rsidRPr="0087622E">
        <w:t>identification of relevant contemporary issues</w:t>
      </w:r>
    </w:p>
    <w:p w14:paraId="42709B11" w14:textId="77777777" w:rsidR="007327D8" w:rsidRPr="0087622E" w:rsidRDefault="007327D8" w:rsidP="0087622E">
      <w:pPr>
        <w:pStyle w:val="ListBullet2"/>
      </w:pPr>
      <w:r w:rsidRPr="0087622E">
        <w:t>analysis of one contemporary issue including the perspectives and influence of individuals, groups and governments in relation to the issue</w:t>
      </w:r>
    </w:p>
    <w:p w14:paraId="74F9A294" w14:textId="77777777" w:rsidR="007327D8" w:rsidRDefault="007327D8" w:rsidP="007327D8">
      <w:pPr>
        <w:pStyle w:val="Heading3"/>
        <w:numPr>
          <w:ilvl w:val="2"/>
          <w:numId w:val="9"/>
        </w:numPr>
        <w:ind w:left="0"/>
      </w:pPr>
      <w:bookmarkStart w:id="21" w:name="_Toc142639534"/>
      <w:r>
        <w:t>Learning activities</w:t>
      </w:r>
      <w:bookmarkEnd w:id="21"/>
    </w:p>
    <w:p w14:paraId="74FC0ED3" w14:textId="44FCBB3E" w:rsidR="00800AED" w:rsidRPr="00E22C2A" w:rsidRDefault="007327D8" w:rsidP="00E22C2A">
      <w:pPr>
        <w:pStyle w:val="FeatureBox2"/>
      </w:pPr>
      <w:r>
        <w:rPr>
          <w:b/>
        </w:rPr>
        <w:t xml:space="preserve">Teacher </w:t>
      </w:r>
      <w:proofErr w:type="gramStart"/>
      <w:r>
        <w:rPr>
          <w:b/>
        </w:rPr>
        <w:t>note</w:t>
      </w:r>
      <w:r w:rsidR="00C73797" w:rsidRPr="00C73797">
        <w:rPr>
          <w:b/>
          <w:bCs/>
        </w:rPr>
        <w:t>:</w:t>
      </w:r>
      <w:proofErr w:type="gramEnd"/>
      <w:r>
        <w:t xml:space="preserve"> </w:t>
      </w:r>
      <w:r w:rsidR="00AF04FA">
        <w:t>i</w:t>
      </w:r>
      <w:r>
        <w:t>n this case study, we explore the agricultural industry producing macadamias in NSW and Queensland.</w:t>
      </w:r>
      <w:r w:rsidR="004928DD">
        <w:t xml:space="preserve"> </w:t>
      </w:r>
      <w:r w:rsidR="003A3B45">
        <w:t>Because of the risk of nut allergies and anaphylaxis it is advised that nuts are not provided for tasting by students.</w:t>
      </w:r>
      <w:r w:rsidR="00E22C2A">
        <w:t xml:space="preserve"> If this industry </w:t>
      </w:r>
      <w:r w:rsidR="00E22C2A">
        <w:lastRenderedPageBreak/>
        <w:t>is not suitable for your class or context, other industries may be studied. For example, there are resources on dairy farming at ‘</w:t>
      </w:r>
      <w:hyperlink r:id="rId32" w:history="1">
        <w:r w:rsidR="00391741">
          <w:rPr>
            <w:rStyle w:val="Hyperlink"/>
          </w:rPr>
          <w:t>Dairy farming into the future (13:54)</w:t>
        </w:r>
      </w:hyperlink>
      <w:r w:rsidR="00E22C2A">
        <w:rPr>
          <w:rStyle w:val="Hyperlink"/>
        </w:rPr>
        <w:t>.’</w:t>
      </w:r>
    </w:p>
    <w:p w14:paraId="6B6FD2CC" w14:textId="5A28B11F" w:rsidR="007327D8" w:rsidRDefault="007327D8" w:rsidP="0087622E">
      <w:pPr>
        <w:pStyle w:val="ListBullet"/>
      </w:pPr>
      <w:r w:rsidRPr="0087622E">
        <w:t>Use</w:t>
      </w:r>
      <w:r>
        <w:t xml:space="preserve"> </w:t>
      </w:r>
      <w:bookmarkStart w:id="22" w:name="_Hlk106109088"/>
      <w:r w:rsidR="00052FC7">
        <w:fldChar w:fldCharType="begin"/>
      </w:r>
      <w:r w:rsidR="00052FC7">
        <w:instrText xml:space="preserve"> HYPERLINK "https://www.australian-macadamias.org/consumer/an-australian-legend/fun-facts-and-free-e-books/" </w:instrText>
      </w:r>
      <w:r w:rsidR="00052FC7">
        <w:fldChar w:fldCharType="separate"/>
      </w:r>
      <w:r>
        <w:rPr>
          <w:rStyle w:val="Hyperlink"/>
        </w:rPr>
        <w:t>Australian Macadamias</w:t>
      </w:r>
      <w:r w:rsidR="00412CBF">
        <w:rPr>
          <w:rStyle w:val="Hyperlink"/>
        </w:rPr>
        <w:t>’</w:t>
      </w:r>
      <w:r>
        <w:rPr>
          <w:rStyle w:val="Hyperlink"/>
        </w:rPr>
        <w:t xml:space="preserve"> fun facts</w:t>
      </w:r>
      <w:r w:rsidR="00052FC7">
        <w:rPr>
          <w:rStyle w:val="Hyperlink"/>
        </w:rPr>
        <w:fldChar w:fldCharType="end"/>
      </w:r>
      <w:r>
        <w:t xml:space="preserve">, </w:t>
      </w:r>
      <w:hyperlink r:id="rId33" w:history="1">
        <w:r>
          <w:rPr>
            <w:rStyle w:val="Hyperlink"/>
          </w:rPr>
          <w:t>Macadamia production</w:t>
        </w:r>
      </w:hyperlink>
      <w:r>
        <w:t xml:space="preserve">, </w:t>
      </w:r>
      <w:hyperlink r:id="rId34" w:history="1">
        <w:r>
          <w:rPr>
            <w:rStyle w:val="Hyperlink"/>
          </w:rPr>
          <w:t>Taste.com.au</w:t>
        </w:r>
      </w:hyperlink>
      <w:bookmarkEnd w:id="22"/>
      <w:r>
        <w:t xml:space="preserve"> to complete the following</w:t>
      </w:r>
    </w:p>
    <w:p w14:paraId="3BF6BE31" w14:textId="77777777" w:rsidR="007327D8" w:rsidRPr="0087622E" w:rsidRDefault="007327D8" w:rsidP="0087622E">
      <w:pPr>
        <w:pStyle w:val="ListBullet2"/>
      </w:pPr>
      <w:r w:rsidRPr="0087622E">
        <w:t>draw a macadamia tree and label the fruit</w:t>
      </w:r>
    </w:p>
    <w:p w14:paraId="747E818A" w14:textId="77777777" w:rsidR="007327D8" w:rsidRPr="0087622E" w:rsidRDefault="007327D8" w:rsidP="0087622E">
      <w:pPr>
        <w:pStyle w:val="ListBullet2"/>
      </w:pPr>
      <w:r w:rsidRPr="0087622E">
        <w:t>explain one other use of macadamias, for example, in beauty products.</w:t>
      </w:r>
    </w:p>
    <w:p w14:paraId="343C79F4" w14:textId="7E3C5561" w:rsidR="007327D8" w:rsidRDefault="007327D8" w:rsidP="0087622E">
      <w:pPr>
        <w:pStyle w:val="ListBullet"/>
      </w:pPr>
      <w:r w:rsidRPr="0087622E">
        <w:t>The m</w:t>
      </w:r>
      <w:r>
        <w:t xml:space="preserve">acadamia holds a special connection for </w:t>
      </w:r>
      <w:r w:rsidR="005247F8">
        <w:t>Aboriginal</w:t>
      </w:r>
      <w:r>
        <w:t xml:space="preserve"> </w:t>
      </w:r>
      <w:r w:rsidR="005B4C5E">
        <w:t>Peoples</w:t>
      </w:r>
      <w:r>
        <w:t xml:space="preserve">, especially those of the </w:t>
      </w:r>
      <w:proofErr w:type="spellStart"/>
      <w:r>
        <w:rPr>
          <w:shd w:val="clear" w:color="auto" w:fill="FFFFFF"/>
        </w:rPr>
        <w:t>Gumbaynggir</w:t>
      </w:r>
      <w:r w:rsidR="001651CF">
        <w:rPr>
          <w:shd w:val="clear" w:color="auto" w:fill="FFFFFF"/>
        </w:rPr>
        <w:t>r</w:t>
      </w:r>
      <w:proofErr w:type="spellEnd"/>
      <w:r>
        <w:rPr>
          <w:shd w:val="clear" w:color="auto" w:fill="FFFFFF"/>
        </w:rPr>
        <w:t xml:space="preserve"> Nation</w:t>
      </w:r>
      <w:r>
        <w:t xml:space="preserve">, Bundjalung Nation, </w:t>
      </w:r>
      <w:proofErr w:type="spellStart"/>
      <w:r>
        <w:t>Yugambeh</w:t>
      </w:r>
      <w:proofErr w:type="spellEnd"/>
      <w:r>
        <w:t xml:space="preserve"> Country, Kabi Kabi Peoples, Jinibara Peoples and the Butchulla People. Use </w:t>
      </w:r>
      <w:bookmarkStart w:id="23" w:name="_Hlk106109100"/>
      <w:r w:rsidR="00052FC7">
        <w:fldChar w:fldCharType="begin"/>
      </w:r>
      <w:r w:rsidR="00052FC7">
        <w:instrText xml:space="preserve"> HYPERLINK "https://www.australian-macadamias.org/consumer/an-australian-legend/the-macadamia-legend/" </w:instrText>
      </w:r>
      <w:r w:rsidR="00052FC7">
        <w:fldChar w:fldCharType="separate"/>
      </w:r>
      <w:r>
        <w:rPr>
          <w:rStyle w:val="Hyperlink"/>
        </w:rPr>
        <w:t xml:space="preserve">Australian </w:t>
      </w:r>
      <w:r w:rsidR="009F6A66">
        <w:rPr>
          <w:rStyle w:val="Hyperlink"/>
        </w:rPr>
        <w:t>M</w:t>
      </w:r>
      <w:r w:rsidR="00B039E5">
        <w:rPr>
          <w:rStyle w:val="Hyperlink"/>
        </w:rPr>
        <w:t>acadamias</w:t>
      </w:r>
      <w:r w:rsidR="00412CBF">
        <w:rPr>
          <w:rStyle w:val="Hyperlink"/>
        </w:rPr>
        <w:t>’</w:t>
      </w:r>
      <w:r>
        <w:rPr>
          <w:rStyle w:val="Hyperlink"/>
        </w:rPr>
        <w:t xml:space="preserve"> </w:t>
      </w:r>
      <w:r w:rsidR="00412CBF">
        <w:rPr>
          <w:rStyle w:val="Hyperlink"/>
        </w:rPr>
        <w:t xml:space="preserve">The </w:t>
      </w:r>
      <w:r w:rsidR="00B039E5">
        <w:rPr>
          <w:rStyle w:val="Hyperlink"/>
        </w:rPr>
        <w:t xml:space="preserve">macadamia </w:t>
      </w:r>
      <w:r w:rsidR="00412CBF">
        <w:rPr>
          <w:rStyle w:val="Hyperlink"/>
        </w:rPr>
        <w:t>l</w:t>
      </w:r>
      <w:r>
        <w:rPr>
          <w:rStyle w:val="Hyperlink"/>
        </w:rPr>
        <w:t>egend</w:t>
      </w:r>
      <w:r w:rsidR="00052FC7">
        <w:rPr>
          <w:rStyle w:val="Hyperlink"/>
        </w:rPr>
        <w:fldChar w:fldCharType="end"/>
      </w:r>
      <w:bookmarkEnd w:id="23"/>
      <w:r>
        <w:t>, to complete the following</w:t>
      </w:r>
    </w:p>
    <w:p w14:paraId="0F1F51FF" w14:textId="711D2107" w:rsidR="007327D8" w:rsidRPr="0087622E" w:rsidRDefault="007327D8" w:rsidP="0087622E">
      <w:pPr>
        <w:pStyle w:val="ListBullet2"/>
      </w:pPr>
      <w:r w:rsidRPr="0087622E">
        <w:t xml:space="preserve">mark on a </w:t>
      </w:r>
      <w:bookmarkStart w:id="24" w:name="_Hlk106109108"/>
      <w:r w:rsidR="00052FC7" w:rsidRPr="0087622E">
        <w:fldChar w:fldCharType="begin"/>
      </w:r>
      <w:r w:rsidR="00052FC7" w:rsidRPr="0087622E">
        <w:instrText xml:space="preserve"> HYPERLINK "https://commons.wikimedia.org/wiki/File:Australia_states_blank.png" </w:instrText>
      </w:r>
      <w:r w:rsidR="00052FC7" w:rsidRPr="0087622E">
        <w:fldChar w:fldCharType="separate"/>
      </w:r>
      <w:r w:rsidRPr="0087622E">
        <w:rPr>
          <w:rStyle w:val="Hyperlink"/>
        </w:rPr>
        <w:t>map of Australia</w:t>
      </w:r>
      <w:r w:rsidR="00052FC7" w:rsidRPr="0087622E">
        <w:fldChar w:fldCharType="end"/>
      </w:r>
      <w:bookmarkEnd w:id="24"/>
      <w:r w:rsidRPr="0087622E">
        <w:t>, the location and extent of each of the</w:t>
      </w:r>
      <w:r w:rsidR="00CD6E94" w:rsidRPr="0087622E">
        <w:t xml:space="preserve"> groups of</w:t>
      </w:r>
      <w:r w:rsidRPr="0087622E">
        <w:t xml:space="preserve"> </w:t>
      </w:r>
      <w:r w:rsidR="005247F8" w:rsidRPr="0087622E">
        <w:t>Aboriginal</w:t>
      </w:r>
      <w:r w:rsidR="00CD6E94" w:rsidRPr="0087622E">
        <w:t xml:space="preserve"> Peoples</w:t>
      </w:r>
      <w:r w:rsidRPr="0087622E">
        <w:t xml:space="preserve"> with a long connection to macadamias</w:t>
      </w:r>
    </w:p>
    <w:p w14:paraId="3F995AA2" w14:textId="670B1D83" w:rsidR="007327D8" w:rsidRPr="0087622E" w:rsidRDefault="007327D8" w:rsidP="0087622E">
      <w:pPr>
        <w:pStyle w:val="ListBullet2"/>
      </w:pPr>
      <w:r w:rsidRPr="0087622E">
        <w:t xml:space="preserve">identify at least 2 </w:t>
      </w:r>
      <w:r w:rsidR="00CD6E94" w:rsidRPr="0087622E">
        <w:t>Aboriginal Peoples’</w:t>
      </w:r>
      <w:r w:rsidRPr="0087622E">
        <w:t xml:space="preserve"> names for the macadamia</w:t>
      </w:r>
    </w:p>
    <w:p w14:paraId="7936DF20" w14:textId="18509425" w:rsidR="007327D8" w:rsidRPr="0087622E" w:rsidRDefault="007327D8" w:rsidP="0087622E">
      <w:pPr>
        <w:pStyle w:val="ListBullet2"/>
      </w:pPr>
      <w:r w:rsidRPr="0087622E">
        <w:t xml:space="preserve">create a </w:t>
      </w:r>
      <w:hyperlink r:id="rId35" w:anchor=".Yh7D3v07E5U.link" w:history="1">
        <w:r w:rsidR="003D4645" w:rsidRPr="0087622E">
          <w:rPr>
            <w:rStyle w:val="Hyperlink"/>
          </w:rPr>
          <w:t>narrative comic</w:t>
        </w:r>
      </w:hyperlink>
      <w:r w:rsidRPr="0087622E">
        <w:t>, illustrating the main events in the ‘Legend of Baphal’. The comic should explain how the macadamia came to be known as baphal by the Butch</w:t>
      </w:r>
      <w:r w:rsidR="00FC3255" w:rsidRPr="0087622E">
        <w:t>u</w:t>
      </w:r>
      <w:r w:rsidRPr="0087622E">
        <w:t>lla people.</w:t>
      </w:r>
    </w:p>
    <w:p w14:paraId="491ACC81" w14:textId="5096B5AC" w:rsidR="007327D8" w:rsidRDefault="007327D8" w:rsidP="0087622E">
      <w:pPr>
        <w:pStyle w:val="ListBullet"/>
      </w:pPr>
      <w:r w:rsidRPr="0087622E">
        <w:t>Use</w:t>
      </w:r>
      <w:r>
        <w:t xml:space="preserve"> </w:t>
      </w:r>
      <w:bookmarkStart w:id="25" w:name="_Hlk106109119"/>
      <w:r w:rsidR="00F72C9B">
        <w:t>‘</w:t>
      </w:r>
      <w:hyperlink r:id="rId36" w:history="1">
        <w:r w:rsidR="00F72C9B">
          <w:rPr>
            <w:rStyle w:val="Hyperlink"/>
          </w:rPr>
          <w:t>An Australian Legend: History and Industry</w:t>
        </w:r>
      </w:hyperlink>
      <w:bookmarkEnd w:id="25"/>
      <w:r>
        <w:t xml:space="preserve">’ to explain in </w:t>
      </w:r>
      <w:r w:rsidR="00F72C9B">
        <w:t xml:space="preserve">one </w:t>
      </w:r>
      <w:r>
        <w:t>paragraph the historical origins of the commercial macadamia industry.</w:t>
      </w:r>
    </w:p>
    <w:p w14:paraId="242450B3" w14:textId="6FC30501" w:rsidR="007327D8" w:rsidRDefault="007327D8" w:rsidP="0087622E">
      <w:pPr>
        <w:pStyle w:val="ListBullet"/>
      </w:pPr>
      <w:r w:rsidRPr="0087622E">
        <w:t>Use</w:t>
      </w:r>
      <w:r>
        <w:t xml:space="preserve"> </w:t>
      </w:r>
      <w:bookmarkStart w:id="26" w:name="_Hlk106109132"/>
      <w:r>
        <w:t>‘</w:t>
      </w:r>
      <w:hyperlink r:id="rId37" w:history="1">
        <w:r w:rsidR="00A34B2D">
          <w:rPr>
            <w:rStyle w:val="Hyperlink"/>
          </w:rPr>
          <w:t>Growing and Processing Macadamias’</w:t>
        </w:r>
      </w:hyperlink>
      <w:r>
        <w:t xml:space="preserve"> and ‘</w:t>
      </w:r>
      <w:hyperlink r:id="rId38" w:history="1">
        <w:r>
          <w:rPr>
            <w:rStyle w:val="Hyperlink"/>
          </w:rPr>
          <w:t xml:space="preserve">About the </w:t>
        </w:r>
        <w:r w:rsidR="00F72C9B">
          <w:rPr>
            <w:rStyle w:val="Hyperlink"/>
          </w:rPr>
          <w:t xml:space="preserve">macadamia </w:t>
        </w:r>
        <w:r>
          <w:rPr>
            <w:rStyle w:val="Hyperlink"/>
          </w:rPr>
          <w:t>industry’</w:t>
        </w:r>
      </w:hyperlink>
      <w:bookmarkEnd w:id="26"/>
      <w:r>
        <w:t xml:space="preserve"> to complete the following</w:t>
      </w:r>
    </w:p>
    <w:p w14:paraId="2038A2B8" w14:textId="77777777" w:rsidR="007327D8" w:rsidRPr="0087622E" w:rsidRDefault="007327D8" w:rsidP="0087622E">
      <w:pPr>
        <w:pStyle w:val="ListBullet2"/>
      </w:pPr>
      <w:r w:rsidRPr="0087622E">
        <w:t>identify where macadamias are grown in Australia and across the world</w:t>
      </w:r>
    </w:p>
    <w:p w14:paraId="37C72F75" w14:textId="77777777" w:rsidR="007327D8" w:rsidRPr="0087622E" w:rsidRDefault="007327D8" w:rsidP="0087622E">
      <w:pPr>
        <w:pStyle w:val="ListBullet2"/>
      </w:pPr>
      <w:r w:rsidRPr="0087622E">
        <w:t>explain the growing conditions that lead macadamias to be grown in these locations</w:t>
      </w:r>
    </w:p>
    <w:p w14:paraId="6F746156" w14:textId="6330AC6A" w:rsidR="007327D8" w:rsidRPr="0087622E" w:rsidRDefault="007327D8" w:rsidP="0087622E">
      <w:pPr>
        <w:pStyle w:val="ListBullet2"/>
      </w:pPr>
      <w:r w:rsidRPr="0087622E">
        <w:t>describe the economic and social value of this industry, for example export income, jobs, replacing sugar cane as consumer demand changes</w:t>
      </w:r>
    </w:p>
    <w:p w14:paraId="5EC7052B" w14:textId="36D17698" w:rsidR="007327D8" w:rsidRPr="0087622E" w:rsidRDefault="007327D8" w:rsidP="0087622E">
      <w:pPr>
        <w:pStyle w:val="ListBullet2"/>
      </w:pPr>
      <w:r w:rsidRPr="0087622E">
        <w:t>select one of the growing region case studies in ‘</w:t>
      </w:r>
      <w:hyperlink r:id="rId39" w:history="1">
        <w:r w:rsidR="00AA3B00">
          <w:rPr>
            <w:rStyle w:val="Hyperlink"/>
          </w:rPr>
          <w:t>About the Macadamia Industry,’</w:t>
        </w:r>
      </w:hyperlink>
      <w:r w:rsidRPr="0087622E">
        <w:t xml:space="preserve"> and use this to identify and describe specific benefits of this industry to </w:t>
      </w:r>
      <w:r w:rsidR="00F72C9B">
        <w:t>the</w:t>
      </w:r>
      <w:r w:rsidR="00F72C9B" w:rsidRPr="0087622E">
        <w:t xml:space="preserve"> </w:t>
      </w:r>
      <w:r w:rsidRPr="0087622E">
        <w:t>region.</w:t>
      </w:r>
    </w:p>
    <w:p w14:paraId="141E363D" w14:textId="7BBBAFC0" w:rsidR="007327D8" w:rsidRDefault="007327D8" w:rsidP="0087622E">
      <w:pPr>
        <w:pStyle w:val="ListBullet"/>
      </w:pPr>
      <w:r w:rsidRPr="0087622E">
        <w:lastRenderedPageBreak/>
        <w:t>Use</w:t>
      </w:r>
      <w:r>
        <w:t xml:space="preserve"> the research conducted into the macadamia industry to complete a </w:t>
      </w:r>
      <w:bookmarkStart w:id="27" w:name="_Hlk106109159"/>
      <w:r w:rsidR="00052FC7">
        <w:fldChar w:fldCharType="begin"/>
      </w:r>
      <w:r w:rsidR="00AA3B00">
        <w:instrText>HYPERLINK "http://www.pz.harvard.edu/resources/step-inside"</w:instrText>
      </w:r>
      <w:r w:rsidR="00052FC7">
        <w:fldChar w:fldCharType="separate"/>
      </w:r>
      <w:r w:rsidR="00AA3B00">
        <w:rPr>
          <w:rStyle w:val="Hyperlink"/>
        </w:rPr>
        <w:t>Step Inside</w:t>
      </w:r>
      <w:r w:rsidR="00052FC7">
        <w:rPr>
          <w:rStyle w:val="Hyperlink"/>
        </w:rPr>
        <w:fldChar w:fldCharType="end"/>
      </w:r>
      <w:bookmarkEnd w:id="27"/>
      <w:r>
        <w:t xml:space="preserve"> activity assuming the persona of a macadamia. First create a cartoon character of a macadamia on paper or using technology like </w:t>
      </w:r>
      <w:bookmarkStart w:id="28" w:name="_Hlk106109167"/>
      <w:r w:rsidR="00052FC7">
        <w:fldChar w:fldCharType="begin"/>
      </w:r>
      <w:r w:rsidR="00052FC7">
        <w:instrText xml:space="preserve"> HYPERLINK "https://app.education.nsw.gov.au/digital-learning-selector/LearningTool/Card/51?clearCache=f3e06407-1717-f0fd-c272-c4a1461e80bc" </w:instrText>
      </w:r>
      <w:r w:rsidR="00052FC7">
        <w:fldChar w:fldCharType="separate"/>
      </w:r>
      <w:r>
        <w:rPr>
          <w:rStyle w:val="Hyperlink"/>
        </w:rPr>
        <w:t>Adobe Animate</w:t>
      </w:r>
      <w:r w:rsidR="00052FC7">
        <w:rPr>
          <w:rStyle w:val="Hyperlink"/>
        </w:rPr>
        <w:fldChar w:fldCharType="end"/>
      </w:r>
      <w:bookmarkEnd w:id="28"/>
      <w:r>
        <w:t>. Then write 4 thought bubbles near your character, using the following sentence stems</w:t>
      </w:r>
    </w:p>
    <w:p w14:paraId="6613800D" w14:textId="44B4DF2F" w:rsidR="007327D8" w:rsidRPr="0087622E" w:rsidRDefault="007327D8" w:rsidP="0087622E">
      <w:pPr>
        <w:pStyle w:val="ListBullet2"/>
      </w:pPr>
      <w:r w:rsidRPr="0087622E">
        <w:t>I am a macadamia</w:t>
      </w:r>
      <w:r w:rsidR="00864BF1">
        <w:t xml:space="preserve"> </w:t>
      </w:r>
      <w:r w:rsidR="00864BF1" w:rsidRPr="00F72C9B">
        <w:t>…</w:t>
      </w:r>
    </w:p>
    <w:p w14:paraId="15244DEA" w14:textId="187653FE" w:rsidR="007327D8" w:rsidRPr="0087622E" w:rsidRDefault="007327D8" w:rsidP="0087622E">
      <w:pPr>
        <w:pStyle w:val="ListBullet2"/>
      </w:pPr>
      <w:r w:rsidRPr="0087622E">
        <w:t>In Australia, I grow in …</w:t>
      </w:r>
    </w:p>
    <w:p w14:paraId="2CCDBFA8" w14:textId="77777777" w:rsidR="007327D8" w:rsidRPr="0087622E" w:rsidRDefault="007327D8" w:rsidP="0087622E">
      <w:pPr>
        <w:pStyle w:val="ListBullet2"/>
      </w:pPr>
      <w:r w:rsidRPr="0087622E">
        <w:t>I love growing where I do because …</w:t>
      </w:r>
    </w:p>
    <w:p w14:paraId="6C3E6BF7" w14:textId="77777777" w:rsidR="007327D8" w:rsidRPr="0087622E" w:rsidRDefault="007327D8" w:rsidP="0087622E">
      <w:pPr>
        <w:pStyle w:val="ListBullet2"/>
      </w:pPr>
      <w:r w:rsidRPr="0087622E">
        <w:t>I am great for local regions because …</w:t>
      </w:r>
    </w:p>
    <w:p w14:paraId="31C0DE10" w14:textId="32940C43" w:rsidR="007327D8" w:rsidRDefault="007327D8" w:rsidP="0087622E">
      <w:pPr>
        <w:pStyle w:val="ListBullet"/>
      </w:pPr>
      <w:r w:rsidRPr="0087622E">
        <w:t>The</w:t>
      </w:r>
      <w:r>
        <w:t xml:space="preserve"> hard shell of the macadamia helps with resistance to pests. However, other interventions are also needed at times. Use </w:t>
      </w:r>
      <w:bookmarkStart w:id="29" w:name="_Hlk106109179"/>
      <w:r w:rsidR="00B039E5">
        <w:fldChar w:fldCharType="begin"/>
      </w:r>
      <w:r w:rsidR="00B039E5">
        <w:instrText xml:space="preserve"> HYPERLINK "https://www.australianmacadamias.org/industry/about-growers/sustainability" </w:instrText>
      </w:r>
      <w:r w:rsidR="00B039E5">
        <w:fldChar w:fldCharType="separate"/>
      </w:r>
      <w:r w:rsidRPr="00B039E5">
        <w:rPr>
          <w:rStyle w:val="Hyperlink"/>
        </w:rPr>
        <w:t>Australian Macadamia Society</w:t>
      </w:r>
      <w:r w:rsidR="009F6A66">
        <w:rPr>
          <w:rStyle w:val="Hyperlink"/>
        </w:rPr>
        <w:t>:</w:t>
      </w:r>
      <w:r w:rsidR="009F6A66" w:rsidRPr="00B039E5">
        <w:rPr>
          <w:rStyle w:val="Hyperlink"/>
        </w:rPr>
        <w:t xml:space="preserve"> </w:t>
      </w:r>
      <w:r w:rsidRPr="00B039E5">
        <w:rPr>
          <w:rStyle w:val="Hyperlink"/>
        </w:rPr>
        <w:t>Sustainability</w:t>
      </w:r>
      <w:bookmarkEnd w:id="29"/>
      <w:r w:rsidR="00B039E5">
        <w:fldChar w:fldCharType="end"/>
      </w:r>
      <w:r>
        <w:t xml:space="preserve"> and your own research to create a short video in </w:t>
      </w:r>
      <w:hyperlink r:id="rId40" w:anchor=".Yh7HLB6xlTM.link" w:history="1">
        <w:r w:rsidR="00E82D30">
          <w:rPr>
            <w:rStyle w:val="Hyperlink"/>
          </w:rPr>
          <w:t>i</w:t>
        </w:r>
        <w:r>
          <w:rPr>
            <w:rStyle w:val="Hyperlink"/>
          </w:rPr>
          <w:t>Movie</w:t>
        </w:r>
      </w:hyperlink>
      <w:r>
        <w:t xml:space="preserve"> on one sustainable pest management </w:t>
      </w:r>
      <w:r w:rsidR="009F6A66">
        <w:t xml:space="preserve">practice </w:t>
      </w:r>
      <w:r>
        <w:t>in the industry. Ideas may include the Trichogramma wasp or native barn owls. The video should be entertaining and include an overview of</w:t>
      </w:r>
    </w:p>
    <w:p w14:paraId="4F13E50D" w14:textId="534C72BE" w:rsidR="007327D8" w:rsidRPr="0087622E" w:rsidRDefault="00A072FE" w:rsidP="0087622E">
      <w:pPr>
        <w:pStyle w:val="ListBullet2"/>
      </w:pPr>
      <w:r w:rsidRPr="0087622E">
        <w:t>w</w:t>
      </w:r>
      <w:r w:rsidR="007327D8" w:rsidRPr="0087622E">
        <w:t>hat pest the response helps with</w:t>
      </w:r>
    </w:p>
    <w:p w14:paraId="49470A60" w14:textId="533C3B51" w:rsidR="007327D8" w:rsidRPr="0087622E" w:rsidRDefault="00A072FE" w:rsidP="0087622E">
      <w:pPr>
        <w:pStyle w:val="ListBullet2"/>
      </w:pPr>
      <w:r w:rsidRPr="0087622E">
        <w:t>h</w:t>
      </w:r>
      <w:r w:rsidR="007327D8" w:rsidRPr="0087622E">
        <w:t>ow the practi</w:t>
      </w:r>
      <w:r w:rsidR="00800912" w:rsidRPr="0087622E">
        <w:t>c</w:t>
      </w:r>
      <w:r w:rsidR="007327D8" w:rsidRPr="0087622E">
        <w:t>e works</w:t>
      </w:r>
    </w:p>
    <w:p w14:paraId="4565D8DF" w14:textId="7F0DED27" w:rsidR="007327D8" w:rsidRPr="0087622E" w:rsidRDefault="007327D8" w:rsidP="0087622E">
      <w:pPr>
        <w:pStyle w:val="ListBullet2"/>
      </w:pPr>
      <w:r w:rsidRPr="0087622E">
        <w:t>whether the approach is sustainable and better than other options</w:t>
      </w:r>
      <w:r w:rsidR="00A072FE" w:rsidRPr="0087622E">
        <w:t>.</w:t>
      </w:r>
    </w:p>
    <w:p w14:paraId="6F3DAE3D" w14:textId="3688C341" w:rsidR="007327D8" w:rsidRDefault="007327D8" w:rsidP="007327D8">
      <w:pPr>
        <w:pStyle w:val="FeatureBox2"/>
      </w:pPr>
      <w:r>
        <w:rPr>
          <w:b/>
        </w:rPr>
        <w:t xml:space="preserve">Teacher </w:t>
      </w:r>
      <w:proofErr w:type="gramStart"/>
      <w:r>
        <w:rPr>
          <w:b/>
        </w:rPr>
        <w:t>note</w:t>
      </w:r>
      <w:r w:rsidR="00C73797" w:rsidRPr="00C73797">
        <w:rPr>
          <w:b/>
          <w:bCs/>
        </w:rPr>
        <w:t>:</w:t>
      </w:r>
      <w:proofErr w:type="gramEnd"/>
      <w:r>
        <w:t xml:space="preserve"> </w:t>
      </w:r>
      <w:r w:rsidR="00225149">
        <w:t xml:space="preserve">prior </w:t>
      </w:r>
      <w:r>
        <w:t>to this activity, students will need to be provided with a scaffold for a report. They should be instructed that the report will need an introduction or executive summary and then 4 main heading</w:t>
      </w:r>
      <w:r w:rsidR="00546204">
        <w:t>s</w:t>
      </w:r>
      <w:r>
        <w:t>, including: real estate requirements; planning for planting; seasonal activities; and risks. Finally, the report will need a conclusion. Students have been provided with resources to get them started, and will also need internet access to conduct their own research.</w:t>
      </w:r>
    </w:p>
    <w:p w14:paraId="2C524216" w14:textId="48BC6CF0" w:rsidR="007327D8" w:rsidRDefault="007327D8" w:rsidP="0087622E">
      <w:pPr>
        <w:pStyle w:val="ListBullet"/>
      </w:pPr>
      <w:r>
        <w:t>Darren and Melinda are from Sydney and would love to move to the North Coast of NSW to start a macadamia farm. They have enough money to buy 100 acres, and would like your advice on what’s involved in running a macadamia farm. Complete the following research and present this in a report for the couple (remember, a report has an introduction, headings in the body and a conclusion</w:t>
      </w:r>
      <w:r w:rsidR="0051766B">
        <w:t>).</w:t>
      </w:r>
    </w:p>
    <w:p w14:paraId="6ABE1D6E" w14:textId="37B76191" w:rsidR="007327D8" w:rsidRDefault="007327D8" w:rsidP="0087622E">
      <w:pPr>
        <w:pStyle w:val="ListBullet"/>
      </w:pPr>
      <w:r>
        <w:lastRenderedPageBreak/>
        <w:t xml:space="preserve">Darren and Melinda will need to brief the real estate agent on what type of land they will need to buy. Prepare a </w:t>
      </w:r>
      <w:r w:rsidR="00951182">
        <w:t xml:space="preserve">one </w:t>
      </w:r>
      <w:r>
        <w:t>paragraph brief for the real estate agent explaining the characteristics of the land such as</w:t>
      </w:r>
    </w:p>
    <w:p w14:paraId="1A7C0431" w14:textId="77777777" w:rsidR="007327D8" w:rsidRPr="001A4C37" w:rsidRDefault="007327D8" w:rsidP="001A4C37">
      <w:pPr>
        <w:pStyle w:val="ListBullet2"/>
      </w:pPr>
      <w:r w:rsidRPr="001A4C37">
        <w:t>soil</w:t>
      </w:r>
    </w:p>
    <w:p w14:paraId="22B98F9D" w14:textId="77777777" w:rsidR="007327D8" w:rsidRPr="001A4C37" w:rsidRDefault="007327D8" w:rsidP="001A4C37">
      <w:pPr>
        <w:pStyle w:val="ListBullet2"/>
      </w:pPr>
      <w:r w:rsidRPr="001A4C37">
        <w:t>drainage</w:t>
      </w:r>
    </w:p>
    <w:p w14:paraId="43C73C46" w14:textId="77777777" w:rsidR="007327D8" w:rsidRPr="001A4C37" w:rsidRDefault="007327D8" w:rsidP="001A4C37">
      <w:pPr>
        <w:pStyle w:val="ListBullet2"/>
      </w:pPr>
      <w:r w:rsidRPr="001A4C37">
        <w:t>average annual rainfall</w:t>
      </w:r>
    </w:p>
    <w:p w14:paraId="4D6012C9" w14:textId="34CDC33A" w:rsidR="007327D8" w:rsidRPr="001A4C37" w:rsidRDefault="007327D8" w:rsidP="001A4C37">
      <w:pPr>
        <w:pStyle w:val="ListBullet2"/>
      </w:pPr>
      <w:r w:rsidRPr="001A4C37">
        <w:t>average, maximum and minimum temperatures</w:t>
      </w:r>
      <w:r w:rsidR="00DF657D">
        <w:t>.</w:t>
      </w:r>
    </w:p>
    <w:p w14:paraId="79BD7C30" w14:textId="2D8C4A0F" w:rsidR="007327D8" w:rsidRDefault="007327D8" w:rsidP="001A4C37">
      <w:pPr>
        <w:pStyle w:val="ListBullet"/>
      </w:pPr>
      <w:r>
        <w:t xml:space="preserve">The couple will also need to prepare and plan before the trees are planted. </w:t>
      </w:r>
      <w:r w:rsidR="005B4C5E" w:rsidRPr="005B4C5E">
        <w:t>In 1–2 sentences, identify and describe 3 actions</w:t>
      </w:r>
      <w:r w:rsidR="005B4C5E">
        <w:t xml:space="preserve"> </w:t>
      </w:r>
      <w:r>
        <w:t>that will need to be undertaken before the trees are planted. You may like to consider</w:t>
      </w:r>
    </w:p>
    <w:p w14:paraId="75522F1A" w14:textId="77777777" w:rsidR="007327D8" w:rsidRPr="001A4C37" w:rsidRDefault="007327D8" w:rsidP="001A4C37">
      <w:pPr>
        <w:pStyle w:val="ListBullet2"/>
      </w:pPr>
      <w:r w:rsidRPr="001A4C37">
        <w:t>clearing the land</w:t>
      </w:r>
    </w:p>
    <w:p w14:paraId="6CE5E769" w14:textId="77777777" w:rsidR="007327D8" w:rsidRPr="001A4C37" w:rsidRDefault="007327D8" w:rsidP="001A4C37">
      <w:pPr>
        <w:pStyle w:val="ListBullet2"/>
      </w:pPr>
      <w:r w:rsidRPr="001A4C37">
        <w:t>planting windbreaks</w:t>
      </w:r>
    </w:p>
    <w:p w14:paraId="4AEBA7CC" w14:textId="77777777" w:rsidR="007327D8" w:rsidRDefault="007327D8" w:rsidP="001A4C37">
      <w:pPr>
        <w:pStyle w:val="ListBullet2"/>
      </w:pPr>
      <w:r w:rsidRPr="001A4C37">
        <w:t>installing irrigation</w:t>
      </w:r>
      <w:r>
        <w:t>.</w:t>
      </w:r>
    </w:p>
    <w:p w14:paraId="4D91124D" w14:textId="19D598B7" w:rsidR="007327D8" w:rsidRDefault="007327D8" w:rsidP="001A4C37">
      <w:pPr>
        <w:pStyle w:val="ListBullet"/>
      </w:pPr>
      <w:r>
        <w:t>Darren and Melinda need to know how much work they will have to do in each season. They will need you to design a complete crop calendar illustrating the steps in growing macadamias from planting the trees to harvesting the nuts. Actions to consider may be</w:t>
      </w:r>
    </w:p>
    <w:p w14:paraId="517801F7" w14:textId="77777777" w:rsidR="007327D8" w:rsidRPr="001A4C37" w:rsidRDefault="007327D8" w:rsidP="001A4C37">
      <w:pPr>
        <w:pStyle w:val="ListBullet2"/>
      </w:pPr>
      <w:r w:rsidRPr="001A4C37">
        <w:t>planting</w:t>
      </w:r>
    </w:p>
    <w:p w14:paraId="03F05373" w14:textId="77777777" w:rsidR="007327D8" w:rsidRPr="001A4C37" w:rsidRDefault="007327D8" w:rsidP="001A4C37">
      <w:pPr>
        <w:pStyle w:val="ListBullet2"/>
      </w:pPr>
      <w:r w:rsidRPr="001A4C37">
        <w:t>pruning</w:t>
      </w:r>
    </w:p>
    <w:p w14:paraId="35BE19C7" w14:textId="77777777" w:rsidR="007327D8" w:rsidRPr="001A4C37" w:rsidRDefault="007327D8" w:rsidP="001A4C37">
      <w:pPr>
        <w:pStyle w:val="ListBullet2"/>
      </w:pPr>
      <w:r w:rsidRPr="001A4C37">
        <w:t>weed control</w:t>
      </w:r>
    </w:p>
    <w:p w14:paraId="58EFA735" w14:textId="77777777" w:rsidR="007327D8" w:rsidRPr="001A4C37" w:rsidRDefault="007327D8" w:rsidP="001A4C37">
      <w:pPr>
        <w:pStyle w:val="ListBullet2"/>
      </w:pPr>
      <w:r w:rsidRPr="001A4C37">
        <w:t>pest management</w:t>
      </w:r>
    </w:p>
    <w:p w14:paraId="7CEE73C4" w14:textId="77777777" w:rsidR="007327D8" w:rsidRPr="001A4C37" w:rsidRDefault="007327D8" w:rsidP="001A4C37">
      <w:pPr>
        <w:pStyle w:val="ListBullet2"/>
      </w:pPr>
      <w:r w:rsidRPr="001A4C37">
        <w:t>harvesting</w:t>
      </w:r>
    </w:p>
    <w:p w14:paraId="62DC2C66" w14:textId="32506359" w:rsidR="007327D8" w:rsidRDefault="007327D8" w:rsidP="001A4C37">
      <w:pPr>
        <w:pStyle w:val="ListBullet2"/>
      </w:pPr>
      <w:r w:rsidRPr="001A4C37">
        <w:t>irrigating.</w:t>
      </w:r>
    </w:p>
    <w:p w14:paraId="4087A04D" w14:textId="2D5E0DF1" w:rsidR="00052FC7" w:rsidRDefault="00052FC7" w:rsidP="001E7A67">
      <w:pPr>
        <w:pStyle w:val="Caption"/>
      </w:pPr>
      <w:r>
        <w:t xml:space="preserve">Table </w:t>
      </w:r>
      <w:fldSimple w:instr=" SEQ Table \* ARABIC ">
        <w:r w:rsidR="00E64311">
          <w:rPr>
            <w:noProof/>
          </w:rPr>
          <w:t>2</w:t>
        </w:r>
      </w:fldSimple>
      <w:r>
        <w:t xml:space="preserve"> </w:t>
      </w:r>
      <w:r w:rsidR="00EF08F2" w:rsidRPr="00EF08F2">
        <w:t>–</w:t>
      </w:r>
      <w:r>
        <w:t xml:space="preserve"> crop calendar</w:t>
      </w:r>
    </w:p>
    <w:tbl>
      <w:tblPr>
        <w:tblStyle w:val="Tableheader"/>
        <w:tblW w:w="0" w:type="auto"/>
        <w:tblLook w:val="04A0" w:firstRow="1" w:lastRow="0" w:firstColumn="1" w:lastColumn="0" w:noHBand="0" w:noVBand="1"/>
        <w:tblDescription w:val="Calendar to illustrate the month by month tasks involved in the cultivation of macadamias."/>
      </w:tblPr>
      <w:tblGrid>
        <w:gridCol w:w="1924"/>
        <w:gridCol w:w="1925"/>
        <w:gridCol w:w="1925"/>
        <w:gridCol w:w="1925"/>
        <w:gridCol w:w="1925"/>
      </w:tblGrid>
      <w:tr w:rsidR="00C05604" w14:paraId="74A3B5C8" w14:textId="7426F621" w:rsidTr="00C05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45837E57" w14:textId="6A8D4CB4" w:rsidR="00C05604" w:rsidRDefault="00C05604" w:rsidP="00C05604">
            <w:r>
              <w:t>Task</w:t>
            </w:r>
          </w:p>
        </w:tc>
        <w:tc>
          <w:tcPr>
            <w:tcW w:w="1925" w:type="dxa"/>
          </w:tcPr>
          <w:p w14:paraId="1ED13ADE" w14:textId="77777777" w:rsidR="00C05604" w:rsidRPr="0087622E" w:rsidRDefault="00C05604" w:rsidP="00C05604">
            <w:pPr>
              <w:cnfStyle w:val="100000000000" w:firstRow="1" w:lastRow="0" w:firstColumn="0" w:lastColumn="0" w:oddVBand="0" w:evenVBand="0" w:oddHBand="0" w:evenHBand="0" w:firstRowFirstColumn="0" w:firstRowLastColumn="0" w:lastRowFirstColumn="0" w:lastRowLastColumn="0"/>
            </w:pPr>
            <w:r w:rsidRPr="0087622E">
              <w:t xml:space="preserve">Summer – </w:t>
            </w:r>
          </w:p>
          <w:p w14:paraId="6092A3D3" w14:textId="5BCC1CB4" w:rsidR="00C05604" w:rsidRDefault="00C05604" w:rsidP="00C05604">
            <w:pPr>
              <w:cnfStyle w:val="100000000000" w:firstRow="1" w:lastRow="0" w:firstColumn="0" w:lastColumn="0" w:oddVBand="0" w:evenVBand="0" w:oddHBand="0" w:evenHBand="0" w:firstRowFirstColumn="0" w:firstRowLastColumn="0" w:lastRowFirstColumn="0" w:lastRowLastColumn="0"/>
            </w:pPr>
            <w:r w:rsidRPr="0087622E">
              <w:t>December to February</w:t>
            </w:r>
          </w:p>
        </w:tc>
        <w:tc>
          <w:tcPr>
            <w:tcW w:w="1925" w:type="dxa"/>
          </w:tcPr>
          <w:p w14:paraId="69EE7AAC" w14:textId="77777777" w:rsidR="00C05604" w:rsidRPr="0087622E" w:rsidRDefault="00C05604" w:rsidP="00C05604">
            <w:pPr>
              <w:cnfStyle w:val="100000000000" w:firstRow="1" w:lastRow="0" w:firstColumn="0" w:lastColumn="0" w:oddVBand="0" w:evenVBand="0" w:oddHBand="0" w:evenHBand="0" w:firstRowFirstColumn="0" w:firstRowLastColumn="0" w:lastRowFirstColumn="0" w:lastRowLastColumn="0"/>
            </w:pPr>
            <w:r w:rsidRPr="0087622E">
              <w:t xml:space="preserve">Autumn – </w:t>
            </w:r>
          </w:p>
          <w:p w14:paraId="7E67EB83" w14:textId="7CE50FB1" w:rsidR="00C05604" w:rsidRDefault="00C05604" w:rsidP="00C05604">
            <w:pPr>
              <w:cnfStyle w:val="100000000000" w:firstRow="1" w:lastRow="0" w:firstColumn="0" w:lastColumn="0" w:oddVBand="0" w:evenVBand="0" w:oddHBand="0" w:evenHBand="0" w:firstRowFirstColumn="0" w:firstRowLastColumn="0" w:lastRowFirstColumn="0" w:lastRowLastColumn="0"/>
            </w:pPr>
            <w:r w:rsidRPr="0087622E">
              <w:t>March to May</w:t>
            </w:r>
          </w:p>
        </w:tc>
        <w:tc>
          <w:tcPr>
            <w:tcW w:w="1925" w:type="dxa"/>
          </w:tcPr>
          <w:p w14:paraId="5599E9F2" w14:textId="77777777" w:rsidR="00C05604" w:rsidRPr="0087622E" w:rsidRDefault="00C05604" w:rsidP="00C05604">
            <w:pPr>
              <w:cnfStyle w:val="100000000000" w:firstRow="1" w:lastRow="0" w:firstColumn="0" w:lastColumn="0" w:oddVBand="0" w:evenVBand="0" w:oddHBand="0" w:evenHBand="0" w:firstRowFirstColumn="0" w:firstRowLastColumn="0" w:lastRowFirstColumn="0" w:lastRowLastColumn="0"/>
            </w:pPr>
            <w:r w:rsidRPr="0087622E">
              <w:t>Winter –</w:t>
            </w:r>
          </w:p>
          <w:p w14:paraId="6DB3C7BF" w14:textId="0CB0C754" w:rsidR="00C05604" w:rsidRDefault="00C05604" w:rsidP="00C05604">
            <w:pPr>
              <w:cnfStyle w:val="100000000000" w:firstRow="1" w:lastRow="0" w:firstColumn="0" w:lastColumn="0" w:oddVBand="0" w:evenVBand="0" w:oddHBand="0" w:evenHBand="0" w:firstRowFirstColumn="0" w:firstRowLastColumn="0" w:lastRowFirstColumn="0" w:lastRowLastColumn="0"/>
            </w:pPr>
            <w:r w:rsidRPr="0087622E">
              <w:t>June to August</w:t>
            </w:r>
          </w:p>
        </w:tc>
        <w:tc>
          <w:tcPr>
            <w:tcW w:w="1925" w:type="dxa"/>
          </w:tcPr>
          <w:p w14:paraId="46CE0951" w14:textId="77777777" w:rsidR="00C05604" w:rsidRPr="0087622E" w:rsidRDefault="00C05604" w:rsidP="00C05604">
            <w:pPr>
              <w:cnfStyle w:val="100000000000" w:firstRow="1" w:lastRow="0" w:firstColumn="0" w:lastColumn="0" w:oddVBand="0" w:evenVBand="0" w:oddHBand="0" w:evenHBand="0" w:firstRowFirstColumn="0" w:firstRowLastColumn="0" w:lastRowFirstColumn="0" w:lastRowLastColumn="0"/>
            </w:pPr>
            <w:r w:rsidRPr="0087622E">
              <w:t>Spring –</w:t>
            </w:r>
          </w:p>
          <w:p w14:paraId="15BD4B19" w14:textId="694850CC" w:rsidR="00C05604" w:rsidRDefault="00C05604" w:rsidP="00C05604">
            <w:pPr>
              <w:cnfStyle w:val="100000000000" w:firstRow="1" w:lastRow="0" w:firstColumn="0" w:lastColumn="0" w:oddVBand="0" w:evenVBand="0" w:oddHBand="0" w:evenHBand="0" w:firstRowFirstColumn="0" w:firstRowLastColumn="0" w:lastRowFirstColumn="0" w:lastRowLastColumn="0"/>
            </w:pPr>
            <w:r w:rsidRPr="0087622E">
              <w:t>September to November</w:t>
            </w:r>
          </w:p>
        </w:tc>
      </w:tr>
      <w:tr w:rsidR="00C05604" w14:paraId="206429D6" w14:textId="1BEA30AA" w:rsidTr="00C05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tcPr>
          <w:p w14:paraId="4781BB95" w14:textId="77777777" w:rsidR="00C05604" w:rsidRDefault="00C05604" w:rsidP="00C05604"/>
        </w:tc>
        <w:tc>
          <w:tcPr>
            <w:tcW w:w="1925" w:type="dxa"/>
          </w:tcPr>
          <w:p w14:paraId="57061BC5" w14:textId="77777777" w:rsidR="00C05604" w:rsidRDefault="00C05604" w:rsidP="00C05604">
            <w:pPr>
              <w:cnfStyle w:val="000000100000" w:firstRow="0" w:lastRow="0" w:firstColumn="0" w:lastColumn="0" w:oddVBand="0" w:evenVBand="0" w:oddHBand="1" w:evenHBand="0" w:firstRowFirstColumn="0" w:firstRowLastColumn="0" w:lastRowFirstColumn="0" w:lastRowLastColumn="0"/>
            </w:pPr>
          </w:p>
        </w:tc>
        <w:tc>
          <w:tcPr>
            <w:tcW w:w="1925" w:type="dxa"/>
          </w:tcPr>
          <w:p w14:paraId="0CA0C9CF" w14:textId="77777777" w:rsidR="00C05604" w:rsidRDefault="00C05604" w:rsidP="00C05604">
            <w:pPr>
              <w:cnfStyle w:val="000000100000" w:firstRow="0" w:lastRow="0" w:firstColumn="0" w:lastColumn="0" w:oddVBand="0" w:evenVBand="0" w:oddHBand="1" w:evenHBand="0" w:firstRowFirstColumn="0" w:firstRowLastColumn="0" w:lastRowFirstColumn="0" w:lastRowLastColumn="0"/>
            </w:pPr>
          </w:p>
        </w:tc>
        <w:tc>
          <w:tcPr>
            <w:tcW w:w="1925" w:type="dxa"/>
          </w:tcPr>
          <w:p w14:paraId="7A8BA73B" w14:textId="77777777" w:rsidR="00C05604" w:rsidRDefault="00C05604" w:rsidP="00C05604">
            <w:pPr>
              <w:cnfStyle w:val="000000100000" w:firstRow="0" w:lastRow="0" w:firstColumn="0" w:lastColumn="0" w:oddVBand="0" w:evenVBand="0" w:oddHBand="1" w:evenHBand="0" w:firstRowFirstColumn="0" w:firstRowLastColumn="0" w:lastRowFirstColumn="0" w:lastRowLastColumn="0"/>
            </w:pPr>
          </w:p>
        </w:tc>
        <w:tc>
          <w:tcPr>
            <w:tcW w:w="1925" w:type="dxa"/>
          </w:tcPr>
          <w:p w14:paraId="025998D1" w14:textId="77777777" w:rsidR="00C05604" w:rsidRDefault="00C05604" w:rsidP="00C05604">
            <w:pPr>
              <w:cnfStyle w:val="000000100000" w:firstRow="0" w:lastRow="0" w:firstColumn="0" w:lastColumn="0" w:oddVBand="0" w:evenVBand="0" w:oddHBand="1" w:evenHBand="0" w:firstRowFirstColumn="0" w:firstRowLastColumn="0" w:lastRowFirstColumn="0" w:lastRowLastColumn="0"/>
            </w:pPr>
          </w:p>
        </w:tc>
      </w:tr>
    </w:tbl>
    <w:p w14:paraId="6D1CB9FD" w14:textId="51001004" w:rsidR="007327D8" w:rsidRDefault="007327D8" w:rsidP="001A4C37">
      <w:pPr>
        <w:pStyle w:val="ListBullet"/>
      </w:pPr>
      <w:r>
        <w:lastRenderedPageBreak/>
        <w:t>Darren and Melinda would also like to know the financial risks associated with this business venture. You should provide them with a concept map that summarises risks. Examples to consider may include</w:t>
      </w:r>
    </w:p>
    <w:p w14:paraId="02180F62" w14:textId="77777777" w:rsidR="007327D8" w:rsidRPr="001A4C37" w:rsidRDefault="007327D8" w:rsidP="001A4C37">
      <w:pPr>
        <w:pStyle w:val="ListBullet2"/>
      </w:pPr>
      <w:r w:rsidRPr="001A4C37">
        <w:t>the cost of equipment needed</w:t>
      </w:r>
    </w:p>
    <w:p w14:paraId="7012C870" w14:textId="77777777" w:rsidR="007327D8" w:rsidRPr="001A4C37" w:rsidRDefault="007327D8" w:rsidP="001A4C37">
      <w:pPr>
        <w:pStyle w:val="ListBullet2"/>
      </w:pPr>
      <w:r w:rsidRPr="001A4C37">
        <w:t>risks from weather and climate, for example droughts, floods, frost</w:t>
      </w:r>
    </w:p>
    <w:p w14:paraId="1BA0667B" w14:textId="77777777" w:rsidR="007327D8" w:rsidRPr="001A4C37" w:rsidRDefault="007327D8" w:rsidP="001A4C37">
      <w:pPr>
        <w:pStyle w:val="ListBullet2"/>
      </w:pPr>
      <w:r w:rsidRPr="001A4C37">
        <w:t>risks from their lack of agricultural knowledge</w:t>
      </w:r>
    </w:p>
    <w:p w14:paraId="7388358D" w14:textId="77777777" w:rsidR="007327D8" w:rsidRPr="001A4C37" w:rsidRDefault="007327D8" w:rsidP="001A4C37">
      <w:pPr>
        <w:pStyle w:val="ListBullet2"/>
      </w:pPr>
      <w:r w:rsidRPr="001A4C37">
        <w:t>pests</w:t>
      </w:r>
    </w:p>
    <w:p w14:paraId="4B7B5D41" w14:textId="7B8B85BA" w:rsidR="007327D8" w:rsidRDefault="007327D8" w:rsidP="001A4C37">
      <w:pPr>
        <w:pStyle w:val="ListBullet2"/>
      </w:pPr>
      <w:r w:rsidRPr="001A4C37">
        <w:t>4-5-year period with no income</w:t>
      </w:r>
      <w:r>
        <w:t>.</w:t>
      </w:r>
    </w:p>
    <w:p w14:paraId="56B56A57" w14:textId="0A735C9F" w:rsidR="007327D8" w:rsidRDefault="007327D8" w:rsidP="0087622E">
      <w:pPr>
        <w:pStyle w:val="ListBullet"/>
      </w:pPr>
      <w:r>
        <w:t>Resources for this task</w:t>
      </w:r>
    </w:p>
    <w:bookmarkStart w:id="30" w:name="_Hlk106109212"/>
    <w:p w14:paraId="08BD82BF" w14:textId="6FF61AEA" w:rsidR="007327D8" w:rsidRPr="0087622E" w:rsidRDefault="00FB765C" w:rsidP="0087622E">
      <w:pPr>
        <w:pStyle w:val="ListBullet2"/>
      </w:pPr>
      <w:r w:rsidRPr="0087622E">
        <w:fldChar w:fldCharType="begin"/>
      </w:r>
      <w:r w:rsidRPr="0087622E">
        <w:instrText xml:space="preserve"> HYPERLINK "https://www.australian-macadamias.org/consumer/so-you-want-to-grow-your-own-macadamia-tree-here-are-6-things-you-should-consider/" \l ":~:text=As%20they%20are%20native%20to,or%204%20years%20after%20planting." </w:instrText>
      </w:r>
      <w:r w:rsidRPr="0087622E">
        <w:fldChar w:fldCharType="separate"/>
      </w:r>
      <w:r w:rsidR="007327D8" w:rsidRPr="0087622E">
        <w:rPr>
          <w:rStyle w:val="Hyperlink"/>
        </w:rPr>
        <w:t>‘</w:t>
      </w:r>
      <w:proofErr w:type="gramStart"/>
      <w:r w:rsidR="007327D8" w:rsidRPr="0087622E">
        <w:rPr>
          <w:rStyle w:val="Hyperlink"/>
        </w:rPr>
        <w:t>So</w:t>
      </w:r>
      <w:proofErr w:type="gramEnd"/>
      <w:r w:rsidR="007327D8" w:rsidRPr="0087622E">
        <w:rPr>
          <w:rStyle w:val="Hyperlink"/>
        </w:rPr>
        <w:t xml:space="preserve"> you want to grow your own macadamia tree</w:t>
      </w:r>
      <w:r w:rsidR="00B67C86">
        <w:rPr>
          <w:rStyle w:val="Hyperlink"/>
        </w:rPr>
        <w:t>?</w:t>
      </w:r>
      <w:r w:rsidR="007327D8" w:rsidRPr="0087622E">
        <w:rPr>
          <w:rStyle w:val="Hyperlink"/>
        </w:rPr>
        <w:t>’</w:t>
      </w:r>
      <w:r w:rsidRPr="0087622E">
        <w:fldChar w:fldCharType="end"/>
      </w:r>
    </w:p>
    <w:p w14:paraId="694D8584" w14:textId="682E18D5" w:rsidR="007327D8" w:rsidRPr="0087622E" w:rsidRDefault="00CB444C" w:rsidP="0087622E">
      <w:pPr>
        <w:pStyle w:val="ListBullet2"/>
      </w:pPr>
      <w:hyperlink r:id="rId41" w:history="1">
        <w:r w:rsidR="007327D8" w:rsidRPr="0087622E">
          <w:rPr>
            <w:rStyle w:val="Hyperlink"/>
          </w:rPr>
          <w:t>AgricSite.com, Macadamia Nut farming</w:t>
        </w:r>
      </w:hyperlink>
    </w:p>
    <w:p w14:paraId="5E0818A1" w14:textId="37CBBDF4" w:rsidR="007327D8" w:rsidRPr="0087622E" w:rsidRDefault="004562BB" w:rsidP="0087622E">
      <w:pPr>
        <w:pStyle w:val="ListBullet2"/>
      </w:pPr>
      <w:hyperlink r:id="rId42" w:history="1">
        <w:r w:rsidR="007327D8" w:rsidRPr="0087622E">
          <w:rPr>
            <w:rStyle w:val="Hyperlink"/>
          </w:rPr>
          <w:t>Macadamia Planting and Preparation</w:t>
        </w:r>
      </w:hyperlink>
    </w:p>
    <w:p w14:paraId="77A5C61B" w14:textId="71E41894" w:rsidR="007327D8" w:rsidRPr="0087622E" w:rsidRDefault="004562BB" w:rsidP="0087622E">
      <w:pPr>
        <w:pStyle w:val="ListBullet2"/>
      </w:pPr>
      <w:hyperlink r:id="rId43" w:history="1">
        <w:r w:rsidR="00B67C86">
          <w:rPr>
            <w:rStyle w:val="Hyperlink"/>
          </w:rPr>
          <w:t>Macadamia tree planting preparation (11:14)</w:t>
        </w:r>
      </w:hyperlink>
    </w:p>
    <w:p w14:paraId="04DEC81E" w14:textId="16A2C4C3" w:rsidR="007327D8" w:rsidRPr="0087622E" w:rsidRDefault="004562BB" w:rsidP="0087622E">
      <w:pPr>
        <w:pStyle w:val="ListBullet2"/>
      </w:pPr>
      <w:hyperlink r:id="rId44" w:history="1">
        <w:r w:rsidR="00B67C86">
          <w:rPr>
            <w:rStyle w:val="Hyperlink"/>
          </w:rPr>
          <w:t>Macadamia nuts</w:t>
        </w:r>
        <w:r w:rsidR="00C50776">
          <w:rPr>
            <w:rStyle w:val="Hyperlink"/>
          </w:rPr>
          <w:t xml:space="preserve"> –</w:t>
        </w:r>
        <w:r w:rsidR="00B67C86">
          <w:rPr>
            <w:rStyle w:val="Hyperlink"/>
          </w:rPr>
          <w:t xml:space="preserve"> farm to factory (4:13)</w:t>
        </w:r>
      </w:hyperlink>
    </w:p>
    <w:bookmarkEnd w:id="30"/>
    <w:p w14:paraId="00459E7A" w14:textId="77777777" w:rsidR="007327D8" w:rsidRPr="005C304C" w:rsidRDefault="007327D8" w:rsidP="007327D8">
      <w:pPr>
        <w:pStyle w:val="Heading4"/>
        <w:numPr>
          <w:ilvl w:val="3"/>
          <w:numId w:val="9"/>
        </w:numPr>
        <w:ind w:left="0"/>
      </w:pPr>
      <w:r w:rsidRPr="005C304C">
        <w:t>Contemporary issues related to production</w:t>
      </w:r>
    </w:p>
    <w:p w14:paraId="3F105CB7" w14:textId="7D6320FD" w:rsidR="00780E9B" w:rsidRDefault="00780E9B" w:rsidP="00780E9B">
      <w:pPr>
        <w:pStyle w:val="FeatureBox2"/>
      </w:pPr>
      <w:r w:rsidRPr="00780E9B">
        <w:rPr>
          <w:b/>
        </w:rPr>
        <w:t>Teacher note</w:t>
      </w:r>
      <w:r w:rsidR="00C73797" w:rsidRPr="00C73797">
        <w:rPr>
          <w:b/>
          <w:bCs/>
        </w:rPr>
        <w:t>:</w:t>
      </w:r>
      <w:r>
        <w:t xml:space="preserve"> macadamias are pest resistant and tend to have few controversial issues associated with their production. We have chosen water use as an example of a contemporary issue as this will increasingly become a concern for all primary production activities. Other alternatives for study as a contemporary issue may be increasing homogeny of the crop across Northern NSW, growth of macadamias at the expense of other food crops, and loss of native species of macadamia.</w:t>
      </w:r>
    </w:p>
    <w:p w14:paraId="2072BC96" w14:textId="54D0440A" w:rsidR="00E35602" w:rsidRPr="00E35602" w:rsidRDefault="007327D8" w:rsidP="0087622E">
      <w:pPr>
        <w:pStyle w:val="ListBullet"/>
        <w:rPr>
          <w:rStyle w:val="Hyperlink"/>
          <w:color w:val="auto"/>
          <w:u w:val="none"/>
        </w:rPr>
      </w:pPr>
      <w:r>
        <w:t>Your small team has been asked to research the water footprint of different agricultural industries in Australia to determine which should be allowed to continue in our potentially dry climate in future. Your task is to research whether macadamia production should be allowed to continue in Australia. Use the scaffold provided to record at least 10 useful ideas from the research</w:t>
      </w:r>
      <w:r w:rsidR="00E35602">
        <w:t>.</w:t>
      </w:r>
      <w:r>
        <w:t xml:space="preserve"> </w:t>
      </w:r>
      <w:r w:rsidR="00E35602">
        <w:t xml:space="preserve">Resources </w:t>
      </w:r>
      <w:r w:rsidR="00800912">
        <w:t xml:space="preserve">to get started on </w:t>
      </w:r>
      <w:r w:rsidR="00E35602">
        <w:t xml:space="preserve">this task may include: </w:t>
      </w:r>
      <w:bookmarkStart w:id="31" w:name="_Hlk106109220"/>
      <w:r w:rsidR="00E35602">
        <w:fldChar w:fldCharType="begin"/>
      </w:r>
      <w:r w:rsidR="00E35602">
        <w:instrText xml:space="preserve"> HYPERLINK "https://themacadamia.co.za/2018/10/23/do-we-have-enough-water-for-all-our-macs/" </w:instrText>
      </w:r>
      <w:r w:rsidR="00E35602">
        <w:fldChar w:fldCharType="separate"/>
      </w:r>
      <w:r w:rsidR="00E35602">
        <w:rPr>
          <w:rStyle w:val="Hyperlink"/>
        </w:rPr>
        <w:t>Do we have enough water for all our macs?</w:t>
      </w:r>
      <w:r w:rsidR="00E35602">
        <w:rPr>
          <w:rStyle w:val="Hyperlink"/>
        </w:rPr>
        <w:fldChar w:fldCharType="end"/>
      </w:r>
      <w:r w:rsidR="00E35602">
        <w:t xml:space="preserve"> and </w:t>
      </w:r>
      <w:bookmarkEnd w:id="31"/>
      <w:r w:rsidR="00033E2D">
        <w:fldChar w:fldCharType="begin"/>
      </w:r>
      <w:r w:rsidR="005C304C">
        <w:instrText>HYPERLINK "https://www.abs.gov.au/statistics/industry/agriculture/water-use-australian-farms/latest-release" \l ":~:text=In%202019%2D20%2C%203.8%20million,for%20grapevines%20(down%201%25)"</w:instrText>
      </w:r>
      <w:r w:rsidR="00033E2D">
        <w:fldChar w:fldCharType="separate"/>
      </w:r>
      <w:r w:rsidR="005C304C">
        <w:rPr>
          <w:rStyle w:val="Hyperlink"/>
        </w:rPr>
        <w:t>Water Use on Australian Farms</w:t>
      </w:r>
      <w:r w:rsidR="00033E2D">
        <w:rPr>
          <w:rStyle w:val="Hyperlink"/>
        </w:rPr>
        <w:fldChar w:fldCharType="end"/>
      </w:r>
      <w:r w:rsidR="00C2405E">
        <w:rPr>
          <w:rStyle w:val="Hyperlink"/>
        </w:rPr>
        <w:t>.</w:t>
      </w:r>
    </w:p>
    <w:p w14:paraId="5C1D5775" w14:textId="3A0EE6C1" w:rsidR="00E35602" w:rsidRDefault="00E35602" w:rsidP="00E35602">
      <w:pPr>
        <w:pStyle w:val="Caption"/>
      </w:pPr>
      <w:r>
        <w:lastRenderedPageBreak/>
        <w:t xml:space="preserve">Table </w:t>
      </w:r>
      <w:fldSimple w:instr=" SEQ Table \* ARABIC ">
        <w:r w:rsidR="00E64311">
          <w:rPr>
            <w:noProof/>
          </w:rPr>
          <w:t>3</w:t>
        </w:r>
      </w:fldSimple>
      <w:r>
        <w:t xml:space="preserve"> </w:t>
      </w:r>
      <w:r w:rsidR="00EF08F2" w:rsidRPr="00EF08F2">
        <w:t>–</w:t>
      </w:r>
      <w:r>
        <w:t xml:space="preserve"> media research</w:t>
      </w:r>
    </w:p>
    <w:tbl>
      <w:tblPr>
        <w:tblStyle w:val="Tableheader"/>
        <w:tblW w:w="0" w:type="auto"/>
        <w:tblLook w:val="04A0" w:firstRow="1" w:lastRow="0" w:firstColumn="1" w:lastColumn="0" w:noHBand="0" w:noVBand="1"/>
        <w:tblDescription w:val="Table to record media sources and big ideas about macadamia production. "/>
      </w:tblPr>
      <w:tblGrid>
        <w:gridCol w:w="4811"/>
        <w:gridCol w:w="4811"/>
      </w:tblGrid>
      <w:tr w:rsidR="00624B28" w14:paraId="03FEC95F" w14:textId="77777777" w:rsidTr="00624B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4315369" w14:textId="2D715825" w:rsidR="00624B28" w:rsidRDefault="00624B28" w:rsidP="00624B28">
            <w:r>
              <w:t>Source</w:t>
            </w:r>
          </w:p>
        </w:tc>
        <w:tc>
          <w:tcPr>
            <w:tcW w:w="4811" w:type="dxa"/>
          </w:tcPr>
          <w:p w14:paraId="6359B843" w14:textId="2871E093" w:rsidR="00624B28" w:rsidRDefault="00624B28" w:rsidP="00624B28">
            <w:pPr>
              <w:cnfStyle w:val="100000000000" w:firstRow="1" w:lastRow="0" w:firstColumn="0" w:lastColumn="0" w:oddVBand="0" w:evenVBand="0" w:oddHBand="0" w:evenHBand="0" w:firstRowFirstColumn="0" w:firstRowLastColumn="0" w:lastRowFirstColumn="0" w:lastRowLastColumn="0"/>
            </w:pPr>
            <w:r>
              <w:t>Big idea(s)</w:t>
            </w:r>
          </w:p>
        </w:tc>
      </w:tr>
      <w:tr w:rsidR="00624B28" w14:paraId="738BFC2F" w14:textId="77777777" w:rsidTr="00624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607FEB9F" w14:textId="77777777" w:rsidR="00624B28" w:rsidRDefault="00624B28" w:rsidP="00624B28"/>
        </w:tc>
        <w:tc>
          <w:tcPr>
            <w:tcW w:w="4811" w:type="dxa"/>
          </w:tcPr>
          <w:p w14:paraId="267F0FC0" w14:textId="77777777" w:rsidR="00624B28" w:rsidRDefault="00624B28" w:rsidP="00624B28">
            <w:pPr>
              <w:cnfStyle w:val="000000100000" w:firstRow="0" w:lastRow="0" w:firstColumn="0" w:lastColumn="0" w:oddVBand="0" w:evenVBand="0" w:oddHBand="1" w:evenHBand="0" w:firstRowFirstColumn="0" w:firstRowLastColumn="0" w:lastRowFirstColumn="0" w:lastRowLastColumn="0"/>
            </w:pPr>
          </w:p>
        </w:tc>
      </w:tr>
      <w:tr w:rsidR="00624B28" w14:paraId="12C5C3CC" w14:textId="77777777" w:rsidTr="00624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C568332" w14:textId="77777777" w:rsidR="00624B28" w:rsidRDefault="00624B28" w:rsidP="00624B28"/>
        </w:tc>
        <w:tc>
          <w:tcPr>
            <w:tcW w:w="4811" w:type="dxa"/>
          </w:tcPr>
          <w:p w14:paraId="7DF3F332" w14:textId="77777777" w:rsidR="00624B28" w:rsidRDefault="00624B28" w:rsidP="00624B28">
            <w:pPr>
              <w:cnfStyle w:val="000000010000" w:firstRow="0" w:lastRow="0" w:firstColumn="0" w:lastColumn="0" w:oddVBand="0" w:evenVBand="0" w:oddHBand="0" w:evenHBand="1" w:firstRowFirstColumn="0" w:firstRowLastColumn="0" w:lastRowFirstColumn="0" w:lastRowLastColumn="0"/>
            </w:pPr>
          </w:p>
        </w:tc>
      </w:tr>
      <w:tr w:rsidR="00624B28" w14:paraId="61FFC5F5" w14:textId="77777777" w:rsidTr="00624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47F51BB0" w14:textId="77777777" w:rsidR="00624B28" w:rsidRDefault="00624B28" w:rsidP="00624B28"/>
        </w:tc>
        <w:tc>
          <w:tcPr>
            <w:tcW w:w="4811" w:type="dxa"/>
          </w:tcPr>
          <w:p w14:paraId="2133F9B8" w14:textId="77777777" w:rsidR="00624B28" w:rsidRDefault="00624B28" w:rsidP="00624B28">
            <w:pPr>
              <w:cnfStyle w:val="000000100000" w:firstRow="0" w:lastRow="0" w:firstColumn="0" w:lastColumn="0" w:oddVBand="0" w:evenVBand="0" w:oddHBand="1" w:evenHBand="0" w:firstRowFirstColumn="0" w:firstRowLastColumn="0" w:lastRowFirstColumn="0" w:lastRowLastColumn="0"/>
            </w:pPr>
          </w:p>
        </w:tc>
      </w:tr>
      <w:tr w:rsidR="00624B28" w14:paraId="1B6E70FF" w14:textId="77777777" w:rsidTr="00624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2C5A3819" w14:textId="77777777" w:rsidR="00624B28" w:rsidRDefault="00624B28" w:rsidP="00624B28"/>
        </w:tc>
        <w:tc>
          <w:tcPr>
            <w:tcW w:w="4811" w:type="dxa"/>
          </w:tcPr>
          <w:p w14:paraId="1C26E6BC" w14:textId="77777777" w:rsidR="00624B28" w:rsidRDefault="00624B28" w:rsidP="00624B28">
            <w:pPr>
              <w:cnfStyle w:val="000000010000" w:firstRow="0" w:lastRow="0" w:firstColumn="0" w:lastColumn="0" w:oddVBand="0" w:evenVBand="0" w:oddHBand="0" w:evenHBand="1" w:firstRowFirstColumn="0" w:firstRowLastColumn="0" w:lastRowFirstColumn="0" w:lastRowLastColumn="0"/>
            </w:pPr>
          </w:p>
        </w:tc>
      </w:tr>
      <w:tr w:rsidR="00624B28" w14:paraId="751B892F" w14:textId="77777777" w:rsidTr="00624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76F1B10A" w14:textId="77777777" w:rsidR="00624B28" w:rsidRDefault="00624B28" w:rsidP="00624B28"/>
        </w:tc>
        <w:tc>
          <w:tcPr>
            <w:tcW w:w="4811" w:type="dxa"/>
          </w:tcPr>
          <w:p w14:paraId="3121B4A2" w14:textId="77777777" w:rsidR="00624B28" w:rsidRDefault="00624B28" w:rsidP="00624B28">
            <w:pPr>
              <w:cnfStyle w:val="000000100000" w:firstRow="0" w:lastRow="0" w:firstColumn="0" w:lastColumn="0" w:oddVBand="0" w:evenVBand="0" w:oddHBand="1" w:evenHBand="0" w:firstRowFirstColumn="0" w:firstRowLastColumn="0" w:lastRowFirstColumn="0" w:lastRowLastColumn="0"/>
            </w:pPr>
          </w:p>
        </w:tc>
      </w:tr>
      <w:tr w:rsidR="00624B28" w14:paraId="0F2CA6F8" w14:textId="77777777" w:rsidTr="00624B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C6AC437" w14:textId="77777777" w:rsidR="00624B28" w:rsidRDefault="00624B28" w:rsidP="00624B28"/>
        </w:tc>
        <w:tc>
          <w:tcPr>
            <w:tcW w:w="4811" w:type="dxa"/>
          </w:tcPr>
          <w:p w14:paraId="66F63A6F" w14:textId="77777777" w:rsidR="00624B28" w:rsidRDefault="00624B28" w:rsidP="00624B28">
            <w:pPr>
              <w:cnfStyle w:val="000000010000" w:firstRow="0" w:lastRow="0" w:firstColumn="0" w:lastColumn="0" w:oddVBand="0" w:evenVBand="0" w:oddHBand="0" w:evenHBand="1" w:firstRowFirstColumn="0" w:firstRowLastColumn="0" w:lastRowFirstColumn="0" w:lastRowLastColumn="0"/>
            </w:pPr>
          </w:p>
        </w:tc>
      </w:tr>
      <w:tr w:rsidR="00624B28" w14:paraId="59668589" w14:textId="77777777" w:rsidTr="00624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3F0E2820" w14:textId="77777777" w:rsidR="00624B28" w:rsidRDefault="00624B28" w:rsidP="00624B28"/>
        </w:tc>
        <w:tc>
          <w:tcPr>
            <w:tcW w:w="4811" w:type="dxa"/>
          </w:tcPr>
          <w:p w14:paraId="1D2617AA" w14:textId="77777777" w:rsidR="00624B28" w:rsidRDefault="00624B28" w:rsidP="00624B28">
            <w:pPr>
              <w:cnfStyle w:val="000000100000" w:firstRow="0" w:lastRow="0" w:firstColumn="0" w:lastColumn="0" w:oddVBand="0" w:evenVBand="0" w:oddHBand="1" w:evenHBand="0" w:firstRowFirstColumn="0" w:firstRowLastColumn="0" w:lastRowFirstColumn="0" w:lastRowLastColumn="0"/>
            </w:pPr>
          </w:p>
        </w:tc>
      </w:tr>
    </w:tbl>
    <w:p w14:paraId="5B0764FB" w14:textId="14406910" w:rsidR="00E35602" w:rsidRDefault="00E35602" w:rsidP="00E35602">
      <w:pPr>
        <w:pStyle w:val="ListBullet"/>
      </w:pPr>
      <w:r>
        <w:t xml:space="preserve">Your teacher will provide the class with a continuum line on the question of </w:t>
      </w:r>
      <w:proofErr w:type="gramStart"/>
      <w:r>
        <w:t>whether or not</w:t>
      </w:r>
      <w:proofErr w:type="gramEnd"/>
      <w:r>
        <w:t xml:space="preserve"> macadamia production should be allowed to continue in Australia. At one end will be 100% in support of this, in the middle will be neutral and at the other end will be 100% against macadamia production. After completing your research, place your team position on the continuum. Your group should be prepared to share your decision and justify this to the class.</w:t>
      </w:r>
    </w:p>
    <w:p w14:paraId="060B48DB" w14:textId="42AF1463" w:rsidR="00800912" w:rsidRDefault="00800912" w:rsidP="00E35602">
      <w:pPr>
        <w:pStyle w:val="ListBullet"/>
      </w:pPr>
      <w:r>
        <w:t>Use what you have learnt about macadamia cultivation</w:t>
      </w:r>
      <w:r w:rsidR="001E7A67">
        <w:t>, and its impact on sustainability,</w:t>
      </w:r>
      <w:r>
        <w:t xml:space="preserve"> to write a </w:t>
      </w:r>
      <w:r w:rsidR="00C50776">
        <w:t xml:space="preserve">one </w:t>
      </w:r>
      <w:r>
        <w:t xml:space="preserve">paragraph response to the following </w:t>
      </w:r>
      <w:r w:rsidR="00C50776">
        <w:t>statement</w:t>
      </w:r>
      <w:r>
        <w:t>: ‘Discuss whether macadamia production should be allowed to continue in Australia.’</w:t>
      </w:r>
    </w:p>
    <w:p w14:paraId="6FB84649" w14:textId="3C326144" w:rsidR="007327D8" w:rsidRDefault="007327D8" w:rsidP="001A4C37">
      <w:pPr>
        <w:pStyle w:val="Heading2"/>
        <w:rPr>
          <w:rFonts w:ascii="Times New Roman" w:hAnsi="Times New Roman"/>
        </w:rPr>
      </w:pPr>
      <w:r>
        <w:br w:type="page"/>
      </w:r>
      <w:bookmarkStart w:id="32" w:name="_Toc142639535"/>
      <w:r>
        <w:lastRenderedPageBreak/>
        <w:t>Primary production – concepts and glossary of terms capacity matrix</w:t>
      </w:r>
      <w:bookmarkEnd w:id="32"/>
    </w:p>
    <w:p w14:paraId="0B6D59EE" w14:textId="67EF90CD" w:rsidR="007327D8" w:rsidRDefault="007327D8" w:rsidP="0087622E">
      <w:pPr>
        <w:pStyle w:val="ListBullet"/>
      </w:pPr>
      <w:r>
        <w:t xml:space="preserve"> Key classification</w:t>
      </w:r>
    </w:p>
    <w:p w14:paraId="7D1FB93A" w14:textId="6119531E" w:rsidR="007327D8" w:rsidRPr="0087622E" w:rsidRDefault="007327D8" w:rsidP="0087622E">
      <w:pPr>
        <w:pStyle w:val="ListBullet2"/>
      </w:pPr>
      <w:r w:rsidRPr="0087622E">
        <w:t>information – recall basic facts or heard of this before</w:t>
      </w:r>
    </w:p>
    <w:p w14:paraId="4511E7FF" w14:textId="60A67C35" w:rsidR="007327D8" w:rsidRPr="0087622E" w:rsidRDefault="007327D8" w:rsidP="0087622E">
      <w:pPr>
        <w:pStyle w:val="ListBullet2"/>
      </w:pPr>
      <w:r w:rsidRPr="0087622E">
        <w:t>knowledge – can explain and know what it means</w:t>
      </w:r>
    </w:p>
    <w:p w14:paraId="5AFDFA47" w14:textId="5C5353BA" w:rsidR="007327D8" w:rsidRPr="0087622E" w:rsidRDefault="007327D8" w:rsidP="0087622E">
      <w:pPr>
        <w:pStyle w:val="ListBullet2"/>
      </w:pPr>
      <w:r w:rsidRPr="0087622E">
        <w:t>know-how – can draw connections between this geographical term or concept and relate to other concepts or situations</w:t>
      </w:r>
    </w:p>
    <w:p w14:paraId="5C774B0F" w14:textId="77553CAB" w:rsidR="007327D8" w:rsidRPr="0087622E" w:rsidRDefault="007327D8" w:rsidP="0087622E">
      <w:pPr>
        <w:pStyle w:val="ListBullet2"/>
      </w:pPr>
      <w:r w:rsidRPr="0087622E">
        <w:t>wisdom – can use the term or concept in new contexts or teach others.</w:t>
      </w:r>
    </w:p>
    <w:p w14:paraId="1DCAC2F9" w14:textId="77777777" w:rsidR="00E35602" w:rsidRDefault="007327D8" w:rsidP="0087622E">
      <w:pPr>
        <w:pStyle w:val="ListBullet"/>
      </w:pPr>
      <w:r>
        <w:t>Shade or tick information, knowledge, know-how and wisdom as you progress with your understanding of the geographical concept or term. At the end of the learning sequence reflect on your progress and discuss with your teacher if you observe any areas where you can improve.</w:t>
      </w:r>
    </w:p>
    <w:p w14:paraId="1F7A557E" w14:textId="253398EB" w:rsidR="00E35602" w:rsidRDefault="00E35602" w:rsidP="00E35602">
      <w:pPr>
        <w:pStyle w:val="Caption"/>
      </w:pPr>
      <w:r>
        <w:t xml:space="preserve">Table </w:t>
      </w:r>
      <w:fldSimple w:instr=" SEQ Table \* ARABIC ">
        <w:r w:rsidR="00E64311">
          <w:rPr>
            <w:noProof/>
          </w:rPr>
          <w:t>4</w:t>
        </w:r>
      </w:fldSimple>
      <w:r>
        <w:t xml:space="preserve"> </w:t>
      </w:r>
      <w:r w:rsidR="00EF08F2" w:rsidRPr="00EF08F2">
        <w:t>–</w:t>
      </w:r>
      <w:r>
        <w:t xml:space="preserve"> glossary word list</w:t>
      </w:r>
    </w:p>
    <w:tbl>
      <w:tblPr>
        <w:tblStyle w:val="Tableheader"/>
        <w:tblW w:w="0" w:type="auto"/>
        <w:tblLook w:val="0420" w:firstRow="1" w:lastRow="0" w:firstColumn="0" w:lastColumn="0" w:noHBand="0" w:noVBand="1"/>
        <w:tblDescription w:val="Table to record level of mastery of glossary words. Students shade the level of understanding as they progress from information, knowledge, know-how to wisdom."/>
      </w:tblPr>
      <w:tblGrid>
        <w:gridCol w:w="1921"/>
        <w:gridCol w:w="1921"/>
        <w:gridCol w:w="1921"/>
        <w:gridCol w:w="1919"/>
        <w:gridCol w:w="1920"/>
      </w:tblGrid>
      <w:tr w:rsidR="007327D8" w14:paraId="21935F42" w14:textId="77777777" w:rsidTr="0087622E">
        <w:trPr>
          <w:cnfStyle w:val="100000000000" w:firstRow="1" w:lastRow="0" w:firstColumn="0" w:lastColumn="0" w:oddVBand="0" w:evenVBand="0" w:oddHBand="0" w:evenHBand="0" w:firstRowFirstColumn="0" w:firstRowLastColumn="0" w:lastRowFirstColumn="0" w:lastRowLastColumn="0"/>
        </w:trPr>
        <w:tc>
          <w:tcPr>
            <w:tcW w:w="1921" w:type="dxa"/>
            <w:hideMark/>
          </w:tcPr>
          <w:p w14:paraId="526371BD" w14:textId="4E2843B3" w:rsidR="007327D8" w:rsidRPr="0087622E" w:rsidRDefault="007327D8" w:rsidP="0087622E">
            <w:r w:rsidRPr="0087622E">
              <w:t xml:space="preserve">Glossary </w:t>
            </w:r>
            <w:r w:rsidR="00604D0F">
              <w:t>w</w:t>
            </w:r>
            <w:r w:rsidR="00604D0F" w:rsidRPr="0087622E">
              <w:t xml:space="preserve">ord </w:t>
            </w:r>
            <w:r w:rsidR="008E028E" w:rsidRPr="0087622E">
              <w:t>or</w:t>
            </w:r>
            <w:r w:rsidRPr="0087622E">
              <w:t xml:space="preserve"> </w:t>
            </w:r>
            <w:r w:rsidR="00604D0F">
              <w:t>c</w:t>
            </w:r>
            <w:r w:rsidRPr="0087622E">
              <w:t>oncept</w:t>
            </w:r>
          </w:p>
        </w:tc>
        <w:tc>
          <w:tcPr>
            <w:tcW w:w="1921" w:type="dxa"/>
            <w:hideMark/>
          </w:tcPr>
          <w:p w14:paraId="4C0F3D65" w14:textId="77777777" w:rsidR="007327D8" w:rsidRPr="0087622E" w:rsidRDefault="007327D8" w:rsidP="0087622E">
            <w:r w:rsidRPr="0087622E">
              <w:t>Information</w:t>
            </w:r>
          </w:p>
        </w:tc>
        <w:tc>
          <w:tcPr>
            <w:tcW w:w="1921" w:type="dxa"/>
            <w:hideMark/>
          </w:tcPr>
          <w:p w14:paraId="7FB32E71" w14:textId="77777777" w:rsidR="007327D8" w:rsidRPr="0087622E" w:rsidRDefault="007327D8" w:rsidP="0087622E">
            <w:r w:rsidRPr="0087622E">
              <w:t>Knowledge</w:t>
            </w:r>
          </w:p>
        </w:tc>
        <w:tc>
          <w:tcPr>
            <w:tcW w:w="1919" w:type="dxa"/>
            <w:hideMark/>
          </w:tcPr>
          <w:p w14:paraId="1809B4B1" w14:textId="77777777" w:rsidR="007327D8" w:rsidRPr="0087622E" w:rsidRDefault="007327D8" w:rsidP="0087622E">
            <w:r w:rsidRPr="0087622E">
              <w:t>Know-how</w:t>
            </w:r>
          </w:p>
        </w:tc>
        <w:tc>
          <w:tcPr>
            <w:tcW w:w="1920" w:type="dxa"/>
            <w:hideMark/>
          </w:tcPr>
          <w:p w14:paraId="4765A5B8" w14:textId="77777777" w:rsidR="007327D8" w:rsidRPr="0087622E" w:rsidRDefault="007327D8" w:rsidP="0087622E">
            <w:r w:rsidRPr="0087622E">
              <w:t>Wisdom</w:t>
            </w:r>
          </w:p>
        </w:tc>
      </w:tr>
      <w:tr w:rsidR="007327D8" w14:paraId="67F42194"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2DBA3188" w14:textId="4DE954BC" w:rsidR="007327D8" w:rsidRDefault="0068174E">
            <w:pPr>
              <w:pStyle w:val="ListBullet"/>
              <w:numPr>
                <w:ilvl w:val="0"/>
                <w:numId w:val="0"/>
              </w:numPr>
              <w:tabs>
                <w:tab w:val="left" w:pos="720"/>
              </w:tabs>
              <w:rPr>
                <w:lang w:val="en-US"/>
              </w:rPr>
            </w:pPr>
            <w:r>
              <w:rPr>
                <w:lang w:val="en-US"/>
              </w:rPr>
              <w:t xml:space="preserve">primary </w:t>
            </w:r>
            <w:r w:rsidR="007327D8">
              <w:rPr>
                <w:lang w:val="en-US"/>
              </w:rPr>
              <w:t>production</w:t>
            </w:r>
          </w:p>
        </w:tc>
        <w:tc>
          <w:tcPr>
            <w:tcW w:w="1921" w:type="dxa"/>
          </w:tcPr>
          <w:p w14:paraId="5B0AFDFB" w14:textId="77777777" w:rsidR="007327D8" w:rsidRDefault="007327D8">
            <w:pPr>
              <w:pStyle w:val="ListBullet"/>
              <w:numPr>
                <w:ilvl w:val="0"/>
                <w:numId w:val="0"/>
              </w:numPr>
              <w:tabs>
                <w:tab w:val="left" w:pos="720"/>
              </w:tabs>
              <w:rPr>
                <w:lang w:val="en-US"/>
              </w:rPr>
            </w:pPr>
          </w:p>
        </w:tc>
        <w:tc>
          <w:tcPr>
            <w:tcW w:w="1921" w:type="dxa"/>
          </w:tcPr>
          <w:p w14:paraId="4FBE5C47" w14:textId="77777777" w:rsidR="007327D8" w:rsidRDefault="007327D8">
            <w:pPr>
              <w:pStyle w:val="ListBullet"/>
              <w:numPr>
                <w:ilvl w:val="0"/>
                <w:numId w:val="0"/>
              </w:numPr>
              <w:tabs>
                <w:tab w:val="left" w:pos="720"/>
              </w:tabs>
              <w:rPr>
                <w:lang w:val="en-US"/>
              </w:rPr>
            </w:pPr>
          </w:p>
        </w:tc>
        <w:tc>
          <w:tcPr>
            <w:tcW w:w="1919" w:type="dxa"/>
          </w:tcPr>
          <w:p w14:paraId="54E6DE51" w14:textId="77777777" w:rsidR="007327D8" w:rsidRDefault="007327D8">
            <w:pPr>
              <w:pStyle w:val="ListBullet"/>
              <w:numPr>
                <w:ilvl w:val="0"/>
                <w:numId w:val="0"/>
              </w:numPr>
              <w:tabs>
                <w:tab w:val="left" w:pos="720"/>
              </w:tabs>
              <w:rPr>
                <w:lang w:val="en-US"/>
              </w:rPr>
            </w:pPr>
          </w:p>
        </w:tc>
        <w:tc>
          <w:tcPr>
            <w:tcW w:w="1920" w:type="dxa"/>
          </w:tcPr>
          <w:p w14:paraId="37EBB10D" w14:textId="77777777" w:rsidR="007327D8" w:rsidRDefault="007327D8">
            <w:pPr>
              <w:pStyle w:val="ListBullet"/>
              <w:numPr>
                <w:ilvl w:val="0"/>
                <w:numId w:val="0"/>
              </w:numPr>
              <w:tabs>
                <w:tab w:val="left" w:pos="720"/>
              </w:tabs>
              <w:rPr>
                <w:lang w:val="en-US"/>
              </w:rPr>
            </w:pPr>
          </w:p>
        </w:tc>
      </w:tr>
      <w:tr w:rsidR="007327D8" w14:paraId="20EAD7EA"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hideMark/>
          </w:tcPr>
          <w:p w14:paraId="1BB90D26" w14:textId="77777777" w:rsidR="007327D8" w:rsidRDefault="007327D8">
            <w:pPr>
              <w:pStyle w:val="ListBullet"/>
              <w:numPr>
                <w:ilvl w:val="0"/>
                <w:numId w:val="0"/>
              </w:numPr>
              <w:tabs>
                <w:tab w:val="left" w:pos="720"/>
              </w:tabs>
              <w:rPr>
                <w:lang w:val="en-US"/>
              </w:rPr>
            </w:pPr>
            <w:r>
              <w:rPr>
                <w:lang w:val="en-US"/>
              </w:rPr>
              <w:t>agriculture</w:t>
            </w:r>
          </w:p>
        </w:tc>
        <w:tc>
          <w:tcPr>
            <w:tcW w:w="1921" w:type="dxa"/>
          </w:tcPr>
          <w:p w14:paraId="253A313D" w14:textId="77777777" w:rsidR="007327D8" w:rsidRDefault="007327D8">
            <w:pPr>
              <w:pStyle w:val="ListBullet"/>
              <w:numPr>
                <w:ilvl w:val="0"/>
                <w:numId w:val="0"/>
              </w:numPr>
              <w:tabs>
                <w:tab w:val="left" w:pos="720"/>
              </w:tabs>
              <w:rPr>
                <w:lang w:val="en-US"/>
              </w:rPr>
            </w:pPr>
          </w:p>
        </w:tc>
        <w:tc>
          <w:tcPr>
            <w:tcW w:w="1921" w:type="dxa"/>
          </w:tcPr>
          <w:p w14:paraId="447FC11C" w14:textId="77777777" w:rsidR="007327D8" w:rsidRDefault="007327D8">
            <w:pPr>
              <w:pStyle w:val="ListBullet"/>
              <w:numPr>
                <w:ilvl w:val="0"/>
                <w:numId w:val="0"/>
              </w:numPr>
              <w:tabs>
                <w:tab w:val="left" w:pos="720"/>
              </w:tabs>
              <w:rPr>
                <w:lang w:val="en-US"/>
              </w:rPr>
            </w:pPr>
          </w:p>
        </w:tc>
        <w:tc>
          <w:tcPr>
            <w:tcW w:w="1919" w:type="dxa"/>
          </w:tcPr>
          <w:p w14:paraId="742021BD" w14:textId="77777777" w:rsidR="007327D8" w:rsidRDefault="007327D8">
            <w:pPr>
              <w:pStyle w:val="ListBullet"/>
              <w:numPr>
                <w:ilvl w:val="0"/>
                <w:numId w:val="0"/>
              </w:numPr>
              <w:tabs>
                <w:tab w:val="left" w:pos="720"/>
              </w:tabs>
              <w:rPr>
                <w:lang w:val="en-US"/>
              </w:rPr>
            </w:pPr>
          </w:p>
        </w:tc>
        <w:tc>
          <w:tcPr>
            <w:tcW w:w="1920" w:type="dxa"/>
          </w:tcPr>
          <w:p w14:paraId="0FBB564F" w14:textId="77777777" w:rsidR="007327D8" w:rsidRDefault="007327D8">
            <w:pPr>
              <w:pStyle w:val="ListBullet"/>
              <w:numPr>
                <w:ilvl w:val="0"/>
                <w:numId w:val="0"/>
              </w:numPr>
              <w:tabs>
                <w:tab w:val="left" w:pos="720"/>
              </w:tabs>
              <w:rPr>
                <w:lang w:val="en-US"/>
              </w:rPr>
            </w:pPr>
          </w:p>
        </w:tc>
      </w:tr>
      <w:tr w:rsidR="007327D8" w14:paraId="7B181547"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6C69DCDC" w14:textId="77777777" w:rsidR="007327D8" w:rsidRDefault="007327D8">
            <w:pPr>
              <w:pStyle w:val="ListBullet"/>
              <w:numPr>
                <w:ilvl w:val="0"/>
                <w:numId w:val="0"/>
              </w:numPr>
              <w:tabs>
                <w:tab w:val="left" w:pos="720"/>
              </w:tabs>
              <w:rPr>
                <w:lang w:val="en-US"/>
              </w:rPr>
            </w:pPr>
            <w:r>
              <w:rPr>
                <w:lang w:val="en-US"/>
              </w:rPr>
              <w:t>forestry</w:t>
            </w:r>
          </w:p>
        </w:tc>
        <w:tc>
          <w:tcPr>
            <w:tcW w:w="1921" w:type="dxa"/>
          </w:tcPr>
          <w:p w14:paraId="344ACE3F" w14:textId="77777777" w:rsidR="007327D8" w:rsidRDefault="007327D8">
            <w:pPr>
              <w:pStyle w:val="ListBullet"/>
              <w:numPr>
                <w:ilvl w:val="0"/>
                <w:numId w:val="0"/>
              </w:numPr>
              <w:tabs>
                <w:tab w:val="left" w:pos="720"/>
              </w:tabs>
              <w:rPr>
                <w:lang w:val="en-US"/>
              </w:rPr>
            </w:pPr>
          </w:p>
        </w:tc>
        <w:tc>
          <w:tcPr>
            <w:tcW w:w="1921" w:type="dxa"/>
          </w:tcPr>
          <w:p w14:paraId="34D71723" w14:textId="77777777" w:rsidR="007327D8" w:rsidRDefault="007327D8">
            <w:pPr>
              <w:pStyle w:val="ListBullet"/>
              <w:numPr>
                <w:ilvl w:val="0"/>
                <w:numId w:val="0"/>
              </w:numPr>
              <w:tabs>
                <w:tab w:val="left" w:pos="720"/>
              </w:tabs>
              <w:rPr>
                <w:lang w:val="en-US"/>
              </w:rPr>
            </w:pPr>
          </w:p>
        </w:tc>
        <w:tc>
          <w:tcPr>
            <w:tcW w:w="1919" w:type="dxa"/>
          </w:tcPr>
          <w:p w14:paraId="3A9F61CC" w14:textId="77777777" w:rsidR="007327D8" w:rsidRDefault="007327D8">
            <w:pPr>
              <w:pStyle w:val="ListBullet"/>
              <w:numPr>
                <w:ilvl w:val="0"/>
                <w:numId w:val="0"/>
              </w:numPr>
              <w:tabs>
                <w:tab w:val="left" w:pos="720"/>
              </w:tabs>
              <w:rPr>
                <w:lang w:val="en-US"/>
              </w:rPr>
            </w:pPr>
          </w:p>
        </w:tc>
        <w:tc>
          <w:tcPr>
            <w:tcW w:w="1920" w:type="dxa"/>
          </w:tcPr>
          <w:p w14:paraId="0F779EE9" w14:textId="77777777" w:rsidR="007327D8" w:rsidRDefault="007327D8">
            <w:pPr>
              <w:pStyle w:val="ListBullet"/>
              <w:numPr>
                <w:ilvl w:val="0"/>
                <w:numId w:val="0"/>
              </w:numPr>
              <w:tabs>
                <w:tab w:val="left" w:pos="720"/>
              </w:tabs>
              <w:rPr>
                <w:lang w:val="en-US"/>
              </w:rPr>
            </w:pPr>
          </w:p>
        </w:tc>
      </w:tr>
      <w:tr w:rsidR="007327D8" w14:paraId="2CD05A04"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hideMark/>
          </w:tcPr>
          <w:p w14:paraId="65F52D51" w14:textId="0B649FDE" w:rsidR="007327D8" w:rsidRDefault="0068174E">
            <w:pPr>
              <w:pStyle w:val="ListBullet"/>
              <w:numPr>
                <w:ilvl w:val="0"/>
                <w:numId w:val="0"/>
              </w:numPr>
              <w:tabs>
                <w:tab w:val="left" w:pos="720"/>
              </w:tabs>
              <w:rPr>
                <w:lang w:val="en-US"/>
              </w:rPr>
            </w:pPr>
            <w:r>
              <w:rPr>
                <w:lang w:val="en-US"/>
              </w:rPr>
              <w:t>climate</w:t>
            </w:r>
          </w:p>
        </w:tc>
        <w:tc>
          <w:tcPr>
            <w:tcW w:w="1921" w:type="dxa"/>
          </w:tcPr>
          <w:p w14:paraId="09D86541" w14:textId="77777777" w:rsidR="007327D8" w:rsidRDefault="007327D8">
            <w:pPr>
              <w:pStyle w:val="ListBullet"/>
              <w:numPr>
                <w:ilvl w:val="0"/>
                <w:numId w:val="0"/>
              </w:numPr>
              <w:tabs>
                <w:tab w:val="left" w:pos="720"/>
              </w:tabs>
              <w:rPr>
                <w:lang w:val="en-US"/>
              </w:rPr>
            </w:pPr>
          </w:p>
        </w:tc>
        <w:tc>
          <w:tcPr>
            <w:tcW w:w="1921" w:type="dxa"/>
          </w:tcPr>
          <w:p w14:paraId="4DB12682" w14:textId="77777777" w:rsidR="007327D8" w:rsidRDefault="007327D8">
            <w:pPr>
              <w:pStyle w:val="ListBullet"/>
              <w:numPr>
                <w:ilvl w:val="0"/>
                <w:numId w:val="0"/>
              </w:numPr>
              <w:tabs>
                <w:tab w:val="left" w:pos="720"/>
              </w:tabs>
              <w:rPr>
                <w:lang w:val="en-US"/>
              </w:rPr>
            </w:pPr>
          </w:p>
        </w:tc>
        <w:tc>
          <w:tcPr>
            <w:tcW w:w="1919" w:type="dxa"/>
          </w:tcPr>
          <w:p w14:paraId="201F3666" w14:textId="77777777" w:rsidR="007327D8" w:rsidRDefault="007327D8">
            <w:pPr>
              <w:pStyle w:val="ListBullet"/>
              <w:numPr>
                <w:ilvl w:val="0"/>
                <w:numId w:val="0"/>
              </w:numPr>
              <w:tabs>
                <w:tab w:val="left" w:pos="720"/>
              </w:tabs>
              <w:rPr>
                <w:lang w:val="en-US"/>
              </w:rPr>
            </w:pPr>
          </w:p>
        </w:tc>
        <w:tc>
          <w:tcPr>
            <w:tcW w:w="1920" w:type="dxa"/>
          </w:tcPr>
          <w:p w14:paraId="6876B37B" w14:textId="77777777" w:rsidR="007327D8" w:rsidRDefault="007327D8">
            <w:pPr>
              <w:pStyle w:val="ListBullet"/>
              <w:numPr>
                <w:ilvl w:val="0"/>
                <w:numId w:val="0"/>
              </w:numPr>
              <w:tabs>
                <w:tab w:val="left" w:pos="720"/>
              </w:tabs>
              <w:rPr>
                <w:lang w:val="en-US"/>
              </w:rPr>
            </w:pPr>
          </w:p>
        </w:tc>
      </w:tr>
      <w:tr w:rsidR="007327D8" w14:paraId="34BEC1F5"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501A073F" w14:textId="2E55CCE2" w:rsidR="007327D8" w:rsidRDefault="0068174E">
            <w:pPr>
              <w:pStyle w:val="ListBullet"/>
              <w:numPr>
                <w:ilvl w:val="0"/>
                <w:numId w:val="0"/>
              </w:numPr>
              <w:tabs>
                <w:tab w:val="left" w:pos="720"/>
              </w:tabs>
              <w:rPr>
                <w:lang w:val="en-US"/>
              </w:rPr>
            </w:pPr>
            <w:r>
              <w:rPr>
                <w:lang w:val="en-US"/>
              </w:rPr>
              <w:t>topography</w:t>
            </w:r>
          </w:p>
        </w:tc>
        <w:tc>
          <w:tcPr>
            <w:tcW w:w="1921" w:type="dxa"/>
          </w:tcPr>
          <w:p w14:paraId="1194D3C8" w14:textId="77777777" w:rsidR="007327D8" w:rsidRDefault="007327D8">
            <w:pPr>
              <w:pStyle w:val="ListBullet"/>
              <w:numPr>
                <w:ilvl w:val="0"/>
                <w:numId w:val="0"/>
              </w:numPr>
              <w:tabs>
                <w:tab w:val="left" w:pos="720"/>
              </w:tabs>
              <w:rPr>
                <w:lang w:val="en-US"/>
              </w:rPr>
            </w:pPr>
          </w:p>
        </w:tc>
        <w:tc>
          <w:tcPr>
            <w:tcW w:w="1921" w:type="dxa"/>
          </w:tcPr>
          <w:p w14:paraId="158D559C" w14:textId="77777777" w:rsidR="007327D8" w:rsidRDefault="007327D8">
            <w:pPr>
              <w:pStyle w:val="ListBullet"/>
              <w:numPr>
                <w:ilvl w:val="0"/>
                <w:numId w:val="0"/>
              </w:numPr>
              <w:tabs>
                <w:tab w:val="left" w:pos="720"/>
              </w:tabs>
              <w:rPr>
                <w:lang w:val="en-US"/>
              </w:rPr>
            </w:pPr>
          </w:p>
        </w:tc>
        <w:tc>
          <w:tcPr>
            <w:tcW w:w="1919" w:type="dxa"/>
          </w:tcPr>
          <w:p w14:paraId="6A19ECC1" w14:textId="77777777" w:rsidR="007327D8" w:rsidRDefault="007327D8">
            <w:pPr>
              <w:pStyle w:val="ListBullet"/>
              <w:numPr>
                <w:ilvl w:val="0"/>
                <w:numId w:val="0"/>
              </w:numPr>
              <w:tabs>
                <w:tab w:val="left" w:pos="720"/>
              </w:tabs>
              <w:rPr>
                <w:lang w:val="en-US"/>
              </w:rPr>
            </w:pPr>
          </w:p>
        </w:tc>
        <w:tc>
          <w:tcPr>
            <w:tcW w:w="1920" w:type="dxa"/>
          </w:tcPr>
          <w:p w14:paraId="7F9C92F5" w14:textId="77777777" w:rsidR="007327D8" w:rsidRDefault="007327D8">
            <w:pPr>
              <w:pStyle w:val="ListBullet"/>
              <w:numPr>
                <w:ilvl w:val="0"/>
                <w:numId w:val="0"/>
              </w:numPr>
              <w:tabs>
                <w:tab w:val="left" w:pos="720"/>
              </w:tabs>
              <w:rPr>
                <w:lang w:val="en-US"/>
              </w:rPr>
            </w:pPr>
          </w:p>
        </w:tc>
      </w:tr>
      <w:tr w:rsidR="007327D8" w14:paraId="032DBAF4"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hideMark/>
          </w:tcPr>
          <w:p w14:paraId="15239EB6" w14:textId="721CA169" w:rsidR="007327D8" w:rsidRDefault="0068174E">
            <w:pPr>
              <w:pStyle w:val="ListBullet"/>
              <w:numPr>
                <w:ilvl w:val="0"/>
                <w:numId w:val="0"/>
              </w:numPr>
              <w:tabs>
                <w:tab w:val="left" w:pos="720"/>
              </w:tabs>
              <w:rPr>
                <w:lang w:val="en-US"/>
              </w:rPr>
            </w:pPr>
            <w:r>
              <w:rPr>
                <w:lang w:val="en-US"/>
              </w:rPr>
              <w:t xml:space="preserve">land </w:t>
            </w:r>
            <w:r w:rsidR="007327D8">
              <w:rPr>
                <w:lang w:val="en-US"/>
              </w:rPr>
              <w:t>use</w:t>
            </w:r>
          </w:p>
        </w:tc>
        <w:tc>
          <w:tcPr>
            <w:tcW w:w="1921" w:type="dxa"/>
          </w:tcPr>
          <w:p w14:paraId="128C6344" w14:textId="77777777" w:rsidR="007327D8" w:rsidRDefault="007327D8">
            <w:pPr>
              <w:pStyle w:val="ListBullet"/>
              <w:numPr>
                <w:ilvl w:val="0"/>
                <w:numId w:val="0"/>
              </w:numPr>
              <w:tabs>
                <w:tab w:val="left" w:pos="720"/>
              </w:tabs>
              <w:rPr>
                <w:lang w:val="en-US"/>
              </w:rPr>
            </w:pPr>
          </w:p>
        </w:tc>
        <w:tc>
          <w:tcPr>
            <w:tcW w:w="1921" w:type="dxa"/>
          </w:tcPr>
          <w:p w14:paraId="2EC8F58E" w14:textId="77777777" w:rsidR="007327D8" w:rsidRDefault="007327D8">
            <w:pPr>
              <w:pStyle w:val="ListBullet"/>
              <w:numPr>
                <w:ilvl w:val="0"/>
                <w:numId w:val="0"/>
              </w:numPr>
              <w:tabs>
                <w:tab w:val="left" w:pos="720"/>
              </w:tabs>
              <w:rPr>
                <w:lang w:val="en-US"/>
              </w:rPr>
            </w:pPr>
          </w:p>
        </w:tc>
        <w:tc>
          <w:tcPr>
            <w:tcW w:w="1919" w:type="dxa"/>
          </w:tcPr>
          <w:p w14:paraId="6E8117DC" w14:textId="77777777" w:rsidR="007327D8" w:rsidRDefault="007327D8">
            <w:pPr>
              <w:pStyle w:val="ListBullet"/>
              <w:numPr>
                <w:ilvl w:val="0"/>
                <w:numId w:val="0"/>
              </w:numPr>
              <w:tabs>
                <w:tab w:val="left" w:pos="720"/>
              </w:tabs>
              <w:rPr>
                <w:lang w:val="en-US"/>
              </w:rPr>
            </w:pPr>
          </w:p>
        </w:tc>
        <w:tc>
          <w:tcPr>
            <w:tcW w:w="1920" w:type="dxa"/>
          </w:tcPr>
          <w:p w14:paraId="697D3381" w14:textId="77777777" w:rsidR="007327D8" w:rsidRDefault="007327D8">
            <w:pPr>
              <w:pStyle w:val="ListBullet"/>
              <w:numPr>
                <w:ilvl w:val="0"/>
                <w:numId w:val="0"/>
              </w:numPr>
              <w:tabs>
                <w:tab w:val="left" w:pos="720"/>
              </w:tabs>
              <w:rPr>
                <w:lang w:val="en-US"/>
              </w:rPr>
            </w:pPr>
          </w:p>
        </w:tc>
      </w:tr>
      <w:tr w:rsidR="007327D8" w14:paraId="17DCCE27"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0C69C303" w14:textId="77777777" w:rsidR="007327D8" w:rsidRDefault="007327D8">
            <w:pPr>
              <w:pStyle w:val="ListBullet"/>
              <w:numPr>
                <w:ilvl w:val="0"/>
                <w:numId w:val="0"/>
              </w:numPr>
              <w:tabs>
                <w:tab w:val="left" w:pos="720"/>
              </w:tabs>
              <w:rPr>
                <w:lang w:val="en-US"/>
              </w:rPr>
            </w:pPr>
            <w:r>
              <w:rPr>
                <w:lang w:val="en-US"/>
              </w:rPr>
              <w:t>capital</w:t>
            </w:r>
          </w:p>
        </w:tc>
        <w:tc>
          <w:tcPr>
            <w:tcW w:w="1921" w:type="dxa"/>
          </w:tcPr>
          <w:p w14:paraId="506B0F8D" w14:textId="77777777" w:rsidR="007327D8" w:rsidRDefault="007327D8">
            <w:pPr>
              <w:pStyle w:val="ListBullet"/>
              <w:numPr>
                <w:ilvl w:val="0"/>
                <w:numId w:val="0"/>
              </w:numPr>
              <w:tabs>
                <w:tab w:val="left" w:pos="720"/>
              </w:tabs>
              <w:rPr>
                <w:lang w:val="en-US"/>
              </w:rPr>
            </w:pPr>
          </w:p>
        </w:tc>
        <w:tc>
          <w:tcPr>
            <w:tcW w:w="1921" w:type="dxa"/>
          </w:tcPr>
          <w:p w14:paraId="36406D4E" w14:textId="77777777" w:rsidR="007327D8" w:rsidRDefault="007327D8">
            <w:pPr>
              <w:pStyle w:val="ListBullet"/>
              <w:numPr>
                <w:ilvl w:val="0"/>
                <w:numId w:val="0"/>
              </w:numPr>
              <w:tabs>
                <w:tab w:val="left" w:pos="720"/>
              </w:tabs>
              <w:rPr>
                <w:lang w:val="en-US"/>
              </w:rPr>
            </w:pPr>
          </w:p>
        </w:tc>
        <w:tc>
          <w:tcPr>
            <w:tcW w:w="1919" w:type="dxa"/>
          </w:tcPr>
          <w:p w14:paraId="60AE12C4" w14:textId="77777777" w:rsidR="007327D8" w:rsidRDefault="007327D8">
            <w:pPr>
              <w:pStyle w:val="ListBullet"/>
              <w:numPr>
                <w:ilvl w:val="0"/>
                <w:numId w:val="0"/>
              </w:numPr>
              <w:tabs>
                <w:tab w:val="left" w:pos="720"/>
              </w:tabs>
              <w:rPr>
                <w:lang w:val="en-US"/>
              </w:rPr>
            </w:pPr>
          </w:p>
        </w:tc>
        <w:tc>
          <w:tcPr>
            <w:tcW w:w="1920" w:type="dxa"/>
          </w:tcPr>
          <w:p w14:paraId="1112C358" w14:textId="77777777" w:rsidR="007327D8" w:rsidRDefault="007327D8">
            <w:pPr>
              <w:pStyle w:val="ListBullet"/>
              <w:numPr>
                <w:ilvl w:val="0"/>
                <w:numId w:val="0"/>
              </w:numPr>
              <w:tabs>
                <w:tab w:val="left" w:pos="720"/>
              </w:tabs>
              <w:rPr>
                <w:lang w:val="en-US"/>
              </w:rPr>
            </w:pPr>
          </w:p>
        </w:tc>
      </w:tr>
      <w:tr w:rsidR="007327D8" w14:paraId="7F694612"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hideMark/>
          </w:tcPr>
          <w:p w14:paraId="0CDD7714" w14:textId="4F693E97" w:rsidR="007327D8" w:rsidRDefault="0068174E">
            <w:pPr>
              <w:pStyle w:val="ListBullet"/>
              <w:numPr>
                <w:ilvl w:val="0"/>
                <w:numId w:val="0"/>
              </w:numPr>
              <w:tabs>
                <w:tab w:val="left" w:pos="720"/>
              </w:tabs>
              <w:rPr>
                <w:lang w:val="en-US"/>
              </w:rPr>
            </w:pPr>
            <w:r>
              <w:rPr>
                <w:lang w:val="en-US"/>
              </w:rPr>
              <w:t xml:space="preserve">labour </w:t>
            </w:r>
            <w:r w:rsidR="007327D8">
              <w:rPr>
                <w:lang w:val="en-US"/>
              </w:rPr>
              <w:t>force</w:t>
            </w:r>
          </w:p>
        </w:tc>
        <w:tc>
          <w:tcPr>
            <w:tcW w:w="1921" w:type="dxa"/>
          </w:tcPr>
          <w:p w14:paraId="272DE3A1" w14:textId="77777777" w:rsidR="007327D8" w:rsidRDefault="007327D8">
            <w:pPr>
              <w:pStyle w:val="ListBullet"/>
              <w:numPr>
                <w:ilvl w:val="0"/>
                <w:numId w:val="0"/>
              </w:numPr>
              <w:tabs>
                <w:tab w:val="left" w:pos="720"/>
              </w:tabs>
              <w:rPr>
                <w:lang w:val="en-US"/>
              </w:rPr>
            </w:pPr>
          </w:p>
        </w:tc>
        <w:tc>
          <w:tcPr>
            <w:tcW w:w="1921" w:type="dxa"/>
          </w:tcPr>
          <w:p w14:paraId="26825528" w14:textId="77777777" w:rsidR="007327D8" w:rsidRDefault="007327D8">
            <w:pPr>
              <w:pStyle w:val="ListBullet"/>
              <w:numPr>
                <w:ilvl w:val="0"/>
                <w:numId w:val="0"/>
              </w:numPr>
              <w:tabs>
                <w:tab w:val="left" w:pos="720"/>
              </w:tabs>
              <w:rPr>
                <w:lang w:val="en-US"/>
              </w:rPr>
            </w:pPr>
          </w:p>
        </w:tc>
        <w:tc>
          <w:tcPr>
            <w:tcW w:w="1919" w:type="dxa"/>
          </w:tcPr>
          <w:p w14:paraId="7109A5D0" w14:textId="77777777" w:rsidR="007327D8" w:rsidRDefault="007327D8">
            <w:pPr>
              <w:pStyle w:val="ListBullet"/>
              <w:numPr>
                <w:ilvl w:val="0"/>
                <w:numId w:val="0"/>
              </w:numPr>
              <w:tabs>
                <w:tab w:val="left" w:pos="720"/>
              </w:tabs>
              <w:rPr>
                <w:lang w:val="en-US"/>
              </w:rPr>
            </w:pPr>
          </w:p>
        </w:tc>
        <w:tc>
          <w:tcPr>
            <w:tcW w:w="1920" w:type="dxa"/>
          </w:tcPr>
          <w:p w14:paraId="1A2B04F1" w14:textId="77777777" w:rsidR="007327D8" w:rsidRDefault="007327D8">
            <w:pPr>
              <w:pStyle w:val="ListBullet"/>
              <w:numPr>
                <w:ilvl w:val="0"/>
                <w:numId w:val="0"/>
              </w:numPr>
              <w:tabs>
                <w:tab w:val="left" w:pos="720"/>
              </w:tabs>
              <w:rPr>
                <w:lang w:val="en-US"/>
              </w:rPr>
            </w:pPr>
          </w:p>
        </w:tc>
      </w:tr>
      <w:tr w:rsidR="007327D8" w14:paraId="50F8D7F6"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04B22D68" w14:textId="77777777" w:rsidR="007327D8" w:rsidRDefault="007327D8">
            <w:pPr>
              <w:pStyle w:val="ListBullet"/>
              <w:numPr>
                <w:ilvl w:val="0"/>
                <w:numId w:val="0"/>
              </w:numPr>
              <w:tabs>
                <w:tab w:val="left" w:pos="720"/>
              </w:tabs>
              <w:rPr>
                <w:lang w:val="en-US"/>
              </w:rPr>
            </w:pPr>
            <w:r>
              <w:rPr>
                <w:lang w:val="en-US"/>
              </w:rPr>
              <w:t>catchment</w:t>
            </w:r>
          </w:p>
        </w:tc>
        <w:tc>
          <w:tcPr>
            <w:tcW w:w="1921" w:type="dxa"/>
          </w:tcPr>
          <w:p w14:paraId="4284B4D7" w14:textId="77777777" w:rsidR="007327D8" w:rsidRDefault="007327D8">
            <w:pPr>
              <w:pStyle w:val="ListBullet"/>
              <w:numPr>
                <w:ilvl w:val="0"/>
                <w:numId w:val="0"/>
              </w:numPr>
              <w:tabs>
                <w:tab w:val="left" w:pos="720"/>
              </w:tabs>
              <w:rPr>
                <w:lang w:val="en-US"/>
              </w:rPr>
            </w:pPr>
          </w:p>
        </w:tc>
        <w:tc>
          <w:tcPr>
            <w:tcW w:w="1921" w:type="dxa"/>
          </w:tcPr>
          <w:p w14:paraId="781A6F93" w14:textId="77777777" w:rsidR="007327D8" w:rsidRDefault="007327D8">
            <w:pPr>
              <w:pStyle w:val="ListBullet"/>
              <w:numPr>
                <w:ilvl w:val="0"/>
                <w:numId w:val="0"/>
              </w:numPr>
              <w:tabs>
                <w:tab w:val="left" w:pos="720"/>
              </w:tabs>
              <w:rPr>
                <w:lang w:val="en-US"/>
              </w:rPr>
            </w:pPr>
          </w:p>
        </w:tc>
        <w:tc>
          <w:tcPr>
            <w:tcW w:w="1919" w:type="dxa"/>
          </w:tcPr>
          <w:p w14:paraId="29374195" w14:textId="77777777" w:rsidR="007327D8" w:rsidRDefault="007327D8">
            <w:pPr>
              <w:pStyle w:val="ListBullet"/>
              <w:numPr>
                <w:ilvl w:val="0"/>
                <w:numId w:val="0"/>
              </w:numPr>
              <w:tabs>
                <w:tab w:val="left" w:pos="720"/>
              </w:tabs>
              <w:rPr>
                <w:lang w:val="en-US"/>
              </w:rPr>
            </w:pPr>
          </w:p>
        </w:tc>
        <w:tc>
          <w:tcPr>
            <w:tcW w:w="1920" w:type="dxa"/>
          </w:tcPr>
          <w:p w14:paraId="47DBA940" w14:textId="77777777" w:rsidR="007327D8" w:rsidRDefault="007327D8">
            <w:pPr>
              <w:pStyle w:val="ListBullet"/>
              <w:numPr>
                <w:ilvl w:val="0"/>
                <w:numId w:val="0"/>
              </w:numPr>
              <w:tabs>
                <w:tab w:val="left" w:pos="720"/>
              </w:tabs>
              <w:rPr>
                <w:lang w:val="en-US"/>
              </w:rPr>
            </w:pPr>
          </w:p>
        </w:tc>
      </w:tr>
      <w:tr w:rsidR="007327D8" w14:paraId="5BA504D5"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hideMark/>
          </w:tcPr>
          <w:p w14:paraId="7581DECB" w14:textId="77777777" w:rsidR="007327D8" w:rsidRDefault="007327D8">
            <w:pPr>
              <w:pStyle w:val="ListBullet"/>
              <w:numPr>
                <w:ilvl w:val="0"/>
                <w:numId w:val="0"/>
              </w:numPr>
              <w:tabs>
                <w:tab w:val="left" w:pos="720"/>
              </w:tabs>
              <w:rPr>
                <w:lang w:val="en-US"/>
              </w:rPr>
            </w:pPr>
            <w:r>
              <w:rPr>
                <w:lang w:val="en-US"/>
              </w:rPr>
              <w:t>sustainability</w:t>
            </w:r>
          </w:p>
        </w:tc>
        <w:tc>
          <w:tcPr>
            <w:tcW w:w="1921" w:type="dxa"/>
          </w:tcPr>
          <w:p w14:paraId="124CF734" w14:textId="77777777" w:rsidR="007327D8" w:rsidRDefault="007327D8">
            <w:pPr>
              <w:pStyle w:val="ListBullet"/>
              <w:numPr>
                <w:ilvl w:val="0"/>
                <w:numId w:val="0"/>
              </w:numPr>
              <w:tabs>
                <w:tab w:val="left" w:pos="720"/>
              </w:tabs>
              <w:rPr>
                <w:lang w:val="en-US"/>
              </w:rPr>
            </w:pPr>
          </w:p>
        </w:tc>
        <w:tc>
          <w:tcPr>
            <w:tcW w:w="1921" w:type="dxa"/>
          </w:tcPr>
          <w:p w14:paraId="2DB43745" w14:textId="77777777" w:rsidR="007327D8" w:rsidRDefault="007327D8">
            <w:pPr>
              <w:pStyle w:val="ListBullet"/>
              <w:numPr>
                <w:ilvl w:val="0"/>
                <w:numId w:val="0"/>
              </w:numPr>
              <w:tabs>
                <w:tab w:val="left" w:pos="720"/>
              </w:tabs>
              <w:rPr>
                <w:lang w:val="en-US"/>
              </w:rPr>
            </w:pPr>
          </w:p>
        </w:tc>
        <w:tc>
          <w:tcPr>
            <w:tcW w:w="1919" w:type="dxa"/>
          </w:tcPr>
          <w:p w14:paraId="75B92070" w14:textId="77777777" w:rsidR="007327D8" w:rsidRDefault="007327D8">
            <w:pPr>
              <w:pStyle w:val="ListBullet"/>
              <w:numPr>
                <w:ilvl w:val="0"/>
                <w:numId w:val="0"/>
              </w:numPr>
              <w:tabs>
                <w:tab w:val="left" w:pos="720"/>
              </w:tabs>
              <w:rPr>
                <w:lang w:val="en-US"/>
              </w:rPr>
            </w:pPr>
          </w:p>
        </w:tc>
        <w:tc>
          <w:tcPr>
            <w:tcW w:w="1920" w:type="dxa"/>
          </w:tcPr>
          <w:p w14:paraId="5A1E68BD" w14:textId="77777777" w:rsidR="007327D8" w:rsidRDefault="007327D8">
            <w:pPr>
              <w:pStyle w:val="ListBullet"/>
              <w:numPr>
                <w:ilvl w:val="0"/>
                <w:numId w:val="0"/>
              </w:numPr>
              <w:tabs>
                <w:tab w:val="left" w:pos="720"/>
              </w:tabs>
              <w:rPr>
                <w:lang w:val="en-US"/>
              </w:rPr>
            </w:pPr>
          </w:p>
        </w:tc>
      </w:tr>
      <w:tr w:rsidR="007327D8" w14:paraId="7BC28A6A"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64B747FA" w14:textId="77777777" w:rsidR="007327D8" w:rsidRDefault="007327D8">
            <w:pPr>
              <w:pStyle w:val="ListBullet"/>
              <w:numPr>
                <w:ilvl w:val="0"/>
                <w:numId w:val="0"/>
              </w:numPr>
              <w:tabs>
                <w:tab w:val="left" w:pos="720"/>
              </w:tabs>
              <w:rPr>
                <w:lang w:val="en-US"/>
              </w:rPr>
            </w:pPr>
            <w:r>
              <w:rPr>
                <w:lang w:val="en-US"/>
              </w:rPr>
              <w:lastRenderedPageBreak/>
              <w:t>intensive agriculture</w:t>
            </w:r>
          </w:p>
        </w:tc>
        <w:tc>
          <w:tcPr>
            <w:tcW w:w="1921" w:type="dxa"/>
          </w:tcPr>
          <w:p w14:paraId="66513189" w14:textId="77777777" w:rsidR="007327D8" w:rsidRDefault="007327D8">
            <w:pPr>
              <w:pStyle w:val="ListBullet"/>
              <w:numPr>
                <w:ilvl w:val="0"/>
                <w:numId w:val="0"/>
              </w:numPr>
              <w:tabs>
                <w:tab w:val="left" w:pos="720"/>
              </w:tabs>
              <w:rPr>
                <w:lang w:val="en-US"/>
              </w:rPr>
            </w:pPr>
          </w:p>
        </w:tc>
        <w:tc>
          <w:tcPr>
            <w:tcW w:w="1921" w:type="dxa"/>
          </w:tcPr>
          <w:p w14:paraId="53E64E4D" w14:textId="77777777" w:rsidR="007327D8" w:rsidRDefault="007327D8">
            <w:pPr>
              <w:pStyle w:val="ListBullet"/>
              <w:numPr>
                <w:ilvl w:val="0"/>
                <w:numId w:val="0"/>
              </w:numPr>
              <w:tabs>
                <w:tab w:val="left" w:pos="720"/>
              </w:tabs>
              <w:rPr>
                <w:lang w:val="en-US"/>
              </w:rPr>
            </w:pPr>
          </w:p>
        </w:tc>
        <w:tc>
          <w:tcPr>
            <w:tcW w:w="1919" w:type="dxa"/>
          </w:tcPr>
          <w:p w14:paraId="4556D1A4" w14:textId="77777777" w:rsidR="007327D8" w:rsidRDefault="007327D8">
            <w:pPr>
              <w:pStyle w:val="ListBullet"/>
              <w:numPr>
                <w:ilvl w:val="0"/>
                <w:numId w:val="0"/>
              </w:numPr>
              <w:tabs>
                <w:tab w:val="left" w:pos="720"/>
              </w:tabs>
              <w:rPr>
                <w:lang w:val="en-US"/>
              </w:rPr>
            </w:pPr>
          </w:p>
        </w:tc>
        <w:tc>
          <w:tcPr>
            <w:tcW w:w="1920" w:type="dxa"/>
          </w:tcPr>
          <w:p w14:paraId="2EB5491C" w14:textId="77777777" w:rsidR="007327D8" w:rsidRDefault="007327D8">
            <w:pPr>
              <w:pStyle w:val="ListBullet"/>
              <w:numPr>
                <w:ilvl w:val="0"/>
                <w:numId w:val="0"/>
              </w:numPr>
              <w:tabs>
                <w:tab w:val="left" w:pos="720"/>
              </w:tabs>
              <w:rPr>
                <w:lang w:val="en-US"/>
              </w:rPr>
            </w:pPr>
          </w:p>
        </w:tc>
      </w:tr>
      <w:tr w:rsidR="007327D8" w14:paraId="41E6FCEE"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hideMark/>
          </w:tcPr>
          <w:p w14:paraId="7144FD24" w14:textId="77777777" w:rsidR="007327D8" w:rsidRDefault="007327D8">
            <w:pPr>
              <w:pStyle w:val="ListBullet"/>
              <w:numPr>
                <w:ilvl w:val="0"/>
                <w:numId w:val="0"/>
              </w:numPr>
              <w:tabs>
                <w:tab w:val="left" w:pos="720"/>
              </w:tabs>
              <w:rPr>
                <w:lang w:val="en-US"/>
              </w:rPr>
            </w:pPr>
            <w:r>
              <w:rPr>
                <w:lang w:val="en-US"/>
              </w:rPr>
              <w:t>extensive agriculture</w:t>
            </w:r>
          </w:p>
        </w:tc>
        <w:tc>
          <w:tcPr>
            <w:tcW w:w="1921" w:type="dxa"/>
          </w:tcPr>
          <w:p w14:paraId="7EB038FF" w14:textId="77777777" w:rsidR="007327D8" w:rsidRDefault="007327D8">
            <w:pPr>
              <w:pStyle w:val="ListBullet"/>
              <w:numPr>
                <w:ilvl w:val="0"/>
                <w:numId w:val="0"/>
              </w:numPr>
              <w:tabs>
                <w:tab w:val="left" w:pos="720"/>
              </w:tabs>
              <w:rPr>
                <w:lang w:val="en-US"/>
              </w:rPr>
            </w:pPr>
          </w:p>
        </w:tc>
        <w:tc>
          <w:tcPr>
            <w:tcW w:w="1921" w:type="dxa"/>
          </w:tcPr>
          <w:p w14:paraId="498796A2" w14:textId="77777777" w:rsidR="007327D8" w:rsidRDefault="007327D8">
            <w:pPr>
              <w:pStyle w:val="ListBullet"/>
              <w:numPr>
                <w:ilvl w:val="0"/>
                <w:numId w:val="0"/>
              </w:numPr>
              <w:tabs>
                <w:tab w:val="left" w:pos="720"/>
              </w:tabs>
              <w:rPr>
                <w:lang w:val="en-US"/>
              </w:rPr>
            </w:pPr>
          </w:p>
        </w:tc>
        <w:tc>
          <w:tcPr>
            <w:tcW w:w="1919" w:type="dxa"/>
          </w:tcPr>
          <w:p w14:paraId="71AA9266" w14:textId="77777777" w:rsidR="007327D8" w:rsidRDefault="007327D8">
            <w:pPr>
              <w:pStyle w:val="ListBullet"/>
              <w:numPr>
                <w:ilvl w:val="0"/>
                <w:numId w:val="0"/>
              </w:numPr>
              <w:tabs>
                <w:tab w:val="left" w:pos="720"/>
              </w:tabs>
              <w:rPr>
                <w:lang w:val="en-US"/>
              </w:rPr>
            </w:pPr>
          </w:p>
        </w:tc>
        <w:tc>
          <w:tcPr>
            <w:tcW w:w="1920" w:type="dxa"/>
          </w:tcPr>
          <w:p w14:paraId="37BF532F" w14:textId="77777777" w:rsidR="007327D8" w:rsidRDefault="007327D8">
            <w:pPr>
              <w:pStyle w:val="ListBullet"/>
              <w:numPr>
                <w:ilvl w:val="0"/>
                <w:numId w:val="0"/>
              </w:numPr>
              <w:tabs>
                <w:tab w:val="left" w:pos="720"/>
              </w:tabs>
              <w:rPr>
                <w:lang w:val="en-US"/>
              </w:rPr>
            </w:pPr>
          </w:p>
        </w:tc>
      </w:tr>
      <w:tr w:rsidR="007327D8" w14:paraId="556D3334"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5581FB8B" w14:textId="77777777" w:rsidR="007327D8" w:rsidRDefault="007327D8">
            <w:pPr>
              <w:pStyle w:val="ListBullet"/>
              <w:numPr>
                <w:ilvl w:val="0"/>
                <w:numId w:val="0"/>
              </w:numPr>
              <w:tabs>
                <w:tab w:val="left" w:pos="720"/>
              </w:tabs>
              <w:rPr>
                <w:lang w:val="en-US"/>
              </w:rPr>
            </w:pPr>
            <w:r>
              <w:rPr>
                <w:lang w:val="en-US"/>
              </w:rPr>
              <w:t>subsistence agriculture</w:t>
            </w:r>
          </w:p>
        </w:tc>
        <w:tc>
          <w:tcPr>
            <w:tcW w:w="1921" w:type="dxa"/>
          </w:tcPr>
          <w:p w14:paraId="769BEF77" w14:textId="77777777" w:rsidR="007327D8" w:rsidRDefault="007327D8">
            <w:pPr>
              <w:pStyle w:val="ListBullet"/>
              <w:numPr>
                <w:ilvl w:val="0"/>
                <w:numId w:val="0"/>
              </w:numPr>
              <w:tabs>
                <w:tab w:val="left" w:pos="720"/>
              </w:tabs>
              <w:rPr>
                <w:lang w:val="en-US"/>
              </w:rPr>
            </w:pPr>
          </w:p>
        </w:tc>
        <w:tc>
          <w:tcPr>
            <w:tcW w:w="1921" w:type="dxa"/>
          </w:tcPr>
          <w:p w14:paraId="573E9E9E" w14:textId="77777777" w:rsidR="007327D8" w:rsidRDefault="007327D8">
            <w:pPr>
              <w:pStyle w:val="ListBullet"/>
              <w:numPr>
                <w:ilvl w:val="0"/>
                <w:numId w:val="0"/>
              </w:numPr>
              <w:tabs>
                <w:tab w:val="left" w:pos="720"/>
              </w:tabs>
              <w:rPr>
                <w:lang w:val="en-US"/>
              </w:rPr>
            </w:pPr>
          </w:p>
        </w:tc>
        <w:tc>
          <w:tcPr>
            <w:tcW w:w="1919" w:type="dxa"/>
          </w:tcPr>
          <w:p w14:paraId="1857ECF1" w14:textId="77777777" w:rsidR="007327D8" w:rsidRDefault="007327D8">
            <w:pPr>
              <w:pStyle w:val="ListBullet"/>
              <w:numPr>
                <w:ilvl w:val="0"/>
                <w:numId w:val="0"/>
              </w:numPr>
              <w:tabs>
                <w:tab w:val="left" w:pos="720"/>
              </w:tabs>
              <w:rPr>
                <w:lang w:val="en-US"/>
              </w:rPr>
            </w:pPr>
          </w:p>
        </w:tc>
        <w:tc>
          <w:tcPr>
            <w:tcW w:w="1920" w:type="dxa"/>
          </w:tcPr>
          <w:p w14:paraId="00298F5B" w14:textId="77777777" w:rsidR="007327D8" w:rsidRDefault="007327D8">
            <w:pPr>
              <w:pStyle w:val="ListBullet"/>
              <w:numPr>
                <w:ilvl w:val="0"/>
                <w:numId w:val="0"/>
              </w:numPr>
              <w:tabs>
                <w:tab w:val="left" w:pos="720"/>
              </w:tabs>
              <w:rPr>
                <w:lang w:val="en-US"/>
              </w:rPr>
            </w:pPr>
          </w:p>
        </w:tc>
      </w:tr>
      <w:tr w:rsidR="007327D8" w14:paraId="61E55F71"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hideMark/>
          </w:tcPr>
          <w:p w14:paraId="595244FB" w14:textId="77777777" w:rsidR="007327D8" w:rsidRDefault="007327D8">
            <w:pPr>
              <w:pStyle w:val="ListBullet"/>
              <w:numPr>
                <w:ilvl w:val="0"/>
                <w:numId w:val="0"/>
              </w:numPr>
              <w:tabs>
                <w:tab w:val="left" w:pos="720"/>
              </w:tabs>
              <w:rPr>
                <w:lang w:val="en-US"/>
              </w:rPr>
            </w:pPr>
            <w:r>
              <w:rPr>
                <w:lang w:val="en-US"/>
              </w:rPr>
              <w:t>commercial agriculture</w:t>
            </w:r>
          </w:p>
        </w:tc>
        <w:tc>
          <w:tcPr>
            <w:tcW w:w="1921" w:type="dxa"/>
          </w:tcPr>
          <w:p w14:paraId="442D3969" w14:textId="77777777" w:rsidR="007327D8" w:rsidRDefault="007327D8">
            <w:pPr>
              <w:pStyle w:val="ListBullet"/>
              <w:numPr>
                <w:ilvl w:val="0"/>
                <w:numId w:val="0"/>
              </w:numPr>
              <w:tabs>
                <w:tab w:val="left" w:pos="720"/>
              </w:tabs>
              <w:rPr>
                <w:lang w:val="en-US"/>
              </w:rPr>
            </w:pPr>
          </w:p>
        </w:tc>
        <w:tc>
          <w:tcPr>
            <w:tcW w:w="1921" w:type="dxa"/>
          </w:tcPr>
          <w:p w14:paraId="16003E06" w14:textId="77777777" w:rsidR="007327D8" w:rsidRDefault="007327D8">
            <w:pPr>
              <w:pStyle w:val="ListBullet"/>
              <w:numPr>
                <w:ilvl w:val="0"/>
                <w:numId w:val="0"/>
              </w:numPr>
              <w:tabs>
                <w:tab w:val="left" w:pos="720"/>
              </w:tabs>
              <w:rPr>
                <w:lang w:val="en-US"/>
              </w:rPr>
            </w:pPr>
          </w:p>
        </w:tc>
        <w:tc>
          <w:tcPr>
            <w:tcW w:w="1919" w:type="dxa"/>
          </w:tcPr>
          <w:p w14:paraId="22582D98" w14:textId="77777777" w:rsidR="007327D8" w:rsidRDefault="007327D8">
            <w:pPr>
              <w:pStyle w:val="ListBullet"/>
              <w:numPr>
                <w:ilvl w:val="0"/>
                <w:numId w:val="0"/>
              </w:numPr>
              <w:tabs>
                <w:tab w:val="left" w:pos="720"/>
              </w:tabs>
              <w:rPr>
                <w:lang w:val="en-US"/>
              </w:rPr>
            </w:pPr>
          </w:p>
        </w:tc>
        <w:tc>
          <w:tcPr>
            <w:tcW w:w="1920" w:type="dxa"/>
          </w:tcPr>
          <w:p w14:paraId="2BD9E9A6" w14:textId="77777777" w:rsidR="007327D8" w:rsidRDefault="007327D8">
            <w:pPr>
              <w:pStyle w:val="ListBullet"/>
              <w:numPr>
                <w:ilvl w:val="0"/>
                <w:numId w:val="0"/>
              </w:numPr>
              <w:tabs>
                <w:tab w:val="left" w:pos="720"/>
              </w:tabs>
              <w:rPr>
                <w:lang w:val="en-US"/>
              </w:rPr>
            </w:pPr>
          </w:p>
        </w:tc>
      </w:tr>
      <w:tr w:rsidR="007327D8" w14:paraId="6F136379"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378B5F99" w14:textId="77777777" w:rsidR="007327D8" w:rsidRDefault="007327D8">
            <w:pPr>
              <w:pStyle w:val="ListBullet"/>
              <w:numPr>
                <w:ilvl w:val="0"/>
                <w:numId w:val="0"/>
              </w:numPr>
              <w:tabs>
                <w:tab w:val="left" w:pos="720"/>
              </w:tabs>
              <w:rPr>
                <w:lang w:val="en-US"/>
              </w:rPr>
            </w:pPr>
            <w:r>
              <w:rPr>
                <w:lang w:val="en-US"/>
              </w:rPr>
              <w:t>open cut mining</w:t>
            </w:r>
          </w:p>
        </w:tc>
        <w:tc>
          <w:tcPr>
            <w:tcW w:w="1921" w:type="dxa"/>
          </w:tcPr>
          <w:p w14:paraId="78DF397C" w14:textId="77777777" w:rsidR="007327D8" w:rsidRDefault="007327D8">
            <w:pPr>
              <w:pStyle w:val="ListBullet"/>
              <w:numPr>
                <w:ilvl w:val="0"/>
                <w:numId w:val="0"/>
              </w:numPr>
              <w:tabs>
                <w:tab w:val="left" w:pos="720"/>
              </w:tabs>
              <w:rPr>
                <w:lang w:val="en-US"/>
              </w:rPr>
            </w:pPr>
          </w:p>
        </w:tc>
        <w:tc>
          <w:tcPr>
            <w:tcW w:w="1921" w:type="dxa"/>
          </w:tcPr>
          <w:p w14:paraId="26AD4023" w14:textId="77777777" w:rsidR="007327D8" w:rsidRDefault="007327D8">
            <w:pPr>
              <w:pStyle w:val="ListBullet"/>
              <w:numPr>
                <w:ilvl w:val="0"/>
                <w:numId w:val="0"/>
              </w:numPr>
              <w:tabs>
                <w:tab w:val="left" w:pos="720"/>
              </w:tabs>
              <w:rPr>
                <w:lang w:val="en-US"/>
              </w:rPr>
            </w:pPr>
          </w:p>
        </w:tc>
        <w:tc>
          <w:tcPr>
            <w:tcW w:w="1919" w:type="dxa"/>
          </w:tcPr>
          <w:p w14:paraId="5F823C61" w14:textId="77777777" w:rsidR="007327D8" w:rsidRDefault="007327D8">
            <w:pPr>
              <w:pStyle w:val="ListBullet"/>
              <w:numPr>
                <w:ilvl w:val="0"/>
                <w:numId w:val="0"/>
              </w:numPr>
              <w:tabs>
                <w:tab w:val="left" w:pos="720"/>
              </w:tabs>
              <w:rPr>
                <w:lang w:val="en-US"/>
              </w:rPr>
            </w:pPr>
          </w:p>
        </w:tc>
        <w:tc>
          <w:tcPr>
            <w:tcW w:w="1920" w:type="dxa"/>
          </w:tcPr>
          <w:p w14:paraId="225341E3" w14:textId="77777777" w:rsidR="007327D8" w:rsidRDefault="007327D8">
            <w:pPr>
              <w:pStyle w:val="ListBullet"/>
              <w:numPr>
                <w:ilvl w:val="0"/>
                <w:numId w:val="0"/>
              </w:numPr>
              <w:tabs>
                <w:tab w:val="left" w:pos="720"/>
              </w:tabs>
              <w:rPr>
                <w:lang w:val="en-US"/>
              </w:rPr>
            </w:pPr>
          </w:p>
        </w:tc>
      </w:tr>
      <w:tr w:rsidR="007327D8" w14:paraId="09359588"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hideMark/>
          </w:tcPr>
          <w:p w14:paraId="55DC1A22" w14:textId="77777777" w:rsidR="007327D8" w:rsidRDefault="007327D8">
            <w:pPr>
              <w:pStyle w:val="ListBullet"/>
              <w:numPr>
                <w:ilvl w:val="0"/>
                <w:numId w:val="0"/>
              </w:numPr>
              <w:tabs>
                <w:tab w:val="left" w:pos="720"/>
              </w:tabs>
              <w:rPr>
                <w:lang w:val="en-US"/>
              </w:rPr>
            </w:pPr>
            <w:r>
              <w:rPr>
                <w:lang w:val="en-US"/>
              </w:rPr>
              <w:t>driftnet fishing</w:t>
            </w:r>
          </w:p>
        </w:tc>
        <w:tc>
          <w:tcPr>
            <w:tcW w:w="1921" w:type="dxa"/>
          </w:tcPr>
          <w:p w14:paraId="77E369E2" w14:textId="77777777" w:rsidR="007327D8" w:rsidRDefault="007327D8">
            <w:pPr>
              <w:pStyle w:val="ListBullet"/>
              <w:numPr>
                <w:ilvl w:val="0"/>
                <w:numId w:val="0"/>
              </w:numPr>
              <w:tabs>
                <w:tab w:val="left" w:pos="720"/>
              </w:tabs>
              <w:rPr>
                <w:lang w:val="en-US"/>
              </w:rPr>
            </w:pPr>
          </w:p>
        </w:tc>
        <w:tc>
          <w:tcPr>
            <w:tcW w:w="1921" w:type="dxa"/>
          </w:tcPr>
          <w:p w14:paraId="6A61F3A4" w14:textId="77777777" w:rsidR="007327D8" w:rsidRDefault="007327D8">
            <w:pPr>
              <w:pStyle w:val="ListBullet"/>
              <w:numPr>
                <w:ilvl w:val="0"/>
                <w:numId w:val="0"/>
              </w:numPr>
              <w:tabs>
                <w:tab w:val="left" w:pos="720"/>
              </w:tabs>
              <w:rPr>
                <w:lang w:val="en-US"/>
              </w:rPr>
            </w:pPr>
          </w:p>
        </w:tc>
        <w:tc>
          <w:tcPr>
            <w:tcW w:w="1919" w:type="dxa"/>
          </w:tcPr>
          <w:p w14:paraId="4ACCD430" w14:textId="77777777" w:rsidR="007327D8" w:rsidRDefault="007327D8">
            <w:pPr>
              <w:pStyle w:val="ListBullet"/>
              <w:numPr>
                <w:ilvl w:val="0"/>
                <w:numId w:val="0"/>
              </w:numPr>
              <w:tabs>
                <w:tab w:val="left" w:pos="720"/>
              </w:tabs>
              <w:rPr>
                <w:lang w:val="en-US"/>
              </w:rPr>
            </w:pPr>
          </w:p>
        </w:tc>
        <w:tc>
          <w:tcPr>
            <w:tcW w:w="1920" w:type="dxa"/>
          </w:tcPr>
          <w:p w14:paraId="2EF507B6" w14:textId="77777777" w:rsidR="007327D8" w:rsidRDefault="007327D8">
            <w:pPr>
              <w:pStyle w:val="ListBullet"/>
              <w:numPr>
                <w:ilvl w:val="0"/>
                <w:numId w:val="0"/>
              </w:numPr>
              <w:tabs>
                <w:tab w:val="left" w:pos="720"/>
              </w:tabs>
              <w:rPr>
                <w:lang w:val="en-US"/>
              </w:rPr>
            </w:pPr>
          </w:p>
        </w:tc>
      </w:tr>
      <w:tr w:rsidR="007327D8" w14:paraId="39121DFF"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67B62FA9" w14:textId="77777777" w:rsidR="007327D8" w:rsidRDefault="007327D8">
            <w:pPr>
              <w:pStyle w:val="ListBullet"/>
              <w:numPr>
                <w:ilvl w:val="0"/>
                <w:numId w:val="0"/>
              </w:numPr>
              <w:tabs>
                <w:tab w:val="left" w:pos="720"/>
              </w:tabs>
              <w:rPr>
                <w:lang w:val="en-US"/>
              </w:rPr>
            </w:pPr>
            <w:r>
              <w:rPr>
                <w:lang w:val="en-US"/>
              </w:rPr>
              <w:t>longline fishing</w:t>
            </w:r>
          </w:p>
        </w:tc>
        <w:tc>
          <w:tcPr>
            <w:tcW w:w="1921" w:type="dxa"/>
          </w:tcPr>
          <w:p w14:paraId="534F5B82" w14:textId="77777777" w:rsidR="007327D8" w:rsidRDefault="007327D8">
            <w:pPr>
              <w:pStyle w:val="ListBullet"/>
              <w:numPr>
                <w:ilvl w:val="0"/>
                <w:numId w:val="0"/>
              </w:numPr>
              <w:tabs>
                <w:tab w:val="left" w:pos="720"/>
              </w:tabs>
              <w:rPr>
                <w:lang w:val="en-US"/>
              </w:rPr>
            </w:pPr>
          </w:p>
        </w:tc>
        <w:tc>
          <w:tcPr>
            <w:tcW w:w="1921" w:type="dxa"/>
          </w:tcPr>
          <w:p w14:paraId="26766065" w14:textId="77777777" w:rsidR="007327D8" w:rsidRDefault="007327D8">
            <w:pPr>
              <w:pStyle w:val="ListBullet"/>
              <w:numPr>
                <w:ilvl w:val="0"/>
                <w:numId w:val="0"/>
              </w:numPr>
              <w:tabs>
                <w:tab w:val="left" w:pos="720"/>
              </w:tabs>
              <w:rPr>
                <w:lang w:val="en-US"/>
              </w:rPr>
            </w:pPr>
          </w:p>
        </w:tc>
        <w:tc>
          <w:tcPr>
            <w:tcW w:w="1919" w:type="dxa"/>
          </w:tcPr>
          <w:p w14:paraId="265CD830" w14:textId="77777777" w:rsidR="007327D8" w:rsidRDefault="007327D8">
            <w:pPr>
              <w:pStyle w:val="ListBullet"/>
              <w:numPr>
                <w:ilvl w:val="0"/>
                <w:numId w:val="0"/>
              </w:numPr>
              <w:tabs>
                <w:tab w:val="left" w:pos="720"/>
              </w:tabs>
              <w:rPr>
                <w:lang w:val="en-US"/>
              </w:rPr>
            </w:pPr>
          </w:p>
        </w:tc>
        <w:tc>
          <w:tcPr>
            <w:tcW w:w="1920" w:type="dxa"/>
          </w:tcPr>
          <w:p w14:paraId="52DE6694" w14:textId="77777777" w:rsidR="007327D8" w:rsidRDefault="007327D8">
            <w:pPr>
              <w:pStyle w:val="ListBullet"/>
              <w:numPr>
                <w:ilvl w:val="0"/>
                <w:numId w:val="0"/>
              </w:numPr>
              <w:tabs>
                <w:tab w:val="left" w:pos="720"/>
              </w:tabs>
              <w:rPr>
                <w:lang w:val="en-US"/>
              </w:rPr>
            </w:pPr>
          </w:p>
        </w:tc>
      </w:tr>
      <w:tr w:rsidR="007327D8" w14:paraId="06C025D6"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hideMark/>
          </w:tcPr>
          <w:p w14:paraId="07159E80" w14:textId="77777777" w:rsidR="007327D8" w:rsidRDefault="007327D8">
            <w:pPr>
              <w:pStyle w:val="ListBullet"/>
              <w:numPr>
                <w:ilvl w:val="0"/>
                <w:numId w:val="0"/>
              </w:numPr>
              <w:tabs>
                <w:tab w:val="left" w:pos="720"/>
              </w:tabs>
              <w:rPr>
                <w:lang w:val="en-US"/>
              </w:rPr>
            </w:pPr>
            <w:r>
              <w:rPr>
                <w:lang w:val="en-US"/>
              </w:rPr>
              <w:t>aquaculture</w:t>
            </w:r>
          </w:p>
        </w:tc>
        <w:tc>
          <w:tcPr>
            <w:tcW w:w="1921" w:type="dxa"/>
          </w:tcPr>
          <w:p w14:paraId="636E4653" w14:textId="77777777" w:rsidR="007327D8" w:rsidRDefault="007327D8">
            <w:pPr>
              <w:pStyle w:val="ListBullet"/>
              <w:numPr>
                <w:ilvl w:val="0"/>
                <w:numId w:val="0"/>
              </w:numPr>
              <w:tabs>
                <w:tab w:val="left" w:pos="720"/>
              </w:tabs>
              <w:rPr>
                <w:lang w:val="en-US"/>
              </w:rPr>
            </w:pPr>
          </w:p>
        </w:tc>
        <w:tc>
          <w:tcPr>
            <w:tcW w:w="1921" w:type="dxa"/>
          </w:tcPr>
          <w:p w14:paraId="188CD657" w14:textId="77777777" w:rsidR="007327D8" w:rsidRDefault="007327D8">
            <w:pPr>
              <w:pStyle w:val="ListBullet"/>
              <w:numPr>
                <w:ilvl w:val="0"/>
                <w:numId w:val="0"/>
              </w:numPr>
              <w:tabs>
                <w:tab w:val="left" w:pos="720"/>
              </w:tabs>
              <w:rPr>
                <w:lang w:val="en-US"/>
              </w:rPr>
            </w:pPr>
          </w:p>
        </w:tc>
        <w:tc>
          <w:tcPr>
            <w:tcW w:w="1919" w:type="dxa"/>
          </w:tcPr>
          <w:p w14:paraId="6E078891" w14:textId="77777777" w:rsidR="007327D8" w:rsidRDefault="007327D8">
            <w:pPr>
              <w:pStyle w:val="ListBullet"/>
              <w:numPr>
                <w:ilvl w:val="0"/>
                <w:numId w:val="0"/>
              </w:numPr>
              <w:tabs>
                <w:tab w:val="left" w:pos="720"/>
              </w:tabs>
              <w:rPr>
                <w:lang w:val="en-US"/>
              </w:rPr>
            </w:pPr>
          </w:p>
        </w:tc>
        <w:tc>
          <w:tcPr>
            <w:tcW w:w="1920" w:type="dxa"/>
          </w:tcPr>
          <w:p w14:paraId="320F0F06" w14:textId="77777777" w:rsidR="007327D8" w:rsidRDefault="007327D8">
            <w:pPr>
              <w:pStyle w:val="ListBullet"/>
              <w:numPr>
                <w:ilvl w:val="0"/>
                <w:numId w:val="0"/>
              </w:numPr>
              <w:tabs>
                <w:tab w:val="left" w:pos="720"/>
              </w:tabs>
              <w:rPr>
                <w:lang w:val="en-US"/>
              </w:rPr>
            </w:pPr>
          </w:p>
        </w:tc>
      </w:tr>
      <w:tr w:rsidR="007327D8" w14:paraId="5D60F88C"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14782F41" w14:textId="77777777" w:rsidR="007327D8" w:rsidRDefault="007327D8">
            <w:pPr>
              <w:pStyle w:val="ListBullet"/>
              <w:numPr>
                <w:ilvl w:val="0"/>
                <w:numId w:val="0"/>
              </w:numPr>
              <w:tabs>
                <w:tab w:val="left" w:pos="720"/>
              </w:tabs>
              <w:rPr>
                <w:lang w:val="en-US"/>
              </w:rPr>
            </w:pPr>
            <w:r>
              <w:rPr>
                <w:lang w:val="en-US"/>
              </w:rPr>
              <w:t>selective logging</w:t>
            </w:r>
          </w:p>
        </w:tc>
        <w:tc>
          <w:tcPr>
            <w:tcW w:w="1921" w:type="dxa"/>
          </w:tcPr>
          <w:p w14:paraId="61B9800B" w14:textId="77777777" w:rsidR="007327D8" w:rsidRDefault="007327D8">
            <w:pPr>
              <w:pStyle w:val="ListBullet"/>
              <w:numPr>
                <w:ilvl w:val="0"/>
                <w:numId w:val="0"/>
              </w:numPr>
              <w:tabs>
                <w:tab w:val="left" w:pos="720"/>
              </w:tabs>
              <w:rPr>
                <w:lang w:val="en-US"/>
              </w:rPr>
            </w:pPr>
          </w:p>
        </w:tc>
        <w:tc>
          <w:tcPr>
            <w:tcW w:w="1921" w:type="dxa"/>
          </w:tcPr>
          <w:p w14:paraId="2471FF03" w14:textId="77777777" w:rsidR="007327D8" w:rsidRDefault="007327D8">
            <w:pPr>
              <w:pStyle w:val="ListBullet"/>
              <w:numPr>
                <w:ilvl w:val="0"/>
                <w:numId w:val="0"/>
              </w:numPr>
              <w:tabs>
                <w:tab w:val="left" w:pos="720"/>
              </w:tabs>
              <w:rPr>
                <w:lang w:val="en-US"/>
              </w:rPr>
            </w:pPr>
          </w:p>
        </w:tc>
        <w:tc>
          <w:tcPr>
            <w:tcW w:w="1919" w:type="dxa"/>
          </w:tcPr>
          <w:p w14:paraId="4450E7D6" w14:textId="77777777" w:rsidR="007327D8" w:rsidRDefault="007327D8">
            <w:pPr>
              <w:pStyle w:val="ListBullet"/>
              <w:numPr>
                <w:ilvl w:val="0"/>
                <w:numId w:val="0"/>
              </w:numPr>
              <w:tabs>
                <w:tab w:val="left" w:pos="720"/>
              </w:tabs>
              <w:rPr>
                <w:lang w:val="en-US"/>
              </w:rPr>
            </w:pPr>
          </w:p>
        </w:tc>
        <w:tc>
          <w:tcPr>
            <w:tcW w:w="1920" w:type="dxa"/>
          </w:tcPr>
          <w:p w14:paraId="6EDADD19" w14:textId="77777777" w:rsidR="007327D8" w:rsidRDefault="007327D8">
            <w:pPr>
              <w:pStyle w:val="ListBullet"/>
              <w:numPr>
                <w:ilvl w:val="0"/>
                <w:numId w:val="0"/>
              </w:numPr>
              <w:tabs>
                <w:tab w:val="left" w:pos="720"/>
              </w:tabs>
              <w:rPr>
                <w:lang w:val="en-US"/>
              </w:rPr>
            </w:pPr>
          </w:p>
        </w:tc>
      </w:tr>
      <w:tr w:rsidR="007327D8" w14:paraId="5A9F13AE"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hideMark/>
          </w:tcPr>
          <w:p w14:paraId="6C2C056C" w14:textId="77777777" w:rsidR="007327D8" w:rsidRDefault="007327D8">
            <w:pPr>
              <w:pStyle w:val="ListBullet"/>
              <w:numPr>
                <w:ilvl w:val="0"/>
                <w:numId w:val="0"/>
              </w:numPr>
              <w:tabs>
                <w:tab w:val="left" w:pos="720"/>
              </w:tabs>
              <w:rPr>
                <w:lang w:val="en-US"/>
              </w:rPr>
            </w:pPr>
            <w:r>
              <w:rPr>
                <w:lang w:val="en-US"/>
              </w:rPr>
              <w:t>clear-felling</w:t>
            </w:r>
          </w:p>
        </w:tc>
        <w:tc>
          <w:tcPr>
            <w:tcW w:w="1921" w:type="dxa"/>
          </w:tcPr>
          <w:p w14:paraId="6FD8F605" w14:textId="77777777" w:rsidR="007327D8" w:rsidRDefault="007327D8">
            <w:pPr>
              <w:pStyle w:val="ListBullet"/>
              <w:numPr>
                <w:ilvl w:val="0"/>
                <w:numId w:val="0"/>
              </w:numPr>
              <w:tabs>
                <w:tab w:val="left" w:pos="720"/>
              </w:tabs>
              <w:rPr>
                <w:lang w:val="en-US"/>
              </w:rPr>
            </w:pPr>
          </w:p>
        </w:tc>
        <w:tc>
          <w:tcPr>
            <w:tcW w:w="1921" w:type="dxa"/>
          </w:tcPr>
          <w:p w14:paraId="71630C55" w14:textId="77777777" w:rsidR="007327D8" w:rsidRDefault="007327D8">
            <w:pPr>
              <w:pStyle w:val="ListBullet"/>
              <w:numPr>
                <w:ilvl w:val="0"/>
                <w:numId w:val="0"/>
              </w:numPr>
              <w:tabs>
                <w:tab w:val="left" w:pos="720"/>
              </w:tabs>
              <w:rPr>
                <w:lang w:val="en-US"/>
              </w:rPr>
            </w:pPr>
          </w:p>
        </w:tc>
        <w:tc>
          <w:tcPr>
            <w:tcW w:w="1919" w:type="dxa"/>
          </w:tcPr>
          <w:p w14:paraId="7FDD1615" w14:textId="77777777" w:rsidR="007327D8" w:rsidRDefault="007327D8">
            <w:pPr>
              <w:pStyle w:val="ListBullet"/>
              <w:numPr>
                <w:ilvl w:val="0"/>
                <w:numId w:val="0"/>
              </w:numPr>
              <w:tabs>
                <w:tab w:val="left" w:pos="720"/>
              </w:tabs>
              <w:rPr>
                <w:lang w:val="en-US"/>
              </w:rPr>
            </w:pPr>
          </w:p>
        </w:tc>
        <w:tc>
          <w:tcPr>
            <w:tcW w:w="1920" w:type="dxa"/>
          </w:tcPr>
          <w:p w14:paraId="5FA5118C" w14:textId="77777777" w:rsidR="007327D8" w:rsidRDefault="007327D8">
            <w:pPr>
              <w:pStyle w:val="ListBullet"/>
              <w:numPr>
                <w:ilvl w:val="0"/>
                <w:numId w:val="0"/>
              </w:numPr>
              <w:tabs>
                <w:tab w:val="left" w:pos="720"/>
              </w:tabs>
              <w:rPr>
                <w:lang w:val="en-US"/>
              </w:rPr>
            </w:pPr>
          </w:p>
        </w:tc>
      </w:tr>
      <w:tr w:rsidR="007327D8" w14:paraId="202EC7CC"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hideMark/>
          </w:tcPr>
          <w:p w14:paraId="23C2E2AA" w14:textId="77777777" w:rsidR="007327D8" w:rsidRDefault="007327D8">
            <w:pPr>
              <w:pStyle w:val="ListBullet"/>
              <w:numPr>
                <w:ilvl w:val="0"/>
                <w:numId w:val="0"/>
              </w:numPr>
              <w:tabs>
                <w:tab w:val="left" w:pos="720"/>
              </w:tabs>
              <w:rPr>
                <w:lang w:val="en-US"/>
              </w:rPr>
            </w:pPr>
            <w:r>
              <w:rPr>
                <w:lang w:val="en-US"/>
              </w:rPr>
              <w:t>plantation farming</w:t>
            </w:r>
          </w:p>
        </w:tc>
        <w:tc>
          <w:tcPr>
            <w:tcW w:w="1921" w:type="dxa"/>
          </w:tcPr>
          <w:p w14:paraId="067E4F2E" w14:textId="77777777" w:rsidR="007327D8" w:rsidRDefault="007327D8">
            <w:pPr>
              <w:pStyle w:val="ListBullet"/>
              <w:numPr>
                <w:ilvl w:val="0"/>
                <w:numId w:val="0"/>
              </w:numPr>
              <w:tabs>
                <w:tab w:val="left" w:pos="720"/>
              </w:tabs>
              <w:rPr>
                <w:lang w:val="en-US"/>
              </w:rPr>
            </w:pPr>
          </w:p>
        </w:tc>
        <w:tc>
          <w:tcPr>
            <w:tcW w:w="1921" w:type="dxa"/>
          </w:tcPr>
          <w:p w14:paraId="36B04CC3" w14:textId="77777777" w:rsidR="007327D8" w:rsidRDefault="007327D8">
            <w:pPr>
              <w:pStyle w:val="ListBullet"/>
              <w:numPr>
                <w:ilvl w:val="0"/>
                <w:numId w:val="0"/>
              </w:numPr>
              <w:tabs>
                <w:tab w:val="left" w:pos="720"/>
              </w:tabs>
              <w:rPr>
                <w:lang w:val="en-US"/>
              </w:rPr>
            </w:pPr>
          </w:p>
        </w:tc>
        <w:tc>
          <w:tcPr>
            <w:tcW w:w="1919" w:type="dxa"/>
          </w:tcPr>
          <w:p w14:paraId="247D9F65" w14:textId="77777777" w:rsidR="007327D8" w:rsidRDefault="007327D8">
            <w:pPr>
              <w:pStyle w:val="ListBullet"/>
              <w:numPr>
                <w:ilvl w:val="0"/>
                <w:numId w:val="0"/>
              </w:numPr>
              <w:tabs>
                <w:tab w:val="left" w:pos="720"/>
              </w:tabs>
              <w:rPr>
                <w:lang w:val="en-US"/>
              </w:rPr>
            </w:pPr>
          </w:p>
        </w:tc>
        <w:tc>
          <w:tcPr>
            <w:tcW w:w="1920" w:type="dxa"/>
          </w:tcPr>
          <w:p w14:paraId="0258B545" w14:textId="77777777" w:rsidR="007327D8" w:rsidRDefault="007327D8">
            <w:pPr>
              <w:pStyle w:val="ListBullet"/>
              <w:numPr>
                <w:ilvl w:val="0"/>
                <w:numId w:val="0"/>
              </w:numPr>
              <w:tabs>
                <w:tab w:val="left" w:pos="720"/>
              </w:tabs>
              <w:rPr>
                <w:lang w:val="en-US"/>
              </w:rPr>
            </w:pPr>
          </w:p>
        </w:tc>
      </w:tr>
      <w:tr w:rsidR="00780E9B" w14:paraId="47687C8B"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tcPr>
          <w:p w14:paraId="6313B803" w14:textId="15FAD763" w:rsidR="00780E9B" w:rsidRDefault="00780E9B">
            <w:pPr>
              <w:pStyle w:val="ListBullet"/>
              <w:numPr>
                <w:ilvl w:val="0"/>
                <w:numId w:val="0"/>
              </w:numPr>
              <w:tabs>
                <w:tab w:val="left" w:pos="720"/>
              </w:tabs>
              <w:rPr>
                <w:lang w:val="en-US"/>
              </w:rPr>
            </w:pPr>
            <w:r>
              <w:rPr>
                <w:lang w:val="en-US"/>
              </w:rPr>
              <w:t>homogeny</w:t>
            </w:r>
          </w:p>
        </w:tc>
        <w:tc>
          <w:tcPr>
            <w:tcW w:w="1921" w:type="dxa"/>
          </w:tcPr>
          <w:p w14:paraId="06872DC6" w14:textId="77777777" w:rsidR="00780E9B" w:rsidRDefault="00780E9B">
            <w:pPr>
              <w:pStyle w:val="ListBullet"/>
              <w:numPr>
                <w:ilvl w:val="0"/>
                <w:numId w:val="0"/>
              </w:numPr>
              <w:tabs>
                <w:tab w:val="left" w:pos="720"/>
              </w:tabs>
              <w:rPr>
                <w:lang w:val="en-US"/>
              </w:rPr>
            </w:pPr>
          </w:p>
        </w:tc>
        <w:tc>
          <w:tcPr>
            <w:tcW w:w="1921" w:type="dxa"/>
          </w:tcPr>
          <w:p w14:paraId="0AF3C0E0" w14:textId="77777777" w:rsidR="00780E9B" w:rsidRDefault="00780E9B">
            <w:pPr>
              <w:pStyle w:val="ListBullet"/>
              <w:numPr>
                <w:ilvl w:val="0"/>
                <w:numId w:val="0"/>
              </w:numPr>
              <w:tabs>
                <w:tab w:val="left" w:pos="720"/>
              </w:tabs>
              <w:rPr>
                <w:lang w:val="en-US"/>
              </w:rPr>
            </w:pPr>
          </w:p>
        </w:tc>
        <w:tc>
          <w:tcPr>
            <w:tcW w:w="1919" w:type="dxa"/>
          </w:tcPr>
          <w:p w14:paraId="443B10D7" w14:textId="77777777" w:rsidR="00780E9B" w:rsidRDefault="00780E9B">
            <w:pPr>
              <w:pStyle w:val="ListBullet"/>
              <w:numPr>
                <w:ilvl w:val="0"/>
                <w:numId w:val="0"/>
              </w:numPr>
              <w:tabs>
                <w:tab w:val="left" w:pos="720"/>
              </w:tabs>
              <w:rPr>
                <w:lang w:val="en-US"/>
              </w:rPr>
            </w:pPr>
          </w:p>
        </w:tc>
        <w:tc>
          <w:tcPr>
            <w:tcW w:w="1920" w:type="dxa"/>
          </w:tcPr>
          <w:p w14:paraId="2901DC2D" w14:textId="77777777" w:rsidR="00780E9B" w:rsidRDefault="00780E9B">
            <w:pPr>
              <w:pStyle w:val="ListBullet"/>
              <w:numPr>
                <w:ilvl w:val="0"/>
                <w:numId w:val="0"/>
              </w:numPr>
              <w:tabs>
                <w:tab w:val="left" w:pos="720"/>
              </w:tabs>
              <w:rPr>
                <w:lang w:val="en-US"/>
              </w:rPr>
            </w:pPr>
          </w:p>
        </w:tc>
      </w:tr>
      <w:tr w:rsidR="00780E9B" w14:paraId="15158F6D"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tcPr>
          <w:p w14:paraId="795A5EF7" w14:textId="03CD4CFF" w:rsidR="00780E9B" w:rsidRDefault="00780E9B">
            <w:pPr>
              <w:pStyle w:val="ListBullet"/>
              <w:numPr>
                <w:ilvl w:val="0"/>
                <w:numId w:val="0"/>
              </w:numPr>
              <w:tabs>
                <w:tab w:val="left" w:pos="720"/>
              </w:tabs>
              <w:rPr>
                <w:lang w:val="en-US"/>
              </w:rPr>
            </w:pPr>
            <w:r>
              <w:rPr>
                <w:lang w:val="en-US"/>
              </w:rPr>
              <w:t>agribusiness</w:t>
            </w:r>
          </w:p>
        </w:tc>
        <w:tc>
          <w:tcPr>
            <w:tcW w:w="1921" w:type="dxa"/>
          </w:tcPr>
          <w:p w14:paraId="1AFA2D4F" w14:textId="77777777" w:rsidR="00780E9B" w:rsidRDefault="00780E9B">
            <w:pPr>
              <w:pStyle w:val="ListBullet"/>
              <w:numPr>
                <w:ilvl w:val="0"/>
                <w:numId w:val="0"/>
              </w:numPr>
              <w:tabs>
                <w:tab w:val="left" w:pos="720"/>
              </w:tabs>
              <w:rPr>
                <w:lang w:val="en-US"/>
              </w:rPr>
            </w:pPr>
          </w:p>
        </w:tc>
        <w:tc>
          <w:tcPr>
            <w:tcW w:w="1921" w:type="dxa"/>
          </w:tcPr>
          <w:p w14:paraId="0AA8E1AE" w14:textId="77777777" w:rsidR="00780E9B" w:rsidRDefault="00780E9B">
            <w:pPr>
              <w:pStyle w:val="ListBullet"/>
              <w:numPr>
                <w:ilvl w:val="0"/>
                <w:numId w:val="0"/>
              </w:numPr>
              <w:tabs>
                <w:tab w:val="left" w:pos="720"/>
              </w:tabs>
              <w:rPr>
                <w:lang w:val="en-US"/>
              </w:rPr>
            </w:pPr>
          </w:p>
        </w:tc>
        <w:tc>
          <w:tcPr>
            <w:tcW w:w="1919" w:type="dxa"/>
          </w:tcPr>
          <w:p w14:paraId="0BE6899C" w14:textId="77777777" w:rsidR="00780E9B" w:rsidRDefault="00780E9B">
            <w:pPr>
              <w:pStyle w:val="ListBullet"/>
              <w:numPr>
                <w:ilvl w:val="0"/>
                <w:numId w:val="0"/>
              </w:numPr>
              <w:tabs>
                <w:tab w:val="left" w:pos="720"/>
              </w:tabs>
              <w:rPr>
                <w:lang w:val="en-US"/>
              </w:rPr>
            </w:pPr>
          </w:p>
        </w:tc>
        <w:tc>
          <w:tcPr>
            <w:tcW w:w="1920" w:type="dxa"/>
          </w:tcPr>
          <w:p w14:paraId="2639DE65" w14:textId="77777777" w:rsidR="00780E9B" w:rsidRDefault="00780E9B">
            <w:pPr>
              <w:pStyle w:val="ListBullet"/>
              <w:numPr>
                <w:ilvl w:val="0"/>
                <w:numId w:val="0"/>
              </w:numPr>
              <w:tabs>
                <w:tab w:val="left" w:pos="720"/>
              </w:tabs>
              <w:rPr>
                <w:lang w:val="en-US"/>
              </w:rPr>
            </w:pPr>
          </w:p>
        </w:tc>
      </w:tr>
      <w:tr w:rsidR="00780E9B" w14:paraId="6F19D3D7"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tcPr>
          <w:p w14:paraId="5D14FE66" w14:textId="13931407" w:rsidR="00780E9B" w:rsidRDefault="00351ECF">
            <w:pPr>
              <w:pStyle w:val="ListBullet"/>
              <w:numPr>
                <w:ilvl w:val="0"/>
                <w:numId w:val="0"/>
              </w:numPr>
              <w:tabs>
                <w:tab w:val="left" w:pos="720"/>
              </w:tabs>
              <w:rPr>
                <w:lang w:val="en-US"/>
              </w:rPr>
            </w:pPr>
            <w:r>
              <w:rPr>
                <w:lang w:val="en-US"/>
              </w:rPr>
              <w:t xml:space="preserve">wind </w:t>
            </w:r>
            <w:r w:rsidR="00780E9B">
              <w:rPr>
                <w:lang w:val="en-US"/>
              </w:rPr>
              <w:t>break</w:t>
            </w:r>
          </w:p>
        </w:tc>
        <w:tc>
          <w:tcPr>
            <w:tcW w:w="1921" w:type="dxa"/>
          </w:tcPr>
          <w:p w14:paraId="09706CCB" w14:textId="77777777" w:rsidR="00780E9B" w:rsidRDefault="00780E9B">
            <w:pPr>
              <w:pStyle w:val="ListBullet"/>
              <w:numPr>
                <w:ilvl w:val="0"/>
                <w:numId w:val="0"/>
              </w:numPr>
              <w:tabs>
                <w:tab w:val="left" w:pos="720"/>
              </w:tabs>
              <w:rPr>
                <w:lang w:val="en-US"/>
              </w:rPr>
            </w:pPr>
          </w:p>
        </w:tc>
        <w:tc>
          <w:tcPr>
            <w:tcW w:w="1921" w:type="dxa"/>
          </w:tcPr>
          <w:p w14:paraId="390A6424" w14:textId="77777777" w:rsidR="00780E9B" w:rsidRDefault="00780E9B">
            <w:pPr>
              <w:pStyle w:val="ListBullet"/>
              <w:numPr>
                <w:ilvl w:val="0"/>
                <w:numId w:val="0"/>
              </w:numPr>
              <w:tabs>
                <w:tab w:val="left" w:pos="720"/>
              </w:tabs>
              <w:rPr>
                <w:lang w:val="en-US"/>
              </w:rPr>
            </w:pPr>
          </w:p>
        </w:tc>
        <w:tc>
          <w:tcPr>
            <w:tcW w:w="1919" w:type="dxa"/>
          </w:tcPr>
          <w:p w14:paraId="5EB07BFD" w14:textId="77777777" w:rsidR="00780E9B" w:rsidRDefault="00780E9B">
            <w:pPr>
              <w:pStyle w:val="ListBullet"/>
              <w:numPr>
                <w:ilvl w:val="0"/>
                <w:numId w:val="0"/>
              </w:numPr>
              <w:tabs>
                <w:tab w:val="left" w:pos="720"/>
              </w:tabs>
              <w:rPr>
                <w:lang w:val="en-US"/>
              </w:rPr>
            </w:pPr>
          </w:p>
        </w:tc>
        <w:tc>
          <w:tcPr>
            <w:tcW w:w="1920" w:type="dxa"/>
          </w:tcPr>
          <w:p w14:paraId="33917A9E" w14:textId="77777777" w:rsidR="00780E9B" w:rsidRDefault="00780E9B">
            <w:pPr>
              <w:pStyle w:val="ListBullet"/>
              <w:numPr>
                <w:ilvl w:val="0"/>
                <w:numId w:val="0"/>
              </w:numPr>
              <w:tabs>
                <w:tab w:val="left" w:pos="720"/>
              </w:tabs>
              <w:rPr>
                <w:lang w:val="en-US"/>
              </w:rPr>
            </w:pPr>
          </w:p>
        </w:tc>
      </w:tr>
      <w:tr w:rsidR="00780E9B" w14:paraId="01A2E948"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tcPr>
          <w:p w14:paraId="4EAA8D3F" w14:textId="6CBAD8A8" w:rsidR="00780E9B" w:rsidRDefault="00780E9B">
            <w:pPr>
              <w:pStyle w:val="ListBullet"/>
              <w:numPr>
                <w:ilvl w:val="0"/>
                <w:numId w:val="0"/>
              </w:numPr>
              <w:tabs>
                <w:tab w:val="left" w:pos="720"/>
              </w:tabs>
              <w:rPr>
                <w:lang w:val="en-US"/>
              </w:rPr>
            </w:pPr>
            <w:r>
              <w:rPr>
                <w:lang w:val="en-US"/>
              </w:rPr>
              <w:t>drainage</w:t>
            </w:r>
          </w:p>
        </w:tc>
        <w:tc>
          <w:tcPr>
            <w:tcW w:w="1921" w:type="dxa"/>
          </w:tcPr>
          <w:p w14:paraId="7FF98A9E" w14:textId="77777777" w:rsidR="00780E9B" w:rsidRDefault="00780E9B">
            <w:pPr>
              <w:pStyle w:val="ListBullet"/>
              <w:numPr>
                <w:ilvl w:val="0"/>
                <w:numId w:val="0"/>
              </w:numPr>
              <w:tabs>
                <w:tab w:val="left" w:pos="720"/>
              </w:tabs>
              <w:rPr>
                <w:lang w:val="en-US"/>
              </w:rPr>
            </w:pPr>
          </w:p>
        </w:tc>
        <w:tc>
          <w:tcPr>
            <w:tcW w:w="1921" w:type="dxa"/>
          </w:tcPr>
          <w:p w14:paraId="2347BC59" w14:textId="77777777" w:rsidR="00780E9B" w:rsidRDefault="00780E9B">
            <w:pPr>
              <w:pStyle w:val="ListBullet"/>
              <w:numPr>
                <w:ilvl w:val="0"/>
                <w:numId w:val="0"/>
              </w:numPr>
              <w:tabs>
                <w:tab w:val="left" w:pos="720"/>
              </w:tabs>
              <w:rPr>
                <w:lang w:val="en-US"/>
              </w:rPr>
            </w:pPr>
          </w:p>
        </w:tc>
        <w:tc>
          <w:tcPr>
            <w:tcW w:w="1919" w:type="dxa"/>
          </w:tcPr>
          <w:p w14:paraId="12115A02" w14:textId="77777777" w:rsidR="00780E9B" w:rsidRDefault="00780E9B">
            <w:pPr>
              <w:pStyle w:val="ListBullet"/>
              <w:numPr>
                <w:ilvl w:val="0"/>
                <w:numId w:val="0"/>
              </w:numPr>
              <w:tabs>
                <w:tab w:val="left" w:pos="720"/>
              </w:tabs>
              <w:rPr>
                <w:lang w:val="en-US"/>
              </w:rPr>
            </w:pPr>
          </w:p>
        </w:tc>
        <w:tc>
          <w:tcPr>
            <w:tcW w:w="1920" w:type="dxa"/>
          </w:tcPr>
          <w:p w14:paraId="3EB6B0A1" w14:textId="77777777" w:rsidR="00780E9B" w:rsidRDefault="00780E9B">
            <w:pPr>
              <w:pStyle w:val="ListBullet"/>
              <w:numPr>
                <w:ilvl w:val="0"/>
                <w:numId w:val="0"/>
              </w:numPr>
              <w:tabs>
                <w:tab w:val="left" w:pos="720"/>
              </w:tabs>
              <w:rPr>
                <w:lang w:val="en-US"/>
              </w:rPr>
            </w:pPr>
          </w:p>
        </w:tc>
      </w:tr>
      <w:tr w:rsidR="00780E9B" w14:paraId="7A31EA88"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tcPr>
          <w:p w14:paraId="0CCB8CBB" w14:textId="0C741CF9" w:rsidR="00780E9B" w:rsidRDefault="00351ECF">
            <w:pPr>
              <w:pStyle w:val="ListBullet"/>
              <w:numPr>
                <w:ilvl w:val="0"/>
                <w:numId w:val="0"/>
              </w:numPr>
              <w:tabs>
                <w:tab w:val="left" w:pos="720"/>
              </w:tabs>
              <w:rPr>
                <w:lang w:val="en-US"/>
              </w:rPr>
            </w:pPr>
            <w:r>
              <w:rPr>
                <w:lang w:val="en-US"/>
              </w:rPr>
              <w:t xml:space="preserve">financial </w:t>
            </w:r>
            <w:r w:rsidR="00780E9B">
              <w:rPr>
                <w:lang w:val="en-US"/>
              </w:rPr>
              <w:t>risk</w:t>
            </w:r>
          </w:p>
        </w:tc>
        <w:tc>
          <w:tcPr>
            <w:tcW w:w="1921" w:type="dxa"/>
          </w:tcPr>
          <w:p w14:paraId="77E29781" w14:textId="77777777" w:rsidR="00780E9B" w:rsidRDefault="00780E9B">
            <w:pPr>
              <w:pStyle w:val="ListBullet"/>
              <w:numPr>
                <w:ilvl w:val="0"/>
                <w:numId w:val="0"/>
              </w:numPr>
              <w:tabs>
                <w:tab w:val="left" w:pos="720"/>
              </w:tabs>
              <w:rPr>
                <w:lang w:val="en-US"/>
              </w:rPr>
            </w:pPr>
          </w:p>
        </w:tc>
        <w:tc>
          <w:tcPr>
            <w:tcW w:w="1921" w:type="dxa"/>
          </w:tcPr>
          <w:p w14:paraId="4ADB2B32" w14:textId="77777777" w:rsidR="00780E9B" w:rsidRDefault="00780E9B">
            <w:pPr>
              <w:pStyle w:val="ListBullet"/>
              <w:numPr>
                <w:ilvl w:val="0"/>
                <w:numId w:val="0"/>
              </w:numPr>
              <w:tabs>
                <w:tab w:val="left" w:pos="720"/>
              </w:tabs>
              <w:rPr>
                <w:lang w:val="en-US"/>
              </w:rPr>
            </w:pPr>
          </w:p>
        </w:tc>
        <w:tc>
          <w:tcPr>
            <w:tcW w:w="1919" w:type="dxa"/>
          </w:tcPr>
          <w:p w14:paraId="5514F667" w14:textId="77777777" w:rsidR="00780E9B" w:rsidRDefault="00780E9B">
            <w:pPr>
              <w:pStyle w:val="ListBullet"/>
              <w:numPr>
                <w:ilvl w:val="0"/>
                <w:numId w:val="0"/>
              </w:numPr>
              <w:tabs>
                <w:tab w:val="left" w:pos="720"/>
              </w:tabs>
              <w:rPr>
                <w:lang w:val="en-US"/>
              </w:rPr>
            </w:pPr>
          </w:p>
        </w:tc>
        <w:tc>
          <w:tcPr>
            <w:tcW w:w="1920" w:type="dxa"/>
          </w:tcPr>
          <w:p w14:paraId="203DB412" w14:textId="77777777" w:rsidR="00780E9B" w:rsidRDefault="00780E9B">
            <w:pPr>
              <w:pStyle w:val="ListBullet"/>
              <w:numPr>
                <w:ilvl w:val="0"/>
                <w:numId w:val="0"/>
              </w:numPr>
              <w:tabs>
                <w:tab w:val="left" w:pos="720"/>
              </w:tabs>
              <w:rPr>
                <w:lang w:val="en-US"/>
              </w:rPr>
            </w:pPr>
          </w:p>
        </w:tc>
      </w:tr>
      <w:tr w:rsidR="00780E9B" w14:paraId="4884CE3C" w14:textId="77777777" w:rsidTr="0087622E">
        <w:trPr>
          <w:cnfStyle w:val="000000100000" w:firstRow="0" w:lastRow="0" w:firstColumn="0" w:lastColumn="0" w:oddVBand="0" w:evenVBand="0" w:oddHBand="1" w:evenHBand="0" w:firstRowFirstColumn="0" w:firstRowLastColumn="0" w:lastRowFirstColumn="0" w:lastRowLastColumn="0"/>
        </w:trPr>
        <w:tc>
          <w:tcPr>
            <w:tcW w:w="1921" w:type="dxa"/>
          </w:tcPr>
          <w:p w14:paraId="1398127F" w14:textId="68A0FFA1" w:rsidR="00780E9B" w:rsidRDefault="00780E9B">
            <w:pPr>
              <w:pStyle w:val="ListBullet"/>
              <w:numPr>
                <w:ilvl w:val="0"/>
                <w:numId w:val="0"/>
              </w:numPr>
              <w:tabs>
                <w:tab w:val="left" w:pos="720"/>
              </w:tabs>
              <w:rPr>
                <w:lang w:val="en-US"/>
              </w:rPr>
            </w:pPr>
            <w:r>
              <w:rPr>
                <w:lang w:val="en-US"/>
              </w:rPr>
              <w:t>economic</w:t>
            </w:r>
          </w:p>
        </w:tc>
        <w:tc>
          <w:tcPr>
            <w:tcW w:w="1921" w:type="dxa"/>
          </w:tcPr>
          <w:p w14:paraId="4C0A6049" w14:textId="77777777" w:rsidR="00780E9B" w:rsidRDefault="00780E9B">
            <w:pPr>
              <w:pStyle w:val="ListBullet"/>
              <w:numPr>
                <w:ilvl w:val="0"/>
                <w:numId w:val="0"/>
              </w:numPr>
              <w:tabs>
                <w:tab w:val="left" w:pos="720"/>
              </w:tabs>
              <w:rPr>
                <w:lang w:val="en-US"/>
              </w:rPr>
            </w:pPr>
          </w:p>
        </w:tc>
        <w:tc>
          <w:tcPr>
            <w:tcW w:w="1921" w:type="dxa"/>
          </w:tcPr>
          <w:p w14:paraId="451CBBAB" w14:textId="77777777" w:rsidR="00780E9B" w:rsidRDefault="00780E9B">
            <w:pPr>
              <w:pStyle w:val="ListBullet"/>
              <w:numPr>
                <w:ilvl w:val="0"/>
                <w:numId w:val="0"/>
              </w:numPr>
              <w:tabs>
                <w:tab w:val="left" w:pos="720"/>
              </w:tabs>
              <w:rPr>
                <w:lang w:val="en-US"/>
              </w:rPr>
            </w:pPr>
          </w:p>
        </w:tc>
        <w:tc>
          <w:tcPr>
            <w:tcW w:w="1919" w:type="dxa"/>
          </w:tcPr>
          <w:p w14:paraId="7A585F37" w14:textId="77777777" w:rsidR="00780E9B" w:rsidRDefault="00780E9B">
            <w:pPr>
              <w:pStyle w:val="ListBullet"/>
              <w:numPr>
                <w:ilvl w:val="0"/>
                <w:numId w:val="0"/>
              </w:numPr>
              <w:tabs>
                <w:tab w:val="left" w:pos="720"/>
              </w:tabs>
              <w:rPr>
                <w:lang w:val="en-US"/>
              </w:rPr>
            </w:pPr>
          </w:p>
        </w:tc>
        <w:tc>
          <w:tcPr>
            <w:tcW w:w="1920" w:type="dxa"/>
          </w:tcPr>
          <w:p w14:paraId="2B49C7DA" w14:textId="77777777" w:rsidR="00780E9B" w:rsidRDefault="00780E9B">
            <w:pPr>
              <w:pStyle w:val="ListBullet"/>
              <w:numPr>
                <w:ilvl w:val="0"/>
                <w:numId w:val="0"/>
              </w:numPr>
              <w:tabs>
                <w:tab w:val="left" w:pos="720"/>
              </w:tabs>
              <w:rPr>
                <w:lang w:val="en-US"/>
              </w:rPr>
            </w:pPr>
          </w:p>
        </w:tc>
      </w:tr>
      <w:tr w:rsidR="00780E9B" w14:paraId="769F4706" w14:textId="77777777" w:rsidTr="0087622E">
        <w:trPr>
          <w:cnfStyle w:val="000000010000" w:firstRow="0" w:lastRow="0" w:firstColumn="0" w:lastColumn="0" w:oddVBand="0" w:evenVBand="0" w:oddHBand="0" w:evenHBand="1" w:firstRowFirstColumn="0" w:firstRowLastColumn="0" w:lastRowFirstColumn="0" w:lastRowLastColumn="0"/>
        </w:trPr>
        <w:tc>
          <w:tcPr>
            <w:tcW w:w="1921" w:type="dxa"/>
          </w:tcPr>
          <w:p w14:paraId="115DA88C" w14:textId="3CEA5C3F" w:rsidR="00780E9B" w:rsidRDefault="00780E9B">
            <w:pPr>
              <w:pStyle w:val="ListBullet"/>
              <w:numPr>
                <w:ilvl w:val="0"/>
                <w:numId w:val="0"/>
              </w:numPr>
              <w:tabs>
                <w:tab w:val="left" w:pos="720"/>
              </w:tabs>
              <w:rPr>
                <w:lang w:val="en-US"/>
              </w:rPr>
            </w:pPr>
            <w:r>
              <w:rPr>
                <w:lang w:val="en-US"/>
              </w:rPr>
              <w:t>social</w:t>
            </w:r>
          </w:p>
        </w:tc>
        <w:tc>
          <w:tcPr>
            <w:tcW w:w="1921" w:type="dxa"/>
          </w:tcPr>
          <w:p w14:paraId="5117B7FC" w14:textId="77777777" w:rsidR="00780E9B" w:rsidRDefault="00780E9B">
            <w:pPr>
              <w:pStyle w:val="ListBullet"/>
              <w:numPr>
                <w:ilvl w:val="0"/>
                <w:numId w:val="0"/>
              </w:numPr>
              <w:tabs>
                <w:tab w:val="left" w:pos="720"/>
              </w:tabs>
              <w:rPr>
                <w:lang w:val="en-US"/>
              </w:rPr>
            </w:pPr>
          </w:p>
        </w:tc>
        <w:tc>
          <w:tcPr>
            <w:tcW w:w="1921" w:type="dxa"/>
          </w:tcPr>
          <w:p w14:paraId="15FA1012" w14:textId="77777777" w:rsidR="00780E9B" w:rsidRDefault="00780E9B">
            <w:pPr>
              <w:pStyle w:val="ListBullet"/>
              <w:numPr>
                <w:ilvl w:val="0"/>
                <w:numId w:val="0"/>
              </w:numPr>
              <w:tabs>
                <w:tab w:val="left" w:pos="720"/>
              </w:tabs>
              <w:rPr>
                <w:lang w:val="en-US"/>
              </w:rPr>
            </w:pPr>
          </w:p>
        </w:tc>
        <w:tc>
          <w:tcPr>
            <w:tcW w:w="1919" w:type="dxa"/>
          </w:tcPr>
          <w:p w14:paraId="35474DFE" w14:textId="77777777" w:rsidR="00780E9B" w:rsidRDefault="00780E9B">
            <w:pPr>
              <w:pStyle w:val="ListBullet"/>
              <w:numPr>
                <w:ilvl w:val="0"/>
                <w:numId w:val="0"/>
              </w:numPr>
              <w:tabs>
                <w:tab w:val="left" w:pos="720"/>
              </w:tabs>
              <w:rPr>
                <w:lang w:val="en-US"/>
              </w:rPr>
            </w:pPr>
          </w:p>
        </w:tc>
        <w:tc>
          <w:tcPr>
            <w:tcW w:w="1920" w:type="dxa"/>
          </w:tcPr>
          <w:p w14:paraId="0B87DFBF" w14:textId="77777777" w:rsidR="00780E9B" w:rsidRDefault="00780E9B">
            <w:pPr>
              <w:pStyle w:val="ListBullet"/>
              <w:numPr>
                <w:ilvl w:val="0"/>
                <w:numId w:val="0"/>
              </w:numPr>
              <w:tabs>
                <w:tab w:val="left" w:pos="720"/>
              </w:tabs>
              <w:rPr>
                <w:lang w:val="en-US"/>
              </w:rPr>
            </w:pPr>
          </w:p>
        </w:tc>
      </w:tr>
    </w:tbl>
    <w:p w14:paraId="1E9CFEF5" w14:textId="791A2086" w:rsidR="005731A4" w:rsidRDefault="005731A4" w:rsidP="0087622E">
      <w:pPr>
        <w:pStyle w:val="Heading2"/>
      </w:pPr>
      <w:bookmarkStart w:id="33" w:name="_Toc142639536"/>
      <w:r>
        <w:lastRenderedPageBreak/>
        <w:t>Assessment task</w:t>
      </w:r>
      <w:r w:rsidR="00844E2D">
        <w:t xml:space="preserve"> – launching a new primary industry in NSW</w:t>
      </w:r>
      <w:bookmarkEnd w:id="33"/>
    </w:p>
    <w:p w14:paraId="07EDC4F0" w14:textId="43B67154" w:rsidR="005731A4" w:rsidRPr="00733015" w:rsidRDefault="005731A4" w:rsidP="00247C45">
      <w:pPr>
        <w:pStyle w:val="FeatureBox2"/>
        <w:rPr>
          <w:rStyle w:val="Strong"/>
        </w:rPr>
      </w:pPr>
      <w:r>
        <w:rPr>
          <w:rStyle w:val="Strong"/>
        </w:rPr>
        <w:t>Teacher note</w:t>
      </w:r>
      <w:r w:rsidR="00C73797">
        <w:rPr>
          <w:rStyle w:val="Strong"/>
        </w:rPr>
        <w:t>:</w:t>
      </w:r>
      <w:r w:rsidRPr="00C73797">
        <w:rPr>
          <w:rStyle w:val="Strong"/>
          <w:b w:val="0"/>
          <w:bCs w:val="0"/>
        </w:rPr>
        <w:t xml:space="preserve"> </w:t>
      </w:r>
      <w:r>
        <w:t>when using this task, ensure it is placed on the school template and follows all assessment requirements.</w:t>
      </w:r>
      <w:r w:rsidR="00A6553A">
        <w:t xml:space="preserve"> It is also important that students do not complete the task on a primary production case study that has been completed in class, for example macadamia growing.</w:t>
      </w:r>
    </w:p>
    <w:p w14:paraId="47A8ED0D" w14:textId="77777777" w:rsidR="005731A4" w:rsidRPr="00391741" w:rsidRDefault="005731A4">
      <w:pPr>
        <w:pStyle w:val="Heading3"/>
      </w:pPr>
      <w:bookmarkStart w:id="34" w:name="_Toc142639537"/>
      <w:r w:rsidRPr="00391741">
        <w:t>Outcomes</w:t>
      </w:r>
      <w:bookmarkEnd w:id="34"/>
    </w:p>
    <w:p w14:paraId="0DF58F01" w14:textId="5FBDC6A6" w:rsidR="00A6553A" w:rsidRPr="0081297F" w:rsidRDefault="00A6553A" w:rsidP="00A6553A">
      <w:pPr>
        <w:pStyle w:val="ListBullet"/>
      </w:pPr>
      <w:r w:rsidRPr="00A6553A">
        <w:rPr>
          <w:b/>
        </w:rPr>
        <w:t>GEE5-1</w:t>
      </w:r>
      <w:r w:rsidRPr="0081297F">
        <w:t xml:space="preserve"> explains the diverse features and characteristics of a range of places, environments and activities</w:t>
      </w:r>
    </w:p>
    <w:p w14:paraId="207BDE73" w14:textId="77777777" w:rsidR="00A6553A" w:rsidRPr="0081297F" w:rsidRDefault="00A6553A" w:rsidP="00A6553A">
      <w:pPr>
        <w:pStyle w:val="ListBullet"/>
      </w:pPr>
      <w:r w:rsidRPr="00A6553A">
        <w:rPr>
          <w:b/>
        </w:rPr>
        <w:t>GEE5-4</w:t>
      </w:r>
      <w:r w:rsidRPr="0081297F">
        <w:t xml:space="preserve"> assesses the interactions and connections between people, places and environments that impact on sustainability</w:t>
      </w:r>
    </w:p>
    <w:p w14:paraId="38D6BF04" w14:textId="6C930899" w:rsidR="00A6553A" w:rsidRPr="0081297F" w:rsidRDefault="00A6553A" w:rsidP="00A6553A">
      <w:pPr>
        <w:pStyle w:val="ListBullet"/>
      </w:pPr>
      <w:r w:rsidRPr="00A6553A">
        <w:rPr>
          <w:b/>
        </w:rPr>
        <w:t>GEE5-9</w:t>
      </w:r>
      <w:r w:rsidRPr="0081297F">
        <w:t xml:space="preserve"> communicates geographical information to a range of audiences using a variety of strategies and geographical tools</w:t>
      </w:r>
    </w:p>
    <w:p w14:paraId="21C88BDB" w14:textId="59DC94E6" w:rsidR="005731A4" w:rsidRPr="003177E9" w:rsidRDefault="005731A4" w:rsidP="003177E9">
      <w:pPr>
        <w:pStyle w:val="Heading3"/>
        <w:rPr>
          <w:rStyle w:val="Strong"/>
          <w:b w:val="0"/>
          <w:bCs w:val="0"/>
        </w:rPr>
      </w:pPr>
      <w:bookmarkStart w:id="35" w:name="_Toc142639538"/>
      <w:r w:rsidRPr="003177E9">
        <w:rPr>
          <w:rStyle w:val="Strong"/>
          <w:bCs w:val="0"/>
        </w:rPr>
        <w:t>Syllabus content</w:t>
      </w:r>
      <w:bookmarkEnd w:id="35"/>
    </w:p>
    <w:p w14:paraId="7EC0E8F6" w14:textId="05E1ACC4" w:rsidR="00A6553A" w:rsidRPr="0087622E" w:rsidRDefault="00A6553A" w:rsidP="0087622E">
      <w:pPr>
        <w:pStyle w:val="ListBullet"/>
      </w:pPr>
      <w:r w:rsidRPr="0087622E">
        <w:t>investigate the nature and characteristics of the selected primary production in operation</w:t>
      </w:r>
    </w:p>
    <w:p w14:paraId="1B7D5B0D" w14:textId="77777777" w:rsidR="00A6553A" w:rsidRPr="0087622E" w:rsidRDefault="00A6553A" w:rsidP="0087622E">
      <w:pPr>
        <w:pStyle w:val="ListBullet"/>
      </w:pPr>
      <w:r w:rsidRPr="0087622E">
        <w:t>investigate the impact of the primary production</w:t>
      </w:r>
    </w:p>
    <w:p w14:paraId="32429897" w14:textId="0504FB8A" w:rsidR="005731A4" w:rsidRDefault="00CE4426" w:rsidP="00247C45">
      <w:pPr>
        <w:pStyle w:val="Heading3"/>
        <w:numPr>
          <w:ilvl w:val="2"/>
          <w:numId w:val="1"/>
        </w:numPr>
        <w:ind w:left="0"/>
      </w:pPr>
      <w:bookmarkStart w:id="36" w:name="_Toc142639539"/>
      <w:r>
        <w:t>Group video task</w:t>
      </w:r>
      <w:bookmarkEnd w:id="36"/>
    </w:p>
    <w:p w14:paraId="76B3F1E8" w14:textId="13211EA6" w:rsidR="009C4B13" w:rsidRDefault="007B45C6" w:rsidP="00EA1906">
      <w:pPr>
        <w:pStyle w:val="ListParagraph"/>
        <w:numPr>
          <w:ilvl w:val="0"/>
          <w:numId w:val="17"/>
        </w:numPr>
        <w:rPr>
          <w:lang w:eastAsia="zh-CN"/>
        </w:rPr>
      </w:pPr>
      <w:r>
        <w:rPr>
          <w:lang w:eastAsia="zh-CN"/>
        </w:rPr>
        <w:t>Working</w:t>
      </w:r>
      <w:r w:rsidR="00B654F1">
        <w:rPr>
          <w:lang w:eastAsia="zh-CN"/>
        </w:rPr>
        <w:t xml:space="preserve"> in a small group </w:t>
      </w:r>
      <w:r w:rsidR="00F97192">
        <w:rPr>
          <w:lang w:eastAsia="zh-CN"/>
        </w:rPr>
        <w:t>you will</w:t>
      </w:r>
      <w:r w:rsidR="009C4B13" w:rsidDel="007B45C6">
        <w:rPr>
          <w:lang w:eastAsia="zh-CN"/>
        </w:rPr>
        <w:t xml:space="preserve"> </w:t>
      </w:r>
      <w:r w:rsidR="002E681D">
        <w:rPr>
          <w:lang w:eastAsia="zh-CN"/>
        </w:rPr>
        <w:t>make a video presentation of about 5 minutes</w:t>
      </w:r>
      <w:r w:rsidR="00B654F1">
        <w:rPr>
          <w:lang w:eastAsia="zh-CN"/>
        </w:rPr>
        <w:t xml:space="preserve">. This can be done </w:t>
      </w:r>
      <w:r w:rsidR="00775A8C">
        <w:t xml:space="preserve">in </w:t>
      </w:r>
      <w:hyperlink r:id="rId45" w:anchor=".Yh7HLB6xlTM.link" w:history="1">
        <w:r>
          <w:rPr>
            <w:rStyle w:val="Hyperlink"/>
          </w:rPr>
          <w:t>i</w:t>
        </w:r>
        <w:r w:rsidR="00775A8C">
          <w:rPr>
            <w:rStyle w:val="Hyperlink"/>
          </w:rPr>
          <w:t>Movie</w:t>
        </w:r>
      </w:hyperlink>
      <w:r w:rsidR="00D9122D">
        <w:t>.</w:t>
      </w:r>
    </w:p>
    <w:p w14:paraId="12AB02AB" w14:textId="1A15B002" w:rsidR="00780E9B" w:rsidRDefault="009C4B13" w:rsidP="00EA1906">
      <w:pPr>
        <w:pStyle w:val="ListParagraph"/>
        <w:numPr>
          <w:ilvl w:val="0"/>
          <w:numId w:val="17"/>
        </w:numPr>
        <w:rPr>
          <w:lang w:eastAsia="zh-CN"/>
        </w:rPr>
      </w:pPr>
      <w:r>
        <w:rPr>
          <w:lang w:eastAsia="zh-CN"/>
        </w:rPr>
        <w:t xml:space="preserve">The purpose of the video will be to present to a state government </w:t>
      </w:r>
      <w:r w:rsidR="00C66807">
        <w:rPr>
          <w:lang w:eastAsia="zh-CN"/>
        </w:rPr>
        <w:t xml:space="preserve">panel who are considering investing in </w:t>
      </w:r>
      <w:r w:rsidR="00B026F0">
        <w:rPr>
          <w:lang w:eastAsia="zh-CN"/>
        </w:rPr>
        <w:t>industries that benefit the state</w:t>
      </w:r>
      <w:r w:rsidR="00CB553D">
        <w:rPr>
          <w:lang w:eastAsia="zh-CN"/>
        </w:rPr>
        <w:t xml:space="preserve"> of NSW</w:t>
      </w:r>
      <w:r w:rsidR="003E6D8C">
        <w:rPr>
          <w:lang w:eastAsia="zh-CN"/>
        </w:rPr>
        <w:t xml:space="preserve">. Your aim is </w:t>
      </w:r>
      <w:r w:rsidR="007B45C6">
        <w:rPr>
          <w:lang w:eastAsia="zh-CN"/>
        </w:rPr>
        <w:t xml:space="preserve">to </w:t>
      </w:r>
      <w:r w:rsidR="00237D2B">
        <w:rPr>
          <w:lang w:eastAsia="zh-CN"/>
        </w:rPr>
        <w:t>obtain</w:t>
      </w:r>
      <w:r w:rsidR="007B45C6">
        <w:rPr>
          <w:lang w:eastAsia="zh-CN"/>
        </w:rPr>
        <w:t xml:space="preserve"> financial support</w:t>
      </w:r>
      <w:r w:rsidR="00CB553D">
        <w:rPr>
          <w:lang w:eastAsia="zh-CN"/>
        </w:rPr>
        <w:t xml:space="preserve"> to </w:t>
      </w:r>
      <w:r w:rsidR="002C5638">
        <w:rPr>
          <w:lang w:eastAsia="zh-CN"/>
        </w:rPr>
        <w:t xml:space="preserve">launch a new primary industry in </w:t>
      </w:r>
      <w:r w:rsidR="00EE3132">
        <w:rPr>
          <w:lang w:eastAsia="zh-CN"/>
        </w:rPr>
        <w:t xml:space="preserve">a specific region of </w:t>
      </w:r>
      <w:r w:rsidR="002C5638">
        <w:rPr>
          <w:lang w:eastAsia="zh-CN"/>
        </w:rPr>
        <w:t xml:space="preserve">NSW. </w:t>
      </w:r>
      <w:r w:rsidR="00EE3132">
        <w:rPr>
          <w:lang w:eastAsia="zh-CN"/>
        </w:rPr>
        <w:t>Th</w:t>
      </w:r>
      <w:r w:rsidR="0096469A">
        <w:rPr>
          <w:lang w:eastAsia="zh-CN"/>
        </w:rPr>
        <w:t xml:space="preserve">e industry can </w:t>
      </w:r>
      <w:r w:rsidR="00FD46D5">
        <w:rPr>
          <w:lang w:eastAsia="zh-CN"/>
        </w:rPr>
        <w:t>be agriculture</w:t>
      </w:r>
      <w:r w:rsidR="00EE3132">
        <w:rPr>
          <w:lang w:eastAsia="zh-CN"/>
        </w:rPr>
        <w:t xml:space="preserve">, fishing, mining or forestry. </w:t>
      </w:r>
      <w:r w:rsidR="002C5638">
        <w:rPr>
          <w:lang w:eastAsia="zh-CN"/>
        </w:rPr>
        <w:t>You</w:t>
      </w:r>
      <w:r w:rsidR="00337BB7">
        <w:rPr>
          <w:lang w:eastAsia="zh-CN"/>
        </w:rPr>
        <w:t xml:space="preserve">r first task is to </w:t>
      </w:r>
      <w:r w:rsidR="002C5638">
        <w:rPr>
          <w:lang w:eastAsia="zh-CN"/>
        </w:rPr>
        <w:t xml:space="preserve">select </w:t>
      </w:r>
      <w:r w:rsidR="00337BB7">
        <w:rPr>
          <w:lang w:eastAsia="zh-CN"/>
        </w:rPr>
        <w:t xml:space="preserve">a </w:t>
      </w:r>
      <w:r w:rsidR="00337BB7">
        <w:rPr>
          <w:lang w:eastAsia="zh-CN"/>
        </w:rPr>
        <w:lastRenderedPageBreak/>
        <w:t xml:space="preserve">region of NSW that interests you and then select </w:t>
      </w:r>
      <w:r w:rsidR="002C5638">
        <w:rPr>
          <w:lang w:eastAsia="zh-CN"/>
        </w:rPr>
        <w:t xml:space="preserve">an industry that is not currently conducted in </w:t>
      </w:r>
      <w:r w:rsidR="00A6305B">
        <w:rPr>
          <w:lang w:eastAsia="zh-CN"/>
        </w:rPr>
        <w:t>this location</w:t>
      </w:r>
      <w:r w:rsidR="002C5638">
        <w:rPr>
          <w:lang w:eastAsia="zh-CN"/>
        </w:rPr>
        <w:t>.</w:t>
      </w:r>
    </w:p>
    <w:p w14:paraId="4D74C0FA" w14:textId="26A88882" w:rsidR="00303459" w:rsidRDefault="00EF467D" w:rsidP="00EA1906">
      <w:pPr>
        <w:pStyle w:val="ListParagraph"/>
        <w:numPr>
          <w:ilvl w:val="0"/>
          <w:numId w:val="17"/>
        </w:numPr>
        <w:rPr>
          <w:lang w:eastAsia="zh-CN"/>
        </w:rPr>
      </w:pPr>
      <w:r>
        <w:rPr>
          <w:lang w:eastAsia="zh-CN"/>
        </w:rPr>
        <w:t xml:space="preserve">Your presentation </w:t>
      </w:r>
      <w:r w:rsidR="00A849DE">
        <w:rPr>
          <w:lang w:eastAsia="zh-CN"/>
        </w:rPr>
        <w:t>must</w:t>
      </w:r>
    </w:p>
    <w:p w14:paraId="1720809B" w14:textId="648A55E3" w:rsidR="00546204" w:rsidRPr="0087622E" w:rsidRDefault="000C5134" w:rsidP="0087622E">
      <w:pPr>
        <w:pStyle w:val="ListBullet2"/>
      </w:pPr>
      <w:r w:rsidRPr="0087622E">
        <w:t xml:space="preserve">include </w:t>
      </w:r>
      <w:r w:rsidR="00CE4426" w:rsidRPr="0087622E">
        <w:t>a</w:t>
      </w:r>
      <w:r w:rsidR="009B6B99" w:rsidRPr="0087622E">
        <w:t xml:space="preserve"> map of NSW showing the </w:t>
      </w:r>
      <w:r w:rsidR="00546204" w:rsidRPr="0087622E">
        <w:t xml:space="preserve">specific region of NSW </w:t>
      </w:r>
      <w:r w:rsidR="009F533B" w:rsidRPr="0087622E">
        <w:t xml:space="preserve">where you will be launching the industry. Make sure you remember </w:t>
      </w:r>
      <w:r w:rsidR="001D1935" w:rsidRPr="0087622E">
        <w:t xml:space="preserve">border, orientation, legend, title and scale </w:t>
      </w:r>
      <w:r w:rsidR="00EE3132" w:rsidRPr="0087622E">
        <w:t>(</w:t>
      </w:r>
      <w:r w:rsidR="00546204" w:rsidRPr="0087622E">
        <w:t>BOLTS</w:t>
      </w:r>
      <w:r w:rsidR="00780E9B" w:rsidRPr="0087622E">
        <w:t>)</w:t>
      </w:r>
    </w:p>
    <w:p w14:paraId="7A150259" w14:textId="79BA116D" w:rsidR="00546204" w:rsidRPr="0087622E" w:rsidRDefault="000C5134" w:rsidP="0087622E">
      <w:pPr>
        <w:pStyle w:val="ListBullet2"/>
      </w:pPr>
      <w:r w:rsidRPr="0087622E">
        <w:t xml:space="preserve">explain </w:t>
      </w:r>
      <w:r w:rsidR="00CE4426" w:rsidRPr="0087622E">
        <w:t xml:space="preserve">why </w:t>
      </w:r>
      <w:r w:rsidR="00303459" w:rsidRPr="0087622E">
        <w:t>this activity</w:t>
      </w:r>
      <w:r w:rsidR="00497FD1" w:rsidRPr="0087622E">
        <w:t xml:space="preserve"> is likely to succeed</w:t>
      </w:r>
      <w:r w:rsidR="00303459" w:rsidRPr="0087622E">
        <w:t xml:space="preserve"> in this location, </w:t>
      </w:r>
      <w:r w:rsidR="00546204" w:rsidRPr="0087622E">
        <w:t>for example soil, topography, climate, transport links, markets, processing plants</w:t>
      </w:r>
      <w:r w:rsidR="00497FD1" w:rsidRPr="0087622E">
        <w:t>, water sources or labour</w:t>
      </w:r>
      <w:r w:rsidR="00332F39" w:rsidRPr="0087622E">
        <w:t xml:space="preserve">. </w:t>
      </w:r>
      <w:r w:rsidR="0045613F" w:rsidRPr="0087622E">
        <w:t xml:space="preserve">You should </w:t>
      </w:r>
      <w:r w:rsidR="00CE4426" w:rsidRPr="0087622E">
        <w:t xml:space="preserve">also </w:t>
      </w:r>
      <w:r w:rsidR="0045613F" w:rsidRPr="0087622E">
        <w:t>justify your choice of location</w:t>
      </w:r>
      <w:r w:rsidR="00CE4426" w:rsidRPr="0087622E">
        <w:t xml:space="preserve"> </w:t>
      </w:r>
      <w:r w:rsidR="0045613F" w:rsidRPr="0087622E">
        <w:t xml:space="preserve">by comparing the features and characteristics of the chosen location with at least </w:t>
      </w:r>
      <w:r w:rsidR="00240C05">
        <w:t>one</w:t>
      </w:r>
      <w:r w:rsidR="00240C05" w:rsidRPr="0087622E">
        <w:t xml:space="preserve"> </w:t>
      </w:r>
      <w:r w:rsidR="0045613F" w:rsidRPr="0087622E">
        <w:t>location where this primary industry is currently being conducted</w:t>
      </w:r>
    </w:p>
    <w:p w14:paraId="6ACCE3CC" w14:textId="0897583D" w:rsidR="00546204" w:rsidRPr="0087622E" w:rsidRDefault="000C5134" w:rsidP="0087622E">
      <w:pPr>
        <w:pStyle w:val="ListBullet2"/>
      </w:pPr>
      <w:r w:rsidRPr="0087622E">
        <w:t xml:space="preserve">describe </w:t>
      </w:r>
      <w:r w:rsidR="00546204" w:rsidRPr="0087622E">
        <w:t>the day-to-day activities in</w:t>
      </w:r>
      <w:r w:rsidR="004E41A9" w:rsidRPr="0087622E">
        <w:t>volved in</w:t>
      </w:r>
      <w:r w:rsidR="00546204" w:rsidRPr="0087622E">
        <w:t xml:space="preserve"> growing or producing the product</w:t>
      </w:r>
      <w:r w:rsidR="004E41A9" w:rsidRPr="0087622E">
        <w:t>. This should include a visual representation of the seasonal activities</w:t>
      </w:r>
    </w:p>
    <w:p w14:paraId="422597DB" w14:textId="6E275A76" w:rsidR="00CE4426" w:rsidRPr="0087622E" w:rsidRDefault="000C5134" w:rsidP="0087622E">
      <w:pPr>
        <w:pStyle w:val="ListBullet2"/>
      </w:pPr>
      <w:r w:rsidRPr="0087622E">
        <w:t xml:space="preserve">assess </w:t>
      </w:r>
      <w:r w:rsidR="00240C05">
        <w:t>one</w:t>
      </w:r>
      <w:r w:rsidR="00240C05" w:rsidRPr="0087622E">
        <w:t xml:space="preserve"> </w:t>
      </w:r>
      <w:r w:rsidR="00DC39AB" w:rsidRPr="0087622E">
        <w:t xml:space="preserve">impact on sustainability </w:t>
      </w:r>
      <w:r w:rsidR="00CE4426" w:rsidRPr="0087622E">
        <w:t>that may cause locals in your chosen region to resist the new primary industry</w:t>
      </w:r>
      <w:r w:rsidR="00DC39AB" w:rsidRPr="0087622E">
        <w:t xml:space="preserve"> and explain </w:t>
      </w:r>
      <w:r w:rsidR="00240C05">
        <w:t>one</w:t>
      </w:r>
      <w:r w:rsidR="00240C05" w:rsidRPr="0087622E">
        <w:t xml:space="preserve"> </w:t>
      </w:r>
      <w:r w:rsidR="00DC39AB" w:rsidRPr="0087622E">
        <w:t>solution to this sustainability concern</w:t>
      </w:r>
    </w:p>
    <w:p w14:paraId="37E02B7F" w14:textId="27E5CF86" w:rsidR="004E41A9" w:rsidRPr="0087622E" w:rsidRDefault="000C5134" w:rsidP="0087622E">
      <w:pPr>
        <w:pStyle w:val="ListBullet2"/>
      </w:pPr>
      <w:r w:rsidRPr="0087622E">
        <w:t xml:space="preserve">summarise </w:t>
      </w:r>
      <w:r w:rsidR="004E41A9" w:rsidRPr="0087622E">
        <w:t xml:space="preserve">the reasons why this industry should be provided with funding and assistance. This may include overview of potential social, environmental or economic </w:t>
      </w:r>
      <w:r w:rsidR="007112F0" w:rsidRPr="0087622E">
        <w:t>benefits to</w:t>
      </w:r>
      <w:r w:rsidR="004E41A9" w:rsidRPr="0087622E">
        <w:t xml:space="preserve"> the region.</w:t>
      </w:r>
    </w:p>
    <w:p w14:paraId="03147415" w14:textId="77777777" w:rsidR="005731A4" w:rsidRDefault="005731A4" w:rsidP="00A6553A">
      <w:pPr>
        <w:pStyle w:val="Heading3"/>
      </w:pPr>
      <w:bookmarkStart w:id="37" w:name="_Toc142639540"/>
      <w:r>
        <w:t>Marking criteria</w:t>
      </w:r>
      <w:bookmarkEnd w:id="37"/>
    </w:p>
    <w:p w14:paraId="7121B072" w14:textId="2476A6B5" w:rsidR="00E64311" w:rsidRDefault="00E64311" w:rsidP="00240C05">
      <w:pPr>
        <w:pStyle w:val="Caption"/>
      </w:pPr>
      <w:r>
        <w:t xml:space="preserve">Table </w:t>
      </w:r>
      <w:fldSimple w:instr=" SEQ Table \* ARABIC ">
        <w:r>
          <w:rPr>
            <w:noProof/>
          </w:rPr>
          <w:t>5</w:t>
        </w:r>
      </w:fldSimple>
      <w:r>
        <w:t xml:space="preserve"> – marking criteria</w:t>
      </w:r>
    </w:p>
    <w:tbl>
      <w:tblPr>
        <w:tblStyle w:val="Tableheader"/>
        <w:tblW w:w="0" w:type="auto"/>
        <w:tblLook w:val="04A0" w:firstRow="1" w:lastRow="0" w:firstColumn="1" w:lastColumn="0" w:noHBand="0" w:noVBand="1"/>
        <w:tblDescription w:val="A list of criteria for the assessment task and corresponding marks."/>
      </w:tblPr>
      <w:tblGrid>
        <w:gridCol w:w="8217"/>
        <w:gridCol w:w="1405"/>
      </w:tblGrid>
      <w:tr w:rsidR="00624B28" w14:paraId="344D77F8" w14:textId="77777777" w:rsidTr="00240C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Pr>
          <w:p w14:paraId="47C2A8B1" w14:textId="37564DD5" w:rsidR="00624B28" w:rsidRDefault="00624B28" w:rsidP="00624B28">
            <w:pPr>
              <w:rPr>
                <w:lang w:eastAsia="zh-CN"/>
              </w:rPr>
            </w:pPr>
            <w:r>
              <w:rPr>
                <w:lang w:eastAsia="zh-CN"/>
              </w:rPr>
              <w:t>Criteria</w:t>
            </w:r>
          </w:p>
        </w:tc>
        <w:tc>
          <w:tcPr>
            <w:tcW w:w="1405" w:type="dxa"/>
          </w:tcPr>
          <w:p w14:paraId="11CE5988" w14:textId="00C36D71" w:rsidR="00624B28" w:rsidRDefault="00624B28" w:rsidP="00624B28">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Mark</w:t>
            </w:r>
          </w:p>
        </w:tc>
      </w:tr>
      <w:tr w:rsidR="00624B28" w14:paraId="1FB9C323" w14:textId="77777777" w:rsidTr="00240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Pr>
          <w:p w14:paraId="3F8F592D" w14:textId="77777777" w:rsidR="00624B28" w:rsidRPr="00102419" w:rsidRDefault="00624B28" w:rsidP="00624B28">
            <w:pPr>
              <w:pStyle w:val="ListBullet"/>
              <w:rPr>
                <w:b w:val="0"/>
                <w:bCs/>
              </w:rPr>
            </w:pPr>
            <w:r w:rsidRPr="00102419">
              <w:rPr>
                <w:b w:val="0"/>
                <w:bCs/>
              </w:rPr>
              <w:t>Demonstrates extensive knowledge and understanding of places and environments</w:t>
            </w:r>
          </w:p>
          <w:p w14:paraId="795CECA9" w14:textId="200DB9BA" w:rsidR="00624B28" w:rsidRPr="00102419" w:rsidRDefault="00624B28" w:rsidP="00624B28">
            <w:pPr>
              <w:pStyle w:val="ListBullet"/>
              <w:rPr>
                <w:b w:val="0"/>
                <w:bCs/>
              </w:rPr>
            </w:pPr>
            <w:r w:rsidRPr="00102419">
              <w:rPr>
                <w:b w:val="0"/>
                <w:bCs/>
              </w:rPr>
              <w:t>Assesses the impact of this industry on sustainability and comprehensively explains the potential social, environmental or economic impacts of this industry</w:t>
            </w:r>
          </w:p>
          <w:p w14:paraId="1B003C76" w14:textId="4D0E0D46" w:rsidR="00624B28" w:rsidRPr="00102419" w:rsidRDefault="00624B28" w:rsidP="00624B28">
            <w:pPr>
              <w:pStyle w:val="ListBullet"/>
              <w:rPr>
                <w:b w:val="0"/>
                <w:bCs/>
                <w:lang w:eastAsia="zh-CN"/>
              </w:rPr>
            </w:pPr>
            <w:r w:rsidRPr="00102419">
              <w:rPr>
                <w:b w:val="0"/>
                <w:bCs/>
              </w:rPr>
              <w:t>Displays sophisticated skills to select, acquire and process complex geographical information</w:t>
            </w:r>
          </w:p>
        </w:tc>
        <w:tc>
          <w:tcPr>
            <w:tcW w:w="1405" w:type="dxa"/>
          </w:tcPr>
          <w:p w14:paraId="731C4CC3" w14:textId="795DA12B" w:rsidR="00624B28" w:rsidRDefault="00624B28" w:rsidP="00624B2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A</w:t>
            </w:r>
          </w:p>
        </w:tc>
      </w:tr>
      <w:tr w:rsidR="00624B28" w14:paraId="2B111C5B" w14:textId="77777777" w:rsidTr="00240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Pr>
          <w:p w14:paraId="2A3671D9" w14:textId="77777777" w:rsidR="00624B28" w:rsidRPr="00102419" w:rsidRDefault="00624B28" w:rsidP="00624B28">
            <w:pPr>
              <w:pStyle w:val="ListBullet"/>
              <w:rPr>
                <w:b w:val="0"/>
                <w:bCs/>
              </w:rPr>
            </w:pPr>
            <w:r w:rsidRPr="00102419">
              <w:rPr>
                <w:b w:val="0"/>
                <w:bCs/>
              </w:rPr>
              <w:lastRenderedPageBreak/>
              <w:t>Demonstrates thorough knowledge and understanding of places and environments</w:t>
            </w:r>
          </w:p>
          <w:p w14:paraId="05BA5725" w14:textId="77777777" w:rsidR="00624B28" w:rsidRPr="00102419" w:rsidRDefault="00624B28" w:rsidP="00624B28">
            <w:pPr>
              <w:pStyle w:val="ListBullet"/>
              <w:rPr>
                <w:b w:val="0"/>
                <w:bCs/>
              </w:rPr>
            </w:pPr>
            <w:r w:rsidRPr="00102419">
              <w:rPr>
                <w:b w:val="0"/>
                <w:bCs/>
              </w:rPr>
              <w:t>Assesses the impact of this industry on sustainability and explains the potential social, environmental or economic impacts of this industry</w:t>
            </w:r>
          </w:p>
          <w:p w14:paraId="347FD794" w14:textId="76C65394" w:rsidR="00624B28" w:rsidRPr="00102419" w:rsidRDefault="00624B28" w:rsidP="00624B28">
            <w:pPr>
              <w:pStyle w:val="ListBullet"/>
              <w:rPr>
                <w:b w:val="0"/>
                <w:bCs/>
                <w:lang w:eastAsia="zh-CN"/>
              </w:rPr>
            </w:pPr>
            <w:r w:rsidRPr="00102419">
              <w:rPr>
                <w:b w:val="0"/>
                <w:bCs/>
              </w:rPr>
              <w:t>Displays high level skills to select, acquire and process geographical information, using a range of strategies to communicate effectively</w:t>
            </w:r>
          </w:p>
        </w:tc>
        <w:tc>
          <w:tcPr>
            <w:tcW w:w="1405" w:type="dxa"/>
          </w:tcPr>
          <w:p w14:paraId="277E15A5" w14:textId="17FCE396" w:rsidR="00624B28" w:rsidRDefault="00624B28" w:rsidP="00624B2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B</w:t>
            </w:r>
          </w:p>
        </w:tc>
      </w:tr>
      <w:tr w:rsidR="00624B28" w14:paraId="4C696167" w14:textId="77777777" w:rsidTr="00240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Pr>
          <w:p w14:paraId="35D1862B" w14:textId="31815891" w:rsidR="00624B28" w:rsidRPr="00102419" w:rsidRDefault="00624B28" w:rsidP="00624B28">
            <w:pPr>
              <w:pStyle w:val="ListBullet"/>
              <w:rPr>
                <w:b w:val="0"/>
                <w:bCs/>
              </w:rPr>
            </w:pPr>
            <w:r w:rsidRPr="00102419">
              <w:rPr>
                <w:b w:val="0"/>
                <w:bCs/>
              </w:rPr>
              <w:t>Demonstrates sound knowledge and understanding of places and environments</w:t>
            </w:r>
          </w:p>
          <w:p w14:paraId="4214E082" w14:textId="77777777" w:rsidR="00624B28" w:rsidRPr="00102419" w:rsidRDefault="00624B28" w:rsidP="00624B28">
            <w:pPr>
              <w:pStyle w:val="ListBullet"/>
              <w:rPr>
                <w:b w:val="0"/>
                <w:bCs/>
              </w:rPr>
            </w:pPr>
            <w:r w:rsidRPr="00102419">
              <w:rPr>
                <w:b w:val="0"/>
                <w:bCs/>
              </w:rPr>
              <w:t>Displays sound knowledge of sustainability impacts and other social, economic or environmental impacts of this industry</w:t>
            </w:r>
          </w:p>
          <w:p w14:paraId="4A79987D" w14:textId="4A2F79A2" w:rsidR="00624B28" w:rsidRPr="00102419" w:rsidRDefault="00624B28" w:rsidP="00624B28">
            <w:pPr>
              <w:pStyle w:val="ListBullet"/>
              <w:rPr>
                <w:b w:val="0"/>
                <w:bCs/>
                <w:lang w:eastAsia="zh-CN"/>
              </w:rPr>
            </w:pPr>
            <w:r w:rsidRPr="00102419">
              <w:rPr>
                <w:b w:val="0"/>
                <w:bCs/>
              </w:rPr>
              <w:t>Displays sound skills to select, acquire and process geographical information, and uses strategies to communicate effectively</w:t>
            </w:r>
          </w:p>
        </w:tc>
        <w:tc>
          <w:tcPr>
            <w:tcW w:w="1405" w:type="dxa"/>
          </w:tcPr>
          <w:p w14:paraId="35DBCD8D" w14:textId="5BB3B9CC" w:rsidR="00624B28" w:rsidRDefault="00624B28" w:rsidP="00624B2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C</w:t>
            </w:r>
          </w:p>
        </w:tc>
      </w:tr>
      <w:tr w:rsidR="00624B28" w14:paraId="6ADEFD6D" w14:textId="77777777" w:rsidTr="00240C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Pr>
          <w:p w14:paraId="4C48DDF3" w14:textId="77777777" w:rsidR="00624B28" w:rsidRPr="00102419" w:rsidRDefault="00624B28" w:rsidP="00624B28">
            <w:pPr>
              <w:pStyle w:val="ListBullet"/>
              <w:rPr>
                <w:b w:val="0"/>
                <w:bCs/>
              </w:rPr>
            </w:pPr>
            <w:r w:rsidRPr="00102419">
              <w:rPr>
                <w:b w:val="0"/>
                <w:bCs/>
              </w:rPr>
              <w:t>Demonstrates basic knowledge and some understanding of places and environments</w:t>
            </w:r>
          </w:p>
          <w:p w14:paraId="22779E5A" w14:textId="77777777" w:rsidR="00624B28" w:rsidRPr="00102419" w:rsidRDefault="00624B28" w:rsidP="00624B28">
            <w:pPr>
              <w:pStyle w:val="ListBullet"/>
              <w:rPr>
                <w:b w:val="0"/>
                <w:bCs/>
              </w:rPr>
            </w:pPr>
            <w:r w:rsidRPr="00102419">
              <w:rPr>
                <w:b w:val="0"/>
                <w:bCs/>
              </w:rPr>
              <w:t>Displays basic knowledge of the social, environmental or economic impacts of this industry</w:t>
            </w:r>
          </w:p>
          <w:p w14:paraId="01CA9BB1" w14:textId="6202ABD3" w:rsidR="00624B28" w:rsidRPr="00102419" w:rsidRDefault="00624B28" w:rsidP="00624B28">
            <w:pPr>
              <w:pStyle w:val="ListBullet"/>
              <w:rPr>
                <w:b w:val="0"/>
                <w:bCs/>
                <w:lang w:eastAsia="zh-CN"/>
              </w:rPr>
            </w:pPr>
            <w:r w:rsidRPr="00102419">
              <w:rPr>
                <w:b w:val="0"/>
                <w:bCs/>
              </w:rPr>
              <w:t>Displays basic skills to select, acquire, process and/or communicate geographical information</w:t>
            </w:r>
          </w:p>
        </w:tc>
        <w:tc>
          <w:tcPr>
            <w:tcW w:w="1405" w:type="dxa"/>
          </w:tcPr>
          <w:p w14:paraId="54C37EA9" w14:textId="18EBABD1" w:rsidR="00624B28" w:rsidRDefault="00624B28" w:rsidP="00624B28">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w:t>
            </w:r>
          </w:p>
        </w:tc>
      </w:tr>
      <w:tr w:rsidR="00624B28" w14:paraId="640153A7" w14:textId="77777777" w:rsidTr="00240C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Pr>
          <w:p w14:paraId="3271149B" w14:textId="77777777" w:rsidR="00624B28" w:rsidRPr="00102419" w:rsidRDefault="00624B28" w:rsidP="00624B28">
            <w:pPr>
              <w:pStyle w:val="ListBullet"/>
              <w:rPr>
                <w:b w:val="0"/>
                <w:bCs/>
              </w:rPr>
            </w:pPr>
            <w:r w:rsidRPr="00102419">
              <w:rPr>
                <w:b w:val="0"/>
                <w:bCs/>
              </w:rPr>
              <w:t>Demonstrates elementary knowledge of places and environments, and identifies some geographical processes and influences that form and transform them</w:t>
            </w:r>
          </w:p>
          <w:p w14:paraId="37304557" w14:textId="4A96497C" w:rsidR="00624B28" w:rsidRPr="00102419" w:rsidRDefault="00624B28" w:rsidP="00624B28">
            <w:pPr>
              <w:pStyle w:val="ListBullet"/>
              <w:rPr>
                <w:b w:val="0"/>
                <w:bCs/>
              </w:rPr>
            </w:pPr>
            <w:r w:rsidRPr="00102419">
              <w:rPr>
                <w:b w:val="0"/>
                <w:bCs/>
              </w:rPr>
              <w:t>Identifies some aspects of impacts of this industry</w:t>
            </w:r>
          </w:p>
          <w:p w14:paraId="07AD1BE3" w14:textId="1A5A1638" w:rsidR="00624B28" w:rsidRPr="00102419" w:rsidRDefault="00624B28" w:rsidP="00624B28">
            <w:pPr>
              <w:pStyle w:val="ListBullet"/>
              <w:rPr>
                <w:b w:val="0"/>
                <w:bCs/>
                <w:lang w:eastAsia="zh-CN"/>
              </w:rPr>
            </w:pPr>
            <w:r w:rsidRPr="00102419">
              <w:rPr>
                <w:b w:val="0"/>
                <w:bCs/>
              </w:rPr>
              <w:t>Displays elementary skills to select, acquire, process and/or communicate geographical information</w:t>
            </w:r>
          </w:p>
        </w:tc>
        <w:tc>
          <w:tcPr>
            <w:tcW w:w="1405" w:type="dxa"/>
          </w:tcPr>
          <w:p w14:paraId="17138C7D" w14:textId="242B2933" w:rsidR="00624B28" w:rsidRDefault="00624B28" w:rsidP="00624B28">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E</w:t>
            </w:r>
          </w:p>
        </w:tc>
      </w:tr>
    </w:tbl>
    <w:p w14:paraId="7FF96319" w14:textId="77777777" w:rsidR="00F20627" w:rsidRPr="005848FF" w:rsidRDefault="00F20627" w:rsidP="005848FF">
      <w:r w:rsidRPr="005848FF">
        <w:br w:type="page"/>
      </w:r>
    </w:p>
    <w:p w14:paraId="4491D49D" w14:textId="0AE7F6F2" w:rsidR="001F2681" w:rsidRDefault="001F2681" w:rsidP="00247C45">
      <w:pPr>
        <w:pStyle w:val="Heading2"/>
        <w:numPr>
          <w:ilvl w:val="1"/>
          <w:numId w:val="1"/>
        </w:numPr>
        <w:ind w:left="0"/>
      </w:pPr>
      <w:bookmarkStart w:id="38" w:name="_Toc142639541"/>
      <w:r>
        <w:lastRenderedPageBreak/>
        <w:t>References</w:t>
      </w:r>
      <w:bookmarkEnd w:id="38"/>
    </w:p>
    <w:p w14:paraId="315FC89C" w14:textId="77777777" w:rsidR="00035B93" w:rsidRPr="00AE7FE3" w:rsidRDefault="00035B93" w:rsidP="00035B93">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29FC7C3" w14:textId="77777777" w:rsidR="00DD642C" w:rsidRPr="00DD642C" w:rsidRDefault="00DD642C" w:rsidP="00DD642C">
      <w:pPr>
        <w:pStyle w:val="FeatureBox2"/>
      </w:pPr>
      <w:r w:rsidRPr="00DD642C">
        <w:t xml:space="preserve">Please refer to the NESA Copyright Disclaimer for more information </w:t>
      </w:r>
      <w:hyperlink r:id="rId46" w:history="1">
        <w:r w:rsidRPr="00DD642C">
          <w:rPr>
            <w:rStyle w:val="Hyperlink"/>
          </w:rPr>
          <w:t>https://educationstandards.nsw.edu.au/wps/portal/nesa/mini-footer/copyright</w:t>
        </w:r>
      </w:hyperlink>
      <w:r w:rsidRPr="00DD642C">
        <w:t>.</w:t>
      </w:r>
    </w:p>
    <w:p w14:paraId="4BA0FE4C" w14:textId="04ED017E" w:rsidR="00DD642C" w:rsidRPr="00DD642C" w:rsidRDefault="00035B93" w:rsidP="00DD642C">
      <w:pPr>
        <w:pStyle w:val="FeatureBox2"/>
      </w:pPr>
      <w:r w:rsidRPr="00AE7FE3">
        <w:t>NESA holds the only official and up-to-date versions of the NSW Curriculum and syllabus documents. Please visit the NSW Education Standards Authority (NESA) website</w:t>
      </w:r>
      <w:r>
        <w:t xml:space="preserve"> </w:t>
      </w:r>
      <w:hyperlink r:id="rId47" w:history="1">
        <w:r w:rsidRPr="004C354B">
          <w:rPr>
            <w:rStyle w:val="Hyperlink"/>
          </w:rPr>
          <w:t>https://educationstandards.nsw.edu.au/</w:t>
        </w:r>
      </w:hyperlink>
      <w:r w:rsidR="00DD642C" w:rsidRPr="00DD642C">
        <w:t xml:space="preserve"> and the NSW Curriculum website </w:t>
      </w:r>
      <w:hyperlink r:id="rId48" w:history="1">
        <w:r w:rsidR="00DD642C" w:rsidRPr="00DD642C">
          <w:rPr>
            <w:rStyle w:val="Hyperlink"/>
          </w:rPr>
          <w:t>https://curriculum.nsw.edu.au/home</w:t>
        </w:r>
      </w:hyperlink>
      <w:r w:rsidR="00DD642C" w:rsidRPr="00DD642C">
        <w:t>.</w:t>
      </w:r>
    </w:p>
    <w:p w14:paraId="7E58E955" w14:textId="366659EC" w:rsidR="007818F5" w:rsidRPr="007818F5" w:rsidRDefault="007818F5" w:rsidP="004A6423">
      <w:bookmarkStart w:id="39" w:name="_Hlk109039469"/>
      <w:bookmarkStart w:id="40" w:name="_Hlk142478248"/>
      <w:r w:rsidRPr="00815F83">
        <w:rPr>
          <w:rStyle w:val="Hyperlink"/>
          <w:color w:val="auto"/>
          <w:highlight w:val="yellow"/>
          <w:u w:val="none"/>
          <w:lang w:eastAsia="zh-CN"/>
        </w:rPr>
        <w:t xml:space="preserve">Agriculture Sites (2023) </w:t>
      </w:r>
      <w:hyperlink r:id="rId49" w:history="1">
        <w:r w:rsidRPr="00815F83">
          <w:rPr>
            <w:rStyle w:val="Hyperlink"/>
            <w:i/>
            <w:iCs/>
            <w:highlight w:val="yellow"/>
            <w:lang w:eastAsia="zh-CN"/>
          </w:rPr>
          <w:t>Harvesting Macadamia Nuts</w:t>
        </w:r>
      </w:hyperlink>
      <w:r w:rsidRPr="00815F83">
        <w:rPr>
          <w:rStyle w:val="Hyperlink"/>
          <w:color w:val="auto"/>
          <w:highlight w:val="yellow"/>
          <w:u w:val="none"/>
          <w:lang w:eastAsia="zh-CN"/>
        </w:rPr>
        <w:t>, Agriculture Site, accessed June 2022.</w:t>
      </w:r>
    </w:p>
    <w:p w14:paraId="3164D666" w14:textId="2DABA9BC" w:rsidR="002274EF" w:rsidRPr="00674A98" w:rsidRDefault="002274EF" w:rsidP="004A6423">
      <w:r>
        <w:t xml:space="preserve">Australian Bureau of Statistics (2021) </w:t>
      </w:r>
      <w:hyperlink r:id="rId50" w:anchor=":~:text=In%202019%2D20%2C%203.8%20million,for%20grapevines%20(down%201%25)" w:history="1">
        <w:r w:rsidRPr="00137F69">
          <w:rPr>
            <w:rStyle w:val="Hyperlink"/>
            <w:i/>
            <w:iCs/>
          </w:rPr>
          <w:t>Water Use on Australian Farms</w:t>
        </w:r>
      </w:hyperlink>
      <w:r w:rsidRPr="00137F69">
        <w:t>, ABS website, a</w:t>
      </w:r>
      <w:r w:rsidRPr="00F7250A">
        <w:rPr>
          <w:rStyle w:val="Hyperlink"/>
          <w:color w:val="auto"/>
          <w:u w:val="none"/>
          <w:lang w:eastAsia="zh-CN"/>
        </w:rPr>
        <w:t>ccessed June, 2022.</w:t>
      </w:r>
    </w:p>
    <w:p w14:paraId="0481E77E" w14:textId="1D50BEB2" w:rsidR="002274EF" w:rsidRDefault="002274EF" w:rsidP="004A6423">
      <w:pPr>
        <w:rPr>
          <w:rStyle w:val="Hyperlink"/>
          <w:color w:val="auto"/>
          <w:u w:val="none"/>
        </w:rPr>
      </w:pPr>
      <w:r>
        <w:t xml:space="preserve">Australian Macadamias (n.d.) </w:t>
      </w:r>
      <w:hyperlink r:id="rId51" w:history="1">
        <w:hyperlink r:id="rId52" w:history="1">
          <w:r w:rsidRPr="00674A98">
            <w:rPr>
              <w:rStyle w:val="Hyperlink"/>
              <w:i/>
              <w:iCs/>
            </w:rPr>
            <w:t>About the Macadamia industry</w:t>
          </w:r>
        </w:hyperlink>
      </w:hyperlink>
      <w:r w:rsidRPr="00674A98">
        <w:t xml:space="preserve">, Australian Macadamia Society website, </w:t>
      </w:r>
      <w:r>
        <w:rPr>
          <w:rStyle w:val="Hyperlink"/>
          <w:color w:val="auto"/>
          <w:u w:val="none"/>
        </w:rPr>
        <w:t>a</w:t>
      </w:r>
      <w:r w:rsidRPr="0073749F">
        <w:rPr>
          <w:rStyle w:val="Hyperlink"/>
          <w:color w:val="auto"/>
          <w:u w:val="none"/>
        </w:rPr>
        <w:t>ccessed June 2022.</w:t>
      </w:r>
    </w:p>
    <w:p w14:paraId="069A777D" w14:textId="2FAED039" w:rsidR="002274EF" w:rsidRPr="00B16EF2" w:rsidRDefault="002274EF" w:rsidP="00CB444C">
      <w:r>
        <w:t xml:space="preserve">Australian Macadamias (n.d.) </w:t>
      </w:r>
      <w:hyperlink r:id="rId53" w:history="1">
        <w:r>
          <w:rPr>
            <w:rStyle w:val="Hyperlink"/>
            <w:i/>
            <w:iCs/>
          </w:rPr>
          <w:t>An Australian Legend: History and Industry</w:t>
        </w:r>
      </w:hyperlink>
      <w:r w:rsidRPr="00B16EF2">
        <w:t xml:space="preserve">, </w:t>
      </w:r>
      <w:r w:rsidR="00E407A5" w:rsidRPr="00674A98">
        <w:t>Australian Macadamia Society website</w:t>
      </w:r>
      <w:r w:rsidRPr="00B16EF2">
        <w:t>, a</w:t>
      </w:r>
      <w:r w:rsidRPr="004A6423">
        <w:rPr>
          <w:rStyle w:val="Hyperlink"/>
          <w:color w:val="auto"/>
          <w:u w:val="none"/>
        </w:rPr>
        <w:t>ccessed June 2022.</w:t>
      </w:r>
    </w:p>
    <w:p w14:paraId="6EE6980D" w14:textId="67ED47E0" w:rsidR="002274EF" w:rsidRPr="00B16EF2" w:rsidRDefault="002274EF" w:rsidP="004A6423">
      <w:r>
        <w:t xml:space="preserve">Australian Macadamias (n.d.) </w:t>
      </w:r>
      <w:hyperlink r:id="rId54" w:history="1">
        <w:r w:rsidRPr="00B16EF2">
          <w:rPr>
            <w:rStyle w:val="Hyperlink"/>
            <w:i/>
            <w:iCs/>
          </w:rPr>
          <w:t>Australian Macadamias: fun facts</w:t>
        </w:r>
      </w:hyperlink>
      <w:r>
        <w:rPr>
          <w:rStyle w:val="Hyperlink"/>
          <w:color w:val="auto"/>
          <w:u w:val="none"/>
        </w:rPr>
        <w:t xml:space="preserve">, </w:t>
      </w:r>
      <w:r w:rsidR="00E407A5" w:rsidRPr="00674A98">
        <w:t>Australian Macadamia Society website</w:t>
      </w:r>
      <w:r>
        <w:rPr>
          <w:rStyle w:val="Hyperlink"/>
          <w:color w:val="auto"/>
          <w:u w:val="none"/>
        </w:rPr>
        <w:t>,</w:t>
      </w:r>
      <w:r w:rsidRPr="00194CB3">
        <w:rPr>
          <w:rStyle w:val="Hyperlink"/>
          <w:color w:val="auto"/>
          <w:u w:val="none"/>
        </w:rPr>
        <w:t xml:space="preserve"> </w:t>
      </w:r>
      <w:r>
        <w:rPr>
          <w:rStyle w:val="Hyperlink"/>
          <w:color w:val="auto"/>
          <w:u w:val="none"/>
        </w:rPr>
        <w:t>a</w:t>
      </w:r>
      <w:r w:rsidRPr="00194CB3">
        <w:rPr>
          <w:rStyle w:val="Hyperlink"/>
          <w:color w:val="auto"/>
          <w:u w:val="none"/>
        </w:rPr>
        <w:t>ccessed June 2022.</w:t>
      </w:r>
    </w:p>
    <w:p w14:paraId="1F6419EB" w14:textId="7EC94CBE" w:rsidR="002274EF" w:rsidRDefault="002274EF" w:rsidP="004A6423">
      <w:pPr>
        <w:rPr>
          <w:rStyle w:val="Hyperlink"/>
          <w:color w:val="auto"/>
          <w:u w:val="none"/>
        </w:rPr>
      </w:pPr>
      <w:r>
        <w:t xml:space="preserve">Australian Macadamias (n.d.) </w:t>
      </w:r>
      <w:hyperlink r:id="rId55" w:history="1">
        <w:r w:rsidRPr="009F5D99">
          <w:rPr>
            <w:rStyle w:val="Hyperlink"/>
            <w:i/>
            <w:iCs/>
          </w:rPr>
          <w:t>Australian Macadamias: The macadamia Legend</w:t>
        </w:r>
      </w:hyperlink>
      <w:r>
        <w:rPr>
          <w:rStyle w:val="Hyperlink"/>
          <w:color w:val="auto"/>
          <w:u w:val="none"/>
        </w:rPr>
        <w:t>,</w:t>
      </w:r>
      <w:r w:rsidRPr="009F5D99">
        <w:rPr>
          <w:rStyle w:val="Hyperlink"/>
          <w:color w:val="auto"/>
          <w:u w:val="none"/>
        </w:rPr>
        <w:t xml:space="preserve"> </w:t>
      </w:r>
      <w:r w:rsidR="00E407A5" w:rsidRPr="00674A98">
        <w:t>Australian Macadamia Society website</w:t>
      </w:r>
      <w:r w:rsidRPr="009F5D99">
        <w:rPr>
          <w:rStyle w:val="Hyperlink"/>
          <w:color w:val="auto"/>
          <w:u w:val="none"/>
        </w:rPr>
        <w:t>,</w:t>
      </w:r>
      <w:r>
        <w:rPr>
          <w:rStyle w:val="Hyperlink"/>
          <w:i/>
          <w:iCs/>
          <w:color w:val="auto"/>
          <w:u w:val="none"/>
        </w:rPr>
        <w:t xml:space="preserve"> </w:t>
      </w:r>
      <w:r>
        <w:rPr>
          <w:rStyle w:val="Hyperlink"/>
          <w:color w:val="auto"/>
          <w:u w:val="none"/>
        </w:rPr>
        <w:t>a</w:t>
      </w:r>
      <w:r w:rsidRPr="0073749F">
        <w:rPr>
          <w:rStyle w:val="Hyperlink"/>
          <w:color w:val="auto"/>
          <w:u w:val="none"/>
        </w:rPr>
        <w:t>ccessed June 2022.</w:t>
      </w:r>
    </w:p>
    <w:p w14:paraId="5E431520" w14:textId="77777777" w:rsidR="002274EF" w:rsidRDefault="002274EF" w:rsidP="004A6423">
      <w:pPr>
        <w:rPr>
          <w:rStyle w:val="Hyperlink"/>
          <w:color w:val="auto"/>
          <w:u w:val="none"/>
        </w:rPr>
      </w:pPr>
      <w:r>
        <w:t xml:space="preserve">Australian Macadamias (n.d.) </w:t>
      </w:r>
      <w:hyperlink r:id="rId56" w:history="1">
        <w:r w:rsidRPr="00A83920">
          <w:rPr>
            <w:rStyle w:val="Hyperlink"/>
            <w:i/>
            <w:iCs/>
          </w:rPr>
          <w:t>Growing and Processing Macadamias</w:t>
        </w:r>
      </w:hyperlink>
      <w:r w:rsidRPr="00A83920">
        <w:t>, Australian Macadamia Society website,</w:t>
      </w:r>
      <w:r w:rsidRPr="0073749F">
        <w:rPr>
          <w:rStyle w:val="Hyperlink"/>
          <w:color w:val="auto"/>
          <w:u w:val="none"/>
        </w:rPr>
        <w:t xml:space="preserve"> </w:t>
      </w:r>
      <w:r>
        <w:rPr>
          <w:rStyle w:val="Hyperlink"/>
          <w:color w:val="auto"/>
          <w:u w:val="none"/>
        </w:rPr>
        <w:t>a</w:t>
      </w:r>
      <w:r w:rsidRPr="0073749F">
        <w:rPr>
          <w:rStyle w:val="Hyperlink"/>
          <w:color w:val="auto"/>
          <w:u w:val="none"/>
        </w:rPr>
        <w:t>ccessed June 2022.</w:t>
      </w:r>
    </w:p>
    <w:p w14:paraId="4E8E54C6" w14:textId="7805FA4A" w:rsidR="002274EF" w:rsidRDefault="002274EF" w:rsidP="004A6423">
      <w:pPr>
        <w:rPr>
          <w:rStyle w:val="Hyperlink"/>
          <w:color w:val="auto"/>
          <w:u w:val="none"/>
        </w:rPr>
      </w:pPr>
      <w:r>
        <w:t xml:space="preserve">Australian Macadamias (n.d.) </w:t>
      </w:r>
      <w:hyperlink r:id="rId57" w:anchor=":~:text=As%20they%20are%20native%20to,or%204%20years%20after%20planting." w:history="1">
        <w:r w:rsidRPr="00F96B7D">
          <w:rPr>
            <w:rStyle w:val="Hyperlink"/>
            <w:i/>
            <w:iCs/>
          </w:rPr>
          <w:t>So you want to grow your own macadamia tree?</w:t>
        </w:r>
      </w:hyperlink>
      <w:r w:rsidRPr="00F96B7D">
        <w:t xml:space="preserve">, </w:t>
      </w:r>
      <w:r w:rsidR="00E407A5" w:rsidRPr="00674A98">
        <w:t>Australian Macadamia Society website</w:t>
      </w:r>
      <w:r w:rsidRPr="00F96B7D">
        <w:t xml:space="preserve">, </w:t>
      </w:r>
      <w:r>
        <w:rPr>
          <w:rStyle w:val="Hyperlink"/>
          <w:color w:val="auto"/>
          <w:u w:val="none"/>
        </w:rPr>
        <w:t>a</w:t>
      </w:r>
      <w:r w:rsidRPr="0073749F">
        <w:rPr>
          <w:rStyle w:val="Hyperlink"/>
          <w:color w:val="auto"/>
          <w:u w:val="none"/>
        </w:rPr>
        <w:t>ccessed June 2022.</w:t>
      </w:r>
    </w:p>
    <w:p w14:paraId="45571C33" w14:textId="173C4912" w:rsidR="002274EF" w:rsidRDefault="002274EF" w:rsidP="004A6423">
      <w:pPr>
        <w:rPr>
          <w:lang w:eastAsia="zh-CN"/>
        </w:rPr>
      </w:pPr>
      <w:r>
        <w:rPr>
          <w:lang w:eastAsia="zh-CN"/>
        </w:rPr>
        <w:lastRenderedPageBreak/>
        <w:t>Australian Taxation Office (2018) ‘</w:t>
      </w:r>
      <w:hyperlink r:id="rId58" w:anchor="Plantandanimalcultivation" w:history="1">
        <w:r w:rsidRPr="005D5A33">
          <w:rPr>
            <w:rStyle w:val="Hyperlink"/>
            <w:lang w:eastAsia="zh-CN"/>
          </w:rPr>
          <w:t>Primary production activities</w:t>
        </w:r>
      </w:hyperlink>
      <w:r w:rsidRPr="00A8506D">
        <w:t>’</w:t>
      </w:r>
      <w:r>
        <w:rPr>
          <w:lang w:eastAsia="zh-CN"/>
        </w:rPr>
        <w:t xml:space="preserve">, </w:t>
      </w:r>
      <w:r w:rsidRPr="00A8506D">
        <w:rPr>
          <w:i/>
          <w:iCs/>
          <w:lang w:eastAsia="zh-CN"/>
        </w:rPr>
        <w:t>Business</w:t>
      </w:r>
      <w:r>
        <w:rPr>
          <w:lang w:eastAsia="zh-CN"/>
        </w:rPr>
        <w:t>, ATO website, accessed 27 February 2022.</w:t>
      </w:r>
    </w:p>
    <w:p w14:paraId="39E1BC6D" w14:textId="77777777" w:rsidR="002274EF" w:rsidRDefault="002274EF" w:rsidP="004A6423">
      <w:pPr>
        <w:rPr>
          <w:rStyle w:val="Hyperlink"/>
          <w:color w:val="auto"/>
          <w:u w:val="none"/>
          <w:lang w:eastAsia="zh-CN"/>
        </w:rPr>
      </w:pPr>
      <w:r>
        <w:t xml:space="preserve">Bloomberg Quicktake (24 February 2021) </w:t>
      </w:r>
      <w:hyperlink r:id="rId59" w:history="1">
        <w:r>
          <w:rPr>
            <w:rStyle w:val="Hyperlink"/>
          </w:rPr>
          <w:t>'Australians turn to Vertical Farming as Farm-to-Table Strategy in the City' [video]</w:t>
        </w:r>
      </w:hyperlink>
      <w:r w:rsidRPr="0073749F">
        <w:rPr>
          <w:rStyle w:val="Hyperlink"/>
          <w:color w:val="auto"/>
          <w:u w:val="none"/>
        </w:rPr>
        <w:t>,</w:t>
      </w:r>
      <w:r>
        <w:rPr>
          <w:rStyle w:val="Hyperlink"/>
          <w:color w:val="auto"/>
          <w:u w:val="none"/>
        </w:rPr>
        <w:t xml:space="preserve"> </w:t>
      </w:r>
      <w:r>
        <w:rPr>
          <w:rStyle w:val="Hyperlink"/>
          <w:i/>
          <w:iCs/>
          <w:color w:val="auto"/>
          <w:u w:val="none"/>
        </w:rPr>
        <w:t>Bloomberg Quicktake</w:t>
      </w:r>
      <w:r>
        <w:rPr>
          <w:rStyle w:val="Hyperlink"/>
          <w:color w:val="auto"/>
          <w:u w:val="none"/>
        </w:rPr>
        <w:t>,</w:t>
      </w:r>
      <w:r w:rsidRPr="0073749F">
        <w:rPr>
          <w:rStyle w:val="Hyperlink"/>
          <w:color w:val="auto"/>
          <w:u w:val="none"/>
        </w:rPr>
        <w:t xml:space="preserve"> YouTube</w:t>
      </w:r>
      <w:r>
        <w:rPr>
          <w:rStyle w:val="Hyperlink"/>
          <w:color w:val="auto"/>
          <w:u w:val="none"/>
        </w:rPr>
        <w:t>, a</w:t>
      </w:r>
      <w:r w:rsidRPr="00F7250A">
        <w:rPr>
          <w:rStyle w:val="Hyperlink"/>
          <w:color w:val="auto"/>
          <w:u w:val="none"/>
          <w:lang w:eastAsia="zh-CN"/>
        </w:rPr>
        <w:t>ccessed June 2022.</w:t>
      </w:r>
    </w:p>
    <w:p w14:paraId="24066AA8" w14:textId="77777777" w:rsidR="002274EF" w:rsidRPr="0073749F" w:rsidRDefault="002274EF" w:rsidP="004A6423">
      <w:pPr>
        <w:rPr>
          <w:rStyle w:val="Hyperlink"/>
          <w:color w:val="auto"/>
          <w:u w:val="none"/>
        </w:rPr>
      </w:pPr>
      <w:r>
        <w:t xml:space="preserve">Campbell M (11 May 2020) </w:t>
      </w:r>
      <w:hyperlink r:id="rId60" w:history="1">
        <w:r>
          <w:rPr>
            <w:rStyle w:val="Hyperlink"/>
          </w:rPr>
          <w:t>'Intensive v Extensive farming' [video]</w:t>
        </w:r>
      </w:hyperlink>
      <w:r w:rsidRPr="007F245D">
        <w:rPr>
          <w:rStyle w:val="Hyperlink"/>
          <w:color w:val="auto"/>
          <w:u w:val="none"/>
        </w:rPr>
        <w:t>,</w:t>
      </w:r>
      <w:r>
        <w:rPr>
          <w:rStyle w:val="Hyperlink"/>
          <w:color w:val="auto"/>
          <w:u w:val="none"/>
        </w:rPr>
        <w:t xml:space="preserve"> </w:t>
      </w:r>
      <w:r>
        <w:rPr>
          <w:rStyle w:val="Hyperlink"/>
          <w:i/>
          <w:iCs/>
          <w:color w:val="auto"/>
          <w:u w:val="none"/>
        </w:rPr>
        <w:t>Max Campbell</w:t>
      </w:r>
      <w:r>
        <w:rPr>
          <w:rStyle w:val="Hyperlink"/>
          <w:color w:val="auto"/>
          <w:u w:val="none"/>
        </w:rPr>
        <w:t>,</w:t>
      </w:r>
      <w:r w:rsidRPr="0073749F">
        <w:rPr>
          <w:rStyle w:val="Hyperlink"/>
          <w:color w:val="auto"/>
          <w:u w:val="none"/>
        </w:rPr>
        <w:t xml:space="preserve"> YouTube</w:t>
      </w:r>
      <w:r>
        <w:rPr>
          <w:rStyle w:val="Hyperlink"/>
          <w:color w:val="auto"/>
          <w:u w:val="none"/>
        </w:rPr>
        <w:t>, a</w:t>
      </w:r>
      <w:r w:rsidRPr="0073749F">
        <w:rPr>
          <w:rStyle w:val="Hyperlink"/>
          <w:color w:val="auto"/>
          <w:u w:val="none"/>
        </w:rPr>
        <w:t>ccessed June 2022.</w:t>
      </w:r>
    </w:p>
    <w:p w14:paraId="0E229B03" w14:textId="4E101F55" w:rsidR="00E85199" w:rsidRDefault="00F7250A" w:rsidP="004A6423">
      <w:pPr>
        <w:rPr>
          <w:rStyle w:val="Hyperlink"/>
          <w:color w:val="auto"/>
          <w:u w:val="none"/>
          <w:lang w:eastAsia="zh-CN"/>
        </w:rPr>
      </w:pPr>
      <w:r w:rsidRPr="005144B9">
        <w:t xml:space="preserve">Collins Dictionary (2022) </w:t>
      </w:r>
      <w:hyperlink r:id="rId61" w:anchor=":~:text=a%20person%20or%20an%20organization,Collins%20English%20Dictionary." w:history="1">
        <w:r w:rsidR="005144B9" w:rsidRPr="005144B9">
          <w:rPr>
            <w:rStyle w:val="Hyperlink"/>
            <w:i/>
            <w:iCs/>
            <w:lang w:eastAsia="zh-CN"/>
          </w:rPr>
          <w:t>'Definition of ‘primary producer’</w:t>
        </w:r>
      </w:hyperlink>
      <w:r w:rsidR="005144B9" w:rsidRPr="005144B9">
        <w:rPr>
          <w:rStyle w:val="Hyperlink"/>
          <w:color w:val="auto"/>
          <w:u w:val="none"/>
          <w:lang w:eastAsia="zh-CN"/>
        </w:rPr>
        <w:t>, Collins English Dictionary website</w:t>
      </w:r>
      <w:r w:rsidR="00D73888" w:rsidRPr="005144B9">
        <w:rPr>
          <w:rStyle w:val="Hyperlink"/>
          <w:color w:val="auto"/>
          <w:u w:val="none"/>
          <w:lang w:eastAsia="zh-CN"/>
        </w:rPr>
        <w:t>, a</w:t>
      </w:r>
      <w:r w:rsidRPr="005144B9">
        <w:rPr>
          <w:rStyle w:val="Hyperlink"/>
          <w:color w:val="auto"/>
          <w:u w:val="none"/>
          <w:lang w:eastAsia="zh-CN"/>
        </w:rPr>
        <w:t>ccessed June 2022.</w:t>
      </w:r>
    </w:p>
    <w:bookmarkEnd w:id="39"/>
    <w:p w14:paraId="057D033A" w14:textId="7ECBE6E4" w:rsidR="002274EF" w:rsidRPr="00E2776D" w:rsidRDefault="002274EF" w:rsidP="004A6423">
      <w:pPr>
        <w:rPr>
          <w:rStyle w:val="Hyperlink"/>
          <w:color w:val="auto"/>
          <w:u w:val="none"/>
          <w:lang w:eastAsia="zh-CN"/>
        </w:rPr>
      </w:pPr>
      <w:r w:rsidRPr="00E2776D">
        <w:rPr>
          <w:rStyle w:val="Hyperlink"/>
          <w:color w:val="auto"/>
          <w:u w:val="none"/>
          <w:lang w:eastAsia="zh-CN"/>
        </w:rPr>
        <w:t>Daly J, Ankeny RA, Richards R, Gras S and Prowles S (</w:t>
      </w:r>
      <w:r>
        <w:rPr>
          <w:rStyle w:val="Hyperlink"/>
          <w:color w:val="auto"/>
          <w:u w:val="none"/>
          <w:lang w:eastAsia="zh-CN"/>
        </w:rPr>
        <w:t xml:space="preserve">20 July </w:t>
      </w:r>
      <w:r w:rsidRPr="00E2776D">
        <w:rPr>
          <w:rStyle w:val="Hyperlink"/>
          <w:color w:val="auto"/>
          <w:u w:val="none"/>
          <w:lang w:eastAsia="zh-CN"/>
        </w:rPr>
        <w:t>2015)</w:t>
      </w:r>
      <w:r w:rsidRPr="00E2776D">
        <w:t xml:space="preserve"> ‘</w:t>
      </w:r>
      <w:hyperlink r:id="rId62" w:anchor=":~:text=Australia%20already%20is%20a%20major,global%20markets%2C%20especially%20booming%20Asia." w:history="1">
        <w:r w:rsidRPr="00B92966">
          <w:rPr>
            <w:rStyle w:val="Hyperlink"/>
          </w:rPr>
          <w:t>Australia has a big role to play in feeding the world</w:t>
        </w:r>
      </w:hyperlink>
      <w:r w:rsidRPr="00E2776D">
        <w:t xml:space="preserve">’, </w:t>
      </w:r>
      <w:r w:rsidRPr="00E2776D">
        <w:rPr>
          <w:rStyle w:val="Hyperlink"/>
          <w:i/>
          <w:iCs/>
          <w:color w:val="auto"/>
          <w:u w:val="none"/>
          <w:lang w:eastAsia="zh-CN"/>
        </w:rPr>
        <w:t>The Conversation</w:t>
      </w:r>
      <w:r w:rsidRPr="00E2776D">
        <w:rPr>
          <w:rStyle w:val="Hyperlink"/>
          <w:color w:val="auto"/>
          <w:u w:val="none"/>
          <w:lang w:eastAsia="zh-CN"/>
        </w:rPr>
        <w:t>, accessed July 2022.</w:t>
      </w:r>
    </w:p>
    <w:p w14:paraId="27F18DFB" w14:textId="77777777" w:rsidR="002274EF" w:rsidRPr="00604197" w:rsidRDefault="002274EF" w:rsidP="004A6423">
      <w:r w:rsidRPr="00604197">
        <w:rPr>
          <w:lang w:eastAsia="zh-CN"/>
        </w:rPr>
        <w:t>Department of Agriculture, Fisheries and Forestry (2022</w:t>
      </w:r>
      <w:r w:rsidRPr="00604197">
        <w:t xml:space="preserve">) </w:t>
      </w:r>
      <w:hyperlink r:id="rId63" w:anchor="australian-food-industry-products" w:history="1">
        <w:r w:rsidRPr="00604197">
          <w:rPr>
            <w:rStyle w:val="Hyperlink"/>
            <w:i/>
            <w:iCs/>
            <w:color w:val="4472C4" w:themeColor="accent1"/>
            <w:lang w:eastAsia="zh-CN"/>
          </w:rPr>
          <w:t>Australian Food Industry Products</w:t>
        </w:r>
      </w:hyperlink>
      <w:r w:rsidRPr="00604197">
        <w:t>, Department of Agriculture, Fisheries and Forestry website, accessed July 2022.</w:t>
      </w:r>
    </w:p>
    <w:p w14:paraId="78E09BB7" w14:textId="77777777" w:rsidR="002274EF" w:rsidRPr="00D51AC7" w:rsidRDefault="002274EF" w:rsidP="004A6423">
      <w:r w:rsidRPr="00D51AC7">
        <w:t xml:space="preserve">Department of Agriculture, Fisheries and Forestry (2022) </w:t>
      </w:r>
      <w:hyperlink r:id="rId64" w:anchor="future-changes-in-climate-could-make-conditions-tougher-for-australian-farms" w:history="1">
        <w:r w:rsidRPr="00D51AC7">
          <w:rPr>
            <w:rStyle w:val="Hyperlink"/>
            <w:i/>
            <w:iCs/>
            <w:color w:val="4472C4" w:themeColor="accent1"/>
          </w:rPr>
          <w:t>Climate change impacts and adaptations on Australian farms</w:t>
        </w:r>
      </w:hyperlink>
      <w:r w:rsidRPr="00D51AC7">
        <w:t>, Department of Agriculture, Fisheries and Forestry website, accessed July 2022.</w:t>
      </w:r>
    </w:p>
    <w:p w14:paraId="5623174A" w14:textId="77777777" w:rsidR="002274EF" w:rsidRPr="00F801B3" w:rsidRDefault="002274EF" w:rsidP="004A6423">
      <w:pPr>
        <w:rPr>
          <w:rStyle w:val="Hyperlink"/>
          <w:color w:val="auto"/>
          <w:u w:val="none"/>
        </w:rPr>
      </w:pPr>
      <w:r w:rsidRPr="00F801B3">
        <w:rPr>
          <w:lang w:eastAsia="zh-CN"/>
        </w:rPr>
        <w:t xml:space="preserve">Department of Primary Industries (n.d.) </w:t>
      </w:r>
      <w:hyperlink r:id="rId65" w:history="1">
        <w:r w:rsidRPr="00DD3065">
          <w:rPr>
            <w:rStyle w:val="Hyperlink"/>
            <w:i/>
            <w:iCs/>
          </w:rPr>
          <w:t>The Yabby unit</w:t>
        </w:r>
      </w:hyperlink>
      <w:r w:rsidRPr="00F801B3">
        <w:rPr>
          <w:rStyle w:val="Hyperlink"/>
          <w:color w:val="auto"/>
          <w:u w:val="none"/>
        </w:rPr>
        <w:t xml:space="preserve">, Department of Primary Industries website, </w:t>
      </w:r>
      <w:r w:rsidRPr="00F801B3">
        <w:rPr>
          <w:rStyle w:val="Hyperlink"/>
          <w:color w:val="auto"/>
          <w:u w:val="none"/>
          <w:lang w:eastAsia="zh-CN"/>
        </w:rPr>
        <w:t>accessed June 2022.</w:t>
      </w:r>
    </w:p>
    <w:p w14:paraId="1B4154A4" w14:textId="77777777" w:rsidR="002274EF" w:rsidRPr="000D564B" w:rsidRDefault="002274EF" w:rsidP="004A6423">
      <w:pPr>
        <w:rPr>
          <w:rStyle w:val="Hyperlink"/>
          <w:color w:val="auto"/>
        </w:rPr>
      </w:pPr>
      <w:r w:rsidRPr="000D564B">
        <w:t xml:space="preserve">Department of Primary Industries (n.d.) </w:t>
      </w:r>
      <w:hyperlink r:id="rId66" w:history="1">
        <w:r w:rsidRPr="00DD3065">
          <w:rPr>
            <w:rStyle w:val="Hyperlink"/>
            <w:i/>
            <w:iCs/>
          </w:rPr>
          <w:t>Tocal Virtual Farm</w:t>
        </w:r>
      </w:hyperlink>
      <w:r w:rsidRPr="000D564B">
        <w:rPr>
          <w:rStyle w:val="Hyperlink"/>
          <w:color w:val="auto"/>
          <w:u w:val="none"/>
        </w:rPr>
        <w:t>, Department of Primary Industries website, accessed June 2022.</w:t>
      </w:r>
    </w:p>
    <w:p w14:paraId="253EF4CA" w14:textId="77777777" w:rsidR="00A84F32" w:rsidRPr="00F801B3" w:rsidRDefault="00A84F32" w:rsidP="00A84F32">
      <w:r w:rsidRPr="00F801B3">
        <w:t xml:space="preserve">Department of Primary Industries (2021) </w:t>
      </w:r>
      <w:hyperlink r:id="rId67" w:history="1">
        <w:r w:rsidRPr="00F801B3">
          <w:rPr>
            <w:rStyle w:val="Hyperlink"/>
            <w:i/>
            <w:iCs/>
            <w:color w:val="4472C4" w:themeColor="accent1"/>
            <w:shd w:val="clear" w:color="auto" w:fill="FFFFFF" w:themeFill="background1"/>
          </w:rPr>
          <w:t>Macadamia production</w:t>
        </w:r>
      </w:hyperlink>
      <w:r w:rsidRPr="00F801B3">
        <w:t>, Department of Primary Industries website, accessed June 2022.</w:t>
      </w:r>
    </w:p>
    <w:p w14:paraId="3458DA7D" w14:textId="77777777" w:rsidR="002274EF" w:rsidRPr="00F801B3" w:rsidRDefault="002274EF" w:rsidP="004A6423">
      <w:pPr>
        <w:rPr>
          <w:rStyle w:val="Hyperlink"/>
          <w:color w:val="auto"/>
          <w:u w:val="none"/>
        </w:rPr>
      </w:pPr>
      <w:r w:rsidRPr="00F801B3">
        <w:rPr>
          <w:rStyle w:val="Hyperlink"/>
          <w:color w:val="auto"/>
          <w:u w:val="none"/>
        </w:rPr>
        <w:t xml:space="preserve">Discover Agriculture (15 April 2021) </w:t>
      </w:r>
      <w:hyperlink r:id="rId68" w:history="1">
        <w:r w:rsidRPr="00DD3065">
          <w:rPr>
            <w:rStyle w:val="Hyperlink"/>
          </w:rPr>
          <w:t>'Advanced Agriculture Planting Technology' [video]</w:t>
        </w:r>
      </w:hyperlink>
      <w:r w:rsidRPr="00F801B3">
        <w:rPr>
          <w:rStyle w:val="Hyperlink"/>
          <w:color w:val="auto"/>
          <w:u w:val="none"/>
        </w:rPr>
        <w:t xml:space="preserve">, </w:t>
      </w:r>
      <w:r w:rsidRPr="00F801B3">
        <w:rPr>
          <w:rStyle w:val="Hyperlink"/>
          <w:i/>
          <w:iCs/>
          <w:color w:val="auto"/>
          <w:u w:val="none"/>
        </w:rPr>
        <w:t>Discover Agriculture</w:t>
      </w:r>
      <w:r w:rsidRPr="00F801B3">
        <w:rPr>
          <w:rStyle w:val="Hyperlink"/>
          <w:color w:val="auto"/>
          <w:u w:val="none"/>
        </w:rPr>
        <w:t>, YouTube, accessed July 2022.</w:t>
      </w:r>
    </w:p>
    <w:p w14:paraId="4FC2CF1E" w14:textId="77777777" w:rsidR="002274EF" w:rsidRPr="00E67C13" w:rsidRDefault="002274EF" w:rsidP="004A6423">
      <w:r w:rsidRPr="00E67C13">
        <w:rPr>
          <w:rStyle w:val="Hyperlink"/>
          <w:color w:val="auto"/>
          <w:u w:val="none"/>
          <w:lang w:eastAsia="zh-CN"/>
        </w:rPr>
        <w:t xml:space="preserve">Gardening and Macadamia Farming (8 June 2020) </w:t>
      </w:r>
      <w:hyperlink r:id="rId69" w:history="1">
        <w:r w:rsidRPr="00DD3065">
          <w:rPr>
            <w:rStyle w:val="Hyperlink"/>
          </w:rPr>
          <w:t>'Macadamia tree planting preparation' [video]</w:t>
        </w:r>
      </w:hyperlink>
      <w:r w:rsidRPr="00E67C13">
        <w:t xml:space="preserve">, </w:t>
      </w:r>
      <w:r w:rsidRPr="00E67C13">
        <w:rPr>
          <w:i/>
          <w:iCs/>
        </w:rPr>
        <w:t>Gardening and Macadamia Farming</w:t>
      </w:r>
      <w:r w:rsidRPr="00E67C13">
        <w:t>, YouTube, accessed June 2022.</w:t>
      </w:r>
    </w:p>
    <w:p w14:paraId="7F908657" w14:textId="01DD0262" w:rsidR="002274EF" w:rsidRPr="00EF5EC2" w:rsidRDefault="002274EF" w:rsidP="00E67C13">
      <w:r w:rsidRPr="00EF5EC2">
        <w:t xml:space="preserve">Golbez (2022) </w:t>
      </w:r>
      <w:hyperlink r:id="rId70" w:history="1">
        <w:r w:rsidRPr="00EF5EC2">
          <w:rPr>
            <w:rStyle w:val="Hyperlink"/>
            <w:i/>
            <w:iCs/>
          </w:rPr>
          <w:t>map of Australia</w:t>
        </w:r>
      </w:hyperlink>
      <w:r w:rsidRPr="00EF5EC2">
        <w:rPr>
          <w:i/>
          <w:iCs/>
        </w:rPr>
        <w:t xml:space="preserve"> </w:t>
      </w:r>
      <w:r w:rsidRPr="00EF5EC2">
        <w:t xml:space="preserve">[photograph], Wikimedia </w:t>
      </w:r>
      <w:r w:rsidR="00D660E8">
        <w:t>C</w:t>
      </w:r>
      <w:r w:rsidRPr="00EF5EC2">
        <w:t>ommons website, accessed July 2022.</w:t>
      </w:r>
    </w:p>
    <w:p w14:paraId="667EACA4" w14:textId="77777777" w:rsidR="002274EF" w:rsidRPr="006A6A04" w:rsidRDefault="002274EF" w:rsidP="006A6A04">
      <w:r w:rsidRPr="006A6A04">
        <w:lastRenderedPageBreak/>
        <w:t>Harvard Graduate School of Education (2015) ‘</w:t>
      </w:r>
      <w:hyperlink r:id="rId71" w:history="1">
        <w:r w:rsidRPr="006A6A04">
          <w:rPr>
            <w:rStyle w:val="Hyperlink"/>
          </w:rPr>
          <w:t>Step Inside</w:t>
        </w:r>
      </w:hyperlink>
      <w:r w:rsidRPr="006A6A04">
        <w:t xml:space="preserve">’, </w:t>
      </w:r>
      <w:r w:rsidRPr="006A6A04">
        <w:rPr>
          <w:i/>
          <w:iCs/>
        </w:rPr>
        <w:t>Resources</w:t>
      </w:r>
      <w:r w:rsidRPr="006A6A04">
        <w:t>, Project Zero website, accessed June 2022.</w:t>
      </w:r>
    </w:p>
    <w:p w14:paraId="24B2054B" w14:textId="77777777" w:rsidR="002274EF" w:rsidRPr="0053760D" w:rsidRDefault="002274EF" w:rsidP="004A6423">
      <w:pPr>
        <w:rPr>
          <w:lang w:eastAsia="zh-CN"/>
        </w:rPr>
      </w:pPr>
      <w:r w:rsidRPr="0053760D">
        <w:t>Javelosa J (</w:t>
      </w:r>
      <w:r>
        <w:t xml:space="preserve">29 January </w:t>
      </w:r>
      <w:r w:rsidRPr="0053760D">
        <w:t>2016) ‘</w:t>
      </w:r>
      <w:hyperlink r:id="rId72" w:history="1">
        <w:r w:rsidRPr="00DD3065">
          <w:rPr>
            <w:rStyle w:val="Hyperlink"/>
          </w:rPr>
          <w:t>World First: Robot-Run Farm To Harvest 30,000 Heads of Lettuce Daily</w:t>
        </w:r>
      </w:hyperlink>
      <w:r w:rsidRPr="0053760D">
        <w:t xml:space="preserve">’ </w:t>
      </w:r>
      <w:r w:rsidRPr="0053760D">
        <w:rPr>
          <w:i/>
          <w:iCs/>
        </w:rPr>
        <w:t>Futurism</w:t>
      </w:r>
      <w:r w:rsidRPr="0053760D">
        <w:t>, a</w:t>
      </w:r>
      <w:r w:rsidRPr="0053760D">
        <w:rPr>
          <w:rStyle w:val="Hyperlink"/>
          <w:color w:val="auto"/>
          <w:u w:val="none"/>
          <w:lang w:eastAsia="zh-CN"/>
        </w:rPr>
        <w:t>ccessed June 2022.</w:t>
      </w:r>
    </w:p>
    <w:p w14:paraId="5C81CF6F" w14:textId="77777777" w:rsidR="002274EF" w:rsidRPr="00C04260" w:rsidRDefault="002274EF" w:rsidP="000148D6">
      <w:r w:rsidRPr="00C04260">
        <w:rPr>
          <w:lang w:eastAsia="zh-CN"/>
        </w:rPr>
        <w:t>Lorimer P (29 July 2021) ‘</w:t>
      </w:r>
      <w:hyperlink r:id="rId73" w:anchor=":~:text=Farmers%20have%20been%20adapting&amp;text=After%20controlling%20for%20climate%2C%20farm,gain%20in%20the%20cropping%20sector." w:history="1">
        <w:r w:rsidRPr="00C04260">
          <w:rPr>
            <w:rStyle w:val="Hyperlink"/>
          </w:rPr>
          <w:t>Australian farmers are adapting well to climate change, but there’s work ahead</w:t>
        </w:r>
      </w:hyperlink>
      <w:r w:rsidRPr="00C04260">
        <w:t xml:space="preserve">’, </w:t>
      </w:r>
      <w:r w:rsidRPr="00C04260">
        <w:rPr>
          <w:i/>
          <w:iCs/>
          <w:lang w:eastAsia="zh-CN"/>
        </w:rPr>
        <w:t>The Conversation</w:t>
      </w:r>
      <w:r w:rsidRPr="00C04260">
        <w:rPr>
          <w:lang w:eastAsia="zh-CN"/>
        </w:rPr>
        <w:t>, accessed July 2022.</w:t>
      </w:r>
    </w:p>
    <w:p w14:paraId="7AFFB035" w14:textId="77777777" w:rsidR="002274EF" w:rsidRPr="00856C9A" w:rsidRDefault="002274EF" w:rsidP="000148D6">
      <w:pPr>
        <w:rPr>
          <w:rStyle w:val="Hyperlink"/>
          <w:color w:val="auto"/>
        </w:rPr>
      </w:pPr>
      <w:r w:rsidRPr="00856C9A">
        <w:t>McGreal C (10 March 2019) ‘</w:t>
      </w:r>
      <w:hyperlink r:id="rId74" w:history="1">
        <w:r w:rsidRPr="00856C9A">
          <w:rPr>
            <w:rStyle w:val="Hyperlink"/>
            <w:color w:val="4472C4" w:themeColor="accent1"/>
          </w:rPr>
          <w:t>How America’s food giants swallowed the family farms</w:t>
        </w:r>
      </w:hyperlink>
      <w:r w:rsidRPr="00856C9A">
        <w:t xml:space="preserve">’ </w:t>
      </w:r>
      <w:r w:rsidRPr="00856C9A">
        <w:rPr>
          <w:rStyle w:val="Hyperlink"/>
          <w:i/>
          <w:iCs/>
          <w:color w:val="auto"/>
          <w:u w:val="none"/>
        </w:rPr>
        <w:t>The Guardian</w:t>
      </w:r>
      <w:r w:rsidRPr="00856C9A">
        <w:rPr>
          <w:rStyle w:val="Hyperlink"/>
          <w:color w:val="auto"/>
          <w:u w:val="none"/>
        </w:rPr>
        <w:t>, accessed June 2022.</w:t>
      </w:r>
    </w:p>
    <w:p w14:paraId="3E17EE1F" w14:textId="77777777" w:rsidR="002274EF" w:rsidRPr="0053778C" w:rsidRDefault="002274EF" w:rsidP="000148D6">
      <w:pPr>
        <w:rPr>
          <w:rStyle w:val="Hyperlink"/>
          <w:color w:val="auto"/>
          <w:lang w:eastAsia="zh-CN"/>
        </w:rPr>
      </w:pPr>
      <w:r w:rsidRPr="0053778C">
        <w:rPr>
          <w:lang w:eastAsia="zh-CN"/>
        </w:rPr>
        <w:t>McIntyre S (7 July 2020) ‘</w:t>
      </w:r>
      <w:hyperlink r:id="rId75" w:history="1">
        <w:r w:rsidRPr="0053778C">
          <w:rPr>
            <w:rStyle w:val="Hyperlink"/>
            <w:lang w:eastAsia="zh-CN"/>
          </w:rPr>
          <w:t>Intensive farming is eating up the Australian continent</w:t>
        </w:r>
      </w:hyperlink>
      <w:r w:rsidRPr="0053778C">
        <w:t>’,</w:t>
      </w:r>
      <w:r w:rsidRPr="0053778C">
        <w:rPr>
          <w:i/>
          <w:iCs/>
        </w:rPr>
        <w:t xml:space="preserve"> The Conversation</w:t>
      </w:r>
      <w:r w:rsidRPr="0053778C">
        <w:rPr>
          <w:rStyle w:val="Hyperlink"/>
          <w:color w:val="auto"/>
          <w:u w:val="none"/>
          <w:lang w:eastAsia="zh-CN"/>
        </w:rPr>
        <w:t>, accessed June 2022.</w:t>
      </w:r>
    </w:p>
    <w:p w14:paraId="3716E152" w14:textId="77777777" w:rsidR="002274EF" w:rsidRPr="00DD3065" w:rsidRDefault="002274EF" w:rsidP="000148D6">
      <w:r w:rsidRPr="00970C31">
        <w:rPr>
          <w:lang w:eastAsia="zh-CN"/>
        </w:rPr>
        <w:t>Murphy S (1 May 2021) ‘</w:t>
      </w:r>
      <w:hyperlink r:id="rId76" w:history="1">
        <w:r w:rsidRPr="00970C31">
          <w:rPr>
            <w:rStyle w:val="Hyperlink"/>
          </w:rPr>
          <w:t>Key to zero-carbon emissions beef is the feedlot, not the paddock, says scientist</w:t>
        </w:r>
      </w:hyperlink>
      <w:r w:rsidRPr="00970C31">
        <w:t>’</w:t>
      </w:r>
      <w:r w:rsidRPr="00970C31">
        <w:rPr>
          <w:rStyle w:val="Hyperlink"/>
          <w:color w:val="auto"/>
          <w:u w:val="none"/>
        </w:rPr>
        <w:t xml:space="preserve"> </w:t>
      </w:r>
      <w:r w:rsidRPr="00970C31">
        <w:rPr>
          <w:rStyle w:val="Hyperlink"/>
          <w:i/>
          <w:iCs/>
          <w:color w:val="auto"/>
          <w:u w:val="none"/>
        </w:rPr>
        <w:t>ABC News</w:t>
      </w:r>
      <w:r w:rsidRPr="00970C31">
        <w:rPr>
          <w:rStyle w:val="Hyperlink"/>
          <w:color w:val="auto"/>
          <w:u w:val="none"/>
        </w:rPr>
        <w:t>, accessed June 2022.</w:t>
      </w:r>
    </w:p>
    <w:p w14:paraId="03CEDA43" w14:textId="77777777" w:rsidR="002274EF" w:rsidRPr="00A70A0A" w:rsidRDefault="002274EF" w:rsidP="000148D6">
      <w:r w:rsidRPr="00A70A0A">
        <w:rPr>
          <w:lang w:eastAsia="zh-CN"/>
        </w:rPr>
        <w:t>NSW Department of Primary Industries (2021)</w:t>
      </w:r>
      <w:r w:rsidRPr="00A70A0A" w:rsidDel="001B1864">
        <w:rPr>
          <w:lang w:eastAsia="zh-CN"/>
        </w:rPr>
        <w:t xml:space="preserve"> </w:t>
      </w:r>
      <w:hyperlink r:id="rId77" w:history="1">
        <w:r w:rsidRPr="00A70A0A">
          <w:rPr>
            <w:rStyle w:val="Hyperlink"/>
            <w:i/>
            <w:iCs/>
          </w:rPr>
          <w:t>Farming for the 21st Century</w:t>
        </w:r>
      </w:hyperlink>
      <w:r w:rsidRPr="00A70A0A">
        <w:t>, NSW Department of Primary Industries Schools Program website, accessed June 2022.</w:t>
      </w:r>
    </w:p>
    <w:p w14:paraId="3197FD27" w14:textId="4AC74264" w:rsidR="002274EF" w:rsidRPr="00A70A0A" w:rsidRDefault="002274EF" w:rsidP="000148D6">
      <w:pPr>
        <w:rPr>
          <w:rStyle w:val="Hyperlink"/>
          <w:color w:val="auto"/>
          <w:u w:val="none"/>
        </w:rPr>
      </w:pPr>
      <w:r w:rsidRPr="00A70A0A">
        <w:t xml:space="preserve">quizmical (25 January 2020) </w:t>
      </w:r>
      <w:hyperlink r:id="rId78" w:history="1">
        <w:r w:rsidR="00EA3A7C">
          <w:rPr>
            <w:rStyle w:val="Hyperlink"/>
          </w:rPr>
          <w:t>'Macadamia Nuts - Farm to Factory' [video]</w:t>
        </w:r>
      </w:hyperlink>
      <w:r w:rsidRPr="00A70A0A">
        <w:t xml:space="preserve">, </w:t>
      </w:r>
      <w:r w:rsidRPr="00A70A0A">
        <w:rPr>
          <w:i/>
          <w:iCs/>
        </w:rPr>
        <w:t>quizmical</w:t>
      </w:r>
      <w:r w:rsidRPr="00A70A0A">
        <w:t>, YouTube, a</w:t>
      </w:r>
      <w:r w:rsidRPr="00A70A0A">
        <w:rPr>
          <w:rStyle w:val="Hyperlink"/>
          <w:color w:val="auto"/>
          <w:u w:val="none"/>
          <w:lang w:eastAsia="zh-CN"/>
        </w:rPr>
        <w:t>ccessed June 2022.</w:t>
      </w:r>
    </w:p>
    <w:p w14:paraId="2ED79F94" w14:textId="77777777" w:rsidR="002274EF" w:rsidRPr="00567D3B" w:rsidRDefault="002274EF" w:rsidP="00A70A0A">
      <w:r w:rsidRPr="00567D3B">
        <w:t>Surbhi S (7 January 2020) ‘</w:t>
      </w:r>
      <w:hyperlink r:id="rId79" w:anchor=":~:text=Subsistence%20and%20Commercial%20farming%20are,are%20grown%20for%20trading%20purpose." w:history="1">
        <w:r w:rsidRPr="00567D3B">
          <w:rPr>
            <w:rStyle w:val="Hyperlink"/>
          </w:rPr>
          <w:t>Difference Between Subsistence and Commercial Farming</w:t>
        </w:r>
      </w:hyperlink>
      <w:r w:rsidRPr="00567D3B">
        <w:t xml:space="preserve">’, </w:t>
      </w:r>
      <w:r w:rsidRPr="00567D3B">
        <w:rPr>
          <w:i/>
          <w:iCs/>
        </w:rPr>
        <w:t>Key Differences</w:t>
      </w:r>
      <w:r w:rsidRPr="00567D3B">
        <w:t>, accessed June 2022.</w:t>
      </w:r>
    </w:p>
    <w:p w14:paraId="2111C583" w14:textId="77777777" w:rsidR="002274EF" w:rsidRPr="00AC33A8" w:rsidRDefault="002274EF" w:rsidP="000148D6">
      <w:r w:rsidRPr="00AC33A8">
        <w:t xml:space="preserve">Taste (2022) </w:t>
      </w:r>
      <w:hyperlink r:id="rId80" w:history="1">
        <w:r w:rsidRPr="00AC33A8">
          <w:rPr>
            <w:rStyle w:val="Hyperlink"/>
            <w:i/>
            <w:iCs/>
          </w:rPr>
          <w:t>Taste</w:t>
        </w:r>
      </w:hyperlink>
      <w:r w:rsidRPr="00AC33A8">
        <w:t xml:space="preserve"> [website]</w:t>
      </w:r>
      <w:r w:rsidRPr="00AC33A8">
        <w:rPr>
          <w:rStyle w:val="Hyperlink"/>
          <w:color w:val="auto"/>
          <w:u w:val="none"/>
        </w:rPr>
        <w:t>, accessed June 2022.</w:t>
      </w:r>
    </w:p>
    <w:p w14:paraId="41D2F6C6" w14:textId="77777777" w:rsidR="002274EF" w:rsidRPr="00DD3065" w:rsidRDefault="002274EF" w:rsidP="000148D6">
      <w:r w:rsidRPr="00563E75">
        <w:rPr>
          <w:rStyle w:val="Hyperlink"/>
          <w:color w:val="auto"/>
          <w:u w:val="none"/>
          <w:lang w:eastAsia="zh-CN"/>
        </w:rPr>
        <w:t xml:space="preserve">TDC (18 May 2017) </w:t>
      </w:r>
      <w:hyperlink r:id="rId81" w:history="1">
        <w:r w:rsidRPr="00563E75">
          <w:rPr>
            <w:rStyle w:val="Hyperlink"/>
          </w:rPr>
          <w:t>'The future of Farming' [video]</w:t>
        </w:r>
      </w:hyperlink>
      <w:r w:rsidRPr="00563E75">
        <w:t xml:space="preserve">, </w:t>
      </w:r>
      <w:r w:rsidRPr="00563E75">
        <w:rPr>
          <w:i/>
          <w:iCs/>
        </w:rPr>
        <w:t>TDC</w:t>
      </w:r>
      <w:r w:rsidRPr="00563E75">
        <w:t>, YouTube, a</w:t>
      </w:r>
      <w:r w:rsidRPr="00563E75">
        <w:rPr>
          <w:rStyle w:val="Hyperlink"/>
          <w:color w:val="auto"/>
          <w:u w:val="none"/>
          <w:lang w:eastAsia="zh-CN"/>
        </w:rPr>
        <w:t>ccessed June 2022.</w:t>
      </w:r>
    </w:p>
    <w:p w14:paraId="5551EF02" w14:textId="77777777" w:rsidR="002274EF" w:rsidRPr="00DD3065" w:rsidRDefault="002274EF" w:rsidP="00CB444C">
      <w:r w:rsidRPr="00563E75">
        <w:t>The Macadamia (2022) ‘</w:t>
      </w:r>
      <w:hyperlink r:id="rId82" w:history="1">
        <w:r w:rsidRPr="00563E75">
          <w:rPr>
            <w:rStyle w:val="Hyperlink"/>
          </w:rPr>
          <w:t>Do we have enough water for all of our macs?</w:t>
        </w:r>
      </w:hyperlink>
      <w:r w:rsidRPr="00563E75">
        <w:t xml:space="preserve">’, </w:t>
      </w:r>
      <w:r w:rsidRPr="00563E75">
        <w:rPr>
          <w:i/>
          <w:iCs/>
        </w:rPr>
        <w:t>The Macadamia Magazine</w:t>
      </w:r>
      <w:r w:rsidRPr="00563E75">
        <w:t>, a</w:t>
      </w:r>
      <w:r w:rsidRPr="00563E75">
        <w:rPr>
          <w:rStyle w:val="Hyperlink"/>
          <w:color w:val="auto"/>
          <w:u w:val="none"/>
          <w:lang w:eastAsia="zh-CN"/>
        </w:rPr>
        <w:t>ccessed June 2022.</w:t>
      </w:r>
    </w:p>
    <w:p w14:paraId="434AFAD7" w14:textId="0A5CDF4E" w:rsidR="002274EF" w:rsidRPr="00604197" w:rsidRDefault="002274EF" w:rsidP="00CB444C">
      <w:r w:rsidRPr="00604197">
        <w:t xml:space="preserve">The State of Queensland (Department of Agriculture and Fisheries) (2022) </w:t>
      </w:r>
      <w:hyperlink r:id="rId83" w:anchor=":~:text=Queensland's%20primary%20industries%20(agriculture%2C%20fisheries,to%20nearly%20200%20destinations%20worldwide." w:history="1">
        <w:r w:rsidRPr="00604197">
          <w:rPr>
            <w:rStyle w:val="Hyperlink"/>
            <w:i/>
            <w:iCs/>
            <w:color w:val="4472C4" w:themeColor="accent1"/>
          </w:rPr>
          <w:t>Overview of the primary sector</w:t>
        </w:r>
      </w:hyperlink>
      <w:r w:rsidRPr="00604197">
        <w:t>, Queensland Government website, accessed July 2022.</w:t>
      </w:r>
    </w:p>
    <w:p w14:paraId="0FB9EE43" w14:textId="77777777" w:rsidR="00A84F32" w:rsidRPr="001E5BC8" w:rsidRDefault="00A84F32" w:rsidP="00A84F32">
      <w:pPr>
        <w:rPr>
          <w:lang w:eastAsia="zh-CN"/>
        </w:rPr>
      </w:pPr>
      <w:r w:rsidRPr="001E5BC8">
        <w:rPr>
          <w:lang w:eastAsia="zh-CN"/>
        </w:rPr>
        <w:t>3</w:t>
      </w:r>
      <w:r w:rsidRPr="001E5BC8">
        <w:t>rd</w:t>
      </w:r>
      <w:r w:rsidRPr="001E5BC8">
        <w:rPr>
          <w:lang w:eastAsia="zh-CN"/>
        </w:rPr>
        <w:t xml:space="preserve"> World farmer (2006) </w:t>
      </w:r>
      <w:hyperlink r:id="rId84" w:history="1">
        <w:r w:rsidRPr="001E5BC8">
          <w:rPr>
            <w:rStyle w:val="Hyperlink"/>
            <w:i/>
            <w:iCs/>
          </w:rPr>
          <w:t>3rd World Farmer</w:t>
        </w:r>
      </w:hyperlink>
      <w:r w:rsidRPr="001E5BC8">
        <w:rPr>
          <w:lang w:eastAsia="zh-CN"/>
        </w:rPr>
        <w:t xml:space="preserve"> [website], accessed 28 February 2022.</w:t>
      </w:r>
    </w:p>
    <w:p w14:paraId="2E85DF27" w14:textId="1A2CCC4D" w:rsidR="002274EF" w:rsidRPr="00947E42" w:rsidRDefault="002274EF" w:rsidP="000148D6">
      <w:pPr>
        <w:rPr>
          <w:lang w:eastAsia="zh-CN"/>
        </w:rPr>
      </w:pPr>
      <w:r w:rsidRPr="00947E42">
        <w:rPr>
          <w:lang w:eastAsia="zh-CN"/>
        </w:rPr>
        <w:lastRenderedPageBreak/>
        <w:t xml:space="preserve">Wagstaff J (2021) </w:t>
      </w:r>
      <w:r>
        <w:rPr>
          <w:lang w:eastAsia="zh-CN"/>
        </w:rPr>
        <w:t>‘</w:t>
      </w:r>
      <w:hyperlink r:id="rId85" w:history="1">
        <w:r w:rsidR="00A34B2D">
          <w:rPr>
            <w:rStyle w:val="Hyperlink"/>
            <w:color w:val="4472C4" w:themeColor="accent1"/>
          </w:rPr>
          <w:t>Who owns Australia’s farms 2021: Top 10 by value</w:t>
        </w:r>
      </w:hyperlink>
      <w:r>
        <w:t>’</w:t>
      </w:r>
      <w:r w:rsidRPr="00947E42">
        <w:t xml:space="preserve">, </w:t>
      </w:r>
      <w:r w:rsidRPr="00A965AD">
        <w:rPr>
          <w:i/>
          <w:iCs/>
        </w:rPr>
        <w:t>The Weekly Times</w:t>
      </w:r>
      <w:r w:rsidRPr="00947E42">
        <w:t>, accessed July 2022.</w:t>
      </w:r>
    </w:p>
    <w:p w14:paraId="60CE94DC" w14:textId="77777777" w:rsidR="002274EF" w:rsidRPr="00D73888" w:rsidRDefault="002274EF" w:rsidP="000148D6">
      <w:pPr>
        <w:rPr>
          <w:rStyle w:val="Hyperlink"/>
          <w:color w:val="auto"/>
          <w:highlight w:val="yellow"/>
        </w:rPr>
      </w:pPr>
      <w:r w:rsidRPr="001B2FC2">
        <w:rPr>
          <w:lang w:eastAsia="zh-CN"/>
        </w:rPr>
        <w:t xml:space="preserve">Wikipedia (n.d.) </w:t>
      </w:r>
      <w:hyperlink r:id="rId86" w:history="1">
        <w:r w:rsidRPr="001B2FC2">
          <w:rPr>
            <w:rStyle w:val="Hyperlink"/>
            <w:i/>
            <w:iCs/>
            <w:color w:val="4472C4" w:themeColor="accent1"/>
            <w:lang w:eastAsia="zh-CN"/>
          </w:rPr>
          <w:t>Logging</w:t>
        </w:r>
      </w:hyperlink>
      <w:r w:rsidRPr="001B2FC2">
        <w:t>, Wikipedia website, accessed June 2022.</w:t>
      </w:r>
    </w:p>
    <w:p w14:paraId="7031B6E0" w14:textId="77777777" w:rsidR="002274EF" w:rsidRPr="001B2FC2" w:rsidRDefault="002274EF" w:rsidP="000148D6">
      <w:pPr>
        <w:rPr>
          <w:lang w:eastAsia="zh-CN"/>
        </w:rPr>
      </w:pPr>
      <w:r w:rsidRPr="001B2FC2">
        <w:rPr>
          <w:lang w:eastAsia="zh-CN"/>
        </w:rPr>
        <w:t xml:space="preserve">Wikipedia (n.d.) </w:t>
      </w:r>
      <w:hyperlink r:id="rId87" w:history="1">
        <w:r w:rsidRPr="001B2FC2">
          <w:rPr>
            <w:rStyle w:val="Hyperlink"/>
            <w:i/>
            <w:iCs/>
          </w:rPr>
          <w:t>Primary Sector of the Economy</w:t>
        </w:r>
      </w:hyperlink>
      <w:r w:rsidRPr="001B2FC2">
        <w:t xml:space="preserve">, Wikipedia website, </w:t>
      </w:r>
      <w:r w:rsidRPr="001B2FC2">
        <w:rPr>
          <w:lang w:eastAsia="zh-CN"/>
        </w:rPr>
        <w:t>accessed June 2022.</w:t>
      </w:r>
    </w:p>
    <w:p w14:paraId="3E41B25A" w14:textId="77777777" w:rsidR="002274EF" w:rsidRDefault="002274EF" w:rsidP="002D50A4">
      <w:pPr>
        <w:rPr>
          <w:rStyle w:val="Hyperlink"/>
          <w:color w:val="auto"/>
          <w:u w:val="none"/>
          <w:lang w:eastAsia="zh-CN"/>
        </w:rPr>
      </w:pPr>
      <w:r w:rsidRPr="002274EF">
        <w:rPr>
          <w:rStyle w:val="Hyperlink"/>
          <w:color w:val="auto"/>
          <w:u w:val="none"/>
        </w:rPr>
        <w:t xml:space="preserve">Yates (n.d.) </w:t>
      </w:r>
      <w:hyperlink r:id="rId88" w:history="1">
        <w:r w:rsidRPr="002274EF">
          <w:rPr>
            <w:rStyle w:val="Hyperlink"/>
            <w:i/>
            <w:iCs/>
          </w:rPr>
          <w:t>Macadamia</w:t>
        </w:r>
      </w:hyperlink>
      <w:r w:rsidRPr="002274EF">
        <w:t xml:space="preserve">, Yates website, </w:t>
      </w:r>
      <w:r w:rsidRPr="002274EF">
        <w:rPr>
          <w:rStyle w:val="Hyperlink"/>
          <w:color w:val="auto"/>
          <w:u w:val="none"/>
          <w:lang w:eastAsia="zh-CN"/>
        </w:rPr>
        <w:t>accessed June 2022</w:t>
      </w:r>
      <w:r w:rsidRPr="00F7250A">
        <w:rPr>
          <w:rStyle w:val="Hyperlink"/>
          <w:color w:val="auto"/>
          <w:u w:val="none"/>
          <w:lang w:eastAsia="zh-CN"/>
        </w:rPr>
        <w:t>.</w:t>
      </w:r>
    </w:p>
    <w:bookmarkEnd w:id="40"/>
    <w:p w14:paraId="1C86359F" w14:textId="11ABA271" w:rsidR="002274EF" w:rsidRDefault="002274EF" w:rsidP="002D50A4">
      <w:pPr>
        <w:rPr>
          <w:rStyle w:val="Hyperlink"/>
          <w:color w:val="auto"/>
          <w:u w:val="none"/>
          <w:lang w:eastAsia="zh-CN"/>
        </w:rPr>
        <w:sectPr w:rsidR="002274EF" w:rsidSect="00F07ED0">
          <w:headerReference w:type="default" r:id="rId89"/>
          <w:footerReference w:type="even" r:id="rId90"/>
          <w:footerReference w:type="default" r:id="rId91"/>
          <w:headerReference w:type="first" r:id="rId92"/>
          <w:footerReference w:type="first" r:id="rId93"/>
          <w:pgSz w:w="11900" w:h="16840"/>
          <w:pgMar w:top="1134" w:right="1134" w:bottom="1134" w:left="1134" w:header="709" w:footer="709" w:gutter="0"/>
          <w:pgNumType w:start="0"/>
          <w:cols w:space="708"/>
          <w:titlePg/>
          <w:docGrid w:linePitch="360"/>
        </w:sectPr>
      </w:pPr>
    </w:p>
    <w:p w14:paraId="62C9081F" w14:textId="77777777" w:rsidR="002E210B" w:rsidRPr="00E21D4B" w:rsidRDefault="002E210B" w:rsidP="002E210B">
      <w:pPr>
        <w:spacing w:before="0"/>
        <w:rPr>
          <w:rStyle w:val="Strong"/>
        </w:rPr>
      </w:pPr>
      <w:r w:rsidRPr="00E21D4B">
        <w:rPr>
          <w:rStyle w:val="Strong"/>
        </w:rPr>
        <w:lastRenderedPageBreak/>
        <w:t>© State of New South Wales (Department of Education), 2023</w:t>
      </w:r>
    </w:p>
    <w:p w14:paraId="55497556" w14:textId="77777777" w:rsidR="002E210B" w:rsidRDefault="002E210B" w:rsidP="002E210B">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7E27498B" w14:textId="77777777" w:rsidR="002E210B" w:rsidRDefault="002E210B" w:rsidP="002E210B">
      <w:r>
        <w:t xml:space="preserve">Copyright material available in this resource and owned by the NSW Department of Education is licensed under a </w:t>
      </w:r>
      <w:hyperlink r:id="rId94" w:history="1">
        <w:r>
          <w:rPr>
            <w:rStyle w:val="Hyperlink"/>
          </w:rPr>
          <w:t>Creative Commons Attribution 4.0 International (CC BY 4.0) license</w:t>
        </w:r>
      </w:hyperlink>
      <w:r>
        <w:t>.</w:t>
      </w:r>
    </w:p>
    <w:p w14:paraId="443D4984" w14:textId="77777777" w:rsidR="002E210B" w:rsidRDefault="002E210B" w:rsidP="002E210B">
      <w:r>
        <w:rPr>
          <w:noProof/>
        </w:rPr>
        <w:drawing>
          <wp:inline distT="0" distB="0" distL="0" distR="0" wp14:anchorId="3658487F" wp14:editId="73E20B3F">
            <wp:extent cx="1228725" cy="428625"/>
            <wp:effectExtent l="0" t="0" r="9525" b="9525"/>
            <wp:docPr id="32" name="Picture 32" descr="Creative Commons Attribution license log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94"/>
                    </pic:cNvPr>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E3A15B4" w14:textId="77777777" w:rsidR="002E210B" w:rsidRDefault="002E210B" w:rsidP="002E210B">
      <w:r>
        <w:t>This license allows you to share and adapt the material for any purpose, even commercially.</w:t>
      </w:r>
    </w:p>
    <w:p w14:paraId="155FA8E8" w14:textId="77777777" w:rsidR="002E210B" w:rsidRDefault="002E210B" w:rsidP="002E210B">
      <w:r>
        <w:t>Attribution should be given to © State of New South Wales (Department of Education), 2023.</w:t>
      </w:r>
    </w:p>
    <w:p w14:paraId="11DF9258" w14:textId="77777777" w:rsidR="002E210B" w:rsidRDefault="002E210B" w:rsidP="002E210B">
      <w:r>
        <w:t>Material in this resource not available under a Creative Commons license:</w:t>
      </w:r>
    </w:p>
    <w:p w14:paraId="48FDE713" w14:textId="77777777" w:rsidR="002E210B" w:rsidRDefault="002E210B" w:rsidP="002E210B">
      <w:pPr>
        <w:pStyle w:val="ListBullet"/>
        <w:numPr>
          <w:ilvl w:val="0"/>
          <w:numId w:val="28"/>
        </w:numPr>
      </w:pPr>
      <w:r>
        <w:t>the NSW Department of Education logo, other logos and trademark-protected material</w:t>
      </w:r>
    </w:p>
    <w:p w14:paraId="4F96AB14" w14:textId="77777777" w:rsidR="002E210B" w:rsidRDefault="002E210B" w:rsidP="002E210B">
      <w:pPr>
        <w:pStyle w:val="ListBullet"/>
        <w:numPr>
          <w:ilvl w:val="0"/>
          <w:numId w:val="28"/>
        </w:numPr>
      </w:pPr>
      <w:r>
        <w:t>material owned by a third party that has been reproduced with permission. You will need to obtain permission from the third party to reuse its material.</w:t>
      </w:r>
    </w:p>
    <w:p w14:paraId="622DFCAC" w14:textId="77777777" w:rsidR="002E210B" w:rsidRPr="00002AF1" w:rsidRDefault="002E210B" w:rsidP="002E210B">
      <w:pPr>
        <w:pStyle w:val="FeatureBox2"/>
        <w:spacing w:line="300" w:lineRule="auto"/>
        <w:rPr>
          <w:rStyle w:val="Strong"/>
        </w:rPr>
      </w:pPr>
      <w:r w:rsidRPr="00002AF1">
        <w:rPr>
          <w:rStyle w:val="Strong"/>
        </w:rPr>
        <w:t>Links to third-party material and websites</w:t>
      </w:r>
    </w:p>
    <w:p w14:paraId="19434D98" w14:textId="77777777" w:rsidR="002E210B" w:rsidRDefault="002E210B" w:rsidP="002E210B">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6048467" w14:textId="77777777" w:rsidR="002E210B" w:rsidRPr="007769A7" w:rsidRDefault="002E210B" w:rsidP="002E210B">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2E210B" w:rsidRPr="007769A7" w:rsidSect="007769A7">
      <w:headerReference w:type="first" r:id="rId96"/>
      <w:footerReference w:type="first" r:id="rId9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AB14A" w14:textId="77777777" w:rsidR="00682549" w:rsidRDefault="00682549">
      <w:r>
        <w:separator/>
      </w:r>
    </w:p>
    <w:p w14:paraId="1CC0115E" w14:textId="77777777" w:rsidR="00682549" w:rsidRDefault="00682549"/>
  </w:endnote>
  <w:endnote w:type="continuationSeparator" w:id="0">
    <w:p w14:paraId="00FB3128" w14:textId="77777777" w:rsidR="00682549" w:rsidRDefault="00682549">
      <w:r>
        <w:continuationSeparator/>
      </w:r>
    </w:p>
    <w:p w14:paraId="3F997C9C" w14:textId="77777777" w:rsidR="00682549" w:rsidRDefault="00682549"/>
  </w:endnote>
  <w:endnote w:type="continuationNotice" w:id="1">
    <w:p w14:paraId="1BCE8E69" w14:textId="77777777" w:rsidR="00682549" w:rsidRDefault="0068254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4F0E" w14:textId="632F3AD0" w:rsidR="000148D6" w:rsidRPr="007327D8" w:rsidRDefault="000148D6" w:rsidP="007327D8">
    <w:pPr>
      <w:rPr>
        <w:sz w:val="20"/>
      </w:rPr>
    </w:pPr>
    <w:r w:rsidRPr="007327D8">
      <w:rPr>
        <w:sz w:val="20"/>
      </w:rPr>
      <w:fldChar w:fldCharType="begin"/>
    </w:r>
    <w:r w:rsidRPr="007327D8">
      <w:rPr>
        <w:sz w:val="20"/>
      </w:rPr>
      <w:instrText xml:space="preserve"> PAGE </w:instrText>
    </w:r>
    <w:r w:rsidRPr="007327D8">
      <w:rPr>
        <w:sz w:val="20"/>
      </w:rPr>
      <w:fldChar w:fldCharType="separate"/>
    </w:r>
    <w:r w:rsidRPr="007327D8">
      <w:rPr>
        <w:noProof/>
        <w:sz w:val="20"/>
      </w:rPr>
      <w:t>2</w:t>
    </w:r>
    <w:r w:rsidRPr="007327D8">
      <w:rPr>
        <w:sz w:val="20"/>
      </w:rPr>
      <w:fldChar w:fldCharType="end"/>
    </w:r>
    <w:r w:rsidRPr="007327D8">
      <w:rPr>
        <w:sz w:val="20"/>
      </w:rPr>
      <w:tab/>
    </w:r>
    <w:r w:rsidRPr="007327D8">
      <w:rPr>
        <w:sz w:val="20"/>
      </w:rPr>
      <w:tab/>
    </w:r>
    <w:r w:rsidRPr="007327D8">
      <w:rPr>
        <w:sz w:val="20"/>
      </w:rPr>
      <w:tab/>
    </w:r>
    <w:r w:rsidRPr="007327D8">
      <w:rPr>
        <w:sz w:val="20"/>
      </w:rPr>
      <w:tab/>
    </w:r>
    <w:r w:rsidRPr="007327D8">
      <w:rPr>
        <w:sz w:val="20"/>
      </w:rPr>
      <w:tab/>
    </w:r>
    <w:r>
      <w:rPr>
        <w:sz w:val="20"/>
      </w:rPr>
      <w:tab/>
    </w:r>
    <w:r>
      <w:rPr>
        <w:sz w:val="20"/>
      </w:rPr>
      <w:tab/>
    </w:r>
    <w:r w:rsidR="0006040C">
      <w:rPr>
        <w:sz w:val="20"/>
      </w:rPr>
      <w:t>G</w:t>
    </w:r>
    <w:r w:rsidRPr="007327D8">
      <w:rPr>
        <w:sz w:val="20"/>
      </w:rPr>
      <w:t>eography elective – primary production</w:t>
    </w:r>
  </w:p>
  <w:p w14:paraId="03554AC8" w14:textId="01E13EA7" w:rsidR="000148D6" w:rsidRPr="004D333E" w:rsidRDefault="000148D6" w:rsidP="004D3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7D27A178" w:rsidR="000148D6" w:rsidRPr="00323F3F" w:rsidRDefault="00323F3F" w:rsidP="00323F3F">
    <w:pPr>
      <w:pStyle w:val="Footer"/>
    </w:pPr>
    <w:r w:rsidRPr="00862788">
      <w:t xml:space="preserve">© NSW Department of Education, </w:t>
    </w:r>
    <w:r w:rsidRPr="00862788">
      <w:fldChar w:fldCharType="begin"/>
    </w:r>
    <w:r w:rsidRPr="00862788">
      <w:instrText xml:space="preserve"> DATE  \@ "MMM-yy"  \* MERGEFORMAT </w:instrText>
    </w:r>
    <w:r w:rsidRPr="00862788">
      <w:fldChar w:fldCharType="separate"/>
    </w:r>
    <w:r w:rsidR="007904AE">
      <w:rPr>
        <w:noProof/>
      </w:rPr>
      <w:t>Aug-23</w:t>
    </w:r>
    <w:r w:rsidRPr="00862788">
      <w:fldChar w:fldCharType="end"/>
    </w:r>
    <w:r w:rsidRPr="00862788">
      <w:ptab w:relativeTo="margin" w:alignment="right" w:leader="none"/>
    </w:r>
    <w:r w:rsidRPr="00862788">
      <w:rPr>
        <w:noProof/>
      </w:rPr>
      <w:drawing>
        <wp:inline distT="0" distB="0" distL="0" distR="0" wp14:anchorId="2230A8A8" wp14:editId="3FC307D4">
          <wp:extent cx="561975" cy="196038"/>
          <wp:effectExtent l="0" t="0" r="0" b="0"/>
          <wp:docPr id="3" name="Picture 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reative Commons Attribution licenc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11F5" w14:textId="77777777" w:rsidR="00F07ED0" w:rsidRDefault="00F07ED0" w:rsidP="00F07ED0">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6D896BB" wp14:editId="5E1B5CA6">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0CD" w14:textId="77777777" w:rsidR="00002AF1" w:rsidRPr="00002AF1" w:rsidRDefault="004562BB"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3780" w14:textId="77777777" w:rsidR="00682549" w:rsidRDefault="00682549">
      <w:r>
        <w:separator/>
      </w:r>
    </w:p>
    <w:p w14:paraId="74D1E54A" w14:textId="77777777" w:rsidR="00682549" w:rsidRDefault="00682549"/>
  </w:footnote>
  <w:footnote w:type="continuationSeparator" w:id="0">
    <w:p w14:paraId="0FCD891B" w14:textId="77777777" w:rsidR="00682549" w:rsidRDefault="00682549">
      <w:r>
        <w:continuationSeparator/>
      </w:r>
    </w:p>
    <w:p w14:paraId="5B1182DC" w14:textId="77777777" w:rsidR="00682549" w:rsidRDefault="00682549"/>
  </w:footnote>
  <w:footnote w:type="continuationNotice" w:id="1">
    <w:p w14:paraId="357C7345" w14:textId="77777777" w:rsidR="00682549" w:rsidRDefault="0068254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0E7C" w14:textId="2D1B42FA" w:rsidR="00890938" w:rsidRDefault="00890938" w:rsidP="00890938">
    <w:pPr>
      <w:pStyle w:val="Documentname"/>
    </w:pPr>
    <w:r w:rsidRPr="00890938">
      <w:t>Geography elective – primary production</w:t>
    </w:r>
    <w:r>
      <w:t xml:space="preserve"> | </w:t>
    </w:r>
    <w:r w:rsidRPr="009D6697">
      <w:fldChar w:fldCharType="begin"/>
    </w:r>
    <w:r w:rsidRPr="009D6697">
      <w:instrText xml:space="preserve"> PAGE   \* MERGEFORMAT </w:instrText>
    </w:r>
    <w:r w:rsidRPr="009D6697">
      <w:fldChar w:fldCharType="separate"/>
    </w:r>
    <w:r>
      <w:t>15</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0148D6" w:rsidRDefault="000148D6">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6B4B" w14:textId="77777777" w:rsidR="00E21D4B" w:rsidRPr="00E21D4B" w:rsidRDefault="004562BB"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65227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F4CAC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320B39"/>
    <w:multiLevelType w:val="hybridMultilevel"/>
    <w:tmpl w:val="6D8AA70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E993B25"/>
    <w:multiLevelType w:val="hybridMultilevel"/>
    <w:tmpl w:val="642C4B3E"/>
    <w:lvl w:ilvl="0" w:tplc="776493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5089A"/>
    <w:multiLevelType w:val="multilevel"/>
    <w:tmpl w:val="5B762B38"/>
    <w:lvl w:ilvl="0">
      <w:start w:val="1"/>
      <w:numFmt w:val="lowerLetter"/>
      <w:lvlText w:val="%1."/>
      <w:lvlJc w:val="left"/>
      <w:pPr>
        <w:tabs>
          <w:tab w:val="num" w:pos="1009"/>
        </w:tabs>
        <w:ind w:left="1012" w:hanging="36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bullet"/>
      <w:lvlText w:val=""/>
      <w:lvlJc w:val="left"/>
      <w:pPr>
        <w:ind w:left="652" w:firstLine="0"/>
      </w:pPr>
      <w:rPr>
        <w:rFonts w:ascii="Symbol" w:hAnsi="Symbol" w:hint="default"/>
      </w:rPr>
    </w:lvl>
    <w:lvl w:ilvl="2">
      <w:start w:val="1"/>
      <w:numFmt w:val="none"/>
      <w:suff w:val="nothing"/>
      <w:lvlText w:val=""/>
      <w:lvlJc w:val="left"/>
      <w:pPr>
        <w:ind w:left="652" w:firstLine="0"/>
      </w:pPr>
    </w:lvl>
    <w:lvl w:ilvl="3">
      <w:start w:val="1"/>
      <w:numFmt w:val="none"/>
      <w:suff w:val="nothing"/>
      <w:lvlText w:val=""/>
      <w:lvlJc w:val="left"/>
      <w:pPr>
        <w:ind w:left="652" w:firstLine="0"/>
      </w:pPr>
    </w:lvl>
    <w:lvl w:ilvl="4">
      <w:start w:val="1"/>
      <w:numFmt w:val="none"/>
      <w:suff w:val="nothing"/>
      <w:lvlText w:val=""/>
      <w:lvlJc w:val="left"/>
      <w:pPr>
        <w:ind w:left="652" w:firstLine="0"/>
      </w:pPr>
    </w:lvl>
    <w:lvl w:ilvl="5">
      <w:start w:val="1"/>
      <w:numFmt w:val="none"/>
      <w:suff w:val="nothing"/>
      <w:lvlText w:val=""/>
      <w:lvlJc w:val="left"/>
      <w:pPr>
        <w:ind w:left="652" w:firstLine="0"/>
      </w:pPr>
    </w:lvl>
    <w:lvl w:ilvl="6">
      <w:start w:val="1"/>
      <w:numFmt w:val="none"/>
      <w:suff w:val="nothing"/>
      <w:lvlText w:val=""/>
      <w:lvlJc w:val="left"/>
      <w:pPr>
        <w:ind w:left="652" w:firstLine="0"/>
      </w:pPr>
    </w:lvl>
    <w:lvl w:ilvl="7">
      <w:start w:val="1"/>
      <w:numFmt w:val="none"/>
      <w:suff w:val="nothing"/>
      <w:lvlText w:val=""/>
      <w:lvlJc w:val="left"/>
      <w:pPr>
        <w:ind w:left="652" w:firstLine="0"/>
      </w:pPr>
    </w:lvl>
    <w:lvl w:ilvl="8">
      <w:start w:val="1"/>
      <w:numFmt w:val="none"/>
      <w:suff w:val="nothing"/>
      <w:lvlText w:val=""/>
      <w:lvlJc w:val="left"/>
      <w:pPr>
        <w:ind w:left="652" w:firstLine="0"/>
      </w:pPr>
    </w:lvl>
  </w:abstractNum>
  <w:abstractNum w:abstractNumId="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2573B4"/>
    <w:multiLevelType w:val="multilevel"/>
    <w:tmpl w:val="43EC4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B6E66"/>
    <w:multiLevelType w:val="multilevel"/>
    <w:tmpl w:val="F9668766"/>
    <w:lvl w:ilvl="0">
      <w:start w:val="1"/>
      <w:numFmt w:val="lowerLetter"/>
      <w:lvlText w:val="%1."/>
      <w:lvlJc w:val="left"/>
      <w:pPr>
        <w:tabs>
          <w:tab w:val="num" w:pos="1009"/>
        </w:tabs>
        <w:ind w:left="1012" w:hanging="36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cs="Times New Roman" w:hint="default"/>
      </w:rPr>
    </w:lvl>
    <w:lvl w:ilvl="2">
      <w:start w:val="1"/>
      <w:numFmt w:val="none"/>
      <w:suff w:val="nothing"/>
      <w:lvlText w:val=""/>
      <w:lvlJc w:val="left"/>
      <w:pPr>
        <w:ind w:left="652" w:firstLine="0"/>
      </w:pPr>
    </w:lvl>
    <w:lvl w:ilvl="3">
      <w:start w:val="1"/>
      <w:numFmt w:val="bullet"/>
      <w:lvlText w:val=""/>
      <w:lvlJc w:val="left"/>
      <w:pPr>
        <w:ind w:left="652" w:firstLine="0"/>
      </w:pPr>
      <w:rPr>
        <w:rFonts w:ascii="Symbol" w:hAnsi="Symbol" w:hint="default"/>
      </w:rPr>
    </w:lvl>
    <w:lvl w:ilvl="4">
      <w:start w:val="1"/>
      <w:numFmt w:val="none"/>
      <w:suff w:val="nothing"/>
      <w:lvlText w:val=""/>
      <w:lvlJc w:val="left"/>
      <w:pPr>
        <w:ind w:left="652" w:firstLine="0"/>
      </w:pPr>
    </w:lvl>
    <w:lvl w:ilvl="5">
      <w:start w:val="1"/>
      <w:numFmt w:val="none"/>
      <w:suff w:val="nothing"/>
      <w:lvlText w:val=""/>
      <w:lvlJc w:val="left"/>
      <w:pPr>
        <w:ind w:left="652" w:firstLine="0"/>
      </w:pPr>
    </w:lvl>
    <w:lvl w:ilvl="6">
      <w:start w:val="1"/>
      <w:numFmt w:val="none"/>
      <w:suff w:val="nothing"/>
      <w:lvlText w:val=""/>
      <w:lvlJc w:val="left"/>
      <w:pPr>
        <w:ind w:left="652" w:firstLine="0"/>
      </w:pPr>
    </w:lvl>
    <w:lvl w:ilvl="7">
      <w:start w:val="1"/>
      <w:numFmt w:val="none"/>
      <w:suff w:val="nothing"/>
      <w:lvlText w:val=""/>
      <w:lvlJc w:val="left"/>
      <w:pPr>
        <w:ind w:left="652" w:firstLine="0"/>
      </w:pPr>
    </w:lvl>
    <w:lvl w:ilvl="8">
      <w:start w:val="1"/>
      <w:numFmt w:val="none"/>
      <w:suff w:val="nothing"/>
      <w:lvlText w:val=""/>
      <w:lvlJc w:val="left"/>
      <w:pPr>
        <w:ind w:left="652" w:firstLine="0"/>
      </w:pPr>
    </w:lvl>
  </w:abstractNum>
  <w:abstractNum w:abstractNumId="8"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8C06786"/>
    <w:multiLevelType w:val="multilevel"/>
    <w:tmpl w:val="BC546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F14CE1"/>
    <w:multiLevelType w:val="multilevel"/>
    <w:tmpl w:val="4C086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D63E98"/>
    <w:multiLevelType w:val="multilevel"/>
    <w:tmpl w:val="FC68EA26"/>
    <w:lvl w:ilvl="0">
      <w:start w:val="1"/>
      <w:numFmt w:val="lowerLetter"/>
      <w:lvlText w:val="%1."/>
      <w:lvlJc w:val="left"/>
      <w:pPr>
        <w:tabs>
          <w:tab w:val="num" w:pos="1009"/>
        </w:tabs>
        <w:ind w:left="1012" w:hanging="36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bullet"/>
      <w:lvlText w:val=""/>
      <w:lvlJc w:val="left"/>
      <w:pPr>
        <w:ind w:left="652" w:firstLine="0"/>
      </w:pPr>
      <w:rPr>
        <w:rFonts w:ascii="Symbol" w:hAnsi="Symbol" w:hint="default"/>
      </w:rPr>
    </w:lvl>
    <w:lvl w:ilvl="2">
      <w:start w:val="1"/>
      <w:numFmt w:val="none"/>
      <w:suff w:val="nothing"/>
      <w:lvlText w:val=""/>
      <w:lvlJc w:val="left"/>
      <w:pPr>
        <w:ind w:left="652" w:firstLine="0"/>
      </w:pPr>
    </w:lvl>
    <w:lvl w:ilvl="3">
      <w:start w:val="1"/>
      <w:numFmt w:val="none"/>
      <w:suff w:val="nothing"/>
      <w:lvlText w:val=""/>
      <w:lvlJc w:val="left"/>
      <w:pPr>
        <w:ind w:left="652" w:firstLine="0"/>
      </w:pPr>
    </w:lvl>
    <w:lvl w:ilvl="4">
      <w:start w:val="1"/>
      <w:numFmt w:val="none"/>
      <w:suff w:val="nothing"/>
      <w:lvlText w:val=""/>
      <w:lvlJc w:val="left"/>
      <w:pPr>
        <w:ind w:left="652" w:firstLine="0"/>
      </w:pPr>
    </w:lvl>
    <w:lvl w:ilvl="5">
      <w:start w:val="1"/>
      <w:numFmt w:val="none"/>
      <w:suff w:val="nothing"/>
      <w:lvlText w:val=""/>
      <w:lvlJc w:val="left"/>
      <w:pPr>
        <w:ind w:left="652" w:firstLine="0"/>
      </w:pPr>
    </w:lvl>
    <w:lvl w:ilvl="6">
      <w:start w:val="1"/>
      <w:numFmt w:val="none"/>
      <w:suff w:val="nothing"/>
      <w:lvlText w:val=""/>
      <w:lvlJc w:val="left"/>
      <w:pPr>
        <w:ind w:left="652" w:firstLine="0"/>
      </w:pPr>
    </w:lvl>
    <w:lvl w:ilvl="7">
      <w:start w:val="1"/>
      <w:numFmt w:val="none"/>
      <w:suff w:val="nothing"/>
      <w:lvlText w:val=""/>
      <w:lvlJc w:val="left"/>
      <w:pPr>
        <w:ind w:left="652" w:firstLine="0"/>
      </w:pPr>
    </w:lvl>
    <w:lvl w:ilvl="8">
      <w:start w:val="1"/>
      <w:numFmt w:val="none"/>
      <w:suff w:val="nothing"/>
      <w:lvlText w:val=""/>
      <w:lvlJc w:val="left"/>
      <w:pPr>
        <w:ind w:left="652" w:firstLine="0"/>
      </w:pPr>
    </w:lvl>
  </w:abstractNum>
  <w:abstractNum w:abstractNumId="14"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A005532"/>
    <w:multiLevelType w:val="hybridMultilevel"/>
    <w:tmpl w:val="50D6B496"/>
    <w:lvl w:ilvl="0" w:tplc="3D5C70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C658FA"/>
    <w:multiLevelType w:val="multilevel"/>
    <w:tmpl w:val="590A5C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44216"/>
    <w:multiLevelType w:val="hybridMultilevel"/>
    <w:tmpl w:val="0EE6CEF8"/>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21" w15:restartNumberingAfterBreak="0">
    <w:nsid w:val="6E9B775C"/>
    <w:multiLevelType w:val="multilevel"/>
    <w:tmpl w:val="A1663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C07C69"/>
    <w:multiLevelType w:val="hybridMultilevel"/>
    <w:tmpl w:val="281284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EDA4487"/>
    <w:multiLevelType w:val="multilevel"/>
    <w:tmpl w:val="468CF28E"/>
    <w:lvl w:ilvl="0">
      <w:start w:val="1"/>
      <w:numFmt w:val="lowerLetter"/>
      <w:lvlText w:val="%1."/>
      <w:lvlJc w:val="left"/>
      <w:pPr>
        <w:tabs>
          <w:tab w:val="num" w:pos="1009"/>
        </w:tabs>
        <w:ind w:left="1012" w:hanging="360"/>
      </w:pPr>
      <w:rPr>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bullet"/>
      <w:lvlText w:val=""/>
      <w:lvlJc w:val="left"/>
      <w:pPr>
        <w:ind w:left="652" w:firstLine="0"/>
      </w:pPr>
      <w:rPr>
        <w:rFonts w:ascii="Symbol" w:hAnsi="Symbol" w:hint="default"/>
      </w:rPr>
    </w:lvl>
    <w:lvl w:ilvl="2">
      <w:start w:val="1"/>
      <w:numFmt w:val="none"/>
      <w:suff w:val="nothing"/>
      <w:lvlText w:val=""/>
      <w:lvlJc w:val="left"/>
      <w:pPr>
        <w:ind w:left="652" w:firstLine="0"/>
      </w:pPr>
    </w:lvl>
    <w:lvl w:ilvl="3">
      <w:start w:val="1"/>
      <w:numFmt w:val="none"/>
      <w:suff w:val="nothing"/>
      <w:lvlText w:val=""/>
      <w:lvlJc w:val="left"/>
      <w:pPr>
        <w:ind w:left="652" w:firstLine="0"/>
      </w:pPr>
    </w:lvl>
    <w:lvl w:ilvl="4">
      <w:start w:val="1"/>
      <w:numFmt w:val="none"/>
      <w:suff w:val="nothing"/>
      <w:lvlText w:val=""/>
      <w:lvlJc w:val="left"/>
      <w:pPr>
        <w:ind w:left="652" w:firstLine="0"/>
      </w:pPr>
    </w:lvl>
    <w:lvl w:ilvl="5">
      <w:start w:val="1"/>
      <w:numFmt w:val="none"/>
      <w:suff w:val="nothing"/>
      <w:lvlText w:val=""/>
      <w:lvlJc w:val="left"/>
      <w:pPr>
        <w:ind w:left="652" w:firstLine="0"/>
      </w:pPr>
    </w:lvl>
    <w:lvl w:ilvl="6">
      <w:start w:val="1"/>
      <w:numFmt w:val="none"/>
      <w:suff w:val="nothing"/>
      <w:lvlText w:val=""/>
      <w:lvlJc w:val="left"/>
      <w:pPr>
        <w:ind w:left="652" w:firstLine="0"/>
      </w:pPr>
    </w:lvl>
    <w:lvl w:ilvl="7">
      <w:start w:val="1"/>
      <w:numFmt w:val="none"/>
      <w:suff w:val="nothing"/>
      <w:lvlText w:val=""/>
      <w:lvlJc w:val="left"/>
      <w:pPr>
        <w:ind w:left="652" w:firstLine="0"/>
      </w:pPr>
    </w:lvl>
    <w:lvl w:ilvl="8">
      <w:start w:val="1"/>
      <w:numFmt w:val="none"/>
      <w:suff w:val="nothing"/>
      <w:lvlText w:val=""/>
      <w:lvlJc w:val="left"/>
      <w:pPr>
        <w:ind w:left="652" w:firstLine="0"/>
      </w:pPr>
    </w:lvl>
  </w:abstractNum>
  <w:num w:numId="1" w16cid:durableId="411201573">
    <w:abstractNumId w:val="10"/>
  </w:num>
  <w:num w:numId="2" w16cid:durableId="430317758">
    <w:abstractNumId w:val="10"/>
  </w:num>
  <w:num w:numId="3" w16cid:durableId="1876848616">
    <w:abstractNumId w:val="14"/>
  </w:num>
  <w:num w:numId="4" w16cid:durableId="1605574098">
    <w:abstractNumId w:val="23"/>
  </w:num>
  <w:num w:numId="5" w16cid:durableId="920913190">
    <w:abstractNumId w:val="15"/>
  </w:num>
  <w:num w:numId="6" w16cid:durableId="1163204545">
    <w:abstractNumId w:val="16"/>
  </w:num>
  <w:num w:numId="7" w16cid:durableId="1833328468">
    <w:abstractNumId w:val="18"/>
  </w:num>
  <w:num w:numId="8" w16cid:durableId="1740787483">
    <w:abstractNumId w:val="3"/>
  </w:num>
  <w:num w:numId="9" w16cid:durableId="6242336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4724944">
    <w:abstractNumId w:val="1"/>
  </w:num>
  <w:num w:numId="11" w16cid:durableId="182184645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128119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67497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519679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220045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2632679">
    <w:abstractNumId w:val="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734003">
    <w:abstractNumId w:val="22"/>
  </w:num>
  <w:num w:numId="18" w16cid:durableId="1079713225">
    <w:abstractNumId w:val="21"/>
  </w:num>
  <w:num w:numId="19" w16cid:durableId="881138484">
    <w:abstractNumId w:val="9"/>
  </w:num>
  <w:num w:numId="20" w16cid:durableId="610086607">
    <w:abstractNumId w:val="6"/>
  </w:num>
  <w:num w:numId="21" w16cid:durableId="338703779">
    <w:abstractNumId w:val="19"/>
  </w:num>
  <w:num w:numId="22" w16cid:durableId="1824077997">
    <w:abstractNumId w:val="12"/>
  </w:num>
  <w:num w:numId="23" w16cid:durableId="8063801">
    <w:abstractNumId w:val="0"/>
  </w:num>
  <w:num w:numId="24" w16cid:durableId="1331443000">
    <w:abstractNumId w:val="20"/>
  </w:num>
  <w:num w:numId="25" w16cid:durableId="763843629">
    <w:abstractNumId w:val="2"/>
  </w:num>
  <w:num w:numId="26" w16cid:durableId="603074285">
    <w:abstractNumId w:val="10"/>
  </w:num>
  <w:num w:numId="27" w16cid:durableId="130751078">
    <w:abstractNumId w:val="1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651518073">
    <w:abstractNumId w:val="5"/>
  </w:num>
  <w:num w:numId="29" w16cid:durableId="631987476">
    <w:abstractNumId w:val="17"/>
  </w:num>
  <w:num w:numId="30" w16cid:durableId="395132826">
    <w:abstractNumId w:val="8"/>
  </w:num>
  <w:num w:numId="31" w16cid:durableId="729235664">
    <w:abstractNumId w:val="5"/>
  </w:num>
  <w:num w:numId="32" w16cid:durableId="102311768">
    <w:abstractNumId w:val="1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3" w16cid:durableId="281807319">
    <w:abstractNumId w:val="5"/>
  </w:num>
  <w:num w:numId="34" w16cid:durableId="466119696">
    <w:abstractNumId w:val="17"/>
  </w:num>
  <w:num w:numId="35" w16cid:durableId="1644193594">
    <w:abstractNumId w:val="8"/>
  </w:num>
  <w:num w:numId="36" w16cid:durableId="765929681">
    <w:abstractNumId w:val="1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399979974">
    <w:abstractNumId w:val="5"/>
  </w:num>
  <w:num w:numId="38" w16cid:durableId="463349583">
    <w:abstractNumId w:val="17"/>
  </w:num>
  <w:num w:numId="39" w16cid:durableId="1010565831">
    <w:abstractNumId w:val="8"/>
  </w:num>
  <w:num w:numId="40" w16cid:durableId="888346049">
    <w:abstractNumId w:val="10"/>
  </w:num>
  <w:num w:numId="41" w16cid:durableId="1222905916">
    <w:abstractNumId w:val="11"/>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2" w16cid:durableId="128593188">
    <w:abstractNumId w:val="5"/>
  </w:num>
  <w:num w:numId="43" w16cid:durableId="1824151933">
    <w:abstractNumId w:val="17"/>
  </w:num>
  <w:num w:numId="44" w16cid:durableId="159831996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C08"/>
    <w:rsid w:val="00002BF1"/>
    <w:rsid w:val="0000519B"/>
    <w:rsid w:val="00006220"/>
    <w:rsid w:val="00006CD7"/>
    <w:rsid w:val="000071A4"/>
    <w:rsid w:val="000072B1"/>
    <w:rsid w:val="000103FC"/>
    <w:rsid w:val="00010746"/>
    <w:rsid w:val="000143DF"/>
    <w:rsid w:val="000148D6"/>
    <w:rsid w:val="000151F8"/>
    <w:rsid w:val="00015D43"/>
    <w:rsid w:val="00016801"/>
    <w:rsid w:val="00021171"/>
    <w:rsid w:val="00023790"/>
    <w:rsid w:val="00024602"/>
    <w:rsid w:val="000252FF"/>
    <w:rsid w:val="000253AE"/>
    <w:rsid w:val="00025E35"/>
    <w:rsid w:val="00026F96"/>
    <w:rsid w:val="0002735A"/>
    <w:rsid w:val="00030EBC"/>
    <w:rsid w:val="00032C04"/>
    <w:rsid w:val="000331B6"/>
    <w:rsid w:val="000334C4"/>
    <w:rsid w:val="00033E2D"/>
    <w:rsid w:val="00034F5E"/>
    <w:rsid w:val="0003541F"/>
    <w:rsid w:val="00035B93"/>
    <w:rsid w:val="00040BF3"/>
    <w:rsid w:val="000423E3"/>
    <w:rsid w:val="0004292D"/>
    <w:rsid w:val="0004298E"/>
    <w:rsid w:val="00042A10"/>
    <w:rsid w:val="00042D30"/>
    <w:rsid w:val="00043FA0"/>
    <w:rsid w:val="00044C5D"/>
    <w:rsid w:val="00044D23"/>
    <w:rsid w:val="00046473"/>
    <w:rsid w:val="000507E6"/>
    <w:rsid w:val="0005163D"/>
    <w:rsid w:val="00052FC7"/>
    <w:rsid w:val="000534F4"/>
    <w:rsid w:val="000535B7"/>
    <w:rsid w:val="00053726"/>
    <w:rsid w:val="000542B4"/>
    <w:rsid w:val="000562A7"/>
    <w:rsid w:val="000564F8"/>
    <w:rsid w:val="00057BC8"/>
    <w:rsid w:val="0006040C"/>
    <w:rsid w:val="000604B9"/>
    <w:rsid w:val="00061232"/>
    <w:rsid w:val="000613C4"/>
    <w:rsid w:val="000620E8"/>
    <w:rsid w:val="00062708"/>
    <w:rsid w:val="00064B2F"/>
    <w:rsid w:val="00065A16"/>
    <w:rsid w:val="00071D06"/>
    <w:rsid w:val="0007214A"/>
    <w:rsid w:val="00072B6E"/>
    <w:rsid w:val="00072DFB"/>
    <w:rsid w:val="00075B4E"/>
    <w:rsid w:val="00077A7C"/>
    <w:rsid w:val="00082E53"/>
    <w:rsid w:val="00083955"/>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134"/>
    <w:rsid w:val="000C575E"/>
    <w:rsid w:val="000C61FB"/>
    <w:rsid w:val="000C6F89"/>
    <w:rsid w:val="000C7D4F"/>
    <w:rsid w:val="000D2063"/>
    <w:rsid w:val="000D24EC"/>
    <w:rsid w:val="000D2C3A"/>
    <w:rsid w:val="000D48A8"/>
    <w:rsid w:val="000D4964"/>
    <w:rsid w:val="000D4B5A"/>
    <w:rsid w:val="000D55B1"/>
    <w:rsid w:val="000D564B"/>
    <w:rsid w:val="000D64D8"/>
    <w:rsid w:val="000E2AD7"/>
    <w:rsid w:val="000E3BD7"/>
    <w:rsid w:val="000E3C1C"/>
    <w:rsid w:val="000E41B7"/>
    <w:rsid w:val="000E6BA0"/>
    <w:rsid w:val="000F174A"/>
    <w:rsid w:val="000F273F"/>
    <w:rsid w:val="000F55B1"/>
    <w:rsid w:val="000F7960"/>
    <w:rsid w:val="001006CC"/>
    <w:rsid w:val="00100B59"/>
    <w:rsid w:val="00100DC5"/>
    <w:rsid w:val="00100E27"/>
    <w:rsid w:val="00100E5A"/>
    <w:rsid w:val="00101135"/>
    <w:rsid w:val="00102419"/>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1016"/>
    <w:rsid w:val="0012197D"/>
    <w:rsid w:val="00125C6C"/>
    <w:rsid w:val="00127648"/>
    <w:rsid w:val="0013032B"/>
    <w:rsid w:val="001305EA"/>
    <w:rsid w:val="001328FA"/>
    <w:rsid w:val="001332B3"/>
    <w:rsid w:val="0013419A"/>
    <w:rsid w:val="00134700"/>
    <w:rsid w:val="00134E23"/>
    <w:rsid w:val="0013505E"/>
    <w:rsid w:val="00135E80"/>
    <w:rsid w:val="00137F69"/>
    <w:rsid w:val="00140753"/>
    <w:rsid w:val="00140980"/>
    <w:rsid w:val="0014239C"/>
    <w:rsid w:val="00142FA3"/>
    <w:rsid w:val="00143921"/>
    <w:rsid w:val="00144C3D"/>
    <w:rsid w:val="00146062"/>
    <w:rsid w:val="00146F04"/>
    <w:rsid w:val="00150EBC"/>
    <w:rsid w:val="001520B0"/>
    <w:rsid w:val="0015285B"/>
    <w:rsid w:val="0015446A"/>
    <w:rsid w:val="0015487C"/>
    <w:rsid w:val="00155144"/>
    <w:rsid w:val="0015712E"/>
    <w:rsid w:val="00162C3A"/>
    <w:rsid w:val="001651CF"/>
    <w:rsid w:val="00165FF0"/>
    <w:rsid w:val="0017075C"/>
    <w:rsid w:val="00170CB5"/>
    <w:rsid w:val="00171601"/>
    <w:rsid w:val="00174183"/>
    <w:rsid w:val="00176C65"/>
    <w:rsid w:val="00180869"/>
    <w:rsid w:val="00180A15"/>
    <w:rsid w:val="001810F4"/>
    <w:rsid w:val="00181128"/>
    <w:rsid w:val="0018179E"/>
    <w:rsid w:val="00182B46"/>
    <w:rsid w:val="001837C5"/>
    <w:rsid w:val="001839C3"/>
    <w:rsid w:val="00183B80"/>
    <w:rsid w:val="00183DB2"/>
    <w:rsid w:val="00183E9C"/>
    <w:rsid w:val="001841F1"/>
    <w:rsid w:val="0018571A"/>
    <w:rsid w:val="001859B6"/>
    <w:rsid w:val="00185E51"/>
    <w:rsid w:val="00186F3E"/>
    <w:rsid w:val="00186F91"/>
    <w:rsid w:val="001871F4"/>
    <w:rsid w:val="00187FFC"/>
    <w:rsid w:val="001903CE"/>
    <w:rsid w:val="00191D2F"/>
    <w:rsid w:val="00191F45"/>
    <w:rsid w:val="00193503"/>
    <w:rsid w:val="001939CA"/>
    <w:rsid w:val="00193B82"/>
    <w:rsid w:val="00194CB3"/>
    <w:rsid w:val="0019600C"/>
    <w:rsid w:val="00196CF1"/>
    <w:rsid w:val="00197B41"/>
    <w:rsid w:val="001A03EA"/>
    <w:rsid w:val="001A3627"/>
    <w:rsid w:val="001A4C37"/>
    <w:rsid w:val="001A7A7B"/>
    <w:rsid w:val="001B1864"/>
    <w:rsid w:val="001B2FC2"/>
    <w:rsid w:val="001B3065"/>
    <w:rsid w:val="001B3149"/>
    <w:rsid w:val="001B33C0"/>
    <w:rsid w:val="001B38A3"/>
    <w:rsid w:val="001B4A46"/>
    <w:rsid w:val="001B5E34"/>
    <w:rsid w:val="001C2997"/>
    <w:rsid w:val="001C4DB7"/>
    <w:rsid w:val="001C6C9B"/>
    <w:rsid w:val="001C706C"/>
    <w:rsid w:val="001D10B2"/>
    <w:rsid w:val="001D1935"/>
    <w:rsid w:val="001D239C"/>
    <w:rsid w:val="001D2C60"/>
    <w:rsid w:val="001D3092"/>
    <w:rsid w:val="001D4CD1"/>
    <w:rsid w:val="001D66C2"/>
    <w:rsid w:val="001D6E1C"/>
    <w:rsid w:val="001E0446"/>
    <w:rsid w:val="001E0FFC"/>
    <w:rsid w:val="001E1F93"/>
    <w:rsid w:val="001E24CF"/>
    <w:rsid w:val="001E3097"/>
    <w:rsid w:val="001E4B06"/>
    <w:rsid w:val="001E5BC8"/>
    <w:rsid w:val="001E5F98"/>
    <w:rsid w:val="001E6288"/>
    <w:rsid w:val="001E6A1E"/>
    <w:rsid w:val="001E7A67"/>
    <w:rsid w:val="001F01F4"/>
    <w:rsid w:val="001F0F26"/>
    <w:rsid w:val="001F2232"/>
    <w:rsid w:val="001F2681"/>
    <w:rsid w:val="001F375E"/>
    <w:rsid w:val="001F4245"/>
    <w:rsid w:val="001F5CCA"/>
    <w:rsid w:val="001F64BE"/>
    <w:rsid w:val="001F6D7B"/>
    <w:rsid w:val="001F7070"/>
    <w:rsid w:val="001F7807"/>
    <w:rsid w:val="002006FE"/>
    <w:rsid w:val="002007C8"/>
    <w:rsid w:val="00200AD3"/>
    <w:rsid w:val="00200DA6"/>
    <w:rsid w:val="00200EF2"/>
    <w:rsid w:val="002016B9"/>
    <w:rsid w:val="00201825"/>
    <w:rsid w:val="00201CB2"/>
    <w:rsid w:val="00202266"/>
    <w:rsid w:val="002031EB"/>
    <w:rsid w:val="002046F7"/>
    <w:rsid w:val="0020478D"/>
    <w:rsid w:val="002054D0"/>
    <w:rsid w:val="00206EFD"/>
    <w:rsid w:val="00206F5B"/>
    <w:rsid w:val="0020756A"/>
    <w:rsid w:val="00210D95"/>
    <w:rsid w:val="002136B3"/>
    <w:rsid w:val="00214A1E"/>
    <w:rsid w:val="00216957"/>
    <w:rsid w:val="00216E51"/>
    <w:rsid w:val="00217731"/>
    <w:rsid w:val="00217AE6"/>
    <w:rsid w:val="00220B30"/>
    <w:rsid w:val="00221777"/>
    <w:rsid w:val="00221998"/>
    <w:rsid w:val="00221E1A"/>
    <w:rsid w:val="002228E3"/>
    <w:rsid w:val="00224261"/>
    <w:rsid w:val="002249C0"/>
    <w:rsid w:val="00224AD4"/>
    <w:rsid w:val="00224B16"/>
    <w:rsid w:val="00224D61"/>
    <w:rsid w:val="00225149"/>
    <w:rsid w:val="0022605A"/>
    <w:rsid w:val="002265BD"/>
    <w:rsid w:val="002270CC"/>
    <w:rsid w:val="00227421"/>
    <w:rsid w:val="002274EF"/>
    <w:rsid w:val="00227894"/>
    <w:rsid w:val="0022791F"/>
    <w:rsid w:val="00231E53"/>
    <w:rsid w:val="00233025"/>
    <w:rsid w:val="00234830"/>
    <w:rsid w:val="002368C7"/>
    <w:rsid w:val="0023726F"/>
    <w:rsid w:val="00237D2B"/>
    <w:rsid w:val="0024041A"/>
    <w:rsid w:val="00240C05"/>
    <w:rsid w:val="002410C8"/>
    <w:rsid w:val="00241C93"/>
    <w:rsid w:val="0024214A"/>
    <w:rsid w:val="002441F2"/>
    <w:rsid w:val="0024438F"/>
    <w:rsid w:val="002447C2"/>
    <w:rsid w:val="00244C8E"/>
    <w:rsid w:val="002458D0"/>
    <w:rsid w:val="00245EC0"/>
    <w:rsid w:val="002462B7"/>
    <w:rsid w:val="00247C45"/>
    <w:rsid w:val="00247FF0"/>
    <w:rsid w:val="00250C2E"/>
    <w:rsid w:val="00250F4A"/>
    <w:rsid w:val="00251349"/>
    <w:rsid w:val="00252A96"/>
    <w:rsid w:val="00253532"/>
    <w:rsid w:val="002535A3"/>
    <w:rsid w:val="002540D3"/>
    <w:rsid w:val="00254679"/>
    <w:rsid w:val="00254B2A"/>
    <w:rsid w:val="002556DB"/>
    <w:rsid w:val="00256CB7"/>
    <w:rsid w:val="00256D4F"/>
    <w:rsid w:val="002605CC"/>
    <w:rsid w:val="00260EE8"/>
    <w:rsid w:val="00260F28"/>
    <w:rsid w:val="0026131D"/>
    <w:rsid w:val="00261366"/>
    <w:rsid w:val="00262ABC"/>
    <w:rsid w:val="00263542"/>
    <w:rsid w:val="0026483A"/>
    <w:rsid w:val="00266738"/>
    <w:rsid w:val="00266D0C"/>
    <w:rsid w:val="00271C5D"/>
    <w:rsid w:val="00273F94"/>
    <w:rsid w:val="0027477A"/>
    <w:rsid w:val="002760B7"/>
    <w:rsid w:val="002810D3"/>
    <w:rsid w:val="002847AE"/>
    <w:rsid w:val="00285B2D"/>
    <w:rsid w:val="002870F2"/>
    <w:rsid w:val="00287650"/>
    <w:rsid w:val="0029008E"/>
    <w:rsid w:val="00290154"/>
    <w:rsid w:val="00291288"/>
    <w:rsid w:val="00293F41"/>
    <w:rsid w:val="00294F88"/>
    <w:rsid w:val="00294FCC"/>
    <w:rsid w:val="00295516"/>
    <w:rsid w:val="002968C0"/>
    <w:rsid w:val="002A0638"/>
    <w:rsid w:val="002A10A1"/>
    <w:rsid w:val="002A14AB"/>
    <w:rsid w:val="002A3161"/>
    <w:rsid w:val="002A3410"/>
    <w:rsid w:val="002A44D1"/>
    <w:rsid w:val="002A45E9"/>
    <w:rsid w:val="002A4631"/>
    <w:rsid w:val="002A5BA6"/>
    <w:rsid w:val="002A6EA6"/>
    <w:rsid w:val="002B108B"/>
    <w:rsid w:val="002B12DE"/>
    <w:rsid w:val="002B270D"/>
    <w:rsid w:val="002B2A08"/>
    <w:rsid w:val="002B3375"/>
    <w:rsid w:val="002B4745"/>
    <w:rsid w:val="002B480D"/>
    <w:rsid w:val="002B4845"/>
    <w:rsid w:val="002B4AC3"/>
    <w:rsid w:val="002B7744"/>
    <w:rsid w:val="002C05AC"/>
    <w:rsid w:val="002C2B42"/>
    <w:rsid w:val="002C3953"/>
    <w:rsid w:val="002C5609"/>
    <w:rsid w:val="002C5638"/>
    <w:rsid w:val="002C56A0"/>
    <w:rsid w:val="002C5BC5"/>
    <w:rsid w:val="002C7496"/>
    <w:rsid w:val="002D12FF"/>
    <w:rsid w:val="002D21A5"/>
    <w:rsid w:val="002D4413"/>
    <w:rsid w:val="002D50A4"/>
    <w:rsid w:val="002D5B9B"/>
    <w:rsid w:val="002D5D5C"/>
    <w:rsid w:val="002D7247"/>
    <w:rsid w:val="002E210B"/>
    <w:rsid w:val="002E23E3"/>
    <w:rsid w:val="002E26F3"/>
    <w:rsid w:val="002E34CB"/>
    <w:rsid w:val="002E4059"/>
    <w:rsid w:val="002E4D5B"/>
    <w:rsid w:val="002E5474"/>
    <w:rsid w:val="002E5699"/>
    <w:rsid w:val="002E5832"/>
    <w:rsid w:val="002E633F"/>
    <w:rsid w:val="002E681D"/>
    <w:rsid w:val="002F0407"/>
    <w:rsid w:val="002F0BF7"/>
    <w:rsid w:val="002F0D60"/>
    <w:rsid w:val="002F104E"/>
    <w:rsid w:val="002F1BD9"/>
    <w:rsid w:val="002F3A6D"/>
    <w:rsid w:val="002F749C"/>
    <w:rsid w:val="00303459"/>
    <w:rsid w:val="00303813"/>
    <w:rsid w:val="003045B9"/>
    <w:rsid w:val="00306ECD"/>
    <w:rsid w:val="00310348"/>
    <w:rsid w:val="00310EE6"/>
    <w:rsid w:val="00311628"/>
    <w:rsid w:val="00311E73"/>
    <w:rsid w:val="0031221D"/>
    <w:rsid w:val="003123F7"/>
    <w:rsid w:val="00314A01"/>
    <w:rsid w:val="00314B9D"/>
    <w:rsid w:val="00314DD8"/>
    <w:rsid w:val="003155A3"/>
    <w:rsid w:val="00315B35"/>
    <w:rsid w:val="00316A7F"/>
    <w:rsid w:val="003177E9"/>
    <w:rsid w:val="00317B24"/>
    <w:rsid w:val="00317D8E"/>
    <w:rsid w:val="00317E8F"/>
    <w:rsid w:val="00320752"/>
    <w:rsid w:val="003209E8"/>
    <w:rsid w:val="003211F4"/>
    <w:rsid w:val="0032193F"/>
    <w:rsid w:val="00322186"/>
    <w:rsid w:val="00322962"/>
    <w:rsid w:val="00323F3F"/>
    <w:rsid w:val="0032403E"/>
    <w:rsid w:val="00324D73"/>
    <w:rsid w:val="00325B7B"/>
    <w:rsid w:val="00327FEF"/>
    <w:rsid w:val="0033147A"/>
    <w:rsid w:val="0033193C"/>
    <w:rsid w:val="00332B30"/>
    <w:rsid w:val="00332F39"/>
    <w:rsid w:val="00334CB5"/>
    <w:rsid w:val="00334DA9"/>
    <w:rsid w:val="0033532B"/>
    <w:rsid w:val="00335B30"/>
    <w:rsid w:val="00336799"/>
    <w:rsid w:val="003372FD"/>
    <w:rsid w:val="00337929"/>
    <w:rsid w:val="00337BB7"/>
    <w:rsid w:val="00340003"/>
    <w:rsid w:val="00340DF9"/>
    <w:rsid w:val="003429B7"/>
    <w:rsid w:val="00342B92"/>
    <w:rsid w:val="00343B23"/>
    <w:rsid w:val="003444A9"/>
    <w:rsid w:val="003445F2"/>
    <w:rsid w:val="00344AB8"/>
    <w:rsid w:val="00345819"/>
    <w:rsid w:val="00345EB0"/>
    <w:rsid w:val="0034764B"/>
    <w:rsid w:val="0034780A"/>
    <w:rsid w:val="00347CBE"/>
    <w:rsid w:val="003503AC"/>
    <w:rsid w:val="00351ECF"/>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7CE"/>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871A6"/>
    <w:rsid w:val="00391741"/>
    <w:rsid w:val="00395451"/>
    <w:rsid w:val="00395716"/>
    <w:rsid w:val="003965B0"/>
    <w:rsid w:val="00396B0E"/>
    <w:rsid w:val="0039766F"/>
    <w:rsid w:val="003A01C8"/>
    <w:rsid w:val="003A1238"/>
    <w:rsid w:val="003A1937"/>
    <w:rsid w:val="003A3B45"/>
    <w:rsid w:val="003A43B0"/>
    <w:rsid w:val="003A440A"/>
    <w:rsid w:val="003A4F65"/>
    <w:rsid w:val="003A579B"/>
    <w:rsid w:val="003A5964"/>
    <w:rsid w:val="003A5CF5"/>
    <w:rsid w:val="003A5E30"/>
    <w:rsid w:val="003A6344"/>
    <w:rsid w:val="003A6624"/>
    <w:rsid w:val="003A695D"/>
    <w:rsid w:val="003A6A25"/>
    <w:rsid w:val="003A6F6B"/>
    <w:rsid w:val="003B225F"/>
    <w:rsid w:val="003B3CB0"/>
    <w:rsid w:val="003B7BBB"/>
    <w:rsid w:val="003C0FB3"/>
    <w:rsid w:val="003C1BC0"/>
    <w:rsid w:val="003C3990"/>
    <w:rsid w:val="003C434B"/>
    <w:rsid w:val="003C489D"/>
    <w:rsid w:val="003C54B8"/>
    <w:rsid w:val="003C687F"/>
    <w:rsid w:val="003C723C"/>
    <w:rsid w:val="003D0F7F"/>
    <w:rsid w:val="003D1481"/>
    <w:rsid w:val="003D22E3"/>
    <w:rsid w:val="003D3CF0"/>
    <w:rsid w:val="003D4645"/>
    <w:rsid w:val="003D53BF"/>
    <w:rsid w:val="003D6797"/>
    <w:rsid w:val="003D779D"/>
    <w:rsid w:val="003D7846"/>
    <w:rsid w:val="003D78A2"/>
    <w:rsid w:val="003E03FD"/>
    <w:rsid w:val="003E15EE"/>
    <w:rsid w:val="003E6AE0"/>
    <w:rsid w:val="003E6D8C"/>
    <w:rsid w:val="003F0971"/>
    <w:rsid w:val="003F1ED3"/>
    <w:rsid w:val="003F28DA"/>
    <w:rsid w:val="003F2C2F"/>
    <w:rsid w:val="003F35B8"/>
    <w:rsid w:val="003F3F97"/>
    <w:rsid w:val="003F42CF"/>
    <w:rsid w:val="003F449A"/>
    <w:rsid w:val="003F457A"/>
    <w:rsid w:val="003F4EA0"/>
    <w:rsid w:val="003F69BE"/>
    <w:rsid w:val="003F7D20"/>
    <w:rsid w:val="00400EB0"/>
    <w:rsid w:val="004013F6"/>
    <w:rsid w:val="004035E2"/>
    <w:rsid w:val="00403FBD"/>
    <w:rsid w:val="00405782"/>
    <w:rsid w:val="004057DB"/>
    <w:rsid w:val="00405801"/>
    <w:rsid w:val="00407474"/>
    <w:rsid w:val="00407ED4"/>
    <w:rsid w:val="004117EC"/>
    <w:rsid w:val="004128F0"/>
    <w:rsid w:val="00412B42"/>
    <w:rsid w:val="00412CBF"/>
    <w:rsid w:val="004136D9"/>
    <w:rsid w:val="00414D5B"/>
    <w:rsid w:val="00414FE4"/>
    <w:rsid w:val="004163AD"/>
    <w:rsid w:val="0041645A"/>
    <w:rsid w:val="004178FC"/>
    <w:rsid w:val="00417BB8"/>
    <w:rsid w:val="00420300"/>
    <w:rsid w:val="004205C1"/>
    <w:rsid w:val="00420FFA"/>
    <w:rsid w:val="00421634"/>
    <w:rsid w:val="00421CC4"/>
    <w:rsid w:val="0042354D"/>
    <w:rsid w:val="00423578"/>
    <w:rsid w:val="004259A6"/>
    <w:rsid w:val="00425B7A"/>
    <w:rsid w:val="00425CCF"/>
    <w:rsid w:val="004267C8"/>
    <w:rsid w:val="00430D80"/>
    <w:rsid w:val="004317B5"/>
    <w:rsid w:val="004319F1"/>
    <w:rsid w:val="00431E3D"/>
    <w:rsid w:val="004320F0"/>
    <w:rsid w:val="0043329C"/>
    <w:rsid w:val="00434D3C"/>
    <w:rsid w:val="00435259"/>
    <w:rsid w:val="00436B23"/>
    <w:rsid w:val="00436E88"/>
    <w:rsid w:val="0044080C"/>
    <w:rsid w:val="00440977"/>
    <w:rsid w:val="0044175B"/>
    <w:rsid w:val="00441C88"/>
    <w:rsid w:val="00442026"/>
    <w:rsid w:val="004422CD"/>
    <w:rsid w:val="00442448"/>
    <w:rsid w:val="00442D3D"/>
    <w:rsid w:val="00443CD4"/>
    <w:rsid w:val="004440BB"/>
    <w:rsid w:val="004450B6"/>
    <w:rsid w:val="00445612"/>
    <w:rsid w:val="004479D8"/>
    <w:rsid w:val="00447C97"/>
    <w:rsid w:val="00450DF6"/>
    <w:rsid w:val="00451168"/>
    <w:rsid w:val="00451506"/>
    <w:rsid w:val="00452D84"/>
    <w:rsid w:val="00453739"/>
    <w:rsid w:val="0045613F"/>
    <w:rsid w:val="0045627B"/>
    <w:rsid w:val="004562BB"/>
    <w:rsid w:val="00456C90"/>
    <w:rsid w:val="00457160"/>
    <w:rsid w:val="004578CC"/>
    <w:rsid w:val="00463750"/>
    <w:rsid w:val="00463BFC"/>
    <w:rsid w:val="00464307"/>
    <w:rsid w:val="004657D6"/>
    <w:rsid w:val="00471BF1"/>
    <w:rsid w:val="004728AA"/>
    <w:rsid w:val="00473346"/>
    <w:rsid w:val="00476168"/>
    <w:rsid w:val="00476284"/>
    <w:rsid w:val="0048084F"/>
    <w:rsid w:val="004810BD"/>
    <w:rsid w:val="0048175E"/>
    <w:rsid w:val="00483B44"/>
    <w:rsid w:val="00483CA9"/>
    <w:rsid w:val="004850B9"/>
    <w:rsid w:val="0048525B"/>
    <w:rsid w:val="0048545A"/>
    <w:rsid w:val="00485CCD"/>
    <w:rsid w:val="00485DB5"/>
    <w:rsid w:val="004860C5"/>
    <w:rsid w:val="00486835"/>
    <w:rsid w:val="00486D2B"/>
    <w:rsid w:val="004875F6"/>
    <w:rsid w:val="00490D60"/>
    <w:rsid w:val="004928DD"/>
    <w:rsid w:val="00493120"/>
    <w:rsid w:val="00493DA0"/>
    <w:rsid w:val="00494556"/>
    <w:rsid w:val="004949C7"/>
    <w:rsid w:val="00494FDC"/>
    <w:rsid w:val="00495261"/>
    <w:rsid w:val="00495D03"/>
    <w:rsid w:val="00497FD1"/>
    <w:rsid w:val="004A0489"/>
    <w:rsid w:val="004A1568"/>
    <w:rsid w:val="004A161B"/>
    <w:rsid w:val="004A3608"/>
    <w:rsid w:val="004A4146"/>
    <w:rsid w:val="004A47DB"/>
    <w:rsid w:val="004A5AAE"/>
    <w:rsid w:val="004A62ED"/>
    <w:rsid w:val="004A6423"/>
    <w:rsid w:val="004A6AB7"/>
    <w:rsid w:val="004A7284"/>
    <w:rsid w:val="004A7C44"/>
    <w:rsid w:val="004A7E1A"/>
    <w:rsid w:val="004B0073"/>
    <w:rsid w:val="004B1541"/>
    <w:rsid w:val="004B240E"/>
    <w:rsid w:val="004B29F4"/>
    <w:rsid w:val="004B4C27"/>
    <w:rsid w:val="004B6116"/>
    <w:rsid w:val="004B6407"/>
    <w:rsid w:val="004B6923"/>
    <w:rsid w:val="004B6F54"/>
    <w:rsid w:val="004B7240"/>
    <w:rsid w:val="004B7495"/>
    <w:rsid w:val="004B780F"/>
    <w:rsid w:val="004B7B56"/>
    <w:rsid w:val="004C098E"/>
    <w:rsid w:val="004C20CF"/>
    <w:rsid w:val="004C299C"/>
    <w:rsid w:val="004C2E2E"/>
    <w:rsid w:val="004C3EFA"/>
    <w:rsid w:val="004C4787"/>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1A9"/>
    <w:rsid w:val="004E4332"/>
    <w:rsid w:val="004E4E0B"/>
    <w:rsid w:val="004E5B34"/>
    <w:rsid w:val="004E669A"/>
    <w:rsid w:val="004E6856"/>
    <w:rsid w:val="004E6FB4"/>
    <w:rsid w:val="004F0977"/>
    <w:rsid w:val="004F0CD9"/>
    <w:rsid w:val="004F1408"/>
    <w:rsid w:val="004F35CA"/>
    <w:rsid w:val="004F4178"/>
    <w:rsid w:val="004F4E1D"/>
    <w:rsid w:val="004F6257"/>
    <w:rsid w:val="004F6A25"/>
    <w:rsid w:val="004F6AB0"/>
    <w:rsid w:val="004F6B4D"/>
    <w:rsid w:val="004F6F40"/>
    <w:rsid w:val="005000BD"/>
    <w:rsid w:val="005000DD"/>
    <w:rsid w:val="005029EE"/>
    <w:rsid w:val="00503948"/>
    <w:rsid w:val="00503B09"/>
    <w:rsid w:val="005043BA"/>
    <w:rsid w:val="00504F5C"/>
    <w:rsid w:val="00505262"/>
    <w:rsid w:val="0050597B"/>
    <w:rsid w:val="00506DF8"/>
    <w:rsid w:val="00507306"/>
    <w:rsid w:val="00507451"/>
    <w:rsid w:val="00510E98"/>
    <w:rsid w:val="00511F4D"/>
    <w:rsid w:val="00511FD9"/>
    <w:rsid w:val="005144B9"/>
    <w:rsid w:val="00514D6B"/>
    <w:rsid w:val="0051574E"/>
    <w:rsid w:val="005162CE"/>
    <w:rsid w:val="0051725F"/>
    <w:rsid w:val="0051766B"/>
    <w:rsid w:val="00520095"/>
    <w:rsid w:val="00520645"/>
    <w:rsid w:val="0052168D"/>
    <w:rsid w:val="0052396A"/>
    <w:rsid w:val="005247F8"/>
    <w:rsid w:val="005256BE"/>
    <w:rsid w:val="0052646C"/>
    <w:rsid w:val="0052782C"/>
    <w:rsid w:val="00527A41"/>
    <w:rsid w:val="00530E46"/>
    <w:rsid w:val="005324EF"/>
    <w:rsid w:val="0053286B"/>
    <w:rsid w:val="00536369"/>
    <w:rsid w:val="00536B85"/>
    <w:rsid w:val="0053760D"/>
    <w:rsid w:val="0053778C"/>
    <w:rsid w:val="00537A72"/>
    <w:rsid w:val="005400FF"/>
    <w:rsid w:val="00540E99"/>
    <w:rsid w:val="00541130"/>
    <w:rsid w:val="00544038"/>
    <w:rsid w:val="00546204"/>
    <w:rsid w:val="00546A8B"/>
    <w:rsid w:val="00546D5E"/>
    <w:rsid w:val="00546F02"/>
    <w:rsid w:val="0054770B"/>
    <w:rsid w:val="00551073"/>
    <w:rsid w:val="0055146F"/>
    <w:rsid w:val="00551DA4"/>
    <w:rsid w:val="0055213A"/>
    <w:rsid w:val="00554025"/>
    <w:rsid w:val="00554956"/>
    <w:rsid w:val="00554D74"/>
    <w:rsid w:val="00557BE6"/>
    <w:rsid w:val="005600BC"/>
    <w:rsid w:val="00561A22"/>
    <w:rsid w:val="00562F22"/>
    <w:rsid w:val="00563104"/>
    <w:rsid w:val="00563E75"/>
    <w:rsid w:val="005646C1"/>
    <w:rsid w:val="005646CC"/>
    <w:rsid w:val="005652E4"/>
    <w:rsid w:val="00565730"/>
    <w:rsid w:val="00565779"/>
    <w:rsid w:val="00566671"/>
    <w:rsid w:val="00567B22"/>
    <w:rsid w:val="00567D3B"/>
    <w:rsid w:val="0057134C"/>
    <w:rsid w:val="005731A4"/>
    <w:rsid w:val="0057331C"/>
    <w:rsid w:val="00573328"/>
    <w:rsid w:val="00573F07"/>
    <w:rsid w:val="005747FF"/>
    <w:rsid w:val="00575AF9"/>
    <w:rsid w:val="00576415"/>
    <w:rsid w:val="00580D0F"/>
    <w:rsid w:val="005824C0"/>
    <w:rsid w:val="00582560"/>
    <w:rsid w:val="00582FD7"/>
    <w:rsid w:val="005832ED"/>
    <w:rsid w:val="00583524"/>
    <w:rsid w:val="005835A2"/>
    <w:rsid w:val="00583853"/>
    <w:rsid w:val="005848FF"/>
    <w:rsid w:val="0058496E"/>
    <w:rsid w:val="005853A6"/>
    <w:rsid w:val="005857A8"/>
    <w:rsid w:val="0058713B"/>
    <w:rsid w:val="005876D2"/>
    <w:rsid w:val="005900A5"/>
    <w:rsid w:val="0059056C"/>
    <w:rsid w:val="0059130B"/>
    <w:rsid w:val="00595F33"/>
    <w:rsid w:val="00596689"/>
    <w:rsid w:val="00596D27"/>
    <w:rsid w:val="005A16FB"/>
    <w:rsid w:val="005A1A68"/>
    <w:rsid w:val="005A2A5A"/>
    <w:rsid w:val="005A3076"/>
    <w:rsid w:val="005A39FC"/>
    <w:rsid w:val="005A3B66"/>
    <w:rsid w:val="005A42E3"/>
    <w:rsid w:val="005A5F04"/>
    <w:rsid w:val="005A6DC2"/>
    <w:rsid w:val="005B0870"/>
    <w:rsid w:val="005B1762"/>
    <w:rsid w:val="005B4022"/>
    <w:rsid w:val="005B4B88"/>
    <w:rsid w:val="005B4C5E"/>
    <w:rsid w:val="005B5605"/>
    <w:rsid w:val="005B5A84"/>
    <w:rsid w:val="005B5D60"/>
    <w:rsid w:val="005B5E31"/>
    <w:rsid w:val="005B64AE"/>
    <w:rsid w:val="005B6E3D"/>
    <w:rsid w:val="005B6EF4"/>
    <w:rsid w:val="005B71E1"/>
    <w:rsid w:val="005B7298"/>
    <w:rsid w:val="005C01DF"/>
    <w:rsid w:val="005C1BFC"/>
    <w:rsid w:val="005C304C"/>
    <w:rsid w:val="005C3C20"/>
    <w:rsid w:val="005C6DC7"/>
    <w:rsid w:val="005C7B55"/>
    <w:rsid w:val="005D0175"/>
    <w:rsid w:val="005D0CF9"/>
    <w:rsid w:val="005D1CC4"/>
    <w:rsid w:val="005D2D62"/>
    <w:rsid w:val="005D5A33"/>
    <w:rsid w:val="005D5A78"/>
    <w:rsid w:val="005D5DB0"/>
    <w:rsid w:val="005D60F1"/>
    <w:rsid w:val="005D6186"/>
    <w:rsid w:val="005E0B43"/>
    <w:rsid w:val="005E10A4"/>
    <w:rsid w:val="005E4742"/>
    <w:rsid w:val="005E4EDF"/>
    <w:rsid w:val="005E6829"/>
    <w:rsid w:val="005E6FD9"/>
    <w:rsid w:val="005F10D4"/>
    <w:rsid w:val="005F26E8"/>
    <w:rsid w:val="005F275A"/>
    <w:rsid w:val="005F2E08"/>
    <w:rsid w:val="005F4645"/>
    <w:rsid w:val="005F4C85"/>
    <w:rsid w:val="005F4FC3"/>
    <w:rsid w:val="005F78DD"/>
    <w:rsid w:val="005F7A4D"/>
    <w:rsid w:val="00600B32"/>
    <w:rsid w:val="00601B68"/>
    <w:rsid w:val="0060263B"/>
    <w:rsid w:val="0060359B"/>
    <w:rsid w:val="00603F69"/>
    <w:rsid w:val="006040DA"/>
    <w:rsid w:val="00604197"/>
    <w:rsid w:val="006047BD"/>
    <w:rsid w:val="00604A0A"/>
    <w:rsid w:val="00604D0F"/>
    <w:rsid w:val="00607675"/>
    <w:rsid w:val="00610F53"/>
    <w:rsid w:val="00611F4C"/>
    <w:rsid w:val="00612E3F"/>
    <w:rsid w:val="00613208"/>
    <w:rsid w:val="0061430D"/>
    <w:rsid w:val="006146B9"/>
    <w:rsid w:val="006152CA"/>
    <w:rsid w:val="00616767"/>
    <w:rsid w:val="0061698B"/>
    <w:rsid w:val="00616F61"/>
    <w:rsid w:val="00620696"/>
    <w:rsid w:val="00620917"/>
    <w:rsid w:val="0062163D"/>
    <w:rsid w:val="00623A9E"/>
    <w:rsid w:val="00624A20"/>
    <w:rsid w:val="00624B28"/>
    <w:rsid w:val="00624C9B"/>
    <w:rsid w:val="00630BB3"/>
    <w:rsid w:val="00632182"/>
    <w:rsid w:val="0063345F"/>
    <w:rsid w:val="006335DF"/>
    <w:rsid w:val="00634717"/>
    <w:rsid w:val="0063670E"/>
    <w:rsid w:val="00637181"/>
    <w:rsid w:val="00637AF8"/>
    <w:rsid w:val="006405CD"/>
    <w:rsid w:val="006412BE"/>
    <w:rsid w:val="0064144D"/>
    <w:rsid w:val="00641609"/>
    <w:rsid w:val="0064160E"/>
    <w:rsid w:val="00642389"/>
    <w:rsid w:val="006439ED"/>
    <w:rsid w:val="00644306"/>
    <w:rsid w:val="006450E2"/>
    <w:rsid w:val="006453D8"/>
    <w:rsid w:val="0065047C"/>
    <w:rsid w:val="00650503"/>
    <w:rsid w:val="006511E2"/>
    <w:rsid w:val="00651A1C"/>
    <w:rsid w:val="00651E73"/>
    <w:rsid w:val="006522FD"/>
    <w:rsid w:val="00652800"/>
    <w:rsid w:val="00653AB0"/>
    <w:rsid w:val="00653C5D"/>
    <w:rsid w:val="006544A7"/>
    <w:rsid w:val="006552BE"/>
    <w:rsid w:val="00657031"/>
    <w:rsid w:val="006612F4"/>
    <w:rsid w:val="006618E3"/>
    <w:rsid w:val="00661D06"/>
    <w:rsid w:val="006638B4"/>
    <w:rsid w:val="00663BD8"/>
    <w:rsid w:val="0066400D"/>
    <w:rsid w:val="006644C4"/>
    <w:rsid w:val="00665537"/>
    <w:rsid w:val="00665733"/>
    <w:rsid w:val="0066665B"/>
    <w:rsid w:val="00670EE3"/>
    <w:rsid w:val="0067328C"/>
    <w:rsid w:val="006732AA"/>
    <w:rsid w:val="0067331F"/>
    <w:rsid w:val="006742E8"/>
    <w:rsid w:val="0067482E"/>
    <w:rsid w:val="00674A98"/>
    <w:rsid w:val="00675260"/>
    <w:rsid w:val="006778AE"/>
    <w:rsid w:val="00677DDB"/>
    <w:rsid w:val="00677EF0"/>
    <w:rsid w:val="006812ED"/>
    <w:rsid w:val="006814BF"/>
    <w:rsid w:val="0068174E"/>
    <w:rsid w:val="00681F32"/>
    <w:rsid w:val="00682549"/>
    <w:rsid w:val="00683AEC"/>
    <w:rsid w:val="00684672"/>
    <w:rsid w:val="0068481E"/>
    <w:rsid w:val="0068666F"/>
    <w:rsid w:val="0068780A"/>
    <w:rsid w:val="00690267"/>
    <w:rsid w:val="006906E7"/>
    <w:rsid w:val="006913AC"/>
    <w:rsid w:val="006929E4"/>
    <w:rsid w:val="006933CE"/>
    <w:rsid w:val="00693645"/>
    <w:rsid w:val="00693C2E"/>
    <w:rsid w:val="006954D4"/>
    <w:rsid w:val="0069598B"/>
    <w:rsid w:val="00695AF0"/>
    <w:rsid w:val="006A069A"/>
    <w:rsid w:val="006A1A8E"/>
    <w:rsid w:val="006A1CF6"/>
    <w:rsid w:val="006A2D9E"/>
    <w:rsid w:val="006A36DB"/>
    <w:rsid w:val="006A3EF2"/>
    <w:rsid w:val="006A3F40"/>
    <w:rsid w:val="006A44D0"/>
    <w:rsid w:val="006A48C1"/>
    <w:rsid w:val="006A510D"/>
    <w:rsid w:val="006A51A4"/>
    <w:rsid w:val="006A64AC"/>
    <w:rsid w:val="006A6A04"/>
    <w:rsid w:val="006A6E20"/>
    <w:rsid w:val="006B06B2"/>
    <w:rsid w:val="006B1FFA"/>
    <w:rsid w:val="006B3564"/>
    <w:rsid w:val="006B37E6"/>
    <w:rsid w:val="006B3D8F"/>
    <w:rsid w:val="006B42E3"/>
    <w:rsid w:val="006B44E9"/>
    <w:rsid w:val="006B458C"/>
    <w:rsid w:val="006B73E5"/>
    <w:rsid w:val="006C00A3"/>
    <w:rsid w:val="006C1872"/>
    <w:rsid w:val="006C31FA"/>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6F4717"/>
    <w:rsid w:val="00701D0D"/>
    <w:rsid w:val="00701DAC"/>
    <w:rsid w:val="00704694"/>
    <w:rsid w:val="007058CD"/>
    <w:rsid w:val="00705D75"/>
    <w:rsid w:val="0070723B"/>
    <w:rsid w:val="007112F0"/>
    <w:rsid w:val="0071195A"/>
    <w:rsid w:val="00712DA7"/>
    <w:rsid w:val="00713574"/>
    <w:rsid w:val="00714956"/>
    <w:rsid w:val="00715F89"/>
    <w:rsid w:val="00716FB7"/>
    <w:rsid w:val="00717C66"/>
    <w:rsid w:val="007200C4"/>
    <w:rsid w:val="0072144B"/>
    <w:rsid w:val="00722D6B"/>
    <w:rsid w:val="00723956"/>
    <w:rsid w:val="00724203"/>
    <w:rsid w:val="00725C3B"/>
    <w:rsid w:val="00725D14"/>
    <w:rsid w:val="007266FB"/>
    <w:rsid w:val="0073212B"/>
    <w:rsid w:val="007327D8"/>
    <w:rsid w:val="00733D6A"/>
    <w:rsid w:val="00734065"/>
    <w:rsid w:val="00734894"/>
    <w:rsid w:val="00735327"/>
    <w:rsid w:val="00735451"/>
    <w:rsid w:val="00736C7D"/>
    <w:rsid w:val="00740573"/>
    <w:rsid w:val="00741479"/>
    <w:rsid w:val="007414DA"/>
    <w:rsid w:val="007448D2"/>
    <w:rsid w:val="00744A73"/>
    <w:rsid w:val="00744DB8"/>
    <w:rsid w:val="00745C28"/>
    <w:rsid w:val="007460FF"/>
    <w:rsid w:val="007474D4"/>
    <w:rsid w:val="00750563"/>
    <w:rsid w:val="0075322D"/>
    <w:rsid w:val="00753D56"/>
    <w:rsid w:val="007564AE"/>
    <w:rsid w:val="00757591"/>
    <w:rsid w:val="00757633"/>
    <w:rsid w:val="00757A59"/>
    <w:rsid w:val="00757DD5"/>
    <w:rsid w:val="00760EAE"/>
    <w:rsid w:val="007617A7"/>
    <w:rsid w:val="00762125"/>
    <w:rsid w:val="007635C3"/>
    <w:rsid w:val="0076404F"/>
    <w:rsid w:val="00765E06"/>
    <w:rsid w:val="00765F79"/>
    <w:rsid w:val="007706FF"/>
    <w:rsid w:val="00770891"/>
    <w:rsid w:val="00770C61"/>
    <w:rsid w:val="00771CA7"/>
    <w:rsid w:val="00772A52"/>
    <w:rsid w:val="00772BA3"/>
    <w:rsid w:val="00775A8C"/>
    <w:rsid w:val="007763FE"/>
    <w:rsid w:val="0077650E"/>
    <w:rsid w:val="00776998"/>
    <w:rsid w:val="007776A2"/>
    <w:rsid w:val="00777849"/>
    <w:rsid w:val="00780570"/>
    <w:rsid w:val="00780A99"/>
    <w:rsid w:val="00780E9B"/>
    <w:rsid w:val="007818F5"/>
    <w:rsid w:val="00781C4F"/>
    <w:rsid w:val="00782183"/>
    <w:rsid w:val="00782487"/>
    <w:rsid w:val="00782A2E"/>
    <w:rsid w:val="00782B11"/>
    <w:rsid w:val="007836C0"/>
    <w:rsid w:val="0078667E"/>
    <w:rsid w:val="007904AE"/>
    <w:rsid w:val="007919DC"/>
    <w:rsid w:val="00791B72"/>
    <w:rsid w:val="00791C7F"/>
    <w:rsid w:val="00796888"/>
    <w:rsid w:val="00796C9A"/>
    <w:rsid w:val="00796CB1"/>
    <w:rsid w:val="00797807"/>
    <w:rsid w:val="007A1016"/>
    <w:rsid w:val="007A1326"/>
    <w:rsid w:val="007A2B7B"/>
    <w:rsid w:val="007A3356"/>
    <w:rsid w:val="007A36F3"/>
    <w:rsid w:val="007A4CEF"/>
    <w:rsid w:val="007A55A8"/>
    <w:rsid w:val="007B24C4"/>
    <w:rsid w:val="007B45C6"/>
    <w:rsid w:val="007B50E4"/>
    <w:rsid w:val="007B5236"/>
    <w:rsid w:val="007B6B2F"/>
    <w:rsid w:val="007C057B"/>
    <w:rsid w:val="007C0E90"/>
    <w:rsid w:val="007C1661"/>
    <w:rsid w:val="007C1A9E"/>
    <w:rsid w:val="007C424B"/>
    <w:rsid w:val="007C6E38"/>
    <w:rsid w:val="007C7AFC"/>
    <w:rsid w:val="007D12C6"/>
    <w:rsid w:val="007D212E"/>
    <w:rsid w:val="007D375E"/>
    <w:rsid w:val="007D458F"/>
    <w:rsid w:val="007D5655"/>
    <w:rsid w:val="007D576D"/>
    <w:rsid w:val="007D5A52"/>
    <w:rsid w:val="007D7CF5"/>
    <w:rsid w:val="007D7E58"/>
    <w:rsid w:val="007E21CE"/>
    <w:rsid w:val="007E41AD"/>
    <w:rsid w:val="007E5E9E"/>
    <w:rsid w:val="007F1493"/>
    <w:rsid w:val="007F15BC"/>
    <w:rsid w:val="007F245D"/>
    <w:rsid w:val="007F3524"/>
    <w:rsid w:val="007F39BC"/>
    <w:rsid w:val="007F4604"/>
    <w:rsid w:val="007F568B"/>
    <w:rsid w:val="007F576D"/>
    <w:rsid w:val="007F637A"/>
    <w:rsid w:val="007F66A6"/>
    <w:rsid w:val="007F76BF"/>
    <w:rsid w:val="008003CD"/>
    <w:rsid w:val="00800512"/>
    <w:rsid w:val="00800912"/>
    <w:rsid w:val="00800AED"/>
    <w:rsid w:val="00801628"/>
    <w:rsid w:val="00801687"/>
    <w:rsid w:val="008019EE"/>
    <w:rsid w:val="00802022"/>
    <w:rsid w:val="0080207C"/>
    <w:rsid w:val="008028A3"/>
    <w:rsid w:val="0080402A"/>
    <w:rsid w:val="008059C1"/>
    <w:rsid w:val="0080662F"/>
    <w:rsid w:val="00806C91"/>
    <w:rsid w:val="0081065F"/>
    <w:rsid w:val="00810E72"/>
    <w:rsid w:val="0081179B"/>
    <w:rsid w:val="0081297F"/>
    <w:rsid w:val="00812DCB"/>
    <w:rsid w:val="008138DC"/>
    <w:rsid w:val="00813FA5"/>
    <w:rsid w:val="0081523F"/>
    <w:rsid w:val="00815F83"/>
    <w:rsid w:val="00816151"/>
    <w:rsid w:val="00817268"/>
    <w:rsid w:val="00817F39"/>
    <w:rsid w:val="008203B7"/>
    <w:rsid w:val="00820BB7"/>
    <w:rsid w:val="00821261"/>
    <w:rsid w:val="008212BE"/>
    <w:rsid w:val="008218CF"/>
    <w:rsid w:val="00823DC2"/>
    <w:rsid w:val="008248E7"/>
    <w:rsid w:val="00824F02"/>
    <w:rsid w:val="00825595"/>
    <w:rsid w:val="00826BD1"/>
    <w:rsid w:val="00826C34"/>
    <w:rsid w:val="00826C4F"/>
    <w:rsid w:val="00827DDA"/>
    <w:rsid w:val="00830A48"/>
    <w:rsid w:val="00831C89"/>
    <w:rsid w:val="008328AE"/>
    <w:rsid w:val="00832DA5"/>
    <w:rsid w:val="00832F4B"/>
    <w:rsid w:val="00833A2E"/>
    <w:rsid w:val="00833EDF"/>
    <w:rsid w:val="00834038"/>
    <w:rsid w:val="00835B55"/>
    <w:rsid w:val="008377AF"/>
    <w:rsid w:val="008404C4"/>
    <w:rsid w:val="0084056D"/>
    <w:rsid w:val="00840CA7"/>
    <w:rsid w:val="00841080"/>
    <w:rsid w:val="0084124A"/>
    <w:rsid w:val="008412F7"/>
    <w:rsid w:val="008414BB"/>
    <w:rsid w:val="00841B54"/>
    <w:rsid w:val="008434A7"/>
    <w:rsid w:val="00843ED1"/>
    <w:rsid w:val="00844E2D"/>
    <w:rsid w:val="008455DA"/>
    <w:rsid w:val="008459B6"/>
    <w:rsid w:val="008467D0"/>
    <w:rsid w:val="008470D0"/>
    <w:rsid w:val="008505DC"/>
    <w:rsid w:val="008509F0"/>
    <w:rsid w:val="00851875"/>
    <w:rsid w:val="00852357"/>
    <w:rsid w:val="00852B7B"/>
    <w:rsid w:val="0085448C"/>
    <w:rsid w:val="00855048"/>
    <w:rsid w:val="008563D3"/>
    <w:rsid w:val="00856C9A"/>
    <w:rsid w:val="00856E64"/>
    <w:rsid w:val="00860A52"/>
    <w:rsid w:val="00862960"/>
    <w:rsid w:val="00863532"/>
    <w:rsid w:val="008641E8"/>
    <w:rsid w:val="00864BF1"/>
    <w:rsid w:val="00865EC3"/>
    <w:rsid w:val="0086629C"/>
    <w:rsid w:val="00866415"/>
    <w:rsid w:val="0086672A"/>
    <w:rsid w:val="008671FA"/>
    <w:rsid w:val="00867469"/>
    <w:rsid w:val="00870838"/>
    <w:rsid w:val="00870A3D"/>
    <w:rsid w:val="00873528"/>
    <w:rsid w:val="008736AC"/>
    <w:rsid w:val="00874316"/>
    <w:rsid w:val="00874C1F"/>
    <w:rsid w:val="008759FE"/>
    <w:rsid w:val="0087622E"/>
    <w:rsid w:val="00876F58"/>
    <w:rsid w:val="00880A08"/>
    <w:rsid w:val="008813A0"/>
    <w:rsid w:val="00882DAE"/>
    <w:rsid w:val="00882E98"/>
    <w:rsid w:val="00883242"/>
    <w:rsid w:val="00883A53"/>
    <w:rsid w:val="00885C59"/>
    <w:rsid w:val="00890938"/>
    <w:rsid w:val="00890C47"/>
    <w:rsid w:val="0089256F"/>
    <w:rsid w:val="008935EA"/>
    <w:rsid w:val="00893CDB"/>
    <w:rsid w:val="00893D12"/>
    <w:rsid w:val="0089468F"/>
    <w:rsid w:val="008947DD"/>
    <w:rsid w:val="00895105"/>
    <w:rsid w:val="00895316"/>
    <w:rsid w:val="00895861"/>
    <w:rsid w:val="00895C44"/>
    <w:rsid w:val="0089661F"/>
    <w:rsid w:val="00897B91"/>
    <w:rsid w:val="008A00A0"/>
    <w:rsid w:val="008A0836"/>
    <w:rsid w:val="008A11B2"/>
    <w:rsid w:val="008A21F0"/>
    <w:rsid w:val="008A5DE5"/>
    <w:rsid w:val="008A6A29"/>
    <w:rsid w:val="008A7972"/>
    <w:rsid w:val="008B1FDB"/>
    <w:rsid w:val="008B2A5B"/>
    <w:rsid w:val="008B367A"/>
    <w:rsid w:val="008B430F"/>
    <w:rsid w:val="008B44C9"/>
    <w:rsid w:val="008B4DA3"/>
    <w:rsid w:val="008B4FF4"/>
    <w:rsid w:val="008B5B2D"/>
    <w:rsid w:val="008B6729"/>
    <w:rsid w:val="008B7F83"/>
    <w:rsid w:val="008C085A"/>
    <w:rsid w:val="008C1A20"/>
    <w:rsid w:val="008C1BBA"/>
    <w:rsid w:val="008C2AB2"/>
    <w:rsid w:val="008C2FB5"/>
    <w:rsid w:val="008C302C"/>
    <w:rsid w:val="008C4CAB"/>
    <w:rsid w:val="008C5A8D"/>
    <w:rsid w:val="008C6461"/>
    <w:rsid w:val="008C6AD3"/>
    <w:rsid w:val="008C6BA4"/>
    <w:rsid w:val="008C6F82"/>
    <w:rsid w:val="008C7CBC"/>
    <w:rsid w:val="008D0067"/>
    <w:rsid w:val="008D125E"/>
    <w:rsid w:val="008D3268"/>
    <w:rsid w:val="008D5308"/>
    <w:rsid w:val="008D55BF"/>
    <w:rsid w:val="008D61E0"/>
    <w:rsid w:val="008D6722"/>
    <w:rsid w:val="008D6E1D"/>
    <w:rsid w:val="008D7AB2"/>
    <w:rsid w:val="008E0259"/>
    <w:rsid w:val="008E028E"/>
    <w:rsid w:val="008E1719"/>
    <w:rsid w:val="008E41A9"/>
    <w:rsid w:val="008E43E0"/>
    <w:rsid w:val="008E4A0E"/>
    <w:rsid w:val="008E4E59"/>
    <w:rsid w:val="008F0115"/>
    <w:rsid w:val="008F0383"/>
    <w:rsid w:val="008F0E67"/>
    <w:rsid w:val="008F1F6A"/>
    <w:rsid w:val="008F1FA5"/>
    <w:rsid w:val="008F2064"/>
    <w:rsid w:val="008F28E7"/>
    <w:rsid w:val="008F3EDF"/>
    <w:rsid w:val="008F56DB"/>
    <w:rsid w:val="0090053B"/>
    <w:rsid w:val="00900E59"/>
    <w:rsid w:val="00900FCF"/>
    <w:rsid w:val="00901298"/>
    <w:rsid w:val="009019BB"/>
    <w:rsid w:val="00902919"/>
    <w:rsid w:val="00902BB7"/>
    <w:rsid w:val="0090315B"/>
    <w:rsid w:val="009033B0"/>
    <w:rsid w:val="00903DCE"/>
    <w:rsid w:val="00904350"/>
    <w:rsid w:val="00905926"/>
    <w:rsid w:val="0090604A"/>
    <w:rsid w:val="009078AB"/>
    <w:rsid w:val="0091055E"/>
    <w:rsid w:val="00912C5D"/>
    <w:rsid w:val="00912EC7"/>
    <w:rsid w:val="00913D40"/>
    <w:rsid w:val="009153A2"/>
    <w:rsid w:val="0091571A"/>
    <w:rsid w:val="00915AC4"/>
    <w:rsid w:val="00920A1E"/>
    <w:rsid w:val="00920C71"/>
    <w:rsid w:val="00921DD1"/>
    <w:rsid w:val="009227DD"/>
    <w:rsid w:val="00923015"/>
    <w:rsid w:val="009234D0"/>
    <w:rsid w:val="00923B03"/>
    <w:rsid w:val="00925013"/>
    <w:rsid w:val="00925024"/>
    <w:rsid w:val="00925655"/>
    <w:rsid w:val="00925733"/>
    <w:rsid w:val="009257A8"/>
    <w:rsid w:val="00925E26"/>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0A0"/>
    <w:rsid w:val="009406D9"/>
    <w:rsid w:val="0094165A"/>
    <w:rsid w:val="00942056"/>
    <w:rsid w:val="00942375"/>
    <w:rsid w:val="009429D1"/>
    <w:rsid w:val="00942E67"/>
    <w:rsid w:val="00943299"/>
    <w:rsid w:val="009438A7"/>
    <w:rsid w:val="009458AF"/>
    <w:rsid w:val="00946555"/>
    <w:rsid w:val="00946BA3"/>
    <w:rsid w:val="00947E42"/>
    <w:rsid w:val="00951182"/>
    <w:rsid w:val="009520A1"/>
    <w:rsid w:val="009522E2"/>
    <w:rsid w:val="0095259D"/>
    <w:rsid w:val="009528C1"/>
    <w:rsid w:val="009532C7"/>
    <w:rsid w:val="00953891"/>
    <w:rsid w:val="00953E82"/>
    <w:rsid w:val="00955D6C"/>
    <w:rsid w:val="009570CE"/>
    <w:rsid w:val="00957AF3"/>
    <w:rsid w:val="00960547"/>
    <w:rsid w:val="00960CCA"/>
    <w:rsid w:val="00960E03"/>
    <w:rsid w:val="009624AB"/>
    <w:rsid w:val="009634F6"/>
    <w:rsid w:val="00963579"/>
    <w:rsid w:val="0096422F"/>
    <w:rsid w:val="0096469A"/>
    <w:rsid w:val="00964AE3"/>
    <w:rsid w:val="00965F05"/>
    <w:rsid w:val="00966418"/>
    <w:rsid w:val="0096720F"/>
    <w:rsid w:val="0097036E"/>
    <w:rsid w:val="00970C31"/>
    <w:rsid w:val="009718BF"/>
    <w:rsid w:val="00972477"/>
    <w:rsid w:val="00973DB2"/>
    <w:rsid w:val="00977BD1"/>
    <w:rsid w:val="00981475"/>
    <w:rsid w:val="00981668"/>
    <w:rsid w:val="00984331"/>
    <w:rsid w:val="00984C07"/>
    <w:rsid w:val="00985F69"/>
    <w:rsid w:val="00985F73"/>
    <w:rsid w:val="00987145"/>
    <w:rsid w:val="00987813"/>
    <w:rsid w:val="00990C18"/>
    <w:rsid w:val="00990C46"/>
    <w:rsid w:val="00991DEF"/>
    <w:rsid w:val="00992659"/>
    <w:rsid w:val="0099359F"/>
    <w:rsid w:val="00993B98"/>
    <w:rsid w:val="00993F37"/>
    <w:rsid w:val="009944F9"/>
    <w:rsid w:val="00995954"/>
    <w:rsid w:val="00995E81"/>
    <w:rsid w:val="00996470"/>
    <w:rsid w:val="00996603"/>
    <w:rsid w:val="00996A04"/>
    <w:rsid w:val="009974B3"/>
    <w:rsid w:val="00997F5D"/>
    <w:rsid w:val="009A09AC"/>
    <w:rsid w:val="009A1BBC"/>
    <w:rsid w:val="009A2864"/>
    <w:rsid w:val="009A313E"/>
    <w:rsid w:val="009A3866"/>
    <w:rsid w:val="009A3EAC"/>
    <w:rsid w:val="009A40D9"/>
    <w:rsid w:val="009A75B4"/>
    <w:rsid w:val="009A7B0B"/>
    <w:rsid w:val="009B08F7"/>
    <w:rsid w:val="009B0C43"/>
    <w:rsid w:val="009B165F"/>
    <w:rsid w:val="009B2E67"/>
    <w:rsid w:val="009B417F"/>
    <w:rsid w:val="009B4483"/>
    <w:rsid w:val="009B4F53"/>
    <w:rsid w:val="009B5879"/>
    <w:rsid w:val="009B5A96"/>
    <w:rsid w:val="009B6030"/>
    <w:rsid w:val="009B6B99"/>
    <w:rsid w:val="009C0698"/>
    <w:rsid w:val="009C098A"/>
    <w:rsid w:val="009C0DA0"/>
    <w:rsid w:val="009C1693"/>
    <w:rsid w:val="009C1AD9"/>
    <w:rsid w:val="009C1B35"/>
    <w:rsid w:val="009C1FCA"/>
    <w:rsid w:val="009C3001"/>
    <w:rsid w:val="009C44C9"/>
    <w:rsid w:val="009C4B13"/>
    <w:rsid w:val="009C4E0C"/>
    <w:rsid w:val="009C52DD"/>
    <w:rsid w:val="009C575A"/>
    <w:rsid w:val="009C65D7"/>
    <w:rsid w:val="009C69B7"/>
    <w:rsid w:val="009C6C1D"/>
    <w:rsid w:val="009C72FE"/>
    <w:rsid w:val="009C7379"/>
    <w:rsid w:val="009D0C17"/>
    <w:rsid w:val="009D1061"/>
    <w:rsid w:val="009D1EBE"/>
    <w:rsid w:val="009D2409"/>
    <w:rsid w:val="009D2983"/>
    <w:rsid w:val="009D36ED"/>
    <w:rsid w:val="009D4F4A"/>
    <w:rsid w:val="009D572A"/>
    <w:rsid w:val="009D67D9"/>
    <w:rsid w:val="009D7742"/>
    <w:rsid w:val="009D7D50"/>
    <w:rsid w:val="009E037B"/>
    <w:rsid w:val="009E05EC"/>
    <w:rsid w:val="009E0CF8"/>
    <w:rsid w:val="009E16BB"/>
    <w:rsid w:val="009E2AE9"/>
    <w:rsid w:val="009E56EB"/>
    <w:rsid w:val="009E6AB6"/>
    <w:rsid w:val="009E6B21"/>
    <w:rsid w:val="009E7F27"/>
    <w:rsid w:val="009F078F"/>
    <w:rsid w:val="009F1A7D"/>
    <w:rsid w:val="009F3431"/>
    <w:rsid w:val="009F3838"/>
    <w:rsid w:val="009F3ECD"/>
    <w:rsid w:val="009F4B19"/>
    <w:rsid w:val="009F533B"/>
    <w:rsid w:val="009F5D99"/>
    <w:rsid w:val="009F5F05"/>
    <w:rsid w:val="009F6A66"/>
    <w:rsid w:val="009F7315"/>
    <w:rsid w:val="009F73D1"/>
    <w:rsid w:val="00A0062C"/>
    <w:rsid w:val="00A00D40"/>
    <w:rsid w:val="00A04A93"/>
    <w:rsid w:val="00A06DFB"/>
    <w:rsid w:val="00A072FE"/>
    <w:rsid w:val="00A07569"/>
    <w:rsid w:val="00A07749"/>
    <w:rsid w:val="00A078FB"/>
    <w:rsid w:val="00A10CE1"/>
    <w:rsid w:val="00A10CED"/>
    <w:rsid w:val="00A128C6"/>
    <w:rsid w:val="00A143CE"/>
    <w:rsid w:val="00A16D9B"/>
    <w:rsid w:val="00A17A65"/>
    <w:rsid w:val="00A17ADC"/>
    <w:rsid w:val="00A21A49"/>
    <w:rsid w:val="00A22EDB"/>
    <w:rsid w:val="00A231E9"/>
    <w:rsid w:val="00A307AE"/>
    <w:rsid w:val="00A311FD"/>
    <w:rsid w:val="00A34B2D"/>
    <w:rsid w:val="00A35E8B"/>
    <w:rsid w:val="00A3669F"/>
    <w:rsid w:val="00A36BE6"/>
    <w:rsid w:val="00A406DE"/>
    <w:rsid w:val="00A40AD0"/>
    <w:rsid w:val="00A411EB"/>
    <w:rsid w:val="00A41A01"/>
    <w:rsid w:val="00A429A9"/>
    <w:rsid w:val="00A43CFF"/>
    <w:rsid w:val="00A458A2"/>
    <w:rsid w:val="00A46C95"/>
    <w:rsid w:val="00A47719"/>
    <w:rsid w:val="00A47EAB"/>
    <w:rsid w:val="00A5068D"/>
    <w:rsid w:val="00A509B4"/>
    <w:rsid w:val="00A52189"/>
    <w:rsid w:val="00A5427A"/>
    <w:rsid w:val="00A54C7B"/>
    <w:rsid w:val="00A54CFD"/>
    <w:rsid w:val="00A5639F"/>
    <w:rsid w:val="00A57040"/>
    <w:rsid w:val="00A60064"/>
    <w:rsid w:val="00A61BA1"/>
    <w:rsid w:val="00A62F9C"/>
    <w:rsid w:val="00A6305B"/>
    <w:rsid w:val="00A64B58"/>
    <w:rsid w:val="00A64F90"/>
    <w:rsid w:val="00A6553A"/>
    <w:rsid w:val="00A65A2B"/>
    <w:rsid w:val="00A66644"/>
    <w:rsid w:val="00A70170"/>
    <w:rsid w:val="00A70678"/>
    <w:rsid w:val="00A70A0A"/>
    <w:rsid w:val="00A726C7"/>
    <w:rsid w:val="00A73640"/>
    <w:rsid w:val="00A7409C"/>
    <w:rsid w:val="00A7507E"/>
    <w:rsid w:val="00A752B5"/>
    <w:rsid w:val="00A774B4"/>
    <w:rsid w:val="00A77927"/>
    <w:rsid w:val="00A77A6E"/>
    <w:rsid w:val="00A80144"/>
    <w:rsid w:val="00A81734"/>
    <w:rsid w:val="00A81791"/>
    <w:rsid w:val="00A8195D"/>
    <w:rsid w:val="00A81DC9"/>
    <w:rsid w:val="00A82923"/>
    <w:rsid w:val="00A8372C"/>
    <w:rsid w:val="00A83920"/>
    <w:rsid w:val="00A849DE"/>
    <w:rsid w:val="00A84F32"/>
    <w:rsid w:val="00A8506D"/>
    <w:rsid w:val="00A855FA"/>
    <w:rsid w:val="00A905C6"/>
    <w:rsid w:val="00A90A0B"/>
    <w:rsid w:val="00A91418"/>
    <w:rsid w:val="00A91A18"/>
    <w:rsid w:val="00A9244B"/>
    <w:rsid w:val="00A932DF"/>
    <w:rsid w:val="00A947CF"/>
    <w:rsid w:val="00A95F5B"/>
    <w:rsid w:val="00A965AD"/>
    <w:rsid w:val="00A96D9C"/>
    <w:rsid w:val="00A96F92"/>
    <w:rsid w:val="00A97222"/>
    <w:rsid w:val="00A9772A"/>
    <w:rsid w:val="00AA0334"/>
    <w:rsid w:val="00AA18E2"/>
    <w:rsid w:val="00AA22B0"/>
    <w:rsid w:val="00AA2B19"/>
    <w:rsid w:val="00AA3B00"/>
    <w:rsid w:val="00AA3B89"/>
    <w:rsid w:val="00AA5B25"/>
    <w:rsid w:val="00AA5E50"/>
    <w:rsid w:val="00AA642B"/>
    <w:rsid w:val="00AB0677"/>
    <w:rsid w:val="00AB1983"/>
    <w:rsid w:val="00AB1CEB"/>
    <w:rsid w:val="00AB23C3"/>
    <w:rsid w:val="00AB24DB"/>
    <w:rsid w:val="00AB35D0"/>
    <w:rsid w:val="00AB514C"/>
    <w:rsid w:val="00AB77E7"/>
    <w:rsid w:val="00AC1DCF"/>
    <w:rsid w:val="00AC23B1"/>
    <w:rsid w:val="00AC260E"/>
    <w:rsid w:val="00AC2AF9"/>
    <w:rsid w:val="00AC2D66"/>
    <w:rsid w:val="00AC2F71"/>
    <w:rsid w:val="00AC33A8"/>
    <w:rsid w:val="00AC47A6"/>
    <w:rsid w:val="00AC60C5"/>
    <w:rsid w:val="00AC7811"/>
    <w:rsid w:val="00AC78ED"/>
    <w:rsid w:val="00AD02D3"/>
    <w:rsid w:val="00AD3675"/>
    <w:rsid w:val="00AD4EC2"/>
    <w:rsid w:val="00AD56A9"/>
    <w:rsid w:val="00AD69C4"/>
    <w:rsid w:val="00AD6F0C"/>
    <w:rsid w:val="00AE1C5F"/>
    <w:rsid w:val="00AE208D"/>
    <w:rsid w:val="00AE23DD"/>
    <w:rsid w:val="00AE3899"/>
    <w:rsid w:val="00AE4DB3"/>
    <w:rsid w:val="00AE6CD2"/>
    <w:rsid w:val="00AE776A"/>
    <w:rsid w:val="00AF04FA"/>
    <w:rsid w:val="00AF0773"/>
    <w:rsid w:val="00AF1469"/>
    <w:rsid w:val="00AF1F68"/>
    <w:rsid w:val="00AF27B7"/>
    <w:rsid w:val="00AF2BB2"/>
    <w:rsid w:val="00AF3C5D"/>
    <w:rsid w:val="00AF4CFD"/>
    <w:rsid w:val="00AF58A1"/>
    <w:rsid w:val="00AF726A"/>
    <w:rsid w:val="00AF7AB4"/>
    <w:rsid w:val="00AF7B91"/>
    <w:rsid w:val="00B00015"/>
    <w:rsid w:val="00B026F0"/>
    <w:rsid w:val="00B039E5"/>
    <w:rsid w:val="00B043A6"/>
    <w:rsid w:val="00B06805"/>
    <w:rsid w:val="00B06DE8"/>
    <w:rsid w:val="00B071B8"/>
    <w:rsid w:val="00B07AE1"/>
    <w:rsid w:val="00B07D23"/>
    <w:rsid w:val="00B12968"/>
    <w:rsid w:val="00B131FF"/>
    <w:rsid w:val="00B13498"/>
    <w:rsid w:val="00B13DA2"/>
    <w:rsid w:val="00B1672A"/>
    <w:rsid w:val="00B16E71"/>
    <w:rsid w:val="00B16EF2"/>
    <w:rsid w:val="00B174BD"/>
    <w:rsid w:val="00B20690"/>
    <w:rsid w:val="00B20B2A"/>
    <w:rsid w:val="00B2129B"/>
    <w:rsid w:val="00B22FA7"/>
    <w:rsid w:val="00B233B8"/>
    <w:rsid w:val="00B24845"/>
    <w:rsid w:val="00B25C70"/>
    <w:rsid w:val="00B26370"/>
    <w:rsid w:val="00B2639B"/>
    <w:rsid w:val="00B27039"/>
    <w:rsid w:val="00B279C1"/>
    <w:rsid w:val="00B27D18"/>
    <w:rsid w:val="00B300DB"/>
    <w:rsid w:val="00B32A2B"/>
    <w:rsid w:val="00B32BEC"/>
    <w:rsid w:val="00B346F4"/>
    <w:rsid w:val="00B35B87"/>
    <w:rsid w:val="00B3732A"/>
    <w:rsid w:val="00B40556"/>
    <w:rsid w:val="00B43107"/>
    <w:rsid w:val="00B45AC4"/>
    <w:rsid w:val="00B45E0A"/>
    <w:rsid w:val="00B47A18"/>
    <w:rsid w:val="00B51CD5"/>
    <w:rsid w:val="00B52048"/>
    <w:rsid w:val="00B53824"/>
    <w:rsid w:val="00B53857"/>
    <w:rsid w:val="00B54009"/>
    <w:rsid w:val="00B54B6C"/>
    <w:rsid w:val="00B55477"/>
    <w:rsid w:val="00B56FB1"/>
    <w:rsid w:val="00B6083F"/>
    <w:rsid w:val="00B61504"/>
    <w:rsid w:val="00B62E95"/>
    <w:rsid w:val="00B63ABC"/>
    <w:rsid w:val="00B64D3D"/>
    <w:rsid w:val="00B64F0A"/>
    <w:rsid w:val="00B654F1"/>
    <w:rsid w:val="00B6562C"/>
    <w:rsid w:val="00B6729E"/>
    <w:rsid w:val="00B67C86"/>
    <w:rsid w:val="00B720C9"/>
    <w:rsid w:val="00B7391B"/>
    <w:rsid w:val="00B73ACC"/>
    <w:rsid w:val="00B743E7"/>
    <w:rsid w:val="00B74B80"/>
    <w:rsid w:val="00B768A9"/>
    <w:rsid w:val="00B76A32"/>
    <w:rsid w:val="00B76E90"/>
    <w:rsid w:val="00B8005C"/>
    <w:rsid w:val="00B81FC7"/>
    <w:rsid w:val="00B82E5F"/>
    <w:rsid w:val="00B85A03"/>
    <w:rsid w:val="00B8666B"/>
    <w:rsid w:val="00B904F4"/>
    <w:rsid w:val="00B90BD1"/>
    <w:rsid w:val="00B92536"/>
    <w:rsid w:val="00B9274D"/>
    <w:rsid w:val="00B92966"/>
    <w:rsid w:val="00B94207"/>
    <w:rsid w:val="00B945D4"/>
    <w:rsid w:val="00B9506C"/>
    <w:rsid w:val="00B965F2"/>
    <w:rsid w:val="00B96B77"/>
    <w:rsid w:val="00B96D3F"/>
    <w:rsid w:val="00B97B50"/>
    <w:rsid w:val="00BA080F"/>
    <w:rsid w:val="00BA3729"/>
    <w:rsid w:val="00BA3959"/>
    <w:rsid w:val="00BA3E96"/>
    <w:rsid w:val="00BA563D"/>
    <w:rsid w:val="00BB1855"/>
    <w:rsid w:val="00BB2332"/>
    <w:rsid w:val="00BB239F"/>
    <w:rsid w:val="00BB2494"/>
    <w:rsid w:val="00BB2522"/>
    <w:rsid w:val="00BB28A3"/>
    <w:rsid w:val="00BB29B2"/>
    <w:rsid w:val="00BB38EC"/>
    <w:rsid w:val="00BB5218"/>
    <w:rsid w:val="00BB700D"/>
    <w:rsid w:val="00BB72C0"/>
    <w:rsid w:val="00BB7D0C"/>
    <w:rsid w:val="00BB7FF3"/>
    <w:rsid w:val="00BC0AF1"/>
    <w:rsid w:val="00BC27BE"/>
    <w:rsid w:val="00BC3779"/>
    <w:rsid w:val="00BC41A0"/>
    <w:rsid w:val="00BC43D8"/>
    <w:rsid w:val="00BC495E"/>
    <w:rsid w:val="00BC633D"/>
    <w:rsid w:val="00BD0186"/>
    <w:rsid w:val="00BD1661"/>
    <w:rsid w:val="00BD2A05"/>
    <w:rsid w:val="00BD52D3"/>
    <w:rsid w:val="00BD6178"/>
    <w:rsid w:val="00BD6348"/>
    <w:rsid w:val="00BD7533"/>
    <w:rsid w:val="00BE147F"/>
    <w:rsid w:val="00BE1BBC"/>
    <w:rsid w:val="00BE2E55"/>
    <w:rsid w:val="00BE3527"/>
    <w:rsid w:val="00BE46B5"/>
    <w:rsid w:val="00BE6663"/>
    <w:rsid w:val="00BE6E4A"/>
    <w:rsid w:val="00BE7450"/>
    <w:rsid w:val="00BF0917"/>
    <w:rsid w:val="00BF0CD7"/>
    <w:rsid w:val="00BF143E"/>
    <w:rsid w:val="00BF15CE"/>
    <w:rsid w:val="00BF2157"/>
    <w:rsid w:val="00BF2FC3"/>
    <w:rsid w:val="00BF3551"/>
    <w:rsid w:val="00BF37C3"/>
    <w:rsid w:val="00BF4F07"/>
    <w:rsid w:val="00BF65A5"/>
    <w:rsid w:val="00BF68BE"/>
    <w:rsid w:val="00BF695B"/>
    <w:rsid w:val="00BF6A14"/>
    <w:rsid w:val="00BF71B0"/>
    <w:rsid w:val="00BF7FF3"/>
    <w:rsid w:val="00C011FA"/>
    <w:rsid w:val="00C0161F"/>
    <w:rsid w:val="00C01B14"/>
    <w:rsid w:val="00C030BD"/>
    <w:rsid w:val="00C036C3"/>
    <w:rsid w:val="00C03CCA"/>
    <w:rsid w:val="00C040E8"/>
    <w:rsid w:val="00C04260"/>
    <w:rsid w:val="00C0499E"/>
    <w:rsid w:val="00C04F4A"/>
    <w:rsid w:val="00C05604"/>
    <w:rsid w:val="00C062C5"/>
    <w:rsid w:val="00C06484"/>
    <w:rsid w:val="00C07776"/>
    <w:rsid w:val="00C07C0D"/>
    <w:rsid w:val="00C10210"/>
    <w:rsid w:val="00C1035C"/>
    <w:rsid w:val="00C1140E"/>
    <w:rsid w:val="00C1358F"/>
    <w:rsid w:val="00C13C2A"/>
    <w:rsid w:val="00C13CE8"/>
    <w:rsid w:val="00C14187"/>
    <w:rsid w:val="00C15151"/>
    <w:rsid w:val="00C168D3"/>
    <w:rsid w:val="00C179BC"/>
    <w:rsid w:val="00C17F8C"/>
    <w:rsid w:val="00C211E6"/>
    <w:rsid w:val="00C21DC2"/>
    <w:rsid w:val="00C22446"/>
    <w:rsid w:val="00C22681"/>
    <w:rsid w:val="00C22FB5"/>
    <w:rsid w:val="00C2340A"/>
    <w:rsid w:val="00C2405E"/>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6FE"/>
    <w:rsid w:val="00C4703F"/>
    <w:rsid w:val="00C4789C"/>
    <w:rsid w:val="00C50776"/>
    <w:rsid w:val="00C519A4"/>
    <w:rsid w:val="00C52C02"/>
    <w:rsid w:val="00C52DCB"/>
    <w:rsid w:val="00C54FA6"/>
    <w:rsid w:val="00C57EE8"/>
    <w:rsid w:val="00C61072"/>
    <w:rsid w:val="00C611B2"/>
    <w:rsid w:val="00C6243C"/>
    <w:rsid w:val="00C62F54"/>
    <w:rsid w:val="00C63AEA"/>
    <w:rsid w:val="00C66807"/>
    <w:rsid w:val="00C67BBF"/>
    <w:rsid w:val="00C70168"/>
    <w:rsid w:val="00C718DD"/>
    <w:rsid w:val="00C71AFB"/>
    <w:rsid w:val="00C73797"/>
    <w:rsid w:val="00C74707"/>
    <w:rsid w:val="00C747B7"/>
    <w:rsid w:val="00C7492C"/>
    <w:rsid w:val="00C767C7"/>
    <w:rsid w:val="00C77755"/>
    <w:rsid w:val="00C779FD"/>
    <w:rsid w:val="00C77D84"/>
    <w:rsid w:val="00C80B9E"/>
    <w:rsid w:val="00C841B7"/>
    <w:rsid w:val="00C84A6C"/>
    <w:rsid w:val="00C8667D"/>
    <w:rsid w:val="00C86967"/>
    <w:rsid w:val="00C928A8"/>
    <w:rsid w:val="00C93044"/>
    <w:rsid w:val="00C94EAB"/>
    <w:rsid w:val="00C95246"/>
    <w:rsid w:val="00CA103E"/>
    <w:rsid w:val="00CA6C45"/>
    <w:rsid w:val="00CA74F6"/>
    <w:rsid w:val="00CA7603"/>
    <w:rsid w:val="00CA7C11"/>
    <w:rsid w:val="00CB364E"/>
    <w:rsid w:val="00CB37B8"/>
    <w:rsid w:val="00CB444C"/>
    <w:rsid w:val="00CB4F1A"/>
    <w:rsid w:val="00CB553D"/>
    <w:rsid w:val="00CB58B4"/>
    <w:rsid w:val="00CB6577"/>
    <w:rsid w:val="00CB6768"/>
    <w:rsid w:val="00CB74C7"/>
    <w:rsid w:val="00CC0CF4"/>
    <w:rsid w:val="00CC1FE9"/>
    <w:rsid w:val="00CC3B49"/>
    <w:rsid w:val="00CC3D04"/>
    <w:rsid w:val="00CC4AF7"/>
    <w:rsid w:val="00CC54E5"/>
    <w:rsid w:val="00CC6A34"/>
    <w:rsid w:val="00CC6B96"/>
    <w:rsid w:val="00CC6F04"/>
    <w:rsid w:val="00CC7B94"/>
    <w:rsid w:val="00CD0352"/>
    <w:rsid w:val="00CD6DC5"/>
    <w:rsid w:val="00CD6E8E"/>
    <w:rsid w:val="00CD6E94"/>
    <w:rsid w:val="00CE161F"/>
    <w:rsid w:val="00CE2CC6"/>
    <w:rsid w:val="00CE3529"/>
    <w:rsid w:val="00CE4320"/>
    <w:rsid w:val="00CE4426"/>
    <w:rsid w:val="00CE53CB"/>
    <w:rsid w:val="00CE5458"/>
    <w:rsid w:val="00CE5C8E"/>
    <w:rsid w:val="00CE5D9A"/>
    <w:rsid w:val="00CE76CD"/>
    <w:rsid w:val="00CF037B"/>
    <w:rsid w:val="00CF0B65"/>
    <w:rsid w:val="00CF1C1F"/>
    <w:rsid w:val="00CF3B5E"/>
    <w:rsid w:val="00CF3BA6"/>
    <w:rsid w:val="00CF4E8C"/>
    <w:rsid w:val="00CF6913"/>
    <w:rsid w:val="00CF7AA7"/>
    <w:rsid w:val="00D006CF"/>
    <w:rsid w:val="00D007DF"/>
    <w:rsid w:val="00D008A6"/>
    <w:rsid w:val="00D00960"/>
    <w:rsid w:val="00D00B74"/>
    <w:rsid w:val="00D0129B"/>
    <w:rsid w:val="00D015F0"/>
    <w:rsid w:val="00D03B92"/>
    <w:rsid w:val="00D0447B"/>
    <w:rsid w:val="00D04894"/>
    <w:rsid w:val="00D048A2"/>
    <w:rsid w:val="00D053CE"/>
    <w:rsid w:val="00D055EB"/>
    <w:rsid w:val="00D056FE"/>
    <w:rsid w:val="00D05B56"/>
    <w:rsid w:val="00D05D60"/>
    <w:rsid w:val="00D114B2"/>
    <w:rsid w:val="00D121C4"/>
    <w:rsid w:val="00D14274"/>
    <w:rsid w:val="00D142E1"/>
    <w:rsid w:val="00D15E5B"/>
    <w:rsid w:val="00D17C62"/>
    <w:rsid w:val="00D21586"/>
    <w:rsid w:val="00D21EA5"/>
    <w:rsid w:val="00D23A38"/>
    <w:rsid w:val="00D2574C"/>
    <w:rsid w:val="00D26D79"/>
    <w:rsid w:val="00D27C2B"/>
    <w:rsid w:val="00D301DB"/>
    <w:rsid w:val="00D33363"/>
    <w:rsid w:val="00D34943"/>
    <w:rsid w:val="00D34A2B"/>
    <w:rsid w:val="00D35409"/>
    <w:rsid w:val="00D359D4"/>
    <w:rsid w:val="00D40B37"/>
    <w:rsid w:val="00D41B88"/>
    <w:rsid w:val="00D41E23"/>
    <w:rsid w:val="00D429EC"/>
    <w:rsid w:val="00D43D44"/>
    <w:rsid w:val="00D43EBB"/>
    <w:rsid w:val="00D44E4E"/>
    <w:rsid w:val="00D46D26"/>
    <w:rsid w:val="00D46F52"/>
    <w:rsid w:val="00D51254"/>
    <w:rsid w:val="00D51627"/>
    <w:rsid w:val="00D51AC7"/>
    <w:rsid w:val="00D51E1A"/>
    <w:rsid w:val="00D52344"/>
    <w:rsid w:val="00D54AAC"/>
    <w:rsid w:val="00D54B32"/>
    <w:rsid w:val="00D55DF0"/>
    <w:rsid w:val="00D563E1"/>
    <w:rsid w:val="00D56BB6"/>
    <w:rsid w:val="00D6022B"/>
    <w:rsid w:val="00D60C40"/>
    <w:rsid w:val="00D6138D"/>
    <w:rsid w:val="00D6166E"/>
    <w:rsid w:val="00D61937"/>
    <w:rsid w:val="00D63126"/>
    <w:rsid w:val="00D63A67"/>
    <w:rsid w:val="00D646C9"/>
    <w:rsid w:val="00D6492E"/>
    <w:rsid w:val="00D64DB1"/>
    <w:rsid w:val="00D65845"/>
    <w:rsid w:val="00D660E8"/>
    <w:rsid w:val="00D70087"/>
    <w:rsid w:val="00D7079E"/>
    <w:rsid w:val="00D70823"/>
    <w:rsid w:val="00D70AB1"/>
    <w:rsid w:val="00D70F23"/>
    <w:rsid w:val="00D73888"/>
    <w:rsid w:val="00D73DD6"/>
    <w:rsid w:val="00D745F5"/>
    <w:rsid w:val="00D75392"/>
    <w:rsid w:val="00D7585E"/>
    <w:rsid w:val="00D759A3"/>
    <w:rsid w:val="00D82E32"/>
    <w:rsid w:val="00D83974"/>
    <w:rsid w:val="00D84133"/>
    <w:rsid w:val="00D8431C"/>
    <w:rsid w:val="00D85133"/>
    <w:rsid w:val="00D903E9"/>
    <w:rsid w:val="00D9122D"/>
    <w:rsid w:val="00D91607"/>
    <w:rsid w:val="00D92C82"/>
    <w:rsid w:val="00D92D17"/>
    <w:rsid w:val="00D93336"/>
    <w:rsid w:val="00D93F79"/>
    <w:rsid w:val="00D94314"/>
    <w:rsid w:val="00D95BC7"/>
    <w:rsid w:val="00D95C17"/>
    <w:rsid w:val="00D95D01"/>
    <w:rsid w:val="00D96043"/>
    <w:rsid w:val="00D97544"/>
    <w:rsid w:val="00D97779"/>
    <w:rsid w:val="00D97A73"/>
    <w:rsid w:val="00DA0025"/>
    <w:rsid w:val="00DA52F5"/>
    <w:rsid w:val="00DA73A3"/>
    <w:rsid w:val="00DB0EEA"/>
    <w:rsid w:val="00DB3080"/>
    <w:rsid w:val="00DB4E12"/>
    <w:rsid w:val="00DB5771"/>
    <w:rsid w:val="00DC07AC"/>
    <w:rsid w:val="00DC0AB6"/>
    <w:rsid w:val="00DC21CF"/>
    <w:rsid w:val="00DC3395"/>
    <w:rsid w:val="00DC3664"/>
    <w:rsid w:val="00DC39AB"/>
    <w:rsid w:val="00DC4B9B"/>
    <w:rsid w:val="00DC6EFC"/>
    <w:rsid w:val="00DC7CDE"/>
    <w:rsid w:val="00DD195B"/>
    <w:rsid w:val="00DD243F"/>
    <w:rsid w:val="00DD3065"/>
    <w:rsid w:val="00DD46E9"/>
    <w:rsid w:val="00DD4711"/>
    <w:rsid w:val="00DD4812"/>
    <w:rsid w:val="00DD4CA7"/>
    <w:rsid w:val="00DD642C"/>
    <w:rsid w:val="00DD667D"/>
    <w:rsid w:val="00DE0097"/>
    <w:rsid w:val="00DE05AE"/>
    <w:rsid w:val="00DE0979"/>
    <w:rsid w:val="00DE12E9"/>
    <w:rsid w:val="00DE301D"/>
    <w:rsid w:val="00DE33EC"/>
    <w:rsid w:val="00DE43F4"/>
    <w:rsid w:val="00DE4A35"/>
    <w:rsid w:val="00DE53F8"/>
    <w:rsid w:val="00DE60E6"/>
    <w:rsid w:val="00DE6C9B"/>
    <w:rsid w:val="00DE74DC"/>
    <w:rsid w:val="00DE7D5A"/>
    <w:rsid w:val="00DF0A94"/>
    <w:rsid w:val="00DF0F28"/>
    <w:rsid w:val="00DF1C06"/>
    <w:rsid w:val="00DF1EC4"/>
    <w:rsid w:val="00DF247C"/>
    <w:rsid w:val="00DF285B"/>
    <w:rsid w:val="00DF3F4F"/>
    <w:rsid w:val="00DF5F25"/>
    <w:rsid w:val="00DF61E5"/>
    <w:rsid w:val="00DF657D"/>
    <w:rsid w:val="00DF707E"/>
    <w:rsid w:val="00DF70A1"/>
    <w:rsid w:val="00DF759D"/>
    <w:rsid w:val="00DF7B4D"/>
    <w:rsid w:val="00E003AF"/>
    <w:rsid w:val="00E00482"/>
    <w:rsid w:val="00E0071E"/>
    <w:rsid w:val="00E018C3"/>
    <w:rsid w:val="00E01C15"/>
    <w:rsid w:val="00E052B1"/>
    <w:rsid w:val="00E05886"/>
    <w:rsid w:val="00E104C6"/>
    <w:rsid w:val="00E10C02"/>
    <w:rsid w:val="00E137F4"/>
    <w:rsid w:val="00E164F2"/>
    <w:rsid w:val="00E16F61"/>
    <w:rsid w:val="00E178A7"/>
    <w:rsid w:val="00E20F6A"/>
    <w:rsid w:val="00E212D2"/>
    <w:rsid w:val="00E21A25"/>
    <w:rsid w:val="00E22C2A"/>
    <w:rsid w:val="00E23303"/>
    <w:rsid w:val="00E253CA"/>
    <w:rsid w:val="00E2771C"/>
    <w:rsid w:val="00E2776D"/>
    <w:rsid w:val="00E31D50"/>
    <w:rsid w:val="00E324D9"/>
    <w:rsid w:val="00E331FB"/>
    <w:rsid w:val="00E33DF4"/>
    <w:rsid w:val="00E35602"/>
    <w:rsid w:val="00E35EDE"/>
    <w:rsid w:val="00E36528"/>
    <w:rsid w:val="00E378AB"/>
    <w:rsid w:val="00E407A5"/>
    <w:rsid w:val="00E407C4"/>
    <w:rsid w:val="00E409B4"/>
    <w:rsid w:val="00E40CF7"/>
    <w:rsid w:val="00E413B8"/>
    <w:rsid w:val="00E434EB"/>
    <w:rsid w:val="00E440C0"/>
    <w:rsid w:val="00E44750"/>
    <w:rsid w:val="00E4683D"/>
    <w:rsid w:val="00E46CA0"/>
    <w:rsid w:val="00E46DA8"/>
    <w:rsid w:val="00E504A1"/>
    <w:rsid w:val="00E51231"/>
    <w:rsid w:val="00E52A67"/>
    <w:rsid w:val="00E602A7"/>
    <w:rsid w:val="00E619E1"/>
    <w:rsid w:val="00E625D2"/>
    <w:rsid w:val="00E62FBE"/>
    <w:rsid w:val="00E63389"/>
    <w:rsid w:val="00E64311"/>
    <w:rsid w:val="00E64597"/>
    <w:rsid w:val="00E65780"/>
    <w:rsid w:val="00E66AA1"/>
    <w:rsid w:val="00E66B6A"/>
    <w:rsid w:val="00E67C13"/>
    <w:rsid w:val="00E70B7F"/>
    <w:rsid w:val="00E71243"/>
    <w:rsid w:val="00E71362"/>
    <w:rsid w:val="00E714D8"/>
    <w:rsid w:val="00E7168A"/>
    <w:rsid w:val="00E71D25"/>
    <w:rsid w:val="00E7295C"/>
    <w:rsid w:val="00E73306"/>
    <w:rsid w:val="00E73EBB"/>
    <w:rsid w:val="00E74817"/>
    <w:rsid w:val="00E74FE4"/>
    <w:rsid w:val="00E76FBA"/>
    <w:rsid w:val="00E7738D"/>
    <w:rsid w:val="00E81633"/>
    <w:rsid w:val="00E82AED"/>
    <w:rsid w:val="00E82D30"/>
    <w:rsid w:val="00E82FCC"/>
    <w:rsid w:val="00E831A3"/>
    <w:rsid w:val="00E85199"/>
    <w:rsid w:val="00E862B5"/>
    <w:rsid w:val="00E86733"/>
    <w:rsid w:val="00E86927"/>
    <w:rsid w:val="00E8700D"/>
    <w:rsid w:val="00E87094"/>
    <w:rsid w:val="00E9108A"/>
    <w:rsid w:val="00E9349B"/>
    <w:rsid w:val="00E93991"/>
    <w:rsid w:val="00E94803"/>
    <w:rsid w:val="00E94B69"/>
    <w:rsid w:val="00E9588E"/>
    <w:rsid w:val="00E96813"/>
    <w:rsid w:val="00EA17B9"/>
    <w:rsid w:val="00EA1906"/>
    <w:rsid w:val="00EA1C26"/>
    <w:rsid w:val="00EA23F6"/>
    <w:rsid w:val="00EA279E"/>
    <w:rsid w:val="00EA2BA6"/>
    <w:rsid w:val="00EA33B1"/>
    <w:rsid w:val="00EA3A7C"/>
    <w:rsid w:val="00EA74F2"/>
    <w:rsid w:val="00EA7552"/>
    <w:rsid w:val="00EA7F5C"/>
    <w:rsid w:val="00EB193D"/>
    <w:rsid w:val="00EB1E68"/>
    <w:rsid w:val="00EB2A71"/>
    <w:rsid w:val="00EB2AAE"/>
    <w:rsid w:val="00EB32CF"/>
    <w:rsid w:val="00EB3BC6"/>
    <w:rsid w:val="00EB42E4"/>
    <w:rsid w:val="00EB4DDA"/>
    <w:rsid w:val="00EB59DB"/>
    <w:rsid w:val="00EB6055"/>
    <w:rsid w:val="00EB7598"/>
    <w:rsid w:val="00EB7885"/>
    <w:rsid w:val="00EC0998"/>
    <w:rsid w:val="00EC2805"/>
    <w:rsid w:val="00EC3100"/>
    <w:rsid w:val="00EC3D02"/>
    <w:rsid w:val="00EC437B"/>
    <w:rsid w:val="00EC4CBD"/>
    <w:rsid w:val="00EC703B"/>
    <w:rsid w:val="00EC70D8"/>
    <w:rsid w:val="00EC78F8"/>
    <w:rsid w:val="00ED0496"/>
    <w:rsid w:val="00ED1008"/>
    <w:rsid w:val="00ED1338"/>
    <w:rsid w:val="00ED1475"/>
    <w:rsid w:val="00ED1AB4"/>
    <w:rsid w:val="00ED288C"/>
    <w:rsid w:val="00ED2C23"/>
    <w:rsid w:val="00ED2CF0"/>
    <w:rsid w:val="00ED6D87"/>
    <w:rsid w:val="00EE1058"/>
    <w:rsid w:val="00EE1089"/>
    <w:rsid w:val="00EE3132"/>
    <w:rsid w:val="00EE3260"/>
    <w:rsid w:val="00EE3CF3"/>
    <w:rsid w:val="00EE50F0"/>
    <w:rsid w:val="00EE586E"/>
    <w:rsid w:val="00EE5BEB"/>
    <w:rsid w:val="00EE6524"/>
    <w:rsid w:val="00EE69BB"/>
    <w:rsid w:val="00EE788B"/>
    <w:rsid w:val="00EE7964"/>
    <w:rsid w:val="00EF00ED"/>
    <w:rsid w:val="00EF0192"/>
    <w:rsid w:val="00EF0196"/>
    <w:rsid w:val="00EF06A8"/>
    <w:rsid w:val="00EF08F2"/>
    <w:rsid w:val="00EF0943"/>
    <w:rsid w:val="00EF0EAD"/>
    <w:rsid w:val="00EF2B83"/>
    <w:rsid w:val="00EF3B74"/>
    <w:rsid w:val="00EF467D"/>
    <w:rsid w:val="00EF4CB1"/>
    <w:rsid w:val="00EF5798"/>
    <w:rsid w:val="00EF5EC2"/>
    <w:rsid w:val="00EF60A5"/>
    <w:rsid w:val="00EF60E5"/>
    <w:rsid w:val="00EF6363"/>
    <w:rsid w:val="00EF6A0C"/>
    <w:rsid w:val="00EF6E7F"/>
    <w:rsid w:val="00F01B24"/>
    <w:rsid w:val="00F01D8F"/>
    <w:rsid w:val="00F01D93"/>
    <w:rsid w:val="00F0316E"/>
    <w:rsid w:val="00F05A4D"/>
    <w:rsid w:val="00F06BB9"/>
    <w:rsid w:val="00F07ED0"/>
    <w:rsid w:val="00F10999"/>
    <w:rsid w:val="00F11502"/>
    <w:rsid w:val="00F1150E"/>
    <w:rsid w:val="00F121C4"/>
    <w:rsid w:val="00F13777"/>
    <w:rsid w:val="00F17235"/>
    <w:rsid w:val="00F20100"/>
    <w:rsid w:val="00F20627"/>
    <w:rsid w:val="00F20B40"/>
    <w:rsid w:val="00F2269A"/>
    <w:rsid w:val="00F22775"/>
    <w:rsid w:val="00F228A5"/>
    <w:rsid w:val="00F246D4"/>
    <w:rsid w:val="00F269DC"/>
    <w:rsid w:val="00F309E2"/>
    <w:rsid w:val="00F30C2D"/>
    <w:rsid w:val="00F318BD"/>
    <w:rsid w:val="00F32557"/>
    <w:rsid w:val="00F32CE9"/>
    <w:rsid w:val="00F332EF"/>
    <w:rsid w:val="00F33A6A"/>
    <w:rsid w:val="00F3421D"/>
    <w:rsid w:val="00F34D8E"/>
    <w:rsid w:val="00F3515A"/>
    <w:rsid w:val="00F35336"/>
    <w:rsid w:val="00F3674D"/>
    <w:rsid w:val="00F37587"/>
    <w:rsid w:val="00F4079E"/>
    <w:rsid w:val="00F40B14"/>
    <w:rsid w:val="00F42101"/>
    <w:rsid w:val="00F42344"/>
    <w:rsid w:val="00F42B46"/>
    <w:rsid w:val="00F42EAA"/>
    <w:rsid w:val="00F42EE0"/>
    <w:rsid w:val="00F434A9"/>
    <w:rsid w:val="00F437C4"/>
    <w:rsid w:val="00F446A0"/>
    <w:rsid w:val="00F459FC"/>
    <w:rsid w:val="00F47A0A"/>
    <w:rsid w:val="00F47A79"/>
    <w:rsid w:val="00F47F5C"/>
    <w:rsid w:val="00F51928"/>
    <w:rsid w:val="00F543B3"/>
    <w:rsid w:val="00F5467A"/>
    <w:rsid w:val="00F56151"/>
    <w:rsid w:val="00F5643A"/>
    <w:rsid w:val="00F56596"/>
    <w:rsid w:val="00F600BB"/>
    <w:rsid w:val="00F612F5"/>
    <w:rsid w:val="00F61637"/>
    <w:rsid w:val="00F62236"/>
    <w:rsid w:val="00F642AF"/>
    <w:rsid w:val="00F650B4"/>
    <w:rsid w:val="00F65259"/>
    <w:rsid w:val="00F65901"/>
    <w:rsid w:val="00F66B95"/>
    <w:rsid w:val="00F706AA"/>
    <w:rsid w:val="00F715D0"/>
    <w:rsid w:val="00F71633"/>
    <w:rsid w:val="00F717E7"/>
    <w:rsid w:val="00F71FF7"/>
    <w:rsid w:val="00F72418"/>
    <w:rsid w:val="00F724A1"/>
    <w:rsid w:val="00F7250A"/>
    <w:rsid w:val="00F7288E"/>
    <w:rsid w:val="00F72C9B"/>
    <w:rsid w:val="00F740FA"/>
    <w:rsid w:val="00F743DE"/>
    <w:rsid w:val="00F74613"/>
    <w:rsid w:val="00F747EF"/>
    <w:rsid w:val="00F7632C"/>
    <w:rsid w:val="00F76FDC"/>
    <w:rsid w:val="00F771C6"/>
    <w:rsid w:val="00F77ED7"/>
    <w:rsid w:val="00F801B3"/>
    <w:rsid w:val="00F80F5D"/>
    <w:rsid w:val="00F83143"/>
    <w:rsid w:val="00F83522"/>
    <w:rsid w:val="00F84564"/>
    <w:rsid w:val="00F853F3"/>
    <w:rsid w:val="00F8591B"/>
    <w:rsid w:val="00F860F1"/>
    <w:rsid w:val="00F8655C"/>
    <w:rsid w:val="00F903FF"/>
    <w:rsid w:val="00F90B63"/>
    <w:rsid w:val="00F90BCA"/>
    <w:rsid w:val="00F90E1A"/>
    <w:rsid w:val="00F91A34"/>
    <w:rsid w:val="00F91B79"/>
    <w:rsid w:val="00F9212B"/>
    <w:rsid w:val="00F925D0"/>
    <w:rsid w:val="00F94B27"/>
    <w:rsid w:val="00F96626"/>
    <w:rsid w:val="00F96946"/>
    <w:rsid w:val="00F96B7D"/>
    <w:rsid w:val="00F97131"/>
    <w:rsid w:val="00F97192"/>
    <w:rsid w:val="00F9720F"/>
    <w:rsid w:val="00F97B4B"/>
    <w:rsid w:val="00F97C84"/>
    <w:rsid w:val="00FA0156"/>
    <w:rsid w:val="00FA166A"/>
    <w:rsid w:val="00FA2CF6"/>
    <w:rsid w:val="00FA3065"/>
    <w:rsid w:val="00FA3EBB"/>
    <w:rsid w:val="00FA3FB1"/>
    <w:rsid w:val="00FA52F9"/>
    <w:rsid w:val="00FA565E"/>
    <w:rsid w:val="00FB0346"/>
    <w:rsid w:val="00FB0E61"/>
    <w:rsid w:val="00FB10FF"/>
    <w:rsid w:val="00FB1AF9"/>
    <w:rsid w:val="00FB1D69"/>
    <w:rsid w:val="00FB2812"/>
    <w:rsid w:val="00FB3570"/>
    <w:rsid w:val="00FB7100"/>
    <w:rsid w:val="00FB765C"/>
    <w:rsid w:val="00FC0636"/>
    <w:rsid w:val="00FC0C6F"/>
    <w:rsid w:val="00FC14C7"/>
    <w:rsid w:val="00FC2758"/>
    <w:rsid w:val="00FC3255"/>
    <w:rsid w:val="00FC3523"/>
    <w:rsid w:val="00FC3C3B"/>
    <w:rsid w:val="00FC3EF0"/>
    <w:rsid w:val="00FC44C4"/>
    <w:rsid w:val="00FC4F7B"/>
    <w:rsid w:val="00FC755A"/>
    <w:rsid w:val="00FD05FD"/>
    <w:rsid w:val="00FD1F94"/>
    <w:rsid w:val="00FD1FC2"/>
    <w:rsid w:val="00FD21A7"/>
    <w:rsid w:val="00FD3347"/>
    <w:rsid w:val="00FD40E9"/>
    <w:rsid w:val="00FD46D5"/>
    <w:rsid w:val="00FD495B"/>
    <w:rsid w:val="00FD5D70"/>
    <w:rsid w:val="00FD7EC3"/>
    <w:rsid w:val="00FE0C73"/>
    <w:rsid w:val="00FE0F38"/>
    <w:rsid w:val="00FE108E"/>
    <w:rsid w:val="00FE10F9"/>
    <w:rsid w:val="00FE126B"/>
    <w:rsid w:val="00FE1879"/>
    <w:rsid w:val="00FE2356"/>
    <w:rsid w:val="00FE2629"/>
    <w:rsid w:val="00FE40B5"/>
    <w:rsid w:val="00FE57BC"/>
    <w:rsid w:val="00FE660C"/>
    <w:rsid w:val="00FF0F2A"/>
    <w:rsid w:val="00FF14BA"/>
    <w:rsid w:val="00FF1C50"/>
    <w:rsid w:val="00FF492B"/>
    <w:rsid w:val="00FF5EC7"/>
    <w:rsid w:val="00FF7815"/>
    <w:rsid w:val="00FF7892"/>
    <w:rsid w:val="176A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904AE"/>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7904AE"/>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7904A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7904AE"/>
    <w:pPr>
      <w:keepNext/>
      <w:outlineLvl w:val="2"/>
    </w:pPr>
    <w:rPr>
      <w:color w:val="002664"/>
      <w:sz w:val="40"/>
      <w:szCs w:val="40"/>
    </w:rPr>
  </w:style>
  <w:style w:type="paragraph" w:styleId="Heading4">
    <w:name w:val="heading 4"/>
    <w:aliases w:val="ŠHeading 4"/>
    <w:basedOn w:val="Normal"/>
    <w:next w:val="Normal"/>
    <w:link w:val="Heading4Char"/>
    <w:uiPriority w:val="5"/>
    <w:qFormat/>
    <w:rsid w:val="007904AE"/>
    <w:pPr>
      <w:keepNext/>
      <w:outlineLvl w:val="3"/>
    </w:pPr>
    <w:rPr>
      <w:color w:val="002664"/>
      <w:sz w:val="36"/>
      <w:szCs w:val="36"/>
    </w:rPr>
  </w:style>
  <w:style w:type="paragraph" w:styleId="Heading5">
    <w:name w:val="heading 5"/>
    <w:aliases w:val="ŠHeading 5"/>
    <w:basedOn w:val="Normal"/>
    <w:next w:val="Normal"/>
    <w:link w:val="Heading5Char"/>
    <w:uiPriority w:val="6"/>
    <w:qFormat/>
    <w:rsid w:val="007904AE"/>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7904AE"/>
    <w:pPr>
      <w:keepNext/>
      <w:keepLines/>
      <w:numPr>
        <w:ilvl w:val="5"/>
        <w:numId w:val="40"/>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904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04AE"/>
  </w:style>
  <w:style w:type="paragraph" w:styleId="TOC1">
    <w:name w:val="toc 1"/>
    <w:aliases w:val="ŠTOC 1"/>
    <w:basedOn w:val="Normal"/>
    <w:next w:val="Normal"/>
    <w:uiPriority w:val="39"/>
    <w:unhideWhenUsed/>
    <w:rsid w:val="007904AE"/>
    <w:pPr>
      <w:tabs>
        <w:tab w:val="right" w:leader="dot" w:pos="14570"/>
      </w:tabs>
      <w:spacing w:before="0"/>
    </w:pPr>
    <w:rPr>
      <w:b/>
      <w:noProof/>
    </w:rPr>
  </w:style>
  <w:style w:type="paragraph" w:styleId="TOC2">
    <w:name w:val="toc 2"/>
    <w:aliases w:val="ŠTOC 2"/>
    <w:basedOn w:val="Normal"/>
    <w:next w:val="Normal"/>
    <w:uiPriority w:val="39"/>
    <w:unhideWhenUsed/>
    <w:rsid w:val="007904AE"/>
    <w:pPr>
      <w:tabs>
        <w:tab w:val="right" w:leader="dot" w:pos="14570"/>
      </w:tabs>
      <w:spacing w:before="0"/>
    </w:pPr>
    <w:rPr>
      <w:noProof/>
    </w:rPr>
  </w:style>
  <w:style w:type="paragraph" w:styleId="Header">
    <w:name w:val="header"/>
    <w:aliases w:val="ŠHeader"/>
    <w:basedOn w:val="Normal"/>
    <w:link w:val="HeaderChar"/>
    <w:uiPriority w:val="16"/>
    <w:rsid w:val="007904AE"/>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7904AE"/>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7904AE"/>
    <w:rPr>
      <w:rFonts w:ascii="Arial" w:hAnsi="Arial" w:cs="Arial"/>
      <w:b/>
      <w:bCs/>
      <w:color w:val="002664"/>
      <w:lang w:val="en-AU"/>
    </w:rPr>
  </w:style>
  <w:style w:type="paragraph" w:styleId="Footer">
    <w:name w:val="footer"/>
    <w:aliases w:val="ŠFooter"/>
    <w:basedOn w:val="Normal"/>
    <w:link w:val="FooterChar"/>
    <w:uiPriority w:val="19"/>
    <w:rsid w:val="007904AE"/>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7904AE"/>
    <w:rPr>
      <w:rFonts w:ascii="Arial" w:hAnsi="Arial" w:cs="Arial"/>
      <w:sz w:val="18"/>
      <w:szCs w:val="18"/>
      <w:lang w:val="en-AU"/>
    </w:rPr>
  </w:style>
  <w:style w:type="paragraph" w:styleId="Caption">
    <w:name w:val="caption"/>
    <w:aliases w:val="ŠCaption"/>
    <w:basedOn w:val="Normal"/>
    <w:next w:val="Normal"/>
    <w:uiPriority w:val="20"/>
    <w:qFormat/>
    <w:rsid w:val="007904AE"/>
    <w:pPr>
      <w:keepNext/>
      <w:spacing w:after="200" w:line="240" w:lineRule="auto"/>
    </w:pPr>
    <w:rPr>
      <w:b/>
      <w:iCs/>
      <w:szCs w:val="18"/>
    </w:rPr>
  </w:style>
  <w:style w:type="paragraph" w:customStyle="1" w:styleId="Logo">
    <w:name w:val="ŠLogo"/>
    <w:basedOn w:val="Normal"/>
    <w:uiPriority w:val="18"/>
    <w:qFormat/>
    <w:rsid w:val="007904AE"/>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7904AE"/>
    <w:rPr>
      <w:rFonts w:ascii="Arial" w:eastAsiaTheme="majorEastAsia" w:hAnsi="Arial" w:cstheme="majorBidi"/>
      <w:sz w:val="28"/>
      <w:lang w:val="en-AU"/>
    </w:rPr>
  </w:style>
  <w:style w:type="paragraph" w:styleId="TOC3">
    <w:name w:val="toc 3"/>
    <w:aliases w:val="ŠTOC 3"/>
    <w:basedOn w:val="Normal"/>
    <w:next w:val="Normal"/>
    <w:uiPriority w:val="39"/>
    <w:unhideWhenUsed/>
    <w:rsid w:val="007904AE"/>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7904AE"/>
    <w:rPr>
      <w:color w:val="2F5496" w:themeColor="accent1" w:themeShade="BF"/>
      <w:u w:val="single"/>
    </w:rPr>
  </w:style>
  <w:style w:type="character" w:styleId="SubtleReference">
    <w:name w:val="Subtle Reference"/>
    <w:aliases w:val="ŠSubtle Reference"/>
    <w:uiPriority w:val="31"/>
    <w:qFormat/>
    <w:rsid w:val="007904AE"/>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7904AE"/>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7904AE"/>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7904AE"/>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5"/>
    <w:rsid w:val="007904AE"/>
    <w:rPr>
      <w:rFonts w:ascii="Arial" w:hAnsi="Arial" w:cs="Arial"/>
      <w:color w:val="002664"/>
      <w:sz w:val="36"/>
      <w:szCs w:val="36"/>
      <w:lang w:val="en-AU"/>
    </w:rPr>
  </w:style>
  <w:style w:type="table" w:customStyle="1" w:styleId="Tableheader">
    <w:name w:val="ŠTable header"/>
    <w:basedOn w:val="TableNormal"/>
    <w:uiPriority w:val="99"/>
    <w:rsid w:val="007904AE"/>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7904AE"/>
    <w:pPr>
      <w:numPr>
        <w:numId w:val="43"/>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7904AE"/>
    <w:pPr>
      <w:keepNext/>
      <w:spacing w:before="200" w:after="200" w:line="240" w:lineRule="atLeast"/>
      <w:ind w:left="567" w:right="567"/>
    </w:pPr>
  </w:style>
  <w:style w:type="paragraph" w:styleId="ListBullet2">
    <w:name w:val="List Bullet 2"/>
    <w:aliases w:val="ŠList Bullet 2"/>
    <w:basedOn w:val="Normal"/>
    <w:uiPriority w:val="10"/>
    <w:qFormat/>
    <w:rsid w:val="007904AE"/>
    <w:pPr>
      <w:numPr>
        <w:numId w:val="41"/>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904AE"/>
    <w:pPr>
      <w:numPr>
        <w:numId w:val="44"/>
      </w:numPr>
      <w:contextualSpacing/>
    </w:pPr>
  </w:style>
  <w:style w:type="character" w:styleId="Strong">
    <w:name w:val="Strong"/>
    <w:aliases w:val="ŠStrong"/>
    <w:qFormat/>
    <w:rsid w:val="007904AE"/>
    <w:rPr>
      <w:b/>
      <w:bCs/>
    </w:rPr>
  </w:style>
  <w:style w:type="paragraph" w:styleId="ListBullet">
    <w:name w:val="List Bullet"/>
    <w:aliases w:val="ŠList Bullet"/>
    <w:basedOn w:val="Normal"/>
    <w:uiPriority w:val="9"/>
    <w:qFormat/>
    <w:rsid w:val="007904AE"/>
    <w:pPr>
      <w:numPr>
        <w:numId w:val="42"/>
      </w:numPr>
      <w:contextualSpacing/>
    </w:pPr>
  </w:style>
  <w:style w:type="character" w:customStyle="1" w:styleId="QuoteChar">
    <w:name w:val="Quote Char"/>
    <w:aliases w:val="ŠQuote Char"/>
    <w:basedOn w:val="DefaultParagraphFont"/>
    <w:link w:val="Quote"/>
    <w:uiPriority w:val="19"/>
    <w:rsid w:val="007904AE"/>
    <w:rPr>
      <w:rFonts w:ascii="Arial" w:hAnsi="Arial" w:cs="Arial"/>
      <w:lang w:val="en-AU"/>
    </w:rPr>
  </w:style>
  <w:style w:type="character" w:styleId="Emphasis">
    <w:name w:val="Emphasis"/>
    <w:aliases w:val="ŠLanguage or scientific"/>
    <w:qFormat/>
    <w:rsid w:val="007904AE"/>
    <w:rPr>
      <w:i/>
      <w:iCs/>
    </w:rPr>
  </w:style>
  <w:style w:type="paragraph" w:styleId="Title">
    <w:name w:val="Title"/>
    <w:aliases w:val="ŠTitle"/>
    <w:basedOn w:val="Normal"/>
    <w:next w:val="Normal"/>
    <w:link w:val="TitleChar"/>
    <w:uiPriority w:val="1"/>
    <w:qFormat/>
    <w:rsid w:val="007904A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7904AE"/>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7904AE"/>
    <w:pPr>
      <w:spacing w:before="0" w:line="720" w:lineRule="atLeast"/>
    </w:pPr>
  </w:style>
  <w:style w:type="character" w:customStyle="1" w:styleId="DateChar">
    <w:name w:val="Date Char"/>
    <w:aliases w:val="ŠDate Char"/>
    <w:basedOn w:val="DefaultParagraphFont"/>
    <w:link w:val="Date"/>
    <w:uiPriority w:val="99"/>
    <w:rsid w:val="007904AE"/>
    <w:rPr>
      <w:rFonts w:ascii="Arial" w:hAnsi="Arial" w:cs="Arial"/>
      <w:lang w:val="en-AU"/>
    </w:rPr>
  </w:style>
  <w:style w:type="paragraph" w:styleId="Signature">
    <w:name w:val="Signature"/>
    <w:aliases w:val="ŠSignature"/>
    <w:basedOn w:val="Normal"/>
    <w:link w:val="SignatureChar"/>
    <w:uiPriority w:val="99"/>
    <w:rsid w:val="007904AE"/>
    <w:pPr>
      <w:spacing w:before="0" w:line="720" w:lineRule="atLeast"/>
    </w:pPr>
  </w:style>
  <w:style w:type="character" w:customStyle="1" w:styleId="SignatureChar">
    <w:name w:val="Signature Char"/>
    <w:aliases w:val="ŠSignature Char"/>
    <w:basedOn w:val="DefaultParagraphFont"/>
    <w:link w:val="Signature"/>
    <w:uiPriority w:val="99"/>
    <w:rsid w:val="007904AE"/>
    <w:rPr>
      <w:rFonts w:ascii="Arial" w:hAnsi="Arial" w:cs="Arial"/>
      <w:lang w:val="en-AU"/>
    </w:rPr>
  </w:style>
  <w:style w:type="paragraph" w:styleId="TableofFigures">
    <w:name w:val="table of figures"/>
    <w:basedOn w:val="Normal"/>
    <w:next w:val="Normal"/>
    <w:uiPriority w:val="99"/>
    <w:unhideWhenUsed/>
    <w:rsid w:val="00BF7FF3"/>
  </w:style>
  <w:style w:type="table" w:styleId="TableGrid">
    <w:name w:val="Table Grid"/>
    <w:basedOn w:val="TableNormal"/>
    <w:uiPriority w:val="39"/>
    <w:rsid w:val="007904A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BF7FF3"/>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904AE"/>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904A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34"/>
    <w:unhideWhenUsed/>
    <w:qFormat/>
    <w:rsid w:val="00BF7FF3"/>
    <w:pPr>
      <w:ind w:left="720"/>
      <w:contextualSpacing/>
    </w:pPr>
  </w:style>
  <w:style w:type="paragraph" w:styleId="BalloonText">
    <w:name w:val="Balloon Text"/>
    <w:basedOn w:val="Normal"/>
    <w:link w:val="BalloonTextChar"/>
    <w:uiPriority w:val="99"/>
    <w:semiHidden/>
    <w:unhideWhenUsed/>
    <w:rsid w:val="005731A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1A4"/>
    <w:rPr>
      <w:rFonts w:ascii="Segoe UI" w:hAnsi="Segoe UI" w:cs="Segoe UI"/>
      <w:sz w:val="18"/>
      <w:szCs w:val="18"/>
      <w:lang w:val="en-AU"/>
    </w:rPr>
  </w:style>
  <w:style w:type="character" w:styleId="FollowedHyperlink">
    <w:name w:val="FollowedHyperlink"/>
    <w:basedOn w:val="DefaultParagraphFont"/>
    <w:uiPriority w:val="99"/>
    <w:semiHidden/>
    <w:unhideWhenUsed/>
    <w:rsid w:val="007904AE"/>
    <w:rPr>
      <w:color w:val="954F72" w:themeColor="followedHyperlink"/>
      <w:u w:val="single"/>
    </w:rPr>
  </w:style>
  <w:style w:type="paragraph" w:customStyle="1" w:styleId="Default">
    <w:name w:val="Default"/>
    <w:rsid w:val="005731A4"/>
    <w:pPr>
      <w:autoSpaceDE w:val="0"/>
      <w:autoSpaceDN w:val="0"/>
      <w:adjustRightInd w:val="0"/>
      <w:spacing w:before="0" w:line="240" w:lineRule="auto"/>
    </w:pPr>
    <w:rPr>
      <w:rFonts w:ascii="Arial" w:hAnsi="Arial" w:cs="Arial"/>
      <w:color w:val="000000"/>
      <w:lang w:val="en-AU"/>
    </w:rPr>
  </w:style>
  <w:style w:type="character" w:styleId="UnresolvedMention">
    <w:name w:val="Unresolved Mention"/>
    <w:basedOn w:val="DefaultParagraphFont"/>
    <w:uiPriority w:val="99"/>
    <w:semiHidden/>
    <w:unhideWhenUsed/>
    <w:rsid w:val="007904AE"/>
    <w:rPr>
      <w:color w:val="605E5C"/>
      <w:shd w:val="clear" w:color="auto" w:fill="E1DFDD"/>
    </w:rPr>
  </w:style>
  <w:style w:type="character" w:styleId="CommentReference">
    <w:name w:val="annotation reference"/>
    <w:basedOn w:val="DefaultParagraphFont"/>
    <w:uiPriority w:val="99"/>
    <w:semiHidden/>
    <w:unhideWhenUsed/>
    <w:rsid w:val="007904AE"/>
    <w:rPr>
      <w:sz w:val="16"/>
      <w:szCs w:val="16"/>
    </w:rPr>
  </w:style>
  <w:style w:type="paragraph" w:styleId="CommentText">
    <w:name w:val="annotation text"/>
    <w:basedOn w:val="Normal"/>
    <w:link w:val="CommentTextChar"/>
    <w:uiPriority w:val="99"/>
    <w:unhideWhenUsed/>
    <w:rsid w:val="003372FD"/>
    <w:pPr>
      <w:spacing w:line="240" w:lineRule="auto"/>
    </w:pPr>
    <w:rPr>
      <w:sz w:val="20"/>
      <w:szCs w:val="20"/>
    </w:rPr>
  </w:style>
  <w:style w:type="character" w:customStyle="1" w:styleId="CommentTextChar">
    <w:name w:val="Comment Text Char"/>
    <w:basedOn w:val="DefaultParagraphFont"/>
    <w:link w:val="CommentText"/>
    <w:uiPriority w:val="99"/>
    <w:rsid w:val="003372FD"/>
    <w:rPr>
      <w:rFonts w:ascii="Arial" w:hAnsi="Arial" w:cs="Arial"/>
      <w:sz w:val="20"/>
      <w:szCs w:val="20"/>
      <w:lang w:val="en-AU"/>
    </w:rPr>
  </w:style>
  <w:style w:type="paragraph" w:styleId="CommentSubject">
    <w:name w:val="annotation subject"/>
    <w:basedOn w:val="Normal"/>
    <w:next w:val="Normal"/>
    <w:link w:val="CommentSubjectChar"/>
    <w:uiPriority w:val="99"/>
    <w:semiHidden/>
    <w:unhideWhenUsed/>
    <w:rsid w:val="007904AE"/>
    <w:rPr>
      <w:b/>
      <w:bCs/>
    </w:rPr>
  </w:style>
  <w:style w:type="character" w:customStyle="1" w:styleId="CommentSubjectChar">
    <w:name w:val="Comment Subject Char"/>
    <w:basedOn w:val="DefaultParagraphFont"/>
    <w:link w:val="CommentSubject"/>
    <w:uiPriority w:val="99"/>
    <w:semiHidden/>
    <w:rsid w:val="007904AE"/>
    <w:rPr>
      <w:rFonts w:ascii="Arial" w:hAnsi="Arial" w:cs="Arial"/>
      <w:b/>
      <w:bCs/>
      <w:lang w:val="en-AU"/>
    </w:rPr>
  </w:style>
  <w:style w:type="paragraph" w:styleId="NormalWeb">
    <w:name w:val="Normal (Web)"/>
    <w:basedOn w:val="Normal"/>
    <w:uiPriority w:val="99"/>
    <w:semiHidden/>
    <w:unhideWhenUsed/>
    <w:rsid w:val="005731A4"/>
    <w:pPr>
      <w:spacing w:before="100" w:beforeAutospacing="1" w:after="100" w:afterAutospacing="1" w:line="240" w:lineRule="auto"/>
    </w:pPr>
    <w:rPr>
      <w:rFonts w:ascii="Times New Roman" w:eastAsia="Times New Roman" w:hAnsi="Times New Roman" w:cs="Times New Roman"/>
      <w:lang w:eastAsia="en-AU"/>
    </w:rPr>
  </w:style>
  <w:style w:type="character" w:styleId="FootnoteReference">
    <w:name w:val="footnote reference"/>
    <w:basedOn w:val="DefaultParagraphFont"/>
    <w:uiPriority w:val="99"/>
    <w:semiHidden/>
    <w:unhideWhenUsed/>
    <w:rsid w:val="007904AE"/>
    <w:rPr>
      <w:vertAlign w:val="superscript"/>
    </w:rPr>
  </w:style>
  <w:style w:type="paragraph" w:styleId="FootnoteText">
    <w:name w:val="footnote text"/>
    <w:basedOn w:val="Normal"/>
    <w:link w:val="FootnoteTextChar"/>
    <w:uiPriority w:val="99"/>
    <w:semiHidden/>
    <w:unhideWhenUsed/>
    <w:rsid w:val="007904A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904AE"/>
    <w:rPr>
      <w:rFonts w:ascii="Arial" w:hAnsi="Arial" w:cs="Arial"/>
      <w:sz w:val="20"/>
      <w:szCs w:val="20"/>
      <w:lang w:val="en-AU"/>
    </w:rPr>
  </w:style>
  <w:style w:type="paragraph" w:customStyle="1" w:styleId="Documentname">
    <w:name w:val="ŠDocument name"/>
    <w:basedOn w:val="Normal"/>
    <w:next w:val="Normal"/>
    <w:uiPriority w:val="17"/>
    <w:qFormat/>
    <w:rsid w:val="007904AE"/>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BF7FF3"/>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BF7FF3"/>
    <w:rPr>
      <w:rFonts w:ascii="Arial" w:hAnsi="Arial" w:cs="Arial"/>
      <w:shd w:val="clear" w:color="auto" w:fill="CCEDFC"/>
      <w:lang w:val="en-AU"/>
    </w:rPr>
  </w:style>
  <w:style w:type="paragraph" w:customStyle="1" w:styleId="FeatureBoxPink">
    <w:name w:val="ŠFeature Box Pink"/>
    <w:basedOn w:val="Normal"/>
    <w:next w:val="Normal"/>
    <w:uiPriority w:val="13"/>
    <w:qFormat/>
    <w:rsid w:val="00BF7FF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pink">
    <w:name w:val="ŠFeature pink"/>
    <w:basedOn w:val="Normal"/>
    <w:next w:val="Normal"/>
    <w:uiPriority w:val="13"/>
    <w:qFormat/>
    <w:rsid w:val="00BF7FF3"/>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next w:val="Normal"/>
    <w:link w:val="ImageattributioncaptionChar"/>
    <w:uiPriority w:val="15"/>
    <w:qFormat/>
    <w:rsid w:val="007904AE"/>
    <w:rPr>
      <w:sz w:val="18"/>
      <w:szCs w:val="18"/>
    </w:rPr>
  </w:style>
  <w:style w:type="character" w:customStyle="1" w:styleId="ImageattributioncaptionChar">
    <w:name w:val="ŠImage attribution caption Char"/>
    <w:basedOn w:val="DefaultParagraphFont"/>
    <w:link w:val="Imageattributioncaption"/>
    <w:uiPriority w:val="15"/>
    <w:rsid w:val="007904AE"/>
    <w:rPr>
      <w:rFonts w:ascii="Arial" w:hAnsi="Arial" w:cs="Arial"/>
      <w:sz w:val="18"/>
      <w:szCs w:val="18"/>
      <w:lang w:val="en-AU"/>
    </w:rPr>
  </w:style>
  <w:style w:type="paragraph" w:styleId="Subtitle">
    <w:name w:val="Subtitle"/>
    <w:basedOn w:val="Normal"/>
    <w:next w:val="Normal"/>
    <w:link w:val="SubtitleChar"/>
    <w:uiPriority w:val="11"/>
    <w:semiHidden/>
    <w:qFormat/>
    <w:rsid w:val="007904A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904AE"/>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7904AE"/>
    <w:rPr>
      <w:i/>
      <w:iCs/>
      <w:color w:val="404040" w:themeColor="text1" w:themeTint="BF"/>
    </w:rPr>
  </w:style>
  <w:style w:type="paragraph" w:styleId="TOC4">
    <w:name w:val="toc 4"/>
    <w:aliases w:val="ŠTOC 4"/>
    <w:basedOn w:val="Normal"/>
    <w:next w:val="Normal"/>
    <w:autoRedefine/>
    <w:uiPriority w:val="25"/>
    <w:unhideWhenUsed/>
    <w:rsid w:val="007904AE"/>
    <w:pPr>
      <w:spacing w:before="0"/>
      <w:ind w:left="488"/>
    </w:pPr>
  </w:style>
  <w:style w:type="paragraph" w:styleId="TOCHeading">
    <w:name w:val="TOC Heading"/>
    <w:aliases w:val="ŠTOC Heading"/>
    <w:basedOn w:val="Heading1"/>
    <w:next w:val="Normal"/>
    <w:uiPriority w:val="21"/>
    <w:qFormat/>
    <w:rsid w:val="007904AE"/>
    <w:pPr>
      <w:outlineLvl w:val="9"/>
    </w:pPr>
    <w:rPr>
      <w:sz w:val="40"/>
      <w:szCs w:val="40"/>
    </w:rPr>
  </w:style>
  <w:style w:type="paragraph" w:customStyle="1" w:styleId="FeatureBox3">
    <w:name w:val="ŠFeature Box 3"/>
    <w:basedOn w:val="Normal"/>
    <w:next w:val="Normal"/>
    <w:uiPriority w:val="13"/>
    <w:qFormat/>
    <w:rsid w:val="007904A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7904AE"/>
    <w:pPr>
      <w:pBdr>
        <w:top w:val="single" w:sz="24" w:space="10" w:color="EBEBEB"/>
        <w:left w:val="single" w:sz="24" w:space="10" w:color="EBEBEB"/>
        <w:bottom w:val="single" w:sz="24" w:space="10" w:color="EBEBEB"/>
        <w:right w:val="single" w:sz="24" w:space="10" w:color="EBEBEB"/>
      </w:pBdr>
      <w:shd w:val="clear" w:color="auto" w:fill="EBEBEB"/>
    </w:pPr>
  </w:style>
  <w:style w:type="character" w:styleId="Mention">
    <w:name w:val="Mention"/>
    <w:basedOn w:val="DefaultParagraphFont"/>
    <w:uiPriority w:val="99"/>
    <w:unhideWhenUsed/>
    <w:rsid w:val="009423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6723">
      <w:bodyDiv w:val="1"/>
      <w:marLeft w:val="0"/>
      <w:marRight w:val="0"/>
      <w:marTop w:val="0"/>
      <w:marBottom w:val="0"/>
      <w:divBdr>
        <w:top w:val="none" w:sz="0" w:space="0" w:color="auto"/>
        <w:left w:val="none" w:sz="0" w:space="0" w:color="auto"/>
        <w:bottom w:val="none" w:sz="0" w:space="0" w:color="auto"/>
        <w:right w:val="none" w:sz="0" w:space="0" w:color="auto"/>
      </w:divBdr>
    </w:div>
    <w:div w:id="278267864">
      <w:bodyDiv w:val="1"/>
      <w:marLeft w:val="0"/>
      <w:marRight w:val="0"/>
      <w:marTop w:val="0"/>
      <w:marBottom w:val="0"/>
      <w:divBdr>
        <w:top w:val="none" w:sz="0" w:space="0" w:color="auto"/>
        <w:left w:val="none" w:sz="0" w:space="0" w:color="auto"/>
        <w:bottom w:val="none" w:sz="0" w:space="0" w:color="auto"/>
        <w:right w:val="none" w:sz="0" w:space="0" w:color="auto"/>
      </w:divBdr>
    </w:div>
    <w:div w:id="467238885">
      <w:bodyDiv w:val="1"/>
      <w:marLeft w:val="0"/>
      <w:marRight w:val="0"/>
      <w:marTop w:val="0"/>
      <w:marBottom w:val="0"/>
      <w:divBdr>
        <w:top w:val="none" w:sz="0" w:space="0" w:color="auto"/>
        <w:left w:val="none" w:sz="0" w:space="0" w:color="auto"/>
        <w:bottom w:val="none" w:sz="0" w:space="0" w:color="auto"/>
        <w:right w:val="none" w:sz="0" w:space="0" w:color="auto"/>
      </w:divBdr>
    </w:div>
    <w:div w:id="995497661">
      <w:bodyDiv w:val="1"/>
      <w:marLeft w:val="0"/>
      <w:marRight w:val="0"/>
      <w:marTop w:val="0"/>
      <w:marBottom w:val="0"/>
      <w:divBdr>
        <w:top w:val="none" w:sz="0" w:space="0" w:color="auto"/>
        <w:left w:val="none" w:sz="0" w:space="0" w:color="auto"/>
        <w:bottom w:val="none" w:sz="0" w:space="0" w:color="auto"/>
        <w:right w:val="none" w:sz="0" w:space="0" w:color="auto"/>
      </w:divBdr>
    </w:div>
    <w:div w:id="1086463450">
      <w:bodyDiv w:val="1"/>
      <w:marLeft w:val="0"/>
      <w:marRight w:val="0"/>
      <w:marTop w:val="0"/>
      <w:marBottom w:val="0"/>
      <w:divBdr>
        <w:top w:val="none" w:sz="0" w:space="0" w:color="auto"/>
        <w:left w:val="none" w:sz="0" w:space="0" w:color="auto"/>
        <w:bottom w:val="none" w:sz="0" w:space="0" w:color="auto"/>
        <w:right w:val="none" w:sz="0" w:space="0" w:color="auto"/>
      </w:divBdr>
      <w:divsChild>
        <w:div w:id="871840243">
          <w:marLeft w:val="0"/>
          <w:marRight w:val="432"/>
          <w:marTop w:val="0"/>
          <w:marBottom w:val="0"/>
          <w:divBdr>
            <w:top w:val="none" w:sz="0" w:space="0" w:color="auto"/>
            <w:left w:val="none" w:sz="0" w:space="0" w:color="auto"/>
            <w:bottom w:val="none" w:sz="0" w:space="0" w:color="auto"/>
            <w:right w:val="none" w:sz="0" w:space="0" w:color="auto"/>
          </w:divBdr>
          <w:divsChild>
            <w:div w:id="16420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2211">
      <w:bodyDiv w:val="1"/>
      <w:marLeft w:val="0"/>
      <w:marRight w:val="0"/>
      <w:marTop w:val="0"/>
      <w:marBottom w:val="0"/>
      <w:divBdr>
        <w:top w:val="none" w:sz="0" w:space="0" w:color="auto"/>
        <w:left w:val="none" w:sz="0" w:space="0" w:color="auto"/>
        <w:bottom w:val="none" w:sz="0" w:space="0" w:color="auto"/>
        <w:right w:val="none" w:sz="0" w:space="0" w:color="auto"/>
      </w:divBdr>
    </w:div>
    <w:div w:id="1793556334">
      <w:bodyDiv w:val="1"/>
      <w:marLeft w:val="0"/>
      <w:marRight w:val="0"/>
      <w:marTop w:val="0"/>
      <w:marBottom w:val="0"/>
      <w:divBdr>
        <w:top w:val="none" w:sz="0" w:space="0" w:color="auto"/>
        <w:left w:val="none" w:sz="0" w:space="0" w:color="auto"/>
        <w:bottom w:val="none" w:sz="0" w:space="0" w:color="auto"/>
        <w:right w:val="none" w:sz="0" w:space="0" w:color="auto"/>
      </w:divBdr>
      <w:divsChild>
        <w:div w:id="2008485026">
          <w:marLeft w:val="0"/>
          <w:marRight w:val="0"/>
          <w:marTop w:val="0"/>
          <w:marBottom w:val="0"/>
          <w:divBdr>
            <w:top w:val="none" w:sz="0" w:space="0" w:color="auto"/>
            <w:left w:val="none" w:sz="0" w:space="0" w:color="auto"/>
            <w:bottom w:val="none" w:sz="0" w:space="0" w:color="auto"/>
            <w:right w:val="none" w:sz="0" w:space="0" w:color="auto"/>
          </w:divBdr>
          <w:divsChild>
            <w:div w:id="1303730208">
              <w:marLeft w:val="0"/>
              <w:marRight w:val="0"/>
              <w:marTop w:val="0"/>
              <w:marBottom w:val="0"/>
              <w:divBdr>
                <w:top w:val="none" w:sz="0" w:space="0" w:color="auto"/>
                <w:left w:val="none" w:sz="0" w:space="0" w:color="auto"/>
                <w:bottom w:val="none" w:sz="0" w:space="0" w:color="auto"/>
                <w:right w:val="none" w:sz="0" w:space="0" w:color="auto"/>
              </w:divBdr>
            </w:div>
          </w:divsChild>
        </w:div>
        <w:div w:id="31615929">
          <w:marLeft w:val="0"/>
          <w:marRight w:val="0"/>
          <w:marTop w:val="0"/>
          <w:marBottom w:val="0"/>
          <w:divBdr>
            <w:top w:val="none" w:sz="0" w:space="0" w:color="auto"/>
            <w:left w:val="none" w:sz="0" w:space="0" w:color="auto"/>
            <w:bottom w:val="none" w:sz="0" w:space="0" w:color="auto"/>
            <w:right w:val="none" w:sz="0" w:space="0" w:color="auto"/>
          </w:divBdr>
          <w:divsChild>
            <w:div w:id="1053965676">
              <w:marLeft w:val="0"/>
              <w:marRight w:val="0"/>
              <w:marTop w:val="0"/>
              <w:marBottom w:val="0"/>
              <w:divBdr>
                <w:top w:val="none" w:sz="0" w:space="0" w:color="auto"/>
                <w:left w:val="none" w:sz="0" w:space="0" w:color="auto"/>
                <w:bottom w:val="none" w:sz="0" w:space="0" w:color="auto"/>
                <w:right w:val="none" w:sz="0" w:space="0" w:color="auto"/>
              </w:divBdr>
            </w:div>
          </w:divsChild>
        </w:div>
        <w:div w:id="1393578885">
          <w:marLeft w:val="0"/>
          <w:marRight w:val="0"/>
          <w:marTop w:val="0"/>
          <w:marBottom w:val="0"/>
          <w:divBdr>
            <w:top w:val="none" w:sz="0" w:space="0" w:color="auto"/>
            <w:left w:val="none" w:sz="0" w:space="0" w:color="auto"/>
            <w:bottom w:val="none" w:sz="0" w:space="0" w:color="auto"/>
            <w:right w:val="none" w:sz="0" w:space="0" w:color="auto"/>
          </w:divBdr>
          <w:divsChild>
            <w:div w:id="1083801581">
              <w:marLeft w:val="0"/>
              <w:marRight w:val="0"/>
              <w:marTop w:val="0"/>
              <w:marBottom w:val="0"/>
              <w:divBdr>
                <w:top w:val="none" w:sz="0" w:space="0" w:color="auto"/>
                <w:left w:val="none" w:sz="0" w:space="0" w:color="auto"/>
                <w:bottom w:val="none" w:sz="0" w:space="0" w:color="auto"/>
                <w:right w:val="none" w:sz="0" w:space="0" w:color="auto"/>
              </w:divBdr>
            </w:div>
          </w:divsChild>
        </w:div>
        <w:div w:id="1518499258">
          <w:marLeft w:val="0"/>
          <w:marRight w:val="0"/>
          <w:marTop w:val="0"/>
          <w:marBottom w:val="0"/>
          <w:divBdr>
            <w:top w:val="none" w:sz="0" w:space="0" w:color="auto"/>
            <w:left w:val="none" w:sz="0" w:space="0" w:color="auto"/>
            <w:bottom w:val="none" w:sz="0" w:space="0" w:color="auto"/>
            <w:right w:val="none" w:sz="0" w:space="0" w:color="auto"/>
          </w:divBdr>
          <w:divsChild>
            <w:div w:id="1110079202">
              <w:marLeft w:val="0"/>
              <w:marRight w:val="0"/>
              <w:marTop w:val="0"/>
              <w:marBottom w:val="0"/>
              <w:divBdr>
                <w:top w:val="none" w:sz="0" w:space="0" w:color="auto"/>
                <w:left w:val="none" w:sz="0" w:space="0" w:color="auto"/>
                <w:bottom w:val="none" w:sz="0" w:space="0" w:color="auto"/>
                <w:right w:val="none" w:sz="0" w:space="0" w:color="auto"/>
              </w:divBdr>
            </w:div>
          </w:divsChild>
        </w:div>
        <w:div w:id="1483620053">
          <w:marLeft w:val="0"/>
          <w:marRight w:val="0"/>
          <w:marTop w:val="0"/>
          <w:marBottom w:val="0"/>
          <w:divBdr>
            <w:top w:val="none" w:sz="0" w:space="0" w:color="auto"/>
            <w:left w:val="none" w:sz="0" w:space="0" w:color="auto"/>
            <w:bottom w:val="none" w:sz="0" w:space="0" w:color="auto"/>
            <w:right w:val="none" w:sz="0" w:space="0" w:color="auto"/>
          </w:divBdr>
          <w:divsChild>
            <w:div w:id="449780737">
              <w:marLeft w:val="0"/>
              <w:marRight w:val="0"/>
              <w:marTop w:val="0"/>
              <w:marBottom w:val="0"/>
              <w:divBdr>
                <w:top w:val="none" w:sz="0" w:space="0" w:color="auto"/>
                <w:left w:val="none" w:sz="0" w:space="0" w:color="auto"/>
                <w:bottom w:val="none" w:sz="0" w:space="0" w:color="auto"/>
                <w:right w:val="none" w:sz="0" w:space="0" w:color="auto"/>
              </w:divBdr>
            </w:div>
          </w:divsChild>
        </w:div>
        <w:div w:id="1454322073">
          <w:marLeft w:val="0"/>
          <w:marRight w:val="0"/>
          <w:marTop w:val="0"/>
          <w:marBottom w:val="0"/>
          <w:divBdr>
            <w:top w:val="none" w:sz="0" w:space="0" w:color="auto"/>
            <w:left w:val="none" w:sz="0" w:space="0" w:color="auto"/>
            <w:bottom w:val="none" w:sz="0" w:space="0" w:color="auto"/>
            <w:right w:val="none" w:sz="0" w:space="0" w:color="auto"/>
          </w:divBdr>
          <w:divsChild>
            <w:div w:id="2119912322">
              <w:marLeft w:val="0"/>
              <w:marRight w:val="0"/>
              <w:marTop w:val="0"/>
              <w:marBottom w:val="0"/>
              <w:divBdr>
                <w:top w:val="none" w:sz="0" w:space="0" w:color="auto"/>
                <w:left w:val="none" w:sz="0" w:space="0" w:color="auto"/>
                <w:bottom w:val="none" w:sz="0" w:space="0" w:color="auto"/>
                <w:right w:val="none" w:sz="0" w:space="0" w:color="auto"/>
              </w:divBdr>
            </w:div>
          </w:divsChild>
        </w:div>
        <w:div w:id="1702245568">
          <w:marLeft w:val="0"/>
          <w:marRight w:val="0"/>
          <w:marTop w:val="0"/>
          <w:marBottom w:val="0"/>
          <w:divBdr>
            <w:top w:val="none" w:sz="0" w:space="0" w:color="auto"/>
            <w:left w:val="none" w:sz="0" w:space="0" w:color="auto"/>
            <w:bottom w:val="none" w:sz="0" w:space="0" w:color="auto"/>
            <w:right w:val="none" w:sz="0" w:space="0" w:color="auto"/>
          </w:divBdr>
          <w:divsChild>
            <w:div w:id="1668946818">
              <w:marLeft w:val="0"/>
              <w:marRight w:val="0"/>
              <w:marTop w:val="0"/>
              <w:marBottom w:val="0"/>
              <w:divBdr>
                <w:top w:val="none" w:sz="0" w:space="0" w:color="auto"/>
                <w:left w:val="none" w:sz="0" w:space="0" w:color="auto"/>
                <w:bottom w:val="none" w:sz="0" w:space="0" w:color="auto"/>
                <w:right w:val="none" w:sz="0" w:space="0" w:color="auto"/>
              </w:divBdr>
            </w:div>
          </w:divsChild>
        </w:div>
        <w:div w:id="1568683271">
          <w:marLeft w:val="0"/>
          <w:marRight w:val="0"/>
          <w:marTop w:val="0"/>
          <w:marBottom w:val="0"/>
          <w:divBdr>
            <w:top w:val="none" w:sz="0" w:space="0" w:color="auto"/>
            <w:left w:val="none" w:sz="0" w:space="0" w:color="auto"/>
            <w:bottom w:val="none" w:sz="0" w:space="0" w:color="auto"/>
            <w:right w:val="none" w:sz="0" w:space="0" w:color="auto"/>
          </w:divBdr>
          <w:divsChild>
            <w:div w:id="1082949350">
              <w:marLeft w:val="0"/>
              <w:marRight w:val="0"/>
              <w:marTop w:val="0"/>
              <w:marBottom w:val="0"/>
              <w:divBdr>
                <w:top w:val="none" w:sz="0" w:space="0" w:color="auto"/>
                <w:left w:val="none" w:sz="0" w:space="0" w:color="auto"/>
                <w:bottom w:val="none" w:sz="0" w:space="0" w:color="auto"/>
                <w:right w:val="none" w:sz="0" w:space="0" w:color="auto"/>
              </w:divBdr>
            </w:div>
          </w:divsChild>
        </w:div>
        <w:div w:id="1423573498">
          <w:marLeft w:val="0"/>
          <w:marRight w:val="0"/>
          <w:marTop w:val="0"/>
          <w:marBottom w:val="0"/>
          <w:divBdr>
            <w:top w:val="none" w:sz="0" w:space="0" w:color="auto"/>
            <w:left w:val="none" w:sz="0" w:space="0" w:color="auto"/>
            <w:bottom w:val="none" w:sz="0" w:space="0" w:color="auto"/>
            <w:right w:val="none" w:sz="0" w:space="0" w:color="auto"/>
          </w:divBdr>
          <w:divsChild>
            <w:div w:id="1683894788">
              <w:marLeft w:val="0"/>
              <w:marRight w:val="0"/>
              <w:marTop w:val="0"/>
              <w:marBottom w:val="0"/>
              <w:divBdr>
                <w:top w:val="none" w:sz="0" w:space="0" w:color="auto"/>
                <w:left w:val="none" w:sz="0" w:space="0" w:color="auto"/>
                <w:bottom w:val="none" w:sz="0" w:space="0" w:color="auto"/>
                <w:right w:val="none" w:sz="0" w:space="0" w:color="auto"/>
              </w:divBdr>
            </w:div>
          </w:divsChild>
        </w:div>
        <w:div w:id="697658306">
          <w:marLeft w:val="0"/>
          <w:marRight w:val="0"/>
          <w:marTop w:val="0"/>
          <w:marBottom w:val="0"/>
          <w:divBdr>
            <w:top w:val="none" w:sz="0" w:space="0" w:color="auto"/>
            <w:left w:val="none" w:sz="0" w:space="0" w:color="auto"/>
            <w:bottom w:val="none" w:sz="0" w:space="0" w:color="auto"/>
            <w:right w:val="none" w:sz="0" w:space="0" w:color="auto"/>
          </w:divBdr>
          <w:divsChild>
            <w:div w:id="1483545686">
              <w:marLeft w:val="0"/>
              <w:marRight w:val="0"/>
              <w:marTop w:val="0"/>
              <w:marBottom w:val="0"/>
              <w:divBdr>
                <w:top w:val="none" w:sz="0" w:space="0" w:color="auto"/>
                <w:left w:val="none" w:sz="0" w:space="0" w:color="auto"/>
                <w:bottom w:val="none" w:sz="0" w:space="0" w:color="auto"/>
                <w:right w:val="none" w:sz="0" w:space="0" w:color="auto"/>
              </w:divBdr>
            </w:div>
          </w:divsChild>
        </w:div>
        <w:div w:id="420641944">
          <w:marLeft w:val="0"/>
          <w:marRight w:val="0"/>
          <w:marTop w:val="0"/>
          <w:marBottom w:val="0"/>
          <w:divBdr>
            <w:top w:val="none" w:sz="0" w:space="0" w:color="auto"/>
            <w:left w:val="none" w:sz="0" w:space="0" w:color="auto"/>
            <w:bottom w:val="none" w:sz="0" w:space="0" w:color="auto"/>
            <w:right w:val="none" w:sz="0" w:space="0" w:color="auto"/>
          </w:divBdr>
          <w:divsChild>
            <w:div w:id="328095150">
              <w:marLeft w:val="0"/>
              <w:marRight w:val="0"/>
              <w:marTop w:val="0"/>
              <w:marBottom w:val="0"/>
              <w:divBdr>
                <w:top w:val="none" w:sz="0" w:space="0" w:color="auto"/>
                <w:left w:val="none" w:sz="0" w:space="0" w:color="auto"/>
                <w:bottom w:val="none" w:sz="0" w:space="0" w:color="auto"/>
                <w:right w:val="none" w:sz="0" w:space="0" w:color="auto"/>
              </w:divBdr>
            </w:div>
          </w:divsChild>
        </w:div>
        <w:div w:id="1602950565">
          <w:marLeft w:val="0"/>
          <w:marRight w:val="0"/>
          <w:marTop w:val="0"/>
          <w:marBottom w:val="0"/>
          <w:divBdr>
            <w:top w:val="none" w:sz="0" w:space="0" w:color="auto"/>
            <w:left w:val="none" w:sz="0" w:space="0" w:color="auto"/>
            <w:bottom w:val="none" w:sz="0" w:space="0" w:color="auto"/>
            <w:right w:val="none" w:sz="0" w:space="0" w:color="auto"/>
          </w:divBdr>
          <w:divsChild>
            <w:div w:id="2454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37127919">
      <w:bodyDiv w:val="1"/>
      <w:marLeft w:val="0"/>
      <w:marRight w:val="0"/>
      <w:marTop w:val="0"/>
      <w:marBottom w:val="0"/>
      <w:divBdr>
        <w:top w:val="none" w:sz="0" w:space="0" w:color="auto"/>
        <w:left w:val="none" w:sz="0" w:space="0" w:color="auto"/>
        <w:bottom w:val="none" w:sz="0" w:space="0" w:color="auto"/>
        <w:right w:val="none" w:sz="0" w:space="0" w:color="auto"/>
      </w:divBdr>
    </w:div>
    <w:div w:id="1997024681">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uDN3xGsnIRw" TargetMode="External"/><Relationship Id="rId21" Type="http://schemas.openxmlformats.org/officeDocument/2006/relationships/hyperlink" Target="https://www.nswdpi-schools-program.com/farming-for-the-21st-century" TargetMode="External"/><Relationship Id="rId42" Type="http://schemas.openxmlformats.org/officeDocument/2006/relationships/hyperlink" Target="https://farm4fashion.wordpress.com/2019/02/21/macadamia-planting-and-preparation/" TargetMode="External"/><Relationship Id="rId47" Type="http://schemas.openxmlformats.org/officeDocument/2006/relationships/hyperlink" Target="https://educationstandards.nsw.edu.au/" TargetMode="External"/><Relationship Id="rId63" Type="http://schemas.openxmlformats.org/officeDocument/2006/relationships/hyperlink" Target="https://www.agriculture.gov.au/abares/data/infographics-and-maps" TargetMode="External"/><Relationship Id="rId68" Type="http://schemas.openxmlformats.org/officeDocument/2006/relationships/hyperlink" Target="https://www.youtube.com/watch?v=fKhWW0RTD-4&amp;t=2s" TargetMode="External"/><Relationship Id="rId84" Type="http://schemas.openxmlformats.org/officeDocument/2006/relationships/hyperlink" Target="https://3rdworldfarmer.org/contact.php" TargetMode="External"/><Relationship Id="rId89" Type="http://schemas.openxmlformats.org/officeDocument/2006/relationships/header" Target="header1.xml"/><Relationship Id="rId16" Type="http://schemas.openxmlformats.org/officeDocument/2006/relationships/hyperlink" Target="https://www.youtube.com/watch?v=6vyTNWjV_Xs" TargetMode="External"/><Relationship Id="rId11" Type="http://schemas.openxmlformats.org/officeDocument/2006/relationships/image" Target="media/image1.png"/><Relationship Id="rId32" Type="http://schemas.openxmlformats.org/officeDocument/2006/relationships/hyperlink" Target="https://www.youtube.com/watch?v=A27a8noPmQo&amp;list=PL4OaBCdO34bCQWxby08qt00Aa3-A7htEb" TargetMode="External"/><Relationship Id="rId37" Type="http://schemas.openxmlformats.org/officeDocument/2006/relationships/hyperlink" Target="https://www.australianmacadamias.org/industry/about-growers/growing-processing-macadamias" TargetMode="External"/><Relationship Id="rId53" Type="http://schemas.openxmlformats.org/officeDocument/2006/relationships/hyperlink" Target="https://www.australian-macadamias.org/consumer/an-australian-legend/history-and-industry/" TargetMode="External"/><Relationship Id="rId58" Type="http://schemas.openxmlformats.org/officeDocument/2006/relationships/hyperlink" Target="https://www.ato.gov.au/business/primary-producers/primary-production-activities/?anchor=Plantandanimalcultivation" TargetMode="External"/><Relationship Id="rId74" Type="http://schemas.openxmlformats.org/officeDocument/2006/relationships/hyperlink" Target="https://www.theguardian.com/environment/2019/mar/09/american-food-giants-swallow-the-family-farms-iowa" TargetMode="External"/><Relationship Id="rId79" Type="http://schemas.openxmlformats.org/officeDocument/2006/relationships/hyperlink" Target="https://keydifferences.com/difference-between-subsistence-and-commercial-farming.html" TargetMode="External"/><Relationship Id="rId5" Type="http://schemas.openxmlformats.org/officeDocument/2006/relationships/numbering" Target="numbering.xml"/><Relationship Id="rId90" Type="http://schemas.openxmlformats.org/officeDocument/2006/relationships/footer" Target="footer1.xml"/><Relationship Id="rId95" Type="http://schemas.openxmlformats.org/officeDocument/2006/relationships/image" Target="media/image2.png"/><Relationship Id="rId22" Type="http://schemas.openxmlformats.org/officeDocument/2006/relationships/hyperlink" Target="https://app.education.nsw.gov.au/digital-learning-selector/LearningTool/Card/593" TargetMode="External"/><Relationship Id="rId27" Type="http://schemas.openxmlformats.org/officeDocument/2006/relationships/hyperlink" Target="https://www.youtube.com/watch?v=fKhWW0RTD-4&amp;t=2s" TargetMode="External"/><Relationship Id="rId43" Type="http://schemas.openxmlformats.org/officeDocument/2006/relationships/hyperlink" Target="https://www.youtube.com/watch?v=o4uAlpTFHfI" TargetMode="External"/><Relationship Id="rId48" Type="http://schemas.openxmlformats.org/officeDocument/2006/relationships/hyperlink" Target="https://curriculum.nsw.edu.au/home" TargetMode="External"/><Relationship Id="rId64" Type="http://schemas.openxmlformats.org/officeDocument/2006/relationships/hyperlink" Target="https://www.agriculture.gov.au/abares/products/insights/climate-change-impacts-and-adaptation" TargetMode="External"/><Relationship Id="rId69" Type="http://schemas.openxmlformats.org/officeDocument/2006/relationships/hyperlink" Target="https://www.youtube.com/watch?v=o4uAlpTFHfI" TargetMode="External"/><Relationship Id="rId80" Type="http://schemas.openxmlformats.org/officeDocument/2006/relationships/hyperlink" Target="https://www.taste.com.au/search-recipes/?pub%5B0%5D=&amp;q=macadamia" TargetMode="External"/><Relationship Id="rId85" Type="http://schemas.openxmlformats.org/officeDocument/2006/relationships/hyperlink" Target="https://gofarmaustralia.com.au/news/who-owns-australias-farms-2021/" TargetMode="External"/><Relationship Id="rId3" Type="http://schemas.openxmlformats.org/officeDocument/2006/relationships/customXml" Target="../customXml/item3.xml"/><Relationship Id="rId12" Type="http://schemas.openxmlformats.org/officeDocument/2006/relationships/hyperlink" Target="https://educationstandards.nsw.edu.au/wps/wcm/connect/b800c80e-721c-4924-ad9a-83428697372c/geography-elective-years-7-10-syllabus-2019.pdf?MOD=AJPERES&amp;CVID=" TargetMode="External"/><Relationship Id="rId17" Type="http://schemas.openxmlformats.org/officeDocument/2006/relationships/hyperlink" Target="https://www.angloamerican.com/futuresmart/stories/our-industry/mining-explained/digging-deeper-mining-methods-explained" TargetMode="External"/><Relationship Id="rId25" Type="http://schemas.openxmlformats.org/officeDocument/2006/relationships/hyperlink" Target="https://www.youtube.com/watch?v=Qmla9NLFBvU" TargetMode="External"/><Relationship Id="rId33" Type="http://schemas.openxmlformats.org/officeDocument/2006/relationships/hyperlink" Target="https://www.dpi.nsw.gov.au/stories/macadamia-production" TargetMode="External"/><Relationship Id="rId38" Type="http://schemas.openxmlformats.org/officeDocument/2006/relationships/hyperlink" Target="https://www.australianmacadamias.org/industry/about/about-the-macadamia-industry" TargetMode="External"/><Relationship Id="rId46" Type="http://schemas.openxmlformats.org/officeDocument/2006/relationships/hyperlink" Target="https://educationstandards.nsw.edu.au/wps/portal/nesa/mini-footer/copyright" TargetMode="External"/><Relationship Id="rId59" Type="http://schemas.openxmlformats.org/officeDocument/2006/relationships/hyperlink" Target="https://www.youtube.com/watch?v=uDN3xGsnIRw&amp;t=72s" TargetMode="External"/><Relationship Id="rId67" Type="http://schemas.openxmlformats.org/officeDocument/2006/relationships/hyperlink" Target="https://www.dpi.nsw.gov.au/stories/macadamia-production" TargetMode="External"/><Relationship Id="rId20" Type="http://schemas.openxmlformats.org/officeDocument/2006/relationships/hyperlink" Target="https://www.nswdpi-schools-program.com/yabby-unit" TargetMode="External"/><Relationship Id="rId41" Type="http://schemas.openxmlformats.org/officeDocument/2006/relationships/hyperlink" Target="https://agricsite.com/harvesting-macadamia-nuts/" TargetMode="External"/><Relationship Id="rId54" Type="http://schemas.openxmlformats.org/officeDocument/2006/relationships/hyperlink" Target="https://www.australian-macadamias.org/consumer/an-australian-legend/fun-facts-and-free-e-books/" TargetMode="External"/><Relationship Id="rId62" Type="http://schemas.openxmlformats.org/officeDocument/2006/relationships/hyperlink" Target="https://www.bio21.unimelb.edu.au/australia-has-big-role-play-feeding-world" TargetMode="External"/><Relationship Id="rId70" Type="http://schemas.openxmlformats.org/officeDocument/2006/relationships/hyperlink" Target="https://commons.wikimedia.org/wiki/File:Australia_states_blank.png" TargetMode="External"/><Relationship Id="rId75" Type="http://schemas.openxmlformats.org/officeDocument/2006/relationships/hyperlink" Target="https://theconversation.com/intensive-farming-is-eating-up-the-australian-continent-but-theres-another-way-130877" TargetMode="External"/><Relationship Id="rId83" Type="http://schemas.openxmlformats.org/officeDocument/2006/relationships/hyperlink" Target="https://www.daf.qld.gov.au/strategic-direction/datafarm/overview-primary-industry-sector" TargetMode="External"/><Relationship Id="rId88" Type="http://schemas.openxmlformats.org/officeDocument/2006/relationships/hyperlink" Target="https://www.yates.com.au/plants/fruits-and-citrus/macadamia/how-to-grow-macadamia/" TargetMode="External"/><Relationship Id="rId91" Type="http://schemas.openxmlformats.org/officeDocument/2006/relationships/footer" Target="footer2.xm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llinsdictionary.com/dictionary/english/primary-producer" TargetMode="External"/><Relationship Id="rId23" Type="http://schemas.openxmlformats.org/officeDocument/2006/relationships/hyperlink" Target="https://app.education.nsw.gov.au/digital-learning-selector/LearningActivity/Card/599" TargetMode="External"/><Relationship Id="rId28" Type="http://schemas.openxmlformats.org/officeDocument/2006/relationships/hyperlink" Target="https://futurism.com/world-first-robot-run-farm-harvest-30000-heads-lettuce-daily" TargetMode="External"/><Relationship Id="rId36" Type="http://schemas.openxmlformats.org/officeDocument/2006/relationships/hyperlink" Target="https://www.australian-macadamias.org/consumer/an-australian-legend/history-and-industry/" TargetMode="External"/><Relationship Id="rId49" Type="http://schemas.openxmlformats.org/officeDocument/2006/relationships/hyperlink" Target="https://agricsite.com/harvesting-macadamia-nuts/" TargetMode="External"/><Relationship Id="rId57" Type="http://schemas.openxmlformats.org/officeDocument/2006/relationships/hyperlink" Target="https://www.australian-macadamias.org/consumer/so-you-want-to-grow-your-own-macadamia-tree-here-are-6-things-you-should-consider/" TargetMode="External"/><Relationship Id="rId10" Type="http://schemas.openxmlformats.org/officeDocument/2006/relationships/endnotes" Target="endnotes.xml"/><Relationship Id="rId31" Type="http://schemas.openxmlformats.org/officeDocument/2006/relationships/hyperlink" Target="https://www.tocal.nsw.edu.au/farm-and-facilities/tocal-farms/virtual-farm" TargetMode="External"/><Relationship Id="rId44" Type="http://schemas.openxmlformats.org/officeDocument/2006/relationships/hyperlink" Target="https://www.youtube.com/watch?v=Yyg7aeIK8mI" TargetMode="External"/><Relationship Id="rId52" Type="http://schemas.openxmlformats.org/officeDocument/2006/relationships/hyperlink" Target="https://www.australianmacadamias.org/industry/about/about-the-macadamia-industry" TargetMode="External"/><Relationship Id="rId60" Type="http://schemas.openxmlformats.org/officeDocument/2006/relationships/hyperlink" Target="https://www.youtube.com/watch?v=6vyTNWjV_Xs" TargetMode="External"/><Relationship Id="rId65" Type="http://schemas.openxmlformats.org/officeDocument/2006/relationships/hyperlink" Target="https://www.nswdpi-schools-program.com/yabby-unit" TargetMode="External"/><Relationship Id="rId73" Type="http://schemas.openxmlformats.org/officeDocument/2006/relationships/hyperlink" Target="https://theconversation.com/australian-farmers-are-adapting-well-to-climate-change-but-theres-work-ahead-164860" TargetMode="External"/><Relationship Id="rId78" Type="http://schemas.openxmlformats.org/officeDocument/2006/relationships/hyperlink" Target="https://www.youtube.com/watch?v=Yyg7aeIK8mI" TargetMode="External"/><Relationship Id="rId81" Type="http://schemas.openxmlformats.org/officeDocument/2006/relationships/hyperlink" Target="https://www.youtube.com/watch?v=Qmla9NLFBvU" TargetMode="External"/><Relationship Id="rId86" Type="http://schemas.openxmlformats.org/officeDocument/2006/relationships/hyperlink" Target="https://en.wikipedia.org/wiki/Logging" TargetMode="External"/><Relationship Id="rId94" Type="http://schemas.openxmlformats.org/officeDocument/2006/relationships/hyperlink" Target="https://creativecommons.org/licenses/by/4.0/"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policy-library/policies/pd-2002-0045" TargetMode="External"/><Relationship Id="rId18" Type="http://schemas.openxmlformats.org/officeDocument/2006/relationships/hyperlink" Target="https://en.wikipedia.org/wiki/Logging" TargetMode="External"/><Relationship Id="rId39" Type="http://schemas.openxmlformats.org/officeDocument/2006/relationships/hyperlink" Target="https://www.australianmacadamias.org/industry/about/about-the-macadamia-industry" TargetMode="External"/><Relationship Id="rId34" Type="http://schemas.openxmlformats.org/officeDocument/2006/relationships/hyperlink" Target="https://www.taste.com.au/search-recipes/?pub%5B0%5D=&amp;q=macadamia" TargetMode="External"/><Relationship Id="rId50" Type="http://schemas.openxmlformats.org/officeDocument/2006/relationships/hyperlink" Target="https://www.abs.gov.au/statistics/industry/agriculture/water-use-australian-farms/latest-release" TargetMode="External"/><Relationship Id="rId55" Type="http://schemas.openxmlformats.org/officeDocument/2006/relationships/hyperlink" Target="https://www.australian-macadamias.org/consumer/an-australian-legend/the-macadamia-legend/" TargetMode="External"/><Relationship Id="rId76" Type="http://schemas.openxmlformats.org/officeDocument/2006/relationships/hyperlink" Target="https://www.abc.net.au/news/2021-05-01/zero-carbon-beef-a-lot-about-feeding/100100602" TargetMode="External"/><Relationship Id="rId97"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www.pz.harvard.edu/resources/step-inside" TargetMode="External"/><Relationship Id="rId92"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theguardian.com/environment/2019/mar/09/american-food-giants-swallow-the-family-farms-iowa" TargetMode="External"/><Relationship Id="rId24" Type="http://schemas.openxmlformats.org/officeDocument/2006/relationships/hyperlink" Target="https://theconversation.com/australian-farmers-are-adapting-well-to-climate-change-but-theres-work-ahead-164860" TargetMode="External"/><Relationship Id="rId40" Type="http://schemas.openxmlformats.org/officeDocument/2006/relationships/hyperlink" Target="https://app.education.nsw.gov.au/digital-learning-selector/LearningTool/Card/617?clearCache=f997e9e5-cb35-f3ee-243f-4396dd56e587" TargetMode="External"/><Relationship Id="rId45" Type="http://schemas.openxmlformats.org/officeDocument/2006/relationships/hyperlink" Target="https://app.education.nsw.gov.au/digital-learning-selector/LearningTool/Card/617?clearCache=f997e9e5-cb35-f3ee-243f-4396dd56e587" TargetMode="External"/><Relationship Id="rId66" Type="http://schemas.openxmlformats.org/officeDocument/2006/relationships/hyperlink" Target="https://www.tocal.nsw.edu.au/farm-and-facilities/tocal-farms/virtual-farm" TargetMode="External"/><Relationship Id="rId87" Type="http://schemas.openxmlformats.org/officeDocument/2006/relationships/hyperlink" Target="https://en.wikipedia.org/wiki/Primary_sector_of_the_economy" TargetMode="External"/><Relationship Id="rId61" Type="http://schemas.openxmlformats.org/officeDocument/2006/relationships/hyperlink" Target="https://www.collinsdictionary.com/dictionary/english/primary-producer" TargetMode="External"/><Relationship Id="rId82" Type="http://schemas.openxmlformats.org/officeDocument/2006/relationships/hyperlink" Target="https://themacadamia.co.za/2018/10/23/do-we-have-enough-water-for-all-our-macs/" TargetMode="External"/><Relationship Id="rId19" Type="http://schemas.openxmlformats.org/officeDocument/2006/relationships/hyperlink" Target="http://pz.harvard.edu/resources/see-think-wonder" TargetMode="External"/><Relationship Id="rId14" Type="http://schemas.openxmlformats.org/officeDocument/2006/relationships/hyperlink" Target="https://www.ato.gov.au/business/primary-producers/primary-production-activities/?anchor=Plantandanimalcultivation" TargetMode="External"/><Relationship Id="rId30" Type="http://schemas.openxmlformats.org/officeDocument/2006/relationships/hyperlink" Target="https://www.theaustralianfarmer.com/the-intersection-ofagriculture-and-business" TargetMode="External"/><Relationship Id="rId35" Type="http://schemas.openxmlformats.org/officeDocument/2006/relationships/hyperlink" Target="https://app.education.nsw.gov.au/digital-learning-selector/LearningActivity/Card/559" TargetMode="External"/><Relationship Id="rId56" Type="http://schemas.openxmlformats.org/officeDocument/2006/relationships/hyperlink" Target="https://www.australianmacadamias.org/industry/about-growers/growing-processing-macadamias" TargetMode="External"/><Relationship Id="rId77" Type="http://schemas.openxmlformats.org/officeDocument/2006/relationships/hyperlink" Target="https://www.nswdpi-schools-program.com/farming-for-the-21st-century" TargetMode="External"/><Relationship Id="rId8" Type="http://schemas.openxmlformats.org/officeDocument/2006/relationships/webSettings" Target="webSettings.xml"/><Relationship Id="rId51" Type="http://schemas.openxmlformats.org/officeDocument/2006/relationships/hyperlink" Target="https://www.australianmacadamias.org/industry/about-growers/growing-processing-macadamias" TargetMode="External"/><Relationship Id="rId72" Type="http://schemas.openxmlformats.org/officeDocument/2006/relationships/hyperlink" Target="https://futurism.com/world-first-robot-run-farm-harvest-30000-heads-lettuce-daily" TargetMode="External"/><Relationship Id="rId93" Type="http://schemas.openxmlformats.org/officeDocument/2006/relationships/footer" Target="footer3.xml"/><Relationship Id="rId98"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E3A076-9CB4-4844-8A09-DF9E6D31F34D}">
  <ds:schemaRef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 ds:uri="654a006b-cedf-4f35-a676-59854467968c"/>
    <ds:schemaRef ds:uri="71c5a270-2cab-4081-bd60-6681928412a9"/>
    <ds:schemaRef ds:uri="http://schemas.microsoft.com/office/2006/metadata/properties"/>
  </ds:schemaRefs>
</ds:datastoreItem>
</file>

<file path=customXml/itemProps2.xml><?xml version="1.0" encoding="utf-8"?>
<ds:datastoreItem xmlns:ds="http://schemas.openxmlformats.org/officeDocument/2006/customXml" ds:itemID="{3FB2480D-EA73-4126-B319-88132BBFD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E19FC-421E-4C68-BC55-4DC46586D12D}">
  <ds:schemaRefs>
    <ds:schemaRef ds:uri="http://schemas.openxmlformats.org/officeDocument/2006/bibliography"/>
  </ds:schemaRefs>
</ds:datastoreItem>
</file>

<file path=customXml/itemProps4.xml><?xml version="1.0" encoding="utf-8"?>
<ds:datastoreItem xmlns:ds="http://schemas.openxmlformats.org/officeDocument/2006/customXml" ds:itemID="{00EC4F27-1516-4835-8C2A-0EEEE9A6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433</TotalTime>
  <Pages>25</Pages>
  <Words>6217</Words>
  <Characters>35439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geography-elective-y7-10-primary-production-learning-sequence</vt:lpstr>
    </vt:vector>
  </TitlesOfParts>
  <Manager/>
  <Company>NSW Department of Education</Company>
  <LinksUpToDate>false</LinksUpToDate>
  <CharactersWithSpaces>41573</CharactersWithSpaces>
  <SharedDoc>false</SharedDoc>
  <HyperlinkBase/>
  <HLinks>
    <vt:vector size="1002" baseType="variant">
      <vt:variant>
        <vt:i4>3407917</vt:i4>
      </vt:variant>
      <vt:variant>
        <vt:i4>597</vt:i4>
      </vt:variant>
      <vt:variant>
        <vt:i4>0</vt:i4>
      </vt:variant>
      <vt:variant>
        <vt:i4>5</vt:i4>
      </vt:variant>
      <vt:variant>
        <vt:lpwstr>https://www.yates.com.au/plants/fruits-and-citrus/macadamia/how-to-grow-macadamia/</vt:lpwstr>
      </vt:variant>
      <vt:variant>
        <vt:lpwstr/>
      </vt:variant>
      <vt:variant>
        <vt:i4>7209064</vt:i4>
      </vt:variant>
      <vt:variant>
        <vt:i4>594</vt:i4>
      </vt:variant>
      <vt:variant>
        <vt:i4>0</vt:i4>
      </vt:variant>
      <vt:variant>
        <vt:i4>5</vt:i4>
      </vt:variant>
      <vt:variant>
        <vt:lpwstr>https://www.youtube.com/watch?v=krU01hlCdxo</vt:lpwstr>
      </vt:variant>
      <vt:variant>
        <vt:lpwstr/>
      </vt:variant>
      <vt:variant>
        <vt:i4>4128850</vt:i4>
      </vt:variant>
      <vt:variant>
        <vt:i4>591</vt:i4>
      </vt:variant>
      <vt:variant>
        <vt:i4>0</vt:i4>
      </vt:variant>
      <vt:variant>
        <vt:i4>5</vt:i4>
      </vt:variant>
      <vt:variant>
        <vt:lpwstr>https://www.newworldencyclopedia.org/entry/subsistence_farming</vt:lpwstr>
      </vt:variant>
      <vt:variant>
        <vt:lpwstr/>
      </vt:variant>
      <vt:variant>
        <vt:i4>2293887</vt:i4>
      </vt:variant>
      <vt:variant>
        <vt:i4>588</vt:i4>
      </vt:variant>
      <vt:variant>
        <vt:i4>0</vt:i4>
      </vt:variant>
      <vt:variant>
        <vt:i4>5</vt:i4>
      </vt:variant>
      <vt:variant>
        <vt:lpwstr>https://themacadamia.co.za/2018/10/23/do-we-have-enough-water-for-all-our-macs/</vt:lpwstr>
      </vt:variant>
      <vt:variant>
        <vt:lpwstr/>
      </vt:variant>
      <vt:variant>
        <vt:i4>7077928</vt:i4>
      </vt:variant>
      <vt:variant>
        <vt:i4>585</vt:i4>
      </vt:variant>
      <vt:variant>
        <vt:i4>0</vt:i4>
      </vt:variant>
      <vt:variant>
        <vt:i4>5</vt:i4>
      </vt:variant>
      <vt:variant>
        <vt:lpwstr>https://3rdworldfarmer.org/contact.php</vt:lpwstr>
      </vt:variant>
      <vt:variant>
        <vt:lpwstr/>
      </vt:variant>
      <vt:variant>
        <vt:i4>2949221</vt:i4>
      </vt:variant>
      <vt:variant>
        <vt:i4>582</vt:i4>
      </vt:variant>
      <vt:variant>
        <vt:i4>0</vt:i4>
      </vt:variant>
      <vt:variant>
        <vt:i4>5</vt:i4>
      </vt:variant>
      <vt:variant>
        <vt:lpwstr>https://www.youtube.com/watch?v=Qmla9NLFBvU</vt:lpwstr>
      </vt:variant>
      <vt:variant>
        <vt:lpwstr/>
      </vt:variant>
      <vt:variant>
        <vt:i4>5570640</vt:i4>
      </vt:variant>
      <vt:variant>
        <vt:i4>579</vt:i4>
      </vt:variant>
      <vt:variant>
        <vt:i4>0</vt:i4>
      </vt:variant>
      <vt:variant>
        <vt:i4>5</vt:i4>
      </vt:variant>
      <vt:variant>
        <vt:lpwstr>https://www.taste.com.au/search-recipes/?pub%5B0%5D=&amp;q=macadamia</vt:lpwstr>
      </vt:variant>
      <vt:variant>
        <vt:lpwstr/>
      </vt:variant>
      <vt:variant>
        <vt:i4>7471201</vt:i4>
      </vt:variant>
      <vt:variant>
        <vt:i4>576</vt:i4>
      </vt:variant>
      <vt:variant>
        <vt:i4>0</vt:i4>
      </vt:variant>
      <vt:variant>
        <vt:i4>5</vt:i4>
      </vt:variant>
      <vt:variant>
        <vt:lpwstr>https://www.youtube.com/watch?v=Yyg7aeIK8mI</vt:lpwstr>
      </vt:variant>
      <vt:variant>
        <vt:lpwstr/>
      </vt:variant>
      <vt:variant>
        <vt:i4>327757</vt:i4>
      </vt:variant>
      <vt:variant>
        <vt:i4>573</vt:i4>
      </vt:variant>
      <vt:variant>
        <vt:i4>0</vt:i4>
      </vt:variant>
      <vt:variant>
        <vt:i4>5</vt:i4>
      </vt:variant>
      <vt:variant>
        <vt:lpwstr>https://www.abc.net.au/news/2022-01-12/cattle-feedlots-antibiotics-resistance-/100751470</vt:lpwstr>
      </vt:variant>
      <vt:variant>
        <vt:lpwstr/>
      </vt:variant>
      <vt:variant>
        <vt:i4>3080230</vt:i4>
      </vt:variant>
      <vt:variant>
        <vt:i4>570</vt:i4>
      </vt:variant>
      <vt:variant>
        <vt:i4>0</vt:i4>
      </vt:variant>
      <vt:variant>
        <vt:i4>5</vt:i4>
      </vt:variant>
      <vt:variant>
        <vt:lpwstr>https://www.nswdpi-schools-program.com/farming-for-the-21st-century</vt:lpwstr>
      </vt:variant>
      <vt:variant>
        <vt:lpwstr/>
      </vt:variant>
      <vt:variant>
        <vt:i4>4784142</vt:i4>
      </vt:variant>
      <vt:variant>
        <vt:i4>567</vt:i4>
      </vt:variant>
      <vt:variant>
        <vt:i4>0</vt:i4>
      </vt:variant>
      <vt:variant>
        <vt:i4>5</vt:i4>
      </vt:variant>
      <vt:variant>
        <vt:lpwstr>https://www.nswdpi-schools-program.com/careers-in-primary-industries</vt:lpwstr>
      </vt:variant>
      <vt:variant>
        <vt:lpwstr/>
      </vt:variant>
      <vt:variant>
        <vt:i4>8126521</vt:i4>
      </vt:variant>
      <vt:variant>
        <vt:i4>564</vt:i4>
      </vt:variant>
      <vt:variant>
        <vt:i4>0</vt:i4>
      </vt:variant>
      <vt:variant>
        <vt:i4>5</vt:i4>
      </vt:variant>
      <vt:variant>
        <vt:lpwstr>https://www.youtube.com/watch?v=A27a8noPmQo&amp;list=PL4OaBCdO34bCQWxby08qt00Aa3-A7htEb</vt:lpwstr>
      </vt:variant>
      <vt:variant>
        <vt:lpwstr/>
      </vt:variant>
      <vt:variant>
        <vt:i4>5701716</vt:i4>
      </vt:variant>
      <vt:variant>
        <vt:i4>561</vt:i4>
      </vt:variant>
      <vt:variant>
        <vt:i4>0</vt:i4>
      </vt:variant>
      <vt:variant>
        <vt:i4>5</vt:i4>
      </vt:variant>
      <vt:variant>
        <vt:lpwstr>https://www.abc.net.au/news/2021-05-01/zero-carbon-beef-a-lot-about-feeding/100100602</vt:lpwstr>
      </vt:variant>
      <vt:variant>
        <vt:lpwstr/>
      </vt:variant>
      <vt:variant>
        <vt:i4>4128891</vt:i4>
      </vt:variant>
      <vt:variant>
        <vt:i4>558</vt:i4>
      </vt:variant>
      <vt:variant>
        <vt:i4>0</vt:i4>
      </vt:variant>
      <vt:variant>
        <vt:i4>5</vt:i4>
      </vt:variant>
      <vt:variant>
        <vt:lpwstr>https://www.theguardian.com/environment/2019/mar/09/american-food-giants-swallow-the-family-farms-iowa</vt:lpwstr>
      </vt:variant>
      <vt:variant>
        <vt:lpwstr/>
      </vt:variant>
      <vt:variant>
        <vt:i4>5242953</vt:i4>
      </vt:variant>
      <vt:variant>
        <vt:i4>555</vt:i4>
      </vt:variant>
      <vt:variant>
        <vt:i4>0</vt:i4>
      </vt:variant>
      <vt:variant>
        <vt:i4>5</vt:i4>
      </vt:variant>
      <vt:variant>
        <vt:lpwstr>https://theconversation.com/intensive-farming-is-eating-up-the-australian-continent-but-theres-another-way-130877</vt:lpwstr>
      </vt:variant>
      <vt:variant>
        <vt:lpwstr/>
      </vt:variant>
      <vt:variant>
        <vt:i4>3080224</vt:i4>
      </vt:variant>
      <vt:variant>
        <vt:i4>552</vt:i4>
      </vt:variant>
      <vt:variant>
        <vt:i4>0</vt:i4>
      </vt:variant>
      <vt:variant>
        <vt:i4>5</vt:i4>
      </vt:variant>
      <vt:variant>
        <vt:lpwstr>https://www.youtube.com/watch?v=meEYXaIzVwI</vt:lpwstr>
      </vt:variant>
      <vt:variant>
        <vt:lpwstr/>
      </vt:variant>
      <vt:variant>
        <vt:i4>8257581</vt:i4>
      </vt:variant>
      <vt:variant>
        <vt:i4>549</vt:i4>
      </vt:variant>
      <vt:variant>
        <vt:i4>0</vt:i4>
      </vt:variant>
      <vt:variant>
        <vt:i4>5</vt:i4>
      </vt:variant>
      <vt:variant>
        <vt:lpwstr>https://gradaustralia.com.au/career-planning/an-overview-of-jobs-in-the-environment-and-agriculture-sector</vt:lpwstr>
      </vt:variant>
      <vt:variant>
        <vt:lpwstr/>
      </vt:variant>
      <vt:variant>
        <vt:i4>7077994</vt:i4>
      </vt:variant>
      <vt:variant>
        <vt:i4>546</vt:i4>
      </vt:variant>
      <vt:variant>
        <vt:i4>0</vt:i4>
      </vt:variant>
      <vt:variant>
        <vt:i4>5</vt:i4>
      </vt:variant>
      <vt:variant>
        <vt:lpwstr>https://www.abc.net.au/news/2020-09-30/australias-biggest-feedlot-defying-drought/12713062</vt:lpwstr>
      </vt:variant>
      <vt:variant>
        <vt:lpwstr/>
      </vt:variant>
      <vt:variant>
        <vt:i4>1835074</vt:i4>
      </vt:variant>
      <vt:variant>
        <vt:i4>543</vt:i4>
      </vt:variant>
      <vt:variant>
        <vt:i4>0</vt:i4>
      </vt:variant>
      <vt:variant>
        <vt:i4>5</vt:i4>
      </vt:variant>
      <vt:variant>
        <vt:lpwstr>https://www.superpit.com.au/</vt:lpwstr>
      </vt:variant>
      <vt:variant>
        <vt:lpwstr/>
      </vt:variant>
      <vt:variant>
        <vt:i4>4259866</vt:i4>
      </vt:variant>
      <vt:variant>
        <vt:i4>540</vt:i4>
      </vt:variant>
      <vt:variant>
        <vt:i4>0</vt:i4>
      </vt:variant>
      <vt:variant>
        <vt:i4>5</vt:i4>
      </vt:variant>
      <vt:variant>
        <vt:lpwstr>https://futurism.com/world-first-robot-run-farm-harvest-30000-heads-lettuce-daily</vt:lpwstr>
      </vt:variant>
      <vt:variant>
        <vt:lpwstr/>
      </vt:variant>
      <vt:variant>
        <vt:i4>3997821</vt:i4>
      </vt:variant>
      <vt:variant>
        <vt:i4>537</vt:i4>
      </vt:variant>
      <vt:variant>
        <vt:i4>0</vt:i4>
      </vt:variant>
      <vt:variant>
        <vt:i4>5</vt:i4>
      </vt:variant>
      <vt:variant>
        <vt:lpwstr>http://www.pz.harvard.edu/resources/step-inside</vt:lpwstr>
      </vt:variant>
      <vt:variant>
        <vt:lpwstr/>
      </vt:variant>
      <vt:variant>
        <vt:i4>6029383</vt:i4>
      </vt:variant>
      <vt:variant>
        <vt:i4>534</vt:i4>
      </vt:variant>
      <vt:variant>
        <vt:i4>0</vt:i4>
      </vt:variant>
      <vt:variant>
        <vt:i4>5</vt:i4>
      </vt:variant>
      <vt:variant>
        <vt:lpwstr>http://www.pz.harvard.edu/resources/true-for-who</vt:lpwstr>
      </vt:variant>
      <vt:variant>
        <vt:lpwstr/>
      </vt:variant>
      <vt:variant>
        <vt:i4>7995429</vt:i4>
      </vt:variant>
      <vt:variant>
        <vt:i4>531</vt:i4>
      </vt:variant>
      <vt:variant>
        <vt:i4>0</vt:i4>
      </vt:variant>
      <vt:variant>
        <vt:i4>5</vt:i4>
      </vt:variant>
      <vt:variant>
        <vt:lpwstr>https://www.youtube.com/watch?v=o4uAlpTFHfI</vt:lpwstr>
      </vt:variant>
      <vt:variant>
        <vt:lpwstr/>
      </vt:variant>
      <vt:variant>
        <vt:i4>5177419</vt:i4>
      </vt:variant>
      <vt:variant>
        <vt:i4>528</vt:i4>
      </vt:variant>
      <vt:variant>
        <vt:i4>0</vt:i4>
      </vt:variant>
      <vt:variant>
        <vt:i4>5</vt:i4>
      </vt:variant>
      <vt:variant>
        <vt:lpwstr>https://www.fao.org/state-of-forests/en/</vt:lpwstr>
      </vt:variant>
      <vt:variant>
        <vt:lpwstr/>
      </vt:variant>
      <vt:variant>
        <vt:i4>131138</vt:i4>
      </vt:variant>
      <vt:variant>
        <vt:i4>525</vt:i4>
      </vt:variant>
      <vt:variant>
        <vt:i4>0</vt:i4>
      </vt:variant>
      <vt:variant>
        <vt:i4>5</vt:i4>
      </vt:variant>
      <vt:variant>
        <vt:lpwstr>https://sciencing.com/open-pit-mining-pros-cons-12083240.html</vt:lpwstr>
      </vt:variant>
      <vt:variant>
        <vt:lpwstr/>
      </vt:variant>
      <vt:variant>
        <vt:i4>4259859</vt:i4>
      </vt:variant>
      <vt:variant>
        <vt:i4>519</vt:i4>
      </vt:variant>
      <vt:variant>
        <vt:i4>0</vt:i4>
      </vt:variant>
      <vt:variant>
        <vt:i4>5</vt:i4>
      </vt:variant>
      <vt:variant>
        <vt:lpwstr>https://www.nswdpi-schools-program.com/yabby-unit</vt:lpwstr>
      </vt:variant>
      <vt:variant>
        <vt:lpwstr/>
      </vt:variant>
      <vt:variant>
        <vt:i4>1966098</vt:i4>
      </vt:variant>
      <vt:variant>
        <vt:i4>516</vt:i4>
      </vt:variant>
      <vt:variant>
        <vt:i4>0</vt:i4>
      </vt:variant>
      <vt:variant>
        <vt:i4>5</vt:i4>
      </vt:variant>
      <vt:variant>
        <vt:lpwstr>https://www.tocal.nsw.edu.au/farm-and-facilities/tocal-farms/virtual-farm</vt:lpwstr>
      </vt:variant>
      <vt:variant>
        <vt:lpwstr/>
      </vt:variant>
      <vt:variant>
        <vt:i4>7209086</vt:i4>
      </vt:variant>
      <vt:variant>
        <vt:i4>513</vt:i4>
      </vt:variant>
      <vt:variant>
        <vt:i4>0</vt:i4>
      </vt:variant>
      <vt:variant>
        <vt:i4>5</vt:i4>
      </vt:variant>
      <vt:variant>
        <vt:lpwstr>https://www.dpi.nsw.gov.au/stories/macadamia-production</vt:lpwstr>
      </vt:variant>
      <vt:variant>
        <vt:lpwstr/>
      </vt:variant>
      <vt:variant>
        <vt:i4>3866723</vt:i4>
      </vt:variant>
      <vt:variant>
        <vt:i4>510</vt:i4>
      </vt:variant>
      <vt:variant>
        <vt:i4>0</vt:i4>
      </vt:variant>
      <vt:variant>
        <vt:i4>5</vt:i4>
      </vt:variant>
      <vt:variant>
        <vt:lpwstr>https://www.awe.gov.au/abares/data/infographics-and-maps</vt:lpwstr>
      </vt:variant>
      <vt:variant>
        <vt:lpwstr>australias-agricultural-industries-2020</vt:lpwstr>
      </vt:variant>
      <vt:variant>
        <vt:i4>196699</vt:i4>
      </vt:variant>
      <vt:variant>
        <vt:i4>507</vt:i4>
      </vt:variant>
      <vt:variant>
        <vt:i4>0</vt:i4>
      </vt:variant>
      <vt:variant>
        <vt:i4>5</vt:i4>
      </vt:variant>
      <vt:variant>
        <vt:lpwstr>https://www.awe.gov.au/agriculture-land/forestry</vt:lpwstr>
      </vt:variant>
      <vt:variant>
        <vt:lpwstr/>
      </vt:variant>
      <vt:variant>
        <vt:i4>4849678</vt:i4>
      </vt:variant>
      <vt:variant>
        <vt:i4>504</vt:i4>
      </vt:variant>
      <vt:variant>
        <vt:i4>0</vt:i4>
      </vt:variant>
      <vt:variant>
        <vt:i4>5</vt:i4>
      </vt:variant>
      <vt:variant>
        <vt:lpwstr>https://ourworldindata.org/fish-and-overfishing</vt:lpwstr>
      </vt:variant>
      <vt:variant>
        <vt:lpwstr>methods-of-fishing</vt:lpwstr>
      </vt:variant>
      <vt:variant>
        <vt:i4>7340076</vt:i4>
      </vt:variant>
      <vt:variant>
        <vt:i4>501</vt:i4>
      </vt:variant>
      <vt:variant>
        <vt:i4>0</vt:i4>
      </vt:variant>
      <vt:variant>
        <vt:i4>5</vt:i4>
      </vt:variant>
      <vt:variant>
        <vt:lpwstr>https://www.fao.org/state-of-fisheries-aquaculture</vt:lpwstr>
      </vt:variant>
      <vt:variant>
        <vt:lpwstr/>
      </vt:variant>
      <vt:variant>
        <vt:i4>1179735</vt:i4>
      </vt:variant>
      <vt:variant>
        <vt:i4>498</vt:i4>
      </vt:variant>
      <vt:variant>
        <vt:i4>0</vt:i4>
      </vt:variant>
      <vt:variant>
        <vt:i4>5</vt:i4>
      </vt:variant>
      <vt:variant>
        <vt:lpwstr>https://www.awe.gov.au/agriculture-land/fisheries</vt:lpwstr>
      </vt:variant>
      <vt:variant>
        <vt:lpwstr/>
      </vt:variant>
      <vt:variant>
        <vt:i4>3997801</vt:i4>
      </vt:variant>
      <vt:variant>
        <vt:i4>495</vt:i4>
      </vt:variant>
      <vt:variant>
        <vt:i4>0</vt:i4>
      </vt:variant>
      <vt:variant>
        <vt:i4>5</vt:i4>
      </vt:variant>
      <vt:variant>
        <vt:lpwstr>https://www.awe.gov.au/agriculture-land/forestry/australias-forests</vt:lpwstr>
      </vt:variant>
      <vt:variant>
        <vt:lpwstr/>
      </vt:variant>
      <vt:variant>
        <vt:i4>2031640</vt:i4>
      </vt:variant>
      <vt:variant>
        <vt:i4>492</vt:i4>
      </vt:variant>
      <vt:variant>
        <vt:i4>0</vt:i4>
      </vt:variant>
      <vt:variant>
        <vt:i4>5</vt:i4>
      </vt:variant>
      <vt:variant>
        <vt:lpwstr>https://www.awe.gov.au/abares/products/insights/australian-food-security-and-COVID-19</vt:lpwstr>
      </vt:variant>
      <vt:variant>
        <vt:lpwstr>:~:text=Australia%20is%20one%20of%20the,around%2070%25%20of%20agricultural%20production.</vt:lpwstr>
      </vt:variant>
      <vt:variant>
        <vt:i4>786525</vt:i4>
      </vt:variant>
      <vt:variant>
        <vt:i4>489</vt:i4>
      </vt:variant>
      <vt:variant>
        <vt:i4>0</vt:i4>
      </vt:variant>
      <vt:variant>
        <vt:i4>5</vt:i4>
      </vt:variant>
      <vt:variant>
        <vt:lpwstr>https://www.csiro.au/en/work-with-us/industries/mining-resources/australian-attitudes-to-mining-2017</vt:lpwstr>
      </vt:variant>
      <vt:variant>
        <vt:lpwstr/>
      </vt:variant>
      <vt:variant>
        <vt:i4>3473521</vt:i4>
      </vt:variant>
      <vt:variant>
        <vt:i4>486</vt:i4>
      </vt:variant>
      <vt:variant>
        <vt:i4>0</vt:i4>
      </vt:variant>
      <vt:variant>
        <vt:i4>5</vt:i4>
      </vt:variant>
      <vt:variant>
        <vt:lpwstr>https://www.collinsdictionary.com/dictionary/english/primary-producer</vt:lpwstr>
      </vt:variant>
      <vt:variant>
        <vt:lpwstr>:~:text=a%20person%20or%20an%20organization,Collins%20English%20Dictionary.</vt:lpwstr>
      </vt:variant>
      <vt:variant>
        <vt:i4>7602276</vt:i4>
      </vt:variant>
      <vt:variant>
        <vt:i4>483</vt:i4>
      </vt:variant>
      <vt:variant>
        <vt:i4>0</vt:i4>
      </vt:variant>
      <vt:variant>
        <vt:i4>5</vt:i4>
      </vt:variant>
      <vt:variant>
        <vt:lpwstr>https://www.youtube.com/watch?v=o76BuloAHSQ</vt:lpwstr>
      </vt:variant>
      <vt:variant>
        <vt:lpwstr/>
      </vt:variant>
      <vt:variant>
        <vt:i4>4194384</vt:i4>
      </vt:variant>
      <vt:variant>
        <vt:i4>480</vt:i4>
      </vt:variant>
      <vt:variant>
        <vt:i4>0</vt:i4>
      </vt:variant>
      <vt:variant>
        <vt:i4>5</vt:i4>
      </vt:variant>
      <vt:variant>
        <vt:lpwstr>https://www.careerharvest.com.au/</vt:lpwstr>
      </vt:variant>
      <vt:variant>
        <vt:lpwstr/>
      </vt:variant>
      <vt:variant>
        <vt:i4>2359387</vt:i4>
      </vt:variant>
      <vt:variant>
        <vt:i4>477</vt:i4>
      </vt:variant>
      <vt:variant>
        <vt:i4>0</vt:i4>
      </vt:variant>
      <vt:variant>
        <vt:i4>5</vt:i4>
      </vt:variant>
      <vt:variant>
        <vt:lpwstr>https://www.youtube.com/watch?v=6vyTNWjV_Xs</vt:lpwstr>
      </vt:variant>
      <vt:variant>
        <vt:lpwstr/>
      </vt:variant>
      <vt:variant>
        <vt:i4>5898242</vt:i4>
      </vt:variant>
      <vt:variant>
        <vt:i4>474</vt:i4>
      </vt:variant>
      <vt:variant>
        <vt:i4>0</vt:i4>
      </vt:variant>
      <vt:variant>
        <vt:i4>5</vt:i4>
      </vt:variant>
      <vt:variant>
        <vt:lpwstr>https://www.youtube.com/watch?v=uDN3xGsnIRw&amp;t=72s</vt:lpwstr>
      </vt:variant>
      <vt:variant>
        <vt:lpwstr/>
      </vt:variant>
      <vt:variant>
        <vt:i4>2818089</vt:i4>
      </vt:variant>
      <vt:variant>
        <vt:i4>471</vt:i4>
      </vt:variant>
      <vt:variant>
        <vt:i4>0</vt:i4>
      </vt:variant>
      <vt:variant>
        <vt:i4>5</vt:i4>
      </vt:variant>
      <vt:variant>
        <vt:lpwstr>https://www.austrade.gov.au/news/video/transcripts/australia-for-agriculture40</vt:lpwstr>
      </vt:variant>
      <vt:variant>
        <vt:lpwstr/>
      </vt:variant>
      <vt:variant>
        <vt:i4>5373961</vt:i4>
      </vt:variant>
      <vt:variant>
        <vt:i4>468</vt:i4>
      </vt:variant>
      <vt:variant>
        <vt:i4>0</vt:i4>
      </vt:variant>
      <vt:variant>
        <vt:i4>5</vt:i4>
      </vt:variant>
      <vt:variant>
        <vt:lpwstr>https://www.ato.gov.au/business/primary-producers/primary-production-activities/?anchor=Plantandanimalcultivation</vt:lpwstr>
      </vt:variant>
      <vt:variant>
        <vt:lpwstr>Plantandanimalcultivation</vt:lpwstr>
      </vt:variant>
      <vt:variant>
        <vt:i4>7733348</vt:i4>
      </vt:variant>
      <vt:variant>
        <vt:i4>465</vt:i4>
      </vt:variant>
      <vt:variant>
        <vt:i4>0</vt:i4>
      </vt:variant>
      <vt:variant>
        <vt:i4>5</vt:i4>
      </vt:variant>
      <vt:variant>
        <vt:lpwstr>https://www.youtube.com/watch?v=5aE6KKybIWU</vt:lpwstr>
      </vt:variant>
      <vt:variant>
        <vt:lpwstr/>
      </vt:variant>
      <vt:variant>
        <vt:i4>4915284</vt:i4>
      </vt:variant>
      <vt:variant>
        <vt:i4>459</vt:i4>
      </vt:variant>
      <vt:variant>
        <vt:i4>0</vt:i4>
      </vt:variant>
      <vt:variant>
        <vt:i4>5</vt:i4>
      </vt:variant>
      <vt:variant>
        <vt:lpwstr>https://www.australian-macadamias.org/consumer/so-you-want-to-grow-your-own-macadamia-tree-here-are-6-things-you-should-consider/</vt:lpwstr>
      </vt:variant>
      <vt:variant>
        <vt:lpwstr>:~:text=As%20they%20are%20native%20to,or%204%20years%20after%20planting.</vt:lpwstr>
      </vt:variant>
      <vt:variant>
        <vt:i4>5308430</vt:i4>
      </vt:variant>
      <vt:variant>
        <vt:i4>456</vt:i4>
      </vt:variant>
      <vt:variant>
        <vt:i4>0</vt:i4>
      </vt:variant>
      <vt:variant>
        <vt:i4>5</vt:i4>
      </vt:variant>
      <vt:variant>
        <vt:lpwstr>https://www.australianmacadamias.org/industry/about-growers/growing-processing-macadamias</vt:lpwstr>
      </vt:variant>
      <vt:variant>
        <vt:lpwstr/>
      </vt:variant>
      <vt:variant>
        <vt:i4>6029337</vt:i4>
      </vt:variant>
      <vt:variant>
        <vt:i4>453</vt:i4>
      </vt:variant>
      <vt:variant>
        <vt:i4>0</vt:i4>
      </vt:variant>
      <vt:variant>
        <vt:i4>5</vt:i4>
      </vt:variant>
      <vt:variant>
        <vt:lpwstr>https://www.australian-macadamias.org/consumer/an-australian-legend/the-macadamia-legend/</vt:lpwstr>
      </vt:variant>
      <vt:variant>
        <vt:lpwstr/>
      </vt:variant>
      <vt:variant>
        <vt:i4>5177359</vt:i4>
      </vt:variant>
      <vt:variant>
        <vt:i4>450</vt:i4>
      </vt:variant>
      <vt:variant>
        <vt:i4>0</vt:i4>
      </vt:variant>
      <vt:variant>
        <vt:i4>5</vt:i4>
      </vt:variant>
      <vt:variant>
        <vt:lpwstr>https://www.australian-macadamias.org/consumer/an-australian-legend/history-and-industry/</vt:lpwstr>
      </vt:variant>
      <vt:variant>
        <vt:lpwstr/>
      </vt:variant>
      <vt:variant>
        <vt:i4>7798903</vt:i4>
      </vt:variant>
      <vt:variant>
        <vt:i4>447</vt:i4>
      </vt:variant>
      <vt:variant>
        <vt:i4>0</vt:i4>
      </vt:variant>
      <vt:variant>
        <vt:i4>5</vt:i4>
      </vt:variant>
      <vt:variant>
        <vt:lpwstr>https://www.australian-macadamias.org/consumer/an-australian-legend/fun-facts-and-free-e-books/</vt:lpwstr>
      </vt:variant>
      <vt:variant>
        <vt:lpwstr/>
      </vt:variant>
      <vt:variant>
        <vt:i4>720981</vt:i4>
      </vt:variant>
      <vt:variant>
        <vt:i4>440</vt:i4>
      </vt:variant>
      <vt:variant>
        <vt:i4>0</vt:i4>
      </vt:variant>
      <vt:variant>
        <vt:i4>5</vt:i4>
      </vt:variant>
      <vt:variant>
        <vt:lpwstr>https://www.australianmacadamias.org/industry/about/about-the-macadamia-industry</vt:lpwstr>
      </vt:variant>
      <vt:variant>
        <vt:lpwstr/>
      </vt:variant>
      <vt:variant>
        <vt:i4>5308430</vt:i4>
      </vt:variant>
      <vt:variant>
        <vt:i4>438</vt:i4>
      </vt:variant>
      <vt:variant>
        <vt:i4>0</vt:i4>
      </vt:variant>
      <vt:variant>
        <vt:i4>5</vt:i4>
      </vt:variant>
      <vt:variant>
        <vt:lpwstr>https://www.australianmacadamias.org/industry/about-growers/growing-processing-macadamias</vt:lpwstr>
      </vt:variant>
      <vt:variant>
        <vt:lpwstr/>
      </vt:variant>
      <vt:variant>
        <vt:i4>3276927</vt:i4>
      </vt:variant>
      <vt:variant>
        <vt:i4>435</vt:i4>
      </vt:variant>
      <vt:variant>
        <vt:i4>0</vt:i4>
      </vt:variant>
      <vt:variant>
        <vt:i4>5</vt:i4>
      </vt:variant>
      <vt:variant>
        <vt:lpwstr>https://www.goodmeat.com.au/animal-health-welfare/feedlot/</vt:lpwstr>
      </vt:variant>
      <vt:variant>
        <vt:lpwstr/>
      </vt:variant>
      <vt:variant>
        <vt:i4>2752562</vt:i4>
      </vt:variant>
      <vt:variant>
        <vt:i4>432</vt:i4>
      </vt:variant>
      <vt:variant>
        <vt:i4>0</vt:i4>
      </vt:variant>
      <vt:variant>
        <vt:i4>5</vt:i4>
      </vt:variant>
      <vt:variant>
        <vt:lpwstr>https://www.abs.gov.au/statistics/industry/agriculture/water-use-australian-farms/latest-release</vt:lpwstr>
      </vt:variant>
      <vt:variant>
        <vt:lpwstr>:~:text=In%202019%2D20%2C%203.8%20million,for%20grapevines%20(down%201%25)</vt:lpwstr>
      </vt:variant>
      <vt:variant>
        <vt:i4>4259859</vt:i4>
      </vt:variant>
      <vt:variant>
        <vt:i4>429</vt:i4>
      </vt:variant>
      <vt:variant>
        <vt:i4>0</vt:i4>
      </vt:variant>
      <vt:variant>
        <vt:i4>5</vt:i4>
      </vt:variant>
      <vt:variant>
        <vt:lpwstr>https://www.arrowenergy.com.au/about-us/our-operations/what-is-coal-seam-gas</vt:lpwstr>
      </vt:variant>
      <vt:variant>
        <vt:lpwstr/>
      </vt:variant>
      <vt:variant>
        <vt:i4>5898250</vt:i4>
      </vt:variant>
      <vt:variant>
        <vt:i4>426</vt:i4>
      </vt:variant>
      <vt:variant>
        <vt:i4>0</vt:i4>
      </vt:variant>
      <vt:variant>
        <vt:i4>5</vt:i4>
      </vt:variant>
      <vt:variant>
        <vt:lpwstr>https://agroninja.com/advantages-and-disadvantages-of-a-feedlot/</vt:lpwstr>
      </vt:variant>
      <vt:variant>
        <vt:lpwstr>:~:text=Disadvantage%20of%20feedlots%20is%20that,have%20increased%20amounts%20of%20E.</vt:lpwstr>
      </vt:variant>
      <vt:variant>
        <vt:i4>5177345</vt:i4>
      </vt:variant>
      <vt:variant>
        <vt:i4>423</vt:i4>
      </vt:variant>
      <vt:variant>
        <vt:i4>0</vt:i4>
      </vt:variant>
      <vt:variant>
        <vt:i4>5</vt:i4>
      </vt:variant>
      <vt:variant>
        <vt:lpwstr>https://agricsite.com/macadamia-nuts-farming/</vt:lpwstr>
      </vt:variant>
      <vt:variant>
        <vt:lpwstr/>
      </vt:variant>
      <vt:variant>
        <vt:i4>1245205</vt:i4>
      </vt:variant>
      <vt:variant>
        <vt:i4>420</vt:i4>
      </vt:variant>
      <vt:variant>
        <vt:i4>0</vt:i4>
      </vt:variant>
      <vt:variant>
        <vt:i4>5</vt:i4>
      </vt:variant>
      <vt:variant>
        <vt:lpwstr>https://app.education.nsw.gov.au/digital-learning-selector/LearningTool/Card/617?clearCache=f997e9e5-cb35-f3ee-243f-4396dd56e587</vt:lpwstr>
      </vt:variant>
      <vt:variant>
        <vt:lpwstr>.Yh7HLB6xlTM.link</vt:lpwstr>
      </vt:variant>
      <vt:variant>
        <vt:i4>2752562</vt:i4>
      </vt:variant>
      <vt:variant>
        <vt:i4>411</vt:i4>
      </vt:variant>
      <vt:variant>
        <vt:i4>0</vt:i4>
      </vt:variant>
      <vt:variant>
        <vt:i4>5</vt:i4>
      </vt:variant>
      <vt:variant>
        <vt:lpwstr>https://www.abs.gov.au/statistics/industry/agriculture/water-use-australian-farms/latest-release</vt:lpwstr>
      </vt:variant>
      <vt:variant>
        <vt:lpwstr>:~:text=In%202019%2D20%2C%203.8%20million,for%20grapevines%20(down%201%25)</vt:lpwstr>
      </vt:variant>
      <vt:variant>
        <vt:i4>524294</vt:i4>
      </vt:variant>
      <vt:variant>
        <vt:i4>408</vt:i4>
      </vt:variant>
      <vt:variant>
        <vt:i4>0</vt:i4>
      </vt:variant>
      <vt:variant>
        <vt:i4>5</vt:i4>
      </vt:variant>
      <vt:variant>
        <vt:lpwstr>https://www.irrigationaustralia.com.au/news/latest-research-macadamias-need-less-water-than-you-think</vt:lpwstr>
      </vt:variant>
      <vt:variant>
        <vt:lpwstr/>
      </vt:variant>
      <vt:variant>
        <vt:i4>2293887</vt:i4>
      </vt:variant>
      <vt:variant>
        <vt:i4>405</vt:i4>
      </vt:variant>
      <vt:variant>
        <vt:i4>0</vt:i4>
      </vt:variant>
      <vt:variant>
        <vt:i4>5</vt:i4>
      </vt:variant>
      <vt:variant>
        <vt:lpwstr>https://themacadamia.co.za/2018/10/23/do-we-have-enough-water-for-all-our-macs/</vt:lpwstr>
      </vt:variant>
      <vt:variant>
        <vt:lpwstr/>
      </vt:variant>
      <vt:variant>
        <vt:i4>7471201</vt:i4>
      </vt:variant>
      <vt:variant>
        <vt:i4>402</vt:i4>
      </vt:variant>
      <vt:variant>
        <vt:i4>0</vt:i4>
      </vt:variant>
      <vt:variant>
        <vt:i4>5</vt:i4>
      </vt:variant>
      <vt:variant>
        <vt:lpwstr>https://www.youtube.com/watch?v=Yyg7aeIK8mI</vt:lpwstr>
      </vt:variant>
      <vt:variant>
        <vt:lpwstr/>
      </vt:variant>
      <vt:variant>
        <vt:i4>3407917</vt:i4>
      </vt:variant>
      <vt:variant>
        <vt:i4>399</vt:i4>
      </vt:variant>
      <vt:variant>
        <vt:i4>0</vt:i4>
      </vt:variant>
      <vt:variant>
        <vt:i4>5</vt:i4>
      </vt:variant>
      <vt:variant>
        <vt:lpwstr>https://www.yates.com.au/plants/fruits-and-citrus/macadamia/how-to-grow-macadamia/</vt:lpwstr>
      </vt:variant>
      <vt:variant>
        <vt:lpwstr/>
      </vt:variant>
      <vt:variant>
        <vt:i4>7995429</vt:i4>
      </vt:variant>
      <vt:variant>
        <vt:i4>396</vt:i4>
      </vt:variant>
      <vt:variant>
        <vt:i4>0</vt:i4>
      </vt:variant>
      <vt:variant>
        <vt:i4>5</vt:i4>
      </vt:variant>
      <vt:variant>
        <vt:lpwstr>https://www.youtube.com/watch?v=o4uAlpTFHfI</vt:lpwstr>
      </vt:variant>
      <vt:variant>
        <vt:lpwstr/>
      </vt:variant>
      <vt:variant>
        <vt:i4>6225923</vt:i4>
      </vt:variant>
      <vt:variant>
        <vt:i4>393</vt:i4>
      </vt:variant>
      <vt:variant>
        <vt:i4>0</vt:i4>
      </vt:variant>
      <vt:variant>
        <vt:i4>5</vt:i4>
      </vt:variant>
      <vt:variant>
        <vt:lpwstr>https://farm4fashion.wordpress.com/2019/02/21/macadamia-planting-and-preparation/</vt:lpwstr>
      </vt:variant>
      <vt:variant>
        <vt:lpwstr/>
      </vt:variant>
      <vt:variant>
        <vt:i4>5177345</vt:i4>
      </vt:variant>
      <vt:variant>
        <vt:i4>390</vt:i4>
      </vt:variant>
      <vt:variant>
        <vt:i4>0</vt:i4>
      </vt:variant>
      <vt:variant>
        <vt:i4>5</vt:i4>
      </vt:variant>
      <vt:variant>
        <vt:lpwstr>https://agricsite.com/macadamia-nuts-farming/</vt:lpwstr>
      </vt:variant>
      <vt:variant>
        <vt:lpwstr/>
      </vt:variant>
      <vt:variant>
        <vt:i4>4915284</vt:i4>
      </vt:variant>
      <vt:variant>
        <vt:i4>387</vt:i4>
      </vt:variant>
      <vt:variant>
        <vt:i4>0</vt:i4>
      </vt:variant>
      <vt:variant>
        <vt:i4>5</vt:i4>
      </vt:variant>
      <vt:variant>
        <vt:lpwstr>https://www.australian-macadamias.org/consumer/so-you-want-to-grow-your-own-macadamia-tree-here-are-6-things-you-should-consider/</vt:lpwstr>
      </vt:variant>
      <vt:variant>
        <vt:lpwstr>:~:text=As%20they%20are%20native%20to,or%204%20years%20after%20planting.</vt:lpwstr>
      </vt:variant>
      <vt:variant>
        <vt:i4>1638466</vt:i4>
      </vt:variant>
      <vt:variant>
        <vt:i4>384</vt:i4>
      </vt:variant>
      <vt:variant>
        <vt:i4>0</vt:i4>
      </vt:variant>
      <vt:variant>
        <vt:i4>5</vt:i4>
      </vt:variant>
      <vt:variant>
        <vt:lpwstr>http://medievalgreen.blogspot.com/2019/01/medieval-farming-calendar.html</vt:lpwstr>
      </vt:variant>
      <vt:variant>
        <vt:lpwstr/>
      </vt:variant>
      <vt:variant>
        <vt:i4>1245205</vt:i4>
      </vt:variant>
      <vt:variant>
        <vt:i4>378</vt:i4>
      </vt:variant>
      <vt:variant>
        <vt:i4>0</vt:i4>
      </vt:variant>
      <vt:variant>
        <vt:i4>5</vt:i4>
      </vt:variant>
      <vt:variant>
        <vt:lpwstr>https://app.education.nsw.gov.au/digital-learning-selector/LearningTool/Card/617?clearCache=f997e9e5-cb35-f3ee-243f-4396dd56e587</vt:lpwstr>
      </vt:variant>
      <vt:variant>
        <vt:lpwstr>.Yh7HLB6xlTM.link</vt:lpwstr>
      </vt:variant>
      <vt:variant>
        <vt:i4>7143487</vt:i4>
      </vt:variant>
      <vt:variant>
        <vt:i4>375</vt:i4>
      </vt:variant>
      <vt:variant>
        <vt:i4>0</vt:i4>
      </vt:variant>
      <vt:variant>
        <vt:i4>5</vt:i4>
      </vt:variant>
      <vt:variant>
        <vt:lpwstr>https://www.australianmacadamias.org/industry/about-growers/sustainability</vt:lpwstr>
      </vt:variant>
      <vt:variant>
        <vt:lpwstr/>
      </vt:variant>
      <vt:variant>
        <vt:i4>3080251</vt:i4>
      </vt:variant>
      <vt:variant>
        <vt:i4>372</vt:i4>
      </vt:variant>
      <vt:variant>
        <vt:i4>0</vt:i4>
      </vt:variant>
      <vt:variant>
        <vt:i4>5</vt:i4>
      </vt:variant>
      <vt:variant>
        <vt:lpwstr>https://app.education.nsw.gov.au/digital-learning-selector/LearningTool/Card/51?clearCache=f3e06407-1717-f0fd-c272-c4a1461e80bc</vt:lpwstr>
      </vt:variant>
      <vt:variant>
        <vt:lpwstr/>
      </vt:variant>
      <vt:variant>
        <vt:i4>3997821</vt:i4>
      </vt:variant>
      <vt:variant>
        <vt:i4>369</vt:i4>
      </vt:variant>
      <vt:variant>
        <vt:i4>0</vt:i4>
      </vt:variant>
      <vt:variant>
        <vt:i4>5</vt:i4>
      </vt:variant>
      <vt:variant>
        <vt:lpwstr>http://www.pz.harvard.edu/resources/step-inside</vt:lpwstr>
      </vt:variant>
      <vt:variant>
        <vt:lpwstr/>
      </vt:variant>
      <vt:variant>
        <vt:i4>720981</vt:i4>
      </vt:variant>
      <vt:variant>
        <vt:i4>366</vt:i4>
      </vt:variant>
      <vt:variant>
        <vt:i4>0</vt:i4>
      </vt:variant>
      <vt:variant>
        <vt:i4>5</vt:i4>
      </vt:variant>
      <vt:variant>
        <vt:lpwstr>https://www.australianmacadamias.org/industry/about/about-the-macadamia-industry</vt:lpwstr>
      </vt:variant>
      <vt:variant>
        <vt:lpwstr/>
      </vt:variant>
      <vt:variant>
        <vt:i4>720981</vt:i4>
      </vt:variant>
      <vt:variant>
        <vt:i4>363</vt:i4>
      </vt:variant>
      <vt:variant>
        <vt:i4>0</vt:i4>
      </vt:variant>
      <vt:variant>
        <vt:i4>5</vt:i4>
      </vt:variant>
      <vt:variant>
        <vt:lpwstr>https://www.australianmacadamias.org/industry/about/about-the-macadamia-industry</vt:lpwstr>
      </vt:variant>
      <vt:variant>
        <vt:lpwstr/>
      </vt:variant>
      <vt:variant>
        <vt:i4>5308430</vt:i4>
      </vt:variant>
      <vt:variant>
        <vt:i4>360</vt:i4>
      </vt:variant>
      <vt:variant>
        <vt:i4>0</vt:i4>
      </vt:variant>
      <vt:variant>
        <vt:i4>5</vt:i4>
      </vt:variant>
      <vt:variant>
        <vt:lpwstr>https://www.australianmacadamias.org/industry/about-growers/growing-processing-macadamias</vt:lpwstr>
      </vt:variant>
      <vt:variant>
        <vt:lpwstr/>
      </vt:variant>
      <vt:variant>
        <vt:i4>5177359</vt:i4>
      </vt:variant>
      <vt:variant>
        <vt:i4>357</vt:i4>
      </vt:variant>
      <vt:variant>
        <vt:i4>0</vt:i4>
      </vt:variant>
      <vt:variant>
        <vt:i4>5</vt:i4>
      </vt:variant>
      <vt:variant>
        <vt:lpwstr>https://www.australian-macadamias.org/consumer/an-australian-legend/history-and-industry/</vt:lpwstr>
      </vt:variant>
      <vt:variant>
        <vt:lpwstr/>
      </vt:variant>
      <vt:variant>
        <vt:i4>4849681</vt:i4>
      </vt:variant>
      <vt:variant>
        <vt:i4>354</vt:i4>
      </vt:variant>
      <vt:variant>
        <vt:i4>0</vt:i4>
      </vt:variant>
      <vt:variant>
        <vt:i4>5</vt:i4>
      </vt:variant>
      <vt:variant>
        <vt:lpwstr>https://app.education.nsw.gov.au/digital-learning-selector/LearningActivity/Card/559</vt:lpwstr>
      </vt:variant>
      <vt:variant>
        <vt:lpwstr>.Yh7D3v07E5U.link</vt:lpwstr>
      </vt:variant>
      <vt:variant>
        <vt:i4>4587542</vt:i4>
      </vt:variant>
      <vt:variant>
        <vt:i4>351</vt:i4>
      </vt:variant>
      <vt:variant>
        <vt:i4>0</vt:i4>
      </vt:variant>
      <vt:variant>
        <vt:i4>5</vt:i4>
      </vt:variant>
      <vt:variant>
        <vt:lpwstr>https://commons.wikimedia.org/wiki/File:Australia_states_blank.png</vt:lpwstr>
      </vt:variant>
      <vt:variant>
        <vt:lpwstr/>
      </vt:variant>
      <vt:variant>
        <vt:i4>6029337</vt:i4>
      </vt:variant>
      <vt:variant>
        <vt:i4>348</vt:i4>
      </vt:variant>
      <vt:variant>
        <vt:i4>0</vt:i4>
      </vt:variant>
      <vt:variant>
        <vt:i4>5</vt:i4>
      </vt:variant>
      <vt:variant>
        <vt:lpwstr>https://www.australian-macadamias.org/consumer/an-australian-legend/the-macadamia-legend/</vt:lpwstr>
      </vt:variant>
      <vt:variant>
        <vt:lpwstr/>
      </vt:variant>
      <vt:variant>
        <vt:i4>5570640</vt:i4>
      </vt:variant>
      <vt:variant>
        <vt:i4>345</vt:i4>
      </vt:variant>
      <vt:variant>
        <vt:i4>0</vt:i4>
      </vt:variant>
      <vt:variant>
        <vt:i4>5</vt:i4>
      </vt:variant>
      <vt:variant>
        <vt:lpwstr>https://www.taste.com.au/search-recipes/?pub%5B0%5D=&amp;q=macadamia</vt:lpwstr>
      </vt:variant>
      <vt:variant>
        <vt:lpwstr/>
      </vt:variant>
      <vt:variant>
        <vt:i4>7209086</vt:i4>
      </vt:variant>
      <vt:variant>
        <vt:i4>342</vt:i4>
      </vt:variant>
      <vt:variant>
        <vt:i4>0</vt:i4>
      </vt:variant>
      <vt:variant>
        <vt:i4>5</vt:i4>
      </vt:variant>
      <vt:variant>
        <vt:lpwstr>https://www.dpi.nsw.gov.au/stories/macadamia-production</vt:lpwstr>
      </vt:variant>
      <vt:variant>
        <vt:lpwstr/>
      </vt:variant>
      <vt:variant>
        <vt:i4>7798903</vt:i4>
      </vt:variant>
      <vt:variant>
        <vt:i4>339</vt:i4>
      </vt:variant>
      <vt:variant>
        <vt:i4>0</vt:i4>
      </vt:variant>
      <vt:variant>
        <vt:i4>5</vt:i4>
      </vt:variant>
      <vt:variant>
        <vt:lpwstr>https://www.australian-macadamias.org/consumer/an-australian-legend/fun-facts-and-free-e-books/</vt:lpwstr>
      </vt:variant>
      <vt:variant>
        <vt:lpwstr/>
      </vt:variant>
      <vt:variant>
        <vt:i4>1966098</vt:i4>
      </vt:variant>
      <vt:variant>
        <vt:i4>336</vt:i4>
      </vt:variant>
      <vt:variant>
        <vt:i4>0</vt:i4>
      </vt:variant>
      <vt:variant>
        <vt:i4>5</vt:i4>
      </vt:variant>
      <vt:variant>
        <vt:lpwstr>https://www.tocal.nsw.edu.au/farm-and-facilities/tocal-farms/virtual-farm</vt:lpwstr>
      </vt:variant>
      <vt:variant>
        <vt:lpwstr/>
      </vt:variant>
      <vt:variant>
        <vt:i4>6357095</vt:i4>
      </vt:variant>
      <vt:variant>
        <vt:i4>333</vt:i4>
      </vt:variant>
      <vt:variant>
        <vt:i4>0</vt:i4>
      </vt:variant>
      <vt:variant>
        <vt:i4>5</vt:i4>
      </vt:variant>
      <vt:variant>
        <vt:lpwstr>https://www.theaustralianfarmer.com/the-intersection-ofagriculture-and-business</vt:lpwstr>
      </vt:variant>
      <vt:variant>
        <vt:lpwstr/>
      </vt:variant>
      <vt:variant>
        <vt:i4>4128891</vt:i4>
      </vt:variant>
      <vt:variant>
        <vt:i4>330</vt:i4>
      </vt:variant>
      <vt:variant>
        <vt:i4>0</vt:i4>
      </vt:variant>
      <vt:variant>
        <vt:i4>5</vt:i4>
      </vt:variant>
      <vt:variant>
        <vt:lpwstr>https://www.theguardian.com/environment/2019/mar/09/american-food-giants-swallow-the-family-farms-iowa</vt:lpwstr>
      </vt:variant>
      <vt:variant>
        <vt:lpwstr/>
      </vt:variant>
      <vt:variant>
        <vt:i4>8126521</vt:i4>
      </vt:variant>
      <vt:variant>
        <vt:i4>327</vt:i4>
      </vt:variant>
      <vt:variant>
        <vt:i4>0</vt:i4>
      </vt:variant>
      <vt:variant>
        <vt:i4>5</vt:i4>
      </vt:variant>
      <vt:variant>
        <vt:lpwstr>https://www.youtube.com/watch?v=A27a8noPmQo&amp;list=PL4OaBCdO34bCQWxby08qt00Aa3-A7htEb</vt:lpwstr>
      </vt:variant>
      <vt:variant>
        <vt:lpwstr/>
      </vt:variant>
      <vt:variant>
        <vt:i4>1114135</vt:i4>
      </vt:variant>
      <vt:variant>
        <vt:i4>324</vt:i4>
      </vt:variant>
      <vt:variant>
        <vt:i4>0</vt:i4>
      </vt:variant>
      <vt:variant>
        <vt:i4>5</vt:i4>
      </vt:variant>
      <vt:variant>
        <vt:lpwstr>https://www.education.vic.gov.au/school/teachers/teachingresources/discipline/english/literacy/Pages/annotating-diagrams-graphs-or-maps.aspx</vt:lpwstr>
      </vt:variant>
      <vt:variant>
        <vt:lpwstr/>
      </vt:variant>
      <vt:variant>
        <vt:i4>4259866</vt:i4>
      </vt:variant>
      <vt:variant>
        <vt:i4>321</vt:i4>
      </vt:variant>
      <vt:variant>
        <vt:i4>0</vt:i4>
      </vt:variant>
      <vt:variant>
        <vt:i4>5</vt:i4>
      </vt:variant>
      <vt:variant>
        <vt:lpwstr>https://futurism.com/world-first-robot-run-farm-harvest-30000-heads-lettuce-daily</vt:lpwstr>
      </vt:variant>
      <vt:variant>
        <vt:lpwstr/>
      </vt:variant>
      <vt:variant>
        <vt:i4>2752544</vt:i4>
      </vt:variant>
      <vt:variant>
        <vt:i4>318</vt:i4>
      </vt:variant>
      <vt:variant>
        <vt:i4>0</vt:i4>
      </vt:variant>
      <vt:variant>
        <vt:i4>5</vt:i4>
      </vt:variant>
      <vt:variant>
        <vt:lpwstr>https://www.youtube.com/watch?v=fKhWW0RTD-4</vt:lpwstr>
      </vt:variant>
      <vt:variant>
        <vt:lpwstr/>
      </vt:variant>
      <vt:variant>
        <vt:i4>5898242</vt:i4>
      </vt:variant>
      <vt:variant>
        <vt:i4>315</vt:i4>
      </vt:variant>
      <vt:variant>
        <vt:i4>0</vt:i4>
      </vt:variant>
      <vt:variant>
        <vt:i4>5</vt:i4>
      </vt:variant>
      <vt:variant>
        <vt:lpwstr>https://www.youtube.com/watch?v=uDN3xGsnIRw&amp;t=72s</vt:lpwstr>
      </vt:variant>
      <vt:variant>
        <vt:lpwstr/>
      </vt:variant>
      <vt:variant>
        <vt:i4>2949221</vt:i4>
      </vt:variant>
      <vt:variant>
        <vt:i4>312</vt:i4>
      </vt:variant>
      <vt:variant>
        <vt:i4>0</vt:i4>
      </vt:variant>
      <vt:variant>
        <vt:i4>5</vt:i4>
      </vt:variant>
      <vt:variant>
        <vt:lpwstr>https://www.youtube.com/watch?v=Qmla9NLFBvU</vt:lpwstr>
      </vt:variant>
      <vt:variant>
        <vt:lpwstr/>
      </vt:variant>
      <vt:variant>
        <vt:i4>8126575</vt:i4>
      </vt:variant>
      <vt:variant>
        <vt:i4>309</vt:i4>
      </vt:variant>
      <vt:variant>
        <vt:i4>0</vt:i4>
      </vt:variant>
      <vt:variant>
        <vt:i4>5</vt:i4>
      </vt:variant>
      <vt:variant>
        <vt:lpwstr>https://theconversation.com/australian-farmers-are-adapting-well-to-climate-change-but-theres-work-ahead-164860</vt:lpwstr>
      </vt:variant>
      <vt:variant>
        <vt:lpwstr>:~:text=Farmers%20have%20been%20adapting&amp;text=After%20controlling%20for%20climate%2C%20farm,gain%20in%20the%20cropping%20sector.</vt:lpwstr>
      </vt:variant>
      <vt:variant>
        <vt:i4>1966083</vt:i4>
      </vt:variant>
      <vt:variant>
        <vt:i4>306</vt:i4>
      </vt:variant>
      <vt:variant>
        <vt:i4>0</vt:i4>
      </vt:variant>
      <vt:variant>
        <vt:i4>5</vt:i4>
      </vt:variant>
      <vt:variant>
        <vt:lpwstr>https://www.awe.gov.au/abares/products/insights/climate-change-impacts-and-adaptation</vt:lpwstr>
      </vt:variant>
      <vt:variant>
        <vt:lpwstr>future-changes-in-climate-could-make-conditions-tougher-for-australian-farms</vt:lpwstr>
      </vt:variant>
      <vt:variant>
        <vt:i4>2818089</vt:i4>
      </vt:variant>
      <vt:variant>
        <vt:i4>303</vt:i4>
      </vt:variant>
      <vt:variant>
        <vt:i4>0</vt:i4>
      </vt:variant>
      <vt:variant>
        <vt:i4>5</vt:i4>
      </vt:variant>
      <vt:variant>
        <vt:lpwstr>https://www.austrade.gov.au/news/video/transcripts/australia-for-agriculture40</vt:lpwstr>
      </vt:variant>
      <vt:variant>
        <vt:lpwstr/>
      </vt:variant>
      <vt:variant>
        <vt:i4>2031640</vt:i4>
      </vt:variant>
      <vt:variant>
        <vt:i4>300</vt:i4>
      </vt:variant>
      <vt:variant>
        <vt:i4>0</vt:i4>
      </vt:variant>
      <vt:variant>
        <vt:i4>5</vt:i4>
      </vt:variant>
      <vt:variant>
        <vt:lpwstr>https://www.awe.gov.au/abares/products/insights/australian-food-security-and-COVID-19</vt:lpwstr>
      </vt:variant>
      <vt:variant>
        <vt:lpwstr>:~:text=Australia%20is%20one%20of%20the,around%2070%25%20of%20agricultural%20production.</vt:lpwstr>
      </vt:variant>
      <vt:variant>
        <vt:i4>4587520</vt:i4>
      </vt:variant>
      <vt:variant>
        <vt:i4>297</vt:i4>
      </vt:variant>
      <vt:variant>
        <vt:i4>0</vt:i4>
      </vt:variant>
      <vt:variant>
        <vt:i4>5</vt:i4>
      </vt:variant>
      <vt:variant>
        <vt:lpwstr>https://app.education.nsw.gov.au/digital-learning-selector/LearningActivity/Card/577</vt:lpwstr>
      </vt:variant>
      <vt:variant>
        <vt:lpwstr>.Yh2B1w6AvWE.link</vt:lpwstr>
      </vt:variant>
      <vt:variant>
        <vt:i4>7209064</vt:i4>
      </vt:variant>
      <vt:variant>
        <vt:i4>294</vt:i4>
      </vt:variant>
      <vt:variant>
        <vt:i4>0</vt:i4>
      </vt:variant>
      <vt:variant>
        <vt:i4>5</vt:i4>
      </vt:variant>
      <vt:variant>
        <vt:lpwstr>https://www.youtube.com/watch?v=krU01hlCdxo</vt:lpwstr>
      </vt:variant>
      <vt:variant>
        <vt:lpwstr/>
      </vt:variant>
      <vt:variant>
        <vt:i4>5111875</vt:i4>
      </vt:variant>
      <vt:variant>
        <vt:i4>291</vt:i4>
      </vt:variant>
      <vt:variant>
        <vt:i4>0</vt:i4>
      </vt:variant>
      <vt:variant>
        <vt:i4>5</vt:i4>
      </vt:variant>
      <vt:variant>
        <vt:lpwstr>https://app.education.nsw.gov.au/digital-learning-selector/LearningTool/Card/593</vt:lpwstr>
      </vt:variant>
      <vt:variant>
        <vt:lpwstr>.Yh13vqfBbWE.link</vt:lpwstr>
      </vt:variant>
      <vt:variant>
        <vt:i4>7340074</vt:i4>
      </vt:variant>
      <vt:variant>
        <vt:i4>288</vt:i4>
      </vt:variant>
      <vt:variant>
        <vt:i4>0</vt:i4>
      </vt:variant>
      <vt:variant>
        <vt:i4>5</vt:i4>
      </vt:variant>
      <vt:variant>
        <vt:lpwstr>https://www.daf.qld.gov.au/strategic-direction/datafarm/overview-primary-industry-sector</vt:lpwstr>
      </vt:variant>
      <vt:variant>
        <vt:lpwstr>:~:text=Queensland's%20primary%20industries%20(agriculture%2C%20fisheries,to%20nearly%20200%20destinations%20worldwide.</vt:lpwstr>
      </vt:variant>
      <vt:variant>
        <vt:i4>3080230</vt:i4>
      </vt:variant>
      <vt:variant>
        <vt:i4>285</vt:i4>
      </vt:variant>
      <vt:variant>
        <vt:i4>0</vt:i4>
      </vt:variant>
      <vt:variant>
        <vt:i4>5</vt:i4>
      </vt:variant>
      <vt:variant>
        <vt:lpwstr>https://www.nswdpi-schools-program.com/farming-for-the-21st-century</vt:lpwstr>
      </vt:variant>
      <vt:variant>
        <vt:lpwstr/>
      </vt:variant>
      <vt:variant>
        <vt:i4>4259859</vt:i4>
      </vt:variant>
      <vt:variant>
        <vt:i4>282</vt:i4>
      </vt:variant>
      <vt:variant>
        <vt:i4>0</vt:i4>
      </vt:variant>
      <vt:variant>
        <vt:i4>5</vt:i4>
      </vt:variant>
      <vt:variant>
        <vt:lpwstr>https://www.nswdpi-schools-program.com/yabby-unit</vt:lpwstr>
      </vt:variant>
      <vt:variant>
        <vt:lpwstr/>
      </vt:variant>
      <vt:variant>
        <vt:i4>3604586</vt:i4>
      </vt:variant>
      <vt:variant>
        <vt:i4>279</vt:i4>
      </vt:variant>
      <vt:variant>
        <vt:i4>0</vt:i4>
      </vt:variant>
      <vt:variant>
        <vt:i4>5</vt:i4>
      </vt:variant>
      <vt:variant>
        <vt:lpwstr>https://app.education.nsw.gov.au/digital-learning-selector/LearningTool/Card/653?clearCache=acb3a64-d702-cab5-b175-e386bb657ae</vt:lpwstr>
      </vt:variant>
      <vt:variant>
        <vt:lpwstr>.Yh1vGadRppc.link</vt:lpwstr>
      </vt:variant>
      <vt:variant>
        <vt:i4>4849678</vt:i4>
      </vt:variant>
      <vt:variant>
        <vt:i4>276</vt:i4>
      </vt:variant>
      <vt:variant>
        <vt:i4>0</vt:i4>
      </vt:variant>
      <vt:variant>
        <vt:i4>5</vt:i4>
      </vt:variant>
      <vt:variant>
        <vt:lpwstr>https://ourworldindata.org/fish-and-overfishing</vt:lpwstr>
      </vt:variant>
      <vt:variant>
        <vt:lpwstr>methods-of-fishing</vt:lpwstr>
      </vt:variant>
      <vt:variant>
        <vt:i4>7340076</vt:i4>
      </vt:variant>
      <vt:variant>
        <vt:i4>273</vt:i4>
      </vt:variant>
      <vt:variant>
        <vt:i4>0</vt:i4>
      </vt:variant>
      <vt:variant>
        <vt:i4>5</vt:i4>
      </vt:variant>
      <vt:variant>
        <vt:lpwstr>https://www.fao.org/state-of-fisheries-aquaculture</vt:lpwstr>
      </vt:variant>
      <vt:variant>
        <vt:lpwstr/>
      </vt:variant>
      <vt:variant>
        <vt:i4>1179735</vt:i4>
      </vt:variant>
      <vt:variant>
        <vt:i4>270</vt:i4>
      </vt:variant>
      <vt:variant>
        <vt:i4>0</vt:i4>
      </vt:variant>
      <vt:variant>
        <vt:i4>5</vt:i4>
      </vt:variant>
      <vt:variant>
        <vt:lpwstr>https://www.awe.gov.au/agriculture-land/fisheries</vt:lpwstr>
      </vt:variant>
      <vt:variant>
        <vt:lpwstr/>
      </vt:variant>
      <vt:variant>
        <vt:i4>5177419</vt:i4>
      </vt:variant>
      <vt:variant>
        <vt:i4>267</vt:i4>
      </vt:variant>
      <vt:variant>
        <vt:i4>0</vt:i4>
      </vt:variant>
      <vt:variant>
        <vt:i4>5</vt:i4>
      </vt:variant>
      <vt:variant>
        <vt:lpwstr>https://www.fao.org/state-of-forests/en/</vt:lpwstr>
      </vt:variant>
      <vt:variant>
        <vt:lpwstr/>
      </vt:variant>
      <vt:variant>
        <vt:i4>3997801</vt:i4>
      </vt:variant>
      <vt:variant>
        <vt:i4>264</vt:i4>
      </vt:variant>
      <vt:variant>
        <vt:i4>0</vt:i4>
      </vt:variant>
      <vt:variant>
        <vt:i4>5</vt:i4>
      </vt:variant>
      <vt:variant>
        <vt:lpwstr>https://www.awe.gov.au/agriculture-land/forestry/australias-forests</vt:lpwstr>
      </vt:variant>
      <vt:variant>
        <vt:lpwstr/>
      </vt:variant>
      <vt:variant>
        <vt:i4>196699</vt:i4>
      </vt:variant>
      <vt:variant>
        <vt:i4>261</vt:i4>
      </vt:variant>
      <vt:variant>
        <vt:i4>0</vt:i4>
      </vt:variant>
      <vt:variant>
        <vt:i4>5</vt:i4>
      </vt:variant>
      <vt:variant>
        <vt:lpwstr>https://www.awe.gov.au/agriculture-land/forestry</vt:lpwstr>
      </vt:variant>
      <vt:variant>
        <vt:lpwstr/>
      </vt:variant>
      <vt:variant>
        <vt:i4>4259859</vt:i4>
      </vt:variant>
      <vt:variant>
        <vt:i4>258</vt:i4>
      </vt:variant>
      <vt:variant>
        <vt:i4>0</vt:i4>
      </vt:variant>
      <vt:variant>
        <vt:i4>5</vt:i4>
      </vt:variant>
      <vt:variant>
        <vt:lpwstr>https://www.arrowenergy.com.au/about-us/our-operations/what-is-coal-seam-gas</vt:lpwstr>
      </vt:variant>
      <vt:variant>
        <vt:lpwstr/>
      </vt:variant>
      <vt:variant>
        <vt:i4>131138</vt:i4>
      </vt:variant>
      <vt:variant>
        <vt:i4>255</vt:i4>
      </vt:variant>
      <vt:variant>
        <vt:i4>0</vt:i4>
      </vt:variant>
      <vt:variant>
        <vt:i4>5</vt:i4>
      </vt:variant>
      <vt:variant>
        <vt:lpwstr>https://sciencing.com/open-pit-mining-pros-cons-12083240.html</vt:lpwstr>
      </vt:variant>
      <vt:variant>
        <vt:lpwstr/>
      </vt:variant>
      <vt:variant>
        <vt:i4>786525</vt:i4>
      </vt:variant>
      <vt:variant>
        <vt:i4>252</vt:i4>
      </vt:variant>
      <vt:variant>
        <vt:i4>0</vt:i4>
      </vt:variant>
      <vt:variant>
        <vt:i4>5</vt:i4>
      </vt:variant>
      <vt:variant>
        <vt:lpwstr>https://www.csiro.au/en/work-with-us/industries/mining-resources/australian-attitudes-to-mining-2017</vt:lpwstr>
      </vt:variant>
      <vt:variant>
        <vt:lpwstr/>
      </vt:variant>
      <vt:variant>
        <vt:i4>1835074</vt:i4>
      </vt:variant>
      <vt:variant>
        <vt:i4>249</vt:i4>
      </vt:variant>
      <vt:variant>
        <vt:i4>0</vt:i4>
      </vt:variant>
      <vt:variant>
        <vt:i4>5</vt:i4>
      </vt:variant>
      <vt:variant>
        <vt:lpwstr>https://www.superpit.com.au/</vt:lpwstr>
      </vt:variant>
      <vt:variant>
        <vt:lpwstr/>
      </vt:variant>
      <vt:variant>
        <vt:i4>7602276</vt:i4>
      </vt:variant>
      <vt:variant>
        <vt:i4>246</vt:i4>
      </vt:variant>
      <vt:variant>
        <vt:i4>0</vt:i4>
      </vt:variant>
      <vt:variant>
        <vt:i4>5</vt:i4>
      </vt:variant>
      <vt:variant>
        <vt:lpwstr>https://www.youtube.com/watch?v=o76BuloAHSQ</vt:lpwstr>
      </vt:variant>
      <vt:variant>
        <vt:lpwstr/>
      </vt:variant>
      <vt:variant>
        <vt:i4>3080224</vt:i4>
      </vt:variant>
      <vt:variant>
        <vt:i4>243</vt:i4>
      </vt:variant>
      <vt:variant>
        <vt:i4>0</vt:i4>
      </vt:variant>
      <vt:variant>
        <vt:i4>5</vt:i4>
      </vt:variant>
      <vt:variant>
        <vt:lpwstr>https://www.youtube.com/watch?v=meEYXaIzVwI</vt:lpwstr>
      </vt:variant>
      <vt:variant>
        <vt:lpwstr/>
      </vt:variant>
      <vt:variant>
        <vt:i4>6029383</vt:i4>
      </vt:variant>
      <vt:variant>
        <vt:i4>240</vt:i4>
      </vt:variant>
      <vt:variant>
        <vt:i4>0</vt:i4>
      </vt:variant>
      <vt:variant>
        <vt:i4>5</vt:i4>
      </vt:variant>
      <vt:variant>
        <vt:lpwstr>http://www.pz.harvard.edu/resources/true-for-who</vt:lpwstr>
      </vt:variant>
      <vt:variant>
        <vt:lpwstr/>
      </vt:variant>
      <vt:variant>
        <vt:i4>4325382</vt:i4>
      </vt:variant>
      <vt:variant>
        <vt:i4>237</vt:i4>
      </vt:variant>
      <vt:variant>
        <vt:i4>0</vt:i4>
      </vt:variant>
      <vt:variant>
        <vt:i4>5</vt:i4>
      </vt:variant>
      <vt:variant>
        <vt:lpwstr>https://app.education.nsw.gov.au/digital-learning-selector/LearningActivity/Card/551</vt:lpwstr>
      </vt:variant>
      <vt:variant>
        <vt:lpwstr>.Yh1Iib8u5YQ.link</vt:lpwstr>
      </vt:variant>
      <vt:variant>
        <vt:i4>5242953</vt:i4>
      </vt:variant>
      <vt:variant>
        <vt:i4>234</vt:i4>
      </vt:variant>
      <vt:variant>
        <vt:i4>0</vt:i4>
      </vt:variant>
      <vt:variant>
        <vt:i4>5</vt:i4>
      </vt:variant>
      <vt:variant>
        <vt:lpwstr>https://theconversation.com/intensive-farming-is-eating-up-the-australian-continent-but-theres-another-way-130877</vt:lpwstr>
      </vt:variant>
      <vt:variant>
        <vt:lpwstr/>
      </vt:variant>
      <vt:variant>
        <vt:i4>5701716</vt:i4>
      </vt:variant>
      <vt:variant>
        <vt:i4>231</vt:i4>
      </vt:variant>
      <vt:variant>
        <vt:i4>0</vt:i4>
      </vt:variant>
      <vt:variant>
        <vt:i4>5</vt:i4>
      </vt:variant>
      <vt:variant>
        <vt:lpwstr>https://www.abc.net.au/news/2021-05-01/zero-carbon-beef-a-lot-about-feeding/100100602</vt:lpwstr>
      </vt:variant>
      <vt:variant>
        <vt:lpwstr/>
      </vt:variant>
      <vt:variant>
        <vt:i4>327757</vt:i4>
      </vt:variant>
      <vt:variant>
        <vt:i4>228</vt:i4>
      </vt:variant>
      <vt:variant>
        <vt:i4>0</vt:i4>
      </vt:variant>
      <vt:variant>
        <vt:i4>5</vt:i4>
      </vt:variant>
      <vt:variant>
        <vt:lpwstr>https://www.abc.net.au/news/2022-01-12/cattle-feedlots-antibiotics-resistance-/100751470</vt:lpwstr>
      </vt:variant>
      <vt:variant>
        <vt:lpwstr/>
      </vt:variant>
      <vt:variant>
        <vt:i4>7077994</vt:i4>
      </vt:variant>
      <vt:variant>
        <vt:i4>225</vt:i4>
      </vt:variant>
      <vt:variant>
        <vt:i4>0</vt:i4>
      </vt:variant>
      <vt:variant>
        <vt:i4>5</vt:i4>
      </vt:variant>
      <vt:variant>
        <vt:lpwstr>https://www.abc.net.au/news/2020-09-30/australias-biggest-feedlot-defying-drought/12713062</vt:lpwstr>
      </vt:variant>
      <vt:variant>
        <vt:lpwstr/>
      </vt:variant>
      <vt:variant>
        <vt:i4>5898250</vt:i4>
      </vt:variant>
      <vt:variant>
        <vt:i4>222</vt:i4>
      </vt:variant>
      <vt:variant>
        <vt:i4>0</vt:i4>
      </vt:variant>
      <vt:variant>
        <vt:i4>5</vt:i4>
      </vt:variant>
      <vt:variant>
        <vt:lpwstr>https://agroninja.com/advantages-and-disadvantages-of-a-feedlot/</vt:lpwstr>
      </vt:variant>
      <vt:variant>
        <vt:lpwstr>:~:text=Disadvantage%20of%20feedlots%20is%20that,have%20increased%20amounts%20of%20E.</vt:lpwstr>
      </vt:variant>
      <vt:variant>
        <vt:i4>5177408</vt:i4>
      </vt:variant>
      <vt:variant>
        <vt:i4>219</vt:i4>
      </vt:variant>
      <vt:variant>
        <vt:i4>0</vt:i4>
      </vt:variant>
      <vt:variant>
        <vt:i4>5</vt:i4>
      </vt:variant>
      <vt:variant>
        <vt:lpwstr>https://www.sbs.com.au/food/article/2019/07/19/what-its-inside-australian-feedlot</vt:lpwstr>
      </vt:variant>
      <vt:variant>
        <vt:lpwstr/>
      </vt:variant>
      <vt:variant>
        <vt:i4>3276927</vt:i4>
      </vt:variant>
      <vt:variant>
        <vt:i4>216</vt:i4>
      </vt:variant>
      <vt:variant>
        <vt:i4>0</vt:i4>
      </vt:variant>
      <vt:variant>
        <vt:i4>5</vt:i4>
      </vt:variant>
      <vt:variant>
        <vt:lpwstr>https://www.goodmeat.com.au/animal-health-welfare/feedlot/</vt:lpwstr>
      </vt:variant>
      <vt:variant>
        <vt:lpwstr/>
      </vt:variant>
      <vt:variant>
        <vt:i4>7733348</vt:i4>
      </vt:variant>
      <vt:variant>
        <vt:i4>213</vt:i4>
      </vt:variant>
      <vt:variant>
        <vt:i4>0</vt:i4>
      </vt:variant>
      <vt:variant>
        <vt:i4>5</vt:i4>
      </vt:variant>
      <vt:variant>
        <vt:lpwstr>https://www.youtube.com/watch?v=5aE6KKybIWU</vt:lpwstr>
      </vt:variant>
      <vt:variant>
        <vt:lpwstr/>
      </vt:variant>
      <vt:variant>
        <vt:i4>4325382</vt:i4>
      </vt:variant>
      <vt:variant>
        <vt:i4>210</vt:i4>
      </vt:variant>
      <vt:variant>
        <vt:i4>0</vt:i4>
      </vt:variant>
      <vt:variant>
        <vt:i4>5</vt:i4>
      </vt:variant>
      <vt:variant>
        <vt:lpwstr>https://app.education.nsw.gov.au/digital-learning-selector/LearningActivity/Card/551</vt:lpwstr>
      </vt:variant>
      <vt:variant>
        <vt:lpwstr>.Yh1Iib8u5YQ.link</vt:lpwstr>
      </vt:variant>
      <vt:variant>
        <vt:i4>1376259</vt:i4>
      </vt:variant>
      <vt:variant>
        <vt:i4>207</vt:i4>
      </vt:variant>
      <vt:variant>
        <vt:i4>0</vt:i4>
      </vt:variant>
      <vt:variant>
        <vt:i4>5</vt:i4>
      </vt:variant>
      <vt:variant>
        <vt:lpwstr>https://app.education.nsw.gov.au/digital-learning-selector/LearningActivity/Card/559</vt:lpwstr>
      </vt:variant>
      <vt:variant>
        <vt:lpwstr>.Yh1Pvr3zVZY.link</vt:lpwstr>
      </vt:variant>
      <vt:variant>
        <vt:i4>852079</vt:i4>
      </vt:variant>
      <vt:variant>
        <vt:i4>204</vt:i4>
      </vt:variant>
      <vt:variant>
        <vt:i4>0</vt:i4>
      </vt:variant>
      <vt:variant>
        <vt:i4>5</vt:i4>
      </vt:variant>
      <vt:variant>
        <vt:lpwstr>https://commons.wikimedia.org/wiki/File:CSIRO_ScienceImage_4483_Cattle_grazing_on_lush_pastures_at_Bega_NSW_2002.jpg</vt:lpwstr>
      </vt:variant>
      <vt:variant>
        <vt:lpwstr/>
      </vt:variant>
      <vt:variant>
        <vt:i4>7471161</vt:i4>
      </vt:variant>
      <vt:variant>
        <vt:i4>198</vt:i4>
      </vt:variant>
      <vt:variant>
        <vt:i4>0</vt:i4>
      </vt:variant>
      <vt:variant>
        <vt:i4>5</vt:i4>
      </vt:variant>
      <vt:variant>
        <vt:lpwstr>https://commons.wikimedia.org/w/index.php?search=feedlot&amp;title=Special:MediaSearch&amp;go=Go&amp;type=image</vt:lpwstr>
      </vt:variant>
      <vt:variant>
        <vt:lpwstr/>
      </vt:variant>
      <vt:variant>
        <vt:i4>6094852</vt:i4>
      </vt:variant>
      <vt:variant>
        <vt:i4>189</vt:i4>
      </vt:variant>
      <vt:variant>
        <vt:i4>0</vt:i4>
      </vt:variant>
      <vt:variant>
        <vt:i4>5</vt:i4>
      </vt:variant>
      <vt:variant>
        <vt:lpwstr>http://pz.harvard.edu/resources/see-think-wonder</vt:lpwstr>
      </vt:variant>
      <vt:variant>
        <vt:lpwstr/>
      </vt:variant>
      <vt:variant>
        <vt:i4>2359387</vt:i4>
      </vt:variant>
      <vt:variant>
        <vt:i4>186</vt:i4>
      </vt:variant>
      <vt:variant>
        <vt:i4>0</vt:i4>
      </vt:variant>
      <vt:variant>
        <vt:i4>5</vt:i4>
      </vt:variant>
      <vt:variant>
        <vt:lpwstr>https://www.youtube.com/watch?v=6vyTNWjV_Xs</vt:lpwstr>
      </vt:variant>
      <vt:variant>
        <vt:lpwstr/>
      </vt:variant>
      <vt:variant>
        <vt:i4>7209039</vt:i4>
      </vt:variant>
      <vt:variant>
        <vt:i4>183</vt:i4>
      </vt:variant>
      <vt:variant>
        <vt:i4>0</vt:i4>
      </vt:variant>
      <vt:variant>
        <vt:i4>5</vt:i4>
      </vt:variant>
      <vt:variant>
        <vt:lpwstr>https://app.education.nsw.gov.au/digital-learning-selector/LearningTool/Card/653?clearCache=acb3a64-d702-cab5-b175-e386bb657ae</vt:lpwstr>
      </vt:variant>
      <vt:variant>
        <vt:lpwstr>.YhwxJFk_YQw.link</vt:lpwstr>
      </vt:variant>
      <vt:variant>
        <vt:i4>4849734</vt:i4>
      </vt:variant>
      <vt:variant>
        <vt:i4>180</vt:i4>
      </vt:variant>
      <vt:variant>
        <vt:i4>0</vt:i4>
      </vt:variant>
      <vt:variant>
        <vt:i4>5</vt:i4>
      </vt:variant>
      <vt:variant>
        <vt:lpwstr>https://www.awe.gov.au/abares/products/insights/australian-food-security-and-COVID-19</vt:lpwstr>
      </vt:variant>
      <vt:variant>
        <vt:lpwstr>:~:text=Despite%20temporary%20shortages%20of%20some,have%20a%20food%20security%20problem.</vt:lpwstr>
      </vt:variant>
      <vt:variant>
        <vt:i4>5898329</vt:i4>
      </vt:variant>
      <vt:variant>
        <vt:i4>174</vt:i4>
      </vt:variant>
      <vt:variant>
        <vt:i4>0</vt:i4>
      </vt:variant>
      <vt:variant>
        <vt:i4>5</vt:i4>
      </vt:variant>
      <vt:variant>
        <vt:lpwstr>https://www.awe.gov.au/abares/data/infographics-and-maps</vt:lpwstr>
      </vt:variant>
      <vt:variant>
        <vt:lpwstr>australian-food-industry-products</vt:lpwstr>
      </vt:variant>
      <vt:variant>
        <vt:i4>4194384</vt:i4>
      </vt:variant>
      <vt:variant>
        <vt:i4>168</vt:i4>
      </vt:variant>
      <vt:variant>
        <vt:i4>0</vt:i4>
      </vt:variant>
      <vt:variant>
        <vt:i4>5</vt:i4>
      </vt:variant>
      <vt:variant>
        <vt:lpwstr>https://www.careerharvest.com.au/</vt:lpwstr>
      </vt:variant>
      <vt:variant>
        <vt:lpwstr/>
      </vt:variant>
      <vt:variant>
        <vt:i4>4784142</vt:i4>
      </vt:variant>
      <vt:variant>
        <vt:i4>165</vt:i4>
      </vt:variant>
      <vt:variant>
        <vt:i4>0</vt:i4>
      </vt:variant>
      <vt:variant>
        <vt:i4>5</vt:i4>
      </vt:variant>
      <vt:variant>
        <vt:lpwstr>https://www.nswdpi-schools-program.com/careers-in-primary-industries</vt:lpwstr>
      </vt:variant>
      <vt:variant>
        <vt:lpwstr/>
      </vt:variant>
      <vt:variant>
        <vt:i4>8257581</vt:i4>
      </vt:variant>
      <vt:variant>
        <vt:i4>162</vt:i4>
      </vt:variant>
      <vt:variant>
        <vt:i4>0</vt:i4>
      </vt:variant>
      <vt:variant>
        <vt:i4>5</vt:i4>
      </vt:variant>
      <vt:variant>
        <vt:lpwstr>https://gradaustralia.com.au/career-planning/an-overview-of-jobs-in-the-environment-and-agriculture-sector</vt:lpwstr>
      </vt:variant>
      <vt:variant>
        <vt:lpwstr/>
      </vt:variant>
      <vt:variant>
        <vt:i4>5242896</vt:i4>
      </vt:variant>
      <vt:variant>
        <vt:i4>159</vt:i4>
      </vt:variant>
      <vt:variant>
        <vt:i4>0</vt:i4>
      </vt:variant>
      <vt:variant>
        <vt:i4>5</vt:i4>
      </vt:variant>
      <vt:variant>
        <vt:lpwstr>https://app.education.nsw.gov.au/digital-learning-selector/LearningActivity/Card/599</vt:lpwstr>
      </vt:variant>
      <vt:variant>
        <vt:lpwstr>.Yh8imLjm9U8.link</vt:lpwstr>
      </vt:variant>
      <vt:variant>
        <vt:i4>1572953</vt:i4>
      </vt:variant>
      <vt:variant>
        <vt:i4>156</vt:i4>
      </vt:variant>
      <vt:variant>
        <vt:i4>0</vt:i4>
      </vt:variant>
      <vt:variant>
        <vt:i4>5</vt:i4>
      </vt:variant>
      <vt:variant>
        <vt:lpwstr>https://www.definitions.net/definition/commercial+agriculture</vt:lpwstr>
      </vt:variant>
      <vt:variant>
        <vt:lpwstr>:~:text=Commercial%20agriculture%20is%20a%20large,sold%20in%20the%20world%20markets.</vt:lpwstr>
      </vt:variant>
      <vt:variant>
        <vt:i4>7602233</vt:i4>
      </vt:variant>
      <vt:variant>
        <vt:i4>153</vt:i4>
      </vt:variant>
      <vt:variant>
        <vt:i4>0</vt:i4>
      </vt:variant>
      <vt:variant>
        <vt:i4>5</vt:i4>
      </vt:variant>
      <vt:variant>
        <vt:lpwstr>https://3rdworldfarmer.org/</vt:lpwstr>
      </vt:variant>
      <vt:variant>
        <vt:lpwstr/>
      </vt:variant>
      <vt:variant>
        <vt:i4>6815859</vt:i4>
      </vt:variant>
      <vt:variant>
        <vt:i4>150</vt:i4>
      </vt:variant>
      <vt:variant>
        <vt:i4>0</vt:i4>
      </vt:variant>
      <vt:variant>
        <vt:i4>5</vt:i4>
      </vt:variant>
      <vt:variant>
        <vt:lpwstr>https://www.plantsnap.com/blog/what-is-subsistence-farming/</vt:lpwstr>
      </vt:variant>
      <vt:variant>
        <vt:lpwstr/>
      </vt:variant>
      <vt:variant>
        <vt:i4>4128850</vt:i4>
      </vt:variant>
      <vt:variant>
        <vt:i4>147</vt:i4>
      </vt:variant>
      <vt:variant>
        <vt:i4>0</vt:i4>
      </vt:variant>
      <vt:variant>
        <vt:i4>5</vt:i4>
      </vt:variant>
      <vt:variant>
        <vt:lpwstr>https://www.newworldencyclopedia.org/entry/subsistence_farming</vt:lpwstr>
      </vt:variant>
      <vt:variant>
        <vt:lpwstr/>
      </vt:variant>
      <vt:variant>
        <vt:i4>85</vt:i4>
      </vt:variant>
      <vt:variant>
        <vt:i4>144</vt:i4>
      </vt:variant>
      <vt:variant>
        <vt:i4>0</vt:i4>
      </vt:variant>
      <vt:variant>
        <vt:i4>5</vt:i4>
      </vt:variant>
      <vt:variant>
        <vt:lpwstr>https://www.dictionary.com/browse/agriculture</vt:lpwstr>
      </vt:variant>
      <vt:variant>
        <vt:lpwstr/>
      </vt:variant>
      <vt:variant>
        <vt:i4>3801150</vt:i4>
      </vt:variant>
      <vt:variant>
        <vt:i4>141</vt:i4>
      </vt:variant>
      <vt:variant>
        <vt:i4>0</vt:i4>
      </vt:variant>
      <vt:variant>
        <vt:i4>5</vt:i4>
      </vt:variant>
      <vt:variant>
        <vt:lpwstr>https://www.awe.gov.au/abares/data/infographics-and-maps</vt:lpwstr>
      </vt:variant>
      <vt:variant>
        <vt:lpwstr>snapshot-of-australian-agriculture</vt:lpwstr>
      </vt:variant>
      <vt:variant>
        <vt:i4>851981</vt:i4>
      </vt:variant>
      <vt:variant>
        <vt:i4>135</vt:i4>
      </vt:variant>
      <vt:variant>
        <vt:i4>0</vt:i4>
      </vt:variant>
      <vt:variant>
        <vt:i4>5</vt:i4>
      </vt:variant>
      <vt:variant>
        <vt:lpwstr>https://app.education.nsw.gov.au/digital-learning-selector/LearningActivity/Card/645</vt:lpwstr>
      </vt:variant>
      <vt:variant>
        <vt:lpwstr>.Yh8egk6JtIQ.link</vt:lpwstr>
      </vt:variant>
      <vt:variant>
        <vt:i4>3473521</vt:i4>
      </vt:variant>
      <vt:variant>
        <vt:i4>132</vt:i4>
      </vt:variant>
      <vt:variant>
        <vt:i4>0</vt:i4>
      </vt:variant>
      <vt:variant>
        <vt:i4>5</vt:i4>
      </vt:variant>
      <vt:variant>
        <vt:lpwstr>https://www.collinsdictionary.com/dictionary/english/primary-producer</vt:lpwstr>
      </vt:variant>
      <vt:variant>
        <vt:lpwstr>:~:text=a%20person%20or%20an%20organization,Collins%20English%20Dictionary.</vt:lpwstr>
      </vt:variant>
      <vt:variant>
        <vt:i4>5373961</vt:i4>
      </vt:variant>
      <vt:variant>
        <vt:i4>129</vt:i4>
      </vt:variant>
      <vt:variant>
        <vt:i4>0</vt:i4>
      </vt:variant>
      <vt:variant>
        <vt:i4>5</vt:i4>
      </vt:variant>
      <vt:variant>
        <vt:lpwstr>https://www.ato.gov.au/business/primary-producers/primary-production-activities/?anchor=Plantandanimalcultivation</vt:lpwstr>
      </vt:variant>
      <vt:variant>
        <vt:lpwstr>Plantandanimalcultivation</vt:lpwstr>
      </vt:variant>
      <vt:variant>
        <vt:i4>7602233</vt:i4>
      </vt:variant>
      <vt:variant>
        <vt:i4>126</vt:i4>
      </vt:variant>
      <vt:variant>
        <vt:i4>0</vt:i4>
      </vt:variant>
      <vt:variant>
        <vt:i4>5</vt:i4>
      </vt:variant>
      <vt:variant>
        <vt:lpwstr>https://3rdworldfarmer.org/</vt:lpwstr>
      </vt:variant>
      <vt:variant>
        <vt:lpwstr/>
      </vt:variant>
      <vt:variant>
        <vt:i4>6094860</vt:i4>
      </vt:variant>
      <vt:variant>
        <vt:i4>123</vt:i4>
      </vt:variant>
      <vt:variant>
        <vt:i4>0</vt:i4>
      </vt:variant>
      <vt:variant>
        <vt:i4>5</vt:i4>
      </vt:variant>
      <vt:variant>
        <vt:lpwstr>https://educationstandards.nsw.edu.au/wps/wcm/connect/b800c80e-721c-4924-ad9a-83428697372c/geography-elective-years-7-10-syllabus-2019.pdf?MOD=AJPERES&amp;CVID=</vt:lpwstr>
      </vt:variant>
      <vt:variant>
        <vt:lpwstr/>
      </vt:variant>
      <vt:variant>
        <vt:i4>2031664</vt:i4>
      </vt:variant>
      <vt:variant>
        <vt:i4>116</vt:i4>
      </vt:variant>
      <vt:variant>
        <vt:i4>0</vt:i4>
      </vt:variant>
      <vt:variant>
        <vt:i4>5</vt:i4>
      </vt:variant>
      <vt:variant>
        <vt:lpwstr/>
      </vt:variant>
      <vt:variant>
        <vt:lpwstr>_Toc97656993</vt:lpwstr>
      </vt:variant>
      <vt:variant>
        <vt:i4>1966128</vt:i4>
      </vt:variant>
      <vt:variant>
        <vt:i4>110</vt:i4>
      </vt:variant>
      <vt:variant>
        <vt:i4>0</vt:i4>
      </vt:variant>
      <vt:variant>
        <vt:i4>5</vt:i4>
      </vt:variant>
      <vt:variant>
        <vt:lpwstr/>
      </vt:variant>
      <vt:variant>
        <vt:lpwstr>_Toc97656992</vt:lpwstr>
      </vt:variant>
      <vt:variant>
        <vt:i4>1900592</vt:i4>
      </vt:variant>
      <vt:variant>
        <vt:i4>104</vt:i4>
      </vt:variant>
      <vt:variant>
        <vt:i4>0</vt:i4>
      </vt:variant>
      <vt:variant>
        <vt:i4>5</vt:i4>
      </vt:variant>
      <vt:variant>
        <vt:lpwstr/>
      </vt:variant>
      <vt:variant>
        <vt:lpwstr>_Toc97656991</vt:lpwstr>
      </vt:variant>
      <vt:variant>
        <vt:i4>1835056</vt:i4>
      </vt:variant>
      <vt:variant>
        <vt:i4>98</vt:i4>
      </vt:variant>
      <vt:variant>
        <vt:i4>0</vt:i4>
      </vt:variant>
      <vt:variant>
        <vt:i4>5</vt:i4>
      </vt:variant>
      <vt:variant>
        <vt:lpwstr/>
      </vt:variant>
      <vt:variant>
        <vt:lpwstr>_Toc97656990</vt:lpwstr>
      </vt:variant>
      <vt:variant>
        <vt:i4>1376305</vt:i4>
      </vt:variant>
      <vt:variant>
        <vt:i4>92</vt:i4>
      </vt:variant>
      <vt:variant>
        <vt:i4>0</vt:i4>
      </vt:variant>
      <vt:variant>
        <vt:i4>5</vt:i4>
      </vt:variant>
      <vt:variant>
        <vt:lpwstr/>
      </vt:variant>
      <vt:variant>
        <vt:lpwstr>_Toc97656989</vt:lpwstr>
      </vt:variant>
      <vt:variant>
        <vt:i4>1310769</vt:i4>
      </vt:variant>
      <vt:variant>
        <vt:i4>86</vt:i4>
      </vt:variant>
      <vt:variant>
        <vt:i4>0</vt:i4>
      </vt:variant>
      <vt:variant>
        <vt:i4>5</vt:i4>
      </vt:variant>
      <vt:variant>
        <vt:lpwstr/>
      </vt:variant>
      <vt:variant>
        <vt:lpwstr>_Toc97656988</vt:lpwstr>
      </vt:variant>
      <vt:variant>
        <vt:i4>1769521</vt:i4>
      </vt:variant>
      <vt:variant>
        <vt:i4>80</vt:i4>
      </vt:variant>
      <vt:variant>
        <vt:i4>0</vt:i4>
      </vt:variant>
      <vt:variant>
        <vt:i4>5</vt:i4>
      </vt:variant>
      <vt:variant>
        <vt:lpwstr/>
      </vt:variant>
      <vt:variant>
        <vt:lpwstr>_Toc97656987</vt:lpwstr>
      </vt:variant>
      <vt:variant>
        <vt:i4>1703985</vt:i4>
      </vt:variant>
      <vt:variant>
        <vt:i4>74</vt:i4>
      </vt:variant>
      <vt:variant>
        <vt:i4>0</vt:i4>
      </vt:variant>
      <vt:variant>
        <vt:i4>5</vt:i4>
      </vt:variant>
      <vt:variant>
        <vt:lpwstr/>
      </vt:variant>
      <vt:variant>
        <vt:lpwstr>_Toc97656986</vt:lpwstr>
      </vt:variant>
      <vt:variant>
        <vt:i4>1638449</vt:i4>
      </vt:variant>
      <vt:variant>
        <vt:i4>68</vt:i4>
      </vt:variant>
      <vt:variant>
        <vt:i4>0</vt:i4>
      </vt:variant>
      <vt:variant>
        <vt:i4>5</vt:i4>
      </vt:variant>
      <vt:variant>
        <vt:lpwstr/>
      </vt:variant>
      <vt:variant>
        <vt:lpwstr>_Toc97656985</vt:lpwstr>
      </vt:variant>
      <vt:variant>
        <vt:i4>1572913</vt:i4>
      </vt:variant>
      <vt:variant>
        <vt:i4>62</vt:i4>
      </vt:variant>
      <vt:variant>
        <vt:i4>0</vt:i4>
      </vt:variant>
      <vt:variant>
        <vt:i4>5</vt:i4>
      </vt:variant>
      <vt:variant>
        <vt:lpwstr/>
      </vt:variant>
      <vt:variant>
        <vt:lpwstr>_Toc97656984</vt:lpwstr>
      </vt:variant>
      <vt:variant>
        <vt:i4>2031665</vt:i4>
      </vt:variant>
      <vt:variant>
        <vt:i4>56</vt:i4>
      </vt:variant>
      <vt:variant>
        <vt:i4>0</vt:i4>
      </vt:variant>
      <vt:variant>
        <vt:i4>5</vt:i4>
      </vt:variant>
      <vt:variant>
        <vt:lpwstr/>
      </vt:variant>
      <vt:variant>
        <vt:lpwstr>_Toc97656983</vt:lpwstr>
      </vt:variant>
      <vt:variant>
        <vt:i4>1966129</vt:i4>
      </vt:variant>
      <vt:variant>
        <vt:i4>50</vt:i4>
      </vt:variant>
      <vt:variant>
        <vt:i4>0</vt:i4>
      </vt:variant>
      <vt:variant>
        <vt:i4>5</vt:i4>
      </vt:variant>
      <vt:variant>
        <vt:lpwstr/>
      </vt:variant>
      <vt:variant>
        <vt:lpwstr>_Toc97656982</vt:lpwstr>
      </vt:variant>
      <vt:variant>
        <vt:i4>1900593</vt:i4>
      </vt:variant>
      <vt:variant>
        <vt:i4>44</vt:i4>
      </vt:variant>
      <vt:variant>
        <vt:i4>0</vt:i4>
      </vt:variant>
      <vt:variant>
        <vt:i4>5</vt:i4>
      </vt:variant>
      <vt:variant>
        <vt:lpwstr/>
      </vt:variant>
      <vt:variant>
        <vt:lpwstr>_Toc97656981</vt:lpwstr>
      </vt:variant>
      <vt:variant>
        <vt:i4>1835057</vt:i4>
      </vt:variant>
      <vt:variant>
        <vt:i4>38</vt:i4>
      </vt:variant>
      <vt:variant>
        <vt:i4>0</vt:i4>
      </vt:variant>
      <vt:variant>
        <vt:i4>5</vt:i4>
      </vt:variant>
      <vt:variant>
        <vt:lpwstr/>
      </vt:variant>
      <vt:variant>
        <vt:lpwstr>_Toc97656980</vt:lpwstr>
      </vt:variant>
      <vt:variant>
        <vt:i4>1376318</vt:i4>
      </vt:variant>
      <vt:variant>
        <vt:i4>32</vt:i4>
      </vt:variant>
      <vt:variant>
        <vt:i4>0</vt:i4>
      </vt:variant>
      <vt:variant>
        <vt:i4>5</vt:i4>
      </vt:variant>
      <vt:variant>
        <vt:lpwstr/>
      </vt:variant>
      <vt:variant>
        <vt:lpwstr>_Toc97656979</vt:lpwstr>
      </vt:variant>
      <vt:variant>
        <vt:i4>1310782</vt:i4>
      </vt:variant>
      <vt:variant>
        <vt:i4>26</vt:i4>
      </vt:variant>
      <vt:variant>
        <vt:i4>0</vt:i4>
      </vt:variant>
      <vt:variant>
        <vt:i4>5</vt:i4>
      </vt:variant>
      <vt:variant>
        <vt:lpwstr/>
      </vt:variant>
      <vt:variant>
        <vt:lpwstr>_Toc97656978</vt:lpwstr>
      </vt:variant>
      <vt:variant>
        <vt:i4>1769534</vt:i4>
      </vt:variant>
      <vt:variant>
        <vt:i4>20</vt:i4>
      </vt:variant>
      <vt:variant>
        <vt:i4>0</vt:i4>
      </vt:variant>
      <vt:variant>
        <vt:i4>5</vt:i4>
      </vt:variant>
      <vt:variant>
        <vt:lpwstr/>
      </vt:variant>
      <vt:variant>
        <vt:lpwstr>_Toc97656977</vt:lpwstr>
      </vt:variant>
      <vt:variant>
        <vt:i4>1703998</vt:i4>
      </vt:variant>
      <vt:variant>
        <vt:i4>14</vt:i4>
      </vt:variant>
      <vt:variant>
        <vt:i4>0</vt:i4>
      </vt:variant>
      <vt:variant>
        <vt:i4>5</vt:i4>
      </vt:variant>
      <vt:variant>
        <vt:lpwstr/>
      </vt:variant>
      <vt:variant>
        <vt:lpwstr>_Toc97656976</vt:lpwstr>
      </vt:variant>
      <vt:variant>
        <vt:i4>1638462</vt:i4>
      </vt:variant>
      <vt:variant>
        <vt:i4>8</vt:i4>
      </vt:variant>
      <vt:variant>
        <vt:i4>0</vt:i4>
      </vt:variant>
      <vt:variant>
        <vt:i4>5</vt:i4>
      </vt:variant>
      <vt:variant>
        <vt:lpwstr/>
      </vt:variant>
      <vt:variant>
        <vt:lpwstr>_Toc97656975</vt:lpwstr>
      </vt:variant>
      <vt:variant>
        <vt:i4>1572926</vt:i4>
      </vt:variant>
      <vt:variant>
        <vt:i4>2</vt:i4>
      </vt:variant>
      <vt:variant>
        <vt:i4>0</vt:i4>
      </vt:variant>
      <vt:variant>
        <vt:i4>5</vt:i4>
      </vt:variant>
      <vt:variant>
        <vt:lpwstr/>
      </vt:variant>
      <vt:variant>
        <vt:lpwstr>_Toc97656974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elective – primary production</dc:title>
  <dc:subject/>
  <dc:creator>NSW Department of Education</dc:creator>
  <cp:keywords/>
  <dc:description/>
  <cp:lastPrinted>2019-09-30T07:42:00Z</cp:lastPrinted>
  <dcterms:created xsi:type="dcterms:W3CDTF">2023-07-14T05:09:00Z</dcterms:created>
  <dcterms:modified xsi:type="dcterms:W3CDTF">2023-08-24T04:59:00Z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2023-07-13T01:01:04Z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63da6a98-89a2-4719-9f91-cb9baa746f72</vt:lpwstr>
  </property>
  <property fmtid="{D5CDD505-2E9C-101B-9397-08002B2CF9AE}" pid="10" name="MSIP_Label_b603dfd7-d93a-4381-a340-2995d8282205_ContentBits">
    <vt:lpwstr>0</vt:lpwstr>
  </property>
</Properties>
</file>