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0076" w14:textId="58F765DD" w:rsidR="00DC03C4" w:rsidRPr="00350069" w:rsidRDefault="0053367F" w:rsidP="0098421B">
      <w:pPr>
        <w:pStyle w:val="Heading1"/>
      </w:pPr>
      <w:r>
        <w:t>Music extension Stage 6 – s</w:t>
      </w:r>
      <w:r w:rsidR="005E70CE">
        <w:t>ample a</w:t>
      </w:r>
      <w:r w:rsidR="52A37E3D" w:rsidRPr="00350069">
        <w:t>ssessment task</w:t>
      </w:r>
      <w:r w:rsidR="00A74343" w:rsidRPr="00350069">
        <w:t xml:space="preserve"> </w:t>
      </w:r>
      <w:r w:rsidR="00A74343" w:rsidRPr="00350069">
        <w:rPr>
          <w:rFonts w:eastAsia="Calibri"/>
        </w:rPr>
        <w:t xml:space="preserve">– </w:t>
      </w:r>
      <w:r w:rsidR="00423E7E" w:rsidRPr="00350069">
        <w:rPr>
          <w:rFonts w:eastAsia="Calibri"/>
        </w:rPr>
        <w:t>HSC</w:t>
      </w:r>
      <w:r w:rsidR="005E70CE">
        <w:rPr>
          <w:rFonts w:eastAsia="Calibri"/>
        </w:rPr>
        <w:t xml:space="preserve"> composition</w:t>
      </w:r>
    </w:p>
    <w:p w14:paraId="22C0A727" w14:textId="34F05172" w:rsidR="2C325859" w:rsidRPr="00350069" w:rsidRDefault="00423E7E" w:rsidP="00BF1435">
      <w:pPr>
        <w:rPr>
          <w:rFonts w:eastAsia="Calibri"/>
        </w:rPr>
      </w:pPr>
      <w:r w:rsidRPr="00350069">
        <w:rPr>
          <w:rFonts w:eastAsia="Calibri"/>
          <w:b/>
          <w:bCs/>
        </w:rPr>
        <w:t>Component</w:t>
      </w:r>
      <w:r w:rsidR="00A74343" w:rsidRPr="00350069">
        <w:rPr>
          <w:rFonts w:eastAsia="Calibri"/>
          <w:b/>
          <w:bCs/>
        </w:rPr>
        <w:t>:</w:t>
      </w:r>
      <w:r w:rsidR="00A74343" w:rsidRPr="00350069">
        <w:rPr>
          <w:rFonts w:eastAsia="Calibri"/>
        </w:rPr>
        <w:t xml:space="preserve"> </w:t>
      </w:r>
      <w:r w:rsidR="00255588" w:rsidRPr="00350069">
        <w:rPr>
          <w:rFonts w:eastAsia="Calibri"/>
        </w:rPr>
        <w:t>Composition</w:t>
      </w:r>
    </w:p>
    <w:p w14:paraId="63ED6174" w14:textId="49191DCE" w:rsidR="00A74343" w:rsidRPr="00350069" w:rsidRDefault="00A74343" w:rsidP="00BF1435">
      <w:pPr>
        <w:rPr>
          <w:rFonts w:eastAsia="Calibri"/>
        </w:rPr>
      </w:pPr>
      <w:r w:rsidRPr="00350069">
        <w:rPr>
          <w:rFonts w:eastAsia="Calibri"/>
          <w:b/>
          <w:bCs/>
        </w:rPr>
        <w:t>Assessment:</w:t>
      </w:r>
      <w:r w:rsidRPr="00350069">
        <w:rPr>
          <w:rFonts w:eastAsia="Calibri"/>
        </w:rPr>
        <w:t xml:space="preserve"> </w:t>
      </w:r>
      <w:r w:rsidR="00C37710">
        <w:rPr>
          <w:rFonts w:eastAsia="Calibri"/>
        </w:rPr>
        <w:t>t</w:t>
      </w:r>
      <w:r w:rsidRPr="00350069">
        <w:rPr>
          <w:rFonts w:eastAsia="Calibri"/>
        </w:rPr>
        <w:t xml:space="preserve">ask </w:t>
      </w:r>
      <w:r w:rsidR="00255588" w:rsidRPr="00350069">
        <w:rPr>
          <w:rFonts w:eastAsia="Calibri"/>
        </w:rPr>
        <w:t xml:space="preserve">2 </w:t>
      </w:r>
      <w:r w:rsidR="009450A3">
        <w:rPr>
          <w:rFonts w:eastAsia="Calibri"/>
        </w:rPr>
        <w:t>c</w:t>
      </w:r>
      <w:r w:rsidR="00255588" w:rsidRPr="00350069">
        <w:rPr>
          <w:rFonts w:eastAsia="Calibri"/>
        </w:rPr>
        <w:t>omposition</w:t>
      </w:r>
      <w:r w:rsidR="00350069">
        <w:rPr>
          <w:rFonts w:eastAsia="Calibri"/>
        </w:rPr>
        <w:t xml:space="preserve"> </w:t>
      </w:r>
      <w:r w:rsidR="009450A3">
        <w:rPr>
          <w:rFonts w:eastAsia="Calibri"/>
        </w:rPr>
        <w:t>p</w:t>
      </w:r>
      <w:r w:rsidR="00350069">
        <w:rPr>
          <w:rFonts w:eastAsia="Calibri"/>
        </w:rPr>
        <w:t>ortfolios</w:t>
      </w:r>
    </w:p>
    <w:p w14:paraId="188A491F" w14:textId="6BFA62B8" w:rsidR="00A74343" w:rsidRPr="00350069" w:rsidRDefault="00A74343" w:rsidP="00BF1435">
      <w:pPr>
        <w:rPr>
          <w:rFonts w:eastAsia="Calibri"/>
        </w:rPr>
      </w:pPr>
      <w:r w:rsidRPr="00350069">
        <w:rPr>
          <w:rFonts w:eastAsia="Calibri"/>
          <w:b/>
          <w:bCs/>
        </w:rPr>
        <w:t>Weightings:</w:t>
      </w:r>
      <w:r w:rsidR="00B8109B" w:rsidRPr="00350069">
        <w:rPr>
          <w:rFonts w:eastAsia="Calibri"/>
          <w:b/>
          <w:bCs/>
        </w:rPr>
        <w:t xml:space="preserve"> </w:t>
      </w:r>
      <w:r w:rsidR="00B8109B" w:rsidRPr="00350069">
        <w:rPr>
          <w:rFonts w:eastAsia="Calibri"/>
          <w:bCs/>
        </w:rPr>
        <w:t xml:space="preserve">30% </w:t>
      </w:r>
      <w:r w:rsidR="00350069">
        <w:rPr>
          <w:rFonts w:eastAsia="Calibri"/>
          <w:bCs/>
        </w:rPr>
        <w:t>(</w:t>
      </w:r>
      <w:r w:rsidR="007D740D">
        <w:rPr>
          <w:rFonts w:eastAsia="Calibri"/>
          <w:bCs/>
        </w:rPr>
        <w:t>2</w:t>
      </w:r>
      <w:r w:rsidR="00350069">
        <w:rPr>
          <w:rFonts w:eastAsia="Calibri"/>
          <w:bCs/>
        </w:rPr>
        <w:t xml:space="preserve"> extension portfolios, 15% each)</w:t>
      </w:r>
    </w:p>
    <w:p w14:paraId="7D93E4DE" w14:textId="4D0704A3" w:rsidR="4A099ACC" w:rsidRPr="00350069" w:rsidRDefault="4A099ACC" w:rsidP="44E5EAA0">
      <w:pPr>
        <w:rPr>
          <w:rFonts w:eastAsia="Calibri"/>
        </w:rPr>
      </w:pPr>
      <w:r w:rsidRPr="09368ADD">
        <w:rPr>
          <w:rFonts w:eastAsia="Calibri"/>
          <w:b/>
          <w:bCs/>
        </w:rPr>
        <w:t>Due Date:</w:t>
      </w:r>
      <w:r w:rsidRPr="09368ADD">
        <w:rPr>
          <w:rFonts w:eastAsia="Calibri"/>
        </w:rPr>
        <w:t xml:space="preserve"> </w:t>
      </w:r>
      <w:r w:rsidR="00C37710" w:rsidRPr="09368ADD">
        <w:rPr>
          <w:rFonts w:eastAsia="Calibri"/>
        </w:rPr>
        <w:t>Term 2</w:t>
      </w:r>
      <w:r w:rsidR="00C37710">
        <w:rPr>
          <w:rFonts w:eastAsia="Calibri"/>
        </w:rPr>
        <w:t xml:space="preserve"> </w:t>
      </w:r>
      <w:r w:rsidR="5B998130" w:rsidRPr="09368ADD">
        <w:rPr>
          <w:rFonts w:eastAsia="Calibri"/>
        </w:rPr>
        <w:t>W</w:t>
      </w:r>
      <w:r w:rsidR="00DE7F41" w:rsidRPr="09368ADD">
        <w:rPr>
          <w:rFonts w:eastAsia="Calibri"/>
        </w:rPr>
        <w:t>eek 5</w:t>
      </w:r>
    </w:p>
    <w:p w14:paraId="7A5866AF" w14:textId="75B1F330" w:rsidR="00B8109B" w:rsidRPr="00350069" w:rsidRDefault="00A74343" w:rsidP="611D119E">
      <w:pPr>
        <w:spacing w:line="240" w:lineRule="auto"/>
        <w:rPr>
          <w:rFonts w:eastAsia="Calibri"/>
          <w:b/>
          <w:bCs/>
        </w:rPr>
      </w:pPr>
      <w:r w:rsidRPr="611D119E">
        <w:rPr>
          <w:rFonts w:eastAsia="Calibri"/>
          <w:b/>
          <w:bCs/>
        </w:rPr>
        <w:t xml:space="preserve">Outcomes: </w:t>
      </w:r>
    </w:p>
    <w:p w14:paraId="2D867A51" w14:textId="11E3AA6F" w:rsidR="00DE7F41" w:rsidRPr="0098421B" w:rsidRDefault="00DE7F41" w:rsidP="0098421B">
      <w:pPr>
        <w:pStyle w:val="ListBullet"/>
      </w:pPr>
      <w:r w:rsidRPr="00020712">
        <w:rPr>
          <w:b/>
          <w:bCs/>
        </w:rPr>
        <w:t>H1</w:t>
      </w:r>
      <w:r w:rsidRPr="0098421B">
        <w:t xml:space="preserve"> </w:t>
      </w:r>
      <w:r w:rsidR="00D771B5" w:rsidRPr="0098421B">
        <w:t xml:space="preserve">– </w:t>
      </w:r>
      <w:r w:rsidR="00A20FF7" w:rsidRPr="0098421B">
        <w:t>c</w:t>
      </w:r>
      <w:r w:rsidRPr="0098421B">
        <w:t>omposes with highly developed technical skill and stylistic refinement demonstrating the emergence of a personal style</w:t>
      </w:r>
    </w:p>
    <w:p w14:paraId="357D7415" w14:textId="17B600A3" w:rsidR="00DE7F41" w:rsidRPr="0098421B" w:rsidRDefault="00DE7F41" w:rsidP="0098421B">
      <w:pPr>
        <w:pStyle w:val="ListBullet"/>
      </w:pPr>
      <w:r w:rsidRPr="00020712">
        <w:rPr>
          <w:b/>
          <w:bCs/>
        </w:rPr>
        <w:t>H2</w:t>
      </w:r>
      <w:r w:rsidRPr="0098421B">
        <w:t xml:space="preserve"> </w:t>
      </w:r>
      <w:r w:rsidR="00D771B5" w:rsidRPr="0098421B">
        <w:t xml:space="preserve">– </w:t>
      </w:r>
      <w:r w:rsidR="00A20FF7" w:rsidRPr="0098421B">
        <w:t>l</w:t>
      </w:r>
      <w:r w:rsidRPr="0098421B">
        <w:t xml:space="preserve">eads critical evaluation and discussion sessions on all aspects of </w:t>
      </w:r>
      <w:r w:rsidR="6BFD7A3F" w:rsidRPr="0098421B">
        <w:t>his/</w:t>
      </w:r>
      <w:r w:rsidRPr="0098421B">
        <w:t>her own compositions and the compositions of others</w:t>
      </w:r>
    </w:p>
    <w:p w14:paraId="796E09F4" w14:textId="0764F935" w:rsidR="00DE7F41" w:rsidRPr="0098421B" w:rsidRDefault="00DE7F41" w:rsidP="0098421B">
      <w:pPr>
        <w:pStyle w:val="ListBullet"/>
      </w:pPr>
      <w:r w:rsidRPr="00020712">
        <w:rPr>
          <w:b/>
          <w:bCs/>
        </w:rPr>
        <w:t>H3</w:t>
      </w:r>
      <w:r w:rsidRPr="0098421B">
        <w:t xml:space="preserve"> </w:t>
      </w:r>
      <w:r w:rsidR="00D771B5" w:rsidRPr="0098421B">
        <w:t xml:space="preserve">– </w:t>
      </w:r>
      <w:r w:rsidR="00A20FF7" w:rsidRPr="0098421B">
        <w:t>a</w:t>
      </w:r>
      <w:r w:rsidRPr="0098421B">
        <w:t xml:space="preserve">rticulates sophisticated arguments supported by musical evidence and demonstrates independence of thought </w:t>
      </w:r>
      <w:proofErr w:type="gramStart"/>
      <w:r w:rsidRPr="0098421B">
        <w:t>with regard to</w:t>
      </w:r>
      <w:proofErr w:type="gramEnd"/>
      <w:r w:rsidRPr="0098421B">
        <w:t xml:space="preserve"> compositional processes, techniques and devices used, showing the emergence of a personal style</w:t>
      </w:r>
    </w:p>
    <w:p w14:paraId="0D80CAE8" w14:textId="4492DFCF" w:rsidR="00DE7F41" w:rsidRPr="0098421B" w:rsidRDefault="00DE7F41" w:rsidP="0098421B">
      <w:pPr>
        <w:pStyle w:val="ListBullet"/>
      </w:pPr>
      <w:r w:rsidRPr="00A71BA6">
        <w:rPr>
          <w:b/>
          <w:bCs/>
        </w:rPr>
        <w:t>H4</w:t>
      </w:r>
      <w:r w:rsidRPr="0098421B">
        <w:t xml:space="preserve"> </w:t>
      </w:r>
      <w:r w:rsidR="00D771B5" w:rsidRPr="0098421B">
        <w:t xml:space="preserve">– </w:t>
      </w:r>
      <w:r w:rsidR="00A20FF7" w:rsidRPr="0098421B">
        <w:t>d</w:t>
      </w:r>
      <w:r w:rsidRPr="0098421B">
        <w:t>emonstrates a sophisticated understanding of the concepts of music and their relationship to each other with reference to works composed</w:t>
      </w:r>
    </w:p>
    <w:p w14:paraId="7D6CFED3" w14:textId="06EF7517" w:rsidR="00DE7F41" w:rsidRPr="0098421B" w:rsidRDefault="00DE7F41" w:rsidP="0098421B">
      <w:pPr>
        <w:pStyle w:val="ListBullet"/>
      </w:pPr>
      <w:r w:rsidRPr="00A71BA6">
        <w:rPr>
          <w:b/>
          <w:bCs/>
        </w:rPr>
        <w:t>H5</w:t>
      </w:r>
      <w:r w:rsidRPr="0098421B">
        <w:t xml:space="preserve"> </w:t>
      </w:r>
      <w:r w:rsidR="00D771B5" w:rsidRPr="0098421B">
        <w:t xml:space="preserve">– </w:t>
      </w:r>
      <w:r w:rsidR="00A20FF7" w:rsidRPr="0098421B">
        <w:t>p</w:t>
      </w:r>
      <w:r w:rsidRPr="0098421B">
        <w:t xml:space="preserve">resents, discusses and evaluates the problem-solving process </w:t>
      </w:r>
      <w:proofErr w:type="gramStart"/>
      <w:r w:rsidRPr="0098421B">
        <w:t>with regard to</w:t>
      </w:r>
      <w:proofErr w:type="gramEnd"/>
      <w:r w:rsidRPr="0098421B">
        <w:t xml:space="preserve"> composition and the realisation of the composition</w:t>
      </w:r>
    </w:p>
    <w:p w14:paraId="16F95385" w14:textId="1E185706" w:rsidR="00A74343" w:rsidRPr="0098421B" w:rsidRDefault="00DE7F41" w:rsidP="0098421B">
      <w:pPr>
        <w:pStyle w:val="ListBullet"/>
      </w:pPr>
      <w:r w:rsidRPr="00A71BA6">
        <w:rPr>
          <w:b/>
          <w:bCs/>
        </w:rPr>
        <w:t>H6</w:t>
      </w:r>
      <w:r w:rsidRPr="0098421B">
        <w:t xml:space="preserve"> </w:t>
      </w:r>
      <w:r w:rsidR="00D771B5" w:rsidRPr="0098421B">
        <w:t xml:space="preserve">– </w:t>
      </w:r>
      <w:r w:rsidR="00A20FF7" w:rsidRPr="0098421B">
        <w:t>c</w:t>
      </w:r>
      <w:r w:rsidRPr="0098421B">
        <w:t>ritically analyses the use of the musical concepts to present a personal compositional style</w:t>
      </w:r>
      <w:r w:rsidR="17F2CE67" w:rsidRPr="0098421B">
        <w:t>.</w:t>
      </w:r>
    </w:p>
    <w:p w14:paraId="6D58FF34" w14:textId="75D11961" w:rsidR="00CB23EE" w:rsidRPr="00020712" w:rsidRDefault="00D46DA6" w:rsidP="00CB23EE">
      <w:pPr>
        <w:pStyle w:val="Imageattributioncaption"/>
      </w:pPr>
      <w:hyperlink r:id="rId8">
        <w:r w:rsidR="00CB23EE" w:rsidRPr="6952F748">
          <w:rPr>
            <w:rStyle w:val="Hyperlink"/>
          </w:rPr>
          <w:t>Music Extension Stage 6 Syllabus</w:t>
        </w:r>
      </w:hyperlink>
      <w:r w:rsidR="00CB23EE">
        <w:t xml:space="preserve"> © NSW Education Standards Authority (NESA) for and on behalf of the Crown in right of the State of New South Wales, 2009.</w:t>
      </w:r>
    </w:p>
    <w:p w14:paraId="2222C558" w14:textId="77777777" w:rsidR="00DE7F41" w:rsidRPr="00350069" w:rsidRDefault="00DE7F41" w:rsidP="00DE7F41">
      <w:pPr>
        <w:pStyle w:val="Heading2"/>
      </w:pPr>
      <w:r>
        <w:lastRenderedPageBreak/>
        <w:t>Task description</w:t>
      </w:r>
    </w:p>
    <w:p w14:paraId="2AF980BC" w14:textId="1E5F969B" w:rsidR="00DE7F41" w:rsidRPr="00A20FF7" w:rsidRDefault="00FA268E" w:rsidP="00DE7F41">
      <w:pPr>
        <w:rPr>
          <w:rFonts w:eastAsia="Calibri"/>
        </w:rPr>
      </w:pPr>
      <w:r w:rsidRPr="44FFDD28">
        <w:rPr>
          <w:rFonts w:eastAsia="Calibri"/>
        </w:rPr>
        <w:t>You mu</w:t>
      </w:r>
      <w:r w:rsidR="001E75FF" w:rsidRPr="44FFDD28">
        <w:rPr>
          <w:rFonts w:eastAsia="Calibri"/>
        </w:rPr>
        <w:t xml:space="preserve">st submit progress of </w:t>
      </w:r>
      <w:r w:rsidR="788D27F0" w:rsidRPr="44FFDD28">
        <w:rPr>
          <w:rFonts w:eastAsia="Calibri"/>
        </w:rPr>
        <w:t>your</w:t>
      </w:r>
      <w:r w:rsidR="001E75FF" w:rsidRPr="44FFDD28">
        <w:rPr>
          <w:rFonts w:eastAsia="Calibri"/>
        </w:rPr>
        <w:t xml:space="preserve"> </w:t>
      </w:r>
      <w:r w:rsidR="00886A4F" w:rsidRPr="44FFDD28">
        <w:rPr>
          <w:rFonts w:eastAsia="Calibri"/>
        </w:rPr>
        <w:t>2</w:t>
      </w:r>
      <w:r w:rsidR="00350069" w:rsidRPr="44FFDD28">
        <w:rPr>
          <w:rFonts w:eastAsia="Calibri"/>
        </w:rPr>
        <w:t xml:space="preserve"> c</w:t>
      </w:r>
      <w:r w:rsidR="00DE7F41" w:rsidRPr="44FFDD28">
        <w:rPr>
          <w:rFonts w:eastAsia="Calibri"/>
        </w:rPr>
        <w:t xml:space="preserve">omposition portfolios, </w:t>
      </w:r>
      <w:r w:rsidR="00350069" w:rsidRPr="44FFDD28">
        <w:rPr>
          <w:rFonts w:eastAsia="Calibri"/>
        </w:rPr>
        <w:t xml:space="preserve">with </w:t>
      </w:r>
      <w:r w:rsidR="00DE7F41" w:rsidRPr="44FFDD28">
        <w:rPr>
          <w:rFonts w:eastAsia="Calibri"/>
        </w:rPr>
        <w:t xml:space="preserve">draft original scores and recordings of the </w:t>
      </w:r>
      <w:r w:rsidRPr="44FFDD28">
        <w:rPr>
          <w:rFonts w:eastAsia="Calibri"/>
        </w:rPr>
        <w:t>2</w:t>
      </w:r>
      <w:r w:rsidR="00DE7F41" w:rsidRPr="44FFDD28">
        <w:rPr>
          <w:rFonts w:eastAsia="Calibri"/>
        </w:rPr>
        <w:t xml:space="preserve"> composition pieces/movements.</w:t>
      </w:r>
    </w:p>
    <w:p w14:paraId="40CC75E0" w14:textId="4DFE33E2" w:rsidR="00DE7F41" w:rsidRPr="00350069" w:rsidRDefault="00DE7F41" w:rsidP="00DE7F41">
      <w:pPr>
        <w:pStyle w:val="Heading3"/>
      </w:pPr>
      <w:r w:rsidRPr="00350069">
        <w:t xml:space="preserve">Composition </w:t>
      </w:r>
      <w:r w:rsidR="00A20FF7">
        <w:t>p</w:t>
      </w:r>
      <w:r w:rsidRPr="00350069">
        <w:t>ortfolio</w:t>
      </w:r>
      <w:r w:rsidR="00FF551B">
        <w:t>(</w:t>
      </w:r>
      <w:r w:rsidRPr="00350069">
        <w:t>s</w:t>
      </w:r>
      <w:r w:rsidR="00FF551B">
        <w:t>)</w:t>
      </w:r>
    </w:p>
    <w:p w14:paraId="7ED2FA72" w14:textId="2C194456" w:rsidR="00DE7F41" w:rsidRPr="0098421B" w:rsidRDefault="00DE7F41" w:rsidP="0098421B">
      <w:r w:rsidRPr="0098421B">
        <w:t>Submit</w:t>
      </w:r>
      <w:r w:rsidR="00FB220F" w:rsidRPr="0098421B">
        <w:t>ted</w:t>
      </w:r>
      <w:r w:rsidRPr="0098421B">
        <w:t xml:space="preserve"> composition portfolio</w:t>
      </w:r>
      <w:r w:rsidR="00282F90">
        <w:t>(</w:t>
      </w:r>
      <w:r w:rsidRPr="0098421B">
        <w:t>s</w:t>
      </w:r>
      <w:r w:rsidR="00282F90">
        <w:t>)</w:t>
      </w:r>
      <w:r w:rsidRPr="0098421B">
        <w:t xml:space="preserve"> </w:t>
      </w:r>
      <w:r w:rsidR="00C11F4D" w:rsidRPr="0098421B">
        <w:t>must</w:t>
      </w:r>
      <w:r w:rsidRPr="0098421B">
        <w:t xml:space="preserve"> include:</w:t>
      </w:r>
    </w:p>
    <w:p w14:paraId="75E3BB8F" w14:textId="4C084887" w:rsidR="00DE7F41" w:rsidRPr="00FB220F" w:rsidRDefault="00D63664" w:rsidP="00FB220F">
      <w:pPr>
        <w:pStyle w:val="ListBullet"/>
        <w:rPr>
          <w:rFonts w:eastAsia="Calibri"/>
        </w:rPr>
      </w:pPr>
      <w:r>
        <w:t xml:space="preserve">a </w:t>
      </w:r>
      <w:r w:rsidR="00C11F4D">
        <w:t>m</w:t>
      </w:r>
      <w:r w:rsidR="00DE7F41">
        <w:t xml:space="preserve">inimum of </w:t>
      </w:r>
      <w:r w:rsidR="00886A4F">
        <w:t xml:space="preserve">3 </w:t>
      </w:r>
      <w:r w:rsidR="00DE7F41">
        <w:t>composition activities</w:t>
      </w:r>
      <w:r w:rsidR="00DB247A">
        <w:t>,</w:t>
      </w:r>
      <w:r w:rsidR="00DE7F41">
        <w:t xml:space="preserve"> including class</w:t>
      </w:r>
      <w:r w:rsidR="00350069">
        <w:t>work and notated improvisations</w:t>
      </w:r>
    </w:p>
    <w:p w14:paraId="35B34975" w14:textId="05F14CE9" w:rsidR="00DE7F41" w:rsidRPr="00FB220F" w:rsidRDefault="00D63664" w:rsidP="00FB220F">
      <w:pPr>
        <w:pStyle w:val="ListBullet"/>
        <w:rPr>
          <w:rFonts w:eastAsia="Calibri"/>
        </w:rPr>
      </w:pPr>
      <w:r>
        <w:t>c</w:t>
      </w:r>
      <w:r w:rsidR="00DE7F41">
        <w:t>lear representation of various style</w:t>
      </w:r>
      <w:r w:rsidR="00282F90">
        <w:t>(</w:t>
      </w:r>
      <w:r w:rsidR="00DE7F41">
        <w:t>s</w:t>
      </w:r>
      <w:r w:rsidR="00282F90">
        <w:t>)</w:t>
      </w:r>
      <w:r w:rsidR="00DE7F41">
        <w:t>, period</w:t>
      </w:r>
      <w:r w:rsidR="00282F90">
        <w:t>(</w:t>
      </w:r>
      <w:r w:rsidR="00DE7F41">
        <w:t>s</w:t>
      </w:r>
      <w:r w:rsidR="00282F90">
        <w:t>)</w:t>
      </w:r>
      <w:r w:rsidR="00DE7F41">
        <w:t>, genre</w:t>
      </w:r>
      <w:r w:rsidR="00282F90">
        <w:t>(</w:t>
      </w:r>
      <w:r w:rsidR="00DE7F41">
        <w:t>s</w:t>
      </w:r>
      <w:r w:rsidR="00282F90">
        <w:t>)</w:t>
      </w:r>
      <w:r w:rsidR="00DE7F41">
        <w:t xml:space="preserve"> as chosen</w:t>
      </w:r>
    </w:p>
    <w:p w14:paraId="50CF5746" w14:textId="758B8854" w:rsidR="00DE7F41" w:rsidRPr="00FB220F" w:rsidRDefault="007937F4" w:rsidP="00FB220F">
      <w:pPr>
        <w:pStyle w:val="ListBullet"/>
        <w:rPr>
          <w:rFonts w:eastAsia="Calibri"/>
        </w:rPr>
      </w:pPr>
      <w:r>
        <w:t>c</w:t>
      </w:r>
      <w:r w:rsidR="00DE7F41" w:rsidRPr="00FB220F">
        <w:t>lear evidence of the compositional process (both written and notated)</w:t>
      </w:r>
    </w:p>
    <w:p w14:paraId="25CCB856" w14:textId="6A4DE636" w:rsidR="00DE7F41" w:rsidRPr="00FB220F" w:rsidRDefault="007937F4" w:rsidP="00FB220F">
      <w:pPr>
        <w:pStyle w:val="ListBullet"/>
        <w:rPr>
          <w:color w:val="000000"/>
        </w:rPr>
      </w:pPr>
      <w:r w:rsidRPr="23D65D49">
        <w:rPr>
          <w:color w:val="000000" w:themeColor="text1"/>
        </w:rPr>
        <w:t>a c</w:t>
      </w:r>
      <w:r w:rsidR="00DE7F41" w:rsidRPr="23D65D49">
        <w:rPr>
          <w:color w:val="000000" w:themeColor="text1"/>
        </w:rPr>
        <w:t xml:space="preserve">oncept analysis of at least </w:t>
      </w:r>
      <w:r w:rsidR="00E836CE" w:rsidRPr="23D65D49">
        <w:rPr>
          <w:color w:val="000000" w:themeColor="text1"/>
        </w:rPr>
        <w:t>2</w:t>
      </w:r>
      <w:r w:rsidR="00DE7F41" w:rsidRPr="23D65D49">
        <w:rPr>
          <w:color w:val="000000" w:themeColor="text1"/>
        </w:rPr>
        <w:t xml:space="preserve"> influential works chosen for study as part of the development of compositional ideas</w:t>
      </w:r>
    </w:p>
    <w:p w14:paraId="02A9566B" w14:textId="19ED5F7A" w:rsidR="00350069" w:rsidRPr="00FB220F" w:rsidRDefault="00F224F7" w:rsidP="00FB220F">
      <w:pPr>
        <w:pStyle w:val="ListBullet"/>
        <w:rPr>
          <w:rFonts w:eastAsia="Calibri"/>
        </w:rPr>
      </w:pPr>
      <w:r>
        <w:t>e</w:t>
      </w:r>
      <w:r w:rsidR="00DE7F41" w:rsidRPr="00FB220F">
        <w:t>vidence of ongoing evaluation, appraisal and reflections on the compositional process and compositional ideas</w:t>
      </w:r>
      <w:r w:rsidR="00350069" w:rsidRPr="00FB220F">
        <w:t xml:space="preserve">, including </w:t>
      </w:r>
      <w:r w:rsidR="00350069" w:rsidRPr="23D65D49">
        <w:rPr>
          <w:color w:val="000000" w:themeColor="text1"/>
        </w:rPr>
        <w:t>drafts, revisions and alterations made during the compositional process</w:t>
      </w:r>
    </w:p>
    <w:p w14:paraId="49238563" w14:textId="23578795" w:rsidR="00350069" w:rsidRPr="00FB220F" w:rsidRDefault="009E6CB8" w:rsidP="00FB220F">
      <w:pPr>
        <w:pStyle w:val="ListBullet"/>
        <w:rPr>
          <w:rFonts w:eastAsia="Calibri"/>
        </w:rPr>
      </w:pPr>
      <w:r>
        <w:rPr>
          <w:rFonts w:eastAsia="Calibri"/>
        </w:rPr>
        <w:t>e</w:t>
      </w:r>
      <w:r w:rsidR="00350069" w:rsidRPr="00FB220F">
        <w:rPr>
          <w:rFonts w:eastAsia="Calibri"/>
        </w:rPr>
        <w:t>vidence of performance considerations and research into score conventions and technology processes used</w:t>
      </w:r>
      <w:r w:rsidR="00B36236">
        <w:rPr>
          <w:rFonts w:eastAsia="Calibri"/>
        </w:rPr>
        <w:t xml:space="preserve"> (</w:t>
      </w:r>
      <w:r w:rsidR="00350069" w:rsidRPr="00FB220F">
        <w:rPr>
          <w:rFonts w:eastAsia="Calibri"/>
        </w:rPr>
        <w:t>if relevant</w:t>
      </w:r>
      <w:r w:rsidR="00B36236">
        <w:rPr>
          <w:rFonts w:eastAsia="Calibri"/>
        </w:rPr>
        <w:t>),</w:t>
      </w:r>
      <w:r w:rsidR="00350069" w:rsidRPr="00FB220F">
        <w:rPr>
          <w:rFonts w:eastAsia="Calibri"/>
        </w:rPr>
        <w:t xml:space="preserve"> related to instrumentation, stylistic nuances and genre</w:t>
      </w:r>
    </w:p>
    <w:p w14:paraId="7EE5B5AC" w14:textId="45694658" w:rsidR="00DE7F41" w:rsidRPr="008F12A8" w:rsidRDefault="00C4215A" w:rsidP="00FB220F">
      <w:pPr>
        <w:pStyle w:val="ListBullet"/>
        <w:rPr>
          <w:rFonts w:eastAsia="Calibri"/>
        </w:rPr>
      </w:pPr>
      <w:r>
        <w:t>a</w:t>
      </w:r>
      <w:r w:rsidR="00350069">
        <w:t xml:space="preserve"> draft</w:t>
      </w:r>
      <w:r w:rsidR="00DE7F41">
        <w:t xml:space="preserve"> score and recording</w:t>
      </w:r>
      <w:r w:rsidR="00350069">
        <w:t xml:space="preserve"> for each</w:t>
      </w:r>
      <w:r w:rsidR="6D3C1B97">
        <w:t xml:space="preserve"> of the 2</w:t>
      </w:r>
      <w:r w:rsidR="00350069">
        <w:t xml:space="preserve"> </w:t>
      </w:r>
      <w:r w:rsidR="0D7427C1">
        <w:t>m</w:t>
      </w:r>
      <w:r w:rsidR="2AA25F71">
        <w:t xml:space="preserve">usic </w:t>
      </w:r>
      <w:r w:rsidR="399EAB42">
        <w:t>e</w:t>
      </w:r>
      <w:r w:rsidR="2AA25F71">
        <w:t>xtension</w:t>
      </w:r>
      <w:r w:rsidR="00350069">
        <w:t xml:space="preserve"> composition piece</w:t>
      </w:r>
      <w:r w:rsidR="2716D70F">
        <w:t>s</w:t>
      </w:r>
    </w:p>
    <w:p w14:paraId="4F7E1C77" w14:textId="145BCAC2" w:rsidR="008F12A8" w:rsidRPr="008F12A8" w:rsidRDefault="008F12A8" w:rsidP="008F12A8">
      <w:pPr>
        <w:pStyle w:val="ListBullet"/>
        <w:rPr>
          <w:rFonts w:eastAsia="Calibri"/>
        </w:rPr>
      </w:pPr>
      <w:r>
        <w:t xml:space="preserve">an aural analysis and evaluation of the </w:t>
      </w:r>
      <w:r w:rsidR="5F3E1F3A">
        <w:t xml:space="preserve">final draft </w:t>
      </w:r>
      <w:r>
        <w:t>composition</w:t>
      </w:r>
      <w:r w:rsidR="00FE5A2B">
        <w:t xml:space="preserve"> in progress</w:t>
      </w:r>
      <w:r w:rsidR="00FE5A2B" w:rsidRPr="44FFDD28">
        <w:rPr>
          <w:rFonts w:eastAsia="Calibri"/>
        </w:rPr>
        <w:t>.</w:t>
      </w:r>
    </w:p>
    <w:p w14:paraId="38DB7EA7" w14:textId="2D76D07F" w:rsidR="00440820" w:rsidRPr="00FB220F" w:rsidRDefault="00F618B9" w:rsidP="00B8109B">
      <w:r w:rsidRPr="2668641A">
        <w:t>Please note, t</w:t>
      </w:r>
      <w:r w:rsidR="00DE7F41" w:rsidRPr="2668641A">
        <w:t>he score</w:t>
      </w:r>
      <w:r w:rsidR="00350069" w:rsidRPr="2668641A">
        <w:t xml:space="preserve">s are to be submitted as separate </w:t>
      </w:r>
      <w:r w:rsidR="00DE7F41" w:rsidRPr="2668641A">
        <w:t xml:space="preserve">PDF </w:t>
      </w:r>
      <w:r w:rsidR="00350069" w:rsidRPr="2668641A">
        <w:t>files and each must have a separate</w:t>
      </w:r>
      <w:r w:rsidR="00DE7F41" w:rsidRPr="2668641A">
        <w:t xml:space="preserve"> recording as an mp3 file</w:t>
      </w:r>
      <w:r w:rsidR="00350069" w:rsidRPr="2668641A">
        <w:t>.</w:t>
      </w:r>
      <w:r w:rsidR="2F2AE2BB">
        <w:t xml:space="preserve"> This can be submitted electronically or as a hard copy.</w:t>
      </w:r>
    </w:p>
    <w:p w14:paraId="56BE0395" w14:textId="77777777" w:rsidR="00F04E60" w:rsidRPr="00F04E60" w:rsidRDefault="00F04E60" w:rsidP="00F04E60">
      <w:r w:rsidRPr="00F04E60">
        <w:br w:type="page"/>
      </w:r>
    </w:p>
    <w:p w14:paraId="3758785A" w14:textId="0C6340EA" w:rsidR="00AC2519" w:rsidRDefault="00350069" w:rsidP="00AC2519">
      <w:pPr>
        <w:pStyle w:val="Heading2"/>
      </w:pPr>
      <w:r w:rsidRPr="00A74343">
        <w:lastRenderedPageBreak/>
        <w:t>Assessment criteria</w:t>
      </w:r>
    </w:p>
    <w:p w14:paraId="113359AC" w14:textId="61CF68CE" w:rsidR="00350069" w:rsidRPr="00FB220F" w:rsidRDefault="006F26BB" w:rsidP="00350069">
      <w:pPr>
        <w:rPr>
          <w:rFonts w:eastAsia="Calibri"/>
        </w:rPr>
      </w:pPr>
      <w:r w:rsidRPr="44FFDD28">
        <w:rPr>
          <w:rFonts w:eastAsia="Calibri"/>
        </w:rPr>
        <w:t>You w</w:t>
      </w:r>
      <w:r w:rsidR="00350069" w:rsidRPr="44FFDD28">
        <w:rPr>
          <w:rFonts w:eastAsia="Calibri"/>
        </w:rPr>
        <w:t xml:space="preserve">ill be assessed on </w:t>
      </w:r>
      <w:r w:rsidR="2601CACE" w:rsidRPr="44FFDD28">
        <w:rPr>
          <w:rFonts w:eastAsia="Calibri"/>
        </w:rPr>
        <w:t>your</w:t>
      </w:r>
      <w:r w:rsidR="00350069" w:rsidRPr="44FFDD28">
        <w:rPr>
          <w:rFonts w:eastAsia="Calibri"/>
        </w:rPr>
        <w:t xml:space="preserve"> ability to demonstrate:</w:t>
      </w:r>
    </w:p>
    <w:p w14:paraId="1BBD748F" w14:textId="3BC2E7D1" w:rsidR="00350069" w:rsidRPr="00830F54" w:rsidRDefault="00146FAE" w:rsidP="00830F54">
      <w:pPr>
        <w:pStyle w:val="ListBullet"/>
      </w:pPr>
      <w:r w:rsidRPr="00830F54">
        <w:t>e</w:t>
      </w:r>
      <w:r w:rsidR="00350069" w:rsidRPr="00830F54">
        <w:t>vidence of the compositional process and development of composition skills</w:t>
      </w:r>
    </w:p>
    <w:p w14:paraId="4E2D4BCB" w14:textId="1D743424" w:rsidR="00350069" w:rsidRPr="00830F54" w:rsidRDefault="007754CE" w:rsidP="00830F54">
      <w:pPr>
        <w:pStyle w:val="ListBullet"/>
      </w:pPr>
      <w:r w:rsidRPr="00830F54">
        <w:t>an</w:t>
      </w:r>
      <w:r w:rsidR="00626986" w:rsidRPr="00830F54">
        <w:t xml:space="preserve"> understanding of</w:t>
      </w:r>
      <w:r w:rsidR="00350069" w:rsidRPr="00830F54">
        <w:t xml:space="preserve"> the interrelationship of the concepts of music through critical analysis to present a personal compositional style</w:t>
      </w:r>
    </w:p>
    <w:p w14:paraId="44DDC4EA" w14:textId="20C2BDAB" w:rsidR="00146FAE" w:rsidRPr="00830F54" w:rsidRDefault="00146FAE" w:rsidP="00830F54">
      <w:pPr>
        <w:pStyle w:val="ListBullet"/>
      </w:pPr>
      <w:r w:rsidRPr="00830F54">
        <w:t>evidence of discussion, reflection and critical evaluation of own compositions, the composition</w:t>
      </w:r>
      <w:r w:rsidR="118FEA8E" w:rsidRPr="00830F54">
        <w:t>al</w:t>
      </w:r>
      <w:r w:rsidRPr="00830F54">
        <w:t xml:space="preserve"> process and of the compositions of others, presenting a clear understanding of style</w:t>
      </w:r>
      <w:r w:rsidR="00282F90">
        <w:t>(</w:t>
      </w:r>
      <w:r w:rsidRPr="00830F54">
        <w:t>s</w:t>
      </w:r>
      <w:r w:rsidR="00282F90">
        <w:t>)</w:t>
      </w:r>
      <w:r w:rsidRPr="00830F54">
        <w:t>, period</w:t>
      </w:r>
      <w:r w:rsidR="00282F90">
        <w:t>(</w:t>
      </w:r>
      <w:r w:rsidRPr="00830F54">
        <w:t>s</w:t>
      </w:r>
      <w:r w:rsidR="00282F90">
        <w:t>)</w:t>
      </w:r>
      <w:r w:rsidRPr="00830F54">
        <w:t>, genre</w:t>
      </w:r>
      <w:r w:rsidR="00282F90">
        <w:t>(</w:t>
      </w:r>
      <w:r w:rsidRPr="00830F54">
        <w:t>s</w:t>
      </w:r>
      <w:r w:rsidR="00282F90">
        <w:t>)</w:t>
      </w:r>
      <w:r w:rsidRPr="00830F54">
        <w:t xml:space="preserve"> chosen to study and represent</w:t>
      </w:r>
    </w:p>
    <w:p w14:paraId="7772B63C" w14:textId="68407A95" w:rsidR="00350069" w:rsidRPr="00830F54" w:rsidRDefault="00350069" w:rsidP="00830F54">
      <w:pPr>
        <w:pStyle w:val="ListBullet"/>
      </w:pPr>
      <w:r w:rsidRPr="00830F54">
        <w:t>technical skill in organising ideas into</w:t>
      </w:r>
      <w:r w:rsidR="00146FAE" w:rsidRPr="00830F54">
        <w:t xml:space="preserve"> </w:t>
      </w:r>
      <w:r w:rsidRPr="00830F54">
        <w:t>musical structures, demonstrating personal style</w:t>
      </w:r>
      <w:r w:rsidR="007754CE" w:rsidRPr="00830F54">
        <w:t xml:space="preserve"> and musical expression</w:t>
      </w:r>
    </w:p>
    <w:p w14:paraId="10DD207B" w14:textId="2AB03801" w:rsidR="00350069" w:rsidRPr="00830F54" w:rsidRDefault="00146FAE" w:rsidP="00830F54">
      <w:pPr>
        <w:pStyle w:val="ListBullet"/>
      </w:pPr>
      <w:r w:rsidRPr="00830F54">
        <w:t>e</w:t>
      </w:r>
      <w:r w:rsidR="00350069" w:rsidRPr="00830F54">
        <w:t xml:space="preserve">vidence of research and consideration </w:t>
      </w:r>
      <w:r w:rsidR="00D87377" w:rsidRPr="00830F54">
        <w:t>of</w:t>
      </w:r>
      <w:r w:rsidR="00350069" w:rsidRPr="00830F54">
        <w:t xml:space="preserve"> performance directions, technology and knowledge of score conventions</w:t>
      </w:r>
    </w:p>
    <w:p w14:paraId="64D208BC" w14:textId="5C77377C" w:rsidR="00350069" w:rsidRPr="00830F54" w:rsidRDefault="00350069" w:rsidP="00830F54">
      <w:pPr>
        <w:pStyle w:val="ListBullet"/>
      </w:pPr>
      <w:r w:rsidRPr="00830F54">
        <w:t xml:space="preserve">a </w:t>
      </w:r>
      <w:r w:rsidR="00146FAE" w:rsidRPr="00830F54">
        <w:t xml:space="preserve">clear </w:t>
      </w:r>
      <w:r w:rsidRPr="00830F54">
        <w:t xml:space="preserve">score presentation containing all information necessary for a successful performance and </w:t>
      </w:r>
      <w:r w:rsidR="00146FAE" w:rsidRPr="00830F54">
        <w:t xml:space="preserve">an </w:t>
      </w:r>
      <w:r w:rsidRPr="00830F54">
        <w:t>accurate recording of the composition that accurately reflects the score</w:t>
      </w:r>
      <w:r w:rsidR="00EC5AD0" w:rsidRPr="00830F54">
        <w:t>.</w:t>
      </w:r>
    </w:p>
    <w:p w14:paraId="55C98BDC" w14:textId="409887A2" w:rsidR="00BB3971" w:rsidRDefault="00350069" w:rsidP="007E7C87">
      <w:pPr>
        <w:pStyle w:val="Heading3"/>
      </w:pPr>
      <w:r>
        <w:t>Marking criteria</w:t>
      </w:r>
      <w:r w:rsidR="00EC5AD0">
        <w:t xml:space="preserve"> – composition</w:t>
      </w:r>
      <w:r>
        <w:t xml:space="preserve"> portfolio</w:t>
      </w:r>
      <w:r w:rsidR="00724B81">
        <w:t>(</w:t>
      </w:r>
      <w:r>
        <w:t>s</w:t>
      </w:r>
      <w:r w:rsidR="00724B81">
        <w:t>)</w:t>
      </w:r>
    </w:p>
    <w:p w14:paraId="4E5CB0C4" w14:textId="7655E7BA" w:rsidR="007E7C87" w:rsidRDefault="007E7C87" w:rsidP="007E7C87">
      <w:pPr>
        <w:rPr>
          <w:rStyle w:val="Strong"/>
        </w:rPr>
      </w:pPr>
      <w:r w:rsidRPr="007E7C87">
        <w:rPr>
          <w:rStyle w:val="Strong"/>
        </w:rPr>
        <w:t xml:space="preserve">Table </w:t>
      </w:r>
      <w:r w:rsidRPr="007E7C87">
        <w:rPr>
          <w:rStyle w:val="Strong"/>
        </w:rPr>
        <w:fldChar w:fldCharType="begin"/>
      </w:r>
      <w:r w:rsidRPr="007E7C87">
        <w:rPr>
          <w:rStyle w:val="Strong"/>
        </w:rPr>
        <w:instrText xml:space="preserve"> SEQ Table \* ARABIC </w:instrText>
      </w:r>
      <w:r w:rsidRPr="007E7C87">
        <w:rPr>
          <w:rStyle w:val="Strong"/>
        </w:rPr>
        <w:fldChar w:fldCharType="separate"/>
      </w:r>
      <w:r w:rsidRPr="007E7C87">
        <w:rPr>
          <w:rStyle w:val="Strong"/>
        </w:rPr>
        <w:t>1</w:t>
      </w:r>
      <w:r w:rsidRPr="007E7C87">
        <w:rPr>
          <w:rStyle w:val="Strong"/>
        </w:rPr>
        <w:fldChar w:fldCharType="end"/>
      </w:r>
      <w:r w:rsidRPr="007E7C87">
        <w:rPr>
          <w:rStyle w:val="Strong"/>
        </w:rPr>
        <w:t xml:space="preserve"> – composition portfolio marking criteria</w:t>
      </w:r>
    </w:p>
    <w:tbl>
      <w:tblPr>
        <w:tblStyle w:val="Tableheader"/>
        <w:tblW w:w="0" w:type="auto"/>
        <w:tblLook w:val="04A0" w:firstRow="1" w:lastRow="0" w:firstColumn="1" w:lastColumn="0" w:noHBand="0" w:noVBand="1"/>
        <w:tblDescription w:val="This table outlines the marking criteria for each box and the marking range for boxes A to E."/>
      </w:tblPr>
      <w:tblGrid>
        <w:gridCol w:w="1413"/>
        <w:gridCol w:w="8209"/>
      </w:tblGrid>
      <w:tr w:rsidR="007E7C87" w14:paraId="32FC502A" w14:textId="77777777" w:rsidTr="00966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AC8F053" w14:textId="6711E8B1" w:rsidR="007E7C87" w:rsidRDefault="007E7C87" w:rsidP="007E7C87">
            <w:r>
              <w:t>Grade</w:t>
            </w:r>
          </w:p>
        </w:tc>
        <w:tc>
          <w:tcPr>
            <w:tcW w:w="8209" w:type="dxa"/>
          </w:tcPr>
          <w:p w14:paraId="79B86B61" w14:textId="5595D4C7" w:rsidR="007E7C87" w:rsidRDefault="007E7C87" w:rsidP="007E7C87">
            <w:pPr>
              <w:cnfStyle w:val="100000000000" w:firstRow="1" w:lastRow="0" w:firstColumn="0" w:lastColumn="0" w:oddVBand="0" w:evenVBand="0" w:oddHBand="0" w:evenHBand="0" w:firstRowFirstColumn="0" w:firstRowLastColumn="0" w:lastRowFirstColumn="0" w:lastRowLastColumn="0"/>
            </w:pPr>
            <w:r>
              <w:t>Criteria</w:t>
            </w:r>
          </w:p>
        </w:tc>
      </w:tr>
      <w:tr w:rsidR="007E7C87" w14:paraId="29877601" w14:textId="77777777" w:rsidTr="00966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49C32B4" w14:textId="390B2B0E" w:rsidR="007E7C87" w:rsidRDefault="007E7C87" w:rsidP="007E7C87">
            <w:r>
              <w:t>A</w:t>
            </w:r>
          </w:p>
        </w:tc>
        <w:tc>
          <w:tcPr>
            <w:tcW w:w="8209" w:type="dxa"/>
          </w:tcPr>
          <w:p w14:paraId="5CBC093E" w14:textId="77777777" w:rsidR="007E7C87" w:rsidRPr="00812EA1" w:rsidRDefault="007E7C87" w:rsidP="00812EA1">
            <w:pPr>
              <w:pStyle w:val="ListBullet"/>
              <w:cnfStyle w:val="000000100000" w:firstRow="0" w:lastRow="0" w:firstColumn="0" w:lastColumn="0" w:oddVBand="0" w:evenVBand="0" w:oddHBand="1" w:evenHBand="0" w:firstRowFirstColumn="0" w:firstRowLastColumn="0" w:lastRowFirstColumn="0" w:lastRowLastColumn="0"/>
            </w:pPr>
            <w:r w:rsidRPr="00812EA1">
              <w:t>Evidence of a highly coherent compositional process and highly developed composition skills</w:t>
            </w:r>
          </w:p>
          <w:p w14:paraId="34BB84A3" w14:textId="77777777" w:rsidR="007E7C87" w:rsidRPr="00812EA1" w:rsidRDefault="007E7C87" w:rsidP="00812EA1">
            <w:pPr>
              <w:pStyle w:val="ListBullet"/>
              <w:cnfStyle w:val="000000100000" w:firstRow="0" w:lastRow="0" w:firstColumn="0" w:lastColumn="0" w:oddVBand="0" w:evenVBand="0" w:oddHBand="1" w:evenHBand="0" w:firstRowFirstColumn="0" w:firstRowLastColumn="0" w:lastRowFirstColumn="0" w:lastRowLastColumn="0"/>
            </w:pPr>
            <w:r w:rsidRPr="00812EA1">
              <w:t>Demonstrates perceptive understanding of the interrelationship of the concepts of music through critical analysis to present a highly sophisticated personal compositional style</w:t>
            </w:r>
          </w:p>
          <w:p w14:paraId="18DC3763" w14:textId="31755193" w:rsidR="007E7C87" w:rsidRPr="00812EA1" w:rsidRDefault="007E7C87" w:rsidP="00812EA1">
            <w:pPr>
              <w:pStyle w:val="ListBullet"/>
              <w:cnfStyle w:val="000000100000" w:firstRow="0" w:lastRow="0" w:firstColumn="0" w:lastColumn="0" w:oddVBand="0" w:evenVBand="0" w:oddHBand="1" w:evenHBand="0" w:firstRowFirstColumn="0" w:firstRowLastColumn="0" w:lastRowFirstColumn="0" w:lastRowLastColumn="0"/>
            </w:pPr>
            <w:r w:rsidRPr="00812EA1">
              <w:t>Evidence of outstanding discussion, reflection and critical evaluation of own compositions, the compositional process and compositions of others, presenting a high-level understanding of style</w:t>
            </w:r>
            <w:r w:rsidR="00282F90" w:rsidRPr="00812EA1">
              <w:t>(</w:t>
            </w:r>
            <w:r w:rsidRPr="00812EA1">
              <w:t>s</w:t>
            </w:r>
            <w:r w:rsidR="00282F90" w:rsidRPr="00812EA1">
              <w:t>)</w:t>
            </w:r>
            <w:r w:rsidRPr="00812EA1">
              <w:t>, period</w:t>
            </w:r>
            <w:r w:rsidR="00282F90" w:rsidRPr="00812EA1">
              <w:t>(</w:t>
            </w:r>
            <w:r w:rsidRPr="00812EA1">
              <w:t>s</w:t>
            </w:r>
            <w:r w:rsidR="00282F90" w:rsidRPr="00812EA1">
              <w:t>)</w:t>
            </w:r>
            <w:r w:rsidRPr="00812EA1">
              <w:t>, genre/s chosen to study and represent</w:t>
            </w:r>
          </w:p>
          <w:p w14:paraId="53458018" w14:textId="77777777" w:rsidR="007E7C87" w:rsidRPr="00812EA1" w:rsidRDefault="007E7C87" w:rsidP="00812EA1">
            <w:pPr>
              <w:pStyle w:val="ListBullet"/>
              <w:cnfStyle w:val="000000100000" w:firstRow="0" w:lastRow="0" w:firstColumn="0" w:lastColumn="0" w:oddVBand="0" w:evenVBand="0" w:oddHBand="1" w:evenHBand="0" w:firstRowFirstColumn="0" w:firstRowLastColumn="0" w:lastRowFirstColumn="0" w:lastRowLastColumn="0"/>
            </w:pPr>
            <w:r w:rsidRPr="00812EA1">
              <w:t xml:space="preserve">Evidence of superior technical skill in organising ideas into highly coherent and sustained musical structures, demonstrating highly </w:t>
            </w:r>
            <w:r w:rsidRPr="00812EA1">
              <w:lastRenderedPageBreak/>
              <w:t>sophisticated personal style and musical expression</w:t>
            </w:r>
          </w:p>
          <w:p w14:paraId="2C4FFC3A" w14:textId="77777777" w:rsidR="007E7C87" w:rsidRPr="00812EA1" w:rsidRDefault="007E7C87" w:rsidP="00812EA1">
            <w:pPr>
              <w:pStyle w:val="ListBullet"/>
              <w:cnfStyle w:val="000000100000" w:firstRow="0" w:lastRow="0" w:firstColumn="0" w:lastColumn="0" w:oddVBand="0" w:evenVBand="0" w:oddHBand="1" w:evenHBand="0" w:firstRowFirstColumn="0" w:firstRowLastColumn="0" w:lastRowFirstColumn="0" w:lastRowLastColumn="0"/>
            </w:pPr>
            <w:r w:rsidRPr="00812EA1">
              <w:t>Evidence of high-level research and consideration to performance directions, technology and knowledge of score conventions</w:t>
            </w:r>
          </w:p>
          <w:p w14:paraId="4751D5E4" w14:textId="138BF8F1" w:rsidR="007E7C87" w:rsidRPr="00812EA1" w:rsidRDefault="007E7C87" w:rsidP="00812EA1">
            <w:pPr>
              <w:pStyle w:val="ListBullet"/>
              <w:cnfStyle w:val="000000100000" w:firstRow="0" w:lastRow="0" w:firstColumn="0" w:lastColumn="0" w:oddVBand="0" w:evenVBand="0" w:oddHBand="1" w:evenHBand="0" w:firstRowFirstColumn="0" w:firstRowLastColumn="0" w:lastRowFirstColumn="0" w:lastRowLastColumn="0"/>
            </w:pPr>
            <w:r w:rsidRPr="00812EA1">
              <w:t>Evidence of a highly sophisticated and clear score presentation containing all information necessary for a successful performance and a highly accurate recording of the composition that accurately reflects the score</w:t>
            </w:r>
          </w:p>
        </w:tc>
      </w:tr>
      <w:tr w:rsidR="002F41B7" w14:paraId="0C2D1C26" w14:textId="77777777" w:rsidTr="00966D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C6C699" w14:textId="327F6775" w:rsidR="002F41B7" w:rsidRDefault="002F41B7" w:rsidP="002F41B7">
            <w:r>
              <w:lastRenderedPageBreak/>
              <w:t>B</w:t>
            </w:r>
          </w:p>
        </w:tc>
        <w:tc>
          <w:tcPr>
            <w:tcW w:w="8209" w:type="dxa"/>
          </w:tcPr>
          <w:p w14:paraId="3B417252" w14:textId="77777777" w:rsidR="002F41B7" w:rsidRPr="00812EA1" w:rsidRDefault="002F41B7" w:rsidP="00812EA1">
            <w:pPr>
              <w:pStyle w:val="ListBullet"/>
              <w:cnfStyle w:val="000000010000" w:firstRow="0" w:lastRow="0" w:firstColumn="0" w:lastColumn="0" w:oddVBand="0" w:evenVBand="0" w:oddHBand="0" w:evenHBand="1" w:firstRowFirstColumn="0" w:firstRowLastColumn="0" w:lastRowFirstColumn="0" w:lastRowLastColumn="0"/>
            </w:pPr>
            <w:r w:rsidRPr="00812EA1">
              <w:t>Evidence of a coherent compositional process and developed composition skills</w:t>
            </w:r>
          </w:p>
          <w:p w14:paraId="58CB9485" w14:textId="77777777" w:rsidR="002F41B7" w:rsidRPr="00812EA1" w:rsidRDefault="002F41B7" w:rsidP="00812EA1">
            <w:pPr>
              <w:pStyle w:val="ListBullet"/>
              <w:cnfStyle w:val="000000010000" w:firstRow="0" w:lastRow="0" w:firstColumn="0" w:lastColumn="0" w:oddVBand="0" w:evenVBand="0" w:oddHBand="0" w:evenHBand="1" w:firstRowFirstColumn="0" w:firstRowLastColumn="0" w:lastRowFirstColumn="0" w:lastRowLastColumn="0"/>
            </w:pPr>
            <w:r w:rsidRPr="00812EA1">
              <w:t>Demonstrates extensive understanding of the interrelationship of the concepts of music through critical analysis to present an accomplished personal compositional style</w:t>
            </w:r>
          </w:p>
          <w:p w14:paraId="150D9F44" w14:textId="1B75FAB9" w:rsidR="002F41B7" w:rsidRPr="00812EA1" w:rsidRDefault="002F41B7" w:rsidP="00812EA1">
            <w:pPr>
              <w:pStyle w:val="ListBullet"/>
              <w:cnfStyle w:val="000000010000" w:firstRow="0" w:lastRow="0" w:firstColumn="0" w:lastColumn="0" w:oddVBand="0" w:evenVBand="0" w:oddHBand="0" w:evenHBand="1" w:firstRowFirstColumn="0" w:firstRowLastColumn="0" w:lastRowFirstColumn="0" w:lastRowLastColumn="0"/>
            </w:pPr>
            <w:r w:rsidRPr="00812EA1">
              <w:t>Evidence of detailed discussion, reflection and critical evaluation of own compositions, the compositional process and compositions of others, presenting a thorough understanding of style</w:t>
            </w:r>
            <w:r w:rsidR="00E857A8" w:rsidRPr="00812EA1">
              <w:t>(</w:t>
            </w:r>
            <w:r w:rsidRPr="00812EA1">
              <w:t>s</w:t>
            </w:r>
            <w:r w:rsidR="00E857A8" w:rsidRPr="00812EA1">
              <w:t>)</w:t>
            </w:r>
            <w:r w:rsidRPr="00812EA1">
              <w:t>, period</w:t>
            </w:r>
            <w:r w:rsidR="00E857A8" w:rsidRPr="00812EA1">
              <w:t>(</w:t>
            </w:r>
            <w:r w:rsidRPr="00812EA1">
              <w:t>s</w:t>
            </w:r>
            <w:r w:rsidR="00E857A8" w:rsidRPr="00812EA1">
              <w:t>)</w:t>
            </w:r>
            <w:r w:rsidRPr="00812EA1">
              <w:t>, genre</w:t>
            </w:r>
            <w:r w:rsidR="00E857A8" w:rsidRPr="00812EA1">
              <w:t>(</w:t>
            </w:r>
            <w:r w:rsidRPr="00812EA1">
              <w:t>s</w:t>
            </w:r>
            <w:r w:rsidR="00E857A8" w:rsidRPr="00812EA1">
              <w:t>)</w:t>
            </w:r>
            <w:r w:rsidRPr="00812EA1">
              <w:t xml:space="preserve"> chosen to study and represent</w:t>
            </w:r>
          </w:p>
          <w:p w14:paraId="46A3AB3A" w14:textId="77777777" w:rsidR="002F41B7" w:rsidRPr="00812EA1" w:rsidRDefault="002F41B7" w:rsidP="00812EA1">
            <w:pPr>
              <w:pStyle w:val="ListBullet"/>
              <w:cnfStyle w:val="000000010000" w:firstRow="0" w:lastRow="0" w:firstColumn="0" w:lastColumn="0" w:oddVBand="0" w:evenVBand="0" w:oddHBand="0" w:evenHBand="1" w:firstRowFirstColumn="0" w:firstRowLastColumn="0" w:lastRowFirstColumn="0" w:lastRowLastColumn="0"/>
            </w:pPr>
            <w:r w:rsidRPr="00812EA1">
              <w:t>Evidence of high-level technical skill in organising ideas into coherent and sustained musical structures, demonstrating an accomplished personal style and musical expression</w:t>
            </w:r>
          </w:p>
          <w:p w14:paraId="0FEC9A67" w14:textId="77777777" w:rsidR="002F41B7" w:rsidRPr="00812EA1" w:rsidRDefault="002F41B7" w:rsidP="00812EA1">
            <w:pPr>
              <w:pStyle w:val="ListBullet"/>
              <w:cnfStyle w:val="000000010000" w:firstRow="0" w:lastRow="0" w:firstColumn="0" w:lastColumn="0" w:oddVBand="0" w:evenVBand="0" w:oddHBand="0" w:evenHBand="1" w:firstRowFirstColumn="0" w:firstRowLastColumn="0" w:lastRowFirstColumn="0" w:lastRowLastColumn="0"/>
            </w:pPr>
            <w:r w:rsidRPr="00812EA1">
              <w:t>Evidence of detailed research and consideration to performance directions, technology and knowledge of score conventions</w:t>
            </w:r>
          </w:p>
          <w:p w14:paraId="00BDCB4E" w14:textId="02EC1C17" w:rsidR="002F41B7" w:rsidRPr="00812EA1" w:rsidRDefault="002F41B7" w:rsidP="00812EA1">
            <w:pPr>
              <w:pStyle w:val="ListBullet"/>
              <w:cnfStyle w:val="000000010000" w:firstRow="0" w:lastRow="0" w:firstColumn="0" w:lastColumn="0" w:oddVBand="0" w:evenVBand="0" w:oddHBand="0" w:evenHBand="1" w:firstRowFirstColumn="0" w:firstRowLastColumn="0" w:lastRowFirstColumn="0" w:lastRowLastColumn="0"/>
            </w:pPr>
            <w:r w:rsidRPr="00812EA1">
              <w:t>Evidence of a clear and accomplished score presentation containing most information necessary for a successful performance and a recording of the composition that accurately reflects the score</w:t>
            </w:r>
          </w:p>
        </w:tc>
      </w:tr>
      <w:tr w:rsidR="002F41B7" w14:paraId="23E2C3BB" w14:textId="77777777" w:rsidTr="00966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99D82BF" w14:textId="5A994866" w:rsidR="002F41B7" w:rsidRDefault="002F41B7" w:rsidP="002F41B7">
            <w:r>
              <w:t>C</w:t>
            </w:r>
          </w:p>
        </w:tc>
        <w:tc>
          <w:tcPr>
            <w:tcW w:w="8209" w:type="dxa"/>
          </w:tcPr>
          <w:p w14:paraId="1D01745D" w14:textId="77777777" w:rsidR="002F41B7" w:rsidRPr="00812EA1" w:rsidRDefault="002F41B7" w:rsidP="00812EA1">
            <w:pPr>
              <w:pStyle w:val="ListBullet"/>
              <w:cnfStyle w:val="000000100000" w:firstRow="0" w:lastRow="0" w:firstColumn="0" w:lastColumn="0" w:oddVBand="0" w:evenVBand="0" w:oddHBand="1" w:evenHBand="0" w:firstRowFirstColumn="0" w:firstRowLastColumn="0" w:lastRowFirstColumn="0" w:lastRowLastColumn="0"/>
            </w:pPr>
            <w:r w:rsidRPr="00812EA1">
              <w:t>Evidence of the compositional process and competent composition skills</w:t>
            </w:r>
          </w:p>
          <w:p w14:paraId="5BD9E6BB" w14:textId="77777777" w:rsidR="002F41B7" w:rsidRPr="00812EA1" w:rsidRDefault="002F41B7" w:rsidP="00812EA1">
            <w:pPr>
              <w:pStyle w:val="ListBullet"/>
              <w:cnfStyle w:val="000000100000" w:firstRow="0" w:lastRow="0" w:firstColumn="0" w:lastColumn="0" w:oddVBand="0" w:evenVBand="0" w:oddHBand="1" w:evenHBand="0" w:firstRowFirstColumn="0" w:firstRowLastColumn="0" w:lastRowFirstColumn="0" w:lastRowLastColumn="0"/>
            </w:pPr>
            <w:r w:rsidRPr="00812EA1">
              <w:t>Demonstrates sound understanding of the interrelationship of the concepts of music through critical analysis to present an emerging personal compositional style</w:t>
            </w:r>
          </w:p>
          <w:p w14:paraId="517570B2" w14:textId="7093A9E6" w:rsidR="002F41B7" w:rsidRPr="00812EA1" w:rsidRDefault="002F41B7" w:rsidP="00812EA1">
            <w:pPr>
              <w:pStyle w:val="ListBullet"/>
              <w:cnfStyle w:val="000000100000" w:firstRow="0" w:lastRow="0" w:firstColumn="0" w:lastColumn="0" w:oddVBand="0" w:evenVBand="0" w:oddHBand="1" w:evenHBand="0" w:firstRowFirstColumn="0" w:firstRowLastColumn="0" w:lastRowFirstColumn="0" w:lastRowLastColumn="0"/>
            </w:pPr>
            <w:r w:rsidRPr="00812EA1">
              <w:t xml:space="preserve">Evidence of competent discussion, reflection and critical evaluation of own compositions, the compositional process and compositions of </w:t>
            </w:r>
            <w:r w:rsidRPr="00812EA1">
              <w:lastRenderedPageBreak/>
              <w:t>others, presenting an understanding of style</w:t>
            </w:r>
            <w:r w:rsidRPr="00966D55">
              <w:t>(</w:t>
            </w:r>
            <w:r w:rsidRPr="00812EA1">
              <w:t>s</w:t>
            </w:r>
            <w:r w:rsidRPr="00966D55">
              <w:t>)</w:t>
            </w:r>
            <w:r w:rsidRPr="00812EA1">
              <w:t>, period</w:t>
            </w:r>
            <w:r w:rsidRPr="00966D55">
              <w:t>(</w:t>
            </w:r>
            <w:r w:rsidRPr="00812EA1">
              <w:t>s</w:t>
            </w:r>
            <w:r w:rsidRPr="00966D55">
              <w:t>)</w:t>
            </w:r>
            <w:r w:rsidRPr="00812EA1">
              <w:t>, genre</w:t>
            </w:r>
            <w:r w:rsidRPr="00966D55">
              <w:t>(</w:t>
            </w:r>
            <w:r w:rsidRPr="00812EA1">
              <w:t>s</w:t>
            </w:r>
            <w:r w:rsidRPr="00966D55">
              <w:t>)</w:t>
            </w:r>
            <w:r w:rsidRPr="00812EA1">
              <w:t xml:space="preserve"> chosen to study and represent</w:t>
            </w:r>
          </w:p>
          <w:p w14:paraId="2171318F" w14:textId="77777777" w:rsidR="002F41B7" w:rsidRPr="00812EA1" w:rsidRDefault="002F41B7" w:rsidP="00812EA1">
            <w:pPr>
              <w:pStyle w:val="ListBullet"/>
              <w:cnfStyle w:val="000000100000" w:firstRow="0" w:lastRow="0" w:firstColumn="0" w:lastColumn="0" w:oddVBand="0" w:evenVBand="0" w:oddHBand="1" w:evenHBand="0" w:firstRowFirstColumn="0" w:firstRowLastColumn="0" w:lastRowFirstColumn="0" w:lastRowLastColumn="0"/>
            </w:pPr>
            <w:r w:rsidRPr="00812EA1">
              <w:t>Evidence of competent technical skill in organising ideas into coherent musical structures, demonstrating an emerging personal style and musical expression</w:t>
            </w:r>
          </w:p>
          <w:p w14:paraId="0E870D13" w14:textId="77777777" w:rsidR="002F41B7" w:rsidRPr="00812EA1" w:rsidRDefault="002F41B7" w:rsidP="00812EA1">
            <w:pPr>
              <w:pStyle w:val="ListBullet"/>
              <w:cnfStyle w:val="000000100000" w:firstRow="0" w:lastRow="0" w:firstColumn="0" w:lastColumn="0" w:oddVBand="0" w:evenVBand="0" w:oddHBand="1" w:evenHBand="0" w:firstRowFirstColumn="0" w:firstRowLastColumn="0" w:lastRowFirstColumn="0" w:lastRowLastColumn="0"/>
            </w:pPr>
            <w:r w:rsidRPr="00812EA1">
              <w:t>Evidence of competent research and consideration to performance directions, technology and knowledge of score conventions</w:t>
            </w:r>
          </w:p>
          <w:p w14:paraId="6AADAD6B" w14:textId="6E0D485F" w:rsidR="002F41B7" w:rsidRPr="00812EA1" w:rsidRDefault="002F41B7" w:rsidP="00812EA1">
            <w:pPr>
              <w:pStyle w:val="ListBullet"/>
              <w:cnfStyle w:val="000000100000" w:firstRow="0" w:lastRow="0" w:firstColumn="0" w:lastColumn="0" w:oddVBand="0" w:evenVBand="0" w:oddHBand="1" w:evenHBand="0" w:firstRowFirstColumn="0" w:firstRowLastColumn="0" w:lastRowFirstColumn="0" w:lastRowLastColumn="0"/>
            </w:pPr>
            <w:r w:rsidRPr="00812EA1">
              <w:t>Evidence of score presentation containing some information necessary for a successful performance and a recording of the composition that somewhat reflects the score</w:t>
            </w:r>
          </w:p>
        </w:tc>
      </w:tr>
      <w:tr w:rsidR="002F41B7" w14:paraId="3AB38A42" w14:textId="77777777" w:rsidTr="00966D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B7885E" w14:textId="31088B16" w:rsidR="002F41B7" w:rsidRDefault="002F41B7" w:rsidP="002F41B7">
            <w:r>
              <w:lastRenderedPageBreak/>
              <w:t>D</w:t>
            </w:r>
          </w:p>
        </w:tc>
        <w:tc>
          <w:tcPr>
            <w:tcW w:w="8209" w:type="dxa"/>
          </w:tcPr>
          <w:p w14:paraId="22BC2E92" w14:textId="77777777" w:rsidR="002F41B7" w:rsidRPr="00812EA1" w:rsidRDefault="002F41B7" w:rsidP="00812EA1">
            <w:pPr>
              <w:pStyle w:val="ListBullet"/>
              <w:cnfStyle w:val="000000010000" w:firstRow="0" w:lastRow="0" w:firstColumn="0" w:lastColumn="0" w:oddVBand="0" w:evenVBand="0" w:oddHBand="0" w:evenHBand="1" w:firstRowFirstColumn="0" w:firstRowLastColumn="0" w:lastRowFirstColumn="0" w:lastRowLastColumn="0"/>
            </w:pPr>
            <w:r w:rsidRPr="00812EA1">
              <w:t>Evidence of some compositional process and basic composition skill</w:t>
            </w:r>
          </w:p>
          <w:p w14:paraId="28535814" w14:textId="77777777" w:rsidR="002F41B7" w:rsidRPr="00812EA1" w:rsidRDefault="002F41B7" w:rsidP="00812EA1">
            <w:pPr>
              <w:pStyle w:val="ListBullet"/>
              <w:cnfStyle w:val="000000010000" w:firstRow="0" w:lastRow="0" w:firstColumn="0" w:lastColumn="0" w:oddVBand="0" w:evenVBand="0" w:oddHBand="0" w:evenHBand="1" w:firstRowFirstColumn="0" w:firstRowLastColumn="0" w:lastRowFirstColumn="0" w:lastRowLastColumn="0"/>
            </w:pPr>
            <w:r w:rsidRPr="00812EA1">
              <w:t>Demonstrates some understanding of the interrelationship of the concepts of music through critical analysis to present a basic personal compositional style</w:t>
            </w:r>
          </w:p>
          <w:p w14:paraId="2066C438" w14:textId="77777777" w:rsidR="002F41B7" w:rsidRPr="00812EA1" w:rsidRDefault="002F41B7" w:rsidP="00812EA1">
            <w:pPr>
              <w:pStyle w:val="ListBullet"/>
              <w:cnfStyle w:val="000000010000" w:firstRow="0" w:lastRow="0" w:firstColumn="0" w:lastColumn="0" w:oddVBand="0" w:evenVBand="0" w:oddHBand="0" w:evenHBand="1" w:firstRowFirstColumn="0" w:firstRowLastColumn="0" w:lastRowFirstColumn="0" w:lastRowLastColumn="0"/>
            </w:pPr>
            <w:r w:rsidRPr="00812EA1">
              <w:t>Evidence of basic discussion, reflection and critical evaluation of own compositions, the compositional process and the compositions of others, presenting some understanding of style/s, period/s, genre/s chosen to study and represent</w:t>
            </w:r>
          </w:p>
          <w:p w14:paraId="218260BA" w14:textId="77777777" w:rsidR="002F41B7" w:rsidRPr="00812EA1" w:rsidRDefault="002F41B7" w:rsidP="00812EA1">
            <w:pPr>
              <w:pStyle w:val="ListBullet"/>
              <w:cnfStyle w:val="000000010000" w:firstRow="0" w:lastRow="0" w:firstColumn="0" w:lastColumn="0" w:oddVBand="0" w:evenVBand="0" w:oddHBand="0" w:evenHBand="1" w:firstRowFirstColumn="0" w:firstRowLastColumn="0" w:lastRowFirstColumn="0" w:lastRowLastColumn="0"/>
            </w:pPr>
            <w:r w:rsidRPr="00812EA1">
              <w:t>Evidence of basic technical skill in organising ideas into musical structures, demonstrating limited personal style and musical expression</w:t>
            </w:r>
          </w:p>
          <w:p w14:paraId="21C584E2" w14:textId="77777777" w:rsidR="002F41B7" w:rsidRPr="00812EA1" w:rsidRDefault="002F41B7" w:rsidP="00812EA1">
            <w:pPr>
              <w:pStyle w:val="ListBullet"/>
              <w:cnfStyle w:val="000000010000" w:firstRow="0" w:lastRow="0" w:firstColumn="0" w:lastColumn="0" w:oddVBand="0" w:evenVBand="0" w:oddHBand="0" w:evenHBand="1" w:firstRowFirstColumn="0" w:firstRowLastColumn="0" w:lastRowFirstColumn="0" w:lastRowLastColumn="0"/>
            </w:pPr>
            <w:r w:rsidRPr="00812EA1">
              <w:t>Evidence of some research and consideration to performance directions, technology and knowledge of score conventions with some inconsistencies</w:t>
            </w:r>
          </w:p>
          <w:p w14:paraId="0EF72783" w14:textId="31878641" w:rsidR="002F41B7" w:rsidRPr="00812EA1" w:rsidRDefault="002F41B7" w:rsidP="00812EA1">
            <w:pPr>
              <w:pStyle w:val="ListBullet"/>
              <w:cnfStyle w:val="000000010000" w:firstRow="0" w:lastRow="0" w:firstColumn="0" w:lastColumn="0" w:oddVBand="0" w:evenVBand="0" w:oddHBand="0" w:evenHBand="1" w:firstRowFirstColumn="0" w:firstRowLastColumn="0" w:lastRowFirstColumn="0" w:lastRowLastColumn="0"/>
            </w:pPr>
            <w:r w:rsidRPr="00812EA1">
              <w:t>Evidence of a basic score presentation containing limited information necessary for a performance and a basic recording of the composition that is sometimes inconsistent with the score</w:t>
            </w:r>
          </w:p>
        </w:tc>
      </w:tr>
      <w:tr w:rsidR="002F41B7" w14:paraId="6AB07939" w14:textId="77777777" w:rsidTr="00966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166C5B" w14:textId="4B960F05" w:rsidR="002F41B7" w:rsidRDefault="002F41B7" w:rsidP="002F41B7">
            <w:r>
              <w:t>E</w:t>
            </w:r>
          </w:p>
        </w:tc>
        <w:tc>
          <w:tcPr>
            <w:tcW w:w="8209" w:type="dxa"/>
          </w:tcPr>
          <w:p w14:paraId="17FECCC3" w14:textId="77777777" w:rsidR="002F41B7" w:rsidRPr="00812EA1" w:rsidRDefault="002F41B7" w:rsidP="00812EA1">
            <w:pPr>
              <w:pStyle w:val="ListBullet"/>
              <w:cnfStyle w:val="000000100000" w:firstRow="0" w:lastRow="0" w:firstColumn="0" w:lastColumn="0" w:oddVBand="0" w:evenVBand="0" w:oddHBand="1" w:evenHBand="0" w:firstRowFirstColumn="0" w:firstRowLastColumn="0" w:lastRowFirstColumn="0" w:lastRowLastColumn="0"/>
            </w:pPr>
            <w:r w:rsidRPr="00812EA1">
              <w:t>Limited evidence of the compositional process and little composition skill</w:t>
            </w:r>
          </w:p>
          <w:p w14:paraId="25021774" w14:textId="77777777" w:rsidR="002F41B7" w:rsidRPr="00812EA1" w:rsidRDefault="002F41B7" w:rsidP="00812EA1">
            <w:pPr>
              <w:pStyle w:val="ListBullet"/>
              <w:cnfStyle w:val="000000100000" w:firstRow="0" w:lastRow="0" w:firstColumn="0" w:lastColumn="0" w:oddVBand="0" w:evenVBand="0" w:oddHBand="1" w:evenHBand="0" w:firstRowFirstColumn="0" w:firstRowLastColumn="0" w:lastRowFirstColumn="0" w:lastRowLastColumn="0"/>
            </w:pPr>
            <w:r w:rsidRPr="00812EA1">
              <w:t xml:space="preserve">Demonstrates limited understanding of the interrelationship of the concepts of music through critical analysis to present a limited </w:t>
            </w:r>
            <w:r w:rsidRPr="00812EA1">
              <w:lastRenderedPageBreak/>
              <w:t>personal compositional style</w:t>
            </w:r>
          </w:p>
          <w:p w14:paraId="5C4A82F9" w14:textId="7DACAF24" w:rsidR="002F41B7" w:rsidRPr="00812EA1" w:rsidRDefault="002F41B7" w:rsidP="00812EA1">
            <w:pPr>
              <w:pStyle w:val="ListBullet"/>
              <w:cnfStyle w:val="000000100000" w:firstRow="0" w:lastRow="0" w:firstColumn="0" w:lastColumn="0" w:oddVBand="0" w:evenVBand="0" w:oddHBand="1" w:evenHBand="0" w:firstRowFirstColumn="0" w:firstRowLastColumn="0" w:lastRowFirstColumn="0" w:lastRowLastColumn="0"/>
            </w:pPr>
            <w:r w:rsidRPr="00812EA1">
              <w:t>Little evidence of discussion, reflection and critical evaluation of own compositions, the compositional process and the compositions of others, presenting an inconsistent understanding of style</w:t>
            </w:r>
            <w:r w:rsidR="00E857A8" w:rsidRPr="00812EA1">
              <w:t>(</w:t>
            </w:r>
            <w:r w:rsidRPr="00812EA1">
              <w:t>s</w:t>
            </w:r>
            <w:r w:rsidR="00E857A8" w:rsidRPr="00812EA1">
              <w:t>)</w:t>
            </w:r>
            <w:r w:rsidRPr="00812EA1">
              <w:t>, period</w:t>
            </w:r>
            <w:r w:rsidR="00E857A8" w:rsidRPr="00812EA1">
              <w:t>(</w:t>
            </w:r>
            <w:r w:rsidRPr="00812EA1">
              <w:t>s</w:t>
            </w:r>
            <w:r w:rsidR="00E857A8" w:rsidRPr="00812EA1">
              <w:t>)</w:t>
            </w:r>
            <w:r w:rsidRPr="00812EA1">
              <w:t>, genre</w:t>
            </w:r>
            <w:r w:rsidR="00E857A8" w:rsidRPr="00812EA1">
              <w:t>(</w:t>
            </w:r>
            <w:r w:rsidRPr="00812EA1">
              <w:t>s</w:t>
            </w:r>
            <w:r w:rsidR="00E857A8" w:rsidRPr="00812EA1">
              <w:t>)</w:t>
            </w:r>
            <w:r w:rsidRPr="00812EA1">
              <w:t xml:space="preserve"> chosen to study and represent</w:t>
            </w:r>
          </w:p>
          <w:p w14:paraId="318F6F63" w14:textId="77777777" w:rsidR="002F41B7" w:rsidRPr="00812EA1" w:rsidRDefault="002F41B7" w:rsidP="00812EA1">
            <w:pPr>
              <w:pStyle w:val="ListBullet"/>
              <w:cnfStyle w:val="000000100000" w:firstRow="0" w:lastRow="0" w:firstColumn="0" w:lastColumn="0" w:oddVBand="0" w:evenVBand="0" w:oddHBand="1" w:evenHBand="0" w:firstRowFirstColumn="0" w:firstRowLastColumn="0" w:lastRowFirstColumn="0" w:lastRowLastColumn="0"/>
            </w:pPr>
            <w:r w:rsidRPr="00812EA1">
              <w:t>Evidence of inconsistent technical skill in organising ideas into musical structures, demonstrating little personal style or musical expression</w:t>
            </w:r>
          </w:p>
          <w:p w14:paraId="66B0F624" w14:textId="77777777" w:rsidR="002F41B7" w:rsidRPr="00812EA1" w:rsidRDefault="002F41B7" w:rsidP="00812EA1">
            <w:pPr>
              <w:pStyle w:val="ListBullet"/>
              <w:cnfStyle w:val="000000100000" w:firstRow="0" w:lastRow="0" w:firstColumn="0" w:lastColumn="0" w:oddVBand="0" w:evenVBand="0" w:oddHBand="1" w:evenHBand="0" w:firstRowFirstColumn="0" w:firstRowLastColumn="0" w:lastRowFirstColumn="0" w:lastRowLastColumn="0"/>
            </w:pPr>
            <w:r w:rsidRPr="00812EA1">
              <w:t>Evidence of limited research and consideration to performance directions, technology and an inconsistent knowledge of score conventions</w:t>
            </w:r>
          </w:p>
          <w:p w14:paraId="19479875" w14:textId="2DDFA05E" w:rsidR="002F41B7" w:rsidRPr="00812EA1" w:rsidRDefault="002F41B7" w:rsidP="00812EA1">
            <w:pPr>
              <w:pStyle w:val="ListBullet"/>
              <w:cnfStyle w:val="000000100000" w:firstRow="0" w:lastRow="0" w:firstColumn="0" w:lastColumn="0" w:oddVBand="0" w:evenVBand="0" w:oddHBand="1" w:evenHBand="0" w:firstRowFirstColumn="0" w:firstRowLastColumn="0" w:lastRowFirstColumn="0" w:lastRowLastColumn="0"/>
            </w:pPr>
            <w:r w:rsidRPr="00812EA1">
              <w:t>Evidence of a limited score presentation containing little information necessary for a performance and a limited recording of the composition that has little reflection of the score</w:t>
            </w:r>
          </w:p>
        </w:tc>
      </w:tr>
    </w:tbl>
    <w:p w14:paraId="1B04DBE5" w14:textId="77777777" w:rsidR="009A11D1" w:rsidRDefault="009A11D1">
      <w:pPr>
        <w:spacing w:line="276" w:lineRule="auto"/>
      </w:pPr>
      <w:r>
        <w:lastRenderedPageBreak/>
        <w:br w:type="page"/>
      </w:r>
    </w:p>
    <w:p w14:paraId="6B1CD046" w14:textId="77777777" w:rsidR="008151C0" w:rsidRPr="008151C0" w:rsidRDefault="008151C0" w:rsidP="008151C0">
      <w:pPr>
        <w:pStyle w:val="Heading2"/>
      </w:pPr>
      <w:bookmarkStart w:id="0" w:name="_Toc140046621"/>
      <w:bookmarkStart w:id="1" w:name="_Hlk146617409"/>
      <w:r w:rsidRPr="008151C0">
        <w:lastRenderedPageBreak/>
        <w:t>References</w:t>
      </w:r>
      <w:bookmarkEnd w:id="0"/>
    </w:p>
    <w:p w14:paraId="4B6EF4AE" w14:textId="77777777" w:rsidR="008151C0" w:rsidRDefault="008151C0" w:rsidP="008151C0">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AAD9CBC" w14:textId="77777777" w:rsidR="008151C0" w:rsidRDefault="008151C0" w:rsidP="008151C0">
      <w:pPr>
        <w:pStyle w:val="FeatureBox2"/>
      </w:pPr>
      <w:r>
        <w:t xml:space="preserve">Please refer to the NESA Copyright Disclaimer for more information </w:t>
      </w:r>
      <w:hyperlink r:id="rId9" w:history="1">
        <w:r>
          <w:rPr>
            <w:rStyle w:val="Hyperlink"/>
          </w:rPr>
          <w:t>https://educationstandards.nsw.edu.au/wps/portal/nesa/mini-footer/copyright</w:t>
        </w:r>
      </w:hyperlink>
      <w:r>
        <w:t>.</w:t>
      </w:r>
    </w:p>
    <w:p w14:paraId="7162DD38" w14:textId="77777777" w:rsidR="008151C0" w:rsidRDefault="008151C0" w:rsidP="008151C0">
      <w:pPr>
        <w:pStyle w:val="FeatureBox2"/>
      </w:pPr>
      <w:r>
        <w:t xml:space="preserve">NESA holds the only official and up-to-date versions of the NSW Curriculum and syllabus documents. Please visit the NSW Education Standards Authority (NESA) website </w:t>
      </w:r>
      <w:hyperlink r:id="rId10" w:history="1">
        <w:r>
          <w:rPr>
            <w:rStyle w:val="Hyperlink"/>
          </w:rPr>
          <w:t>https://educationstandards.nsw.edu.au/</w:t>
        </w:r>
      </w:hyperlink>
      <w:r>
        <w:t xml:space="preserve"> and the NSW Curriculum website </w:t>
      </w:r>
      <w:hyperlink r:id="rId11" w:history="1">
        <w:r>
          <w:rPr>
            <w:rStyle w:val="Hyperlink"/>
          </w:rPr>
          <w:t>https://curriculum.nsw.edu.au/home</w:t>
        </w:r>
      </w:hyperlink>
      <w:r>
        <w:t>.</w:t>
      </w:r>
    </w:p>
    <w:p w14:paraId="570290D1" w14:textId="77777777" w:rsidR="00A67CDB" w:rsidRPr="0049750F" w:rsidRDefault="00D46DA6" w:rsidP="00A67CDB">
      <w:hyperlink r:id="rId12" w:history="1">
        <w:r w:rsidR="00A67CDB" w:rsidRPr="00CB23EE">
          <w:rPr>
            <w:rStyle w:val="Hyperlink"/>
          </w:rPr>
          <w:t>Music Extension Stage 6 Syllabus</w:t>
        </w:r>
      </w:hyperlink>
      <w:r w:rsidR="00A67CDB">
        <w:t xml:space="preserve"> © NSW Education Standards Authority (NESA) for and on behalf of the Crown in right of the State of New South Wales, 2009.</w:t>
      </w:r>
    </w:p>
    <w:p w14:paraId="0120D84E" w14:textId="77777777" w:rsidR="008151C0" w:rsidRDefault="008151C0" w:rsidP="008151C0">
      <w:pPr>
        <w:spacing w:before="0"/>
        <w:rPr>
          <w:lang w:eastAsia="zh-CN"/>
        </w:rPr>
        <w:sectPr w:rsidR="008151C0" w:rsidSect="00563762">
          <w:headerReference w:type="default" r:id="rId13"/>
          <w:footerReference w:type="default" r:id="rId14"/>
          <w:headerReference w:type="first" r:id="rId15"/>
          <w:footerReference w:type="first" r:id="rId16"/>
          <w:pgSz w:w="11900" w:h="16840"/>
          <w:pgMar w:top="1134" w:right="1134" w:bottom="1134" w:left="1134" w:header="709" w:footer="709" w:gutter="0"/>
          <w:pgNumType w:start="1"/>
          <w:cols w:space="720"/>
          <w:titlePg/>
          <w:docGrid w:linePitch="326"/>
        </w:sectPr>
      </w:pPr>
    </w:p>
    <w:p w14:paraId="58F0A71E" w14:textId="77777777" w:rsidR="00A76581" w:rsidRPr="00EF7698" w:rsidRDefault="00A76581" w:rsidP="00A76581">
      <w:pPr>
        <w:spacing w:before="0"/>
        <w:rPr>
          <w:rStyle w:val="Strong"/>
        </w:rPr>
      </w:pPr>
      <w:bookmarkStart w:id="2" w:name="_Hlk146617435"/>
      <w:bookmarkEnd w:id="1"/>
      <w:r w:rsidRPr="00EF7698">
        <w:rPr>
          <w:rStyle w:val="Strong"/>
          <w:sz w:val="28"/>
          <w:szCs w:val="28"/>
        </w:rPr>
        <w:lastRenderedPageBreak/>
        <w:t>© State of New South Wales (Department of Education), 2023</w:t>
      </w:r>
    </w:p>
    <w:p w14:paraId="234802B1" w14:textId="77777777" w:rsidR="00A76581" w:rsidRPr="00C504EA" w:rsidRDefault="00A76581" w:rsidP="00A76581">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1C9BFD25" w14:textId="77777777" w:rsidR="00A76581" w:rsidRDefault="00A76581" w:rsidP="00A76581">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17"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274B3ACD" w14:textId="77777777" w:rsidR="00A76581" w:rsidRPr="000F46D1" w:rsidRDefault="00A76581" w:rsidP="00A76581">
      <w:pPr>
        <w:rPr>
          <w:lang w:eastAsia="en-AU"/>
        </w:rPr>
      </w:pPr>
      <w:r>
        <w:rPr>
          <w:noProof/>
        </w:rPr>
        <w:drawing>
          <wp:inline distT="0" distB="0" distL="0" distR="0" wp14:anchorId="4FDF9602" wp14:editId="0FE9413E">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C1B9375" w14:textId="77777777" w:rsidR="00A76581" w:rsidRPr="00C504EA" w:rsidRDefault="00A76581" w:rsidP="00A76581">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18F49FD6" w14:textId="77777777" w:rsidR="00A76581" w:rsidRPr="00C504EA" w:rsidRDefault="00A76581" w:rsidP="00A76581">
      <w:r w:rsidRPr="00C504EA">
        <w:t>Attribution should be given to © State of New South Wales (Department of Education), 2023.</w:t>
      </w:r>
    </w:p>
    <w:p w14:paraId="7BA48E49" w14:textId="77777777" w:rsidR="00A76581" w:rsidRPr="00C504EA" w:rsidRDefault="00A76581" w:rsidP="00A76581">
      <w:r w:rsidRPr="00C504EA">
        <w:t>Material in this resource not available under a Creative Commons licen</w:t>
      </w:r>
      <w:r>
        <w:t>s</w:t>
      </w:r>
      <w:r w:rsidRPr="00C504EA">
        <w:t>e:</w:t>
      </w:r>
    </w:p>
    <w:p w14:paraId="72F3738A" w14:textId="77777777" w:rsidR="00A76581" w:rsidRPr="000F46D1" w:rsidRDefault="00A76581" w:rsidP="00A76581">
      <w:pPr>
        <w:pStyle w:val="ListBullet"/>
        <w:numPr>
          <w:ilvl w:val="0"/>
          <w:numId w:val="29"/>
        </w:numPr>
        <w:rPr>
          <w:lang w:eastAsia="en-AU"/>
        </w:rPr>
      </w:pPr>
      <w:r w:rsidRPr="000F46D1">
        <w:rPr>
          <w:lang w:eastAsia="en-AU"/>
        </w:rPr>
        <w:t>the NSW Department of Education logo, other logos and trademark-protected material</w:t>
      </w:r>
    </w:p>
    <w:p w14:paraId="00A45A11" w14:textId="77777777" w:rsidR="00A76581" w:rsidRDefault="00A76581" w:rsidP="00A76581">
      <w:pPr>
        <w:pStyle w:val="ListBullet"/>
        <w:numPr>
          <w:ilvl w:val="0"/>
          <w:numId w:val="29"/>
        </w:numPr>
        <w:rPr>
          <w:lang w:eastAsia="en-AU"/>
        </w:rPr>
      </w:pPr>
      <w:r w:rsidRPr="000F46D1">
        <w:rPr>
          <w:lang w:eastAsia="en-AU"/>
        </w:rPr>
        <w:t>material owned by a third party that has been reproduced with permission. You will need to obtain permission from the third party to reuse its material.</w:t>
      </w:r>
    </w:p>
    <w:p w14:paraId="3C1FE510" w14:textId="77777777" w:rsidR="00A76581" w:rsidRPr="00571DF7" w:rsidRDefault="00A76581" w:rsidP="00A76581">
      <w:pPr>
        <w:pStyle w:val="FeatureBox2"/>
        <w:spacing w:line="276" w:lineRule="auto"/>
        <w:rPr>
          <w:rStyle w:val="Strong"/>
        </w:rPr>
      </w:pPr>
      <w:r w:rsidRPr="00571DF7">
        <w:rPr>
          <w:rStyle w:val="Strong"/>
        </w:rPr>
        <w:t>Links to third-party material and websites</w:t>
      </w:r>
    </w:p>
    <w:p w14:paraId="2EA37B12" w14:textId="77777777" w:rsidR="00A76581" w:rsidRDefault="00A76581" w:rsidP="00A76581">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0B521D4" w14:textId="77777777" w:rsidR="00A76581" w:rsidRPr="001F6B83" w:rsidRDefault="00A76581" w:rsidP="00A76581">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bookmarkEnd w:id="2"/>
    </w:p>
    <w:sectPr w:rsidR="00A76581" w:rsidRPr="001F6B83" w:rsidSect="009D09E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06AD2" w14:textId="77777777" w:rsidR="00902589" w:rsidRDefault="00902589">
      <w:r>
        <w:separator/>
      </w:r>
    </w:p>
    <w:p w14:paraId="1FDEE7E9" w14:textId="77777777" w:rsidR="00902589" w:rsidRDefault="00902589"/>
  </w:endnote>
  <w:endnote w:type="continuationSeparator" w:id="0">
    <w:p w14:paraId="00A1AAEC" w14:textId="77777777" w:rsidR="00902589" w:rsidRDefault="00902589">
      <w:r>
        <w:continuationSeparator/>
      </w:r>
    </w:p>
    <w:p w14:paraId="5526DDC6" w14:textId="77777777" w:rsidR="00902589" w:rsidRDefault="00902589"/>
  </w:endnote>
  <w:endnote w:type="continuationNotice" w:id="1">
    <w:p w14:paraId="3B519E52" w14:textId="77777777" w:rsidR="00902589" w:rsidRDefault="0090258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0FB9" w14:textId="1174C272" w:rsidR="00A67CDB" w:rsidRPr="00F45053" w:rsidRDefault="00A67CDB" w:rsidP="00A67CDB">
    <w:pPr>
      <w:pStyle w:val="Footer"/>
    </w:pPr>
    <w:r>
      <w:t xml:space="preserve">© NSW Department of Education, </w:t>
    </w:r>
    <w:r>
      <w:fldChar w:fldCharType="begin"/>
    </w:r>
    <w:r>
      <w:instrText xml:space="preserve"> DATE  \@ "MMM-yy"  \* MERGEFORMAT </w:instrText>
    </w:r>
    <w:r>
      <w:fldChar w:fldCharType="separate"/>
    </w:r>
    <w:r w:rsidR="00114D0E">
      <w:rPr>
        <w:noProof/>
      </w:rPr>
      <w:t>Sep-23</w:t>
    </w:r>
    <w:r>
      <w:fldChar w:fldCharType="end"/>
    </w:r>
    <w:r>
      <w:ptab w:relativeTo="margin" w:alignment="right" w:leader="none"/>
    </w:r>
    <w:r>
      <w:rPr>
        <w:b/>
        <w:noProof/>
        <w:sz w:val="28"/>
        <w:szCs w:val="28"/>
      </w:rPr>
      <w:drawing>
        <wp:inline distT="0" distB="0" distL="0" distR="0" wp14:anchorId="28D221EC" wp14:editId="03822C58">
          <wp:extent cx="571500" cy="190500"/>
          <wp:effectExtent l="0" t="0" r="0" b="0"/>
          <wp:docPr id="1746064035" name="Picture 174606403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64035" name="Picture 1746064035"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2912" w14:textId="77777777" w:rsidR="00563762" w:rsidRDefault="00563762" w:rsidP="00563762">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08965EF3" wp14:editId="0BC547BA">
          <wp:extent cx="507600" cy="540000"/>
          <wp:effectExtent l="0" t="0" r="635" b="6350"/>
          <wp:docPr id="331087915" name="Picture 331087915"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0AB6" w14:textId="1984BFF2" w:rsidR="006A69CE" w:rsidRPr="00E56264" w:rsidRDefault="006A69CE"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114D0E">
      <w:rPr>
        <w:noProof/>
      </w:rPr>
      <w:t>Sep-23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A496" w14:textId="3D459E3C" w:rsidR="006A69CE" w:rsidRPr="009D09E8" w:rsidRDefault="006A69CE" w:rsidP="009D09E8">
    <w:pPr>
      <w:pStyle w:val="Footer"/>
    </w:pPr>
    <w:r>
      <w:t xml:space="preserve">© NSW Department of Education, </w:t>
    </w:r>
    <w:r>
      <w:fldChar w:fldCharType="begin"/>
    </w:r>
    <w:r>
      <w:instrText xml:space="preserve"> DATE  \@ "MMM-yy"  \* MERGEFORMAT </w:instrText>
    </w:r>
    <w:r>
      <w:fldChar w:fldCharType="separate"/>
    </w:r>
    <w:r w:rsidR="00114D0E">
      <w:rPr>
        <w:noProof/>
      </w:rPr>
      <w:t>Sep-23</w:t>
    </w:r>
    <w:r>
      <w:fldChar w:fldCharType="end"/>
    </w:r>
    <w:r>
      <w:ptab w:relativeTo="margin" w:alignment="right" w:leader="none"/>
    </w:r>
    <w:r>
      <w:t xml:space="preserve"> </w:t>
    </w:r>
    <w:r>
      <w:rPr>
        <w:b/>
        <w:noProof/>
        <w:sz w:val="28"/>
        <w:szCs w:val="28"/>
      </w:rPr>
      <w:drawing>
        <wp:inline distT="0" distB="0" distL="0" distR="0" wp14:anchorId="4913D3F5" wp14:editId="18B740E9">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7867" w14:textId="77777777" w:rsidR="006A69CE" w:rsidRPr="00A76581" w:rsidRDefault="006A69CE" w:rsidP="00A76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48485" w14:textId="77777777" w:rsidR="00902589" w:rsidRDefault="00902589">
      <w:r>
        <w:separator/>
      </w:r>
    </w:p>
    <w:p w14:paraId="44AC8768" w14:textId="77777777" w:rsidR="00902589" w:rsidRDefault="00902589"/>
  </w:footnote>
  <w:footnote w:type="continuationSeparator" w:id="0">
    <w:p w14:paraId="30929D41" w14:textId="77777777" w:rsidR="00902589" w:rsidRDefault="00902589">
      <w:r>
        <w:continuationSeparator/>
      </w:r>
    </w:p>
    <w:p w14:paraId="03A799A3" w14:textId="77777777" w:rsidR="00902589" w:rsidRDefault="00902589"/>
  </w:footnote>
  <w:footnote w:type="continuationNotice" w:id="1">
    <w:p w14:paraId="3D6B87E7" w14:textId="77777777" w:rsidR="00902589" w:rsidRDefault="0090258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C1A1" w14:textId="26E08B84" w:rsidR="00563762" w:rsidRDefault="0053367F" w:rsidP="00563762">
    <w:pPr>
      <w:pStyle w:val="Documentname"/>
    </w:pPr>
    <w:r>
      <w:t xml:space="preserve">Music extension Stage 6 – sample assessment task – HSC composition </w:t>
    </w:r>
    <w:r w:rsidR="00563762">
      <w:t xml:space="preserve">| </w:t>
    </w:r>
    <w:r w:rsidR="00563762" w:rsidRPr="009D6697">
      <w:fldChar w:fldCharType="begin"/>
    </w:r>
    <w:r w:rsidR="00563762" w:rsidRPr="009D6697">
      <w:instrText xml:space="preserve"> PAGE   \* MERGEFORMAT </w:instrText>
    </w:r>
    <w:r w:rsidR="00563762" w:rsidRPr="009D6697">
      <w:fldChar w:fldCharType="separate"/>
    </w:r>
    <w:r w:rsidR="00563762">
      <w:t>2</w:t>
    </w:r>
    <w:r w:rsidR="00563762"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7F4E" w14:textId="77777777" w:rsidR="00563762" w:rsidRPr="00F14D7F" w:rsidRDefault="00563762" w:rsidP="00563762">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575B" w14:textId="77777777" w:rsidR="006A69CE" w:rsidRDefault="006A69CE" w:rsidP="009D09E8">
    <w:pPr>
      <w:pStyle w:val="Documentname"/>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986E" w14:textId="77777777" w:rsidR="006A69CE" w:rsidRPr="00812EA1" w:rsidRDefault="006A69CE" w:rsidP="00812E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EC6A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892690460">
    <w:abstractNumId w:val="3"/>
  </w:num>
  <w:num w:numId="2" w16cid:durableId="1593512888">
    <w:abstractNumId w:val="6"/>
  </w:num>
  <w:num w:numId="3" w16cid:durableId="1840540034">
    <w:abstractNumId w:val="10"/>
  </w:num>
  <w:num w:numId="4" w16cid:durableId="1068721503">
    <w:abstractNumId w:val="7"/>
  </w:num>
  <w:num w:numId="5" w16cid:durableId="788666620">
    <w:abstractNumId w:val="8"/>
  </w:num>
  <w:num w:numId="6" w16cid:durableId="1064716590">
    <w:abstractNumId w:val="0"/>
  </w:num>
  <w:num w:numId="7" w16cid:durableId="779180026">
    <w:abstractNumId w:val="0"/>
  </w:num>
  <w:num w:numId="8" w16cid:durableId="2112313384">
    <w:abstractNumId w:val="0"/>
  </w:num>
  <w:num w:numId="9" w16cid:durableId="739404853">
    <w:abstractNumId w:val="0"/>
  </w:num>
  <w:num w:numId="10" w16cid:durableId="756630142">
    <w:abstractNumId w:val="0"/>
  </w:num>
  <w:num w:numId="11" w16cid:durableId="1009258140">
    <w:abstractNumId w:val="0"/>
  </w:num>
  <w:num w:numId="12" w16cid:durableId="51933240">
    <w:abstractNumId w:val="0"/>
  </w:num>
  <w:num w:numId="13" w16cid:durableId="123885542">
    <w:abstractNumId w:val="0"/>
  </w:num>
  <w:num w:numId="14" w16cid:durableId="1966040752">
    <w:abstractNumId w:val="0"/>
  </w:num>
  <w:num w:numId="15" w16cid:durableId="904295703">
    <w:abstractNumId w:val="0"/>
  </w:num>
  <w:num w:numId="16" w16cid:durableId="223836876">
    <w:abstractNumId w:val="0"/>
  </w:num>
  <w:num w:numId="17" w16cid:durableId="2024429022">
    <w:abstractNumId w:val="0"/>
  </w:num>
  <w:num w:numId="18" w16cid:durableId="1253777005">
    <w:abstractNumId w:val="0"/>
  </w:num>
  <w:num w:numId="19" w16cid:durableId="1474179344">
    <w:abstractNumId w:val="3"/>
  </w:num>
  <w:num w:numId="20" w16cid:durableId="1927618285">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509292042">
    <w:abstractNumId w:val="1"/>
  </w:num>
  <w:num w:numId="22" w16cid:durableId="1880169990">
    <w:abstractNumId w:val="9"/>
  </w:num>
  <w:num w:numId="23" w16cid:durableId="248081810">
    <w:abstractNumId w:val="2"/>
  </w:num>
  <w:num w:numId="24" w16cid:durableId="1863202190">
    <w:abstractNumId w:val="3"/>
  </w:num>
  <w:num w:numId="25" w16cid:durableId="1191727922">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559393389">
    <w:abstractNumId w:val="1"/>
  </w:num>
  <w:num w:numId="27" w16cid:durableId="1505973642">
    <w:abstractNumId w:val="9"/>
  </w:num>
  <w:num w:numId="28" w16cid:durableId="1395742927">
    <w:abstractNumId w:val="2"/>
  </w:num>
  <w:num w:numId="29" w16cid:durableId="395474440">
    <w:abstractNumId w:val="5"/>
  </w:num>
  <w:num w:numId="30" w16cid:durableId="63564227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activeWritingStyle w:appName="MSWord" w:lang="en-AU" w:vendorID="64" w:dllVersion="0" w:nlCheck="1" w:checkStyle="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gUAuyDk/ywAAAA="/>
  </w:docVars>
  <w:rsids>
    <w:rsidRoot w:val="001A7A7B"/>
    <w:rsid w:val="0000031A"/>
    <w:rsid w:val="00001C08"/>
    <w:rsid w:val="00002BF1"/>
    <w:rsid w:val="00006220"/>
    <w:rsid w:val="00006CD7"/>
    <w:rsid w:val="000103FC"/>
    <w:rsid w:val="00010746"/>
    <w:rsid w:val="000143DF"/>
    <w:rsid w:val="000151F8"/>
    <w:rsid w:val="00015D43"/>
    <w:rsid w:val="00016801"/>
    <w:rsid w:val="00020712"/>
    <w:rsid w:val="00021171"/>
    <w:rsid w:val="00023790"/>
    <w:rsid w:val="00023AD5"/>
    <w:rsid w:val="00024602"/>
    <w:rsid w:val="000252FF"/>
    <w:rsid w:val="000253AE"/>
    <w:rsid w:val="00027648"/>
    <w:rsid w:val="00030EBC"/>
    <w:rsid w:val="000331B6"/>
    <w:rsid w:val="0003417F"/>
    <w:rsid w:val="00034F5E"/>
    <w:rsid w:val="0003541F"/>
    <w:rsid w:val="000362C4"/>
    <w:rsid w:val="00036AB1"/>
    <w:rsid w:val="00037590"/>
    <w:rsid w:val="00040BF3"/>
    <w:rsid w:val="000423E3"/>
    <w:rsid w:val="0004292D"/>
    <w:rsid w:val="00042D30"/>
    <w:rsid w:val="00042F85"/>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4662"/>
    <w:rsid w:val="00065A16"/>
    <w:rsid w:val="00071D06"/>
    <w:rsid w:val="0007214A"/>
    <w:rsid w:val="00072B6E"/>
    <w:rsid w:val="00072BCE"/>
    <w:rsid w:val="00072DFB"/>
    <w:rsid w:val="00075B4E"/>
    <w:rsid w:val="00077A7C"/>
    <w:rsid w:val="0008081D"/>
    <w:rsid w:val="00082E53"/>
    <w:rsid w:val="000844F9"/>
    <w:rsid w:val="00084830"/>
    <w:rsid w:val="0008606A"/>
    <w:rsid w:val="00086656"/>
    <w:rsid w:val="00086D87"/>
    <w:rsid w:val="000872D6"/>
    <w:rsid w:val="00090628"/>
    <w:rsid w:val="0009452F"/>
    <w:rsid w:val="00096701"/>
    <w:rsid w:val="000A0C05"/>
    <w:rsid w:val="000A1556"/>
    <w:rsid w:val="000A1EAB"/>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438"/>
    <w:rsid w:val="000C575E"/>
    <w:rsid w:val="000C61FB"/>
    <w:rsid w:val="000C6F89"/>
    <w:rsid w:val="000C7D4F"/>
    <w:rsid w:val="000D112E"/>
    <w:rsid w:val="000D2063"/>
    <w:rsid w:val="000D24EC"/>
    <w:rsid w:val="000D2C3A"/>
    <w:rsid w:val="000D48A8"/>
    <w:rsid w:val="000D4B5A"/>
    <w:rsid w:val="000D55B1"/>
    <w:rsid w:val="000D64D8"/>
    <w:rsid w:val="000E3C1C"/>
    <w:rsid w:val="000E41B7"/>
    <w:rsid w:val="000E6BA0"/>
    <w:rsid w:val="000F174A"/>
    <w:rsid w:val="000F3522"/>
    <w:rsid w:val="000F3B80"/>
    <w:rsid w:val="000F7960"/>
    <w:rsid w:val="00100B59"/>
    <w:rsid w:val="00100DC5"/>
    <w:rsid w:val="00100E27"/>
    <w:rsid w:val="00100E5A"/>
    <w:rsid w:val="00101135"/>
    <w:rsid w:val="0010259B"/>
    <w:rsid w:val="00103D80"/>
    <w:rsid w:val="00104A05"/>
    <w:rsid w:val="00104D0C"/>
    <w:rsid w:val="001051CC"/>
    <w:rsid w:val="00106009"/>
    <w:rsid w:val="001061F9"/>
    <w:rsid w:val="001063E8"/>
    <w:rsid w:val="001068B3"/>
    <w:rsid w:val="00106A3B"/>
    <w:rsid w:val="001113CC"/>
    <w:rsid w:val="00113763"/>
    <w:rsid w:val="00114B7D"/>
    <w:rsid w:val="00114D0E"/>
    <w:rsid w:val="00115426"/>
    <w:rsid w:val="001177C4"/>
    <w:rsid w:val="00117B7D"/>
    <w:rsid w:val="00117FF3"/>
    <w:rsid w:val="0012093E"/>
    <w:rsid w:val="00124593"/>
    <w:rsid w:val="00125C6C"/>
    <w:rsid w:val="0012732D"/>
    <w:rsid w:val="00127648"/>
    <w:rsid w:val="0013032B"/>
    <w:rsid w:val="001305EA"/>
    <w:rsid w:val="001328FA"/>
    <w:rsid w:val="0013419A"/>
    <w:rsid w:val="00134700"/>
    <w:rsid w:val="00134E23"/>
    <w:rsid w:val="00135E80"/>
    <w:rsid w:val="00140753"/>
    <w:rsid w:val="0014239C"/>
    <w:rsid w:val="00143921"/>
    <w:rsid w:val="00146F04"/>
    <w:rsid w:val="00146FAE"/>
    <w:rsid w:val="00150EBC"/>
    <w:rsid w:val="001520B0"/>
    <w:rsid w:val="0015446A"/>
    <w:rsid w:val="0015487C"/>
    <w:rsid w:val="00154EBB"/>
    <w:rsid w:val="00155144"/>
    <w:rsid w:val="00156BD2"/>
    <w:rsid w:val="0015712E"/>
    <w:rsid w:val="001603ED"/>
    <w:rsid w:val="00162C3A"/>
    <w:rsid w:val="00164186"/>
    <w:rsid w:val="00165FF0"/>
    <w:rsid w:val="0017075C"/>
    <w:rsid w:val="00170CB5"/>
    <w:rsid w:val="00171601"/>
    <w:rsid w:val="00174183"/>
    <w:rsid w:val="00176C65"/>
    <w:rsid w:val="00180A15"/>
    <w:rsid w:val="00180AE0"/>
    <w:rsid w:val="00180BB7"/>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3A3A"/>
    <w:rsid w:val="001A754D"/>
    <w:rsid w:val="001A7A7B"/>
    <w:rsid w:val="001B3065"/>
    <w:rsid w:val="001B33C0"/>
    <w:rsid w:val="001B4A46"/>
    <w:rsid w:val="001B5E34"/>
    <w:rsid w:val="001C2997"/>
    <w:rsid w:val="001C39C2"/>
    <w:rsid w:val="001C4DB7"/>
    <w:rsid w:val="001C5E6E"/>
    <w:rsid w:val="001C6C9B"/>
    <w:rsid w:val="001D10B2"/>
    <w:rsid w:val="001D3092"/>
    <w:rsid w:val="001D4CD1"/>
    <w:rsid w:val="001D66C2"/>
    <w:rsid w:val="001E0FFC"/>
    <w:rsid w:val="001E1F93"/>
    <w:rsid w:val="001E24CF"/>
    <w:rsid w:val="001E3097"/>
    <w:rsid w:val="001E3CF0"/>
    <w:rsid w:val="001E4B06"/>
    <w:rsid w:val="001E5F98"/>
    <w:rsid w:val="001E75FF"/>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22B"/>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588"/>
    <w:rsid w:val="002556DB"/>
    <w:rsid w:val="00256D4F"/>
    <w:rsid w:val="00260EE8"/>
    <w:rsid w:val="00260F28"/>
    <w:rsid w:val="0026131D"/>
    <w:rsid w:val="00263542"/>
    <w:rsid w:val="0026512B"/>
    <w:rsid w:val="00265385"/>
    <w:rsid w:val="00266738"/>
    <w:rsid w:val="00266D0C"/>
    <w:rsid w:val="00273F94"/>
    <w:rsid w:val="002760B7"/>
    <w:rsid w:val="002810D3"/>
    <w:rsid w:val="00282F90"/>
    <w:rsid w:val="002847AE"/>
    <w:rsid w:val="002870F2"/>
    <w:rsid w:val="00287650"/>
    <w:rsid w:val="0029008E"/>
    <w:rsid w:val="00290154"/>
    <w:rsid w:val="00294F88"/>
    <w:rsid w:val="00294FCC"/>
    <w:rsid w:val="00295516"/>
    <w:rsid w:val="002A10A1"/>
    <w:rsid w:val="002A2696"/>
    <w:rsid w:val="002A3161"/>
    <w:rsid w:val="002A3410"/>
    <w:rsid w:val="002A44D1"/>
    <w:rsid w:val="002A4631"/>
    <w:rsid w:val="002A5BA6"/>
    <w:rsid w:val="002A6EA6"/>
    <w:rsid w:val="002B0B2F"/>
    <w:rsid w:val="002B108B"/>
    <w:rsid w:val="002B12DE"/>
    <w:rsid w:val="002B270D"/>
    <w:rsid w:val="002B3375"/>
    <w:rsid w:val="002B4745"/>
    <w:rsid w:val="002B480D"/>
    <w:rsid w:val="002B4845"/>
    <w:rsid w:val="002B4AC3"/>
    <w:rsid w:val="002B5980"/>
    <w:rsid w:val="002B5F90"/>
    <w:rsid w:val="002B6E06"/>
    <w:rsid w:val="002B7744"/>
    <w:rsid w:val="002C05AC"/>
    <w:rsid w:val="002C3953"/>
    <w:rsid w:val="002C56A0"/>
    <w:rsid w:val="002C7496"/>
    <w:rsid w:val="002D12FF"/>
    <w:rsid w:val="002D21A5"/>
    <w:rsid w:val="002D239B"/>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1B7"/>
    <w:rsid w:val="002F4840"/>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7CFA"/>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069"/>
    <w:rsid w:val="003503AC"/>
    <w:rsid w:val="0035246F"/>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0B05"/>
    <w:rsid w:val="003B225F"/>
    <w:rsid w:val="003B3CB0"/>
    <w:rsid w:val="003B7BBB"/>
    <w:rsid w:val="003C0FB3"/>
    <w:rsid w:val="003C2EAC"/>
    <w:rsid w:val="003C3990"/>
    <w:rsid w:val="003C434B"/>
    <w:rsid w:val="003C489D"/>
    <w:rsid w:val="003C54B8"/>
    <w:rsid w:val="003C687F"/>
    <w:rsid w:val="003C723C"/>
    <w:rsid w:val="003D0ABA"/>
    <w:rsid w:val="003D0F7F"/>
    <w:rsid w:val="003D156F"/>
    <w:rsid w:val="003D22E3"/>
    <w:rsid w:val="003D3CF0"/>
    <w:rsid w:val="003D3D26"/>
    <w:rsid w:val="003D53BF"/>
    <w:rsid w:val="003D6797"/>
    <w:rsid w:val="003D779D"/>
    <w:rsid w:val="003D7846"/>
    <w:rsid w:val="003D78A2"/>
    <w:rsid w:val="003E03FD"/>
    <w:rsid w:val="003E15EE"/>
    <w:rsid w:val="003E4982"/>
    <w:rsid w:val="003E6AE0"/>
    <w:rsid w:val="003F0971"/>
    <w:rsid w:val="003F28DA"/>
    <w:rsid w:val="003F2C2F"/>
    <w:rsid w:val="003F35B8"/>
    <w:rsid w:val="003F3F97"/>
    <w:rsid w:val="003F42CF"/>
    <w:rsid w:val="003F4EA0"/>
    <w:rsid w:val="003F57C6"/>
    <w:rsid w:val="003F69BE"/>
    <w:rsid w:val="003F7D20"/>
    <w:rsid w:val="00400EB0"/>
    <w:rsid w:val="004013F6"/>
    <w:rsid w:val="00402679"/>
    <w:rsid w:val="00405801"/>
    <w:rsid w:val="00407474"/>
    <w:rsid w:val="00407ED4"/>
    <w:rsid w:val="004128F0"/>
    <w:rsid w:val="00412C3A"/>
    <w:rsid w:val="00414340"/>
    <w:rsid w:val="00414D5B"/>
    <w:rsid w:val="004163AD"/>
    <w:rsid w:val="0041645A"/>
    <w:rsid w:val="00417BB8"/>
    <w:rsid w:val="00420300"/>
    <w:rsid w:val="00420648"/>
    <w:rsid w:val="00421CC4"/>
    <w:rsid w:val="00423238"/>
    <w:rsid w:val="0042354D"/>
    <w:rsid w:val="00423E7E"/>
    <w:rsid w:val="00424054"/>
    <w:rsid w:val="004259A6"/>
    <w:rsid w:val="00425CCF"/>
    <w:rsid w:val="00430D80"/>
    <w:rsid w:val="004317B5"/>
    <w:rsid w:val="00431E3D"/>
    <w:rsid w:val="00433C4B"/>
    <w:rsid w:val="00435259"/>
    <w:rsid w:val="00436B23"/>
    <w:rsid w:val="00436E88"/>
    <w:rsid w:val="00437490"/>
    <w:rsid w:val="00437830"/>
    <w:rsid w:val="00440820"/>
    <w:rsid w:val="00440977"/>
    <w:rsid w:val="0044175B"/>
    <w:rsid w:val="00441C88"/>
    <w:rsid w:val="00442026"/>
    <w:rsid w:val="00442448"/>
    <w:rsid w:val="0044281C"/>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02F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89972"/>
    <w:rsid w:val="00490D60"/>
    <w:rsid w:val="00493120"/>
    <w:rsid w:val="0049416C"/>
    <w:rsid w:val="004949C7"/>
    <w:rsid w:val="00494FDC"/>
    <w:rsid w:val="004975CB"/>
    <w:rsid w:val="004A0489"/>
    <w:rsid w:val="004A161B"/>
    <w:rsid w:val="004A4146"/>
    <w:rsid w:val="004A47DB"/>
    <w:rsid w:val="004A5AAE"/>
    <w:rsid w:val="004A6AB7"/>
    <w:rsid w:val="004A7284"/>
    <w:rsid w:val="004A7E1A"/>
    <w:rsid w:val="004B0073"/>
    <w:rsid w:val="004B1541"/>
    <w:rsid w:val="004B23A1"/>
    <w:rsid w:val="004B240E"/>
    <w:rsid w:val="004B29F4"/>
    <w:rsid w:val="004B4C27"/>
    <w:rsid w:val="004B6116"/>
    <w:rsid w:val="004B6407"/>
    <w:rsid w:val="004B6923"/>
    <w:rsid w:val="004B7240"/>
    <w:rsid w:val="004B7495"/>
    <w:rsid w:val="004B780F"/>
    <w:rsid w:val="004B7B56"/>
    <w:rsid w:val="004C04CC"/>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2F4"/>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07D08"/>
    <w:rsid w:val="0051054A"/>
    <w:rsid w:val="00511F4D"/>
    <w:rsid w:val="00514D6B"/>
    <w:rsid w:val="0051574E"/>
    <w:rsid w:val="0051725F"/>
    <w:rsid w:val="00520095"/>
    <w:rsid w:val="00520645"/>
    <w:rsid w:val="005214D1"/>
    <w:rsid w:val="0052168D"/>
    <w:rsid w:val="0052396A"/>
    <w:rsid w:val="0052782C"/>
    <w:rsid w:val="00527A41"/>
    <w:rsid w:val="00530E46"/>
    <w:rsid w:val="005324EF"/>
    <w:rsid w:val="0053286B"/>
    <w:rsid w:val="0053367F"/>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3762"/>
    <w:rsid w:val="00563FA2"/>
    <w:rsid w:val="005646C1"/>
    <w:rsid w:val="005646CC"/>
    <w:rsid w:val="005652E4"/>
    <w:rsid w:val="00565730"/>
    <w:rsid w:val="00566671"/>
    <w:rsid w:val="00567B22"/>
    <w:rsid w:val="0057134C"/>
    <w:rsid w:val="005732DA"/>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362D"/>
    <w:rsid w:val="00596689"/>
    <w:rsid w:val="00596750"/>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50B"/>
    <w:rsid w:val="005E6829"/>
    <w:rsid w:val="005E70CE"/>
    <w:rsid w:val="005F10D4"/>
    <w:rsid w:val="005F26E8"/>
    <w:rsid w:val="005F275A"/>
    <w:rsid w:val="005F2E08"/>
    <w:rsid w:val="005F2F49"/>
    <w:rsid w:val="005F78DD"/>
    <w:rsid w:val="005F7A4D"/>
    <w:rsid w:val="00601B68"/>
    <w:rsid w:val="0060359B"/>
    <w:rsid w:val="00603F69"/>
    <w:rsid w:val="006040DA"/>
    <w:rsid w:val="006047BD"/>
    <w:rsid w:val="00607675"/>
    <w:rsid w:val="00610F53"/>
    <w:rsid w:val="00612E3F"/>
    <w:rsid w:val="00613208"/>
    <w:rsid w:val="00614184"/>
    <w:rsid w:val="00616767"/>
    <w:rsid w:val="0061698B"/>
    <w:rsid w:val="00616F61"/>
    <w:rsid w:val="00620917"/>
    <w:rsid w:val="0062163D"/>
    <w:rsid w:val="00623A9E"/>
    <w:rsid w:val="00624A20"/>
    <w:rsid w:val="00624C9B"/>
    <w:rsid w:val="00626986"/>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72"/>
    <w:rsid w:val="006453D8"/>
    <w:rsid w:val="00650503"/>
    <w:rsid w:val="00651A1C"/>
    <w:rsid w:val="00651E73"/>
    <w:rsid w:val="006522FD"/>
    <w:rsid w:val="00652800"/>
    <w:rsid w:val="00653AB0"/>
    <w:rsid w:val="00653C5D"/>
    <w:rsid w:val="006544A7"/>
    <w:rsid w:val="006552BE"/>
    <w:rsid w:val="00656040"/>
    <w:rsid w:val="006618E3"/>
    <w:rsid w:val="00661D06"/>
    <w:rsid w:val="006638B4"/>
    <w:rsid w:val="00663E27"/>
    <w:rsid w:val="0066400D"/>
    <w:rsid w:val="006644C4"/>
    <w:rsid w:val="0066665B"/>
    <w:rsid w:val="00670EA2"/>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42C4"/>
    <w:rsid w:val="006954D4"/>
    <w:rsid w:val="0069598B"/>
    <w:rsid w:val="00695AF0"/>
    <w:rsid w:val="006A1A8E"/>
    <w:rsid w:val="006A1CF6"/>
    <w:rsid w:val="006A2D9E"/>
    <w:rsid w:val="006A2F28"/>
    <w:rsid w:val="006A36DB"/>
    <w:rsid w:val="006A3EF2"/>
    <w:rsid w:val="006A44D0"/>
    <w:rsid w:val="006A48C1"/>
    <w:rsid w:val="006A510D"/>
    <w:rsid w:val="006A51A4"/>
    <w:rsid w:val="006A69CE"/>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2BCE"/>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6BB"/>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4B81"/>
    <w:rsid w:val="00725C3B"/>
    <w:rsid w:val="00725D14"/>
    <w:rsid w:val="00725D75"/>
    <w:rsid w:val="007266FB"/>
    <w:rsid w:val="00730C2F"/>
    <w:rsid w:val="0073212B"/>
    <w:rsid w:val="00733D6A"/>
    <w:rsid w:val="00734065"/>
    <w:rsid w:val="00734894"/>
    <w:rsid w:val="00735327"/>
    <w:rsid w:val="00735451"/>
    <w:rsid w:val="00740573"/>
    <w:rsid w:val="00741479"/>
    <w:rsid w:val="007414DA"/>
    <w:rsid w:val="00742F23"/>
    <w:rsid w:val="007448D2"/>
    <w:rsid w:val="00744A73"/>
    <w:rsid w:val="00744DB8"/>
    <w:rsid w:val="00745C28"/>
    <w:rsid w:val="007460FF"/>
    <w:rsid w:val="007474D4"/>
    <w:rsid w:val="0075322D"/>
    <w:rsid w:val="00753D56"/>
    <w:rsid w:val="007564AE"/>
    <w:rsid w:val="00757591"/>
    <w:rsid w:val="00757633"/>
    <w:rsid w:val="00757A59"/>
    <w:rsid w:val="00757DD5"/>
    <w:rsid w:val="0076103E"/>
    <w:rsid w:val="007617A7"/>
    <w:rsid w:val="00762125"/>
    <w:rsid w:val="00762807"/>
    <w:rsid w:val="007635C3"/>
    <w:rsid w:val="00765E06"/>
    <w:rsid w:val="00765F79"/>
    <w:rsid w:val="007706FF"/>
    <w:rsid w:val="00770891"/>
    <w:rsid w:val="00770C61"/>
    <w:rsid w:val="00772BA3"/>
    <w:rsid w:val="00773D55"/>
    <w:rsid w:val="00773E13"/>
    <w:rsid w:val="007754CE"/>
    <w:rsid w:val="007763FE"/>
    <w:rsid w:val="00776998"/>
    <w:rsid w:val="007776A2"/>
    <w:rsid w:val="00777849"/>
    <w:rsid w:val="00777CCF"/>
    <w:rsid w:val="00780A99"/>
    <w:rsid w:val="00781C4F"/>
    <w:rsid w:val="00782487"/>
    <w:rsid w:val="00782A2E"/>
    <w:rsid w:val="00782B11"/>
    <w:rsid w:val="007836C0"/>
    <w:rsid w:val="0078667E"/>
    <w:rsid w:val="007919DC"/>
    <w:rsid w:val="00791A27"/>
    <w:rsid w:val="00791B72"/>
    <w:rsid w:val="00791C7F"/>
    <w:rsid w:val="007937F4"/>
    <w:rsid w:val="00795540"/>
    <w:rsid w:val="00796888"/>
    <w:rsid w:val="007A1326"/>
    <w:rsid w:val="007A1752"/>
    <w:rsid w:val="007A2B7B"/>
    <w:rsid w:val="007A3356"/>
    <w:rsid w:val="007A36F3"/>
    <w:rsid w:val="007A4CEF"/>
    <w:rsid w:val="007A55A8"/>
    <w:rsid w:val="007B24C4"/>
    <w:rsid w:val="007B50E4"/>
    <w:rsid w:val="007B5236"/>
    <w:rsid w:val="007B555B"/>
    <w:rsid w:val="007B6B2F"/>
    <w:rsid w:val="007B7EFD"/>
    <w:rsid w:val="007C057B"/>
    <w:rsid w:val="007C1661"/>
    <w:rsid w:val="007C1A9E"/>
    <w:rsid w:val="007C51D9"/>
    <w:rsid w:val="007C6E38"/>
    <w:rsid w:val="007D212E"/>
    <w:rsid w:val="007D3394"/>
    <w:rsid w:val="007D458F"/>
    <w:rsid w:val="007D5655"/>
    <w:rsid w:val="007D5A52"/>
    <w:rsid w:val="007D740D"/>
    <w:rsid w:val="007D7CF5"/>
    <w:rsid w:val="007D7E58"/>
    <w:rsid w:val="007E36F2"/>
    <w:rsid w:val="007E41AD"/>
    <w:rsid w:val="007E5E9E"/>
    <w:rsid w:val="007E70CE"/>
    <w:rsid w:val="007E7C87"/>
    <w:rsid w:val="007F1493"/>
    <w:rsid w:val="007F15BC"/>
    <w:rsid w:val="007F2C5B"/>
    <w:rsid w:val="007F3524"/>
    <w:rsid w:val="007F576D"/>
    <w:rsid w:val="007F637A"/>
    <w:rsid w:val="007F66A6"/>
    <w:rsid w:val="007F76BF"/>
    <w:rsid w:val="008003CD"/>
    <w:rsid w:val="00800512"/>
    <w:rsid w:val="00801687"/>
    <w:rsid w:val="008019EE"/>
    <w:rsid w:val="00802022"/>
    <w:rsid w:val="0080207C"/>
    <w:rsid w:val="008028A3"/>
    <w:rsid w:val="00805407"/>
    <w:rsid w:val="008059C1"/>
    <w:rsid w:val="0080662F"/>
    <w:rsid w:val="00806C91"/>
    <w:rsid w:val="0081065F"/>
    <w:rsid w:val="00810E72"/>
    <w:rsid w:val="0081179B"/>
    <w:rsid w:val="00812DCB"/>
    <w:rsid w:val="00812EA1"/>
    <w:rsid w:val="00813FA5"/>
    <w:rsid w:val="008151C0"/>
    <w:rsid w:val="0081523F"/>
    <w:rsid w:val="00816151"/>
    <w:rsid w:val="00816BC7"/>
    <w:rsid w:val="00817268"/>
    <w:rsid w:val="008203B7"/>
    <w:rsid w:val="00820BB7"/>
    <w:rsid w:val="008212BE"/>
    <w:rsid w:val="008218CF"/>
    <w:rsid w:val="008248E7"/>
    <w:rsid w:val="00824F02"/>
    <w:rsid w:val="00825595"/>
    <w:rsid w:val="00826BD1"/>
    <w:rsid w:val="00826C4F"/>
    <w:rsid w:val="00830A48"/>
    <w:rsid w:val="00830F54"/>
    <w:rsid w:val="00831C89"/>
    <w:rsid w:val="00832DA5"/>
    <w:rsid w:val="00832F4B"/>
    <w:rsid w:val="00833A2E"/>
    <w:rsid w:val="00833EDF"/>
    <w:rsid w:val="00834038"/>
    <w:rsid w:val="00835B55"/>
    <w:rsid w:val="008377AF"/>
    <w:rsid w:val="008404C4"/>
    <w:rsid w:val="0084056D"/>
    <w:rsid w:val="00841080"/>
    <w:rsid w:val="008412F7"/>
    <w:rsid w:val="008413D5"/>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3AC3"/>
    <w:rsid w:val="008641E8"/>
    <w:rsid w:val="00865EC3"/>
    <w:rsid w:val="00865F87"/>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6A4F"/>
    <w:rsid w:val="00890C47"/>
    <w:rsid w:val="0089256F"/>
    <w:rsid w:val="00893CDB"/>
    <w:rsid w:val="00893D12"/>
    <w:rsid w:val="0089468F"/>
    <w:rsid w:val="00895105"/>
    <w:rsid w:val="00895316"/>
    <w:rsid w:val="00895861"/>
    <w:rsid w:val="00895AF8"/>
    <w:rsid w:val="00897B91"/>
    <w:rsid w:val="008A00A0"/>
    <w:rsid w:val="008A050B"/>
    <w:rsid w:val="008A0650"/>
    <w:rsid w:val="008A0836"/>
    <w:rsid w:val="008A21F0"/>
    <w:rsid w:val="008A25FF"/>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E2A"/>
    <w:rsid w:val="008C6F82"/>
    <w:rsid w:val="008C7CBC"/>
    <w:rsid w:val="008D0067"/>
    <w:rsid w:val="008D125E"/>
    <w:rsid w:val="008D2F6D"/>
    <w:rsid w:val="008D4CA3"/>
    <w:rsid w:val="008D5308"/>
    <w:rsid w:val="008D55BF"/>
    <w:rsid w:val="008D567E"/>
    <w:rsid w:val="008D61E0"/>
    <w:rsid w:val="008D6722"/>
    <w:rsid w:val="008D6E1D"/>
    <w:rsid w:val="008D7AB2"/>
    <w:rsid w:val="008E0259"/>
    <w:rsid w:val="008E136C"/>
    <w:rsid w:val="008E29C2"/>
    <w:rsid w:val="008E34DB"/>
    <w:rsid w:val="008E3697"/>
    <w:rsid w:val="008E43E0"/>
    <w:rsid w:val="008E4A0E"/>
    <w:rsid w:val="008E4E59"/>
    <w:rsid w:val="008F0115"/>
    <w:rsid w:val="008F0383"/>
    <w:rsid w:val="008F12A8"/>
    <w:rsid w:val="008F1F6A"/>
    <w:rsid w:val="008F28E7"/>
    <w:rsid w:val="008F3EDF"/>
    <w:rsid w:val="008F56DB"/>
    <w:rsid w:val="0090053B"/>
    <w:rsid w:val="00900E59"/>
    <w:rsid w:val="00900FCF"/>
    <w:rsid w:val="00901298"/>
    <w:rsid w:val="009019BB"/>
    <w:rsid w:val="00902589"/>
    <w:rsid w:val="00902919"/>
    <w:rsid w:val="0090315B"/>
    <w:rsid w:val="009033B0"/>
    <w:rsid w:val="00904350"/>
    <w:rsid w:val="00905926"/>
    <w:rsid w:val="0090604A"/>
    <w:rsid w:val="009078AB"/>
    <w:rsid w:val="0091055E"/>
    <w:rsid w:val="00912C5D"/>
    <w:rsid w:val="00912EC7"/>
    <w:rsid w:val="00913A8E"/>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0A3"/>
    <w:rsid w:val="009458AF"/>
    <w:rsid w:val="00946555"/>
    <w:rsid w:val="009520A1"/>
    <w:rsid w:val="009522E2"/>
    <w:rsid w:val="0095259D"/>
    <w:rsid w:val="009528C1"/>
    <w:rsid w:val="009532C7"/>
    <w:rsid w:val="00953891"/>
    <w:rsid w:val="00953E82"/>
    <w:rsid w:val="00955D6C"/>
    <w:rsid w:val="009578D3"/>
    <w:rsid w:val="00960547"/>
    <w:rsid w:val="00960CCA"/>
    <w:rsid w:val="00960E03"/>
    <w:rsid w:val="009624AB"/>
    <w:rsid w:val="009634F6"/>
    <w:rsid w:val="00963579"/>
    <w:rsid w:val="0096422F"/>
    <w:rsid w:val="00964AE3"/>
    <w:rsid w:val="00965721"/>
    <w:rsid w:val="00965F05"/>
    <w:rsid w:val="00966D55"/>
    <w:rsid w:val="0096720F"/>
    <w:rsid w:val="0097036E"/>
    <w:rsid w:val="009718BF"/>
    <w:rsid w:val="00972477"/>
    <w:rsid w:val="00973DB2"/>
    <w:rsid w:val="0097497F"/>
    <w:rsid w:val="00981475"/>
    <w:rsid w:val="00981668"/>
    <w:rsid w:val="0098421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1D1"/>
    <w:rsid w:val="009A1BBC"/>
    <w:rsid w:val="009A2864"/>
    <w:rsid w:val="009A313E"/>
    <w:rsid w:val="009A3EAC"/>
    <w:rsid w:val="009A40D9"/>
    <w:rsid w:val="009B08F7"/>
    <w:rsid w:val="009B165F"/>
    <w:rsid w:val="009B2E67"/>
    <w:rsid w:val="009B3A38"/>
    <w:rsid w:val="009B417F"/>
    <w:rsid w:val="009B4483"/>
    <w:rsid w:val="009B5879"/>
    <w:rsid w:val="009B5A96"/>
    <w:rsid w:val="009B6030"/>
    <w:rsid w:val="009C0698"/>
    <w:rsid w:val="009C098A"/>
    <w:rsid w:val="009C0DA0"/>
    <w:rsid w:val="009C1693"/>
    <w:rsid w:val="009C1AD9"/>
    <w:rsid w:val="009C1FCA"/>
    <w:rsid w:val="009C3001"/>
    <w:rsid w:val="009C40F7"/>
    <w:rsid w:val="009C44C9"/>
    <w:rsid w:val="009C575A"/>
    <w:rsid w:val="009C65D7"/>
    <w:rsid w:val="009C69B7"/>
    <w:rsid w:val="009C72FE"/>
    <w:rsid w:val="009C7379"/>
    <w:rsid w:val="009D0C17"/>
    <w:rsid w:val="009D0F4C"/>
    <w:rsid w:val="009D1EBE"/>
    <w:rsid w:val="009D2409"/>
    <w:rsid w:val="009D2983"/>
    <w:rsid w:val="009D36ED"/>
    <w:rsid w:val="009D4F4A"/>
    <w:rsid w:val="009D572A"/>
    <w:rsid w:val="009D67D9"/>
    <w:rsid w:val="009D7742"/>
    <w:rsid w:val="009D7D50"/>
    <w:rsid w:val="009E037B"/>
    <w:rsid w:val="009E05EC"/>
    <w:rsid w:val="009E0CF8"/>
    <w:rsid w:val="009E16BB"/>
    <w:rsid w:val="009E2132"/>
    <w:rsid w:val="009E3D78"/>
    <w:rsid w:val="009E56EB"/>
    <w:rsid w:val="009E6AB6"/>
    <w:rsid w:val="009E6B21"/>
    <w:rsid w:val="009E6CB8"/>
    <w:rsid w:val="009E7F27"/>
    <w:rsid w:val="009F1A7D"/>
    <w:rsid w:val="009F3431"/>
    <w:rsid w:val="009F3838"/>
    <w:rsid w:val="009F3ECD"/>
    <w:rsid w:val="009F4B19"/>
    <w:rsid w:val="009F5F05"/>
    <w:rsid w:val="009F7315"/>
    <w:rsid w:val="009F73D1"/>
    <w:rsid w:val="00A00D40"/>
    <w:rsid w:val="00A04A93"/>
    <w:rsid w:val="00A053A4"/>
    <w:rsid w:val="00A06CC3"/>
    <w:rsid w:val="00A07569"/>
    <w:rsid w:val="00A07749"/>
    <w:rsid w:val="00A078FB"/>
    <w:rsid w:val="00A10CE1"/>
    <w:rsid w:val="00A10CED"/>
    <w:rsid w:val="00A128C6"/>
    <w:rsid w:val="00A143CE"/>
    <w:rsid w:val="00A16D9B"/>
    <w:rsid w:val="00A20FF7"/>
    <w:rsid w:val="00A21A49"/>
    <w:rsid w:val="00A231E9"/>
    <w:rsid w:val="00A2634B"/>
    <w:rsid w:val="00A307AE"/>
    <w:rsid w:val="00A35CA6"/>
    <w:rsid w:val="00A35E8B"/>
    <w:rsid w:val="00A3669F"/>
    <w:rsid w:val="00A41A01"/>
    <w:rsid w:val="00A429A9"/>
    <w:rsid w:val="00A43CFF"/>
    <w:rsid w:val="00A47719"/>
    <w:rsid w:val="00A47EAB"/>
    <w:rsid w:val="00A5068D"/>
    <w:rsid w:val="00A509B4"/>
    <w:rsid w:val="00A5427A"/>
    <w:rsid w:val="00A54C7B"/>
    <w:rsid w:val="00A54CFD"/>
    <w:rsid w:val="00A55B6C"/>
    <w:rsid w:val="00A5639F"/>
    <w:rsid w:val="00A57040"/>
    <w:rsid w:val="00A60064"/>
    <w:rsid w:val="00A6233C"/>
    <w:rsid w:val="00A64F90"/>
    <w:rsid w:val="00A65A2B"/>
    <w:rsid w:val="00A67CDB"/>
    <w:rsid w:val="00A70170"/>
    <w:rsid w:val="00A71BA6"/>
    <w:rsid w:val="00A726C7"/>
    <w:rsid w:val="00A7409C"/>
    <w:rsid w:val="00A74343"/>
    <w:rsid w:val="00A752B5"/>
    <w:rsid w:val="00A76581"/>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3FD2"/>
    <w:rsid w:val="00AA5CF0"/>
    <w:rsid w:val="00AA5E50"/>
    <w:rsid w:val="00AA642B"/>
    <w:rsid w:val="00AB0677"/>
    <w:rsid w:val="00AB1983"/>
    <w:rsid w:val="00AB224F"/>
    <w:rsid w:val="00AB23C3"/>
    <w:rsid w:val="00AB24DB"/>
    <w:rsid w:val="00AB35D0"/>
    <w:rsid w:val="00AB5560"/>
    <w:rsid w:val="00AB77E7"/>
    <w:rsid w:val="00AC1DCF"/>
    <w:rsid w:val="00AC23B1"/>
    <w:rsid w:val="00AC2519"/>
    <w:rsid w:val="00AC260E"/>
    <w:rsid w:val="00AC2AF9"/>
    <w:rsid w:val="00AC2F71"/>
    <w:rsid w:val="00AC47A6"/>
    <w:rsid w:val="00AC60C5"/>
    <w:rsid w:val="00AC6596"/>
    <w:rsid w:val="00AC78ED"/>
    <w:rsid w:val="00AD02D3"/>
    <w:rsid w:val="00AD32FB"/>
    <w:rsid w:val="00AD3675"/>
    <w:rsid w:val="00AD56A9"/>
    <w:rsid w:val="00AD69C4"/>
    <w:rsid w:val="00AD6F0C"/>
    <w:rsid w:val="00AD7FEC"/>
    <w:rsid w:val="00AE1141"/>
    <w:rsid w:val="00AE1C5F"/>
    <w:rsid w:val="00AE23DD"/>
    <w:rsid w:val="00AE3899"/>
    <w:rsid w:val="00AE6CD2"/>
    <w:rsid w:val="00AE7146"/>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51D"/>
    <w:rsid w:val="00B27039"/>
    <w:rsid w:val="00B27D18"/>
    <w:rsid w:val="00B300DB"/>
    <w:rsid w:val="00B32BEC"/>
    <w:rsid w:val="00B342D7"/>
    <w:rsid w:val="00B346F4"/>
    <w:rsid w:val="00B35B87"/>
    <w:rsid w:val="00B36236"/>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737"/>
    <w:rsid w:val="00B64D3D"/>
    <w:rsid w:val="00B64F0A"/>
    <w:rsid w:val="00B6562C"/>
    <w:rsid w:val="00B6729E"/>
    <w:rsid w:val="00B720C9"/>
    <w:rsid w:val="00B7391B"/>
    <w:rsid w:val="00B73ACC"/>
    <w:rsid w:val="00B743E7"/>
    <w:rsid w:val="00B74B80"/>
    <w:rsid w:val="00B768A9"/>
    <w:rsid w:val="00B76E90"/>
    <w:rsid w:val="00B8005C"/>
    <w:rsid w:val="00B8109B"/>
    <w:rsid w:val="00B82E5F"/>
    <w:rsid w:val="00B8666B"/>
    <w:rsid w:val="00B8758C"/>
    <w:rsid w:val="00B904F4"/>
    <w:rsid w:val="00B90BD1"/>
    <w:rsid w:val="00B92536"/>
    <w:rsid w:val="00B9274D"/>
    <w:rsid w:val="00B94207"/>
    <w:rsid w:val="00B945D4"/>
    <w:rsid w:val="00B9506C"/>
    <w:rsid w:val="00B96484"/>
    <w:rsid w:val="00B97B50"/>
    <w:rsid w:val="00BA1EE7"/>
    <w:rsid w:val="00BA3959"/>
    <w:rsid w:val="00BA563D"/>
    <w:rsid w:val="00BB1855"/>
    <w:rsid w:val="00BB2332"/>
    <w:rsid w:val="00BB239F"/>
    <w:rsid w:val="00BB2494"/>
    <w:rsid w:val="00BB2522"/>
    <w:rsid w:val="00BB28A3"/>
    <w:rsid w:val="00BB3971"/>
    <w:rsid w:val="00BB5218"/>
    <w:rsid w:val="00BB72C0"/>
    <w:rsid w:val="00BB7FF3"/>
    <w:rsid w:val="00BC0AF1"/>
    <w:rsid w:val="00BC27BE"/>
    <w:rsid w:val="00BC3779"/>
    <w:rsid w:val="00BC41A0"/>
    <w:rsid w:val="00BC43D8"/>
    <w:rsid w:val="00BD0186"/>
    <w:rsid w:val="00BD0646"/>
    <w:rsid w:val="00BD1651"/>
    <w:rsid w:val="00BD1661"/>
    <w:rsid w:val="00BD3B4F"/>
    <w:rsid w:val="00BD6178"/>
    <w:rsid w:val="00BD6348"/>
    <w:rsid w:val="00BD721E"/>
    <w:rsid w:val="00BE0733"/>
    <w:rsid w:val="00BE147F"/>
    <w:rsid w:val="00BE1BBC"/>
    <w:rsid w:val="00BE46B5"/>
    <w:rsid w:val="00BE6663"/>
    <w:rsid w:val="00BE6E4A"/>
    <w:rsid w:val="00BF0917"/>
    <w:rsid w:val="00BF0CD7"/>
    <w:rsid w:val="00BF1435"/>
    <w:rsid w:val="00BF143E"/>
    <w:rsid w:val="00BF15CE"/>
    <w:rsid w:val="00BF2157"/>
    <w:rsid w:val="00BF2FC3"/>
    <w:rsid w:val="00BF3551"/>
    <w:rsid w:val="00BF37C3"/>
    <w:rsid w:val="00BF4F07"/>
    <w:rsid w:val="00BF588C"/>
    <w:rsid w:val="00BF695B"/>
    <w:rsid w:val="00BF6A14"/>
    <w:rsid w:val="00BF71B0"/>
    <w:rsid w:val="00C00A9A"/>
    <w:rsid w:val="00C0161F"/>
    <w:rsid w:val="00C030BD"/>
    <w:rsid w:val="00C036C3"/>
    <w:rsid w:val="00C03CCA"/>
    <w:rsid w:val="00C040E8"/>
    <w:rsid w:val="00C0499E"/>
    <w:rsid w:val="00C04F4A"/>
    <w:rsid w:val="00C06484"/>
    <w:rsid w:val="00C07775"/>
    <w:rsid w:val="00C07776"/>
    <w:rsid w:val="00C07C0D"/>
    <w:rsid w:val="00C10210"/>
    <w:rsid w:val="00C1035C"/>
    <w:rsid w:val="00C1140E"/>
    <w:rsid w:val="00C11F4D"/>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7BC"/>
    <w:rsid w:val="00C279C2"/>
    <w:rsid w:val="00C3183E"/>
    <w:rsid w:val="00C33531"/>
    <w:rsid w:val="00C33B9E"/>
    <w:rsid w:val="00C34194"/>
    <w:rsid w:val="00C35EF7"/>
    <w:rsid w:val="00C36F81"/>
    <w:rsid w:val="00C375B1"/>
    <w:rsid w:val="00C37710"/>
    <w:rsid w:val="00C37BAE"/>
    <w:rsid w:val="00C4043D"/>
    <w:rsid w:val="00C40DAA"/>
    <w:rsid w:val="00C41F7E"/>
    <w:rsid w:val="00C4215A"/>
    <w:rsid w:val="00C42A1B"/>
    <w:rsid w:val="00C42B41"/>
    <w:rsid w:val="00C42C1F"/>
    <w:rsid w:val="00C44A8D"/>
    <w:rsid w:val="00C44CF8"/>
    <w:rsid w:val="00C44DFA"/>
    <w:rsid w:val="00C45B91"/>
    <w:rsid w:val="00C460A1"/>
    <w:rsid w:val="00C472A7"/>
    <w:rsid w:val="00C4789C"/>
    <w:rsid w:val="00C52C02"/>
    <w:rsid w:val="00C52DCB"/>
    <w:rsid w:val="00C57EE8"/>
    <w:rsid w:val="00C61072"/>
    <w:rsid w:val="00C6243C"/>
    <w:rsid w:val="00C62F54"/>
    <w:rsid w:val="00C63AEA"/>
    <w:rsid w:val="00C67BBF"/>
    <w:rsid w:val="00C70168"/>
    <w:rsid w:val="00C718DD"/>
    <w:rsid w:val="00C71AFB"/>
    <w:rsid w:val="00C72A9C"/>
    <w:rsid w:val="00C74707"/>
    <w:rsid w:val="00C767C7"/>
    <w:rsid w:val="00C77141"/>
    <w:rsid w:val="00C779FD"/>
    <w:rsid w:val="00C77D84"/>
    <w:rsid w:val="00C804C3"/>
    <w:rsid w:val="00C80B9E"/>
    <w:rsid w:val="00C841B7"/>
    <w:rsid w:val="00C84A6C"/>
    <w:rsid w:val="00C84D61"/>
    <w:rsid w:val="00C858B3"/>
    <w:rsid w:val="00C8667D"/>
    <w:rsid w:val="00C86967"/>
    <w:rsid w:val="00C86E85"/>
    <w:rsid w:val="00C90998"/>
    <w:rsid w:val="00C928A8"/>
    <w:rsid w:val="00C93044"/>
    <w:rsid w:val="00C95246"/>
    <w:rsid w:val="00CA103E"/>
    <w:rsid w:val="00CA2E50"/>
    <w:rsid w:val="00CA6C45"/>
    <w:rsid w:val="00CA74F6"/>
    <w:rsid w:val="00CA7603"/>
    <w:rsid w:val="00CB23EE"/>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39F"/>
    <w:rsid w:val="00CE5D9A"/>
    <w:rsid w:val="00CE76CD"/>
    <w:rsid w:val="00CE798D"/>
    <w:rsid w:val="00CF0B65"/>
    <w:rsid w:val="00CF1C1F"/>
    <w:rsid w:val="00CF3B5E"/>
    <w:rsid w:val="00CF3BA6"/>
    <w:rsid w:val="00CF4014"/>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5D8F"/>
    <w:rsid w:val="00D114B2"/>
    <w:rsid w:val="00D121C4"/>
    <w:rsid w:val="00D14274"/>
    <w:rsid w:val="00D15E5B"/>
    <w:rsid w:val="00D17C62"/>
    <w:rsid w:val="00D21430"/>
    <w:rsid w:val="00D21586"/>
    <w:rsid w:val="00D21EA5"/>
    <w:rsid w:val="00D23A38"/>
    <w:rsid w:val="00D24A5B"/>
    <w:rsid w:val="00D2574C"/>
    <w:rsid w:val="00D26D79"/>
    <w:rsid w:val="00D273A2"/>
    <w:rsid w:val="00D27C2B"/>
    <w:rsid w:val="00D33363"/>
    <w:rsid w:val="00D34943"/>
    <w:rsid w:val="00D34A2B"/>
    <w:rsid w:val="00D3512A"/>
    <w:rsid w:val="00D35409"/>
    <w:rsid w:val="00D359D4"/>
    <w:rsid w:val="00D41B88"/>
    <w:rsid w:val="00D41E23"/>
    <w:rsid w:val="00D429EC"/>
    <w:rsid w:val="00D43D44"/>
    <w:rsid w:val="00D43EBB"/>
    <w:rsid w:val="00D44E4E"/>
    <w:rsid w:val="00D46D26"/>
    <w:rsid w:val="00D46DA6"/>
    <w:rsid w:val="00D51254"/>
    <w:rsid w:val="00D51627"/>
    <w:rsid w:val="00D51E1A"/>
    <w:rsid w:val="00D52344"/>
    <w:rsid w:val="00D54AAC"/>
    <w:rsid w:val="00D54B32"/>
    <w:rsid w:val="00D55DF0"/>
    <w:rsid w:val="00D563E1"/>
    <w:rsid w:val="00D56BB6"/>
    <w:rsid w:val="00D6022B"/>
    <w:rsid w:val="00D60444"/>
    <w:rsid w:val="00D60C40"/>
    <w:rsid w:val="00D6138D"/>
    <w:rsid w:val="00D6166E"/>
    <w:rsid w:val="00D63126"/>
    <w:rsid w:val="00D63664"/>
    <w:rsid w:val="00D63A67"/>
    <w:rsid w:val="00D646C9"/>
    <w:rsid w:val="00D6492E"/>
    <w:rsid w:val="00D65845"/>
    <w:rsid w:val="00D70087"/>
    <w:rsid w:val="00D70349"/>
    <w:rsid w:val="00D7079E"/>
    <w:rsid w:val="00D70823"/>
    <w:rsid w:val="00D70AB1"/>
    <w:rsid w:val="00D70F23"/>
    <w:rsid w:val="00D716A0"/>
    <w:rsid w:val="00D73DD6"/>
    <w:rsid w:val="00D745F5"/>
    <w:rsid w:val="00D75392"/>
    <w:rsid w:val="00D7585E"/>
    <w:rsid w:val="00D759A3"/>
    <w:rsid w:val="00D75C1D"/>
    <w:rsid w:val="00D771B5"/>
    <w:rsid w:val="00D82E32"/>
    <w:rsid w:val="00D83974"/>
    <w:rsid w:val="00D84133"/>
    <w:rsid w:val="00D8431C"/>
    <w:rsid w:val="00D85133"/>
    <w:rsid w:val="00D87377"/>
    <w:rsid w:val="00D91607"/>
    <w:rsid w:val="00D92C82"/>
    <w:rsid w:val="00D93336"/>
    <w:rsid w:val="00D93F79"/>
    <w:rsid w:val="00D94314"/>
    <w:rsid w:val="00D95BC7"/>
    <w:rsid w:val="00D95C17"/>
    <w:rsid w:val="00D96043"/>
    <w:rsid w:val="00D97779"/>
    <w:rsid w:val="00DA52F5"/>
    <w:rsid w:val="00DA73A3"/>
    <w:rsid w:val="00DB247A"/>
    <w:rsid w:val="00DB3080"/>
    <w:rsid w:val="00DB4E12"/>
    <w:rsid w:val="00DB5771"/>
    <w:rsid w:val="00DB62D3"/>
    <w:rsid w:val="00DC03C4"/>
    <w:rsid w:val="00DC0AB6"/>
    <w:rsid w:val="00DC21CF"/>
    <w:rsid w:val="00DC3395"/>
    <w:rsid w:val="00DC3664"/>
    <w:rsid w:val="00DC4B9B"/>
    <w:rsid w:val="00DC6EFC"/>
    <w:rsid w:val="00DC75F3"/>
    <w:rsid w:val="00DC7CDE"/>
    <w:rsid w:val="00DD195B"/>
    <w:rsid w:val="00DD243F"/>
    <w:rsid w:val="00DD46E9"/>
    <w:rsid w:val="00DD4711"/>
    <w:rsid w:val="00DD4812"/>
    <w:rsid w:val="00DD4CA7"/>
    <w:rsid w:val="00DE0097"/>
    <w:rsid w:val="00DE05AE"/>
    <w:rsid w:val="00DE0979"/>
    <w:rsid w:val="00DE12E9"/>
    <w:rsid w:val="00DE26BB"/>
    <w:rsid w:val="00DE301D"/>
    <w:rsid w:val="00DE33EC"/>
    <w:rsid w:val="00DE4047"/>
    <w:rsid w:val="00DE43F4"/>
    <w:rsid w:val="00DE53F8"/>
    <w:rsid w:val="00DE60E6"/>
    <w:rsid w:val="00DE6C9B"/>
    <w:rsid w:val="00DE74DC"/>
    <w:rsid w:val="00DE7D5A"/>
    <w:rsid w:val="00DE7F41"/>
    <w:rsid w:val="00DF0A94"/>
    <w:rsid w:val="00DF1EC4"/>
    <w:rsid w:val="00DF247C"/>
    <w:rsid w:val="00DF3F4F"/>
    <w:rsid w:val="00DF707E"/>
    <w:rsid w:val="00DF70A1"/>
    <w:rsid w:val="00DF759D"/>
    <w:rsid w:val="00E003AF"/>
    <w:rsid w:val="00E00482"/>
    <w:rsid w:val="00E018C3"/>
    <w:rsid w:val="00E01C15"/>
    <w:rsid w:val="00E025CE"/>
    <w:rsid w:val="00E04E80"/>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49"/>
    <w:rsid w:val="00E40CF7"/>
    <w:rsid w:val="00E413B8"/>
    <w:rsid w:val="00E434EB"/>
    <w:rsid w:val="00E440C0"/>
    <w:rsid w:val="00E454B9"/>
    <w:rsid w:val="00E4683D"/>
    <w:rsid w:val="00E46CA0"/>
    <w:rsid w:val="00E504A1"/>
    <w:rsid w:val="00E51231"/>
    <w:rsid w:val="00E52A67"/>
    <w:rsid w:val="00E57ACE"/>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36CE"/>
    <w:rsid w:val="00E857A8"/>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6331"/>
    <w:rsid w:val="00EB7598"/>
    <w:rsid w:val="00EB7885"/>
    <w:rsid w:val="00EC0998"/>
    <w:rsid w:val="00EC2805"/>
    <w:rsid w:val="00EC3100"/>
    <w:rsid w:val="00EC3D02"/>
    <w:rsid w:val="00EC437B"/>
    <w:rsid w:val="00EC4CBD"/>
    <w:rsid w:val="00EC5AD0"/>
    <w:rsid w:val="00EC703B"/>
    <w:rsid w:val="00EC70D8"/>
    <w:rsid w:val="00EC78F8"/>
    <w:rsid w:val="00ED1008"/>
    <w:rsid w:val="00ED1338"/>
    <w:rsid w:val="00ED1475"/>
    <w:rsid w:val="00ED1AB4"/>
    <w:rsid w:val="00ED288C"/>
    <w:rsid w:val="00ED2C23"/>
    <w:rsid w:val="00ED2CF0"/>
    <w:rsid w:val="00ED6D87"/>
    <w:rsid w:val="00ED76A8"/>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EF713B"/>
    <w:rsid w:val="00F01D8F"/>
    <w:rsid w:val="00F01D93"/>
    <w:rsid w:val="00F0316E"/>
    <w:rsid w:val="00F04CB8"/>
    <w:rsid w:val="00F04E60"/>
    <w:rsid w:val="00F05A4D"/>
    <w:rsid w:val="00F06BB9"/>
    <w:rsid w:val="00F07FC4"/>
    <w:rsid w:val="00F10247"/>
    <w:rsid w:val="00F121C4"/>
    <w:rsid w:val="00F13777"/>
    <w:rsid w:val="00F17235"/>
    <w:rsid w:val="00F20B40"/>
    <w:rsid w:val="00F224F7"/>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18B9"/>
    <w:rsid w:val="00F62236"/>
    <w:rsid w:val="00F642AF"/>
    <w:rsid w:val="00F64983"/>
    <w:rsid w:val="00F64D2B"/>
    <w:rsid w:val="00F650B4"/>
    <w:rsid w:val="00F651CD"/>
    <w:rsid w:val="00F65901"/>
    <w:rsid w:val="00F661F2"/>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CC"/>
    <w:rsid w:val="00F853F3"/>
    <w:rsid w:val="00F8591B"/>
    <w:rsid w:val="00F8655C"/>
    <w:rsid w:val="00F90BCA"/>
    <w:rsid w:val="00F90E1A"/>
    <w:rsid w:val="00F91B79"/>
    <w:rsid w:val="00F94B27"/>
    <w:rsid w:val="00F96626"/>
    <w:rsid w:val="00F96946"/>
    <w:rsid w:val="00F96BCB"/>
    <w:rsid w:val="00F97131"/>
    <w:rsid w:val="00F9720F"/>
    <w:rsid w:val="00F97B4B"/>
    <w:rsid w:val="00F97C84"/>
    <w:rsid w:val="00FA0156"/>
    <w:rsid w:val="00FA166A"/>
    <w:rsid w:val="00FA1690"/>
    <w:rsid w:val="00FA2621"/>
    <w:rsid w:val="00FA268E"/>
    <w:rsid w:val="00FA2CF6"/>
    <w:rsid w:val="00FA3065"/>
    <w:rsid w:val="00FA3EBB"/>
    <w:rsid w:val="00FA52F9"/>
    <w:rsid w:val="00FB0346"/>
    <w:rsid w:val="00FB0E61"/>
    <w:rsid w:val="00FB10FF"/>
    <w:rsid w:val="00FB1AF9"/>
    <w:rsid w:val="00FB1D69"/>
    <w:rsid w:val="00FB220F"/>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5A2B"/>
    <w:rsid w:val="00FE660C"/>
    <w:rsid w:val="00FF0F2A"/>
    <w:rsid w:val="00FF492B"/>
    <w:rsid w:val="00FF551B"/>
    <w:rsid w:val="00FF5EC7"/>
    <w:rsid w:val="00FF7815"/>
    <w:rsid w:val="00FF7892"/>
    <w:rsid w:val="015DA179"/>
    <w:rsid w:val="01F4F618"/>
    <w:rsid w:val="020FD3A6"/>
    <w:rsid w:val="030EF900"/>
    <w:rsid w:val="034380B9"/>
    <w:rsid w:val="03A0AC8B"/>
    <w:rsid w:val="03D66A50"/>
    <w:rsid w:val="059F2C06"/>
    <w:rsid w:val="05E87B15"/>
    <w:rsid w:val="06D1CC6E"/>
    <w:rsid w:val="07F5F670"/>
    <w:rsid w:val="08055FA2"/>
    <w:rsid w:val="08F29D32"/>
    <w:rsid w:val="0906F37A"/>
    <w:rsid w:val="09368ADD"/>
    <w:rsid w:val="0996FAB4"/>
    <w:rsid w:val="09A6AC62"/>
    <w:rsid w:val="0CA2238B"/>
    <w:rsid w:val="0D4B7F8C"/>
    <w:rsid w:val="0D7427C1"/>
    <w:rsid w:val="0E222B11"/>
    <w:rsid w:val="0ED311FC"/>
    <w:rsid w:val="0EEC9046"/>
    <w:rsid w:val="0FA43E92"/>
    <w:rsid w:val="10543986"/>
    <w:rsid w:val="1083204E"/>
    <w:rsid w:val="10DF544D"/>
    <w:rsid w:val="118FEA8E"/>
    <w:rsid w:val="1323DFAC"/>
    <w:rsid w:val="14AF7036"/>
    <w:rsid w:val="15297DAE"/>
    <w:rsid w:val="15BA096D"/>
    <w:rsid w:val="176ACC20"/>
    <w:rsid w:val="17F2CE67"/>
    <w:rsid w:val="180E403F"/>
    <w:rsid w:val="189F0539"/>
    <w:rsid w:val="18A3136A"/>
    <w:rsid w:val="18FC22A2"/>
    <w:rsid w:val="195CE3A9"/>
    <w:rsid w:val="19667914"/>
    <w:rsid w:val="19942A38"/>
    <w:rsid w:val="19C50218"/>
    <w:rsid w:val="1A0CA37C"/>
    <w:rsid w:val="1AB5ACDD"/>
    <w:rsid w:val="1B0F7BE3"/>
    <w:rsid w:val="1C40ABAD"/>
    <w:rsid w:val="1E060D8B"/>
    <w:rsid w:val="1F464322"/>
    <w:rsid w:val="1F655F86"/>
    <w:rsid w:val="200442E0"/>
    <w:rsid w:val="20C47A6C"/>
    <w:rsid w:val="214D4D4E"/>
    <w:rsid w:val="220F9E3C"/>
    <w:rsid w:val="2251D759"/>
    <w:rsid w:val="22E5B279"/>
    <w:rsid w:val="23D65D49"/>
    <w:rsid w:val="241E6862"/>
    <w:rsid w:val="245B6991"/>
    <w:rsid w:val="25F739F2"/>
    <w:rsid w:val="2601CACE"/>
    <w:rsid w:val="2668641A"/>
    <w:rsid w:val="26B7AA40"/>
    <w:rsid w:val="270E903E"/>
    <w:rsid w:val="270F7582"/>
    <w:rsid w:val="2716D70F"/>
    <w:rsid w:val="2770716B"/>
    <w:rsid w:val="287A61E7"/>
    <w:rsid w:val="29C70EB0"/>
    <w:rsid w:val="2A94662F"/>
    <w:rsid w:val="2AA25F71"/>
    <w:rsid w:val="2C325859"/>
    <w:rsid w:val="2DC822C6"/>
    <w:rsid w:val="2E468CF9"/>
    <w:rsid w:val="2F2AE2BB"/>
    <w:rsid w:val="2F45690C"/>
    <w:rsid w:val="2F679D19"/>
    <w:rsid w:val="2F69A55D"/>
    <w:rsid w:val="2FD665C3"/>
    <w:rsid w:val="31D822CE"/>
    <w:rsid w:val="32251C30"/>
    <w:rsid w:val="3260DB7A"/>
    <w:rsid w:val="338DBEA8"/>
    <w:rsid w:val="35C01242"/>
    <w:rsid w:val="35F12739"/>
    <w:rsid w:val="36C87701"/>
    <w:rsid w:val="38E15F12"/>
    <w:rsid w:val="399EAB42"/>
    <w:rsid w:val="3CCC7F24"/>
    <w:rsid w:val="3D6387B6"/>
    <w:rsid w:val="3F62E766"/>
    <w:rsid w:val="4088C4E9"/>
    <w:rsid w:val="408EDA98"/>
    <w:rsid w:val="40EE3310"/>
    <w:rsid w:val="4185A9BC"/>
    <w:rsid w:val="4224954A"/>
    <w:rsid w:val="425D6CD0"/>
    <w:rsid w:val="43791DFD"/>
    <w:rsid w:val="43A54A95"/>
    <w:rsid w:val="446AAD1B"/>
    <w:rsid w:val="44E5EAA0"/>
    <w:rsid w:val="44FFDD28"/>
    <w:rsid w:val="46A94569"/>
    <w:rsid w:val="46B1C7E4"/>
    <w:rsid w:val="478571CC"/>
    <w:rsid w:val="48EC84F0"/>
    <w:rsid w:val="4A099ACC"/>
    <w:rsid w:val="4AE35A0B"/>
    <w:rsid w:val="4B59F181"/>
    <w:rsid w:val="4C106C98"/>
    <w:rsid w:val="4FBE347F"/>
    <w:rsid w:val="4FF10450"/>
    <w:rsid w:val="5023DCBA"/>
    <w:rsid w:val="50C6ACBE"/>
    <w:rsid w:val="5147A193"/>
    <w:rsid w:val="51D1107B"/>
    <w:rsid w:val="52A37E3D"/>
    <w:rsid w:val="53DE76FB"/>
    <w:rsid w:val="54C3F66E"/>
    <w:rsid w:val="5667A36A"/>
    <w:rsid w:val="5677AEDA"/>
    <w:rsid w:val="56C2E74A"/>
    <w:rsid w:val="5892F9A9"/>
    <w:rsid w:val="5A46F3B1"/>
    <w:rsid w:val="5B998130"/>
    <w:rsid w:val="5C372A60"/>
    <w:rsid w:val="5C4240FA"/>
    <w:rsid w:val="5D9EB2B5"/>
    <w:rsid w:val="5E12FEEE"/>
    <w:rsid w:val="5E980E9E"/>
    <w:rsid w:val="5F3E1F3A"/>
    <w:rsid w:val="5F8A53CB"/>
    <w:rsid w:val="604DACDD"/>
    <w:rsid w:val="607CDD0E"/>
    <w:rsid w:val="60A47E71"/>
    <w:rsid w:val="611D119E"/>
    <w:rsid w:val="61C92A2C"/>
    <w:rsid w:val="62119499"/>
    <w:rsid w:val="644B27AE"/>
    <w:rsid w:val="64B091E8"/>
    <w:rsid w:val="6645808E"/>
    <w:rsid w:val="66559EEA"/>
    <w:rsid w:val="66F368A6"/>
    <w:rsid w:val="67A17F9A"/>
    <w:rsid w:val="67AB2CC2"/>
    <w:rsid w:val="68756DAB"/>
    <w:rsid w:val="693EC9A9"/>
    <w:rsid w:val="6952F748"/>
    <w:rsid w:val="6B65BBA5"/>
    <w:rsid w:val="6BE6759E"/>
    <w:rsid w:val="6BFD7A3F"/>
    <w:rsid w:val="6C630617"/>
    <w:rsid w:val="6CBDC407"/>
    <w:rsid w:val="6CF17677"/>
    <w:rsid w:val="6D3C1B97"/>
    <w:rsid w:val="6E406C0B"/>
    <w:rsid w:val="6EE9AC9F"/>
    <w:rsid w:val="71318091"/>
    <w:rsid w:val="7193B79F"/>
    <w:rsid w:val="7319598D"/>
    <w:rsid w:val="73F6322B"/>
    <w:rsid w:val="7480E4F4"/>
    <w:rsid w:val="755B1C59"/>
    <w:rsid w:val="7650FA4F"/>
    <w:rsid w:val="788D27F0"/>
    <w:rsid w:val="7894F3B2"/>
    <w:rsid w:val="7BF52D29"/>
    <w:rsid w:val="7C0FBF83"/>
    <w:rsid w:val="7D0778B8"/>
    <w:rsid w:val="7ED61DB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0B1B855B-4D92-486D-97AE-031CA1FC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BD721E"/>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BD721E"/>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BD721E"/>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BD721E"/>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BD721E"/>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BD721E"/>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BD721E"/>
    <w:pPr>
      <w:keepNext/>
      <w:keepLines/>
      <w:numPr>
        <w:ilvl w:val="5"/>
        <w:numId w:val="2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BD721E"/>
    <w:pPr>
      <w:tabs>
        <w:tab w:val="right" w:leader="dot" w:pos="14570"/>
      </w:tabs>
      <w:spacing w:before="0"/>
    </w:pPr>
    <w:rPr>
      <w:b/>
      <w:noProof/>
    </w:rPr>
  </w:style>
  <w:style w:type="paragraph" w:styleId="TOC2">
    <w:name w:val="toc 2"/>
    <w:aliases w:val="ŠTOC 2"/>
    <w:basedOn w:val="Normal"/>
    <w:next w:val="Normal"/>
    <w:uiPriority w:val="39"/>
    <w:unhideWhenUsed/>
    <w:rsid w:val="00BD721E"/>
    <w:pPr>
      <w:tabs>
        <w:tab w:val="right" w:leader="dot" w:pos="14570"/>
      </w:tabs>
      <w:spacing w:before="0"/>
    </w:pPr>
    <w:rPr>
      <w:noProof/>
    </w:rPr>
  </w:style>
  <w:style w:type="paragraph" w:styleId="Header">
    <w:name w:val="header"/>
    <w:aliases w:val="ŠHeader"/>
    <w:basedOn w:val="Normal"/>
    <w:link w:val="HeaderChar"/>
    <w:uiPriority w:val="16"/>
    <w:rsid w:val="00BD721E"/>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BD721E"/>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BD721E"/>
    <w:rPr>
      <w:rFonts w:ascii="Arial" w:hAnsi="Arial" w:cs="Arial"/>
      <w:b/>
      <w:bCs/>
      <w:color w:val="002664"/>
      <w:lang w:val="en-AU"/>
    </w:rPr>
  </w:style>
  <w:style w:type="paragraph" w:styleId="Footer">
    <w:name w:val="footer"/>
    <w:aliases w:val="ŠFooter"/>
    <w:basedOn w:val="Normal"/>
    <w:link w:val="FooterChar"/>
    <w:uiPriority w:val="19"/>
    <w:rsid w:val="00BD721E"/>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BD721E"/>
    <w:rPr>
      <w:rFonts w:ascii="Arial" w:hAnsi="Arial" w:cs="Arial"/>
      <w:sz w:val="18"/>
      <w:szCs w:val="18"/>
      <w:lang w:val="en-AU"/>
    </w:rPr>
  </w:style>
  <w:style w:type="paragraph" w:styleId="Caption">
    <w:name w:val="caption"/>
    <w:aliases w:val="ŠCaption"/>
    <w:basedOn w:val="Normal"/>
    <w:next w:val="Normal"/>
    <w:uiPriority w:val="20"/>
    <w:qFormat/>
    <w:rsid w:val="00BD721E"/>
    <w:pPr>
      <w:keepNext/>
      <w:spacing w:after="200" w:line="240" w:lineRule="auto"/>
    </w:pPr>
    <w:rPr>
      <w:b/>
      <w:iCs/>
      <w:szCs w:val="18"/>
    </w:rPr>
  </w:style>
  <w:style w:type="paragraph" w:customStyle="1" w:styleId="Logo">
    <w:name w:val="ŠLogo"/>
    <w:basedOn w:val="Normal"/>
    <w:uiPriority w:val="18"/>
    <w:qFormat/>
    <w:rsid w:val="00BD721E"/>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BD721E"/>
    <w:rPr>
      <w:rFonts w:ascii="Arial" w:eastAsiaTheme="majorEastAsia" w:hAnsi="Arial" w:cstheme="majorBidi"/>
      <w:sz w:val="28"/>
      <w:lang w:val="en-AU"/>
    </w:rPr>
  </w:style>
  <w:style w:type="paragraph" w:styleId="TOC3">
    <w:name w:val="toc 3"/>
    <w:aliases w:val="ŠTOC 3"/>
    <w:basedOn w:val="Normal"/>
    <w:next w:val="Normal"/>
    <w:uiPriority w:val="39"/>
    <w:unhideWhenUsed/>
    <w:rsid w:val="00BD721E"/>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BD721E"/>
    <w:rPr>
      <w:color w:val="2F5496" w:themeColor="accent1" w:themeShade="BF"/>
      <w:u w:val="single"/>
    </w:rPr>
  </w:style>
  <w:style w:type="character" w:styleId="SubtleReference">
    <w:name w:val="Subtle Reference"/>
    <w:aliases w:val="ŠSubtle Reference"/>
    <w:uiPriority w:val="31"/>
    <w:qFormat/>
    <w:rsid w:val="00BD721E"/>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BD721E"/>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BD721E"/>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BD721E"/>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BD721E"/>
    <w:rPr>
      <w:rFonts w:ascii="Arial" w:hAnsi="Arial" w:cs="Arial"/>
      <w:color w:val="002664"/>
      <w:sz w:val="36"/>
      <w:szCs w:val="36"/>
      <w:lang w:val="en-AU"/>
    </w:rPr>
  </w:style>
  <w:style w:type="table" w:customStyle="1" w:styleId="Tableheader">
    <w:name w:val="ŠTable header"/>
    <w:basedOn w:val="TableNormal"/>
    <w:uiPriority w:val="99"/>
    <w:rsid w:val="00BD721E"/>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BD721E"/>
    <w:pPr>
      <w:numPr>
        <w:numId w:val="27"/>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BD721E"/>
    <w:pPr>
      <w:keepNext/>
      <w:spacing w:before="200" w:after="200" w:line="240" w:lineRule="atLeast"/>
      <w:ind w:left="567" w:right="567"/>
    </w:pPr>
  </w:style>
  <w:style w:type="paragraph" w:styleId="ListBullet2">
    <w:name w:val="List Bullet 2"/>
    <w:aliases w:val="ŠList Bullet 2"/>
    <w:basedOn w:val="Normal"/>
    <w:uiPriority w:val="10"/>
    <w:qFormat/>
    <w:rsid w:val="00BD721E"/>
    <w:pPr>
      <w:numPr>
        <w:numId w:val="2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BD721E"/>
    <w:pPr>
      <w:numPr>
        <w:numId w:val="28"/>
      </w:numPr>
      <w:contextualSpacing/>
    </w:pPr>
  </w:style>
  <w:style w:type="character" w:styleId="Strong">
    <w:name w:val="Strong"/>
    <w:aliases w:val="ŠStrong"/>
    <w:qFormat/>
    <w:rsid w:val="00BD721E"/>
    <w:rPr>
      <w:b/>
      <w:bCs/>
    </w:rPr>
  </w:style>
  <w:style w:type="paragraph" w:styleId="ListBullet">
    <w:name w:val="List Bullet"/>
    <w:aliases w:val="ŠList Bullet"/>
    <w:basedOn w:val="Normal"/>
    <w:uiPriority w:val="9"/>
    <w:qFormat/>
    <w:rsid w:val="00BD721E"/>
    <w:pPr>
      <w:numPr>
        <w:numId w:val="26"/>
      </w:numPr>
      <w:contextualSpacing/>
    </w:pPr>
  </w:style>
  <w:style w:type="character" w:customStyle="1" w:styleId="QuoteChar">
    <w:name w:val="Quote Char"/>
    <w:aliases w:val="ŠQuote Char"/>
    <w:basedOn w:val="DefaultParagraphFont"/>
    <w:link w:val="Quote"/>
    <w:uiPriority w:val="19"/>
    <w:rsid w:val="00BD721E"/>
    <w:rPr>
      <w:rFonts w:ascii="Arial" w:hAnsi="Arial" w:cs="Arial"/>
      <w:lang w:val="en-AU"/>
    </w:rPr>
  </w:style>
  <w:style w:type="character" w:styleId="Emphasis">
    <w:name w:val="Emphasis"/>
    <w:aliases w:val="ŠLanguage or scientific"/>
    <w:qFormat/>
    <w:rsid w:val="00BD721E"/>
    <w:rPr>
      <w:i/>
      <w:iCs/>
    </w:rPr>
  </w:style>
  <w:style w:type="paragraph" w:styleId="Title">
    <w:name w:val="Title"/>
    <w:aliases w:val="ŠTitle"/>
    <w:basedOn w:val="Normal"/>
    <w:next w:val="Normal"/>
    <w:link w:val="TitleChar"/>
    <w:uiPriority w:val="1"/>
    <w:qFormat/>
    <w:rsid w:val="00BD721E"/>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BD721E"/>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BD721E"/>
    <w:pPr>
      <w:spacing w:before="0" w:line="720" w:lineRule="atLeast"/>
    </w:pPr>
  </w:style>
  <w:style w:type="character" w:customStyle="1" w:styleId="DateChar">
    <w:name w:val="Date Char"/>
    <w:aliases w:val="ŠDate Char"/>
    <w:basedOn w:val="DefaultParagraphFont"/>
    <w:link w:val="Date"/>
    <w:uiPriority w:val="99"/>
    <w:rsid w:val="00BD721E"/>
    <w:rPr>
      <w:rFonts w:ascii="Arial" w:hAnsi="Arial" w:cs="Arial"/>
      <w:lang w:val="en-AU"/>
    </w:rPr>
  </w:style>
  <w:style w:type="paragraph" w:styleId="Signature">
    <w:name w:val="Signature"/>
    <w:aliases w:val="ŠSignature"/>
    <w:basedOn w:val="Normal"/>
    <w:link w:val="SignatureChar"/>
    <w:uiPriority w:val="99"/>
    <w:rsid w:val="00BD721E"/>
    <w:pPr>
      <w:spacing w:before="0" w:line="720" w:lineRule="atLeast"/>
    </w:pPr>
  </w:style>
  <w:style w:type="character" w:customStyle="1" w:styleId="SignatureChar">
    <w:name w:val="Signature Char"/>
    <w:aliases w:val="ŠSignature Char"/>
    <w:basedOn w:val="DefaultParagraphFont"/>
    <w:link w:val="Signature"/>
    <w:uiPriority w:val="99"/>
    <w:rsid w:val="00BD721E"/>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BD721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BD721E"/>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BD721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character" w:styleId="FollowedHyperlink">
    <w:name w:val="FollowedHyperlink"/>
    <w:basedOn w:val="DefaultParagraphFont"/>
    <w:uiPriority w:val="99"/>
    <w:semiHidden/>
    <w:unhideWhenUsed/>
    <w:rsid w:val="00BD721E"/>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paragraph" w:styleId="NormalWeb">
    <w:name w:val="Normal (Web)"/>
    <w:basedOn w:val="Normal"/>
    <w:uiPriority w:val="99"/>
    <w:unhideWhenUsed/>
    <w:rsid w:val="00A74343"/>
    <w:pPr>
      <w:spacing w:before="100" w:beforeAutospacing="1" w:after="100" w:afterAutospacing="1" w:line="240" w:lineRule="auto"/>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BD721E"/>
    <w:rPr>
      <w:sz w:val="16"/>
      <w:szCs w:val="16"/>
    </w:rPr>
  </w:style>
  <w:style w:type="paragraph" w:styleId="CommentText">
    <w:name w:val="annotation text"/>
    <w:basedOn w:val="Normal"/>
    <w:link w:val="CommentTextChar"/>
    <w:uiPriority w:val="99"/>
    <w:semiHidden/>
    <w:rsid w:val="001051CC"/>
    <w:pPr>
      <w:spacing w:line="240" w:lineRule="auto"/>
    </w:pPr>
    <w:rPr>
      <w:sz w:val="20"/>
      <w:szCs w:val="20"/>
    </w:rPr>
  </w:style>
  <w:style w:type="character" w:customStyle="1" w:styleId="CommentTextChar">
    <w:name w:val="Comment Text Char"/>
    <w:basedOn w:val="DefaultParagraphFont"/>
    <w:link w:val="CommentText"/>
    <w:uiPriority w:val="99"/>
    <w:semiHidden/>
    <w:rsid w:val="001051CC"/>
    <w:rPr>
      <w:rFonts w:ascii="Arial" w:hAnsi="Arial"/>
      <w:sz w:val="20"/>
      <w:szCs w:val="20"/>
      <w:lang w:val="en-AU"/>
    </w:rPr>
  </w:style>
  <w:style w:type="paragraph" w:styleId="CommentSubject">
    <w:name w:val="annotation subject"/>
    <w:basedOn w:val="Normal"/>
    <w:next w:val="Normal"/>
    <w:link w:val="CommentSubjectChar"/>
    <w:uiPriority w:val="99"/>
    <w:semiHidden/>
    <w:unhideWhenUsed/>
    <w:rsid w:val="00BD721E"/>
    <w:rPr>
      <w:b/>
      <w:bCs/>
    </w:rPr>
  </w:style>
  <w:style w:type="character" w:customStyle="1" w:styleId="CommentSubjectChar">
    <w:name w:val="Comment Subject Char"/>
    <w:basedOn w:val="DefaultParagraphFont"/>
    <w:link w:val="CommentSubject"/>
    <w:uiPriority w:val="99"/>
    <w:semiHidden/>
    <w:rsid w:val="00BD721E"/>
    <w:rPr>
      <w:rFonts w:ascii="Arial" w:hAnsi="Arial" w:cs="Arial"/>
      <w:b/>
      <w:bCs/>
      <w:lang w:val="en-AU"/>
    </w:rPr>
  </w:style>
  <w:style w:type="paragraph" w:styleId="BalloonText">
    <w:name w:val="Balloon Text"/>
    <w:basedOn w:val="Normal"/>
    <w:link w:val="BalloonTextChar"/>
    <w:uiPriority w:val="99"/>
    <w:semiHidden/>
    <w:unhideWhenUsed/>
    <w:rsid w:val="001051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1CC"/>
    <w:rPr>
      <w:rFonts w:ascii="Segoe UI" w:hAnsi="Segoe UI" w:cs="Segoe UI"/>
      <w:sz w:val="18"/>
      <w:szCs w:val="18"/>
      <w:lang w:val="en-AU"/>
    </w:rPr>
  </w:style>
  <w:style w:type="character" w:styleId="UnresolvedMention">
    <w:name w:val="Unresolved Mention"/>
    <w:basedOn w:val="DefaultParagraphFont"/>
    <w:uiPriority w:val="99"/>
    <w:semiHidden/>
    <w:unhideWhenUsed/>
    <w:rsid w:val="00BD721E"/>
    <w:rPr>
      <w:color w:val="605E5C"/>
      <w:shd w:val="clear" w:color="auto" w:fill="E1DFDD"/>
    </w:rPr>
  </w:style>
  <w:style w:type="character" w:styleId="FootnoteReference">
    <w:name w:val="footnote reference"/>
    <w:basedOn w:val="DefaultParagraphFont"/>
    <w:uiPriority w:val="99"/>
    <w:semiHidden/>
    <w:unhideWhenUsed/>
    <w:rsid w:val="00BD721E"/>
    <w:rPr>
      <w:vertAlign w:val="superscript"/>
    </w:rPr>
  </w:style>
  <w:style w:type="paragraph" w:styleId="FootnoteText">
    <w:name w:val="footnote text"/>
    <w:basedOn w:val="Normal"/>
    <w:link w:val="FootnoteTextChar"/>
    <w:uiPriority w:val="99"/>
    <w:semiHidden/>
    <w:unhideWhenUsed/>
    <w:rsid w:val="00BD721E"/>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D721E"/>
    <w:rPr>
      <w:rFonts w:ascii="Arial" w:hAnsi="Arial" w:cs="Arial"/>
      <w:sz w:val="20"/>
      <w:szCs w:val="20"/>
      <w:lang w:val="en-AU"/>
    </w:rPr>
  </w:style>
  <w:style w:type="paragraph" w:customStyle="1" w:styleId="Documentname">
    <w:name w:val="ŠDocument name"/>
    <w:basedOn w:val="Normal"/>
    <w:next w:val="Normal"/>
    <w:uiPriority w:val="17"/>
    <w:qFormat/>
    <w:rsid w:val="00BD721E"/>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BD721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BD721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BD721E"/>
    <w:rPr>
      <w:sz w:val="18"/>
      <w:szCs w:val="18"/>
    </w:rPr>
  </w:style>
  <w:style w:type="character" w:customStyle="1" w:styleId="ImageattributioncaptionChar">
    <w:name w:val="ŠImage attribution caption Char"/>
    <w:basedOn w:val="DefaultParagraphFont"/>
    <w:link w:val="Imageattributioncaption"/>
    <w:uiPriority w:val="15"/>
    <w:rsid w:val="00BD721E"/>
    <w:rPr>
      <w:rFonts w:ascii="Arial" w:hAnsi="Arial" w:cs="Arial"/>
      <w:sz w:val="18"/>
      <w:szCs w:val="18"/>
      <w:lang w:val="en-AU"/>
    </w:rPr>
  </w:style>
  <w:style w:type="paragraph" w:styleId="Subtitle">
    <w:name w:val="Subtitle"/>
    <w:basedOn w:val="Normal"/>
    <w:next w:val="Normal"/>
    <w:link w:val="SubtitleChar"/>
    <w:uiPriority w:val="11"/>
    <w:semiHidden/>
    <w:qFormat/>
    <w:rsid w:val="00BD721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D721E"/>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BD721E"/>
    <w:rPr>
      <w:i/>
      <w:iCs/>
      <w:color w:val="404040" w:themeColor="text1" w:themeTint="BF"/>
    </w:rPr>
  </w:style>
  <w:style w:type="paragraph" w:styleId="TOC4">
    <w:name w:val="toc 4"/>
    <w:aliases w:val="ŠTOC 4"/>
    <w:basedOn w:val="Normal"/>
    <w:next w:val="Normal"/>
    <w:autoRedefine/>
    <w:uiPriority w:val="25"/>
    <w:unhideWhenUsed/>
    <w:rsid w:val="00BD721E"/>
    <w:pPr>
      <w:spacing w:before="0"/>
      <w:ind w:left="488"/>
    </w:pPr>
  </w:style>
  <w:style w:type="paragraph" w:styleId="TOCHeading">
    <w:name w:val="TOC Heading"/>
    <w:aliases w:val="ŠTOC Heading"/>
    <w:basedOn w:val="Heading1"/>
    <w:next w:val="Normal"/>
    <w:uiPriority w:val="21"/>
    <w:qFormat/>
    <w:rsid w:val="00BD721E"/>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49370">
      <w:bodyDiv w:val="1"/>
      <w:marLeft w:val="0"/>
      <w:marRight w:val="0"/>
      <w:marTop w:val="0"/>
      <w:marBottom w:val="0"/>
      <w:divBdr>
        <w:top w:val="none" w:sz="0" w:space="0" w:color="auto"/>
        <w:left w:val="none" w:sz="0" w:space="0" w:color="auto"/>
        <w:bottom w:val="none" w:sz="0" w:space="0" w:color="auto"/>
        <w:right w:val="none" w:sz="0" w:space="0" w:color="auto"/>
      </w:divBdr>
      <w:divsChild>
        <w:div w:id="1215972127">
          <w:marLeft w:val="-108"/>
          <w:marRight w:val="0"/>
          <w:marTop w:val="0"/>
          <w:marBottom w:val="0"/>
          <w:divBdr>
            <w:top w:val="none" w:sz="0" w:space="0" w:color="auto"/>
            <w:left w:val="none" w:sz="0" w:space="0" w:color="auto"/>
            <w:bottom w:val="none" w:sz="0" w:space="0" w:color="auto"/>
            <w:right w:val="none" w:sz="0" w:space="0" w:color="auto"/>
          </w:divBdr>
        </w:div>
      </w:divsChild>
    </w:div>
    <w:div w:id="685790924">
      <w:bodyDiv w:val="1"/>
      <w:marLeft w:val="0"/>
      <w:marRight w:val="0"/>
      <w:marTop w:val="0"/>
      <w:marBottom w:val="0"/>
      <w:divBdr>
        <w:top w:val="none" w:sz="0" w:space="0" w:color="auto"/>
        <w:left w:val="none" w:sz="0" w:space="0" w:color="auto"/>
        <w:bottom w:val="none" w:sz="0" w:space="0" w:color="auto"/>
        <w:right w:val="none" w:sz="0" w:space="0" w:color="auto"/>
      </w:divBdr>
    </w:div>
    <w:div w:id="687759944">
      <w:bodyDiv w:val="1"/>
      <w:marLeft w:val="0"/>
      <w:marRight w:val="0"/>
      <w:marTop w:val="0"/>
      <w:marBottom w:val="0"/>
      <w:divBdr>
        <w:top w:val="none" w:sz="0" w:space="0" w:color="auto"/>
        <w:left w:val="none" w:sz="0" w:space="0" w:color="auto"/>
        <w:bottom w:val="none" w:sz="0" w:space="0" w:color="auto"/>
        <w:right w:val="none" w:sz="0" w:space="0" w:color="auto"/>
      </w:divBdr>
    </w:div>
    <w:div w:id="745037254">
      <w:bodyDiv w:val="1"/>
      <w:marLeft w:val="0"/>
      <w:marRight w:val="0"/>
      <w:marTop w:val="0"/>
      <w:marBottom w:val="0"/>
      <w:divBdr>
        <w:top w:val="none" w:sz="0" w:space="0" w:color="auto"/>
        <w:left w:val="none" w:sz="0" w:space="0" w:color="auto"/>
        <w:bottom w:val="none" w:sz="0" w:space="0" w:color="auto"/>
        <w:right w:val="none" w:sz="0" w:space="0" w:color="auto"/>
      </w:divBdr>
    </w:div>
    <w:div w:id="835413756">
      <w:bodyDiv w:val="1"/>
      <w:marLeft w:val="0"/>
      <w:marRight w:val="0"/>
      <w:marTop w:val="0"/>
      <w:marBottom w:val="0"/>
      <w:divBdr>
        <w:top w:val="none" w:sz="0" w:space="0" w:color="auto"/>
        <w:left w:val="none" w:sz="0" w:space="0" w:color="auto"/>
        <w:bottom w:val="none" w:sz="0" w:space="0" w:color="auto"/>
        <w:right w:val="none" w:sz="0" w:space="0" w:color="auto"/>
      </w:divBdr>
    </w:div>
    <w:div w:id="865873585">
      <w:bodyDiv w:val="1"/>
      <w:marLeft w:val="0"/>
      <w:marRight w:val="0"/>
      <w:marTop w:val="0"/>
      <w:marBottom w:val="0"/>
      <w:divBdr>
        <w:top w:val="none" w:sz="0" w:space="0" w:color="auto"/>
        <w:left w:val="none" w:sz="0" w:space="0" w:color="auto"/>
        <w:bottom w:val="none" w:sz="0" w:space="0" w:color="auto"/>
        <w:right w:val="none" w:sz="0" w:space="0" w:color="auto"/>
      </w:divBdr>
    </w:div>
    <w:div w:id="944969133">
      <w:bodyDiv w:val="1"/>
      <w:marLeft w:val="0"/>
      <w:marRight w:val="0"/>
      <w:marTop w:val="0"/>
      <w:marBottom w:val="0"/>
      <w:divBdr>
        <w:top w:val="none" w:sz="0" w:space="0" w:color="auto"/>
        <w:left w:val="none" w:sz="0" w:space="0" w:color="auto"/>
        <w:bottom w:val="none" w:sz="0" w:space="0" w:color="auto"/>
        <w:right w:val="none" w:sz="0" w:space="0" w:color="auto"/>
      </w:divBdr>
    </w:div>
    <w:div w:id="1080910671">
      <w:bodyDiv w:val="1"/>
      <w:marLeft w:val="0"/>
      <w:marRight w:val="0"/>
      <w:marTop w:val="0"/>
      <w:marBottom w:val="0"/>
      <w:divBdr>
        <w:top w:val="none" w:sz="0" w:space="0" w:color="auto"/>
        <w:left w:val="none" w:sz="0" w:space="0" w:color="auto"/>
        <w:bottom w:val="none" w:sz="0" w:space="0" w:color="auto"/>
        <w:right w:val="none" w:sz="0" w:space="0" w:color="auto"/>
      </w:divBdr>
    </w:div>
    <w:div w:id="1432630587">
      <w:bodyDiv w:val="1"/>
      <w:marLeft w:val="0"/>
      <w:marRight w:val="0"/>
      <w:marTop w:val="0"/>
      <w:marBottom w:val="0"/>
      <w:divBdr>
        <w:top w:val="none" w:sz="0" w:space="0" w:color="auto"/>
        <w:left w:val="none" w:sz="0" w:space="0" w:color="auto"/>
        <w:bottom w:val="none" w:sz="0" w:space="0" w:color="auto"/>
        <w:right w:val="none" w:sz="0" w:space="0" w:color="auto"/>
      </w:divBdr>
    </w:div>
    <w:div w:id="1561942562">
      <w:bodyDiv w:val="1"/>
      <w:marLeft w:val="0"/>
      <w:marRight w:val="0"/>
      <w:marTop w:val="0"/>
      <w:marBottom w:val="0"/>
      <w:divBdr>
        <w:top w:val="none" w:sz="0" w:space="0" w:color="auto"/>
        <w:left w:val="none" w:sz="0" w:space="0" w:color="auto"/>
        <w:bottom w:val="none" w:sz="0" w:space="0" w:color="auto"/>
        <w:right w:val="none" w:sz="0" w:space="0" w:color="auto"/>
      </w:divBdr>
    </w:div>
    <w:div w:id="1702510844">
      <w:bodyDiv w:val="1"/>
      <w:marLeft w:val="0"/>
      <w:marRight w:val="0"/>
      <w:marTop w:val="0"/>
      <w:marBottom w:val="0"/>
      <w:divBdr>
        <w:top w:val="none" w:sz="0" w:space="0" w:color="auto"/>
        <w:left w:val="none" w:sz="0" w:space="0" w:color="auto"/>
        <w:bottom w:val="none" w:sz="0" w:space="0" w:color="auto"/>
        <w:right w:val="none" w:sz="0" w:space="0" w:color="auto"/>
      </w:divBdr>
    </w:div>
    <w:div w:id="1826975206">
      <w:bodyDiv w:val="1"/>
      <w:marLeft w:val="0"/>
      <w:marRight w:val="0"/>
      <w:marTop w:val="0"/>
      <w:marBottom w:val="0"/>
      <w:divBdr>
        <w:top w:val="none" w:sz="0" w:space="0" w:color="auto"/>
        <w:left w:val="none" w:sz="0" w:space="0" w:color="auto"/>
        <w:bottom w:val="none" w:sz="0" w:space="0" w:color="auto"/>
        <w:right w:val="none" w:sz="0" w:space="0" w:color="auto"/>
      </w:divBdr>
    </w:div>
    <w:div w:id="182905867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12500867">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11-12/stage-6-learning-areas/stage-6-creative-arts/music-extension-syllabus" TargetMode="External"/><Relationship Id="rId13" Type="http://schemas.openxmlformats.org/officeDocument/2006/relationships/header" Target="header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ducationstandards.nsw.edu.au/wps/portal/nesa/11-12/stage-6-learning-areas/stage-6-creative-arts/music-extension-syllabus" TargetMode="External"/><Relationship Id="rId17" Type="http://schemas.openxmlformats.org/officeDocument/2006/relationships/hyperlink" Target="https://creativecommons.org/licenses/by/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nsw.edu.au/ho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s://educationstandards.nsw.edu.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ducationstandards.nsw.edu.au/wps/portal/nesa/mini-footer/copyright" TargetMode="External"/><Relationship Id="rId14" Type="http://schemas.openxmlformats.org/officeDocument/2006/relationships/footer" Target="foot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C2C64-3F9C-4C3D-8C4C-3A132DF5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116</TotalTime>
  <Pages>8</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Music extension sample assessment task - composition</vt:lpstr>
    </vt:vector>
  </TitlesOfParts>
  <Manager/>
  <Company>NSW Department of Education</Company>
  <LinksUpToDate>false</LinksUpToDate>
  <CharactersWithSpaces>11573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extension sample assessment task - composition</dc:title>
  <dc:subject>Music</dc:subject>
  <dc:creator>NSW Department of Education</dc:creator>
  <cp:keywords>Music extension;assessment;HSC;composition</cp:keywords>
  <dc:description/>
  <cp:lastPrinted>2019-10-01T00:42:00Z</cp:lastPrinted>
  <dcterms:created xsi:type="dcterms:W3CDTF">2021-10-15T19:01:00Z</dcterms:created>
  <dcterms:modified xsi:type="dcterms:W3CDTF">2023-09-27T07:05:00Z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0x010100383E3D96415DCD4BB019856EC1CC25EB</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2023-07-27T23:30:50Z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e40883a7-3abd-4b5c-9100-2e3e0347f55a</vt:lpwstr>
  </property>
  <property fmtid="{D5CDD505-2E9C-101B-9397-08002B2CF9AE}" pid="10" name="MSIP_Label_b603dfd7-d93a-4381-a340-2995d8282205_ContentBits">
    <vt:lpwstr>0</vt:lpwstr>
  </property>
</Properties>
</file>