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1472C" w:rsidR="00CB6C8B" w:rsidP="00CB6C8B" w:rsidRDefault="00CB6C8B" w14:paraId="7CAD5E6C" w14:textId="51AE03B8">
      <w:pPr>
        <w:pStyle w:val="DescriptororName"/>
      </w:pPr>
      <w:r>
        <w:t>NSW Department of Education</w:t>
      </w:r>
    </w:p>
    <w:p w:rsidR="001B3FC7" w:rsidP="009A6F92" w:rsidRDefault="003340E7" w14:paraId="1C4B9905" w14:textId="6AA7DD31">
      <w:pPr>
        <w:pStyle w:val="Heading1"/>
        <w:spacing w:before="1920"/>
      </w:pPr>
      <w:r>
        <w:t>Frequency tally</w:t>
      </w:r>
      <w:r w:rsidRPr="001B3FC7" w:rsidR="001B3FC7">
        <w:t xml:space="preserve"> </w:t>
      </w:r>
    </w:p>
    <w:p w:rsidR="003340E7" w:rsidP="00D54582" w:rsidRDefault="003340E7" w14:paraId="0F258CF9" w14:textId="0B56670F">
      <w:pPr>
        <w:pStyle w:val="BodyText"/>
        <w:spacing w:before="480" w:after="240"/>
        <w:rPr>
          <w:lang w:val="en-GB"/>
        </w:rPr>
      </w:pPr>
      <w:r w:rsidRPr="003340E7">
        <w:rPr>
          <w:lang w:val="en-GB"/>
        </w:rPr>
        <w:t xml:space="preserve">A frequency tally records the number of times that a focus behaviour was observed. 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2263"/>
        <w:gridCol w:w="13325"/>
      </w:tblGrid>
      <w:tr w:rsidRPr="003167ED" w:rsidR="003167ED" w:rsidTr="00D54582" w14:paraId="702640EC" w14:textId="77777777">
        <w:tc>
          <w:tcPr>
            <w:tcW w:w="2263" w:type="dxa"/>
          </w:tcPr>
          <w:p w:rsidRPr="00B068A6" w:rsidR="003167ED" w:rsidP="00C45503" w:rsidRDefault="003167ED" w14:paraId="6A331C89" w14:textId="77777777">
            <w:pPr>
              <w:pStyle w:val="BodyText"/>
              <w:rPr>
                <w:b/>
                <w:bCs/>
              </w:rPr>
            </w:pPr>
            <w:r w:rsidRPr="00B068A6">
              <w:rPr>
                <w:b/>
                <w:bCs/>
                <w:lang w:val="en-GB"/>
              </w:rPr>
              <w:t>Child’s name</w:t>
            </w:r>
          </w:p>
        </w:tc>
        <w:tc>
          <w:tcPr>
            <w:tcW w:w="13325" w:type="dxa"/>
          </w:tcPr>
          <w:p w:rsidRPr="003167ED" w:rsidR="003167ED" w:rsidP="00C45503" w:rsidRDefault="003167ED" w14:paraId="45DAA62F" w14:textId="77777777">
            <w:pPr>
              <w:pStyle w:val="BodyText"/>
            </w:pPr>
          </w:p>
        </w:tc>
      </w:tr>
      <w:tr w:rsidRPr="003167ED" w:rsidR="003167ED" w:rsidTr="00D54582" w14:paraId="36527FF6" w14:textId="77777777">
        <w:tc>
          <w:tcPr>
            <w:tcW w:w="2263" w:type="dxa"/>
          </w:tcPr>
          <w:p w:rsidRPr="00B068A6" w:rsidR="003167ED" w:rsidP="00C45503" w:rsidRDefault="003167ED" w14:paraId="06959480" w14:textId="77777777">
            <w:pPr>
              <w:pStyle w:val="BodyText"/>
              <w:rPr>
                <w:b/>
                <w:bCs/>
              </w:rPr>
            </w:pPr>
            <w:r w:rsidRPr="00B068A6">
              <w:rPr>
                <w:b/>
                <w:bCs/>
                <w:lang w:val="en-GB"/>
              </w:rPr>
              <w:t>Focus behaviour</w:t>
            </w:r>
          </w:p>
        </w:tc>
        <w:tc>
          <w:tcPr>
            <w:tcW w:w="13325" w:type="dxa"/>
          </w:tcPr>
          <w:p w:rsidRPr="003167ED" w:rsidR="003167ED" w:rsidP="00C45503" w:rsidRDefault="003167ED" w14:paraId="336EA23B" w14:textId="77777777">
            <w:pPr>
              <w:pStyle w:val="BodyText"/>
            </w:pPr>
          </w:p>
        </w:tc>
      </w:tr>
      <w:tr w:rsidRPr="003167ED" w:rsidR="003167ED" w:rsidTr="00D54582" w14:paraId="0347555B" w14:textId="77777777">
        <w:tc>
          <w:tcPr>
            <w:tcW w:w="2263" w:type="dxa"/>
          </w:tcPr>
          <w:p w:rsidRPr="00B068A6" w:rsidR="003167ED" w:rsidP="00C45503" w:rsidRDefault="003167ED" w14:paraId="1603C1A2" w14:textId="77777777">
            <w:pPr>
              <w:pStyle w:val="BodyText"/>
              <w:rPr>
                <w:b/>
                <w:bCs/>
              </w:rPr>
            </w:pPr>
            <w:r w:rsidRPr="00B068A6">
              <w:rPr>
                <w:b/>
                <w:bCs/>
                <w:lang w:val="en-GB"/>
              </w:rPr>
              <w:t>Educator(s) name(s)</w:t>
            </w:r>
          </w:p>
        </w:tc>
        <w:tc>
          <w:tcPr>
            <w:tcW w:w="13325" w:type="dxa"/>
          </w:tcPr>
          <w:p w:rsidRPr="003167ED" w:rsidR="003167ED" w:rsidP="00C45503" w:rsidRDefault="003167ED" w14:paraId="29281F59" w14:textId="77777777">
            <w:pPr>
              <w:pStyle w:val="BodyText"/>
            </w:pPr>
          </w:p>
        </w:tc>
      </w:tr>
    </w:tbl>
    <w:p w:rsidR="003167ED" w:rsidP="00E96249" w:rsidRDefault="003167ED" w14:paraId="332B30B6" w14:textId="3004D66A">
      <w:pPr>
        <w:tabs>
          <w:tab w:val="center" w:pos="4513"/>
          <w:tab w:val="right" w:pos="9026"/>
        </w:tabs>
        <w:spacing w:before="360" w:after="0" w:line="240" w:lineRule="auto"/>
        <w:rPr>
          <w:b/>
          <w:bCs/>
        </w:rPr>
      </w:pPr>
    </w:p>
    <w:tbl>
      <w:tblPr>
        <w:tblStyle w:val="TableGrid"/>
        <w:tblW w:w="15588" w:type="dxa"/>
        <w:tblLook w:val="0420" w:firstRow="1" w:lastRow="0" w:firstColumn="0" w:lastColumn="0" w:noHBand="0" w:noVBand="1"/>
      </w:tblPr>
      <w:tblGrid>
        <w:gridCol w:w="1271"/>
        <w:gridCol w:w="1418"/>
        <w:gridCol w:w="1559"/>
        <w:gridCol w:w="6520"/>
        <w:gridCol w:w="2835"/>
        <w:gridCol w:w="1985"/>
      </w:tblGrid>
      <w:tr w:rsidRPr="003167ED" w:rsidR="003340E7" w:rsidTr="00D54582" w14:paraId="7589C1B1" w14:textId="7C7C6194">
        <w:trPr>
          <w:tblHeader/>
        </w:trPr>
        <w:tc>
          <w:tcPr>
            <w:tcW w:w="1271" w:type="dxa"/>
          </w:tcPr>
          <w:p w:rsidRPr="003167ED" w:rsidR="003340E7" w:rsidP="003167ED" w:rsidRDefault="003340E7" w14:paraId="258C8BDC" w14:textId="011871A1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>
              <w:rPr>
                <w:b/>
                <w:bCs/>
              </w:rPr>
              <w:t>D</w:t>
            </w:r>
            <w:r w:rsidRPr="003167ED">
              <w:rPr>
                <w:b/>
                <w:bCs/>
                <w:lang w:val="en-GB"/>
              </w:rPr>
              <w:t xml:space="preserve">ate </w:t>
            </w:r>
          </w:p>
        </w:tc>
        <w:tc>
          <w:tcPr>
            <w:tcW w:w="1418" w:type="dxa"/>
          </w:tcPr>
          <w:p w:rsidRPr="003167ED" w:rsidR="003340E7" w:rsidP="003167ED" w:rsidRDefault="003340E7" w14:paraId="1BDE3377" w14:textId="3F30FA45">
            <w:pPr>
              <w:pStyle w:val="BodyText"/>
            </w:pPr>
            <w:r>
              <w:rPr>
                <w:b/>
                <w:bCs/>
                <w:lang w:val="en-GB"/>
              </w:rPr>
              <w:t>Start time</w:t>
            </w:r>
          </w:p>
        </w:tc>
        <w:tc>
          <w:tcPr>
            <w:tcW w:w="1559" w:type="dxa"/>
          </w:tcPr>
          <w:p w:rsidRPr="003167ED" w:rsidR="003340E7" w:rsidP="003167ED" w:rsidRDefault="003340E7" w14:paraId="36692D14" w14:textId="66774A62">
            <w:pPr>
              <w:pStyle w:val="BodyText"/>
            </w:pPr>
            <w:r>
              <w:rPr>
                <w:b/>
                <w:bCs/>
                <w:lang w:val="en-GB"/>
              </w:rPr>
              <w:t>Finish time</w:t>
            </w:r>
          </w:p>
        </w:tc>
        <w:tc>
          <w:tcPr>
            <w:tcW w:w="6520" w:type="dxa"/>
          </w:tcPr>
          <w:p w:rsidRPr="003167ED" w:rsidR="003340E7" w:rsidP="003544BF" w:rsidRDefault="003340E7" w14:paraId="7BF331BA" w14:textId="0F62A0D1">
            <w:pPr>
              <w:pStyle w:val="BodyText"/>
            </w:pPr>
            <w:r>
              <w:rPr>
                <w:b/>
                <w:bCs/>
                <w:lang w:val="en-GB"/>
              </w:rPr>
              <w:t>Setting</w:t>
            </w:r>
            <w:r w:rsidR="0027169D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/</w:t>
            </w:r>
            <w:r w:rsidR="0027169D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Context</w:t>
            </w:r>
            <w:r>
              <w:rPr>
                <w:b/>
                <w:bCs/>
                <w:lang w:val="en-GB"/>
              </w:rPr>
              <w:br/>
            </w:r>
            <w:r>
              <w:t>(location</w:t>
            </w:r>
            <w:r w:rsidR="00D54582">
              <w:t xml:space="preserve"> </w:t>
            </w:r>
            <w:r>
              <w:t>/ activity</w:t>
            </w:r>
            <w:r w:rsidR="00D54582">
              <w:t xml:space="preserve"> </w:t>
            </w:r>
            <w:r>
              <w:t>/ learning experience)</w:t>
            </w:r>
          </w:p>
        </w:tc>
        <w:tc>
          <w:tcPr>
            <w:tcW w:w="2835" w:type="dxa"/>
          </w:tcPr>
          <w:p w:rsidRPr="003544BF" w:rsidR="003340E7" w:rsidP="003167ED" w:rsidRDefault="003340E7" w14:paraId="3BC7A821" w14:textId="1C60E5E2">
            <w:pPr>
              <w:pStyle w:val="BodyText"/>
            </w:pPr>
            <w:r>
              <w:rPr>
                <w:b/>
                <w:bCs/>
                <w:lang w:val="en-GB"/>
              </w:rPr>
              <w:t>Tally of the number of times that the behaviour was observed</w:t>
            </w:r>
          </w:p>
        </w:tc>
        <w:tc>
          <w:tcPr>
            <w:tcW w:w="1985" w:type="dxa"/>
          </w:tcPr>
          <w:p w:rsidR="003340E7" w:rsidP="003167ED" w:rsidRDefault="003340E7" w14:paraId="4AB866B2" w14:textId="13D6CB45">
            <w:pPr>
              <w:pStyle w:val="BodyTex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Total</w:t>
            </w:r>
          </w:p>
        </w:tc>
      </w:tr>
      <w:tr w:rsidRPr="003167ED" w:rsidR="003340E7" w:rsidTr="00D54582" w14:paraId="45EB5292" w14:textId="1F48A54A">
        <w:tc>
          <w:tcPr>
            <w:tcW w:w="1271" w:type="dxa"/>
          </w:tcPr>
          <w:p w:rsidRPr="003167ED" w:rsidR="003340E7" w:rsidP="003167ED" w:rsidRDefault="003340E7" w14:paraId="40D89CFC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3340E7" w:rsidP="003167ED" w:rsidRDefault="003340E7" w14:paraId="510B48C9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340E7" w:rsidP="003167ED" w:rsidRDefault="003340E7" w14:paraId="38F42DAC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3340E7" w:rsidP="003167ED" w:rsidRDefault="003340E7" w14:paraId="0A88F37C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3340E7" w:rsidP="003167ED" w:rsidRDefault="003340E7" w14:paraId="42F180E9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3340E7" w:rsidP="003167ED" w:rsidRDefault="003340E7" w14:paraId="40F9CD91" w14:textId="77777777">
            <w:pPr>
              <w:pStyle w:val="BodyText"/>
            </w:pPr>
          </w:p>
        </w:tc>
      </w:tr>
      <w:tr w:rsidRPr="003167ED" w:rsidR="003340E7" w:rsidTr="00D54582" w14:paraId="60AD4F7C" w14:textId="4A500AAB">
        <w:tc>
          <w:tcPr>
            <w:tcW w:w="1271" w:type="dxa"/>
          </w:tcPr>
          <w:p w:rsidRPr="003167ED" w:rsidR="003340E7" w:rsidP="003167ED" w:rsidRDefault="003340E7" w14:paraId="6FCB8267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3340E7" w:rsidP="003167ED" w:rsidRDefault="003340E7" w14:paraId="6D56A1AD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340E7" w:rsidP="003167ED" w:rsidRDefault="003340E7" w14:paraId="2F855838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3340E7" w:rsidP="003167ED" w:rsidRDefault="003340E7" w14:paraId="29962540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3340E7" w:rsidP="003167ED" w:rsidRDefault="003340E7" w14:paraId="001FD7FA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3340E7" w:rsidP="003167ED" w:rsidRDefault="003340E7" w14:paraId="7BB61789" w14:textId="77777777">
            <w:pPr>
              <w:pStyle w:val="BodyText"/>
            </w:pPr>
          </w:p>
        </w:tc>
      </w:tr>
      <w:tr w:rsidRPr="003167ED" w:rsidR="003340E7" w:rsidTr="00D54582" w14:paraId="42C2E29D" w14:textId="13B1E5AC">
        <w:tc>
          <w:tcPr>
            <w:tcW w:w="1271" w:type="dxa"/>
          </w:tcPr>
          <w:p w:rsidRPr="003167ED" w:rsidR="003340E7" w:rsidP="003167ED" w:rsidRDefault="003340E7" w14:paraId="73CF34B1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3340E7" w:rsidP="003167ED" w:rsidRDefault="003340E7" w14:paraId="6F25610F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340E7" w:rsidP="003167ED" w:rsidRDefault="003340E7" w14:paraId="080978E9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3340E7" w:rsidP="003167ED" w:rsidRDefault="003340E7" w14:paraId="6E702AE1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3340E7" w:rsidP="003167ED" w:rsidRDefault="003340E7" w14:paraId="6029E855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3340E7" w:rsidP="003167ED" w:rsidRDefault="003340E7" w14:paraId="2AC4B78D" w14:textId="77777777">
            <w:pPr>
              <w:pStyle w:val="BodyText"/>
            </w:pPr>
          </w:p>
        </w:tc>
      </w:tr>
      <w:tr w:rsidRPr="003167ED" w:rsidR="003340E7" w:rsidTr="00D54582" w14:paraId="5B9F503F" w14:textId="57C25B50">
        <w:tc>
          <w:tcPr>
            <w:tcW w:w="1271" w:type="dxa"/>
          </w:tcPr>
          <w:p w:rsidRPr="003167ED" w:rsidR="003340E7" w:rsidP="003167ED" w:rsidRDefault="003340E7" w14:paraId="497C83CA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3340E7" w:rsidP="003167ED" w:rsidRDefault="003340E7" w14:paraId="48D8C5A8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340E7" w:rsidP="003167ED" w:rsidRDefault="003340E7" w14:paraId="3F239FBD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3340E7" w:rsidP="003167ED" w:rsidRDefault="003340E7" w14:paraId="54B3EA1A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3340E7" w:rsidP="003167ED" w:rsidRDefault="003340E7" w14:paraId="1528DC7C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3340E7" w:rsidP="003167ED" w:rsidRDefault="003340E7" w14:paraId="5635E3A7" w14:textId="77777777">
            <w:pPr>
              <w:pStyle w:val="BodyText"/>
            </w:pPr>
          </w:p>
        </w:tc>
      </w:tr>
      <w:tr w:rsidRPr="003167ED" w:rsidR="00E96249" w:rsidTr="00D54582" w14:paraId="72A0CE30" w14:textId="77777777">
        <w:tc>
          <w:tcPr>
            <w:tcW w:w="1271" w:type="dxa"/>
          </w:tcPr>
          <w:p w:rsidRPr="003167ED" w:rsidR="00E96249" w:rsidP="003167ED" w:rsidRDefault="00E96249" w14:paraId="6E82781E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E96249" w:rsidP="003167ED" w:rsidRDefault="00E96249" w14:paraId="1E46FCE1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96249" w:rsidP="003167ED" w:rsidRDefault="00E96249" w14:paraId="245FFF75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E96249" w:rsidP="003167ED" w:rsidRDefault="00E96249" w14:paraId="11D7FC6E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E96249" w:rsidP="003167ED" w:rsidRDefault="00E96249" w14:paraId="25FBC208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E96249" w:rsidP="003167ED" w:rsidRDefault="00E96249" w14:paraId="464F7DFB" w14:textId="77777777">
            <w:pPr>
              <w:pStyle w:val="BodyText"/>
            </w:pPr>
          </w:p>
        </w:tc>
      </w:tr>
      <w:tr w:rsidRPr="003167ED" w:rsidR="00E96249" w:rsidTr="00D54582" w14:paraId="7CABD15F" w14:textId="77777777">
        <w:tc>
          <w:tcPr>
            <w:tcW w:w="1271" w:type="dxa"/>
          </w:tcPr>
          <w:p w:rsidRPr="003167ED" w:rsidR="00E96249" w:rsidP="003167ED" w:rsidRDefault="00E96249" w14:paraId="2BEA0C0D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E96249" w:rsidP="003167ED" w:rsidRDefault="00E96249" w14:paraId="4CDD1A1A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96249" w:rsidP="003167ED" w:rsidRDefault="00E96249" w14:paraId="593F26F1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E96249" w:rsidP="003167ED" w:rsidRDefault="00E96249" w14:paraId="66C5E109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E96249" w:rsidP="003167ED" w:rsidRDefault="00E96249" w14:paraId="50570F47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E96249" w:rsidP="003167ED" w:rsidRDefault="00E96249" w14:paraId="36F1FE0C" w14:textId="77777777">
            <w:pPr>
              <w:pStyle w:val="BodyText"/>
            </w:pPr>
          </w:p>
        </w:tc>
      </w:tr>
      <w:tr w:rsidRPr="003167ED" w:rsidR="00E96249" w:rsidTr="00D54582" w14:paraId="38B467DD" w14:textId="77777777">
        <w:tc>
          <w:tcPr>
            <w:tcW w:w="1271" w:type="dxa"/>
          </w:tcPr>
          <w:p w:rsidRPr="003167ED" w:rsidR="00E96249" w:rsidP="003167ED" w:rsidRDefault="00E96249" w14:paraId="688E7DF4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E96249" w:rsidP="003167ED" w:rsidRDefault="00E96249" w14:paraId="3D82F9FE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96249" w:rsidP="003167ED" w:rsidRDefault="00E96249" w14:paraId="64BD64E1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E96249" w:rsidP="003167ED" w:rsidRDefault="00E96249" w14:paraId="50D40340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E96249" w:rsidP="003167ED" w:rsidRDefault="00E96249" w14:paraId="708D7D39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E96249" w:rsidP="003167ED" w:rsidRDefault="00E96249" w14:paraId="7F09DEC7" w14:textId="77777777">
            <w:pPr>
              <w:pStyle w:val="BodyText"/>
            </w:pPr>
          </w:p>
        </w:tc>
      </w:tr>
      <w:tr w:rsidRPr="003167ED" w:rsidR="00E96249" w:rsidTr="00D54582" w14:paraId="281C0C42" w14:textId="77777777">
        <w:tc>
          <w:tcPr>
            <w:tcW w:w="1271" w:type="dxa"/>
          </w:tcPr>
          <w:p w:rsidRPr="003167ED" w:rsidR="00E96249" w:rsidP="003167ED" w:rsidRDefault="00E96249" w14:paraId="6C4F7B41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E96249" w:rsidP="003167ED" w:rsidRDefault="00E96249" w14:paraId="40385C7B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96249" w:rsidP="003167ED" w:rsidRDefault="00E96249" w14:paraId="4D40BBDD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E96249" w:rsidP="003167ED" w:rsidRDefault="00E96249" w14:paraId="4773FDAD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E96249" w:rsidP="003167ED" w:rsidRDefault="00E96249" w14:paraId="47D7C15F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E96249" w:rsidP="003167ED" w:rsidRDefault="00E96249" w14:paraId="3B222617" w14:textId="77777777">
            <w:pPr>
              <w:pStyle w:val="BodyText"/>
            </w:pPr>
          </w:p>
        </w:tc>
      </w:tr>
      <w:tr w:rsidRPr="003167ED" w:rsidR="00E96249" w:rsidTr="00D54582" w14:paraId="772D4FD6" w14:textId="77777777">
        <w:tc>
          <w:tcPr>
            <w:tcW w:w="1271" w:type="dxa"/>
          </w:tcPr>
          <w:p w:rsidRPr="003167ED" w:rsidR="00E96249" w:rsidP="003167ED" w:rsidRDefault="00E96249" w14:paraId="5C36E2C8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E96249" w:rsidP="003167ED" w:rsidRDefault="00E96249" w14:paraId="40A6FC4E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E96249" w:rsidP="003167ED" w:rsidRDefault="00E96249" w14:paraId="612A1A85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E96249" w:rsidP="003167ED" w:rsidRDefault="00E96249" w14:paraId="27484685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E96249" w:rsidP="003167ED" w:rsidRDefault="00E96249" w14:paraId="1AC62CDE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E96249" w:rsidP="003167ED" w:rsidRDefault="00E96249" w14:paraId="3FB3FE3D" w14:textId="77777777">
            <w:pPr>
              <w:pStyle w:val="BodyText"/>
            </w:pPr>
          </w:p>
        </w:tc>
      </w:tr>
      <w:tr w:rsidRPr="003167ED" w:rsidR="003340E7" w:rsidTr="00D54582" w14:paraId="4B349669" w14:textId="6C6B6478">
        <w:tc>
          <w:tcPr>
            <w:tcW w:w="1271" w:type="dxa"/>
          </w:tcPr>
          <w:p w:rsidRPr="003167ED" w:rsidR="003340E7" w:rsidP="003167ED" w:rsidRDefault="003340E7" w14:paraId="09D65A81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3340E7" w:rsidP="003167ED" w:rsidRDefault="003340E7" w14:paraId="7F5AC3A0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340E7" w:rsidP="003167ED" w:rsidRDefault="003340E7" w14:paraId="580FDD3D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3340E7" w:rsidP="003167ED" w:rsidRDefault="003340E7" w14:paraId="73A760C6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3340E7" w:rsidP="003167ED" w:rsidRDefault="003340E7" w14:paraId="7738702E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3340E7" w:rsidP="003167ED" w:rsidRDefault="003340E7" w14:paraId="6EFA3186" w14:textId="77777777">
            <w:pPr>
              <w:pStyle w:val="BodyText"/>
            </w:pPr>
          </w:p>
        </w:tc>
      </w:tr>
      <w:tr w:rsidRPr="003167ED" w:rsidR="007F29A8" w:rsidTr="00D54582" w14:paraId="5370ED08" w14:textId="77777777">
        <w:tc>
          <w:tcPr>
            <w:tcW w:w="1271" w:type="dxa"/>
          </w:tcPr>
          <w:p w:rsidRPr="003167ED" w:rsidR="007F29A8" w:rsidP="003167ED" w:rsidRDefault="007F29A8" w14:paraId="64F3E14E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7B174A3E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478835B8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4F819DCC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3A8F7FAA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2E216D75" w14:textId="77777777">
            <w:pPr>
              <w:pStyle w:val="BodyText"/>
            </w:pPr>
          </w:p>
        </w:tc>
      </w:tr>
      <w:tr w:rsidRPr="003167ED" w:rsidR="007F29A8" w:rsidTr="00D54582" w14:paraId="18E6289E" w14:textId="77777777">
        <w:tc>
          <w:tcPr>
            <w:tcW w:w="1271" w:type="dxa"/>
          </w:tcPr>
          <w:p w:rsidRPr="003167ED" w:rsidR="007F29A8" w:rsidP="003167ED" w:rsidRDefault="007F29A8" w14:paraId="30D0E666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59239D30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465214E0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55F7B86E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1B6B32BF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7A869A9B" w14:textId="77777777">
            <w:pPr>
              <w:pStyle w:val="BodyText"/>
            </w:pPr>
          </w:p>
        </w:tc>
      </w:tr>
      <w:tr w:rsidRPr="003167ED" w:rsidR="007F29A8" w:rsidTr="00D54582" w14:paraId="61D46048" w14:textId="77777777">
        <w:tc>
          <w:tcPr>
            <w:tcW w:w="1271" w:type="dxa"/>
          </w:tcPr>
          <w:p w:rsidRPr="003167ED" w:rsidR="007F29A8" w:rsidP="003167ED" w:rsidRDefault="007F29A8" w14:paraId="087F3206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12AEC30F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557DD6BD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57A3E4A7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4587CC42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05B3E7E8" w14:textId="77777777">
            <w:pPr>
              <w:pStyle w:val="BodyText"/>
            </w:pPr>
          </w:p>
        </w:tc>
      </w:tr>
      <w:tr w:rsidRPr="003167ED" w:rsidR="007F29A8" w:rsidTr="00D54582" w14:paraId="4B4593AE" w14:textId="77777777">
        <w:tc>
          <w:tcPr>
            <w:tcW w:w="1271" w:type="dxa"/>
          </w:tcPr>
          <w:p w:rsidRPr="003167ED" w:rsidR="007F29A8" w:rsidP="003167ED" w:rsidRDefault="007F29A8" w14:paraId="10855B1D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67050EDF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481868B6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6B75F6F1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278F59D0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41754785" w14:textId="77777777">
            <w:pPr>
              <w:pStyle w:val="BodyText"/>
            </w:pPr>
          </w:p>
        </w:tc>
      </w:tr>
      <w:tr w:rsidRPr="003167ED" w:rsidR="007F29A8" w:rsidTr="00D54582" w14:paraId="382A68AE" w14:textId="77777777">
        <w:tc>
          <w:tcPr>
            <w:tcW w:w="1271" w:type="dxa"/>
          </w:tcPr>
          <w:p w:rsidRPr="003167ED" w:rsidR="007F29A8" w:rsidP="003167ED" w:rsidRDefault="007F29A8" w14:paraId="6ACEA93C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153F4854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37C676CA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53C7E6AB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36E90C4F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2589F28A" w14:textId="77777777">
            <w:pPr>
              <w:pStyle w:val="BodyText"/>
            </w:pPr>
          </w:p>
        </w:tc>
      </w:tr>
      <w:tr w:rsidRPr="003167ED" w:rsidR="007F29A8" w:rsidTr="00D54582" w14:paraId="3EE40CA9" w14:textId="77777777">
        <w:tc>
          <w:tcPr>
            <w:tcW w:w="1271" w:type="dxa"/>
          </w:tcPr>
          <w:p w:rsidRPr="003167ED" w:rsidR="007F29A8" w:rsidP="003167ED" w:rsidRDefault="007F29A8" w14:paraId="3B71A803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12473F0E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524AA5E5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14CB29AC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510A590A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1506BF42" w14:textId="77777777">
            <w:pPr>
              <w:pStyle w:val="BodyText"/>
            </w:pPr>
          </w:p>
        </w:tc>
      </w:tr>
      <w:tr w:rsidRPr="003167ED" w:rsidR="007F29A8" w:rsidTr="00D54582" w14:paraId="1287B9A3" w14:textId="77777777">
        <w:tc>
          <w:tcPr>
            <w:tcW w:w="1271" w:type="dxa"/>
          </w:tcPr>
          <w:p w:rsidRPr="003167ED" w:rsidR="007F29A8" w:rsidP="003167ED" w:rsidRDefault="007F29A8" w14:paraId="41D66180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5867360D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0A9186AA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0BE7D77E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5842A4EF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0FBE4C74" w14:textId="77777777">
            <w:pPr>
              <w:pStyle w:val="BodyText"/>
            </w:pPr>
          </w:p>
        </w:tc>
      </w:tr>
      <w:tr w:rsidRPr="003167ED" w:rsidR="007F29A8" w:rsidTr="00D54582" w14:paraId="672DAA87" w14:textId="77777777">
        <w:tc>
          <w:tcPr>
            <w:tcW w:w="1271" w:type="dxa"/>
          </w:tcPr>
          <w:p w:rsidRPr="003167ED" w:rsidR="007F29A8" w:rsidP="003167ED" w:rsidRDefault="007F29A8" w14:paraId="634BCDDA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7F29A8" w:rsidP="003167ED" w:rsidRDefault="007F29A8" w14:paraId="6E2517BC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7F29A8" w:rsidP="003167ED" w:rsidRDefault="007F29A8" w14:paraId="200C7B96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7F29A8" w:rsidP="003167ED" w:rsidRDefault="007F29A8" w14:paraId="19EDFFBD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7F29A8" w:rsidP="003167ED" w:rsidRDefault="007F29A8" w14:paraId="5A78ABC2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7F29A8" w:rsidP="003167ED" w:rsidRDefault="007F29A8" w14:paraId="626210DC" w14:textId="77777777">
            <w:pPr>
              <w:pStyle w:val="BodyText"/>
            </w:pPr>
          </w:p>
        </w:tc>
      </w:tr>
      <w:tr w:rsidRPr="003167ED" w:rsidR="000E6E8A" w:rsidTr="00D54582" w14:paraId="1BE118C5" w14:textId="77777777">
        <w:tc>
          <w:tcPr>
            <w:tcW w:w="1271" w:type="dxa"/>
          </w:tcPr>
          <w:p w:rsidRPr="003167ED" w:rsidR="000E6E8A" w:rsidP="003167ED" w:rsidRDefault="000E6E8A" w14:paraId="534291E6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0E6E8A" w:rsidP="003167ED" w:rsidRDefault="000E6E8A" w14:paraId="3BE40164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0E6E8A" w:rsidP="003167ED" w:rsidRDefault="000E6E8A" w14:paraId="35163531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0E6E8A" w:rsidP="003167ED" w:rsidRDefault="000E6E8A" w14:paraId="300366CD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0E6E8A" w:rsidP="003167ED" w:rsidRDefault="000E6E8A" w14:paraId="0D8BA3B0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0E6E8A" w:rsidP="003167ED" w:rsidRDefault="000E6E8A" w14:paraId="411348EA" w14:textId="77777777">
            <w:pPr>
              <w:pStyle w:val="BodyText"/>
            </w:pPr>
          </w:p>
        </w:tc>
      </w:tr>
      <w:tr w:rsidRPr="003167ED" w:rsidR="003340E7" w:rsidTr="00D54582" w14:paraId="66D162FB" w14:textId="0F4ACB1B">
        <w:tc>
          <w:tcPr>
            <w:tcW w:w="1271" w:type="dxa"/>
          </w:tcPr>
          <w:p w:rsidRPr="003167ED" w:rsidR="003340E7" w:rsidP="003167ED" w:rsidRDefault="003340E7" w14:paraId="3B7B242B" w14:textId="77777777">
            <w:pPr>
              <w:pStyle w:val="BodyText"/>
            </w:pPr>
          </w:p>
        </w:tc>
        <w:tc>
          <w:tcPr>
            <w:tcW w:w="1418" w:type="dxa"/>
          </w:tcPr>
          <w:p w:rsidRPr="003167ED" w:rsidR="003340E7" w:rsidP="003167ED" w:rsidRDefault="003340E7" w14:paraId="7E276048" w14:textId="77777777">
            <w:pPr>
              <w:pStyle w:val="BodyText"/>
            </w:pPr>
          </w:p>
        </w:tc>
        <w:tc>
          <w:tcPr>
            <w:tcW w:w="1559" w:type="dxa"/>
          </w:tcPr>
          <w:p w:rsidRPr="003167ED" w:rsidR="003340E7" w:rsidP="003167ED" w:rsidRDefault="003340E7" w14:paraId="47A5A21E" w14:textId="77777777">
            <w:pPr>
              <w:pStyle w:val="BodyText"/>
            </w:pPr>
          </w:p>
        </w:tc>
        <w:tc>
          <w:tcPr>
            <w:tcW w:w="6520" w:type="dxa"/>
          </w:tcPr>
          <w:p w:rsidRPr="003167ED" w:rsidR="003340E7" w:rsidP="003167ED" w:rsidRDefault="003340E7" w14:paraId="38492B65" w14:textId="77777777">
            <w:pPr>
              <w:pStyle w:val="BodyText"/>
            </w:pPr>
          </w:p>
        </w:tc>
        <w:tc>
          <w:tcPr>
            <w:tcW w:w="2835" w:type="dxa"/>
          </w:tcPr>
          <w:p w:rsidRPr="003167ED" w:rsidR="003340E7" w:rsidP="003167ED" w:rsidRDefault="003340E7" w14:paraId="6A129B01" w14:textId="77777777">
            <w:pPr>
              <w:pStyle w:val="BodyText"/>
            </w:pPr>
          </w:p>
        </w:tc>
        <w:tc>
          <w:tcPr>
            <w:tcW w:w="1985" w:type="dxa"/>
          </w:tcPr>
          <w:p w:rsidRPr="003167ED" w:rsidR="003340E7" w:rsidP="003167ED" w:rsidRDefault="003340E7" w14:paraId="435E942A" w14:textId="77777777">
            <w:pPr>
              <w:pStyle w:val="BodyText"/>
            </w:pPr>
          </w:p>
        </w:tc>
      </w:tr>
    </w:tbl>
    <w:p w:rsidR="00635627" w:rsidP="00CA4AF7" w:rsidRDefault="000E6E8A" w14:paraId="632663B0" w14:textId="74DCD6BA">
      <w:pPr>
        <w:pStyle w:val="FeatureBox"/>
        <w:ind w:left="284"/>
      </w:pPr>
      <w:r w:rsidR="000E6E8A">
        <w:rPr/>
        <w:t xml:space="preserve">The NSW Department of Education has developed a series of </w:t>
      </w:r>
      <w:r w:rsidRPr="623EC3E0" w:rsidR="000E6E8A">
        <w:rPr>
          <w:rStyle w:val="Strong"/>
          <w:b w:val="0"/>
          <w:bCs w:val="0"/>
        </w:rPr>
        <w:t>optional</w:t>
      </w:r>
      <w:r w:rsidR="000E6E8A">
        <w:rPr/>
        <w:t xml:space="preserve"> templates to assist </w:t>
      </w:r>
      <w:r w:rsidRPr="623EC3E0" w:rsidR="000E6E8A">
        <w:rPr>
          <w:lang w:val="en-GB"/>
        </w:rPr>
        <w:t>early childhood education and care</w:t>
      </w:r>
      <w:r w:rsidRPr="623EC3E0" w:rsidR="000E6E8A">
        <w:rPr>
          <w:lang w:val="en-GB"/>
        </w:rPr>
        <w:t xml:space="preserve"> services </w:t>
      </w:r>
      <w:r w:rsidR="000E6E8A">
        <w:rPr/>
        <w:t xml:space="preserve">to make observations. </w:t>
      </w:r>
      <w:r w:rsidR="000E6E8A">
        <w:rPr/>
        <w:t xml:space="preserve">The full suite of templates is available on our </w:t>
      </w:r>
      <w:hyperlink r:id="R5f4380f2dd83467b">
        <w:r w:rsidRPr="623EC3E0" w:rsidR="000E6E8A">
          <w:rPr>
            <w:rStyle w:val="Hyperlink"/>
          </w:rPr>
          <w:t>Inclusive educational programs for children with disability</w:t>
        </w:r>
      </w:hyperlink>
      <w:r w:rsidR="000E6E8A">
        <w:rPr/>
        <w:t xml:space="preserve"> webpage, under Webinar 2 resources.</w:t>
      </w:r>
    </w:p>
    <w:sectPr w:rsidR="00635627" w:rsidSect="00CB6C8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851" w:right="887" w:bottom="851" w:left="606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87E" w:rsidP="00CB6C8B" w:rsidRDefault="008D787E" w14:paraId="16F047CB" w14:textId="77777777">
      <w:pPr>
        <w:spacing w:after="0" w:line="240" w:lineRule="auto"/>
      </w:pPr>
      <w:r>
        <w:separator/>
      </w:r>
    </w:p>
  </w:endnote>
  <w:endnote w:type="continuationSeparator" w:id="0">
    <w:p w:rsidR="008D787E" w:rsidP="00CB6C8B" w:rsidRDefault="008D787E" w14:paraId="415813C6" w14:textId="77777777">
      <w:pPr>
        <w:spacing w:after="0" w:line="240" w:lineRule="auto"/>
      </w:pPr>
      <w:r>
        <w:continuationSeparator/>
      </w:r>
    </w:p>
  </w:endnote>
  <w:endnote w:type="continuationNotice" w:id="1">
    <w:p w:rsidR="008D787E" w:rsidRDefault="008D787E" w14:paraId="4B91075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45D7" w:rsidR="00C606C7" w:rsidP="00E7195D" w:rsidRDefault="003340E7" w14:paraId="25A4B066" w14:textId="3E56E779">
    <w:pPr>
      <w:pStyle w:val="Footer"/>
    </w:pPr>
    <w:r>
      <w:t>Frequency tally</w:t>
    </w:r>
    <w:r>
      <w:tab/>
    </w:r>
    <w:r w:rsidR="00C45503"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1</w:t>
    </w:r>
    <w:r w:rsidR="00C606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B73BD" w:rsidR="00C606C7" w:rsidP="00E7195D" w:rsidRDefault="003340E7" w14:paraId="717E327F" w14:textId="26FAD8B6">
    <w:pPr>
      <w:pStyle w:val="Footer"/>
    </w:pPr>
    <w:r>
      <w:t>Frequency tally</w:t>
    </w:r>
    <w:r w:rsidR="003167ED">
      <w:tab/>
    </w:r>
    <w:r>
      <w:tab/>
    </w:r>
    <w:r w:rsidR="00C606C7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E7195D">
      <w:tab/>
    </w:r>
    <w:r w:rsidR="00C606C7">
      <w:fldChar w:fldCharType="begin"/>
    </w:r>
    <w:r w:rsidR="00C606C7">
      <w:instrText xml:space="preserve"> PAGE   \* MERGEFORMAT </w:instrText>
    </w:r>
    <w:r w:rsidR="00C606C7">
      <w:fldChar w:fldCharType="separate"/>
    </w:r>
    <w:r w:rsidR="00C606C7">
      <w:t>2</w:t>
    </w:r>
    <w:r w:rsidR="00C606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87E" w:rsidP="00CB6C8B" w:rsidRDefault="008D787E" w14:paraId="45FCBD25" w14:textId="77777777">
      <w:pPr>
        <w:spacing w:after="0" w:line="240" w:lineRule="auto"/>
      </w:pPr>
      <w:r>
        <w:separator/>
      </w:r>
    </w:p>
  </w:footnote>
  <w:footnote w:type="continuationSeparator" w:id="0">
    <w:p w:rsidR="008D787E" w:rsidP="00CB6C8B" w:rsidRDefault="008D787E" w14:paraId="39F72F3E" w14:textId="77777777">
      <w:pPr>
        <w:spacing w:after="0" w:line="240" w:lineRule="auto"/>
      </w:pPr>
      <w:r>
        <w:continuationSeparator/>
      </w:r>
    </w:p>
  </w:footnote>
  <w:footnote w:type="continuationNotice" w:id="1">
    <w:p w:rsidR="008D787E" w:rsidRDefault="008D787E" w14:paraId="4C59071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47B73" w:rsidR="00C606C7" w:rsidP="00421638" w:rsidRDefault="00C606C7" w14:paraId="449B9CC1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C606C7" w:rsidRDefault="00CB6C8B" w14:paraId="1136C078" w14:textId="255B1D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2E9299" wp14:editId="3CA394A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844943" cy="2339975"/>
              <wp:effectExtent l="0" t="0" r="13970" b="22225"/>
              <wp:wrapNone/>
              <wp:docPr id="1236708611" name="Rectangle 12367086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844943" cy="233997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85B8DE5">
            <v:rect id="Rectangle 1236708611" style="position:absolute;margin-left:0;margin-top:0;width:853.95pt;height:184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cbedfd" strokecolor="white" strokeweight="1.5pt" w14:anchorId="3B84C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">
              <w10:wrap anchorx="page" anchory="page"/>
            </v:rect>
          </w:pict>
        </mc:Fallback>
      </mc:AlternateContent>
    </w:r>
    <w:r>
      <w:rPr>
        <w:rStyle w:val="Logo"/>
        <w:rFonts w:ascii="Calibri" w:hAnsi="Calibri" w:eastAsia="Calibri" w:cs="Calibri"/>
        <w:color w:val="FF0000"/>
        <w:sz w:val="20"/>
        <w:szCs w:val="20"/>
      </w:rPr>
      <w:drawing>
        <wp:anchor distT="0" distB="0" distL="114300" distR="114300" simplePos="0" relativeHeight="251658242" behindDoc="0" locked="0" layoutInCell="1" allowOverlap="1" wp14:anchorId="16B7B476" wp14:editId="50CC66E1">
          <wp:simplePos x="0" y="0"/>
          <wp:positionH relativeFrom="margin">
            <wp:align>right</wp:align>
          </wp:positionH>
          <wp:positionV relativeFrom="paragraph">
            <wp:posOffset>278839</wp:posOffset>
          </wp:positionV>
          <wp:extent cx="640080" cy="731520"/>
          <wp:effectExtent l="0" t="0" r="7620" b="0"/>
          <wp:wrapSquare wrapText="bothSides"/>
          <wp:docPr id="1689314204" name="Picture 168931420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SW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0982"/>
    <w:multiLevelType w:val="hybridMultilevel"/>
    <w:tmpl w:val="5852C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A914FC4"/>
    <w:multiLevelType w:val="hybridMultilevel"/>
    <w:tmpl w:val="D0723A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A237E"/>
    <w:multiLevelType w:val="hybridMultilevel"/>
    <w:tmpl w:val="91E2F7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2059"/>
        </w:tabs>
        <w:ind w:left="2059" w:hanging="357"/>
      </w:pPr>
      <w:rPr>
        <w:rFonts w:hint="default" w:ascii="Public Sans Light" w:hAnsi="Public Sans Light" w:cs="Times New Roman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hint="default" w:ascii="Wingdings" w:hAnsi="Wingdings"/>
      </w:rPr>
    </w:lvl>
  </w:abstractNum>
  <w:abstractNum w:abstractNumId="6" w15:restartNumberingAfterBreak="0">
    <w:nsid w:val="58212DF5"/>
    <w:multiLevelType w:val="hybridMultilevel"/>
    <w:tmpl w:val="5ED6CD0E"/>
    <w:lvl w:ilvl="0" w:tplc="630A060C">
      <w:numFmt w:val="bullet"/>
      <w:lvlText w:val="•"/>
      <w:lvlJc w:val="left"/>
      <w:pPr>
        <w:ind w:left="1080" w:hanging="720"/>
      </w:pPr>
      <w:rPr>
        <w:rFonts w:hint="default" w:ascii="Public Sans Light" w:hAnsi="Public Sans Light" w:eastAsia="SimSu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350FE8"/>
    <w:multiLevelType w:val="hybridMultilevel"/>
    <w:tmpl w:val="DFAA297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181060">
    <w:abstractNumId w:val="5"/>
  </w:num>
  <w:num w:numId="2" w16cid:durableId="1847206991">
    <w:abstractNumId w:val="1"/>
  </w:num>
  <w:num w:numId="3" w16cid:durableId="491607927">
    <w:abstractNumId w:val="4"/>
  </w:num>
  <w:num w:numId="4" w16cid:durableId="1187867088">
    <w:abstractNumId w:val="2"/>
  </w:num>
  <w:num w:numId="5" w16cid:durableId="269820857">
    <w:abstractNumId w:val="6"/>
  </w:num>
  <w:num w:numId="6" w16cid:durableId="1760563333">
    <w:abstractNumId w:val="7"/>
  </w:num>
  <w:num w:numId="7" w16cid:durableId="209608938">
    <w:abstractNumId w:val="0"/>
  </w:num>
  <w:num w:numId="8" w16cid:durableId="131329609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3DF289"/>
    <w:rsid w:val="00017F14"/>
    <w:rsid w:val="00020622"/>
    <w:rsid w:val="00031EF4"/>
    <w:rsid w:val="00040ED0"/>
    <w:rsid w:val="00074986"/>
    <w:rsid w:val="000770C5"/>
    <w:rsid w:val="000900B5"/>
    <w:rsid w:val="00094810"/>
    <w:rsid w:val="000D1B35"/>
    <w:rsid w:val="000D256D"/>
    <w:rsid w:val="000E6E8A"/>
    <w:rsid w:val="00103EE4"/>
    <w:rsid w:val="0010698D"/>
    <w:rsid w:val="00106E9A"/>
    <w:rsid w:val="00117DFB"/>
    <w:rsid w:val="001243A1"/>
    <w:rsid w:val="00190A63"/>
    <w:rsid w:val="001B3FC7"/>
    <w:rsid w:val="0020161F"/>
    <w:rsid w:val="00232472"/>
    <w:rsid w:val="0027169D"/>
    <w:rsid w:val="002B4AEC"/>
    <w:rsid w:val="002B4CCF"/>
    <w:rsid w:val="003167ED"/>
    <w:rsid w:val="003204E3"/>
    <w:rsid w:val="003340E7"/>
    <w:rsid w:val="003544BF"/>
    <w:rsid w:val="003C3C82"/>
    <w:rsid w:val="003E308E"/>
    <w:rsid w:val="00421638"/>
    <w:rsid w:val="004308E1"/>
    <w:rsid w:val="00433672"/>
    <w:rsid w:val="00433D48"/>
    <w:rsid w:val="00440ED6"/>
    <w:rsid w:val="00461BA3"/>
    <w:rsid w:val="004847B9"/>
    <w:rsid w:val="004A6C4E"/>
    <w:rsid w:val="004D3C70"/>
    <w:rsid w:val="004D60B5"/>
    <w:rsid w:val="004E2D18"/>
    <w:rsid w:val="004F421A"/>
    <w:rsid w:val="004F5338"/>
    <w:rsid w:val="00506E19"/>
    <w:rsid w:val="005369AC"/>
    <w:rsid w:val="005E042D"/>
    <w:rsid w:val="00635627"/>
    <w:rsid w:val="00690DB1"/>
    <w:rsid w:val="006E600B"/>
    <w:rsid w:val="006F6AFD"/>
    <w:rsid w:val="00704B59"/>
    <w:rsid w:val="0071124E"/>
    <w:rsid w:val="007243DB"/>
    <w:rsid w:val="00746B27"/>
    <w:rsid w:val="0076429C"/>
    <w:rsid w:val="00794FB2"/>
    <w:rsid w:val="007D61F7"/>
    <w:rsid w:val="007E42C6"/>
    <w:rsid w:val="007F29A8"/>
    <w:rsid w:val="00810CD0"/>
    <w:rsid w:val="00812FDB"/>
    <w:rsid w:val="00822AF2"/>
    <w:rsid w:val="00852D47"/>
    <w:rsid w:val="0087410A"/>
    <w:rsid w:val="008D787E"/>
    <w:rsid w:val="008E3F27"/>
    <w:rsid w:val="009055FD"/>
    <w:rsid w:val="0092560B"/>
    <w:rsid w:val="009313E4"/>
    <w:rsid w:val="0093330D"/>
    <w:rsid w:val="00966C6C"/>
    <w:rsid w:val="00980BBD"/>
    <w:rsid w:val="009A6F92"/>
    <w:rsid w:val="009B6CE8"/>
    <w:rsid w:val="009D096C"/>
    <w:rsid w:val="009F5881"/>
    <w:rsid w:val="00A24F31"/>
    <w:rsid w:val="00A401D1"/>
    <w:rsid w:val="00A44158"/>
    <w:rsid w:val="00A50607"/>
    <w:rsid w:val="00A51EE2"/>
    <w:rsid w:val="00A65C22"/>
    <w:rsid w:val="00A92FC9"/>
    <w:rsid w:val="00AA6AA0"/>
    <w:rsid w:val="00AB6520"/>
    <w:rsid w:val="00AF21ED"/>
    <w:rsid w:val="00AF7AEB"/>
    <w:rsid w:val="00B068A6"/>
    <w:rsid w:val="00B21841"/>
    <w:rsid w:val="00B306C5"/>
    <w:rsid w:val="00B43B3F"/>
    <w:rsid w:val="00B5387C"/>
    <w:rsid w:val="00BA0D63"/>
    <w:rsid w:val="00BB493F"/>
    <w:rsid w:val="00C11A04"/>
    <w:rsid w:val="00C4033E"/>
    <w:rsid w:val="00C41990"/>
    <w:rsid w:val="00C45503"/>
    <w:rsid w:val="00C525BE"/>
    <w:rsid w:val="00C5688E"/>
    <w:rsid w:val="00C606C7"/>
    <w:rsid w:val="00C67388"/>
    <w:rsid w:val="00C74A56"/>
    <w:rsid w:val="00C74FF5"/>
    <w:rsid w:val="00C97480"/>
    <w:rsid w:val="00C97A5B"/>
    <w:rsid w:val="00CA4AF7"/>
    <w:rsid w:val="00CB6C8B"/>
    <w:rsid w:val="00CD4E73"/>
    <w:rsid w:val="00D05736"/>
    <w:rsid w:val="00D07AE8"/>
    <w:rsid w:val="00D20C9D"/>
    <w:rsid w:val="00D34BD7"/>
    <w:rsid w:val="00D379E3"/>
    <w:rsid w:val="00D54582"/>
    <w:rsid w:val="00D66C09"/>
    <w:rsid w:val="00D71A92"/>
    <w:rsid w:val="00DD6786"/>
    <w:rsid w:val="00E17267"/>
    <w:rsid w:val="00E64B63"/>
    <w:rsid w:val="00E7195D"/>
    <w:rsid w:val="00E74C1C"/>
    <w:rsid w:val="00E93C38"/>
    <w:rsid w:val="00E96249"/>
    <w:rsid w:val="00EC6E67"/>
    <w:rsid w:val="00F019C9"/>
    <w:rsid w:val="00F41EB6"/>
    <w:rsid w:val="00F50599"/>
    <w:rsid w:val="00FC4900"/>
    <w:rsid w:val="00FE1FDC"/>
    <w:rsid w:val="1E3DF289"/>
    <w:rsid w:val="623EC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DF289"/>
  <w15:chartTrackingRefBased/>
  <w15:docId w15:val="{0FCAE40D-00AF-4916-B1F2-45B11882CB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CB6C8B"/>
    <w:pPr>
      <w:keepNext/>
      <w:keepLines/>
      <w:suppressAutoHyphens/>
      <w:spacing w:after="0" w:line="240" w:lineRule="auto"/>
      <w:outlineLvl w:val="0"/>
    </w:pPr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paragraph" w:styleId="Heading2">
    <w:name w:val="heading 2"/>
    <w:next w:val="BodyText"/>
    <w:link w:val="Heading2Char"/>
    <w:uiPriority w:val="9"/>
    <w:qFormat/>
    <w:rsid w:val="00CB6C8B"/>
    <w:pPr>
      <w:keepNext/>
      <w:keepLines/>
      <w:suppressAutoHyphens/>
      <w:spacing w:before="240" w:after="240" w:line="240" w:lineRule="auto"/>
      <w:outlineLvl w:val="1"/>
    </w:pPr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CB6C8B"/>
    <w:pPr>
      <w:spacing w:before="240"/>
      <w:outlineLvl w:val="2"/>
    </w:pPr>
    <w:rPr>
      <w:rFonts w:ascii="Public Sans SemiBold" w:hAnsi="Public Sans SemiBold"/>
      <w:color w:val="002664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6C8B"/>
    <w:rPr>
      <w:rFonts w:ascii="Public Sans Light" w:hAnsi="Public Sans Light" w:eastAsia="SimSun" w:cs="Times New Roman"/>
      <w:color w:val="002664"/>
      <w:sz w:val="36"/>
      <w:lang w:val="en-AU" w:eastAsia="zh-CN"/>
    </w:rPr>
  </w:style>
  <w:style w:type="character" w:styleId="Heading2Char" w:customStyle="1">
    <w:name w:val="Heading 2 Char"/>
    <w:basedOn w:val="DefaultParagraphFont"/>
    <w:link w:val="Heading2"/>
    <w:uiPriority w:val="9"/>
    <w:rsid w:val="00CB6C8B"/>
    <w:rPr>
      <w:rFonts w:ascii="Public Sans Light" w:hAnsi="Public Sans Light" w:eastAsia="SimSun" w:cs="Times New Roman"/>
      <w:color w:val="002664"/>
      <w:sz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CB6C8B"/>
    <w:rPr>
      <w:rFonts w:ascii="Public Sans SemiBold" w:hAnsi="Public Sans SemiBold" w:eastAsia="SimSun" w:cs="Times New Roman"/>
      <w:color w:val="002664"/>
      <w:sz w:val="24"/>
      <w:szCs w:val="24"/>
      <w:lang w:val="en-AU" w:eastAsia="zh-CN"/>
    </w:rPr>
  </w:style>
  <w:style w:type="paragraph" w:styleId="Header">
    <w:name w:val="header"/>
    <w:link w:val="HeaderChar"/>
    <w:uiPriority w:val="99"/>
    <w:rsid w:val="00CB6C8B"/>
    <w:pPr>
      <w:suppressAutoHyphens/>
      <w:spacing w:after="240" w:line="240" w:lineRule="auto"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HeaderChar" w:customStyle="1">
    <w:name w:val="Header Char"/>
    <w:basedOn w:val="DefaultParagraphFont"/>
    <w:link w:val="Head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paragraph" w:styleId="Footer">
    <w:name w:val="footer"/>
    <w:link w:val="FooterChar"/>
    <w:uiPriority w:val="99"/>
    <w:rsid w:val="00CB6C8B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CB6C8B"/>
    <w:rPr>
      <w:rFonts w:ascii="Public Sans Light" w:hAnsi="Public Sans Light" w:eastAsia="SimSun" w:cs="Times New Roman"/>
      <w:color w:val="000000"/>
      <w:sz w:val="18"/>
      <w:lang w:val="en-AU" w:eastAsia="zh-CN"/>
    </w:rPr>
  </w:style>
  <w:style w:type="character" w:styleId="Strong">
    <w:name w:val="Strong"/>
    <w:aliases w:val="Bold"/>
    <w:uiPriority w:val="22"/>
    <w:qFormat/>
    <w:rsid w:val="00CB6C8B"/>
    <w:rPr>
      <w:b/>
      <w:bCs/>
    </w:rPr>
  </w:style>
  <w:style w:type="paragraph" w:styleId="ListBullet">
    <w:name w:val="List Bullet"/>
    <w:autoRedefine/>
    <w:uiPriority w:val="10"/>
    <w:qFormat/>
    <w:rsid w:val="00966C6C"/>
    <w:pPr>
      <w:suppressAutoHyphens/>
      <w:spacing w:before="120" w:after="120" w:line="240" w:lineRule="auto"/>
    </w:pPr>
    <w:rPr>
      <w:rFonts w:ascii="Public Sans Light" w:hAnsi="Public Sans Light" w:eastAsia="Arial" w:cs="Arial"/>
      <w:color w:val="000000"/>
      <w:szCs w:val="20"/>
      <w:lang w:val="en-AU"/>
    </w:rPr>
  </w:style>
  <w:style w:type="paragraph" w:styleId="BodyText">
    <w:name w:val="Body Text"/>
    <w:link w:val="BodyTextChar"/>
    <w:qFormat/>
    <w:rsid w:val="00CB6C8B"/>
    <w:pPr>
      <w:suppressAutoHyphens/>
      <w:spacing w:before="120" w:after="120" w:line="240" w:lineRule="auto"/>
    </w:pPr>
    <w:rPr>
      <w:rFonts w:ascii="Public Sans Light" w:hAnsi="Public Sans Light" w:eastAsia="SimSun" w:cs="Times New Roman"/>
      <w:color w:val="000000"/>
      <w:lang w:val="en-AU" w:eastAsia="zh-CN"/>
    </w:rPr>
  </w:style>
  <w:style w:type="character" w:styleId="BodyTextChar" w:customStyle="1">
    <w:name w:val="Body Text Char"/>
    <w:basedOn w:val="DefaultParagraphFont"/>
    <w:link w:val="BodyText"/>
    <w:rsid w:val="00CB6C8B"/>
    <w:rPr>
      <w:rFonts w:ascii="Public Sans Light" w:hAnsi="Public Sans Light" w:eastAsia="SimSun" w:cs="Times New Roman"/>
      <w:color w:val="000000"/>
      <w:lang w:val="en-AU" w:eastAsia="zh-CN"/>
    </w:rPr>
  </w:style>
  <w:style w:type="character" w:styleId="Hyperlink">
    <w:name w:val="Hyperlink"/>
    <w:uiPriority w:val="99"/>
    <w:rsid w:val="00CB6C8B"/>
    <w:rPr>
      <w:color w:val="002664"/>
      <w:u w:val="single"/>
    </w:rPr>
  </w:style>
  <w:style w:type="paragraph" w:styleId="ListBullet2">
    <w:name w:val="List Bullet 2"/>
    <w:uiPriority w:val="10"/>
    <w:qFormat/>
    <w:rsid w:val="00CB6C8B"/>
    <w:pPr>
      <w:numPr>
        <w:numId w:val="1"/>
      </w:numPr>
      <w:tabs>
        <w:tab w:val="clear" w:pos="2059"/>
        <w:tab w:val="left" w:pos="567"/>
        <w:tab w:val="left" w:pos="1134"/>
      </w:tabs>
      <w:suppressAutoHyphens/>
      <w:spacing w:before="120" w:after="120" w:line="240" w:lineRule="auto"/>
    </w:pPr>
    <w:rPr>
      <w:rFonts w:ascii="Public Sans Light" w:hAnsi="Public Sans Light" w:eastAsia="Arial" w:cs="ArialMT"/>
      <w:color w:val="000000"/>
      <w:szCs w:val="24"/>
      <w:lang w:val="en-AU"/>
    </w:rPr>
  </w:style>
  <w:style w:type="paragraph" w:styleId="ListNumber2">
    <w:name w:val="List Number 2"/>
    <w:uiPriority w:val="10"/>
    <w:qFormat/>
    <w:rsid w:val="00CB6C8B"/>
    <w:pPr>
      <w:numPr>
        <w:numId w:val="2"/>
      </w:numPr>
      <w:suppressAutoHyphens/>
      <w:spacing w:before="120" w:after="120" w:line="240" w:lineRule="auto"/>
    </w:pPr>
    <w:rPr>
      <w:rFonts w:ascii="Public Sans Light" w:hAnsi="Public Sans Light" w:eastAsia="Arial" w:cs="Times New Roman"/>
      <w:color w:val="000000"/>
      <w:szCs w:val="24"/>
      <w:lang w:val="en-AU"/>
    </w:rPr>
  </w:style>
  <w:style w:type="paragraph" w:styleId="DescriptororName" w:customStyle="1">
    <w:name w:val="Descriptor or Name"/>
    <w:next w:val="BodyText"/>
    <w:uiPriority w:val="1"/>
    <w:qFormat/>
    <w:rsid w:val="00CB6C8B"/>
    <w:pPr>
      <w:tabs>
        <w:tab w:val="right" w:pos="10206"/>
      </w:tabs>
      <w:suppressAutoHyphens/>
      <w:spacing w:after="0" w:line="240" w:lineRule="auto"/>
      <w:contextualSpacing/>
    </w:pPr>
    <w:rPr>
      <w:rFonts w:ascii="Public Sans SemiBold" w:hAnsi="Public Sans SemiBold" w:eastAsia="SimSun" w:cs="Times New Roman"/>
      <w:color w:val="002664"/>
      <w:sz w:val="28"/>
      <w:lang w:val="en-AU" w:eastAsia="zh-CN"/>
    </w:rPr>
  </w:style>
  <w:style w:type="character" w:styleId="Logo" w:customStyle="1">
    <w:name w:val="Logo"/>
    <w:uiPriority w:val="1"/>
    <w:rsid w:val="00CB6C8B"/>
    <w:rPr>
      <w:noProof/>
      <w:position w:val="-86"/>
    </w:rPr>
  </w:style>
  <w:style w:type="paragraph" w:styleId="HeaderFooterSensitivityLabelSpace" w:customStyle="1">
    <w:name w:val="Header&amp;Footer Sensitivity Label Space"/>
    <w:next w:val="Header"/>
    <w:uiPriority w:val="99"/>
    <w:rsid w:val="00CB6C8B"/>
    <w:pPr>
      <w:suppressAutoHyphens/>
      <w:spacing w:before="240" w:after="240" w:line="240" w:lineRule="auto"/>
    </w:pPr>
    <w:rPr>
      <w:rFonts w:ascii="Public Sans Light" w:hAnsi="Public Sans Light" w:eastAsia="SimSun" w:cs="Times New Roman"/>
      <w:color w:val="002664"/>
      <w:lang w:val="en-AU" w:eastAsia="zh-CN"/>
    </w:rPr>
  </w:style>
  <w:style w:type="table" w:styleId="TableGrid">
    <w:name w:val="Table Grid"/>
    <w:basedOn w:val="TableNormal"/>
    <w:uiPriority w:val="39"/>
    <w:rsid w:val="007E42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7A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5C22"/>
    <w:rPr>
      <w:color w:val="605E5C"/>
      <w:shd w:val="clear" w:color="auto" w:fill="E1DFDD"/>
    </w:rPr>
  </w:style>
  <w:style w:type="paragraph" w:styleId="FeatureBox" w:customStyle="1">
    <w:name w:val="Feature Box"/>
    <w:basedOn w:val="Normal"/>
    <w:next w:val="Normal"/>
    <w:qFormat/>
    <w:rsid w:val="00A92FC9"/>
    <w:pPr>
      <w:pBdr>
        <w:top w:val="single" w:color="002664" w:sz="24" w:space="10"/>
        <w:left w:val="single" w:color="002664" w:sz="24" w:space="10"/>
        <w:bottom w:val="single" w:color="002664" w:sz="24" w:space="10"/>
        <w:right w:val="single" w:color="002664" w:sz="24" w:space="10"/>
      </w:pBdr>
      <w:spacing w:before="240" w:after="0" w:line="276" w:lineRule="auto"/>
    </w:pPr>
    <w:rPr>
      <w:rFonts w:ascii="Public Sans Light" w:hAnsi="Public Sans Light" w:eastAsia="Public Sans Light" w:cs="Arial"/>
      <w:szCs w:val="24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04B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3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33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3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33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education.nsw.gov.au/early-childhood-education/ecec-resource-library/inclusive-educational-programs-for-children-with-disability" TargetMode="External" Id="R5f4380f2dd83467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e5cca-2bfb-4719-b140-dcfb0bf0697b" xsi:nil="true"/>
    <lcf76f155ced4ddcb4097134ff3c332f xmlns="465b2b25-8472-4a7e-a84d-a202d9d2cb4e">
      <Terms xmlns="http://schemas.microsoft.com/office/infopath/2007/PartnerControls"/>
    </lcf76f155ced4ddcb4097134ff3c332f>
    <MediaLengthInSeconds xmlns="465b2b25-8472-4a7e-a84d-a202d9d2cb4e" xsi:nil="true"/>
    <SharedWithUsers xmlns="fcae5cca-2bfb-4719-b140-dcfb0bf0697b">
      <UserInfo>
        <DisplayName/>
        <AccountId xsi:nil="true"/>
        <AccountType/>
      </UserInfo>
    </SharedWithUsers>
    <Deletiondate xmlns="465b2b25-8472-4a7e-a84d-a202d9d2cb4e" xsi:nil="true"/>
    <Datefordeletion xmlns="465b2b25-8472-4a7e-a84d-a202d9d2cb4e" xsi:nil="true"/>
    <TRIMLocation xmlns="465b2b25-8472-4a7e-a84d-a202d9d2cb4e" xsi:nil="true"/>
    <Image xmlns="465b2b25-8472-4a7e-a84d-a202d9d2cb4e" xsi:nil="true"/>
    <TRIMlocation0 xmlns="465b2b25-8472-4a7e-a84d-a202d9d2cb4e">
      <Url xsi:nil="true"/>
      <Description xsi:nil="true"/>
    </TRIMlocation0>
    <Status xmlns="465b2b25-8472-4a7e-a84d-a202d9d2cb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B2FDE9D3AB24E89F4433FA78FC862" ma:contentTypeVersion="23" ma:contentTypeDescription="Create a new document." ma:contentTypeScope="" ma:versionID="ab33549778aa984d546b98a73e67baf1">
  <xsd:schema xmlns:xsd="http://www.w3.org/2001/XMLSchema" xmlns:xs="http://www.w3.org/2001/XMLSchema" xmlns:p="http://schemas.microsoft.com/office/2006/metadata/properties" xmlns:ns2="465b2b25-8472-4a7e-a84d-a202d9d2cb4e" xmlns:ns3="fcae5cca-2bfb-4719-b140-dcfb0bf0697b" targetNamespace="http://schemas.microsoft.com/office/2006/metadata/properties" ma:root="true" ma:fieldsID="bc71dd3228fbb9bf0e62f7f5146b3506" ns2:_="" ns3:_="">
    <xsd:import namespace="465b2b25-8472-4a7e-a84d-a202d9d2cb4e"/>
    <xsd:import namespace="fcae5cca-2bfb-4719-b140-dcfb0bf06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TRIMLocation" minOccurs="0"/>
                <xsd:element ref="ns2:Status" minOccurs="0"/>
                <xsd:element ref="ns2:Deletiondate" minOccurs="0"/>
                <xsd:element ref="ns2:Datefordeletion" minOccurs="0"/>
                <xsd:element ref="ns2:TRIMloca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2b25-8472-4a7e-a84d-a202d9d2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IMLocation" ma:index="25" nillable="true" ma:displayName="Trim" ma:format="Dropdown" ma:internalName="TRIMLocation">
      <xsd:simpleType>
        <xsd:restriction base="dms:Text">
          <xsd:maxLength value="10"/>
        </xsd:restriction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rchive"/>
              <xsd:enumeration value="Delete"/>
              <xsd:enumeration value="Keep"/>
            </xsd:restriction>
          </xsd:simpleType>
        </xsd:union>
      </xsd:simpleType>
    </xsd:element>
    <xsd:element name="Deletiondate" ma:index="27" nillable="true" ma:displayName="Deletion date" ma:description="12 months after content has been archived" ma:format="DateOnly" ma:internalName="Deletiondate">
      <xsd:simpleType>
        <xsd:restriction base="dms:DateTime"/>
      </xsd:simpleType>
    </xsd:element>
    <xsd:element name="Datefordeletion" ma:index="28" nillable="true" ma:displayName="Date for deletion" ma:description="Should be 12 months after the archiving date" ma:format="DateOnly" ma:internalName="Datefordeletion">
      <xsd:simpleType>
        <xsd:restriction base="dms:DateTime"/>
      </xsd:simpleType>
    </xsd:element>
    <xsd:element name="TRIMlocation0" ma:index="29" nillable="true" ma:displayName="TRIM location" ma:format="Hyperlink" ma:internalName="TRIMlocation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5cca-2bfb-4719-b140-dcfb0bf06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570822-e675-412e-9aa5-a752f4b92ce9}" ma:internalName="TaxCatchAll" ma:showField="CatchAllData" ma:web="fcae5cca-2bfb-4719-b140-dcfb0bf06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DD544-9F49-45C9-83FA-96399EC24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F53FA-2495-4BBF-8364-DA0F29FD8A9E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cae5cca-2bfb-4719-b140-dcfb0bf0697b"/>
    <ds:schemaRef ds:uri="465b2b25-8472-4a7e-a84d-a202d9d2cb4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9988C1-5D54-4F25-B1A5-5E1BEC856C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947702-5F25-48D1-A8E1-66332A3269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Wayde Ray</dc:creator>
  <cp:keywords/>
  <dc:description/>
  <cp:lastModifiedBy>Tjanala Friedrich</cp:lastModifiedBy>
  <cp:revision>116</cp:revision>
  <dcterms:created xsi:type="dcterms:W3CDTF">2023-09-19T08:57:00Z</dcterms:created>
  <dcterms:modified xsi:type="dcterms:W3CDTF">2025-11-19T23:01:19Z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0x0101008B6B2FDE9D3AB24E89F4433FA78FC862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2023-09-20T01:59:38Z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3ece1f8f-d1b3-4018-9734-2ad841e52497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