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3BEED" w14:textId="5CCDAA99" w:rsidR="004C4721" w:rsidRDefault="004C4721" w:rsidP="004C4721">
      <w:pPr>
        <w:pStyle w:val="Title"/>
      </w:pPr>
      <w:bookmarkStart w:id="0" w:name="_Hlk175035910"/>
      <w:bookmarkStart w:id="1" w:name="_Toc113619911"/>
      <w:bookmarkStart w:id="2" w:name="_Toc116471514"/>
      <w:bookmarkStart w:id="3" w:name="_Toc116471576"/>
      <w:bookmarkStart w:id="4" w:name="_Toc40780656"/>
      <w:bookmarkEnd w:id="0"/>
      <w:r>
        <w:t>Enterprise Computing Stage 6 (Year 1</w:t>
      </w:r>
      <w:r w:rsidR="001E14DB">
        <w:t>2</w:t>
      </w:r>
      <w:r>
        <w:t>) – teacher support resource</w:t>
      </w:r>
    </w:p>
    <w:p w14:paraId="7B7E9EFE" w14:textId="708AA84E" w:rsidR="004C4721" w:rsidRPr="001E0555" w:rsidRDefault="00780BEF" w:rsidP="004C4721">
      <w:pPr>
        <w:pStyle w:val="Subtitle"/>
        <w:rPr>
          <w:rStyle w:val="Strong"/>
          <w:b w:val="0"/>
          <w:bCs w:val="0"/>
        </w:rPr>
      </w:pPr>
      <w:r>
        <w:rPr>
          <w:rStyle w:val="Strong"/>
          <w:b w:val="0"/>
          <w:bCs w:val="0"/>
        </w:rPr>
        <w:t>Data science</w:t>
      </w:r>
    </w:p>
    <w:p w14:paraId="5313281B" w14:textId="48ABA24F" w:rsidR="004C4721" w:rsidRDefault="004C4721">
      <w:pPr>
        <w:pStyle w:val="Subtitle"/>
        <w:sectPr w:rsidR="004C4721" w:rsidSect="00492E7F">
          <w:headerReference w:type="default" r:id="rId7"/>
          <w:footerReference w:type="even" r:id="rId8"/>
          <w:footerReference w:type="default" r:id="rId9"/>
          <w:headerReference w:type="first" r:id="rId10"/>
          <w:footerReference w:type="first" r:id="rId11"/>
          <w:type w:val="continuous"/>
          <w:pgSz w:w="11906" w:h="16838"/>
          <w:pgMar w:top="1134" w:right="1134" w:bottom="1134" w:left="1134" w:header="709" w:footer="709" w:gutter="0"/>
          <w:pgNumType w:start="0"/>
          <w:cols w:space="708"/>
          <w:titlePg/>
          <w:docGrid w:linePitch="360"/>
        </w:sectPr>
      </w:pPr>
      <w:r>
        <w:br w:type="page"/>
      </w:r>
    </w:p>
    <w:p w14:paraId="22E78D15" w14:textId="77777777" w:rsidR="006D6E55" w:rsidRDefault="006D6E55" w:rsidP="00BE3ED5">
      <w:pPr>
        <w:pStyle w:val="Heading1"/>
      </w:pPr>
      <w:bookmarkStart w:id="5" w:name="_Toc147756672"/>
      <w:bookmarkStart w:id="6" w:name="_Toc175128308"/>
      <w:bookmarkEnd w:id="1"/>
      <w:bookmarkEnd w:id="2"/>
      <w:bookmarkEnd w:id="3"/>
      <w:bookmarkEnd w:id="4"/>
      <w:r>
        <w:lastRenderedPageBreak/>
        <w:t>Teacher support resource</w:t>
      </w:r>
      <w:bookmarkEnd w:id="5"/>
      <w:bookmarkEnd w:id="6"/>
    </w:p>
    <w:p w14:paraId="3C622D37" w14:textId="00499EEB" w:rsidR="00ED366B" w:rsidRPr="009E5820" w:rsidRDefault="00ED366B" w:rsidP="61C8DC7C">
      <w:pPr>
        <w:pStyle w:val="FeatureBox2"/>
        <w:spacing w:before="600"/>
      </w:pPr>
      <w:r w:rsidRPr="61C8DC7C">
        <w:rPr>
          <w:rStyle w:val="Strong"/>
        </w:rPr>
        <w:t xml:space="preserve">Teacher </w:t>
      </w:r>
      <w:proofErr w:type="gramStart"/>
      <w:r w:rsidRPr="61C8DC7C">
        <w:rPr>
          <w:rStyle w:val="Strong"/>
        </w:rPr>
        <w:t>note</w:t>
      </w:r>
      <w:proofErr w:type="gramEnd"/>
      <w:r w:rsidRPr="61C8DC7C">
        <w:rPr>
          <w:rStyle w:val="Strong"/>
        </w:rPr>
        <w:t>:</w:t>
      </w:r>
      <w:r w:rsidRPr="61C8DC7C">
        <w:t xml:space="preserve"> this resource has been designed to facilitate the ready conversion into a student booklet by removing the answers within the response windows. Teacher notes can be deleted before distributing to students.</w:t>
      </w:r>
    </w:p>
    <w:p w14:paraId="1D6D6249" w14:textId="77777777" w:rsidR="00ED366B" w:rsidRDefault="00ED366B" w:rsidP="00ED366B">
      <w:pPr>
        <w:pStyle w:val="Signature"/>
        <w:spacing w:before="360"/>
      </w:pPr>
      <w:r>
        <w:t xml:space="preserve">Student name: </w:t>
      </w:r>
      <w:r>
        <w:tab/>
      </w:r>
    </w:p>
    <w:p w14:paraId="0860530E" w14:textId="77777777" w:rsidR="00160830" w:rsidRDefault="00ED366B" w:rsidP="00ED366B">
      <w:pPr>
        <w:pStyle w:val="Signature"/>
      </w:pPr>
      <w:r>
        <w:t xml:space="preserve">Class: </w:t>
      </w:r>
      <w:r>
        <w:tab/>
      </w:r>
    </w:p>
    <w:p w14:paraId="725EECF7" w14:textId="77777777" w:rsidR="00ED366B" w:rsidRDefault="00ED366B" w:rsidP="00ED366B">
      <w:pPr>
        <w:pStyle w:val="Signature"/>
      </w:pPr>
      <w:r>
        <w:t xml:space="preserve">Teacher: </w:t>
      </w:r>
      <w:r>
        <w:tab/>
      </w:r>
    </w:p>
    <w:p w14:paraId="1CB8F8DA" w14:textId="0B9C0110" w:rsidR="006D6E55" w:rsidRDefault="006D6E55">
      <w:pPr>
        <w:suppressAutoHyphens w:val="0"/>
        <w:spacing w:after="0" w:line="276" w:lineRule="auto"/>
      </w:pPr>
      <w:r>
        <w:br w:type="page"/>
      </w:r>
    </w:p>
    <w:sdt>
      <w:sdtPr>
        <w:rPr>
          <w:rFonts w:ascii="Arial Bold" w:eastAsiaTheme="minorEastAsia" w:hAnsi="Arial Bold" w:cs="Calibri (Body)"/>
          <w:b/>
          <w:bCs w:val="0"/>
          <w:noProof/>
          <w:color w:val="auto"/>
          <w:sz w:val="22"/>
          <w:szCs w:val="22"/>
        </w:rPr>
        <w:id w:val="-480304101"/>
        <w:docPartObj>
          <w:docPartGallery w:val="Table of Contents"/>
          <w:docPartUnique/>
        </w:docPartObj>
      </w:sdtPr>
      <w:sdtEndPr>
        <w:rPr>
          <w:rFonts w:ascii="Arial" w:hAnsi="Arial" w:cs="Arial"/>
        </w:rPr>
      </w:sdtEndPr>
      <w:sdtContent>
        <w:p w14:paraId="06E2D2CC" w14:textId="6BE2C8C4" w:rsidR="004F6F5D" w:rsidRPr="004F6F5D" w:rsidRDefault="004F6F5D" w:rsidP="006D6E55">
          <w:pPr>
            <w:pStyle w:val="TOCHeading"/>
            <w:rPr>
              <w:rStyle w:val="Heading2Char"/>
            </w:rPr>
          </w:pPr>
          <w:r w:rsidRPr="004F6F5D">
            <w:rPr>
              <w:rStyle w:val="Heading2Char"/>
            </w:rPr>
            <w:t>Contents</w:t>
          </w:r>
        </w:p>
        <w:p w14:paraId="10CC421E" w14:textId="47302094" w:rsidR="00803A89" w:rsidRDefault="00B02B52">
          <w:pPr>
            <w:pStyle w:val="TOC1"/>
            <w:rPr>
              <w:rFonts w:asciiTheme="minorHAnsi" w:eastAsiaTheme="minorEastAsia" w:hAnsiTheme="minorHAnsi" w:cstheme="minorBidi"/>
              <w:b w:val="0"/>
              <w:kern w:val="2"/>
              <w:sz w:val="24"/>
              <w:lang w:eastAsia="en-AU"/>
              <w14:ligatures w14:val="standardContextual"/>
            </w:rPr>
          </w:pPr>
          <w:r>
            <w:rPr>
              <w:bCs/>
              <w:noProof w:val="0"/>
            </w:rPr>
            <w:fldChar w:fldCharType="begin"/>
          </w:r>
          <w:r>
            <w:rPr>
              <w:bCs/>
              <w:noProof w:val="0"/>
            </w:rPr>
            <w:instrText xml:space="preserve"> TOC \o "1-2" \h \z \u </w:instrText>
          </w:r>
          <w:r>
            <w:rPr>
              <w:bCs/>
              <w:noProof w:val="0"/>
            </w:rPr>
            <w:fldChar w:fldCharType="separate"/>
          </w:r>
          <w:hyperlink w:anchor="_Toc175128308" w:history="1">
            <w:r w:rsidR="00803A89" w:rsidRPr="00214304">
              <w:rPr>
                <w:rStyle w:val="Hyperlink"/>
              </w:rPr>
              <w:t>Teacher support resource</w:t>
            </w:r>
            <w:r w:rsidR="00803A89">
              <w:rPr>
                <w:webHidden/>
              </w:rPr>
              <w:tab/>
            </w:r>
            <w:r w:rsidR="00803A89">
              <w:rPr>
                <w:webHidden/>
              </w:rPr>
              <w:fldChar w:fldCharType="begin"/>
            </w:r>
            <w:r w:rsidR="00803A89">
              <w:rPr>
                <w:webHidden/>
              </w:rPr>
              <w:instrText xml:space="preserve"> PAGEREF _Toc175128308 \h </w:instrText>
            </w:r>
            <w:r w:rsidR="00803A89">
              <w:rPr>
                <w:webHidden/>
              </w:rPr>
            </w:r>
            <w:r w:rsidR="00803A89">
              <w:rPr>
                <w:webHidden/>
              </w:rPr>
              <w:fldChar w:fldCharType="separate"/>
            </w:r>
            <w:r w:rsidR="00803A89">
              <w:rPr>
                <w:webHidden/>
              </w:rPr>
              <w:t>1</w:t>
            </w:r>
            <w:r w:rsidR="00803A89">
              <w:rPr>
                <w:webHidden/>
              </w:rPr>
              <w:fldChar w:fldCharType="end"/>
            </w:r>
          </w:hyperlink>
        </w:p>
        <w:p w14:paraId="071133B9" w14:textId="5BDF5DD1"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09" w:history="1">
            <w:r w:rsidR="00803A89" w:rsidRPr="00214304">
              <w:rPr>
                <w:rStyle w:val="Hyperlink"/>
              </w:rPr>
              <w:t>Unit overview</w:t>
            </w:r>
            <w:r w:rsidR="00803A89">
              <w:rPr>
                <w:webHidden/>
              </w:rPr>
              <w:tab/>
            </w:r>
            <w:r w:rsidR="00803A89">
              <w:rPr>
                <w:webHidden/>
              </w:rPr>
              <w:fldChar w:fldCharType="begin"/>
            </w:r>
            <w:r w:rsidR="00803A89">
              <w:rPr>
                <w:webHidden/>
              </w:rPr>
              <w:instrText xml:space="preserve"> PAGEREF _Toc175128309 \h </w:instrText>
            </w:r>
            <w:r w:rsidR="00803A89">
              <w:rPr>
                <w:webHidden/>
              </w:rPr>
            </w:r>
            <w:r w:rsidR="00803A89">
              <w:rPr>
                <w:webHidden/>
              </w:rPr>
              <w:fldChar w:fldCharType="separate"/>
            </w:r>
            <w:r w:rsidR="00803A89">
              <w:rPr>
                <w:webHidden/>
              </w:rPr>
              <w:t>4</w:t>
            </w:r>
            <w:r w:rsidR="00803A89">
              <w:rPr>
                <w:webHidden/>
              </w:rPr>
              <w:fldChar w:fldCharType="end"/>
            </w:r>
          </w:hyperlink>
        </w:p>
        <w:p w14:paraId="39F9E3E0" w14:textId="4B7BAFE5"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0" w:history="1">
            <w:r w:rsidR="00803A89" w:rsidRPr="00214304">
              <w:rPr>
                <w:rStyle w:val="Hyperlink"/>
              </w:rPr>
              <w:t>Assessment task overview</w:t>
            </w:r>
            <w:r w:rsidR="00803A89">
              <w:rPr>
                <w:webHidden/>
              </w:rPr>
              <w:tab/>
            </w:r>
            <w:r w:rsidR="00803A89">
              <w:rPr>
                <w:webHidden/>
              </w:rPr>
              <w:fldChar w:fldCharType="begin"/>
            </w:r>
            <w:r w:rsidR="00803A89">
              <w:rPr>
                <w:webHidden/>
              </w:rPr>
              <w:instrText xml:space="preserve"> PAGEREF _Toc175128310 \h </w:instrText>
            </w:r>
            <w:r w:rsidR="00803A89">
              <w:rPr>
                <w:webHidden/>
              </w:rPr>
            </w:r>
            <w:r w:rsidR="00803A89">
              <w:rPr>
                <w:webHidden/>
              </w:rPr>
              <w:fldChar w:fldCharType="separate"/>
            </w:r>
            <w:r w:rsidR="00803A89">
              <w:rPr>
                <w:webHidden/>
              </w:rPr>
              <w:t>5</w:t>
            </w:r>
            <w:r w:rsidR="00803A89">
              <w:rPr>
                <w:webHidden/>
              </w:rPr>
              <w:fldChar w:fldCharType="end"/>
            </w:r>
          </w:hyperlink>
        </w:p>
        <w:p w14:paraId="42A7CD89" w14:textId="229673A0"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11" w:history="1">
            <w:r w:rsidR="00803A89" w:rsidRPr="00214304">
              <w:rPr>
                <w:rStyle w:val="Hyperlink"/>
              </w:rPr>
              <w:t>Submission details</w:t>
            </w:r>
            <w:r w:rsidR="00803A89">
              <w:rPr>
                <w:webHidden/>
              </w:rPr>
              <w:tab/>
            </w:r>
            <w:r w:rsidR="00803A89">
              <w:rPr>
                <w:webHidden/>
              </w:rPr>
              <w:fldChar w:fldCharType="begin"/>
            </w:r>
            <w:r w:rsidR="00803A89">
              <w:rPr>
                <w:webHidden/>
              </w:rPr>
              <w:instrText xml:space="preserve"> PAGEREF _Toc175128311 \h </w:instrText>
            </w:r>
            <w:r w:rsidR="00803A89">
              <w:rPr>
                <w:webHidden/>
              </w:rPr>
            </w:r>
            <w:r w:rsidR="00803A89">
              <w:rPr>
                <w:webHidden/>
              </w:rPr>
              <w:fldChar w:fldCharType="separate"/>
            </w:r>
            <w:r w:rsidR="00803A89">
              <w:rPr>
                <w:webHidden/>
              </w:rPr>
              <w:t>7</w:t>
            </w:r>
            <w:r w:rsidR="00803A89">
              <w:rPr>
                <w:webHidden/>
              </w:rPr>
              <w:fldChar w:fldCharType="end"/>
            </w:r>
          </w:hyperlink>
        </w:p>
        <w:p w14:paraId="3A84CD59" w14:textId="30EC6B1A"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2" w:history="1">
            <w:r w:rsidR="00803A89" w:rsidRPr="00214304">
              <w:rPr>
                <w:rStyle w:val="Hyperlink"/>
              </w:rPr>
              <w:t>Steps to success</w:t>
            </w:r>
            <w:r w:rsidR="00803A89">
              <w:rPr>
                <w:webHidden/>
              </w:rPr>
              <w:tab/>
            </w:r>
            <w:r w:rsidR="00803A89">
              <w:rPr>
                <w:webHidden/>
              </w:rPr>
              <w:fldChar w:fldCharType="begin"/>
            </w:r>
            <w:r w:rsidR="00803A89">
              <w:rPr>
                <w:webHidden/>
              </w:rPr>
              <w:instrText xml:space="preserve"> PAGEREF _Toc175128312 \h </w:instrText>
            </w:r>
            <w:r w:rsidR="00803A89">
              <w:rPr>
                <w:webHidden/>
              </w:rPr>
            </w:r>
            <w:r w:rsidR="00803A89">
              <w:rPr>
                <w:webHidden/>
              </w:rPr>
              <w:fldChar w:fldCharType="separate"/>
            </w:r>
            <w:r w:rsidR="00803A89">
              <w:rPr>
                <w:webHidden/>
              </w:rPr>
              <w:t>8</w:t>
            </w:r>
            <w:r w:rsidR="00803A89">
              <w:rPr>
                <w:webHidden/>
              </w:rPr>
              <w:fldChar w:fldCharType="end"/>
            </w:r>
          </w:hyperlink>
        </w:p>
        <w:p w14:paraId="13C69B3D" w14:textId="7C884BC9"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3" w:history="1">
            <w:r w:rsidR="00803A89" w:rsidRPr="00214304">
              <w:rPr>
                <w:rStyle w:val="Hyperlink"/>
              </w:rPr>
              <w:t>Glossary</w:t>
            </w:r>
            <w:r w:rsidR="00803A89">
              <w:rPr>
                <w:webHidden/>
              </w:rPr>
              <w:tab/>
            </w:r>
            <w:r w:rsidR="00803A89">
              <w:rPr>
                <w:webHidden/>
              </w:rPr>
              <w:fldChar w:fldCharType="begin"/>
            </w:r>
            <w:r w:rsidR="00803A89">
              <w:rPr>
                <w:webHidden/>
              </w:rPr>
              <w:instrText xml:space="preserve"> PAGEREF _Toc175128313 \h </w:instrText>
            </w:r>
            <w:r w:rsidR="00803A89">
              <w:rPr>
                <w:webHidden/>
              </w:rPr>
            </w:r>
            <w:r w:rsidR="00803A89">
              <w:rPr>
                <w:webHidden/>
              </w:rPr>
              <w:fldChar w:fldCharType="separate"/>
            </w:r>
            <w:r w:rsidR="00803A89">
              <w:rPr>
                <w:webHidden/>
              </w:rPr>
              <w:t>11</w:t>
            </w:r>
            <w:r w:rsidR="00803A89">
              <w:rPr>
                <w:webHidden/>
              </w:rPr>
              <w:fldChar w:fldCharType="end"/>
            </w:r>
          </w:hyperlink>
        </w:p>
        <w:p w14:paraId="453E26B6" w14:textId="0C5B5449"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4" w:history="1">
            <w:r w:rsidR="00803A89" w:rsidRPr="00214304">
              <w:rPr>
                <w:rStyle w:val="Hyperlink"/>
              </w:rPr>
              <w:t>NESA glossary keywords</w:t>
            </w:r>
            <w:r w:rsidR="00803A89">
              <w:rPr>
                <w:webHidden/>
              </w:rPr>
              <w:tab/>
            </w:r>
            <w:r w:rsidR="00803A89">
              <w:rPr>
                <w:webHidden/>
              </w:rPr>
              <w:fldChar w:fldCharType="begin"/>
            </w:r>
            <w:r w:rsidR="00803A89">
              <w:rPr>
                <w:webHidden/>
              </w:rPr>
              <w:instrText xml:space="preserve"> PAGEREF _Toc175128314 \h </w:instrText>
            </w:r>
            <w:r w:rsidR="00803A89">
              <w:rPr>
                <w:webHidden/>
              </w:rPr>
            </w:r>
            <w:r w:rsidR="00803A89">
              <w:rPr>
                <w:webHidden/>
              </w:rPr>
              <w:fldChar w:fldCharType="separate"/>
            </w:r>
            <w:r w:rsidR="00803A89">
              <w:rPr>
                <w:webHidden/>
              </w:rPr>
              <w:t>15</w:t>
            </w:r>
            <w:r w:rsidR="00803A89">
              <w:rPr>
                <w:webHidden/>
              </w:rPr>
              <w:fldChar w:fldCharType="end"/>
            </w:r>
          </w:hyperlink>
        </w:p>
        <w:p w14:paraId="7C5FECC1" w14:textId="44C8C9B0"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5" w:history="1">
            <w:r w:rsidR="00803A89" w:rsidRPr="00214304">
              <w:rPr>
                <w:rStyle w:val="Hyperlink"/>
              </w:rPr>
              <w:t>The design and production process</w:t>
            </w:r>
            <w:r w:rsidR="00803A89">
              <w:rPr>
                <w:webHidden/>
              </w:rPr>
              <w:tab/>
            </w:r>
            <w:r w:rsidR="00803A89">
              <w:rPr>
                <w:webHidden/>
              </w:rPr>
              <w:fldChar w:fldCharType="begin"/>
            </w:r>
            <w:r w:rsidR="00803A89">
              <w:rPr>
                <w:webHidden/>
              </w:rPr>
              <w:instrText xml:space="preserve"> PAGEREF _Toc175128315 \h </w:instrText>
            </w:r>
            <w:r w:rsidR="00803A89">
              <w:rPr>
                <w:webHidden/>
              </w:rPr>
            </w:r>
            <w:r w:rsidR="00803A89">
              <w:rPr>
                <w:webHidden/>
              </w:rPr>
              <w:fldChar w:fldCharType="separate"/>
            </w:r>
            <w:r w:rsidR="00803A89">
              <w:rPr>
                <w:webHidden/>
              </w:rPr>
              <w:t>16</w:t>
            </w:r>
            <w:r w:rsidR="00803A89">
              <w:rPr>
                <w:webHidden/>
              </w:rPr>
              <w:fldChar w:fldCharType="end"/>
            </w:r>
          </w:hyperlink>
        </w:p>
        <w:p w14:paraId="070AA3C0" w14:textId="6485BA08"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16" w:history="1">
            <w:r w:rsidR="00803A89" w:rsidRPr="00214304">
              <w:rPr>
                <w:rStyle w:val="Hyperlink"/>
              </w:rPr>
              <w:t>Collecting, storing, and analysing data</w:t>
            </w:r>
            <w:r w:rsidR="00803A89">
              <w:rPr>
                <w:webHidden/>
              </w:rPr>
              <w:tab/>
            </w:r>
            <w:r w:rsidR="00803A89">
              <w:rPr>
                <w:webHidden/>
              </w:rPr>
              <w:fldChar w:fldCharType="begin"/>
            </w:r>
            <w:r w:rsidR="00803A89">
              <w:rPr>
                <w:webHidden/>
              </w:rPr>
              <w:instrText xml:space="preserve"> PAGEREF _Toc175128316 \h </w:instrText>
            </w:r>
            <w:r w:rsidR="00803A89">
              <w:rPr>
                <w:webHidden/>
              </w:rPr>
            </w:r>
            <w:r w:rsidR="00803A89">
              <w:rPr>
                <w:webHidden/>
              </w:rPr>
              <w:fldChar w:fldCharType="separate"/>
            </w:r>
            <w:r w:rsidR="00803A89">
              <w:rPr>
                <w:webHidden/>
              </w:rPr>
              <w:t>17</w:t>
            </w:r>
            <w:r w:rsidR="00803A89">
              <w:rPr>
                <w:webHidden/>
              </w:rPr>
              <w:fldChar w:fldCharType="end"/>
            </w:r>
          </w:hyperlink>
        </w:p>
        <w:p w14:paraId="3E38A523" w14:textId="5C9C468F"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17" w:history="1">
            <w:r w:rsidR="00803A89" w:rsidRPr="00214304">
              <w:rPr>
                <w:rStyle w:val="Hyperlink"/>
              </w:rPr>
              <w:t>Explore nominal, ordinal interval and ratio levels of measurement applied to data</w:t>
            </w:r>
            <w:r w:rsidR="00803A89">
              <w:rPr>
                <w:webHidden/>
              </w:rPr>
              <w:tab/>
            </w:r>
            <w:r w:rsidR="00803A89">
              <w:rPr>
                <w:webHidden/>
              </w:rPr>
              <w:fldChar w:fldCharType="begin"/>
            </w:r>
            <w:r w:rsidR="00803A89">
              <w:rPr>
                <w:webHidden/>
              </w:rPr>
              <w:instrText xml:space="preserve"> PAGEREF _Toc175128317 \h </w:instrText>
            </w:r>
            <w:r w:rsidR="00803A89">
              <w:rPr>
                <w:webHidden/>
              </w:rPr>
            </w:r>
            <w:r w:rsidR="00803A89">
              <w:rPr>
                <w:webHidden/>
              </w:rPr>
              <w:fldChar w:fldCharType="separate"/>
            </w:r>
            <w:r w:rsidR="00803A89">
              <w:rPr>
                <w:webHidden/>
              </w:rPr>
              <w:t>22</w:t>
            </w:r>
            <w:r w:rsidR="00803A89">
              <w:rPr>
                <w:webHidden/>
              </w:rPr>
              <w:fldChar w:fldCharType="end"/>
            </w:r>
          </w:hyperlink>
        </w:p>
        <w:p w14:paraId="1E2405E3" w14:textId="60E573F0"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18" w:history="1">
            <w:r w:rsidR="00803A89" w:rsidRPr="00214304">
              <w:rPr>
                <w:rStyle w:val="Hyperlink"/>
              </w:rPr>
              <w:t>Investigate data sampling, including manual and computerised methods of active and passive data collection</w:t>
            </w:r>
            <w:r w:rsidR="00803A89">
              <w:rPr>
                <w:webHidden/>
              </w:rPr>
              <w:tab/>
            </w:r>
            <w:r w:rsidR="00803A89">
              <w:rPr>
                <w:webHidden/>
              </w:rPr>
              <w:fldChar w:fldCharType="begin"/>
            </w:r>
            <w:r w:rsidR="00803A89">
              <w:rPr>
                <w:webHidden/>
              </w:rPr>
              <w:instrText xml:space="preserve"> PAGEREF _Toc175128318 \h </w:instrText>
            </w:r>
            <w:r w:rsidR="00803A89">
              <w:rPr>
                <w:webHidden/>
              </w:rPr>
            </w:r>
            <w:r w:rsidR="00803A89">
              <w:rPr>
                <w:webHidden/>
              </w:rPr>
              <w:fldChar w:fldCharType="separate"/>
            </w:r>
            <w:r w:rsidR="00803A89">
              <w:rPr>
                <w:webHidden/>
              </w:rPr>
              <w:t>23</w:t>
            </w:r>
            <w:r w:rsidR="00803A89">
              <w:rPr>
                <w:webHidden/>
              </w:rPr>
              <w:fldChar w:fldCharType="end"/>
            </w:r>
          </w:hyperlink>
        </w:p>
        <w:p w14:paraId="67028498" w14:textId="420D168A"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19" w:history="1">
            <w:r w:rsidR="00803A89" w:rsidRPr="00214304">
              <w:rPr>
                <w:rStyle w:val="Hyperlink"/>
              </w:rPr>
              <w:t>Assess the relevance, accuracy, validity and reliability of primary and secondary data</w:t>
            </w:r>
            <w:r w:rsidR="00803A89">
              <w:rPr>
                <w:webHidden/>
              </w:rPr>
              <w:tab/>
            </w:r>
            <w:r w:rsidR="00803A89">
              <w:rPr>
                <w:webHidden/>
              </w:rPr>
              <w:fldChar w:fldCharType="begin"/>
            </w:r>
            <w:r w:rsidR="00803A89">
              <w:rPr>
                <w:webHidden/>
              </w:rPr>
              <w:instrText xml:space="preserve"> PAGEREF _Toc175128319 \h </w:instrText>
            </w:r>
            <w:r w:rsidR="00803A89">
              <w:rPr>
                <w:webHidden/>
              </w:rPr>
            </w:r>
            <w:r w:rsidR="00803A89">
              <w:rPr>
                <w:webHidden/>
              </w:rPr>
              <w:fldChar w:fldCharType="separate"/>
            </w:r>
            <w:r w:rsidR="00803A89">
              <w:rPr>
                <w:webHidden/>
              </w:rPr>
              <w:t>25</w:t>
            </w:r>
            <w:r w:rsidR="00803A89">
              <w:rPr>
                <w:webHidden/>
              </w:rPr>
              <w:fldChar w:fldCharType="end"/>
            </w:r>
          </w:hyperlink>
        </w:p>
        <w:p w14:paraId="66A59EB9" w14:textId="2DCB0F6A"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0" w:history="1">
            <w:r w:rsidR="00803A89" w:rsidRPr="00214304">
              <w:rPr>
                <w:rStyle w:val="Hyperlink"/>
              </w:rPr>
              <w:t>Exploring the data</w:t>
            </w:r>
            <w:r w:rsidR="00803A89">
              <w:rPr>
                <w:webHidden/>
              </w:rPr>
              <w:tab/>
            </w:r>
            <w:r w:rsidR="00803A89">
              <w:rPr>
                <w:webHidden/>
              </w:rPr>
              <w:fldChar w:fldCharType="begin"/>
            </w:r>
            <w:r w:rsidR="00803A89">
              <w:rPr>
                <w:webHidden/>
              </w:rPr>
              <w:instrText xml:space="preserve"> PAGEREF _Toc175128320 \h </w:instrText>
            </w:r>
            <w:r w:rsidR="00803A89">
              <w:rPr>
                <w:webHidden/>
              </w:rPr>
            </w:r>
            <w:r w:rsidR="00803A89">
              <w:rPr>
                <w:webHidden/>
              </w:rPr>
              <w:fldChar w:fldCharType="separate"/>
            </w:r>
            <w:r w:rsidR="00803A89">
              <w:rPr>
                <w:webHidden/>
              </w:rPr>
              <w:t>30</w:t>
            </w:r>
            <w:r w:rsidR="00803A89">
              <w:rPr>
                <w:webHidden/>
              </w:rPr>
              <w:fldChar w:fldCharType="end"/>
            </w:r>
          </w:hyperlink>
        </w:p>
        <w:p w14:paraId="7AC7016F" w14:textId="2D76F826"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1" w:history="1">
            <w:r w:rsidR="00803A89" w:rsidRPr="00214304">
              <w:rPr>
                <w:rStyle w:val="Hyperlink"/>
              </w:rPr>
              <w:t>Investigate how informatics supports the development of a deeper understanding of data</w:t>
            </w:r>
            <w:r w:rsidR="00803A89">
              <w:rPr>
                <w:webHidden/>
              </w:rPr>
              <w:tab/>
            </w:r>
            <w:r w:rsidR="00803A89">
              <w:rPr>
                <w:webHidden/>
              </w:rPr>
              <w:fldChar w:fldCharType="begin"/>
            </w:r>
            <w:r w:rsidR="00803A89">
              <w:rPr>
                <w:webHidden/>
              </w:rPr>
              <w:instrText xml:space="preserve"> PAGEREF _Toc175128321 \h </w:instrText>
            </w:r>
            <w:r w:rsidR="00803A89">
              <w:rPr>
                <w:webHidden/>
              </w:rPr>
            </w:r>
            <w:r w:rsidR="00803A89">
              <w:rPr>
                <w:webHidden/>
              </w:rPr>
              <w:fldChar w:fldCharType="separate"/>
            </w:r>
            <w:r w:rsidR="00803A89">
              <w:rPr>
                <w:webHidden/>
              </w:rPr>
              <w:t>37</w:t>
            </w:r>
            <w:r w:rsidR="00803A89">
              <w:rPr>
                <w:webHidden/>
              </w:rPr>
              <w:fldChar w:fldCharType="end"/>
            </w:r>
          </w:hyperlink>
        </w:p>
        <w:p w14:paraId="3F8F048C" w14:textId="362CC466"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2" w:history="1">
            <w:r w:rsidR="00803A89" w:rsidRPr="00214304">
              <w:rPr>
                <w:rStyle w:val="Hyperlink"/>
              </w:rPr>
              <w:t>Interpret and present data using graphs, infographics, dashboards, reports, network diagrams and maps</w:t>
            </w:r>
            <w:r w:rsidR="00803A89">
              <w:rPr>
                <w:webHidden/>
              </w:rPr>
              <w:tab/>
            </w:r>
            <w:r w:rsidR="00803A89">
              <w:rPr>
                <w:webHidden/>
              </w:rPr>
              <w:fldChar w:fldCharType="begin"/>
            </w:r>
            <w:r w:rsidR="00803A89">
              <w:rPr>
                <w:webHidden/>
              </w:rPr>
              <w:instrText xml:space="preserve"> PAGEREF _Toc175128322 \h </w:instrText>
            </w:r>
            <w:r w:rsidR="00803A89">
              <w:rPr>
                <w:webHidden/>
              </w:rPr>
            </w:r>
            <w:r w:rsidR="00803A89">
              <w:rPr>
                <w:webHidden/>
              </w:rPr>
              <w:fldChar w:fldCharType="separate"/>
            </w:r>
            <w:r w:rsidR="00803A89">
              <w:rPr>
                <w:webHidden/>
              </w:rPr>
              <w:t>40</w:t>
            </w:r>
            <w:r w:rsidR="00803A89">
              <w:rPr>
                <w:webHidden/>
              </w:rPr>
              <w:fldChar w:fldCharType="end"/>
            </w:r>
          </w:hyperlink>
        </w:p>
        <w:p w14:paraId="6CAE4733" w14:textId="41ECA4B1"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3" w:history="1">
            <w:r w:rsidR="00803A89" w:rsidRPr="00214304">
              <w:rPr>
                <w:rStyle w:val="Hyperlink"/>
              </w:rPr>
              <w:t>Investigate structured and unstructured datasets</w:t>
            </w:r>
            <w:r w:rsidR="00803A89">
              <w:rPr>
                <w:webHidden/>
              </w:rPr>
              <w:tab/>
            </w:r>
            <w:r w:rsidR="00803A89">
              <w:rPr>
                <w:webHidden/>
              </w:rPr>
              <w:fldChar w:fldCharType="begin"/>
            </w:r>
            <w:r w:rsidR="00803A89">
              <w:rPr>
                <w:webHidden/>
              </w:rPr>
              <w:instrText xml:space="preserve"> PAGEREF _Toc175128323 \h </w:instrText>
            </w:r>
            <w:r w:rsidR="00803A89">
              <w:rPr>
                <w:webHidden/>
              </w:rPr>
            </w:r>
            <w:r w:rsidR="00803A89">
              <w:rPr>
                <w:webHidden/>
              </w:rPr>
              <w:fldChar w:fldCharType="separate"/>
            </w:r>
            <w:r w:rsidR="00803A89">
              <w:rPr>
                <w:webHidden/>
              </w:rPr>
              <w:t>42</w:t>
            </w:r>
            <w:r w:rsidR="00803A89">
              <w:rPr>
                <w:webHidden/>
              </w:rPr>
              <w:fldChar w:fldCharType="end"/>
            </w:r>
          </w:hyperlink>
        </w:p>
        <w:p w14:paraId="74EE4F48" w14:textId="45B79E01"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4" w:history="1">
            <w:r w:rsidR="00803A89" w:rsidRPr="00214304">
              <w:rPr>
                <w:rStyle w:val="Hyperlink"/>
              </w:rPr>
              <w:t>Explore the use of likes, emoticons and memes as forms of alternative data as sources of feedback</w:t>
            </w:r>
            <w:r w:rsidR="00803A89">
              <w:rPr>
                <w:webHidden/>
              </w:rPr>
              <w:tab/>
            </w:r>
            <w:r w:rsidR="00803A89">
              <w:rPr>
                <w:webHidden/>
              </w:rPr>
              <w:fldChar w:fldCharType="begin"/>
            </w:r>
            <w:r w:rsidR="00803A89">
              <w:rPr>
                <w:webHidden/>
              </w:rPr>
              <w:instrText xml:space="preserve"> PAGEREF _Toc175128324 \h </w:instrText>
            </w:r>
            <w:r w:rsidR="00803A89">
              <w:rPr>
                <w:webHidden/>
              </w:rPr>
            </w:r>
            <w:r w:rsidR="00803A89">
              <w:rPr>
                <w:webHidden/>
              </w:rPr>
              <w:fldChar w:fldCharType="separate"/>
            </w:r>
            <w:r w:rsidR="00803A89">
              <w:rPr>
                <w:webHidden/>
              </w:rPr>
              <w:t>43</w:t>
            </w:r>
            <w:r w:rsidR="00803A89">
              <w:rPr>
                <w:webHidden/>
              </w:rPr>
              <w:fldChar w:fldCharType="end"/>
            </w:r>
          </w:hyperlink>
        </w:p>
        <w:p w14:paraId="756482C0" w14:textId="27C96B09"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5" w:history="1">
            <w:r w:rsidR="00803A89" w:rsidRPr="00214304">
              <w:rPr>
                <w:rStyle w:val="Hyperlink"/>
              </w:rPr>
              <w:t>Examine the impact of errors, uncertainty and limitations in data</w:t>
            </w:r>
            <w:r w:rsidR="00803A89">
              <w:rPr>
                <w:webHidden/>
              </w:rPr>
              <w:tab/>
            </w:r>
            <w:r w:rsidR="00803A89">
              <w:rPr>
                <w:webHidden/>
              </w:rPr>
              <w:fldChar w:fldCharType="begin"/>
            </w:r>
            <w:r w:rsidR="00803A89">
              <w:rPr>
                <w:webHidden/>
              </w:rPr>
              <w:instrText xml:space="preserve"> PAGEREF _Toc175128325 \h </w:instrText>
            </w:r>
            <w:r w:rsidR="00803A89">
              <w:rPr>
                <w:webHidden/>
              </w:rPr>
            </w:r>
            <w:r w:rsidR="00803A89">
              <w:rPr>
                <w:webHidden/>
              </w:rPr>
              <w:fldChar w:fldCharType="separate"/>
            </w:r>
            <w:r w:rsidR="00803A89">
              <w:rPr>
                <w:webHidden/>
              </w:rPr>
              <w:t>45</w:t>
            </w:r>
            <w:r w:rsidR="00803A89">
              <w:rPr>
                <w:webHidden/>
              </w:rPr>
              <w:fldChar w:fldCharType="end"/>
            </w:r>
          </w:hyperlink>
        </w:p>
        <w:p w14:paraId="2BF8FADC" w14:textId="218FB471"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6" w:history="1">
            <w:r w:rsidR="00803A89" w:rsidRPr="00214304">
              <w:rPr>
                <w:rStyle w:val="Hyperlink"/>
              </w:rPr>
              <w:t>Explain how blockchain technology is used to manage and verify data</w:t>
            </w:r>
            <w:r w:rsidR="00803A89">
              <w:rPr>
                <w:webHidden/>
              </w:rPr>
              <w:tab/>
            </w:r>
            <w:r w:rsidR="00803A89">
              <w:rPr>
                <w:webHidden/>
              </w:rPr>
              <w:fldChar w:fldCharType="begin"/>
            </w:r>
            <w:r w:rsidR="00803A89">
              <w:rPr>
                <w:webHidden/>
              </w:rPr>
              <w:instrText xml:space="preserve"> PAGEREF _Toc175128326 \h </w:instrText>
            </w:r>
            <w:r w:rsidR="00803A89">
              <w:rPr>
                <w:webHidden/>
              </w:rPr>
            </w:r>
            <w:r w:rsidR="00803A89">
              <w:rPr>
                <w:webHidden/>
              </w:rPr>
              <w:fldChar w:fldCharType="separate"/>
            </w:r>
            <w:r w:rsidR="00803A89">
              <w:rPr>
                <w:webHidden/>
              </w:rPr>
              <w:t>50</w:t>
            </w:r>
            <w:r w:rsidR="00803A89">
              <w:rPr>
                <w:webHidden/>
              </w:rPr>
              <w:fldChar w:fldCharType="end"/>
            </w:r>
          </w:hyperlink>
        </w:p>
        <w:p w14:paraId="09BC8E2F" w14:textId="7012ACCB"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7" w:history="1">
            <w:r w:rsidR="00803A89" w:rsidRPr="00214304">
              <w:rPr>
                <w:rStyle w:val="Hyperlink"/>
              </w:rPr>
              <w:t>Examine software features that affect the privacy and security of data</w:t>
            </w:r>
            <w:r w:rsidR="00803A89">
              <w:rPr>
                <w:webHidden/>
              </w:rPr>
              <w:tab/>
            </w:r>
            <w:r w:rsidR="00803A89">
              <w:rPr>
                <w:webHidden/>
              </w:rPr>
              <w:fldChar w:fldCharType="begin"/>
            </w:r>
            <w:r w:rsidR="00803A89">
              <w:rPr>
                <w:webHidden/>
              </w:rPr>
              <w:instrText xml:space="preserve"> PAGEREF _Toc175128327 \h </w:instrText>
            </w:r>
            <w:r w:rsidR="00803A89">
              <w:rPr>
                <w:webHidden/>
              </w:rPr>
            </w:r>
            <w:r w:rsidR="00803A89">
              <w:rPr>
                <w:webHidden/>
              </w:rPr>
              <w:fldChar w:fldCharType="separate"/>
            </w:r>
            <w:r w:rsidR="00803A89">
              <w:rPr>
                <w:webHidden/>
              </w:rPr>
              <w:t>56</w:t>
            </w:r>
            <w:r w:rsidR="00803A89">
              <w:rPr>
                <w:webHidden/>
              </w:rPr>
              <w:fldChar w:fldCharType="end"/>
            </w:r>
          </w:hyperlink>
        </w:p>
        <w:p w14:paraId="21A766C2" w14:textId="005BB518"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8" w:history="1">
            <w:r w:rsidR="00803A89" w:rsidRPr="00214304">
              <w:rPr>
                <w:rStyle w:val="Hyperlink"/>
              </w:rPr>
              <w:t>Explore the use of big data and data warehousing, considering volume, variety, and velocity</w:t>
            </w:r>
            <w:r w:rsidR="00803A89">
              <w:rPr>
                <w:webHidden/>
              </w:rPr>
              <w:tab/>
            </w:r>
            <w:r w:rsidR="00803A89">
              <w:rPr>
                <w:webHidden/>
              </w:rPr>
              <w:fldChar w:fldCharType="begin"/>
            </w:r>
            <w:r w:rsidR="00803A89">
              <w:rPr>
                <w:webHidden/>
              </w:rPr>
              <w:instrText xml:space="preserve"> PAGEREF _Toc175128328 \h </w:instrText>
            </w:r>
            <w:r w:rsidR="00803A89">
              <w:rPr>
                <w:webHidden/>
              </w:rPr>
            </w:r>
            <w:r w:rsidR="00803A89">
              <w:rPr>
                <w:webHidden/>
              </w:rPr>
              <w:fldChar w:fldCharType="separate"/>
            </w:r>
            <w:r w:rsidR="00803A89">
              <w:rPr>
                <w:webHidden/>
              </w:rPr>
              <w:t>59</w:t>
            </w:r>
            <w:r w:rsidR="00803A89">
              <w:rPr>
                <w:webHidden/>
              </w:rPr>
              <w:fldChar w:fldCharType="end"/>
            </w:r>
          </w:hyperlink>
        </w:p>
        <w:p w14:paraId="2E1DF778" w14:textId="35892E4D"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29" w:history="1">
            <w:r w:rsidR="00803A89" w:rsidRPr="00214304">
              <w:rPr>
                <w:rStyle w:val="Hyperlink"/>
              </w:rPr>
              <w:t>Explore the risks and benefits of data mining</w:t>
            </w:r>
            <w:r w:rsidR="00803A89">
              <w:rPr>
                <w:webHidden/>
              </w:rPr>
              <w:tab/>
            </w:r>
            <w:r w:rsidR="00803A89">
              <w:rPr>
                <w:webHidden/>
              </w:rPr>
              <w:fldChar w:fldCharType="begin"/>
            </w:r>
            <w:r w:rsidR="00803A89">
              <w:rPr>
                <w:webHidden/>
              </w:rPr>
              <w:instrText xml:space="preserve"> PAGEREF _Toc175128329 \h </w:instrText>
            </w:r>
            <w:r w:rsidR="00803A89">
              <w:rPr>
                <w:webHidden/>
              </w:rPr>
            </w:r>
            <w:r w:rsidR="00803A89">
              <w:rPr>
                <w:webHidden/>
              </w:rPr>
              <w:fldChar w:fldCharType="separate"/>
            </w:r>
            <w:r w:rsidR="00803A89">
              <w:rPr>
                <w:webHidden/>
              </w:rPr>
              <w:t>61</w:t>
            </w:r>
            <w:r w:rsidR="00803A89">
              <w:rPr>
                <w:webHidden/>
              </w:rPr>
              <w:fldChar w:fldCharType="end"/>
            </w:r>
          </w:hyperlink>
        </w:p>
        <w:p w14:paraId="4EAB8C03" w14:textId="18014B0D"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0" w:history="1">
            <w:r w:rsidR="00803A89" w:rsidRPr="00214304">
              <w:rPr>
                <w:rStyle w:val="Hyperlink"/>
              </w:rPr>
              <w:t>Analyse the impact of data scale</w:t>
            </w:r>
            <w:r w:rsidR="00803A89">
              <w:rPr>
                <w:webHidden/>
              </w:rPr>
              <w:tab/>
            </w:r>
            <w:r w:rsidR="00803A89">
              <w:rPr>
                <w:webHidden/>
              </w:rPr>
              <w:fldChar w:fldCharType="begin"/>
            </w:r>
            <w:r w:rsidR="00803A89">
              <w:rPr>
                <w:webHidden/>
              </w:rPr>
              <w:instrText xml:space="preserve"> PAGEREF _Toc175128330 \h </w:instrText>
            </w:r>
            <w:r w:rsidR="00803A89">
              <w:rPr>
                <w:webHidden/>
              </w:rPr>
            </w:r>
            <w:r w:rsidR="00803A89">
              <w:rPr>
                <w:webHidden/>
              </w:rPr>
              <w:fldChar w:fldCharType="separate"/>
            </w:r>
            <w:r w:rsidR="00803A89">
              <w:rPr>
                <w:webHidden/>
              </w:rPr>
              <w:t>62</w:t>
            </w:r>
            <w:r w:rsidR="00803A89">
              <w:rPr>
                <w:webHidden/>
              </w:rPr>
              <w:fldChar w:fldCharType="end"/>
            </w:r>
          </w:hyperlink>
        </w:p>
        <w:p w14:paraId="26272BA1" w14:textId="7DB99D2E"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1" w:history="1">
            <w:r w:rsidR="00803A89" w:rsidRPr="00214304">
              <w:rPr>
                <w:rStyle w:val="Hyperlink"/>
              </w:rPr>
              <w:t>Evaluate the effectiveness of different methods for data storage</w:t>
            </w:r>
            <w:r w:rsidR="00803A89">
              <w:rPr>
                <w:webHidden/>
              </w:rPr>
              <w:tab/>
            </w:r>
            <w:r w:rsidR="00803A89">
              <w:rPr>
                <w:webHidden/>
              </w:rPr>
              <w:fldChar w:fldCharType="begin"/>
            </w:r>
            <w:r w:rsidR="00803A89">
              <w:rPr>
                <w:webHidden/>
              </w:rPr>
              <w:instrText xml:space="preserve"> PAGEREF _Toc175128331 \h </w:instrText>
            </w:r>
            <w:r w:rsidR="00803A89">
              <w:rPr>
                <w:webHidden/>
              </w:rPr>
            </w:r>
            <w:r w:rsidR="00803A89">
              <w:rPr>
                <w:webHidden/>
              </w:rPr>
              <w:fldChar w:fldCharType="separate"/>
            </w:r>
            <w:r w:rsidR="00803A89">
              <w:rPr>
                <w:webHidden/>
              </w:rPr>
              <w:t>66</w:t>
            </w:r>
            <w:r w:rsidR="00803A89">
              <w:rPr>
                <w:webHidden/>
              </w:rPr>
              <w:fldChar w:fldCharType="end"/>
            </w:r>
          </w:hyperlink>
        </w:p>
        <w:p w14:paraId="47C17F7A" w14:textId="117C23CD"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32" w:history="1">
            <w:r w:rsidR="00803A89" w:rsidRPr="00214304">
              <w:rPr>
                <w:rStyle w:val="Hyperlink"/>
              </w:rPr>
              <w:t>Data quality</w:t>
            </w:r>
            <w:r w:rsidR="00803A89">
              <w:rPr>
                <w:webHidden/>
              </w:rPr>
              <w:tab/>
            </w:r>
            <w:r w:rsidR="00803A89">
              <w:rPr>
                <w:webHidden/>
              </w:rPr>
              <w:fldChar w:fldCharType="begin"/>
            </w:r>
            <w:r w:rsidR="00803A89">
              <w:rPr>
                <w:webHidden/>
              </w:rPr>
              <w:instrText xml:space="preserve"> PAGEREF _Toc175128332 \h </w:instrText>
            </w:r>
            <w:r w:rsidR="00803A89">
              <w:rPr>
                <w:webHidden/>
              </w:rPr>
            </w:r>
            <w:r w:rsidR="00803A89">
              <w:rPr>
                <w:webHidden/>
              </w:rPr>
              <w:fldChar w:fldCharType="separate"/>
            </w:r>
            <w:r w:rsidR="00803A89">
              <w:rPr>
                <w:webHidden/>
              </w:rPr>
              <w:t>71</w:t>
            </w:r>
            <w:r w:rsidR="00803A89">
              <w:rPr>
                <w:webHidden/>
              </w:rPr>
              <w:fldChar w:fldCharType="end"/>
            </w:r>
          </w:hyperlink>
        </w:p>
        <w:p w14:paraId="654449CE" w14:textId="4A8800A1"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3" w:history="1">
            <w:r w:rsidR="00803A89" w:rsidRPr="00214304">
              <w:rPr>
                <w:rStyle w:val="Hyperlink"/>
              </w:rPr>
              <w:t>Investigate the ethical use of data for social or enterprise research purposes</w:t>
            </w:r>
            <w:r w:rsidR="00803A89">
              <w:rPr>
                <w:webHidden/>
              </w:rPr>
              <w:tab/>
            </w:r>
            <w:r w:rsidR="00803A89">
              <w:rPr>
                <w:webHidden/>
              </w:rPr>
              <w:fldChar w:fldCharType="begin"/>
            </w:r>
            <w:r w:rsidR="00803A89">
              <w:rPr>
                <w:webHidden/>
              </w:rPr>
              <w:instrText xml:space="preserve"> PAGEREF _Toc175128333 \h </w:instrText>
            </w:r>
            <w:r w:rsidR="00803A89">
              <w:rPr>
                <w:webHidden/>
              </w:rPr>
            </w:r>
            <w:r w:rsidR="00803A89">
              <w:rPr>
                <w:webHidden/>
              </w:rPr>
              <w:fldChar w:fldCharType="separate"/>
            </w:r>
            <w:r w:rsidR="00803A89">
              <w:rPr>
                <w:webHidden/>
              </w:rPr>
              <w:t>71</w:t>
            </w:r>
            <w:r w:rsidR="00803A89">
              <w:rPr>
                <w:webHidden/>
              </w:rPr>
              <w:fldChar w:fldCharType="end"/>
            </w:r>
          </w:hyperlink>
        </w:p>
        <w:p w14:paraId="07D03F8D" w14:textId="703C9BA0"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4" w:history="1">
            <w:r w:rsidR="00803A89" w:rsidRPr="00214304">
              <w:rPr>
                <w:rStyle w:val="Hyperlink"/>
              </w:rPr>
              <w:t>Explore social, ethical and legal issues associated with using data</w:t>
            </w:r>
            <w:r w:rsidR="00803A89">
              <w:rPr>
                <w:webHidden/>
              </w:rPr>
              <w:tab/>
            </w:r>
            <w:r w:rsidR="00803A89">
              <w:rPr>
                <w:webHidden/>
              </w:rPr>
              <w:fldChar w:fldCharType="begin"/>
            </w:r>
            <w:r w:rsidR="00803A89">
              <w:rPr>
                <w:webHidden/>
              </w:rPr>
              <w:instrText xml:space="preserve"> PAGEREF _Toc175128334 \h </w:instrText>
            </w:r>
            <w:r w:rsidR="00803A89">
              <w:rPr>
                <w:webHidden/>
              </w:rPr>
            </w:r>
            <w:r w:rsidR="00803A89">
              <w:rPr>
                <w:webHidden/>
              </w:rPr>
              <w:fldChar w:fldCharType="separate"/>
            </w:r>
            <w:r w:rsidR="00803A89">
              <w:rPr>
                <w:webHidden/>
              </w:rPr>
              <w:t>73</w:t>
            </w:r>
            <w:r w:rsidR="00803A89">
              <w:rPr>
                <w:webHidden/>
              </w:rPr>
              <w:fldChar w:fldCharType="end"/>
            </w:r>
          </w:hyperlink>
        </w:p>
        <w:p w14:paraId="5B22C449" w14:textId="365698A3"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5" w:history="1">
            <w:r w:rsidR="00803A89" w:rsidRPr="00214304">
              <w:rPr>
                <w:rStyle w:val="Hyperlink"/>
              </w:rPr>
              <w:t>Investigate the legal issues surrounding data collection and handling</w:t>
            </w:r>
            <w:r w:rsidR="00803A89">
              <w:rPr>
                <w:webHidden/>
              </w:rPr>
              <w:tab/>
            </w:r>
            <w:r w:rsidR="00803A89">
              <w:rPr>
                <w:webHidden/>
              </w:rPr>
              <w:fldChar w:fldCharType="begin"/>
            </w:r>
            <w:r w:rsidR="00803A89">
              <w:rPr>
                <w:webHidden/>
              </w:rPr>
              <w:instrText xml:space="preserve"> PAGEREF _Toc175128335 \h </w:instrText>
            </w:r>
            <w:r w:rsidR="00803A89">
              <w:rPr>
                <w:webHidden/>
              </w:rPr>
            </w:r>
            <w:r w:rsidR="00803A89">
              <w:rPr>
                <w:webHidden/>
              </w:rPr>
              <w:fldChar w:fldCharType="separate"/>
            </w:r>
            <w:r w:rsidR="00803A89">
              <w:rPr>
                <w:webHidden/>
              </w:rPr>
              <w:t>77</w:t>
            </w:r>
            <w:r w:rsidR="00803A89">
              <w:rPr>
                <w:webHidden/>
              </w:rPr>
              <w:fldChar w:fldCharType="end"/>
            </w:r>
          </w:hyperlink>
        </w:p>
        <w:p w14:paraId="5FD109F9" w14:textId="28BD844D"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6" w:history="1">
            <w:r w:rsidR="00803A89" w:rsidRPr="00214304">
              <w:rPr>
                <w:rStyle w:val="Hyperlink"/>
              </w:rPr>
              <w:t>Investigate the influence of curated and communicated data on social behaviour</w:t>
            </w:r>
            <w:r w:rsidR="00803A89">
              <w:rPr>
                <w:webHidden/>
              </w:rPr>
              <w:tab/>
            </w:r>
            <w:r w:rsidR="00803A89">
              <w:rPr>
                <w:webHidden/>
              </w:rPr>
              <w:fldChar w:fldCharType="begin"/>
            </w:r>
            <w:r w:rsidR="00803A89">
              <w:rPr>
                <w:webHidden/>
              </w:rPr>
              <w:instrText xml:space="preserve"> PAGEREF _Toc175128336 \h </w:instrText>
            </w:r>
            <w:r w:rsidR="00803A89">
              <w:rPr>
                <w:webHidden/>
              </w:rPr>
            </w:r>
            <w:r w:rsidR="00803A89">
              <w:rPr>
                <w:webHidden/>
              </w:rPr>
              <w:fldChar w:fldCharType="separate"/>
            </w:r>
            <w:r w:rsidR="00803A89">
              <w:rPr>
                <w:webHidden/>
              </w:rPr>
              <w:t>80</w:t>
            </w:r>
            <w:r w:rsidR="00803A89">
              <w:rPr>
                <w:webHidden/>
              </w:rPr>
              <w:fldChar w:fldCharType="end"/>
            </w:r>
          </w:hyperlink>
        </w:p>
        <w:p w14:paraId="71786D0C" w14:textId="0DA28139"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37" w:history="1">
            <w:r w:rsidR="00803A89" w:rsidRPr="00214304">
              <w:rPr>
                <w:rStyle w:val="Hyperlink"/>
              </w:rPr>
              <w:t>Processing and presenting data</w:t>
            </w:r>
            <w:r w:rsidR="00803A89">
              <w:rPr>
                <w:webHidden/>
              </w:rPr>
              <w:tab/>
            </w:r>
            <w:r w:rsidR="00803A89">
              <w:rPr>
                <w:webHidden/>
              </w:rPr>
              <w:fldChar w:fldCharType="begin"/>
            </w:r>
            <w:r w:rsidR="00803A89">
              <w:rPr>
                <w:webHidden/>
              </w:rPr>
              <w:instrText xml:space="preserve"> PAGEREF _Toc175128337 \h </w:instrText>
            </w:r>
            <w:r w:rsidR="00803A89">
              <w:rPr>
                <w:webHidden/>
              </w:rPr>
            </w:r>
            <w:r w:rsidR="00803A89">
              <w:rPr>
                <w:webHidden/>
              </w:rPr>
              <w:fldChar w:fldCharType="separate"/>
            </w:r>
            <w:r w:rsidR="00803A89">
              <w:rPr>
                <w:webHidden/>
              </w:rPr>
              <w:t>83</w:t>
            </w:r>
            <w:r w:rsidR="00803A89">
              <w:rPr>
                <w:webHidden/>
              </w:rPr>
              <w:fldChar w:fldCharType="end"/>
            </w:r>
          </w:hyperlink>
        </w:p>
        <w:p w14:paraId="33FC4C29" w14:textId="12D61EC7"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8" w:history="1">
            <w:r w:rsidR="00803A89" w:rsidRPr="00214304">
              <w:rPr>
                <w:rStyle w:val="Hyperlink"/>
              </w:rPr>
              <w:t>Summarise data using a spreadsheet</w:t>
            </w:r>
            <w:r w:rsidR="00803A89">
              <w:rPr>
                <w:webHidden/>
              </w:rPr>
              <w:tab/>
            </w:r>
            <w:r w:rsidR="00803A89">
              <w:rPr>
                <w:webHidden/>
              </w:rPr>
              <w:fldChar w:fldCharType="begin"/>
            </w:r>
            <w:r w:rsidR="00803A89">
              <w:rPr>
                <w:webHidden/>
              </w:rPr>
              <w:instrText xml:space="preserve"> PAGEREF _Toc175128338 \h </w:instrText>
            </w:r>
            <w:r w:rsidR="00803A89">
              <w:rPr>
                <w:webHidden/>
              </w:rPr>
            </w:r>
            <w:r w:rsidR="00803A89">
              <w:rPr>
                <w:webHidden/>
              </w:rPr>
              <w:fldChar w:fldCharType="separate"/>
            </w:r>
            <w:r w:rsidR="00803A89">
              <w:rPr>
                <w:webHidden/>
              </w:rPr>
              <w:t>83</w:t>
            </w:r>
            <w:r w:rsidR="00803A89">
              <w:rPr>
                <w:webHidden/>
              </w:rPr>
              <w:fldChar w:fldCharType="end"/>
            </w:r>
          </w:hyperlink>
        </w:p>
        <w:p w14:paraId="7102A2D3" w14:textId="05C0E982"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39" w:history="1">
            <w:r w:rsidR="00803A89" w:rsidRPr="00214304">
              <w:rPr>
                <w:rStyle w:val="Hyperlink"/>
              </w:rPr>
              <w:t>Collate information using spreadsheet analysis features, including charts, statistical analysis and what-if modelling</w:t>
            </w:r>
            <w:r w:rsidR="00803A89">
              <w:rPr>
                <w:webHidden/>
              </w:rPr>
              <w:tab/>
            </w:r>
            <w:r w:rsidR="00803A89">
              <w:rPr>
                <w:webHidden/>
              </w:rPr>
              <w:fldChar w:fldCharType="begin"/>
            </w:r>
            <w:r w:rsidR="00803A89">
              <w:rPr>
                <w:webHidden/>
              </w:rPr>
              <w:instrText xml:space="preserve"> PAGEREF _Toc175128339 \h </w:instrText>
            </w:r>
            <w:r w:rsidR="00803A89">
              <w:rPr>
                <w:webHidden/>
              </w:rPr>
            </w:r>
            <w:r w:rsidR="00803A89">
              <w:rPr>
                <w:webHidden/>
              </w:rPr>
              <w:fldChar w:fldCharType="separate"/>
            </w:r>
            <w:r w:rsidR="00803A89">
              <w:rPr>
                <w:webHidden/>
              </w:rPr>
              <w:t>87</w:t>
            </w:r>
            <w:r w:rsidR="00803A89">
              <w:rPr>
                <w:webHidden/>
              </w:rPr>
              <w:fldChar w:fldCharType="end"/>
            </w:r>
          </w:hyperlink>
        </w:p>
        <w:p w14:paraId="0D2D6201" w14:textId="0AED11ED"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0" w:history="1">
            <w:r w:rsidR="00803A89" w:rsidRPr="00214304">
              <w:rPr>
                <w:rStyle w:val="Hyperlink"/>
              </w:rPr>
              <w:t>Filter, group and sort data in a spreadsheet to process and display information</w:t>
            </w:r>
            <w:r w:rsidR="00803A89">
              <w:rPr>
                <w:webHidden/>
              </w:rPr>
              <w:tab/>
            </w:r>
            <w:r w:rsidR="00803A89">
              <w:rPr>
                <w:webHidden/>
              </w:rPr>
              <w:fldChar w:fldCharType="begin"/>
            </w:r>
            <w:r w:rsidR="00803A89">
              <w:rPr>
                <w:webHidden/>
              </w:rPr>
              <w:instrText xml:space="preserve"> PAGEREF _Toc175128340 \h </w:instrText>
            </w:r>
            <w:r w:rsidR="00803A89">
              <w:rPr>
                <w:webHidden/>
              </w:rPr>
            </w:r>
            <w:r w:rsidR="00803A89">
              <w:rPr>
                <w:webHidden/>
              </w:rPr>
              <w:fldChar w:fldCharType="separate"/>
            </w:r>
            <w:r w:rsidR="00803A89">
              <w:rPr>
                <w:webHidden/>
              </w:rPr>
              <w:t>93</w:t>
            </w:r>
            <w:r w:rsidR="00803A89">
              <w:rPr>
                <w:webHidden/>
              </w:rPr>
              <w:fldChar w:fldCharType="end"/>
            </w:r>
          </w:hyperlink>
        </w:p>
        <w:p w14:paraId="211582D4" w14:textId="64EDF9D6"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1" w:history="1">
            <w:r w:rsidR="00803A89" w:rsidRPr="00214304">
              <w:rPr>
                <w:rStyle w:val="Hyperlink"/>
              </w:rPr>
              <w:t>Apply spreadsheet analysis features to develop a data dashboard</w:t>
            </w:r>
            <w:r w:rsidR="00803A89">
              <w:rPr>
                <w:webHidden/>
              </w:rPr>
              <w:tab/>
            </w:r>
            <w:r w:rsidR="00803A89">
              <w:rPr>
                <w:webHidden/>
              </w:rPr>
              <w:fldChar w:fldCharType="begin"/>
            </w:r>
            <w:r w:rsidR="00803A89">
              <w:rPr>
                <w:webHidden/>
              </w:rPr>
              <w:instrText xml:space="preserve"> PAGEREF _Toc175128341 \h </w:instrText>
            </w:r>
            <w:r w:rsidR="00803A89">
              <w:rPr>
                <w:webHidden/>
              </w:rPr>
            </w:r>
            <w:r w:rsidR="00803A89">
              <w:rPr>
                <w:webHidden/>
              </w:rPr>
              <w:fldChar w:fldCharType="separate"/>
            </w:r>
            <w:r w:rsidR="00803A89">
              <w:rPr>
                <w:webHidden/>
              </w:rPr>
              <w:t>100</w:t>
            </w:r>
            <w:r w:rsidR="00803A89">
              <w:rPr>
                <w:webHidden/>
              </w:rPr>
              <w:fldChar w:fldCharType="end"/>
            </w:r>
          </w:hyperlink>
        </w:p>
        <w:p w14:paraId="5148B6E9" w14:textId="24B0B690"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2" w:history="1">
            <w:r w:rsidR="00803A89" w:rsidRPr="00214304">
              <w:rPr>
                <w:rStyle w:val="Hyperlink"/>
              </w:rPr>
              <w:t>Develop a flat-file database</w:t>
            </w:r>
            <w:r w:rsidR="00803A89">
              <w:rPr>
                <w:webHidden/>
              </w:rPr>
              <w:tab/>
            </w:r>
            <w:r w:rsidR="00803A89">
              <w:rPr>
                <w:webHidden/>
              </w:rPr>
              <w:fldChar w:fldCharType="begin"/>
            </w:r>
            <w:r w:rsidR="00803A89">
              <w:rPr>
                <w:webHidden/>
              </w:rPr>
              <w:instrText xml:space="preserve"> PAGEREF _Toc175128342 \h </w:instrText>
            </w:r>
            <w:r w:rsidR="00803A89">
              <w:rPr>
                <w:webHidden/>
              </w:rPr>
            </w:r>
            <w:r w:rsidR="00803A89">
              <w:rPr>
                <w:webHidden/>
              </w:rPr>
              <w:fldChar w:fldCharType="separate"/>
            </w:r>
            <w:r w:rsidR="00803A89">
              <w:rPr>
                <w:webHidden/>
              </w:rPr>
              <w:t>106</w:t>
            </w:r>
            <w:r w:rsidR="00803A89">
              <w:rPr>
                <w:webHidden/>
              </w:rPr>
              <w:fldChar w:fldCharType="end"/>
            </w:r>
          </w:hyperlink>
        </w:p>
        <w:p w14:paraId="6D9DF5D0" w14:textId="6E658FE2"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3" w:history="1">
            <w:r w:rsidR="00803A89" w:rsidRPr="00214304">
              <w:rPr>
                <w:rStyle w:val="Hyperlink"/>
              </w:rPr>
              <w:t>Apply computational thinking to design a relational database with appropriate user views</w:t>
            </w:r>
            <w:r w:rsidR="00803A89">
              <w:rPr>
                <w:webHidden/>
              </w:rPr>
              <w:tab/>
            </w:r>
            <w:r w:rsidR="00803A89">
              <w:rPr>
                <w:webHidden/>
              </w:rPr>
              <w:fldChar w:fldCharType="begin"/>
            </w:r>
            <w:r w:rsidR="00803A89">
              <w:rPr>
                <w:webHidden/>
              </w:rPr>
              <w:instrText xml:space="preserve"> PAGEREF _Toc175128343 \h </w:instrText>
            </w:r>
            <w:r w:rsidR="00803A89">
              <w:rPr>
                <w:webHidden/>
              </w:rPr>
            </w:r>
            <w:r w:rsidR="00803A89">
              <w:rPr>
                <w:webHidden/>
              </w:rPr>
              <w:fldChar w:fldCharType="separate"/>
            </w:r>
            <w:r w:rsidR="00803A89">
              <w:rPr>
                <w:webHidden/>
              </w:rPr>
              <w:t>107</w:t>
            </w:r>
            <w:r w:rsidR="00803A89">
              <w:rPr>
                <w:webHidden/>
              </w:rPr>
              <w:fldChar w:fldCharType="end"/>
            </w:r>
          </w:hyperlink>
        </w:p>
        <w:p w14:paraId="5FEC1F5A" w14:textId="7D651EE1"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4" w:history="1">
            <w:r w:rsidR="00803A89" w:rsidRPr="00214304">
              <w:rPr>
                <w:rStyle w:val="Hyperlink"/>
              </w:rPr>
              <w:t>Sort and search data, including using structured query language (SQL)</w:t>
            </w:r>
            <w:r w:rsidR="00803A89">
              <w:rPr>
                <w:webHidden/>
              </w:rPr>
              <w:tab/>
            </w:r>
            <w:r w:rsidR="00803A89">
              <w:rPr>
                <w:webHidden/>
              </w:rPr>
              <w:fldChar w:fldCharType="begin"/>
            </w:r>
            <w:r w:rsidR="00803A89">
              <w:rPr>
                <w:webHidden/>
              </w:rPr>
              <w:instrText xml:space="preserve"> PAGEREF _Toc175128344 \h </w:instrText>
            </w:r>
            <w:r w:rsidR="00803A89">
              <w:rPr>
                <w:webHidden/>
              </w:rPr>
            </w:r>
            <w:r w:rsidR="00803A89">
              <w:rPr>
                <w:webHidden/>
              </w:rPr>
              <w:fldChar w:fldCharType="separate"/>
            </w:r>
            <w:r w:rsidR="00803A89">
              <w:rPr>
                <w:webHidden/>
              </w:rPr>
              <w:t>117</w:t>
            </w:r>
            <w:r w:rsidR="00803A89">
              <w:rPr>
                <w:webHidden/>
              </w:rPr>
              <w:fldChar w:fldCharType="end"/>
            </w:r>
          </w:hyperlink>
        </w:p>
        <w:p w14:paraId="007BA407" w14:textId="4BEEB475" w:rsidR="00803A89" w:rsidRDefault="0086044C">
          <w:pPr>
            <w:pStyle w:val="TOC2"/>
            <w:rPr>
              <w:rFonts w:asciiTheme="minorHAnsi" w:eastAsiaTheme="minorEastAsia" w:hAnsiTheme="minorHAnsi" w:cstheme="minorBidi"/>
              <w:kern w:val="2"/>
              <w:sz w:val="24"/>
              <w:lang w:eastAsia="en-AU"/>
              <w14:ligatures w14:val="standardContextual"/>
            </w:rPr>
          </w:pPr>
          <w:hyperlink w:anchor="_Toc175128345" w:history="1">
            <w:r w:rsidR="00803A89" w:rsidRPr="00214304">
              <w:rPr>
                <w:rStyle w:val="Hyperlink"/>
              </w:rPr>
              <w:t>Explore how machine learning and statistical modelling are used in data analytics to analyse big data, and as a prediction tool</w:t>
            </w:r>
            <w:r w:rsidR="00803A89">
              <w:rPr>
                <w:webHidden/>
              </w:rPr>
              <w:tab/>
            </w:r>
            <w:r w:rsidR="00803A89">
              <w:rPr>
                <w:webHidden/>
              </w:rPr>
              <w:fldChar w:fldCharType="begin"/>
            </w:r>
            <w:r w:rsidR="00803A89">
              <w:rPr>
                <w:webHidden/>
              </w:rPr>
              <w:instrText xml:space="preserve"> PAGEREF _Toc175128345 \h </w:instrText>
            </w:r>
            <w:r w:rsidR="00803A89">
              <w:rPr>
                <w:webHidden/>
              </w:rPr>
            </w:r>
            <w:r w:rsidR="00803A89">
              <w:rPr>
                <w:webHidden/>
              </w:rPr>
              <w:fldChar w:fldCharType="separate"/>
            </w:r>
            <w:r w:rsidR="00803A89">
              <w:rPr>
                <w:webHidden/>
              </w:rPr>
              <w:t>128</w:t>
            </w:r>
            <w:r w:rsidR="00803A89">
              <w:rPr>
                <w:webHidden/>
              </w:rPr>
              <w:fldChar w:fldCharType="end"/>
            </w:r>
          </w:hyperlink>
        </w:p>
        <w:p w14:paraId="22505C56" w14:textId="37E57572" w:rsidR="00803A89" w:rsidRDefault="0086044C">
          <w:pPr>
            <w:pStyle w:val="TOC1"/>
            <w:rPr>
              <w:rFonts w:asciiTheme="minorHAnsi" w:eastAsiaTheme="minorEastAsia" w:hAnsiTheme="minorHAnsi" w:cstheme="minorBidi"/>
              <w:b w:val="0"/>
              <w:kern w:val="2"/>
              <w:sz w:val="24"/>
              <w:lang w:eastAsia="en-AU"/>
              <w14:ligatures w14:val="standardContextual"/>
            </w:rPr>
          </w:pPr>
          <w:hyperlink w:anchor="_Toc175128346" w:history="1">
            <w:r w:rsidR="00803A89" w:rsidRPr="00214304">
              <w:rPr>
                <w:rStyle w:val="Hyperlink"/>
              </w:rPr>
              <w:t>References</w:t>
            </w:r>
            <w:r w:rsidR="00803A89">
              <w:rPr>
                <w:webHidden/>
              </w:rPr>
              <w:tab/>
            </w:r>
            <w:r w:rsidR="00803A89">
              <w:rPr>
                <w:webHidden/>
              </w:rPr>
              <w:fldChar w:fldCharType="begin"/>
            </w:r>
            <w:r w:rsidR="00803A89">
              <w:rPr>
                <w:webHidden/>
              </w:rPr>
              <w:instrText xml:space="preserve"> PAGEREF _Toc175128346 \h </w:instrText>
            </w:r>
            <w:r w:rsidR="00803A89">
              <w:rPr>
                <w:webHidden/>
              </w:rPr>
            </w:r>
            <w:r w:rsidR="00803A89">
              <w:rPr>
                <w:webHidden/>
              </w:rPr>
              <w:fldChar w:fldCharType="separate"/>
            </w:r>
            <w:r w:rsidR="00803A89">
              <w:rPr>
                <w:webHidden/>
              </w:rPr>
              <w:t>132</w:t>
            </w:r>
            <w:r w:rsidR="00803A89">
              <w:rPr>
                <w:webHidden/>
              </w:rPr>
              <w:fldChar w:fldCharType="end"/>
            </w:r>
          </w:hyperlink>
        </w:p>
        <w:p w14:paraId="7FF1AD47" w14:textId="7FF32721" w:rsidR="000E4CD1" w:rsidRDefault="00B02B52" w:rsidP="000E4CD1">
          <w:pPr>
            <w:pStyle w:val="TOC1"/>
            <w:tabs>
              <w:tab w:val="right" w:leader="dot" w:pos="9622"/>
            </w:tabs>
            <w:rPr>
              <w:b w:val="0"/>
              <w:bCs/>
            </w:rPr>
          </w:pPr>
          <w:r>
            <w:rPr>
              <w:bCs/>
              <w:noProof w:val="0"/>
            </w:rPr>
            <w:fldChar w:fldCharType="end"/>
          </w:r>
        </w:p>
      </w:sdtContent>
    </w:sdt>
    <w:p w14:paraId="481AD74E" w14:textId="77777777" w:rsidR="00981D39" w:rsidRDefault="00981D39">
      <w:pPr>
        <w:suppressAutoHyphens w:val="0"/>
        <w:spacing w:after="0" w:line="276" w:lineRule="auto"/>
        <w:rPr>
          <w:rFonts w:eastAsiaTheme="majorEastAsia"/>
          <w:bCs/>
          <w:color w:val="002664"/>
          <w:sz w:val="40"/>
          <w:szCs w:val="52"/>
        </w:rPr>
      </w:pPr>
      <w:r>
        <w:br w:type="page"/>
      </w:r>
    </w:p>
    <w:p w14:paraId="520557B4" w14:textId="2B9D2ED8" w:rsidR="00333EC7" w:rsidRPr="006D6E55" w:rsidRDefault="00BD1795" w:rsidP="006D6E55">
      <w:pPr>
        <w:pStyle w:val="Heading1"/>
      </w:pPr>
      <w:bookmarkStart w:id="7" w:name="_Toc175128309"/>
      <w:r w:rsidRPr="006D6E55">
        <w:rPr>
          <w:noProof/>
        </w:rPr>
        <w:lastRenderedPageBreak/>
        <w:drawing>
          <wp:anchor distT="0" distB="0" distL="114300" distR="114300" simplePos="0" relativeHeight="251658240" behindDoc="0" locked="0" layoutInCell="1" allowOverlap="1" wp14:anchorId="3A3EB587" wp14:editId="578A5824">
            <wp:simplePos x="0" y="0"/>
            <wp:positionH relativeFrom="column">
              <wp:posOffset>-15240</wp:posOffset>
            </wp:positionH>
            <wp:positionV relativeFrom="paragraph">
              <wp:posOffset>630555</wp:posOffset>
            </wp:positionV>
            <wp:extent cx="733425" cy="733425"/>
            <wp:effectExtent l="0" t="0" r="9525" b="952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page">
              <wp14:pctWidth>0</wp14:pctWidth>
            </wp14:sizeRelH>
            <wp14:sizeRelV relativeFrom="page">
              <wp14:pctHeight>0</wp14:pctHeight>
            </wp14:sizeRelV>
          </wp:anchor>
        </w:drawing>
      </w:r>
      <w:r w:rsidR="00333EC7" w:rsidRPr="006D6E55">
        <w:t xml:space="preserve">Unit </w:t>
      </w:r>
      <w:r w:rsidR="00BF21FC" w:rsidRPr="006D6E55">
        <w:t>o</w:t>
      </w:r>
      <w:r w:rsidR="00333EC7" w:rsidRPr="006D6E55">
        <w:t>verview</w:t>
      </w:r>
      <w:bookmarkEnd w:id="7"/>
    </w:p>
    <w:p w14:paraId="60EC5655" w14:textId="0E4214B3" w:rsidR="00780BEF" w:rsidRDefault="00333EC7" w:rsidP="00780BEF">
      <w:r>
        <w:t xml:space="preserve">In this unit </w:t>
      </w:r>
      <w:r w:rsidR="008B36D0">
        <w:t>students</w:t>
      </w:r>
      <w:r>
        <w:t xml:space="preserve"> </w:t>
      </w:r>
      <w:r w:rsidR="00780BEF">
        <w:t xml:space="preserve">will develop a fundamental understanding of the area of Data </w:t>
      </w:r>
      <w:r w:rsidR="008F4521">
        <w:t>s</w:t>
      </w:r>
      <w:r w:rsidR="00780BEF">
        <w:t>cience. The lessons and sequences in this teacher resource are designed to allow students to develop the knowledge and skills to use datasets and relational databases.</w:t>
      </w:r>
    </w:p>
    <w:p w14:paraId="65B8E546" w14:textId="7A2B11B6" w:rsidR="00780BEF" w:rsidRDefault="00780BEF" w:rsidP="00780BEF">
      <w:r>
        <w:t xml:space="preserve">Weeks 1 </w:t>
      </w:r>
      <w:r w:rsidR="00055E99">
        <w:t xml:space="preserve">to </w:t>
      </w:r>
      <w:r w:rsidR="004261F9">
        <w:t xml:space="preserve">4 </w:t>
      </w:r>
      <w:r>
        <w:t xml:space="preserve">see students understand collecting, storing and analysing data. </w:t>
      </w:r>
      <w:r w:rsidRPr="00AC147B">
        <w:t>Students assess the quality of data while analysing the types of data required to support the production of meaningful information. They develop their skills in analysing, processing and presenting data using software tools that are commonly used in enterprises.</w:t>
      </w:r>
    </w:p>
    <w:p w14:paraId="0140ABF0" w14:textId="77777777" w:rsidR="00780BEF" w:rsidRDefault="00780BEF" w:rsidP="00780BEF">
      <w:r w:rsidRPr="00AC147B">
        <w:t xml:space="preserve">Students investigate social and ethical issues associated with collecting, securing, using and visualising data. They also explore patterns that may emerge </w:t>
      </w:r>
      <w:proofErr w:type="gramStart"/>
      <w:r w:rsidRPr="00AC147B">
        <w:t>as a result of</w:t>
      </w:r>
      <w:proofErr w:type="gramEnd"/>
      <w:r w:rsidRPr="00AC147B">
        <w:t xml:space="preserve"> processing and analysing data.</w:t>
      </w:r>
    </w:p>
    <w:p w14:paraId="2910D32E" w14:textId="7AB891AD" w:rsidR="00780BEF" w:rsidRPr="00BF009B" w:rsidRDefault="00780BEF" w:rsidP="00780BEF">
      <w:r>
        <w:t xml:space="preserve">Weeks </w:t>
      </w:r>
      <w:r w:rsidR="004261F9">
        <w:t xml:space="preserve">5 </w:t>
      </w:r>
      <w:r w:rsidR="00055E99">
        <w:t xml:space="preserve">to </w:t>
      </w:r>
      <w:r>
        <w:t xml:space="preserve">10 see students learn about Data </w:t>
      </w:r>
      <w:r w:rsidR="00055E99">
        <w:t xml:space="preserve">science </w:t>
      </w:r>
      <w:r w:rsidRPr="00BF009B">
        <w:t>through practical activities</w:t>
      </w:r>
      <w:r w:rsidRPr="00C446A2">
        <w:t xml:space="preserve"> </w:t>
      </w:r>
      <w:r w:rsidRPr="00BF009B">
        <w:t>to support the development of skills.</w:t>
      </w:r>
    </w:p>
    <w:p w14:paraId="05826003" w14:textId="77777777" w:rsidR="00780BEF" w:rsidRPr="00BF009B" w:rsidRDefault="00780BEF" w:rsidP="00780BEF">
      <w:r w:rsidRPr="00BF009B">
        <w:t>The learning experiences, projects and tasks may highlight opportunities for students to incorporate data science into their Enterprise Computing project.</w:t>
      </w:r>
    </w:p>
    <w:p w14:paraId="5356FBA7" w14:textId="5A4EE8C1" w:rsidR="0040471C" w:rsidRPr="004E66BC" w:rsidRDefault="0040471C" w:rsidP="004E66BC">
      <w:r w:rsidRPr="004E66BC">
        <w:br w:type="page"/>
      </w:r>
    </w:p>
    <w:p w14:paraId="729BADE1" w14:textId="77777777" w:rsidR="001F57B2" w:rsidRDefault="001F57B2" w:rsidP="001F57B2">
      <w:pPr>
        <w:pStyle w:val="Heading1"/>
      </w:pPr>
      <w:bookmarkStart w:id="8" w:name="_Toc164759747"/>
      <w:bookmarkStart w:id="9" w:name="_Toc175128310"/>
      <w:bookmarkStart w:id="10" w:name="_Toc141776407"/>
      <w:r>
        <w:lastRenderedPageBreak/>
        <w:t>Assessment task overview</w:t>
      </w:r>
      <w:bookmarkEnd w:id="8"/>
      <w:bookmarkEnd w:id="9"/>
    </w:p>
    <w:p w14:paraId="49D0982E" w14:textId="77777777" w:rsidR="001F57B2" w:rsidRDefault="001F57B2" w:rsidP="001F57B2">
      <w:pPr>
        <w:rPr>
          <w:b/>
          <w:bCs/>
        </w:rPr>
      </w:pPr>
      <w:r w:rsidRPr="008C0C29">
        <w:rPr>
          <w:rStyle w:val="Strong"/>
        </w:rPr>
        <w:t>Type of task</w:t>
      </w:r>
      <w:r w:rsidRPr="008C0C29">
        <w:t>:</w:t>
      </w:r>
      <w:r w:rsidRPr="00FB391E">
        <w:t xml:space="preserve"> </w:t>
      </w:r>
      <w:r w:rsidRPr="0023066D">
        <w:t xml:space="preserve">develop </w:t>
      </w:r>
      <w:r>
        <w:t xml:space="preserve">a data science </w:t>
      </w:r>
      <w:r w:rsidRPr="0023066D">
        <w:t>product with documentation.</w:t>
      </w:r>
    </w:p>
    <w:p w14:paraId="626AF7D2" w14:textId="77777777" w:rsidR="001F57B2" w:rsidRDefault="001F57B2" w:rsidP="001F57B2">
      <w:r w:rsidRPr="008C0C29">
        <w:rPr>
          <w:rStyle w:val="Strong"/>
        </w:rPr>
        <w:t>Outcomes being assessed</w:t>
      </w:r>
      <w:r w:rsidRPr="008C0C29">
        <w:t>:</w:t>
      </w:r>
    </w:p>
    <w:p w14:paraId="3CB22EB2" w14:textId="77777777" w:rsidR="001F57B2" w:rsidRPr="00CE69F8" w:rsidRDefault="001F57B2" w:rsidP="001F57B2">
      <w:r w:rsidRPr="00CE69F8">
        <w:t>A student:</w:t>
      </w:r>
    </w:p>
    <w:p w14:paraId="1AB642BA" w14:textId="77777777" w:rsidR="001F57B2" w:rsidRPr="00C226D4" w:rsidRDefault="001F57B2" w:rsidP="0097247C">
      <w:pPr>
        <w:pStyle w:val="ListParagraph"/>
        <w:numPr>
          <w:ilvl w:val="0"/>
          <w:numId w:val="38"/>
        </w:numPr>
        <w:rPr>
          <w:sz w:val="28"/>
          <w:szCs w:val="28"/>
        </w:rPr>
      </w:pPr>
      <w:r w:rsidRPr="0CC36C0D">
        <w:t xml:space="preserve">explains the function of data and information within enterprise computing systems </w:t>
      </w:r>
      <w:r w:rsidRPr="00F27FE7">
        <w:rPr>
          <w:b/>
        </w:rPr>
        <w:t>EC-12-02</w:t>
      </w:r>
    </w:p>
    <w:p w14:paraId="5D2A87CD" w14:textId="77777777" w:rsidR="001F57B2" w:rsidRPr="00C226D4" w:rsidRDefault="001F57B2" w:rsidP="0097247C">
      <w:pPr>
        <w:pStyle w:val="ListParagraph"/>
        <w:numPr>
          <w:ilvl w:val="0"/>
          <w:numId w:val="38"/>
        </w:numPr>
        <w:rPr>
          <w:sz w:val="28"/>
          <w:szCs w:val="28"/>
        </w:rPr>
      </w:pPr>
      <w:r w:rsidRPr="0CC36C0D">
        <w:t>explains how data is used in enterprise computing systems</w:t>
      </w:r>
      <w:r w:rsidRPr="00F27FE7">
        <w:rPr>
          <w:b/>
        </w:rPr>
        <w:t xml:space="preserve"> EC-12-04</w:t>
      </w:r>
    </w:p>
    <w:p w14:paraId="43A8A016" w14:textId="77777777" w:rsidR="001F57B2" w:rsidRPr="00C226D4" w:rsidRDefault="001F57B2" w:rsidP="0097247C">
      <w:pPr>
        <w:pStyle w:val="ListParagraph"/>
        <w:numPr>
          <w:ilvl w:val="0"/>
          <w:numId w:val="38"/>
        </w:numPr>
        <w:rPr>
          <w:sz w:val="28"/>
          <w:szCs w:val="28"/>
        </w:rPr>
      </w:pPr>
      <w:r w:rsidRPr="0CC36C0D">
        <w:t>applies tools and resources to analyse complex datasets</w:t>
      </w:r>
      <w:r w:rsidRPr="00F27FE7">
        <w:rPr>
          <w:b/>
        </w:rPr>
        <w:t xml:space="preserve"> EC-12-05</w:t>
      </w:r>
    </w:p>
    <w:p w14:paraId="371232F3" w14:textId="77777777" w:rsidR="001F57B2" w:rsidRDefault="0086044C" w:rsidP="001F57B2">
      <w:pPr>
        <w:pStyle w:val="Imageattributioncaption"/>
      </w:pPr>
      <w:hyperlink r:id="rId13" w:history="1">
        <w:r w:rsidR="001F57B2">
          <w:rPr>
            <w:rStyle w:val="Hyperlink"/>
          </w:rPr>
          <w:t>Enterprise Computing 11–12 Syllabus</w:t>
        </w:r>
      </w:hyperlink>
      <w:r w:rsidR="001F57B2" w:rsidRPr="00E258F6">
        <w:t xml:space="preserve"> </w:t>
      </w:r>
      <w:r w:rsidR="001F57B2" w:rsidRPr="00915F7E">
        <w:t>©</w:t>
      </w:r>
      <w:r w:rsidR="001F57B2" w:rsidRPr="00C63EA7">
        <w:t xml:space="preserve"> NSW Education Standards Authority (NESA) for and on behalf of the Crown in right of the State of New South Wales, </w:t>
      </w:r>
      <w:r w:rsidR="001F57B2">
        <w:t>2022.</w:t>
      </w:r>
    </w:p>
    <w:p w14:paraId="50396EA4" w14:textId="77777777" w:rsidR="001F57B2" w:rsidRPr="0008611F" w:rsidRDefault="001F57B2" w:rsidP="001F57B2">
      <w:pPr>
        <w:rPr>
          <w:b/>
          <w:bCs/>
        </w:rPr>
      </w:pPr>
      <w:r w:rsidRPr="008C0C29">
        <w:rPr>
          <w:rStyle w:val="Strong"/>
        </w:rPr>
        <w:t>Suggested weighting</w:t>
      </w:r>
      <w:r w:rsidRPr="008C0C29">
        <w:t>:</w:t>
      </w:r>
      <w:r>
        <w:t xml:space="preserve"> 20%</w:t>
      </w:r>
    </w:p>
    <w:p w14:paraId="465665AA" w14:textId="314D7057" w:rsidR="001F57B2" w:rsidRDefault="001F57B2" w:rsidP="001F57B2">
      <w:pPr>
        <w:pStyle w:val="FeatureBox"/>
      </w:pPr>
      <w:r>
        <w:t xml:space="preserve">Students will analyse a large </w:t>
      </w:r>
      <w:r w:rsidR="00ED3359">
        <w:t>dataset</w:t>
      </w:r>
      <w:r>
        <w:t xml:space="preserve"> and develop a spreadsheet, relational database and data dashboard to ascertain specific historic and current data that provides information.</w:t>
      </w:r>
    </w:p>
    <w:p w14:paraId="7B870DA9" w14:textId="3CE52BE3" w:rsidR="001F57B2" w:rsidRPr="006329BD" w:rsidRDefault="001F57B2" w:rsidP="001F57B2">
      <w:r w:rsidRPr="006329BD">
        <w:t xml:space="preserve">We live in an age where information plays an important role in our daily and business lives. Large </w:t>
      </w:r>
      <w:r w:rsidR="00ED3359">
        <w:t>dataset</w:t>
      </w:r>
      <w:r w:rsidRPr="006329BD">
        <w:t>s are easily accessible to help us develop and inform our decision-making processes.</w:t>
      </w:r>
    </w:p>
    <w:p w14:paraId="0724039C" w14:textId="06AF9748" w:rsidR="001F57B2" w:rsidRPr="006329BD" w:rsidRDefault="001F57B2" w:rsidP="001F57B2">
      <w:r w:rsidRPr="006329BD">
        <w:t xml:space="preserve">Choose a </w:t>
      </w:r>
      <w:r w:rsidR="00ED3359">
        <w:t>dataset</w:t>
      </w:r>
      <w:r w:rsidRPr="006329BD">
        <w:t xml:space="preserve"> to create a spreadsheet, relational database and a data dashboard that contains current and historic data.</w:t>
      </w:r>
    </w:p>
    <w:p w14:paraId="0BAB2ADA" w14:textId="79A29B62" w:rsidR="001F57B2" w:rsidRPr="006329BD" w:rsidRDefault="001F57B2" w:rsidP="001F57B2">
      <w:r w:rsidRPr="006329BD">
        <w:t xml:space="preserve">Examples of </w:t>
      </w:r>
      <w:r w:rsidR="00ED3359">
        <w:t>dataset</w:t>
      </w:r>
      <w:r w:rsidRPr="006329BD">
        <w:t>s to consider include:</w:t>
      </w:r>
    </w:p>
    <w:p w14:paraId="4097A2FE" w14:textId="77777777" w:rsidR="001F57B2" w:rsidRPr="006329BD" w:rsidRDefault="001F57B2" w:rsidP="0097247C">
      <w:pPr>
        <w:pStyle w:val="ListBullet"/>
        <w:numPr>
          <w:ilvl w:val="0"/>
          <w:numId w:val="1"/>
        </w:numPr>
      </w:pPr>
      <w:r>
        <w:t>w</w:t>
      </w:r>
      <w:r w:rsidRPr="006329BD">
        <w:t>eather data for a location over the last 25 or more years</w:t>
      </w:r>
    </w:p>
    <w:p w14:paraId="1454D426" w14:textId="77777777" w:rsidR="001F57B2" w:rsidRPr="006329BD" w:rsidRDefault="001F57B2" w:rsidP="0097247C">
      <w:pPr>
        <w:pStyle w:val="ListBullet"/>
        <w:numPr>
          <w:ilvl w:val="0"/>
          <w:numId w:val="1"/>
        </w:numPr>
      </w:pPr>
      <w:r>
        <w:t>o</w:t>
      </w:r>
      <w:r w:rsidRPr="006329BD">
        <w:t>cean temperatures from 1950 to present</w:t>
      </w:r>
    </w:p>
    <w:p w14:paraId="155B8289" w14:textId="77777777" w:rsidR="001F57B2" w:rsidRPr="006329BD" w:rsidRDefault="001F57B2" w:rsidP="0097247C">
      <w:pPr>
        <w:pStyle w:val="ListBullet"/>
        <w:numPr>
          <w:ilvl w:val="0"/>
          <w:numId w:val="1"/>
        </w:numPr>
      </w:pPr>
      <w:r w:rsidRPr="006329BD">
        <w:t>Spotify playlists from 2012 to present</w:t>
      </w:r>
    </w:p>
    <w:p w14:paraId="72AB753E" w14:textId="77777777" w:rsidR="001F57B2" w:rsidRPr="006329BD" w:rsidRDefault="001F57B2" w:rsidP="0097247C">
      <w:pPr>
        <w:pStyle w:val="ListBullet"/>
        <w:numPr>
          <w:ilvl w:val="0"/>
          <w:numId w:val="1"/>
        </w:numPr>
      </w:pPr>
      <w:r>
        <w:t>m</w:t>
      </w:r>
      <w:r w:rsidRPr="006329BD">
        <w:t>obile phone prices and usage in Australia 2000 to present</w:t>
      </w:r>
    </w:p>
    <w:p w14:paraId="36BDC38F" w14:textId="77777777" w:rsidR="001F57B2" w:rsidRPr="006329BD" w:rsidRDefault="001F57B2" w:rsidP="0097247C">
      <w:pPr>
        <w:pStyle w:val="ListBullet"/>
        <w:numPr>
          <w:ilvl w:val="0"/>
          <w:numId w:val="1"/>
        </w:numPr>
      </w:pPr>
      <w:r>
        <w:t>p</w:t>
      </w:r>
      <w:r w:rsidRPr="006329BD">
        <w:t>opulation density and other census data for a state from 1970 to present.</w:t>
      </w:r>
    </w:p>
    <w:p w14:paraId="29041E7E" w14:textId="426035CF" w:rsidR="001F57B2" w:rsidRPr="00FB391E" w:rsidRDefault="001F57B2" w:rsidP="001F57B2">
      <w:pPr>
        <w:pStyle w:val="FeatureBox2"/>
      </w:pPr>
      <w:r w:rsidRPr="00FB391E">
        <w:lastRenderedPageBreak/>
        <w:t xml:space="preserve">Alternately, teachers may want to download a pool of </w:t>
      </w:r>
      <w:hyperlink r:id="rId14" w:history="1">
        <w:r w:rsidR="00ED3359">
          <w:rPr>
            <w:rStyle w:val="Hyperlink"/>
          </w:rPr>
          <w:t>dataset</w:t>
        </w:r>
        <w:r w:rsidRPr="00654ED5">
          <w:rPr>
            <w:rStyle w:val="Hyperlink"/>
          </w:rPr>
          <w:t>s</w:t>
        </w:r>
      </w:hyperlink>
      <w:r w:rsidRPr="00FB391E">
        <w:t xml:space="preserve"> and assign them to students to process.</w:t>
      </w:r>
    </w:p>
    <w:p w14:paraId="1E127D93" w14:textId="77777777" w:rsidR="001F57B2" w:rsidRPr="006329BD" w:rsidRDefault="001F57B2" w:rsidP="001F57B2">
      <w:r w:rsidRPr="006329BD">
        <w:t>Once you have collected your data</w:t>
      </w:r>
      <w:r>
        <w:t>,</w:t>
      </w:r>
      <w:r w:rsidRPr="006329BD">
        <w:t xml:space="preserve"> analyse the information using a variety of data analysis tools such as:</w:t>
      </w:r>
    </w:p>
    <w:p w14:paraId="466833EA" w14:textId="77777777" w:rsidR="001F57B2" w:rsidRPr="006329BD" w:rsidRDefault="001F57B2" w:rsidP="0097247C">
      <w:pPr>
        <w:pStyle w:val="ListBullet"/>
        <w:numPr>
          <w:ilvl w:val="0"/>
          <w:numId w:val="1"/>
        </w:numPr>
      </w:pPr>
      <w:r>
        <w:t>f</w:t>
      </w:r>
      <w:r w:rsidRPr="006329BD">
        <w:t>iltering data using pivot tables, creating charts, or applying conditional formatting</w:t>
      </w:r>
    </w:p>
    <w:p w14:paraId="269C64BC" w14:textId="77777777" w:rsidR="001F57B2" w:rsidRPr="006329BD" w:rsidRDefault="001F57B2" w:rsidP="0097247C">
      <w:pPr>
        <w:pStyle w:val="ListBullet"/>
        <w:numPr>
          <w:ilvl w:val="0"/>
          <w:numId w:val="1"/>
        </w:numPr>
      </w:pPr>
      <w:r>
        <w:t>u</w:t>
      </w:r>
      <w:r w:rsidRPr="006329BD">
        <w:t xml:space="preserve">sing the </w:t>
      </w:r>
      <w:r>
        <w:t>‘</w:t>
      </w:r>
      <w:hyperlink r:id="rId15" w:anchor=":~:text=Analyze%20Data%20in%20Excel%20empowers,summaries%2C%20trends%2C%20and%20patterns." w:history="1">
        <w:r w:rsidRPr="006329BD">
          <w:rPr>
            <w:rStyle w:val="Hyperlink"/>
            <w:color w:val="auto"/>
          </w:rPr>
          <w:t>analyse data</w:t>
        </w:r>
      </w:hyperlink>
      <w:r>
        <w:rPr>
          <w:rStyle w:val="Hyperlink"/>
          <w:color w:val="auto"/>
        </w:rPr>
        <w:t>’</w:t>
      </w:r>
      <w:r w:rsidRPr="006329BD">
        <w:t xml:space="preserve"> tool in Excel to analyse trends, patterns and create summaries</w:t>
      </w:r>
    </w:p>
    <w:p w14:paraId="58D15A22" w14:textId="77777777" w:rsidR="001F57B2" w:rsidRPr="006329BD" w:rsidRDefault="001F57B2" w:rsidP="0097247C">
      <w:pPr>
        <w:pStyle w:val="ListBullet"/>
        <w:numPr>
          <w:ilvl w:val="0"/>
          <w:numId w:val="1"/>
        </w:numPr>
      </w:pPr>
      <w:r>
        <w:t>u</w:t>
      </w:r>
      <w:r w:rsidRPr="006329BD">
        <w:t xml:space="preserve">sing the </w:t>
      </w:r>
      <w:hyperlink r:id="rId16" w:history="1">
        <w:r w:rsidRPr="006329BD">
          <w:rPr>
            <w:rStyle w:val="Hyperlink"/>
            <w:color w:val="auto"/>
          </w:rPr>
          <w:t>Analysis ToolPak</w:t>
        </w:r>
      </w:hyperlink>
      <w:r w:rsidRPr="006329BD">
        <w:t xml:space="preserve"> in Excel to perform complex data analysis</w:t>
      </w:r>
    </w:p>
    <w:p w14:paraId="727BC262" w14:textId="77777777" w:rsidR="001F57B2" w:rsidRPr="006329BD" w:rsidRDefault="001F57B2" w:rsidP="0097247C">
      <w:pPr>
        <w:pStyle w:val="ListBullet"/>
        <w:numPr>
          <w:ilvl w:val="0"/>
          <w:numId w:val="1"/>
        </w:numPr>
      </w:pPr>
      <w:r>
        <w:t>using a ‘</w:t>
      </w:r>
      <w:r w:rsidRPr="006329BD">
        <w:t>What-if</w:t>
      </w:r>
      <w:r>
        <w:t>’</w:t>
      </w:r>
      <w:r w:rsidRPr="006329BD">
        <w:t xml:space="preserve"> analysis to explore various results.</w:t>
      </w:r>
    </w:p>
    <w:p w14:paraId="10DD295C" w14:textId="77777777" w:rsidR="001F57B2" w:rsidRDefault="001F57B2" w:rsidP="001F57B2">
      <w:r>
        <w:t>Once you have completed your analysis, create your spreadsheet following the ‘Steps to Success’ model.</w:t>
      </w:r>
    </w:p>
    <w:p w14:paraId="0F88565D" w14:textId="77777777" w:rsidR="001F57B2" w:rsidRDefault="001F57B2" w:rsidP="001F57B2">
      <w:r>
        <w:t>You will then create a relational database and data dashboard that best displays your findings. Your database should include:</w:t>
      </w:r>
    </w:p>
    <w:p w14:paraId="7C65DA24" w14:textId="77777777" w:rsidR="001F57B2" w:rsidRPr="006329BD" w:rsidRDefault="001F57B2" w:rsidP="0097247C">
      <w:pPr>
        <w:pStyle w:val="ListBullet"/>
        <w:numPr>
          <w:ilvl w:val="0"/>
          <w:numId w:val="1"/>
        </w:numPr>
      </w:pPr>
      <w:r w:rsidRPr="006329BD">
        <w:t>a data dictionary</w:t>
      </w:r>
    </w:p>
    <w:p w14:paraId="6A6E854C" w14:textId="77777777" w:rsidR="001F57B2" w:rsidRPr="006329BD" w:rsidRDefault="001F57B2" w:rsidP="0097247C">
      <w:pPr>
        <w:pStyle w:val="ListBullet"/>
        <w:numPr>
          <w:ilvl w:val="0"/>
          <w:numId w:val="1"/>
        </w:numPr>
      </w:pPr>
      <w:r w:rsidRPr="006329BD">
        <w:t>linked tables via key fields</w:t>
      </w:r>
    </w:p>
    <w:p w14:paraId="2CFC95F1" w14:textId="77777777" w:rsidR="001F57B2" w:rsidRPr="006329BD" w:rsidRDefault="001F57B2" w:rsidP="0097247C">
      <w:pPr>
        <w:pStyle w:val="ListBullet"/>
        <w:numPr>
          <w:ilvl w:val="0"/>
          <w:numId w:val="1"/>
        </w:numPr>
      </w:pPr>
      <w:r w:rsidRPr="006329BD">
        <w:t>the ability to search and sort data using structured query language (SQL)</w:t>
      </w:r>
    </w:p>
    <w:p w14:paraId="71111684" w14:textId="77777777" w:rsidR="001F57B2" w:rsidRPr="006329BD" w:rsidRDefault="001F57B2" w:rsidP="0097247C">
      <w:pPr>
        <w:pStyle w:val="ListBullet"/>
        <w:numPr>
          <w:ilvl w:val="0"/>
          <w:numId w:val="1"/>
        </w:numPr>
      </w:pPr>
      <w:r w:rsidRPr="006329BD">
        <w:t>the use of forms and reports.</w:t>
      </w:r>
    </w:p>
    <w:p w14:paraId="12B611A9" w14:textId="77777777" w:rsidR="001F57B2" w:rsidRPr="00C550E9" w:rsidRDefault="001F57B2" w:rsidP="00C550E9">
      <w:bookmarkStart w:id="11" w:name="_Toc174701379"/>
      <w:r>
        <w:br w:type="page"/>
      </w:r>
    </w:p>
    <w:p w14:paraId="3799A93C" w14:textId="649712B8" w:rsidR="001F57B2" w:rsidRDefault="001F57B2" w:rsidP="001F57B2">
      <w:pPr>
        <w:pStyle w:val="Heading2"/>
      </w:pPr>
      <w:bookmarkStart w:id="12" w:name="_Toc175128311"/>
      <w:r>
        <w:lastRenderedPageBreak/>
        <w:t xml:space="preserve">Submission </w:t>
      </w:r>
      <w:r w:rsidRPr="006F1A55">
        <w:t>details</w:t>
      </w:r>
      <w:bookmarkEnd w:id="11"/>
      <w:bookmarkEnd w:id="12"/>
    </w:p>
    <w:p w14:paraId="1CFE3033" w14:textId="77777777" w:rsidR="001F57B2" w:rsidRDefault="001F57B2" w:rsidP="001F57B2">
      <w:r>
        <w:t>Students submit their documentation digitally, including a link to their system of information delivery for this project.</w:t>
      </w:r>
    </w:p>
    <w:p w14:paraId="5E8BE05A" w14:textId="77777777" w:rsidR="001F57B2" w:rsidRDefault="001F57B2" w:rsidP="001F57B2">
      <w:r>
        <w:t xml:space="preserve">Students </w:t>
      </w:r>
      <w:r w:rsidRPr="0CC36C0D">
        <w:t xml:space="preserve">should present </w:t>
      </w:r>
      <w:r>
        <w:t>a summary of their analysis in one of the following formats</w:t>
      </w:r>
      <w:r w:rsidRPr="0CC36C0D">
        <w:t>:</w:t>
      </w:r>
    </w:p>
    <w:p w14:paraId="372AD601" w14:textId="77777777" w:rsidR="001F57B2" w:rsidRPr="006329BD" w:rsidRDefault="001F57B2" w:rsidP="0097247C">
      <w:pPr>
        <w:pStyle w:val="ListBullet"/>
        <w:numPr>
          <w:ilvl w:val="0"/>
          <w:numId w:val="1"/>
        </w:numPr>
      </w:pPr>
      <w:r w:rsidRPr="006329BD">
        <w:t>Preparing a word-processed report with relevant screenshots and analysis.</w:t>
      </w:r>
    </w:p>
    <w:p w14:paraId="0160C121" w14:textId="77777777" w:rsidR="001F57B2" w:rsidRPr="006329BD" w:rsidRDefault="001F57B2" w:rsidP="0097247C">
      <w:pPr>
        <w:pStyle w:val="ListBullet"/>
        <w:numPr>
          <w:ilvl w:val="0"/>
          <w:numId w:val="1"/>
        </w:numPr>
      </w:pPr>
      <w:r w:rsidRPr="006329BD">
        <w:t>Creating a presentation slide deck.</w:t>
      </w:r>
    </w:p>
    <w:p w14:paraId="77DDBD84" w14:textId="77777777" w:rsidR="001F57B2" w:rsidRPr="006329BD" w:rsidRDefault="001F57B2" w:rsidP="0097247C">
      <w:pPr>
        <w:pStyle w:val="ListBullet"/>
        <w:numPr>
          <w:ilvl w:val="0"/>
          <w:numId w:val="1"/>
        </w:numPr>
      </w:pPr>
      <w:r w:rsidRPr="006329BD">
        <w:t>Creating a video presentation of your findings.</w:t>
      </w:r>
    </w:p>
    <w:p w14:paraId="10BC6971" w14:textId="77777777" w:rsidR="001F57B2" w:rsidRDefault="001F57B2" w:rsidP="001F57B2">
      <w:r>
        <w:t>Students should structure their analysis using the ‘Steps to Success’ model.</w:t>
      </w:r>
    </w:p>
    <w:p w14:paraId="2725D610" w14:textId="77777777" w:rsidR="001F57B2" w:rsidRPr="0023066D" w:rsidRDefault="001F57B2" w:rsidP="001F57B2">
      <w:r w:rsidRPr="0023066D">
        <w:t>The potentially large file size of their digital solution may make this the most practical way to submit their work. This provides an essential learning opportunity to discuss cloud-based data storage.</w:t>
      </w:r>
    </w:p>
    <w:p w14:paraId="7191FE9F" w14:textId="77777777" w:rsidR="001F57B2" w:rsidRPr="0023066D" w:rsidRDefault="001F57B2" w:rsidP="001F57B2">
      <w:r w:rsidRPr="0023066D">
        <w:t>The submitted project and accompanying digital documentation should contain the facility for teachers and ‘clients’ to review and make comment</w:t>
      </w:r>
      <w:r>
        <w:t>s</w:t>
      </w:r>
      <w:r w:rsidRPr="0023066D">
        <w:t>.</w:t>
      </w:r>
    </w:p>
    <w:p w14:paraId="08E21FAA" w14:textId="77777777" w:rsidR="001F57B2" w:rsidRPr="0023066D" w:rsidRDefault="001F57B2" w:rsidP="001F57B2">
      <w:r w:rsidRPr="0023066D">
        <w:t xml:space="preserve">Students should be provided the opportunity to showcase their work in a class presentation that includes a </w:t>
      </w:r>
      <w:proofErr w:type="gramStart"/>
      <w:r w:rsidRPr="0023066D">
        <w:t>question</w:t>
      </w:r>
      <w:r>
        <w:t xml:space="preserve"> </w:t>
      </w:r>
      <w:r w:rsidRPr="0023066D">
        <w:t>and</w:t>
      </w:r>
      <w:r>
        <w:t xml:space="preserve"> </w:t>
      </w:r>
      <w:r w:rsidRPr="0023066D">
        <w:t>answer</w:t>
      </w:r>
      <w:proofErr w:type="gramEnd"/>
      <w:r w:rsidRPr="0023066D">
        <w:t xml:space="preserve"> segment.</w:t>
      </w:r>
    </w:p>
    <w:p w14:paraId="65E560A5" w14:textId="77777777" w:rsidR="001F57B2" w:rsidRPr="0023066D" w:rsidRDefault="001F57B2" w:rsidP="001F57B2">
      <w:r w:rsidRPr="0023066D">
        <w:t>Opportunities should also be explored for students to peer assess their classmate’s work. This will enable a forum for the exchange of ideas that may help inform future tasks and projects.</w:t>
      </w:r>
    </w:p>
    <w:p w14:paraId="2BB99A5F" w14:textId="1B30C516" w:rsidR="001F57B2" w:rsidRDefault="001F57B2" w:rsidP="001F57B2">
      <w:r w:rsidRPr="0023066D">
        <w:t xml:space="preserve">This project may be used to inform the design and development of the student’s Enterprise </w:t>
      </w:r>
      <w:r>
        <w:t>p</w:t>
      </w:r>
      <w:r w:rsidRPr="0023066D">
        <w:t>roject during the Year 12 course.</w:t>
      </w:r>
    </w:p>
    <w:p w14:paraId="249B47BE" w14:textId="77777777" w:rsidR="001F57B2" w:rsidRDefault="001F57B2">
      <w:pPr>
        <w:suppressAutoHyphens w:val="0"/>
        <w:spacing w:after="0" w:line="276" w:lineRule="auto"/>
        <w:rPr>
          <w:rFonts w:eastAsiaTheme="majorEastAsia"/>
          <w:bCs/>
          <w:color w:val="002664"/>
          <w:sz w:val="40"/>
          <w:szCs w:val="52"/>
        </w:rPr>
      </w:pPr>
      <w:bookmarkStart w:id="13" w:name="_Toc174701380"/>
      <w:r>
        <w:br w:type="page"/>
      </w:r>
    </w:p>
    <w:p w14:paraId="0A63EEBB" w14:textId="39058A66" w:rsidR="001F57B2" w:rsidRDefault="001F57B2" w:rsidP="001F57B2">
      <w:pPr>
        <w:pStyle w:val="Heading1"/>
      </w:pPr>
      <w:bookmarkStart w:id="14" w:name="_Toc175128312"/>
      <w:r>
        <w:lastRenderedPageBreak/>
        <w:t>Steps to success</w:t>
      </w:r>
      <w:bookmarkEnd w:id="13"/>
      <w:bookmarkEnd w:id="14"/>
    </w:p>
    <w:p w14:paraId="36CA2299" w14:textId="77777777" w:rsidR="001F57B2" w:rsidRPr="004A28B7" w:rsidRDefault="001F57B2" w:rsidP="001F57B2">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demonstrates the sequence it should be done."/>
      </w:tblPr>
      <w:tblGrid>
        <w:gridCol w:w="2545"/>
        <w:gridCol w:w="7079"/>
      </w:tblGrid>
      <w:tr w:rsidR="001F57B2" w14:paraId="28BB9DFB" w14:textId="77777777" w:rsidTr="00DD02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39E16EF" w14:textId="77777777" w:rsidR="001F57B2" w:rsidRPr="008F5BBD" w:rsidRDefault="001F57B2" w:rsidP="00DD0284">
            <w:r w:rsidRPr="008F5BBD">
              <w:t>Steps</w:t>
            </w:r>
          </w:p>
        </w:tc>
        <w:tc>
          <w:tcPr>
            <w:tcW w:w="3678" w:type="pct"/>
          </w:tcPr>
          <w:p w14:paraId="62E29003" w14:textId="77777777" w:rsidR="001F57B2" w:rsidRPr="008F5BBD" w:rsidRDefault="001F57B2" w:rsidP="00DD0284">
            <w:pPr>
              <w:cnfStyle w:val="100000000000" w:firstRow="1" w:lastRow="0" w:firstColumn="0" w:lastColumn="0" w:oddVBand="0" w:evenVBand="0" w:oddHBand="0" w:evenHBand="0" w:firstRowFirstColumn="0" w:firstRowLastColumn="0" w:lastRowFirstColumn="0" w:lastRowLastColumn="0"/>
            </w:pPr>
            <w:r w:rsidRPr="008F5BBD">
              <w:t>What I need to do</w:t>
            </w:r>
            <w:r>
              <w:t xml:space="preserve"> </w:t>
            </w:r>
          </w:p>
        </w:tc>
      </w:tr>
      <w:tr w:rsidR="001F57B2" w14:paraId="67A6AE07" w14:textId="77777777" w:rsidTr="00DD0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40A86653" w14:textId="77777777" w:rsidR="001F57B2" w:rsidRPr="0023066D" w:rsidRDefault="001F57B2" w:rsidP="00DD0284">
            <w:pPr>
              <w:rPr>
                <w:rFonts w:eastAsia="Public Sans"/>
                <w:b w:val="0"/>
              </w:rPr>
            </w:pPr>
            <w:r w:rsidRPr="0023066D">
              <w:t>Identifying and defining</w:t>
            </w:r>
          </w:p>
          <w:p w14:paraId="176A4437" w14:textId="2A0B509A" w:rsidR="001F57B2" w:rsidRDefault="001F57B2" w:rsidP="00DD0284">
            <w:r w:rsidRPr="2B1118D9">
              <w:rPr>
                <w:rFonts w:eastAsia="Public Sans"/>
                <w:b w:val="0"/>
              </w:rPr>
              <w:t xml:space="preserve">Identify a valid </w:t>
            </w:r>
            <w:r w:rsidR="00ED3359">
              <w:rPr>
                <w:rFonts w:eastAsia="Public Sans"/>
                <w:b w:val="0"/>
              </w:rPr>
              <w:t>dataset</w:t>
            </w:r>
            <w:r>
              <w:rPr>
                <w:rFonts w:eastAsia="Public Sans"/>
                <w:b w:val="0"/>
              </w:rPr>
              <w:t>.</w:t>
            </w:r>
          </w:p>
        </w:tc>
        <w:tc>
          <w:tcPr>
            <w:tcW w:w="3678" w:type="pct"/>
          </w:tcPr>
          <w:p w14:paraId="62C79F16" w14:textId="77777777" w:rsidR="001F57B2" w:rsidRPr="00703803" w:rsidRDefault="001F57B2" w:rsidP="00DD0284">
            <w:pPr>
              <w:cnfStyle w:val="000000100000" w:firstRow="0" w:lastRow="0" w:firstColumn="0" w:lastColumn="0" w:oddVBand="0" w:evenVBand="0" w:oddHBand="1" w:evenHBand="0" w:firstRowFirstColumn="0" w:firstRowLastColumn="0" w:lastRowFirstColumn="0" w:lastRowLastColumn="0"/>
            </w:pPr>
            <w:r w:rsidRPr="00703803">
              <w:t>Identify, download and acknowledge a valid data source to create a spreadsheet, relational database and data dashboard.</w:t>
            </w:r>
          </w:p>
          <w:p w14:paraId="1F2EF62C" w14:textId="5940DABA" w:rsidR="001F57B2" w:rsidRDefault="001F57B2" w:rsidP="00DD0284">
            <w:pPr>
              <w:cnfStyle w:val="000000100000" w:firstRow="0" w:lastRow="0" w:firstColumn="0" w:lastColumn="0" w:oddVBand="0" w:evenVBand="0" w:oddHBand="1" w:evenHBand="0" w:firstRowFirstColumn="0" w:firstRowLastColumn="0" w:lastRowFirstColumn="0" w:lastRowLastColumn="0"/>
            </w:pPr>
            <w:r w:rsidRPr="00703803">
              <w:t xml:space="preserve">Seek your teacher’s approval to use the </w:t>
            </w:r>
            <w:r w:rsidR="00ED3359">
              <w:t>dataset</w:t>
            </w:r>
            <w:r w:rsidRPr="00703803">
              <w:t>.</w:t>
            </w:r>
          </w:p>
        </w:tc>
      </w:tr>
      <w:tr w:rsidR="001F57B2" w14:paraId="0234A96E" w14:textId="77777777" w:rsidTr="00DD0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006F3DA8" w14:textId="77777777" w:rsidR="001F57B2" w:rsidRPr="0023066D" w:rsidRDefault="001F57B2" w:rsidP="00DD0284">
            <w:pPr>
              <w:rPr>
                <w:b w:val="0"/>
              </w:rPr>
            </w:pPr>
            <w:r w:rsidRPr="0023066D">
              <w:t>Researching and planning</w:t>
            </w:r>
          </w:p>
          <w:p w14:paraId="469CF3DA" w14:textId="1E5AB6E8" w:rsidR="001F57B2" w:rsidRPr="002A0E0A" w:rsidRDefault="001F57B2" w:rsidP="00DD0284">
            <w:pPr>
              <w:rPr>
                <w:b w:val="0"/>
              </w:rPr>
            </w:pPr>
            <w:r w:rsidRPr="0089474B">
              <w:rPr>
                <w:b w:val="0"/>
                <w:bCs/>
              </w:rPr>
              <w:t>Investigate</w:t>
            </w:r>
            <w:r>
              <w:t xml:space="preserve"> </w:t>
            </w:r>
            <w:r>
              <w:rPr>
                <w:b w:val="0"/>
                <w:bCs/>
              </w:rPr>
              <w:t xml:space="preserve">your </w:t>
            </w:r>
            <w:r w:rsidR="00ED3359">
              <w:rPr>
                <w:b w:val="0"/>
                <w:bCs/>
              </w:rPr>
              <w:t>dataset</w:t>
            </w:r>
            <w:r>
              <w:rPr>
                <w:b w:val="0"/>
                <w:bCs/>
              </w:rPr>
              <w:t>.</w:t>
            </w:r>
          </w:p>
        </w:tc>
        <w:tc>
          <w:tcPr>
            <w:tcW w:w="3678" w:type="pct"/>
          </w:tcPr>
          <w:p w14:paraId="0E43D747" w14:textId="20C56CD6" w:rsidR="001F57B2" w:rsidRPr="00EC2296" w:rsidRDefault="001F57B2" w:rsidP="00DD0284">
            <w:pPr>
              <w:cnfStyle w:val="000000010000" w:firstRow="0" w:lastRow="0" w:firstColumn="0" w:lastColumn="0" w:oddVBand="0" w:evenVBand="0" w:oddHBand="0" w:evenHBand="1" w:firstRowFirstColumn="0" w:firstRowLastColumn="0" w:lastRowFirstColumn="0" w:lastRowLastColumn="0"/>
            </w:pPr>
            <w:r w:rsidRPr="0CC36C0D">
              <w:t xml:space="preserve">For </w:t>
            </w:r>
            <w:r w:rsidRPr="00EC2296">
              <w:t xml:space="preserve">your </w:t>
            </w:r>
            <w:r w:rsidR="00ED3359">
              <w:t>dataset</w:t>
            </w:r>
            <w:r w:rsidRPr="00EC2296">
              <w:t>:</w:t>
            </w:r>
          </w:p>
          <w:p w14:paraId="5BA67F01" w14:textId="33E39E83" w:rsidR="001F57B2" w:rsidRPr="00703803" w:rsidRDefault="001F57B2" w:rsidP="00DD0284">
            <w:pPr>
              <w:cnfStyle w:val="000000010000" w:firstRow="0" w:lastRow="0" w:firstColumn="0" w:lastColumn="0" w:oddVBand="0" w:evenVBand="0" w:oddHBand="0" w:evenHBand="1" w:firstRowFirstColumn="0" w:firstRowLastColumn="0" w:lastRowFirstColumn="0" w:lastRowLastColumn="0"/>
            </w:pPr>
            <w:r w:rsidRPr="00EC2296">
              <w:t xml:space="preserve">Investigate the origin of your </w:t>
            </w:r>
            <w:r w:rsidR="00ED3359">
              <w:t>dataset</w:t>
            </w:r>
            <w:r w:rsidRPr="00EC2296">
              <w:t>.</w:t>
            </w:r>
          </w:p>
          <w:p w14:paraId="1D633CC1" w14:textId="77777777" w:rsidR="001F57B2" w:rsidRPr="00703803"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703803">
              <w:t>What is the source?</w:t>
            </w:r>
          </w:p>
          <w:p w14:paraId="031E8777" w14:textId="77777777" w:rsidR="001F57B2" w:rsidRPr="00703803"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703803">
              <w:t xml:space="preserve">Is it reliable? How do you know? </w:t>
            </w:r>
          </w:p>
          <w:p w14:paraId="453FA16B" w14:textId="77777777" w:rsidR="001F57B2" w:rsidRPr="00703803" w:rsidRDefault="001F57B2" w:rsidP="00DD0284">
            <w:pPr>
              <w:cnfStyle w:val="000000010000" w:firstRow="0" w:lastRow="0" w:firstColumn="0" w:lastColumn="0" w:oddVBand="0" w:evenVBand="0" w:oddHBand="0" w:evenHBand="1" w:firstRowFirstColumn="0" w:firstRowLastColumn="0" w:lastRowFirstColumn="0" w:lastRowLastColumn="0"/>
            </w:pPr>
            <w:r w:rsidRPr="00703803">
              <w:t>Explain how these data sources are valid and relevant.</w:t>
            </w:r>
          </w:p>
          <w:p w14:paraId="352060C3" w14:textId="77777777" w:rsidR="001F57B2" w:rsidRPr="00703803" w:rsidRDefault="001F57B2" w:rsidP="00DD0284">
            <w:pPr>
              <w:cnfStyle w:val="000000010000" w:firstRow="0" w:lastRow="0" w:firstColumn="0" w:lastColumn="0" w:oddVBand="0" w:evenVBand="0" w:oddHBand="0" w:evenHBand="1" w:firstRowFirstColumn="0" w:firstRowLastColumn="0" w:lastRowFirstColumn="0" w:lastRowLastColumn="0"/>
            </w:pPr>
            <w:r w:rsidRPr="00703803">
              <w:t>Investigate other reliable data sources that could correlate your data.</w:t>
            </w:r>
          </w:p>
          <w:p w14:paraId="362CEFFB" w14:textId="77777777" w:rsidR="001F57B2" w:rsidRPr="00703803" w:rsidRDefault="001F57B2" w:rsidP="00DD0284">
            <w:pPr>
              <w:cnfStyle w:val="000000010000" w:firstRow="0" w:lastRow="0" w:firstColumn="0" w:lastColumn="0" w:oddVBand="0" w:evenVBand="0" w:oddHBand="0" w:evenHBand="1" w:firstRowFirstColumn="0" w:firstRowLastColumn="0" w:lastRowFirstColumn="0" w:lastRowLastColumn="0"/>
            </w:pPr>
            <w:r w:rsidRPr="00703803">
              <w:t>Explain how the data collected can be stored safely and securely and evaluate how safely and securely you stored the data in your information system.</w:t>
            </w:r>
          </w:p>
          <w:p w14:paraId="74FF5389" w14:textId="77777777" w:rsidR="001F57B2" w:rsidRDefault="001F57B2" w:rsidP="00DD0284">
            <w:pPr>
              <w:cnfStyle w:val="000000010000" w:firstRow="0" w:lastRow="0" w:firstColumn="0" w:lastColumn="0" w:oddVBand="0" w:evenVBand="0" w:oddHBand="0" w:evenHBand="1" w:firstRowFirstColumn="0" w:firstRowLastColumn="0" w:lastRowFirstColumn="0" w:lastRowLastColumn="0"/>
            </w:pPr>
            <w:r w:rsidRPr="00703803">
              <w:t>Develop a data base schema.</w:t>
            </w:r>
          </w:p>
        </w:tc>
      </w:tr>
      <w:tr w:rsidR="001F57B2" w14:paraId="3D05E5B4" w14:textId="77777777" w:rsidTr="00DD0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3954A1C6" w14:textId="77777777" w:rsidR="001F57B2" w:rsidRPr="0023066D" w:rsidRDefault="001F57B2" w:rsidP="00DD0284">
            <w:pPr>
              <w:rPr>
                <w:b w:val="0"/>
              </w:rPr>
            </w:pPr>
            <w:r w:rsidRPr="0023066D">
              <w:t>Producing and implementing</w:t>
            </w:r>
          </w:p>
          <w:p w14:paraId="7ECF0757" w14:textId="77777777" w:rsidR="001F57B2" w:rsidRPr="0023066D" w:rsidRDefault="001F57B2" w:rsidP="00DD0284">
            <w:r w:rsidRPr="2B1118D9">
              <w:rPr>
                <w:rFonts w:eastAsia="Public Sans"/>
                <w:b w:val="0"/>
              </w:rPr>
              <w:t>Analyse data to tell a relevant and compelling story</w:t>
            </w:r>
            <w:r>
              <w:rPr>
                <w:rFonts w:eastAsia="Public Sans"/>
                <w:b w:val="0"/>
              </w:rPr>
              <w:t>.</w:t>
            </w:r>
          </w:p>
        </w:tc>
        <w:tc>
          <w:tcPr>
            <w:tcW w:w="3678" w:type="pct"/>
          </w:tcPr>
          <w:p w14:paraId="6759805A" w14:textId="6FF13404" w:rsidR="001F57B2" w:rsidRPr="00703803" w:rsidRDefault="001F57B2" w:rsidP="00DD0284">
            <w:pPr>
              <w:cnfStyle w:val="000000100000" w:firstRow="0" w:lastRow="0" w:firstColumn="0" w:lastColumn="0" w:oddVBand="0" w:evenVBand="0" w:oddHBand="1" w:evenHBand="0" w:firstRowFirstColumn="0" w:firstRowLastColumn="0" w:lastRowFirstColumn="0" w:lastRowLastColumn="0"/>
            </w:pPr>
            <w:r w:rsidRPr="00703803">
              <w:t xml:space="preserve">Use a variety of tools to analyse your </w:t>
            </w:r>
            <w:r w:rsidR="00ED3359">
              <w:t>dataset</w:t>
            </w:r>
            <w:r w:rsidRPr="00703803">
              <w:t xml:space="preserve">. This could include spreadsheets, databases, or an analysis tool like </w:t>
            </w:r>
            <w:hyperlink r:id="rId17" w:history="1">
              <w:r w:rsidRPr="00703803">
                <w:rPr>
                  <w:rStyle w:val="Hyperlink"/>
                </w:rPr>
                <w:t>Gapminder</w:t>
              </w:r>
            </w:hyperlink>
            <w:r w:rsidRPr="00703803">
              <w:t>.</w:t>
            </w:r>
          </w:p>
          <w:p w14:paraId="6F9DDE53" w14:textId="77777777" w:rsidR="001F57B2" w:rsidRPr="00703803" w:rsidRDefault="001F57B2" w:rsidP="00DD0284">
            <w:pPr>
              <w:cnfStyle w:val="000000100000" w:firstRow="0" w:lastRow="0" w:firstColumn="0" w:lastColumn="0" w:oddVBand="0" w:evenVBand="0" w:oddHBand="1" w:evenHBand="0" w:firstRowFirstColumn="0" w:firstRowLastColumn="0" w:lastRowFirstColumn="0" w:lastRowLastColumn="0"/>
            </w:pPr>
            <w:r w:rsidRPr="00703803">
              <w:t>Analyse the data. What does story tell? Use both qualitative and quantitative data analysis.</w:t>
            </w:r>
          </w:p>
          <w:p w14:paraId="166709FF" w14:textId="33E951F0" w:rsidR="001F57B2" w:rsidRPr="00703803" w:rsidRDefault="001F57B2" w:rsidP="00DD0284">
            <w:pPr>
              <w:cnfStyle w:val="000000100000" w:firstRow="0" w:lastRow="0" w:firstColumn="0" w:lastColumn="0" w:oddVBand="0" w:evenVBand="0" w:oddHBand="1" w:evenHBand="0" w:firstRowFirstColumn="0" w:firstRowLastColumn="0" w:lastRowFirstColumn="0" w:lastRowLastColumn="0"/>
            </w:pPr>
            <w:r w:rsidRPr="00703803">
              <w:t xml:space="preserve">Explain the most significant results from your </w:t>
            </w:r>
            <w:r w:rsidR="00ED3359">
              <w:t>dataset</w:t>
            </w:r>
            <w:r w:rsidRPr="00703803">
              <w:t>.</w:t>
            </w:r>
          </w:p>
          <w:p w14:paraId="09F72839" w14:textId="2DE437AC" w:rsidR="001F57B2" w:rsidRPr="00703803" w:rsidRDefault="001F57B2" w:rsidP="00DD0284">
            <w:pPr>
              <w:cnfStyle w:val="000000100000" w:firstRow="0" w:lastRow="0" w:firstColumn="0" w:lastColumn="0" w:oddVBand="0" w:evenVBand="0" w:oddHBand="1" w:evenHBand="0" w:firstRowFirstColumn="0" w:firstRowLastColumn="0" w:lastRowFirstColumn="0" w:lastRowLastColumn="0"/>
            </w:pPr>
            <w:r w:rsidRPr="00703803">
              <w:t xml:space="preserve">Evaluate limits or uncertainties in your </w:t>
            </w:r>
            <w:r w:rsidR="00ED3359">
              <w:t>dataset</w:t>
            </w:r>
            <w:r w:rsidRPr="00703803">
              <w:t>. This could include sample size, data quality, timeliness or bias.</w:t>
            </w:r>
          </w:p>
          <w:p w14:paraId="69CEC91A" w14:textId="3F304D68" w:rsidR="001F57B2" w:rsidRPr="0CC36C0D" w:rsidRDefault="001F57B2" w:rsidP="00DD0284">
            <w:pPr>
              <w:cnfStyle w:val="000000100000" w:firstRow="0" w:lastRow="0" w:firstColumn="0" w:lastColumn="0" w:oddVBand="0" w:evenVBand="0" w:oddHBand="1" w:evenHBand="0" w:firstRowFirstColumn="0" w:firstRowLastColumn="0" w:lastRowFirstColumn="0" w:lastRowLastColumn="0"/>
            </w:pPr>
            <w:r w:rsidRPr="00703803">
              <w:t xml:space="preserve">Analyse historical trends in your </w:t>
            </w:r>
            <w:r w:rsidR="00ED3359">
              <w:t>dataset</w:t>
            </w:r>
            <w:r w:rsidRPr="00703803">
              <w:t>.</w:t>
            </w:r>
          </w:p>
        </w:tc>
      </w:tr>
      <w:tr w:rsidR="001F57B2" w14:paraId="4AB9D6E4" w14:textId="77777777" w:rsidTr="00DD0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2649FC84" w14:textId="77777777" w:rsidR="001F57B2" w:rsidRDefault="001F57B2" w:rsidP="00DD0284">
            <w:r>
              <w:t>Develop a spreadsheet</w:t>
            </w:r>
          </w:p>
        </w:tc>
        <w:tc>
          <w:tcPr>
            <w:tcW w:w="3678" w:type="pct"/>
          </w:tcPr>
          <w:p w14:paraId="7F690A6C" w14:textId="77777777" w:rsidR="001F57B2" w:rsidRPr="00F4544A" w:rsidRDefault="001F57B2" w:rsidP="00DD0284">
            <w:pPr>
              <w:cnfStyle w:val="000000010000" w:firstRow="0" w:lastRow="0" w:firstColumn="0" w:lastColumn="0" w:oddVBand="0" w:evenVBand="0" w:oddHBand="0" w:evenHBand="1" w:firstRowFirstColumn="0" w:firstRowLastColumn="0" w:lastRowFirstColumn="0" w:lastRowLastColumn="0"/>
            </w:pPr>
            <w:r>
              <w:t>The spreadsheet</w:t>
            </w:r>
            <w:r w:rsidRPr="00F4544A">
              <w:t xml:space="preserve"> should </w:t>
            </w:r>
            <w:r>
              <w:t>include the following features</w:t>
            </w:r>
            <w:r w:rsidRPr="00F4544A">
              <w:t xml:space="preserve"> to</w:t>
            </w:r>
            <w:r>
              <w:t xml:space="preserve"> demonstrate that you can</w:t>
            </w:r>
            <w:r w:rsidRPr="00F4544A">
              <w:t>:</w:t>
            </w:r>
          </w:p>
          <w:p w14:paraId="7BC1D375"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enter text, numeric values and formulas</w:t>
            </w:r>
          </w:p>
          <w:p w14:paraId="55DA2404"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lastRenderedPageBreak/>
              <w:t>copy cells using both absolute and relative referencing</w:t>
            </w:r>
          </w:p>
          <w:p w14:paraId="2CA498AD"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fill down and across</w:t>
            </w:r>
          </w:p>
          <w:p w14:paraId="4181FBEA"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use built-in and user determined formulas, including:</w:t>
            </w:r>
          </w:p>
          <w:p w14:paraId="32AA1C65" w14:textId="77777777" w:rsidR="001F57B2" w:rsidRPr="00F3561C" w:rsidRDefault="001F57B2" w:rsidP="0097247C">
            <w:pPr>
              <w:pStyle w:val="ListBullet2"/>
              <w:numPr>
                <w:ilvl w:val="0"/>
                <w:numId w:val="15"/>
              </w:numPr>
              <w:spacing w:before="240"/>
              <w:ind w:left="1173" w:hanging="567"/>
              <w:cnfStyle w:val="000000010000" w:firstRow="0" w:lastRow="0" w:firstColumn="0" w:lastColumn="0" w:oddVBand="0" w:evenVBand="0" w:oddHBand="0" w:evenHBand="1" w:firstRowFirstColumn="0" w:firstRowLastColumn="0" w:lastRowFirstColumn="0" w:lastRowLastColumn="0"/>
            </w:pPr>
            <w:r w:rsidRPr="00F3561C">
              <w:t>Arithmetic: SUM, MAXIMUM, MINIMUM, COUNT, ABSOLUTE VALUE, SQUARE ROOT, INTEGER,</w:t>
            </w:r>
            <w:r>
              <w:t xml:space="preserve"> </w:t>
            </w:r>
            <w:r w:rsidRPr="00F3561C">
              <w:t>PART</w:t>
            </w:r>
          </w:p>
          <w:p w14:paraId="4310271B" w14:textId="77777777" w:rsidR="001F57B2" w:rsidRPr="00F3561C" w:rsidRDefault="001F57B2" w:rsidP="0097247C">
            <w:pPr>
              <w:pStyle w:val="ListBullet2"/>
              <w:numPr>
                <w:ilvl w:val="0"/>
                <w:numId w:val="15"/>
              </w:numPr>
              <w:spacing w:before="240"/>
              <w:ind w:left="1173" w:hanging="567"/>
              <w:cnfStyle w:val="000000010000" w:firstRow="0" w:lastRow="0" w:firstColumn="0" w:lastColumn="0" w:oddVBand="0" w:evenVBand="0" w:oddHBand="0" w:evenHBand="1" w:firstRowFirstColumn="0" w:firstRowLastColumn="0" w:lastRowFirstColumn="0" w:lastRowLastColumn="0"/>
            </w:pPr>
            <w:r w:rsidRPr="00F3561C">
              <w:t>Statistical: MEAN, STANDARD DEVIATION</w:t>
            </w:r>
          </w:p>
          <w:p w14:paraId="5DB91D89" w14:textId="77777777" w:rsidR="001F57B2" w:rsidRPr="00F3561C" w:rsidRDefault="001F57B2" w:rsidP="0097247C">
            <w:pPr>
              <w:pStyle w:val="ListBullet2"/>
              <w:numPr>
                <w:ilvl w:val="0"/>
                <w:numId w:val="15"/>
              </w:numPr>
              <w:spacing w:before="240"/>
              <w:ind w:left="1173" w:hanging="567"/>
              <w:cnfStyle w:val="000000010000" w:firstRow="0" w:lastRow="0" w:firstColumn="0" w:lastColumn="0" w:oddVBand="0" w:evenVBand="0" w:oddHBand="0" w:evenHBand="1" w:firstRowFirstColumn="0" w:firstRowLastColumn="0" w:lastRowFirstColumn="0" w:lastRowLastColumn="0"/>
            </w:pPr>
            <w:r w:rsidRPr="00F3561C">
              <w:t>Logical: IF (determines a value based on a condition being TRUE or FALSE)</w:t>
            </w:r>
          </w:p>
          <w:p w14:paraId="21AEEBBC" w14:textId="77777777" w:rsidR="001F57B2" w:rsidRPr="00F3561C" w:rsidRDefault="001F57B2" w:rsidP="0097247C">
            <w:pPr>
              <w:pStyle w:val="ListBullet2"/>
              <w:numPr>
                <w:ilvl w:val="0"/>
                <w:numId w:val="15"/>
              </w:numPr>
              <w:spacing w:before="240"/>
              <w:ind w:left="1173" w:hanging="567"/>
              <w:cnfStyle w:val="000000010000" w:firstRow="0" w:lastRow="0" w:firstColumn="0" w:lastColumn="0" w:oddVBand="0" w:evenVBand="0" w:oddHBand="0" w:evenHBand="1" w:firstRowFirstColumn="0" w:firstRowLastColumn="0" w:lastRowFirstColumn="0" w:lastRowLastColumn="0"/>
            </w:pPr>
            <w:r w:rsidRPr="00F3561C">
              <w:t>relational operators: LESS THAN OR EQUAL TO, EQUAL TO, NOT EQUAL TO, GREATER THAN</w:t>
            </w:r>
            <w:r>
              <w:t xml:space="preserve"> </w:t>
            </w:r>
            <w:r w:rsidRPr="00F3561C">
              <w:t>and GREATER THAN OR EQUAL TO</w:t>
            </w:r>
          </w:p>
          <w:p w14:paraId="4E965267" w14:textId="77777777" w:rsidR="001F57B2" w:rsidRPr="00F3561C" w:rsidRDefault="001F57B2" w:rsidP="0097247C">
            <w:pPr>
              <w:pStyle w:val="ListBullet2"/>
              <w:numPr>
                <w:ilvl w:val="0"/>
                <w:numId w:val="15"/>
              </w:numPr>
              <w:spacing w:before="240"/>
              <w:ind w:left="1173" w:hanging="567"/>
              <w:cnfStyle w:val="000000010000" w:firstRow="0" w:lastRow="0" w:firstColumn="0" w:lastColumn="0" w:oddVBand="0" w:evenVBand="0" w:oddHBand="0" w:evenHBand="1" w:firstRowFirstColumn="0" w:firstRowLastColumn="0" w:lastRowFirstColumn="0" w:lastRowLastColumn="0"/>
            </w:pPr>
            <w:r w:rsidRPr="00F3561C">
              <w:t>Other: LOOKUP(s)</w:t>
            </w:r>
          </w:p>
          <w:p w14:paraId="77E421B7"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print all or parts of a spreadsheet</w:t>
            </w:r>
          </w:p>
          <w:p w14:paraId="05EE63B1"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import data from a variety of sources</w:t>
            </w:r>
          </w:p>
          <w:p w14:paraId="25733AAB"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export spreadsheet data in a variety of formats</w:t>
            </w:r>
          </w:p>
          <w:p w14:paraId="509E82E5"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manipulate rows and columns of a spreadsheet and apply a variety of formats</w:t>
            </w:r>
          </w:p>
          <w:p w14:paraId="6C105DAF"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record, run and edit macro routines to automate processing</w:t>
            </w:r>
          </w:p>
          <w:p w14:paraId="4AE70240"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sort selected areas of the spreadsheet</w:t>
            </w:r>
          </w:p>
          <w:p w14:paraId="1B4E3EDF"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configure page layouts and manipulate page breaks</w:t>
            </w:r>
          </w:p>
          <w:p w14:paraId="23CEC0E3"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work with data across multiple sheets</w:t>
            </w:r>
          </w:p>
          <w:p w14:paraId="4DCA9011"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rsidRPr="00F3561C">
              <w:t>apply conditional formatting to display information</w:t>
            </w:r>
          </w:p>
          <w:p w14:paraId="6F05C094" w14:textId="77777777" w:rsidR="001F57B2" w:rsidRPr="00F3561C"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0"/>
                <w:szCs w:val="20"/>
                <w:lang w:val="en-GB"/>
              </w:rPr>
            </w:pPr>
            <w:r w:rsidRPr="00F3561C">
              <w:t>use filters and pivot tables to display information</w:t>
            </w:r>
            <w:r>
              <w:t>.</w:t>
            </w:r>
          </w:p>
        </w:tc>
      </w:tr>
      <w:tr w:rsidR="001F57B2" w14:paraId="3156B46B" w14:textId="77777777" w:rsidTr="00DD0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5675BCAC" w14:textId="77777777" w:rsidR="001F57B2" w:rsidRDefault="001F57B2" w:rsidP="00DD0284">
            <w:r>
              <w:lastRenderedPageBreak/>
              <w:t>Develop a database</w:t>
            </w:r>
          </w:p>
        </w:tc>
        <w:tc>
          <w:tcPr>
            <w:tcW w:w="3678" w:type="pct"/>
          </w:tcPr>
          <w:p w14:paraId="7DD3F623" w14:textId="77777777" w:rsidR="001F57B2" w:rsidRPr="00F4544A" w:rsidRDefault="001F57B2" w:rsidP="00DD0284">
            <w:pPr>
              <w:cnfStyle w:val="000000100000" w:firstRow="0" w:lastRow="0" w:firstColumn="0" w:lastColumn="0" w:oddVBand="0" w:evenVBand="0" w:oddHBand="1" w:evenHBand="0" w:firstRowFirstColumn="0" w:firstRowLastColumn="0" w:lastRowFirstColumn="0" w:lastRowLastColumn="0"/>
            </w:pPr>
            <w:r>
              <w:t>The d</w:t>
            </w:r>
            <w:r w:rsidRPr="00F4544A">
              <w:t xml:space="preserve">atabase should </w:t>
            </w:r>
            <w:r>
              <w:t>include features</w:t>
            </w:r>
            <w:r w:rsidRPr="00F4544A">
              <w:t xml:space="preserve"> to</w:t>
            </w:r>
            <w:r>
              <w:t xml:space="preserve"> demonstrate that you can</w:t>
            </w:r>
            <w:r w:rsidRPr="00F4544A">
              <w:t>:</w:t>
            </w:r>
          </w:p>
          <w:p w14:paraId="47968CE2" w14:textId="77777777" w:rsidR="001F57B2" w:rsidRPr="00F4544A" w:rsidRDefault="001F57B2" w:rsidP="0097247C">
            <w:pPr>
              <w:pStyle w:val="ListBullet"/>
              <w:numPr>
                <w:ilvl w:val="0"/>
                <w:numId w:val="1"/>
              </w:numPr>
              <w:spacing w:before="240"/>
              <w:cnfStyle w:val="000000100000" w:firstRow="0" w:lastRow="0" w:firstColumn="0" w:lastColumn="0" w:oddVBand="0" w:evenVBand="0" w:oddHBand="1" w:evenHBand="0" w:firstRowFirstColumn="0" w:firstRowLastColumn="0" w:lastRowFirstColumn="0" w:lastRowLastColumn="0"/>
            </w:pPr>
            <w:r w:rsidRPr="00F4544A">
              <w:t xml:space="preserve">create </w:t>
            </w:r>
            <w:r>
              <w:t>a</w:t>
            </w:r>
            <w:r w:rsidRPr="00F4544A">
              <w:t xml:space="preserve"> relational database</w:t>
            </w:r>
          </w:p>
          <w:p w14:paraId="75A790CA" w14:textId="77777777" w:rsidR="001F57B2" w:rsidRPr="00F4544A" w:rsidRDefault="001F57B2" w:rsidP="0097247C">
            <w:pPr>
              <w:pStyle w:val="ListBullet"/>
              <w:numPr>
                <w:ilvl w:val="0"/>
                <w:numId w:val="1"/>
              </w:numPr>
              <w:spacing w:before="240"/>
              <w:cnfStyle w:val="000000100000" w:firstRow="0" w:lastRow="0" w:firstColumn="0" w:lastColumn="0" w:oddVBand="0" w:evenVBand="0" w:oddHBand="1" w:evenHBand="0" w:firstRowFirstColumn="0" w:firstRowLastColumn="0" w:lastRowFirstColumn="0" w:lastRowLastColumn="0"/>
            </w:pPr>
            <w:r w:rsidRPr="00F4544A">
              <w:t>use relational operators, including:</w:t>
            </w:r>
          </w:p>
          <w:p w14:paraId="386A9BA8" w14:textId="77777777" w:rsidR="001F57B2" w:rsidRPr="00F4544A" w:rsidRDefault="001F57B2" w:rsidP="0097247C">
            <w:pPr>
              <w:pStyle w:val="ListBullet2"/>
              <w:numPr>
                <w:ilvl w:val="0"/>
                <w:numId w:val="15"/>
              </w:numPr>
              <w:spacing w:before="240"/>
              <w:ind w:left="1173" w:hanging="567"/>
              <w:cnfStyle w:val="000000100000" w:firstRow="0" w:lastRow="0" w:firstColumn="0" w:lastColumn="0" w:oddVBand="0" w:evenVBand="0" w:oddHBand="1" w:evenHBand="0" w:firstRowFirstColumn="0" w:firstRowLastColumn="0" w:lastRowFirstColumn="0" w:lastRowLastColumn="0"/>
            </w:pPr>
            <w:r w:rsidRPr="00F4544A">
              <w:t>CONTAINS, DOES NOT CONTAIN</w:t>
            </w:r>
          </w:p>
          <w:p w14:paraId="6CE242B0" w14:textId="77777777" w:rsidR="001F57B2" w:rsidRPr="00F4544A" w:rsidRDefault="001F57B2" w:rsidP="0097247C">
            <w:pPr>
              <w:pStyle w:val="ListBullet2"/>
              <w:numPr>
                <w:ilvl w:val="0"/>
                <w:numId w:val="15"/>
              </w:numPr>
              <w:spacing w:before="240"/>
              <w:ind w:left="1173" w:hanging="567"/>
              <w:cnfStyle w:val="000000100000" w:firstRow="0" w:lastRow="0" w:firstColumn="0" w:lastColumn="0" w:oddVBand="0" w:evenVBand="0" w:oddHBand="1" w:evenHBand="0" w:firstRowFirstColumn="0" w:firstRowLastColumn="0" w:lastRowFirstColumn="0" w:lastRowLastColumn="0"/>
            </w:pPr>
            <w:r w:rsidRPr="00F4544A">
              <w:t>EQUALS, NOT EQUAL TO</w:t>
            </w:r>
          </w:p>
          <w:p w14:paraId="3F253ECB" w14:textId="77777777" w:rsidR="001F57B2" w:rsidRPr="00F4544A" w:rsidRDefault="001F57B2" w:rsidP="0097247C">
            <w:pPr>
              <w:pStyle w:val="ListBullet2"/>
              <w:numPr>
                <w:ilvl w:val="0"/>
                <w:numId w:val="15"/>
              </w:numPr>
              <w:spacing w:before="240"/>
              <w:ind w:left="1173" w:hanging="567"/>
              <w:cnfStyle w:val="000000100000" w:firstRow="0" w:lastRow="0" w:firstColumn="0" w:lastColumn="0" w:oddVBand="0" w:evenVBand="0" w:oddHBand="1" w:evenHBand="0" w:firstRowFirstColumn="0" w:firstRowLastColumn="0" w:lastRowFirstColumn="0" w:lastRowLastColumn="0"/>
            </w:pPr>
            <w:r w:rsidRPr="00F4544A">
              <w:t>GREATER THAN, GREATER THAN OR EQUAL TO</w:t>
            </w:r>
          </w:p>
          <w:p w14:paraId="12E6B81B" w14:textId="77777777" w:rsidR="001F57B2" w:rsidRPr="00F4544A" w:rsidRDefault="001F57B2" w:rsidP="0097247C">
            <w:pPr>
              <w:pStyle w:val="ListBullet2"/>
              <w:numPr>
                <w:ilvl w:val="0"/>
                <w:numId w:val="15"/>
              </w:numPr>
              <w:spacing w:before="240"/>
              <w:ind w:left="1173" w:hanging="567"/>
              <w:cnfStyle w:val="000000100000" w:firstRow="0" w:lastRow="0" w:firstColumn="0" w:lastColumn="0" w:oddVBand="0" w:evenVBand="0" w:oddHBand="1" w:evenHBand="0" w:firstRowFirstColumn="0" w:firstRowLastColumn="0" w:lastRowFirstColumn="0" w:lastRowLastColumn="0"/>
            </w:pPr>
            <w:r w:rsidRPr="00F4544A">
              <w:t>LESS THAN, LESS THAN OR EQUAL TO</w:t>
            </w:r>
          </w:p>
          <w:p w14:paraId="3831ACCA"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rsidRPr="00F4544A">
              <w:t>use logical operators, including:</w:t>
            </w:r>
          </w:p>
          <w:p w14:paraId="64BE9813" w14:textId="77777777" w:rsidR="001F57B2" w:rsidRPr="00F4544A" w:rsidRDefault="001F57B2" w:rsidP="0097247C">
            <w:pPr>
              <w:pStyle w:val="ListBullet2"/>
              <w:numPr>
                <w:ilvl w:val="0"/>
                <w:numId w:val="15"/>
              </w:numPr>
              <w:spacing w:before="240"/>
              <w:ind w:left="1173" w:hanging="567"/>
              <w:cnfStyle w:val="000000100000" w:firstRow="0" w:lastRow="0" w:firstColumn="0" w:lastColumn="0" w:oddVBand="0" w:evenVBand="0" w:oddHBand="1" w:evenHBand="0" w:firstRowFirstColumn="0" w:firstRowLastColumn="0" w:lastRowFirstColumn="0" w:lastRowLastColumn="0"/>
            </w:pPr>
            <w:r w:rsidRPr="00F4544A">
              <w:t>AND, OR and NOT</w:t>
            </w:r>
          </w:p>
          <w:p w14:paraId="7EDCF0CF"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rsidRPr="00F4544A">
              <w:t>sort data using multiple fields to specify the sequence</w:t>
            </w:r>
          </w:p>
          <w:p w14:paraId="7D0F2237"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rsidRPr="00F4544A">
              <w:t>design forms and reports</w:t>
            </w:r>
          </w:p>
          <w:p w14:paraId="48A0A346"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rsidRPr="00F4544A">
              <w:t>implement and display a schema</w:t>
            </w:r>
          </w:p>
          <w:p w14:paraId="55A481AE"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t>i</w:t>
            </w:r>
            <w:r w:rsidRPr="00F4544A">
              <w:t>mport and export data</w:t>
            </w:r>
          </w:p>
          <w:p w14:paraId="230FD478" w14:textId="77777777" w:rsidR="001F57B2" w:rsidRPr="00F4544A" w:rsidRDefault="001F57B2" w:rsidP="0097247C">
            <w:pPr>
              <w:pStyle w:val="ListParagraph"/>
              <w:numPr>
                <w:ilvl w:val="0"/>
                <w:numId w:val="37"/>
              </w:numPr>
              <w:spacing w:before="240"/>
              <w:cnfStyle w:val="000000100000" w:firstRow="0" w:lastRow="0" w:firstColumn="0" w:lastColumn="0" w:oddVBand="0" w:evenVBand="0" w:oddHBand="1" w:evenHBand="0" w:firstRowFirstColumn="0" w:firstRowLastColumn="0" w:lastRowFirstColumn="0" w:lastRowLastColumn="0"/>
            </w:pPr>
            <w:r w:rsidRPr="00F4544A">
              <w:t>apply security to the database.</w:t>
            </w:r>
          </w:p>
        </w:tc>
      </w:tr>
      <w:tr w:rsidR="001F57B2" w14:paraId="158DA8FD" w14:textId="77777777" w:rsidTr="00DD02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2" w:type="pct"/>
          </w:tcPr>
          <w:p w14:paraId="665448E2" w14:textId="77777777" w:rsidR="001F57B2" w:rsidRPr="0023066D" w:rsidRDefault="001F57B2" w:rsidP="00DD0284">
            <w:pPr>
              <w:rPr>
                <w:b w:val="0"/>
              </w:rPr>
            </w:pPr>
            <w:r w:rsidRPr="0023066D">
              <w:t>Testing and evaluating</w:t>
            </w:r>
          </w:p>
          <w:p w14:paraId="4A7CE20A" w14:textId="77777777" w:rsidR="001F57B2" w:rsidRDefault="001F57B2" w:rsidP="00DD0284">
            <w:r w:rsidRPr="0023066D">
              <w:rPr>
                <w:b w:val="0"/>
              </w:rPr>
              <w:t>Review and improve</w:t>
            </w:r>
          </w:p>
        </w:tc>
        <w:tc>
          <w:tcPr>
            <w:tcW w:w="3678" w:type="pct"/>
          </w:tcPr>
          <w:p w14:paraId="33F86E9A" w14:textId="77777777" w:rsidR="001F57B2"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t>Evaluate the effectiveness of your spreadsheet, database and data dashboard.</w:t>
            </w:r>
          </w:p>
          <w:p w14:paraId="5CB7E309" w14:textId="77777777" w:rsidR="001F57B2" w:rsidRDefault="001F57B2" w:rsidP="0097247C">
            <w:pPr>
              <w:pStyle w:val="ListBullet"/>
              <w:numPr>
                <w:ilvl w:val="0"/>
                <w:numId w:val="1"/>
              </w:numPr>
              <w:spacing w:before="240"/>
              <w:cnfStyle w:val="000000010000" w:firstRow="0" w:lastRow="0" w:firstColumn="0" w:lastColumn="0" w:oddVBand="0" w:evenVBand="0" w:oddHBand="0" w:evenHBand="1" w:firstRowFirstColumn="0" w:firstRowLastColumn="0" w:lastRowFirstColumn="0" w:lastRowLastColumn="0"/>
            </w:pPr>
            <w:r>
              <w:t>Self and peer assess the success of the product.</w:t>
            </w:r>
          </w:p>
        </w:tc>
      </w:tr>
    </w:tbl>
    <w:p w14:paraId="100940E5" w14:textId="77777777" w:rsidR="001F57B2" w:rsidRDefault="001F57B2">
      <w:pPr>
        <w:suppressAutoHyphens w:val="0"/>
        <w:spacing w:after="0" w:line="276" w:lineRule="auto"/>
        <w:rPr>
          <w:rFonts w:eastAsiaTheme="majorEastAsia"/>
          <w:bCs/>
          <w:color w:val="002664"/>
          <w:sz w:val="40"/>
          <w:szCs w:val="52"/>
        </w:rPr>
      </w:pPr>
      <w:r>
        <w:br w:type="page"/>
      </w:r>
    </w:p>
    <w:p w14:paraId="1BAD3C8D" w14:textId="1B78FC28" w:rsidR="00AD6266" w:rsidRPr="007F2B0F" w:rsidRDefault="00AD6266" w:rsidP="007F2B0F">
      <w:pPr>
        <w:pStyle w:val="Heading1"/>
      </w:pPr>
      <w:bookmarkStart w:id="15" w:name="_Toc175128313"/>
      <w:r w:rsidRPr="007F2B0F">
        <w:lastRenderedPageBreak/>
        <w:t>Glossary</w:t>
      </w:r>
      <w:bookmarkEnd w:id="10"/>
      <w:bookmarkEnd w:id="15"/>
    </w:p>
    <w:p w14:paraId="5FF8B8D3" w14:textId="6E095430" w:rsidR="00AD6266" w:rsidRDefault="00AD6266" w:rsidP="00AD6266">
      <w:r>
        <w:t xml:space="preserve">Many of the following words will gather more meaning </w:t>
      </w:r>
      <w:r w:rsidR="00055E99">
        <w:t xml:space="preserve">for </w:t>
      </w:r>
      <w:r>
        <w:t>you as you work through this booklet.</w:t>
      </w:r>
    </w:p>
    <w:p w14:paraId="63D75B0E" w14:textId="42D96A77" w:rsidR="00AD6266" w:rsidRDefault="00AD6266" w:rsidP="00AD6266">
      <w:r>
        <w:t xml:space="preserve">Each time you see a new word in bold throughout this workbook you can add its definition in the table below in case you need to </w:t>
      </w:r>
      <w:r w:rsidR="002B198E">
        <w:t>refer</w:t>
      </w:r>
      <w:r w:rsidR="00B35721">
        <w:t xml:space="preserve"> to</w:t>
      </w:r>
      <w:r w:rsidR="00D44247">
        <w:t xml:space="preserve"> </w:t>
      </w:r>
      <w:r w:rsidR="002B198E">
        <w:t xml:space="preserve">them </w:t>
      </w:r>
      <w:r>
        <w:t>later.</w:t>
      </w:r>
    </w:p>
    <w:tbl>
      <w:tblPr>
        <w:tblStyle w:val="Tableheader"/>
        <w:tblW w:w="9622" w:type="dxa"/>
        <w:tblLook w:val="04A0" w:firstRow="1" w:lastRow="0" w:firstColumn="1" w:lastColumn="0" w:noHBand="0" w:noVBand="1"/>
        <w:tblDescription w:val="Glossary of words related to data science.&#10;"/>
      </w:tblPr>
      <w:tblGrid>
        <w:gridCol w:w="2298"/>
        <w:gridCol w:w="7324"/>
      </w:tblGrid>
      <w:tr w:rsidR="006E7ECC" w:rsidRPr="00B35721" w14:paraId="6269B9DD" w14:textId="77777777" w:rsidTr="00F82950">
        <w:trPr>
          <w:cnfStyle w:val="100000000000" w:firstRow="1" w:lastRow="0"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4C542432" w14:textId="39567329" w:rsidR="006E7ECC" w:rsidRPr="00B35721" w:rsidRDefault="006E7ECC" w:rsidP="00B35721">
            <w:r w:rsidRPr="00B35721">
              <w:t>Word</w:t>
            </w:r>
          </w:p>
        </w:tc>
        <w:tc>
          <w:tcPr>
            <w:tcW w:w="7324" w:type="dxa"/>
          </w:tcPr>
          <w:p w14:paraId="52FD81CF" w14:textId="4998B3AF" w:rsidR="006E7ECC" w:rsidRPr="00B35721" w:rsidRDefault="006E7ECC" w:rsidP="00B35721">
            <w:pPr>
              <w:cnfStyle w:val="100000000000" w:firstRow="1" w:lastRow="0" w:firstColumn="0" w:lastColumn="0" w:oddVBand="0" w:evenVBand="0" w:oddHBand="0" w:evenHBand="0" w:firstRowFirstColumn="0" w:firstRowLastColumn="0" w:lastRowFirstColumn="0" w:lastRowLastColumn="0"/>
            </w:pPr>
            <w:r w:rsidRPr="00B35721">
              <w:t>Definition</w:t>
            </w:r>
          </w:p>
        </w:tc>
      </w:tr>
      <w:tr w:rsidR="008A323B" w14:paraId="1EB1BE08"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445F382D" w14:textId="63A9CCFF" w:rsidR="008A323B" w:rsidRPr="0070456A" w:rsidRDefault="008A323B" w:rsidP="008A323B">
            <w:r>
              <w:t>Active data collection</w:t>
            </w:r>
          </w:p>
        </w:tc>
        <w:tc>
          <w:tcPr>
            <w:tcW w:w="7324" w:type="dxa"/>
          </w:tcPr>
          <w:p w14:paraId="13FAFC67" w14:textId="72332EA9"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Active data basically involves anything that you would directly ask users for. For instance, participants may be asked to provide their name or email address. Feedback forms and consumer satisfaction surveys are also examples of active data.</w:t>
            </w:r>
          </w:p>
        </w:tc>
      </w:tr>
      <w:tr w:rsidR="008A323B" w14:paraId="3D3ED708"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23D3FEBE" w14:textId="6146B280" w:rsidR="008A323B" w:rsidRPr="0070456A" w:rsidRDefault="008A323B" w:rsidP="008A323B">
            <w:r>
              <w:t>Blockchain technology</w:t>
            </w:r>
          </w:p>
        </w:tc>
        <w:tc>
          <w:tcPr>
            <w:tcW w:w="7324" w:type="dxa"/>
          </w:tcPr>
          <w:p w14:paraId="16E07D97" w14:textId="703AB5B5"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 growing list of records, known as blocks, which are linked using cryptography. It can be used to record transactions between 2 parties efficiently and in a verifiable and permanent way.</w:t>
            </w:r>
          </w:p>
        </w:tc>
      </w:tr>
      <w:tr w:rsidR="008A323B" w14:paraId="009FCBD0"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2ECC2B31" w14:textId="1759DF76" w:rsidR="008A323B" w:rsidRPr="0070456A" w:rsidRDefault="008A323B" w:rsidP="008A323B">
            <w:r>
              <w:rPr>
                <w:color w:val="000000"/>
              </w:rPr>
              <w:t>Cloud storage</w:t>
            </w:r>
          </w:p>
        </w:tc>
        <w:tc>
          <w:tcPr>
            <w:tcW w:w="7324" w:type="dxa"/>
          </w:tcPr>
          <w:p w14:paraId="69A1D61B" w14:textId="6DDE6B56"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Distributing computing over a network where storage of files, processing of data and/or access to software occurs automatically on interconnected server computers to which the user’s device is connected. The term refers to accessing files, software and services over the internet.</w:t>
            </w:r>
          </w:p>
        </w:tc>
      </w:tr>
      <w:tr w:rsidR="008A323B" w14:paraId="22BF1607"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0D5AA3A9" w14:textId="08C8A84C" w:rsidR="008A323B" w:rsidRPr="0070456A" w:rsidRDefault="008A323B" w:rsidP="008A323B">
            <w:r>
              <w:t>Computational thinking</w:t>
            </w:r>
          </w:p>
        </w:tc>
        <w:tc>
          <w:tcPr>
            <w:tcW w:w="7324" w:type="dxa"/>
          </w:tcPr>
          <w:p w14:paraId="69454D9B" w14:textId="14ED2E60"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 process in which a problem is analysed and solved so that a human, machine or computer can effectively implement the solution. It involves using strategies to organise data logically, break down problems into parts, interpret patterns and design, and implement algorithms to solve problems.</w:t>
            </w:r>
          </w:p>
        </w:tc>
      </w:tr>
      <w:tr w:rsidR="008A323B" w14:paraId="7430186C"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17BCDD1E" w14:textId="6A18C648" w:rsidR="008A323B" w:rsidRPr="0070456A" w:rsidRDefault="008A323B" w:rsidP="008A323B">
            <w:r>
              <w:t>Data warehousing</w:t>
            </w:r>
          </w:p>
        </w:tc>
        <w:tc>
          <w:tcPr>
            <w:tcW w:w="7324" w:type="dxa"/>
          </w:tcPr>
          <w:p w14:paraId="437B81D1" w14:textId="2AEBA3BE" w:rsidR="008A323B" w:rsidRPr="0070456A" w:rsidRDefault="008A323B" w:rsidP="00533EFA">
            <w:pPr>
              <w:cnfStyle w:val="000000100000" w:firstRow="0" w:lastRow="0" w:firstColumn="0" w:lastColumn="0" w:oddVBand="0" w:evenVBand="0" w:oddHBand="1" w:evenHBand="0" w:firstRowFirstColumn="0" w:firstRowLastColumn="0" w:lastRowFirstColumn="0" w:lastRowLastColumn="0"/>
            </w:pPr>
            <w:r w:rsidRPr="00D60A1E">
              <w:t>The practice of collecting data from a wide range of sources within a company into a single database that may be used to guide management decisions.</w:t>
            </w:r>
          </w:p>
        </w:tc>
      </w:tr>
      <w:tr w:rsidR="008A323B" w14:paraId="3CD2E1C1"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7425DDD8" w14:textId="4709F065" w:rsidR="008A323B" w:rsidRPr="0070456A" w:rsidRDefault="008A323B" w:rsidP="008A323B">
            <w:r>
              <w:t>Emoticons</w:t>
            </w:r>
          </w:p>
        </w:tc>
        <w:tc>
          <w:tcPr>
            <w:tcW w:w="7324" w:type="dxa"/>
          </w:tcPr>
          <w:p w14:paraId="6BBC95FC" w14:textId="2A219AF9"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 An acronym for emotion icon. Emoticons are a representation of a facial expression such as a smile or</w:t>
            </w:r>
            <w:r w:rsidR="00086884">
              <w:t xml:space="preserve"> </w:t>
            </w:r>
            <w:r w:rsidRPr="00D60A1E">
              <w:t>frown, formed by various combinations of keyboard characters or small images and used to</w:t>
            </w:r>
            <w:r w:rsidR="001D607A">
              <w:t xml:space="preserve"> </w:t>
            </w:r>
            <w:r w:rsidRPr="00D60A1E">
              <w:t>convey</w:t>
            </w:r>
            <w:r w:rsidR="001D607A">
              <w:t xml:space="preserve"> </w:t>
            </w:r>
            <w:r w:rsidRPr="00D60A1E">
              <w:t>the writer's feelings or intended tone.</w:t>
            </w:r>
          </w:p>
        </w:tc>
      </w:tr>
      <w:tr w:rsidR="008A323B" w14:paraId="3D9B9522"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012B70AD" w14:textId="48273549" w:rsidR="008A323B" w:rsidRPr="0070456A" w:rsidRDefault="008A323B" w:rsidP="008A323B">
            <w:r>
              <w:lastRenderedPageBreak/>
              <w:t>Graphs</w:t>
            </w:r>
          </w:p>
        </w:tc>
        <w:tc>
          <w:tcPr>
            <w:tcW w:w="7324" w:type="dxa"/>
          </w:tcPr>
          <w:p w14:paraId="7A8E3BDD" w14:textId="3A8922F4"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 xml:space="preserve">A diagram showing the relation between variable quantities, typically of </w:t>
            </w:r>
            <w:r w:rsidR="001D607A">
              <w:t>2 </w:t>
            </w:r>
            <w:r w:rsidRPr="00D60A1E">
              <w:t>variables, each measured along one of a pair of</w:t>
            </w:r>
            <w:r w:rsidR="00086884">
              <w:t xml:space="preserve"> </w:t>
            </w:r>
            <w:r w:rsidRPr="00D60A1E">
              <w:t>axes</w:t>
            </w:r>
            <w:r w:rsidR="00086884">
              <w:t xml:space="preserve"> </w:t>
            </w:r>
            <w:r w:rsidRPr="00D60A1E">
              <w:t>at right angles.</w:t>
            </w:r>
          </w:p>
        </w:tc>
      </w:tr>
      <w:tr w:rsidR="008A323B" w14:paraId="1FD1B8C7"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14B50482" w14:textId="1F795087" w:rsidR="008A323B" w:rsidRPr="0070456A" w:rsidRDefault="008A323B" w:rsidP="008A323B">
            <w:r w:rsidRPr="009F1A85">
              <w:rPr>
                <w:color w:val="000000"/>
              </w:rPr>
              <w:t>Indigenous Cultural and Intellectual Property (ICIP)</w:t>
            </w:r>
          </w:p>
        </w:tc>
        <w:tc>
          <w:tcPr>
            <w:tcW w:w="7324" w:type="dxa"/>
          </w:tcPr>
          <w:p w14:paraId="7F7AA9D1" w14:textId="33F2F578"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 xml:space="preserve">Includes, but is not limited to, objects, sites, cultural knowledge, cultural </w:t>
            </w:r>
            <w:r w:rsidR="00D050D1" w:rsidRPr="00D60A1E">
              <w:t>expression,</w:t>
            </w:r>
            <w:r w:rsidRPr="00D60A1E">
              <w:t xml:space="preserve"> and the arts, that have been transmitted or continue to be transmitted through generations as belonging to a particular Indigenous group or Indigenous people as a whole or their territory.</w:t>
            </w:r>
          </w:p>
        </w:tc>
      </w:tr>
      <w:tr w:rsidR="008A323B" w14:paraId="7F5FE598"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4BAA7BE4" w14:textId="653F12A5" w:rsidR="008A323B" w:rsidRPr="0070456A" w:rsidRDefault="008A323B" w:rsidP="008A323B">
            <w:r>
              <w:t>Info</w:t>
            </w:r>
            <w:r w:rsidR="00D050D1">
              <w:t>r</w:t>
            </w:r>
            <w:r>
              <w:t>matics</w:t>
            </w:r>
          </w:p>
        </w:tc>
        <w:tc>
          <w:tcPr>
            <w:tcW w:w="7324" w:type="dxa"/>
          </w:tcPr>
          <w:p w14:paraId="665FAC3F" w14:textId="7261DA1C"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The science of processing data for storage and retrieval.</w:t>
            </w:r>
          </w:p>
        </w:tc>
      </w:tr>
      <w:tr w:rsidR="008A323B" w14:paraId="78724083"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1CF7E9F6" w14:textId="2EF96041" w:rsidR="008A323B" w:rsidRPr="0070456A" w:rsidRDefault="008A323B" w:rsidP="008A323B">
            <w:pPr>
              <w:rPr>
                <w:color w:val="000000" w:themeColor="text1"/>
              </w:rPr>
            </w:pPr>
            <w:r>
              <w:t>Interval levels</w:t>
            </w:r>
            <w:r>
              <w:rPr>
                <w:color w:val="000000"/>
              </w:rPr>
              <w:t xml:space="preserve"> of measurement</w:t>
            </w:r>
          </w:p>
        </w:tc>
        <w:tc>
          <w:tcPr>
            <w:tcW w:w="7324" w:type="dxa"/>
          </w:tcPr>
          <w:p w14:paraId="6DD75203" w14:textId="2B724D3E"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3C405917">
              <w:t xml:space="preserve">An interval scale is one where there is order and the difference between </w:t>
            </w:r>
            <w:r w:rsidR="00407955">
              <w:t>2</w:t>
            </w:r>
            <w:r w:rsidRPr="3C405917">
              <w:t xml:space="preserve"> values is meaningful. Examples of interval variables include</w:t>
            </w:r>
            <w:r w:rsidR="00086884">
              <w:t xml:space="preserve"> </w:t>
            </w:r>
            <w:r w:rsidRPr="3C405917">
              <w:t>temperature in Celsius, pH or a score.</w:t>
            </w:r>
          </w:p>
        </w:tc>
      </w:tr>
      <w:tr w:rsidR="008A323B" w14:paraId="637D326F"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5221D282" w14:textId="693E7C43" w:rsidR="008A323B" w:rsidRPr="0070456A" w:rsidRDefault="008A323B" w:rsidP="008A323B">
            <w:pPr>
              <w:rPr>
                <w:b w:val="0"/>
              </w:rPr>
            </w:pPr>
            <w:r>
              <w:t>Machine learning</w:t>
            </w:r>
          </w:p>
        </w:tc>
        <w:tc>
          <w:tcPr>
            <w:tcW w:w="7324" w:type="dxa"/>
          </w:tcPr>
          <w:p w14:paraId="769594DF" w14:textId="1E5FBCCD"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 xml:space="preserve">The use and development of computer systems that </w:t>
            </w:r>
            <w:proofErr w:type="gramStart"/>
            <w:r w:rsidRPr="00D60A1E">
              <w:t>are able to</w:t>
            </w:r>
            <w:proofErr w:type="gramEnd"/>
            <w:r w:rsidRPr="00D60A1E">
              <w:t xml:space="preserve"> learn and adapt without following explicit instructions, by using algorithms and statistical models to analyse and draw</w:t>
            </w:r>
            <w:r w:rsidR="00407955">
              <w:t xml:space="preserve"> </w:t>
            </w:r>
            <w:r w:rsidRPr="00D60A1E">
              <w:t>inferences</w:t>
            </w:r>
            <w:r w:rsidR="00407955">
              <w:t xml:space="preserve"> </w:t>
            </w:r>
            <w:r w:rsidRPr="00D60A1E">
              <w:t>from patterns in data.</w:t>
            </w:r>
          </w:p>
        </w:tc>
      </w:tr>
      <w:tr w:rsidR="008A323B" w14:paraId="7D356C2C"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5504BD3D" w14:textId="20C39BC8" w:rsidR="008A323B" w:rsidRPr="0070456A" w:rsidRDefault="008A323B" w:rsidP="00E4420C">
            <w:r>
              <w:t>Memes</w:t>
            </w:r>
          </w:p>
        </w:tc>
        <w:tc>
          <w:tcPr>
            <w:tcW w:w="7324" w:type="dxa"/>
          </w:tcPr>
          <w:p w14:paraId="31DCC319" w14:textId="3F69AEAA"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An image, video, piece of text, that is typically</w:t>
            </w:r>
            <w:r w:rsidR="00407955">
              <w:t xml:space="preserve"> </w:t>
            </w:r>
            <w:r w:rsidRPr="00D60A1E">
              <w:t>humorous</w:t>
            </w:r>
            <w:r w:rsidR="00407955">
              <w:t xml:space="preserve"> </w:t>
            </w:r>
            <w:r w:rsidRPr="00D60A1E">
              <w:t>in nature, that is copied and spread rapidly by internet users, often with slight variations.</w:t>
            </w:r>
          </w:p>
        </w:tc>
      </w:tr>
      <w:tr w:rsidR="008A323B" w14:paraId="32452113"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0583C8E0" w14:textId="18268D21" w:rsidR="008A323B" w:rsidRPr="0070456A" w:rsidRDefault="008A323B" w:rsidP="008A323B">
            <w:r>
              <w:t>Passive data collection</w:t>
            </w:r>
          </w:p>
        </w:tc>
        <w:tc>
          <w:tcPr>
            <w:tcW w:w="7324" w:type="dxa"/>
          </w:tcPr>
          <w:p w14:paraId="2BBDFAA4" w14:textId="2F904D63"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 xml:space="preserve">A methodology which often takes place without the participants </w:t>
            </w:r>
            <w:r w:rsidR="00407955">
              <w:t>being aware</w:t>
            </w:r>
            <w:r w:rsidR="00407955" w:rsidRPr="00D60A1E">
              <w:t xml:space="preserve"> </w:t>
            </w:r>
            <w:r w:rsidRPr="00D60A1E">
              <w:t>and</w:t>
            </w:r>
            <w:r w:rsidR="00407955">
              <w:t>,</w:t>
            </w:r>
            <w:r w:rsidRPr="00D60A1E">
              <w:t xml:space="preserve"> as the name suggests, without them having to actively do anything towards the research.</w:t>
            </w:r>
          </w:p>
        </w:tc>
      </w:tr>
      <w:tr w:rsidR="008A323B" w14:paraId="7C892E91"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211291EC" w14:textId="2EFE85EC" w:rsidR="008A323B" w:rsidRPr="0070456A" w:rsidRDefault="008A323B" w:rsidP="008A323B">
            <w:pPr>
              <w:rPr>
                <w:color w:val="000000" w:themeColor="text1"/>
              </w:rPr>
            </w:pPr>
            <w:r>
              <w:t>Pivot table</w:t>
            </w:r>
          </w:p>
        </w:tc>
        <w:tc>
          <w:tcPr>
            <w:tcW w:w="7324" w:type="dxa"/>
          </w:tcPr>
          <w:p w14:paraId="6074D12A" w14:textId="3AF4A123"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 pivot table is</w:t>
            </w:r>
            <w:r w:rsidR="00407955">
              <w:t xml:space="preserve"> </w:t>
            </w:r>
            <w:r w:rsidRPr="00D60A1E">
              <w:t>a table of grouped values that aggregates the individual items of a more extensive table within one or more discrete categories.</w:t>
            </w:r>
          </w:p>
        </w:tc>
      </w:tr>
      <w:tr w:rsidR="008A323B" w14:paraId="56E5EAE1"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35CC699C" w14:textId="282C76E0" w:rsidR="008A323B" w:rsidRPr="0070456A" w:rsidRDefault="008A323B" w:rsidP="008A323B">
            <w:r>
              <w:rPr>
                <w:color w:val="000000"/>
              </w:rPr>
              <w:t>Qualitative data</w:t>
            </w:r>
          </w:p>
        </w:tc>
        <w:tc>
          <w:tcPr>
            <w:tcW w:w="7324" w:type="dxa"/>
          </w:tcPr>
          <w:p w14:paraId="7DFC661A" w14:textId="23820247"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Qualitative data is defined as the data that approximates and characterises. Qualitative data can be observed and recorded. This data type is non-numerical in nature. This type of data is collected through methods of observations, one-to-one interviews, conducting</w:t>
            </w:r>
            <w:r w:rsidR="00407955">
              <w:t xml:space="preserve"> </w:t>
            </w:r>
            <w:r w:rsidRPr="00D60A1E">
              <w:t>focus groups, and similar methods.</w:t>
            </w:r>
          </w:p>
        </w:tc>
      </w:tr>
      <w:tr w:rsidR="008A323B" w14:paraId="2382D9E7"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4D70A842" w14:textId="450329DD" w:rsidR="008A323B" w:rsidRPr="0070456A" w:rsidRDefault="008A323B" w:rsidP="008A323B">
            <w:r>
              <w:t>Quantitative data</w:t>
            </w:r>
          </w:p>
        </w:tc>
        <w:tc>
          <w:tcPr>
            <w:tcW w:w="7324" w:type="dxa"/>
          </w:tcPr>
          <w:p w14:paraId="75F3C2BE" w14:textId="2569CDFE"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Quantitative data is any quantifiable information that can be used for mathematical calculation or statistical analysis. This form of data helps in making real-life decisions based on mathematical derivations.</w:t>
            </w:r>
          </w:p>
        </w:tc>
      </w:tr>
      <w:tr w:rsidR="008A323B" w14:paraId="1A13D117"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6DEE3587" w14:textId="6710406B" w:rsidR="008A323B" w:rsidRPr="0070456A" w:rsidRDefault="008A323B" w:rsidP="008A323B">
            <w:r>
              <w:lastRenderedPageBreak/>
              <w:t>Ratio levels</w:t>
            </w:r>
            <w:r>
              <w:rPr>
                <w:color w:val="000000"/>
              </w:rPr>
              <w:t xml:space="preserve"> of measurement</w:t>
            </w:r>
          </w:p>
        </w:tc>
        <w:tc>
          <w:tcPr>
            <w:tcW w:w="7324" w:type="dxa"/>
          </w:tcPr>
          <w:p w14:paraId="75843D15" w14:textId="6A1D94C4" w:rsidR="008A323B" w:rsidRPr="00D60A1E" w:rsidRDefault="008A323B" w:rsidP="00E4420C">
            <w:pPr>
              <w:cnfStyle w:val="000000100000" w:firstRow="0" w:lastRow="0" w:firstColumn="0" w:lastColumn="0" w:oddVBand="0" w:evenVBand="0" w:oddHBand="1" w:evenHBand="0" w:firstRowFirstColumn="0" w:firstRowLastColumn="0" w:lastRowFirstColumn="0" w:lastRowLastColumn="0"/>
            </w:pPr>
            <w:r w:rsidRPr="00D60A1E">
              <w:t xml:space="preserve">For analysis, data are classified into </w:t>
            </w:r>
            <w:r w:rsidR="00E4420C">
              <w:t>4</w:t>
            </w:r>
            <w:r w:rsidR="00E4420C" w:rsidRPr="00D60A1E">
              <w:t xml:space="preserve"> </w:t>
            </w:r>
            <w:r w:rsidRPr="00D60A1E">
              <w:t>levels of</w:t>
            </w:r>
            <w:r w:rsidR="00E4420C">
              <w:t xml:space="preserve"> </w:t>
            </w:r>
            <w:r w:rsidRPr="00D60A1E">
              <w:t>measurement—nominal, ordinal, interval and ratio.</w:t>
            </w:r>
          </w:p>
          <w:p w14:paraId="6688683D" w14:textId="5476034D" w:rsidR="008A323B" w:rsidRPr="0070456A" w:rsidRDefault="008A323B" w:rsidP="00E4420C">
            <w:pPr>
              <w:cnfStyle w:val="000000100000" w:firstRow="0" w:lastRow="0" w:firstColumn="0" w:lastColumn="0" w:oddVBand="0" w:evenVBand="0" w:oddHBand="1" w:evenHBand="0" w:firstRowFirstColumn="0" w:firstRowLastColumn="0" w:lastRowFirstColumn="0" w:lastRowLastColumn="0"/>
            </w:pPr>
            <w:r w:rsidRPr="00D60A1E">
              <w:t>These</w:t>
            </w:r>
            <w:r w:rsidR="00E4420C">
              <w:t xml:space="preserve"> </w:t>
            </w:r>
            <w:r w:rsidRPr="00D60A1E">
              <w:t xml:space="preserve">are the </w:t>
            </w:r>
            <w:r w:rsidR="00E4420C">
              <w:t>4</w:t>
            </w:r>
            <w:r w:rsidR="00E4420C" w:rsidRPr="00D60A1E">
              <w:t xml:space="preserve"> </w:t>
            </w:r>
            <w:r w:rsidRPr="00D60A1E">
              <w:t xml:space="preserve">fundamental levels of measurement scales used to capture, </w:t>
            </w:r>
            <w:r w:rsidR="005E0065" w:rsidRPr="00D60A1E">
              <w:t>classify</w:t>
            </w:r>
            <w:r w:rsidRPr="00D60A1E">
              <w:t xml:space="preserve"> and analyse collected data.</w:t>
            </w:r>
          </w:p>
        </w:tc>
      </w:tr>
      <w:tr w:rsidR="008A323B" w14:paraId="655E779C" w14:textId="77777777" w:rsidTr="00F82950">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298" w:type="dxa"/>
          </w:tcPr>
          <w:p w14:paraId="05492C89" w14:textId="3CCFC570" w:rsidR="008A323B" w:rsidRPr="0070456A" w:rsidRDefault="008A323B" w:rsidP="008A323B">
            <w:r>
              <w:rPr>
                <w:color w:val="000000"/>
              </w:rPr>
              <w:t>Relational database</w:t>
            </w:r>
          </w:p>
        </w:tc>
        <w:tc>
          <w:tcPr>
            <w:tcW w:w="7324" w:type="dxa"/>
          </w:tcPr>
          <w:p w14:paraId="633E3AB1" w14:textId="227FB72E"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 database structured to recogni</w:t>
            </w:r>
            <w:r w:rsidR="00662719">
              <w:t>s</w:t>
            </w:r>
            <w:r w:rsidRPr="00D60A1E">
              <w:t>e relations between stored items of information.</w:t>
            </w:r>
          </w:p>
        </w:tc>
      </w:tr>
      <w:tr w:rsidR="008A323B" w14:paraId="4EA07541"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741F774E" w14:textId="76A3B4D2" w:rsidR="008A323B" w:rsidRPr="0070456A" w:rsidRDefault="008A323B" w:rsidP="008A323B">
            <w:r>
              <w:t>Structured Query Language (SQL)</w:t>
            </w:r>
          </w:p>
        </w:tc>
        <w:tc>
          <w:tcPr>
            <w:tcW w:w="7324" w:type="dxa"/>
          </w:tcPr>
          <w:p w14:paraId="7630F128" w14:textId="015CC8DD" w:rsidR="008A323B" w:rsidRPr="0070456A" w:rsidRDefault="008A323B" w:rsidP="008A323B">
            <w:pPr>
              <w:cnfStyle w:val="000000100000" w:firstRow="0" w:lastRow="0" w:firstColumn="0" w:lastColumn="0" w:oddVBand="0" w:evenVBand="0" w:oddHBand="1" w:evenHBand="0" w:firstRowFirstColumn="0" w:firstRowLastColumn="0" w:lastRowFirstColumn="0" w:lastRowLastColumn="0"/>
            </w:pPr>
            <w:r w:rsidRPr="00D60A1E">
              <w:t>Specialist programming language used to manage data and access data in relational database management systems.</w:t>
            </w:r>
          </w:p>
        </w:tc>
      </w:tr>
      <w:tr w:rsidR="008A323B" w14:paraId="5947437B"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7CBF23D7" w14:textId="5F928167" w:rsidR="008A323B" w:rsidRPr="0070456A" w:rsidRDefault="008A323B" w:rsidP="008A323B">
            <w:r>
              <w:t>Statistical modelling</w:t>
            </w:r>
          </w:p>
        </w:tc>
        <w:tc>
          <w:tcPr>
            <w:tcW w:w="7324" w:type="dxa"/>
          </w:tcPr>
          <w:p w14:paraId="4BCED828" w14:textId="5B047019" w:rsidR="008A323B" w:rsidRPr="0070456A" w:rsidRDefault="008A323B" w:rsidP="008A323B">
            <w:pPr>
              <w:cnfStyle w:val="000000010000" w:firstRow="0" w:lastRow="0" w:firstColumn="0" w:lastColumn="0" w:oddVBand="0" w:evenVBand="0" w:oddHBand="0" w:evenHBand="1" w:firstRowFirstColumn="0" w:firstRowLastColumn="0" w:lastRowFirstColumn="0" w:lastRowLastColumn="0"/>
            </w:pPr>
            <w:r w:rsidRPr="00D60A1E">
              <w:t>A statistical model is</w:t>
            </w:r>
            <w:r w:rsidR="00086884">
              <w:t xml:space="preserve"> </w:t>
            </w:r>
            <w:r w:rsidRPr="00D60A1E">
              <w:t>a mathematical model that embodies a set of statistical assumptions concerning the generation of sample data.</w:t>
            </w:r>
            <w:r w:rsidR="00E4420C">
              <w:t xml:space="preserve"> </w:t>
            </w:r>
            <w:r w:rsidRPr="00D60A1E">
              <w:t>A statistical model represents, often in considerably idealised form, the data-generating process.</w:t>
            </w:r>
          </w:p>
        </w:tc>
      </w:tr>
      <w:tr w:rsidR="008A323B" w14:paraId="2AC9633E"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03F244CF" w14:textId="0AF10E08" w:rsidR="008A323B" w:rsidRDefault="008A323B" w:rsidP="008A323B">
            <w:r>
              <w:rPr>
                <w:color w:val="000000"/>
              </w:rPr>
              <w:t>Structured datasets</w:t>
            </w:r>
          </w:p>
        </w:tc>
        <w:tc>
          <w:tcPr>
            <w:tcW w:w="7324" w:type="dxa"/>
          </w:tcPr>
          <w:p w14:paraId="00467A2B" w14:textId="07B338D9" w:rsidR="008A323B" w:rsidRPr="00D60A1E" w:rsidRDefault="008A323B" w:rsidP="008A323B">
            <w:pPr>
              <w:cnfStyle w:val="000000100000" w:firstRow="0" w:lastRow="0" w:firstColumn="0" w:lastColumn="0" w:oddVBand="0" w:evenVBand="0" w:oddHBand="1" w:evenHBand="0" w:firstRowFirstColumn="0" w:firstRowLastColumn="0" w:lastRowFirstColumn="0" w:lastRowLastColumn="0"/>
            </w:pPr>
            <w:r w:rsidRPr="00D60A1E">
              <w:t>Structured data is</w:t>
            </w:r>
            <w:r w:rsidR="00086884">
              <w:t xml:space="preserve"> </w:t>
            </w:r>
            <w:r w:rsidRPr="00D60A1E">
              <w:t>when data is in a standardi</w:t>
            </w:r>
            <w:r>
              <w:t>s</w:t>
            </w:r>
            <w:r w:rsidRPr="00D60A1E">
              <w:t>ed format, has a well-defined structure, complies to a data model, follows a persistent order, and is easily accessed by humans and programs. This data type is generally stored in a database.</w:t>
            </w:r>
          </w:p>
        </w:tc>
      </w:tr>
      <w:tr w:rsidR="008A323B" w14:paraId="0BBCAAA8"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40B47806" w14:textId="5FEBA0C8" w:rsidR="008A323B" w:rsidRDefault="008A323B" w:rsidP="008A323B">
            <w:pPr>
              <w:rPr>
                <w:color w:val="000000"/>
              </w:rPr>
            </w:pPr>
            <w:r>
              <w:t>Unstructured datasets</w:t>
            </w:r>
          </w:p>
        </w:tc>
        <w:tc>
          <w:tcPr>
            <w:tcW w:w="7324" w:type="dxa"/>
          </w:tcPr>
          <w:p w14:paraId="666D5758" w14:textId="774DB160" w:rsidR="008A323B" w:rsidRPr="00D60A1E" w:rsidRDefault="008A323B" w:rsidP="008A323B">
            <w:pPr>
              <w:cnfStyle w:val="000000010000" w:firstRow="0" w:lastRow="0" w:firstColumn="0" w:lastColumn="0" w:oddVBand="0" w:evenVBand="0" w:oddHBand="0" w:evenHBand="1" w:firstRowFirstColumn="0" w:firstRowLastColumn="0" w:lastRowFirstColumn="0" w:lastRowLastColumn="0"/>
            </w:pPr>
            <w:r w:rsidRPr="00D60A1E">
              <w:t>Unstructured simply means datasets (typical large collections of files) that aren't stored in a structured database format. Unstructured data has an internal structure, but it's not predefined through data models. It might be human generated, or machine generated in a textual or a non-textual format.</w:t>
            </w:r>
          </w:p>
        </w:tc>
      </w:tr>
      <w:tr w:rsidR="008A323B" w14:paraId="696B4DAF"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66E8AF28" w14:textId="549015C7" w:rsidR="008A323B" w:rsidRDefault="008A323B" w:rsidP="008A323B">
            <w:r>
              <w:t>Variety</w:t>
            </w:r>
          </w:p>
        </w:tc>
        <w:tc>
          <w:tcPr>
            <w:tcW w:w="7324" w:type="dxa"/>
          </w:tcPr>
          <w:p w14:paraId="0794902A" w14:textId="36A06004" w:rsidR="008A323B" w:rsidRPr="00D60A1E" w:rsidRDefault="008A323B" w:rsidP="008A323B">
            <w:pPr>
              <w:cnfStyle w:val="000000100000" w:firstRow="0" w:lastRow="0" w:firstColumn="0" w:lastColumn="0" w:oddVBand="0" w:evenVBand="0" w:oddHBand="1" w:evenHBand="0" w:firstRowFirstColumn="0" w:firstRowLastColumn="0" w:lastRowFirstColumn="0" w:lastRowLastColumn="0"/>
            </w:pPr>
            <w:r w:rsidRPr="00D60A1E">
              <w:t>The diversity of source data, that does not fall into neat relational structures. For example, text from social networks, image data or a raw feed directly from a sensor source.</w:t>
            </w:r>
          </w:p>
        </w:tc>
      </w:tr>
      <w:tr w:rsidR="008A323B" w14:paraId="7C2E31E7"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0DB6405D" w14:textId="133D577E" w:rsidR="008A323B" w:rsidRDefault="008A323B" w:rsidP="008A323B">
            <w:r>
              <w:t>Velocity</w:t>
            </w:r>
          </w:p>
        </w:tc>
        <w:tc>
          <w:tcPr>
            <w:tcW w:w="7324" w:type="dxa"/>
          </w:tcPr>
          <w:p w14:paraId="23CFF672" w14:textId="2BA6AC10" w:rsidR="008A323B" w:rsidRPr="00D60A1E" w:rsidRDefault="008A323B" w:rsidP="008A323B">
            <w:pPr>
              <w:cnfStyle w:val="000000010000" w:firstRow="0" w:lastRow="0" w:firstColumn="0" w:lastColumn="0" w:oddVBand="0" w:evenVBand="0" w:oddHBand="0" w:evenHBand="1" w:firstRowFirstColumn="0" w:firstRowLastColumn="0" w:lastRowFirstColumn="0" w:lastRowLastColumn="0"/>
            </w:pPr>
            <w:r w:rsidRPr="00D60A1E">
              <w:t>T</w:t>
            </w:r>
            <w:r w:rsidRPr="00D60A1E" w:rsidDel="009859D9">
              <w:t>he increasing rate at which data flows into an organisation</w:t>
            </w:r>
            <w:r w:rsidR="00F16D40">
              <w:t>,</w:t>
            </w:r>
            <w:r w:rsidRPr="00D60A1E" w:rsidDel="009859D9">
              <w:t xml:space="preserve"> increased with smartphones, the internet and streaming</w:t>
            </w:r>
            <w:r w:rsidR="00086884">
              <w:t>.</w:t>
            </w:r>
          </w:p>
        </w:tc>
      </w:tr>
      <w:tr w:rsidR="008A323B" w14:paraId="0E69927A" w14:textId="77777777" w:rsidTr="00F82950">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21A2219C" w14:textId="03250859" w:rsidR="008A323B" w:rsidRDefault="008A323B" w:rsidP="008A323B">
            <w:r>
              <w:t xml:space="preserve">Volume </w:t>
            </w:r>
          </w:p>
        </w:tc>
        <w:tc>
          <w:tcPr>
            <w:tcW w:w="7324" w:type="dxa"/>
          </w:tcPr>
          <w:p w14:paraId="63F02287" w14:textId="3EBDF062" w:rsidR="008A323B" w:rsidRPr="00D60A1E" w:rsidRDefault="008A323B" w:rsidP="008A323B">
            <w:pPr>
              <w:cnfStyle w:val="000000100000" w:firstRow="0" w:lastRow="0" w:firstColumn="0" w:lastColumn="0" w:oddVBand="0" w:evenVBand="0" w:oddHBand="1" w:evenHBand="0" w:firstRowFirstColumn="0" w:firstRowLastColumn="0" w:lastRowFirstColumn="0" w:lastRowLastColumn="0"/>
            </w:pPr>
            <w:r w:rsidRPr="00D60A1E">
              <w:rPr>
                <w:color w:val="000000" w:themeColor="text1"/>
              </w:rPr>
              <w:t>T</w:t>
            </w:r>
            <w:r w:rsidRPr="00D60A1E" w:rsidDel="009859D9">
              <w:rPr>
                <w:color w:val="000000" w:themeColor="text1"/>
              </w:rPr>
              <w:t xml:space="preserve">he size of </w:t>
            </w:r>
            <w:r w:rsidRPr="00D60A1E">
              <w:rPr>
                <w:color w:val="000000" w:themeColor="text1"/>
              </w:rPr>
              <w:t>dataset</w:t>
            </w:r>
            <w:r w:rsidRPr="00D60A1E" w:rsidDel="009859D9">
              <w:rPr>
                <w:color w:val="000000" w:themeColor="text1"/>
              </w:rPr>
              <w:t>s that an organisation has collected to be analysed and processed.</w:t>
            </w:r>
          </w:p>
        </w:tc>
      </w:tr>
      <w:tr w:rsidR="008A323B" w14:paraId="6F680CAA" w14:textId="77777777" w:rsidTr="00F82950">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298" w:type="dxa"/>
          </w:tcPr>
          <w:p w14:paraId="3B323117" w14:textId="27170EBF" w:rsidR="008A323B" w:rsidRDefault="005B038A" w:rsidP="008A323B">
            <w:r>
              <w:rPr>
                <w:rFonts w:eastAsia="Arial"/>
              </w:rPr>
              <w:lastRenderedPageBreak/>
              <w:t>W</w:t>
            </w:r>
            <w:r w:rsidR="008A323B">
              <w:rPr>
                <w:rFonts w:eastAsia="Arial"/>
              </w:rPr>
              <w:t>hat-if modelling</w:t>
            </w:r>
          </w:p>
        </w:tc>
        <w:tc>
          <w:tcPr>
            <w:tcW w:w="7324" w:type="dxa"/>
          </w:tcPr>
          <w:p w14:paraId="0F92021F" w14:textId="639C4FD3" w:rsidR="008A323B" w:rsidRPr="00D60A1E" w:rsidRDefault="008A323B" w:rsidP="008A323B">
            <w:pPr>
              <w:cnfStyle w:val="000000010000" w:firstRow="0" w:lastRow="0" w:firstColumn="0" w:lastColumn="0" w:oddVBand="0" w:evenVBand="0" w:oddHBand="0" w:evenHBand="1" w:firstRowFirstColumn="0" w:firstRowLastColumn="0" w:lastRowFirstColumn="0" w:lastRowLastColumn="0"/>
              <w:rPr>
                <w:color w:val="000000" w:themeColor="text1"/>
              </w:rPr>
            </w:pPr>
            <w:r w:rsidRPr="00D60A1E">
              <w:t>What-</w:t>
            </w:r>
            <w:r w:rsidR="00F16D40">
              <w:t>i</w:t>
            </w:r>
            <w:r w:rsidR="00F16D40" w:rsidRPr="00D60A1E">
              <w:t xml:space="preserve">f </w:t>
            </w:r>
            <w:r w:rsidRPr="00D60A1E">
              <w:t>analysis modelling</w:t>
            </w:r>
            <w:r w:rsidR="00D33984">
              <w:t xml:space="preserve"> </w:t>
            </w:r>
            <w:r w:rsidRPr="00D60A1E">
              <w:t xml:space="preserve">helps an organisation best determine its next move in the market, </w:t>
            </w:r>
            <w:r w:rsidR="00094ED7" w:rsidRPr="00D60A1E">
              <w:t xml:space="preserve">not </w:t>
            </w:r>
            <w:r w:rsidRPr="00D60A1E">
              <w:t xml:space="preserve">based on </w:t>
            </w:r>
            <w:r w:rsidR="00094ED7">
              <w:t>a</w:t>
            </w:r>
            <w:r w:rsidR="00094ED7" w:rsidRPr="00D60A1E">
              <w:t xml:space="preserve"> </w:t>
            </w:r>
            <w:r w:rsidRPr="00D60A1E">
              <w:t>hunch but cold, historical facts.</w:t>
            </w:r>
          </w:p>
        </w:tc>
      </w:tr>
    </w:tbl>
    <w:p w14:paraId="1DF4B46E" w14:textId="59277048" w:rsidR="00AD6266" w:rsidRPr="006D54CD" w:rsidRDefault="00AD6266" w:rsidP="61C8DC7C">
      <w:pPr>
        <w:pStyle w:val="FeatureBox2"/>
      </w:pPr>
      <w:r w:rsidRPr="61C8DC7C">
        <w:rPr>
          <w:rStyle w:val="Strong"/>
        </w:rPr>
        <w:t xml:space="preserve">Teacher </w:t>
      </w:r>
      <w:proofErr w:type="gramStart"/>
      <w:r w:rsidRPr="61C8DC7C">
        <w:rPr>
          <w:rStyle w:val="Strong"/>
        </w:rPr>
        <w:t>note:</w:t>
      </w:r>
      <w:proofErr w:type="gramEnd"/>
      <w:r w:rsidRPr="61C8DC7C">
        <w:t xml:space="preserve"> for students with an EAL</w:t>
      </w:r>
      <w:r w:rsidR="003F6560">
        <w:t>/</w:t>
      </w:r>
      <w:r w:rsidRPr="61C8DC7C">
        <w:t>D background</w:t>
      </w:r>
      <w:r w:rsidR="003F6560">
        <w:t>, t</w:t>
      </w:r>
      <w:r w:rsidRPr="61C8DC7C">
        <w:t>he glossary can be provided complete so that they have additional time to understand the key terms with bilingual dictionaries. The glossary can be provided to students in their preferred communication mode.</w:t>
      </w:r>
    </w:p>
    <w:p w14:paraId="4FBAA545" w14:textId="77777777" w:rsidR="00AD6266" w:rsidRDefault="00AD6266" w:rsidP="00AD6266">
      <w:r>
        <w:br w:type="page"/>
      </w:r>
    </w:p>
    <w:p w14:paraId="46632294" w14:textId="77777777" w:rsidR="00AD6266" w:rsidRDefault="00AD6266" w:rsidP="00F76DE0">
      <w:pPr>
        <w:pStyle w:val="Heading1"/>
      </w:pPr>
      <w:bookmarkStart w:id="16" w:name="_Toc141776408"/>
      <w:bookmarkStart w:id="17" w:name="_Toc175128314"/>
      <w:r>
        <w:lastRenderedPageBreak/>
        <w:t>NESA glossary keywords</w:t>
      </w:r>
      <w:bookmarkEnd w:id="16"/>
      <w:bookmarkEnd w:id="17"/>
    </w:p>
    <w:p w14:paraId="7E442D0B" w14:textId="4FA421E2" w:rsidR="00AD6266" w:rsidRDefault="00AD6266" w:rsidP="00AD6266">
      <w:r>
        <w:rPr>
          <w:noProof/>
        </w:rPr>
        <w:drawing>
          <wp:anchor distT="0" distB="0" distL="114300" distR="114300" simplePos="0" relativeHeight="251658241" behindDoc="0" locked="0" layoutInCell="1" allowOverlap="1" wp14:anchorId="0DD4A94B" wp14:editId="50928FAB">
            <wp:simplePos x="0" y="0"/>
            <wp:positionH relativeFrom="column">
              <wp:posOffset>2540</wp:posOffset>
            </wp:positionH>
            <wp:positionV relativeFrom="paragraph">
              <wp:posOffset>1270</wp:posOffset>
            </wp:positionV>
            <wp:extent cx="635000" cy="635000"/>
            <wp:effectExtent l="0" t="0" r="0" b="0"/>
            <wp:wrapThrough wrapText="bothSides">
              <wp:wrapPolygon edited="0">
                <wp:start x="7344" y="0"/>
                <wp:lineTo x="4752" y="864"/>
                <wp:lineTo x="0" y="5184"/>
                <wp:lineTo x="0" y="15120"/>
                <wp:lineTo x="4752" y="20736"/>
                <wp:lineTo x="7344" y="21168"/>
                <wp:lineTo x="13824" y="21168"/>
                <wp:lineTo x="16416" y="20736"/>
                <wp:lineTo x="21168" y="15120"/>
                <wp:lineTo x="21168" y="5184"/>
                <wp:lineTo x="16416" y="864"/>
                <wp:lineTo x="13824" y="0"/>
                <wp:lineTo x="7344"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 xml:space="preserve">NESA keywords can be used in the syllabus and in the Higher School Certificate examination. Familiarisation with these keywords can assist in understanding how to write and respond to questions. </w:t>
      </w:r>
    </w:p>
    <w:tbl>
      <w:tblPr>
        <w:tblStyle w:val="Tableheader"/>
        <w:tblW w:w="9622" w:type="dxa"/>
        <w:tblLook w:val="04A0" w:firstRow="1" w:lastRow="0" w:firstColumn="1" w:lastColumn="0" w:noHBand="0" w:noVBand="1"/>
        <w:tblDescription w:val="List of key words used by NESA.&#10;"/>
      </w:tblPr>
      <w:tblGrid>
        <w:gridCol w:w="1985"/>
        <w:gridCol w:w="7637"/>
      </w:tblGrid>
      <w:tr w:rsidR="007B0D88" w:rsidRPr="00F82950" w14:paraId="5353F2D0" w14:textId="77777777" w:rsidTr="00F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80F6F6" w14:textId="77777777" w:rsidR="00AD6266" w:rsidRPr="00F82950" w:rsidRDefault="00AD6266" w:rsidP="00F82950">
            <w:r w:rsidRPr="00F82950">
              <w:t>Key term</w:t>
            </w:r>
          </w:p>
        </w:tc>
        <w:tc>
          <w:tcPr>
            <w:tcW w:w="7637" w:type="dxa"/>
          </w:tcPr>
          <w:p w14:paraId="268EE780" w14:textId="77777777" w:rsidR="00AD6266" w:rsidRPr="00F82950" w:rsidRDefault="00AD6266" w:rsidP="00F82950">
            <w:pPr>
              <w:cnfStyle w:val="100000000000" w:firstRow="1" w:lastRow="0" w:firstColumn="0" w:lastColumn="0" w:oddVBand="0" w:evenVBand="0" w:oddHBand="0" w:evenHBand="0" w:firstRowFirstColumn="0" w:firstRowLastColumn="0" w:lastRowFirstColumn="0" w:lastRowLastColumn="0"/>
            </w:pPr>
            <w:r w:rsidRPr="00F82950">
              <w:t>Definition</w:t>
            </w:r>
          </w:p>
        </w:tc>
      </w:tr>
      <w:tr w:rsidR="00EF167E" w:rsidRPr="00F029D9" w14:paraId="325CFF39"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E2CE739" w14:textId="21415E05" w:rsidR="00EF167E" w:rsidRPr="008A323B" w:rsidRDefault="00EF167E" w:rsidP="008A323B">
            <w:pPr>
              <w:rPr>
                <w:color w:val="000000"/>
              </w:rPr>
            </w:pPr>
            <w:r w:rsidRPr="008A323B">
              <w:rPr>
                <w:color w:val="000000"/>
              </w:rPr>
              <w:t>Analyse</w:t>
            </w:r>
          </w:p>
        </w:tc>
        <w:tc>
          <w:tcPr>
            <w:tcW w:w="7637" w:type="dxa"/>
          </w:tcPr>
          <w:p w14:paraId="1BAF625B" w14:textId="574A94A5" w:rsidR="00EF167E" w:rsidRPr="008A323B" w:rsidRDefault="00EF167E" w:rsidP="008A323B">
            <w:pPr>
              <w:cnfStyle w:val="000000100000" w:firstRow="0" w:lastRow="0" w:firstColumn="0" w:lastColumn="0" w:oddVBand="0" w:evenVBand="0" w:oddHBand="1" w:evenHBand="0" w:firstRowFirstColumn="0" w:firstRowLastColumn="0" w:lastRowFirstColumn="0" w:lastRowLastColumn="0"/>
              <w:rPr>
                <w:color w:val="000000"/>
              </w:rPr>
            </w:pPr>
            <w:r w:rsidRPr="008A323B">
              <w:rPr>
                <w:color w:val="000000"/>
              </w:rPr>
              <w:t>Identify components and the relationship between them; draw out and relate implications</w:t>
            </w:r>
          </w:p>
        </w:tc>
      </w:tr>
      <w:tr w:rsidR="008A323B" w:rsidRPr="00F029D9" w14:paraId="55A4A48D"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EC01637" w14:textId="6DFCD593" w:rsidR="008A323B" w:rsidRPr="008A323B" w:rsidRDefault="008A323B" w:rsidP="008A323B">
            <w:pPr>
              <w:rPr>
                <w:color w:val="000000"/>
              </w:rPr>
            </w:pPr>
            <w:r w:rsidRPr="008A323B">
              <w:rPr>
                <w:color w:val="000000"/>
              </w:rPr>
              <w:t>Apply</w:t>
            </w:r>
          </w:p>
        </w:tc>
        <w:tc>
          <w:tcPr>
            <w:tcW w:w="7637" w:type="dxa"/>
          </w:tcPr>
          <w:p w14:paraId="2A212C13" w14:textId="169DF73C" w:rsidR="008A323B" w:rsidRPr="008A323B" w:rsidRDefault="008A323B" w:rsidP="008A323B">
            <w:pPr>
              <w:cnfStyle w:val="000000010000" w:firstRow="0" w:lastRow="0" w:firstColumn="0" w:lastColumn="0" w:oddVBand="0" w:evenVBand="0" w:oddHBand="0" w:evenHBand="1" w:firstRowFirstColumn="0" w:firstRowLastColumn="0" w:lastRowFirstColumn="0" w:lastRowLastColumn="0"/>
              <w:rPr>
                <w:color w:val="000000"/>
              </w:rPr>
            </w:pPr>
            <w:r w:rsidRPr="008A323B">
              <w:rPr>
                <w:color w:val="000000"/>
              </w:rPr>
              <w:t>Use, utilise, employ in a particular situation</w:t>
            </w:r>
          </w:p>
        </w:tc>
      </w:tr>
      <w:tr w:rsidR="008A323B" w:rsidRPr="00F029D9" w14:paraId="249263CC"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4F62FFA2" w14:textId="4ACF9C31" w:rsidR="008A323B" w:rsidRPr="008A323B" w:rsidRDefault="008A323B" w:rsidP="008A323B">
            <w:pPr>
              <w:rPr>
                <w:color w:val="000000"/>
              </w:rPr>
            </w:pPr>
            <w:r w:rsidRPr="008A323B">
              <w:rPr>
                <w:color w:val="000000"/>
              </w:rPr>
              <w:t>Assess</w:t>
            </w:r>
          </w:p>
        </w:tc>
        <w:tc>
          <w:tcPr>
            <w:tcW w:w="7637" w:type="dxa"/>
          </w:tcPr>
          <w:p w14:paraId="23F5B7A1" w14:textId="17F9E0ED" w:rsidR="008A323B" w:rsidRPr="008A323B" w:rsidRDefault="008A323B" w:rsidP="008A323B">
            <w:pPr>
              <w:cnfStyle w:val="000000100000" w:firstRow="0" w:lastRow="0" w:firstColumn="0" w:lastColumn="0" w:oddVBand="0" w:evenVBand="0" w:oddHBand="1" w:evenHBand="0" w:firstRowFirstColumn="0" w:firstRowLastColumn="0" w:lastRowFirstColumn="0" w:lastRowLastColumn="0"/>
              <w:rPr>
                <w:color w:val="000000"/>
              </w:rPr>
            </w:pPr>
            <w:r w:rsidRPr="008A323B">
              <w:rPr>
                <w:color w:val="000000"/>
              </w:rPr>
              <w:t xml:space="preserve">Make a judgement of value, quality, outcomes, </w:t>
            </w:r>
            <w:r w:rsidR="00EE6081" w:rsidRPr="008A323B">
              <w:rPr>
                <w:color w:val="000000"/>
              </w:rPr>
              <w:t>results</w:t>
            </w:r>
            <w:r w:rsidRPr="008A323B">
              <w:rPr>
                <w:color w:val="000000"/>
              </w:rPr>
              <w:t xml:space="preserve"> or size</w:t>
            </w:r>
          </w:p>
        </w:tc>
      </w:tr>
      <w:tr w:rsidR="00314E96" w:rsidRPr="00F029D9" w14:paraId="3BF93462"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430ED997" w14:textId="2390AF6D" w:rsidR="00314E96" w:rsidRPr="008A323B" w:rsidRDefault="00AC61CE" w:rsidP="008A323B">
            <w:pPr>
              <w:rPr>
                <w:color w:val="000000"/>
              </w:rPr>
            </w:pPr>
            <w:r>
              <w:rPr>
                <w:color w:val="000000"/>
              </w:rPr>
              <w:t>Define</w:t>
            </w:r>
          </w:p>
        </w:tc>
        <w:tc>
          <w:tcPr>
            <w:tcW w:w="7637" w:type="dxa"/>
          </w:tcPr>
          <w:p w14:paraId="2BBE3B64" w14:textId="5C2CDFB3" w:rsidR="00314E96" w:rsidRPr="008A323B" w:rsidRDefault="00AC61CE" w:rsidP="008A323B">
            <w:pPr>
              <w:cnfStyle w:val="000000010000" w:firstRow="0" w:lastRow="0" w:firstColumn="0" w:lastColumn="0" w:oddVBand="0" w:evenVBand="0" w:oddHBand="0" w:evenHBand="1" w:firstRowFirstColumn="0" w:firstRowLastColumn="0" w:lastRowFirstColumn="0" w:lastRowLastColumn="0"/>
              <w:rPr>
                <w:color w:val="000000"/>
              </w:rPr>
            </w:pPr>
            <w:r w:rsidRPr="00AC61CE">
              <w:rPr>
                <w:color w:val="000000"/>
              </w:rPr>
              <w:t>State meaning and identify essential qualities</w:t>
            </w:r>
          </w:p>
        </w:tc>
      </w:tr>
      <w:tr w:rsidR="008A323B" w:rsidRPr="00F029D9" w14:paraId="192DD6CC"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1F0B4774" w14:textId="3194B577" w:rsidR="008A323B" w:rsidRPr="008A323B" w:rsidRDefault="008A323B" w:rsidP="008A323B">
            <w:pPr>
              <w:rPr>
                <w:color w:val="000000"/>
              </w:rPr>
            </w:pPr>
            <w:r w:rsidRPr="008A323B">
              <w:rPr>
                <w:color w:val="000000"/>
              </w:rPr>
              <w:t>Examine</w:t>
            </w:r>
          </w:p>
        </w:tc>
        <w:tc>
          <w:tcPr>
            <w:tcW w:w="7637" w:type="dxa"/>
          </w:tcPr>
          <w:p w14:paraId="0EC0E56A" w14:textId="41A1589C" w:rsidR="008A323B" w:rsidRPr="008A323B" w:rsidRDefault="008A323B" w:rsidP="008A323B">
            <w:pPr>
              <w:cnfStyle w:val="000000100000" w:firstRow="0" w:lastRow="0" w:firstColumn="0" w:lastColumn="0" w:oddVBand="0" w:evenVBand="0" w:oddHBand="1" w:evenHBand="0" w:firstRowFirstColumn="0" w:firstRowLastColumn="0" w:lastRowFirstColumn="0" w:lastRowLastColumn="0"/>
              <w:rPr>
                <w:color w:val="000000"/>
              </w:rPr>
            </w:pPr>
            <w:r w:rsidRPr="008A323B">
              <w:rPr>
                <w:color w:val="000000"/>
              </w:rPr>
              <w:t>Inquire into</w:t>
            </w:r>
          </w:p>
        </w:tc>
      </w:tr>
      <w:tr w:rsidR="008A323B" w:rsidRPr="00F029D9" w14:paraId="24285E7A"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5543AD93" w14:textId="65D11DAE" w:rsidR="008A323B" w:rsidRPr="008A323B" w:rsidRDefault="008A323B" w:rsidP="008A323B">
            <w:pPr>
              <w:rPr>
                <w:color w:val="000000"/>
              </w:rPr>
            </w:pPr>
            <w:r w:rsidRPr="008A323B">
              <w:rPr>
                <w:color w:val="000000"/>
              </w:rPr>
              <w:t>Explain</w:t>
            </w:r>
          </w:p>
        </w:tc>
        <w:tc>
          <w:tcPr>
            <w:tcW w:w="7637" w:type="dxa"/>
          </w:tcPr>
          <w:p w14:paraId="2066D5E4" w14:textId="226C8137" w:rsidR="008A323B" w:rsidRPr="008A323B" w:rsidRDefault="008A323B" w:rsidP="008A323B">
            <w:pPr>
              <w:cnfStyle w:val="000000010000" w:firstRow="0" w:lastRow="0" w:firstColumn="0" w:lastColumn="0" w:oddVBand="0" w:evenVBand="0" w:oddHBand="0" w:evenHBand="1" w:firstRowFirstColumn="0" w:firstRowLastColumn="0" w:lastRowFirstColumn="0" w:lastRowLastColumn="0"/>
              <w:rPr>
                <w:color w:val="000000"/>
              </w:rPr>
            </w:pPr>
            <w:r w:rsidRPr="008A323B">
              <w:rPr>
                <w:color w:val="000000"/>
              </w:rPr>
              <w:t>Relate cause and effect; make the relationships between things evident; provide why and/or how</w:t>
            </w:r>
          </w:p>
        </w:tc>
      </w:tr>
      <w:tr w:rsidR="008A323B" w:rsidRPr="00F029D9" w14:paraId="21FEF6F9"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47027F56" w14:textId="37A5EF20" w:rsidR="008A323B" w:rsidRPr="008A323B" w:rsidRDefault="008A323B" w:rsidP="008A323B">
            <w:pPr>
              <w:rPr>
                <w:color w:val="000000"/>
              </w:rPr>
            </w:pPr>
            <w:r w:rsidRPr="008A323B">
              <w:rPr>
                <w:color w:val="000000"/>
              </w:rPr>
              <w:t>Evaluate</w:t>
            </w:r>
          </w:p>
        </w:tc>
        <w:tc>
          <w:tcPr>
            <w:tcW w:w="7637" w:type="dxa"/>
          </w:tcPr>
          <w:p w14:paraId="45DBF2D0" w14:textId="73D377C9" w:rsidR="008A323B" w:rsidRPr="008A323B" w:rsidRDefault="008A323B" w:rsidP="008A323B">
            <w:pPr>
              <w:cnfStyle w:val="000000100000" w:firstRow="0" w:lastRow="0" w:firstColumn="0" w:lastColumn="0" w:oddVBand="0" w:evenVBand="0" w:oddHBand="1" w:evenHBand="0" w:firstRowFirstColumn="0" w:firstRowLastColumn="0" w:lastRowFirstColumn="0" w:lastRowLastColumn="0"/>
              <w:rPr>
                <w:color w:val="000000"/>
              </w:rPr>
            </w:pPr>
            <w:r w:rsidRPr="008A323B">
              <w:rPr>
                <w:color w:val="000000"/>
              </w:rPr>
              <w:t>Make a judgement based on criteria; determine the value of</w:t>
            </w:r>
          </w:p>
        </w:tc>
      </w:tr>
      <w:tr w:rsidR="00AC61CE" w:rsidRPr="00F029D9" w14:paraId="439EB5C2"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407B9E2" w14:textId="48CE8259" w:rsidR="00AC61CE" w:rsidRPr="008A323B" w:rsidRDefault="00AC61CE" w:rsidP="008A323B">
            <w:pPr>
              <w:rPr>
                <w:color w:val="000000"/>
              </w:rPr>
            </w:pPr>
            <w:r>
              <w:rPr>
                <w:color w:val="000000"/>
              </w:rPr>
              <w:t>Identify</w:t>
            </w:r>
          </w:p>
        </w:tc>
        <w:tc>
          <w:tcPr>
            <w:tcW w:w="7637" w:type="dxa"/>
          </w:tcPr>
          <w:p w14:paraId="67730BF5" w14:textId="764BB001" w:rsidR="00AC61CE" w:rsidRPr="008A323B" w:rsidRDefault="00AC61CE" w:rsidP="008A323B">
            <w:pPr>
              <w:cnfStyle w:val="000000010000" w:firstRow="0" w:lastRow="0" w:firstColumn="0" w:lastColumn="0" w:oddVBand="0" w:evenVBand="0" w:oddHBand="0" w:evenHBand="1" w:firstRowFirstColumn="0" w:firstRowLastColumn="0" w:lastRowFirstColumn="0" w:lastRowLastColumn="0"/>
              <w:rPr>
                <w:color w:val="000000"/>
              </w:rPr>
            </w:pPr>
            <w:r>
              <w:rPr>
                <w:color w:val="000000"/>
              </w:rPr>
              <w:t>Recognise and name</w:t>
            </w:r>
          </w:p>
        </w:tc>
      </w:tr>
      <w:tr w:rsidR="008A323B" w:rsidRPr="00F029D9" w14:paraId="5ACB70E7"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0864A450" w14:textId="12A76012" w:rsidR="008A323B" w:rsidRPr="008A323B" w:rsidRDefault="008A323B" w:rsidP="008A323B">
            <w:pPr>
              <w:rPr>
                <w:color w:val="000000"/>
              </w:rPr>
            </w:pPr>
            <w:r w:rsidRPr="008A323B">
              <w:rPr>
                <w:color w:val="000000"/>
              </w:rPr>
              <w:t>Investigate</w:t>
            </w:r>
          </w:p>
        </w:tc>
        <w:tc>
          <w:tcPr>
            <w:tcW w:w="7637" w:type="dxa"/>
          </w:tcPr>
          <w:p w14:paraId="180033AF" w14:textId="3A1D445E" w:rsidR="008A323B" w:rsidRPr="008A323B" w:rsidRDefault="008A323B" w:rsidP="008A323B">
            <w:pPr>
              <w:cnfStyle w:val="000000100000" w:firstRow="0" w:lastRow="0" w:firstColumn="0" w:lastColumn="0" w:oddVBand="0" w:evenVBand="0" w:oddHBand="1" w:evenHBand="0" w:firstRowFirstColumn="0" w:firstRowLastColumn="0" w:lastRowFirstColumn="0" w:lastRowLastColumn="0"/>
              <w:rPr>
                <w:color w:val="000000"/>
              </w:rPr>
            </w:pPr>
            <w:r w:rsidRPr="008A323B">
              <w:rPr>
                <w:color w:val="000000"/>
              </w:rPr>
              <w:t>Plan, inquire into and draw conclusions about</w:t>
            </w:r>
          </w:p>
        </w:tc>
      </w:tr>
      <w:tr w:rsidR="008A323B" w:rsidRPr="00F029D9" w14:paraId="604C914B"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2DB7BC7A" w14:textId="0FD49BF9" w:rsidR="008A323B" w:rsidRPr="008A323B" w:rsidRDefault="008A323B" w:rsidP="008A323B">
            <w:pPr>
              <w:rPr>
                <w:color w:val="000000"/>
              </w:rPr>
            </w:pPr>
            <w:r w:rsidRPr="008A323B">
              <w:rPr>
                <w:color w:val="000000"/>
              </w:rPr>
              <w:t>Interpret</w:t>
            </w:r>
          </w:p>
        </w:tc>
        <w:tc>
          <w:tcPr>
            <w:tcW w:w="7637" w:type="dxa"/>
          </w:tcPr>
          <w:p w14:paraId="7CC658E0" w14:textId="6A70606B" w:rsidR="008A323B" w:rsidRPr="008A323B" w:rsidRDefault="008A323B" w:rsidP="008A323B">
            <w:pPr>
              <w:cnfStyle w:val="000000010000" w:firstRow="0" w:lastRow="0" w:firstColumn="0" w:lastColumn="0" w:oddVBand="0" w:evenVBand="0" w:oddHBand="0" w:evenHBand="1" w:firstRowFirstColumn="0" w:firstRowLastColumn="0" w:lastRowFirstColumn="0" w:lastRowLastColumn="0"/>
              <w:rPr>
                <w:color w:val="000000"/>
              </w:rPr>
            </w:pPr>
            <w:r w:rsidRPr="008A323B">
              <w:rPr>
                <w:color w:val="000000"/>
              </w:rPr>
              <w:t>Draw meaning from</w:t>
            </w:r>
          </w:p>
        </w:tc>
      </w:tr>
      <w:tr w:rsidR="002A4999" w:rsidRPr="00F029D9" w14:paraId="63EE8E77" w14:textId="77777777" w:rsidTr="00F82950">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2F6CC9F7" w14:textId="4D7C461E" w:rsidR="002A4999" w:rsidRPr="008A323B" w:rsidRDefault="002A4999" w:rsidP="008A323B">
            <w:pPr>
              <w:rPr>
                <w:color w:val="000000"/>
              </w:rPr>
            </w:pPr>
            <w:r>
              <w:rPr>
                <w:color w:val="000000"/>
              </w:rPr>
              <w:t>Outline</w:t>
            </w:r>
          </w:p>
        </w:tc>
        <w:tc>
          <w:tcPr>
            <w:tcW w:w="7637" w:type="dxa"/>
          </w:tcPr>
          <w:p w14:paraId="7B8CCF03" w14:textId="08080D63" w:rsidR="002A4999" w:rsidRPr="008A323B" w:rsidRDefault="002A4999" w:rsidP="008A323B">
            <w:pPr>
              <w:cnfStyle w:val="000000100000" w:firstRow="0" w:lastRow="0" w:firstColumn="0" w:lastColumn="0" w:oddVBand="0" w:evenVBand="0" w:oddHBand="1" w:evenHBand="0" w:firstRowFirstColumn="0" w:firstRowLastColumn="0" w:lastRowFirstColumn="0" w:lastRowLastColumn="0"/>
              <w:rPr>
                <w:color w:val="000000"/>
              </w:rPr>
            </w:pPr>
            <w:r>
              <w:rPr>
                <w:color w:val="000000"/>
              </w:rPr>
              <w:t>Sketch in general terms; indicate the main features of</w:t>
            </w:r>
          </w:p>
        </w:tc>
      </w:tr>
      <w:tr w:rsidR="008A323B" w:rsidRPr="00F029D9" w14:paraId="23093682" w14:textId="77777777" w:rsidTr="00F82950">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985" w:type="dxa"/>
          </w:tcPr>
          <w:p w14:paraId="7CE50E77" w14:textId="742FD537" w:rsidR="008A323B" w:rsidRPr="008A323B" w:rsidRDefault="008A323B" w:rsidP="008A323B">
            <w:pPr>
              <w:rPr>
                <w:color w:val="000000"/>
              </w:rPr>
            </w:pPr>
            <w:r w:rsidRPr="008A323B">
              <w:rPr>
                <w:color w:val="000000"/>
              </w:rPr>
              <w:t>Summarise</w:t>
            </w:r>
          </w:p>
        </w:tc>
        <w:tc>
          <w:tcPr>
            <w:tcW w:w="7637" w:type="dxa"/>
          </w:tcPr>
          <w:p w14:paraId="7A68D6E6" w14:textId="6A1391D8" w:rsidR="008A323B" w:rsidRPr="008A323B" w:rsidRDefault="008A323B" w:rsidP="008A323B">
            <w:pPr>
              <w:cnfStyle w:val="000000010000" w:firstRow="0" w:lastRow="0" w:firstColumn="0" w:lastColumn="0" w:oddVBand="0" w:evenVBand="0" w:oddHBand="0" w:evenHBand="1" w:firstRowFirstColumn="0" w:firstRowLastColumn="0" w:lastRowFirstColumn="0" w:lastRowLastColumn="0"/>
              <w:rPr>
                <w:color w:val="000000"/>
              </w:rPr>
            </w:pPr>
            <w:r w:rsidRPr="008A323B">
              <w:rPr>
                <w:color w:val="000000"/>
              </w:rPr>
              <w:t>Express, concisely, the relevant details</w:t>
            </w:r>
          </w:p>
        </w:tc>
      </w:tr>
    </w:tbl>
    <w:p w14:paraId="75192E78" w14:textId="77777777" w:rsidR="00764D22" w:rsidRDefault="0086044C" w:rsidP="00764D22">
      <w:hyperlink r:id="rId19" w:history="1">
        <w:r w:rsidR="00764D22" w:rsidRPr="008C0C2E">
          <w:rPr>
            <w:rStyle w:val="Hyperlink"/>
          </w:rPr>
          <w:t>NESA</w:t>
        </w:r>
        <w:r w:rsidR="00764D22">
          <w:rPr>
            <w:rStyle w:val="Hyperlink"/>
          </w:rPr>
          <w:t>: A</w:t>
        </w:r>
        <w:r w:rsidR="00764D22" w:rsidRPr="008C0C2E">
          <w:rPr>
            <w:rStyle w:val="Hyperlink"/>
          </w:rPr>
          <w:t xml:space="preserve"> </w:t>
        </w:r>
        <w:r w:rsidR="00764D22">
          <w:rPr>
            <w:rStyle w:val="Hyperlink"/>
          </w:rPr>
          <w:t>G</w:t>
        </w:r>
        <w:r w:rsidR="00764D22" w:rsidRPr="008C0C2E">
          <w:rPr>
            <w:rStyle w:val="Hyperlink"/>
          </w:rPr>
          <w:t xml:space="preserve">lossary </w:t>
        </w:r>
        <w:r w:rsidR="00764D22">
          <w:rPr>
            <w:rStyle w:val="Hyperlink"/>
          </w:rPr>
          <w:t>of K</w:t>
        </w:r>
        <w:r w:rsidR="00764D22" w:rsidRPr="008C0C2E">
          <w:rPr>
            <w:rStyle w:val="Hyperlink"/>
          </w:rPr>
          <w:t>ey</w:t>
        </w:r>
        <w:r w:rsidR="00764D22">
          <w:rPr>
            <w:rStyle w:val="Hyperlink"/>
          </w:rPr>
          <w:t xml:space="preserve"> W</w:t>
        </w:r>
        <w:r w:rsidR="00764D22" w:rsidRPr="008C0C2E">
          <w:rPr>
            <w:rStyle w:val="Hyperlink"/>
          </w:rPr>
          <w:t>ords</w:t>
        </w:r>
      </w:hyperlink>
    </w:p>
    <w:p w14:paraId="2121194F" w14:textId="192A2A46" w:rsidR="00AD6266" w:rsidRPr="00113B56" w:rsidRDefault="00AD6266" w:rsidP="00137950">
      <w:pPr>
        <w:pStyle w:val="FeatureBox2"/>
      </w:pPr>
      <w:r w:rsidRPr="61C8DC7C">
        <w:rPr>
          <w:rStyle w:val="Strong"/>
        </w:rPr>
        <w:t xml:space="preserve">Teacher </w:t>
      </w:r>
      <w:proofErr w:type="gramStart"/>
      <w:r w:rsidR="002B6938">
        <w:rPr>
          <w:rStyle w:val="Strong"/>
        </w:rPr>
        <w:t>n</w:t>
      </w:r>
      <w:r w:rsidR="002B6938" w:rsidRPr="61C8DC7C">
        <w:rPr>
          <w:rStyle w:val="Strong"/>
        </w:rPr>
        <w:t>ote</w:t>
      </w:r>
      <w:r w:rsidRPr="61C8DC7C">
        <w:rPr>
          <w:rStyle w:val="Strong"/>
        </w:rPr>
        <w:t>:</w:t>
      </w:r>
      <w:proofErr w:type="gramEnd"/>
      <w:r w:rsidRPr="61C8DC7C">
        <w:t xml:space="preserve"> </w:t>
      </w:r>
      <w:r w:rsidR="002B6938">
        <w:t>c</w:t>
      </w:r>
      <w:r w:rsidR="002B6938" w:rsidRPr="61C8DC7C">
        <w:t>ollate</w:t>
      </w:r>
      <w:r w:rsidR="008A323B" w:rsidRPr="61C8DC7C">
        <w:t>,</w:t>
      </w:r>
      <w:r w:rsidR="008A323B" w:rsidRPr="61C8DC7C">
        <w:rPr>
          <w:rStyle w:val="Strong"/>
          <w:b w:val="0"/>
          <w:bCs w:val="0"/>
        </w:rPr>
        <w:t xml:space="preserve"> develop</w:t>
      </w:r>
      <w:r w:rsidR="008A323B" w:rsidRPr="61C8DC7C">
        <w:t>, determine, explore and filter are used in this topic and are not listed.</w:t>
      </w:r>
    </w:p>
    <w:p w14:paraId="33D32391" w14:textId="669137F8" w:rsidR="007B46B8" w:rsidRPr="00F76DE0" w:rsidRDefault="007B46B8" w:rsidP="00F76DE0">
      <w:pPr>
        <w:pStyle w:val="Heading1"/>
      </w:pPr>
      <w:bookmarkStart w:id="18" w:name="_Toc175128315"/>
      <w:r w:rsidRPr="00F76DE0">
        <w:lastRenderedPageBreak/>
        <w:t>The design and production process</w:t>
      </w:r>
      <w:bookmarkEnd w:id="18"/>
    </w:p>
    <w:p w14:paraId="46083E07" w14:textId="70026966" w:rsidR="007B46B8" w:rsidRDefault="007B46B8" w:rsidP="007B46B8">
      <w:r>
        <w:t xml:space="preserve">Throughout your study of </w:t>
      </w:r>
      <w:r w:rsidR="00E514FE">
        <w:t>Enterprise Computing</w:t>
      </w:r>
      <w:r>
        <w:t>, you will learn about design processes and how to apply them. You will explore different types of design processes and learn how to apply them in your design project.</w:t>
      </w:r>
    </w:p>
    <w:p w14:paraId="45406FE7" w14:textId="77777777" w:rsidR="007B46B8" w:rsidRDefault="007B46B8" w:rsidP="007B46B8">
      <w:r>
        <w:t>The design and production process:</w:t>
      </w:r>
    </w:p>
    <w:p w14:paraId="5411D732" w14:textId="7F16C7E3" w:rsidR="007B46B8" w:rsidRDefault="004112E9" w:rsidP="007B46B8">
      <w:pPr>
        <w:pStyle w:val="ListBullet"/>
      </w:pPr>
      <w:r>
        <w:t>i</w:t>
      </w:r>
      <w:r w:rsidR="007B46B8">
        <w:t>nvolves a sequence of organised steps which provide a solution to design needs and opportunities</w:t>
      </w:r>
    </w:p>
    <w:p w14:paraId="4B7970AE" w14:textId="05B1E6B3" w:rsidR="007B46B8" w:rsidRPr="00FC7F85" w:rsidRDefault="004112E9" w:rsidP="00FC7F85">
      <w:pPr>
        <w:pStyle w:val="ListBullet"/>
      </w:pPr>
      <w:r w:rsidRPr="00FC7F85">
        <w:t>m</w:t>
      </w:r>
      <w:r w:rsidR="007B46B8" w:rsidRPr="00FC7F85">
        <w:t>ay take a few seconds or minutes, such as when you select what clothes to wear, or may take years as in the case with the design of a motor vehicle</w:t>
      </w:r>
    </w:p>
    <w:p w14:paraId="0CE4A30C" w14:textId="421770CD" w:rsidR="007B46B8" w:rsidRDefault="004112E9" w:rsidP="007B46B8">
      <w:pPr>
        <w:pStyle w:val="ListBullet"/>
      </w:pPr>
      <w:r>
        <w:t>m</w:t>
      </w:r>
      <w:r w:rsidR="007B46B8">
        <w:t>ay involve one person or may involve many people</w:t>
      </w:r>
    </w:p>
    <w:p w14:paraId="3A4FC30D" w14:textId="3173C279" w:rsidR="007B46B8" w:rsidRDefault="004112E9" w:rsidP="007B46B8">
      <w:pPr>
        <w:pStyle w:val="ListBullet"/>
      </w:pPr>
      <w:r>
        <w:t>m</w:t>
      </w:r>
      <w:r w:rsidR="007B46B8">
        <w:t>ay be simple or complex, depending on the task</w:t>
      </w:r>
    </w:p>
    <w:p w14:paraId="20FA8C56" w14:textId="1325AED1" w:rsidR="007B46B8" w:rsidRDefault="004112E9" w:rsidP="007B46B8">
      <w:pPr>
        <w:pStyle w:val="ListBullet"/>
      </w:pPr>
      <w:r>
        <w:t>i</w:t>
      </w:r>
      <w:r w:rsidR="007B46B8">
        <w:t>nvolves questioning (or evaluating) throughout the</w:t>
      </w:r>
      <w:r w:rsidR="005247A7">
        <w:t xml:space="preserve"> iterative</w:t>
      </w:r>
      <w:r w:rsidR="007B46B8">
        <w:t xml:space="preserve"> process</w:t>
      </w:r>
      <w:r w:rsidR="008C0C2E">
        <w:t>.</w:t>
      </w:r>
    </w:p>
    <w:p w14:paraId="46537B84" w14:textId="07F1AF13" w:rsidR="0048204D" w:rsidRDefault="0048204D" w:rsidP="0048204D">
      <w:pPr>
        <w:pStyle w:val="Caption"/>
      </w:pPr>
      <w:r>
        <w:t xml:space="preserve">Figure </w:t>
      </w:r>
      <w:r>
        <w:fldChar w:fldCharType="begin"/>
      </w:r>
      <w:r>
        <w:instrText xml:space="preserve"> SEQ Figure \* ARABIC </w:instrText>
      </w:r>
      <w:r>
        <w:fldChar w:fldCharType="separate"/>
      </w:r>
      <w:r w:rsidR="009F1301">
        <w:rPr>
          <w:noProof/>
        </w:rPr>
        <w:t>1</w:t>
      </w:r>
      <w:r>
        <w:fldChar w:fldCharType="end"/>
      </w:r>
      <w:r w:rsidR="00672C32">
        <w:t xml:space="preserve"> – flowchart of </w:t>
      </w:r>
      <w:r w:rsidR="00FB1965">
        <w:t xml:space="preserve">a </w:t>
      </w:r>
      <w:r w:rsidR="00672C32">
        <w:t>design and production process</w:t>
      </w:r>
    </w:p>
    <w:p w14:paraId="46E68513" w14:textId="10035935" w:rsidR="007B46B8" w:rsidRDefault="00864B33" w:rsidP="001E7944">
      <w:r>
        <w:rPr>
          <w:noProof/>
        </w:rPr>
        <w:drawing>
          <wp:inline distT="0" distB="0" distL="0" distR="0" wp14:anchorId="6B821168" wp14:editId="6FE8F8D3">
            <wp:extent cx="5439504" cy="4129324"/>
            <wp:effectExtent l="0" t="0" r="8890" b="5080"/>
            <wp:docPr id="981408971" name="Picture 981408971"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8971" name="Picture 981408971" descr="Design and production process diagram&#10;A flowchart labelled 'Ongoing evaluation' with a two-headed arrow indicating both directions. &#10;The first part of the flowchart is called '1. Identifying and defining'. It says 'identify and define the needs, opportunities and wants of a computing challenge, practise the technical skills, develop evaluation criteria.' There is an arrow pointing to the next section, which is labelled '2. researching and planning'. It says 'research, generate and practise ideas, be creative and propose new approaches to problems, explore new design opportunities.' An arrow points to the next section, labelled '3. producing and implementing', it says 'build and implement ideas, apply a variety of skills and techniques to create products that meet set criteria, modify and iterate solutions'. The arrow points to the next section, labelled '4. testing and evaluating'. It says 'test and evaluate solutions/products, evaluate quality and effectiveness against the criteria, make judgements throughout the solution and use these to refine the product.'&#10;After testing and evaluating is a big arrow called 'Review if required to improve' and it goes all the way back up to the first part of the flowchart, indicating a cycle."/>
                    <pic:cNvPicPr/>
                  </pic:nvPicPr>
                  <pic:blipFill>
                    <a:blip r:embed="rId20">
                      <a:extLst>
                        <a:ext uri="{28A0092B-C50C-407E-A947-70E740481C1C}">
                          <a14:useLocalDpi xmlns:a14="http://schemas.microsoft.com/office/drawing/2010/main" val="0"/>
                        </a:ext>
                      </a:extLst>
                    </a:blip>
                    <a:stretch>
                      <a:fillRect/>
                    </a:stretch>
                  </pic:blipFill>
                  <pic:spPr>
                    <a:xfrm>
                      <a:off x="0" y="0"/>
                      <a:ext cx="5442727" cy="4131770"/>
                    </a:xfrm>
                    <a:prstGeom prst="rect">
                      <a:avLst/>
                    </a:prstGeom>
                  </pic:spPr>
                </pic:pic>
              </a:graphicData>
            </a:graphic>
          </wp:inline>
        </w:drawing>
      </w:r>
    </w:p>
    <w:p w14:paraId="5C21CE8E" w14:textId="37DD88FF" w:rsidR="001E7944" w:rsidRPr="001C7F4C" w:rsidRDefault="007F2B0F" w:rsidP="001C7F4C">
      <w:pPr>
        <w:pStyle w:val="Heading1"/>
      </w:pPr>
      <w:bookmarkStart w:id="19" w:name="_Toc125984564"/>
      <w:bookmarkStart w:id="20" w:name="_Toc175128316"/>
      <w:r w:rsidRPr="001C7F4C">
        <w:rPr>
          <w:noProof/>
        </w:rPr>
        <w:lastRenderedPageBreak/>
        <w:drawing>
          <wp:anchor distT="0" distB="0" distL="114300" distR="114300" simplePos="0" relativeHeight="251658246" behindDoc="0" locked="0" layoutInCell="1" allowOverlap="1" wp14:anchorId="7ACCA38C" wp14:editId="14AFC90F">
            <wp:simplePos x="0" y="0"/>
            <wp:positionH relativeFrom="column">
              <wp:posOffset>0</wp:posOffset>
            </wp:positionH>
            <wp:positionV relativeFrom="paragraph">
              <wp:posOffset>442683</wp:posOffset>
            </wp:positionV>
            <wp:extent cx="645795" cy="645795"/>
            <wp:effectExtent l="0" t="0" r="1905" b="1905"/>
            <wp:wrapSquare wrapText="bothSides"/>
            <wp:docPr id="1398486657" name="Picture 1398486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8A323B" w:rsidRPr="001C7F4C">
        <w:t xml:space="preserve">Collecting, </w:t>
      </w:r>
      <w:r w:rsidR="002B3739" w:rsidRPr="001C7F4C">
        <w:t>storing,</w:t>
      </w:r>
      <w:r w:rsidR="008A323B" w:rsidRPr="001C7F4C">
        <w:t xml:space="preserve"> and analysing data</w:t>
      </w:r>
      <w:bookmarkEnd w:id="19"/>
      <w:bookmarkEnd w:id="20"/>
    </w:p>
    <w:p w14:paraId="3E6C9FA2" w14:textId="6FE9A5A0" w:rsidR="008A323B" w:rsidRDefault="007F2B0F" w:rsidP="008A323B">
      <w:pPr>
        <w:rPr>
          <w:lang w:eastAsia="zh-CN"/>
        </w:rPr>
      </w:pPr>
      <w:r>
        <w:rPr>
          <w:lang w:eastAsia="zh-CN"/>
        </w:rPr>
        <w:t xml:space="preserve">As a </w:t>
      </w:r>
      <w:r w:rsidR="008A323B">
        <w:rPr>
          <w:lang w:eastAsia="zh-CN"/>
        </w:rPr>
        <w:t xml:space="preserve">class </w:t>
      </w:r>
      <w:r>
        <w:rPr>
          <w:lang w:eastAsia="zh-CN"/>
        </w:rPr>
        <w:t>watch</w:t>
      </w:r>
      <w:r w:rsidR="008A323B">
        <w:rPr>
          <w:lang w:eastAsia="zh-CN"/>
        </w:rPr>
        <w:t xml:space="preserve"> </w:t>
      </w:r>
      <w:hyperlink r:id="rId22" w:history="1">
        <w:r w:rsidR="00FC7F85">
          <w:rPr>
            <w:rStyle w:val="Hyperlink"/>
            <w:lang w:eastAsia="zh-CN"/>
          </w:rPr>
          <w:t>A Day in the life of a Data Analyst (13:33)</w:t>
        </w:r>
      </w:hyperlink>
      <w:r w:rsidR="008A323B">
        <w:rPr>
          <w:lang w:eastAsia="zh-CN"/>
        </w:rPr>
        <w:t>.</w:t>
      </w:r>
    </w:p>
    <w:p w14:paraId="6834E809" w14:textId="6A950178" w:rsidR="008A323B" w:rsidRDefault="008A323B" w:rsidP="008A323B">
      <w:pPr>
        <w:rPr>
          <w:lang w:eastAsia="zh-CN"/>
        </w:rPr>
      </w:pPr>
      <w:r>
        <w:rPr>
          <w:lang w:eastAsia="zh-CN"/>
        </w:rPr>
        <w:t xml:space="preserve">This video gives an overview to the role of a </w:t>
      </w:r>
      <w:r w:rsidR="00FC7F85">
        <w:rPr>
          <w:lang w:eastAsia="zh-CN"/>
        </w:rPr>
        <w:t xml:space="preserve">data analyst </w:t>
      </w:r>
      <w:r>
        <w:rPr>
          <w:lang w:eastAsia="zh-CN"/>
        </w:rPr>
        <w:t>and the role of analysing data in enterprise business.</w:t>
      </w:r>
    </w:p>
    <w:p w14:paraId="05BF2777" w14:textId="6CEB5B99" w:rsidR="007F2B0F" w:rsidRDefault="002B05AE" w:rsidP="008A323B">
      <w:pPr>
        <w:rPr>
          <w:lang w:eastAsia="zh-CN"/>
        </w:rPr>
      </w:pPr>
      <w:r>
        <w:rPr>
          <w:b/>
          <w:bCs/>
          <w:noProof/>
        </w:rPr>
        <w:drawing>
          <wp:anchor distT="0" distB="0" distL="114300" distR="114300" simplePos="0" relativeHeight="251658268" behindDoc="0" locked="0" layoutInCell="1" allowOverlap="1" wp14:anchorId="62261216" wp14:editId="206B6911">
            <wp:simplePos x="0" y="0"/>
            <wp:positionH relativeFrom="column">
              <wp:posOffset>-31687</wp:posOffset>
            </wp:positionH>
            <wp:positionV relativeFrom="paragraph">
              <wp:posOffset>343265</wp:posOffset>
            </wp:positionV>
            <wp:extent cx="635000" cy="635000"/>
            <wp:effectExtent l="0" t="0" r="0" b="0"/>
            <wp:wrapSquare wrapText="bothSides"/>
            <wp:docPr id="1877288522" name="Picture 187728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F2B0F">
        <w:rPr>
          <w:lang w:eastAsia="zh-CN"/>
        </w:rPr>
        <w:t>As a class w</w:t>
      </w:r>
      <w:r w:rsidR="008A323B">
        <w:rPr>
          <w:lang w:eastAsia="zh-CN"/>
        </w:rPr>
        <w:t xml:space="preserve">atch </w:t>
      </w:r>
      <w:hyperlink r:id="rId24" w:history="1">
        <w:r w:rsidR="0034514E">
          <w:rPr>
            <w:rStyle w:val="Hyperlink"/>
            <w:lang w:eastAsia="zh-CN"/>
          </w:rPr>
          <w:t>Data Analysis Roles – How do you differentiate between them all (2:34)</w:t>
        </w:r>
      </w:hyperlink>
      <w:r w:rsidR="008A323B">
        <w:rPr>
          <w:lang w:eastAsia="zh-CN"/>
        </w:rPr>
        <w:t xml:space="preserve">. </w:t>
      </w:r>
    </w:p>
    <w:p w14:paraId="7D98E940" w14:textId="452A78C5" w:rsidR="00E52487" w:rsidRDefault="008A323B" w:rsidP="008A323B">
      <w:pPr>
        <w:rPr>
          <w:lang w:eastAsia="zh-CN"/>
        </w:rPr>
      </w:pPr>
      <w:r>
        <w:rPr>
          <w:lang w:eastAsia="zh-CN"/>
        </w:rPr>
        <w:t>Discuss how data science, data analysis and data engineer roles overlap and converge under Data science.</w:t>
      </w:r>
    </w:p>
    <w:p w14:paraId="12B699C2" w14:textId="17E2A19F" w:rsidR="005D3887" w:rsidRDefault="00853E87" w:rsidP="00226FA4">
      <w:pPr>
        <w:pStyle w:val="FeatureBox2"/>
      </w:pPr>
      <w:r w:rsidRPr="004C699C">
        <w:rPr>
          <w:b/>
          <w:bCs/>
          <w:lang w:eastAsia="zh-CN"/>
        </w:rPr>
        <w:t>Teacher note:</w:t>
      </w:r>
      <w:r>
        <w:rPr>
          <w:lang w:eastAsia="zh-CN"/>
        </w:rPr>
        <w:t xml:space="preserve"> </w:t>
      </w:r>
      <w:r w:rsidR="0034514E">
        <w:rPr>
          <w:lang w:eastAsia="zh-CN"/>
        </w:rPr>
        <w:t xml:space="preserve">a </w:t>
      </w:r>
      <w:r>
        <w:rPr>
          <w:lang w:eastAsia="zh-CN"/>
        </w:rPr>
        <w:t xml:space="preserve">good resource to </w:t>
      </w:r>
      <w:r w:rsidR="00BE73B9">
        <w:rPr>
          <w:lang w:eastAsia="zh-CN"/>
        </w:rPr>
        <w:t>use for levelling prior learning and check</w:t>
      </w:r>
      <w:r w:rsidR="0034514E">
        <w:rPr>
          <w:lang w:eastAsia="zh-CN"/>
        </w:rPr>
        <w:t>ing</w:t>
      </w:r>
      <w:r w:rsidR="00BE73B9">
        <w:rPr>
          <w:lang w:eastAsia="zh-CN"/>
        </w:rPr>
        <w:t xml:space="preserve"> for understanding</w:t>
      </w:r>
      <w:r>
        <w:rPr>
          <w:lang w:eastAsia="zh-CN"/>
        </w:rPr>
        <w:t xml:space="preserve"> is</w:t>
      </w:r>
      <w:r w:rsidR="00BE73B9">
        <w:rPr>
          <w:lang w:eastAsia="zh-CN"/>
        </w:rPr>
        <w:t xml:space="preserve"> </w:t>
      </w:r>
      <w:r w:rsidR="007833DF">
        <w:rPr>
          <w:lang w:eastAsia="zh-CN"/>
        </w:rPr>
        <w:t xml:space="preserve">to have students complete </w:t>
      </w:r>
      <w:hyperlink r:id="rId25" w:history="1">
        <w:r w:rsidR="00895FAF" w:rsidRPr="007833DF">
          <w:rPr>
            <w:rStyle w:val="Hyperlink"/>
            <w:lang w:eastAsia="zh-CN"/>
          </w:rPr>
          <w:t>Grok Academy – Data Analytics</w:t>
        </w:r>
      </w:hyperlink>
      <w:r w:rsidR="007833DF">
        <w:rPr>
          <w:lang w:eastAsia="zh-CN"/>
        </w:rPr>
        <w:t>.</w:t>
      </w:r>
      <w:r w:rsidR="00A84435">
        <w:rPr>
          <w:lang w:eastAsia="zh-CN"/>
        </w:rPr>
        <w:t xml:space="preserve"> Additionally </w:t>
      </w:r>
      <w:r w:rsidR="001217B2">
        <w:rPr>
          <w:lang w:eastAsia="zh-CN"/>
        </w:rPr>
        <w:t>teachers and</w:t>
      </w:r>
      <w:r w:rsidR="007A596B">
        <w:rPr>
          <w:lang w:eastAsia="zh-CN"/>
        </w:rPr>
        <w:t>/</w:t>
      </w:r>
      <w:r w:rsidR="001217B2">
        <w:rPr>
          <w:lang w:eastAsia="zh-CN"/>
        </w:rPr>
        <w:t xml:space="preserve">or students would benefit from </w:t>
      </w:r>
      <w:r w:rsidR="00EA1B5D">
        <w:rPr>
          <w:lang w:eastAsia="zh-CN"/>
        </w:rPr>
        <w:t xml:space="preserve">the </w:t>
      </w:r>
      <w:r w:rsidR="0034514E">
        <w:rPr>
          <w:lang w:eastAsia="zh-CN"/>
        </w:rPr>
        <w:t>3-</w:t>
      </w:r>
      <w:r w:rsidR="00EA1B5D">
        <w:rPr>
          <w:lang w:eastAsia="zh-CN"/>
        </w:rPr>
        <w:t xml:space="preserve">hour course created by </w:t>
      </w:r>
      <w:r w:rsidR="00226FA4">
        <w:rPr>
          <w:lang w:eastAsia="zh-CN"/>
        </w:rPr>
        <w:t xml:space="preserve">the Institute of Applied Technology - </w:t>
      </w:r>
      <w:hyperlink r:id="rId26" w:history="1">
        <w:r w:rsidR="00226FA4" w:rsidRPr="004C699C">
          <w:rPr>
            <w:rStyle w:val="Hyperlink"/>
            <w:lang w:eastAsia="zh-CN"/>
          </w:rPr>
          <w:t>Introduction to Data Analytics</w:t>
        </w:r>
      </w:hyperlink>
      <w:r w:rsidR="00226FA4">
        <w:rPr>
          <w:rStyle w:val="Hyperlink"/>
          <w:lang w:eastAsia="zh-CN"/>
        </w:rPr>
        <w:t>.</w:t>
      </w:r>
    </w:p>
    <w:p w14:paraId="1051A085" w14:textId="19FC22B5" w:rsidR="002A64AA" w:rsidRDefault="002A64AA" w:rsidP="002A64AA">
      <w:r w:rsidRPr="0049247B">
        <w:rPr>
          <w:b/>
          <w:bCs/>
        </w:rPr>
        <w:t>Quantitative data</w:t>
      </w:r>
      <w:r w:rsidRPr="004761F3">
        <w:t xml:space="preserve"> is numerical data that can be measured and compared using mathematical methods. Examples include age, height, </w:t>
      </w:r>
      <w:r w:rsidR="0091683F" w:rsidRPr="004761F3">
        <w:t>weight</w:t>
      </w:r>
      <w:r>
        <w:t xml:space="preserve"> or</w:t>
      </w:r>
      <w:r w:rsidRPr="004761F3">
        <w:t xml:space="preserve"> salary.</w:t>
      </w:r>
      <w:r w:rsidR="008C254C">
        <w:t xml:space="preserve"> </w:t>
      </w:r>
    </w:p>
    <w:p w14:paraId="2687C996" w14:textId="2316ED9D" w:rsidR="002A64AA" w:rsidRDefault="002A64AA" w:rsidP="002A64AA">
      <w:r w:rsidRPr="002A64AA">
        <w:rPr>
          <w:b/>
          <w:bCs/>
        </w:rPr>
        <w:t>Qualitative data</w:t>
      </w:r>
      <w:r w:rsidRPr="004761F3">
        <w:t xml:space="preserve"> is descriptive data that cannot be measured using mathematical methods. Examples include opinions, emotions</w:t>
      </w:r>
      <w:r>
        <w:t xml:space="preserve"> or</w:t>
      </w:r>
      <w:r w:rsidRPr="004761F3">
        <w:t xml:space="preserve"> perceptions.</w:t>
      </w:r>
    </w:p>
    <w:p w14:paraId="53DB0D7C" w14:textId="6BCF4891" w:rsidR="00C57E50" w:rsidRPr="009467F4" w:rsidRDefault="00C57E50" w:rsidP="002A64AA">
      <w:pPr>
        <w:rPr>
          <w:b/>
          <w:bCs/>
        </w:rPr>
      </w:pPr>
      <w:r w:rsidRPr="009467F4">
        <w:rPr>
          <w:b/>
          <w:bCs/>
        </w:rPr>
        <w:t xml:space="preserve">How do the </w:t>
      </w:r>
      <w:r w:rsidR="005A6042">
        <w:rPr>
          <w:b/>
          <w:bCs/>
        </w:rPr>
        <w:t>2</w:t>
      </w:r>
      <w:r w:rsidR="005A6042" w:rsidRPr="009467F4">
        <w:rPr>
          <w:b/>
          <w:bCs/>
        </w:rPr>
        <w:t xml:space="preserve"> </w:t>
      </w:r>
      <w:r w:rsidRPr="009467F4">
        <w:rPr>
          <w:b/>
          <w:bCs/>
        </w:rPr>
        <w:t xml:space="preserve">methods of data collection </w:t>
      </w:r>
      <w:r w:rsidR="009467F4" w:rsidRPr="009467F4">
        <w:rPr>
          <w:b/>
          <w:bCs/>
        </w:rPr>
        <w:t>differ?</w:t>
      </w:r>
    </w:p>
    <w:p w14:paraId="424D4CF8" w14:textId="77777777" w:rsidR="002A64AA" w:rsidRDefault="002A64AA" w:rsidP="002A64AA">
      <w:r w:rsidRPr="004761F3">
        <w:t>Quantitative data is used to draw conclusions and make predictions based on numerical analysis, while qualitative data is used to understand experiences and perspectives.</w:t>
      </w:r>
    </w:p>
    <w:p w14:paraId="775DDB6F" w14:textId="24E16158" w:rsidR="009467F4" w:rsidRDefault="005646CA" w:rsidP="002A64AA">
      <w:r>
        <w:rPr>
          <w:noProof/>
          <w:lang w:eastAsia="zh-CN"/>
        </w:rPr>
        <w:drawing>
          <wp:anchor distT="0" distB="0" distL="114300" distR="114300" simplePos="0" relativeHeight="251658262" behindDoc="0" locked="0" layoutInCell="1" allowOverlap="1" wp14:anchorId="1BC615FE" wp14:editId="60306D78">
            <wp:simplePos x="0" y="0"/>
            <wp:positionH relativeFrom="margin">
              <wp:align>left</wp:align>
            </wp:positionH>
            <wp:positionV relativeFrom="paragraph">
              <wp:posOffset>89535</wp:posOffset>
            </wp:positionV>
            <wp:extent cx="657225" cy="650240"/>
            <wp:effectExtent l="0" t="0" r="0" b="0"/>
            <wp:wrapSquare wrapText="bothSides"/>
            <wp:docPr id="160426448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64482" name="Picture 1">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1440" cy="654597"/>
                    </a:xfrm>
                    <a:prstGeom prst="rect">
                      <a:avLst/>
                    </a:prstGeom>
                    <a:noFill/>
                  </pic:spPr>
                </pic:pic>
              </a:graphicData>
            </a:graphic>
            <wp14:sizeRelH relativeFrom="margin">
              <wp14:pctWidth>0</wp14:pctWidth>
            </wp14:sizeRelH>
            <wp14:sizeRelV relativeFrom="margin">
              <wp14:pctHeight>0</wp14:pctHeight>
            </wp14:sizeRelV>
          </wp:anchor>
        </w:drawing>
      </w:r>
    </w:p>
    <w:p w14:paraId="7AAB66B3" w14:textId="2955CB15" w:rsidR="0028744C" w:rsidRPr="00083FA1" w:rsidRDefault="009003FD" w:rsidP="00721BD8">
      <w:pPr>
        <w:rPr>
          <w:lang w:eastAsia="zh-CN"/>
        </w:rPr>
      </w:pPr>
      <w:r>
        <w:rPr>
          <w:lang w:eastAsia="zh-CN"/>
        </w:rPr>
        <w:t>As a class w</w:t>
      </w:r>
      <w:r w:rsidRPr="006412A0">
        <w:rPr>
          <w:lang w:eastAsia="zh-CN"/>
        </w:rPr>
        <w:t>atch</w:t>
      </w:r>
      <w:hyperlink r:id="rId28" w:history="1">
        <w:r w:rsidR="00AE6E1F">
          <w:rPr>
            <w:lang w:eastAsia="zh-CN"/>
          </w:rPr>
          <w:t xml:space="preserve"> </w:t>
        </w:r>
        <w:r w:rsidR="00905668" w:rsidRPr="00905668">
          <w:rPr>
            <w:rStyle w:val="Hyperlink"/>
            <w:lang w:eastAsia="zh-CN"/>
          </w:rPr>
          <w:t>Qualitative vs Quantitative vs Mixed Methods Research</w:t>
        </w:r>
        <w:r w:rsidR="00905668" w:rsidRPr="00C94CB7">
          <w:rPr>
            <w:rStyle w:val="Hyperlink"/>
            <w:lang w:eastAsia="zh-CN"/>
          </w:rPr>
          <w:t xml:space="preserve"> </w:t>
        </w:r>
        <w:r w:rsidR="00A67FF1" w:rsidRPr="00C94CB7">
          <w:rPr>
            <w:rStyle w:val="Hyperlink"/>
            <w:lang w:eastAsia="zh-CN"/>
          </w:rPr>
          <w:t>(</w:t>
        </w:r>
        <w:r w:rsidR="0028744C" w:rsidRPr="00C94CB7">
          <w:rPr>
            <w:rStyle w:val="Hyperlink"/>
            <w:lang w:eastAsia="zh-CN"/>
          </w:rPr>
          <w:t>1</w:t>
        </w:r>
        <w:r w:rsidR="00A67FF1" w:rsidRPr="00C94CB7">
          <w:rPr>
            <w:rStyle w:val="Hyperlink"/>
            <w:lang w:eastAsia="zh-CN"/>
          </w:rPr>
          <w:t>:40</w:t>
        </w:r>
        <w:r w:rsidR="005A6042">
          <w:rPr>
            <w:rStyle w:val="Hyperlink"/>
            <w:lang w:eastAsia="zh-CN"/>
          </w:rPr>
          <w:t>–</w:t>
        </w:r>
        <w:r w:rsidR="00A67FF1" w:rsidRPr="00C94CB7">
          <w:rPr>
            <w:rStyle w:val="Hyperlink"/>
            <w:lang w:eastAsia="zh-CN"/>
          </w:rPr>
          <w:t>7:00)</w:t>
        </w:r>
      </w:hyperlink>
      <w:r w:rsidR="00AE6E1F">
        <w:rPr>
          <w:lang w:eastAsia="zh-CN"/>
        </w:rPr>
        <w:t>.</w:t>
      </w:r>
    </w:p>
    <w:p w14:paraId="25E16AC2" w14:textId="487356B8" w:rsidR="00721BD8" w:rsidRDefault="00721BD8" w:rsidP="001C7F4C">
      <w:pPr>
        <w:pStyle w:val="Heading3"/>
      </w:pPr>
      <w:r w:rsidRPr="00056826">
        <w:t>Quantitative data</w:t>
      </w:r>
    </w:p>
    <w:p w14:paraId="47E40E16" w14:textId="2CFDB916" w:rsidR="002140FD" w:rsidRDefault="002140FD" w:rsidP="002140FD">
      <w:r w:rsidRPr="00D15D4C">
        <w:t>Quantitative data</w:t>
      </w:r>
      <w:r>
        <w:t xml:space="preserve"> is often represented using numerical data types such as integers, decimals or floating-point numbers. </w:t>
      </w:r>
    </w:p>
    <w:p w14:paraId="12FD40C8" w14:textId="25E58A11" w:rsidR="002140FD" w:rsidRDefault="002140FD" w:rsidP="002140FD">
      <w:r>
        <w:t>In a survey, a person's age might be represented as an integer</w:t>
      </w:r>
      <w:r w:rsidR="00EF1BF8">
        <w:t>,</w:t>
      </w:r>
      <w:r>
        <w:t xml:space="preserve"> for example 28, while their religion might be represented as a string</w:t>
      </w:r>
      <w:r w:rsidR="00EF1BF8">
        <w:t>,</w:t>
      </w:r>
      <w:r>
        <w:t xml:space="preserve"> for example Catholic. A product's price might be represented as </w:t>
      </w:r>
      <w:r>
        <w:lastRenderedPageBreak/>
        <w:t>a decimal</w:t>
      </w:r>
      <w:r w:rsidR="00995BAE">
        <w:t>,</w:t>
      </w:r>
      <w:r>
        <w:t xml:space="preserve"> for example 9.9, while its brand might be represented as a nominal data type</w:t>
      </w:r>
      <w:r w:rsidR="00995BAE">
        <w:t>,</w:t>
      </w:r>
      <w:r>
        <w:t xml:space="preserve"> for example </w:t>
      </w:r>
      <w:r w:rsidR="00EF1BF8">
        <w:t>‘</w:t>
      </w:r>
      <w:r>
        <w:t>Nike</w:t>
      </w:r>
      <w:r w:rsidR="00EF1BF8">
        <w:t>’.</w:t>
      </w:r>
    </w:p>
    <w:p w14:paraId="53C95D62" w14:textId="77777777" w:rsidR="00721BD8" w:rsidRPr="00056826" w:rsidRDefault="00721BD8" w:rsidP="00721BD8">
      <w:pPr>
        <w:rPr>
          <w:rFonts w:eastAsia="Calibri"/>
        </w:rPr>
      </w:pPr>
      <w:r w:rsidRPr="00056826">
        <w:rPr>
          <w:rFonts w:eastAsia="Calibri"/>
        </w:rPr>
        <w:t>Quantitative data answers key questions such as:</w:t>
      </w:r>
    </w:p>
    <w:p w14:paraId="6F104853" w14:textId="63CEDB4D" w:rsidR="00721BD8" w:rsidRPr="00056826" w:rsidRDefault="00F573B3" w:rsidP="00F573B3">
      <w:pPr>
        <w:pStyle w:val="ListBullet"/>
      </w:pPr>
      <w:r>
        <w:t>H</w:t>
      </w:r>
      <w:r w:rsidR="00721BD8" w:rsidRPr="00056826">
        <w:t>ow many</w:t>
      </w:r>
      <w:r>
        <w:t>?</w:t>
      </w:r>
    </w:p>
    <w:p w14:paraId="5EB37C2E" w14:textId="759AF2B4" w:rsidR="00721BD8" w:rsidRPr="00056826" w:rsidRDefault="00F573B3" w:rsidP="00F573B3">
      <w:pPr>
        <w:pStyle w:val="ListBullet"/>
        <w:rPr>
          <w:rFonts w:eastAsia="Calibri"/>
        </w:rPr>
      </w:pPr>
      <w:r>
        <w:rPr>
          <w:rFonts w:eastAsia="Calibri"/>
        </w:rPr>
        <w:t>H</w:t>
      </w:r>
      <w:r w:rsidR="00721BD8" w:rsidRPr="00056826">
        <w:rPr>
          <w:rFonts w:eastAsia="Calibri"/>
        </w:rPr>
        <w:t>ow much</w:t>
      </w:r>
      <w:r>
        <w:rPr>
          <w:rFonts w:eastAsia="Calibri"/>
        </w:rPr>
        <w:t>?</w:t>
      </w:r>
    </w:p>
    <w:p w14:paraId="79A906CB" w14:textId="77777777" w:rsidR="009A2994" w:rsidRDefault="00F573B3" w:rsidP="00DA5525">
      <w:pPr>
        <w:pStyle w:val="ListBullet"/>
        <w:rPr>
          <w:rFonts w:eastAsia="Calibri"/>
        </w:rPr>
      </w:pPr>
      <w:r>
        <w:rPr>
          <w:rFonts w:eastAsia="Calibri"/>
        </w:rPr>
        <w:t>H</w:t>
      </w:r>
      <w:r w:rsidR="00721BD8" w:rsidRPr="00056826">
        <w:rPr>
          <w:rFonts w:eastAsia="Calibri"/>
        </w:rPr>
        <w:t>ow often</w:t>
      </w:r>
      <w:r>
        <w:rPr>
          <w:rFonts w:eastAsia="Calibri"/>
        </w:rPr>
        <w:t>?</w:t>
      </w:r>
    </w:p>
    <w:p w14:paraId="0B54EECB" w14:textId="73EA7BD6" w:rsidR="00DA5525" w:rsidRPr="009A2994" w:rsidRDefault="00363328" w:rsidP="009A2994">
      <w:pPr>
        <w:pStyle w:val="ListBullet"/>
        <w:numPr>
          <w:ilvl w:val="0"/>
          <w:numId w:val="0"/>
        </w:numPr>
        <w:ind w:left="360"/>
        <w:rPr>
          <w:rFonts w:eastAsia="Calibri"/>
        </w:rPr>
      </w:pPr>
      <w:r w:rsidRPr="009A2994">
        <w:rPr>
          <w:rFonts w:eastAsia="Calibri"/>
          <w:b/>
          <w:bCs/>
          <w:noProof/>
        </w:rPr>
        <w:drawing>
          <wp:anchor distT="0" distB="0" distL="114300" distR="114300" simplePos="0" relativeHeight="251658242" behindDoc="0" locked="0" layoutInCell="1" allowOverlap="1" wp14:anchorId="525D92CA" wp14:editId="3270BCCD">
            <wp:simplePos x="0" y="0"/>
            <wp:positionH relativeFrom="margin">
              <wp:align>left</wp:align>
            </wp:positionH>
            <wp:positionV relativeFrom="paragraph">
              <wp:posOffset>12065</wp:posOffset>
            </wp:positionV>
            <wp:extent cx="635000" cy="635000"/>
            <wp:effectExtent l="0" t="0" r="0" b="0"/>
            <wp:wrapSquare wrapText="bothSides"/>
            <wp:docPr id="1578733013" name="Picture 15787330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1BD8" w:rsidRPr="009A2994">
        <w:rPr>
          <w:rFonts w:eastAsia="Calibri"/>
          <w:b/>
          <w:bCs/>
        </w:rPr>
        <w:t>Activity 1:</w:t>
      </w:r>
      <w:r w:rsidR="00721BD8" w:rsidRPr="009A2994">
        <w:rPr>
          <w:rFonts w:eastAsia="Calibri"/>
        </w:rPr>
        <w:t xml:space="preserve"> </w:t>
      </w:r>
      <w:r w:rsidR="00667CB0">
        <w:rPr>
          <w:rFonts w:eastAsia="Calibri"/>
        </w:rPr>
        <w:t>e</w:t>
      </w:r>
      <w:r w:rsidR="00DA5525" w:rsidRPr="009A2994">
        <w:rPr>
          <w:rFonts w:eastAsia="Calibri"/>
        </w:rPr>
        <w:t>xample</w:t>
      </w:r>
      <w:r w:rsidR="002E7689" w:rsidRPr="009A2994">
        <w:rPr>
          <w:rFonts w:eastAsia="Calibri"/>
        </w:rPr>
        <w:t>s</w:t>
      </w:r>
      <w:r w:rsidR="00DA5525" w:rsidRPr="009A2994">
        <w:rPr>
          <w:rFonts w:eastAsia="Calibri"/>
        </w:rPr>
        <w:t xml:space="preserve"> of quantitative data</w:t>
      </w:r>
    </w:p>
    <w:p w14:paraId="041E7DDD" w14:textId="77777777" w:rsidR="00EF1BF8" w:rsidRDefault="00EF1BF8" w:rsidP="00721BD8">
      <w:pPr>
        <w:rPr>
          <w:rFonts w:eastAsia="Calibri"/>
        </w:rPr>
      </w:pPr>
    </w:p>
    <w:p w14:paraId="60257A76" w14:textId="0E559414" w:rsidR="00647114" w:rsidRDefault="00A445CC" w:rsidP="00721BD8">
      <w:pPr>
        <w:rPr>
          <w:rFonts w:eastAsia="Calibri"/>
        </w:rPr>
      </w:pPr>
      <w:r w:rsidRPr="00D15D4C">
        <w:rPr>
          <w:rFonts w:eastAsia="Calibri"/>
        </w:rPr>
        <w:t>Identify</w:t>
      </w:r>
      <w:r w:rsidR="00721BD8" w:rsidRPr="003B76BD">
        <w:rPr>
          <w:rFonts w:eastAsia="Calibri"/>
        </w:rPr>
        <w:t xml:space="preserve"> examples of quantitative data</w:t>
      </w:r>
      <w:r w:rsidR="00721BD8">
        <w:rPr>
          <w:rFonts w:eastAsia="Calibri"/>
        </w:rPr>
        <w:t xml:space="preserve">. Students complete a </w:t>
      </w:r>
      <w:hyperlink r:id="rId29" w:history="1">
        <w:r w:rsidR="00721BD8" w:rsidRPr="00A7277E">
          <w:rPr>
            <w:rStyle w:val="Hyperlink"/>
            <w:rFonts w:eastAsia="Calibri"/>
          </w:rPr>
          <w:t>Think</w:t>
        </w:r>
        <w:r w:rsidR="00DA5525" w:rsidRPr="00A7277E">
          <w:rPr>
            <w:rStyle w:val="Hyperlink"/>
            <w:rFonts w:eastAsia="Calibri"/>
          </w:rPr>
          <w:t>,</w:t>
        </w:r>
        <w:r w:rsidR="00721BD8" w:rsidRPr="00A7277E">
          <w:rPr>
            <w:rStyle w:val="Hyperlink"/>
            <w:rFonts w:eastAsia="Calibri"/>
          </w:rPr>
          <w:t xml:space="preserve"> Pair</w:t>
        </w:r>
        <w:r w:rsidR="00DA5525" w:rsidRPr="00A7277E">
          <w:rPr>
            <w:rStyle w:val="Hyperlink"/>
            <w:rFonts w:eastAsia="Calibri"/>
          </w:rPr>
          <w:t>,</w:t>
        </w:r>
        <w:r w:rsidR="00721BD8" w:rsidRPr="00A7277E">
          <w:rPr>
            <w:rStyle w:val="Hyperlink"/>
            <w:rFonts w:eastAsia="Calibri"/>
          </w:rPr>
          <w:t xml:space="preserve"> Share</w:t>
        </w:r>
      </w:hyperlink>
      <w:r w:rsidR="00721BD8" w:rsidRPr="00A7277E">
        <w:rPr>
          <w:rFonts w:eastAsia="Calibri"/>
        </w:rPr>
        <w:t xml:space="preserve"> </w:t>
      </w:r>
      <w:r w:rsidR="00DA5525">
        <w:rPr>
          <w:rFonts w:eastAsia="Calibri"/>
        </w:rPr>
        <w:t>a</w:t>
      </w:r>
      <w:r w:rsidR="00721BD8" w:rsidRPr="003B76BD">
        <w:rPr>
          <w:rFonts w:eastAsia="Calibri"/>
        </w:rPr>
        <w:t>ctivity</w:t>
      </w:r>
      <w:r w:rsidR="00721BD8">
        <w:rPr>
          <w:rFonts w:eastAsia="Calibri"/>
        </w:rPr>
        <w:t xml:space="preserve"> to encourage conversation.</w:t>
      </w:r>
    </w:p>
    <w:tbl>
      <w:tblPr>
        <w:tblStyle w:val="Answerspace"/>
        <w:tblW w:w="0" w:type="auto"/>
        <w:tblLook w:val="04A0" w:firstRow="1" w:lastRow="0" w:firstColumn="1" w:lastColumn="0" w:noHBand="0" w:noVBand="1"/>
      </w:tblPr>
      <w:tblGrid>
        <w:gridCol w:w="9622"/>
      </w:tblGrid>
      <w:tr w:rsidR="00647114" w14:paraId="3DD854DD" w14:textId="77777777" w:rsidTr="002A765F">
        <w:tc>
          <w:tcPr>
            <w:tcW w:w="9622" w:type="dxa"/>
          </w:tcPr>
          <w:p w14:paraId="56D076DD" w14:textId="5A34EE2B" w:rsidR="002A765F" w:rsidRPr="002A765F" w:rsidRDefault="002A765F" w:rsidP="002A765F">
            <w:pPr>
              <w:pStyle w:val="ListBullet"/>
              <w:numPr>
                <w:ilvl w:val="0"/>
                <w:numId w:val="0"/>
              </w:numPr>
              <w:ind w:left="360" w:hanging="360"/>
              <w:rPr>
                <w:b/>
                <w:bCs/>
              </w:rPr>
            </w:pPr>
            <w:r w:rsidRPr="002A765F">
              <w:rPr>
                <w:rFonts w:eastAsia="Calibri"/>
                <w:b/>
                <w:bCs/>
              </w:rPr>
              <w:t>Sample answers</w:t>
            </w:r>
            <w:r w:rsidR="005A459E">
              <w:rPr>
                <w:rFonts w:eastAsia="Calibri"/>
                <w:b/>
                <w:bCs/>
              </w:rPr>
              <w:t>:</w:t>
            </w:r>
            <w:r w:rsidRPr="002A765F">
              <w:rPr>
                <w:b/>
                <w:bCs/>
              </w:rPr>
              <w:t xml:space="preserve"> </w:t>
            </w:r>
          </w:p>
          <w:p w14:paraId="34074F28" w14:textId="4735FE24" w:rsidR="00647114" w:rsidRPr="00647114" w:rsidRDefault="00647114" w:rsidP="00AE3A80">
            <w:pPr>
              <w:pStyle w:val="ListBullet"/>
              <w:rPr>
                <w:b/>
              </w:rPr>
            </w:pPr>
            <w:r w:rsidRPr="00647114">
              <w:t>Scores on tests and exams</w:t>
            </w:r>
            <w:r w:rsidR="00995BAE">
              <w:t>,</w:t>
            </w:r>
            <w:r w:rsidRPr="00647114">
              <w:t xml:space="preserve"> for example 85, 67, 90 and so on.</w:t>
            </w:r>
          </w:p>
          <w:p w14:paraId="177477F7" w14:textId="77777777" w:rsidR="00647114" w:rsidRPr="00647114" w:rsidRDefault="00647114" w:rsidP="00AE3A80">
            <w:pPr>
              <w:pStyle w:val="ListBullet"/>
              <w:rPr>
                <w:b/>
              </w:rPr>
            </w:pPr>
            <w:r w:rsidRPr="00647114">
              <w:t>Shoe size.</w:t>
            </w:r>
          </w:p>
          <w:p w14:paraId="6A2B0EAD" w14:textId="77777777" w:rsidR="00647114" w:rsidRPr="00647114" w:rsidRDefault="00647114" w:rsidP="00AE3A80">
            <w:pPr>
              <w:pStyle w:val="ListBullet"/>
              <w:rPr>
                <w:b/>
              </w:rPr>
            </w:pPr>
            <w:r w:rsidRPr="00647114">
              <w:t>The temperature in a room.</w:t>
            </w:r>
          </w:p>
          <w:p w14:paraId="10DEFBC9" w14:textId="77777777" w:rsidR="00647114" w:rsidRPr="00647114" w:rsidRDefault="00647114" w:rsidP="00AE3A80">
            <w:pPr>
              <w:pStyle w:val="ListBullet"/>
              <w:rPr>
                <w:b/>
              </w:rPr>
            </w:pPr>
            <w:r w:rsidRPr="00647114">
              <w:t>Height in centimetres.</w:t>
            </w:r>
          </w:p>
          <w:p w14:paraId="556E07F0" w14:textId="77777777" w:rsidR="00647114" w:rsidRPr="00647114" w:rsidRDefault="00647114" w:rsidP="00AE3A80">
            <w:pPr>
              <w:pStyle w:val="ListBullet"/>
              <w:rPr>
                <w:b/>
              </w:rPr>
            </w:pPr>
            <w:r w:rsidRPr="00647114">
              <w:t>Weight in kilograms.</w:t>
            </w:r>
          </w:p>
          <w:p w14:paraId="79336BAF" w14:textId="77777777" w:rsidR="00647114" w:rsidRPr="00647114" w:rsidRDefault="00647114" w:rsidP="00AE3A80">
            <w:pPr>
              <w:pStyle w:val="ListBullet"/>
              <w:rPr>
                <w:b/>
              </w:rPr>
            </w:pPr>
            <w:r w:rsidRPr="00647114">
              <w:t>Age in years.</w:t>
            </w:r>
          </w:p>
          <w:p w14:paraId="44B70F30" w14:textId="77777777" w:rsidR="00647114" w:rsidRPr="00647114" w:rsidRDefault="00647114" w:rsidP="00AE3A80">
            <w:pPr>
              <w:pStyle w:val="ListBullet"/>
              <w:rPr>
                <w:b/>
              </w:rPr>
            </w:pPr>
            <w:r w:rsidRPr="00647114">
              <w:t>Sales in dollars.</w:t>
            </w:r>
          </w:p>
          <w:p w14:paraId="3DCE6C98" w14:textId="77777777" w:rsidR="00647114" w:rsidRPr="00647114" w:rsidRDefault="00647114" w:rsidP="00AE3A80">
            <w:pPr>
              <w:pStyle w:val="ListBullet"/>
              <w:rPr>
                <w:b/>
              </w:rPr>
            </w:pPr>
            <w:r w:rsidRPr="00647114">
              <w:t>Temperature in Celsius.</w:t>
            </w:r>
          </w:p>
          <w:p w14:paraId="3328D9FD" w14:textId="77777777" w:rsidR="00647114" w:rsidRPr="00647114" w:rsidRDefault="00647114" w:rsidP="00AE3A80">
            <w:pPr>
              <w:pStyle w:val="ListBullet"/>
              <w:rPr>
                <w:b/>
              </w:rPr>
            </w:pPr>
            <w:r w:rsidRPr="00647114">
              <w:t>Test scores (percentage or out of 100).</w:t>
            </w:r>
          </w:p>
          <w:p w14:paraId="413F7F6C" w14:textId="77777777" w:rsidR="00647114" w:rsidRPr="00647114" w:rsidRDefault="00647114" w:rsidP="00AE3A80">
            <w:pPr>
              <w:pStyle w:val="ListBullet"/>
              <w:rPr>
                <w:b/>
              </w:rPr>
            </w:pPr>
            <w:r w:rsidRPr="00647114">
              <w:t>Income in dollars.</w:t>
            </w:r>
          </w:p>
          <w:p w14:paraId="3C083B22" w14:textId="77777777" w:rsidR="00647114" w:rsidRPr="00647114" w:rsidRDefault="00647114" w:rsidP="00AE3A80">
            <w:pPr>
              <w:pStyle w:val="ListBullet"/>
              <w:rPr>
                <w:b/>
              </w:rPr>
            </w:pPr>
            <w:r w:rsidRPr="00647114">
              <w:t>Population size.</w:t>
            </w:r>
          </w:p>
          <w:p w14:paraId="22D16C95" w14:textId="77777777" w:rsidR="00647114" w:rsidRPr="00647114" w:rsidRDefault="00647114" w:rsidP="00AE3A80">
            <w:pPr>
              <w:pStyle w:val="ListBullet"/>
              <w:rPr>
                <w:b/>
              </w:rPr>
            </w:pPr>
            <w:r w:rsidRPr="00647114">
              <w:t>Number of customers served.</w:t>
            </w:r>
          </w:p>
          <w:p w14:paraId="25AECC17" w14:textId="573F52D0" w:rsidR="00647114" w:rsidRPr="00647114" w:rsidRDefault="00647114" w:rsidP="00AE3A80">
            <w:pPr>
              <w:pStyle w:val="ListBullet"/>
              <w:rPr>
                <w:rFonts w:eastAsia="Calibri"/>
              </w:rPr>
            </w:pPr>
            <w:r w:rsidRPr="00647114">
              <w:t>Inventory levels in units.</w:t>
            </w:r>
          </w:p>
        </w:tc>
      </w:tr>
    </w:tbl>
    <w:p w14:paraId="3FB604BD" w14:textId="5B99ADC4" w:rsidR="00721BD8" w:rsidRPr="00056826" w:rsidRDefault="00721BD8" w:rsidP="001C7F4C">
      <w:pPr>
        <w:pStyle w:val="Heading3"/>
      </w:pPr>
      <w:r w:rsidRPr="00056826">
        <w:lastRenderedPageBreak/>
        <w:t>Qualitative data</w:t>
      </w:r>
    </w:p>
    <w:p w14:paraId="6497AF9F" w14:textId="548C710A" w:rsidR="00721BD8" w:rsidRDefault="00721BD8" w:rsidP="00721BD8">
      <w:pPr>
        <w:rPr>
          <w:rFonts w:eastAsia="Calibri"/>
        </w:rPr>
      </w:pPr>
      <w:r w:rsidRPr="00DA7F13">
        <w:rPr>
          <w:rFonts w:eastAsia="Calibri"/>
          <w:b/>
          <w:bCs/>
        </w:rPr>
        <w:t>Qualitative data</w:t>
      </w:r>
      <w:r w:rsidRPr="00056826">
        <w:rPr>
          <w:rFonts w:eastAsia="Calibri"/>
        </w:rPr>
        <w:t xml:space="preserve"> can’t be expressed as a number and can’t be measured.</w:t>
      </w:r>
      <w:r w:rsidR="00F573B3">
        <w:rPr>
          <w:rFonts w:eastAsia="Calibri"/>
        </w:rPr>
        <w:t xml:space="preserve"> </w:t>
      </w:r>
      <w:r w:rsidRPr="00056826">
        <w:rPr>
          <w:rFonts w:eastAsia="Calibri"/>
        </w:rPr>
        <w:t>Qualitative data consist</w:t>
      </w:r>
      <w:r w:rsidR="00F35A94">
        <w:rPr>
          <w:rFonts w:eastAsia="Calibri"/>
        </w:rPr>
        <w:t xml:space="preserve">s </w:t>
      </w:r>
      <w:r w:rsidRPr="00056826">
        <w:rPr>
          <w:rFonts w:eastAsia="Calibri"/>
        </w:rPr>
        <w:t>of words, pictures and symbol</w:t>
      </w:r>
      <w:r w:rsidR="003E1506">
        <w:rPr>
          <w:rFonts w:eastAsia="Calibri"/>
        </w:rPr>
        <w:t xml:space="preserve">s. This type of data </w:t>
      </w:r>
      <w:r w:rsidRPr="00056826">
        <w:rPr>
          <w:rFonts w:eastAsia="Calibri"/>
        </w:rPr>
        <w:t xml:space="preserve">is also called </w:t>
      </w:r>
      <w:hyperlink r:id="rId30" w:tgtFrame="_blank" w:history="1">
        <w:r w:rsidRPr="00F35A94">
          <w:rPr>
            <w:rFonts w:eastAsia="Calibri"/>
            <w:b/>
            <w:bCs/>
          </w:rPr>
          <w:t>categorical data</w:t>
        </w:r>
      </w:hyperlink>
      <w:r w:rsidRPr="00056826">
        <w:rPr>
          <w:rFonts w:eastAsia="Calibri"/>
        </w:rPr>
        <w:t xml:space="preserve"> because the information can be sorted by category, not by number.</w:t>
      </w:r>
    </w:p>
    <w:p w14:paraId="57DF75AB" w14:textId="2DFC312B" w:rsidR="001427E0" w:rsidRPr="00056826" w:rsidRDefault="001427E0" w:rsidP="00721BD8">
      <w:pPr>
        <w:rPr>
          <w:rFonts w:eastAsia="Calibri"/>
        </w:rPr>
      </w:pPr>
      <w:r>
        <w:t xml:space="preserve">Qualitative data is often represented using categorical data types such as strings, characters, or nominal or ordinal data </w:t>
      </w:r>
      <w:r>
        <w:rPr>
          <w:rFonts w:eastAsia="Calibri"/>
        </w:rPr>
        <w:t xml:space="preserve">and can be </w:t>
      </w:r>
      <w:r w:rsidRPr="00056826">
        <w:rPr>
          <w:rFonts w:eastAsia="Calibri"/>
        </w:rPr>
        <w:t xml:space="preserve">represented by a wide variety of charts such as line, bar graph, </w:t>
      </w:r>
      <w:r>
        <w:rPr>
          <w:rFonts w:eastAsia="Calibri"/>
        </w:rPr>
        <w:t xml:space="preserve">pie charts or </w:t>
      </w:r>
      <w:r w:rsidRPr="00056826">
        <w:rPr>
          <w:rFonts w:eastAsia="Calibri"/>
        </w:rPr>
        <w:t>scatter plot</w:t>
      </w:r>
      <w:r>
        <w:rPr>
          <w:rFonts w:eastAsia="Calibri"/>
        </w:rPr>
        <w:t>s.</w:t>
      </w:r>
    </w:p>
    <w:p w14:paraId="2A39616C" w14:textId="77777777" w:rsidR="00721BD8" w:rsidRPr="00056826" w:rsidRDefault="00721BD8" w:rsidP="00721BD8">
      <w:pPr>
        <w:rPr>
          <w:rFonts w:eastAsia="Calibri"/>
        </w:rPr>
      </w:pPr>
      <w:r w:rsidRPr="00056826">
        <w:rPr>
          <w:rFonts w:eastAsia="Calibri"/>
        </w:rPr>
        <w:t>Qualitative data can answer questions such as:</w:t>
      </w:r>
    </w:p>
    <w:p w14:paraId="765B2CF8" w14:textId="710CA63B" w:rsidR="00721BD8" w:rsidRPr="00056826" w:rsidRDefault="00721BD8" w:rsidP="61C8DC7C">
      <w:pPr>
        <w:pStyle w:val="ListBullet"/>
      </w:pPr>
      <w:r w:rsidRPr="61C8DC7C">
        <w:t xml:space="preserve"> </w:t>
      </w:r>
      <w:r w:rsidR="00F573B3" w:rsidRPr="61C8DC7C">
        <w:t>H</w:t>
      </w:r>
      <w:r w:rsidRPr="61C8DC7C">
        <w:t xml:space="preserve">ow </w:t>
      </w:r>
      <w:r w:rsidR="0007262E" w:rsidRPr="61C8DC7C">
        <w:t>has this</w:t>
      </w:r>
      <w:r w:rsidRPr="61C8DC7C">
        <w:t xml:space="preserve"> happened</w:t>
      </w:r>
      <w:r w:rsidR="00F573B3" w:rsidRPr="61C8DC7C">
        <w:t>?</w:t>
      </w:r>
    </w:p>
    <w:p w14:paraId="24CF62BA" w14:textId="1BE574B8" w:rsidR="009A2994" w:rsidRDefault="00721BD8" w:rsidP="008F2D5A">
      <w:pPr>
        <w:pStyle w:val="ListBullet"/>
      </w:pPr>
      <w:r w:rsidRPr="61C8DC7C">
        <w:t xml:space="preserve"> </w:t>
      </w:r>
      <w:r w:rsidR="00F573B3" w:rsidRPr="61C8DC7C">
        <w:t>W</w:t>
      </w:r>
      <w:r w:rsidRPr="61C8DC7C">
        <w:t xml:space="preserve">hy </w:t>
      </w:r>
      <w:r w:rsidR="0007262E" w:rsidRPr="61C8DC7C">
        <w:t>has this</w:t>
      </w:r>
      <w:r w:rsidRPr="61C8DC7C">
        <w:t xml:space="preserve"> happened</w:t>
      </w:r>
      <w:r w:rsidR="00F573B3" w:rsidRPr="61C8DC7C">
        <w:t>?</w:t>
      </w:r>
    </w:p>
    <w:p w14:paraId="08DED0F7" w14:textId="105EB152" w:rsidR="008F2D5A" w:rsidRDefault="009A2994" w:rsidP="009A2994">
      <w:pPr>
        <w:pStyle w:val="ListBullet"/>
        <w:numPr>
          <w:ilvl w:val="0"/>
          <w:numId w:val="0"/>
        </w:numPr>
        <w:ind w:left="360"/>
      </w:pPr>
      <w:r w:rsidRPr="008F2D5A">
        <w:rPr>
          <w:b/>
          <w:bCs/>
          <w:noProof/>
        </w:rPr>
        <w:drawing>
          <wp:anchor distT="0" distB="0" distL="114300" distR="114300" simplePos="0" relativeHeight="251658243" behindDoc="0" locked="0" layoutInCell="1" allowOverlap="1" wp14:anchorId="7ADFD2F8" wp14:editId="56B332E1">
            <wp:simplePos x="0" y="0"/>
            <wp:positionH relativeFrom="margin">
              <wp:posOffset>-25400</wp:posOffset>
            </wp:positionH>
            <wp:positionV relativeFrom="paragraph">
              <wp:posOffset>87630</wp:posOffset>
            </wp:positionV>
            <wp:extent cx="635000" cy="635000"/>
            <wp:effectExtent l="0" t="0" r="0" b="0"/>
            <wp:wrapSquare wrapText="bothSides"/>
            <wp:docPr id="578585212" name="Picture 578585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21BD8" w:rsidRPr="009A2994">
        <w:rPr>
          <w:b/>
          <w:bCs/>
        </w:rPr>
        <w:t>Activity 2:</w:t>
      </w:r>
      <w:r w:rsidR="00721BD8" w:rsidRPr="003B76BD">
        <w:t xml:space="preserve"> </w:t>
      </w:r>
      <w:r w:rsidR="00667CB0">
        <w:t>e</w:t>
      </w:r>
      <w:r w:rsidR="008F2D5A">
        <w:t>xamples of qualitative data</w:t>
      </w:r>
    </w:p>
    <w:p w14:paraId="4065BB95" w14:textId="318AEEAB" w:rsidR="00721BD8" w:rsidRDefault="005D4D2D" w:rsidP="00721BD8">
      <w:pPr>
        <w:rPr>
          <w:rFonts w:eastAsia="Calibri"/>
        </w:rPr>
      </w:pPr>
      <w:r w:rsidRPr="009A2994">
        <w:rPr>
          <w:rFonts w:eastAsia="Calibri"/>
        </w:rPr>
        <w:t>Identify</w:t>
      </w:r>
      <w:r w:rsidR="00721BD8" w:rsidRPr="003B76BD">
        <w:rPr>
          <w:rFonts w:eastAsia="Calibri"/>
        </w:rPr>
        <w:t xml:space="preserve"> examples of qua</w:t>
      </w:r>
      <w:r w:rsidR="00721BD8">
        <w:rPr>
          <w:rFonts w:eastAsia="Calibri"/>
        </w:rPr>
        <w:t>litative d</w:t>
      </w:r>
      <w:r w:rsidR="00721BD8" w:rsidRPr="003B76BD">
        <w:rPr>
          <w:rFonts w:eastAsia="Calibri"/>
        </w:rPr>
        <w:t>ata</w:t>
      </w:r>
      <w:r w:rsidR="00721BD8">
        <w:rPr>
          <w:rFonts w:eastAsia="Calibri"/>
        </w:rPr>
        <w:t xml:space="preserve">. Students complete a </w:t>
      </w:r>
      <w:hyperlink r:id="rId31" w:history="1">
        <w:r w:rsidR="00721BD8" w:rsidRPr="009A2994">
          <w:rPr>
            <w:rStyle w:val="Hyperlink"/>
            <w:rFonts w:eastAsia="Calibri"/>
          </w:rPr>
          <w:t>Think</w:t>
        </w:r>
        <w:r w:rsidR="009A2994" w:rsidRPr="009A2994">
          <w:rPr>
            <w:rStyle w:val="Hyperlink"/>
            <w:rFonts w:eastAsia="Calibri"/>
          </w:rPr>
          <w:t>,</w:t>
        </w:r>
        <w:r w:rsidR="00721BD8" w:rsidRPr="009A2994">
          <w:rPr>
            <w:rStyle w:val="Hyperlink"/>
            <w:rFonts w:eastAsia="Calibri"/>
          </w:rPr>
          <w:t xml:space="preserve"> Pair</w:t>
        </w:r>
        <w:r w:rsidR="009A2994" w:rsidRPr="009A2994">
          <w:rPr>
            <w:rStyle w:val="Hyperlink"/>
            <w:rFonts w:eastAsia="Calibri"/>
          </w:rPr>
          <w:t>,</w:t>
        </w:r>
        <w:r w:rsidR="00721BD8" w:rsidRPr="009A2994">
          <w:rPr>
            <w:rStyle w:val="Hyperlink"/>
            <w:rFonts w:eastAsia="Calibri"/>
          </w:rPr>
          <w:t xml:space="preserve"> Share</w:t>
        </w:r>
      </w:hyperlink>
      <w:r w:rsidR="00721BD8" w:rsidRPr="003B76BD">
        <w:rPr>
          <w:rFonts w:eastAsia="Calibri"/>
        </w:rPr>
        <w:t xml:space="preserve"> </w:t>
      </w:r>
      <w:r w:rsidR="009A2994">
        <w:rPr>
          <w:rFonts w:eastAsia="Calibri"/>
        </w:rPr>
        <w:t>a</w:t>
      </w:r>
      <w:r w:rsidR="00721BD8" w:rsidRPr="003B76BD">
        <w:rPr>
          <w:rFonts w:eastAsia="Calibri"/>
        </w:rPr>
        <w:t>ctivity</w:t>
      </w:r>
      <w:r w:rsidR="00721BD8">
        <w:rPr>
          <w:rFonts w:eastAsia="Calibri"/>
        </w:rPr>
        <w:t xml:space="preserve"> to encourage conversation.</w:t>
      </w:r>
    </w:p>
    <w:tbl>
      <w:tblPr>
        <w:tblStyle w:val="Answerspace"/>
        <w:tblW w:w="0" w:type="auto"/>
        <w:tblLook w:val="04A0" w:firstRow="1" w:lastRow="0" w:firstColumn="1" w:lastColumn="0" w:noHBand="0" w:noVBand="1"/>
      </w:tblPr>
      <w:tblGrid>
        <w:gridCol w:w="9622"/>
      </w:tblGrid>
      <w:tr w:rsidR="00647114" w14:paraId="4A6377C1" w14:textId="77777777" w:rsidTr="00936AD4">
        <w:tc>
          <w:tcPr>
            <w:tcW w:w="9622" w:type="dxa"/>
          </w:tcPr>
          <w:p w14:paraId="6EDE5589" w14:textId="33F0398C" w:rsidR="00936AD4" w:rsidRPr="00936AD4" w:rsidRDefault="00936AD4" w:rsidP="00936AD4">
            <w:pPr>
              <w:pStyle w:val="ListBullet"/>
              <w:numPr>
                <w:ilvl w:val="0"/>
                <w:numId w:val="0"/>
              </w:numPr>
              <w:ind w:left="360" w:hanging="360"/>
              <w:rPr>
                <w:b/>
                <w:bCs/>
              </w:rPr>
            </w:pPr>
            <w:r w:rsidRPr="00936AD4">
              <w:rPr>
                <w:rFonts w:eastAsia="Calibri"/>
                <w:b/>
                <w:bCs/>
              </w:rPr>
              <w:t xml:space="preserve">Sample </w:t>
            </w:r>
            <w:r w:rsidR="005A459E">
              <w:rPr>
                <w:rFonts w:eastAsia="Calibri"/>
                <w:b/>
                <w:bCs/>
              </w:rPr>
              <w:t>a</w:t>
            </w:r>
            <w:r w:rsidRPr="00936AD4">
              <w:rPr>
                <w:rFonts w:eastAsia="Calibri"/>
                <w:b/>
                <w:bCs/>
              </w:rPr>
              <w:t>nswer</w:t>
            </w:r>
            <w:r w:rsidR="00994E58">
              <w:rPr>
                <w:rFonts w:eastAsia="Calibri"/>
                <w:b/>
                <w:bCs/>
              </w:rPr>
              <w:t>s</w:t>
            </w:r>
            <w:r w:rsidR="005A459E">
              <w:rPr>
                <w:rFonts w:eastAsia="Calibri"/>
                <w:b/>
                <w:bCs/>
              </w:rPr>
              <w:t>:</w:t>
            </w:r>
          </w:p>
          <w:p w14:paraId="32791796" w14:textId="66EB6068" w:rsidR="00647114" w:rsidRPr="00AE3A80" w:rsidRDefault="00647114" w:rsidP="00AE3A80">
            <w:pPr>
              <w:pStyle w:val="ListBullet"/>
            </w:pPr>
            <w:r w:rsidRPr="00AE3A80">
              <w:t>Colours for example the colour of the sea.</w:t>
            </w:r>
          </w:p>
          <w:p w14:paraId="6A8AA43D" w14:textId="77777777" w:rsidR="00647114" w:rsidRPr="00AE3A80" w:rsidRDefault="00647114" w:rsidP="00AE3A80">
            <w:pPr>
              <w:pStyle w:val="ListBullet"/>
            </w:pPr>
            <w:r w:rsidRPr="00AE3A80">
              <w:t>Your favourite holiday destination such as Hawaii, New Zealand and so on.</w:t>
            </w:r>
          </w:p>
          <w:p w14:paraId="63CBB4B0" w14:textId="1763D3CC" w:rsidR="00647114" w:rsidRPr="00AE3A80" w:rsidRDefault="00647114" w:rsidP="00AE3A80">
            <w:pPr>
              <w:pStyle w:val="ListBullet"/>
            </w:pPr>
            <w:r w:rsidRPr="00AE3A80">
              <w:t xml:space="preserve">Names such as John or </w:t>
            </w:r>
            <w:r w:rsidR="001427E0">
              <w:t>Zahria</w:t>
            </w:r>
            <w:r w:rsidRPr="00AE3A80">
              <w:t>.</w:t>
            </w:r>
          </w:p>
          <w:p w14:paraId="18DFBFCC" w14:textId="35FDEEBD" w:rsidR="00647114" w:rsidRPr="00AE3A80" w:rsidRDefault="00AE3A80" w:rsidP="00AE3A80">
            <w:pPr>
              <w:pStyle w:val="ListBullet"/>
            </w:pPr>
            <w:r w:rsidRPr="00AE3A80">
              <w:t>Open</w:t>
            </w:r>
            <w:r>
              <w:t>-</w:t>
            </w:r>
            <w:r w:rsidR="00647114" w:rsidRPr="00AE3A80">
              <w:t>ended questions</w:t>
            </w:r>
          </w:p>
          <w:p w14:paraId="5ACDB240" w14:textId="0594568A" w:rsidR="00647114" w:rsidRPr="00AE3A80" w:rsidRDefault="00647114" w:rsidP="00AE3A80">
            <w:pPr>
              <w:pStyle w:val="ListBullet"/>
            </w:pPr>
            <w:r w:rsidRPr="00AE3A80">
              <w:t xml:space="preserve">Customer satisfaction levels (for example </w:t>
            </w:r>
            <w:r w:rsidR="00AE3A80">
              <w:t>‘</w:t>
            </w:r>
            <w:r w:rsidRPr="00AE3A80">
              <w:t>very satisfied</w:t>
            </w:r>
            <w:r w:rsidR="00AE3A80">
              <w:t>’</w:t>
            </w:r>
            <w:r w:rsidR="00AE3A80" w:rsidRPr="00AE3A80">
              <w:t xml:space="preserve">, </w:t>
            </w:r>
            <w:r w:rsidR="00AE3A80">
              <w:t>‘</w:t>
            </w:r>
            <w:r w:rsidRPr="00AE3A80">
              <w:t>somewhat satisfied</w:t>
            </w:r>
            <w:r w:rsidR="00AE3A80">
              <w:t>’</w:t>
            </w:r>
            <w:r w:rsidR="00AE3A80" w:rsidRPr="00AE3A80">
              <w:t>)</w:t>
            </w:r>
          </w:p>
          <w:p w14:paraId="203C237C" w14:textId="53D97DC9" w:rsidR="00647114" w:rsidRPr="00AE3A80" w:rsidRDefault="00647114" w:rsidP="00AE3A80">
            <w:pPr>
              <w:pStyle w:val="ListBullet"/>
            </w:pPr>
            <w:r w:rsidRPr="00AE3A80">
              <w:t xml:space="preserve">Employee job satisfaction (for example </w:t>
            </w:r>
            <w:r w:rsidR="00AE3A80">
              <w:t>‘</w:t>
            </w:r>
            <w:r w:rsidRPr="00AE3A80">
              <w:t>happy</w:t>
            </w:r>
            <w:r w:rsidR="00AE3A80">
              <w:t>’</w:t>
            </w:r>
            <w:r w:rsidR="00AE3A80" w:rsidRPr="00AE3A80">
              <w:t xml:space="preserve">, </w:t>
            </w:r>
            <w:r w:rsidR="00AE3A80">
              <w:t>‘</w:t>
            </w:r>
            <w:r w:rsidRPr="00AE3A80">
              <w:t>unhappy</w:t>
            </w:r>
            <w:r w:rsidR="00AE3A80">
              <w:t>’</w:t>
            </w:r>
            <w:r w:rsidR="00AE3A80" w:rsidRPr="00AE3A80">
              <w:t>)</w:t>
            </w:r>
          </w:p>
          <w:p w14:paraId="3E2A048B" w14:textId="52E0F772" w:rsidR="00647114" w:rsidRPr="00AE3A80" w:rsidRDefault="00647114" w:rsidP="00AE3A80">
            <w:pPr>
              <w:pStyle w:val="ListBullet"/>
            </w:pPr>
            <w:r w:rsidRPr="00AE3A80">
              <w:t xml:space="preserve">Brand perception (for example </w:t>
            </w:r>
            <w:r w:rsidR="00AE3A80">
              <w:t>‘</w:t>
            </w:r>
            <w:r w:rsidRPr="00AE3A80">
              <w:t>luxury</w:t>
            </w:r>
            <w:r w:rsidR="00AE3A80">
              <w:t>’</w:t>
            </w:r>
            <w:r w:rsidR="00AE3A80" w:rsidRPr="00AE3A80">
              <w:t xml:space="preserve">, </w:t>
            </w:r>
            <w:r w:rsidR="00AE3A80">
              <w:t>‘</w:t>
            </w:r>
            <w:r w:rsidRPr="00AE3A80">
              <w:t>budget</w:t>
            </w:r>
            <w:r w:rsidR="00AE3A80">
              <w:t>’</w:t>
            </w:r>
            <w:r w:rsidR="00AE3A80" w:rsidRPr="00AE3A80">
              <w:t>)</w:t>
            </w:r>
          </w:p>
          <w:p w14:paraId="6CFD20AF" w14:textId="4F0B3909" w:rsidR="00647114" w:rsidRPr="00AE3A80" w:rsidRDefault="00647114" w:rsidP="00AE3A80">
            <w:pPr>
              <w:pStyle w:val="ListBullet"/>
            </w:pPr>
            <w:r w:rsidRPr="00AE3A80">
              <w:t xml:space="preserve">Product reviews (for example </w:t>
            </w:r>
            <w:r w:rsidR="00AE3A80">
              <w:t>‘</w:t>
            </w:r>
            <w:r w:rsidRPr="00AE3A80">
              <w:t>excellent</w:t>
            </w:r>
            <w:r w:rsidR="00AE3A80">
              <w:t>’</w:t>
            </w:r>
            <w:r w:rsidR="00AE3A80" w:rsidRPr="00AE3A80">
              <w:t xml:space="preserve">, </w:t>
            </w:r>
            <w:r w:rsidR="00AE3A80">
              <w:t>‘</w:t>
            </w:r>
            <w:r w:rsidRPr="00AE3A80">
              <w:t>fair</w:t>
            </w:r>
            <w:r w:rsidR="00AE3A80">
              <w:t>’</w:t>
            </w:r>
            <w:r w:rsidR="00AE3A80" w:rsidRPr="00AE3A80">
              <w:t>)</w:t>
            </w:r>
          </w:p>
          <w:p w14:paraId="45DBD1C2" w14:textId="06ABD69D" w:rsidR="00647114" w:rsidRPr="00AE3A80" w:rsidRDefault="00647114" w:rsidP="00AE3A80">
            <w:pPr>
              <w:pStyle w:val="ListBullet"/>
            </w:pPr>
            <w:r w:rsidRPr="00AE3A80">
              <w:t xml:space="preserve">Religious beliefs (for example </w:t>
            </w:r>
            <w:r w:rsidR="00AE3A80">
              <w:t>‘</w:t>
            </w:r>
            <w:r w:rsidRPr="00AE3A80">
              <w:t>Catholic</w:t>
            </w:r>
            <w:r w:rsidR="00AE3A80">
              <w:t>’</w:t>
            </w:r>
            <w:r w:rsidR="00AE3A80" w:rsidRPr="00AE3A80">
              <w:t xml:space="preserve">, </w:t>
            </w:r>
            <w:r w:rsidR="00AE3A80">
              <w:t>‘</w:t>
            </w:r>
            <w:r w:rsidR="001427E0">
              <w:t>Muslim’</w:t>
            </w:r>
            <w:r w:rsidR="00AE3A80" w:rsidRPr="00AE3A80">
              <w:t>)</w:t>
            </w:r>
          </w:p>
          <w:p w14:paraId="1D0AE6CE" w14:textId="4A012BF6" w:rsidR="00647114" w:rsidRPr="00AE3A80" w:rsidRDefault="00647114" w:rsidP="00AE3A80">
            <w:pPr>
              <w:pStyle w:val="ListBullet"/>
            </w:pPr>
            <w:r w:rsidRPr="00AE3A80">
              <w:t xml:space="preserve">Education level (for example </w:t>
            </w:r>
            <w:r w:rsidR="00AE3A80">
              <w:t>‘</w:t>
            </w:r>
            <w:r w:rsidRPr="00AE3A80">
              <w:t>bachelor's degree</w:t>
            </w:r>
            <w:r w:rsidR="00AE3A80">
              <w:t>’</w:t>
            </w:r>
            <w:r w:rsidR="00AE3A80" w:rsidRPr="00AE3A80">
              <w:t xml:space="preserve">, </w:t>
            </w:r>
            <w:r w:rsidR="00AE3A80">
              <w:t>‘</w:t>
            </w:r>
            <w:r w:rsidRPr="00AE3A80">
              <w:t>high school diploma</w:t>
            </w:r>
            <w:r w:rsidR="00AE3A80">
              <w:t>’</w:t>
            </w:r>
            <w:r w:rsidR="00AE3A80" w:rsidRPr="00AE3A80">
              <w:t>)</w:t>
            </w:r>
          </w:p>
          <w:p w14:paraId="464532D2" w14:textId="236C383E" w:rsidR="00647114" w:rsidRPr="00AE3A80" w:rsidRDefault="00647114" w:rsidP="00AE3A80">
            <w:pPr>
              <w:pStyle w:val="ListBullet"/>
            </w:pPr>
            <w:r w:rsidRPr="00AE3A80">
              <w:t xml:space="preserve">Marital status (for example </w:t>
            </w:r>
            <w:r w:rsidR="00AE3A80">
              <w:t>‘</w:t>
            </w:r>
            <w:r w:rsidRPr="00AE3A80">
              <w:t>married</w:t>
            </w:r>
            <w:r w:rsidR="00AE3A80">
              <w:t>’</w:t>
            </w:r>
            <w:r w:rsidR="00AE3A80" w:rsidRPr="00AE3A80">
              <w:t xml:space="preserve">, </w:t>
            </w:r>
            <w:r w:rsidR="00AE3A80">
              <w:t>‘</w:t>
            </w:r>
            <w:r w:rsidRPr="00AE3A80">
              <w:t>single</w:t>
            </w:r>
            <w:r w:rsidR="00AE3A80">
              <w:t>’</w:t>
            </w:r>
            <w:r w:rsidR="00AE3A80" w:rsidRPr="00AE3A80">
              <w:t>)</w:t>
            </w:r>
          </w:p>
          <w:p w14:paraId="4A9ED523" w14:textId="6849D5D9" w:rsidR="00647114" w:rsidRDefault="00647114" w:rsidP="00AE3A80">
            <w:pPr>
              <w:pStyle w:val="ListBullet"/>
              <w:rPr>
                <w:rFonts w:eastAsia="Calibri"/>
              </w:rPr>
            </w:pPr>
            <w:r w:rsidRPr="00AE3A80">
              <w:t xml:space="preserve">Gender (for example </w:t>
            </w:r>
            <w:r w:rsidR="00AE3A80">
              <w:t>‘</w:t>
            </w:r>
            <w:r w:rsidRPr="00AE3A80">
              <w:t>male</w:t>
            </w:r>
            <w:r w:rsidR="00AE3A80">
              <w:t>’</w:t>
            </w:r>
            <w:r w:rsidR="00AE3A80" w:rsidRPr="00AE3A80">
              <w:t xml:space="preserve">, </w:t>
            </w:r>
            <w:r w:rsidR="00AE3A80">
              <w:t>‘</w:t>
            </w:r>
            <w:r w:rsidRPr="00AE3A80">
              <w:t>female</w:t>
            </w:r>
            <w:r w:rsidR="00AE3A80">
              <w:t>’</w:t>
            </w:r>
            <w:r w:rsidR="00AE3A80" w:rsidRPr="00AE3A80">
              <w:t>).</w:t>
            </w:r>
          </w:p>
        </w:tc>
      </w:tr>
    </w:tbl>
    <w:p w14:paraId="78C4C086" w14:textId="7D4B6704" w:rsidR="00721BD8" w:rsidRDefault="007F2B0F" w:rsidP="009A2994">
      <w:pPr>
        <w:rPr>
          <w:lang w:eastAsia="zh-CN"/>
        </w:rPr>
      </w:pPr>
      <w:r w:rsidRPr="00D737CF">
        <w:rPr>
          <w:b/>
          <w:bCs/>
          <w:noProof/>
        </w:rPr>
        <w:lastRenderedPageBreak/>
        <w:drawing>
          <wp:anchor distT="0" distB="0" distL="114300" distR="114300" simplePos="0" relativeHeight="251658244" behindDoc="0" locked="0" layoutInCell="1" allowOverlap="1" wp14:anchorId="3003A606" wp14:editId="2B40DA65">
            <wp:simplePos x="0" y="0"/>
            <wp:positionH relativeFrom="margin">
              <wp:posOffset>-12700</wp:posOffset>
            </wp:positionH>
            <wp:positionV relativeFrom="paragraph">
              <wp:posOffset>0</wp:posOffset>
            </wp:positionV>
            <wp:extent cx="635000" cy="635000"/>
            <wp:effectExtent l="0" t="0" r="0" b="0"/>
            <wp:wrapSquare wrapText="bothSides"/>
            <wp:docPr id="194783011" name="Picture 1947830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523B5" w:rsidRPr="00A523B5">
        <w:rPr>
          <w:b/>
          <w:bCs/>
          <w:lang w:eastAsia="zh-CN"/>
        </w:rPr>
        <w:t>Activity 3:</w:t>
      </w:r>
      <w:r w:rsidR="00A523B5">
        <w:rPr>
          <w:lang w:eastAsia="zh-CN"/>
        </w:rPr>
        <w:t xml:space="preserve"> </w:t>
      </w:r>
      <w:r w:rsidR="00667CB0">
        <w:rPr>
          <w:lang w:eastAsia="zh-CN"/>
        </w:rPr>
        <w:t>d</w:t>
      </w:r>
      <w:r w:rsidR="00721BD8" w:rsidRPr="006412A0">
        <w:rPr>
          <w:lang w:eastAsia="zh-CN"/>
        </w:rPr>
        <w:t xml:space="preserve">efine </w:t>
      </w:r>
      <w:r w:rsidR="00A523B5">
        <w:rPr>
          <w:lang w:eastAsia="zh-CN"/>
        </w:rPr>
        <w:t>quantitative and qualitative data</w:t>
      </w:r>
      <w:r w:rsidR="00721BD8" w:rsidRPr="006412A0">
        <w:rPr>
          <w:lang w:eastAsia="zh-CN"/>
        </w:rPr>
        <w:t>.</w:t>
      </w:r>
    </w:p>
    <w:p w14:paraId="2F1AD1E3" w14:textId="22A98E32" w:rsidR="00721BD8" w:rsidRPr="009A2994" w:rsidRDefault="00314E96" w:rsidP="00721BD8">
      <w:r w:rsidRPr="009A2994">
        <w:t xml:space="preserve">Define the </w:t>
      </w:r>
      <w:r w:rsidR="002F73A7" w:rsidRPr="009A2994">
        <w:t xml:space="preserve">term quantitative data </w:t>
      </w:r>
      <w:r w:rsidR="00721BD8" w:rsidRPr="009A2994">
        <w:t xml:space="preserve">and </w:t>
      </w:r>
      <w:r w:rsidRPr="009A2994">
        <w:t xml:space="preserve">outline </w:t>
      </w:r>
      <w:r w:rsidR="00721BD8" w:rsidRPr="009A2994">
        <w:t>what is it used for?</w:t>
      </w:r>
    </w:p>
    <w:tbl>
      <w:tblPr>
        <w:tblStyle w:val="Answerspace"/>
        <w:tblW w:w="0" w:type="auto"/>
        <w:tblLook w:val="04A0" w:firstRow="1" w:lastRow="0" w:firstColumn="1" w:lastColumn="0" w:noHBand="0" w:noVBand="1"/>
      </w:tblPr>
      <w:tblGrid>
        <w:gridCol w:w="9622"/>
      </w:tblGrid>
      <w:tr w:rsidR="009C49BD" w14:paraId="456B858B" w14:textId="77777777" w:rsidTr="00235597">
        <w:tc>
          <w:tcPr>
            <w:tcW w:w="9622" w:type="dxa"/>
          </w:tcPr>
          <w:p w14:paraId="0F58720D" w14:textId="22A93884" w:rsidR="00235597" w:rsidRPr="00235597" w:rsidRDefault="00235597" w:rsidP="00721BD8">
            <w:pPr>
              <w:rPr>
                <w:b/>
                <w:bCs/>
                <w:color w:val="000000" w:themeColor="text1"/>
              </w:rPr>
            </w:pPr>
            <w:r w:rsidRPr="00235597">
              <w:rPr>
                <w:b/>
                <w:bCs/>
              </w:rPr>
              <w:t>Sample answer</w:t>
            </w:r>
            <w:r w:rsidR="005A459E">
              <w:rPr>
                <w:b/>
                <w:bCs/>
              </w:rPr>
              <w:t>:</w:t>
            </w:r>
          </w:p>
          <w:p w14:paraId="634411CB" w14:textId="50034115" w:rsidR="009C49BD" w:rsidRPr="009C49BD" w:rsidRDefault="009C49BD" w:rsidP="00721BD8">
            <w:pPr>
              <w:rPr>
                <w:b/>
                <w:bCs/>
              </w:rPr>
            </w:pPr>
            <w:r w:rsidRPr="009C49BD">
              <w:rPr>
                <w:bCs/>
                <w:color w:val="000000" w:themeColor="text1"/>
              </w:rPr>
              <w:t>Quantitative data refers to information that can be measured and expressed numerically. This type of data is used to quantify the characteristics of a population, phenomenon or process. It is commonly collected through methods such as surveys, experiments and statistical analysis. Quantitative data is used for various purposes, including making comparisons, identifying patterns and trends, testing hypotheses, and making informed decisions based on statistical evidence. In the field of education, quantitative data is often used to assess student performance, evaluate the effectiveness of educational programs, and inform policy decisions.</w:t>
            </w:r>
          </w:p>
        </w:tc>
      </w:tr>
    </w:tbl>
    <w:p w14:paraId="2A7E8B58" w14:textId="08830BD1" w:rsidR="006C1A88" w:rsidRDefault="006C1A88" w:rsidP="00721BD8">
      <w:r w:rsidRPr="00D737CF">
        <w:rPr>
          <w:b/>
          <w:bCs/>
          <w:noProof/>
        </w:rPr>
        <w:drawing>
          <wp:anchor distT="0" distB="0" distL="114300" distR="114300" simplePos="0" relativeHeight="251658300" behindDoc="0" locked="0" layoutInCell="1" allowOverlap="1" wp14:anchorId="625601AF" wp14:editId="0D1913F5">
            <wp:simplePos x="0" y="0"/>
            <wp:positionH relativeFrom="margin">
              <wp:align>left</wp:align>
            </wp:positionH>
            <wp:positionV relativeFrom="paragraph">
              <wp:posOffset>168275</wp:posOffset>
            </wp:positionV>
            <wp:extent cx="635000" cy="635000"/>
            <wp:effectExtent l="0" t="0" r="0" b="0"/>
            <wp:wrapSquare wrapText="bothSides"/>
            <wp:docPr id="902147554" name="Picture 902147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14:paraId="30A3D5CC" w14:textId="7B3CDBDF" w:rsidR="00721BD8" w:rsidRDefault="00BD0D63" w:rsidP="00721BD8">
      <w:r w:rsidRPr="00F833A3">
        <w:t xml:space="preserve">Define </w:t>
      </w:r>
      <w:r w:rsidR="00E7353D" w:rsidRPr="00F833A3">
        <w:t>the term</w:t>
      </w:r>
      <w:r w:rsidR="00721BD8" w:rsidRPr="00F833A3">
        <w:t xml:space="preserve"> qualitative data and </w:t>
      </w:r>
      <w:r w:rsidRPr="00F833A3">
        <w:t>outline</w:t>
      </w:r>
      <w:r>
        <w:rPr>
          <w:b/>
          <w:bCs/>
        </w:rPr>
        <w:t xml:space="preserve"> </w:t>
      </w:r>
      <w:r w:rsidR="00721BD8">
        <w:t>what is it used for?</w:t>
      </w:r>
    </w:p>
    <w:tbl>
      <w:tblPr>
        <w:tblStyle w:val="Answerspace"/>
        <w:tblW w:w="0" w:type="auto"/>
        <w:tblLook w:val="04A0" w:firstRow="1" w:lastRow="0" w:firstColumn="1" w:lastColumn="0" w:noHBand="0" w:noVBand="1"/>
      </w:tblPr>
      <w:tblGrid>
        <w:gridCol w:w="9622"/>
      </w:tblGrid>
      <w:tr w:rsidR="0097381C" w14:paraId="4ACB9E6F" w14:textId="77777777" w:rsidTr="00235597">
        <w:tc>
          <w:tcPr>
            <w:tcW w:w="9622" w:type="dxa"/>
          </w:tcPr>
          <w:p w14:paraId="28C71E17" w14:textId="3DCBA73B" w:rsidR="00235597" w:rsidRPr="00235597" w:rsidRDefault="00235597" w:rsidP="00235597">
            <w:pPr>
              <w:rPr>
                <w:b/>
                <w:bCs/>
                <w:color w:val="000000" w:themeColor="text1"/>
              </w:rPr>
            </w:pPr>
            <w:r w:rsidRPr="00235597">
              <w:rPr>
                <w:b/>
                <w:bCs/>
              </w:rPr>
              <w:t>Sample answer</w:t>
            </w:r>
            <w:r w:rsidR="005A459E">
              <w:rPr>
                <w:b/>
                <w:bCs/>
                <w:color w:val="000000" w:themeColor="text1"/>
              </w:rPr>
              <w:t>:</w:t>
            </w:r>
          </w:p>
          <w:p w14:paraId="5991D600" w14:textId="32B7EAD2" w:rsidR="0097381C" w:rsidRPr="0097381C" w:rsidRDefault="0097381C" w:rsidP="00721BD8">
            <w:pPr>
              <w:rPr>
                <w:b/>
                <w:bCs/>
              </w:rPr>
            </w:pPr>
            <w:r w:rsidRPr="0097381C">
              <w:rPr>
                <w:bCs/>
                <w:color w:val="000000" w:themeColor="text1"/>
              </w:rPr>
              <w:t xml:space="preserve">Qualitative data is information that is more about descriptions and meanings rather than numbers. It helps us understand people's experiences, thoughts and feelings. This type of data is collected through methods like interviews and observations. In education, qualitative data is used to learn about what students and teachers think and feel, and to get a better understanding of how things work in schools. It's like getting the </w:t>
            </w:r>
            <w:r w:rsidR="00F03712">
              <w:rPr>
                <w:bCs/>
                <w:color w:val="000000" w:themeColor="text1"/>
              </w:rPr>
              <w:t>‘</w:t>
            </w:r>
            <w:r w:rsidRPr="0097381C">
              <w:rPr>
                <w:bCs/>
                <w:color w:val="000000" w:themeColor="text1"/>
              </w:rPr>
              <w:t>story</w:t>
            </w:r>
            <w:r w:rsidR="00F03712">
              <w:rPr>
                <w:bCs/>
                <w:color w:val="000000" w:themeColor="text1"/>
              </w:rPr>
              <w:t>’</w:t>
            </w:r>
            <w:r w:rsidR="00F03712" w:rsidRPr="0097381C">
              <w:rPr>
                <w:bCs/>
                <w:color w:val="000000" w:themeColor="text1"/>
              </w:rPr>
              <w:t xml:space="preserve"> </w:t>
            </w:r>
            <w:r w:rsidRPr="0097381C">
              <w:rPr>
                <w:bCs/>
                <w:color w:val="000000" w:themeColor="text1"/>
              </w:rPr>
              <w:t>behind the numbers.</w:t>
            </w:r>
          </w:p>
        </w:tc>
      </w:tr>
    </w:tbl>
    <w:p w14:paraId="754E9CB3" w14:textId="1CB00E38" w:rsidR="004916DC" w:rsidRDefault="004916DC" w:rsidP="00721BD8">
      <w:r w:rsidRPr="00D737CF">
        <w:rPr>
          <w:b/>
          <w:bCs/>
          <w:noProof/>
        </w:rPr>
        <w:drawing>
          <wp:anchor distT="0" distB="0" distL="114300" distR="114300" simplePos="0" relativeHeight="251658301" behindDoc="0" locked="0" layoutInCell="1" allowOverlap="1" wp14:anchorId="616884E5" wp14:editId="3B752E34">
            <wp:simplePos x="0" y="0"/>
            <wp:positionH relativeFrom="margin">
              <wp:align>left</wp:align>
            </wp:positionH>
            <wp:positionV relativeFrom="paragraph">
              <wp:posOffset>167005</wp:posOffset>
            </wp:positionV>
            <wp:extent cx="635000" cy="635000"/>
            <wp:effectExtent l="0" t="0" r="0" b="0"/>
            <wp:wrapSquare wrapText="bothSides"/>
            <wp:docPr id="1194243339" name="Picture 1194243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14:paraId="0EACDB50" w14:textId="3D5E88F1" w:rsidR="00721BD8" w:rsidRDefault="00F36006" w:rsidP="00721BD8">
      <w:r w:rsidRPr="00F833A3">
        <w:t xml:space="preserve">Identify </w:t>
      </w:r>
      <w:r w:rsidR="00721BD8" w:rsidRPr="00F833A3">
        <w:t>data types used to represent quantitative data</w:t>
      </w:r>
      <w:r w:rsidR="00F03712">
        <w:t>.</w:t>
      </w:r>
    </w:p>
    <w:tbl>
      <w:tblPr>
        <w:tblStyle w:val="Answerspace"/>
        <w:tblW w:w="0" w:type="auto"/>
        <w:tblLook w:val="04A0" w:firstRow="1" w:lastRow="0" w:firstColumn="1" w:lastColumn="0" w:noHBand="0" w:noVBand="1"/>
      </w:tblPr>
      <w:tblGrid>
        <w:gridCol w:w="9622"/>
      </w:tblGrid>
      <w:tr w:rsidR="00092656" w14:paraId="2CF3364A" w14:textId="77777777" w:rsidTr="00235597">
        <w:tc>
          <w:tcPr>
            <w:tcW w:w="9622" w:type="dxa"/>
          </w:tcPr>
          <w:p w14:paraId="3D6F1744" w14:textId="06630CD7" w:rsidR="00235597" w:rsidRPr="00235597" w:rsidRDefault="00235597" w:rsidP="00235597">
            <w:pPr>
              <w:rPr>
                <w:b/>
                <w:bCs/>
                <w:color w:val="000000" w:themeColor="text1"/>
              </w:rPr>
            </w:pPr>
            <w:r w:rsidRPr="00235597">
              <w:rPr>
                <w:b/>
                <w:bCs/>
              </w:rPr>
              <w:t>Sample answer</w:t>
            </w:r>
            <w:r w:rsidR="005A459E">
              <w:rPr>
                <w:b/>
                <w:bCs/>
              </w:rPr>
              <w:t>:</w:t>
            </w:r>
            <w:r w:rsidRPr="00235597">
              <w:rPr>
                <w:b/>
                <w:bCs/>
                <w:color w:val="000000" w:themeColor="text1"/>
              </w:rPr>
              <w:t xml:space="preserve"> </w:t>
            </w:r>
          </w:p>
          <w:p w14:paraId="460130E5" w14:textId="77777777" w:rsidR="00ED0E9F" w:rsidRPr="00ED0E9F" w:rsidRDefault="00092656" w:rsidP="00F03712">
            <w:pPr>
              <w:pStyle w:val="ListBullet"/>
            </w:pPr>
            <w:r w:rsidRPr="00ED0E9F">
              <w:t>Counting numbers</w:t>
            </w:r>
          </w:p>
          <w:p w14:paraId="4114154E" w14:textId="008694A5" w:rsidR="00092656" w:rsidRPr="00ED0E9F" w:rsidRDefault="00092656" w:rsidP="00F03712">
            <w:pPr>
              <w:pStyle w:val="ListParagraph"/>
              <w:ind w:left="589"/>
              <w:rPr>
                <w:b/>
                <w:bCs/>
                <w:color w:val="000000" w:themeColor="text1"/>
              </w:rPr>
            </w:pPr>
            <w:r w:rsidRPr="00ED0E9F">
              <w:rPr>
                <w:bCs/>
                <w:color w:val="000000" w:themeColor="text1"/>
              </w:rPr>
              <w:t>These are like how many students are in a class, and they can be whole numbers or decimals.</w:t>
            </w:r>
          </w:p>
          <w:p w14:paraId="7E8CAFC3" w14:textId="77777777" w:rsidR="00ED0E9F" w:rsidRPr="00ED0E9F" w:rsidRDefault="00092656" w:rsidP="00F03712">
            <w:pPr>
              <w:pStyle w:val="ListBullet"/>
            </w:pPr>
            <w:r w:rsidRPr="00ED0E9F">
              <w:t>Numbers with equal differences</w:t>
            </w:r>
          </w:p>
          <w:p w14:paraId="3A821EBD" w14:textId="06798269" w:rsidR="00092656" w:rsidRPr="00ED0E9F" w:rsidRDefault="00092656" w:rsidP="00F03712">
            <w:pPr>
              <w:pStyle w:val="ListParagraph"/>
              <w:ind w:left="589"/>
              <w:rPr>
                <w:b/>
                <w:bCs/>
                <w:color w:val="000000" w:themeColor="text1"/>
              </w:rPr>
            </w:pPr>
            <w:r w:rsidRPr="00ED0E9F">
              <w:rPr>
                <w:bCs/>
                <w:color w:val="000000" w:themeColor="text1"/>
              </w:rPr>
              <w:t>This is like temperatures on a thermometer, where the difference between 10 and 20 degrees is the same as the difference between 20 and 30 degrees.</w:t>
            </w:r>
          </w:p>
          <w:p w14:paraId="7D584509" w14:textId="77777777" w:rsidR="00ED0E9F" w:rsidRPr="00ED0E9F" w:rsidRDefault="00092656" w:rsidP="00F03712">
            <w:pPr>
              <w:pStyle w:val="ListBullet"/>
            </w:pPr>
            <w:r w:rsidRPr="00ED0E9F">
              <w:t>Numbers with a true zero</w:t>
            </w:r>
          </w:p>
          <w:p w14:paraId="4FACA2ED" w14:textId="34996F86" w:rsidR="00092656" w:rsidRPr="00ED0E9F" w:rsidRDefault="00092656" w:rsidP="001455CB">
            <w:pPr>
              <w:pStyle w:val="ListParagraph"/>
              <w:ind w:left="589"/>
              <w:rPr>
                <w:b/>
                <w:bCs/>
                <w:color w:val="000000" w:themeColor="text1"/>
              </w:rPr>
            </w:pPr>
            <w:r w:rsidRPr="00ED0E9F">
              <w:rPr>
                <w:bCs/>
                <w:color w:val="000000" w:themeColor="text1"/>
              </w:rPr>
              <w:t>This is like measuring height or weight, where zero means there is none of something.</w:t>
            </w:r>
          </w:p>
        </w:tc>
      </w:tr>
    </w:tbl>
    <w:p w14:paraId="61D49111" w14:textId="0DB0D373" w:rsidR="00721BD8" w:rsidRDefault="004916DC" w:rsidP="00721BD8">
      <w:r w:rsidRPr="00D737CF">
        <w:rPr>
          <w:b/>
          <w:bCs/>
          <w:noProof/>
        </w:rPr>
        <w:lastRenderedPageBreak/>
        <w:drawing>
          <wp:anchor distT="0" distB="0" distL="114300" distR="114300" simplePos="0" relativeHeight="251658302" behindDoc="0" locked="0" layoutInCell="1" allowOverlap="1" wp14:anchorId="16B84051" wp14:editId="735A0E62">
            <wp:simplePos x="0" y="0"/>
            <wp:positionH relativeFrom="margin">
              <wp:align>left</wp:align>
            </wp:positionH>
            <wp:positionV relativeFrom="paragraph">
              <wp:posOffset>6350</wp:posOffset>
            </wp:positionV>
            <wp:extent cx="635000" cy="635000"/>
            <wp:effectExtent l="0" t="0" r="0" b="0"/>
            <wp:wrapSquare wrapText="bothSides"/>
            <wp:docPr id="1936216672" name="Picture 1936216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B7925" w:rsidRPr="00F833A3">
        <w:t xml:space="preserve">Identify </w:t>
      </w:r>
      <w:r w:rsidR="00721BD8" w:rsidRPr="00F833A3">
        <w:t>data types used to represent qualitative data</w:t>
      </w:r>
      <w:r w:rsidR="001455CB">
        <w:t>.</w:t>
      </w:r>
    </w:p>
    <w:p w14:paraId="09ABD862" w14:textId="77777777" w:rsidR="004916DC" w:rsidRPr="00F833A3" w:rsidRDefault="004916DC" w:rsidP="00721BD8"/>
    <w:tbl>
      <w:tblPr>
        <w:tblStyle w:val="Answerspace"/>
        <w:tblW w:w="0" w:type="auto"/>
        <w:tblLook w:val="04A0" w:firstRow="1" w:lastRow="0" w:firstColumn="1" w:lastColumn="0" w:noHBand="0" w:noVBand="1"/>
      </w:tblPr>
      <w:tblGrid>
        <w:gridCol w:w="9622"/>
      </w:tblGrid>
      <w:tr w:rsidR="00ED7203" w14:paraId="74962599" w14:textId="77777777" w:rsidTr="001427E0">
        <w:tc>
          <w:tcPr>
            <w:tcW w:w="9622" w:type="dxa"/>
          </w:tcPr>
          <w:p w14:paraId="6582811E" w14:textId="7071E44E" w:rsidR="00235597" w:rsidRPr="00235597" w:rsidRDefault="00235597" w:rsidP="00235597">
            <w:pPr>
              <w:rPr>
                <w:b/>
                <w:bCs/>
                <w:color w:val="000000" w:themeColor="text1"/>
              </w:rPr>
            </w:pPr>
            <w:r w:rsidRPr="00235597">
              <w:rPr>
                <w:b/>
                <w:bCs/>
              </w:rPr>
              <w:t>Sample answer</w:t>
            </w:r>
            <w:r w:rsidR="00DE5E4A">
              <w:rPr>
                <w:b/>
                <w:bCs/>
              </w:rPr>
              <w:t>s</w:t>
            </w:r>
            <w:r w:rsidR="0042375C">
              <w:rPr>
                <w:b/>
                <w:bCs/>
              </w:rPr>
              <w:t>:</w:t>
            </w:r>
            <w:r w:rsidRPr="00235597">
              <w:rPr>
                <w:b/>
                <w:bCs/>
                <w:color w:val="000000" w:themeColor="text1"/>
              </w:rPr>
              <w:t xml:space="preserve"> </w:t>
            </w:r>
          </w:p>
          <w:p w14:paraId="1E6A6994" w14:textId="77777777" w:rsidR="00DE5E4A" w:rsidRPr="0042375C" w:rsidRDefault="00ED7203" w:rsidP="00F03712">
            <w:pPr>
              <w:pStyle w:val="ListBullet"/>
            </w:pPr>
            <w:r w:rsidRPr="0042375C">
              <w:t xml:space="preserve">Descriptive data </w:t>
            </w:r>
          </w:p>
          <w:p w14:paraId="4A0A2A63" w14:textId="1AA11B88" w:rsidR="00ED7203" w:rsidRPr="0042375C" w:rsidRDefault="00ED7203" w:rsidP="001455CB">
            <w:pPr>
              <w:pStyle w:val="ListParagraph"/>
              <w:ind w:left="589"/>
              <w:rPr>
                <w:b/>
                <w:bCs/>
                <w:color w:val="000000" w:themeColor="text1"/>
              </w:rPr>
            </w:pPr>
            <w:r w:rsidRPr="0042375C">
              <w:rPr>
                <w:bCs/>
                <w:color w:val="000000" w:themeColor="text1"/>
              </w:rPr>
              <w:t>This type of data includes descriptions, observations and non-numeric information that captures the qualities of a subject.</w:t>
            </w:r>
          </w:p>
          <w:p w14:paraId="17ACC3F5" w14:textId="77777777" w:rsidR="00DE5E4A" w:rsidRPr="0042375C" w:rsidRDefault="00ED7203" w:rsidP="00F03712">
            <w:pPr>
              <w:pStyle w:val="ListBullet"/>
            </w:pPr>
            <w:r w:rsidRPr="0042375C">
              <w:t>Categorical data</w:t>
            </w:r>
          </w:p>
          <w:p w14:paraId="0308E9CA" w14:textId="6E2B8C28" w:rsidR="00ED7203" w:rsidRPr="0042375C" w:rsidRDefault="00ED7203" w:rsidP="001455CB">
            <w:pPr>
              <w:pStyle w:val="ListParagraph"/>
              <w:ind w:left="589"/>
              <w:rPr>
                <w:b/>
                <w:bCs/>
                <w:color w:val="000000" w:themeColor="text1"/>
              </w:rPr>
            </w:pPr>
            <w:r w:rsidRPr="0042375C">
              <w:rPr>
                <w:bCs/>
                <w:color w:val="000000" w:themeColor="text1"/>
              </w:rPr>
              <w:t>This represents data that can be grouped into categories or labels, such as types of fruit or favourite colours.</w:t>
            </w:r>
          </w:p>
          <w:p w14:paraId="7A411648" w14:textId="77777777" w:rsidR="00DE5E4A" w:rsidRPr="0042375C" w:rsidRDefault="00ED7203" w:rsidP="00F03712">
            <w:pPr>
              <w:pStyle w:val="ListBullet"/>
            </w:pPr>
            <w:r w:rsidRPr="0042375C">
              <w:t>Narrative data</w:t>
            </w:r>
          </w:p>
          <w:p w14:paraId="3D25F789" w14:textId="193F3B85" w:rsidR="00ED7203" w:rsidRPr="0042375C" w:rsidRDefault="00ED7203" w:rsidP="001455CB">
            <w:pPr>
              <w:pStyle w:val="ListParagraph"/>
              <w:ind w:left="589"/>
              <w:rPr>
                <w:color w:val="000000" w:themeColor="text1"/>
              </w:rPr>
            </w:pPr>
            <w:r w:rsidRPr="0042375C">
              <w:rPr>
                <w:bCs/>
                <w:color w:val="000000" w:themeColor="text1"/>
              </w:rPr>
              <w:t>This involves telling a story or providing detailed accounts of experiences, perspectives and opinions</w:t>
            </w:r>
            <w:r w:rsidRPr="0042375C">
              <w:rPr>
                <w:color w:val="000000" w:themeColor="text1"/>
              </w:rPr>
              <w:t>.</w:t>
            </w:r>
          </w:p>
        </w:tc>
      </w:tr>
    </w:tbl>
    <w:p w14:paraId="0D3FC40B" w14:textId="127DBBEF" w:rsidR="004916DC" w:rsidRDefault="004916DC" w:rsidP="00721BD8">
      <w:r w:rsidRPr="00D737CF">
        <w:rPr>
          <w:b/>
          <w:bCs/>
          <w:noProof/>
        </w:rPr>
        <w:drawing>
          <wp:anchor distT="0" distB="0" distL="114300" distR="114300" simplePos="0" relativeHeight="251658303" behindDoc="0" locked="0" layoutInCell="1" allowOverlap="1" wp14:anchorId="456A627C" wp14:editId="67B27681">
            <wp:simplePos x="0" y="0"/>
            <wp:positionH relativeFrom="margin">
              <wp:align>left</wp:align>
            </wp:positionH>
            <wp:positionV relativeFrom="paragraph">
              <wp:posOffset>161290</wp:posOffset>
            </wp:positionV>
            <wp:extent cx="635000" cy="635000"/>
            <wp:effectExtent l="0" t="0" r="0" b="0"/>
            <wp:wrapSquare wrapText="bothSides"/>
            <wp:docPr id="861645308" name="Picture 861645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14:paraId="0C41F875" w14:textId="378C0A8E" w:rsidR="0048704D" w:rsidRDefault="0020024C" w:rsidP="00721BD8">
      <w:r w:rsidRPr="00F833A3">
        <w:t>Explain the difference between qualitative and</w:t>
      </w:r>
      <w:r>
        <w:t xml:space="preserve"> quantitative data.</w:t>
      </w:r>
    </w:p>
    <w:tbl>
      <w:tblPr>
        <w:tblStyle w:val="Answerspace"/>
        <w:tblW w:w="0" w:type="auto"/>
        <w:tblLook w:val="04A0" w:firstRow="1" w:lastRow="0" w:firstColumn="1" w:lastColumn="0" w:noHBand="0" w:noVBand="1"/>
      </w:tblPr>
      <w:tblGrid>
        <w:gridCol w:w="9622"/>
      </w:tblGrid>
      <w:tr w:rsidR="0020024C" w:rsidRPr="00ED7203" w14:paraId="159A299C" w14:textId="77777777" w:rsidTr="00235597">
        <w:tc>
          <w:tcPr>
            <w:tcW w:w="9622" w:type="dxa"/>
          </w:tcPr>
          <w:p w14:paraId="44062FE1" w14:textId="77777777" w:rsidR="0042375C" w:rsidRPr="0042375C" w:rsidRDefault="0042375C" w:rsidP="0042375C">
            <w:pPr>
              <w:rPr>
                <w:rFonts w:eastAsia="Arial"/>
                <w:b/>
                <w:bCs/>
              </w:rPr>
            </w:pPr>
            <w:r w:rsidRPr="0042375C">
              <w:rPr>
                <w:rFonts w:eastAsia="Arial"/>
                <w:b/>
                <w:bCs/>
              </w:rPr>
              <w:t>Sample answer:</w:t>
            </w:r>
          </w:p>
          <w:p w14:paraId="616FB5B1" w14:textId="2AF1EE93" w:rsidR="0020024C" w:rsidRPr="0020024C" w:rsidRDefault="0020024C">
            <w:pPr>
              <w:rPr>
                <w:b/>
                <w:bCs/>
                <w:color w:val="000000" w:themeColor="text1"/>
              </w:rPr>
            </w:pPr>
            <w:r>
              <w:rPr>
                <w:bCs/>
                <w:color w:val="000000" w:themeColor="text1"/>
              </w:rPr>
              <w:t>Quantitative data is</w:t>
            </w:r>
            <w:r w:rsidR="001109E7">
              <w:t xml:space="preserve"> </w:t>
            </w:r>
            <w:r w:rsidR="001109E7" w:rsidRPr="001109E7">
              <w:rPr>
                <w:bCs/>
              </w:rPr>
              <w:t>often represented using numerical data type</w:t>
            </w:r>
            <w:r w:rsidR="001109E7">
              <w:rPr>
                <w:bCs/>
              </w:rPr>
              <w:t xml:space="preserve">s and is expressed as numbers. </w:t>
            </w:r>
            <w:r w:rsidR="001455CB">
              <w:t>Q</w:t>
            </w:r>
            <w:r w:rsidR="001455CB" w:rsidRPr="00F833A3">
              <w:t>ualitative</w:t>
            </w:r>
            <w:r w:rsidR="001109E7">
              <w:rPr>
                <w:bCs/>
              </w:rPr>
              <w:t xml:space="preserve"> data cannot be represented in numerical form and is about meanings and descriptions rather than numbers.</w:t>
            </w:r>
            <w:r w:rsidR="00FC5C92">
              <w:rPr>
                <w:bCs/>
              </w:rPr>
              <w:t xml:space="preserve"> </w:t>
            </w:r>
            <w:r w:rsidR="00621BFA">
              <w:rPr>
                <w:bCs/>
              </w:rPr>
              <w:t>I</w:t>
            </w:r>
            <w:r w:rsidR="00145F17">
              <w:rPr>
                <w:bCs/>
              </w:rPr>
              <w:t xml:space="preserve">t helps represents </w:t>
            </w:r>
            <w:r w:rsidR="00DE595B">
              <w:rPr>
                <w:bCs/>
              </w:rPr>
              <w:t>people’s</w:t>
            </w:r>
            <w:r w:rsidR="00145F17">
              <w:rPr>
                <w:bCs/>
              </w:rPr>
              <w:t xml:space="preserve"> thoughts, feelings and experiences.</w:t>
            </w:r>
          </w:p>
        </w:tc>
      </w:tr>
    </w:tbl>
    <w:p w14:paraId="5B21AFAD" w14:textId="73DF3836" w:rsidR="00ED7203" w:rsidRDefault="0048704D" w:rsidP="0048704D">
      <w:pPr>
        <w:suppressAutoHyphens w:val="0"/>
        <w:spacing w:after="0" w:line="276" w:lineRule="auto"/>
      </w:pPr>
      <w:r>
        <w:br w:type="page"/>
      </w:r>
    </w:p>
    <w:p w14:paraId="31451262" w14:textId="6495FEC3" w:rsidR="5DD96C4B" w:rsidRPr="001C7F4C" w:rsidRDefault="5DD96C4B" w:rsidP="00802455">
      <w:pPr>
        <w:pStyle w:val="Heading2"/>
      </w:pPr>
      <w:bookmarkStart w:id="21" w:name="_Toc175128317"/>
      <w:r w:rsidRPr="001C7F4C">
        <w:lastRenderedPageBreak/>
        <w:t>Explore nominal</w:t>
      </w:r>
      <w:r w:rsidR="345DD795" w:rsidRPr="001C7F4C">
        <w:t>, ordinal interval and ratio levels of measurement applied to data</w:t>
      </w:r>
      <w:bookmarkEnd w:id="21"/>
    </w:p>
    <w:p w14:paraId="1EC6C46F" w14:textId="25B2D5D1" w:rsidR="00C31C86" w:rsidRDefault="00A42C57">
      <w:pPr>
        <w:rPr>
          <w:rStyle w:val="Hyperlink"/>
        </w:rPr>
      </w:pPr>
      <w:r w:rsidRPr="00D737CF">
        <w:rPr>
          <w:b/>
          <w:bCs/>
          <w:noProof/>
        </w:rPr>
        <w:drawing>
          <wp:anchor distT="0" distB="0" distL="114300" distR="114300" simplePos="0" relativeHeight="251658271" behindDoc="0" locked="0" layoutInCell="1" allowOverlap="1" wp14:anchorId="35998255" wp14:editId="58C173E3">
            <wp:simplePos x="0" y="0"/>
            <wp:positionH relativeFrom="margin">
              <wp:align>left</wp:align>
            </wp:positionH>
            <wp:positionV relativeFrom="paragraph">
              <wp:posOffset>354965</wp:posOffset>
            </wp:positionV>
            <wp:extent cx="635000" cy="635000"/>
            <wp:effectExtent l="0" t="0" r="0" b="0"/>
            <wp:wrapSquare wrapText="bothSides"/>
            <wp:docPr id="400821776" name="Picture 4008217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31C86">
        <w:t xml:space="preserve">As a class watch </w:t>
      </w:r>
      <w:hyperlink r:id="rId32">
        <w:r w:rsidR="00C31C86" w:rsidRPr="7E076A9B">
          <w:rPr>
            <w:rStyle w:val="Hyperlink"/>
          </w:rPr>
          <w:t xml:space="preserve">Nominal, Ordinal, Interval &amp; Ratio Data </w:t>
        </w:r>
        <w:r w:rsidR="00C31C86">
          <w:rPr>
            <w:rStyle w:val="Hyperlink"/>
          </w:rPr>
          <w:t>(</w:t>
        </w:r>
        <w:r w:rsidR="00C31C86" w:rsidRPr="7E076A9B">
          <w:rPr>
            <w:rStyle w:val="Hyperlink"/>
          </w:rPr>
          <w:t>10:55</w:t>
        </w:r>
      </w:hyperlink>
      <w:r w:rsidR="00C31C86">
        <w:rPr>
          <w:rStyle w:val="Hyperlink"/>
        </w:rPr>
        <w:t>).</w:t>
      </w:r>
    </w:p>
    <w:p w14:paraId="3718A187" w14:textId="59B29345" w:rsidR="00856E45" w:rsidRDefault="00F833A3">
      <w:pPr>
        <w:rPr>
          <w:lang w:eastAsia="zh-CN"/>
        </w:rPr>
      </w:pPr>
      <w:r w:rsidRPr="00A523B5">
        <w:rPr>
          <w:b/>
          <w:bCs/>
          <w:lang w:eastAsia="zh-CN"/>
        </w:rPr>
        <w:t xml:space="preserve">Activity </w:t>
      </w:r>
      <w:r>
        <w:rPr>
          <w:b/>
          <w:bCs/>
          <w:lang w:eastAsia="zh-CN"/>
        </w:rPr>
        <w:t>4</w:t>
      </w:r>
      <w:r w:rsidRPr="00A523B5">
        <w:rPr>
          <w:b/>
          <w:bCs/>
          <w:lang w:eastAsia="zh-CN"/>
        </w:rPr>
        <w:t>:</w:t>
      </w:r>
      <w:r>
        <w:rPr>
          <w:lang w:eastAsia="zh-CN"/>
        </w:rPr>
        <w:t xml:space="preserve"> </w:t>
      </w:r>
      <w:r w:rsidR="00856E45">
        <w:rPr>
          <w:lang w:eastAsia="zh-CN"/>
        </w:rPr>
        <w:t>e</w:t>
      </w:r>
      <w:r w:rsidR="00856E45" w:rsidRPr="00856E45">
        <w:rPr>
          <w:lang w:eastAsia="zh-CN"/>
        </w:rPr>
        <w:t>xplore nominal, ordinal</w:t>
      </w:r>
      <w:r w:rsidR="001455CB">
        <w:rPr>
          <w:lang w:eastAsia="zh-CN"/>
        </w:rPr>
        <w:t>,</w:t>
      </w:r>
      <w:r w:rsidR="00856E45" w:rsidRPr="00856E45">
        <w:rPr>
          <w:lang w:eastAsia="zh-CN"/>
        </w:rPr>
        <w:t xml:space="preserve"> interval and ratio levels of measurement applied to data</w:t>
      </w:r>
      <w:r w:rsidR="001455CB">
        <w:rPr>
          <w:lang w:eastAsia="zh-CN"/>
        </w:rPr>
        <w:t>.</w:t>
      </w:r>
    </w:p>
    <w:p w14:paraId="77383006" w14:textId="34DC3457" w:rsidR="5E5A0E80" w:rsidRDefault="004F2F93">
      <w:r>
        <w:t>I</w:t>
      </w:r>
      <w:r w:rsidR="5E5A0E80">
        <w:t>n the space below</w:t>
      </w:r>
      <w:r w:rsidR="00524512">
        <w:t>,</w:t>
      </w:r>
      <w:r w:rsidR="5E5A0E80">
        <w:t xml:space="preserve"> provide your own description </w:t>
      </w:r>
      <w:r w:rsidR="001455CB">
        <w:t xml:space="preserve">of </w:t>
      </w:r>
      <w:r w:rsidR="5E5A0E80">
        <w:t xml:space="preserve">nominal, ordinal, </w:t>
      </w:r>
      <w:r w:rsidR="00306DAB">
        <w:t>interval</w:t>
      </w:r>
      <w:r w:rsidR="5E5A0E80">
        <w:t xml:space="preserve"> and ratio levels of measurement</w:t>
      </w:r>
      <w:r w:rsidR="403167E8">
        <w:t xml:space="preserve"> applied to data</w:t>
      </w:r>
      <w:r w:rsidR="001455CB">
        <w:t>.</w:t>
      </w:r>
    </w:p>
    <w:tbl>
      <w:tblPr>
        <w:tblStyle w:val="Tableheader"/>
        <w:tblW w:w="9630" w:type="dxa"/>
        <w:tblLayout w:type="fixed"/>
        <w:tblLook w:val="06A0" w:firstRow="1" w:lastRow="0" w:firstColumn="1" w:lastColumn="0" w:noHBand="1" w:noVBand="1"/>
        <w:tblDescription w:val="Sample answer for Nominal, Ordinal, Interval, Ratio levels of measurement when applied to data."/>
      </w:tblPr>
      <w:tblGrid>
        <w:gridCol w:w="2985"/>
        <w:gridCol w:w="6645"/>
      </w:tblGrid>
      <w:tr w:rsidR="7E076A9B" w:rsidRPr="00F82950" w14:paraId="5E9E36E3" w14:textId="77777777" w:rsidTr="00F82950">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985" w:type="dxa"/>
          </w:tcPr>
          <w:p w14:paraId="37584180" w14:textId="699D1B59" w:rsidR="15E1D379" w:rsidRPr="00F82950" w:rsidRDefault="00524512" w:rsidP="00F82950">
            <w:r w:rsidRPr="00F82950">
              <w:t>Level of measurement</w:t>
            </w:r>
          </w:p>
        </w:tc>
        <w:tc>
          <w:tcPr>
            <w:tcW w:w="6645" w:type="dxa"/>
          </w:tcPr>
          <w:p w14:paraId="6CBA4AE2" w14:textId="4E8FA382" w:rsidR="7E076A9B" w:rsidRPr="00F82950" w:rsidRDefault="00C54DFF" w:rsidP="00F82950">
            <w:pPr>
              <w:cnfStyle w:val="100000000000" w:firstRow="1" w:lastRow="0" w:firstColumn="0" w:lastColumn="0" w:oddVBand="0" w:evenVBand="0" w:oddHBand="0" w:evenHBand="0" w:firstRowFirstColumn="0" w:firstRowLastColumn="0" w:lastRowFirstColumn="0" w:lastRowLastColumn="0"/>
            </w:pPr>
            <w:r w:rsidRPr="00F82950">
              <w:t>Description</w:t>
            </w:r>
            <w:r w:rsidR="00524512" w:rsidRPr="00F82950">
              <w:t xml:space="preserve"> </w:t>
            </w:r>
            <w:r w:rsidRPr="00F82950">
              <w:t>when applied to data</w:t>
            </w:r>
          </w:p>
        </w:tc>
      </w:tr>
      <w:tr w:rsidR="00524512" w14:paraId="51C3E4A8" w14:textId="77777777" w:rsidTr="00F82950">
        <w:trPr>
          <w:trHeight w:val="300"/>
        </w:trPr>
        <w:tc>
          <w:tcPr>
            <w:cnfStyle w:val="001000000000" w:firstRow="0" w:lastRow="0" w:firstColumn="1" w:lastColumn="0" w:oddVBand="0" w:evenVBand="0" w:oddHBand="0" w:evenHBand="0" w:firstRowFirstColumn="0" w:firstRowLastColumn="0" w:lastRowFirstColumn="0" w:lastRowLastColumn="0"/>
            <w:tcW w:w="2985" w:type="dxa"/>
          </w:tcPr>
          <w:p w14:paraId="3BA34D60" w14:textId="0F68628E" w:rsidR="00524512" w:rsidRPr="7E076A9B" w:rsidRDefault="00524512" w:rsidP="7E076A9B">
            <w:pPr>
              <w:rPr>
                <w:b w:val="0"/>
                <w:bCs/>
                <w:color w:val="000000" w:themeColor="text1"/>
              </w:rPr>
            </w:pPr>
            <w:r w:rsidRPr="7E076A9B">
              <w:rPr>
                <w:bCs/>
                <w:color w:val="000000" w:themeColor="text1"/>
              </w:rPr>
              <w:t>Nominal</w:t>
            </w:r>
          </w:p>
        </w:tc>
        <w:tc>
          <w:tcPr>
            <w:tcW w:w="6645" w:type="dxa"/>
          </w:tcPr>
          <w:p w14:paraId="4EF4FFFA" w14:textId="154ED02E" w:rsidR="00C86903" w:rsidRPr="0042375C" w:rsidRDefault="00C86903" w:rsidP="00C86903">
            <w:pPr>
              <w:cnfStyle w:val="000000000000" w:firstRow="0" w:lastRow="0" w:firstColumn="0" w:lastColumn="0" w:oddVBand="0" w:evenVBand="0" w:oddHBand="0" w:evenHBand="0" w:firstRowFirstColumn="0" w:firstRowLastColumn="0" w:lastRowFirstColumn="0" w:lastRowLastColumn="0"/>
              <w:rPr>
                <w:rFonts w:eastAsia="Arial"/>
                <w:b/>
                <w:bCs/>
              </w:rPr>
            </w:pPr>
            <w:r w:rsidRPr="0042375C">
              <w:rPr>
                <w:rFonts w:eastAsia="Arial"/>
                <w:b/>
                <w:bCs/>
              </w:rPr>
              <w:t xml:space="preserve">Sample </w:t>
            </w:r>
            <w:r w:rsidR="00E156F8" w:rsidRPr="0042375C">
              <w:rPr>
                <w:rFonts w:eastAsia="Arial"/>
                <w:b/>
                <w:bCs/>
              </w:rPr>
              <w:t>a</w:t>
            </w:r>
            <w:r w:rsidRPr="0042375C">
              <w:rPr>
                <w:rFonts w:eastAsia="Arial"/>
                <w:b/>
                <w:bCs/>
              </w:rPr>
              <w:t>nswer</w:t>
            </w:r>
            <w:r w:rsidR="0042375C" w:rsidRPr="0042375C">
              <w:rPr>
                <w:rFonts w:eastAsia="Arial"/>
                <w:b/>
                <w:bCs/>
              </w:rPr>
              <w:t>:</w:t>
            </w:r>
          </w:p>
          <w:p w14:paraId="02DC1FFD" w14:textId="346B63B6" w:rsidR="00524512" w:rsidRDefault="00C86903" w:rsidP="00C86903">
            <w:pPr>
              <w:cnfStyle w:val="000000000000" w:firstRow="0" w:lastRow="0" w:firstColumn="0" w:lastColumn="0" w:oddVBand="0" w:evenVBand="0" w:oddHBand="0" w:evenHBand="0" w:firstRowFirstColumn="0" w:firstRowLastColumn="0" w:lastRowFirstColumn="0" w:lastRowLastColumn="0"/>
              <w:rPr>
                <w:b/>
                <w:bCs/>
                <w:color w:val="000000" w:themeColor="text1"/>
              </w:rPr>
            </w:pPr>
            <w:r>
              <w:rPr>
                <w:rFonts w:eastAsia="Arial"/>
              </w:rPr>
              <w:t>Nominal data describes qualitative characteristics with no numerical value, order or rank. For example, gender, ethnicity, brands or personal preference. Nominal data is used in surveys to collect sample demographic information.</w:t>
            </w:r>
          </w:p>
        </w:tc>
      </w:tr>
      <w:tr w:rsidR="7E076A9B" w14:paraId="2F05BAC8" w14:textId="77777777" w:rsidTr="00F82950">
        <w:trPr>
          <w:trHeight w:val="300"/>
        </w:trPr>
        <w:tc>
          <w:tcPr>
            <w:cnfStyle w:val="001000000000" w:firstRow="0" w:lastRow="0" w:firstColumn="1" w:lastColumn="0" w:oddVBand="0" w:evenVBand="0" w:oddHBand="0" w:evenHBand="0" w:firstRowFirstColumn="0" w:firstRowLastColumn="0" w:lastRowFirstColumn="0" w:lastRowLastColumn="0"/>
            <w:tcW w:w="2985" w:type="dxa"/>
          </w:tcPr>
          <w:p w14:paraId="5C1F2FBB" w14:textId="6E781271" w:rsidR="15E1D379" w:rsidRDefault="15E1D379" w:rsidP="7E076A9B">
            <w:pPr>
              <w:rPr>
                <w:b w:val="0"/>
                <w:bCs/>
                <w:color w:val="000000" w:themeColor="text1"/>
              </w:rPr>
            </w:pPr>
            <w:r w:rsidRPr="7E076A9B">
              <w:rPr>
                <w:bCs/>
                <w:color w:val="000000" w:themeColor="text1"/>
              </w:rPr>
              <w:t>Ordinal</w:t>
            </w:r>
            <w:r w:rsidR="00524512" w:rsidRPr="7E076A9B">
              <w:rPr>
                <w:bCs/>
                <w:color w:val="000000" w:themeColor="text1"/>
              </w:rPr>
              <w:t xml:space="preserve"> </w:t>
            </w:r>
          </w:p>
        </w:tc>
        <w:tc>
          <w:tcPr>
            <w:tcW w:w="6645" w:type="dxa"/>
          </w:tcPr>
          <w:p w14:paraId="4B38AFCF" w14:textId="77777777" w:rsidR="0042375C" w:rsidRPr="0042375C" w:rsidRDefault="0042375C" w:rsidP="0042375C">
            <w:pPr>
              <w:cnfStyle w:val="000000000000" w:firstRow="0" w:lastRow="0" w:firstColumn="0" w:lastColumn="0" w:oddVBand="0" w:evenVBand="0" w:oddHBand="0" w:evenHBand="0" w:firstRowFirstColumn="0" w:firstRowLastColumn="0" w:lastRowFirstColumn="0" w:lastRowLastColumn="0"/>
              <w:rPr>
                <w:rFonts w:eastAsia="Arial"/>
                <w:b/>
                <w:bCs/>
              </w:rPr>
            </w:pPr>
            <w:r w:rsidRPr="0042375C">
              <w:rPr>
                <w:rFonts w:eastAsia="Arial"/>
                <w:b/>
                <w:bCs/>
              </w:rPr>
              <w:t>Sample answer:</w:t>
            </w:r>
          </w:p>
          <w:p w14:paraId="1DEAC19E" w14:textId="425D4A4F" w:rsidR="7E076A9B" w:rsidRDefault="00C86903" w:rsidP="00C86903">
            <w:pPr>
              <w:cnfStyle w:val="000000000000" w:firstRow="0" w:lastRow="0" w:firstColumn="0" w:lastColumn="0" w:oddVBand="0" w:evenVBand="0" w:oddHBand="0" w:evenHBand="0" w:firstRowFirstColumn="0" w:firstRowLastColumn="0" w:lastRowFirstColumn="0" w:lastRowLastColumn="0"/>
              <w:rPr>
                <w:b/>
                <w:bCs/>
                <w:color w:val="000000" w:themeColor="text1"/>
              </w:rPr>
            </w:pPr>
            <w:r>
              <w:rPr>
                <w:rFonts w:eastAsia="Arial"/>
              </w:rPr>
              <w:t>Ordinal data is categorial in nature, but it has an inherent rank or order. For example, income levels, levels of agreement (agree, disagree, neutral), and levels of satisfaction.</w:t>
            </w:r>
          </w:p>
        </w:tc>
      </w:tr>
      <w:tr w:rsidR="7E076A9B" w14:paraId="5EE1DB81" w14:textId="77777777" w:rsidTr="00F82950">
        <w:trPr>
          <w:trHeight w:val="300"/>
        </w:trPr>
        <w:tc>
          <w:tcPr>
            <w:cnfStyle w:val="001000000000" w:firstRow="0" w:lastRow="0" w:firstColumn="1" w:lastColumn="0" w:oddVBand="0" w:evenVBand="0" w:oddHBand="0" w:evenHBand="0" w:firstRowFirstColumn="0" w:firstRowLastColumn="0" w:lastRowFirstColumn="0" w:lastRowLastColumn="0"/>
            <w:tcW w:w="2985" w:type="dxa"/>
          </w:tcPr>
          <w:p w14:paraId="5B9E48D3" w14:textId="7D89D788" w:rsidR="15E1D379" w:rsidRDefault="15E1D379" w:rsidP="7E076A9B">
            <w:pPr>
              <w:rPr>
                <w:b w:val="0"/>
                <w:bCs/>
                <w:color w:val="000000" w:themeColor="text1"/>
              </w:rPr>
            </w:pPr>
            <w:r w:rsidRPr="7E076A9B">
              <w:rPr>
                <w:bCs/>
                <w:color w:val="000000" w:themeColor="text1"/>
              </w:rPr>
              <w:t>Interval</w:t>
            </w:r>
          </w:p>
        </w:tc>
        <w:tc>
          <w:tcPr>
            <w:tcW w:w="6645" w:type="dxa"/>
          </w:tcPr>
          <w:p w14:paraId="7ABDD300" w14:textId="77777777" w:rsidR="0042375C" w:rsidRPr="0042375C" w:rsidRDefault="0042375C" w:rsidP="0042375C">
            <w:pPr>
              <w:cnfStyle w:val="000000000000" w:firstRow="0" w:lastRow="0" w:firstColumn="0" w:lastColumn="0" w:oddVBand="0" w:evenVBand="0" w:oddHBand="0" w:evenHBand="0" w:firstRowFirstColumn="0" w:firstRowLastColumn="0" w:lastRowFirstColumn="0" w:lastRowLastColumn="0"/>
              <w:rPr>
                <w:rFonts w:eastAsia="Arial"/>
                <w:b/>
                <w:bCs/>
              </w:rPr>
            </w:pPr>
            <w:r w:rsidRPr="0042375C">
              <w:rPr>
                <w:rFonts w:eastAsia="Arial"/>
                <w:b/>
                <w:bCs/>
              </w:rPr>
              <w:t>Sample answer:</w:t>
            </w:r>
          </w:p>
          <w:p w14:paraId="46D9D8B2" w14:textId="6964A951" w:rsidR="7E076A9B" w:rsidRDefault="00C86903" w:rsidP="7E076A9B">
            <w:pPr>
              <w:cnfStyle w:val="000000000000" w:firstRow="0" w:lastRow="0" w:firstColumn="0" w:lastColumn="0" w:oddVBand="0" w:evenVBand="0" w:oddHBand="0" w:evenHBand="0" w:firstRowFirstColumn="0" w:firstRowLastColumn="0" w:lastRowFirstColumn="0" w:lastRowLastColumn="0"/>
              <w:rPr>
                <w:b/>
                <w:bCs/>
                <w:color w:val="000000" w:themeColor="text1"/>
              </w:rPr>
            </w:pPr>
            <w:r>
              <w:rPr>
                <w:rFonts w:eastAsia="Arial"/>
              </w:rPr>
              <w:t xml:space="preserve">Interval data is quantitative data that is measured by numbers. Interval data has an order with equal measure points. For example, a credit score, which is a number between </w:t>
            </w:r>
            <w:r w:rsidR="00424CB5">
              <w:rPr>
                <w:rFonts w:eastAsia="Arial"/>
              </w:rPr>
              <w:t xml:space="preserve">2 </w:t>
            </w:r>
            <w:r>
              <w:rPr>
                <w:rFonts w:eastAsia="Arial"/>
              </w:rPr>
              <w:t>values, such as 200–900. You can measure the distance between points, but the values do not have a meaningful zero point.</w:t>
            </w:r>
          </w:p>
        </w:tc>
      </w:tr>
      <w:tr w:rsidR="7E076A9B" w14:paraId="531E1ED2" w14:textId="77777777" w:rsidTr="00F82950">
        <w:trPr>
          <w:trHeight w:val="300"/>
        </w:trPr>
        <w:tc>
          <w:tcPr>
            <w:cnfStyle w:val="001000000000" w:firstRow="0" w:lastRow="0" w:firstColumn="1" w:lastColumn="0" w:oddVBand="0" w:evenVBand="0" w:oddHBand="0" w:evenHBand="0" w:firstRowFirstColumn="0" w:firstRowLastColumn="0" w:lastRowFirstColumn="0" w:lastRowLastColumn="0"/>
            <w:tcW w:w="2985" w:type="dxa"/>
          </w:tcPr>
          <w:p w14:paraId="7FF0D9AB" w14:textId="5639A04D" w:rsidR="15E1D379" w:rsidRDefault="15E1D379" w:rsidP="7E076A9B">
            <w:pPr>
              <w:rPr>
                <w:b w:val="0"/>
                <w:bCs/>
                <w:color w:val="000000" w:themeColor="text1"/>
              </w:rPr>
            </w:pPr>
            <w:r w:rsidRPr="7E076A9B">
              <w:rPr>
                <w:bCs/>
                <w:color w:val="000000" w:themeColor="text1"/>
              </w:rPr>
              <w:t>Ratio</w:t>
            </w:r>
          </w:p>
        </w:tc>
        <w:tc>
          <w:tcPr>
            <w:tcW w:w="6645" w:type="dxa"/>
          </w:tcPr>
          <w:p w14:paraId="4CA25305" w14:textId="77777777" w:rsidR="0042375C" w:rsidRPr="0042375C" w:rsidRDefault="0042375C" w:rsidP="0042375C">
            <w:pPr>
              <w:cnfStyle w:val="000000000000" w:firstRow="0" w:lastRow="0" w:firstColumn="0" w:lastColumn="0" w:oddVBand="0" w:evenVBand="0" w:oddHBand="0" w:evenHBand="0" w:firstRowFirstColumn="0" w:firstRowLastColumn="0" w:lastRowFirstColumn="0" w:lastRowLastColumn="0"/>
              <w:rPr>
                <w:rFonts w:eastAsia="Arial"/>
                <w:b/>
                <w:bCs/>
              </w:rPr>
            </w:pPr>
            <w:r w:rsidRPr="0042375C">
              <w:rPr>
                <w:rFonts w:eastAsia="Arial"/>
                <w:b/>
                <w:bCs/>
              </w:rPr>
              <w:t>Sample answer:</w:t>
            </w:r>
          </w:p>
          <w:p w14:paraId="127AF5F1" w14:textId="1D2FA8F8" w:rsidR="7E076A9B" w:rsidRDefault="00C86903" w:rsidP="7E076A9B">
            <w:pPr>
              <w:cnfStyle w:val="000000000000" w:firstRow="0" w:lastRow="0" w:firstColumn="0" w:lastColumn="0" w:oddVBand="0" w:evenVBand="0" w:oddHBand="0" w:evenHBand="0" w:firstRowFirstColumn="0" w:firstRowLastColumn="0" w:lastRowFirstColumn="0" w:lastRowLastColumn="0"/>
              <w:rPr>
                <w:b/>
                <w:bCs/>
                <w:color w:val="000000" w:themeColor="text1"/>
              </w:rPr>
            </w:pPr>
            <w:r>
              <w:rPr>
                <w:rFonts w:eastAsia="Arial"/>
              </w:rPr>
              <w:t xml:space="preserve">Ratio data is naturally numerical, ordered data with an absolute zero. For example, weight, height, length </w:t>
            </w:r>
            <w:proofErr w:type="spellStart"/>
            <w:r>
              <w:rPr>
                <w:rFonts w:eastAsia="Arial"/>
              </w:rPr>
              <w:t>or</w:t>
            </w:r>
            <w:proofErr w:type="spellEnd"/>
            <w:r>
              <w:rPr>
                <w:rFonts w:eastAsia="Arial"/>
              </w:rPr>
              <w:t xml:space="preserve"> time. Ratio data can measure distances between data points (add and subtract) and divide and multiply.</w:t>
            </w:r>
          </w:p>
        </w:tc>
      </w:tr>
    </w:tbl>
    <w:p w14:paraId="2F9179BE" w14:textId="7C3E92F8" w:rsidR="005D3887" w:rsidRPr="00F76DE0" w:rsidRDefault="00A523B5" w:rsidP="00802455">
      <w:pPr>
        <w:pStyle w:val="Heading2"/>
      </w:pPr>
      <w:bookmarkStart w:id="22" w:name="_Toc175128318"/>
      <w:r w:rsidRPr="00F76DE0">
        <w:lastRenderedPageBreak/>
        <w:t>Investigate data sampling, including manual and computerised methods of active and passive data collection</w:t>
      </w:r>
      <w:bookmarkEnd w:id="22"/>
    </w:p>
    <w:p w14:paraId="200E897C" w14:textId="77777777" w:rsidR="00A523B5" w:rsidRDefault="00A523B5" w:rsidP="00A523B5">
      <w:pPr>
        <w:rPr>
          <w:lang w:eastAsia="en-GB"/>
        </w:rPr>
      </w:pPr>
      <w:r w:rsidRPr="00AA1C28">
        <w:rPr>
          <w:lang w:eastAsia="en-GB"/>
        </w:rPr>
        <w:t>Data sampling is the process of selecting a subset of data from a larger population for analysis. This is done because it is often too time-consuming and resource-intensive to collect data from the entire population.</w:t>
      </w:r>
    </w:p>
    <w:p w14:paraId="6DD8D01B" w14:textId="77777777" w:rsidR="00361E7B" w:rsidRDefault="00361E7B" w:rsidP="00361E7B">
      <w:pPr>
        <w:rPr>
          <w:lang w:eastAsia="en-GB"/>
        </w:rPr>
      </w:pPr>
      <w:r w:rsidRPr="00AA1C28">
        <w:rPr>
          <w:lang w:eastAsia="en-GB"/>
        </w:rPr>
        <w:t>The choice of data collection method will depend on the research question, resources available, and the characteristics of the population being studied.</w:t>
      </w:r>
    </w:p>
    <w:p w14:paraId="68BD2666" w14:textId="6C896764" w:rsidR="00A523B5" w:rsidRPr="00AA1C28" w:rsidRDefault="00361E7B" w:rsidP="00A523B5">
      <w:pPr>
        <w:rPr>
          <w:lang w:eastAsia="en-GB"/>
        </w:rPr>
      </w:pPr>
      <w:r>
        <w:rPr>
          <w:lang w:eastAsia="en-GB"/>
        </w:rPr>
        <w:t>These broad definitions of data sampling focus upon comparisons between computerised and manual approaches which</w:t>
      </w:r>
      <w:r w:rsidDel="00361E7B">
        <w:rPr>
          <w:lang w:eastAsia="en-GB"/>
        </w:rPr>
        <w:t xml:space="preserve"> </w:t>
      </w:r>
      <w:r w:rsidR="00A523B5" w:rsidRPr="00AA1C28">
        <w:rPr>
          <w:lang w:eastAsia="en-GB"/>
        </w:rPr>
        <w:t xml:space="preserve">are </w:t>
      </w:r>
      <w:r>
        <w:rPr>
          <w:lang w:eastAsia="en-GB"/>
        </w:rPr>
        <w:t xml:space="preserve">the </w:t>
      </w:r>
      <w:r w:rsidR="00695D6E">
        <w:rPr>
          <w:lang w:eastAsia="en-GB"/>
        </w:rPr>
        <w:t>2</w:t>
      </w:r>
      <w:r w:rsidR="00695D6E" w:rsidRPr="00AA1C28">
        <w:rPr>
          <w:lang w:eastAsia="en-GB"/>
        </w:rPr>
        <w:t xml:space="preserve"> </w:t>
      </w:r>
      <w:r w:rsidR="00A523B5" w:rsidRPr="00AA1C28">
        <w:rPr>
          <w:lang w:eastAsia="en-GB"/>
        </w:rPr>
        <w:t>main types of data collection methods.</w:t>
      </w:r>
    </w:p>
    <w:p w14:paraId="3B76F46A" w14:textId="2997EF3E" w:rsidR="00A523B5" w:rsidRPr="00AA1C28" w:rsidRDefault="00A523B5" w:rsidP="00802455">
      <w:pPr>
        <w:pStyle w:val="Heading3"/>
        <w:rPr>
          <w:lang w:eastAsia="en-GB"/>
        </w:rPr>
      </w:pPr>
      <w:r w:rsidRPr="00AA1C28">
        <w:rPr>
          <w:lang w:eastAsia="en-GB"/>
        </w:rPr>
        <w:t>Manual methods of data collection</w:t>
      </w:r>
    </w:p>
    <w:p w14:paraId="5D8B6CC9" w14:textId="680BC3B4" w:rsidR="00A523B5" w:rsidRPr="00AA1C28" w:rsidRDefault="00A523B5" w:rsidP="00A523B5">
      <w:pPr>
        <w:rPr>
          <w:lang w:eastAsia="en-GB"/>
        </w:rPr>
      </w:pPr>
      <w:r w:rsidRPr="00AA1C28">
        <w:rPr>
          <w:b/>
          <w:bCs/>
          <w:lang w:eastAsia="en-GB"/>
        </w:rPr>
        <w:t>Active data collection:</w:t>
      </w:r>
      <w:r w:rsidRPr="00AA1C28">
        <w:rPr>
          <w:lang w:eastAsia="en-GB"/>
        </w:rPr>
        <w:t xml:space="preserve"> </w:t>
      </w:r>
      <w:r w:rsidR="007D0EB9">
        <w:rPr>
          <w:lang w:eastAsia="en-GB"/>
        </w:rPr>
        <w:t>t</w:t>
      </w:r>
      <w:r w:rsidRPr="00AA1C28">
        <w:rPr>
          <w:lang w:eastAsia="en-GB"/>
        </w:rPr>
        <w:t>his involves actively engaging with participants or customers to collect data. Examples include surveys, interviews and focus groups.</w:t>
      </w:r>
    </w:p>
    <w:p w14:paraId="48D93289" w14:textId="42D83FA7" w:rsidR="00A523B5" w:rsidRPr="00AA1C28" w:rsidRDefault="00A523B5" w:rsidP="00A523B5">
      <w:pPr>
        <w:rPr>
          <w:lang w:eastAsia="en-GB"/>
        </w:rPr>
      </w:pPr>
      <w:r w:rsidRPr="00AA1C28">
        <w:rPr>
          <w:b/>
          <w:bCs/>
          <w:lang w:eastAsia="en-GB"/>
        </w:rPr>
        <w:t>Passive data collection:</w:t>
      </w:r>
      <w:r w:rsidRPr="00AA1C28">
        <w:rPr>
          <w:lang w:eastAsia="en-GB"/>
        </w:rPr>
        <w:t xml:space="preserve"> </w:t>
      </w:r>
      <w:r w:rsidR="007D0EB9">
        <w:rPr>
          <w:lang w:eastAsia="en-GB"/>
        </w:rPr>
        <w:t>t</w:t>
      </w:r>
      <w:r w:rsidRPr="00AA1C28">
        <w:rPr>
          <w:lang w:eastAsia="en-GB"/>
        </w:rPr>
        <w:t>his involves collecting data without actively engaging with participants or customers. Examples include observation and collecting existing data (</w:t>
      </w:r>
      <w:r>
        <w:rPr>
          <w:lang w:eastAsia="en-GB"/>
        </w:rPr>
        <w:t>for example</w:t>
      </w:r>
      <w:r w:rsidRPr="00AA1C28">
        <w:rPr>
          <w:lang w:eastAsia="en-GB"/>
        </w:rPr>
        <w:t xml:space="preserve"> public records).</w:t>
      </w:r>
    </w:p>
    <w:p w14:paraId="4F74919A" w14:textId="44C1D5CB" w:rsidR="00A523B5" w:rsidRPr="00AA1C28" w:rsidRDefault="00A523B5" w:rsidP="00802455">
      <w:pPr>
        <w:pStyle w:val="Heading3"/>
        <w:rPr>
          <w:lang w:eastAsia="en-GB"/>
        </w:rPr>
      </w:pPr>
      <w:r w:rsidRPr="00AA1C28">
        <w:rPr>
          <w:lang w:eastAsia="en-GB"/>
        </w:rPr>
        <w:t>Computerised methods of data collection</w:t>
      </w:r>
    </w:p>
    <w:p w14:paraId="4602A6FF" w14:textId="39D3EAE2" w:rsidR="00A523B5" w:rsidRPr="00AA1C28" w:rsidRDefault="00A523B5" w:rsidP="00A523B5">
      <w:pPr>
        <w:rPr>
          <w:lang w:eastAsia="en-GB"/>
        </w:rPr>
      </w:pPr>
      <w:r w:rsidRPr="00AA1C28">
        <w:rPr>
          <w:b/>
          <w:bCs/>
          <w:lang w:eastAsia="en-GB"/>
        </w:rPr>
        <w:t>Active data collection:</w:t>
      </w:r>
      <w:r w:rsidRPr="00AA1C28">
        <w:rPr>
          <w:lang w:eastAsia="en-GB"/>
        </w:rPr>
        <w:t xml:space="preserve"> </w:t>
      </w:r>
      <w:r w:rsidR="007D0EB9">
        <w:rPr>
          <w:lang w:eastAsia="en-GB"/>
        </w:rPr>
        <w:t>t</w:t>
      </w:r>
      <w:r w:rsidRPr="00AA1C28">
        <w:rPr>
          <w:lang w:eastAsia="en-GB"/>
        </w:rPr>
        <w:t>his involves using technology to actively collect data from participants or customers. Examples include online surveys and mobile apps.</w:t>
      </w:r>
    </w:p>
    <w:p w14:paraId="6ECD6D9C" w14:textId="5A41B230" w:rsidR="00A523B5" w:rsidRPr="00AA1C28" w:rsidRDefault="00A523B5" w:rsidP="00A523B5">
      <w:pPr>
        <w:rPr>
          <w:lang w:eastAsia="en-GB"/>
        </w:rPr>
      </w:pPr>
      <w:r w:rsidRPr="00AA1C28">
        <w:rPr>
          <w:b/>
          <w:bCs/>
          <w:lang w:eastAsia="en-GB"/>
        </w:rPr>
        <w:t>Passive data collection:</w:t>
      </w:r>
      <w:r w:rsidRPr="00AA1C28">
        <w:rPr>
          <w:lang w:eastAsia="en-GB"/>
        </w:rPr>
        <w:t xml:space="preserve"> </w:t>
      </w:r>
      <w:r w:rsidR="007D0EB9">
        <w:rPr>
          <w:lang w:eastAsia="en-GB"/>
        </w:rPr>
        <w:t>t</w:t>
      </w:r>
      <w:r w:rsidRPr="00AA1C28">
        <w:rPr>
          <w:lang w:eastAsia="en-GB"/>
        </w:rPr>
        <w:t>his involves collecting data automatically through technology, without actively engaging with participants or customers. Examples include web analytics and tracking devices (</w:t>
      </w:r>
      <w:r>
        <w:rPr>
          <w:lang w:eastAsia="en-GB"/>
        </w:rPr>
        <w:t>for example</w:t>
      </w:r>
      <w:r w:rsidRPr="00AA1C28">
        <w:rPr>
          <w:lang w:eastAsia="en-GB"/>
        </w:rPr>
        <w:t xml:space="preserve"> GPS).</w:t>
      </w:r>
    </w:p>
    <w:p w14:paraId="758F3CAE" w14:textId="7C66F2E9" w:rsidR="00F573B3" w:rsidRDefault="003E27D2" w:rsidP="00F833A3">
      <w:pPr>
        <w:suppressAutoHyphens w:val="0"/>
        <w:spacing w:after="0" w:line="276" w:lineRule="auto"/>
        <w:rPr>
          <w:lang w:eastAsia="en-GB"/>
        </w:rPr>
      </w:pPr>
      <w:r>
        <w:rPr>
          <w:lang w:eastAsia="en-GB"/>
        </w:rPr>
        <w:br w:type="page"/>
      </w:r>
      <w:r w:rsidR="005E5B46">
        <w:rPr>
          <w:b/>
          <w:bCs/>
          <w:noProof/>
          <w:lang w:eastAsia="zh-CN"/>
        </w:rPr>
        <w:lastRenderedPageBreak/>
        <w:drawing>
          <wp:anchor distT="0" distB="0" distL="114300" distR="114300" simplePos="0" relativeHeight="251658259" behindDoc="0" locked="0" layoutInCell="1" allowOverlap="1" wp14:anchorId="17C02379" wp14:editId="67699FE5">
            <wp:simplePos x="0" y="0"/>
            <wp:positionH relativeFrom="margin">
              <wp:align>left</wp:align>
            </wp:positionH>
            <wp:positionV relativeFrom="paragraph">
              <wp:posOffset>47625</wp:posOffset>
            </wp:positionV>
            <wp:extent cx="640080" cy="633730"/>
            <wp:effectExtent l="0" t="0" r="7620" b="0"/>
            <wp:wrapSquare wrapText="bothSides"/>
            <wp:docPr id="6445057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50573" name="Picture 2">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 cy="633730"/>
                    </a:xfrm>
                    <a:prstGeom prst="rect">
                      <a:avLst/>
                    </a:prstGeom>
                    <a:noFill/>
                  </pic:spPr>
                </pic:pic>
              </a:graphicData>
            </a:graphic>
          </wp:anchor>
        </w:drawing>
      </w:r>
      <w:r w:rsidR="00F833A3" w:rsidRPr="00A523B5">
        <w:rPr>
          <w:b/>
          <w:bCs/>
          <w:lang w:eastAsia="zh-CN"/>
        </w:rPr>
        <w:t xml:space="preserve">Activity </w:t>
      </w:r>
      <w:r w:rsidR="00F833A3">
        <w:rPr>
          <w:b/>
          <w:bCs/>
          <w:lang w:eastAsia="zh-CN"/>
        </w:rPr>
        <w:t>5</w:t>
      </w:r>
      <w:r w:rsidR="00F833A3" w:rsidRPr="00A523B5">
        <w:rPr>
          <w:b/>
          <w:bCs/>
          <w:lang w:eastAsia="zh-CN"/>
        </w:rPr>
        <w:t>:</w:t>
      </w:r>
      <w:r w:rsidR="00F833A3">
        <w:rPr>
          <w:lang w:eastAsia="zh-CN"/>
        </w:rPr>
        <w:t xml:space="preserve"> </w:t>
      </w:r>
      <w:r w:rsidR="00856E45">
        <w:rPr>
          <w:lang w:eastAsia="zh-CN"/>
        </w:rPr>
        <w:t>c</w:t>
      </w:r>
      <w:r w:rsidR="00F573B3">
        <w:rPr>
          <w:lang w:eastAsia="zh-CN"/>
        </w:rPr>
        <w:t>ategorising methods of data collection</w:t>
      </w:r>
    </w:p>
    <w:p w14:paraId="07FF80E8" w14:textId="2EB677C2" w:rsidR="00521014" w:rsidRDefault="00A523B5" w:rsidP="00A523B5">
      <w:pPr>
        <w:rPr>
          <w:lang w:eastAsia="en-GB"/>
        </w:rPr>
      </w:pPr>
      <w:r>
        <w:rPr>
          <w:lang w:eastAsia="en-GB"/>
        </w:rPr>
        <w:t>Consider the following scenarios and categorise each into one of the quadrants in the table below</w:t>
      </w:r>
      <w:r w:rsidR="000C26C0">
        <w:rPr>
          <w:lang w:eastAsia="en-GB"/>
        </w:rPr>
        <w:t>. Student surveys on:</w:t>
      </w:r>
    </w:p>
    <w:p w14:paraId="04C91AD8" w14:textId="5DE1536A" w:rsidR="000C26C0" w:rsidRDefault="00A523B5" w:rsidP="00740900">
      <w:pPr>
        <w:pStyle w:val="ListBullet"/>
        <w:rPr>
          <w:lang w:eastAsia="en-GB"/>
        </w:rPr>
      </w:pPr>
      <w:r>
        <w:rPr>
          <w:lang w:eastAsia="en-GB"/>
        </w:rPr>
        <w:t xml:space="preserve">jersey design </w:t>
      </w:r>
    </w:p>
    <w:p w14:paraId="4C8F3CAE" w14:textId="3946F51A" w:rsidR="000C26C0" w:rsidRDefault="00A523B5" w:rsidP="00740900">
      <w:pPr>
        <w:pStyle w:val="ListBullet"/>
        <w:rPr>
          <w:lang w:eastAsia="en-GB"/>
        </w:rPr>
      </w:pPr>
      <w:r>
        <w:rPr>
          <w:lang w:eastAsia="en-GB"/>
        </w:rPr>
        <w:t>election votes</w:t>
      </w:r>
    </w:p>
    <w:p w14:paraId="5DD86844" w14:textId="7342BDFA" w:rsidR="000C26C0" w:rsidRDefault="00A523B5" w:rsidP="00740900">
      <w:pPr>
        <w:pStyle w:val="ListBullet"/>
        <w:rPr>
          <w:lang w:eastAsia="en-GB"/>
        </w:rPr>
      </w:pPr>
      <w:r>
        <w:rPr>
          <w:lang w:eastAsia="en-GB"/>
        </w:rPr>
        <w:t>Census data</w:t>
      </w:r>
    </w:p>
    <w:p w14:paraId="6BA4F989" w14:textId="5DEC23A8" w:rsidR="000C26C0" w:rsidRDefault="00A523B5" w:rsidP="00740900">
      <w:pPr>
        <w:pStyle w:val="ListBullet"/>
        <w:rPr>
          <w:lang w:eastAsia="en-GB"/>
        </w:rPr>
      </w:pPr>
      <w:r>
        <w:rPr>
          <w:lang w:eastAsia="en-GB"/>
        </w:rPr>
        <w:t>social media likes.</w:t>
      </w:r>
    </w:p>
    <w:p w14:paraId="00763043" w14:textId="0E5B91B1" w:rsidR="00783861" w:rsidRDefault="00CE64D1" w:rsidP="00EB0DEA">
      <w:pPr>
        <w:rPr>
          <w:lang w:eastAsia="en-GB"/>
        </w:rPr>
      </w:pPr>
      <w:r w:rsidRPr="00F833A3">
        <w:rPr>
          <w:lang w:eastAsia="en-GB"/>
        </w:rPr>
        <w:t xml:space="preserve">Manual </w:t>
      </w:r>
      <w:r>
        <w:rPr>
          <w:lang w:eastAsia="en-GB"/>
        </w:rPr>
        <w:t xml:space="preserve">methods of collecting data include personal interviews, </w:t>
      </w:r>
      <w:r w:rsidR="00FD76AB">
        <w:rPr>
          <w:lang w:eastAsia="en-GB"/>
        </w:rPr>
        <w:t>paper-based</w:t>
      </w:r>
      <w:r w:rsidR="00A15B46">
        <w:rPr>
          <w:lang w:eastAsia="en-GB"/>
        </w:rPr>
        <w:t xml:space="preserve"> data collection (</w:t>
      </w:r>
      <w:r w:rsidR="000B4122">
        <w:rPr>
          <w:lang w:eastAsia="en-GB"/>
        </w:rPr>
        <w:t>for example a</w:t>
      </w:r>
      <w:r w:rsidR="00A15B46">
        <w:rPr>
          <w:lang w:eastAsia="en-GB"/>
        </w:rPr>
        <w:t xml:space="preserve"> questionnaire or a survey) </w:t>
      </w:r>
      <w:r w:rsidR="007B6B89">
        <w:rPr>
          <w:lang w:eastAsia="en-GB"/>
        </w:rPr>
        <w:t>or telephone interviews</w:t>
      </w:r>
      <w:r w:rsidR="00E744D4">
        <w:rPr>
          <w:lang w:eastAsia="en-GB"/>
        </w:rPr>
        <w:t>.</w:t>
      </w:r>
    </w:p>
    <w:p w14:paraId="303F589B" w14:textId="33146E1B" w:rsidR="007B6B89" w:rsidRDefault="007E00A5" w:rsidP="00EB0DEA">
      <w:pPr>
        <w:rPr>
          <w:lang w:eastAsia="en-GB"/>
        </w:rPr>
      </w:pPr>
      <w:r>
        <w:rPr>
          <w:lang w:eastAsia="en-GB"/>
        </w:rPr>
        <w:t>For each of the manual methods of data collection, there is a c</w:t>
      </w:r>
      <w:r w:rsidR="00356BE8">
        <w:rPr>
          <w:lang w:eastAsia="en-GB"/>
        </w:rPr>
        <w:t xml:space="preserve">orresponding </w:t>
      </w:r>
      <w:r w:rsidR="00356BE8" w:rsidRPr="000D5711">
        <w:rPr>
          <w:b/>
          <w:bCs/>
          <w:lang w:eastAsia="en-GB"/>
        </w:rPr>
        <w:t>computer assisted</w:t>
      </w:r>
      <w:r w:rsidR="00356BE8">
        <w:rPr>
          <w:lang w:eastAsia="en-GB"/>
        </w:rPr>
        <w:t xml:space="preserve"> method of data collection, such as computer assisted interviews, </w:t>
      </w:r>
      <w:r w:rsidR="005E370B">
        <w:rPr>
          <w:lang w:eastAsia="en-GB"/>
        </w:rPr>
        <w:t xml:space="preserve">self-interviews via </w:t>
      </w:r>
      <w:r w:rsidR="00C80750">
        <w:rPr>
          <w:lang w:eastAsia="en-GB"/>
        </w:rPr>
        <w:t xml:space="preserve">web and email forms and </w:t>
      </w:r>
      <w:r w:rsidR="00EB0DEA">
        <w:rPr>
          <w:lang w:eastAsia="en-GB"/>
        </w:rPr>
        <w:t>computer-</w:t>
      </w:r>
      <w:r w:rsidR="00F02E0D">
        <w:rPr>
          <w:lang w:eastAsia="en-GB"/>
        </w:rPr>
        <w:t>assisted telephone interviews.</w:t>
      </w:r>
    </w:p>
    <w:tbl>
      <w:tblPr>
        <w:tblStyle w:val="Tableheader"/>
        <w:tblW w:w="9818" w:type="dxa"/>
        <w:tblLook w:val="04A0" w:firstRow="1" w:lastRow="0" w:firstColumn="1" w:lastColumn="0" w:noHBand="0" w:noVBand="1"/>
        <w:tblDescription w:val="Methods of data collection – Active or Passive.&#10;Complete the activity by classifying manual and computer methods of data collection."/>
      </w:tblPr>
      <w:tblGrid>
        <w:gridCol w:w="3270"/>
        <w:gridCol w:w="3271"/>
        <w:gridCol w:w="3277"/>
      </w:tblGrid>
      <w:tr w:rsidR="00A523B5" w:rsidRPr="00F82950" w14:paraId="18AB3E48" w14:textId="77777777" w:rsidTr="00F82950">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3270" w:type="dxa"/>
          </w:tcPr>
          <w:p w14:paraId="730FB3BE" w14:textId="2ABAD5BA" w:rsidR="00A523B5" w:rsidRPr="00F82950" w:rsidRDefault="00A523B5" w:rsidP="00F82950">
            <w:r w:rsidRPr="00F82950">
              <w:t xml:space="preserve">Methods of </w:t>
            </w:r>
            <w:r w:rsidR="00F573B3" w:rsidRPr="00F82950">
              <w:t>d</w:t>
            </w:r>
            <w:r w:rsidRPr="00F82950">
              <w:t xml:space="preserve">ata </w:t>
            </w:r>
            <w:r w:rsidR="00F573B3" w:rsidRPr="00F82950">
              <w:t>c</w:t>
            </w:r>
            <w:r w:rsidRPr="00F82950">
              <w:t>ollection</w:t>
            </w:r>
          </w:p>
        </w:tc>
        <w:tc>
          <w:tcPr>
            <w:tcW w:w="3271" w:type="dxa"/>
          </w:tcPr>
          <w:p w14:paraId="3C6F7690" w14:textId="22037046" w:rsidR="00A523B5" w:rsidRPr="00F82950" w:rsidRDefault="00A523B5" w:rsidP="00F82950">
            <w:pPr>
              <w:cnfStyle w:val="100000000000" w:firstRow="1" w:lastRow="0" w:firstColumn="0" w:lastColumn="0" w:oddVBand="0" w:evenVBand="0" w:oddHBand="0" w:evenHBand="0" w:firstRowFirstColumn="0" w:firstRowLastColumn="0" w:lastRowFirstColumn="0" w:lastRowLastColumn="0"/>
            </w:pPr>
            <w:r w:rsidRPr="00F82950">
              <w:t>Manual</w:t>
            </w:r>
          </w:p>
        </w:tc>
        <w:tc>
          <w:tcPr>
            <w:tcW w:w="3277" w:type="dxa"/>
          </w:tcPr>
          <w:p w14:paraId="3CA17250" w14:textId="23F6F380" w:rsidR="00A523B5" w:rsidRPr="00F82950" w:rsidRDefault="00EB0DEA" w:rsidP="00F82950">
            <w:pPr>
              <w:cnfStyle w:val="100000000000" w:firstRow="1" w:lastRow="0" w:firstColumn="0" w:lastColumn="0" w:oddVBand="0" w:evenVBand="0" w:oddHBand="0" w:evenHBand="0" w:firstRowFirstColumn="0" w:firstRowLastColumn="0" w:lastRowFirstColumn="0" w:lastRowLastColumn="0"/>
            </w:pPr>
            <w:r w:rsidRPr="00F82950">
              <w:t>Computer</w:t>
            </w:r>
            <w:r>
              <w:t>-</w:t>
            </w:r>
            <w:r w:rsidR="000D5711" w:rsidRPr="00F82950">
              <w:t>assisted</w:t>
            </w:r>
          </w:p>
        </w:tc>
      </w:tr>
      <w:tr w:rsidR="00A523B5" w14:paraId="2E1D2A0E" w14:textId="77777777" w:rsidTr="00F82950">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3270" w:type="dxa"/>
          </w:tcPr>
          <w:p w14:paraId="32273CDD" w14:textId="77777777" w:rsidR="00A523B5" w:rsidRDefault="00A523B5">
            <w:pPr>
              <w:rPr>
                <w:lang w:eastAsia="en-GB"/>
              </w:rPr>
            </w:pPr>
            <w:r>
              <w:rPr>
                <w:lang w:eastAsia="en-GB"/>
              </w:rPr>
              <w:t>Active</w:t>
            </w:r>
          </w:p>
        </w:tc>
        <w:tc>
          <w:tcPr>
            <w:tcW w:w="3271" w:type="dxa"/>
          </w:tcPr>
          <w:p w14:paraId="3E21B2FD" w14:textId="77777777" w:rsidR="00A523B5" w:rsidRDefault="0048439C">
            <w:pPr>
              <w:cnfStyle w:val="000000100000" w:firstRow="0" w:lastRow="0" w:firstColumn="0" w:lastColumn="0" w:oddVBand="0" w:evenVBand="0" w:oddHBand="1" w:evenHBand="0" w:firstRowFirstColumn="0" w:firstRowLastColumn="0" w:lastRowFirstColumn="0" w:lastRowLastColumn="0"/>
              <w:rPr>
                <w:b/>
                <w:bCs/>
                <w:lang w:eastAsia="en-GB"/>
              </w:rPr>
            </w:pPr>
            <w:r w:rsidRPr="00060465">
              <w:rPr>
                <w:b/>
                <w:bCs/>
                <w:lang w:eastAsia="en-GB"/>
              </w:rPr>
              <w:t>Sample answer:</w:t>
            </w:r>
          </w:p>
          <w:p w14:paraId="2656B3A4" w14:textId="2DDC76BE" w:rsidR="00060465" w:rsidRPr="00060465" w:rsidRDefault="00060465">
            <w:pPr>
              <w:cnfStyle w:val="000000100000" w:firstRow="0" w:lastRow="0" w:firstColumn="0" w:lastColumn="0" w:oddVBand="0" w:evenVBand="0" w:oddHBand="1" w:evenHBand="0" w:firstRowFirstColumn="0" w:firstRowLastColumn="0" w:lastRowFirstColumn="0" w:lastRowLastColumn="0"/>
              <w:rPr>
                <w:b/>
                <w:bCs/>
                <w:lang w:eastAsia="en-GB"/>
              </w:rPr>
            </w:pPr>
            <w:r w:rsidRPr="008044ED">
              <w:rPr>
                <w:lang w:eastAsia="zh-CN"/>
              </w:rPr>
              <w:t>Election votes</w:t>
            </w:r>
          </w:p>
        </w:tc>
        <w:tc>
          <w:tcPr>
            <w:tcW w:w="3277" w:type="dxa"/>
          </w:tcPr>
          <w:p w14:paraId="6C371D48" w14:textId="77777777" w:rsidR="00A523B5" w:rsidRDefault="00060465">
            <w:pPr>
              <w:cnfStyle w:val="000000100000" w:firstRow="0" w:lastRow="0" w:firstColumn="0" w:lastColumn="0" w:oddVBand="0" w:evenVBand="0" w:oddHBand="1" w:evenHBand="0" w:firstRowFirstColumn="0" w:firstRowLastColumn="0" w:lastRowFirstColumn="0" w:lastRowLastColumn="0"/>
              <w:rPr>
                <w:b/>
                <w:bCs/>
                <w:lang w:eastAsia="en-GB"/>
              </w:rPr>
            </w:pPr>
            <w:r w:rsidRPr="00060465">
              <w:rPr>
                <w:b/>
                <w:bCs/>
                <w:lang w:eastAsia="en-GB"/>
              </w:rPr>
              <w:t>Sample answer:</w:t>
            </w:r>
          </w:p>
          <w:p w14:paraId="67366DBF" w14:textId="196B4D5E" w:rsidR="00060465" w:rsidRDefault="00060465">
            <w:pPr>
              <w:cnfStyle w:val="000000100000" w:firstRow="0" w:lastRow="0" w:firstColumn="0" w:lastColumn="0" w:oddVBand="0" w:evenVBand="0" w:oddHBand="1" w:evenHBand="0" w:firstRowFirstColumn="0" w:firstRowLastColumn="0" w:lastRowFirstColumn="0" w:lastRowLastColumn="0"/>
              <w:rPr>
                <w:lang w:eastAsia="en-GB"/>
              </w:rPr>
            </w:pPr>
            <w:r w:rsidRPr="00DB3304">
              <w:rPr>
                <w:lang w:eastAsia="zh-CN"/>
              </w:rPr>
              <w:t>Jersey design</w:t>
            </w:r>
          </w:p>
        </w:tc>
      </w:tr>
      <w:tr w:rsidR="00A523B5" w14:paraId="08710D65" w14:textId="77777777" w:rsidTr="00F82950">
        <w:trPr>
          <w:cnfStyle w:val="000000010000" w:firstRow="0" w:lastRow="0" w:firstColumn="0" w:lastColumn="0" w:oddVBand="0" w:evenVBand="0" w:oddHBand="0" w:evenHBand="1"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3270" w:type="dxa"/>
          </w:tcPr>
          <w:p w14:paraId="2FE3239E" w14:textId="77777777" w:rsidR="00A523B5" w:rsidRDefault="00A523B5">
            <w:pPr>
              <w:rPr>
                <w:lang w:eastAsia="en-GB"/>
              </w:rPr>
            </w:pPr>
            <w:r>
              <w:rPr>
                <w:lang w:eastAsia="en-GB"/>
              </w:rPr>
              <w:t>Passive</w:t>
            </w:r>
          </w:p>
        </w:tc>
        <w:tc>
          <w:tcPr>
            <w:tcW w:w="3271" w:type="dxa"/>
          </w:tcPr>
          <w:p w14:paraId="74D9FC98" w14:textId="77777777" w:rsidR="00A523B5" w:rsidRDefault="00060465">
            <w:pPr>
              <w:cnfStyle w:val="000000010000" w:firstRow="0" w:lastRow="0" w:firstColumn="0" w:lastColumn="0" w:oddVBand="0" w:evenVBand="0" w:oddHBand="0" w:evenHBand="1" w:firstRowFirstColumn="0" w:firstRowLastColumn="0" w:lastRowFirstColumn="0" w:lastRowLastColumn="0"/>
              <w:rPr>
                <w:b/>
                <w:bCs/>
                <w:lang w:eastAsia="en-GB"/>
              </w:rPr>
            </w:pPr>
            <w:r w:rsidRPr="00060465">
              <w:rPr>
                <w:b/>
                <w:bCs/>
                <w:lang w:eastAsia="en-GB"/>
              </w:rPr>
              <w:t>Sample answer:</w:t>
            </w:r>
          </w:p>
          <w:p w14:paraId="37DA37A5" w14:textId="089894A7" w:rsidR="00060465" w:rsidRDefault="00060465">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Census data</w:t>
            </w:r>
          </w:p>
        </w:tc>
        <w:tc>
          <w:tcPr>
            <w:tcW w:w="3277" w:type="dxa"/>
          </w:tcPr>
          <w:p w14:paraId="3A06637E" w14:textId="77777777" w:rsidR="00A523B5" w:rsidRDefault="00060465">
            <w:pPr>
              <w:cnfStyle w:val="000000010000" w:firstRow="0" w:lastRow="0" w:firstColumn="0" w:lastColumn="0" w:oddVBand="0" w:evenVBand="0" w:oddHBand="0" w:evenHBand="1" w:firstRowFirstColumn="0" w:firstRowLastColumn="0" w:lastRowFirstColumn="0" w:lastRowLastColumn="0"/>
              <w:rPr>
                <w:b/>
                <w:bCs/>
                <w:lang w:eastAsia="en-GB"/>
              </w:rPr>
            </w:pPr>
            <w:r w:rsidRPr="00060465">
              <w:rPr>
                <w:b/>
                <w:bCs/>
                <w:lang w:eastAsia="en-GB"/>
              </w:rPr>
              <w:t>Sample answer:</w:t>
            </w:r>
          </w:p>
          <w:p w14:paraId="49958736" w14:textId="45E3AE61" w:rsidR="00060465" w:rsidRDefault="00060465">
            <w:pPr>
              <w:cnfStyle w:val="000000010000" w:firstRow="0" w:lastRow="0" w:firstColumn="0" w:lastColumn="0" w:oddVBand="0" w:evenVBand="0" w:oddHBand="0" w:evenHBand="1" w:firstRowFirstColumn="0" w:firstRowLastColumn="0" w:lastRowFirstColumn="0" w:lastRowLastColumn="0"/>
              <w:rPr>
                <w:lang w:eastAsia="en-GB"/>
              </w:rPr>
            </w:pPr>
            <w:r w:rsidRPr="00DB3304">
              <w:rPr>
                <w:lang w:eastAsia="zh-CN"/>
              </w:rPr>
              <w:t>Social media likes</w:t>
            </w:r>
          </w:p>
        </w:tc>
      </w:tr>
    </w:tbl>
    <w:p w14:paraId="5F61A107" w14:textId="4C698260" w:rsidR="00A523B5" w:rsidRDefault="00363328" w:rsidP="00F833A3">
      <w:r w:rsidRPr="00D737CF">
        <w:rPr>
          <w:b/>
          <w:bCs/>
          <w:noProof/>
        </w:rPr>
        <w:drawing>
          <wp:anchor distT="0" distB="0" distL="114300" distR="114300" simplePos="0" relativeHeight="251658245" behindDoc="0" locked="0" layoutInCell="1" allowOverlap="1" wp14:anchorId="486101F1" wp14:editId="75B0A4D0">
            <wp:simplePos x="0" y="0"/>
            <wp:positionH relativeFrom="margin">
              <wp:posOffset>0</wp:posOffset>
            </wp:positionH>
            <wp:positionV relativeFrom="paragraph">
              <wp:posOffset>60300</wp:posOffset>
            </wp:positionV>
            <wp:extent cx="635000" cy="635000"/>
            <wp:effectExtent l="0" t="0" r="0" b="0"/>
            <wp:wrapSquare wrapText="bothSides"/>
            <wp:docPr id="965181035" name="Picture 965181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D0EB9" w:rsidRPr="00A523B5">
        <w:rPr>
          <w:b/>
          <w:bCs/>
          <w:lang w:eastAsia="zh-CN"/>
        </w:rPr>
        <w:t xml:space="preserve">Activity </w:t>
      </w:r>
      <w:r w:rsidR="00F833A3">
        <w:rPr>
          <w:b/>
          <w:bCs/>
          <w:lang w:eastAsia="zh-CN"/>
        </w:rPr>
        <w:t>6</w:t>
      </w:r>
      <w:r w:rsidR="007D0EB9" w:rsidRPr="00A523B5">
        <w:rPr>
          <w:b/>
          <w:bCs/>
          <w:lang w:eastAsia="zh-CN"/>
        </w:rPr>
        <w:t>:</w:t>
      </w:r>
      <w:r w:rsidR="007D0EB9">
        <w:rPr>
          <w:lang w:eastAsia="zh-CN"/>
        </w:rPr>
        <w:t xml:space="preserve"> </w:t>
      </w:r>
      <w:r w:rsidR="00856E45">
        <w:rPr>
          <w:lang w:eastAsia="zh-CN"/>
        </w:rPr>
        <w:t>t</w:t>
      </w:r>
      <w:r w:rsidR="008C445E">
        <w:rPr>
          <w:lang w:eastAsia="zh-CN"/>
        </w:rPr>
        <w:t xml:space="preserve">he </w:t>
      </w:r>
      <w:r w:rsidR="00A523B5" w:rsidRPr="00AB1D9F">
        <w:t xml:space="preserve">advantages of using </w:t>
      </w:r>
      <w:r w:rsidR="00A523B5">
        <w:t xml:space="preserve">computerised methods of </w:t>
      </w:r>
      <w:r w:rsidR="008C445E">
        <w:t xml:space="preserve">data </w:t>
      </w:r>
      <w:r w:rsidR="00A523B5">
        <w:t>collection</w:t>
      </w:r>
    </w:p>
    <w:p w14:paraId="1FCCA6B2" w14:textId="58EDCD51" w:rsidR="00783861" w:rsidRDefault="006F6955" w:rsidP="00783861">
      <w:r w:rsidRPr="00F833A3">
        <w:t>Identify</w:t>
      </w:r>
      <w:r w:rsidR="008C445E" w:rsidRPr="00F833A3">
        <w:t xml:space="preserve"> the</w:t>
      </w:r>
      <w:r w:rsidR="008C445E">
        <w:t xml:space="preserve"> advantages of using computerised methods of data collection.</w:t>
      </w:r>
    </w:p>
    <w:tbl>
      <w:tblPr>
        <w:tblStyle w:val="Answerspace"/>
        <w:tblW w:w="0" w:type="auto"/>
        <w:tblLook w:val="04A0" w:firstRow="1" w:lastRow="0" w:firstColumn="1" w:lastColumn="0" w:noHBand="0" w:noVBand="1"/>
      </w:tblPr>
      <w:tblGrid>
        <w:gridCol w:w="9622"/>
      </w:tblGrid>
      <w:tr w:rsidR="00E87888" w14:paraId="4E970DB3" w14:textId="77777777" w:rsidTr="00407BDD">
        <w:tc>
          <w:tcPr>
            <w:tcW w:w="9622" w:type="dxa"/>
          </w:tcPr>
          <w:p w14:paraId="26680E22" w14:textId="42B6CCA4" w:rsidR="00407BDD" w:rsidRPr="00407BDD" w:rsidRDefault="00407BDD" w:rsidP="00E87888">
            <w:pPr>
              <w:rPr>
                <w:b/>
                <w:bCs/>
              </w:rPr>
            </w:pPr>
            <w:r w:rsidRPr="00407BDD">
              <w:rPr>
                <w:b/>
                <w:bCs/>
              </w:rPr>
              <w:t>Sample answer</w:t>
            </w:r>
            <w:r>
              <w:rPr>
                <w:b/>
                <w:bCs/>
              </w:rPr>
              <w:t>:</w:t>
            </w:r>
          </w:p>
          <w:p w14:paraId="55C8EE6A" w14:textId="0BED371D" w:rsidR="00E87888" w:rsidRPr="00134843" w:rsidRDefault="00E87888" w:rsidP="00E87888">
            <w:pPr>
              <w:rPr>
                <w:b/>
                <w:bCs/>
              </w:rPr>
            </w:pPr>
            <w:r w:rsidRPr="004C6694">
              <w:t>Efficiency</w:t>
            </w:r>
            <w:r w:rsidRPr="00134843">
              <w:rPr>
                <w:bCs/>
              </w:rPr>
              <w:t>: computerised methods can significantly increase the speed of data collection compared to manual methods. With automated data entry and processing, tasks that would otherwise take hours or days can be completed in a fraction of the time.</w:t>
            </w:r>
          </w:p>
          <w:p w14:paraId="186F4C46" w14:textId="545F020D" w:rsidR="00E87888" w:rsidRPr="00134843" w:rsidRDefault="00E87888" w:rsidP="00E87888">
            <w:pPr>
              <w:rPr>
                <w:b/>
                <w:bCs/>
              </w:rPr>
            </w:pPr>
            <w:r w:rsidRPr="004C6694">
              <w:t>Accuracy</w:t>
            </w:r>
            <w:r w:rsidRPr="00134843">
              <w:rPr>
                <w:bCs/>
              </w:rPr>
              <w:t>: computerised methods reduce the likelihood of human error in data entry and processing. Automated validation checks can help identify and correct errors in real</w:t>
            </w:r>
            <w:r w:rsidR="003E754D">
              <w:rPr>
                <w:bCs/>
              </w:rPr>
              <w:t xml:space="preserve"> </w:t>
            </w:r>
            <w:r w:rsidRPr="00134843">
              <w:rPr>
                <w:bCs/>
              </w:rPr>
              <w:t>time, leading to more accurate data.</w:t>
            </w:r>
          </w:p>
          <w:p w14:paraId="00CDE543" w14:textId="77777777" w:rsidR="00E87888" w:rsidRPr="00134843" w:rsidRDefault="00E87888" w:rsidP="00E87888">
            <w:pPr>
              <w:rPr>
                <w:b/>
                <w:bCs/>
              </w:rPr>
            </w:pPr>
            <w:r w:rsidRPr="004C6694">
              <w:lastRenderedPageBreak/>
              <w:t>Integration:</w:t>
            </w:r>
            <w:r w:rsidRPr="00134843">
              <w:rPr>
                <w:bCs/>
              </w:rPr>
              <w:t xml:space="preserve"> computerised data collection methods can be integrated with other systems and databases, streamlining data management and analysis processes. This integration reduces the need for manual data entry and enables more efficient data sharing and collaboration.</w:t>
            </w:r>
          </w:p>
          <w:p w14:paraId="75E0E7EB" w14:textId="58CAC784" w:rsidR="00E87888" w:rsidRPr="00134843" w:rsidRDefault="00E87888" w:rsidP="00E87888">
            <w:pPr>
              <w:rPr>
                <w:b/>
                <w:bCs/>
              </w:rPr>
            </w:pPr>
            <w:r w:rsidRPr="004C6694">
              <w:t xml:space="preserve">Real-time </w:t>
            </w:r>
            <w:r w:rsidR="003E754D">
              <w:t>m</w:t>
            </w:r>
            <w:r w:rsidR="003E754D" w:rsidRPr="004C6694">
              <w:t>onitoring</w:t>
            </w:r>
            <w:r w:rsidRPr="004C6694">
              <w:t>:</w:t>
            </w:r>
            <w:r w:rsidRPr="00134843">
              <w:rPr>
                <w:bCs/>
              </w:rPr>
              <w:t xml:space="preserve"> computerised methods allow for real-time monitoring of data collection progress and results. Researchers and practitioners can track data collection activities as they happen, identify any issues or trends early on, and make timely adjustments as needed.</w:t>
            </w:r>
          </w:p>
          <w:p w14:paraId="502E257F" w14:textId="77777777" w:rsidR="00E87888" w:rsidRPr="00134843" w:rsidRDefault="00E87888" w:rsidP="00E87888">
            <w:pPr>
              <w:rPr>
                <w:b/>
                <w:bCs/>
              </w:rPr>
            </w:pPr>
            <w:r w:rsidRPr="004C6694">
              <w:t>Cost-effectiveness</w:t>
            </w:r>
            <w:r w:rsidRPr="00134843">
              <w:rPr>
                <w:bCs/>
              </w:rPr>
              <w:t>: while there may be upfront costs associated with setting up computerised data collection systems, they often result in long-term cost savings. Automated processes reduce the need for manual labour, paper and other resources, ultimately lowering the overall cost of data collection.</w:t>
            </w:r>
          </w:p>
          <w:p w14:paraId="0CD47B9E" w14:textId="4212A133" w:rsidR="00E87888" w:rsidRPr="00134843" w:rsidRDefault="00E87888" w:rsidP="00E87888">
            <w:pPr>
              <w:rPr>
                <w:b/>
                <w:bCs/>
              </w:rPr>
            </w:pPr>
            <w:r w:rsidRPr="004C6694">
              <w:t xml:space="preserve">Data </w:t>
            </w:r>
            <w:r w:rsidR="003E754D">
              <w:t>s</w:t>
            </w:r>
            <w:r w:rsidR="003E754D" w:rsidRPr="004C6694">
              <w:t>ecurity</w:t>
            </w:r>
            <w:r w:rsidRPr="00134843">
              <w:rPr>
                <w:bCs/>
              </w:rPr>
              <w:t>: computerised methods offer enhanced data security features, such as encryption, access controls, and audit trails. This helps protect sensitive information and ensures compliance with data privacy regulations.</w:t>
            </w:r>
          </w:p>
        </w:tc>
      </w:tr>
    </w:tbl>
    <w:p w14:paraId="0EA4C00B" w14:textId="4CF6F006" w:rsidR="005D3887" w:rsidRPr="00F76DE0" w:rsidRDefault="007D0EB9" w:rsidP="00802455">
      <w:pPr>
        <w:pStyle w:val="Heading2"/>
      </w:pPr>
      <w:bookmarkStart w:id="23" w:name="_Toc175128319"/>
      <w:r w:rsidRPr="61C8DC7C">
        <w:lastRenderedPageBreak/>
        <w:t xml:space="preserve">Assess the relevance, accuracy, </w:t>
      </w:r>
      <w:r w:rsidR="008F68B5" w:rsidRPr="61C8DC7C">
        <w:t>validity</w:t>
      </w:r>
      <w:r w:rsidRPr="61C8DC7C">
        <w:t xml:space="preserve"> and reliability of primary and secondary data</w:t>
      </w:r>
      <w:bookmarkEnd w:id="23"/>
    </w:p>
    <w:p w14:paraId="5F776ADD" w14:textId="77777777" w:rsidR="007D0EB9" w:rsidRDefault="007D0EB9" w:rsidP="007D0EB9">
      <w:r w:rsidRPr="00214C05">
        <w:t>Primary data is collected by the researcher themselves, while secondary data is</w:t>
      </w:r>
      <w:r>
        <w:t xml:space="preserve"> obtained from existing sources. The quality of data is important to ensure that the results of a study are trustworthy and can be used to make decisions. </w:t>
      </w:r>
    </w:p>
    <w:p w14:paraId="034B9181" w14:textId="0113E14F" w:rsidR="007D0EB9" w:rsidRDefault="007D0EB9" w:rsidP="007D0EB9">
      <w:r>
        <w:t>The relevance, accuracy, validity and reliability of both primary and secondary data must be assessed.</w:t>
      </w:r>
    </w:p>
    <w:p w14:paraId="0519C6F3" w14:textId="7798C791" w:rsidR="007D0EB9" w:rsidRDefault="007D0EB9" w:rsidP="007D0EB9">
      <w:r w:rsidRPr="005A41AF">
        <w:rPr>
          <w:b/>
          <w:bCs/>
        </w:rPr>
        <w:t>Relevance</w:t>
      </w:r>
      <w:r w:rsidR="00F573B3">
        <w:rPr>
          <w:b/>
          <w:bCs/>
        </w:rPr>
        <w:t xml:space="preserve"> </w:t>
      </w:r>
      <w:r w:rsidR="006A1C20" w:rsidRPr="006A1C20">
        <w:t>is</w:t>
      </w:r>
      <w:r>
        <w:t xml:space="preserve"> the extent to which the data is directly related to the research question being studied. For example, if a study is looking at the effect of a new product on customer satisfaction, relevant data would be information about customer experiences with the product.</w:t>
      </w:r>
    </w:p>
    <w:p w14:paraId="48F21DE3" w14:textId="7B6FAEA3" w:rsidR="007D0EB9" w:rsidRDefault="007D0EB9" w:rsidP="007D0EB9">
      <w:r w:rsidRPr="005A41AF">
        <w:rPr>
          <w:b/>
          <w:bCs/>
        </w:rPr>
        <w:t>Accuracy</w:t>
      </w:r>
      <w:r w:rsidRPr="00F573B3">
        <w:t xml:space="preserve"> </w:t>
      </w:r>
      <w:r w:rsidR="006A1C20">
        <w:t xml:space="preserve">is </w:t>
      </w:r>
      <w:r>
        <w:t>the degree to which the data reflects the true values of the variables being measured. For example, if a study is looking at the height of participants, the data should accurately reflect the actual height of each participant.</w:t>
      </w:r>
    </w:p>
    <w:p w14:paraId="0B71747C" w14:textId="53ACABC9" w:rsidR="007D0EB9" w:rsidRDefault="007D0EB9" w:rsidP="007D0EB9">
      <w:r w:rsidRPr="005A41AF">
        <w:rPr>
          <w:b/>
          <w:bCs/>
        </w:rPr>
        <w:t>Validity</w:t>
      </w:r>
      <w:r w:rsidRPr="00F573B3">
        <w:t xml:space="preserve"> </w:t>
      </w:r>
      <w:r w:rsidR="006A1C20">
        <w:t xml:space="preserve">is </w:t>
      </w:r>
      <w:r>
        <w:t>the degree to which the data accurately measures what it is supposed to measure. For example, a survey questionnaire about customer satisfaction should accurately measure customer satisfaction and not something else, such as their level of agreement with the company.</w:t>
      </w:r>
    </w:p>
    <w:p w14:paraId="1A8E7A3D" w14:textId="73F0B523" w:rsidR="007D0EB9" w:rsidRDefault="007D0EB9" w:rsidP="007D0EB9">
      <w:r w:rsidRPr="005A41AF">
        <w:rPr>
          <w:b/>
          <w:bCs/>
        </w:rPr>
        <w:lastRenderedPageBreak/>
        <w:t>Reliability</w:t>
      </w:r>
      <w:r w:rsidRPr="00F573B3">
        <w:t xml:space="preserve"> </w:t>
      </w:r>
      <w:r w:rsidR="006A1C20">
        <w:t xml:space="preserve">is </w:t>
      </w:r>
      <w:r>
        <w:t>the consistency of the data over time and across different sources. For example, if a study is measuring customer satisfaction, the results should be reliable if the same survey questionnaire is used over time or across different customer groups.</w:t>
      </w:r>
    </w:p>
    <w:p w14:paraId="31356D85" w14:textId="793CDF54" w:rsidR="00EF5F44" w:rsidRDefault="007D0EB9" w:rsidP="0044232A">
      <w:r>
        <w:t xml:space="preserve">In general, primary data is often considered to be more accurate and relevant, but also more time-consuming and resource-intensive to collect. </w:t>
      </w:r>
    </w:p>
    <w:p w14:paraId="6F89ADB6" w14:textId="0DF9AB31" w:rsidR="00292839" w:rsidRDefault="00371D98" w:rsidP="007D0EB9">
      <w:r>
        <w:t>Primary data can come from the following sources:</w:t>
      </w:r>
    </w:p>
    <w:p w14:paraId="4D0E0E8A" w14:textId="7FA87D3F" w:rsidR="00371D98" w:rsidRDefault="00D86792" w:rsidP="00F82950">
      <w:pPr>
        <w:pStyle w:val="ListBullet"/>
      </w:pPr>
      <w:r>
        <w:t>diaries, correspondence</w:t>
      </w:r>
    </w:p>
    <w:p w14:paraId="5AE8C635" w14:textId="326596F5" w:rsidR="00D86792" w:rsidRDefault="0083400B" w:rsidP="00F82950">
      <w:pPr>
        <w:pStyle w:val="ListBullet"/>
      </w:pPr>
      <w:r>
        <w:t>original documents</w:t>
      </w:r>
    </w:p>
    <w:p w14:paraId="6E75AE2F" w14:textId="68CA6536" w:rsidR="006A1C20" w:rsidRDefault="0083400B" w:rsidP="00F82950">
      <w:pPr>
        <w:pStyle w:val="ListBullet"/>
      </w:pPr>
      <w:r>
        <w:t>biographies, autobiographies</w:t>
      </w:r>
      <w:r w:rsidR="00D55236">
        <w:t>, manuscripts</w:t>
      </w:r>
    </w:p>
    <w:p w14:paraId="200DA53C" w14:textId="3B627011" w:rsidR="00120D1E" w:rsidRDefault="00120D1E" w:rsidP="00F82950">
      <w:pPr>
        <w:pStyle w:val="ListBullet"/>
      </w:pPr>
      <w:r>
        <w:t>government documents, statistical data, and research reports.</w:t>
      </w:r>
    </w:p>
    <w:p w14:paraId="35BD5F53" w14:textId="2EA09838" w:rsidR="007D0EB9" w:rsidRPr="007D0EB9" w:rsidRDefault="007D0EB9" w:rsidP="00802455">
      <w:pPr>
        <w:pStyle w:val="Heading3"/>
      </w:pPr>
      <w:r w:rsidRPr="007D0EB9">
        <w:t xml:space="preserve">Primary </w:t>
      </w:r>
      <w:r w:rsidR="0044232A">
        <w:t>d</w:t>
      </w:r>
      <w:r w:rsidR="0044232A" w:rsidRPr="007D0EB9">
        <w:t>ata</w:t>
      </w:r>
    </w:p>
    <w:tbl>
      <w:tblPr>
        <w:tblStyle w:val="Tableheader"/>
        <w:tblW w:w="0" w:type="auto"/>
        <w:tblLook w:val="04A0" w:firstRow="1" w:lastRow="0" w:firstColumn="1" w:lastColumn="0" w:noHBand="0" w:noVBand="1"/>
        <w:tblDescription w:val="Advantaged and disadvantages of primary data with brief explanation of each.&#10;"/>
      </w:tblPr>
      <w:tblGrid>
        <w:gridCol w:w="4811"/>
        <w:gridCol w:w="4811"/>
      </w:tblGrid>
      <w:tr w:rsidR="007D0EB9" w:rsidRPr="00F82950" w14:paraId="215BDD99" w14:textId="77777777" w:rsidTr="00F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CFEC69F" w14:textId="6C210212" w:rsidR="007D0EB9" w:rsidRPr="00F82950" w:rsidRDefault="007D0EB9" w:rsidP="00F82950">
            <w:r w:rsidRPr="00F82950">
              <w:t>Advantages</w:t>
            </w:r>
            <w:r w:rsidR="00214C05" w:rsidRPr="00F82950">
              <w:t xml:space="preserve"> of primary data</w:t>
            </w:r>
          </w:p>
        </w:tc>
        <w:tc>
          <w:tcPr>
            <w:tcW w:w="4811" w:type="dxa"/>
          </w:tcPr>
          <w:p w14:paraId="1516A8F1" w14:textId="006B7EC7" w:rsidR="007D0EB9" w:rsidRPr="00F82950" w:rsidRDefault="007D0EB9" w:rsidP="00F82950">
            <w:pPr>
              <w:cnfStyle w:val="100000000000" w:firstRow="1" w:lastRow="0" w:firstColumn="0" w:lastColumn="0" w:oddVBand="0" w:evenVBand="0" w:oddHBand="0" w:evenHBand="0" w:firstRowFirstColumn="0" w:firstRowLastColumn="0" w:lastRowFirstColumn="0" w:lastRowLastColumn="0"/>
            </w:pPr>
            <w:r w:rsidRPr="00F82950">
              <w:t>Disadvantages</w:t>
            </w:r>
            <w:r w:rsidR="00214C05" w:rsidRPr="00F82950">
              <w:t xml:space="preserve"> of primary data</w:t>
            </w:r>
          </w:p>
        </w:tc>
      </w:tr>
      <w:tr w:rsidR="007D0EB9" w14:paraId="33C02E18"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975041D" w14:textId="77777777" w:rsidR="00F573B3" w:rsidRPr="00F573B3" w:rsidRDefault="007D0EB9" w:rsidP="00F573B3">
            <w:pPr>
              <w:pStyle w:val="ListBullet"/>
              <w:rPr>
                <w:b w:val="0"/>
                <w:bCs/>
              </w:rPr>
            </w:pPr>
            <w:r w:rsidRPr="00F573B3">
              <w:rPr>
                <w:b w:val="0"/>
                <w:bCs/>
              </w:rPr>
              <w:t>Relevance</w:t>
            </w:r>
          </w:p>
          <w:p w14:paraId="5C510B53" w14:textId="092B9A8A" w:rsidR="007D0EB9" w:rsidRPr="00F573B3" w:rsidRDefault="00F573B3" w:rsidP="00F573B3">
            <w:pPr>
              <w:pStyle w:val="ListBullet"/>
              <w:numPr>
                <w:ilvl w:val="0"/>
                <w:numId w:val="0"/>
              </w:numPr>
              <w:rPr>
                <w:b w:val="0"/>
                <w:bCs/>
              </w:rPr>
            </w:pPr>
            <w:r>
              <w:rPr>
                <w:b w:val="0"/>
                <w:bCs/>
              </w:rPr>
              <w:t>D</w:t>
            </w:r>
            <w:r w:rsidR="007D0EB9" w:rsidRPr="00F573B3">
              <w:rPr>
                <w:b w:val="0"/>
                <w:bCs/>
              </w:rPr>
              <w:t>ata collected specifically for the research question is more likely to be directly relevant and tailored to the specific needs of the study.</w:t>
            </w:r>
          </w:p>
          <w:p w14:paraId="11A41D40" w14:textId="77777777" w:rsidR="00F573B3" w:rsidRPr="00F573B3" w:rsidRDefault="007D0EB9" w:rsidP="00F573B3">
            <w:pPr>
              <w:pStyle w:val="ListBullet"/>
              <w:rPr>
                <w:b w:val="0"/>
                <w:bCs/>
              </w:rPr>
            </w:pPr>
            <w:r w:rsidRPr="00F573B3">
              <w:rPr>
                <w:b w:val="0"/>
                <w:bCs/>
              </w:rPr>
              <w:t>Accuracy</w:t>
            </w:r>
          </w:p>
          <w:p w14:paraId="2C2C59B4" w14:textId="6002CBDB" w:rsidR="007D0EB9" w:rsidRPr="00F573B3" w:rsidRDefault="00F573B3" w:rsidP="00F573B3">
            <w:pPr>
              <w:pStyle w:val="ListBullet"/>
              <w:numPr>
                <w:ilvl w:val="0"/>
                <w:numId w:val="0"/>
              </w:numPr>
              <w:rPr>
                <w:b w:val="0"/>
                <w:bCs/>
              </w:rPr>
            </w:pPr>
            <w:r>
              <w:rPr>
                <w:b w:val="0"/>
                <w:bCs/>
              </w:rPr>
              <w:t>D</w:t>
            </w:r>
            <w:r w:rsidR="007D0EB9" w:rsidRPr="00F573B3">
              <w:rPr>
                <w:b w:val="0"/>
                <w:bCs/>
              </w:rPr>
              <w:t>ata collected directly from the source is less likely to be subject to errors or biases introduced through interpretation or secondary sources.</w:t>
            </w:r>
          </w:p>
          <w:p w14:paraId="43F11F06" w14:textId="77777777" w:rsidR="00F573B3" w:rsidRPr="00F573B3" w:rsidRDefault="007D0EB9" w:rsidP="00F573B3">
            <w:pPr>
              <w:pStyle w:val="ListBullet"/>
              <w:rPr>
                <w:b w:val="0"/>
                <w:bCs/>
              </w:rPr>
            </w:pPr>
            <w:r w:rsidRPr="00F573B3">
              <w:rPr>
                <w:b w:val="0"/>
                <w:bCs/>
              </w:rPr>
              <w:t>Control</w:t>
            </w:r>
          </w:p>
          <w:p w14:paraId="3C7A0D1B" w14:textId="56069BA1" w:rsidR="007D0EB9" w:rsidRPr="00F573B3" w:rsidRDefault="00F573B3" w:rsidP="00F573B3">
            <w:pPr>
              <w:pStyle w:val="ListBullet"/>
              <w:numPr>
                <w:ilvl w:val="0"/>
                <w:numId w:val="0"/>
              </w:numPr>
              <w:rPr>
                <w:b w:val="0"/>
                <w:bCs/>
              </w:rPr>
            </w:pPr>
            <w:r>
              <w:rPr>
                <w:b w:val="0"/>
                <w:bCs/>
              </w:rPr>
              <w:t>R</w:t>
            </w:r>
            <w:r w:rsidR="007D0EB9" w:rsidRPr="00F573B3">
              <w:rPr>
                <w:b w:val="0"/>
                <w:bCs/>
              </w:rPr>
              <w:t>esearchers have more control over the data collection process and can ensure that data is collected in a standardised and consistent manner.</w:t>
            </w:r>
          </w:p>
          <w:p w14:paraId="21A73D54" w14:textId="77777777" w:rsidR="00F573B3" w:rsidRPr="00F573B3" w:rsidRDefault="007D0EB9" w:rsidP="00F573B3">
            <w:pPr>
              <w:pStyle w:val="ListBullet"/>
              <w:rPr>
                <w:b w:val="0"/>
                <w:bCs/>
              </w:rPr>
            </w:pPr>
            <w:r w:rsidRPr="00F573B3">
              <w:rPr>
                <w:b w:val="0"/>
                <w:bCs/>
              </w:rPr>
              <w:t>Customisation</w:t>
            </w:r>
          </w:p>
          <w:p w14:paraId="31559FEC" w14:textId="27E87C06" w:rsidR="007D0EB9" w:rsidRPr="00F573B3" w:rsidRDefault="00F573B3" w:rsidP="00F573B3">
            <w:pPr>
              <w:pStyle w:val="ListBullet"/>
              <w:numPr>
                <w:ilvl w:val="0"/>
                <w:numId w:val="0"/>
              </w:numPr>
              <w:rPr>
                <w:b w:val="0"/>
                <w:bCs/>
              </w:rPr>
            </w:pPr>
            <w:r>
              <w:rPr>
                <w:b w:val="0"/>
                <w:bCs/>
              </w:rPr>
              <w:t>P</w:t>
            </w:r>
            <w:r w:rsidR="007D0EB9" w:rsidRPr="00F573B3">
              <w:rPr>
                <w:b w:val="0"/>
                <w:bCs/>
              </w:rPr>
              <w:t xml:space="preserve">rimary data can be tailored to the specific </w:t>
            </w:r>
            <w:r w:rsidR="007D0EB9" w:rsidRPr="00F573B3">
              <w:rPr>
                <w:b w:val="0"/>
                <w:bCs/>
              </w:rPr>
              <w:lastRenderedPageBreak/>
              <w:t>needs of the research question, allowing for the collection of unique and specific information.</w:t>
            </w:r>
          </w:p>
        </w:tc>
        <w:tc>
          <w:tcPr>
            <w:tcW w:w="4811" w:type="dxa"/>
          </w:tcPr>
          <w:p w14:paraId="7822AFB0" w14:textId="77777777"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lastRenderedPageBreak/>
              <w:t>Cost</w:t>
            </w:r>
          </w:p>
          <w:p w14:paraId="3CE4F5C7" w14:textId="65BAF59C" w:rsidR="007D0EB9" w:rsidRPr="00F573B3" w:rsidRDefault="00F573B3" w:rsidP="00F573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r>
              <w:rPr>
                <w:bCs/>
              </w:rPr>
              <w:t>C</w:t>
            </w:r>
            <w:r w:rsidR="007D0EB9" w:rsidRPr="00F573B3">
              <w:rPr>
                <w:bCs/>
              </w:rPr>
              <w:t>ollecting primary data can be more time-consuming and expensive than collecting secondary data.</w:t>
            </w:r>
          </w:p>
          <w:p w14:paraId="6DC77DC2" w14:textId="77777777"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t>Burden</w:t>
            </w:r>
          </w:p>
          <w:p w14:paraId="36B5B35A" w14:textId="65115FDC" w:rsidR="007D0EB9" w:rsidRPr="00F573B3" w:rsidRDefault="00F573B3" w:rsidP="61C8DC7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61C8DC7C">
              <w:t>P</w:t>
            </w:r>
            <w:r w:rsidR="007D0EB9" w:rsidRPr="61C8DC7C">
              <w:t>articipants or customers may not be willing to participate or may not provide complete or accurate information.</w:t>
            </w:r>
          </w:p>
          <w:p w14:paraId="4CEAD640" w14:textId="0C0CC888"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t>Time-</w:t>
            </w:r>
            <w:r w:rsidR="0056167E">
              <w:rPr>
                <w:bCs/>
              </w:rPr>
              <w:t>c</w:t>
            </w:r>
            <w:r w:rsidR="0056167E" w:rsidRPr="00F573B3">
              <w:rPr>
                <w:bCs/>
              </w:rPr>
              <w:t>onsuming</w:t>
            </w:r>
          </w:p>
          <w:p w14:paraId="73AE5849" w14:textId="385CD480" w:rsidR="007D0EB9" w:rsidRPr="00F573B3" w:rsidRDefault="00F573B3" w:rsidP="00F573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r>
              <w:rPr>
                <w:bCs/>
              </w:rPr>
              <w:t>D</w:t>
            </w:r>
            <w:r w:rsidR="007D0EB9" w:rsidRPr="00F573B3">
              <w:rPr>
                <w:bCs/>
              </w:rPr>
              <w:t>ata collection, processing and analysis can take a significant amount of time, delaying the completion of the study.</w:t>
            </w:r>
          </w:p>
          <w:p w14:paraId="3ECBC030" w14:textId="77777777" w:rsidR="00F573B3" w:rsidRDefault="007D0EB9" w:rsidP="61C8DC7C">
            <w:pPr>
              <w:pStyle w:val="ListBullet"/>
              <w:cnfStyle w:val="000000100000" w:firstRow="0" w:lastRow="0" w:firstColumn="0" w:lastColumn="0" w:oddVBand="0" w:evenVBand="0" w:oddHBand="1" w:evenHBand="0" w:firstRowFirstColumn="0" w:firstRowLastColumn="0" w:lastRowFirstColumn="0" w:lastRowLastColumn="0"/>
            </w:pPr>
            <w:r w:rsidRPr="61C8DC7C">
              <w:t>Expertise</w:t>
            </w:r>
          </w:p>
          <w:p w14:paraId="027DEB80" w14:textId="6D6D82C7" w:rsidR="007D0EB9" w:rsidRPr="00F573B3" w:rsidRDefault="00F573B3" w:rsidP="61C8DC7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61C8DC7C">
              <w:t>S</w:t>
            </w:r>
            <w:r w:rsidR="007D0EB9" w:rsidRPr="61C8DC7C">
              <w:t xml:space="preserve">pecialised skills and knowledge may be required to collect, </w:t>
            </w:r>
            <w:r w:rsidR="00250404" w:rsidRPr="61C8DC7C">
              <w:t>process,</w:t>
            </w:r>
            <w:r w:rsidR="007D0EB9" w:rsidRPr="61C8DC7C">
              <w:t xml:space="preserve"> and analyse primary data, requiring additional resources or </w:t>
            </w:r>
            <w:r w:rsidR="007D0EB9" w:rsidRPr="61C8DC7C">
              <w:lastRenderedPageBreak/>
              <w:t>expertise.</w:t>
            </w:r>
          </w:p>
        </w:tc>
      </w:tr>
    </w:tbl>
    <w:p w14:paraId="36F5FDB8" w14:textId="18F95787" w:rsidR="007D0EB9" w:rsidRDefault="007D0EB9" w:rsidP="00802455">
      <w:pPr>
        <w:pStyle w:val="Heading3"/>
      </w:pPr>
      <w:r w:rsidRPr="007D0EB9">
        <w:lastRenderedPageBreak/>
        <w:t xml:space="preserve">Secondary </w:t>
      </w:r>
      <w:r w:rsidR="0056167E">
        <w:t>d</w:t>
      </w:r>
      <w:r w:rsidR="0056167E" w:rsidRPr="007D0EB9">
        <w:t>ata</w:t>
      </w:r>
    </w:p>
    <w:p w14:paraId="714F10DC" w14:textId="77777777" w:rsidR="00665E04" w:rsidRDefault="00665E04" w:rsidP="00665E04">
      <w:r w:rsidRPr="00665E04">
        <w:t>Secondary data</w:t>
      </w:r>
      <w:r>
        <w:t xml:space="preserve"> is often easier to access, but may be less relevant and accurate, and the reliability of the data may be questionable. Both primary and secondary data have their advantages and disadvantages, and the choice of data will depend on the research question and available resources.</w:t>
      </w:r>
    </w:p>
    <w:p w14:paraId="0146AA15" w14:textId="77777777" w:rsidR="00665E04" w:rsidRDefault="00665E04" w:rsidP="00665E04">
      <w:r>
        <w:t>Secondary data can come from the following sources:</w:t>
      </w:r>
    </w:p>
    <w:p w14:paraId="0EF7994F" w14:textId="135891B4" w:rsidR="00665E04" w:rsidRDefault="0056167E" w:rsidP="0056167E">
      <w:pPr>
        <w:pStyle w:val="ListBullet"/>
      </w:pPr>
      <w:r>
        <w:t xml:space="preserve">journal </w:t>
      </w:r>
      <w:r w:rsidR="00665E04">
        <w:t>articles</w:t>
      </w:r>
    </w:p>
    <w:p w14:paraId="4BC12F96" w14:textId="15E0C690" w:rsidR="00665E04" w:rsidRDefault="0056167E" w:rsidP="0056167E">
      <w:pPr>
        <w:pStyle w:val="ListBullet"/>
      </w:pPr>
      <w:r>
        <w:t>textbooks</w:t>
      </w:r>
    </w:p>
    <w:p w14:paraId="4D4B6233" w14:textId="05987ABA" w:rsidR="00665E04" w:rsidRDefault="0056167E" w:rsidP="0056167E">
      <w:pPr>
        <w:pStyle w:val="ListBullet"/>
      </w:pPr>
      <w:r>
        <w:t xml:space="preserve">dictionaries </w:t>
      </w:r>
      <w:r w:rsidR="00665E04">
        <w:t>and encyclopedia</w:t>
      </w:r>
    </w:p>
    <w:p w14:paraId="60031272" w14:textId="118D35FC" w:rsidR="00665E04" w:rsidRDefault="0056167E" w:rsidP="0056167E">
      <w:pPr>
        <w:pStyle w:val="ListBullet"/>
      </w:pPr>
      <w:r>
        <w:t>websites.</w:t>
      </w:r>
    </w:p>
    <w:tbl>
      <w:tblPr>
        <w:tblStyle w:val="Tableheader"/>
        <w:tblW w:w="0" w:type="auto"/>
        <w:tblLook w:val="04A0" w:firstRow="1" w:lastRow="0" w:firstColumn="1" w:lastColumn="0" w:noHBand="0" w:noVBand="1"/>
        <w:tblDescription w:val="Advantaged and disadvantages of secondary data with brief explanation of each.&#10;"/>
      </w:tblPr>
      <w:tblGrid>
        <w:gridCol w:w="4811"/>
        <w:gridCol w:w="4811"/>
      </w:tblGrid>
      <w:tr w:rsidR="007D0EB9" w:rsidRPr="00F82950" w14:paraId="49D60647" w14:textId="77777777" w:rsidTr="00F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61355B0" w14:textId="0AEE5E1C" w:rsidR="007D0EB9" w:rsidRPr="00F82950" w:rsidRDefault="007D0EB9" w:rsidP="00F82950">
            <w:r w:rsidRPr="00F82950">
              <w:t>Advantages</w:t>
            </w:r>
            <w:r w:rsidR="00665E04" w:rsidRPr="00F82950">
              <w:t xml:space="preserve"> of secondary data</w:t>
            </w:r>
          </w:p>
        </w:tc>
        <w:tc>
          <w:tcPr>
            <w:tcW w:w="4811" w:type="dxa"/>
          </w:tcPr>
          <w:p w14:paraId="7ECAEC3E" w14:textId="79FA4CA9" w:rsidR="007D0EB9" w:rsidRPr="00F82950" w:rsidRDefault="007D0EB9" w:rsidP="00F82950">
            <w:pPr>
              <w:cnfStyle w:val="100000000000" w:firstRow="1" w:lastRow="0" w:firstColumn="0" w:lastColumn="0" w:oddVBand="0" w:evenVBand="0" w:oddHBand="0" w:evenHBand="0" w:firstRowFirstColumn="0" w:firstRowLastColumn="0" w:lastRowFirstColumn="0" w:lastRowLastColumn="0"/>
            </w:pPr>
            <w:r w:rsidRPr="00F82950">
              <w:t>Disadvantages</w:t>
            </w:r>
            <w:r w:rsidR="00665E04" w:rsidRPr="00F82950">
              <w:t xml:space="preserve"> of secondary data</w:t>
            </w:r>
          </w:p>
        </w:tc>
      </w:tr>
      <w:tr w:rsidR="007D0EB9" w14:paraId="50522871"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B629FD1" w14:textId="77777777" w:rsidR="00F573B3" w:rsidRPr="00F573B3" w:rsidRDefault="007D0EB9" w:rsidP="00F573B3">
            <w:pPr>
              <w:pStyle w:val="ListBullet"/>
              <w:rPr>
                <w:b w:val="0"/>
                <w:bCs/>
              </w:rPr>
            </w:pPr>
            <w:r w:rsidRPr="00F573B3">
              <w:rPr>
                <w:b w:val="0"/>
                <w:bCs/>
              </w:rPr>
              <w:t>Cost</w:t>
            </w:r>
          </w:p>
          <w:p w14:paraId="32BBA018" w14:textId="0199D691" w:rsidR="007D0EB9" w:rsidRPr="00F573B3" w:rsidRDefault="00F573B3" w:rsidP="00F573B3">
            <w:pPr>
              <w:pStyle w:val="ListBullet"/>
              <w:numPr>
                <w:ilvl w:val="0"/>
                <w:numId w:val="0"/>
              </w:numPr>
              <w:rPr>
                <w:b w:val="0"/>
                <w:bCs/>
              </w:rPr>
            </w:pPr>
            <w:r>
              <w:rPr>
                <w:b w:val="0"/>
                <w:bCs/>
              </w:rPr>
              <w:t>C</w:t>
            </w:r>
            <w:r w:rsidR="007D0EB9" w:rsidRPr="00F573B3">
              <w:rPr>
                <w:b w:val="0"/>
                <w:bCs/>
              </w:rPr>
              <w:t>ollecting secondary data is often less expensive and time-consuming than collecting primary data.</w:t>
            </w:r>
          </w:p>
          <w:p w14:paraId="488BF061" w14:textId="77777777" w:rsidR="00F573B3" w:rsidRPr="00F573B3" w:rsidRDefault="007D0EB9" w:rsidP="00F573B3">
            <w:pPr>
              <w:pStyle w:val="ListBullet"/>
              <w:rPr>
                <w:b w:val="0"/>
                <w:bCs/>
              </w:rPr>
            </w:pPr>
            <w:r w:rsidRPr="00F573B3">
              <w:rPr>
                <w:b w:val="0"/>
                <w:bCs/>
              </w:rPr>
              <w:t>Accessibility</w:t>
            </w:r>
          </w:p>
          <w:p w14:paraId="62F98B70" w14:textId="3B9188AA" w:rsidR="007D0EB9" w:rsidRPr="00F573B3" w:rsidRDefault="00F573B3" w:rsidP="00F573B3">
            <w:pPr>
              <w:pStyle w:val="ListBullet"/>
              <w:numPr>
                <w:ilvl w:val="0"/>
                <w:numId w:val="0"/>
              </w:numPr>
              <w:rPr>
                <w:b w:val="0"/>
                <w:bCs/>
              </w:rPr>
            </w:pPr>
            <w:r>
              <w:rPr>
                <w:b w:val="0"/>
                <w:bCs/>
              </w:rPr>
              <w:t>S</w:t>
            </w:r>
            <w:r w:rsidR="007D0EB9" w:rsidRPr="00F573B3">
              <w:rPr>
                <w:b w:val="0"/>
                <w:bCs/>
              </w:rPr>
              <w:t>econdary data is often readily available and easy to access, either through publicly available sources or through data providers.</w:t>
            </w:r>
          </w:p>
          <w:p w14:paraId="05E2D108" w14:textId="77777777" w:rsidR="00F573B3" w:rsidRPr="00F573B3" w:rsidRDefault="007D0EB9" w:rsidP="00F573B3">
            <w:pPr>
              <w:pStyle w:val="ListBullet"/>
              <w:rPr>
                <w:b w:val="0"/>
                <w:bCs/>
              </w:rPr>
            </w:pPr>
            <w:r w:rsidRPr="00F573B3">
              <w:rPr>
                <w:b w:val="0"/>
                <w:bCs/>
              </w:rPr>
              <w:t>Speed</w:t>
            </w:r>
          </w:p>
          <w:p w14:paraId="1A6735E9" w14:textId="79BA9B48" w:rsidR="007D0EB9" w:rsidRPr="00F573B3" w:rsidRDefault="00F573B3" w:rsidP="00F573B3">
            <w:pPr>
              <w:pStyle w:val="ListBullet"/>
              <w:numPr>
                <w:ilvl w:val="0"/>
                <w:numId w:val="0"/>
              </w:numPr>
              <w:rPr>
                <w:b w:val="0"/>
                <w:bCs/>
              </w:rPr>
            </w:pPr>
            <w:r>
              <w:rPr>
                <w:b w:val="0"/>
                <w:bCs/>
              </w:rPr>
              <w:t>U</w:t>
            </w:r>
            <w:r w:rsidR="007D0EB9" w:rsidRPr="00F573B3">
              <w:rPr>
                <w:b w:val="0"/>
                <w:bCs/>
              </w:rPr>
              <w:t>sing secondary data can speed up the research process, allowing for faster completion of the study.</w:t>
            </w:r>
          </w:p>
          <w:p w14:paraId="059D07C7" w14:textId="77777777" w:rsidR="00F573B3" w:rsidRPr="00F573B3" w:rsidRDefault="007D0EB9" w:rsidP="00F573B3">
            <w:pPr>
              <w:pStyle w:val="ListBullet"/>
              <w:rPr>
                <w:b w:val="0"/>
                <w:bCs/>
              </w:rPr>
            </w:pPr>
            <w:r w:rsidRPr="00F573B3">
              <w:rPr>
                <w:b w:val="0"/>
                <w:bCs/>
              </w:rPr>
              <w:lastRenderedPageBreak/>
              <w:t>Historical context</w:t>
            </w:r>
          </w:p>
          <w:p w14:paraId="048BE68B" w14:textId="74401E07" w:rsidR="007D0EB9" w:rsidRPr="00F573B3" w:rsidRDefault="00F573B3" w:rsidP="00F573B3">
            <w:pPr>
              <w:pStyle w:val="ListBullet"/>
              <w:numPr>
                <w:ilvl w:val="0"/>
                <w:numId w:val="0"/>
              </w:numPr>
              <w:rPr>
                <w:b w:val="0"/>
                <w:bCs/>
              </w:rPr>
            </w:pPr>
            <w:r>
              <w:rPr>
                <w:b w:val="0"/>
                <w:bCs/>
              </w:rPr>
              <w:t>S</w:t>
            </w:r>
            <w:r w:rsidR="007D0EB9" w:rsidRPr="00F573B3">
              <w:rPr>
                <w:b w:val="0"/>
                <w:bCs/>
              </w:rPr>
              <w:t>econdary data can provide valuable historical context and background information for the research question.</w:t>
            </w:r>
          </w:p>
        </w:tc>
        <w:tc>
          <w:tcPr>
            <w:tcW w:w="4811" w:type="dxa"/>
          </w:tcPr>
          <w:p w14:paraId="266594A3" w14:textId="77777777"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lastRenderedPageBreak/>
              <w:t>Relevance</w:t>
            </w:r>
          </w:p>
          <w:p w14:paraId="06180D22" w14:textId="2203F0FB" w:rsidR="007D0EB9" w:rsidRPr="00F573B3" w:rsidRDefault="00F573B3" w:rsidP="00F573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r>
              <w:rPr>
                <w:bCs/>
              </w:rPr>
              <w:t>S</w:t>
            </w:r>
            <w:r w:rsidR="007D0EB9" w:rsidRPr="00F573B3">
              <w:rPr>
                <w:bCs/>
              </w:rPr>
              <w:t>econdary data may not be directly relevant to the research question and may require significant manipulation or interpretation to make it useful.</w:t>
            </w:r>
          </w:p>
          <w:p w14:paraId="79B98599" w14:textId="5D4726BB"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t>Accuracy</w:t>
            </w:r>
          </w:p>
          <w:p w14:paraId="63BC9263" w14:textId="46943E83" w:rsidR="007D0EB9" w:rsidRPr="00F573B3" w:rsidRDefault="00F573B3" w:rsidP="61C8DC7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61C8DC7C">
              <w:t>S</w:t>
            </w:r>
            <w:r w:rsidR="007D0EB9" w:rsidRPr="61C8DC7C">
              <w:t>econdary data may not be up-to-date, accurate or complete, and may be subject to biases introduced through the original data collection process.</w:t>
            </w:r>
          </w:p>
          <w:p w14:paraId="243A4FA9" w14:textId="77777777"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t>Reliability</w:t>
            </w:r>
          </w:p>
          <w:p w14:paraId="5448D347" w14:textId="77EACB67" w:rsidR="007D0EB9" w:rsidRPr="00F573B3" w:rsidRDefault="4512FDD4" w:rsidP="61C8DC7C">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t>T</w:t>
            </w:r>
            <w:r w:rsidR="007D0EB9">
              <w:t xml:space="preserve">he reliability of secondary data may be </w:t>
            </w:r>
            <w:r w:rsidR="007D0EB9">
              <w:lastRenderedPageBreak/>
              <w:t>questionable, and the data may not have been collected using standardised or consistent methods.</w:t>
            </w:r>
          </w:p>
          <w:p w14:paraId="166A91DF" w14:textId="77777777" w:rsidR="00F573B3" w:rsidRDefault="007D0EB9" w:rsidP="00F573B3">
            <w:pPr>
              <w:pStyle w:val="ListBullet"/>
              <w:cnfStyle w:val="000000100000" w:firstRow="0" w:lastRow="0" w:firstColumn="0" w:lastColumn="0" w:oddVBand="0" w:evenVBand="0" w:oddHBand="1" w:evenHBand="0" w:firstRowFirstColumn="0" w:firstRowLastColumn="0" w:lastRowFirstColumn="0" w:lastRowLastColumn="0"/>
              <w:rPr>
                <w:bCs/>
              </w:rPr>
            </w:pPr>
            <w:r w:rsidRPr="00F573B3">
              <w:rPr>
                <w:bCs/>
              </w:rPr>
              <w:t>Bias</w:t>
            </w:r>
          </w:p>
          <w:p w14:paraId="08DE398A" w14:textId="7FDE8393" w:rsidR="007D0EB9" w:rsidRPr="00F573B3" w:rsidRDefault="007D0EB9" w:rsidP="00F573B3">
            <w:pPr>
              <w:pStyle w:val="ListBullet"/>
              <w:numPr>
                <w:ilvl w:val="0"/>
                <w:numId w:val="0"/>
              </w:numPr>
              <w:cnfStyle w:val="000000100000" w:firstRow="0" w:lastRow="0" w:firstColumn="0" w:lastColumn="0" w:oddVBand="0" w:evenVBand="0" w:oddHBand="1" w:evenHBand="0" w:firstRowFirstColumn="0" w:firstRowLastColumn="0" w:lastRowFirstColumn="0" w:lastRowLastColumn="0"/>
              <w:rPr>
                <w:bCs/>
              </w:rPr>
            </w:pPr>
            <w:r w:rsidRPr="00F573B3">
              <w:rPr>
                <w:bCs/>
              </w:rPr>
              <w:t>Secondary data may be subject to biases or limitations introduced by the original data collector or source.</w:t>
            </w:r>
          </w:p>
        </w:tc>
      </w:tr>
    </w:tbl>
    <w:p w14:paraId="4D28189D" w14:textId="380D07EF" w:rsidR="00C95E7F" w:rsidRDefault="00A439E7" w:rsidP="00F833A3">
      <w:r w:rsidRPr="00F833A3">
        <w:rPr>
          <w:b/>
          <w:bCs/>
          <w:noProof/>
        </w:rPr>
        <w:lastRenderedPageBreak/>
        <w:drawing>
          <wp:anchor distT="0" distB="0" distL="114300" distR="114300" simplePos="0" relativeHeight="251658263" behindDoc="0" locked="0" layoutInCell="1" allowOverlap="1" wp14:anchorId="3656AABB" wp14:editId="5A28057B">
            <wp:simplePos x="0" y="0"/>
            <wp:positionH relativeFrom="margin">
              <wp:align>left</wp:align>
            </wp:positionH>
            <wp:positionV relativeFrom="paragraph">
              <wp:posOffset>161925</wp:posOffset>
            </wp:positionV>
            <wp:extent cx="628015" cy="633730"/>
            <wp:effectExtent l="0" t="0" r="635" b="0"/>
            <wp:wrapSquare wrapText="bothSides"/>
            <wp:docPr id="17001437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43704" name="Picture 1">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Pr="00F833A3">
        <w:rPr>
          <w:b/>
          <w:bCs/>
        </w:rPr>
        <w:t>Activity</w:t>
      </w:r>
      <w:r w:rsidR="0028283D" w:rsidRPr="00F833A3">
        <w:rPr>
          <w:b/>
          <w:bCs/>
        </w:rPr>
        <w:t xml:space="preserve"> </w:t>
      </w:r>
      <w:r w:rsidR="00F833A3" w:rsidRPr="00F833A3">
        <w:rPr>
          <w:b/>
          <w:bCs/>
        </w:rPr>
        <w:t>7:</w:t>
      </w:r>
      <w:r>
        <w:t xml:space="preserve"> </w:t>
      </w:r>
      <w:r w:rsidR="00543EE2">
        <w:t>a</w:t>
      </w:r>
      <w:r>
        <w:t>ssessing primary and secondary datasets</w:t>
      </w:r>
    </w:p>
    <w:p w14:paraId="2D9E0C09" w14:textId="51C7A7E5" w:rsidR="00F61DF2" w:rsidRDefault="00436BCC" w:rsidP="007D1962">
      <w:r>
        <w:t xml:space="preserve">To complete this activity, you need to look at </w:t>
      </w:r>
      <w:r w:rsidR="00F61DF2">
        <w:t>the following</w:t>
      </w:r>
      <w:r>
        <w:t xml:space="preserve"> </w:t>
      </w:r>
      <w:r w:rsidR="008E5A80">
        <w:t>dataset</w:t>
      </w:r>
      <w:r w:rsidR="00F61DF2">
        <w:t>s</w:t>
      </w:r>
      <w:r>
        <w:t xml:space="preserve"> and assess </w:t>
      </w:r>
      <w:r w:rsidR="00335528">
        <w:t xml:space="preserve">the </w:t>
      </w:r>
      <w:r w:rsidR="00335528" w:rsidRPr="0017768C">
        <w:t xml:space="preserve">accuracy, </w:t>
      </w:r>
      <w:r w:rsidR="00F0777A" w:rsidRPr="0017768C">
        <w:t>validity</w:t>
      </w:r>
      <w:r w:rsidR="00335528" w:rsidRPr="0017768C">
        <w:t xml:space="preserve"> and reliability</w:t>
      </w:r>
      <w:r w:rsidR="00335528" w:rsidRPr="00F61DF2">
        <w:rPr>
          <w:b/>
          <w:bCs/>
        </w:rPr>
        <w:t xml:space="preserve"> </w:t>
      </w:r>
      <w:r w:rsidR="00335528">
        <w:t xml:space="preserve">of both pieces of data. </w:t>
      </w:r>
    </w:p>
    <w:p w14:paraId="59E6506C" w14:textId="6DA0398F" w:rsidR="00F61DF2" w:rsidRDefault="00F61DF2" w:rsidP="007D1962">
      <w:pPr>
        <w:pStyle w:val="ListBullet"/>
      </w:pPr>
      <w:r>
        <w:t xml:space="preserve">The </w:t>
      </w:r>
      <w:hyperlink r:id="rId35" w:history="1">
        <w:r w:rsidRPr="00FA7A8E">
          <w:rPr>
            <w:rStyle w:val="Hyperlink"/>
          </w:rPr>
          <w:t>Australia</w:t>
        </w:r>
        <w:r w:rsidR="00123955">
          <w:rPr>
            <w:rStyle w:val="Hyperlink"/>
          </w:rPr>
          <w:t xml:space="preserve"> 2021</w:t>
        </w:r>
        <w:r w:rsidRPr="00FA7A8E">
          <w:rPr>
            <w:rStyle w:val="Hyperlink"/>
          </w:rPr>
          <w:t xml:space="preserve"> Census </w:t>
        </w:r>
        <w:r w:rsidR="003425BA">
          <w:rPr>
            <w:rStyle w:val="Hyperlink"/>
          </w:rPr>
          <w:t>–</w:t>
        </w:r>
        <w:r>
          <w:rPr>
            <w:rStyle w:val="Hyperlink"/>
          </w:rPr>
          <w:t xml:space="preserve"> </w:t>
        </w:r>
        <w:r w:rsidRPr="00FA7A8E">
          <w:rPr>
            <w:rStyle w:val="Hyperlink"/>
          </w:rPr>
          <w:t>All persons QuickStats</w:t>
        </w:r>
      </w:hyperlink>
      <w:r>
        <w:t xml:space="preserve"> – Australian Bureau of Statistics </w:t>
      </w:r>
    </w:p>
    <w:p w14:paraId="73A83133" w14:textId="77777777" w:rsidR="00F61DF2" w:rsidRDefault="0086044C" w:rsidP="007D1962">
      <w:pPr>
        <w:pStyle w:val="ListBullet"/>
      </w:pPr>
      <w:hyperlink r:id="rId36" w:history="1">
        <w:r w:rsidR="00F61DF2" w:rsidRPr="006E7197">
          <w:rPr>
            <w:rStyle w:val="Hyperlink"/>
          </w:rPr>
          <w:t>Demographics of Australia</w:t>
        </w:r>
      </w:hyperlink>
      <w:r w:rsidR="00F61DF2">
        <w:t xml:space="preserve"> – Wikipedia</w:t>
      </w:r>
    </w:p>
    <w:p w14:paraId="1F7DA23D" w14:textId="67E0E796" w:rsidR="00C76FEC" w:rsidRDefault="00C76FEC" w:rsidP="007D1962">
      <w:pPr>
        <w:pStyle w:val="ListNumber"/>
      </w:pPr>
      <w:r w:rsidRPr="00F833A3">
        <w:t xml:space="preserve">Identify </w:t>
      </w:r>
      <w:r w:rsidR="00A627DA" w:rsidRPr="00F833A3">
        <w:t>which</w:t>
      </w:r>
      <w:r w:rsidR="00A627DA">
        <w:t xml:space="preserve"> dataset is the primary data and which is the secondary data</w:t>
      </w:r>
      <w:r>
        <w:t>.</w:t>
      </w:r>
    </w:p>
    <w:p w14:paraId="7DED2554" w14:textId="07C426CF" w:rsidR="00706962" w:rsidRPr="006D7281" w:rsidRDefault="00706962" w:rsidP="007D1962">
      <w:pPr>
        <w:pStyle w:val="ListNumber"/>
      </w:pPr>
      <w:r>
        <w:t xml:space="preserve">Now that you have </w:t>
      </w:r>
      <w:r w:rsidR="006862AC">
        <w:t>decided which is primary data and which is secondary data, complete the table below</w:t>
      </w:r>
      <w:r w:rsidR="006862AC" w:rsidRPr="00F833A3">
        <w:t>.</w:t>
      </w:r>
      <w:r w:rsidR="00303BDB" w:rsidRPr="00F833A3">
        <w:t xml:space="preserve"> </w:t>
      </w:r>
      <w:r w:rsidR="006479D2" w:rsidRPr="00F833A3">
        <w:t>Assess the</w:t>
      </w:r>
      <w:r w:rsidR="006479D2">
        <w:t xml:space="preserve"> </w:t>
      </w:r>
      <w:r w:rsidR="00303BDB">
        <w:t xml:space="preserve">relevance, accuracy, </w:t>
      </w:r>
      <w:r w:rsidR="00AE63F7">
        <w:t>validity</w:t>
      </w:r>
      <w:r w:rsidR="00303BDB">
        <w:t xml:space="preserve"> and reliability of each of these pieces of data.</w:t>
      </w:r>
    </w:p>
    <w:tbl>
      <w:tblPr>
        <w:tblStyle w:val="Tableheader"/>
        <w:tblW w:w="0" w:type="auto"/>
        <w:tblLayout w:type="fixed"/>
        <w:tblLook w:val="04A0" w:firstRow="1" w:lastRow="0" w:firstColumn="1" w:lastColumn="0" w:noHBand="0" w:noVBand="1"/>
        <w:tblDescription w:val="Assessment of the relevance, accuracy, validity and reliability of primary and secondary data."/>
      </w:tblPr>
      <w:tblGrid>
        <w:gridCol w:w="1980"/>
        <w:gridCol w:w="3821"/>
        <w:gridCol w:w="3821"/>
      </w:tblGrid>
      <w:tr w:rsidR="00485B9E" w:rsidRPr="00F82950" w14:paraId="35181C96" w14:textId="77777777" w:rsidTr="00F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68E098E" w14:textId="77777777" w:rsidR="00485B9E" w:rsidRPr="00F82950" w:rsidRDefault="00485B9E" w:rsidP="00F82950"/>
        </w:tc>
        <w:tc>
          <w:tcPr>
            <w:tcW w:w="3821" w:type="dxa"/>
          </w:tcPr>
          <w:p w14:paraId="62114FB8" w14:textId="26055A08" w:rsidR="00485B9E" w:rsidRPr="00F82950" w:rsidRDefault="00485B9E" w:rsidP="00F82950">
            <w:pPr>
              <w:cnfStyle w:val="100000000000" w:firstRow="1" w:lastRow="0" w:firstColumn="0" w:lastColumn="0" w:oddVBand="0" w:evenVBand="0" w:oddHBand="0" w:evenHBand="0" w:firstRowFirstColumn="0" w:firstRowLastColumn="0" w:lastRowFirstColumn="0" w:lastRowLastColumn="0"/>
            </w:pPr>
            <w:r w:rsidRPr="00F82950">
              <w:t>Primary data</w:t>
            </w:r>
            <w:r w:rsidR="00C76CFD" w:rsidRPr="00F82950">
              <w:t xml:space="preserve"> (ABS data)</w:t>
            </w:r>
          </w:p>
        </w:tc>
        <w:tc>
          <w:tcPr>
            <w:tcW w:w="3821" w:type="dxa"/>
          </w:tcPr>
          <w:p w14:paraId="4D2C3C74" w14:textId="2111CCD6" w:rsidR="00485B9E" w:rsidRPr="00F82950" w:rsidRDefault="00485B9E" w:rsidP="00F82950">
            <w:pPr>
              <w:cnfStyle w:val="100000000000" w:firstRow="1" w:lastRow="0" w:firstColumn="0" w:lastColumn="0" w:oddVBand="0" w:evenVBand="0" w:oddHBand="0" w:evenHBand="0" w:firstRowFirstColumn="0" w:firstRowLastColumn="0" w:lastRowFirstColumn="0" w:lastRowLastColumn="0"/>
            </w:pPr>
            <w:r w:rsidRPr="00F82950">
              <w:t>Secondary data</w:t>
            </w:r>
            <w:r w:rsidR="00C76CFD" w:rsidRPr="00F82950">
              <w:t xml:space="preserve"> (Wikipedia site)</w:t>
            </w:r>
          </w:p>
        </w:tc>
      </w:tr>
      <w:tr w:rsidR="00485B9E" w14:paraId="47D02A17"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90D764A" w14:textId="6C00FAB3" w:rsidR="00485B9E" w:rsidRPr="00837312" w:rsidRDefault="00485B9E" w:rsidP="00363328">
            <w:r w:rsidRPr="00837312">
              <w:t>Relevance</w:t>
            </w:r>
          </w:p>
        </w:tc>
        <w:tc>
          <w:tcPr>
            <w:tcW w:w="3821" w:type="dxa"/>
          </w:tcPr>
          <w:p w14:paraId="11FE88B8" w14:textId="77777777" w:rsidR="00485B9E" w:rsidRPr="00C76CFD" w:rsidRDefault="00C76CFD" w:rsidP="00363328">
            <w:pPr>
              <w:cnfStyle w:val="000000100000" w:firstRow="0" w:lastRow="0" w:firstColumn="0" w:lastColumn="0" w:oddVBand="0" w:evenVBand="0" w:oddHBand="1" w:evenHBand="0" w:firstRowFirstColumn="0" w:firstRowLastColumn="0" w:lastRowFirstColumn="0" w:lastRowLastColumn="0"/>
              <w:rPr>
                <w:b/>
                <w:bCs/>
              </w:rPr>
            </w:pPr>
            <w:r w:rsidRPr="00C76CFD">
              <w:rPr>
                <w:b/>
                <w:bCs/>
              </w:rPr>
              <w:t>Sample answer:</w:t>
            </w:r>
          </w:p>
          <w:p w14:paraId="147FDFE2" w14:textId="022BD744" w:rsidR="00C76CFD" w:rsidRPr="00D02D30" w:rsidRDefault="00C76CFD" w:rsidP="00363328">
            <w:pPr>
              <w:cnfStyle w:val="000000100000" w:firstRow="0" w:lastRow="0" w:firstColumn="0" w:lastColumn="0" w:oddVBand="0" w:evenVBand="0" w:oddHBand="1" w:evenHBand="0" w:firstRowFirstColumn="0" w:firstRowLastColumn="0" w:lastRowFirstColumn="0" w:lastRowLastColumn="0"/>
            </w:pPr>
            <w:r w:rsidRPr="00D02D30">
              <w:t xml:space="preserve">This data is from a government website and is the most </w:t>
            </w:r>
            <w:r w:rsidR="003A24A5" w:rsidRPr="00D02D30">
              <w:t>up</w:t>
            </w:r>
            <w:r w:rsidR="003A24A5">
              <w:t>-</w:t>
            </w:r>
            <w:r w:rsidR="003A24A5" w:rsidRPr="00D02D30">
              <w:t>to</w:t>
            </w:r>
            <w:r w:rsidR="003A24A5">
              <w:t>-</w:t>
            </w:r>
            <w:r w:rsidRPr="00D02D30">
              <w:t>date census data. It is relevant because</w:t>
            </w:r>
            <w:r>
              <w:t xml:space="preserve"> it </w:t>
            </w:r>
            <w:r w:rsidR="003A24A5">
              <w:t xml:space="preserve">is </w:t>
            </w:r>
            <w:r>
              <w:t>collected directly from Australian households and provides a snapshot of Australian demographics at a point in time.</w:t>
            </w:r>
          </w:p>
        </w:tc>
        <w:tc>
          <w:tcPr>
            <w:tcW w:w="3821" w:type="dxa"/>
          </w:tcPr>
          <w:p w14:paraId="7BC3BE26" w14:textId="77777777" w:rsidR="00C76CFD" w:rsidRPr="00C76CFD" w:rsidRDefault="00C76CFD" w:rsidP="00C76CFD">
            <w:pPr>
              <w:cnfStyle w:val="000000100000" w:firstRow="0" w:lastRow="0" w:firstColumn="0" w:lastColumn="0" w:oddVBand="0" w:evenVBand="0" w:oddHBand="1" w:evenHBand="0" w:firstRowFirstColumn="0" w:firstRowLastColumn="0" w:lastRowFirstColumn="0" w:lastRowLastColumn="0"/>
              <w:rPr>
                <w:b/>
                <w:bCs/>
              </w:rPr>
            </w:pPr>
            <w:r w:rsidRPr="00C76CFD">
              <w:rPr>
                <w:b/>
                <w:bCs/>
              </w:rPr>
              <w:t>Sample answer:</w:t>
            </w:r>
          </w:p>
          <w:p w14:paraId="08BCA344" w14:textId="1C40F442" w:rsidR="00485B9E" w:rsidRDefault="00C76CFD" w:rsidP="00363328">
            <w:pPr>
              <w:cnfStyle w:val="000000100000" w:firstRow="0" w:lastRow="0" w:firstColumn="0" w:lastColumn="0" w:oddVBand="0" w:evenVBand="0" w:oddHBand="1" w:evenHBand="0" w:firstRowFirstColumn="0" w:firstRowLastColumn="0" w:lastRowFirstColumn="0" w:lastRowLastColumn="0"/>
              <w:rPr>
                <w:b/>
                <w:bCs/>
              </w:rPr>
            </w:pPr>
            <w:r>
              <w:t>This data is collated from a variety of sources, some from government sites, journal articles and organisations. All of which are relevant to the study of demographics in Australia.</w:t>
            </w:r>
          </w:p>
        </w:tc>
      </w:tr>
      <w:tr w:rsidR="00485B9E" w14:paraId="7E936CC5" w14:textId="77777777" w:rsidTr="00F8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894B726" w14:textId="534A7821" w:rsidR="00485B9E" w:rsidRPr="00837312" w:rsidRDefault="00485B9E" w:rsidP="00363328">
            <w:r w:rsidRPr="00837312">
              <w:t>Accuracy</w:t>
            </w:r>
          </w:p>
        </w:tc>
        <w:tc>
          <w:tcPr>
            <w:tcW w:w="3821" w:type="dxa"/>
          </w:tcPr>
          <w:p w14:paraId="293156CA" w14:textId="77777777" w:rsidR="00C76CFD" w:rsidRPr="00C76CFD" w:rsidRDefault="00C76CFD" w:rsidP="00C76CFD">
            <w:pPr>
              <w:cnfStyle w:val="000000010000" w:firstRow="0" w:lastRow="0" w:firstColumn="0" w:lastColumn="0" w:oddVBand="0" w:evenVBand="0" w:oddHBand="0" w:evenHBand="1" w:firstRowFirstColumn="0" w:firstRowLastColumn="0" w:lastRowFirstColumn="0" w:lastRowLastColumn="0"/>
              <w:rPr>
                <w:b/>
                <w:bCs/>
              </w:rPr>
            </w:pPr>
            <w:r w:rsidRPr="00C76CFD">
              <w:rPr>
                <w:b/>
                <w:bCs/>
              </w:rPr>
              <w:t>Sample answer:</w:t>
            </w:r>
          </w:p>
          <w:p w14:paraId="4C42EFCA" w14:textId="4FBDDB07" w:rsidR="00485B9E" w:rsidRDefault="005C074C" w:rsidP="00363328">
            <w:pPr>
              <w:cnfStyle w:val="000000010000" w:firstRow="0" w:lastRow="0" w:firstColumn="0" w:lastColumn="0" w:oddVBand="0" w:evenVBand="0" w:oddHBand="0" w:evenHBand="1" w:firstRowFirstColumn="0" w:firstRowLastColumn="0" w:lastRowFirstColumn="0" w:lastRowLastColumn="0"/>
              <w:rPr>
                <w:b/>
                <w:bCs/>
              </w:rPr>
            </w:pPr>
            <w:r>
              <w:t xml:space="preserve">This data is accurate, as it comes directly from the Australian Bureau </w:t>
            </w:r>
            <w:r>
              <w:lastRenderedPageBreak/>
              <w:t>of Statistics from primary data collected from the population of Australia on paper or online.</w:t>
            </w:r>
          </w:p>
        </w:tc>
        <w:tc>
          <w:tcPr>
            <w:tcW w:w="3821" w:type="dxa"/>
          </w:tcPr>
          <w:p w14:paraId="4A9D7308" w14:textId="77777777" w:rsidR="00C76CFD" w:rsidRPr="00C76CFD" w:rsidRDefault="00C76CFD" w:rsidP="00C76CFD">
            <w:pPr>
              <w:cnfStyle w:val="000000010000" w:firstRow="0" w:lastRow="0" w:firstColumn="0" w:lastColumn="0" w:oddVBand="0" w:evenVBand="0" w:oddHBand="0" w:evenHBand="1" w:firstRowFirstColumn="0" w:firstRowLastColumn="0" w:lastRowFirstColumn="0" w:lastRowLastColumn="0"/>
              <w:rPr>
                <w:b/>
                <w:bCs/>
              </w:rPr>
            </w:pPr>
            <w:r w:rsidRPr="00C76CFD">
              <w:rPr>
                <w:b/>
                <w:bCs/>
              </w:rPr>
              <w:lastRenderedPageBreak/>
              <w:t>Sample answer:</w:t>
            </w:r>
          </w:p>
          <w:p w14:paraId="3EF6010F" w14:textId="0FE02B0C" w:rsidR="00485B9E" w:rsidRDefault="003A24A5" w:rsidP="00363328">
            <w:pPr>
              <w:cnfStyle w:val="000000010000" w:firstRow="0" w:lastRow="0" w:firstColumn="0" w:lastColumn="0" w:oddVBand="0" w:evenVBand="0" w:oddHBand="0" w:evenHBand="1" w:firstRowFirstColumn="0" w:firstRowLastColumn="0" w:lastRowFirstColumn="0" w:lastRowLastColumn="0"/>
              <w:rPr>
                <w:b/>
                <w:bCs/>
              </w:rPr>
            </w:pPr>
            <w:r>
              <w:t xml:space="preserve">While </w:t>
            </w:r>
            <w:r w:rsidR="005C074C">
              <w:t xml:space="preserve">the reference list cites official sites such as the ABS, it is open to </w:t>
            </w:r>
            <w:r w:rsidR="005C074C">
              <w:lastRenderedPageBreak/>
              <w:t xml:space="preserve">editing as Wikipedia is a </w:t>
            </w:r>
            <w:r>
              <w:t>user-</w:t>
            </w:r>
            <w:r w:rsidR="005C074C">
              <w:t>generated source of information. This creates a possibility that the data used is not accurate.</w:t>
            </w:r>
          </w:p>
        </w:tc>
      </w:tr>
      <w:tr w:rsidR="00485B9E" w14:paraId="2D4E095D"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F5E91CD" w14:textId="6B898960" w:rsidR="00485B9E" w:rsidRPr="00837312" w:rsidRDefault="007340DE" w:rsidP="00363328">
            <w:r w:rsidRPr="00837312">
              <w:lastRenderedPageBreak/>
              <w:t xml:space="preserve">Validity </w:t>
            </w:r>
          </w:p>
        </w:tc>
        <w:tc>
          <w:tcPr>
            <w:tcW w:w="3821" w:type="dxa"/>
          </w:tcPr>
          <w:p w14:paraId="250AFE24" w14:textId="77777777" w:rsidR="00C76CFD" w:rsidRPr="00C76CFD" w:rsidRDefault="00C76CFD" w:rsidP="00C76CFD">
            <w:pPr>
              <w:cnfStyle w:val="000000100000" w:firstRow="0" w:lastRow="0" w:firstColumn="0" w:lastColumn="0" w:oddVBand="0" w:evenVBand="0" w:oddHBand="1" w:evenHBand="0" w:firstRowFirstColumn="0" w:firstRowLastColumn="0" w:lastRowFirstColumn="0" w:lastRowLastColumn="0"/>
              <w:rPr>
                <w:b/>
                <w:bCs/>
              </w:rPr>
            </w:pPr>
            <w:r w:rsidRPr="00C76CFD">
              <w:rPr>
                <w:b/>
                <w:bCs/>
              </w:rPr>
              <w:t>Sample answer:</w:t>
            </w:r>
          </w:p>
          <w:p w14:paraId="4A0C4455" w14:textId="1A37A6C0" w:rsidR="00485B9E" w:rsidRDefault="005C074C" w:rsidP="00363328">
            <w:pPr>
              <w:cnfStyle w:val="000000100000" w:firstRow="0" w:lastRow="0" w:firstColumn="0" w:lastColumn="0" w:oddVBand="0" w:evenVBand="0" w:oddHBand="1" w:evenHBand="0" w:firstRowFirstColumn="0" w:firstRowLastColumn="0" w:lastRowFirstColumn="0" w:lastRowLastColumn="0"/>
              <w:rPr>
                <w:b/>
                <w:bCs/>
              </w:rPr>
            </w:pPr>
            <w:r>
              <w:t>This research is valid as it is an official (government) source of independent information.</w:t>
            </w:r>
          </w:p>
        </w:tc>
        <w:tc>
          <w:tcPr>
            <w:tcW w:w="3821" w:type="dxa"/>
          </w:tcPr>
          <w:p w14:paraId="55A2DCCD" w14:textId="77777777" w:rsidR="00C76CFD" w:rsidRPr="00C76CFD" w:rsidRDefault="00C76CFD" w:rsidP="00C76CFD">
            <w:pPr>
              <w:cnfStyle w:val="000000100000" w:firstRow="0" w:lastRow="0" w:firstColumn="0" w:lastColumn="0" w:oddVBand="0" w:evenVBand="0" w:oddHBand="1" w:evenHBand="0" w:firstRowFirstColumn="0" w:firstRowLastColumn="0" w:lastRowFirstColumn="0" w:lastRowLastColumn="0"/>
              <w:rPr>
                <w:b/>
                <w:bCs/>
              </w:rPr>
            </w:pPr>
            <w:r w:rsidRPr="00C76CFD">
              <w:rPr>
                <w:b/>
                <w:bCs/>
              </w:rPr>
              <w:t>Sample answer:</w:t>
            </w:r>
          </w:p>
          <w:p w14:paraId="53A64912" w14:textId="47E5D844" w:rsidR="00485B9E" w:rsidRDefault="005C074C" w:rsidP="00363328">
            <w:pPr>
              <w:cnfStyle w:val="000000100000" w:firstRow="0" w:lastRow="0" w:firstColumn="0" w:lastColumn="0" w:oddVBand="0" w:evenVBand="0" w:oddHBand="1" w:evenHBand="0" w:firstRowFirstColumn="0" w:firstRowLastColumn="0" w:lastRowFirstColumn="0" w:lastRowLastColumn="0"/>
              <w:rPr>
                <w:b/>
                <w:bCs/>
              </w:rPr>
            </w:pPr>
            <w:r>
              <w:t>There are reference lists, but users can update and change the content which can make the data invalid.</w:t>
            </w:r>
          </w:p>
        </w:tc>
      </w:tr>
      <w:tr w:rsidR="007340DE" w14:paraId="2CE2E908" w14:textId="77777777" w:rsidTr="00F8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AA4141B" w14:textId="5EE8ECE4" w:rsidR="007340DE" w:rsidRPr="00837312" w:rsidRDefault="007340DE" w:rsidP="00363328">
            <w:r w:rsidRPr="00837312">
              <w:t>Reliability</w:t>
            </w:r>
          </w:p>
        </w:tc>
        <w:tc>
          <w:tcPr>
            <w:tcW w:w="3821" w:type="dxa"/>
          </w:tcPr>
          <w:p w14:paraId="0E95F83B" w14:textId="77777777" w:rsidR="00C76CFD" w:rsidRPr="00C76CFD" w:rsidRDefault="00C76CFD" w:rsidP="00C76CFD">
            <w:pPr>
              <w:cnfStyle w:val="000000010000" w:firstRow="0" w:lastRow="0" w:firstColumn="0" w:lastColumn="0" w:oddVBand="0" w:evenVBand="0" w:oddHBand="0" w:evenHBand="1" w:firstRowFirstColumn="0" w:firstRowLastColumn="0" w:lastRowFirstColumn="0" w:lastRowLastColumn="0"/>
              <w:rPr>
                <w:b/>
                <w:bCs/>
              </w:rPr>
            </w:pPr>
            <w:r w:rsidRPr="00C76CFD">
              <w:rPr>
                <w:b/>
                <w:bCs/>
              </w:rPr>
              <w:t>Sample answer:</w:t>
            </w:r>
          </w:p>
          <w:p w14:paraId="43A418A4" w14:textId="35370167" w:rsidR="007340DE" w:rsidRDefault="005C074C" w:rsidP="00363328">
            <w:pPr>
              <w:cnfStyle w:val="000000010000" w:firstRow="0" w:lastRow="0" w:firstColumn="0" w:lastColumn="0" w:oddVBand="0" w:evenVBand="0" w:oddHBand="0" w:evenHBand="1" w:firstRowFirstColumn="0" w:firstRowLastColumn="0" w:lastRowFirstColumn="0" w:lastRowLastColumn="0"/>
              <w:rPr>
                <w:b/>
                <w:bCs/>
              </w:rPr>
            </w:pPr>
            <w:r>
              <w:t>This research is reliable as it comes from official channels and is independently collected.</w:t>
            </w:r>
          </w:p>
        </w:tc>
        <w:tc>
          <w:tcPr>
            <w:tcW w:w="3821" w:type="dxa"/>
          </w:tcPr>
          <w:p w14:paraId="57B2BDB0" w14:textId="77777777" w:rsidR="00C76CFD" w:rsidRPr="00C76CFD" w:rsidRDefault="00C76CFD" w:rsidP="00C76CFD">
            <w:pPr>
              <w:cnfStyle w:val="000000010000" w:firstRow="0" w:lastRow="0" w:firstColumn="0" w:lastColumn="0" w:oddVBand="0" w:evenVBand="0" w:oddHBand="0" w:evenHBand="1" w:firstRowFirstColumn="0" w:firstRowLastColumn="0" w:lastRowFirstColumn="0" w:lastRowLastColumn="0"/>
              <w:rPr>
                <w:b/>
                <w:bCs/>
              </w:rPr>
            </w:pPr>
            <w:r w:rsidRPr="00C76CFD">
              <w:rPr>
                <w:b/>
                <w:bCs/>
              </w:rPr>
              <w:t>Sample answer:</w:t>
            </w:r>
          </w:p>
          <w:p w14:paraId="09521456" w14:textId="1BEDBF26" w:rsidR="007340DE" w:rsidRDefault="005C074C" w:rsidP="00363328">
            <w:pPr>
              <w:cnfStyle w:val="000000010000" w:firstRow="0" w:lastRow="0" w:firstColumn="0" w:lastColumn="0" w:oddVBand="0" w:evenVBand="0" w:oddHBand="0" w:evenHBand="1" w:firstRowFirstColumn="0" w:firstRowLastColumn="0" w:lastRowFirstColumn="0" w:lastRowLastColumn="0"/>
              <w:rPr>
                <w:b/>
                <w:bCs/>
              </w:rPr>
            </w:pPr>
            <w:r>
              <w:t>Wikipedia is not always a reliable source of secondary data as users of the site can change and update the information.</w:t>
            </w:r>
          </w:p>
        </w:tc>
      </w:tr>
    </w:tbl>
    <w:p w14:paraId="0B735052" w14:textId="5357E99D" w:rsidR="00363328" w:rsidRDefault="00B50E47" w:rsidP="00FA6854">
      <w:r>
        <w:rPr>
          <w:b/>
          <w:bCs/>
          <w:noProof/>
        </w:rPr>
        <w:drawing>
          <wp:anchor distT="0" distB="0" distL="114300" distR="114300" simplePos="0" relativeHeight="251658272" behindDoc="0" locked="0" layoutInCell="1" allowOverlap="1" wp14:anchorId="6FB6CDD9" wp14:editId="20A89BEB">
            <wp:simplePos x="0" y="0"/>
            <wp:positionH relativeFrom="margin">
              <wp:posOffset>-34290</wp:posOffset>
            </wp:positionH>
            <wp:positionV relativeFrom="paragraph">
              <wp:posOffset>410845</wp:posOffset>
            </wp:positionV>
            <wp:extent cx="628650" cy="628650"/>
            <wp:effectExtent l="0" t="0" r="0" b="0"/>
            <wp:wrapSquare wrapText="bothSides"/>
            <wp:docPr id="1789529312" name="Picture 1789529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9312" name="Picture 1789529312">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page">
              <wp14:pctWidth>0</wp14:pctWidth>
            </wp14:sizeRelH>
            <wp14:sizeRelV relativeFrom="page">
              <wp14:pctHeight>0</wp14:pctHeight>
            </wp14:sizeRelV>
          </wp:anchor>
        </w:drawing>
      </w:r>
      <w:r w:rsidR="00363328" w:rsidRPr="00363328">
        <w:rPr>
          <w:b/>
          <w:bCs/>
        </w:rPr>
        <w:t xml:space="preserve">Activity </w:t>
      </w:r>
      <w:r w:rsidR="00FA6854">
        <w:rPr>
          <w:b/>
          <w:bCs/>
        </w:rPr>
        <w:t>8</w:t>
      </w:r>
      <w:r w:rsidR="00363328" w:rsidRPr="00363328">
        <w:rPr>
          <w:b/>
          <w:bCs/>
        </w:rPr>
        <w:t>:</w:t>
      </w:r>
      <w:r w:rsidR="00363328">
        <w:t xml:space="preserve"> NSW </w:t>
      </w:r>
      <w:r w:rsidR="00772A7A">
        <w:t xml:space="preserve">public </w:t>
      </w:r>
      <w:r w:rsidR="00363328">
        <w:t xml:space="preserve">schools master </w:t>
      </w:r>
      <w:r w:rsidR="008E5A80">
        <w:t>dataset</w:t>
      </w:r>
      <w:r w:rsidR="00363328" w:rsidRPr="00363328">
        <w:t xml:space="preserve"> </w:t>
      </w:r>
    </w:p>
    <w:p w14:paraId="7CB57E65" w14:textId="7F1ADE8A" w:rsidR="0048278A" w:rsidRDefault="00363328" w:rsidP="00363328">
      <w:r>
        <w:t>The purpose of this activity is to</w:t>
      </w:r>
      <w:r>
        <w:rPr>
          <w:lang w:val="en-US"/>
        </w:rPr>
        <w:t xml:space="preserve"> allow students to start learning the skills of data </w:t>
      </w:r>
      <w:r w:rsidR="007550FC">
        <w:rPr>
          <w:lang w:val="en-US"/>
        </w:rPr>
        <w:t xml:space="preserve">science </w:t>
      </w:r>
      <w:r>
        <w:rPr>
          <w:lang w:val="en-US"/>
        </w:rPr>
        <w:t>using a common dataset</w:t>
      </w:r>
      <w:r w:rsidR="005A41AF">
        <w:rPr>
          <w:lang w:val="en-US"/>
        </w:rPr>
        <w:t>.</w:t>
      </w:r>
      <w:r w:rsidR="008D5B3A">
        <w:rPr>
          <w:lang w:val="en-US"/>
        </w:rPr>
        <w:t xml:space="preserve"> </w:t>
      </w:r>
      <w:r w:rsidR="007550FC">
        <w:t>T</w:t>
      </w:r>
      <w:r>
        <w:t>he NSW public schools master dataset as an example of open data, we</w:t>
      </w:r>
      <w:r w:rsidR="005E5B46">
        <w:t xml:space="preserve"> </w:t>
      </w:r>
      <w:r>
        <w:t xml:space="preserve">can see commonly defined data on every school. </w:t>
      </w:r>
      <w:r w:rsidR="007550FC">
        <w:t xml:space="preserve">This activity also commences practical learning about </w:t>
      </w:r>
      <w:hyperlink w:anchor="_Processing_and_presenting" w:history="1">
        <w:r w:rsidR="007550FC" w:rsidRPr="007550FC">
          <w:rPr>
            <w:rStyle w:val="Hyperlink"/>
          </w:rPr>
          <w:t>Processing and presenting data</w:t>
        </w:r>
      </w:hyperlink>
      <w:r w:rsidR="007550FC">
        <w:t>.</w:t>
      </w:r>
    </w:p>
    <w:p w14:paraId="5981695E" w14:textId="3E9B3E39" w:rsidR="00827A7E" w:rsidRDefault="00827A7E" w:rsidP="00363328"/>
    <w:p w14:paraId="50581445" w14:textId="64938640" w:rsidR="00363328" w:rsidRDefault="00772A7A" w:rsidP="00363328">
      <w:r w:rsidRPr="0066311A">
        <w:rPr>
          <w:noProof/>
        </w:rPr>
        <w:drawing>
          <wp:anchor distT="0" distB="0" distL="114300" distR="114300" simplePos="0" relativeHeight="251658247" behindDoc="0" locked="0" layoutInCell="1" allowOverlap="1" wp14:anchorId="5D1F0D8E" wp14:editId="1EDB77E6">
            <wp:simplePos x="0" y="0"/>
            <wp:positionH relativeFrom="column">
              <wp:posOffset>-32385</wp:posOffset>
            </wp:positionH>
            <wp:positionV relativeFrom="paragraph">
              <wp:posOffset>50165</wp:posOffset>
            </wp:positionV>
            <wp:extent cx="645795" cy="645795"/>
            <wp:effectExtent l="0" t="0" r="1905" b="1905"/>
            <wp:wrapSquare wrapText="bothSides"/>
            <wp:docPr id="363665311" name="Picture 363665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645795" cy="645795"/>
                    </a:xfrm>
                    <a:prstGeom prst="rect">
                      <a:avLst/>
                    </a:prstGeom>
                  </pic:spPr>
                </pic:pic>
              </a:graphicData>
            </a:graphic>
            <wp14:sizeRelH relativeFrom="page">
              <wp14:pctWidth>0</wp14:pctWidth>
            </wp14:sizeRelH>
            <wp14:sizeRelV relativeFrom="page">
              <wp14:pctHeight>0</wp14:pctHeight>
            </wp14:sizeRelV>
          </wp:anchor>
        </w:drawing>
      </w:r>
      <w:r w:rsidR="00363328">
        <w:t xml:space="preserve">The definitions for each data field </w:t>
      </w:r>
      <w:r w:rsidR="00823F95">
        <w:t>are</w:t>
      </w:r>
      <w:r w:rsidR="00363328">
        <w:t xml:space="preserve"> presented in the data dictionary to make interpretation easier and the dataset is available in several formats to suit your use.</w:t>
      </w:r>
    </w:p>
    <w:p w14:paraId="5E0E81A4" w14:textId="2C64B5EB" w:rsidR="00363328" w:rsidRDefault="00363328" w:rsidP="00363328">
      <w:r>
        <w:t>For this activity use the CSV or comma separated values version of this document as it will easily open in Google Sheets or Microsoft Excel for analysis.</w:t>
      </w:r>
    </w:p>
    <w:p w14:paraId="6D9063F7" w14:textId="6968E28F" w:rsidR="00363328" w:rsidRPr="002C250C" w:rsidRDefault="00363328" w:rsidP="0097247C">
      <w:pPr>
        <w:pStyle w:val="ListNumber"/>
        <w:numPr>
          <w:ilvl w:val="0"/>
          <w:numId w:val="14"/>
        </w:numPr>
        <w:ind w:left="360"/>
      </w:pPr>
      <w:r>
        <w:t xml:space="preserve">Visit the </w:t>
      </w:r>
      <w:hyperlink r:id="rId38" w:history="1">
        <w:r w:rsidRPr="006A3DA8">
          <w:rPr>
            <w:rStyle w:val="Hyperlink"/>
          </w:rPr>
          <w:t>Master dataset: NSW government school locations and student enrolment numbers.</w:t>
        </w:r>
      </w:hyperlink>
    </w:p>
    <w:p w14:paraId="5757F071" w14:textId="199246B7" w:rsidR="00CF35BA" w:rsidRDefault="00622186" w:rsidP="0097247C">
      <w:pPr>
        <w:pStyle w:val="ListNumber"/>
        <w:numPr>
          <w:ilvl w:val="0"/>
          <w:numId w:val="14"/>
        </w:numPr>
        <w:ind w:left="360"/>
      </w:pPr>
      <w:r>
        <w:t xml:space="preserve">Download the </w:t>
      </w:r>
      <w:hyperlink r:id="rId39" w:history="1">
        <w:r w:rsidRPr="00CF35BA">
          <w:rPr>
            <w:rStyle w:val="Hyperlink"/>
          </w:rPr>
          <w:t>CSV</w:t>
        </w:r>
      </w:hyperlink>
      <w:r>
        <w:t xml:space="preserve"> file</w:t>
      </w:r>
      <w:r w:rsidR="006A3DA8">
        <w:t>.</w:t>
      </w:r>
    </w:p>
    <w:p w14:paraId="32AAED7E" w14:textId="53E741F1" w:rsidR="009C34C6" w:rsidRDefault="009C34C6" w:rsidP="0097247C">
      <w:pPr>
        <w:pStyle w:val="ListNumber"/>
        <w:numPr>
          <w:ilvl w:val="0"/>
          <w:numId w:val="14"/>
        </w:numPr>
        <w:ind w:left="360"/>
      </w:pPr>
      <w:r>
        <w:t xml:space="preserve">Check the meaning of each field using the </w:t>
      </w:r>
      <w:hyperlink r:id="rId40" w:history="1">
        <w:r w:rsidRPr="009C34C6">
          <w:rPr>
            <w:rStyle w:val="Hyperlink"/>
          </w:rPr>
          <w:t>data dictionary</w:t>
        </w:r>
      </w:hyperlink>
      <w:r w:rsidR="00F01D66">
        <w:t xml:space="preserve"> which you can download.</w:t>
      </w:r>
    </w:p>
    <w:p w14:paraId="63B006AD" w14:textId="2F56CF14" w:rsidR="00363328" w:rsidRDefault="00386561" w:rsidP="00FB1496">
      <w:r>
        <w:rPr>
          <w:noProof/>
        </w:rPr>
        <w:lastRenderedPageBreak/>
        <w:drawing>
          <wp:inline distT="0" distB="0" distL="0" distR="0" wp14:anchorId="7CDF41D3" wp14:editId="217075D7">
            <wp:extent cx="5956134" cy="2768600"/>
            <wp:effectExtent l="19050" t="19050" r="26035" b="12700"/>
            <wp:docPr id="1479621402" name="Picture 2" descr="The image displays a webpage from Data.NSW, showcasing the data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621402" name="Picture 2" descr="The image displays a webpage from Data.NSW, showcasing the data dictionary."/>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963840" cy="2772182"/>
                    </a:xfrm>
                    <a:prstGeom prst="rect">
                      <a:avLst/>
                    </a:prstGeom>
                    <a:noFill/>
                    <a:ln>
                      <a:solidFill>
                        <a:srgbClr val="002060"/>
                      </a:solidFill>
                    </a:ln>
                  </pic:spPr>
                </pic:pic>
              </a:graphicData>
            </a:graphic>
          </wp:inline>
        </w:drawing>
      </w:r>
    </w:p>
    <w:p w14:paraId="1721B64B" w14:textId="5996FFF4" w:rsidR="009F1C70" w:rsidRPr="00363328" w:rsidRDefault="009F1C70" w:rsidP="00A85788">
      <w:pPr>
        <w:pStyle w:val="Heading2"/>
      </w:pPr>
      <w:bookmarkStart w:id="24" w:name="_Toc175128320"/>
      <w:r w:rsidRPr="00363328">
        <w:t>Exploring the data</w:t>
      </w:r>
      <w:bookmarkEnd w:id="24"/>
    </w:p>
    <w:p w14:paraId="035B232E" w14:textId="792E5584" w:rsidR="009F1C70" w:rsidRDefault="007550FC" w:rsidP="009F1C70">
      <w:r>
        <w:t xml:space="preserve">Use </w:t>
      </w:r>
      <w:r w:rsidR="009F1C70">
        <w:t>the following tools in the spreadsheet</w:t>
      </w:r>
      <w:r>
        <w:t xml:space="preserve"> application to </w:t>
      </w:r>
      <w:r w:rsidR="009F1C70">
        <w:t>select and explore this data</w:t>
      </w:r>
      <w:r w:rsidR="00363328">
        <w:t>.</w:t>
      </w:r>
    </w:p>
    <w:p w14:paraId="5A615D92" w14:textId="14ED6AB5" w:rsidR="009F1C70" w:rsidRDefault="00CD6511" w:rsidP="009F1C70">
      <w:r>
        <w:rPr>
          <w:noProof/>
        </w:rPr>
        <mc:AlternateContent>
          <mc:Choice Requires="wpg">
            <w:drawing>
              <wp:inline distT="0" distB="0" distL="0" distR="0" wp14:anchorId="73235DEB" wp14:editId="6D2F7E3D">
                <wp:extent cx="4652433" cy="1272116"/>
                <wp:effectExtent l="552450" t="76200" r="110490" b="118745"/>
                <wp:docPr id="2079274208" name="Group 1" descr="The image displays three buttons typically found in data or database management software:&#10;&#10;- **Filter**: Represented by a funnel icon.&#10;- **Sort**: Represented by an icon with the letters &quot;Z,&quot; &quot;A,&quot; &quot;Z,&quot; &quot;A&quot; in a grid.&#10;- **Function (fx)**: Represented by the &quot;fx&quot; symbol, commonly used for functions or formulas."/>
                <wp:cNvGraphicFramePr/>
                <a:graphic xmlns:a="http://schemas.openxmlformats.org/drawingml/2006/main">
                  <a:graphicData uri="http://schemas.microsoft.com/office/word/2010/wordprocessingGroup">
                    <wpg:wgp>
                      <wpg:cNvGrpSpPr/>
                      <wpg:grpSpPr>
                        <a:xfrm>
                          <a:off x="0" y="0"/>
                          <a:ext cx="4652433" cy="1272116"/>
                          <a:chOff x="0" y="0"/>
                          <a:chExt cx="5506492" cy="1583690"/>
                        </a:xfrm>
                      </wpg:grpSpPr>
                      <pic:pic xmlns:pic="http://schemas.openxmlformats.org/drawingml/2006/picture">
                        <pic:nvPicPr>
                          <pic:cNvPr id="100" name="Picture 100" descr="A screenshot of a grey filter icon from an excel spreadsheet.">
                            <a:extLst>
                              <a:ext uri="{FF2B5EF4-FFF2-40B4-BE49-F238E27FC236}">
                                <a16:creationId xmlns:a16="http://schemas.microsoft.com/office/drawing/2014/main" id="{E164EF93-73EF-4A50-8B89-09B1D2C98B68}"/>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53915"/>
                            <a:ext cx="1408430" cy="147002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pic:pic xmlns:pic="http://schemas.openxmlformats.org/drawingml/2006/picture">
                        <pic:nvPicPr>
                          <pic:cNvPr id="99" name="Picture 99" descr="A screenshot of a filter to sort data in an Excel spreadsheet."/>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1691855" y="0"/>
                            <a:ext cx="1710690" cy="1583690"/>
                          </a:xfrm>
                          <a:prstGeom prst="rect">
                            <a:avLst/>
                          </a:prstGeom>
                          <a:noFill/>
                        </pic:spPr>
                      </pic:pic>
                      <pic:pic xmlns:pic="http://schemas.openxmlformats.org/drawingml/2006/picture">
                        <pic:nvPicPr>
                          <pic:cNvPr id="101" name="Picture 101" descr="A screenshot of the formula function on the formula bar in an Excel spreadsheet.">
                            <a:extLst>
                              <a:ext uri="{FF2B5EF4-FFF2-40B4-BE49-F238E27FC236}">
                                <a16:creationId xmlns:a16="http://schemas.microsoft.com/office/drawing/2014/main" id="{DA8317E2-429F-4766-810F-ADBB65FA4214}"/>
                              </a:ext>
                            </a:extLst>
                          </pic:cNvPr>
                          <pic:cNvPicPr/>
                        </pic:nvPicPr>
                        <pic:blipFill>
                          <a:blip r:embed="rId44">
                            <a:extLst>
                              <a:ext uri="{BEBA8EAE-BF5A-486C-A8C5-ECC9F3942E4B}">
                                <a14:imgProps xmlns:a14="http://schemas.microsoft.com/office/drawing/2010/main">
                                  <a14:imgLayer r:embed="rId45">
                                    <a14:imgEffect>
                                      <a14:artisticMarker/>
                                    </a14:imgEffect>
                                    <a14:imgEffect>
                                      <a14:sharpenSoften amount="-25000"/>
                                    </a14:imgEffect>
                                  </a14:imgLayer>
                                </a14:imgProps>
                              </a:ext>
                              <a:ext uri="{28A0092B-C50C-407E-A947-70E740481C1C}">
                                <a14:useLocalDpi xmlns:a14="http://schemas.microsoft.com/office/drawing/2010/main" val="0"/>
                              </a:ext>
                            </a:extLst>
                          </a:blip>
                          <a:stretch>
                            <a:fillRect/>
                          </a:stretch>
                        </pic:blipFill>
                        <pic:spPr>
                          <a:xfrm>
                            <a:off x="3957727" y="53915"/>
                            <a:ext cx="1548765" cy="137160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wpg:wgp>
                  </a:graphicData>
                </a:graphic>
              </wp:inline>
            </w:drawing>
          </mc:Choice>
          <mc:Fallback>
            <w:pict>
              <v:group w14:anchorId="34C2A56C" id="Group 1" o:spid="_x0000_s1026" alt="The image displays three buttons typically found in data or database management software:&#10;&#10;- **Filter**: Represented by a funnel icon.&#10;- **Sort**: Represented by an icon with the letters &quot;Z,&quot; &quot;A,&quot; &quot;Z,&quot; &quot;A&quot; in a grid.&#10;- **Function (fx)**: Represented by the &quot;fx&quot; symbol, commonly used for functions or formulas." style="width:366.35pt;height:100.15pt;mso-position-horizontal-relative:char;mso-position-vertical-relative:line" coordsize="55064,15836"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7" type="#_x0000_t75" alt="A screenshot of a grey filter icon from an excel spreadsheet." style="position:absolute;top:539;width:14084;height:1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" stroked="t" strokecolor="white" strokeweight="10pt">
                  <v:stroke endcap="round"/>
                  <v:imagedata r:id="rId51" o:title="A screenshot of a grey filter icon from an excel spreadsheet"/>
                  <v:shadow on="t" type="perspective" color="black" opacity="13107f" origin=".5,.5" offset="-2.63578mm,.23061mm" matrix="63570f,17034f,,15073f"/>
                </v:shape>
                <v:shape id="Picture 99" o:spid="_x0000_s1028" type="#_x0000_t75" alt="A screenshot of a filter to sort data in an Excel spreadsheet." style="position:absolute;left:16918;width:17107;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">
                  <v:imagedata r:id="rId52" o:title="A screenshot of a filter to sort data in an Excel spreadsheet"/>
                </v:shape>
                <v:shape id="Picture 101" o:spid="_x0000_s1029" type="#_x0000_t75" alt="A screenshot of the formula function on the formula bar in an Excel spreadsheet." style="position:absolute;left:39577;top:539;width:1548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" stroked="t" strokecolor="white" strokeweight="10pt">
                  <v:stroke endcap="round"/>
                  <v:imagedata r:id="rId53" o:title="A screenshot of the formula function on the formula bar in an Excel spreadsheet"/>
                  <v:shadow on="t" type="perspective" color="black" opacity="13107f" origin=".5,.5" offset="-2.63578mm,.23061mm" matrix="63570f,17034f,,15073f"/>
                </v:shape>
                <w10:anchorlock/>
              </v:group>
            </w:pict>
          </mc:Fallback>
        </mc:AlternateContent>
      </w:r>
    </w:p>
    <w:p w14:paraId="432AE197" w14:textId="2EC06379" w:rsidR="009F1C70" w:rsidRDefault="009F1C70" w:rsidP="009F1C70">
      <w:r>
        <w:t xml:space="preserve">Remember that any typing or selections can be </w:t>
      </w:r>
      <w:r w:rsidR="00FC7138">
        <w:t xml:space="preserve">easily </w:t>
      </w:r>
      <w:r>
        <w:t>undone</w:t>
      </w:r>
      <w:r w:rsidR="00FC7138">
        <w:t xml:space="preserve"> with Ctrl Z </w:t>
      </w:r>
      <w:r w:rsidR="00CF18D0">
        <w:t>(</w:t>
      </w:r>
      <w:r w:rsidR="00FC7138">
        <w:t>is your friend</w:t>
      </w:r>
      <w:r w:rsidR="00CF18D0">
        <w:t>)</w:t>
      </w:r>
      <w:r>
        <w:t>.</w:t>
      </w:r>
    </w:p>
    <w:p w14:paraId="5F1D2D94" w14:textId="3634999D" w:rsidR="009F1C70" w:rsidRPr="00D139FB" w:rsidRDefault="009F1C70" w:rsidP="00D139FB">
      <w:pPr>
        <w:pStyle w:val="Heading3"/>
      </w:pPr>
      <w:r w:rsidRPr="00D139FB">
        <w:t xml:space="preserve">Filters, </w:t>
      </w:r>
      <w:r w:rsidR="00522AFA" w:rsidRPr="00D139FB">
        <w:t>sort</w:t>
      </w:r>
      <w:r w:rsidRPr="00D139FB">
        <w:t xml:space="preserve">, </w:t>
      </w:r>
      <w:r w:rsidR="00522AFA" w:rsidRPr="00D139FB">
        <w:t xml:space="preserve">formulas </w:t>
      </w:r>
      <w:r w:rsidRPr="00D139FB">
        <w:t xml:space="preserve">and </w:t>
      </w:r>
      <w:r w:rsidR="00522AFA" w:rsidRPr="00D139FB">
        <w:t>functions</w:t>
      </w:r>
    </w:p>
    <w:p w14:paraId="768FDA64" w14:textId="0390DE4A" w:rsidR="009F1C70" w:rsidRPr="00253B99" w:rsidRDefault="00253B99" w:rsidP="009F1C70">
      <w:pPr>
        <w:rPr>
          <w:b/>
          <w:bCs/>
        </w:rPr>
      </w:pPr>
      <w:bookmarkStart w:id="25" w:name="_Hlk93403054"/>
      <w:r w:rsidRPr="00253B99">
        <w:t xml:space="preserve">Filters, </w:t>
      </w:r>
      <w:r>
        <w:t>s</w:t>
      </w:r>
      <w:r w:rsidRPr="00253B99">
        <w:t xml:space="preserve">ort, </w:t>
      </w:r>
      <w:r w:rsidR="005E5B46">
        <w:t>f</w:t>
      </w:r>
      <w:r w:rsidR="005E5B46" w:rsidRPr="00253B99">
        <w:t>ormulas</w:t>
      </w:r>
      <w:r w:rsidRPr="00253B99">
        <w:t xml:space="preserve"> and </w:t>
      </w:r>
      <w:r>
        <w:t>f</w:t>
      </w:r>
      <w:r w:rsidRPr="00253B99">
        <w:t>unctions</w:t>
      </w:r>
      <w:r>
        <w:rPr>
          <w:b/>
          <w:bCs/>
        </w:rPr>
        <w:t xml:space="preserve"> </w:t>
      </w:r>
      <w:r w:rsidR="009F1C70">
        <w:t xml:space="preserve">are some of the basic methods of data analysis which are possible in spreadsheet programs. </w:t>
      </w:r>
    </w:p>
    <w:p w14:paraId="07BA16DB" w14:textId="7B115ECF" w:rsidR="009F1C70" w:rsidRDefault="009F1C70" w:rsidP="009F1C70">
      <w:r>
        <w:t>Data can be filtered or sorted, and various formulas and functions can be applied.</w:t>
      </w:r>
    </w:p>
    <w:p w14:paraId="090B9206" w14:textId="40308D3C" w:rsidR="009F1C70" w:rsidRDefault="009F1C70" w:rsidP="009F1C70">
      <w:r>
        <w:t xml:space="preserve">Data can be visualised in tables and graphs (charts in </w:t>
      </w:r>
      <w:r w:rsidR="00D139FB">
        <w:t>Excel</w:t>
      </w:r>
      <w:r>
        <w:t>) using the PivotChart functions</w:t>
      </w:r>
      <w:r w:rsidR="00363328">
        <w:t>.</w:t>
      </w:r>
    </w:p>
    <w:p w14:paraId="1BEDA814" w14:textId="77777777" w:rsidR="009F1C70" w:rsidRDefault="009F1C70" w:rsidP="009F1C70">
      <w:r>
        <w:t>Data visualisation will be the focus later in the course.</w:t>
      </w:r>
    </w:p>
    <w:p w14:paraId="0755CE14" w14:textId="77777777" w:rsidR="009F1C70" w:rsidRPr="00D139FB" w:rsidRDefault="009F1C70" w:rsidP="00D139FB">
      <w:pPr>
        <w:pStyle w:val="Heading4"/>
      </w:pPr>
      <w:r w:rsidRPr="00D139FB">
        <w:lastRenderedPageBreak/>
        <w:t>Filters</w:t>
      </w:r>
    </w:p>
    <w:p w14:paraId="01CF7B55" w14:textId="53E45034" w:rsidR="009F1C70" w:rsidRPr="00D139FB" w:rsidRDefault="009F1C70" w:rsidP="00D139FB">
      <w:r w:rsidRPr="00D139FB">
        <w:t>Filtering is the most immediately powerful tool that makes this basic analysis much easier</w:t>
      </w:r>
      <w:r w:rsidR="00361E7B">
        <w:t>. B</w:t>
      </w:r>
      <w:r w:rsidRPr="00D139FB">
        <w:t>y clicking on “1” to highlight the top row</w:t>
      </w:r>
      <w:r w:rsidR="00361E7B">
        <w:t>,</w:t>
      </w:r>
      <w:r w:rsidRPr="00D139FB">
        <w:t xml:space="preserve"> you can turn on data filters using these headings</w:t>
      </w:r>
      <w:r w:rsidR="00361E7B">
        <w:t>. I</w:t>
      </w:r>
      <w:r w:rsidRPr="00D139FB">
        <w:t>n Excel using the data tab and clicking on the funnel icon, in Google Sheets this is similar, data is a drop-down menu and click on “create a filter”.</w:t>
      </w:r>
    </w:p>
    <w:p w14:paraId="0FBB29D9" w14:textId="77777777" w:rsidR="009F1C70" w:rsidRPr="00D139FB" w:rsidRDefault="009F1C70" w:rsidP="00D139FB">
      <w:pPr>
        <w:pStyle w:val="Heading4"/>
      </w:pPr>
      <w:r w:rsidRPr="00D139FB">
        <w:t>Sort</w:t>
      </w:r>
    </w:p>
    <w:p w14:paraId="1A4125A1" w14:textId="77777777" w:rsidR="009F1C70" w:rsidRDefault="009F1C70" w:rsidP="009F1C70">
      <w:r>
        <w:t xml:space="preserve">For each column you can sort the dataset rows based on the values in either ascending or descending order. </w:t>
      </w:r>
    </w:p>
    <w:p w14:paraId="504D5A05" w14:textId="64B2BFA5" w:rsidR="009F1C70" w:rsidRDefault="009F1C70" w:rsidP="009F1C70">
      <w:r>
        <w:t>Specific values can be filtered out of the display which hides rows that do not match the filter criteria</w:t>
      </w:r>
      <w:r w:rsidR="00492F2E">
        <w:t>. T</w:t>
      </w:r>
      <w:r>
        <w:t>hese options are available in the drop-down arrow next to each column heading.</w:t>
      </w:r>
    </w:p>
    <w:p w14:paraId="1F209CC3" w14:textId="63B80563" w:rsidR="00363328" w:rsidRDefault="009F1C70" w:rsidP="009F1C70">
      <w:r>
        <w:t>Sorting and filtering co-exist so filtered data can be sorted</w:t>
      </w:r>
      <w:r w:rsidR="00492F2E">
        <w:t>,</w:t>
      </w:r>
      <w:r>
        <w:t xml:space="preserve"> and sorted data can be filtered.</w:t>
      </w:r>
    </w:p>
    <w:p w14:paraId="40FD4916" w14:textId="1EA729FB" w:rsidR="009F1C70" w:rsidRPr="00D139FB" w:rsidRDefault="009F1C70" w:rsidP="00D139FB">
      <w:pPr>
        <w:pStyle w:val="Heading4"/>
      </w:pPr>
      <w:r w:rsidRPr="00D139FB">
        <w:t xml:space="preserve">Formulas and </w:t>
      </w:r>
      <w:r w:rsidR="00D139FB">
        <w:t>f</w:t>
      </w:r>
      <w:r w:rsidR="00D139FB" w:rsidRPr="00D139FB">
        <w:t>unctions</w:t>
      </w:r>
    </w:p>
    <w:p w14:paraId="4FE99567" w14:textId="2DA26C19" w:rsidR="009F1C70" w:rsidRDefault="009F1C70" w:rsidP="009F1C70">
      <w:r>
        <w:t>A wide range of formulas are possible in spreadsheet applications, although nearly all the formulas you will use are common to all applications</w:t>
      </w:r>
      <w:r w:rsidR="00750089">
        <w:t>. S</w:t>
      </w:r>
      <w:r>
        <w:t>ome are unique to only one application, so cross-compatibility is not always possible.</w:t>
      </w:r>
    </w:p>
    <w:p w14:paraId="4F15640A" w14:textId="77777777" w:rsidR="009F1C70" w:rsidRDefault="009F1C70" w:rsidP="009F1C70">
      <w:r>
        <w:t>The main mathematical functions you can use are statistical aggregations like SUM, AVERAGE, STDEV (standard deviation), MODE, MEDIAN, MAX and MIN (to calculate range).</w:t>
      </w:r>
    </w:p>
    <w:p w14:paraId="02ABA263" w14:textId="31602B5B" w:rsidR="009F1C70" w:rsidRDefault="009F1C70" w:rsidP="009F1C70">
      <w:r>
        <w:t xml:space="preserve">To use a formula, start a new sheet to avoid problems with filters and sorting of data </w:t>
      </w:r>
      <w:r w:rsidR="00750089">
        <w:t xml:space="preserve">affecting </w:t>
      </w:r>
      <w:r>
        <w:t>the cells used in the calculations.</w:t>
      </w:r>
    </w:p>
    <w:p w14:paraId="0D815FC6" w14:textId="0D44967B" w:rsidR="009F1C70" w:rsidRDefault="009F1C70" w:rsidP="009F1C70">
      <w:r>
        <w:t xml:space="preserve">In a blank cell you can use the formula wizard or directly type the formula starting with the </w:t>
      </w:r>
      <w:proofErr w:type="gramStart"/>
      <w:r>
        <w:t>equals</w:t>
      </w:r>
      <w:proofErr w:type="gramEnd"/>
      <w:r>
        <w:t xml:space="preserve"> sign. </w:t>
      </w:r>
    </w:p>
    <w:p w14:paraId="3743DE10" w14:textId="77AA488C" w:rsidR="009F1C70" w:rsidRDefault="009F1C70" w:rsidP="009F1C70">
      <w:r>
        <w:t>The formula will have a range of input data you select from the dataset using the cell reference letter/number combination – A1 being the upper</w:t>
      </w:r>
      <w:r w:rsidR="00750089">
        <w:t>most</w:t>
      </w:r>
      <w:r>
        <w:t xml:space="preserve"> left cell in the spreadsheet. </w:t>
      </w:r>
    </w:p>
    <w:p w14:paraId="41AADFF5" w14:textId="1A313105" w:rsidR="009F1C70" w:rsidRDefault="009F1C70" w:rsidP="009F1C70">
      <w:r>
        <w:t>The wizard will guide you through the formula</w:t>
      </w:r>
      <w:r w:rsidR="002340AE">
        <w:t>,</w:t>
      </w:r>
      <w:r>
        <w:t xml:space="preserve"> or tooltip messages will provide guidance if you directly type the formula into the cell. </w:t>
      </w:r>
    </w:p>
    <w:p w14:paraId="535E932B" w14:textId="77777777" w:rsidR="009F1C70" w:rsidRDefault="009F1C70" w:rsidP="009F1C70">
      <w:r>
        <w:t xml:space="preserve">Once completed you can submit the formula by finishing the wizard or pressing enter. </w:t>
      </w:r>
    </w:p>
    <w:p w14:paraId="6E40B84D" w14:textId="77777777" w:rsidR="009F1C70" w:rsidRDefault="009F1C70" w:rsidP="009F1C70">
      <w:r>
        <w:t xml:space="preserve">The formula will continually update based on the cells referenced. </w:t>
      </w:r>
    </w:p>
    <w:p w14:paraId="43EB6074" w14:textId="0B09F98F" w:rsidR="009F1C70" w:rsidRDefault="009F1C70" w:rsidP="009F1C70">
      <w:r>
        <w:lastRenderedPageBreak/>
        <w:t xml:space="preserve">Filters and sorting do not </w:t>
      </w:r>
      <w:r w:rsidR="00363328">
        <w:t>affect</w:t>
      </w:r>
      <w:r>
        <w:t xml:space="preserve"> the formula</w:t>
      </w:r>
      <w:r w:rsidR="002340AE">
        <w:t>’</w:t>
      </w:r>
      <w:r>
        <w:t>s result as the sorted or filtered data still retains its original cell reference value used in the formula.</w:t>
      </w:r>
    </w:p>
    <w:p w14:paraId="5F47BCCD" w14:textId="7A3FCBF9" w:rsidR="00A63F05" w:rsidRDefault="00A63F05" w:rsidP="009F1C70">
      <w:r w:rsidRPr="0066311A">
        <w:rPr>
          <w:noProof/>
        </w:rPr>
        <w:drawing>
          <wp:anchor distT="0" distB="0" distL="114300" distR="114300" simplePos="0" relativeHeight="251658248" behindDoc="0" locked="0" layoutInCell="1" allowOverlap="1" wp14:anchorId="49CAF86F" wp14:editId="00015E16">
            <wp:simplePos x="0" y="0"/>
            <wp:positionH relativeFrom="column">
              <wp:posOffset>3810</wp:posOffset>
            </wp:positionH>
            <wp:positionV relativeFrom="paragraph">
              <wp:posOffset>173355</wp:posOffset>
            </wp:positionV>
            <wp:extent cx="542925" cy="542925"/>
            <wp:effectExtent l="0" t="0" r="9525" b="9525"/>
            <wp:wrapSquare wrapText="bothSides"/>
            <wp:docPr id="477164415" name="Picture 477164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p>
    <w:p w14:paraId="17796B82" w14:textId="34D0C361" w:rsidR="007F2B0F" w:rsidRDefault="00363328" w:rsidP="009F1C70">
      <w:r w:rsidRPr="00A63F05">
        <w:rPr>
          <w:rStyle w:val="Heading4Char"/>
        </w:rPr>
        <w:t>Additional u</w:t>
      </w:r>
      <w:r w:rsidR="009F1C70" w:rsidRPr="00A63F05">
        <w:rPr>
          <w:rStyle w:val="Heading4Char"/>
        </w:rPr>
        <w:t xml:space="preserve">seful </w:t>
      </w:r>
      <w:r w:rsidRPr="00A63F05">
        <w:rPr>
          <w:rStyle w:val="Heading4Char"/>
        </w:rPr>
        <w:t>l</w:t>
      </w:r>
      <w:r w:rsidR="009F1C70" w:rsidRPr="00A63F05">
        <w:rPr>
          <w:rStyle w:val="Heading4Char"/>
        </w:rPr>
        <w:t xml:space="preserve">inks and </w:t>
      </w:r>
      <w:r w:rsidRPr="00A63F05">
        <w:rPr>
          <w:rStyle w:val="Heading4Char"/>
        </w:rPr>
        <w:t>g</w:t>
      </w:r>
      <w:r w:rsidR="009F1C70" w:rsidRPr="00A63F05">
        <w:rPr>
          <w:rStyle w:val="Heading4Char"/>
        </w:rPr>
        <w:t>uides</w:t>
      </w:r>
      <w:r w:rsidR="009F1C70">
        <w:t>:</w:t>
      </w:r>
    </w:p>
    <w:p w14:paraId="49B519D1" w14:textId="04BB3F74" w:rsidR="009F1C70" w:rsidRDefault="0086044C" w:rsidP="00F82950">
      <w:pPr>
        <w:pStyle w:val="ListBullet"/>
      </w:pPr>
      <w:hyperlink r:id="rId54" w:history="1">
        <w:r w:rsidR="009F1C70" w:rsidRPr="00363328">
          <w:rPr>
            <w:rStyle w:val="Hyperlink"/>
          </w:rPr>
          <w:t>Mr Excel on YouTube</w:t>
        </w:r>
      </w:hyperlink>
      <w:r w:rsidR="009F1C70">
        <w:t xml:space="preserve"> </w:t>
      </w:r>
    </w:p>
    <w:p w14:paraId="43AC36F3" w14:textId="5AD48EEB" w:rsidR="009F1C70" w:rsidRDefault="0086044C" w:rsidP="00F82950">
      <w:pPr>
        <w:pStyle w:val="ListBullet"/>
      </w:pPr>
      <w:hyperlink r:id="rId55" w:history="1">
        <w:r w:rsidR="009F1C70" w:rsidRPr="00363328">
          <w:rPr>
            <w:rStyle w:val="Hyperlink"/>
          </w:rPr>
          <w:t>Excel help and learning on Microsoft</w:t>
        </w:r>
      </w:hyperlink>
    </w:p>
    <w:p w14:paraId="40C4E1D1" w14:textId="4E05DBF2" w:rsidR="009F1C70" w:rsidRDefault="0086044C" w:rsidP="00F82950">
      <w:pPr>
        <w:pStyle w:val="ListBullet"/>
      </w:pPr>
      <w:hyperlink r:id="rId56" w:history="1">
        <w:r w:rsidR="009F1C70" w:rsidRPr="00363328">
          <w:rPr>
            <w:rStyle w:val="Hyperlink"/>
          </w:rPr>
          <w:t>Excel Easy</w:t>
        </w:r>
      </w:hyperlink>
      <w:r w:rsidR="009F1C70">
        <w:t xml:space="preserve"> </w:t>
      </w:r>
    </w:p>
    <w:p w14:paraId="5C17EB16" w14:textId="2D392BA8" w:rsidR="009F1C70" w:rsidRDefault="0086044C" w:rsidP="00F82950">
      <w:pPr>
        <w:pStyle w:val="ListBullet"/>
      </w:pPr>
      <w:hyperlink r:id="rId57" w:history="1">
        <w:r w:rsidR="009F1C70" w:rsidRPr="00363328">
          <w:rPr>
            <w:rStyle w:val="Hyperlink"/>
          </w:rPr>
          <w:t>Excel Functions</w:t>
        </w:r>
      </w:hyperlink>
    </w:p>
    <w:p w14:paraId="1CA294DE" w14:textId="1ABE62EB" w:rsidR="009F1C70" w:rsidRDefault="0086044C" w:rsidP="00F82950">
      <w:pPr>
        <w:pStyle w:val="ListBullet"/>
      </w:pPr>
      <w:hyperlink r:id="rId58" w:history="1">
        <w:r w:rsidR="009F1C70" w:rsidRPr="00363328">
          <w:rPr>
            <w:rStyle w:val="Hyperlink"/>
          </w:rPr>
          <w:t>ExcelTip</w:t>
        </w:r>
      </w:hyperlink>
    </w:p>
    <w:p w14:paraId="2435D561" w14:textId="025F142D" w:rsidR="009F1C70" w:rsidRDefault="0086044C" w:rsidP="00F82950">
      <w:pPr>
        <w:pStyle w:val="ListBullet"/>
      </w:pPr>
      <w:hyperlink r:id="rId59" w:history="1">
        <w:r w:rsidR="009F1C70" w:rsidRPr="00363328">
          <w:rPr>
            <w:rStyle w:val="Hyperlink"/>
          </w:rPr>
          <w:t>ExcelJet</w:t>
        </w:r>
      </w:hyperlink>
    </w:p>
    <w:bookmarkEnd w:id="25"/>
    <w:p w14:paraId="1C9F482D" w14:textId="5F6C8283" w:rsidR="009F1C70" w:rsidRDefault="009F1C70" w:rsidP="00B11528">
      <w:pPr>
        <w:pStyle w:val="Heading3"/>
      </w:pPr>
      <w:r w:rsidRPr="00363328">
        <w:t xml:space="preserve">The NSW public </w:t>
      </w:r>
      <w:r w:rsidRPr="00B11528">
        <w:t>schools</w:t>
      </w:r>
      <w:r w:rsidRPr="00363328">
        <w:t xml:space="preserve"> master dataset</w:t>
      </w:r>
    </w:p>
    <w:p w14:paraId="25A0B21A" w14:textId="77777777" w:rsidR="009F1C70" w:rsidRDefault="009F1C70" w:rsidP="009F1C70">
      <w:pPr>
        <w:rPr>
          <w:lang w:eastAsia="zh-CN"/>
        </w:rPr>
      </w:pPr>
      <w:r>
        <w:rPr>
          <w:lang w:eastAsia="zh-CN"/>
        </w:rPr>
        <w:t xml:space="preserve">Practise some of these skills using the current dataset. </w:t>
      </w:r>
    </w:p>
    <w:p w14:paraId="67091F1D" w14:textId="7339318E" w:rsidR="009F1C70" w:rsidRDefault="009F1C70" w:rsidP="00363328">
      <w:pPr>
        <w:rPr>
          <w:lang w:eastAsia="zh-CN"/>
        </w:rPr>
      </w:pPr>
      <w:r>
        <w:rPr>
          <w:lang w:eastAsia="zh-CN"/>
        </w:rPr>
        <w:t xml:space="preserve">Consider which fields in the data </w:t>
      </w:r>
      <w:r w:rsidR="00363328">
        <w:rPr>
          <w:lang w:eastAsia="zh-CN"/>
        </w:rPr>
        <w:t>and w</w:t>
      </w:r>
      <w:r>
        <w:rPr>
          <w:lang w:eastAsia="zh-CN"/>
        </w:rPr>
        <w:t xml:space="preserve">hat data is available in this dataset to analyse and produce the information as an answer to </w:t>
      </w:r>
      <w:r w:rsidR="00BC0012">
        <w:rPr>
          <w:lang w:eastAsia="zh-CN"/>
        </w:rPr>
        <w:t xml:space="preserve">the following </w:t>
      </w:r>
      <w:r>
        <w:rPr>
          <w:lang w:eastAsia="zh-CN"/>
        </w:rPr>
        <w:t>questions</w:t>
      </w:r>
      <w:r w:rsidR="00363328">
        <w:rPr>
          <w:lang w:eastAsia="zh-CN"/>
        </w:rPr>
        <w:t>.</w:t>
      </w:r>
    </w:p>
    <w:p w14:paraId="63FB966A" w14:textId="5E3E8CEA" w:rsidR="009F1C70" w:rsidRDefault="009F1C70" w:rsidP="009F1C70">
      <w:pPr>
        <w:rPr>
          <w:lang w:eastAsia="zh-CN"/>
        </w:rPr>
      </w:pPr>
      <w:r>
        <w:rPr>
          <w:lang w:eastAsia="zh-CN"/>
        </w:rPr>
        <w:t xml:space="preserve">For each question provide a suggestion as to who may use this information and what </w:t>
      </w:r>
      <w:r w:rsidR="00BC0012">
        <w:rPr>
          <w:lang w:eastAsia="zh-CN"/>
        </w:rPr>
        <w:t>data-</w:t>
      </w:r>
      <w:r>
        <w:rPr>
          <w:lang w:eastAsia="zh-CN"/>
        </w:rPr>
        <w:t xml:space="preserve">driven decisions </w:t>
      </w:r>
      <w:r w:rsidR="00BC0012">
        <w:rPr>
          <w:lang w:eastAsia="zh-CN"/>
        </w:rPr>
        <w:t xml:space="preserve">they </w:t>
      </w:r>
      <w:r>
        <w:rPr>
          <w:lang w:eastAsia="zh-CN"/>
        </w:rPr>
        <w:t>may make.</w:t>
      </w:r>
    </w:p>
    <w:p w14:paraId="45C65C84" w14:textId="7D28FEDF" w:rsidR="009F1C70" w:rsidRPr="00363328" w:rsidRDefault="009F1C70" w:rsidP="00B11528">
      <w:pPr>
        <w:pStyle w:val="Heading4"/>
        <w:rPr>
          <w:lang w:eastAsia="zh-CN"/>
        </w:rPr>
      </w:pPr>
      <w:r w:rsidRPr="00363328">
        <w:rPr>
          <w:lang w:eastAsia="zh-CN"/>
        </w:rPr>
        <w:t>Filtering and sorting</w:t>
      </w:r>
    </w:p>
    <w:p w14:paraId="736853F0" w14:textId="77777777" w:rsidR="00253B99" w:rsidRDefault="009F1C70" w:rsidP="00253B99">
      <w:pPr>
        <w:rPr>
          <w:lang w:eastAsia="zh-CN"/>
        </w:rPr>
      </w:pPr>
      <w:r>
        <w:rPr>
          <w:lang w:eastAsia="zh-CN"/>
        </w:rPr>
        <w:t>Where in the Sydney area was the first teacher? What was the date?</w:t>
      </w:r>
    </w:p>
    <w:tbl>
      <w:tblPr>
        <w:tblStyle w:val="Answerspace"/>
        <w:tblW w:w="0" w:type="auto"/>
        <w:tblLook w:val="04A0" w:firstRow="1" w:lastRow="0" w:firstColumn="1" w:lastColumn="0" w:noHBand="0" w:noVBand="1"/>
      </w:tblPr>
      <w:tblGrid>
        <w:gridCol w:w="9622"/>
      </w:tblGrid>
      <w:tr w:rsidR="00817AEC" w14:paraId="0CC87FE1" w14:textId="77777777" w:rsidTr="00A04916">
        <w:tc>
          <w:tcPr>
            <w:tcW w:w="9622" w:type="dxa"/>
          </w:tcPr>
          <w:p w14:paraId="1B7B6D30" w14:textId="54CB310A" w:rsidR="00A04916" w:rsidRPr="00A04916" w:rsidRDefault="00A04916" w:rsidP="00817AEC">
            <w:pPr>
              <w:rPr>
                <w:b/>
                <w:bCs/>
                <w:lang w:eastAsia="zh-CN"/>
              </w:rPr>
            </w:pPr>
            <w:r w:rsidRPr="00A04916">
              <w:rPr>
                <w:b/>
                <w:bCs/>
              </w:rPr>
              <w:t>Sample answer:</w:t>
            </w:r>
          </w:p>
          <w:p w14:paraId="6FD5BDAA" w14:textId="24D50707" w:rsidR="00817AEC" w:rsidRPr="00817AEC" w:rsidRDefault="00817AEC" w:rsidP="00817AEC">
            <w:pPr>
              <w:rPr>
                <w:b/>
                <w:bCs/>
                <w:lang w:eastAsia="zh-CN"/>
              </w:rPr>
            </w:pPr>
            <w:r w:rsidRPr="00817AEC">
              <w:rPr>
                <w:bCs/>
                <w:lang w:eastAsia="zh-CN"/>
              </w:rPr>
              <w:t xml:space="preserve">Using the date of the first teacher on duty field it is a tie between Botany Public School, Largs Public </w:t>
            </w:r>
            <w:r w:rsidR="00A91CA6" w:rsidRPr="00817AEC">
              <w:rPr>
                <w:bCs/>
                <w:lang w:eastAsia="zh-CN"/>
              </w:rPr>
              <w:t>School,</w:t>
            </w:r>
            <w:r w:rsidRPr="00817AEC">
              <w:rPr>
                <w:bCs/>
                <w:lang w:eastAsia="zh-CN"/>
              </w:rPr>
              <w:t xml:space="preserve"> and Mulbring Public School on 1/1/1849. There are issues with this dataset in terms of the date format giving the sorting an incorrect order. Data cleansing is a normal process that precedes any form of analysis to fix up these small issues that can distort conclusions. The AgeID field is also not the age of the school (see the data dictionary).</w:t>
            </w:r>
          </w:p>
          <w:p w14:paraId="356F6027" w14:textId="75DA067C" w:rsidR="00817AEC" w:rsidRDefault="00817AEC" w:rsidP="00817AEC">
            <w:r w:rsidRPr="00817AEC">
              <w:rPr>
                <w:bCs/>
                <w:lang w:eastAsia="zh-CN"/>
              </w:rPr>
              <w:lastRenderedPageBreak/>
              <w:t xml:space="preserve">The way Microsoft stores dates is a fascinating study in itself and teachers are encouraged to complete the data </w:t>
            </w:r>
            <w:proofErr w:type="gramStart"/>
            <w:r w:rsidRPr="00817AEC">
              <w:rPr>
                <w:bCs/>
                <w:lang w:eastAsia="zh-CN"/>
              </w:rPr>
              <w:t>types</w:t>
            </w:r>
            <w:proofErr w:type="gramEnd"/>
            <w:r w:rsidRPr="00817AEC">
              <w:rPr>
                <w:bCs/>
                <w:lang w:eastAsia="zh-CN"/>
              </w:rPr>
              <w:t xml:space="preserve"> exercises in the Appendix as extension exercises with students.</w:t>
            </w:r>
          </w:p>
        </w:tc>
      </w:tr>
    </w:tbl>
    <w:p w14:paraId="3C07F8C1" w14:textId="5150B2BB" w:rsidR="00253B99" w:rsidRDefault="009F1C70" w:rsidP="00253B99">
      <w:pPr>
        <w:rPr>
          <w:lang w:eastAsia="zh-CN"/>
        </w:rPr>
      </w:pPr>
      <w:r>
        <w:rPr>
          <w:lang w:eastAsia="zh-CN"/>
        </w:rPr>
        <w:lastRenderedPageBreak/>
        <w:t>Which NSW school is the newest as shown in this dataset?</w:t>
      </w:r>
    </w:p>
    <w:tbl>
      <w:tblPr>
        <w:tblStyle w:val="Answerspace"/>
        <w:tblW w:w="0" w:type="auto"/>
        <w:tblLook w:val="04A0" w:firstRow="1" w:lastRow="0" w:firstColumn="1" w:lastColumn="0" w:noHBand="0" w:noVBand="1"/>
      </w:tblPr>
      <w:tblGrid>
        <w:gridCol w:w="9622"/>
      </w:tblGrid>
      <w:tr w:rsidR="00A91CA6" w14:paraId="12573D0D" w14:textId="77777777" w:rsidTr="00A04916">
        <w:tc>
          <w:tcPr>
            <w:tcW w:w="9622" w:type="dxa"/>
          </w:tcPr>
          <w:p w14:paraId="12AF264D" w14:textId="77777777" w:rsidR="00A04916" w:rsidRDefault="00A04916" w:rsidP="00A04916">
            <w:pPr>
              <w:rPr>
                <w:b/>
                <w:bCs/>
              </w:rPr>
            </w:pPr>
            <w:r w:rsidRPr="00A04916">
              <w:rPr>
                <w:b/>
                <w:bCs/>
              </w:rPr>
              <w:t>Sample answer:</w:t>
            </w:r>
          </w:p>
          <w:p w14:paraId="7182A5E0" w14:textId="77777777" w:rsidR="00A91CA6" w:rsidRPr="00A91CA6" w:rsidRDefault="00A91CA6" w:rsidP="00A91CA6">
            <w:pPr>
              <w:rPr>
                <w:b/>
                <w:bCs/>
                <w:lang w:eastAsia="zh-CN"/>
              </w:rPr>
            </w:pPr>
            <w:r w:rsidRPr="00A91CA6">
              <w:rPr>
                <w:bCs/>
                <w:lang w:eastAsia="zh-CN"/>
              </w:rPr>
              <w:t>Using the same data sorted in the opposite direction was at the time of writing - Jordan Springs Public School with the first teacher on duty starting 20/7/2020.</w:t>
            </w:r>
          </w:p>
          <w:p w14:paraId="36C08265" w14:textId="743BB790" w:rsidR="00A91CA6" w:rsidRDefault="00A91CA6" w:rsidP="00A91CA6">
            <w:pPr>
              <w:rPr>
                <w:lang w:eastAsia="zh-CN"/>
              </w:rPr>
            </w:pPr>
            <w:r w:rsidRPr="00A91CA6">
              <w:rPr>
                <w:bCs/>
                <w:lang w:eastAsia="zh-CN"/>
              </w:rPr>
              <w:t>Students should be encouraged to visit the websites of these schools and confirm</w:t>
            </w:r>
            <w:r w:rsidR="004B02A8">
              <w:rPr>
                <w:bCs/>
                <w:lang w:eastAsia="zh-CN"/>
              </w:rPr>
              <w:t>,</w:t>
            </w:r>
            <w:r w:rsidRPr="00A91CA6">
              <w:rPr>
                <w:bCs/>
                <w:lang w:eastAsia="zh-CN"/>
              </w:rPr>
              <w:t xml:space="preserve"> </w:t>
            </w:r>
            <w:r w:rsidR="004B02A8">
              <w:rPr>
                <w:bCs/>
                <w:lang w:eastAsia="zh-CN"/>
              </w:rPr>
              <w:t>using</w:t>
            </w:r>
            <w:r w:rsidR="004B02A8" w:rsidRPr="00A91CA6">
              <w:rPr>
                <w:bCs/>
                <w:lang w:eastAsia="zh-CN"/>
              </w:rPr>
              <w:t xml:space="preserve"> </w:t>
            </w:r>
            <w:r w:rsidRPr="00A91CA6">
              <w:rPr>
                <w:bCs/>
                <w:lang w:eastAsia="zh-CN"/>
              </w:rPr>
              <w:t>images of the schools</w:t>
            </w:r>
            <w:r w:rsidR="004B02A8">
              <w:rPr>
                <w:bCs/>
                <w:lang w:eastAsia="zh-CN"/>
              </w:rPr>
              <w:t>,</w:t>
            </w:r>
            <w:r w:rsidRPr="00A91CA6">
              <w:rPr>
                <w:bCs/>
                <w:lang w:eastAsia="zh-CN"/>
              </w:rPr>
              <w:t xml:space="preserve"> these dates.</w:t>
            </w:r>
          </w:p>
        </w:tc>
      </w:tr>
    </w:tbl>
    <w:p w14:paraId="6087C261" w14:textId="2180FA60" w:rsidR="00253B99" w:rsidRDefault="009F1C70" w:rsidP="00253B99">
      <w:pPr>
        <w:rPr>
          <w:lang w:val="en-GB" w:eastAsia="zh-CN"/>
        </w:rPr>
      </w:pPr>
      <w:r>
        <w:rPr>
          <w:lang w:val="en-GB" w:eastAsia="zh-CN"/>
        </w:rPr>
        <w:t xml:space="preserve">In which </w:t>
      </w:r>
      <w:r w:rsidR="004B02A8">
        <w:rPr>
          <w:lang w:val="en-GB" w:eastAsia="zh-CN"/>
        </w:rPr>
        <w:t xml:space="preserve">principal networks </w:t>
      </w:r>
      <w:r>
        <w:rPr>
          <w:lang w:val="en-GB" w:eastAsia="zh-CN"/>
        </w:rPr>
        <w:t>are most fully selective schools in NSW?</w:t>
      </w:r>
    </w:p>
    <w:tbl>
      <w:tblPr>
        <w:tblStyle w:val="Answerspace"/>
        <w:tblW w:w="0" w:type="auto"/>
        <w:tblLook w:val="04A0" w:firstRow="1" w:lastRow="0" w:firstColumn="1" w:lastColumn="0" w:noHBand="0" w:noVBand="1"/>
      </w:tblPr>
      <w:tblGrid>
        <w:gridCol w:w="9622"/>
      </w:tblGrid>
      <w:tr w:rsidR="001C391B" w14:paraId="3360665B" w14:textId="77777777" w:rsidTr="00A04916">
        <w:tc>
          <w:tcPr>
            <w:tcW w:w="9622" w:type="dxa"/>
          </w:tcPr>
          <w:p w14:paraId="111CB8D7" w14:textId="77777777" w:rsidR="00A04916" w:rsidRDefault="00A04916" w:rsidP="00A04916">
            <w:pPr>
              <w:rPr>
                <w:b/>
                <w:bCs/>
              </w:rPr>
            </w:pPr>
            <w:r w:rsidRPr="00A04916">
              <w:rPr>
                <w:b/>
                <w:bCs/>
              </w:rPr>
              <w:t>Sample answer:</w:t>
            </w:r>
          </w:p>
          <w:p w14:paraId="721BE656" w14:textId="4E90054E" w:rsidR="001C391B" w:rsidRPr="001C391B" w:rsidRDefault="001C391B" w:rsidP="00253B99">
            <w:pPr>
              <w:rPr>
                <w:b/>
                <w:bCs/>
              </w:rPr>
            </w:pPr>
            <w:r w:rsidRPr="001C391B">
              <w:rPr>
                <w:lang w:eastAsia="zh-CN"/>
              </w:rPr>
              <w:t>You need a filter on fully selective schools, not including partially selective, and sorting by principal network to count which has more, a tie on 3 apiece.</w:t>
            </w:r>
          </w:p>
        </w:tc>
      </w:tr>
    </w:tbl>
    <w:p w14:paraId="33515F3E" w14:textId="2559FC02" w:rsidR="00253B99" w:rsidRDefault="009F1C70" w:rsidP="00253B99">
      <w:pPr>
        <w:rPr>
          <w:lang w:eastAsia="zh-CN"/>
        </w:rPr>
      </w:pPr>
      <w:r>
        <w:rPr>
          <w:lang w:eastAsia="zh-CN"/>
        </w:rPr>
        <w:t>Which school had the most enrolments last year?</w:t>
      </w:r>
    </w:p>
    <w:tbl>
      <w:tblPr>
        <w:tblStyle w:val="Answerspace"/>
        <w:tblW w:w="0" w:type="auto"/>
        <w:tblLook w:val="04A0" w:firstRow="1" w:lastRow="0" w:firstColumn="1" w:lastColumn="0" w:noHBand="0" w:noVBand="1"/>
      </w:tblPr>
      <w:tblGrid>
        <w:gridCol w:w="9622"/>
      </w:tblGrid>
      <w:tr w:rsidR="004B47F6" w14:paraId="103AEF36" w14:textId="77777777" w:rsidTr="00A04916">
        <w:tc>
          <w:tcPr>
            <w:tcW w:w="9622" w:type="dxa"/>
          </w:tcPr>
          <w:p w14:paraId="16905C3A" w14:textId="77777777" w:rsidR="00A04916" w:rsidRDefault="00A04916" w:rsidP="00A04916">
            <w:pPr>
              <w:rPr>
                <w:b/>
                <w:bCs/>
              </w:rPr>
            </w:pPr>
            <w:r w:rsidRPr="00A04916">
              <w:rPr>
                <w:b/>
                <w:bCs/>
              </w:rPr>
              <w:t>Sample answer:</w:t>
            </w:r>
          </w:p>
          <w:p w14:paraId="1CB96A97" w14:textId="4F97CA81" w:rsidR="004B47F6" w:rsidRPr="00990E7E" w:rsidRDefault="004B47F6" w:rsidP="00253B99">
            <w:pPr>
              <w:rPr>
                <w:b/>
                <w:bCs/>
              </w:rPr>
            </w:pPr>
            <w:r w:rsidRPr="00990E7E">
              <w:rPr>
                <w:lang w:eastAsia="zh-CN"/>
              </w:rPr>
              <w:t>A sort based on latest FTE enrolment high to low (descending order).</w:t>
            </w:r>
          </w:p>
        </w:tc>
      </w:tr>
    </w:tbl>
    <w:p w14:paraId="5B564733" w14:textId="77777777" w:rsidR="00253B99" w:rsidRDefault="009F1C70" w:rsidP="00253B99">
      <w:pPr>
        <w:rPr>
          <w:lang w:eastAsia="zh-CN"/>
        </w:rPr>
      </w:pPr>
      <w:r>
        <w:rPr>
          <w:lang w:eastAsia="zh-CN"/>
        </w:rPr>
        <w:t>Which school is furthest west?</w:t>
      </w:r>
    </w:p>
    <w:tbl>
      <w:tblPr>
        <w:tblStyle w:val="Answerspace"/>
        <w:tblW w:w="0" w:type="auto"/>
        <w:tblLook w:val="04A0" w:firstRow="1" w:lastRow="0" w:firstColumn="1" w:lastColumn="0" w:noHBand="0" w:noVBand="1"/>
      </w:tblPr>
      <w:tblGrid>
        <w:gridCol w:w="9622"/>
      </w:tblGrid>
      <w:tr w:rsidR="00305347" w14:paraId="304D5F93" w14:textId="77777777" w:rsidTr="00A04916">
        <w:tc>
          <w:tcPr>
            <w:tcW w:w="9622" w:type="dxa"/>
          </w:tcPr>
          <w:p w14:paraId="0748CA7F" w14:textId="77777777" w:rsidR="00A04916" w:rsidRDefault="00A04916" w:rsidP="00A04916">
            <w:pPr>
              <w:rPr>
                <w:b/>
                <w:bCs/>
              </w:rPr>
            </w:pPr>
            <w:r w:rsidRPr="00A04916">
              <w:rPr>
                <w:b/>
                <w:bCs/>
              </w:rPr>
              <w:t>Sample answer:</w:t>
            </w:r>
          </w:p>
          <w:p w14:paraId="7BDEE03C" w14:textId="5271EA3F" w:rsidR="00305347" w:rsidRDefault="00305347" w:rsidP="00253B99">
            <w:r>
              <w:rPr>
                <w:lang w:eastAsia="zh-CN"/>
              </w:rPr>
              <w:t>A sort on longitude (measure of east/west, latitude measures north/south).</w:t>
            </w:r>
          </w:p>
        </w:tc>
      </w:tr>
    </w:tbl>
    <w:p w14:paraId="0DB7F12B" w14:textId="77777777" w:rsidR="00253B99" w:rsidRDefault="009F1C70" w:rsidP="00253B99">
      <w:pPr>
        <w:rPr>
          <w:lang w:eastAsia="zh-CN"/>
        </w:rPr>
      </w:pPr>
      <w:r>
        <w:rPr>
          <w:lang w:eastAsia="zh-CN"/>
        </w:rPr>
        <w:t>Which school has the highest percentage of EAL/D students?</w:t>
      </w:r>
    </w:p>
    <w:tbl>
      <w:tblPr>
        <w:tblStyle w:val="Answerspace"/>
        <w:tblW w:w="0" w:type="auto"/>
        <w:tblLook w:val="04A0" w:firstRow="1" w:lastRow="0" w:firstColumn="1" w:lastColumn="0" w:noHBand="0" w:noVBand="1"/>
      </w:tblPr>
      <w:tblGrid>
        <w:gridCol w:w="9622"/>
      </w:tblGrid>
      <w:tr w:rsidR="00460E8F" w:rsidRPr="00460E8F" w14:paraId="7101DCE4" w14:textId="77777777" w:rsidTr="00A04916">
        <w:tc>
          <w:tcPr>
            <w:tcW w:w="9622" w:type="dxa"/>
          </w:tcPr>
          <w:p w14:paraId="16BC8AFE" w14:textId="77777777" w:rsidR="00A04916" w:rsidRDefault="00A04916" w:rsidP="00A04916">
            <w:pPr>
              <w:rPr>
                <w:b/>
                <w:bCs/>
              </w:rPr>
            </w:pPr>
            <w:r w:rsidRPr="00A04916">
              <w:rPr>
                <w:b/>
                <w:bCs/>
              </w:rPr>
              <w:t>Sample answer:</w:t>
            </w:r>
          </w:p>
          <w:p w14:paraId="0E6FC5BF" w14:textId="44623718" w:rsidR="00460E8F" w:rsidRPr="00460E8F" w:rsidRDefault="00460E8F" w:rsidP="00253B99">
            <w:pPr>
              <w:rPr>
                <w:b/>
                <w:bCs/>
              </w:rPr>
            </w:pPr>
            <w:r w:rsidRPr="00460E8F">
              <w:rPr>
                <w:lang w:eastAsia="zh-CN"/>
              </w:rPr>
              <w:t>A sort on LBOTE (see data dictionary) for EAL/D students which is the new term that has not yet made it into this dataset.</w:t>
            </w:r>
          </w:p>
        </w:tc>
      </w:tr>
    </w:tbl>
    <w:p w14:paraId="60A63262" w14:textId="512C2AD9" w:rsidR="009F1C70" w:rsidRPr="00363328" w:rsidRDefault="009F1C70" w:rsidP="00B11528">
      <w:pPr>
        <w:pStyle w:val="Heading4"/>
        <w:rPr>
          <w:lang w:eastAsia="zh-CN"/>
        </w:rPr>
      </w:pPr>
      <w:r w:rsidRPr="00B11528">
        <w:t>Formulas</w:t>
      </w:r>
    </w:p>
    <w:p w14:paraId="0F7A386F" w14:textId="77777777" w:rsidR="00253B99" w:rsidRDefault="009F1C70" w:rsidP="00253B99">
      <w:pPr>
        <w:rPr>
          <w:lang w:eastAsia="zh-CN"/>
        </w:rPr>
      </w:pPr>
      <w:r>
        <w:rPr>
          <w:lang w:eastAsia="zh-CN"/>
        </w:rPr>
        <w:t>What is the average number of students enrolled in NSW schools?</w:t>
      </w:r>
    </w:p>
    <w:tbl>
      <w:tblPr>
        <w:tblStyle w:val="Answerspace"/>
        <w:tblW w:w="0" w:type="auto"/>
        <w:tblLook w:val="04A0" w:firstRow="1" w:lastRow="0" w:firstColumn="1" w:lastColumn="0" w:noHBand="0" w:noVBand="1"/>
      </w:tblPr>
      <w:tblGrid>
        <w:gridCol w:w="9622"/>
      </w:tblGrid>
      <w:tr w:rsidR="00F7041E" w14:paraId="6CEF7EE4" w14:textId="77777777" w:rsidTr="00FB113B">
        <w:tc>
          <w:tcPr>
            <w:tcW w:w="9622" w:type="dxa"/>
          </w:tcPr>
          <w:p w14:paraId="505CFA01" w14:textId="77777777" w:rsidR="00FB113B" w:rsidRDefault="00FB113B" w:rsidP="00FB113B">
            <w:pPr>
              <w:rPr>
                <w:b/>
                <w:bCs/>
              </w:rPr>
            </w:pPr>
            <w:r w:rsidRPr="00A04916">
              <w:rPr>
                <w:b/>
                <w:bCs/>
              </w:rPr>
              <w:t>Sample answer:</w:t>
            </w:r>
          </w:p>
          <w:p w14:paraId="010C1C6F" w14:textId="77777777" w:rsidR="00F7041E" w:rsidRPr="00F7041E" w:rsidRDefault="00F7041E" w:rsidP="00F7041E">
            <w:pPr>
              <w:rPr>
                <w:b/>
                <w:bCs/>
                <w:lang w:eastAsia="zh-CN"/>
              </w:rPr>
            </w:pPr>
            <w:r w:rsidRPr="00F7041E">
              <w:rPr>
                <w:lang w:eastAsia="zh-CN"/>
              </w:rPr>
              <w:lastRenderedPageBreak/>
              <w:t>371.27 students</w:t>
            </w:r>
          </w:p>
          <w:p w14:paraId="7ECF2C9D" w14:textId="48AB786F" w:rsidR="00F7041E" w:rsidRDefault="00F7041E" w:rsidP="00F7041E">
            <w:r w:rsidRPr="00F7041E">
              <w:rPr>
                <w:lang w:eastAsia="zh-CN"/>
              </w:rPr>
              <w:t>Teachers should discuss what .27 of a student may look like!</w:t>
            </w:r>
          </w:p>
        </w:tc>
      </w:tr>
    </w:tbl>
    <w:p w14:paraId="1CE743D1" w14:textId="77777777" w:rsidR="00253B99" w:rsidRDefault="009F1C70" w:rsidP="00253B99">
      <w:pPr>
        <w:rPr>
          <w:lang w:eastAsia="zh-CN"/>
        </w:rPr>
      </w:pPr>
      <w:r>
        <w:rPr>
          <w:lang w:eastAsia="zh-CN"/>
        </w:rPr>
        <w:lastRenderedPageBreak/>
        <w:t>What is the range of ICSEA values across NSW schools?</w:t>
      </w:r>
    </w:p>
    <w:tbl>
      <w:tblPr>
        <w:tblStyle w:val="Answerspace"/>
        <w:tblW w:w="0" w:type="auto"/>
        <w:tblLook w:val="04A0" w:firstRow="1" w:lastRow="0" w:firstColumn="1" w:lastColumn="0" w:noHBand="0" w:noVBand="1"/>
      </w:tblPr>
      <w:tblGrid>
        <w:gridCol w:w="9622"/>
      </w:tblGrid>
      <w:tr w:rsidR="002F64BC" w14:paraId="450847A1" w14:textId="77777777" w:rsidTr="00FB113B">
        <w:tc>
          <w:tcPr>
            <w:tcW w:w="9622" w:type="dxa"/>
          </w:tcPr>
          <w:p w14:paraId="232BA65D" w14:textId="77777777" w:rsidR="00FB113B" w:rsidRDefault="00FB113B" w:rsidP="00FB113B">
            <w:pPr>
              <w:rPr>
                <w:b/>
                <w:bCs/>
              </w:rPr>
            </w:pPr>
            <w:bookmarkStart w:id="26" w:name="_Hlk170305160"/>
            <w:r w:rsidRPr="00A04916">
              <w:rPr>
                <w:b/>
                <w:bCs/>
              </w:rPr>
              <w:t>Sample answer:</w:t>
            </w:r>
          </w:p>
          <w:p w14:paraId="2DD0F9B4" w14:textId="53CDCB25" w:rsidR="002F64BC" w:rsidRPr="002F64BC" w:rsidRDefault="002F64BC">
            <w:pPr>
              <w:rPr>
                <w:b/>
                <w:bCs/>
              </w:rPr>
            </w:pPr>
            <w:r w:rsidRPr="002F64BC">
              <w:rPr>
                <w:lang w:eastAsia="zh-CN"/>
              </w:rPr>
              <w:t>657. Using both MAX and MIN formulas on the ICSEA column and then calculating the difference between these values with SUM.</w:t>
            </w:r>
          </w:p>
        </w:tc>
      </w:tr>
    </w:tbl>
    <w:bookmarkEnd w:id="26"/>
    <w:p w14:paraId="2C9B3362" w14:textId="77777777" w:rsidR="00253B99" w:rsidRDefault="009F1C70" w:rsidP="00253B99">
      <w:pPr>
        <w:rPr>
          <w:lang w:eastAsia="zh-CN"/>
        </w:rPr>
      </w:pPr>
      <w:r>
        <w:rPr>
          <w:lang w:eastAsia="zh-CN"/>
        </w:rPr>
        <w:t>What is the range of student enrolments across all NSW schools?</w:t>
      </w:r>
    </w:p>
    <w:tbl>
      <w:tblPr>
        <w:tblStyle w:val="Answerspace"/>
        <w:tblW w:w="0" w:type="auto"/>
        <w:tblLook w:val="04A0" w:firstRow="1" w:lastRow="0" w:firstColumn="1" w:lastColumn="0" w:noHBand="0" w:noVBand="1"/>
      </w:tblPr>
      <w:tblGrid>
        <w:gridCol w:w="9622"/>
      </w:tblGrid>
      <w:tr w:rsidR="002F64BC" w:rsidRPr="002F64BC" w14:paraId="593CC69D" w14:textId="77777777" w:rsidTr="00FB113B">
        <w:tc>
          <w:tcPr>
            <w:tcW w:w="9622" w:type="dxa"/>
          </w:tcPr>
          <w:p w14:paraId="1A2AF91B" w14:textId="77777777" w:rsidR="00FB113B" w:rsidRDefault="00FB113B" w:rsidP="00FB113B">
            <w:pPr>
              <w:rPr>
                <w:b/>
                <w:bCs/>
              </w:rPr>
            </w:pPr>
            <w:r w:rsidRPr="00A04916">
              <w:rPr>
                <w:b/>
                <w:bCs/>
              </w:rPr>
              <w:t>Sample answer:</w:t>
            </w:r>
          </w:p>
          <w:p w14:paraId="0A682AC0" w14:textId="4C548863" w:rsidR="002F64BC" w:rsidRPr="002F64BC" w:rsidRDefault="002F64BC">
            <w:pPr>
              <w:rPr>
                <w:b/>
                <w:bCs/>
              </w:rPr>
            </w:pPr>
            <w:r w:rsidRPr="002F64BC">
              <w:rPr>
                <w:lang w:eastAsia="zh-CN"/>
              </w:rPr>
              <w:t>Need max/min/sum calculation based on enrolments (FTE).</w:t>
            </w:r>
          </w:p>
        </w:tc>
      </w:tr>
    </w:tbl>
    <w:p w14:paraId="6844B970" w14:textId="77777777" w:rsidR="00253B99" w:rsidRDefault="009F1C70" w:rsidP="00253B99">
      <w:pPr>
        <w:rPr>
          <w:lang w:eastAsia="zh-CN"/>
        </w:rPr>
      </w:pPr>
      <w:r>
        <w:rPr>
          <w:lang w:eastAsia="zh-CN"/>
        </w:rPr>
        <w:t>What is the average ICSEA values for all schools with secondary students?</w:t>
      </w:r>
    </w:p>
    <w:tbl>
      <w:tblPr>
        <w:tblStyle w:val="Answerspace"/>
        <w:tblW w:w="0" w:type="auto"/>
        <w:tblLook w:val="04A0" w:firstRow="1" w:lastRow="0" w:firstColumn="1" w:lastColumn="0" w:noHBand="0" w:noVBand="1"/>
      </w:tblPr>
      <w:tblGrid>
        <w:gridCol w:w="9622"/>
      </w:tblGrid>
      <w:tr w:rsidR="009A2274" w14:paraId="151E294C" w14:textId="77777777" w:rsidTr="00FB113B">
        <w:tc>
          <w:tcPr>
            <w:tcW w:w="9622" w:type="dxa"/>
          </w:tcPr>
          <w:p w14:paraId="7D8ED2D8" w14:textId="77777777" w:rsidR="00FB113B" w:rsidRDefault="00FB113B" w:rsidP="00FB113B">
            <w:pPr>
              <w:rPr>
                <w:b/>
                <w:bCs/>
              </w:rPr>
            </w:pPr>
            <w:r w:rsidRPr="00A04916">
              <w:rPr>
                <w:b/>
                <w:bCs/>
              </w:rPr>
              <w:t>Sample answer:</w:t>
            </w:r>
          </w:p>
          <w:p w14:paraId="52940F5C" w14:textId="3D636980" w:rsidR="009A2274" w:rsidRPr="009A2274" w:rsidRDefault="009A2274" w:rsidP="00253B99">
            <w:pPr>
              <w:rPr>
                <w:b/>
                <w:bCs/>
              </w:rPr>
            </w:pPr>
            <w:r w:rsidRPr="009A2274">
              <w:rPr>
                <w:lang w:eastAsia="zh-CN"/>
              </w:rPr>
              <w:t xml:space="preserve">This calculation needs an average calculation on a filtered dataset (highlight the filtered column and look at the bottom bar in </w:t>
            </w:r>
            <w:r w:rsidR="00027A73">
              <w:rPr>
                <w:lang w:eastAsia="zh-CN"/>
              </w:rPr>
              <w:t>E</w:t>
            </w:r>
            <w:r w:rsidR="00027A73" w:rsidRPr="009A2274">
              <w:rPr>
                <w:lang w:eastAsia="zh-CN"/>
              </w:rPr>
              <w:t>xcel)</w:t>
            </w:r>
            <w:r w:rsidR="00027A73">
              <w:rPr>
                <w:lang w:eastAsia="zh-CN"/>
              </w:rPr>
              <w:t>;</w:t>
            </w:r>
            <w:r w:rsidR="00027A73" w:rsidRPr="009A2274">
              <w:rPr>
                <w:lang w:eastAsia="zh-CN"/>
              </w:rPr>
              <w:t xml:space="preserve"> </w:t>
            </w:r>
            <w:r w:rsidRPr="009A2274">
              <w:rPr>
                <w:lang w:eastAsia="zh-CN"/>
              </w:rPr>
              <w:t>need to be careful as some schools do not have this data so highlighting the column is best rather than the actual cells which can stop early on a blank value.</w:t>
            </w:r>
          </w:p>
        </w:tc>
      </w:tr>
    </w:tbl>
    <w:p w14:paraId="494D5D7A" w14:textId="11C81F96" w:rsidR="009F1C70" w:rsidRDefault="009F1C70" w:rsidP="00027A73">
      <w:pPr>
        <w:suppressAutoHyphens w:val="0"/>
        <w:spacing w:line="276" w:lineRule="auto"/>
        <w:rPr>
          <w:lang w:eastAsia="zh-CN"/>
        </w:rPr>
      </w:pPr>
      <w:r>
        <w:rPr>
          <w:lang w:eastAsia="zh-CN"/>
        </w:rPr>
        <w:t>Which Federal electorate contains the most schools?</w:t>
      </w:r>
    </w:p>
    <w:tbl>
      <w:tblPr>
        <w:tblStyle w:val="Answerspace"/>
        <w:tblW w:w="10207" w:type="dxa"/>
        <w:tblLook w:val="04A0" w:firstRow="1" w:lastRow="0" w:firstColumn="1" w:lastColumn="0" w:noHBand="0" w:noVBand="1"/>
      </w:tblPr>
      <w:tblGrid>
        <w:gridCol w:w="10207"/>
      </w:tblGrid>
      <w:tr w:rsidR="009A2274" w:rsidRPr="009A2274" w14:paraId="1AD80084" w14:textId="77777777" w:rsidTr="00FB113B">
        <w:tc>
          <w:tcPr>
            <w:tcW w:w="10207" w:type="dxa"/>
          </w:tcPr>
          <w:p w14:paraId="3F9C951D" w14:textId="77777777" w:rsidR="00FB113B" w:rsidRDefault="00FB113B" w:rsidP="00FB113B">
            <w:pPr>
              <w:rPr>
                <w:b/>
                <w:bCs/>
              </w:rPr>
            </w:pPr>
            <w:r w:rsidRPr="00A04916">
              <w:rPr>
                <w:b/>
                <w:bCs/>
              </w:rPr>
              <w:t>Sample answer:</w:t>
            </w:r>
          </w:p>
          <w:p w14:paraId="09303E70" w14:textId="4D00301B" w:rsidR="009A2274" w:rsidRPr="009A2274" w:rsidRDefault="009A2274">
            <w:pPr>
              <w:rPr>
                <w:b/>
                <w:bCs/>
              </w:rPr>
            </w:pPr>
            <w:r w:rsidRPr="009A2274">
              <w:rPr>
                <w:lang w:eastAsia="zh-CN"/>
              </w:rPr>
              <w:t>Select all the federal electorates and copy into a new list</w:t>
            </w:r>
            <w:r w:rsidR="00027A73">
              <w:rPr>
                <w:lang w:eastAsia="zh-CN"/>
              </w:rPr>
              <w:t>. R</w:t>
            </w:r>
            <w:r w:rsidRPr="009A2274">
              <w:rPr>
                <w:lang w:eastAsia="zh-CN"/>
              </w:rPr>
              <w:t xml:space="preserve">emove duplicates and use the </w:t>
            </w:r>
            <w:r w:rsidR="00A836F8" w:rsidRPr="009A2274">
              <w:rPr>
                <w:lang w:eastAsia="zh-CN"/>
              </w:rPr>
              <w:t xml:space="preserve">COUNTIF </w:t>
            </w:r>
            <w:r w:rsidRPr="009A2274">
              <w:rPr>
                <w:lang w:eastAsia="zh-CN"/>
              </w:rPr>
              <w:t>formula for counting the number of schools if the federal electorate matched the criteria.</w:t>
            </w:r>
          </w:p>
        </w:tc>
      </w:tr>
    </w:tbl>
    <w:p w14:paraId="433DF149" w14:textId="22685829" w:rsidR="00A836F8" w:rsidRPr="00394D2D" w:rsidRDefault="00253B99" w:rsidP="00394D2D">
      <w:pPr>
        <w:pStyle w:val="FeatureBox2"/>
        <w:rPr>
          <w:lang w:eastAsia="zh-CN"/>
        </w:rPr>
      </w:pPr>
      <w:r w:rsidRPr="61C8DC7C">
        <w:rPr>
          <w:b/>
          <w:bCs/>
          <w:lang w:eastAsia="zh-CN"/>
        </w:rPr>
        <w:t xml:space="preserve">Teacher </w:t>
      </w:r>
      <w:proofErr w:type="gramStart"/>
      <w:r w:rsidR="00027A73">
        <w:rPr>
          <w:b/>
          <w:bCs/>
          <w:lang w:eastAsia="zh-CN"/>
        </w:rPr>
        <w:t>n</w:t>
      </w:r>
      <w:r w:rsidR="00027A73" w:rsidRPr="61C8DC7C">
        <w:rPr>
          <w:b/>
          <w:bCs/>
          <w:lang w:eastAsia="zh-CN"/>
        </w:rPr>
        <w:t>ote</w:t>
      </w:r>
      <w:proofErr w:type="gramEnd"/>
      <w:r w:rsidRPr="61C8DC7C">
        <w:rPr>
          <w:b/>
          <w:bCs/>
          <w:lang w:eastAsia="zh-CN"/>
        </w:rPr>
        <w:t>:</w:t>
      </w:r>
      <w:r w:rsidRPr="61C8DC7C">
        <w:rPr>
          <w:lang w:eastAsia="zh-CN"/>
        </w:rPr>
        <w:t xml:space="preserve"> t</w:t>
      </w:r>
      <w:r w:rsidR="009F1C70" w:rsidRPr="61C8DC7C">
        <w:rPr>
          <w:lang w:eastAsia="zh-CN"/>
        </w:rPr>
        <w:t xml:space="preserve">hese answers were determined based on the </w:t>
      </w:r>
      <w:r w:rsidR="00367989">
        <w:rPr>
          <w:lang w:eastAsia="zh-CN"/>
        </w:rPr>
        <w:t xml:space="preserve">NSW public </w:t>
      </w:r>
      <w:r w:rsidR="009F1C70" w:rsidRPr="61C8DC7C">
        <w:rPr>
          <w:lang w:eastAsia="zh-CN"/>
        </w:rPr>
        <w:t>school</w:t>
      </w:r>
      <w:r w:rsidR="00367989">
        <w:rPr>
          <w:lang w:eastAsia="zh-CN"/>
        </w:rPr>
        <w:t>s</w:t>
      </w:r>
      <w:r w:rsidR="009F1C70" w:rsidRPr="61C8DC7C">
        <w:rPr>
          <w:lang w:eastAsia="zh-CN"/>
        </w:rPr>
        <w:t xml:space="preserve"> master dataset at the time. The same methods and tools should be used on the current </w:t>
      </w:r>
      <w:r w:rsidR="008E5A80">
        <w:rPr>
          <w:lang w:eastAsia="zh-CN"/>
        </w:rPr>
        <w:t>dataset</w:t>
      </w:r>
      <w:r w:rsidR="009F1C70" w:rsidRPr="61C8DC7C">
        <w:rPr>
          <w:lang w:eastAsia="zh-CN"/>
        </w:rPr>
        <w:t xml:space="preserve"> and may result in different </w:t>
      </w:r>
      <w:r w:rsidR="00AB38F7" w:rsidRPr="61C8DC7C">
        <w:rPr>
          <w:lang w:eastAsia="zh-CN"/>
        </w:rPr>
        <w:t>answers. This</w:t>
      </w:r>
      <w:r w:rsidR="009F1C70" w:rsidRPr="61C8DC7C">
        <w:rPr>
          <w:lang w:eastAsia="zh-CN"/>
        </w:rPr>
        <w:t xml:space="preserve"> is an opportunity to discuss currency and reliability of data.</w:t>
      </w:r>
    </w:p>
    <w:p w14:paraId="629C7057" w14:textId="5FA7CBAF" w:rsidR="009F1C70" w:rsidRPr="00C4274A" w:rsidRDefault="009F1C70" w:rsidP="00C4274A">
      <w:pPr>
        <w:pStyle w:val="Heading4"/>
      </w:pPr>
      <w:r w:rsidRPr="00C4274A">
        <w:t>Useful data on my school</w:t>
      </w:r>
    </w:p>
    <w:p w14:paraId="268EADAC" w14:textId="1F2CC0C5" w:rsidR="009F1C70" w:rsidRDefault="009F1C70" w:rsidP="009F1C70">
      <w:pPr>
        <w:rPr>
          <w:lang w:eastAsia="zh-CN"/>
        </w:rPr>
      </w:pPr>
      <w:r>
        <w:rPr>
          <w:lang w:eastAsia="zh-CN"/>
        </w:rPr>
        <w:t>Look at your own school in this dataset</w:t>
      </w:r>
      <w:r w:rsidR="008E5A80">
        <w:rPr>
          <w:lang w:eastAsia="zh-CN"/>
        </w:rPr>
        <w:t>.</w:t>
      </w:r>
      <w:r>
        <w:rPr>
          <w:lang w:eastAsia="zh-CN"/>
        </w:rPr>
        <w:t xml:space="preserve"> </w:t>
      </w:r>
      <w:r w:rsidR="008E5A80">
        <w:rPr>
          <w:lang w:eastAsia="zh-CN"/>
        </w:rPr>
        <w:t xml:space="preserve">What </w:t>
      </w:r>
      <w:r>
        <w:rPr>
          <w:lang w:eastAsia="zh-CN"/>
        </w:rPr>
        <w:t>information is held in this dataset that is useful to you or others?</w:t>
      </w:r>
    </w:p>
    <w:p w14:paraId="4AA960D2" w14:textId="4A50C3A1" w:rsidR="009F1C70" w:rsidRDefault="009F1C70" w:rsidP="009F1C70">
      <w:pPr>
        <w:rPr>
          <w:lang w:eastAsia="zh-CN"/>
        </w:rPr>
      </w:pPr>
      <w:r>
        <w:rPr>
          <w:lang w:eastAsia="zh-CN"/>
        </w:rPr>
        <w:t xml:space="preserve">How could </w:t>
      </w:r>
      <w:r w:rsidR="007F2B0F">
        <w:rPr>
          <w:lang w:eastAsia="zh-CN"/>
        </w:rPr>
        <w:t>the data</w:t>
      </w:r>
      <w:r>
        <w:rPr>
          <w:lang w:eastAsia="zh-CN"/>
        </w:rPr>
        <w:t xml:space="preserve"> be used?</w:t>
      </w:r>
    </w:p>
    <w:tbl>
      <w:tblPr>
        <w:tblStyle w:val="Answerspace"/>
        <w:tblW w:w="9923" w:type="dxa"/>
        <w:tblLook w:val="04A0" w:firstRow="1" w:lastRow="0" w:firstColumn="1" w:lastColumn="0" w:noHBand="0" w:noVBand="1"/>
        <w:tblDescription w:val="Space for students to provide answer."/>
      </w:tblPr>
      <w:tblGrid>
        <w:gridCol w:w="9923"/>
      </w:tblGrid>
      <w:tr w:rsidR="00E6156F" w14:paraId="65F7807A" w14:textId="77777777" w:rsidTr="00FB113B">
        <w:tc>
          <w:tcPr>
            <w:tcW w:w="9923" w:type="dxa"/>
          </w:tcPr>
          <w:p w14:paraId="75F1A520" w14:textId="1F625206" w:rsidR="00FB113B" w:rsidRDefault="00FB113B" w:rsidP="00FB113B">
            <w:pPr>
              <w:rPr>
                <w:b/>
                <w:bCs/>
              </w:rPr>
            </w:pPr>
            <w:bookmarkStart w:id="27" w:name="_Hlk170305822"/>
            <w:r>
              <w:rPr>
                <w:b/>
                <w:bCs/>
              </w:rPr>
              <w:lastRenderedPageBreak/>
              <w:t>A</w:t>
            </w:r>
            <w:r w:rsidRPr="00A04916">
              <w:rPr>
                <w:b/>
                <w:bCs/>
              </w:rPr>
              <w:t>nswer:</w:t>
            </w:r>
          </w:p>
          <w:p w14:paraId="1C5AE45D" w14:textId="77777777" w:rsidR="00E6156F" w:rsidRDefault="00E6156F" w:rsidP="009F1C70">
            <w:pPr>
              <w:rPr>
                <w:lang w:eastAsia="zh-CN"/>
              </w:rPr>
            </w:pPr>
          </w:p>
        </w:tc>
      </w:tr>
    </w:tbl>
    <w:bookmarkEnd w:id="27"/>
    <w:p w14:paraId="5EF4411D" w14:textId="7A91AEA1" w:rsidR="009F1C70" w:rsidRDefault="009F1C70" w:rsidP="009F1C70">
      <w:pPr>
        <w:rPr>
          <w:lang w:eastAsia="zh-CN"/>
        </w:rPr>
      </w:pPr>
      <w:r>
        <w:rPr>
          <w:lang w:eastAsia="zh-CN"/>
        </w:rPr>
        <w:t>How does my school compare in size</w:t>
      </w:r>
      <w:r w:rsidR="007F2B0F">
        <w:rPr>
          <w:lang w:eastAsia="zh-CN"/>
        </w:rPr>
        <w:t xml:space="preserve"> to other schools</w:t>
      </w:r>
      <w:r>
        <w:rPr>
          <w:lang w:eastAsia="zh-CN"/>
        </w:rPr>
        <w:t>?</w:t>
      </w:r>
    </w:p>
    <w:tbl>
      <w:tblPr>
        <w:tblStyle w:val="Answerspace"/>
        <w:tblW w:w="9889" w:type="dxa"/>
        <w:tblLook w:val="04A0" w:firstRow="1" w:lastRow="0" w:firstColumn="1" w:lastColumn="0" w:noHBand="0" w:noVBand="1"/>
        <w:tblDescription w:val="Space for students to provide answer."/>
      </w:tblPr>
      <w:tblGrid>
        <w:gridCol w:w="9889"/>
      </w:tblGrid>
      <w:tr w:rsidR="007701EE" w14:paraId="64D7C3FA" w14:textId="77777777" w:rsidTr="00FB113B">
        <w:tc>
          <w:tcPr>
            <w:tcW w:w="9889" w:type="dxa"/>
          </w:tcPr>
          <w:p w14:paraId="6F68907F" w14:textId="77777777" w:rsidR="00FB113B" w:rsidRDefault="00FB113B" w:rsidP="00FB113B">
            <w:pPr>
              <w:rPr>
                <w:b/>
                <w:bCs/>
              </w:rPr>
            </w:pPr>
            <w:r>
              <w:rPr>
                <w:b/>
                <w:bCs/>
              </w:rPr>
              <w:t>A</w:t>
            </w:r>
            <w:r w:rsidRPr="00A04916">
              <w:rPr>
                <w:b/>
                <w:bCs/>
              </w:rPr>
              <w:t>nswer:</w:t>
            </w:r>
          </w:p>
          <w:p w14:paraId="5B67B828" w14:textId="77777777" w:rsidR="007701EE" w:rsidRDefault="007701EE">
            <w:pPr>
              <w:rPr>
                <w:b/>
                <w:lang w:eastAsia="zh-CN"/>
              </w:rPr>
            </w:pPr>
          </w:p>
          <w:p w14:paraId="603ED0A9" w14:textId="77777777" w:rsidR="007701EE" w:rsidRDefault="007701EE">
            <w:pPr>
              <w:rPr>
                <w:lang w:eastAsia="zh-CN"/>
              </w:rPr>
            </w:pPr>
          </w:p>
        </w:tc>
      </w:tr>
    </w:tbl>
    <w:p w14:paraId="0431E1E6" w14:textId="1269987F" w:rsidR="00F76DE0" w:rsidRDefault="009F1C70" w:rsidP="009F1C70">
      <w:pPr>
        <w:rPr>
          <w:lang w:eastAsia="zh-CN"/>
        </w:rPr>
      </w:pPr>
      <w:r>
        <w:rPr>
          <w:lang w:eastAsia="zh-CN"/>
        </w:rPr>
        <w:t>What data fields do I need to answer these questions?</w:t>
      </w:r>
    </w:p>
    <w:tbl>
      <w:tblPr>
        <w:tblStyle w:val="Answerspace"/>
        <w:tblW w:w="0" w:type="auto"/>
        <w:tblLook w:val="04A0" w:firstRow="1" w:lastRow="0" w:firstColumn="1" w:lastColumn="0" w:noHBand="0" w:noVBand="1"/>
        <w:tblDescription w:val="Space for students to provide answer."/>
      </w:tblPr>
      <w:tblGrid>
        <w:gridCol w:w="9622"/>
      </w:tblGrid>
      <w:tr w:rsidR="007701EE" w14:paraId="0AC21BFD" w14:textId="77777777" w:rsidTr="00FB113B">
        <w:tc>
          <w:tcPr>
            <w:tcW w:w="9622" w:type="dxa"/>
          </w:tcPr>
          <w:p w14:paraId="523ED463" w14:textId="77777777" w:rsidR="00FB113B" w:rsidRDefault="00FB113B" w:rsidP="00FB113B">
            <w:pPr>
              <w:rPr>
                <w:b/>
                <w:bCs/>
              </w:rPr>
            </w:pPr>
            <w:r>
              <w:rPr>
                <w:b/>
                <w:bCs/>
              </w:rPr>
              <w:t>A</w:t>
            </w:r>
            <w:r w:rsidRPr="00A04916">
              <w:rPr>
                <w:b/>
                <w:bCs/>
              </w:rPr>
              <w:t>nswer:</w:t>
            </w:r>
          </w:p>
          <w:p w14:paraId="11D9AC68" w14:textId="77777777" w:rsidR="007701EE" w:rsidRDefault="007701EE">
            <w:pPr>
              <w:rPr>
                <w:b/>
                <w:lang w:eastAsia="zh-CN"/>
              </w:rPr>
            </w:pPr>
          </w:p>
          <w:p w14:paraId="66B7DAFC" w14:textId="77777777" w:rsidR="007701EE" w:rsidRDefault="007701EE">
            <w:pPr>
              <w:rPr>
                <w:b/>
                <w:lang w:eastAsia="zh-CN"/>
              </w:rPr>
            </w:pPr>
          </w:p>
          <w:p w14:paraId="3658E125" w14:textId="77777777" w:rsidR="007701EE" w:rsidRDefault="007701EE">
            <w:pPr>
              <w:rPr>
                <w:lang w:eastAsia="zh-CN"/>
              </w:rPr>
            </w:pPr>
          </w:p>
        </w:tc>
      </w:tr>
    </w:tbl>
    <w:p w14:paraId="22E3667B" w14:textId="75F62375" w:rsidR="00F76DE0" w:rsidRDefault="009F1C70" w:rsidP="00F76DE0">
      <w:pPr>
        <w:rPr>
          <w:lang w:eastAsia="zh-CN"/>
        </w:rPr>
      </w:pPr>
      <w:r>
        <w:rPr>
          <w:lang w:eastAsia="zh-CN"/>
        </w:rPr>
        <w:t>What data operations do I need to perform?</w:t>
      </w:r>
    </w:p>
    <w:tbl>
      <w:tblPr>
        <w:tblStyle w:val="Answerspace"/>
        <w:tblW w:w="0" w:type="auto"/>
        <w:tblLook w:val="04A0" w:firstRow="1" w:lastRow="0" w:firstColumn="1" w:lastColumn="0" w:noHBand="0" w:noVBand="1"/>
        <w:tblDescription w:val="Space for students to provide answer."/>
      </w:tblPr>
      <w:tblGrid>
        <w:gridCol w:w="9622"/>
      </w:tblGrid>
      <w:tr w:rsidR="007701EE" w14:paraId="5B3E9616" w14:textId="77777777" w:rsidTr="00FB113B">
        <w:tc>
          <w:tcPr>
            <w:tcW w:w="9622" w:type="dxa"/>
          </w:tcPr>
          <w:p w14:paraId="3237D592" w14:textId="77777777" w:rsidR="00FB113B" w:rsidRDefault="00FB113B" w:rsidP="00FB113B">
            <w:pPr>
              <w:rPr>
                <w:b/>
                <w:bCs/>
              </w:rPr>
            </w:pPr>
            <w:r>
              <w:rPr>
                <w:b/>
                <w:bCs/>
              </w:rPr>
              <w:t>A</w:t>
            </w:r>
            <w:r w:rsidRPr="00A04916">
              <w:rPr>
                <w:b/>
                <w:bCs/>
              </w:rPr>
              <w:t>nswer:</w:t>
            </w:r>
          </w:p>
          <w:p w14:paraId="48EB9803" w14:textId="77777777" w:rsidR="007701EE" w:rsidRDefault="007701EE">
            <w:pPr>
              <w:rPr>
                <w:b/>
                <w:lang w:eastAsia="zh-CN"/>
              </w:rPr>
            </w:pPr>
          </w:p>
          <w:p w14:paraId="11338A2D" w14:textId="77777777" w:rsidR="007701EE" w:rsidRDefault="007701EE">
            <w:pPr>
              <w:rPr>
                <w:b/>
                <w:lang w:eastAsia="zh-CN"/>
              </w:rPr>
            </w:pPr>
          </w:p>
          <w:p w14:paraId="0148A716" w14:textId="77777777" w:rsidR="007701EE" w:rsidRDefault="007701EE">
            <w:pPr>
              <w:rPr>
                <w:lang w:eastAsia="zh-CN"/>
              </w:rPr>
            </w:pPr>
          </w:p>
        </w:tc>
      </w:tr>
    </w:tbl>
    <w:p w14:paraId="59F688D3" w14:textId="77777777" w:rsidR="00F76DE0" w:rsidRDefault="009F1C70" w:rsidP="00F76DE0">
      <w:pPr>
        <w:rPr>
          <w:lang w:eastAsia="zh-CN"/>
        </w:rPr>
      </w:pPr>
      <w:r>
        <w:rPr>
          <w:lang w:eastAsia="zh-CN"/>
        </w:rPr>
        <w:t>What else could we learn by integrating other sources of data?</w:t>
      </w:r>
    </w:p>
    <w:tbl>
      <w:tblPr>
        <w:tblStyle w:val="Answerspace"/>
        <w:tblW w:w="0" w:type="auto"/>
        <w:tblLook w:val="04A0" w:firstRow="1" w:lastRow="0" w:firstColumn="1" w:lastColumn="0" w:noHBand="0" w:noVBand="1"/>
        <w:tblDescription w:val="Space for students to provide answer."/>
      </w:tblPr>
      <w:tblGrid>
        <w:gridCol w:w="9622"/>
      </w:tblGrid>
      <w:tr w:rsidR="005B69A4" w14:paraId="0FBA9B0E" w14:textId="77777777" w:rsidTr="00FB113B">
        <w:tc>
          <w:tcPr>
            <w:tcW w:w="9622" w:type="dxa"/>
          </w:tcPr>
          <w:p w14:paraId="2BEA61AB" w14:textId="77777777" w:rsidR="00FB113B" w:rsidRDefault="00FB113B" w:rsidP="00FB113B">
            <w:pPr>
              <w:rPr>
                <w:b/>
                <w:bCs/>
              </w:rPr>
            </w:pPr>
            <w:r>
              <w:rPr>
                <w:b/>
                <w:bCs/>
              </w:rPr>
              <w:t>A</w:t>
            </w:r>
            <w:r w:rsidRPr="00A04916">
              <w:rPr>
                <w:b/>
                <w:bCs/>
              </w:rPr>
              <w:t>nswer:</w:t>
            </w:r>
          </w:p>
          <w:p w14:paraId="36B508FD" w14:textId="77777777" w:rsidR="005B69A4" w:rsidRDefault="005B69A4">
            <w:pPr>
              <w:rPr>
                <w:b/>
                <w:lang w:eastAsia="zh-CN"/>
              </w:rPr>
            </w:pPr>
          </w:p>
          <w:p w14:paraId="5A269844" w14:textId="77777777" w:rsidR="005B69A4" w:rsidRDefault="005B69A4">
            <w:pPr>
              <w:rPr>
                <w:b/>
                <w:lang w:eastAsia="zh-CN"/>
              </w:rPr>
            </w:pPr>
          </w:p>
          <w:p w14:paraId="15AC580D" w14:textId="77777777" w:rsidR="005B69A4" w:rsidRDefault="005B69A4">
            <w:pPr>
              <w:rPr>
                <w:lang w:eastAsia="zh-CN"/>
              </w:rPr>
            </w:pPr>
          </w:p>
        </w:tc>
      </w:tr>
    </w:tbl>
    <w:p w14:paraId="06C4A702" w14:textId="0C7E8311" w:rsidR="00342CC9" w:rsidRPr="00306DAB" w:rsidRDefault="003C79F9" w:rsidP="00370D81">
      <w:pPr>
        <w:suppressAutoHyphens w:val="0"/>
        <w:spacing w:after="0" w:line="276" w:lineRule="auto"/>
        <w:rPr>
          <w:lang w:eastAsia="zh-CN"/>
        </w:rPr>
      </w:pPr>
      <w:r w:rsidRPr="003C79F9">
        <w:rPr>
          <w:b/>
          <w:bCs/>
          <w:noProof/>
        </w:rPr>
        <w:drawing>
          <wp:anchor distT="0" distB="0" distL="114300" distR="114300" simplePos="0" relativeHeight="251658273" behindDoc="0" locked="0" layoutInCell="1" allowOverlap="1" wp14:anchorId="038A5882" wp14:editId="6D722953">
            <wp:simplePos x="0" y="0"/>
            <wp:positionH relativeFrom="column">
              <wp:posOffset>0</wp:posOffset>
            </wp:positionH>
            <wp:positionV relativeFrom="paragraph">
              <wp:posOffset>234950</wp:posOffset>
            </wp:positionV>
            <wp:extent cx="635000" cy="635000"/>
            <wp:effectExtent l="0" t="0" r="0" b="0"/>
            <wp:wrapSquare wrapText="bothSides"/>
            <wp:docPr id="1739175649" name="Picture 1739175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76DE0" w:rsidRPr="003C79F9">
        <w:rPr>
          <w:b/>
          <w:bCs/>
        </w:rPr>
        <w:t xml:space="preserve">Activity </w:t>
      </w:r>
      <w:r w:rsidR="00370D81" w:rsidRPr="003C79F9">
        <w:rPr>
          <w:b/>
          <w:bCs/>
        </w:rPr>
        <w:t>9</w:t>
      </w:r>
      <w:r w:rsidR="00F76DE0" w:rsidRPr="003C79F9">
        <w:rPr>
          <w:b/>
          <w:bCs/>
        </w:rPr>
        <w:t>:</w:t>
      </w:r>
      <w:r w:rsidR="00F76DE0" w:rsidRPr="00306DAB">
        <w:rPr>
          <w:lang w:eastAsia="zh-CN"/>
        </w:rPr>
        <w:t xml:space="preserve"> </w:t>
      </w:r>
      <w:r w:rsidR="00543EE2">
        <w:rPr>
          <w:lang w:eastAsia="zh-CN"/>
        </w:rPr>
        <w:t>e</w:t>
      </w:r>
      <w:r w:rsidR="00F6501A">
        <w:rPr>
          <w:lang w:eastAsia="zh-CN"/>
        </w:rPr>
        <w:t>xploring data</w:t>
      </w:r>
      <w:r w:rsidR="008F6AF2">
        <w:rPr>
          <w:lang w:eastAsia="zh-CN"/>
        </w:rPr>
        <w:t xml:space="preserve"> from your school</w:t>
      </w:r>
    </w:p>
    <w:p w14:paraId="47AEBEC1" w14:textId="031CE688" w:rsidR="00F76DE0" w:rsidRPr="00342CC9" w:rsidRDefault="4E9404DA" w:rsidP="38D39651">
      <w:pPr>
        <w:rPr>
          <w:b/>
          <w:bCs/>
          <w:lang w:eastAsia="zh-CN"/>
        </w:rPr>
      </w:pPr>
      <w:r w:rsidRPr="38D39651">
        <w:rPr>
          <w:lang w:eastAsia="zh-CN"/>
        </w:rPr>
        <w:t>For 5 minutes each</w:t>
      </w:r>
      <w:r w:rsidR="004E25F5">
        <w:rPr>
          <w:lang w:eastAsia="zh-CN"/>
        </w:rPr>
        <w:t>,</w:t>
      </w:r>
      <w:r w:rsidRPr="38D39651">
        <w:rPr>
          <w:lang w:eastAsia="zh-CN"/>
        </w:rPr>
        <w:t xml:space="preserve"> </w:t>
      </w:r>
      <w:r w:rsidR="004E25F5">
        <w:rPr>
          <w:lang w:eastAsia="zh-CN"/>
        </w:rPr>
        <w:t>students</w:t>
      </w:r>
      <w:r w:rsidRPr="38D39651">
        <w:rPr>
          <w:lang w:eastAsia="zh-CN"/>
        </w:rPr>
        <w:t xml:space="preserve"> extract (using sorting/filtering/formulas) relevant information about their school. </w:t>
      </w:r>
    </w:p>
    <w:p w14:paraId="3054FE29" w14:textId="77777777" w:rsidR="00F76DE0" w:rsidRDefault="4E9404DA" w:rsidP="38D39651">
      <w:pPr>
        <w:rPr>
          <w:lang w:eastAsia="zh-CN"/>
        </w:rPr>
      </w:pPr>
      <w:r w:rsidRPr="38D39651">
        <w:rPr>
          <w:lang w:eastAsia="zh-CN"/>
        </w:rPr>
        <w:t>Students explore and qualitatively or quantitatively analyse their own school's data in comparison to the dataset.</w:t>
      </w:r>
    </w:p>
    <w:p w14:paraId="1DC877CE" w14:textId="77777777" w:rsidR="00F76DE0" w:rsidRDefault="4E9404DA" w:rsidP="38D39651">
      <w:pPr>
        <w:rPr>
          <w:lang w:eastAsia="zh-CN"/>
        </w:rPr>
      </w:pPr>
      <w:r w:rsidRPr="38D39651">
        <w:rPr>
          <w:lang w:eastAsia="zh-CN"/>
        </w:rPr>
        <w:lastRenderedPageBreak/>
        <w:t>Reflect on the information gained in this process.</w:t>
      </w:r>
    </w:p>
    <w:p w14:paraId="7ECEC80C" w14:textId="0B5ADDC6" w:rsidR="00F76DE0" w:rsidRDefault="4E9404DA" w:rsidP="38D39651">
      <w:pPr>
        <w:rPr>
          <w:b/>
          <w:bCs/>
          <w:lang w:eastAsia="zh-CN"/>
        </w:rPr>
      </w:pPr>
      <w:r w:rsidRPr="38D39651">
        <w:rPr>
          <w:lang w:eastAsia="zh-CN"/>
        </w:rPr>
        <w:t xml:space="preserve">Assess the relevance, accuracy, </w:t>
      </w:r>
      <w:r w:rsidR="00342CC9" w:rsidRPr="38D39651">
        <w:rPr>
          <w:lang w:eastAsia="zh-CN"/>
        </w:rPr>
        <w:t>validity</w:t>
      </w:r>
      <w:r w:rsidRPr="38D39651">
        <w:rPr>
          <w:lang w:eastAsia="zh-CN"/>
        </w:rPr>
        <w:t xml:space="preserve"> and reliability of the master </w:t>
      </w:r>
      <w:r w:rsidR="00C97352">
        <w:rPr>
          <w:lang w:eastAsia="zh-CN"/>
        </w:rPr>
        <w:t>data</w:t>
      </w:r>
      <w:r w:rsidRPr="38D39651">
        <w:rPr>
          <w:lang w:eastAsia="zh-CN"/>
        </w:rPr>
        <w:t>set</w:t>
      </w:r>
      <w:r w:rsidR="004E25F5">
        <w:rPr>
          <w:b/>
          <w:bCs/>
          <w:lang w:eastAsia="zh-CN"/>
        </w:rPr>
        <w:t>.</w:t>
      </w:r>
    </w:p>
    <w:p w14:paraId="60434409" w14:textId="2594D277" w:rsidR="00F76DE0" w:rsidRPr="00C97352" w:rsidRDefault="00F76DE0" w:rsidP="00C97352">
      <w:r w:rsidRPr="003C79F9">
        <w:rPr>
          <w:b/>
          <w:bCs/>
        </w:rPr>
        <w:t xml:space="preserve">Activity </w:t>
      </w:r>
      <w:r w:rsidR="00370D81" w:rsidRPr="003C79F9">
        <w:rPr>
          <w:b/>
          <w:bCs/>
        </w:rPr>
        <w:t>10</w:t>
      </w:r>
      <w:r w:rsidRPr="003C79F9">
        <w:rPr>
          <w:b/>
          <w:bCs/>
        </w:rPr>
        <w:t>:</w:t>
      </w:r>
      <w:r w:rsidRPr="003C79F9">
        <w:t xml:space="preserve"> </w:t>
      </w:r>
      <w:r w:rsidR="004E25F5" w:rsidRPr="003C79F9">
        <w:t>A</w:t>
      </w:r>
      <w:r w:rsidRPr="003C79F9">
        <w:t>tlas of Living Australia</w:t>
      </w:r>
    </w:p>
    <w:p w14:paraId="1D90DED9" w14:textId="27F44DAC" w:rsidR="009F1C70" w:rsidRDefault="003C79F9" w:rsidP="009F1C70">
      <w:pPr>
        <w:rPr>
          <w:lang w:eastAsia="zh-CN"/>
        </w:rPr>
      </w:pPr>
      <w:r w:rsidRPr="003C79F9">
        <w:rPr>
          <w:b/>
          <w:bCs/>
          <w:noProof/>
        </w:rPr>
        <w:drawing>
          <wp:anchor distT="0" distB="0" distL="114300" distR="114300" simplePos="0" relativeHeight="251658274" behindDoc="0" locked="0" layoutInCell="1" allowOverlap="1" wp14:anchorId="5D9FC866" wp14:editId="0FA22847">
            <wp:simplePos x="0" y="0"/>
            <wp:positionH relativeFrom="margin">
              <wp:posOffset>-12700</wp:posOffset>
            </wp:positionH>
            <wp:positionV relativeFrom="paragraph">
              <wp:posOffset>81915</wp:posOffset>
            </wp:positionV>
            <wp:extent cx="635000" cy="635000"/>
            <wp:effectExtent l="0" t="0" r="0" b="0"/>
            <wp:wrapSquare wrapText="bothSides"/>
            <wp:docPr id="1795015691" name="Picture 17950156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76DE0">
        <w:rPr>
          <w:lang w:eastAsia="zh-CN"/>
        </w:rPr>
        <w:t xml:space="preserve">Explore the </w:t>
      </w:r>
      <w:hyperlink r:id="rId60" w:anchor="-33.8601|151.2101|12|ALL_SPECIES" w:history="1">
        <w:r w:rsidR="00F76DE0" w:rsidRPr="00F76DE0">
          <w:rPr>
            <w:rStyle w:val="Hyperlink"/>
            <w:lang w:eastAsia="zh-CN"/>
          </w:rPr>
          <w:t>Atlas of Living Australia</w:t>
        </w:r>
      </w:hyperlink>
      <w:r w:rsidR="00F76DE0">
        <w:rPr>
          <w:lang w:eastAsia="zh-CN"/>
        </w:rPr>
        <w:t xml:space="preserve">. </w:t>
      </w:r>
      <w:r w:rsidR="009F1C70">
        <w:rPr>
          <w:lang w:eastAsia="zh-CN"/>
        </w:rPr>
        <w:t>What types of analysis is possible with your school individually</w:t>
      </w:r>
      <w:r w:rsidR="00FF73DF">
        <w:rPr>
          <w:lang w:eastAsia="zh-CN"/>
        </w:rPr>
        <w:t>,</w:t>
      </w:r>
      <w:r w:rsidR="009F1C70">
        <w:rPr>
          <w:lang w:eastAsia="zh-CN"/>
        </w:rPr>
        <w:t xml:space="preserve"> or in comparison to other schools in the same principal network, operational </w:t>
      </w:r>
      <w:r w:rsidR="00355EAB">
        <w:rPr>
          <w:lang w:eastAsia="zh-CN"/>
        </w:rPr>
        <w:t>directorate</w:t>
      </w:r>
      <w:r w:rsidR="007F2B0F">
        <w:rPr>
          <w:lang w:eastAsia="zh-CN"/>
        </w:rPr>
        <w:t xml:space="preserve"> or</w:t>
      </w:r>
      <w:r w:rsidR="009F1C70">
        <w:rPr>
          <w:lang w:eastAsia="zh-CN"/>
        </w:rPr>
        <w:t xml:space="preserve"> local government area (LGA</w:t>
      </w:r>
      <w:r w:rsidR="007F2B0F">
        <w:rPr>
          <w:lang w:eastAsia="zh-CN"/>
        </w:rPr>
        <w:t>)</w:t>
      </w:r>
      <w:r w:rsidR="002F1A87">
        <w:rPr>
          <w:lang w:eastAsia="zh-CN"/>
        </w:rPr>
        <w:t>?</w:t>
      </w:r>
    </w:p>
    <w:p w14:paraId="36DC4AB7" w14:textId="79C41FA1" w:rsidR="003C79F9" w:rsidRDefault="007F2B0F" w:rsidP="003C79F9">
      <w:pPr>
        <w:rPr>
          <w:lang w:eastAsia="zh-CN"/>
        </w:rPr>
      </w:pPr>
      <w:r>
        <w:rPr>
          <w:lang w:eastAsia="zh-CN"/>
        </w:rPr>
        <w:t>T</w:t>
      </w:r>
      <w:r w:rsidR="009F1C70">
        <w:rPr>
          <w:lang w:eastAsia="zh-CN"/>
        </w:rPr>
        <w:t>ake some time now to explore these ideas</w:t>
      </w:r>
      <w:r w:rsidR="00FF73DF">
        <w:rPr>
          <w:lang w:eastAsia="zh-CN"/>
        </w:rPr>
        <w:t xml:space="preserve">. Undertake </w:t>
      </w:r>
      <w:r w:rsidR="009F1C70">
        <w:rPr>
          <w:lang w:eastAsia="zh-CN"/>
        </w:rPr>
        <w:t>some data analysis techniques we have explored and share</w:t>
      </w:r>
      <w:r>
        <w:rPr>
          <w:lang w:eastAsia="zh-CN"/>
        </w:rPr>
        <w:t xml:space="preserve"> with the class</w:t>
      </w:r>
      <w:r w:rsidR="009F1C70">
        <w:rPr>
          <w:lang w:eastAsia="zh-CN"/>
        </w:rPr>
        <w:t xml:space="preserve"> any insights you were able to determine from the analysis of this dataset.</w:t>
      </w:r>
    </w:p>
    <w:p w14:paraId="5FC67448" w14:textId="17938717" w:rsidR="009F1C70" w:rsidRPr="003C79F9" w:rsidRDefault="003C79F9" w:rsidP="003C79F9">
      <w:pPr>
        <w:rPr>
          <w:lang w:eastAsia="zh-CN"/>
        </w:rPr>
      </w:pPr>
      <w:r w:rsidRPr="003C79F9">
        <w:rPr>
          <w:b/>
          <w:bCs/>
          <w:noProof/>
        </w:rPr>
        <w:drawing>
          <wp:anchor distT="0" distB="0" distL="114300" distR="114300" simplePos="0" relativeHeight="251658275" behindDoc="0" locked="0" layoutInCell="1" allowOverlap="1" wp14:anchorId="0FD16909" wp14:editId="6FB72E25">
            <wp:simplePos x="0" y="0"/>
            <wp:positionH relativeFrom="column">
              <wp:posOffset>0</wp:posOffset>
            </wp:positionH>
            <wp:positionV relativeFrom="paragraph">
              <wp:posOffset>462915</wp:posOffset>
            </wp:positionV>
            <wp:extent cx="635000" cy="635000"/>
            <wp:effectExtent l="0" t="0" r="0" b="0"/>
            <wp:wrapSquare wrapText="bothSides"/>
            <wp:docPr id="1003594380" name="Picture 1003594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5649" name="Picture 1739175649">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3C79F9">
        <w:rPr>
          <w:b/>
          <w:bCs/>
          <w:lang w:eastAsia="zh-CN"/>
        </w:rPr>
        <w:t>Act</w:t>
      </w:r>
      <w:r w:rsidR="00F76DE0" w:rsidRPr="003C79F9">
        <w:rPr>
          <w:b/>
          <w:bCs/>
        </w:rPr>
        <w:t xml:space="preserve">ivity </w:t>
      </w:r>
      <w:r>
        <w:rPr>
          <w:b/>
          <w:bCs/>
        </w:rPr>
        <w:t>11</w:t>
      </w:r>
      <w:r w:rsidR="00F76DE0" w:rsidRPr="003C79F9">
        <w:rPr>
          <w:b/>
          <w:bCs/>
        </w:rPr>
        <w:t>:</w:t>
      </w:r>
      <w:r w:rsidR="00F76DE0" w:rsidRPr="003C79F9">
        <w:t xml:space="preserve"> </w:t>
      </w:r>
      <w:r w:rsidR="00936737">
        <w:t>t</w:t>
      </w:r>
      <w:r w:rsidR="009F1C70" w:rsidRPr="003C79F9">
        <w:t xml:space="preserve">reasure </w:t>
      </w:r>
      <w:r w:rsidR="00936737">
        <w:t>h</w:t>
      </w:r>
      <w:r w:rsidR="009F1C70" w:rsidRPr="003C79F9">
        <w:t xml:space="preserve">unt </w:t>
      </w:r>
      <w:r w:rsidR="00936737">
        <w:t>d</w:t>
      </w:r>
      <w:r w:rsidR="009F1C70" w:rsidRPr="003C79F9">
        <w:t>esign</w:t>
      </w:r>
    </w:p>
    <w:p w14:paraId="3736D5E5" w14:textId="58178F5C" w:rsidR="009F1C70" w:rsidRDefault="00DE5AEE" w:rsidP="009F1C70">
      <w:pPr>
        <w:rPr>
          <w:lang w:eastAsia="zh-CN"/>
        </w:rPr>
      </w:pPr>
      <w:r>
        <w:rPr>
          <w:lang w:eastAsia="zh-CN"/>
        </w:rPr>
        <w:t xml:space="preserve">Students design and develop their own </w:t>
      </w:r>
      <w:r w:rsidR="00936737">
        <w:rPr>
          <w:lang w:eastAsia="zh-CN"/>
        </w:rPr>
        <w:t>d</w:t>
      </w:r>
      <w:r>
        <w:rPr>
          <w:lang w:eastAsia="zh-CN"/>
        </w:rPr>
        <w:t xml:space="preserve">ata </w:t>
      </w:r>
      <w:r w:rsidR="00936737">
        <w:rPr>
          <w:lang w:eastAsia="zh-CN"/>
        </w:rPr>
        <w:t>t</w:t>
      </w:r>
      <w:r>
        <w:rPr>
          <w:lang w:eastAsia="zh-CN"/>
        </w:rPr>
        <w:t xml:space="preserve">reasure </w:t>
      </w:r>
      <w:r w:rsidR="00936737">
        <w:rPr>
          <w:lang w:eastAsia="zh-CN"/>
        </w:rPr>
        <w:t>h</w:t>
      </w:r>
      <w:r>
        <w:rPr>
          <w:lang w:eastAsia="zh-CN"/>
        </w:rPr>
        <w:t xml:space="preserve">unt using fun, beginner-friendly datasets. </w:t>
      </w:r>
      <w:r w:rsidR="00547523">
        <w:rPr>
          <w:bCs/>
          <w:lang w:eastAsia="zh-CN"/>
        </w:rPr>
        <w:t xml:space="preserve">Students complete a </w:t>
      </w:r>
      <w:hyperlink r:id="rId61" w:history="1">
        <w:r w:rsidR="009F1C70" w:rsidRPr="009A2994">
          <w:rPr>
            <w:rStyle w:val="Hyperlink"/>
            <w:bCs/>
            <w:lang w:eastAsia="zh-CN"/>
          </w:rPr>
          <w:t>Think</w:t>
        </w:r>
        <w:r w:rsidR="009A2994" w:rsidRPr="009A2994">
          <w:rPr>
            <w:rStyle w:val="Hyperlink"/>
            <w:bCs/>
            <w:lang w:eastAsia="zh-CN"/>
          </w:rPr>
          <w:t>,</w:t>
        </w:r>
        <w:r w:rsidR="009F1C70" w:rsidRPr="009A2994">
          <w:rPr>
            <w:rStyle w:val="Hyperlink"/>
            <w:bCs/>
            <w:lang w:eastAsia="zh-CN"/>
          </w:rPr>
          <w:t xml:space="preserve"> Pair</w:t>
        </w:r>
        <w:r w:rsidR="009A2994" w:rsidRPr="009A2994">
          <w:rPr>
            <w:rStyle w:val="Hyperlink"/>
            <w:bCs/>
            <w:lang w:eastAsia="zh-CN"/>
          </w:rPr>
          <w:t>,</w:t>
        </w:r>
        <w:r w:rsidR="009F1C70" w:rsidRPr="009A2994">
          <w:rPr>
            <w:rStyle w:val="Hyperlink"/>
            <w:bCs/>
            <w:lang w:eastAsia="zh-CN"/>
          </w:rPr>
          <w:t xml:space="preserve"> </w:t>
        </w:r>
        <w:r w:rsidR="009A2994" w:rsidRPr="009A2994">
          <w:rPr>
            <w:rStyle w:val="Hyperlink"/>
            <w:bCs/>
            <w:lang w:eastAsia="zh-CN"/>
          </w:rPr>
          <w:t>Share</w:t>
        </w:r>
      </w:hyperlink>
      <w:r w:rsidR="009A2994" w:rsidRPr="009A2994">
        <w:rPr>
          <w:bCs/>
          <w:lang w:eastAsia="zh-CN"/>
        </w:rPr>
        <w:t xml:space="preserve"> a</w:t>
      </w:r>
      <w:r w:rsidR="009F1C70" w:rsidRPr="009A2994">
        <w:rPr>
          <w:bCs/>
          <w:lang w:eastAsia="zh-CN"/>
        </w:rPr>
        <w:t>ctivity</w:t>
      </w:r>
      <w:r w:rsidR="00547523">
        <w:rPr>
          <w:bCs/>
          <w:lang w:eastAsia="zh-CN"/>
        </w:rPr>
        <w:t xml:space="preserve"> to </w:t>
      </w:r>
      <w:r>
        <w:rPr>
          <w:bCs/>
          <w:lang w:eastAsia="zh-CN"/>
        </w:rPr>
        <w:t xml:space="preserve">decide what type of </w:t>
      </w:r>
      <w:r w:rsidR="008E5A80">
        <w:rPr>
          <w:bCs/>
          <w:lang w:eastAsia="zh-CN"/>
        </w:rPr>
        <w:t>dataset</w:t>
      </w:r>
      <w:r>
        <w:rPr>
          <w:bCs/>
          <w:lang w:eastAsia="zh-CN"/>
        </w:rPr>
        <w:t xml:space="preserve"> they will use.</w:t>
      </w:r>
    </w:p>
    <w:p w14:paraId="4DB89146" w14:textId="77777777" w:rsidR="009F1C70" w:rsidRPr="006C3535" w:rsidRDefault="009F1C70" w:rsidP="009F1C70">
      <w:pPr>
        <w:rPr>
          <w:b/>
          <w:bCs/>
          <w:lang w:eastAsia="zh-CN"/>
        </w:rPr>
      </w:pPr>
      <w:r w:rsidRPr="006C3535">
        <w:rPr>
          <w:b/>
          <w:bCs/>
          <w:lang w:eastAsia="zh-CN"/>
        </w:rPr>
        <w:t>Step 1:</w:t>
      </w:r>
    </w:p>
    <w:p w14:paraId="3CAA1787" w14:textId="611BEEBB" w:rsidR="009F1C70" w:rsidRPr="00B746AB" w:rsidRDefault="009F1C70" w:rsidP="00B746AB">
      <w:pPr>
        <w:pStyle w:val="ListBullet"/>
      </w:pPr>
      <w:r w:rsidRPr="00B746AB">
        <w:t xml:space="preserve">Visit either </w:t>
      </w:r>
      <w:hyperlink r:id="rId62" w:history="1">
        <w:r w:rsidRPr="00FF73DF">
          <w:rPr>
            <w:rStyle w:val="Hyperlink"/>
          </w:rPr>
          <w:t>FiveThirtyEight</w:t>
        </w:r>
      </w:hyperlink>
      <w:r w:rsidRPr="00B746AB">
        <w:t xml:space="preserve"> </w:t>
      </w:r>
      <w:r w:rsidR="00F76DE0" w:rsidRPr="00B746AB">
        <w:t>or</w:t>
      </w:r>
      <w:r w:rsidRPr="00B746AB">
        <w:t xml:space="preserve"> </w:t>
      </w:r>
      <w:hyperlink r:id="rId63" w:anchor="Categorical-(Suitable-for-barchart/chi-squared)" w:history="1">
        <w:r w:rsidRPr="00FF73DF">
          <w:rPr>
            <w:rStyle w:val="Hyperlink"/>
          </w:rPr>
          <w:t>Kaggle</w:t>
        </w:r>
      </w:hyperlink>
      <w:r w:rsidR="00F76DE0" w:rsidRPr="00B746AB">
        <w:t>.</w:t>
      </w:r>
    </w:p>
    <w:p w14:paraId="64555B80" w14:textId="41F11681" w:rsidR="009F1C70" w:rsidRPr="00B746AB" w:rsidRDefault="009F1C70" w:rsidP="00B746AB">
      <w:pPr>
        <w:pStyle w:val="ListBullet"/>
      </w:pPr>
      <w:r w:rsidRPr="00B746AB">
        <w:t xml:space="preserve">Find a </w:t>
      </w:r>
      <w:r w:rsidR="008E5A80">
        <w:t>dataset</w:t>
      </w:r>
      <w:r w:rsidRPr="00B746AB">
        <w:t xml:space="preserve"> which has interest for your team</w:t>
      </w:r>
      <w:r w:rsidR="007F2B0F" w:rsidRPr="00B746AB">
        <w:t>.</w:t>
      </w:r>
    </w:p>
    <w:p w14:paraId="39A425F3" w14:textId="77777777" w:rsidR="009F1C70" w:rsidRPr="00B746AB" w:rsidRDefault="009F1C70" w:rsidP="00B746AB">
      <w:pPr>
        <w:pStyle w:val="ListBullet"/>
      </w:pPr>
      <w:r w:rsidRPr="00B746AB">
        <w:t>Download the .csv dataset.</w:t>
      </w:r>
    </w:p>
    <w:p w14:paraId="6950BD0E" w14:textId="40D53E49" w:rsidR="009F1C70" w:rsidRPr="006C3535" w:rsidRDefault="009F1C70" w:rsidP="009F1C70">
      <w:pPr>
        <w:rPr>
          <w:b/>
          <w:bCs/>
          <w:lang w:eastAsia="zh-CN"/>
        </w:rPr>
      </w:pPr>
      <w:r w:rsidRPr="006C3535">
        <w:rPr>
          <w:b/>
          <w:bCs/>
          <w:lang w:eastAsia="zh-CN"/>
        </w:rPr>
        <w:t>Step 2</w:t>
      </w:r>
      <w:r w:rsidR="006C3535">
        <w:rPr>
          <w:b/>
          <w:bCs/>
          <w:lang w:eastAsia="zh-CN"/>
        </w:rPr>
        <w:t>:</w:t>
      </w:r>
    </w:p>
    <w:p w14:paraId="5971C3DC" w14:textId="29EA5924" w:rsidR="009F1C70" w:rsidRPr="00B746AB" w:rsidRDefault="009F1C70" w:rsidP="00B746AB">
      <w:pPr>
        <w:pStyle w:val="ListBullet"/>
      </w:pPr>
      <w:r w:rsidRPr="00B746AB">
        <w:t xml:space="preserve">Understand and investigate the </w:t>
      </w:r>
      <w:r w:rsidR="008E5A80">
        <w:t>dataset</w:t>
      </w:r>
      <w:r w:rsidR="007F2B0F" w:rsidRPr="00B746AB">
        <w:t>.</w:t>
      </w:r>
    </w:p>
    <w:p w14:paraId="7C73BFD6" w14:textId="77777777" w:rsidR="009F1C70" w:rsidRPr="00B746AB" w:rsidRDefault="009F1C70" w:rsidP="00B746AB">
      <w:pPr>
        <w:pStyle w:val="ListBullet"/>
      </w:pPr>
      <w:r w:rsidRPr="00B746AB">
        <w:t>What are the fields?</w:t>
      </w:r>
    </w:p>
    <w:p w14:paraId="7F936AAD" w14:textId="1CE0BC35" w:rsidR="009F1C70" w:rsidRPr="00B746AB" w:rsidRDefault="009F1C70" w:rsidP="00B746AB">
      <w:pPr>
        <w:pStyle w:val="ListBullet"/>
      </w:pPr>
      <w:r w:rsidRPr="00B746AB">
        <w:t xml:space="preserve">What type of data is in the </w:t>
      </w:r>
      <w:r w:rsidR="008E5A80">
        <w:t>dataset</w:t>
      </w:r>
      <w:r w:rsidRPr="00B746AB">
        <w:t>?</w:t>
      </w:r>
    </w:p>
    <w:p w14:paraId="55706B74" w14:textId="1B4E7D11" w:rsidR="009F1C70" w:rsidRDefault="002662F3" w:rsidP="00FA3211">
      <w:pPr>
        <w:pStyle w:val="ListBullet2"/>
        <w:ind w:left="1134" w:hanging="567"/>
        <w:rPr>
          <w:lang w:eastAsia="zh-CN"/>
        </w:rPr>
      </w:pPr>
      <w:r>
        <w:rPr>
          <w:lang w:eastAsia="zh-CN"/>
        </w:rPr>
        <w:t>qualitative</w:t>
      </w:r>
    </w:p>
    <w:p w14:paraId="54D71DAD" w14:textId="1582064E" w:rsidR="009F1C70" w:rsidRDefault="002662F3" w:rsidP="00FA3211">
      <w:pPr>
        <w:pStyle w:val="ListBullet2"/>
        <w:ind w:left="1134" w:hanging="567"/>
        <w:rPr>
          <w:lang w:eastAsia="zh-CN"/>
        </w:rPr>
      </w:pPr>
      <w:r>
        <w:rPr>
          <w:lang w:eastAsia="zh-CN"/>
        </w:rPr>
        <w:t>q</w:t>
      </w:r>
      <w:r w:rsidRPr="61C8DC7C">
        <w:rPr>
          <w:lang w:eastAsia="zh-CN"/>
        </w:rPr>
        <w:t>uan</w:t>
      </w:r>
      <w:r>
        <w:rPr>
          <w:lang w:eastAsia="zh-CN"/>
        </w:rPr>
        <w:t>titative.</w:t>
      </w:r>
    </w:p>
    <w:p w14:paraId="5B9A5C33" w14:textId="646CE68B" w:rsidR="009F1C70" w:rsidRPr="006C3535" w:rsidRDefault="009F1C70" w:rsidP="009F1C70">
      <w:pPr>
        <w:rPr>
          <w:b/>
          <w:bCs/>
          <w:lang w:eastAsia="zh-CN"/>
        </w:rPr>
      </w:pPr>
      <w:r w:rsidRPr="006C3535">
        <w:rPr>
          <w:b/>
          <w:bCs/>
          <w:lang w:eastAsia="zh-CN"/>
        </w:rPr>
        <w:t>Step 3</w:t>
      </w:r>
      <w:r w:rsidR="006C3535">
        <w:rPr>
          <w:b/>
          <w:bCs/>
          <w:lang w:eastAsia="zh-CN"/>
        </w:rPr>
        <w:t>:</w:t>
      </w:r>
    </w:p>
    <w:p w14:paraId="4BCFEF03" w14:textId="77777777" w:rsidR="009F1C70" w:rsidRDefault="009F1C70" w:rsidP="00FA3211">
      <w:pPr>
        <w:pStyle w:val="ListBullet"/>
        <w:rPr>
          <w:lang w:eastAsia="zh-CN"/>
        </w:rPr>
      </w:pPr>
      <w:r>
        <w:rPr>
          <w:lang w:eastAsia="zh-CN"/>
        </w:rPr>
        <w:t xml:space="preserve">What </w:t>
      </w:r>
      <w:r w:rsidRPr="00FA3211">
        <w:t>questions</w:t>
      </w:r>
      <w:r>
        <w:rPr>
          <w:lang w:eastAsia="zh-CN"/>
        </w:rPr>
        <w:t xml:space="preserve"> could be asked of this data?</w:t>
      </w:r>
    </w:p>
    <w:p w14:paraId="031121CE" w14:textId="7014AF05" w:rsidR="009F1C70" w:rsidRDefault="009125EF" w:rsidP="00FA3211">
      <w:pPr>
        <w:pStyle w:val="ListBullet2"/>
        <w:ind w:left="1134" w:hanging="567"/>
        <w:rPr>
          <w:lang w:eastAsia="zh-CN"/>
        </w:rPr>
      </w:pPr>
      <w:r w:rsidRPr="61C8DC7C">
        <w:rPr>
          <w:lang w:eastAsia="zh-CN"/>
        </w:rPr>
        <w:lastRenderedPageBreak/>
        <w:t>Most?</w:t>
      </w:r>
      <w:r w:rsidR="00F76DE0" w:rsidRPr="61C8DC7C">
        <w:rPr>
          <w:lang w:eastAsia="zh-CN"/>
        </w:rPr>
        <w:t xml:space="preserve"> </w:t>
      </w:r>
      <w:r w:rsidR="005C16C6" w:rsidRPr="61C8DC7C">
        <w:rPr>
          <w:lang w:eastAsia="zh-CN"/>
        </w:rPr>
        <w:t>Least?</w:t>
      </w:r>
      <w:r w:rsidR="009F1C70" w:rsidRPr="61C8DC7C">
        <w:rPr>
          <w:lang w:eastAsia="zh-CN"/>
        </w:rPr>
        <w:t xml:space="preserve"> </w:t>
      </w:r>
      <w:r w:rsidR="00A9166D" w:rsidRPr="61C8DC7C">
        <w:rPr>
          <w:lang w:eastAsia="zh-CN"/>
        </w:rPr>
        <w:t>Average?</w:t>
      </w:r>
      <w:r w:rsidR="009F1C70" w:rsidRPr="61C8DC7C">
        <w:rPr>
          <w:lang w:eastAsia="zh-CN"/>
        </w:rPr>
        <w:t xml:space="preserve"> How wide is the gap?</w:t>
      </w:r>
    </w:p>
    <w:p w14:paraId="434A9BE6" w14:textId="77777777" w:rsidR="009F1C70" w:rsidRDefault="009F1C70" w:rsidP="00FA3211">
      <w:pPr>
        <w:pStyle w:val="ListBullet"/>
        <w:rPr>
          <w:lang w:eastAsia="zh-CN"/>
        </w:rPr>
      </w:pPr>
      <w:r>
        <w:rPr>
          <w:lang w:eastAsia="zh-CN"/>
        </w:rPr>
        <w:t xml:space="preserve">What is interesting </w:t>
      </w:r>
      <w:r w:rsidRPr="00FA3211">
        <w:t>about</w:t>
      </w:r>
      <w:r>
        <w:rPr>
          <w:lang w:eastAsia="zh-CN"/>
        </w:rPr>
        <w:t xml:space="preserve"> this data?</w:t>
      </w:r>
    </w:p>
    <w:p w14:paraId="204BAC03" w14:textId="4FC33D8D" w:rsidR="009F1C70" w:rsidRPr="006C3535" w:rsidRDefault="009F1C70" w:rsidP="009F1C70">
      <w:pPr>
        <w:rPr>
          <w:b/>
          <w:bCs/>
          <w:lang w:eastAsia="zh-CN"/>
        </w:rPr>
      </w:pPr>
      <w:r w:rsidRPr="006C3535">
        <w:rPr>
          <w:b/>
          <w:bCs/>
          <w:lang w:eastAsia="zh-CN"/>
        </w:rPr>
        <w:t>Step 4</w:t>
      </w:r>
      <w:r w:rsidR="006C3535">
        <w:rPr>
          <w:b/>
          <w:bCs/>
          <w:lang w:eastAsia="zh-CN"/>
        </w:rPr>
        <w:t>:</w:t>
      </w:r>
    </w:p>
    <w:p w14:paraId="1212B753" w14:textId="77777777" w:rsidR="009F1C70" w:rsidRDefault="009F1C70" w:rsidP="002662F3">
      <w:pPr>
        <w:pStyle w:val="ListBullet"/>
        <w:rPr>
          <w:lang w:eastAsia="zh-CN"/>
        </w:rPr>
      </w:pPr>
      <w:r>
        <w:rPr>
          <w:lang w:eastAsia="zh-CN"/>
        </w:rPr>
        <w:t>How can the data be searched and sorted to reveal answers to these questions?</w:t>
      </w:r>
    </w:p>
    <w:p w14:paraId="2DEAC431" w14:textId="4C334085" w:rsidR="006C3535" w:rsidRDefault="009F1C70" w:rsidP="002662F3">
      <w:pPr>
        <w:pStyle w:val="ListBullet"/>
        <w:numPr>
          <w:ilvl w:val="0"/>
          <w:numId w:val="0"/>
        </w:numPr>
        <w:ind w:left="567"/>
        <w:rPr>
          <w:lang w:eastAsia="zh-CN"/>
        </w:rPr>
      </w:pPr>
      <w:r>
        <w:rPr>
          <w:lang w:eastAsia="zh-CN"/>
        </w:rPr>
        <w:t>Include filters, sorting and formulas</w:t>
      </w:r>
    </w:p>
    <w:p w14:paraId="39DAD170" w14:textId="227550A9" w:rsidR="009F1C70" w:rsidRPr="006C3535" w:rsidRDefault="009F1C70" w:rsidP="009F1C70">
      <w:pPr>
        <w:rPr>
          <w:b/>
          <w:bCs/>
          <w:lang w:eastAsia="zh-CN"/>
        </w:rPr>
      </w:pPr>
      <w:r w:rsidRPr="006C3535">
        <w:rPr>
          <w:b/>
          <w:bCs/>
          <w:lang w:eastAsia="zh-CN"/>
        </w:rPr>
        <w:t>Step 5</w:t>
      </w:r>
      <w:r w:rsidR="006C3535" w:rsidRPr="006C3535">
        <w:rPr>
          <w:b/>
          <w:bCs/>
          <w:lang w:eastAsia="zh-CN"/>
        </w:rPr>
        <w:t>:</w:t>
      </w:r>
    </w:p>
    <w:p w14:paraId="1AA178C0" w14:textId="77777777" w:rsidR="009F1C70" w:rsidRDefault="009F1C70" w:rsidP="00FA3211">
      <w:pPr>
        <w:pStyle w:val="ListBullet"/>
      </w:pPr>
      <w:r>
        <w:t xml:space="preserve">Pose the questions to the class and see which students </w:t>
      </w:r>
      <w:r w:rsidRPr="00FA3211">
        <w:t>can</w:t>
      </w:r>
      <w:r>
        <w:t xml:space="preserve"> answer the questions the quickest.</w:t>
      </w:r>
    </w:p>
    <w:p w14:paraId="3FA22708" w14:textId="09A43A77" w:rsidR="009F1C70" w:rsidRPr="006C3535" w:rsidRDefault="009F1C70" w:rsidP="009F1C70">
      <w:pPr>
        <w:rPr>
          <w:b/>
          <w:bCs/>
          <w:lang w:eastAsia="zh-CN"/>
        </w:rPr>
      </w:pPr>
      <w:r w:rsidRPr="006C3535">
        <w:rPr>
          <w:b/>
          <w:bCs/>
          <w:lang w:eastAsia="zh-CN"/>
        </w:rPr>
        <w:t>Step 6</w:t>
      </w:r>
      <w:r w:rsidR="006C3535" w:rsidRPr="006C3535">
        <w:rPr>
          <w:b/>
          <w:bCs/>
          <w:lang w:eastAsia="zh-CN"/>
        </w:rPr>
        <w:t>:</w:t>
      </w:r>
    </w:p>
    <w:p w14:paraId="4AC02A1C" w14:textId="3858A803" w:rsidR="009F1C70" w:rsidRDefault="002662F3" w:rsidP="00FA3211">
      <w:pPr>
        <w:pStyle w:val="ListBullet"/>
        <w:rPr>
          <w:lang w:eastAsia="zh-CN"/>
        </w:rPr>
      </w:pPr>
      <w:r>
        <w:rPr>
          <w:lang w:eastAsia="zh-CN"/>
        </w:rPr>
        <w:t>The f</w:t>
      </w:r>
      <w:r w:rsidRPr="61C8DC7C">
        <w:rPr>
          <w:lang w:eastAsia="zh-CN"/>
        </w:rPr>
        <w:t xml:space="preserve">astest </w:t>
      </w:r>
      <w:r w:rsidR="009F1C70" w:rsidRPr="61C8DC7C">
        <w:rPr>
          <w:lang w:eastAsia="zh-CN"/>
        </w:rPr>
        <w:t xml:space="preserve">student demonstrates their methods to the other </w:t>
      </w:r>
      <w:r w:rsidR="009F1C70" w:rsidRPr="00FA3211">
        <w:t>students</w:t>
      </w:r>
      <w:r w:rsidR="009F1C70" w:rsidRPr="61C8DC7C">
        <w:rPr>
          <w:lang w:eastAsia="zh-CN"/>
        </w:rPr>
        <w:t xml:space="preserve"> in </w:t>
      </w:r>
      <w:r>
        <w:rPr>
          <w:lang w:eastAsia="zh-CN"/>
        </w:rPr>
        <w:t xml:space="preserve">the </w:t>
      </w:r>
      <w:r w:rsidR="009F1C70" w:rsidRPr="61C8DC7C">
        <w:rPr>
          <w:lang w:eastAsia="zh-CN"/>
        </w:rPr>
        <w:t>class.</w:t>
      </w:r>
    </w:p>
    <w:p w14:paraId="05A7856E" w14:textId="77777777" w:rsidR="009F1C70" w:rsidRPr="00F76DE0" w:rsidRDefault="009F1C70" w:rsidP="00B11528">
      <w:pPr>
        <w:pStyle w:val="Heading2"/>
      </w:pPr>
      <w:bookmarkStart w:id="28" w:name="_Toc125984569"/>
      <w:bookmarkStart w:id="29" w:name="_Toc175128321"/>
      <w:r w:rsidRPr="00F76DE0">
        <w:t>Investigate how informatics supports the development of a deeper understanding of data</w:t>
      </w:r>
      <w:bookmarkEnd w:id="28"/>
      <w:bookmarkEnd w:id="29"/>
    </w:p>
    <w:p w14:paraId="06B68D7A" w14:textId="22A74AFA" w:rsidR="009F1C70" w:rsidRDefault="0004621A" w:rsidP="009F1C70">
      <w:r>
        <w:rPr>
          <w:noProof/>
        </w:rPr>
        <w:drawing>
          <wp:anchor distT="0" distB="0" distL="114300" distR="114300" simplePos="0" relativeHeight="251658276" behindDoc="0" locked="0" layoutInCell="1" allowOverlap="1" wp14:anchorId="434059C5" wp14:editId="6432E655">
            <wp:simplePos x="0" y="0"/>
            <wp:positionH relativeFrom="margin">
              <wp:align>left</wp:align>
            </wp:positionH>
            <wp:positionV relativeFrom="paragraph">
              <wp:posOffset>868680</wp:posOffset>
            </wp:positionV>
            <wp:extent cx="768350" cy="768350"/>
            <wp:effectExtent l="0" t="0" r="0" b="0"/>
            <wp:wrapSquare wrapText="bothSides"/>
            <wp:docPr id="203935053" name="Picture 20393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9F1C70">
        <w:t>I</w:t>
      </w:r>
      <w:r w:rsidR="009F1C70" w:rsidRPr="00AC1F9D">
        <w:t>nformatics play a critical role in the development of a deeper understanding of data, providing researchers with the tools and techniques they need to collect, organi</w:t>
      </w:r>
      <w:r w:rsidR="009F1C70">
        <w:t>s</w:t>
      </w:r>
      <w:r w:rsidR="009F1C70" w:rsidRPr="00AC1F9D">
        <w:t xml:space="preserve">e, </w:t>
      </w:r>
      <w:r w:rsidR="00456ABE" w:rsidRPr="00AC1F9D">
        <w:t>analyse</w:t>
      </w:r>
      <w:r w:rsidR="009F1C70" w:rsidRPr="00AC1F9D">
        <w:t xml:space="preserve"> and interpret data in new and innovative ways.</w:t>
      </w:r>
    </w:p>
    <w:p w14:paraId="7EA9534F" w14:textId="238BF5BB" w:rsidR="2BE771FF" w:rsidRDefault="00F32CAE" w:rsidP="38D39651">
      <w:r>
        <w:t>As a class w</w:t>
      </w:r>
      <w:r w:rsidR="2BE771FF">
        <w:t xml:space="preserve">atch this video outlining </w:t>
      </w:r>
      <w:hyperlink r:id="rId64">
        <w:r w:rsidR="00F46D04">
          <w:rPr>
            <w:rStyle w:val="Hyperlink"/>
          </w:rPr>
          <w:t>Informatics (2:22)</w:t>
        </w:r>
      </w:hyperlink>
      <w:r w:rsidR="00455623">
        <w:t>.</w:t>
      </w:r>
    </w:p>
    <w:p w14:paraId="5B859EA0" w14:textId="7D24C03E" w:rsidR="0095705B" w:rsidRDefault="00C80C1E" w:rsidP="38D39651">
      <w:r w:rsidRPr="0095705B">
        <w:rPr>
          <w:b/>
          <w:bCs/>
        </w:rPr>
        <w:t xml:space="preserve">Activity </w:t>
      </w:r>
      <w:r w:rsidR="0095705B" w:rsidRPr="0095705B">
        <w:rPr>
          <w:b/>
          <w:bCs/>
        </w:rPr>
        <w:t>12:</w:t>
      </w:r>
      <w:r w:rsidR="0095705B">
        <w:t xml:space="preserve"> </w:t>
      </w:r>
      <w:r w:rsidR="00936737">
        <w:t>i</w:t>
      </w:r>
      <w:r w:rsidR="0095705B">
        <w:t>nformatics</w:t>
      </w:r>
      <w:r w:rsidR="00C118CF">
        <w:t xml:space="preserve"> in medicine</w:t>
      </w:r>
    </w:p>
    <w:p w14:paraId="0BA3170B" w14:textId="40997E0D" w:rsidR="001B0242" w:rsidRDefault="001B0242" w:rsidP="38D39651">
      <w:r w:rsidRPr="001B0242">
        <w:t>How can data-driven approaches in medicine improve patient outcomes, and what are some potential risks associated with relying heavily on data?</w:t>
      </w:r>
    </w:p>
    <w:tbl>
      <w:tblPr>
        <w:tblStyle w:val="Answerspace"/>
        <w:tblW w:w="0" w:type="auto"/>
        <w:tblLook w:val="04A0" w:firstRow="1" w:lastRow="0" w:firstColumn="1" w:lastColumn="0" w:noHBand="0" w:noVBand="1"/>
      </w:tblPr>
      <w:tblGrid>
        <w:gridCol w:w="9622"/>
      </w:tblGrid>
      <w:tr w:rsidR="001B0242" w14:paraId="7EFD880D" w14:textId="77777777" w:rsidTr="00D8126F">
        <w:tc>
          <w:tcPr>
            <w:tcW w:w="9622" w:type="dxa"/>
          </w:tcPr>
          <w:p w14:paraId="2EFCE390" w14:textId="794119A3" w:rsidR="001B0242" w:rsidRDefault="00651514" w:rsidP="00D8126F">
            <w:pPr>
              <w:rPr>
                <w:b/>
                <w:bCs/>
              </w:rPr>
            </w:pPr>
            <w:r>
              <w:rPr>
                <w:b/>
                <w:bCs/>
              </w:rPr>
              <w:t>Sampl</w:t>
            </w:r>
            <w:r w:rsidR="001141CF">
              <w:rPr>
                <w:b/>
                <w:bCs/>
              </w:rPr>
              <w:t>e</w:t>
            </w:r>
            <w:r>
              <w:rPr>
                <w:b/>
                <w:bCs/>
              </w:rPr>
              <w:t xml:space="preserve"> a</w:t>
            </w:r>
            <w:r w:rsidR="001B0242" w:rsidRPr="00A04916">
              <w:rPr>
                <w:b/>
                <w:bCs/>
              </w:rPr>
              <w:t>nswer:</w:t>
            </w:r>
          </w:p>
          <w:p w14:paraId="53F5279D" w14:textId="4BF18007" w:rsidR="001B0242" w:rsidRDefault="00651514" w:rsidP="00651514">
            <w:pPr>
              <w:rPr>
                <w:lang w:eastAsia="zh-CN"/>
              </w:rPr>
            </w:pPr>
            <w:r w:rsidRPr="00651514">
              <w:rPr>
                <w:bCs/>
                <w:lang w:eastAsia="zh-CN"/>
              </w:rPr>
              <w:t>Data-driven approaches in medicine can significantly improve patient outcomes by enabling personali</w:t>
            </w:r>
            <w:r>
              <w:rPr>
                <w:bCs/>
                <w:lang w:eastAsia="zh-CN"/>
              </w:rPr>
              <w:t>s</w:t>
            </w:r>
            <w:r w:rsidRPr="00651514">
              <w:rPr>
                <w:bCs/>
                <w:lang w:eastAsia="zh-CN"/>
              </w:rPr>
              <w:t xml:space="preserve">ed treatment plans, predicting disease outbreaks, and identifying risk factors through data analytics. These methods allow for more accurate diagnoses and tailored therapies. However, the reliance on data also presents risks, such as data breaches, inaccuracies due to flawed data, and potential biases in </w:t>
            </w:r>
            <w:r w:rsidR="008E5A80">
              <w:rPr>
                <w:bCs/>
                <w:lang w:eastAsia="zh-CN"/>
              </w:rPr>
              <w:t>dataset</w:t>
            </w:r>
            <w:r w:rsidRPr="00651514">
              <w:rPr>
                <w:bCs/>
                <w:lang w:eastAsia="zh-CN"/>
              </w:rPr>
              <w:t>s that can lead to inequitable healthcare practices. Ensuring the accuracy and security of data is crucial to mitigate these risks.</w:t>
            </w:r>
          </w:p>
        </w:tc>
      </w:tr>
    </w:tbl>
    <w:p w14:paraId="2E9432CB" w14:textId="47E0F389" w:rsidR="001B0242" w:rsidRDefault="00E91BC9" w:rsidP="38D39651">
      <w:r w:rsidRPr="00E91BC9">
        <w:lastRenderedPageBreak/>
        <w:t>Discuss the ethical implications of using big data in healthcare. How can privacy concerns be balanced with the benefits of personali</w:t>
      </w:r>
      <w:r w:rsidR="00662719">
        <w:t>s</w:t>
      </w:r>
      <w:r w:rsidRPr="00E91BC9">
        <w:t>ed medicine?</w:t>
      </w:r>
    </w:p>
    <w:tbl>
      <w:tblPr>
        <w:tblStyle w:val="Answerspace"/>
        <w:tblW w:w="0" w:type="auto"/>
        <w:tblLook w:val="04A0" w:firstRow="1" w:lastRow="0" w:firstColumn="1" w:lastColumn="0" w:noHBand="0" w:noVBand="1"/>
      </w:tblPr>
      <w:tblGrid>
        <w:gridCol w:w="9622"/>
      </w:tblGrid>
      <w:tr w:rsidR="00E91BC9" w14:paraId="0112C1DF" w14:textId="77777777" w:rsidTr="00D8126F">
        <w:tc>
          <w:tcPr>
            <w:tcW w:w="9622" w:type="dxa"/>
          </w:tcPr>
          <w:p w14:paraId="2AA91DBB" w14:textId="108E705D" w:rsidR="00E91BC9" w:rsidRDefault="00E91BC9" w:rsidP="00D8126F">
            <w:pPr>
              <w:rPr>
                <w:b/>
                <w:bCs/>
              </w:rPr>
            </w:pPr>
            <w:r>
              <w:rPr>
                <w:b/>
                <w:bCs/>
              </w:rPr>
              <w:t>Sampl</w:t>
            </w:r>
            <w:r w:rsidR="00EA1AF0">
              <w:rPr>
                <w:b/>
                <w:bCs/>
              </w:rPr>
              <w:t>e</w:t>
            </w:r>
            <w:r>
              <w:rPr>
                <w:b/>
                <w:bCs/>
              </w:rPr>
              <w:t xml:space="preserve"> a</w:t>
            </w:r>
            <w:r w:rsidRPr="00A04916">
              <w:rPr>
                <w:b/>
                <w:bCs/>
              </w:rPr>
              <w:t>nswer:</w:t>
            </w:r>
          </w:p>
          <w:p w14:paraId="34E645DB" w14:textId="24A54C87" w:rsidR="00E91BC9" w:rsidRDefault="00E91BC9" w:rsidP="00D8126F">
            <w:pPr>
              <w:rPr>
                <w:lang w:eastAsia="zh-CN"/>
              </w:rPr>
            </w:pPr>
            <w:r w:rsidRPr="00E91BC9">
              <w:rPr>
                <w:bCs/>
                <w:lang w:eastAsia="zh-CN"/>
              </w:rPr>
              <w:t>The ethical implications of using big data in healthcare include issues of patient consent, data privacy, and potential misuse of sensitive information. Balancing privacy concerns with the benefits of personali</w:t>
            </w:r>
            <w:r>
              <w:rPr>
                <w:bCs/>
                <w:lang w:eastAsia="zh-CN"/>
              </w:rPr>
              <w:t>s</w:t>
            </w:r>
            <w:r w:rsidRPr="00E91BC9">
              <w:rPr>
                <w:bCs/>
                <w:lang w:eastAsia="zh-CN"/>
              </w:rPr>
              <w:t>ed medicine involves implementing robust data protection measures, ensuring transparency in data usage, and obtaining explicit patient consent for data collection and use. Healthcare providers must also adhere to strict ethical guidelines and regulations, such as de-identifying patient data to protect privacy while still allowing for beneficial medical research and personali</w:t>
            </w:r>
            <w:r>
              <w:rPr>
                <w:bCs/>
                <w:lang w:eastAsia="zh-CN"/>
              </w:rPr>
              <w:t>s</w:t>
            </w:r>
            <w:r w:rsidRPr="00E91BC9">
              <w:rPr>
                <w:bCs/>
                <w:lang w:eastAsia="zh-CN"/>
              </w:rPr>
              <w:t>ed care advancements.</w:t>
            </w:r>
          </w:p>
        </w:tc>
      </w:tr>
    </w:tbl>
    <w:p w14:paraId="4F5E0DC9" w14:textId="77777777" w:rsidR="009F1C70" w:rsidRDefault="009F1C70" w:rsidP="007238A9">
      <w:r>
        <w:t>Are informatics and data visualisation the same?</w:t>
      </w:r>
    </w:p>
    <w:tbl>
      <w:tblPr>
        <w:tblStyle w:val="Answerspace"/>
        <w:tblW w:w="9730" w:type="dxa"/>
        <w:tblLook w:val="04A0" w:firstRow="1" w:lastRow="0" w:firstColumn="1" w:lastColumn="0" w:noHBand="0" w:noVBand="1"/>
        <w:tblCaption w:val="space for students to provide answer"/>
      </w:tblPr>
      <w:tblGrid>
        <w:gridCol w:w="9730"/>
      </w:tblGrid>
      <w:tr w:rsidR="00CF6590" w14:paraId="422028CE" w14:textId="77777777" w:rsidTr="00EA1AF0">
        <w:trPr>
          <w:trHeight w:val="4944"/>
        </w:trPr>
        <w:tc>
          <w:tcPr>
            <w:tcW w:w="9730" w:type="dxa"/>
          </w:tcPr>
          <w:p w14:paraId="0053562C" w14:textId="437962C5" w:rsidR="00CF6590" w:rsidRPr="00EA1AF0" w:rsidRDefault="00CF6590">
            <w:pPr>
              <w:rPr>
                <w:b/>
                <w:bCs/>
                <w:lang w:eastAsia="zh-CN"/>
              </w:rPr>
            </w:pPr>
            <w:r w:rsidRPr="00EA1AF0">
              <w:rPr>
                <w:b/>
                <w:bCs/>
                <w:lang w:eastAsia="zh-CN"/>
              </w:rPr>
              <w:t>Sample answer</w:t>
            </w:r>
            <w:r w:rsidR="00EA1AF0" w:rsidRPr="00EA1AF0">
              <w:rPr>
                <w:b/>
                <w:bCs/>
                <w:lang w:eastAsia="zh-CN"/>
              </w:rPr>
              <w:t>:</w:t>
            </w:r>
          </w:p>
          <w:p w14:paraId="181D7648" w14:textId="77777777" w:rsidR="00CF6590" w:rsidRPr="005B69A4" w:rsidRDefault="00CF6590" w:rsidP="00394D2D">
            <w:pPr>
              <w:rPr>
                <w:b/>
                <w:bCs/>
              </w:rPr>
            </w:pPr>
            <w:r w:rsidRPr="005B69A4">
              <w:rPr>
                <w:bCs/>
              </w:rPr>
              <w:t>No, informatics and data visualisation are not the same.</w:t>
            </w:r>
          </w:p>
          <w:p w14:paraId="3D4F66A6" w14:textId="097301B0" w:rsidR="00CF6590" w:rsidRPr="005B69A4" w:rsidRDefault="00CF6590" w:rsidP="00394D2D">
            <w:pPr>
              <w:rPr>
                <w:b/>
                <w:bCs/>
              </w:rPr>
            </w:pPr>
            <w:r w:rsidRPr="005B69A4">
              <w:rPr>
                <w:bCs/>
              </w:rPr>
              <w:t>Informatics refers to the study of how information is processed, stored, and communicated. It covers a wide range of topics, including data management, data analysis and data interpretation.</w:t>
            </w:r>
          </w:p>
          <w:p w14:paraId="2A21C2E2" w14:textId="0893A940" w:rsidR="00CF6590" w:rsidRPr="005B69A4" w:rsidRDefault="00CF6590" w:rsidP="00394D2D">
            <w:pPr>
              <w:rPr>
                <w:b/>
                <w:bCs/>
              </w:rPr>
            </w:pPr>
            <w:r w:rsidRPr="005B69A4">
              <w:rPr>
                <w:bCs/>
              </w:rPr>
              <w:t xml:space="preserve">Data visualisation, on the other hand, is a specific aspect of informatics that involves the creation of visual representations of data. The goal of data visualisation is to help people understand and </w:t>
            </w:r>
            <w:r w:rsidR="00B80596">
              <w:rPr>
                <w:bCs/>
              </w:rPr>
              <w:t>m</w:t>
            </w:r>
            <w:r w:rsidR="00B80596" w:rsidRPr="005B69A4">
              <w:rPr>
                <w:bCs/>
              </w:rPr>
              <w:t xml:space="preserve">ake </w:t>
            </w:r>
            <w:r w:rsidRPr="005B69A4">
              <w:rPr>
                <w:bCs/>
              </w:rPr>
              <w:t>sense of data by making it more accessible, understandable and meaningful.</w:t>
            </w:r>
          </w:p>
          <w:p w14:paraId="01700944" w14:textId="13B58352" w:rsidR="00CF6590" w:rsidRDefault="00CF6590" w:rsidP="00CF6590">
            <w:pPr>
              <w:rPr>
                <w:lang w:eastAsia="zh-CN"/>
              </w:rPr>
            </w:pPr>
            <w:r w:rsidRPr="005B69A4">
              <w:rPr>
                <w:bCs/>
              </w:rPr>
              <w:t>In other words, informatics is a broader field that encompasses data visualisation, as well as other topics related to information processing and management. Data visualisation is a specific tool or technique within the field of informatics that is used to help people understand and make sense of data.</w:t>
            </w:r>
          </w:p>
        </w:tc>
      </w:tr>
    </w:tbl>
    <w:p w14:paraId="69443BAF" w14:textId="293ABA56" w:rsidR="009F1C70" w:rsidRDefault="009F1C70" w:rsidP="009F1C70">
      <w:r>
        <w:t xml:space="preserve">Informatics is the study of the processing and management of information, and it plays a crucial role in the development of a deeper understanding of data. Informatics provides a range of tools and techniques that support the collection, organisation, analysis and interpretation of data. </w:t>
      </w:r>
    </w:p>
    <w:p w14:paraId="79B28615" w14:textId="490B771E" w:rsidR="009F1C70" w:rsidRDefault="009F1C70" w:rsidP="009F1C70">
      <w:r>
        <w:t xml:space="preserve">Some of the </w:t>
      </w:r>
      <w:proofErr w:type="gramStart"/>
      <w:r w:rsidR="00795735">
        <w:t>key</w:t>
      </w:r>
      <w:r w:rsidR="00B80596">
        <w:t xml:space="preserve"> </w:t>
      </w:r>
      <w:r w:rsidR="00795735">
        <w:t>ways</w:t>
      </w:r>
      <w:proofErr w:type="gramEnd"/>
      <w:r>
        <w:t xml:space="preserve"> in which informatics supports the development of a deeper understanding of data include:</w:t>
      </w:r>
    </w:p>
    <w:tbl>
      <w:tblPr>
        <w:tblStyle w:val="Tableheader"/>
        <w:tblW w:w="0" w:type="auto"/>
        <w:tblLook w:val="04A0" w:firstRow="1" w:lastRow="0" w:firstColumn="1" w:lastColumn="0" w:noHBand="0" w:noVBand="1"/>
        <w:tblDescription w:val="Outline of how infomatics supports the development of a deeper understanding of data.&#10;"/>
      </w:tblPr>
      <w:tblGrid>
        <w:gridCol w:w="2664"/>
        <w:gridCol w:w="6908"/>
      </w:tblGrid>
      <w:tr w:rsidR="009F1C70" w:rsidRPr="00F82950" w14:paraId="4388D17A" w14:textId="77777777" w:rsidTr="00F829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50CEC7D8" w14:textId="10C0722B" w:rsidR="009F1C70" w:rsidRPr="00F82950" w:rsidRDefault="00456ABE" w:rsidP="00F82950">
            <w:proofErr w:type="gramStart"/>
            <w:r w:rsidRPr="00F82950">
              <w:t>Key</w:t>
            </w:r>
            <w:r w:rsidR="00436837">
              <w:t xml:space="preserve"> </w:t>
            </w:r>
            <w:r w:rsidRPr="00F82950">
              <w:t>way</w:t>
            </w:r>
            <w:proofErr w:type="gramEnd"/>
          </w:p>
        </w:tc>
        <w:tc>
          <w:tcPr>
            <w:tcW w:w="6908" w:type="dxa"/>
          </w:tcPr>
          <w:p w14:paraId="27D578D2" w14:textId="77777777" w:rsidR="009F1C70" w:rsidRPr="00F82950" w:rsidRDefault="009F1C70" w:rsidP="00F82950">
            <w:pPr>
              <w:cnfStyle w:val="100000000000" w:firstRow="1" w:lastRow="0" w:firstColumn="0" w:lastColumn="0" w:oddVBand="0" w:evenVBand="0" w:oddHBand="0" w:evenHBand="0" w:firstRowFirstColumn="0" w:firstRowLastColumn="0" w:lastRowFirstColumn="0" w:lastRowLastColumn="0"/>
            </w:pPr>
            <w:r w:rsidRPr="00F82950">
              <w:t>Informatics supports the development of a deeper understanding of data</w:t>
            </w:r>
          </w:p>
        </w:tc>
      </w:tr>
      <w:tr w:rsidR="009F1C70" w14:paraId="66E38388"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72D91035" w14:textId="5F38358C" w:rsidR="009F1C70" w:rsidRDefault="009F1C70">
            <w:r>
              <w:t xml:space="preserve">Data </w:t>
            </w:r>
            <w:r w:rsidR="00436837">
              <w:t>collection</w:t>
            </w:r>
          </w:p>
        </w:tc>
        <w:tc>
          <w:tcPr>
            <w:tcW w:w="6908" w:type="dxa"/>
          </w:tcPr>
          <w:p w14:paraId="0C4FA7C2" w14:textId="66677607" w:rsidR="009F1C70" w:rsidRPr="005C51C3" w:rsidRDefault="009F1C70" w:rsidP="00AC34FD">
            <w:pPr>
              <w:cnfStyle w:val="000000100000" w:firstRow="0" w:lastRow="0" w:firstColumn="0" w:lastColumn="0" w:oddVBand="0" w:evenVBand="0" w:oddHBand="1" w:evenHBand="0" w:firstRowFirstColumn="0" w:firstRowLastColumn="0" w:lastRowFirstColumn="0" w:lastRowLastColumn="0"/>
            </w:pPr>
            <w:r w:rsidRPr="005C51C3">
              <w:t xml:space="preserve">Informatics provides a range of tools and techniques for collecting </w:t>
            </w:r>
            <w:r w:rsidRPr="005C51C3">
              <w:lastRenderedPageBreak/>
              <w:t xml:space="preserve">data, including electronic data capture, data mining and web scraping among others. These tools allow researchers to collect large and complex </w:t>
            </w:r>
            <w:r w:rsidR="008E5A80">
              <w:t>dataset</w:t>
            </w:r>
            <w:r w:rsidRPr="005C51C3">
              <w:t>s efficiently and effectively.</w:t>
            </w:r>
          </w:p>
        </w:tc>
      </w:tr>
      <w:tr w:rsidR="009F1C70" w14:paraId="43E6C2A7" w14:textId="77777777" w:rsidTr="00F8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4139F23D" w14:textId="040537C9" w:rsidR="009F1C70" w:rsidRDefault="009F1C70">
            <w:r>
              <w:lastRenderedPageBreak/>
              <w:t xml:space="preserve">Data </w:t>
            </w:r>
            <w:r w:rsidR="00436837">
              <w:t>organisation</w:t>
            </w:r>
          </w:p>
        </w:tc>
        <w:tc>
          <w:tcPr>
            <w:tcW w:w="6908" w:type="dxa"/>
          </w:tcPr>
          <w:p w14:paraId="670EF556" w14:textId="5854ED4D" w:rsidR="009F1C70" w:rsidRPr="005C51C3" w:rsidRDefault="009F1C70" w:rsidP="00AC34FD">
            <w:pPr>
              <w:cnfStyle w:val="000000010000" w:firstRow="0" w:lastRow="0" w:firstColumn="0" w:lastColumn="0" w:oddVBand="0" w:evenVBand="0" w:oddHBand="0" w:evenHBand="1" w:firstRowFirstColumn="0" w:firstRowLastColumn="0" w:lastRowFirstColumn="0" w:lastRowLastColumn="0"/>
            </w:pPr>
            <w:r w:rsidRPr="005C51C3">
              <w:t xml:space="preserve">Informatics provides tools for organising and storing data, including databases, data warehouses and data management systems. These tools allow researchers to manage large and complex </w:t>
            </w:r>
            <w:r w:rsidR="008E5A80">
              <w:t>dataset</w:t>
            </w:r>
            <w:r w:rsidRPr="005C51C3">
              <w:t>s efficiently and effectively.</w:t>
            </w:r>
          </w:p>
        </w:tc>
      </w:tr>
      <w:tr w:rsidR="009F1C70" w14:paraId="5EAD7661"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06C6556A" w14:textId="0A467218" w:rsidR="009F1C70" w:rsidRDefault="009F1C70">
            <w:r>
              <w:t xml:space="preserve">Data </w:t>
            </w:r>
            <w:r w:rsidR="00436837">
              <w:t>analysis</w:t>
            </w:r>
          </w:p>
        </w:tc>
        <w:tc>
          <w:tcPr>
            <w:tcW w:w="6908" w:type="dxa"/>
          </w:tcPr>
          <w:p w14:paraId="01C787B2" w14:textId="53E507BA" w:rsidR="009F1C70" w:rsidRPr="005C51C3" w:rsidRDefault="009F1C70" w:rsidP="00AC34FD">
            <w:pPr>
              <w:cnfStyle w:val="000000100000" w:firstRow="0" w:lastRow="0" w:firstColumn="0" w:lastColumn="0" w:oddVBand="0" w:evenVBand="0" w:oddHBand="1" w:evenHBand="0" w:firstRowFirstColumn="0" w:firstRowLastColumn="0" w:lastRowFirstColumn="0" w:lastRowLastColumn="0"/>
            </w:pPr>
            <w:r w:rsidRPr="005C51C3">
              <w:t>Informatics provides a range of tools and techniques for analysing data, including statistical software, machine learning algorithms and data visualisation tools. These tools allow researchers to analyse and interpret data in new and innovative ways, revealing patterns and relationships that might not have been evident otherwise.</w:t>
            </w:r>
          </w:p>
        </w:tc>
      </w:tr>
      <w:tr w:rsidR="009F1C70" w14:paraId="1C19EA05" w14:textId="77777777" w:rsidTr="00F829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3FA3425B" w14:textId="43C752B7" w:rsidR="009F1C70" w:rsidRDefault="009F1C70">
            <w:r>
              <w:t xml:space="preserve">Data </w:t>
            </w:r>
            <w:r w:rsidR="00436837">
              <w:t>interoperability</w:t>
            </w:r>
          </w:p>
        </w:tc>
        <w:tc>
          <w:tcPr>
            <w:tcW w:w="6908" w:type="dxa"/>
          </w:tcPr>
          <w:p w14:paraId="753562BD" w14:textId="77777777" w:rsidR="009F1C70" w:rsidRPr="005C51C3" w:rsidRDefault="009F1C70" w:rsidP="00AC34FD">
            <w:pPr>
              <w:cnfStyle w:val="000000010000" w:firstRow="0" w:lastRow="0" w:firstColumn="0" w:lastColumn="0" w:oddVBand="0" w:evenVBand="0" w:oddHBand="0" w:evenHBand="1" w:firstRowFirstColumn="0" w:firstRowLastColumn="0" w:lastRowFirstColumn="0" w:lastRowLastColumn="0"/>
            </w:pPr>
            <w:r w:rsidRPr="005C51C3">
              <w:t>Informatics provides tools and standards for ensuring that data can be shared and reused across different systems and platforms. This interoperability allows researchers to build on existing data and knowledge, leading to a deeper understanding of data.</w:t>
            </w:r>
          </w:p>
        </w:tc>
      </w:tr>
      <w:tr w:rsidR="009F1C70" w14:paraId="2AD5061B" w14:textId="77777777" w:rsidTr="00F829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293370F3" w14:textId="0CC31339" w:rsidR="009F1C70" w:rsidRDefault="009F1C70">
            <w:r>
              <w:t xml:space="preserve">Data </w:t>
            </w:r>
            <w:r w:rsidR="00436837">
              <w:t>visualisation</w:t>
            </w:r>
          </w:p>
        </w:tc>
        <w:tc>
          <w:tcPr>
            <w:tcW w:w="6908" w:type="dxa"/>
          </w:tcPr>
          <w:p w14:paraId="3580D76B" w14:textId="59534C4E" w:rsidR="009F1C70" w:rsidRPr="005C51C3" w:rsidRDefault="009F1C70" w:rsidP="00AC34FD">
            <w:pPr>
              <w:cnfStyle w:val="000000100000" w:firstRow="0" w:lastRow="0" w:firstColumn="0" w:lastColumn="0" w:oddVBand="0" w:evenVBand="0" w:oddHBand="1" w:evenHBand="0" w:firstRowFirstColumn="0" w:firstRowLastColumn="0" w:lastRowFirstColumn="0" w:lastRowLastColumn="0"/>
            </w:pPr>
            <w:r w:rsidRPr="005C51C3">
              <w:t>Informatics provides tools for visualising data, including data dashboards, data visualisation software and interactive data maps. These tools allow researchers to explore and understand data in new and innovative ways, revealing patterns and relationships that might not have been evident otherwise.</w:t>
            </w:r>
          </w:p>
        </w:tc>
      </w:tr>
    </w:tbl>
    <w:p w14:paraId="4957F24E" w14:textId="3CBF8E1F" w:rsidR="009F1C70" w:rsidRPr="00DD151D" w:rsidRDefault="00DD151D" w:rsidP="001141CF">
      <w:r w:rsidRPr="001141CF">
        <w:rPr>
          <w:b/>
          <w:bCs/>
        </w:rPr>
        <w:t>Activity</w:t>
      </w:r>
      <w:r w:rsidR="00D1701D" w:rsidRPr="001141CF">
        <w:rPr>
          <w:b/>
          <w:bCs/>
        </w:rPr>
        <w:t xml:space="preserve"> 1</w:t>
      </w:r>
      <w:r w:rsidR="007238A9">
        <w:rPr>
          <w:b/>
          <w:bCs/>
        </w:rPr>
        <w:t>3</w:t>
      </w:r>
      <w:r w:rsidRPr="001141CF">
        <w:rPr>
          <w:b/>
          <w:bCs/>
        </w:rPr>
        <w:t>:</w:t>
      </w:r>
      <w:r w:rsidRPr="001141CF">
        <w:t xml:space="preserve"> </w:t>
      </w:r>
      <w:r w:rsidR="00936737">
        <w:t>s</w:t>
      </w:r>
      <w:r w:rsidR="009F1C70" w:rsidRPr="001141CF">
        <w:t>cenario</w:t>
      </w:r>
      <w:r w:rsidRPr="001141CF">
        <w:t xml:space="preserve"> </w:t>
      </w:r>
      <w:r w:rsidR="00850105">
        <w:t>–</w:t>
      </w:r>
      <w:r w:rsidR="00850105" w:rsidRPr="001141CF">
        <w:t xml:space="preserve"> </w:t>
      </w:r>
      <w:r w:rsidR="00936737">
        <w:t>i</w:t>
      </w:r>
      <w:r w:rsidR="009F1C70" w:rsidRPr="001141CF">
        <w:t>nformatics in healthcare</w:t>
      </w:r>
      <w:r w:rsidR="009F1C70" w:rsidRPr="00DD151D">
        <w:t xml:space="preserve"> </w:t>
      </w:r>
    </w:p>
    <w:p w14:paraId="1AF5096C" w14:textId="17AD1F64" w:rsidR="00EA1AF0" w:rsidRPr="00FA2989" w:rsidRDefault="001141CF" w:rsidP="00EA1AF0">
      <w:pPr>
        <w:rPr>
          <w:color w:val="2F5496" w:themeColor="accent1" w:themeShade="BF"/>
          <w:u w:val="single"/>
        </w:rPr>
      </w:pPr>
      <w:r>
        <w:rPr>
          <w:noProof/>
        </w:rPr>
        <w:drawing>
          <wp:anchor distT="0" distB="0" distL="114300" distR="114300" simplePos="0" relativeHeight="251658277" behindDoc="0" locked="0" layoutInCell="1" allowOverlap="1" wp14:anchorId="1255C6D2" wp14:editId="74366FF3">
            <wp:simplePos x="0" y="0"/>
            <wp:positionH relativeFrom="margin">
              <wp:align>left</wp:align>
            </wp:positionH>
            <wp:positionV relativeFrom="paragraph">
              <wp:posOffset>81915</wp:posOffset>
            </wp:positionV>
            <wp:extent cx="768350" cy="768350"/>
            <wp:effectExtent l="0" t="0" r="0" b="0"/>
            <wp:wrapSquare wrapText="bothSides"/>
            <wp:docPr id="1730728709" name="Picture 17307287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14:sizeRelH relativeFrom="page">
              <wp14:pctWidth>0</wp14:pctWidth>
            </wp14:sizeRelH>
            <wp14:sizeRelV relativeFrom="page">
              <wp14:pctHeight>0</wp14:pctHeight>
            </wp14:sizeRelV>
          </wp:anchor>
        </w:drawing>
      </w:r>
      <w:r w:rsidR="00EA1AF0">
        <w:t xml:space="preserve">Students watch the following video on </w:t>
      </w:r>
      <w:hyperlink r:id="rId65">
        <w:r w:rsidR="00850105">
          <w:rPr>
            <w:rStyle w:val="Hyperlink"/>
          </w:rPr>
          <w:t>informatics in healthcare (2:46)</w:t>
        </w:r>
      </w:hyperlink>
      <w:r w:rsidR="00EA1AF0">
        <w:t>.</w:t>
      </w:r>
    </w:p>
    <w:p w14:paraId="4DF77287" w14:textId="5B5F5787" w:rsidR="009F1C70" w:rsidRDefault="009F1C70" w:rsidP="009F1C70">
      <w:r>
        <w:t>Investigate the development and impact of informatics in healthcare and make notes in the space below:</w:t>
      </w:r>
    </w:p>
    <w:tbl>
      <w:tblPr>
        <w:tblStyle w:val="Answerspace"/>
        <w:tblW w:w="9730" w:type="dxa"/>
        <w:tblLook w:val="04A0" w:firstRow="1" w:lastRow="0" w:firstColumn="1" w:lastColumn="0" w:noHBand="0" w:noVBand="1"/>
      </w:tblPr>
      <w:tblGrid>
        <w:gridCol w:w="9730"/>
      </w:tblGrid>
      <w:tr w:rsidR="005B69A4" w14:paraId="38BD362C" w14:textId="77777777" w:rsidTr="00FA2989">
        <w:tc>
          <w:tcPr>
            <w:tcW w:w="9730" w:type="dxa"/>
          </w:tcPr>
          <w:p w14:paraId="436FB0E4" w14:textId="180C4A20" w:rsidR="00FA2989" w:rsidRPr="00FA2989" w:rsidRDefault="00FA2989" w:rsidP="00FA2989">
            <w:pPr>
              <w:rPr>
                <w:b/>
                <w:bCs/>
                <w:lang w:eastAsia="zh-CN"/>
              </w:rPr>
            </w:pPr>
            <w:r w:rsidRPr="00FA2989">
              <w:rPr>
                <w:b/>
                <w:bCs/>
                <w:lang w:eastAsia="zh-CN"/>
              </w:rPr>
              <w:t>Sample answer:</w:t>
            </w:r>
          </w:p>
          <w:p w14:paraId="1596D5FD" w14:textId="366107A9" w:rsidR="005B69A4" w:rsidRPr="007B492D" w:rsidRDefault="00F26C96" w:rsidP="00F82950">
            <w:pPr>
              <w:pStyle w:val="ListBullet"/>
              <w:rPr>
                <w:b/>
                <w:lang w:eastAsia="zh-CN"/>
              </w:rPr>
            </w:pPr>
            <w:r w:rsidRPr="007B492D">
              <w:rPr>
                <w:lang w:eastAsia="zh-CN"/>
              </w:rPr>
              <w:t xml:space="preserve">Health informatics </w:t>
            </w:r>
            <w:r w:rsidR="007B492D" w:rsidRPr="007B492D">
              <w:rPr>
                <w:lang w:eastAsia="zh-CN"/>
              </w:rPr>
              <w:t>acts as the interface between health and technology</w:t>
            </w:r>
            <w:r w:rsidR="003964E7">
              <w:rPr>
                <w:lang w:eastAsia="zh-CN"/>
              </w:rPr>
              <w:t xml:space="preserve"> and is about health data and how that data can be used to improve health.</w:t>
            </w:r>
          </w:p>
          <w:p w14:paraId="25CEC967" w14:textId="61E20B79" w:rsidR="007B492D" w:rsidRPr="002237E2" w:rsidRDefault="007553CB" w:rsidP="00F82950">
            <w:pPr>
              <w:pStyle w:val="ListBullet"/>
              <w:rPr>
                <w:b/>
                <w:lang w:eastAsia="zh-CN"/>
              </w:rPr>
            </w:pPr>
            <w:r>
              <w:rPr>
                <w:lang w:eastAsia="zh-CN"/>
              </w:rPr>
              <w:lastRenderedPageBreak/>
              <w:t>The data is stored in databases and kept on record for health providers and patients.</w:t>
            </w:r>
          </w:p>
          <w:p w14:paraId="6882F89F" w14:textId="2FECE47A" w:rsidR="002237E2" w:rsidRPr="00D97B87" w:rsidRDefault="002237E2" w:rsidP="00F82950">
            <w:pPr>
              <w:pStyle w:val="ListBullet"/>
              <w:rPr>
                <w:b/>
                <w:lang w:eastAsia="zh-CN"/>
              </w:rPr>
            </w:pPr>
            <w:r>
              <w:rPr>
                <w:lang w:eastAsia="zh-CN"/>
              </w:rPr>
              <w:t>The stored data is used to help make informed decisions and run advanced analytics.</w:t>
            </w:r>
          </w:p>
          <w:p w14:paraId="467F8469" w14:textId="588F8F95" w:rsidR="00D97B87" w:rsidRPr="0005175F" w:rsidRDefault="00D97B87" w:rsidP="00F82950">
            <w:pPr>
              <w:pStyle w:val="ListBullet"/>
              <w:rPr>
                <w:b/>
                <w:lang w:eastAsia="zh-CN"/>
              </w:rPr>
            </w:pPr>
            <w:r>
              <w:rPr>
                <w:lang w:eastAsia="zh-CN"/>
              </w:rPr>
              <w:t xml:space="preserve">AI is used to predict </w:t>
            </w:r>
            <w:r w:rsidR="00D467DF">
              <w:rPr>
                <w:lang w:eastAsia="zh-CN"/>
              </w:rPr>
              <w:t>patients’</w:t>
            </w:r>
            <w:r>
              <w:rPr>
                <w:lang w:eastAsia="zh-CN"/>
              </w:rPr>
              <w:t xml:space="preserve"> possible outcomes and improve </w:t>
            </w:r>
            <w:r w:rsidR="0005175F">
              <w:rPr>
                <w:lang w:eastAsia="zh-CN"/>
              </w:rPr>
              <w:t>patient health.</w:t>
            </w:r>
          </w:p>
          <w:p w14:paraId="781AAD8D" w14:textId="449F995C" w:rsidR="0005175F" w:rsidRPr="00A00ACE" w:rsidRDefault="0005175F" w:rsidP="00F82950">
            <w:pPr>
              <w:pStyle w:val="ListBullet"/>
              <w:rPr>
                <w:b/>
                <w:lang w:eastAsia="zh-CN"/>
              </w:rPr>
            </w:pPr>
            <w:r>
              <w:rPr>
                <w:lang w:eastAsia="zh-CN"/>
              </w:rPr>
              <w:t xml:space="preserve">Life cycle of data is </w:t>
            </w:r>
            <w:r w:rsidR="00850105">
              <w:rPr>
                <w:lang w:eastAsia="zh-CN"/>
              </w:rPr>
              <w:t xml:space="preserve">4 </w:t>
            </w:r>
            <w:r>
              <w:rPr>
                <w:lang w:eastAsia="zh-CN"/>
              </w:rPr>
              <w:t>stages</w:t>
            </w:r>
            <w:r w:rsidR="00A00ACE">
              <w:rPr>
                <w:lang w:eastAsia="zh-CN"/>
              </w:rPr>
              <w:t>:</w:t>
            </w:r>
          </w:p>
          <w:p w14:paraId="0A02AB01" w14:textId="120F8C2C" w:rsidR="00A00ACE" w:rsidRPr="00A00ACE" w:rsidRDefault="00A00ACE" w:rsidP="00F82950">
            <w:pPr>
              <w:pStyle w:val="ListBullet2"/>
              <w:ind w:left="1134" w:hanging="567"/>
              <w:rPr>
                <w:b/>
                <w:lang w:eastAsia="zh-CN"/>
              </w:rPr>
            </w:pPr>
            <w:r>
              <w:rPr>
                <w:lang w:eastAsia="zh-CN"/>
              </w:rPr>
              <w:t xml:space="preserve">Created – a </w:t>
            </w:r>
            <w:r w:rsidR="00D467DF">
              <w:rPr>
                <w:lang w:eastAsia="zh-CN"/>
              </w:rPr>
              <w:t>patient’s</w:t>
            </w:r>
            <w:r>
              <w:rPr>
                <w:lang w:eastAsia="zh-CN"/>
              </w:rPr>
              <w:t xml:space="preserve"> symptoms, diagnosis and treatments and personal information are entered into the database.</w:t>
            </w:r>
          </w:p>
          <w:p w14:paraId="484C065F" w14:textId="3BE94BC9" w:rsidR="00A00ACE" w:rsidRPr="00DD3339" w:rsidRDefault="00043912" w:rsidP="00F82950">
            <w:pPr>
              <w:pStyle w:val="ListBullet2"/>
              <w:ind w:left="1134" w:hanging="567"/>
              <w:rPr>
                <w:b/>
                <w:lang w:eastAsia="zh-CN"/>
              </w:rPr>
            </w:pPr>
            <w:r>
              <w:rPr>
                <w:lang w:eastAsia="zh-CN"/>
              </w:rPr>
              <w:t>Stored – data is stored in a</w:t>
            </w:r>
            <w:r w:rsidR="004A2320">
              <w:rPr>
                <w:lang w:eastAsia="zh-CN"/>
              </w:rPr>
              <w:t xml:space="preserve"> record</w:t>
            </w:r>
            <w:r w:rsidR="00DD3339">
              <w:rPr>
                <w:lang w:eastAsia="zh-CN"/>
              </w:rPr>
              <w:t>.</w:t>
            </w:r>
          </w:p>
          <w:p w14:paraId="1DC2B157" w14:textId="000D44FA" w:rsidR="00DD3339" w:rsidRPr="0040075E" w:rsidRDefault="00DD3339" w:rsidP="00F82950">
            <w:pPr>
              <w:pStyle w:val="ListBullet2"/>
              <w:ind w:left="1134" w:hanging="567"/>
              <w:rPr>
                <w:b/>
                <w:lang w:eastAsia="zh-CN"/>
              </w:rPr>
            </w:pPr>
            <w:r>
              <w:rPr>
                <w:lang w:eastAsia="zh-CN"/>
              </w:rPr>
              <w:t>Analysed – the data from a patient</w:t>
            </w:r>
            <w:r w:rsidR="00850105">
              <w:rPr>
                <w:lang w:eastAsia="zh-CN"/>
              </w:rPr>
              <w:t>’</w:t>
            </w:r>
            <w:r>
              <w:rPr>
                <w:lang w:eastAsia="zh-CN"/>
              </w:rPr>
              <w:t xml:space="preserve">s </w:t>
            </w:r>
            <w:r w:rsidR="004A2320">
              <w:rPr>
                <w:lang w:eastAsia="zh-CN"/>
              </w:rPr>
              <w:t xml:space="preserve">record </w:t>
            </w:r>
            <w:r>
              <w:rPr>
                <w:lang w:eastAsia="zh-CN"/>
              </w:rPr>
              <w:t>is analysed using advanced analytics, machine learning and AI</w:t>
            </w:r>
            <w:r w:rsidR="0040075E">
              <w:rPr>
                <w:lang w:eastAsia="zh-CN"/>
              </w:rPr>
              <w:t xml:space="preserve"> to find patterns and make predictions.</w:t>
            </w:r>
          </w:p>
          <w:p w14:paraId="499ADE6B" w14:textId="3DA1DA47" w:rsidR="0040075E" w:rsidRPr="00B8244E" w:rsidRDefault="0040075E" w:rsidP="00F82950">
            <w:pPr>
              <w:pStyle w:val="ListBullet2"/>
              <w:ind w:left="1134" w:hanging="567"/>
              <w:rPr>
                <w:b/>
                <w:lang w:eastAsia="zh-CN"/>
              </w:rPr>
            </w:pPr>
            <w:r>
              <w:rPr>
                <w:lang w:eastAsia="zh-CN"/>
              </w:rPr>
              <w:t xml:space="preserve">Dispersed – the </w:t>
            </w:r>
            <w:r w:rsidR="008E2BD6">
              <w:rPr>
                <w:lang w:eastAsia="zh-CN"/>
              </w:rPr>
              <w:t>data and results are dispersed to health care providers so that the patient can be treated accordingly.</w:t>
            </w:r>
          </w:p>
          <w:p w14:paraId="16F2D76D" w14:textId="07FFAFF1" w:rsidR="00B8244E" w:rsidRPr="00164D36" w:rsidRDefault="00B8244E" w:rsidP="00F82950">
            <w:pPr>
              <w:pStyle w:val="ListBullet"/>
              <w:rPr>
                <w:b/>
                <w:lang w:eastAsia="zh-CN"/>
              </w:rPr>
            </w:pPr>
            <w:r>
              <w:rPr>
                <w:lang w:eastAsia="zh-CN"/>
              </w:rPr>
              <w:t xml:space="preserve">This type of data means that </w:t>
            </w:r>
            <w:r w:rsidR="00FD4AAB">
              <w:rPr>
                <w:lang w:eastAsia="zh-CN"/>
              </w:rPr>
              <w:t xml:space="preserve">a </w:t>
            </w:r>
            <w:r w:rsidR="00D467DF">
              <w:rPr>
                <w:lang w:eastAsia="zh-CN"/>
              </w:rPr>
              <w:t>patient’</w:t>
            </w:r>
            <w:r w:rsidR="00D467DF" w:rsidRPr="00D467DF">
              <w:rPr>
                <w:lang w:eastAsia="zh-CN"/>
              </w:rPr>
              <w:t>s</w:t>
            </w:r>
            <w:r>
              <w:rPr>
                <w:lang w:eastAsia="zh-CN"/>
              </w:rPr>
              <w:t xml:space="preserve"> risk for developing certain diseases can be </w:t>
            </w:r>
            <w:r w:rsidR="00D45B25">
              <w:rPr>
                <w:lang w:eastAsia="zh-CN"/>
              </w:rPr>
              <w:t>assessed and predicted based on their medical history.</w:t>
            </w:r>
          </w:p>
          <w:p w14:paraId="064BDFD4" w14:textId="4D8BC4FC" w:rsidR="00164D36" w:rsidRPr="003C3301" w:rsidRDefault="00164D36" w:rsidP="00F82950">
            <w:pPr>
              <w:pStyle w:val="ListBullet"/>
              <w:rPr>
                <w:b/>
                <w:lang w:eastAsia="zh-CN"/>
              </w:rPr>
            </w:pPr>
            <w:r>
              <w:rPr>
                <w:lang w:eastAsia="zh-CN"/>
              </w:rPr>
              <w:t>Other data such as return to hospital after discharge</w:t>
            </w:r>
            <w:r w:rsidR="00FD4AAB">
              <w:rPr>
                <w:lang w:eastAsia="zh-CN"/>
              </w:rPr>
              <w:t xml:space="preserve"> and </w:t>
            </w:r>
            <w:r>
              <w:rPr>
                <w:lang w:eastAsia="zh-CN"/>
              </w:rPr>
              <w:t>reactions to medication</w:t>
            </w:r>
            <w:r w:rsidR="003C3301">
              <w:rPr>
                <w:lang w:eastAsia="zh-CN"/>
              </w:rPr>
              <w:t xml:space="preserve"> are also available.</w:t>
            </w:r>
          </w:p>
          <w:p w14:paraId="569BF971" w14:textId="54F7A781" w:rsidR="00407EA1" w:rsidRPr="005F699A" w:rsidRDefault="003C3301" w:rsidP="00F82950">
            <w:pPr>
              <w:pStyle w:val="ListBullet"/>
              <w:rPr>
                <w:b/>
                <w:lang w:eastAsia="zh-CN"/>
              </w:rPr>
            </w:pPr>
            <w:r>
              <w:rPr>
                <w:lang w:eastAsia="zh-CN"/>
              </w:rPr>
              <w:t xml:space="preserve">Health informatics </w:t>
            </w:r>
            <w:r w:rsidR="00886225">
              <w:rPr>
                <w:lang w:eastAsia="zh-CN"/>
              </w:rPr>
              <w:t xml:space="preserve">improves outcomes in hospitals and medical facilities and allows patients to </w:t>
            </w:r>
            <w:r w:rsidR="0009744B">
              <w:rPr>
                <w:lang w:eastAsia="zh-CN"/>
              </w:rPr>
              <w:t>use this information in their home</w:t>
            </w:r>
            <w:r w:rsidR="00FD4AAB">
              <w:rPr>
                <w:lang w:eastAsia="zh-CN"/>
              </w:rPr>
              <w:t>.</w:t>
            </w:r>
            <w:r w:rsidR="0009744B">
              <w:rPr>
                <w:lang w:eastAsia="zh-CN"/>
              </w:rPr>
              <w:t xml:space="preserve"> ‘</w:t>
            </w:r>
            <w:r w:rsidR="00FD4AAB">
              <w:rPr>
                <w:lang w:eastAsia="zh-CN"/>
              </w:rPr>
              <w:t xml:space="preserve">Prescribing </w:t>
            </w:r>
            <w:r w:rsidR="0009744B">
              <w:rPr>
                <w:lang w:eastAsia="zh-CN"/>
              </w:rPr>
              <w:t>apps’</w:t>
            </w:r>
            <w:r w:rsidR="00B251E8">
              <w:rPr>
                <w:lang w:eastAsia="zh-CN"/>
              </w:rPr>
              <w:t xml:space="preserve">, </w:t>
            </w:r>
            <w:r w:rsidR="00F06DEB">
              <w:rPr>
                <w:lang w:eastAsia="zh-CN"/>
              </w:rPr>
              <w:t xml:space="preserve">such as fitness data </w:t>
            </w:r>
            <w:r w:rsidR="00BF503C">
              <w:rPr>
                <w:lang w:eastAsia="zh-CN"/>
              </w:rPr>
              <w:t xml:space="preserve">and </w:t>
            </w:r>
            <w:r w:rsidR="00F06DEB">
              <w:rPr>
                <w:lang w:eastAsia="zh-CN"/>
              </w:rPr>
              <w:t>blood sugar tracking,</w:t>
            </w:r>
            <w:r w:rsidR="00BF503C">
              <w:rPr>
                <w:lang w:eastAsia="zh-CN"/>
              </w:rPr>
              <w:t xml:space="preserve"> </w:t>
            </w:r>
            <w:r w:rsidR="00D45BE0">
              <w:rPr>
                <w:lang w:eastAsia="zh-CN"/>
              </w:rPr>
              <w:t xml:space="preserve">allow people to </w:t>
            </w:r>
            <w:r w:rsidR="0011297C">
              <w:rPr>
                <w:lang w:eastAsia="zh-CN"/>
              </w:rPr>
              <w:t xml:space="preserve">better </w:t>
            </w:r>
            <w:r w:rsidR="00D45BE0">
              <w:rPr>
                <w:lang w:eastAsia="zh-CN"/>
              </w:rPr>
              <w:t>understand their own health and habits</w:t>
            </w:r>
            <w:r w:rsidR="0011297C">
              <w:rPr>
                <w:lang w:eastAsia="zh-CN"/>
              </w:rPr>
              <w:t>.</w:t>
            </w:r>
            <w:r w:rsidR="00BA4CF3">
              <w:rPr>
                <w:lang w:eastAsia="zh-CN"/>
              </w:rPr>
              <w:t xml:space="preserve"> These apps also help </w:t>
            </w:r>
            <w:r w:rsidR="00A75DF6">
              <w:rPr>
                <w:lang w:eastAsia="zh-CN"/>
              </w:rPr>
              <w:t>physicians</w:t>
            </w:r>
            <w:r w:rsidR="00BA4CF3">
              <w:rPr>
                <w:lang w:eastAsia="zh-CN"/>
              </w:rPr>
              <w:t xml:space="preserve">. For example, a person with Type 2 </w:t>
            </w:r>
            <w:r w:rsidR="00FD4AAB">
              <w:rPr>
                <w:lang w:eastAsia="zh-CN"/>
              </w:rPr>
              <w:t xml:space="preserve">diabetes </w:t>
            </w:r>
            <w:r w:rsidR="00BA4CF3">
              <w:rPr>
                <w:lang w:eastAsia="zh-CN"/>
              </w:rPr>
              <w:t>uses a blood sugar sensor and app to track changes in their blood sugar 24 hours a day. This information can be shared with their doctor</w:t>
            </w:r>
            <w:r w:rsidR="002A0CE3">
              <w:rPr>
                <w:lang w:eastAsia="zh-CN"/>
              </w:rPr>
              <w:t xml:space="preserve"> and medication</w:t>
            </w:r>
            <w:r w:rsidR="00FC2F41">
              <w:rPr>
                <w:lang w:eastAsia="zh-CN"/>
              </w:rPr>
              <w:t xml:space="preserve">, </w:t>
            </w:r>
            <w:r w:rsidR="002A0CE3">
              <w:rPr>
                <w:lang w:eastAsia="zh-CN"/>
              </w:rPr>
              <w:t>diet</w:t>
            </w:r>
            <w:r w:rsidR="00FC2F41">
              <w:rPr>
                <w:lang w:eastAsia="zh-CN"/>
              </w:rPr>
              <w:t xml:space="preserve"> and exercise</w:t>
            </w:r>
            <w:r w:rsidR="002A0CE3">
              <w:rPr>
                <w:lang w:eastAsia="zh-CN"/>
              </w:rPr>
              <w:t xml:space="preserve"> can be tailored to suit </w:t>
            </w:r>
            <w:r w:rsidR="002A0CE3" w:rsidRPr="00E735B3">
              <w:rPr>
                <w:lang w:eastAsia="zh-CN"/>
              </w:rPr>
              <w:t xml:space="preserve">the </w:t>
            </w:r>
            <w:r w:rsidR="00E735B3" w:rsidRPr="00E735B3">
              <w:rPr>
                <w:lang w:eastAsia="zh-CN"/>
              </w:rPr>
              <w:t>patient’s</w:t>
            </w:r>
            <w:r w:rsidR="002A0CE3">
              <w:rPr>
                <w:lang w:eastAsia="zh-CN"/>
              </w:rPr>
              <w:t xml:space="preserve"> needs.</w:t>
            </w:r>
          </w:p>
        </w:tc>
      </w:tr>
    </w:tbl>
    <w:p w14:paraId="434DC405" w14:textId="77777777" w:rsidR="009F1C70" w:rsidRPr="00DD151D" w:rsidRDefault="009F1C70" w:rsidP="00B11528">
      <w:pPr>
        <w:pStyle w:val="Heading2"/>
      </w:pPr>
      <w:bookmarkStart w:id="30" w:name="_Toc125984570"/>
      <w:bookmarkStart w:id="31" w:name="_Toc175128322"/>
      <w:r w:rsidRPr="00DD151D">
        <w:lastRenderedPageBreak/>
        <w:t xml:space="preserve">Interpret and present data using graphs, infographics, dashboards, reports, network </w:t>
      </w:r>
      <w:r w:rsidRPr="00B11528">
        <w:t>diagrams</w:t>
      </w:r>
      <w:r w:rsidRPr="00DD151D">
        <w:t xml:space="preserve"> and maps</w:t>
      </w:r>
      <w:bookmarkEnd w:id="30"/>
      <w:bookmarkEnd w:id="31"/>
    </w:p>
    <w:p w14:paraId="1965C052" w14:textId="52AFC5A1" w:rsidR="009F1C70" w:rsidRDefault="009F1C70" w:rsidP="009F1C70">
      <w:r>
        <w:t>Interpreting and presenting data using graphs, infographics, dashboards, reports, network diagrams and maps is an important aspect of informatics and data visualisation. Each of these tools can be used to effectively communicate different types of data and insights.</w:t>
      </w:r>
    </w:p>
    <w:p w14:paraId="6F8FCEB8" w14:textId="0B1D514B" w:rsidR="009F1C70" w:rsidRDefault="009F1C70" w:rsidP="009F1C70">
      <w:r w:rsidRPr="000D3C72">
        <w:t>Graphs</w:t>
      </w:r>
      <w:r w:rsidR="00C93D1E">
        <w:rPr>
          <w:b/>
          <w:bCs/>
        </w:rPr>
        <w:t xml:space="preserve"> </w:t>
      </w:r>
      <w:r>
        <w:t>are a powerful tool for visualising quantitative data and can help to highlight trends, patterns and relationships in the data. Popular types of graphs include bar graphs, line graphs, scatter plots and histograms.</w:t>
      </w:r>
    </w:p>
    <w:p w14:paraId="7AFA6D3D" w14:textId="2830E3A9" w:rsidR="009F1C70" w:rsidRDefault="009F1C70" w:rsidP="009F1C70">
      <w:r w:rsidRPr="000D3C72">
        <w:lastRenderedPageBreak/>
        <w:t>Infographics</w:t>
      </w:r>
      <w:r w:rsidR="00C93D1E">
        <w:rPr>
          <w:b/>
          <w:bCs/>
        </w:rPr>
        <w:t xml:space="preserve"> </w:t>
      </w:r>
      <w:r>
        <w:t xml:space="preserve">are visual representations of information and data that use images, charts and other graphic elements to convey information. Infographics are useful for presenting complex information </w:t>
      </w:r>
      <w:r w:rsidR="003B1E8A">
        <w:t>concisely</w:t>
      </w:r>
      <w:r>
        <w:t>.</w:t>
      </w:r>
    </w:p>
    <w:p w14:paraId="743DBBDC" w14:textId="1D8E3E94" w:rsidR="009F1C70" w:rsidRDefault="009F1C70" w:rsidP="009F1C70">
      <w:r w:rsidRPr="000D3C72">
        <w:t>Dashboards</w:t>
      </w:r>
      <w:r w:rsidR="00EA6A80">
        <w:rPr>
          <w:b/>
          <w:bCs/>
        </w:rPr>
        <w:t xml:space="preserve"> </w:t>
      </w:r>
      <w:r>
        <w:t xml:space="preserve">are interactive visual representations of data that allow users to </w:t>
      </w:r>
      <w:r w:rsidR="003B1E8A">
        <w:t>view and analyse data from multiple sources quickly and easily</w:t>
      </w:r>
      <w:r>
        <w:t>. Dashboards can be used to monitor real-time data, track performance and make informed decisions.</w:t>
      </w:r>
    </w:p>
    <w:p w14:paraId="7F5CED1D" w14:textId="71D3429A" w:rsidR="009F1C70" w:rsidRDefault="009F1C70" w:rsidP="009F1C70">
      <w:r w:rsidRPr="000D3C72">
        <w:t>Reports</w:t>
      </w:r>
      <w:r w:rsidR="00EA6A80">
        <w:rPr>
          <w:b/>
          <w:bCs/>
        </w:rPr>
        <w:t xml:space="preserve"> </w:t>
      </w:r>
      <w:r>
        <w:t>are written documents that present data and analysis in a structured format. Reports can be used to summarise findings, present results and make recommendations.</w:t>
      </w:r>
    </w:p>
    <w:p w14:paraId="2B017E07" w14:textId="26EEFEA5" w:rsidR="009F1C70" w:rsidRDefault="009F1C70" w:rsidP="009F1C70">
      <w:r w:rsidRPr="000D3C72">
        <w:t xml:space="preserve">Network </w:t>
      </w:r>
      <w:r w:rsidR="00EF41EF" w:rsidRPr="000D3C72">
        <w:t>diagrams</w:t>
      </w:r>
      <w:r w:rsidR="00EF41EF">
        <w:t xml:space="preserve"> </w:t>
      </w:r>
      <w:r>
        <w:t>are visual representations of networks, such as computer networks, social networks or organisational networks. Network diagrams can be used to understand the relationships and connections between different elements in a network.</w:t>
      </w:r>
    </w:p>
    <w:p w14:paraId="734C9C32" w14:textId="5A7F9DA7" w:rsidR="009F1C70" w:rsidRDefault="009F1C70" w:rsidP="009F1C70">
      <w:r w:rsidRPr="000D3C72">
        <w:t>Maps</w:t>
      </w:r>
      <w:r w:rsidR="00EA6A80">
        <w:t xml:space="preserve"> </w:t>
      </w:r>
      <w:r>
        <w:t>are visual representations of geographic data and can be used to visualise location-based data, such as demographic information or environmental data. Maps can also be used to understand spatial relationships and patterns in the data.</w:t>
      </w:r>
    </w:p>
    <w:p w14:paraId="08C7ABDB" w14:textId="6AD58E8D" w:rsidR="6CC41E51" w:rsidRPr="001141CF" w:rsidRDefault="008770FB" w:rsidP="001141CF">
      <w:r>
        <w:rPr>
          <w:b/>
          <w:bCs/>
          <w:noProof/>
        </w:rPr>
        <w:drawing>
          <wp:anchor distT="0" distB="0" distL="114300" distR="114300" simplePos="0" relativeHeight="251658278" behindDoc="0" locked="0" layoutInCell="1" allowOverlap="1" wp14:anchorId="42DA1451" wp14:editId="3B03131F">
            <wp:simplePos x="0" y="0"/>
            <wp:positionH relativeFrom="margin">
              <wp:align>left</wp:align>
            </wp:positionH>
            <wp:positionV relativeFrom="paragraph">
              <wp:posOffset>394335</wp:posOffset>
            </wp:positionV>
            <wp:extent cx="542925" cy="542925"/>
            <wp:effectExtent l="0" t="0" r="9525" b="9525"/>
            <wp:wrapSquare wrapText="bothSides"/>
            <wp:docPr id="214867963" name="Picture 214867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6" cstate="hq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6CC41E51" w:rsidRPr="001141CF">
        <w:rPr>
          <w:b/>
          <w:bCs/>
        </w:rPr>
        <w:t>Activity</w:t>
      </w:r>
      <w:r w:rsidR="417F9462" w:rsidRPr="001141CF">
        <w:rPr>
          <w:b/>
          <w:bCs/>
        </w:rPr>
        <w:t xml:space="preserve"> </w:t>
      </w:r>
      <w:r w:rsidR="6CC41E51" w:rsidRPr="001141CF">
        <w:rPr>
          <w:b/>
          <w:bCs/>
        </w:rPr>
        <w:t>1</w:t>
      </w:r>
      <w:r w:rsidR="00AB7A21">
        <w:rPr>
          <w:b/>
          <w:bCs/>
        </w:rPr>
        <w:t>4</w:t>
      </w:r>
      <w:r w:rsidR="33763375" w:rsidRPr="001141CF">
        <w:rPr>
          <w:b/>
          <w:bCs/>
        </w:rPr>
        <w:t>:</w:t>
      </w:r>
      <w:r w:rsidR="578F8D29" w:rsidRPr="001141CF">
        <w:t xml:space="preserve"> </w:t>
      </w:r>
      <w:r w:rsidR="00C11821">
        <w:t>d</w:t>
      </w:r>
      <w:r w:rsidR="578F8D29" w:rsidRPr="001141CF">
        <w:t xml:space="preserve">ata </w:t>
      </w:r>
      <w:r>
        <w:t>v</w:t>
      </w:r>
      <w:r w:rsidR="578F8D29" w:rsidRPr="001141CF">
        <w:t>isualisation challenge</w:t>
      </w:r>
    </w:p>
    <w:p w14:paraId="70001206" w14:textId="690BFB50" w:rsidR="00E94B8A" w:rsidRDefault="008770FB" w:rsidP="38D39651">
      <w:r>
        <w:t>Students work in small groups to complete the following steps and</w:t>
      </w:r>
      <w:r w:rsidR="000D3C72">
        <w:t xml:space="preserve"> examine how to </w:t>
      </w:r>
      <w:r>
        <w:t xml:space="preserve">visualise </w:t>
      </w:r>
      <w:r w:rsidR="000D3C72">
        <w:t>data.</w:t>
      </w:r>
    </w:p>
    <w:p w14:paraId="4032DE85" w14:textId="5A5D1D3B" w:rsidR="578F8D29" w:rsidRDefault="578F8D29" w:rsidP="38D39651">
      <w:pPr>
        <w:rPr>
          <w:b/>
          <w:bCs/>
        </w:rPr>
      </w:pPr>
      <w:r w:rsidRPr="000D3C72">
        <w:t>Step 1</w:t>
      </w:r>
      <w:r w:rsidR="00394D2D" w:rsidRPr="000D3C72">
        <w:t>:</w:t>
      </w:r>
      <w:r>
        <w:t xml:space="preserve"> </w:t>
      </w:r>
      <w:r w:rsidR="00DD7F57">
        <w:t xml:space="preserve">pick </w:t>
      </w:r>
      <w:r>
        <w:t>a research topic</w:t>
      </w:r>
      <w:r w:rsidR="000841E0">
        <w:t>, for example:</w:t>
      </w:r>
    </w:p>
    <w:p w14:paraId="7715AA5C" w14:textId="08336B16" w:rsidR="061405A6" w:rsidRDefault="00DD7F57" w:rsidP="00F82950">
      <w:pPr>
        <w:pStyle w:val="ListBullet"/>
      </w:pPr>
      <w:r>
        <w:t xml:space="preserve">most </w:t>
      </w:r>
      <w:r w:rsidR="061405A6">
        <w:t xml:space="preserve">streamed songs on </w:t>
      </w:r>
      <w:r w:rsidR="005B7914">
        <w:t>Spotify</w:t>
      </w:r>
    </w:p>
    <w:p w14:paraId="38658DFC" w14:textId="4018AD9A" w:rsidR="2C112BF1" w:rsidRDefault="00DD7F57" w:rsidP="00F82950">
      <w:pPr>
        <w:pStyle w:val="ListBullet"/>
      </w:pPr>
      <w:r>
        <w:t>t</w:t>
      </w:r>
      <w:r w:rsidR="005D18DC">
        <w:t xml:space="preserve">op-ranked </w:t>
      </w:r>
      <w:r w:rsidR="2C112BF1">
        <w:t>anime</w:t>
      </w:r>
    </w:p>
    <w:p w14:paraId="73A9F6FF" w14:textId="606972CC" w:rsidR="2C112BF1" w:rsidRDefault="00DD7F57" w:rsidP="00F82950">
      <w:pPr>
        <w:pStyle w:val="ListBullet"/>
      </w:pPr>
      <w:r>
        <w:t xml:space="preserve">sales </w:t>
      </w:r>
      <w:r w:rsidR="2C112BF1">
        <w:t>data</w:t>
      </w:r>
    </w:p>
    <w:p w14:paraId="5EBA621E" w14:textId="1A26BA81" w:rsidR="2C112BF1" w:rsidRDefault="00DD7F57" w:rsidP="00F82950">
      <w:pPr>
        <w:pStyle w:val="ListBullet"/>
      </w:pPr>
      <w:r>
        <w:t xml:space="preserve">bike </w:t>
      </w:r>
      <w:r w:rsidR="2C112BF1">
        <w:t>sharing</w:t>
      </w:r>
      <w:r w:rsidR="000841E0">
        <w:t>.</w:t>
      </w:r>
    </w:p>
    <w:p w14:paraId="49760C97" w14:textId="5C257424" w:rsidR="578F8D29" w:rsidRDefault="578F8D29" w:rsidP="38D39651">
      <w:r w:rsidRPr="000D3C72">
        <w:t>Step 2</w:t>
      </w:r>
      <w:r w:rsidR="00394D2D">
        <w:t xml:space="preserve">: </w:t>
      </w:r>
      <w:r w:rsidR="00DD7F57">
        <w:t xml:space="preserve">students </w:t>
      </w:r>
      <w:r>
        <w:t xml:space="preserve">find a </w:t>
      </w:r>
      <w:r w:rsidR="008E5A80">
        <w:t>dataset</w:t>
      </w:r>
      <w:r>
        <w:t xml:space="preserve"> on their chosen topic </w:t>
      </w:r>
      <w:r w:rsidR="4F38303A">
        <w:t xml:space="preserve">using </w:t>
      </w:r>
      <w:hyperlink r:id="rId67">
        <w:r w:rsidR="4F38303A" w:rsidRPr="38D39651">
          <w:rPr>
            <w:rStyle w:val="Hyperlink"/>
          </w:rPr>
          <w:t>kaggle.com</w:t>
        </w:r>
      </w:hyperlink>
      <w:r w:rsidR="000841E0">
        <w:rPr>
          <w:rStyle w:val="Hyperlink"/>
        </w:rPr>
        <w:t>.</w:t>
      </w:r>
    </w:p>
    <w:p w14:paraId="112A926E" w14:textId="417F6994" w:rsidR="4F38303A" w:rsidRDefault="4F38303A" w:rsidP="38D39651">
      <w:r w:rsidRPr="000D3C72">
        <w:t>Step 3</w:t>
      </w:r>
      <w:r w:rsidR="00394D2D" w:rsidRPr="000D3C72">
        <w:t>:</w:t>
      </w:r>
      <w:r w:rsidR="00394D2D">
        <w:t xml:space="preserve"> </w:t>
      </w:r>
      <w:r w:rsidR="00DD7F57">
        <w:t xml:space="preserve">students </w:t>
      </w:r>
      <w:r>
        <w:t xml:space="preserve">interpret the data and select at least </w:t>
      </w:r>
      <w:r w:rsidR="00DD7F57">
        <w:t xml:space="preserve">3 </w:t>
      </w:r>
      <w:r>
        <w:t>different visual tools to present the information.</w:t>
      </w:r>
    </w:p>
    <w:p w14:paraId="3C0ECF6F" w14:textId="1554E3A1" w:rsidR="4F38303A" w:rsidRDefault="4F38303A" w:rsidP="38D39651">
      <w:r w:rsidRPr="000D3C72">
        <w:t>Step 4</w:t>
      </w:r>
      <w:r w:rsidR="00394D2D" w:rsidRPr="000D3C72">
        <w:t>:</w:t>
      </w:r>
      <w:r>
        <w:t xml:space="preserve"> </w:t>
      </w:r>
      <w:r w:rsidR="00DD7F57">
        <w:t xml:space="preserve">each </w:t>
      </w:r>
      <w:r>
        <w:t>group showcase their visual presentations to the class, explaining their rationale for employing specific visual tools and how these effectively communicate the data.</w:t>
      </w:r>
    </w:p>
    <w:p w14:paraId="61C13D75" w14:textId="77777777" w:rsidR="009F1C70" w:rsidRPr="00F82950" w:rsidRDefault="009F1C70" w:rsidP="00F82950">
      <w:r w:rsidRPr="00F82950">
        <w:br w:type="page"/>
      </w:r>
    </w:p>
    <w:p w14:paraId="4D5F94EF" w14:textId="77777777" w:rsidR="009F1C70" w:rsidRPr="00DD151D" w:rsidRDefault="009F1C70" w:rsidP="007A0B1B">
      <w:pPr>
        <w:pStyle w:val="Heading2"/>
      </w:pPr>
      <w:bookmarkStart w:id="32" w:name="_Toc125984571"/>
      <w:bookmarkStart w:id="33" w:name="_Toc175128323"/>
      <w:r w:rsidRPr="00DD151D">
        <w:lastRenderedPageBreak/>
        <w:t>Investigate structured and unstructured datasets</w:t>
      </w:r>
      <w:bookmarkEnd w:id="32"/>
      <w:bookmarkEnd w:id="33"/>
    </w:p>
    <w:p w14:paraId="66E17016" w14:textId="77777777" w:rsidR="009F1C70" w:rsidRDefault="009F1C70" w:rsidP="009F1C70">
      <w:r w:rsidRPr="00912AAC">
        <w:t>Structured data is easier to analyse and process than unstructured data, but unstructured data is often richer and more informative than structured data.</w:t>
      </w:r>
    </w:p>
    <w:p w14:paraId="7195DEF8" w14:textId="77777777" w:rsidR="009F1C70" w:rsidRPr="00912AAC" w:rsidRDefault="009F1C70" w:rsidP="009F1C70">
      <w:r w:rsidRPr="00912AAC">
        <w:t>When working with data, it is often necessary to combine structured and unstructured data to gain a complete understanding of the data and to derive insights and findings.</w:t>
      </w:r>
    </w:p>
    <w:p w14:paraId="1D97CE47" w14:textId="0D83CE1B" w:rsidR="009F1C70" w:rsidRDefault="009F1C70" w:rsidP="009F1C70">
      <w:r w:rsidRPr="00806CA3">
        <w:t>Structured data</w:t>
      </w:r>
      <w:r w:rsidR="00815433">
        <w:rPr>
          <w:b/>
          <w:bCs/>
        </w:rPr>
        <w:t xml:space="preserve"> </w:t>
      </w:r>
      <w:r>
        <w:t>is data that is organised into a specific format, such as a table or a spreadsheet. Structured data is typically easy to process and analyse using computer programs and algorithms. Examples of structured data include numerical data, categorical data, and dates and times.</w:t>
      </w:r>
    </w:p>
    <w:p w14:paraId="63D128C5" w14:textId="4B35AE42" w:rsidR="009F1C70" w:rsidRDefault="00B45D68" w:rsidP="009F1C70">
      <w:r>
        <w:rPr>
          <w:noProof/>
        </w:rPr>
        <w:drawing>
          <wp:anchor distT="0" distB="0" distL="114300" distR="114300" simplePos="0" relativeHeight="251658280" behindDoc="0" locked="0" layoutInCell="1" allowOverlap="1" wp14:anchorId="4D2CB571" wp14:editId="2138C5CF">
            <wp:simplePos x="0" y="0"/>
            <wp:positionH relativeFrom="margin">
              <wp:posOffset>-69850</wp:posOffset>
            </wp:positionH>
            <wp:positionV relativeFrom="paragraph">
              <wp:posOffset>1057275</wp:posOffset>
            </wp:positionV>
            <wp:extent cx="673100" cy="673100"/>
            <wp:effectExtent l="0" t="0" r="0" b="0"/>
            <wp:wrapSquare wrapText="bothSides"/>
            <wp:docPr id="650418040" name="Picture 650418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9F1C70" w:rsidRPr="00806CA3">
        <w:t>Unstructured data</w:t>
      </w:r>
      <w:r w:rsidR="00815433">
        <w:rPr>
          <w:b/>
          <w:bCs/>
        </w:rPr>
        <w:t xml:space="preserve"> </w:t>
      </w:r>
      <w:r w:rsidR="009F1C70">
        <w:t>is data that does not have a specific format or structure, such as text, images or audio files. Unstructured data is more difficult to process and analyse than structured data and requires specialised tools and techniques. Examples of unstructured data include emails, social media posts and customer feedback.</w:t>
      </w:r>
    </w:p>
    <w:p w14:paraId="3D140F34" w14:textId="728B2700" w:rsidR="009F1C70" w:rsidRDefault="005610BB" w:rsidP="38D39651">
      <w:pPr>
        <w:rPr>
          <w:rStyle w:val="Hyperlink"/>
        </w:rPr>
      </w:pPr>
      <w:r>
        <w:t>As a class w</w:t>
      </w:r>
      <w:r w:rsidR="5D1FA7AB">
        <w:t>atch</w:t>
      </w:r>
      <w:r w:rsidR="7BA989E8">
        <w:t xml:space="preserve"> </w:t>
      </w:r>
      <w:hyperlink r:id="rId68">
        <w:r w:rsidR="00DD7F57">
          <w:rPr>
            <w:rStyle w:val="Hyperlink"/>
          </w:rPr>
          <w:t>structured vs unstructured data (1:36)</w:t>
        </w:r>
      </w:hyperlink>
      <w:r w:rsidR="004107E4">
        <w:rPr>
          <w:rStyle w:val="Hyperlink"/>
        </w:rPr>
        <w:t>.</w:t>
      </w:r>
    </w:p>
    <w:p w14:paraId="503393D7" w14:textId="23607A50" w:rsidR="00436A87" w:rsidRDefault="00436A87" w:rsidP="38D39651"/>
    <w:p w14:paraId="6A86ACA2" w14:textId="3FA7EAE1" w:rsidR="00595817" w:rsidRDefault="00B45D68" w:rsidP="00806CA3">
      <w:r>
        <w:rPr>
          <w:b/>
          <w:bCs/>
          <w:noProof/>
        </w:rPr>
        <w:drawing>
          <wp:anchor distT="0" distB="0" distL="114300" distR="114300" simplePos="0" relativeHeight="251658249" behindDoc="0" locked="0" layoutInCell="1" allowOverlap="1" wp14:anchorId="28870FDA" wp14:editId="6F9138FD">
            <wp:simplePos x="0" y="0"/>
            <wp:positionH relativeFrom="column">
              <wp:posOffset>-86360</wp:posOffset>
            </wp:positionH>
            <wp:positionV relativeFrom="paragraph">
              <wp:posOffset>335915</wp:posOffset>
            </wp:positionV>
            <wp:extent cx="628015" cy="633730"/>
            <wp:effectExtent l="0" t="0" r="635" b="0"/>
            <wp:wrapSquare wrapText="bothSides"/>
            <wp:docPr id="104355957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903545B" w:rsidRPr="38D39651">
        <w:rPr>
          <w:b/>
          <w:bCs/>
        </w:rPr>
        <w:t>Activity</w:t>
      </w:r>
      <w:r w:rsidR="28040B49" w:rsidRPr="38D39651">
        <w:rPr>
          <w:b/>
          <w:bCs/>
        </w:rPr>
        <w:t xml:space="preserve"> </w:t>
      </w:r>
      <w:r w:rsidR="0903545B" w:rsidRPr="38D39651">
        <w:rPr>
          <w:b/>
          <w:bCs/>
        </w:rPr>
        <w:t>1</w:t>
      </w:r>
      <w:r w:rsidR="00AB7A21">
        <w:rPr>
          <w:b/>
          <w:bCs/>
        </w:rPr>
        <w:t>5</w:t>
      </w:r>
      <w:r w:rsidR="0903545B" w:rsidRPr="38D39651">
        <w:rPr>
          <w:b/>
          <w:bCs/>
        </w:rPr>
        <w:t xml:space="preserve">: </w:t>
      </w:r>
      <w:r w:rsidR="00C11821">
        <w:t>i</w:t>
      </w:r>
      <w:r w:rsidR="00595817">
        <w:t xml:space="preserve">nvestigating structured </w:t>
      </w:r>
      <w:r w:rsidR="00C076AA">
        <w:t>and unstruct</w:t>
      </w:r>
      <w:r w:rsidR="009836D5">
        <w:t xml:space="preserve">ured </w:t>
      </w:r>
      <w:r w:rsidR="008E5A80">
        <w:t>dataset</w:t>
      </w:r>
      <w:r w:rsidR="00595817">
        <w:t>s</w:t>
      </w:r>
    </w:p>
    <w:p w14:paraId="5A5D96FA" w14:textId="42C0E21B" w:rsidR="007E0ACA" w:rsidRDefault="00595817" w:rsidP="007E0ACA">
      <w:r w:rsidRPr="00806CA3">
        <w:t>I</w:t>
      </w:r>
      <w:r w:rsidR="009F1C70" w:rsidRPr="00806CA3">
        <w:t>nvestigate what</w:t>
      </w:r>
      <w:r w:rsidR="009F1C70">
        <w:t xml:space="preserve"> structured datasets you</w:t>
      </w:r>
      <w:r w:rsidR="00530340">
        <w:t>r school would</w:t>
      </w:r>
      <w:r w:rsidR="009F1C70">
        <w:t xml:space="preserve"> currently use and make notes in the space below:</w:t>
      </w:r>
    </w:p>
    <w:tbl>
      <w:tblPr>
        <w:tblStyle w:val="Answerspace"/>
        <w:tblW w:w="9403" w:type="dxa"/>
        <w:tblLook w:val="04A0" w:firstRow="1" w:lastRow="0" w:firstColumn="1" w:lastColumn="0" w:noHBand="0" w:noVBand="1"/>
        <w:tblCaption w:val="space for students to provide answer"/>
      </w:tblPr>
      <w:tblGrid>
        <w:gridCol w:w="9403"/>
      </w:tblGrid>
      <w:tr w:rsidR="005B69A4" w14:paraId="7978219E" w14:textId="77777777" w:rsidTr="005C5520">
        <w:tc>
          <w:tcPr>
            <w:tcW w:w="9403" w:type="dxa"/>
          </w:tcPr>
          <w:p w14:paraId="1C1E60A0" w14:textId="77777777" w:rsidR="005C5520" w:rsidRPr="00347BB0" w:rsidRDefault="005C5520" w:rsidP="005C5520">
            <w:pPr>
              <w:rPr>
                <w:b/>
                <w:bCs/>
              </w:rPr>
            </w:pPr>
            <w:r w:rsidRPr="00347BB0">
              <w:rPr>
                <w:b/>
                <w:bCs/>
              </w:rPr>
              <w:t>Sample answer:</w:t>
            </w:r>
          </w:p>
          <w:p w14:paraId="27F83E3B" w14:textId="34C2E5ED" w:rsidR="005B69A4" w:rsidRPr="005B69A4" w:rsidRDefault="00530340">
            <w:pPr>
              <w:rPr>
                <w:lang w:eastAsia="zh-CN"/>
              </w:rPr>
            </w:pPr>
            <w:r>
              <w:t>At school</w:t>
            </w:r>
            <w:r w:rsidR="005B69A4" w:rsidRPr="005B69A4">
              <w:t xml:space="preserve"> structured datasets commonly used may include student enrolment data, test scores, attendance records,</w:t>
            </w:r>
            <w:r w:rsidR="00586F63">
              <w:t xml:space="preserve"> </w:t>
            </w:r>
            <w:r w:rsidR="005B69A4" w:rsidRPr="005B69A4">
              <w:t>school performance indicators and survey data. These datasets are often used for research, policy analysis, program evaluation and decision-making purposes within educational institutions. It's important to ensure that any data collected and used complies with relevant privacy and data protection regulations.</w:t>
            </w:r>
          </w:p>
        </w:tc>
      </w:tr>
    </w:tbl>
    <w:p w14:paraId="7CBE8CE3" w14:textId="34ACF728" w:rsidR="009F1C70" w:rsidRDefault="00B97901" w:rsidP="009F1C70">
      <w:r>
        <w:rPr>
          <w:b/>
          <w:bCs/>
          <w:noProof/>
        </w:rPr>
        <w:drawing>
          <wp:anchor distT="0" distB="0" distL="114300" distR="114300" simplePos="0" relativeHeight="251658279" behindDoc="0" locked="0" layoutInCell="1" allowOverlap="1" wp14:anchorId="74B12078" wp14:editId="74C4B76F">
            <wp:simplePos x="0" y="0"/>
            <wp:positionH relativeFrom="margin">
              <wp:align>left</wp:align>
            </wp:positionH>
            <wp:positionV relativeFrom="paragraph">
              <wp:posOffset>38100</wp:posOffset>
            </wp:positionV>
            <wp:extent cx="628015" cy="633730"/>
            <wp:effectExtent l="0" t="0" r="635" b="0"/>
            <wp:wrapSquare wrapText="bothSides"/>
            <wp:docPr id="929252865"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59572" name="Picture 7">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009F1C70" w:rsidRPr="00806CA3">
        <w:t xml:space="preserve">Investigate </w:t>
      </w:r>
      <w:r w:rsidR="009F1C70">
        <w:t>what unstructured datasets you</w:t>
      </w:r>
      <w:r w:rsidR="00530340">
        <w:t xml:space="preserve">r school </w:t>
      </w:r>
      <w:r w:rsidR="009F1C70">
        <w:t>currently use</w:t>
      </w:r>
      <w:r w:rsidR="004658A6">
        <w:t>s</w:t>
      </w:r>
      <w:r w:rsidR="009F1C70">
        <w:t xml:space="preserve"> and make notes in the space below:</w:t>
      </w:r>
    </w:p>
    <w:tbl>
      <w:tblPr>
        <w:tblStyle w:val="Answerspace"/>
        <w:tblW w:w="9511" w:type="dxa"/>
        <w:tblLook w:val="04A0" w:firstRow="1" w:lastRow="0" w:firstColumn="1" w:lastColumn="0" w:noHBand="0" w:noVBand="1"/>
      </w:tblPr>
      <w:tblGrid>
        <w:gridCol w:w="9511"/>
      </w:tblGrid>
      <w:tr w:rsidR="005B69A4" w:rsidRPr="005B69A4" w14:paraId="38FDC732" w14:textId="77777777" w:rsidTr="005C5520">
        <w:tc>
          <w:tcPr>
            <w:tcW w:w="9511" w:type="dxa"/>
          </w:tcPr>
          <w:p w14:paraId="24B61DDE" w14:textId="77777777" w:rsidR="005C5520" w:rsidRPr="00347BB0" w:rsidRDefault="005C5520" w:rsidP="005C5520">
            <w:pPr>
              <w:rPr>
                <w:b/>
                <w:bCs/>
              </w:rPr>
            </w:pPr>
            <w:r w:rsidRPr="00347BB0">
              <w:rPr>
                <w:b/>
                <w:bCs/>
              </w:rPr>
              <w:t>Sample answer:</w:t>
            </w:r>
          </w:p>
          <w:p w14:paraId="3FA85CD2" w14:textId="5A93F509" w:rsidR="005B69A4" w:rsidRPr="005B69A4" w:rsidRDefault="003C15E5">
            <w:pPr>
              <w:rPr>
                <w:lang w:eastAsia="zh-CN"/>
              </w:rPr>
            </w:pPr>
            <w:r>
              <w:t>In school</w:t>
            </w:r>
            <w:r w:rsidR="00A16F2D">
              <w:t xml:space="preserve"> unstructured datasets may include textual data from sources such as student essays, teacher comments, academic papers, open-ended survey responses, social media posts and educational resources. Unstructured data often requires natural language processing and text </w:t>
            </w:r>
            <w:r w:rsidR="00A16F2D">
              <w:lastRenderedPageBreak/>
              <w:t>mining techniques to extract meaningful insights and patterns. It's important to handle unstructured data ethically and in compliance with privacy regulations, especially when dealing with personally identifiable information.</w:t>
            </w:r>
          </w:p>
        </w:tc>
      </w:tr>
    </w:tbl>
    <w:p w14:paraId="0694530C" w14:textId="62F2C9F5" w:rsidR="009F1C70" w:rsidRPr="00DD151D" w:rsidRDefault="009F1C70" w:rsidP="007A0B1B">
      <w:pPr>
        <w:pStyle w:val="Heading2"/>
      </w:pPr>
      <w:bookmarkStart w:id="34" w:name="_Toc125984572"/>
      <w:bookmarkStart w:id="35" w:name="_Toc175128324"/>
      <w:r w:rsidRPr="61C8DC7C">
        <w:lastRenderedPageBreak/>
        <w:t xml:space="preserve">Explore the use of </w:t>
      </w:r>
      <w:r w:rsidRPr="007A0B1B">
        <w:t>likes</w:t>
      </w:r>
      <w:r w:rsidRPr="61C8DC7C">
        <w:t xml:space="preserve">, </w:t>
      </w:r>
      <w:r w:rsidR="00815433" w:rsidRPr="61C8DC7C">
        <w:t>emoticons</w:t>
      </w:r>
      <w:r w:rsidRPr="61C8DC7C">
        <w:t xml:space="preserve"> and memes as forms of alternative data as sources of feedback</w:t>
      </w:r>
      <w:bookmarkEnd w:id="34"/>
      <w:bookmarkEnd w:id="35"/>
    </w:p>
    <w:p w14:paraId="0342A26B" w14:textId="69B1E26F" w:rsidR="009F1C70" w:rsidRDefault="009F1C70" w:rsidP="009F1C70">
      <w:r>
        <w:t>Likes, emoticons and memes are increasingly being used as forms of alternative data for collecting feedback and insights about people, products and events.</w:t>
      </w:r>
    </w:p>
    <w:p w14:paraId="2E5D990C" w14:textId="4C227D49" w:rsidR="009F1C70" w:rsidRDefault="009F1C70" w:rsidP="009F1C70">
      <w:r w:rsidRPr="00B97901">
        <w:t>Likes</w:t>
      </w:r>
      <w:r w:rsidR="00815433">
        <w:rPr>
          <w:b/>
          <w:bCs/>
        </w:rPr>
        <w:t xml:space="preserve"> </w:t>
      </w:r>
      <w:r>
        <w:t>are a simple way for users to indicate their approval or support of a particular item, such as a post or a page. The number of likes that an item receives can be used to understand its popularity and to gauge the public's response to it.</w:t>
      </w:r>
    </w:p>
    <w:p w14:paraId="57C52159" w14:textId="7C679BFC" w:rsidR="009F1C70" w:rsidRDefault="009F1C70" w:rsidP="009F1C70">
      <w:r w:rsidRPr="00B97901">
        <w:t>Emoticons</w:t>
      </w:r>
      <w:r w:rsidR="00815433">
        <w:rPr>
          <w:b/>
          <w:bCs/>
        </w:rPr>
        <w:t xml:space="preserve"> </w:t>
      </w:r>
      <w:r>
        <w:t>are pictorial representations of emotions and are often used in digital communication to express feelings and emotions. The use of emoticons can provide valuable insights into the emotional responses of users and can be used to understand their opinions and attitudes towards a particular item.</w:t>
      </w:r>
    </w:p>
    <w:p w14:paraId="409D48D2" w14:textId="4D8AD66F" w:rsidR="009F1C70" w:rsidRDefault="009F1C70" w:rsidP="009F1C70">
      <w:r w:rsidRPr="00B97901">
        <w:t>Memes</w:t>
      </w:r>
      <w:r w:rsidR="00815433">
        <w:rPr>
          <w:b/>
          <w:bCs/>
        </w:rPr>
        <w:t xml:space="preserve"> </w:t>
      </w:r>
      <w:r>
        <w:t>are images, videos or pieces of text that are spread virally online and often used to make humorous or satirical comments about current events or popular culture. The popularity and spread of memes can be used as a measure of public interest and can provide valuable insights into public opinion and attitudes.</w:t>
      </w:r>
    </w:p>
    <w:p w14:paraId="6CFF72EF" w14:textId="77777777" w:rsidR="009F1C70" w:rsidRDefault="009F1C70" w:rsidP="009F1C70">
      <w:r>
        <w:t>While these forms of alternative data can provide valuable feedback and insights, it is important to remember that they are not always representative of the general population or of a particular target audience. Furthermore, it is important to be cautious when interpreting this type of data, as it may be subject to biases, such as selection bias or response bias.</w:t>
      </w:r>
    </w:p>
    <w:p w14:paraId="1575EFDD" w14:textId="69267646" w:rsidR="00436A87" w:rsidRPr="002E5BFF" w:rsidRDefault="00436A87" w:rsidP="00B45D68">
      <w:r>
        <w:rPr>
          <w:b/>
          <w:bCs/>
          <w:noProof/>
        </w:rPr>
        <w:drawing>
          <wp:anchor distT="0" distB="0" distL="114300" distR="114300" simplePos="0" relativeHeight="251658250" behindDoc="0" locked="0" layoutInCell="1" allowOverlap="1" wp14:anchorId="638F3481" wp14:editId="078B425F">
            <wp:simplePos x="0" y="0"/>
            <wp:positionH relativeFrom="column">
              <wp:posOffset>-3810</wp:posOffset>
            </wp:positionH>
            <wp:positionV relativeFrom="paragraph">
              <wp:posOffset>36</wp:posOffset>
            </wp:positionV>
            <wp:extent cx="628015" cy="633730"/>
            <wp:effectExtent l="0" t="0" r="635" b="0"/>
            <wp:wrapSquare wrapText="bothSides"/>
            <wp:docPr id="789184121"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84121" name="Picture 8">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4230C958" w:rsidRPr="38D39651">
        <w:rPr>
          <w:b/>
          <w:bCs/>
        </w:rPr>
        <w:t>Activity</w:t>
      </w:r>
      <w:r w:rsidR="00D80412">
        <w:rPr>
          <w:b/>
          <w:bCs/>
        </w:rPr>
        <w:t xml:space="preserve"> </w:t>
      </w:r>
      <w:r w:rsidR="4230C958" w:rsidRPr="38D39651">
        <w:rPr>
          <w:b/>
          <w:bCs/>
        </w:rPr>
        <w:t>1</w:t>
      </w:r>
      <w:r w:rsidR="00AB7A21">
        <w:rPr>
          <w:b/>
          <w:bCs/>
        </w:rPr>
        <w:t>6</w:t>
      </w:r>
      <w:r w:rsidR="4230C958" w:rsidRPr="38D39651">
        <w:rPr>
          <w:b/>
          <w:bCs/>
        </w:rPr>
        <w:t xml:space="preserve">: </w:t>
      </w:r>
      <w:r w:rsidR="00C11821">
        <w:t>e</w:t>
      </w:r>
      <w:r w:rsidR="002E5BFF" w:rsidRPr="002E5BFF">
        <w:t>moticons as feedback</w:t>
      </w:r>
    </w:p>
    <w:p w14:paraId="1EE92214" w14:textId="48C9C01F" w:rsidR="009F1C70" w:rsidRDefault="4230C958" w:rsidP="009F1C70">
      <w:r w:rsidRPr="00B45D68">
        <w:t>Investigate</w:t>
      </w:r>
      <w:r>
        <w:t xml:space="preserve"> </w:t>
      </w:r>
      <w:r w:rsidR="00D444F4">
        <w:t>w</w:t>
      </w:r>
      <w:r w:rsidR="009F1C70">
        <w:t>h</w:t>
      </w:r>
      <w:r w:rsidR="00A37A6C">
        <w:t>ich</w:t>
      </w:r>
      <w:r w:rsidR="009F1C70">
        <w:t xml:space="preserve"> software</w:t>
      </w:r>
      <w:r w:rsidR="00A37A6C">
        <w:t xml:space="preserve"> </w:t>
      </w:r>
      <w:r w:rsidR="009F1C70">
        <w:t xml:space="preserve">use likes, </w:t>
      </w:r>
      <w:r w:rsidR="00985C7C">
        <w:t>emoticons</w:t>
      </w:r>
      <w:r w:rsidR="009F1C70">
        <w:t xml:space="preserve"> and memes as forms of feedback?</w:t>
      </w:r>
    </w:p>
    <w:tbl>
      <w:tblPr>
        <w:tblStyle w:val="Answerspace"/>
        <w:tblW w:w="0" w:type="auto"/>
        <w:tblLook w:val="04A0" w:firstRow="1" w:lastRow="0" w:firstColumn="1" w:lastColumn="0" w:noHBand="0" w:noVBand="1"/>
      </w:tblPr>
      <w:tblGrid>
        <w:gridCol w:w="9622"/>
      </w:tblGrid>
      <w:tr w:rsidR="00A16F2D" w:rsidRPr="00A16F2D" w14:paraId="0DFC91F4" w14:textId="77777777" w:rsidTr="00347BB0">
        <w:tc>
          <w:tcPr>
            <w:tcW w:w="9622" w:type="dxa"/>
          </w:tcPr>
          <w:p w14:paraId="7D608D6C" w14:textId="77777777" w:rsidR="00347BB0" w:rsidRPr="00347BB0" w:rsidRDefault="00347BB0" w:rsidP="00347BB0">
            <w:pPr>
              <w:rPr>
                <w:b/>
                <w:bCs/>
              </w:rPr>
            </w:pPr>
            <w:r w:rsidRPr="00347BB0">
              <w:rPr>
                <w:b/>
                <w:bCs/>
              </w:rPr>
              <w:t>Sample answer:</w:t>
            </w:r>
          </w:p>
          <w:p w14:paraId="4F92E9AF" w14:textId="260B4619" w:rsidR="00A16F2D" w:rsidRPr="00A16F2D" w:rsidRDefault="00A16F2D" w:rsidP="00442F77">
            <w:pPr>
              <w:rPr>
                <w:b/>
                <w:bCs/>
              </w:rPr>
            </w:pPr>
            <w:r w:rsidRPr="00A16F2D">
              <w:t>Likes, emoticons and memes as forms of feedback are commonly used on social media platforms and communication tools.</w:t>
            </w:r>
          </w:p>
          <w:p w14:paraId="521BC6B9" w14:textId="77777777" w:rsidR="00A16F2D" w:rsidRPr="00A16F2D" w:rsidRDefault="00A16F2D" w:rsidP="00442F77">
            <w:pPr>
              <w:rPr>
                <w:b/>
                <w:bCs/>
              </w:rPr>
            </w:pPr>
            <w:r w:rsidRPr="00A16F2D">
              <w:t>Some of the software that use these forms of feedback include:</w:t>
            </w:r>
          </w:p>
          <w:p w14:paraId="0EA3937B" w14:textId="7F092E06" w:rsidR="00A16F2D" w:rsidRPr="00442F77" w:rsidRDefault="00A16F2D" w:rsidP="00442F77">
            <w:pPr>
              <w:pStyle w:val="ListBullet"/>
            </w:pPr>
            <w:r w:rsidRPr="00442F77">
              <w:lastRenderedPageBreak/>
              <w:t>Facebook which allows users to like and react to posts, pages and comments using emoticons</w:t>
            </w:r>
          </w:p>
          <w:p w14:paraId="345D9B38" w14:textId="7634FFF2" w:rsidR="00A16F2D" w:rsidRPr="00442F77" w:rsidRDefault="00A16F2D" w:rsidP="00442F77">
            <w:pPr>
              <w:pStyle w:val="ListBullet"/>
            </w:pPr>
            <w:r w:rsidRPr="00442F77">
              <w:t>Twitter which allows users to like tweets and to use emoticons in tweets and direct messages</w:t>
            </w:r>
          </w:p>
          <w:p w14:paraId="06187C67" w14:textId="08E0E861" w:rsidR="00A16F2D" w:rsidRPr="00442F77" w:rsidRDefault="00A16F2D" w:rsidP="00442F77">
            <w:pPr>
              <w:pStyle w:val="ListBullet"/>
            </w:pPr>
            <w:r w:rsidRPr="00442F77">
              <w:t>Instagram which allows users to like posts and to use emoticons in comments</w:t>
            </w:r>
          </w:p>
          <w:p w14:paraId="746932B6" w14:textId="5E0FA3BD" w:rsidR="00A16F2D" w:rsidRPr="00442F77" w:rsidRDefault="00A16F2D" w:rsidP="00442F77">
            <w:pPr>
              <w:pStyle w:val="ListBullet"/>
            </w:pPr>
            <w:r w:rsidRPr="00442F77">
              <w:t>Snapchat which allows users to use emoticons and to create and share memes</w:t>
            </w:r>
          </w:p>
          <w:p w14:paraId="68227C04" w14:textId="02CB7246" w:rsidR="00A16F2D" w:rsidRPr="00A16F2D" w:rsidRDefault="00A16F2D" w:rsidP="00442F77">
            <w:pPr>
              <w:pStyle w:val="ListBullet"/>
              <w:rPr>
                <w:b/>
                <w:bCs/>
              </w:rPr>
            </w:pPr>
            <w:r w:rsidRPr="00442F77">
              <w:t>WhatsApp which allows users to use emoticons in messages and share memes.</w:t>
            </w:r>
          </w:p>
        </w:tc>
      </w:tr>
    </w:tbl>
    <w:p w14:paraId="1C65BAED" w14:textId="7A687245" w:rsidR="2A0D0606" w:rsidRDefault="2A0D0606" w:rsidP="38D39651">
      <w:r>
        <w:lastRenderedPageBreak/>
        <w:t>What do likes, emoticons and memes communicate as feedback?</w:t>
      </w:r>
    </w:p>
    <w:tbl>
      <w:tblPr>
        <w:tblStyle w:val="Answerspace"/>
        <w:tblW w:w="0" w:type="auto"/>
        <w:tblLook w:val="04A0" w:firstRow="1" w:lastRow="0" w:firstColumn="1" w:lastColumn="0" w:noHBand="0" w:noVBand="1"/>
      </w:tblPr>
      <w:tblGrid>
        <w:gridCol w:w="9622"/>
      </w:tblGrid>
      <w:tr w:rsidR="00A16F2D" w14:paraId="5FDF05C7" w14:textId="77777777" w:rsidTr="00347BB0">
        <w:tc>
          <w:tcPr>
            <w:tcW w:w="9622" w:type="dxa"/>
          </w:tcPr>
          <w:p w14:paraId="22A4AFB9" w14:textId="6406AFE8" w:rsidR="00347BB0" w:rsidRPr="00347BB0" w:rsidRDefault="00347BB0" w:rsidP="00A16F2D">
            <w:pPr>
              <w:rPr>
                <w:b/>
                <w:bCs/>
              </w:rPr>
            </w:pPr>
            <w:r w:rsidRPr="00347BB0">
              <w:rPr>
                <w:b/>
                <w:bCs/>
              </w:rPr>
              <w:t>Sample answer:</w:t>
            </w:r>
          </w:p>
          <w:p w14:paraId="4A97E053" w14:textId="0D4B73C3" w:rsidR="00A16F2D" w:rsidRPr="00CD519C" w:rsidRDefault="00A16F2D" w:rsidP="00A16F2D">
            <w:pPr>
              <w:rPr>
                <w:b/>
                <w:bCs/>
              </w:rPr>
            </w:pPr>
            <w:r w:rsidRPr="00CD519C">
              <w:rPr>
                <w:bCs/>
              </w:rPr>
              <w:t xml:space="preserve">Likes </w:t>
            </w:r>
            <w:proofErr w:type="gramStart"/>
            <w:r w:rsidRPr="00CD519C">
              <w:rPr>
                <w:bCs/>
              </w:rPr>
              <w:t>show</w:t>
            </w:r>
            <w:proofErr w:type="gramEnd"/>
            <w:r w:rsidRPr="00CD519C">
              <w:rPr>
                <w:bCs/>
              </w:rPr>
              <w:t xml:space="preserve"> that someone agrees or enjoys what's posted.</w:t>
            </w:r>
          </w:p>
          <w:p w14:paraId="3F85A605" w14:textId="77777777" w:rsidR="00A16F2D" w:rsidRPr="00CD519C" w:rsidRDefault="00A16F2D" w:rsidP="00A16F2D">
            <w:pPr>
              <w:rPr>
                <w:b/>
                <w:bCs/>
              </w:rPr>
            </w:pPr>
            <w:r w:rsidRPr="00CD519C">
              <w:rPr>
                <w:bCs/>
              </w:rPr>
              <w:t>Emoticons express feelings like happiness (</w:t>
            </w:r>
            <w:r w:rsidRPr="00CD519C">
              <w:rPr>
                <w:rFonts w:ascii="Segoe UI Emoji" w:hAnsi="Segoe UI Emoji" w:cs="Segoe UI Emoji"/>
                <w:bCs/>
              </w:rPr>
              <w:t>😊</w:t>
            </w:r>
            <w:r w:rsidRPr="00CD519C">
              <w:rPr>
                <w:bCs/>
              </w:rPr>
              <w:t>), sadness (</w:t>
            </w:r>
            <w:r w:rsidRPr="00CD519C">
              <w:rPr>
                <w:rFonts w:ascii="Segoe UI Emoji" w:hAnsi="Segoe UI Emoji" w:cs="Segoe UI Emoji"/>
                <w:bCs/>
              </w:rPr>
              <w:t>😢</w:t>
            </w:r>
            <w:r w:rsidRPr="00CD519C">
              <w:rPr>
                <w:bCs/>
              </w:rPr>
              <w:t>), or surprise (</w:t>
            </w:r>
            <w:r w:rsidRPr="00CD519C">
              <w:rPr>
                <w:rFonts w:ascii="Segoe UI Emoji" w:hAnsi="Segoe UI Emoji" w:cs="Segoe UI Emoji"/>
                <w:bCs/>
              </w:rPr>
              <w:t>😲</w:t>
            </w:r>
            <w:r w:rsidRPr="00CD519C">
              <w:rPr>
                <w:bCs/>
              </w:rPr>
              <w:t>).</w:t>
            </w:r>
          </w:p>
          <w:p w14:paraId="67D7E0FC" w14:textId="0BB37618" w:rsidR="00A16F2D" w:rsidRDefault="00A16F2D" w:rsidP="00347BB0">
            <w:r w:rsidRPr="00CD519C">
              <w:rPr>
                <w:bCs/>
              </w:rPr>
              <w:t xml:space="preserve">Memes can say </w:t>
            </w:r>
            <w:r w:rsidR="008D13D1">
              <w:rPr>
                <w:bCs/>
              </w:rPr>
              <w:t>‘</w:t>
            </w:r>
            <w:r w:rsidRPr="00CD519C">
              <w:rPr>
                <w:bCs/>
              </w:rPr>
              <w:t>this is funny</w:t>
            </w:r>
            <w:r w:rsidR="008D13D1">
              <w:rPr>
                <w:bCs/>
              </w:rPr>
              <w:t>’</w:t>
            </w:r>
            <w:r w:rsidR="008D13D1" w:rsidRPr="00CD519C">
              <w:rPr>
                <w:bCs/>
              </w:rPr>
              <w:t xml:space="preserve"> </w:t>
            </w:r>
            <w:r w:rsidRPr="00CD519C">
              <w:rPr>
                <w:bCs/>
              </w:rPr>
              <w:t xml:space="preserve">or </w:t>
            </w:r>
            <w:r w:rsidR="008D13D1">
              <w:rPr>
                <w:bCs/>
              </w:rPr>
              <w:t>‘</w:t>
            </w:r>
            <w:r w:rsidRPr="00CD519C">
              <w:rPr>
                <w:bCs/>
              </w:rPr>
              <w:t>I feel the same way</w:t>
            </w:r>
            <w:r w:rsidR="008D13D1">
              <w:rPr>
                <w:bCs/>
              </w:rPr>
              <w:t>’</w:t>
            </w:r>
            <w:r w:rsidR="008D13D1" w:rsidRPr="00CD519C">
              <w:rPr>
                <w:bCs/>
              </w:rPr>
              <w:t xml:space="preserve"> </w:t>
            </w:r>
            <w:r w:rsidRPr="00CD519C">
              <w:rPr>
                <w:bCs/>
              </w:rPr>
              <w:t>without using words.</w:t>
            </w:r>
          </w:p>
        </w:tc>
      </w:tr>
    </w:tbl>
    <w:p w14:paraId="406C3DFA" w14:textId="6370BAA2" w:rsidR="2A0D0606" w:rsidRDefault="2A0D0606" w:rsidP="38D39651">
      <w:r>
        <w:t>How do these forms of feedback differ from traditional written or verbal feedback?</w:t>
      </w:r>
    </w:p>
    <w:tbl>
      <w:tblPr>
        <w:tblStyle w:val="Answerspace"/>
        <w:tblW w:w="0" w:type="auto"/>
        <w:tblLayout w:type="fixed"/>
        <w:tblLook w:val="06A0" w:firstRow="1" w:lastRow="0" w:firstColumn="1" w:lastColumn="0" w:noHBand="1" w:noVBand="1"/>
      </w:tblPr>
      <w:tblGrid>
        <w:gridCol w:w="9630"/>
      </w:tblGrid>
      <w:tr w:rsidR="38D39651" w14:paraId="676B1713" w14:textId="77777777" w:rsidTr="00347BB0">
        <w:trPr>
          <w:trHeight w:val="300"/>
        </w:trPr>
        <w:tc>
          <w:tcPr>
            <w:tcW w:w="9630" w:type="dxa"/>
          </w:tcPr>
          <w:p w14:paraId="1771ACA1" w14:textId="0B63004A" w:rsidR="2A0D0606" w:rsidRDefault="2A0D0606" w:rsidP="38D39651">
            <w:r w:rsidRPr="38D39651">
              <w:rPr>
                <w:b/>
                <w:bCs/>
              </w:rPr>
              <w:t>Sample answer:</w:t>
            </w:r>
          </w:p>
          <w:p w14:paraId="57FE7960" w14:textId="104A01BE" w:rsidR="2A0D0606" w:rsidRDefault="2A0D0606" w:rsidP="38D39651">
            <w:r>
              <w:t>These are quicker and use images instead of long sentences.</w:t>
            </w:r>
          </w:p>
          <w:p w14:paraId="78DF9162" w14:textId="62DA18DC" w:rsidR="2A0D0606" w:rsidRDefault="2A0D0606" w:rsidP="38D39651">
            <w:r>
              <w:t>They can be less personal because they don't use your own words.</w:t>
            </w:r>
          </w:p>
          <w:p w14:paraId="015D16E8" w14:textId="297BF69E" w:rsidR="38D39651" w:rsidRDefault="2A0D0606" w:rsidP="00347BB0">
            <w:pPr>
              <w:rPr>
                <w:b/>
                <w:bCs/>
              </w:rPr>
            </w:pPr>
            <w:r>
              <w:t>They're more about immediate reactions than detailed thoughts.</w:t>
            </w:r>
          </w:p>
        </w:tc>
      </w:tr>
    </w:tbl>
    <w:p w14:paraId="1A74DE05" w14:textId="682B3A53" w:rsidR="2A0D0606" w:rsidRDefault="2A0D0606" w:rsidP="38D39651">
      <w:r>
        <w:t>In what contexts are likes, emoticons and memes commonly used as feedback?</w:t>
      </w:r>
    </w:p>
    <w:tbl>
      <w:tblPr>
        <w:tblStyle w:val="Answerspace"/>
        <w:tblW w:w="0" w:type="auto"/>
        <w:tblLayout w:type="fixed"/>
        <w:tblLook w:val="06A0" w:firstRow="1" w:lastRow="0" w:firstColumn="1" w:lastColumn="0" w:noHBand="1" w:noVBand="1"/>
      </w:tblPr>
      <w:tblGrid>
        <w:gridCol w:w="9630"/>
      </w:tblGrid>
      <w:tr w:rsidR="38D39651" w14:paraId="72AB8F98" w14:textId="77777777" w:rsidTr="00347BB0">
        <w:trPr>
          <w:trHeight w:val="300"/>
        </w:trPr>
        <w:tc>
          <w:tcPr>
            <w:tcW w:w="9630" w:type="dxa"/>
          </w:tcPr>
          <w:p w14:paraId="11C037E8" w14:textId="5255B790" w:rsidR="2A0D0606" w:rsidRDefault="2A0D0606" w:rsidP="38D39651">
            <w:r w:rsidRPr="38D39651">
              <w:rPr>
                <w:b/>
                <w:bCs/>
              </w:rPr>
              <w:t>Sample answer:</w:t>
            </w:r>
            <w:r>
              <w:t xml:space="preserve"> </w:t>
            </w:r>
          </w:p>
          <w:p w14:paraId="0728CB7C" w14:textId="022824AF" w:rsidR="2A0D0606" w:rsidRDefault="2A0D0606" w:rsidP="38D39651">
            <w:r>
              <w:t>Likes are common on social media posts and photos.</w:t>
            </w:r>
          </w:p>
          <w:p w14:paraId="6C081992" w14:textId="0C93A086" w:rsidR="2A0D0606" w:rsidRDefault="2A0D0606" w:rsidP="38D39651">
            <w:r>
              <w:t>Emoticons are used in text messages and online chats to show emotions.</w:t>
            </w:r>
          </w:p>
          <w:p w14:paraId="3984C593" w14:textId="007FE590" w:rsidR="38D39651" w:rsidRDefault="2A0D0606" w:rsidP="00D444F4">
            <w:r>
              <w:t>Memes are shared in social media comments or group chats to make people laugh or think.</w:t>
            </w:r>
          </w:p>
        </w:tc>
      </w:tr>
    </w:tbl>
    <w:p w14:paraId="48CEBB80" w14:textId="4E1841F9" w:rsidR="009F1C70" w:rsidRPr="00DD151D" w:rsidRDefault="009F1C70" w:rsidP="007A0B1B">
      <w:pPr>
        <w:pStyle w:val="Heading2"/>
      </w:pPr>
      <w:bookmarkStart w:id="36" w:name="_Toc125984573"/>
      <w:bookmarkStart w:id="37" w:name="_Toc175128325"/>
      <w:r w:rsidRPr="61C8DC7C">
        <w:lastRenderedPageBreak/>
        <w:t xml:space="preserve">Examine the impact of errors, </w:t>
      </w:r>
      <w:r w:rsidR="00AA6FBD" w:rsidRPr="61C8DC7C">
        <w:t>uncertainty</w:t>
      </w:r>
      <w:r w:rsidRPr="61C8DC7C">
        <w:t xml:space="preserve"> and limitations in data</w:t>
      </w:r>
      <w:bookmarkEnd w:id="36"/>
      <w:bookmarkEnd w:id="37"/>
    </w:p>
    <w:p w14:paraId="3DFBF744" w14:textId="2EE87B99" w:rsidR="009F1C70" w:rsidRDefault="009F1C70" w:rsidP="009F1C70">
      <w:r>
        <w:t>Errors, uncertainty and limitations in data can have a significant impact on the accuracy and reliability of data-driven decisions and insights.</w:t>
      </w:r>
    </w:p>
    <w:p w14:paraId="0649B669" w14:textId="09C02B86" w:rsidR="009F1C70" w:rsidRDefault="009F1C70" w:rsidP="009F1C70">
      <w:r w:rsidRPr="00B45D68">
        <w:t>Error</w:t>
      </w:r>
      <w:r w:rsidR="00815433" w:rsidRPr="00B45D68">
        <w:t>s</w:t>
      </w:r>
      <w:r w:rsidR="00815433">
        <w:rPr>
          <w:b/>
          <w:bCs/>
        </w:rPr>
        <w:t xml:space="preserve"> </w:t>
      </w:r>
      <w:r>
        <w:t>refer to mistakes made in data collection, entry or processing. They can range from minor typos to more significant inaccuracies that affect the validity of the data.</w:t>
      </w:r>
    </w:p>
    <w:p w14:paraId="54E7914A" w14:textId="3BB558CD" w:rsidR="009F1C70" w:rsidRDefault="009F1C70" w:rsidP="009F1C70">
      <w:r w:rsidRPr="00B45D68">
        <w:t>Uncertainty</w:t>
      </w:r>
      <w:r>
        <w:t xml:space="preserve"> refers to the lack of precision or ambiguity in the data. It can arise from the measurement process, the nature of the data or the methods used to analyse the data.</w:t>
      </w:r>
    </w:p>
    <w:p w14:paraId="52BDB819" w14:textId="694D8067" w:rsidR="009F1C70" w:rsidRDefault="009F1C70" w:rsidP="009F1C70">
      <w:r w:rsidRPr="00B45D68">
        <w:t>Limitations</w:t>
      </w:r>
      <w:r>
        <w:t xml:space="preserve"> refer to the inherent constraints of the data, such as sample size, coverage or representativeness. They can also result from the methods used to collect or analyse the data, such as limitations in the scope or reliability of the data sources.</w:t>
      </w:r>
    </w:p>
    <w:p w14:paraId="534C665B" w14:textId="77777777" w:rsidR="009F1C70" w:rsidRDefault="009F1C70" w:rsidP="007A0B1B">
      <w:pPr>
        <w:pStyle w:val="Heading3"/>
      </w:pPr>
      <w:r>
        <w:t xml:space="preserve">Data </w:t>
      </w:r>
      <w:r w:rsidRPr="007A0B1B">
        <w:t>sources</w:t>
      </w:r>
    </w:p>
    <w:p w14:paraId="34FF91A4" w14:textId="2253ACC7" w:rsidR="009F1C70" w:rsidRPr="00CD06A2" w:rsidRDefault="009F1C70" w:rsidP="009F1C70">
      <w:r w:rsidRPr="00CD06A2">
        <w:t>Data sources refer to the origin or sources from which data is collected and analysed. Examples of data sources include surveys, transactions, social media, government reports, customer feedback and sensor data. The quality and accuracy of the data collected depends on the data source.</w:t>
      </w:r>
      <w:r>
        <w:t xml:space="preserve"> The following are issues that can occur with data sources</w:t>
      </w:r>
      <w:r w:rsidR="00F76DE0">
        <w:t>.</w:t>
      </w:r>
    </w:p>
    <w:p w14:paraId="4B831F96" w14:textId="1FBC34D2" w:rsidR="009F1C70" w:rsidRPr="00CD06A2" w:rsidRDefault="009F1C70" w:rsidP="009F1C70">
      <w:pPr>
        <w:rPr>
          <w:b/>
          <w:bCs/>
        </w:rPr>
      </w:pPr>
      <w:r w:rsidRPr="00CD06A2">
        <w:rPr>
          <w:b/>
          <w:bCs/>
        </w:rPr>
        <w:t xml:space="preserve">Data </w:t>
      </w:r>
      <w:r>
        <w:rPr>
          <w:b/>
          <w:bCs/>
        </w:rPr>
        <w:t>c</w:t>
      </w:r>
      <w:r w:rsidRPr="00CD06A2">
        <w:rPr>
          <w:b/>
          <w:bCs/>
        </w:rPr>
        <w:t xml:space="preserve">ollection </w:t>
      </w:r>
      <w:r>
        <w:rPr>
          <w:b/>
          <w:bCs/>
        </w:rPr>
        <w:t>m</w:t>
      </w:r>
      <w:r w:rsidRPr="00CD06A2">
        <w:rPr>
          <w:b/>
          <w:bCs/>
        </w:rPr>
        <w:t>ethods</w:t>
      </w:r>
    </w:p>
    <w:p w14:paraId="005FA3A0" w14:textId="77777777" w:rsidR="009F1C70" w:rsidRDefault="009F1C70" w:rsidP="009F1C70">
      <w:r w:rsidRPr="00CD06A2">
        <w:t>The accuracy and validity of the data are influenced by the methods used to collect the data. For example, self-reported data may be subject to bias, while data collected through observation may be subject to observer error.</w:t>
      </w:r>
    </w:p>
    <w:p w14:paraId="7014D457" w14:textId="77777777" w:rsidR="009F1C70" w:rsidRPr="00CD06A2" w:rsidRDefault="009F1C70" w:rsidP="009F1C70">
      <w:pPr>
        <w:rPr>
          <w:b/>
          <w:bCs/>
        </w:rPr>
      </w:pPr>
      <w:r w:rsidRPr="00CD06A2">
        <w:rPr>
          <w:b/>
          <w:bCs/>
        </w:rPr>
        <w:t xml:space="preserve">Sample </w:t>
      </w:r>
      <w:r>
        <w:rPr>
          <w:b/>
          <w:bCs/>
        </w:rPr>
        <w:t>s</w:t>
      </w:r>
      <w:r w:rsidRPr="00CD06A2">
        <w:rPr>
          <w:b/>
          <w:bCs/>
        </w:rPr>
        <w:t>ize</w:t>
      </w:r>
    </w:p>
    <w:p w14:paraId="6A22F5AE" w14:textId="4A6FAC4A" w:rsidR="009F1C70" w:rsidRPr="00CD06A2" w:rsidRDefault="009F1C70" w:rsidP="009F1C70">
      <w:r w:rsidRPr="00CD06A2">
        <w:t xml:space="preserve">The sample size of a </w:t>
      </w:r>
      <w:r w:rsidR="008E5A80">
        <w:t>dataset</w:t>
      </w:r>
      <w:r w:rsidRPr="00CD06A2">
        <w:t xml:space="preserve"> can impact the level of uncertainty and limitations in the data. Small sample sizes may not be representative of the population and can result in high levels of uncertainty.</w:t>
      </w:r>
    </w:p>
    <w:p w14:paraId="5A3807F9" w14:textId="77777777" w:rsidR="009F1C70" w:rsidRPr="00CD06A2" w:rsidRDefault="009F1C70" w:rsidP="009F1C70">
      <w:pPr>
        <w:rPr>
          <w:b/>
          <w:bCs/>
        </w:rPr>
      </w:pPr>
      <w:r w:rsidRPr="00CD06A2">
        <w:rPr>
          <w:b/>
          <w:bCs/>
        </w:rPr>
        <w:t xml:space="preserve">Data </w:t>
      </w:r>
      <w:r>
        <w:rPr>
          <w:b/>
          <w:bCs/>
        </w:rPr>
        <w:t>q</w:t>
      </w:r>
      <w:r w:rsidRPr="00CD06A2">
        <w:rPr>
          <w:b/>
          <w:bCs/>
        </w:rPr>
        <w:t>uality</w:t>
      </w:r>
    </w:p>
    <w:p w14:paraId="3296CDA6" w14:textId="03D80D1F" w:rsidR="009F1C70" w:rsidRPr="00CD06A2" w:rsidRDefault="009F1C70" w:rsidP="009F1C70">
      <w:r w:rsidRPr="00CD06A2">
        <w:t>The quality of the data depends on the accuracy and completeness of the data sources. Poor data quality can result in errors, uncertainty and limitations in the data.</w:t>
      </w:r>
    </w:p>
    <w:p w14:paraId="5E5C2C40" w14:textId="77777777" w:rsidR="009F1C70" w:rsidRPr="00CD06A2" w:rsidRDefault="009F1C70" w:rsidP="009F1C70">
      <w:pPr>
        <w:rPr>
          <w:b/>
          <w:bCs/>
        </w:rPr>
      </w:pPr>
      <w:r w:rsidRPr="00CD06A2">
        <w:rPr>
          <w:b/>
          <w:bCs/>
        </w:rPr>
        <w:lastRenderedPageBreak/>
        <w:t xml:space="preserve">Data </w:t>
      </w:r>
      <w:r>
        <w:rPr>
          <w:b/>
          <w:bCs/>
        </w:rPr>
        <w:t>t</w:t>
      </w:r>
      <w:r w:rsidRPr="00CD06A2">
        <w:rPr>
          <w:b/>
          <w:bCs/>
        </w:rPr>
        <w:t>imeliness</w:t>
      </w:r>
    </w:p>
    <w:p w14:paraId="111A7004" w14:textId="77777777" w:rsidR="009F1C70" w:rsidRPr="00CD06A2" w:rsidRDefault="009F1C70" w:rsidP="009F1C70">
      <w:pPr>
        <w:spacing w:before="192" w:after="192"/>
      </w:pPr>
      <w:r w:rsidRPr="00CD06A2">
        <w:t xml:space="preserve">The timeliness of the data sources is also an important factor. Outdated data may not reflect current trends and can impact the validity of the data. </w:t>
      </w:r>
    </w:p>
    <w:p w14:paraId="3E47F7FC" w14:textId="77777777" w:rsidR="009F1C70" w:rsidRPr="001F0F73" w:rsidRDefault="009F1C70" w:rsidP="007A0B1B">
      <w:pPr>
        <w:pStyle w:val="Heading3"/>
      </w:pPr>
      <w:r>
        <w:t xml:space="preserve">Raw data </w:t>
      </w:r>
      <w:r w:rsidRPr="007A0B1B">
        <w:t>versus</w:t>
      </w:r>
      <w:r>
        <w:t xml:space="preserve"> processed data</w:t>
      </w:r>
    </w:p>
    <w:p w14:paraId="6A0150AB" w14:textId="77777777" w:rsidR="009F1C70" w:rsidRPr="00CD06A2" w:rsidRDefault="009F1C70" w:rsidP="009F1C70">
      <w:pPr>
        <w:spacing w:before="192" w:after="192"/>
        <w:rPr>
          <w:b/>
          <w:bCs/>
        </w:rPr>
      </w:pPr>
      <w:r w:rsidRPr="00CD06A2">
        <w:rPr>
          <w:b/>
          <w:bCs/>
        </w:rPr>
        <w:t xml:space="preserve">Raw </w:t>
      </w:r>
      <w:r>
        <w:rPr>
          <w:b/>
          <w:bCs/>
        </w:rPr>
        <w:t>d</w:t>
      </w:r>
      <w:r w:rsidRPr="00CD06A2">
        <w:rPr>
          <w:b/>
          <w:bCs/>
        </w:rPr>
        <w:t>ata</w:t>
      </w:r>
    </w:p>
    <w:p w14:paraId="4F808CF5" w14:textId="77777777" w:rsidR="009F1C70" w:rsidRDefault="009F1C70" w:rsidP="009F1C70">
      <w:r w:rsidRPr="00CD06A2">
        <w:t>Raw data is data that has not been processed or analysed in any way. It is often more susceptible to errors and limitations, as it may contain errors in data collection or entry.</w:t>
      </w:r>
    </w:p>
    <w:p w14:paraId="11AC6EDF" w14:textId="77777777" w:rsidR="009F1C70" w:rsidRPr="00CD06A2" w:rsidRDefault="009F1C70" w:rsidP="009F1C70">
      <w:r>
        <w:t>R</w:t>
      </w:r>
      <w:r w:rsidRPr="00CD06A2">
        <w:t>aw data may not be well-suited for analysis, as it may not be in a format that is easily analysed.</w:t>
      </w:r>
    </w:p>
    <w:p w14:paraId="1F2608A7" w14:textId="77777777" w:rsidR="009F1C70" w:rsidRPr="00CD06A2" w:rsidRDefault="009F1C70" w:rsidP="009F1C70">
      <w:pPr>
        <w:spacing w:before="192" w:after="192"/>
        <w:rPr>
          <w:b/>
          <w:bCs/>
        </w:rPr>
      </w:pPr>
      <w:r w:rsidRPr="00CD06A2">
        <w:rPr>
          <w:b/>
          <w:bCs/>
        </w:rPr>
        <w:t xml:space="preserve">Processed </w:t>
      </w:r>
      <w:r>
        <w:rPr>
          <w:b/>
          <w:bCs/>
        </w:rPr>
        <w:t>d</w:t>
      </w:r>
      <w:r w:rsidRPr="00CD06A2">
        <w:rPr>
          <w:b/>
          <w:bCs/>
        </w:rPr>
        <w:t xml:space="preserve">ata </w:t>
      </w:r>
    </w:p>
    <w:p w14:paraId="1126A585" w14:textId="35DA808F" w:rsidR="009F1C70" w:rsidRDefault="009F1C70" w:rsidP="009F1C70">
      <w:pPr>
        <w:spacing w:before="192" w:after="192"/>
      </w:pPr>
      <w:r w:rsidRPr="00CD06A2">
        <w:t xml:space="preserve">Processed data is data that has been cleaned, transformed or otherwise manipulated to make it easier to analyse. </w:t>
      </w:r>
    </w:p>
    <w:p w14:paraId="12A8914C" w14:textId="1EE50D34" w:rsidR="009F1C70" w:rsidRPr="00CD06A2" w:rsidRDefault="009F1C70" w:rsidP="009F1C70">
      <w:pPr>
        <w:spacing w:before="192" w:after="192"/>
      </w:pPr>
      <w:r w:rsidRPr="00CD06A2">
        <w:t>Processing data can help to reduce the impact of errors, uncertainty and limitations in data by identifying and correcting errors, transforming the data into a format that is more suitable for analysis, and providing more meaningful insights into the data.</w:t>
      </w:r>
      <w:r>
        <w:t xml:space="preserve"> </w:t>
      </w:r>
    </w:p>
    <w:p w14:paraId="55987300" w14:textId="2777CC5B" w:rsidR="38D39651" w:rsidRDefault="009F1C70" w:rsidP="38D39651">
      <w:r>
        <w:t>P</w:t>
      </w:r>
      <w:r w:rsidRPr="00CD06A2">
        <w:t>rocessing data can also introduce new sources of uncertainty, errors and limitations, particularly if the processing methods are not appropriate or if the data is manipulated in a way that is not representative of the original data.</w:t>
      </w:r>
    </w:p>
    <w:p w14:paraId="0920B888" w14:textId="6D78086D" w:rsidR="18EF204B" w:rsidRDefault="18EF204B" w:rsidP="00B45D68">
      <w:r w:rsidRPr="38D39651">
        <w:rPr>
          <w:b/>
          <w:bCs/>
        </w:rPr>
        <w:t>Activity 1</w:t>
      </w:r>
      <w:r w:rsidR="00AB7A21">
        <w:rPr>
          <w:b/>
          <w:bCs/>
        </w:rPr>
        <w:t>7</w:t>
      </w:r>
      <w:r w:rsidRPr="38D39651">
        <w:rPr>
          <w:b/>
          <w:bCs/>
        </w:rPr>
        <w:t xml:space="preserve">: </w:t>
      </w:r>
      <w:r w:rsidR="00C11821">
        <w:t>u</w:t>
      </w:r>
      <w:r>
        <w:t xml:space="preserve">nderstanding </w:t>
      </w:r>
      <w:r w:rsidR="0004465F">
        <w:t>r</w:t>
      </w:r>
      <w:r>
        <w:t xml:space="preserve">aw </w:t>
      </w:r>
      <w:r w:rsidR="0004465F">
        <w:t>d</w:t>
      </w:r>
      <w:r>
        <w:t xml:space="preserve">ata and </w:t>
      </w:r>
      <w:r w:rsidR="0004465F">
        <w:t>p</w:t>
      </w:r>
      <w:r>
        <w:t xml:space="preserve">rocessed </w:t>
      </w:r>
      <w:r w:rsidR="0004465F">
        <w:t>d</w:t>
      </w:r>
      <w:r>
        <w:t>ata</w:t>
      </w:r>
    </w:p>
    <w:p w14:paraId="30EA977A" w14:textId="6AB92A4D" w:rsidR="006650AB" w:rsidRDefault="00A060E7" w:rsidP="38D39651">
      <w:r>
        <w:rPr>
          <w:noProof/>
        </w:rPr>
        <w:drawing>
          <wp:anchor distT="0" distB="0" distL="114300" distR="114300" simplePos="0" relativeHeight="251658266" behindDoc="0" locked="0" layoutInCell="1" allowOverlap="1" wp14:anchorId="7F633B62" wp14:editId="53ADF441">
            <wp:simplePos x="0" y="0"/>
            <wp:positionH relativeFrom="margin">
              <wp:posOffset>60960</wp:posOffset>
            </wp:positionH>
            <wp:positionV relativeFrom="paragraph">
              <wp:posOffset>508000</wp:posOffset>
            </wp:positionV>
            <wp:extent cx="689610" cy="689610"/>
            <wp:effectExtent l="0" t="0" r="0" b="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89610" cy="689610"/>
                    </a:xfrm>
                    <a:prstGeom prst="rect">
                      <a:avLst/>
                    </a:prstGeom>
                  </pic:spPr>
                </pic:pic>
              </a:graphicData>
            </a:graphic>
            <wp14:sizeRelH relativeFrom="page">
              <wp14:pctWidth>0</wp14:pctWidth>
            </wp14:sizeRelH>
            <wp14:sizeRelV relativeFrom="page">
              <wp14:pctHeight>0</wp14:pctHeight>
            </wp14:sizeRelV>
          </wp:anchor>
        </w:drawing>
      </w:r>
      <w:r w:rsidR="00827208" w:rsidRPr="00827208">
        <w:t>R</w:t>
      </w:r>
      <w:r w:rsidR="18EF204B">
        <w:t xml:space="preserve">aw data is just the original data, while processed data has been cleaned or changed to make it easier to understand and analyse. </w:t>
      </w:r>
    </w:p>
    <w:p w14:paraId="152D1832" w14:textId="5C5C29F4" w:rsidR="18EF204B" w:rsidRDefault="0004465F" w:rsidP="38D39651">
      <w:r>
        <w:t>As a class d</w:t>
      </w:r>
      <w:r w:rsidR="18EF204B">
        <w:t>iscuss how</w:t>
      </w:r>
      <w:r w:rsidR="00861F3E">
        <w:t xml:space="preserve"> </w:t>
      </w:r>
      <w:r w:rsidR="006650AB">
        <w:t>there may be mistakes in</w:t>
      </w:r>
      <w:r w:rsidR="18EF204B">
        <w:t xml:space="preserve"> raw data and how processing data can help fix those mistakes.</w:t>
      </w:r>
    </w:p>
    <w:p w14:paraId="61AA769D" w14:textId="6E7F9E96" w:rsidR="18EF204B" w:rsidRDefault="00A060E7" w:rsidP="38D39651">
      <w:r>
        <w:t>R</w:t>
      </w:r>
      <w:r w:rsidR="18EF204B">
        <w:t>aw data</w:t>
      </w:r>
      <w:r>
        <w:t xml:space="preserve"> can look</w:t>
      </w:r>
      <w:r w:rsidR="18EF204B">
        <w:t xml:space="preserve"> like a messy list of numbers, </w:t>
      </w:r>
      <w:r w:rsidR="00C3628D">
        <w:t xml:space="preserve">while </w:t>
      </w:r>
      <w:r w:rsidR="18EF204B">
        <w:t>processed data</w:t>
      </w:r>
      <w:r w:rsidR="00C3628D">
        <w:t xml:space="preserve"> looks </w:t>
      </w:r>
      <w:r w:rsidR="18EF204B">
        <w:t xml:space="preserve">like an organised report. </w:t>
      </w:r>
      <w:r>
        <w:t>Discuss</w:t>
      </w:r>
      <w:r w:rsidR="18EF204B">
        <w:t xml:space="preserve"> how using raw data for analysis can be hard but processing it can make it easier to find useful information.</w:t>
      </w:r>
    </w:p>
    <w:p w14:paraId="48EADEDD" w14:textId="496718C2" w:rsidR="18EF204B" w:rsidRPr="00F57325" w:rsidRDefault="18EF204B" w:rsidP="38D39651">
      <w:pPr>
        <w:rPr>
          <w:b/>
          <w:bCs/>
        </w:rPr>
      </w:pPr>
      <w:r w:rsidRPr="00F57325">
        <w:rPr>
          <w:b/>
          <w:bCs/>
        </w:rPr>
        <w:t xml:space="preserve">Group </w:t>
      </w:r>
      <w:r w:rsidR="00347BB0">
        <w:rPr>
          <w:b/>
          <w:bCs/>
        </w:rPr>
        <w:t>d</w:t>
      </w:r>
      <w:r w:rsidRPr="00F57325">
        <w:rPr>
          <w:b/>
          <w:bCs/>
        </w:rPr>
        <w:t xml:space="preserve">iscussion </w:t>
      </w:r>
    </w:p>
    <w:p w14:paraId="6C4C45C3" w14:textId="596366A3" w:rsidR="18EF204B" w:rsidRDefault="18EF204B" w:rsidP="38D39651">
      <w:r>
        <w:lastRenderedPageBreak/>
        <w:t xml:space="preserve">Split into small groups and </w:t>
      </w:r>
      <w:r w:rsidR="00C000AE">
        <w:t>students can discuss</w:t>
      </w:r>
      <w:r>
        <w:t xml:space="preserve"> some raw data </w:t>
      </w:r>
      <w:r w:rsidR="00C000AE">
        <w:t>they have worked with or will work with for their assessment task</w:t>
      </w:r>
      <w:r>
        <w:t>. Ask them to talk about any mistakes or problems in the raw data and how they could fix them to make the data easier to understand.</w:t>
      </w:r>
    </w:p>
    <w:p w14:paraId="3CC2026F" w14:textId="1A27691C" w:rsidR="18EF204B" w:rsidRPr="005818A0" w:rsidRDefault="18EF204B" w:rsidP="38D39651">
      <w:pPr>
        <w:rPr>
          <w:b/>
          <w:bCs/>
        </w:rPr>
      </w:pPr>
      <w:r w:rsidRPr="005818A0">
        <w:rPr>
          <w:b/>
          <w:bCs/>
        </w:rPr>
        <w:t>Reflection</w:t>
      </w:r>
    </w:p>
    <w:p w14:paraId="4442B67B" w14:textId="51B62663" w:rsidR="38D39651" w:rsidRPr="00F7515B" w:rsidRDefault="00A60EF0" w:rsidP="38D39651">
      <w:r>
        <w:rPr>
          <w:b/>
          <w:bCs/>
          <w:noProof/>
        </w:rPr>
        <w:drawing>
          <wp:anchor distT="0" distB="0" distL="114300" distR="114300" simplePos="0" relativeHeight="251658281" behindDoc="0" locked="0" layoutInCell="1" allowOverlap="1" wp14:anchorId="0FE79CB6" wp14:editId="779F5525">
            <wp:simplePos x="0" y="0"/>
            <wp:positionH relativeFrom="margin">
              <wp:align>left</wp:align>
            </wp:positionH>
            <wp:positionV relativeFrom="paragraph">
              <wp:posOffset>81915</wp:posOffset>
            </wp:positionV>
            <wp:extent cx="711200" cy="711200"/>
            <wp:effectExtent l="0" t="0" r="0" b="0"/>
            <wp:wrapSquare wrapText="bothSides"/>
            <wp:docPr id="355309987" name="Picture 3553099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14:sizeRelH relativeFrom="page">
              <wp14:pctWidth>0</wp14:pctWidth>
            </wp14:sizeRelH>
            <wp14:sizeRelV relativeFrom="page">
              <wp14:pctHeight>0</wp14:pctHeight>
            </wp14:sizeRelV>
          </wp:anchor>
        </w:drawing>
      </w:r>
      <w:r w:rsidR="18EF204B">
        <w:t>Come back together as a whole group and share what each group learned about processing raw data.</w:t>
      </w:r>
      <w:r>
        <w:t xml:space="preserve"> Discuss</w:t>
      </w:r>
      <w:r w:rsidR="18EF204B">
        <w:t xml:space="preserve"> how important it is to clean up data for better analysis and to think about how changes to the data can affect the results</w:t>
      </w:r>
      <w:r w:rsidR="001C5523">
        <w:t>.</w:t>
      </w:r>
    </w:p>
    <w:p w14:paraId="4F846772" w14:textId="77777777" w:rsidR="009F1C70" w:rsidRPr="001F0F73" w:rsidRDefault="009F1C70" w:rsidP="007A0B1B">
      <w:pPr>
        <w:pStyle w:val="Heading3"/>
      </w:pPr>
      <w:r>
        <w:t>Data bias</w:t>
      </w:r>
    </w:p>
    <w:p w14:paraId="25816D83" w14:textId="341968F1" w:rsidR="009F1C70" w:rsidRDefault="0099437D" w:rsidP="009F1C70">
      <w:r>
        <w:rPr>
          <w:noProof/>
        </w:rPr>
        <w:drawing>
          <wp:anchor distT="0" distB="0" distL="114300" distR="114300" simplePos="0" relativeHeight="251658304" behindDoc="0" locked="0" layoutInCell="1" allowOverlap="1" wp14:anchorId="39C023CF" wp14:editId="34B42314">
            <wp:simplePos x="0" y="0"/>
            <wp:positionH relativeFrom="margin">
              <wp:posOffset>-44450</wp:posOffset>
            </wp:positionH>
            <wp:positionV relativeFrom="paragraph">
              <wp:posOffset>1344295</wp:posOffset>
            </wp:positionV>
            <wp:extent cx="673100" cy="673100"/>
            <wp:effectExtent l="0" t="0" r="0" b="0"/>
            <wp:wrapSquare wrapText="bothSides"/>
            <wp:docPr id="1911636774" name="Picture 1911636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9F1C70" w:rsidRPr="00CD06A2">
        <w:t>Data bias refers to systematic errors in a dataset that can arise from issues such as selective sampling, underrepresentation of certain groups, or measurement errors. Data bias can affect the validity of conclusions drawn from a dataset and may also perpetuate or amplify existing inequalities or unfairness in a system. It is important to identify and mitigate potential sources of bias in data collection, analysis and interpretation.</w:t>
      </w:r>
    </w:p>
    <w:p w14:paraId="63D015E6" w14:textId="4A12D37C" w:rsidR="007E06B7" w:rsidRDefault="007E06B7" w:rsidP="009F1C70">
      <w:r>
        <w:t xml:space="preserve">As a class watch </w:t>
      </w:r>
      <w:hyperlink r:id="rId70" w:history="1">
        <w:r w:rsidR="00EA7ADF" w:rsidRPr="00EA7ADF">
          <w:rPr>
            <w:rStyle w:val="Hyperlink"/>
          </w:rPr>
          <w:t>Sampling Methods and Bias with Surveys (11:45)</w:t>
        </w:r>
      </w:hyperlink>
      <w:r w:rsidR="00EA7ADF">
        <w:t>.</w:t>
      </w:r>
    </w:p>
    <w:p w14:paraId="1B307611" w14:textId="77777777" w:rsidR="0099437D" w:rsidRPr="00CD06A2" w:rsidRDefault="0099437D" w:rsidP="009F1C70"/>
    <w:p w14:paraId="7153000C" w14:textId="77777777" w:rsidR="009F1C70" w:rsidRPr="00CD06A2" w:rsidRDefault="009F1C70" w:rsidP="009F1C70">
      <w:pPr>
        <w:rPr>
          <w:b/>
          <w:bCs/>
        </w:rPr>
      </w:pPr>
      <w:r w:rsidRPr="00CD06A2">
        <w:rPr>
          <w:b/>
          <w:bCs/>
        </w:rPr>
        <w:t xml:space="preserve">Sampling </w:t>
      </w:r>
      <w:r>
        <w:rPr>
          <w:b/>
          <w:bCs/>
        </w:rPr>
        <w:t>b</w:t>
      </w:r>
      <w:r w:rsidRPr="00CD06A2">
        <w:rPr>
          <w:b/>
          <w:bCs/>
        </w:rPr>
        <w:t>ias</w:t>
      </w:r>
    </w:p>
    <w:p w14:paraId="1835B4D0" w14:textId="77777777" w:rsidR="009F1C70" w:rsidRPr="00CD06A2" w:rsidRDefault="009F1C70" w:rsidP="009F1C70">
      <w:r w:rsidRPr="00CD06A2">
        <w:t>Sampling bias refers to the presence of systematic errors in a sample of data, which can result from issues with the sample selection process, such as self-selection or oversampling of certain groups. Sampling bias can result in an unrepresentative sample that does not accurately reflect the population being studied, leading to inaccurate insights and conclusions.</w:t>
      </w:r>
    </w:p>
    <w:p w14:paraId="5F664B21" w14:textId="77777777" w:rsidR="009F1C70" w:rsidRPr="00CD06A2" w:rsidRDefault="009F1C70" w:rsidP="009F1C70">
      <w:pPr>
        <w:rPr>
          <w:b/>
          <w:bCs/>
        </w:rPr>
      </w:pPr>
      <w:r w:rsidRPr="00CD06A2">
        <w:rPr>
          <w:b/>
          <w:bCs/>
        </w:rPr>
        <w:t xml:space="preserve">Selection </w:t>
      </w:r>
      <w:r>
        <w:rPr>
          <w:b/>
          <w:bCs/>
        </w:rPr>
        <w:t>b</w:t>
      </w:r>
      <w:r w:rsidRPr="00CD06A2">
        <w:rPr>
          <w:b/>
          <w:bCs/>
        </w:rPr>
        <w:t xml:space="preserve">ias </w:t>
      </w:r>
    </w:p>
    <w:p w14:paraId="725D1A56" w14:textId="77777777" w:rsidR="009F1C70" w:rsidRPr="00CD06A2" w:rsidRDefault="009F1C70" w:rsidP="009F1C70">
      <w:r w:rsidRPr="00CD06A2">
        <w:t>Selection bias refers to the influence that the process of selecting data has on the results of a study. This can occur when data is selected based on certain criteria, such as being more likely to support a particular hypothesis, leading to inaccurate insights and conclusions.</w:t>
      </w:r>
    </w:p>
    <w:p w14:paraId="78C83DEA" w14:textId="77777777" w:rsidR="009F1C70" w:rsidRPr="00CD06A2" w:rsidRDefault="009F1C70" w:rsidP="009F1C70">
      <w:pPr>
        <w:rPr>
          <w:b/>
          <w:bCs/>
        </w:rPr>
      </w:pPr>
      <w:r w:rsidRPr="00CD06A2">
        <w:rPr>
          <w:b/>
          <w:bCs/>
        </w:rPr>
        <w:t xml:space="preserve">Confirmation </w:t>
      </w:r>
      <w:r>
        <w:rPr>
          <w:b/>
          <w:bCs/>
        </w:rPr>
        <w:t>b</w:t>
      </w:r>
      <w:r w:rsidRPr="00CD06A2">
        <w:rPr>
          <w:b/>
          <w:bCs/>
        </w:rPr>
        <w:t>ias</w:t>
      </w:r>
    </w:p>
    <w:p w14:paraId="34FC30C5" w14:textId="256EC8CE" w:rsidR="009F1C70" w:rsidRPr="00CD06A2" w:rsidRDefault="009F1C70" w:rsidP="009F1C70">
      <w:r w:rsidRPr="00CD06A2">
        <w:t>Confirmation bias refers to the tendency to selectively seek out, interpret or remember information that confirms one's preconceived beliefs, while disregarding information that contradicts those beliefs. This can lead to inaccurate insights and conclusions, as well as reinforce existing biases in the data.</w:t>
      </w:r>
    </w:p>
    <w:p w14:paraId="49E7CBA9" w14:textId="77777777" w:rsidR="009F1C70" w:rsidRPr="00CD06A2" w:rsidRDefault="009F1C70" w:rsidP="009F1C70">
      <w:pPr>
        <w:rPr>
          <w:b/>
          <w:bCs/>
        </w:rPr>
      </w:pPr>
      <w:r w:rsidRPr="00CD06A2">
        <w:rPr>
          <w:b/>
          <w:bCs/>
        </w:rPr>
        <w:lastRenderedPageBreak/>
        <w:t xml:space="preserve">Data </w:t>
      </w:r>
      <w:r>
        <w:rPr>
          <w:b/>
          <w:bCs/>
        </w:rPr>
        <w:t>q</w:t>
      </w:r>
      <w:r w:rsidRPr="00CD06A2">
        <w:rPr>
          <w:b/>
          <w:bCs/>
        </w:rPr>
        <w:t xml:space="preserve">uality </w:t>
      </w:r>
      <w:r>
        <w:rPr>
          <w:b/>
          <w:bCs/>
        </w:rPr>
        <w:t>b</w:t>
      </w:r>
      <w:r w:rsidRPr="00CD06A2">
        <w:rPr>
          <w:b/>
          <w:bCs/>
        </w:rPr>
        <w:t>ias</w:t>
      </w:r>
    </w:p>
    <w:p w14:paraId="5C7CE0EB" w14:textId="5DBA9F13" w:rsidR="009F1C70" w:rsidRPr="00CD06A2" w:rsidRDefault="009F1C70" w:rsidP="009F1C70">
      <w:r w:rsidRPr="00CD06A2">
        <w:t>Data quality bias refers to systematic errors or inaccuracies in data that arise from issues with data collection, processing or storage. These can include issues with data collection methodologies, such as using self-reported data, as well as issues with data processing, such as using automated methods that are prone to error.</w:t>
      </w:r>
    </w:p>
    <w:p w14:paraId="3DCD7EFF" w14:textId="5149618B" w:rsidR="009F1C70" w:rsidRDefault="009F1C70" w:rsidP="009F1C70">
      <w:r>
        <w:t>The impact of these factors can be far-reaching and can affect the validity, reliability and accuracy of the data and the insights that are derived from it. They can also impact the confidence that stakeholders have in the data and the decisions that are based on it.</w:t>
      </w:r>
    </w:p>
    <w:p w14:paraId="0F8DDE7F" w14:textId="4DB7187A" w:rsidR="009F1C70" w:rsidRDefault="009F1C70" w:rsidP="009F1C70">
      <w:r>
        <w:t>It is important to be aware of the limitations, errors and uncertainty in data and to take appropriate measures to minimise their impact. This may include using multiple data sources, conducting thorough data quality checks, and using appropriate statistical methods to account for uncertainty and limitations in the data.</w:t>
      </w:r>
    </w:p>
    <w:p w14:paraId="6B0A1819" w14:textId="5719647E" w:rsidR="52363834" w:rsidRPr="008541DD" w:rsidRDefault="00306DAB" w:rsidP="00A60EF0">
      <w:r w:rsidRPr="00A60EF0">
        <w:rPr>
          <w:b/>
          <w:bCs/>
          <w:noProof/>
        </w:rPr>
        <w:drawing>
          <wp:anchor distT="0" distB="0" distL="114300" distR="114300" simplePos="0" relativeHeight="251658251" behindDoc="0" locked="0" layoutInCell="1" allowOverlap="1" wp14:anchorId="25CCC5FD" wp14:editId="6E04DAE4">
            <wp:simplePos x="0" y="0"/>
            <wp:positionH relativeFrom="column">
              <wp:posOffset>-4098</wp:posOffset>
            </wp:positionH>
            <wp:positionV relativeFrom="paragraph">
              <wp:posOffset>75265</wp:posOffset>
            </wp:positionV>
            <wp:extent cx="628015" cy="633730"/>
            <wp:effectExtent l="0" t="0" r="635" b="0"/>
            <wp:wrapSquare wrapText="bothSides"/>
            <wp:docPr id="90369075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690750" name="Picture 10">
                      <a:extLst>
                        <a:ext uri="{C183D7F6-B498-43B3-948B-1728B52AA6E4}">
                          <adec:decorative xmlns:adec="http://schemas.microsoft.com/office/drawing/2017/decorative" val="1"/>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52363834" w:rsidRPr="00A60EF0">
        <w:rPr>
          <w:b/>
          <w:bCs/>
        </w:rPr>
        <w:t>Activity 1</w:t>
      </w:r>
      <w:r w:rsidR="00AB7A21">
        <w:rPr>
          <w:b/>
          <w:bCs/>
        </w:rPr>
        <w:t>8</w:t>
      </w:r>
      <w:r w:rsidR="52363834" w:rsidRPr="00A60EF0">
        <w:rPr>
          <w:b/>
          <w:bCs/>
        </w:rPr>
        <w:t>:</w:t>
      </w:r>
      <w:r w:rsidR="52363834" w:rsidRPr="008541DD">
        <w:t xml:space="preserve"> </w:t>
      </w:r>
      <w:r w:rsidR="00C11821">
        <w:t>q</w:t>
      </w:r>
      <w:r w:rsidR="52363834" w:rsidRPr="008541DD">
        <w:t>uiz</w:t>
      </w:r>
    </w:p>
    <w:p w14:paraId="01BC50AB" w14:textId="5FABDA9E" w:rsidR="52363834" w:rsidRDefault="52363834" w:rsidP="38D39651">
      <w:r>
        <w:t>Define data bias in your own words.</w:t>
      </w:r>
    </w:p>
    <w:tbl>
      <w:tblPr>
        <w:tblStyle w:val="Answerspace"/>
        <w:tblW w:w="0" w:type="auto"/>
        <w:tblLayout w:type="fixed"/>
        <w:tblLook w:val="06A0" w:firstRow="1" w:lastRow="0" w:firstColumn="1" w:lastColumn="0" w:noHBand="1" w:noVBand="1"/>
      </w:tblPr>
      <w:tblGrid>
        <w:gridCol w:w="9630"/>
      </w:tblGrid>
      <w:tr w:rsidR="38D39651" w14:paraId="313D7E35" w14:textId="77777777" w:rsidTr="00157543">
        <w:trPr>
          <w:trHeight w:val="300"/>
        </w:trPr>
        <w:tc>
          <w:tcPr>
            <w:tcW w:w="9630" w:type="dxa"/>
          </w:tcPr>
          <w:p w14:paraId="5BCACC75" w14:textId="14DC29AA" w:rsidR="52363834" w:rsidRDefault="52363834" w:rsidP="38D39651">
            <w:r w:rsidRPr="38D39651">
              <w:rPr>
                <w:b/>
                <w:bCs/>
              </w:rPr>
              <w:t>Sample answer</w:t>
            </w:r>
            <w:r w:rsidR="00157543">
              <w:rPr>
                <w:b/>
                <w:bCs/>
              </w:rPr>
              <w:t>:</w:t>
            </w:r>
          </w:p>
          <w:p w14:paraId="359D8E93" w14:textId="45704B0A" w:rsidR="52363834" w:rsidRDefault="52363834" w:rsidP="38D39651">
            <w:pPr>
              <w:rPr>
                <w:rFonts w:eastAsia="Arial"/>
                <w:szCs w:val="22"/>
              </w:rPr>
            </w:pPr>
            <w:r w:rsidRPr="38D39651">
              <w:rPr>
                <w:rFonts w:eastAsia="Arial"/>
                <w:szCs w:val="22"/>
              </w:rPr>
              <w:t>Data bias refers to systematic errors or inaccuracies in a dataset that can lead to unfairness, inequalities or misleading conclusions. It can result from issues such as selective sampling, underrepresentation of certain groups, or preconceived beliefs influencing data interpretation.</w:t>
            </w:r>
          </w:p>
        </w:tc>
      </w:tr>
    </w:tbl>
    <w:p w14:paraId="437C7432" w14:textId="2D11C670" w:rsidR="52363834" w:rsidRDefault="52363834" w:rsidP="38D39651">
      <w:r>
        <w:t>What are some potential sources of data bias in a dataset?</w:t>
      </w:r>
    </w:p>
    <w:tbl>
      <w:tblPr>
        <w:tblStyle w:val="Answerspace"/>
        <w:tblW w:w="0" w:type="auto"/>
        <w:tblLayout w:type="fixed"/>
        <w:tblLook w:val="06A0" w:firstRow="1" w:lastRow="0" w:firstColumn="1" w:lastColumn="0" w:noHBand="1" w:noVBand="1"/>
      </w:tblPr>
      <w:tblGrid>
        <w:gridCol w:w="9630"/>
      </w:tblGrid>
      <w:tr w:rsidR="38D39651" w14:paraId="757ED886" w14:textId="77777777" w:rsidTr="00157543">
        <w:trPr>
          <w:trHeight w:val="300"/>
        </w:trPr>
        <w:tc>
          <w:tcPr>
            <w:tcW w:w="9630" w:type="dxa"/>
          </w:tcPr>
          <w:p w14:paraId="7227C783" w14:textId="62CE12A3" w:rsidR="52363834" w:rsidRDefault="52363834" w:rsidP="38D39651">
            <w:r w:rsidRPr="38D39651">
              <w:rPr>
                <w:b/>
                <w:bCs/>
              </w:rPr>
              <w:t>Sample answer</w:t>
            </w:r>
            <w:r w:rsidR="00157543">
              <w:rPr>
                <w:b/>
                <w:bCs/>
              </w:rPr>
              <w:t>:</w:t>
            </w:r>
          </w:p>
          <w:p w14:paraId="2A19E0AF" w14:textId="01A9A99D" w:rsidR="52363834" w:rsidRDefault="52363834" w:rsidP="38D39651">
            <w:r>
              <w:t>Potential sources of data bias include sampling bias, selection bias, confirmation bias and data quality bias. These can arise from issues with sample selection, data collection methodologies, data processing and the interpretation of data.</w:t>
            </w:r>
          </w:p>
        </w:tc>
      </w:tr>
    </w:tbl>
    <w:p w14:paraId="4177EA0A" w14:textId="7ECE0245" w:rsidR="52363834" w:rsidRDefault="52363834" w:rsidP="38D39651">
      <w:r w:rsidRPr="00A60EF0">
        <w:t>Explain</w:t>
      </w:r>
      <w:r>
        <w:t xml:space="preserve"> the difference between sampling bias and selection bias.</w:t>
      </w:r>
    </w:p>
    <w:tbl>
      <w:tblPr>
        <w:tblStyle w:val="Answerspace"/>
        <w:tblW w:w="0" w:type="auto"/>
        <w:tblLayout w:type="fixed"/>
        <w:tblLook w:val="06A0" w:firstRow="1" w:lastRow="0" w:firstColumn="1" w:lastColumn="0" w:noHBand="1" w:noVBand="1"/>
      </w:tblPr>
      <w:tblGrid>
        <w:gridCol w:w="9630"/>
      </w:tblGrid>
      <w:tr w:rsidR="38D39651" w14:paraId="365568D4" w14:textId="77777777" w:rsidTr="00157543">
        <w:trPr>
          <w:trHeight w:val="300"/>
        </w:trPr>
        <w:tc>
          <w:tcPr>
            <w:tcW w:w="9630" w:type="dxa"/>
          </w:tcPr>
          <w:p w14:paraId="7BB5F27F" w14:textId="1DF1DD93" w:rsidR="52363834" w:rsidRDefault="52363834" w:rsidP="38D39651">
            <w:r w:rsidRPr="38D39651">
              <w:rPr>
                <w:b/>
                <w:bCs/>
              </w:rPr>
              <w:t>Sample answer</w:t>
            </w:r>
            <w:r w:rsidR="00157543">
              <w:rPr>
                <w:b/>
                <w:bCs/>
              </w:rPr>
              <w:t>:</w:t>
            </w:r>
          </w:p>
          <w:p w14:paraId="38971DCB" w14:textId="6359C8B3" w:rsidR="52363834" w:rsidRDefault="52363834" w:rsidP="38D39651">
            <w:r>
              <w:t>Sampling bias refers to systematic errors in a sample of data, often due to issues with the sample selection process, while selection bias refers to the influence of the data selection process on study results, potentially leading to inaccurate insights and conclusions.</w:t>
            </w:r>
          </w:p>
        </w:tc>
      </w:tr>
    </w:tbl>
    <w:p w14:paraId="5B9D0020" w14:textId="704DAA80" w:rsidR="52363834" w:rsidRDefault="52363834" w:rsidP="38D39651">
      <w:r>
        <w:t>How can confirmation bias impact the interpretation of data?</w:t>
      </w:r>
    </w:p>
    <w:tbl>
      <w:tblPr>
        <w:tblStyle w:val="Answerspace"/>
        <w:tblW w:w="0" w:type="auto"/>
        <w:tblLayout w:type="fixed"/>
        <w:tblLook w:val="06A0" w:firstRow="1" w:lastRow="0" w:firstColumn="1" w:lastColumn="0" w:noHBand="1" w:noVBand="1"/>
      </w:tblPr>
      <w:tblGrid>
        <w:gridCol w:w="9630"/>
      </w:tblGrid>
      <w:tr w:rsidR="38D39651" w14:paraId="05540E2D" w14:textId="77777777" w:rsidTr="00157543">
        <w:trPr>
          <w:trHeight w:val="300"/>
        </w:trPr>
        <w:tc>
          <w:tcPr>
            <w:tcW w:w="9630" w:type="dxa"/>
          </w:tcPr>
          <w:p w14:paraId="07434BC8" w14:textId="49AF86F6" w:rsidR="52363834" w:rsidRDefault="52363834" w:rsidP="38D39651">
            <w:r w:rsidRPr="38D39651">
              <w:rPr>
                <w:b/>
                <w:bCs/>
              </w:rPr>
              <w:lastRenderedPageBreak/>
              <w:t>Sample answer</w:t>
            </w:r>
            <w:r w:rsidR="00157543">
              <w:rPr>
                <w:b/>
                <w:bCs/>
              </w:rPr>
              <w:t>:</w:t>
            </w:r>
          </w:p>
          <w:p w14:paraId="5E37745F" w14:textId="463F0402" w:rsidR="52363834" w:rsidRDefault="52363834" w:rsidP="38D39651">
            <w:r>
              <w:t>Confirmation bias can impact the interpretation of data by leading individuals to selectively seek out, interpret or remember information that confirms their preconceived beliefs, potentially disregarding contradictory information and leading to biased conclusions.</w:t>
            </w:r>
          </w:p>
        </w:tc>
      </w:tr>
    </w:tbl>
    <w:p w14:paraId="33A792A6" w14:textId="06039211" w:rsidR="52363834" w:rsidRDefault="52363834" w:rsidP="38D39651">
      <w:r>
        <w:t>Why is it important to be aware of data quality bias in data analysis?</w:t>
      </w:r>
    </w:p>
    <w:tbl>
      <w:tblPr>
        <w:tblStyle w:val="Answerspace"/>
        <w:tblW w:w="0" w:type="auto"/>
        <w:tblLayout w:type="fixed"/>
        <w:tblLook w:val="06A0" w:firstRow="1" w:lastRow="0" w:firstColumn="1" w:lastColumn="0" w:noHBand="1" w:noVBand="1"/>
      </w:tblPr>
      <w:tblGrid>
        <w:gridCol w:w="9630"/>
      </w:tblGrid>
      <w:tr w:rsidR="38D39651" w14:paraId="0E4606D1" w14:textId="77777777" w:rsidTr="00157543">
        <w:trPr>
          <w:trHeight w:val="300"/>
        </w:trPr>
        <w:tc>
          <w:tcPr>
            <w:tcW w:w="9630" w:type="dxa"/>
          </w:tcPr>
          <w:p w14:paraId="647756C0" w14:textId="656408B9" w:rsidR="52363834" w:rsidRDefault="52363834" w:rsidP="38D39651">
            <w:r w:rsidRPr="38D39651">
              <w:rPr>
                <w:b/>
                <w:bCs/>
              </w:rPr>
              <w:t>Sample answer</w:t>
            </w:r>
            <w:r w:rsidR="00157543">
              <w:rPr>
                <w:b/>
                <w:bCs/>
              </w:rPr>
              <w:t>:</w:t>
            </w:r>
          </w:p>
          <w:p w14:paraId="27AC7ECD" w14:textId="72C78C3D" w:rsidR="52363834" w:rsidRDefault="52363834" w:rsidP="38D39651">
            <w:r>
              <w:t>It is important to be aware of data quality bias because systematic errors or inaccuracies in data collection, processing or storage can impact the validity, reliability and accuracy of the data, potentially leading to misleading insights and decisions.</w:t>
            </w:r>
          </w:p>
        </w:tc>
      </w:tr>
    </w:tbl>
    <w:p w14:paraId="2AFD2F70" w14:textId="6F035781" w:rsidR="52363834" w:rsidRDefault="52363834" w:rsidP="38D39651">
      <w:r w:rsidRPr="00A60EF0">
        <w:t>Describe</w:t>
      </w:r>
      <w:r>
        <w:t xml:space="preserve"> a real-life example of how data bias could impact the validity of conclusions drawn from a dataset.</w:t>
      </w:r>
    </w:p>
    <w:tbl>
      <w:tblPr>
        <w:tblStyle w:val="Answerspace"/>
        <w:tblW w:w="0" w:type="auto"/>
        <w:tblLayout w:type="fixed"/>
        <w:tblLook w:val="06A0" w:firstRow="1" w:lastRow="0" w:firstColumn="1" w:lastColumn="0" w:noHBand="1" w:noVBand="1"/>
      </w:tblPr>
      <w:tblGrid>
        <w:gridCol w:w="9630"/>
      </w:tblGrid>
      <w:tr w:rsidR="38D39651" w14:paraId="30ECC4CD" w14:textId="77777777" w:rsidTr="00157543">
        <w:trPr>
          <w:trHeight w:val="300"/>
        </w:trPr>
        <w:tc>
          <w:tcPr>
            <w:tcW w:w="9630" w:type="dxa"/>
          </w:tcPr>
          <w:p w14:paraId="4772A0F3" w14:textId="5FC1F758" w:rsidR="52363834" w:rsidRDefault="52363834" w:rsidP="38D39651">
            <w:r w:rsidRPr="38D39651">
              <w:rPr>
                <w:b/>
                <w:bCs/>
              </w:rPr>
              <w:t>Sample answer</w:t>
            </w:r>
            <w:r w:rsidR="00157543">
              <w:rPr>
                <w:b/>
                <w:bCs/>
              </w:rPr>
              <w:t>:</w:t>
            </w:r>
          </w:p>
          <w:p w14:paraId="30FEFD59" w14:textId="72F9CF61" w:rsidR="52363834" w:rsidRDefault="52363834" w:rsidP="38D39651">
            <w:r>
              <w:t>A real-life example of data bias impacting conclusions could be a study on social media usage that only collects data from one age group, leading to biased conclusions about social media habits that may not represent the broader population.</w:t>
            </w:r>
          </w:p>
        </w:tc>
      </w:tr>
    </w:tbl>
    <w:p w14:paraId="1837BBD1" w14:textId="4A06C215" w:rsidR="52363834" w:rsidRDefault="52363834" w:rsidP="38D39651">
      <w:r>
        <w:t>What measures can be taken to mitigate the impact of data bias in data collection and analysis?</w:t>
      </w:r>
    </w:p>
    <w:tbl>
      <w:tblPr>
        <w:tblStyle w:val="Answerspace"/>
        <w:tblW w:w="0" w:type="auto"/>
        <w:tblLayout w:type="fixed"/>
        <w:tblLook w:val="06A0" w:firstRow="1" w:lastRow="0" w:firstColumn="1" w:lastColumn="0" w:noHBand="1" w:noVBand="1"/>
      </w:tblPr>
      <w:tblGrid>
        <w:gridCol w:w="9630"/>
      </w:tblGrid>
      <w:tr w:rsidR="38D39651" w14:paraId="2EF9E285" w14:textId="77777777" w:rsidTr="00157543">
        <w:trPr>
          <w:trHeight w:val="300"/>
        </w:trPr>
        <w:tc>
          <w:tcPr>
            <w:tcW w:w="9630" w:type="dxa"/>
          </w:tcPr>
          <w:p w14:paraId="6AA094D3" w14:textId="08637B89" w:rsidR="52363834" w:rsidRDefault="52363834" w:rsidP="38D39651">
            <w:pPr>
              <w:rPr>
                <w:b/>
                <w:bCs/>
              </w:rPr>
            </w:pPr>
            <w:r w:rsidRPr="38D39651">
              <w:rPr>
                <w:b/>
                <w:bCs/>
              </w:rPr>
              <w:t>Sample answer</w:t>
            </w:r>
            <w:r w:rsidR="00157543">
              <w:rPr>
                <w:b/>
                <w:bCs/>
              </w:rPr>
              <w:t>:</w:t>
            </w:r>
          </w:p>
          <w:p w14:paraId="22A0C89F" w14:textId="1766BBAF" w:rsidR="52363834" w:rsidRDefault="52363834" w:rsidP="38D39651">
            <w:r>
              <w:t>Measures to mitigate data bias can include using diverse data sources, ensuring representative sampling, conducting thorough data quality checks, and employing statistical methods to account for uncertainty and limitations in the data.</w:t>
            </w:r>
          </w:p>
        </w:tc>
      </w:tr>
    </w:tbl>
    <w:p w14:paraId="23715C7E" w14:textId="3532D07D" w:rsidR="52363834" w:rsidRDefault="52363834" w:rsidP="38D39651">
      <w:r>
        <w:t>Imagine you are conducting a survey on a social media platform. What are some potential sources of bias in the data collected from this survey?</w:t>
      </w:r>
    </w:p>
    <w:tbl>
      <w:tblPr>
        <w:tblStyle w:val="Answerspace"/>
        <w:tblW w:w="0" w:type="auto"/>
        <w:tblLayout w:type="fixed"/>
        <w:tblLook w:val="06A0" w:firstRow="1" w:lastRow="0" w:firstColumn="1" w:lastColumn="0" w:noHBand="1" w:noVBand="1"/>
      </w:tblPr>
      <w:tblGrid>
        <w:gridCol w:w="9630"/>
      </w:tblGrid>
      <w:tr w:rsidR="38D39651" w14:paraId="070AA058" w14:textId="77777777" w:rsidTr="00157543">
        <w:trPr>
          <w:trHeight w:val="300"/>
        </w:trPr>
        <w:tc>
          <w:tcPr>
            <w:tcW w:w="9630" w:type="dxa"/>
          </w:tcPr>
          <w:p w14:paraId="3D7F269B" w14:textId="6B86FA94" w:rsidR="52363834" w:rsidRDefault="52363834" w:rsidP="38D39651">
            <w:pPr>
              <w:rPr>
                <w:b/>
                <w:bCs/>
              </w:rPr>
            </w:pPr>
            <w:r w:rsidRPr="38D39651">
              <w:rPr>
                <w:b/>
                <w:bCs/>
              </w:rPr>
              <w:t>Sample answer</w:t>
            </w:r>
            <w:r w:rsidR="00157543">
              <w:rPr>
                <w:b/>
                <w:bCs/>
              </w:rPr>
              <w:t>:</w:t>
            </w:r>
          </w:p>
          <w:p w14:paraId="597C8B2A" w14:textId="6CA9EE1F" w:rsidR="52363834" w:rsidRDefault="52363834" w:rsidP="38D39651">
            <w:r>
              <w:t>Potential sources of bias in a social media survey could include self-selection bias (only certain individuals participate), response bias (participants may not provide truthful responses), and underrepresentation of individuals not active on social media.</w:t>
            </w:r>
          </w:p>
        </w:tc>
      </w:tr>
    </w:tbl>
    <w:p w14:paraId="31C9AE5B" w14:textId="49D56F8B" w:rsidR="52363834" w:rsidRDefault="52363834" w:rsidP="38D39651">
      <w:r>
        <w:t>How can the presence of data bias affect the confidence that stakeholders have in the data and the decisions based on it?</w:t>
      </w:r>
    </w:p>
    <w:tbl>
      <w:tblPr>
        <w:tblStyle w:val="Answerspace"/>
        <w:tblW w:w="0" w:type="auto"/>
        <w:tblLayout w:type="fixed"/>
        <w:tblLook w:val="06A0" w:firstRow="1" w:lastRow="0" w:firstColumn="1" w:lastColumn="0" w:noHBand="1" w:noVBand="1"/>
      </w:tblPr>
      <w:tblGrid>
        <w:gridCol w:w="9630"/>
      </w:tblGrid>
      <w:tr w:rsidR="38D39651" w14:paraId="71474C22" w14:textId="77777777" w:rsidTr="00157543">
        <w:trPr>
          <w:trHeight w:val="300"/>
        </w:trPr>
        <w:tc>
          <w:tcPr>
            <w:tcW w:w="9630" w:type="dxa"/>
          </w:tcPr>
          <w:p w14:paraId="79A9F48F" w14:textId="3447E85E" w:rsidR="52363834" w:rsidRDefault="52363834" w:rsidP="38D39651">
            <w:r w:rsidRPr="38D39651">
              <w:rPr>
                <w:b/>
                <w:bCs/>
              </w:rPr>
              <w:lastRenderedPageBreak/>
              <w:t>Sample answer</w:t>
            </w:r>
            <w:r w:rsidR="00157543">
              <w:rPr>
                <w:b/>
                <w:bCs/>
              </w:rPr>
              <w:t>:</w:t>
            </w:r>
          </w:p>
          <w:p w14:paraId="2112DBEA" w14:textId="51E44576" w:rsidR="52363834" w:rsidRDefault="52363834" w:rsidP="38D39651">
            <w:r>
              <w:t>The presence of data bias can erode stakeholders' confidence in the data and the decisions based on it, as biased data can lead to inaccurate insights and decisions, potentially impacting outcomes and trust in the data.</w:t>
            </w:r>
          </w:p>
        </w:tc>
      </w:tr>
    </w:tbl>
    <w:p w14:paraId="21F0119A" w14:textId="0DECC0B5" w:rsidR="52363834" w:rsidRDefault="52363834" w:rsidP="38D39651">
      <w:r w:rsidRPr="00A60EF0">
        <w:t>Discuss</w:t>
      </w:r>
      <w:r>
        <w:t xml:space="preserve"> the importance of using multiple data sources and conducting thorough data quality checks in minimising the impact of data bias.</w:t>
      </w:r>
    </w:p>
    <w:tbl>
      <w:tblPr>
        <w:tblStyle w:val="Answerspace"/>
        <w:tblW w:w="0" w:type="auto"/>
        <w:tblLayout w:type="fixed"/>
        <w:tblLook w:val="06A0" w:firstRow="1" w:lastRow="0" w:firstColumn="1" w:lastColumn="0" w:noHBand="1" w:noVBand="1"/>
      </w:tblPr>
      <w:tblGrid>
        <w:gridCol w:w="9630"/>
      </w:tblGrid>
      <w:tr w:rsidR="38D39651" w14:paraId="10E3A312" w14:textId="77777777" w:rsidTr="00157543">
        <w:trPr>
          <w:trHeight w:val="300"/>
        </w:trPr>
        <w:tc>
          <w:tcPr>
            <w:tcW w:w="9630" w:type="dxa"/>
          </w:tcPr>
          <w:p w14:paraId="41F00F6E" w14:textId="3CE8DDC6" w:rsidR="52363834" w:rsidRDefault="52363834" w:rsidP="38D39651">
            <w:r w:rsidRPr="38D39651">
              <w:rPr>
                <w:b/>
                <w:bCs/>
              </w:rPr>
              <w:t>Sample answer</w:t>
            </w:r>
            <w:r w:rsidR="00157543">
              <w:rPr>
                <w:b/>
                <w:bCs/>
              </w:rPr>
              <w:t>:</w:t>
            </w:r>
          </w:p>
          <w:p w14:paraId="7F4AE3A7" w14:textId="374C6E5C" w:rsidR="52363834" w:rsidRDefault="52363834" w:rsidP="38D39651">
            <w:r>
              <w:t>Using multiple data sources and thorough data quality checks is important to minimise data bias as it can provide a more comprehensive and balanced view, help identify and correct errors, and increase the reliability and validity of the data and subsequent insights.</w:t>
            </w:r>
          </w:p>
        </w:tc>
      </w:tr>
    </w:tbl>
    <w:p w14:paraId="41FE46F7" w14:textId="77777777" w:rsidR="009F1C70" w:rsidRPr="00DD151D" w:rsidRDefault="009F1C70" w:rsidP="007A0B1B">
      <w:pPr>
        <w:pStyle w:val="Heading2"/>
      </w:pPr>
      <w:bookmarkStart w:id="38" w:name="_Toc125984574"/>
      <w:bookmarkStart w:id="39" w:name="_Toc175128326"/>
      <w:r w:rsidRPr="00DD151D">
        <w:t>Explain how blockchain technology is used to manage and verify data</w:t>
      </w:r>
      <w:bookmarkEnd w:id="38"/>
      <w:bookmarkEnd w:id="39"/>
    </w:p>
    <w:p w14:paraId="425915D7" w14:textId="77777777" w:rsidR="006A3DA8" w:rsidRDefault="009F1C70" w:rsidP="009F1C70">
      <w:r>
        <w:t>Blockchain technology is a distributed ledger that can be used to manage and verify data in a secure, transparent and decentralised manner.</w:t>
      </w:r>
      <w:r w:rsidR="006A3DA8" w:rsidRPr="006A3DA8">
        <w:t xml:space="preserve"> </w:t>
      </w:r>
      <w:r w:rsidR="006A3DA8" w:rsidRPr="005862D5">
        <w:t>Instead of having a central server or service, blockchains</w:t>
      </w:r>
      <w:r w:rsidR="006A3DA8">
        <w:t xml:space="preserve"> </w:t>
      </w:r>
      <w:r w:rsidR="006A3DA8" w:rsidRPr="00777518">
        <w:t>work in a peer-to-peer model, with nodes talking directly to each other</w:t>
      </w:r>
      <w:r w:rsidR="006A3DA8" w:rsidRPr="006A3DA8">
        <w:t xml:space="preserve"> </w:t>
      </w:r>
      <w:r w:rsidR="006A3DA8">
        <w:t>across a</w:t>
      </w:r>
      <w:r w:rsidR="006A3DA8" w:rsidRPr="005862D5">
        <w:t xml:space="preserve"> decentralised network.</w:t>
      </w:r>
    </w:p>
    <w:p w14:paraId="25C9C177" w14:textId="445F7650" w:rsidR="006A3DA8" w:rsidRDefault="006A3DA8" w:rsidP="006A3DA8">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the distributed ledger</w:t>
      </w:r>
    </w:p>
    <w:p w14:paraId="52F541AE" w14:textId="488B7B84" w:rsidR="009F1C70" w:rsidRDefault="006A3DA8" w:rsidP="009F1C70">
      <w:r w:rsidRPr="005862D5">
        <w:rPr>
          <w:noProof/>
        </w:rPr>
        <w:drawing>
          <wp:inline distT="0" distB="0" distL="0" distR="0" wp14:anchorId="657C199C" wp14:editId="1D8E4A2A">
            <wp:extent cx="5175535" cy="3035300"/>
            <wp:effectExtent l="0" t="0" r="6350" b="0"/>
            <wp:docPr id="78605051" name="Picture 3" descr="A visualisation of a distributed led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5051" name="Picture 3" descr="A visualisation of a distributed ledger."/>
                    <pic:cNvPicPr>
                      <a:picLocks noChangeAspect="1" noChangeArrowheads="1"/>
                    </pic:cNvPicPr>
                  </pic:nvPicPr>
                  <pic:blipFill rotWithShape="1">
                    <a:blip r:embed="rId71" cstate="hqprint">
                      <a:extLst>
                        <a:ext uri="{28A0092B-C50C-407E-A947-70E740481C1C}">
                          <a14:useLocalDpi xmlns:a14="http://schemas.microsoft.com/office/drawing/2010/main" val="0"/>
                        </a:ext>
                      </a:extLst>
                    </a:blip>
                    <a:srcRect/>
                    <a:stretch/>
                  </pic:blipFill>
                  <pic:spPr bwMode="auto">
                    <a:xfrm>
                      <a:off x="0" y="0"/>
                      <a:ext cx="5227677" cy="3065880"/>
                    </a:xfrm>
                    <a:prstGeom prst="rect">
                      <a:avLst/>
                    </a:prstGeom>
                    <a:noFill/>
                    <a:ln>
                      <a:noFill/>
                    </a:ln>
                    <a:extLst>
                      <a:ext uri="{53640926-AAD7-44D8-BBD7-CCE9431645EC}">
                        <a14:shadowObscured xmlns:a14="http://schemas.microsoft.com/office/drawing/2010/main"/>
                      </a:ext>
                    </a:extLst>
                  </pic:spPr>
                </pic:pic>
              </a:graphicData>
            </a:graphic>
          </wp:inline>
        </w:drawing>
      </w:r>
      <w:r w:rsidRPr="006A3DA8">
        <w:rPr>
          <w:noProof/>
        </w:rPr>
        <w:t xml:space="preserve"> </w:t>
      </w:r>
    </w:p>
    <w:p w14:paraId="6956CCE9" w14:textId="57B43062" w:rsidR="00113565" w:rsidRDefault="00A90529" w:rsidP="009F1C70">
      <w:r>
        <w:rPr>
          <w:noProof/>
        </w:rPr>
        <w:lastRenderedPageBreak/>
        <w:drawing>
          <wp:anchor distT="0" distB="0" distL="114300" distR="114300" simplePos="0" relativeHeight="251660354" behindDoc="0" locked="0" layoutInCell="1" allowOverlap="1" wp14:anchorId="6DCEB504" wp14:editId="0478C537">
            <wp:simplePos x="0" y="0"/>
            <wp:positionH relativeFrom="margin">
              <wp:align>left</wp:align>
            </wp:positionH>
            <wp:positionV relativeFrom="paragraph">
              <wp:posOffset>0</wp:posOffset>
            </wp:positionV>
            <wp:extent cx="673100" cy="673100"/>
            <wp:effectExtent l="0" t="0" r="0" b="0"/>
            <wp:wrapSquare wrapText="bothSides"/>
            <wp:docPr id="462910650" name="Picture 4629106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73100" cy="673100"/>
                    </a:xfrm>
                    <a:prstGeom prst="rect">
                      <a:avLst/>
                    </a:prstGeom>
                  </pic:spPr>
                </pic:pic>
              </a:graphicData>
            </a:graphic>
            <wp14:sizeRelH relativeFrom="page">
              <wp14:pctWidth>0</wp14:pctWidth>
            </wp14:sizeRelH>
            <wp14:sizeRelV relativeFrom="page">
              <wp14:pctHeight>0</wp14:pctHeight>
            </wp14:sizeRelV>
          </wp:anchor>
        </w:drawing>
      </w:r>
      <w:r w:rsidR="00113565">
        <w:t>As a class watch</w:t>
      </w:r>
      <w:r w:rsidR="00B23655">
        <w:t xml:space="preserve"> the video on</w:t>
      </w:r>
      <w:r w:rsidR="00113565">
        <w:t xml:space="preserve"> </w:t>
      </w:r>
      <w:hyperlink r:id="rId72" w:history="1">
        <w:r w:rsidR="008D6396">
          <w:rPr>
            <w:rStyle w:val="Hyperlink"/>
          </w:rPr>
          <w:t>b</w:t>
        </w:r>
        <w:r w:rsidR="00FC3CA7" w:rsidRPr="00FC3CA7">
          <w:rPr>
            <w:rStyle w:val="Hyperlink"/>
          </w:rPr>
          <w:t>lockchain (7:02)</w:t>
        </w:r>
      </w:hyperlink>
      <w:r w:rsidR="00FC3CA7">
        <w:t xml:space="preserve"> to understand how </w:t>
      </w:r>
      <w:r w:rsidR="008D6396">
        <w:t>b</w:t>
      </w:r>
      <w:r w:rsidR="00FC3CA7">
        <w:t>lockchain technology works.</w:t>
      </w:r>
    </w:p>
    <w:p w14:paraId="4C5A3EBB" w14:textId="77777777" w:rsidR="00A90529" w:rsidRDefault="00A90529" w:rsidP="009F1C70"/>
    <w:p w14:paraId="328B9F2F" w14:textId="5C7105A6" w:rsidR="00F76DE0" w:rsidRPr="00F76DE0" w:rsidRDefault="009F1C70" w:rsidP="009F1C70">
      <w:pPr>
        <w:rPr>
          <w:b/>
          <w:bCs/>
        </w:rPr>
      </w:pPr>
      <w:r w:rsidRPr="00F76DE0">
        <w:rPr>
          <w:b/>
          <w:bCs/>
        </w:rPr>
        <w:t xml:space="preserve">Data </w:t>
      </w:r>
      <w:r w:rsidR="00B23655">
        <w:rPr>
          <w:b/>
          <w:bCs/>
        </w:rPr>
        <w:t>m</w:t>
      </w:r>
      <w:r w:rsidR="00B23655" w:rsidRPr="00F76DE0">
        <w:rPr>
          <w:b/>
          <w:bCs/>
        </w:rPr>
        <w:t xml:space="preserve">anagement </w:t>
      </w:r>
    </w:p>
    <w:p w14:paraId="25E582C9" w14:textId="1AD79C33" w:rsidR="009F1C70" w:rsidRDefault="009F1C70" w:rsidP="009F1C70">
      <w:r>
        <w:t>The blockchain is a secure, decentralised database that can store and manage data. Each block in the chain contains a set of transactions, which are verified and added to the chain through consensus among network participants. This makes it nearly impossible to alter or tamper with data stored in the blockchain, providing a secure and tamper-proof record of transactions.</w:t>
      </w:r>
      <w:r w:rsidR="006A3DA8">
        <w:t xml:space="preserve"> </w:t>
      </w:r>
      <w:r w:rsidR="006A3DA8" w:rsidRPr="00B43304">
        <w:t>Each block of data in the chain contains the hash of the previous</w:t>
      </w:r>
      <w:r w:rsidR="006A3DA8">
        <w:t xml:space="preserve"> </w:t>
      </w:r>
      <w:r w:rsidR="006A3DA8" w:rsidRPr="00B43304">
        <w:t>block, meaning the previous block cannot be modified without invalidating the subsequent blocks.</w:t>
      </w:r>
    </w:p>
    <w:p w14:paraId="21D53C65" w14:textId="5874D7C9" w:rsidR="00865585" w:rsidRPr="00DD0284" w:rsidRDefault="00865585" w:rsidP="00865585">
      <w:pPr>
        <w:pStyle w:val="Caption"/>
        <w:rPr>
          <w:iCs w:val="0"/>
        </w:rPr>
      </w:pPr>
      <w:r>
        <w:t>Figure 3 –</w:t>
      </w:r>
      <w:r w:rsidR="00A26AC1">
        <w:t xml:space="preserve"> </w:t>
      </w:r>
      <w:r>
        <w:rPr>
          <w:iCs w:val="0"/>
        </w:rPr>
        <w:t>b</w:t>
      </w:r>
      <w:r w:rsidRPr="00B43304">
        <w:t>locks in blockchain</w:t>
      </w:r>
    </w:p>
    <w:p w14:paraId="6C780001" w14:textId="051AC289" w:rsidR="00A90529" w:rsidRDefault="00B43304" w:rsidP="009F1C70">
      <w:r>
        <w:rPr>
          <w:noProof/>
        </w:rPr>
        <w:drawing>
          <wp:inline distT="0" distB="0" distL="0" distR="0" wp14:anchorId="01C44658" wp14:editId="46113796">
            <wp:extent cx="4857750" cy="2300193"/>
            <wp:effectExtent l="0" t="0" r="0" b="5080"/>
            <wp:docPr id="779914455" name="Picture 4" descr="A diagram of a block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914455" name="Picture 4" descr="A diagram of a blockchain."/>
                    <pic:cNvPicPr>
                      <a:picLocks noChangeAspect="1" noChangeArrowheads="1"/>
                    </pic:cNvPicPr>
                  </pic:nvPicPr>
                  <pic:blipFill rotWithShape="1">
                    <a:blip r:embed="rId73" cstate="hqprint">
                      <a:extLst>
                        <a:ext uri="{28A0092B-C50C-407E-A947-70E740481C1C}">
                          <a14:useLocalDpi xmlns:a14="http://schemas.microsoft.com/office/drawing/2010/main" val="0"/>
                        </a:ext>
                      </a:extLst>
                    </a:blip>
                    <a:srcRect/>
                    <a:stretch/>
                  </pic:blipFill>
                  <pic:spPr bwMode="auto">
                    <a:xfrm>
                      <a:off x="0" y="0"/>
                      <a:ext cx="4863556" cy="2302942"/>
                    </a:xfrm>
                    <a:prstGeom prst="rect">
                      <a:avLst/>
                    </a:prstGeom>
                    <a:noFill/>
                    <a:ln>
                      <a:noFill/>
                    </a:ln>
                    <a:extLst>
                      <a:ext uri="{53640926-AAD7-44D8-BBD7-CCE9431645EC}">
                        <a14:shadowObscured xmlns:a14="http://schemas.microsoft.com/office/drawing/2010/main"/>
                      </a:ext>
                    </a:extLst>
                  </pic:spPr>
                </pic:pic>
              </a:graphicData>
            </a:graphic>
          </wp:inline>
        </w:drawing>
      </w:r>
    </w:p>
    <w:p w14:paraId="29835E1E" w14:textId="11409EC8" w:rsidR="00F76DE0" w:rsidRPr="00F76DE0" w:rsidRDefault="009F1C70" w:rsidP="009F1C70">
      <w:pPr>
        <w:rPr>
          <w:b/>
          <w:bCs/>
        </w:rPr>
      </w:pPr>
      <w:r w:rsidRPr="00F76DE0">
        <w:rPr>
          <w:b/>
          <w:bCs/>
        </w:rPr>
        <w:t xml:space="preserve">Data </w:t>
      </w:r>
      <w:r w:rsidR="00B23655">
        <w:rPr>
          <w:b/>
          <w:bCs/>
        </w:rPr>
        <w:t>v</w:t>
      </w:r>
      <w:r w:rsidR="00B23655" w:rsidRPr="00F76DE0">
        <w:rPr>
          <w:b/>
          <w:bCs/>
        </w:rPr>
        <w:t>erification</w:t>
      </w:r>
    </w:p>
    <w:p w14:paraId="70D712F0" w14:textId="2031973A" w:rsidR="009F1C70" w:rsidRDefault="009F1C70" w:rsidP="009F1C70">
      <w:r>
        <w:t>Blockchain technology uses cryptographic algorithms to ensure that data is accurate and secure. Transactions are verified and confirmed by multiple participants in the network, which makes it difficult to falsify or alter data. This creates a verifiable and transparent record of transactions that can be used to track and verify data.</w:t>
      </w:r>
    </w:p>
    <w:p w14:paraId="3AE3C28C" w14:textId="129CC902" w:rsidR="00F76DE0" w:rsidRPr="00F76DE0" w:rsidRDefault="009F1C70" w:rsidP="009F1C70">
      <w:pPr>
        <w:rPr>
          <w:b/>
          <w:bCs/>
        </w:rPr>
      </w:pPr>
      <w:r w:rsidRPr="00F76DE0">
        <w:rPr>
          <w:b/>
          <w:bCs/>
        </w:rPr>
        <w:t xml:space="preserve">Data </w:t>
      </w:r>
      <w:r w:rsidR="00B23655">
        <w:rPr>
          <w:b/>
          <w:bCs/>
        </w:rPr>
        <w:t>s</w:t>
      </w:r>
      <w:r w:rsidR="00B23655" w:rsidRPr="00F76DE0">
        <w:rPr>
          <w:b/>
          <w:bCs/>
        </w:rPr>
        <w:t>haring</w:t>
      </w:r>
    </w:p>
    <w:p w14:paraId="05FE6AB1" w14:textId="6166AC10" w:rsidR="009F1C70" w:rsidRDefault="009F1C70" w:rsidP="009F1C70">
      <w:r>
        <w:t>Blockchain technology enables the secure sharing of data between participants in the network. This can include the sharing of data between organisations, as well as between individuals. The decentralised nature of the blockchain ensures that data is accessible to all network participants, while also providing security and privacy.</w:t>
      </w:r>
    </w:p>
    <w:p w14:paraId="26EE18FD" w14:textId="54DF29E3" w:rsidR="00F76DE0" w:rsidRPr="00F76DE0" w:rsidRDefault="009F1C70" w:rsidP="001D632D">
      <w:pPr>
        <w:keepNext/>
        <w:rPr>
          <w:b/>
          <w:bCs/>
        </w:rPr>
      </w:pPr>
      <w:r w:rsidRPr="00F76DE0">
        <w:rPr>
          <w:b/>
          <w:bCs/>
        </w:rPr>
        <w:lastRenderedPageBreak/>
        <w:t xml:space="preserve">Smart </w:t>
      </w:r>
      <w:r w:rsidR="00B23655">
        <w:rPr>
          <w:b/>
          <w:bCs/>
        </w:rPr>
        <w:t>c</w:t>
      </w:r>
      <w:r w:rsidR="00B23655" w:rsidRPr="00F76DE0">
        <w:rPr>
          <w:b/>
          <w:bCs/>
        </w:rPr>
        <w:t>ontracts</w:t>
      </w:r>
    </w:p>
    <w:p w14:paraId="0C4FB230" w14:textId="154C3085" w:rsidR="009F1C70" w:rsidRDefault="009F1C70" w:rsidP="009F1C70">
      <w:r>
        <w:t>Blockchain technology also supports the creation of smart contracts, which are self-executing agreements that automatically enforce the terms of a contract. This can be used to automate the verification and management of data, making it possible to build decentralised applications that manage and verify data securely.</w:t>
      </w:r>
    </w:p>
    <w:p w14:paraId="6873A384" w14:textId="50F1E88E" w:rsidR="009F1C70" w:rsidRDefault="009F1C70" w:rsidP="009F1C70">
      <w:r>
        <w:t>Blockchain technology provides a secure, decentralised and transparent way to manage and verify data. This makes it a promising technology for a variety of use cases, including supply chain management, financial services and identity management.</w:t>
      </w:r>
    </w:p>
    <w:p w14:paraId="5C5067C8" w14:textId="034AA2A7" w:rsidR="009F1C70" w:rsidRPr="00793CBA" w:rsidRDefault="009F1C70" w:rsidP="007A0B1B">
      <w:pPr>
        <w:pStyle w:val="Heading3"/>
      </w:pPr>
      <w:r w:rsidRPr="00793CBA">
        <w:t>O</w:t>
      </w:r>
      <w:r w:rsidRPr="001F0F73">
        <w:t xml:space="preserve">nline </w:t>
      </w:r>
      <w:r w:rsidRPr="007A0B1B">
        <w:t>voting</w:t>
      </w:r>
    </w:p>
    <w:p w14:paraId="514C4488" w14:textId="0D83F8B1" w:rsidR="009F1C70" w:rsidRDefault="009F1C70" w:rsidP="009F1C70">
      <w:r>
        <w:t>Online voting in blockchain technology refers to the use of blockchain technology to conduct electronic voting securely and transparently. The blockchain is used to create a secure and transparent record of voting transactions, making it possible to conduct voting in a transparent, secure and tamper-proof manner.</w:t>
      </w:r>
    </w:p>
    <w:p w14:paraId="232909C4" w14:textId="77777777" w:rsidR="00055986" w:rsidRDefault="009F1C70" w:rsidP="009F1C70">
      <w:pPr>
        <w:rPr>
          <w:b/>
          <w:bCs/>
        </w:rPr>
      </w:pPr>
      <w:r w:rsidRPr="001C5523">
        <w:rPr>
          <w:b/>
          <w:bCs/>
        </w:rPr>
        <w:t>Security</w:t>
      </w:r>
    </w:p>
    <w:p w14:paraId="75EDFDEE" w14:textId="025C1F4A" w:rsidR="009F1C70" w:rsidRDefault="009F1C70" w:rsidP="009F1C70">
      <w:r>
        <w:t>Blockchain technology provides a secure and tamper-proof record of voting transactions. Each vote is recorded as a transaction in the blockchain, which is verified and confirmed by multiple participants in the network, making it difficult to alter or falsify voting results.</w:t>
      </w:r>
    </w:p>
    <w:p w14:paraId="5300D587" w14:textId="77777777" w:rsidR="00055986" w:rsidRDefault="009F1C70" w:rsidP="009F1C70">
      <w:pPr>
        <w:rPr>
          <w:b/>
          <w:bCs/>
        </w:rPr>
      </w:pPr>
      <w:r w:rsidRPr="001C5523">
        <w:rPr>
          <w:b/>
          <w:bCs/>
        </w:rPr>
        <w:t>Transparency</w:t>
      </w:r>
    </w:p>
    <w:p w14:paraId="46337C36" w14:textId="5061CCF6" w:rsidR="009F1C70" w:rsidRDefault="009F1C70" w:rsidP="009F1C70">
      <w:r>
        <w:t>Blockchain technology provides a transparent record of voting transactions, making it possible to easily track and verify voting results. The use of cryptographic algorithms and consensus mechanisms in the blockchain ensure the accuracy and integrity of voting data.</w:t>
      </w:r>
    </w:p>
    <w:p w14:paraId="7F952467" w14:textId="77777777" w:rsidR="00055986" w:rsidRDefault="009F1C70" w:rsidP="009F1C70">
      <w:pPr>
        <w:rPr>
          <w:b/>
          <w:bCs/>
        </w:rPr>
      </w:pPr>
      <w:r w:rsidRPr="001C5523">
        <w:rPr>
          <w:b/>
          <w:bCs/>
        </w:rPr>
        <w:t>Anonymity</w:t>
      </w:r>
    </w:p>
    <w:p w14:paraId="4030FB0F" w14:textId="111F79ED" w:rsidR="009F1C70" w:rsidRDefault="009F1C70" w:rsidP="009F1C70">
      <w:r>
        <w:t xml:space="preserve">Blockchain technology can also support anonymous voting, making it possible for individuals to cast their votes in a confidential and secure manner. This is accomplished </w:t>
      </w:r>
      <w:r w:rsidR="001C5523">
        <w:t>using</w:t>
      </w:r>
      <w:r>
        <w:t xml:space="preserve"> cryptographic techniques that protect the privacy of voters.</w:t>
      </w:r>
    </w:p>
    <w:p w14:paraId="0DB78E62" w14:textId="77777777" w:rsidR="00055986" w:rsidRDefault="009F1C70" w:rsidP="009F1C70">
      <w:pPr>
        <w:rPr>
          <w:b/>
          <w:bCs/>
        </w:rPr>
      </w:pPr>
      <w:r w:rsidRPr="001C5523">
        <w:rPr>
          <w:b/>
          <w:bCs/>
        </w:rPr>
        <w:t>Decentralisation</w:t>
      </w:r>
    </w:p>
    <w:p w14:paraId="321C4751" w14:textId="1897AC3E" w:rsidR="009F1C70" w:rsidRDefault="009F1C70" w:rsidP="009F1C70">
      <w:r>
        <w:t>Online voting in blockchain technology is decentralised, meaning that voting data is stored across multiple nodes in the network, rather than in a centralised database. This reduces the risk of data breaches, making it more secure and reliable.</w:t>
      </w:r>
    </w:p>
    <w:p w14:paraId="01E8B23D" w14:textId="20AE7C07" w:rsidR="009F1C70" w:rsidRDefault="009F1C70" w:rsidP="009F1C70">
      <w:r>
        <w:lastRenderedPageBreak/>
        <w:t>Online voting in blockchain technology provides a secure, transparent and tamper-proof way to conduct electronic voting. This has the potential to revolutionise the way we conduct elections and could provide a more secure, transparent and accessible way to participate in democratic processes.</w:t>
      </w:r>
    </w:p>
    <w:p w14:paraId="570A9065" w14:textId="77777777" w:rsidR="009F1C70" w:rsidRDefault="009F1C70" w:rsidP="007A0B1B">
      <w:pPr>
        <w:pStyle w:val="Heading3"/>
      </w:pPr>
      <w:r>
        <w:t>O</w:t>
      </w:r>
      <w:r w:rsidRPr="001F0F73">
        <w:t xml:space="preserve">nline </w:t>
      </w:r>
      <w:r w:rsidRPr="007A0B1B">
        <w:t>identities</w:t>
      </w:r>
    </w:p>
    <w:p w14:paraId="4EE91B68" w14:textId="59AF1E70" w:rsidR="00C31ECF" w:rsidRDefault="009F1C70" w:rsidP="003A75B0">
      <w:r>
        <w:t>Online identities in blockchain technology refer to digital identities that are stored and managed on a blockchain network. These identities are created and stored as digital assets in the blockchain and can be used to authenticate individuals, organisations and devices in various online transactions and interactions.</w:t>
      </w:r>
      <w:r w:rsidR="003A75B0" w:rsidRPr="003A75B0">
        <w:t xml:space="preserve"> </w:t>
      </w:r>
    </w:p>
    <w:p w14:paraId="23609B26" w14:textId="0D054D2B" w:rsidR="003A75B0" w:rsidRDefault="003A75B0" w:rsidP="003A75B0">
      <w:r>
        <w:t>Online identities in blockchain technology provide a secure, portable and verifiable way to store and manage digital identities. They offer a range of benefits over traditional online identities, including greater security, privacy and control, and have the potential to revolutionise the way we interact and transact online.</w:t>
      </w:r>
    </w:p>
    <w:p w14:paraId="7019BD10" w14:textId="77777777" w:rsidR="00055986" w:rsidRDefault="009F1C70" w:rsidP="009F1C70">
      <w:r w:rsidRPr="00CA3FBA">
        <w:rPr>
          <w:b/>
          <w:bCs/>
        </w:rPr>
        <w:t>Decentralisation</w:t>
      </w:r>
    </w:p>
    <w:p w14:paraId="32964052" w14:textId="0127D4C2" w:rsidR="009F1C70" w:rsidRDefault="009F1C70" w:rsidP="009F1C70">
      <w:r>
        <w:t>Unlike traditional online identities, which are managed by centralised organisations, online identities in blockchain technology are decentralised. This means that they are not controlled by a single entity but are instead stored and managed on a blockchain network.</w:t>
      </w:r>
    </w:p>
    <w:p w14:paraId="006E5A9A" w14:textId="77777777" w:rsidR="00055986" w:rsidRDefault="009F1C70" w:rsidP="009F1C70">
      <w:pPr>
        <w:rPr>
          <w:b/>
          <w:bCs/>
        </w:rPr>
      </w:pPr>
      <w:r w:rsidRPr="00CA3FBA">
        <w:rPr>
          <w:b/>
          <w:bCs/>
        </w:rPr>
        <w:t>Security</w:t>
      </w:r>
    </w:p>
    <w:p w14:paraId="492E4C07" w14:textId="5B059693" w:rsidR="009F1C70" w:rsidRDefault="009F1C70" w:rsidP="009F1C70">
      <w:r>
        <w:t>Online identities in blockchain technology are secured using cryptographic techniques, such as encryption and digital signatures. This makes it difficult for unauthorised individuals to access or alter a person's online identity information.</w:t>
      </w:r>
    </w:p>
    <w:p w14:paraId="2047158D" w14:textId="77777777" w:rsidR="00055986" w:rsidRDefault="009F1C70" w:rsidP="009F1C70">
      <w:pPr>
        <w:rPr>
          <w:b/>
          <w:bCs/>
        </w:rPr>
      </w:pPr>
      <w:r w:rsidRPr="00CA3FBA">
        <w:rPr>
          <w:b/>
          <w:bCs/>
        </w:rPr>
        <w:t>Portability</w:t>
      </w:r>
    </w:p>
    <w:p w14:paraId="102771E7" w14:textId="2A65AC21" w:rsidR="009F1C70" w:rsidRDefault="009F1C70" w:rsidP="009F1C70">
      <w:r>
        <w:t>Online identities in blockchain technology are portable, meaning that individuals can use their digital identity across different platforms and services. This makes it possible to store, share and manage personal information and credentials in a secure and convenient manner.</w:t>
      </w:r>
    </w:p>
    <w:p w14:paraId="71E0057A" w14:textId="77777777" w:rsidR="00055986" w:rsidRDefault="009F1C70" w:rsidP="009F1C70">
      <w:pPr>
        <w:rPr>
          <w:b/>
          <w:bCs/>
        </w:rPr>
      </w:pPr>
      <w:r w:rsidRPr="00966EAD">
        <w:rPr>
          <w:b/>
          <w:bCs/>
        </w:rPr>
        <w:t>Control</w:t>
      </w:r>
    </w:p>
    <w:p w14:paraId="544957B9" w14:textId="0961394D" w:rsidR="009F1C70" w:rsidRDefault="009F1C70" w:rsidP="009F1C70">
      <w:r>
        <w:t xml:space="preserve">Online identities in blockchain technology give individuals more control over their personal information. They can choose who has access to their information, as well as what information is </w:t>
      </w:r>
      <w:r>
        <w:lastRenderedPageBreak/>
        <w:t>shared. This provides a level of privacy and security that is not possible with traditional online identities.</w:t>
      </w:r>
    </w:p>
    <w:p w14:paraId="162B3350" w14:textId="77777777" w:rsidR="00055986" w:rsidRDefault="009F1C70" w:rsidP="009F1C70">
      <w:pPr>
        <w:rPr>
          <w:b/>
          <w:bCs/>
        </w:rPr>
      </w:pPr>
      <w:r w:rsidRPr="00966EAD">
        <w:rPr>
          <w:b/>
          <w:bCs/>
        </w:rPr>
        <w:t>Verifiability</w:t>
      </w:r>
    </w:p>
    <w:p w14:paraId="1CB745E0" w14:textId="0377635A" w:rsidR="009F1C70" w:rsidRDefault="009F1C70" w:rsidP="009F1C70">
      <w:r>
        <w:t>Online identities in blockchain technology are verifiable, meaning that their authenticity can be easily and quickly verified. This makes it possible to confirm the identity of individuals and organisations in various online transactions and interactions.</w:t>
      </w:r>
    </w:p>
    <w:p w14:paraId="31121987" w14:textId="77777777" w:rsidR="009F1C70" w:rsidRPr="006F28B6" w:rsidRDefault="009F1C70" w:rsidP="002C75E2">
      <w:pPr>
        <w:pStyle w:val="Heading3"/>
      </w:pPr>
      <w:r w:rsidRPr="006F28B6">
        <w:t>T</w:t>
      </w:r>
      <w:r w:rsidRPr="001F0F73">
        <w:t>racking items of value</w:t>
      </w:r>
    </w:p>
    <w:p w14:paraId="1E6A2251" w14:textId="1A276EF4" w:rsidR="009F1C70" w:rsidRDefault="009F1C70" w:rsidP="009F1C70">
      <w:r>
        <w:t xml:space="preserve">In blockchain technology, items of value, such as digital assets, can be tracked using unique identifiers called </w:t>
      </w:r>
      <w:r w:rsidR="00BD21B3">
        <w:t>‘</w:t>
      </w:r>
      <w:proofErr w:type="gramStart"/>
      <w:r>
        <w:t>tokens</w:t>
      </w:r>
      <w:r w:rsidR="00BD21B3">
        <w:t>’</w:t>
      </w:r>
      <w:proofErr w:type="gramEnd"/>
      <w:r w:rsidR="00BD21B3">
        <w:t xml:space="preserve">. </w:t>
      </w:r>
      <w:r>
        <w:t>Tokens are created and stored on a blockchain network and represent a specific asset or unit of value. They are used to verify ownership, track transfers and transactions, and ensure the authenticity of the assets they represent.</w:t>
      </w:r>
    </w:p>
    <w:p w14:paraId="62AEF7F2" w14:textId="2D128F2A" w:rsidR="00581419" w:rsidRDefault="00581419" w:rsidP="00581419">
      <w:r>
        <w:t>Blockchain technology provides a secure and transparent way to track items of value. Tokens, public ledgers, smart contracts and the transparency of the blockchain make it possible to track assets, transactions and transfers in a decentralised and secure manner.</w:t>
      </w:r>
    </w:p>
    <w:p w14:paraId="639A478C" w14:textId="676E2ED7" w:rsidR="00055986" w:rsidRDefault="009F1C70" w:rsidP="009F1C70">
      <w:r w:rsidRPr="00966EAD">
        <w:rPr>
          <w:b/>
          <w:bCs/>
        </w:rPr>
        <w:t xml:space="preserve">Unique </w:t>
      </w:r>
      <w:r w:rsidR="00BD21B3">
        <w:rPr>
          <w:b/>
          <w:bCs/>
        </w:rPr>
        <w:t>i</w:t>
      </w:r>
      <w:r w:rsidR="00BD21B3" w:rsidRPr="00966EAD">
        <w:rPr>
          <w:b/>
          <w:bCs/>
        </w:rPr>
        <w:t>dentifiers</w:t>
      </w:r>
    </w:p>
    <w:p w14:paraId="68B341D5" w14:textId="6B2E204E" w:rsidR="009F1C70" w:rsidRDefault="009F1C70" w:rsidP="009F1C70">
      <w:r>
        <w:t>Tokens have unique identifiers, such as serial numbers or hash values, that distinguish them from other tokens and assets on the blockchain. This makes it possible to track specific assets and transactions on the blockchain.</w:t>
      </w:r>
    </w:p>
    <w:p w14:paraId="35DEF149" w14:textId="5D53C21B" w:rsidR="00055986" w:rsidRDefault="009F1C70" w:rsidP="009F1C70">
      <w:r w:rsidRPr="00966EAD">
        <w:rPr>
          <w:b/>
          <w:bCs/>
        </w:rPr>
        <w:t xml:space="preserve">Public </w:t>
      </w:r>
      <w:r w:rsidR="00BD21B3">
        <w:rPr>
          <w:b/>
          <w:bCs/>
        </w:rPr>
        <w:t>l</w:t>
      </w:r>
      <w:r w:rsidR="00BD21B3" w:rsidRPr="00966EAD">
        <w:rPr>
          <w:b/>
          <w:bCs/>
        </w:rPr>
        <w:t>edgers</w:t>
      </w:r>
    </w:p>
    <w:p w14:paraId="3FF1825D" w14:textId="135B6FDB" w:rsidR="009F1C70" w:rsidRDefault="009F1C70" w:rsidP="009F1C70">
      <w:r>
        <w:t xml:space="preserve">Blockchains are public ledgers, meaning that transactions and transfers are recorded and stored in a decentralised and transparent manner. This makes it possible to track the history and </w:t>
      </w:r>
      <w:r w:rsidR="006951D5">
        <w:t>status</w:t>
      </w:r>
      <w:r>
        <w:t xml:space="preserve"> of assets on the blockchain.</w:t>
      </w:r>
    </w:p>
    <w:p w14:paraId="5B89D065" w14:textId="5F538167" w:rsidR="00055986" w:rsidRDefault="009F1C70" w:rsidP="009F1C70">
      <w:r w:rsidRPr="006951D5">
        <w:rPr>
          <w:b/>
          <w:bCs/>
        </w:rPr>
        <w:t xml:space="preserve">Smart </w:t>
      </w:r>
      <w:r w:rsidR="00BD21B3">
        <w:rPr>
          <w:b/>
          <w:bCs/>
        </w:rPr>
        <w:t>c</w:t>
      </w:r>
      <w:r w:rsidR="00BD21B3" w:rsidRPr="006951D5">
        <w:rPr>
          <w:b/>
          <w:bCs/>
        </w:rPr>
        <w:t>ontracts</w:t>
      </w:r>
    </w:p>
    <w:p w14:paraId="2F22F889" w14:textId="4F2F101C" w:rsidR="009F1C70" w:rsidRDefault="009F1C70" w:rsidP="009F1C70">
      <w:r>
        <w:t>Blockchain technology also allows for the creation of smart contracts, which are self-executing contracts with the terms of the agreement between buyer and seller being directly written into lines of code. This enables the automated tracking of assets and transactions, without the need for intermediaries.</w:t>
      </w:r>
    </w:p>
    <w:p w14:paraId="19E3BC08" w14:textId="77777777" w:rsidR="00055986" w:rsidRDefault="009F1C70" w:rsidP="001D632D">
      <w:pPr>
        <w:keepNext/>
        <w:rPr>
          <w:b/>
          <w:bCs/>
        </w:rPr>
      </w:pPr>
      <w:r w:rsidRPr="006951D5">
        <w:rPr>
          <w:b/>
          <w:bCs/>
        </w:rPr>
        <w:lastRenderedPageBreak/>
        <w:t>Transparency</w:t>
      </w:r>
    </w:p>
    <w:p w14:paraId="6BA575EF" w14:textId="4F05503B" w:rsidR="009F1C70" w:rsidRDefault="009F1C70" w:rsidP="009F1C70">
      <w:r>
        <w:t xml:space="preserve">Blockchains are transparent, meaning that anyone with access to the network can view the history and </w:t>
      </w:r>
      <w:r w:rsidR="006951D5">
        <w:t>status</w:t>
      </w:r>
      <w:r>
        <w:t xml:space="preserve"> of assets and transactions. This makes it possible to track items of value in a secure and transparent manner.</w:t>
      </w:r>
    </w:p>
    <w:p w14:paraId="3172EFCB" w14:textId="77777777" w:rsidR="009F1C70" w:rsidRPr="001F0F73" w:rsidRDefault="009F1C70" w:rsidP="002C75E2">
      <w:pPr>
        <w:pStyle w:val="Heading3"/>
      </w:pPr>
      <w:r w:rsidRPr="002C75E2">
        <w:t>Recordkeeping</w:t>
      </w:r>
    </w:p>
    <w:p w14:paraId="21660196" w14:textId="0C76EBF2" w:rsidR="009F1C70" w:rsidRDefault="009F1C70" w:rsidP="009F1C70">
      <w:r>
        <w:t>Recordkeeping in blockchain technology refers to the process of maintaining and storing information or transactions in a secure, decentralised and tamper-proof manner.</w:t>
      </w:r>
    </w:p>
    <w:p w14:paraId="61578BDE" w14:textId="77777777" w:rsidR="009F1C70" w:rsidRDefault="009F1C70" w:rsidP="009F1C70">
      <w:r>
        <w:t>In a blockchain network, transactions are verified and recorded as blocks, which are linked together to form a chain of blocks, hence the name blockchain. Each block contains a unique record of all transactions that have taken place on the network, and these blocks are stored in multiple nodes, providing a secure and decentralised ledger of all transactions.</w:t>
      </w:r>
    </w:p>
    <w:p w14:paraId="769D9C36" w14:textId="596DF4B0" w:rsidR="009F1C70" w:rsidRDefault="009F1C70" w:rsidP="009F1C70">
      <w:r>
        <w:t>The use of cryptography and consensus algorithms ensures that the records stored in a blockchain are secure, transparent and tamper-proof, making it possible to maintain an accurate and trustworthy record of all transactions and information stored on the network.</w:t>
      </w:r>
    </w:p>
    <w:p w14:paraId="6BBCBFE7" w14:textId="3EA3B0C9" w:rsidR="00581419" w:rsidRDefault="009F1C70" w:rsidP="00581419">
      <w:r>
        <w:t>Recordkeeping in blockchain technology can be used for a wide range of purposes, including financial transactions, supply chain management, and record keeping in various industries, including healthcare, voting and real estate. By providing a secure and transparent way to maintain records, blockchain technology is transforming the way records are kept and stored, providing greater efficiency, security and reliability.</w:t>
      </w:r>
    </w:p>
    <w:p w14:paraId="5388893A" w14:textId="15768C93" w:rsidR="009F1C70" w:rsidRDefault="18625B2A" w:rsidP="38D39651">
      <w:r w:rsidRPr="0031219D">
        <w:rPr>
          <w:b/>
          <w:bCs/>
        </w:rPr>
        <w:t>A</w:t>
      </w:r>
      <w:r w:rsidR="00B961E0" w:rsidRPr="0031219D">
        <w:rPr>
          <w:b/>
          <w:bCs/>
          <w:noProof/>
        </w:rPr>
        <w:drawing>
          <wp:anchor distT="0" distB="0" distL="114300" distR="114300" simplePos="0" relativeHeight="251658252" behindDoc="0" locked="0" layoutInCell="1" allowOverlap="1" wp14:anchorId="6DE7F492" wp14:editId="4B4E40B5">
            <wp:simplePos x="0" y="0"/>
            <wp:positionH relativeFrom="column">
              <wp:posOffset>99060</wp:posOffset>
            </wp:positionH>
            <wp:positionV relativeFrom="paragraph">
              <wp:posOffset>3175</wp:posOffset>
            </wp:positionV>
            <wp:extent cx="628015" cy="633730"/>
            <wp:effectExtent l="0" t="0" r="635" b="0"/>
            <wp:wrapSquare wrapText="bothSides"/>
            <wp:docPr id="81827588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275882" name="Picture 11">
                      <a:extLst>
                        <a:ext uri="{C183D7F6-B498-43B3-948B-1728B52AA6E4}">
                          <adec:decorative xmlns:adec="http://schemas.microsoft.com/office/drawing/2017/decorative" val="1"/>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8015" cy="633730"/>
                    </a:xfrm>
                    <a:prstGeom prst="rect">
                      <a:avLst/>
                    </a:prstGeom>
                    <a:noFill/>
                  </pic:spPr>
                </pic:pic>
              </a:graphicData>
            </a:graphic>
          </wp:anchor>
        </w:drawing>
      </w:r>
      <w:r w:rsidRPr="0031219D">
        <w:rPr>
          <w:b/>
          <w:bCs/>
        </w:rPr>
        <w:t>ctivity 1</w:t>
      </w:r>
      <w:r w:rsidR="005123C3">
        <w:rPr>
          <w:b/>
          <w:bCs/>
        </w:rPr>
        <w:t>9</w:t>
      </w:r>
      <w:r w:rsidRPr="0031219D">
        <w:rPr>
          <w:b/>
          <w:bCs/>
        </w:rPr>
        <w:t>:</w:t>
      </w:r>
      <w:r w:rsidRPr="38D39651">
        <w:t xml:space="preserve"> </w:t>
      </w:r>
      <w:r w:rsidR="00B92F82">
        <w:t>r</w:t>
      </w:r>
      <w:r w:rsidRPr="38D39651">
        <w:t xml:space="preserve">esearch </w:t>
      </w:r>
      <w:r w:rsidR="006E7753">
        <w:t>e</w:t>
      </w:r>
      <w:r>
        <w:t xml:space="preserve">xploring </w:t>
      </w:r>
      <w:r w:rsidR="006E7753">
        <w:t>b</w:t>
      </w:r>
      <w:r>
        <w:t xml:space="preserve">lockchain </w:t>
      </w:r>
      <w:r w:rsidR="006E7753">
        <w:t>t</w:t>
      </w:r>
      <w:r>
        <w:t xml:space="preserve">echnology in </w:t>
      </w:r>
      <w:r w:rsidR="006E7753">
        <w:t>v</w:t>
      </w:r>
      <w:r>
        <w:t xml:space="preserve">oting </w:t>
      </w:r>
      <w:r w:rsidR="006E7753">
        <w:t>s</w:t>
      </w:r>
      <w:r>
        <w:t>ystems</w:t>
      </w:r>
      <w:r w:rsidR="00193ADA">
        <w:t>.</w:t>
      </w:r>
    </w:p>
    <w:p w14:paraId="4667121F" w14:textId="4A1BAAB3" w:rsidR="00805558" w:rsidRPr="000727E5" w:rsidRDefault="00805558" w:rsidP="00805558">
      <w:pPr>
        <w:widowControl w:val="0"/>
        <w:rPr>
          <w:b/>
          <w:bCs/>
        </w:rPr>
      </w:pPr>
      <w:r>
        <w:t xml:space="preserve">Explore the </w:t>
      </w:r>
      <w:hyperlink r:id="rId75">
        <w:r w:rsidRPr="25CE6A63">
          <w:rPr>
            <w:rStyle w:val="Hyperlink"/>
          </w:rPr>
          <w:t>Vote Australia website</w:t>
        </w:r>
      </w:hyperlink>
      <w:r>
        <w:t xml:space="preserve"> on </w:t>
      </w:r>
      <w:r w:rsidR="00B92F82">
        <w:t>b</w:t>
      </w:r>
      <w:r>
        <w:t>lockchain voting.</w:t>
      </w:r>
    </w:p>
    <w:p w14:paraId="772E19AF" w14:textId="645B8CE2" w:rsidR="009F1C70" w:rsidRDefault="18625B2A" w:rsidP="38D39651">
      <w:r>
        <w:t>This research task aims to investigate the application of blockchain technology in voting systems, including its potential benefits, security measures, challenges, and impact on accessibility and participation in elections.</w:t>
      </w:r>
    </w:p>
    <w:p w14:paraId="087E4CFD" w14:textId="34166C34" w:rsidR="009F1C70" w:rsidRDefault="18625B2A" w:rsidP="38D39651">
      <w:r>
        <w:t>Your task is to conduct comprehensive research on the use of blockchain technology in voting systems, with a focus on its implications for security, transparency and accessibility. Additionally, you will explore the potential benefits and challenges associated with implementing blockchain in voting, as well as real-world examples or pilot projects that have leveraged this technology.</w:t>
      </w:r>
    </w:p>
    <w:p w14:paraId="002D2C95" w14:textId="730C93DD" w:rsidR="009F1C70" w:rsidRPr="0031219D" w:rsidRDefault="18625B2A" w:rsidP="001D632D">
      <w:pPr>
        <w:keepNext/>
        <w:rPr>
          <w:b/>
          <w:bCs/>
        </w:rPr>
      </w:pPr>
      <w:r w:rsidRPr="0031219D">
        <w:rPr>
          <w:b/>
          <w:bCs/>
        </w:rPr>
        <w:lastRenderedPageBreak/>
        <w:t xml:space="preserve">Task </w:t>
      </w:r>
      <w:r w:rsidR="009B4146">
        <w:rPr>
          <w:b/>
          <w:bCs/>
        </w:rPr>
        <w:t>g</w:t>
      </w:r>
      <w:r w:rsidR="009B4146" w:rsidRPr="0031219D">
        <w:rPr>
          <w:b/>
          <w:bCs/>
        </w:rPr>
        <w:t>uidelines</w:t>
      </w:r>
      <w:r w:rsidRPr="0031219D">
        <w:rPr>
          <w:b/>
          <w:bCs/>
        </w:rPr>
        <w:t>:</w:t>
      </w:r>
    </w:p>
    <w:p w14:paraId="4B090A46" w14:textId="3548AEC4" w:rsidR="009F1C70" w:rsidRDefault="18625B2A" w:rsidP="38D39651">
      <w:r w:rsidRPr="002C5663">
        <w:rPr>
          <w:b/>
          <w:bCs/>
        </w:rPr>
        <w:t xml:space="preserve">Step </w:t>
      </w:r>
      <w:r w:rsidR="008A7752" w:rsidRPr="002C5663">
        <w:rPr>
          <w:b/>
          <w:bCs/>
        </w:rPr>
        <w:t>1:</w:t>
      </w:r>
      <w:r w:rsidR="008A7752">
        <w:t xml:space="preserve"> </w:t>
      </w:r>
      <w:r w:rsidR="009B4146">
        <w:t xml:space="preserve">define </w:t>
      </w:r>
      <w:r>
        <w:t xml:space="preserve">blockchain technology and its fundamental characteristics. </w:t>
      </w:r>
    </w:p>
    <w:p w14:paraId="14FEE1C4" w14:textId="1B47FE6B" w:rsidR="009F1C70" w:rsidRDefault="18625B2A" w:rsidP="38D39651">
      <w:r w:rsidRPr="002C5663">
        <w:rPr>
          <w:b/>
          <w:bCs/>
        </w:rPr>
        <w:t>Step 2:</w:t>
      </w:r>
      <w:r>
        <w:t xml:space="preserve"> </w:t>
      </w:r>
      <w:r w:rsidR="009B4146">
        <w:t xml:space="preserve">explain </w:t>
      </w:r>
      <w:r w:rsidR="00331C46">
        <w:t>how blockchain applies to the concept of voting and its potential impact on traditional voting systems.</w:t>
      </w:r>
    </w:p>
    <w:p w14:paraId="492E3B4C" w14:textId="3906834C" w:rsidR="00331C46" w:rsidRDefault="18625B2A" w:rsidP="38D39651">
      <w:r w:rsidRPr="002C5663">
        <w:rPr>
          <w:b/>
          <w:bCs/>
        </w:rPr>
        <w:t>Step 3:</w:t>
      </w:r>
      <w:r>
        <w:t xml:space="preserve"> </w:t>
      </w:r>
      <w:r w:rsidR="009B4146">
        <w:t xml:space="preserve">research </w:t>
      </w:r>
      <w:r w:rsidR="00331C46">
        <w:t>and summarise the potential benefits of implementing blockchain in voting systems. Identify and describe key advantages such as enhanced security, transparency and integrity in the voting process.</w:t>
      </w:r>
    </w:p>
    <w:p w14:paraId="089774D1" w14:textId="21DCD29B" w:rsidR="006328E9" w:rsidRDefault="18625B2A" w:rsidP="00C15361">
      <w:r w:rsidRPr="00102BCD">
        <w:rPr>
          <w:b/>
          <w:bCs/>
        </w:rPr>
        <w:t>Step 4:</w:t>
      </w:r>
      <w:r>
        <w:t xml:space="preserve"> </w:t>
      </w:r>
      <w:r w:rsidR="009B4146">
        <w:t xml:space="preserve">investigate </w:t>
      </w:r>
      <w:r>
        <w:t xml:space="preserve">the challenges or concerns mentioned on the webpage regarding the adoption of blockchain for voting. </w:t>
      </w:r>
    </w:p>
    <w:p w14:paraId="27BCA097" w14:textId="24631E13" w:rsidR="00C15361" w:rsidRDefault="006328E9" w:rsidP="00C15361">
      <w:r w:rsidRPr="00102BCD">
        <w:rPr>
          <w:b/>
          <w:bCs/>
        </w:rPr>
        <w:t>Step 5:</w:t>
      </w:r>
      <w:r>
        <w:t xml:space="preserve"> </w:t>
      </w:r>
      <w:r w:rsidR="008011D8">
        <w:t xml:space="preserve">describe </w:t>
      </w:r>
      <w:r w:rsidR="00C15361">
        <w:t xml:space="preserve">how blockchain technology ensures security and transparency in the context of voting. </w:t>
      </w:r>
    </w:p>
    <w:p w14:paraId="6B6AA6CE" w14:textId="7C1C466C" w:rsidR="009F1C70" w:rsidRDefault="18625B2A" w:rsidP="38D39651">
      <w:r w:rsidRPr="00102BCD">
        <w:rPr>
          <w:b/>
          <w:bCs/>
        </w:rPr>
        <w:t xml:space="preserve">Step </w:t>
      </w:r>
      <w:r w:rsidR="006328E9">
        <w:rPr>
          <w:b/>
          <w:bCs/>
        </w:rPr>
        <w:t>6</w:t>
      </w:r>
      <w:r w:rsidRPr="00102BCD">
        <w:rPr>
          <w:b/>
          <w:bCs/>
        </w:rPr>
        <w:t>:</w:t>
      </w:r>
      <w:r>
        <w:t xml:space="preserve"> </w:t>
      </w:r>
      <w:r w:rsidR="008011D8">
        <w:t xml:space="preserve">explore </w:t>
      </w:r>
      <w:r>
        <w:t xml:space="preserve">how blockchain technology addresses issues such as voter fraud and tampering with election results. </w:t>
      </w:r>
      <w:r w:rsidR="00F24C6D">
        <w:t>Discuss</w:t>
      </w:r>
      <w:r>
        <w:t xml:space="preserve"> the security mechanisms and cryptographic protocols employed in blockchain-based voting to mitigate fraud and ensure the integrity of election outcomes.</w:t>
      </w:r>
    </w:p>
    <w:p w14:paraId="5CC61E39" w14:textId="4DE72393" w:rsidR="009F1C70" w:rsidRDefault="18625B2A" w:rsidP="38D39651">
      <w:r w:rsidRPr="00102BCD">
        <w:rPr>
          <w:b/>
          <w:bCs/>
        </w:rPr>
        <w:t xml:space="preserve">Step </w:t>
      </w:r>
      <w:r w:rsidR="006328E9">
        <w:rPr>
          <w:b/>
          <w:bCs/>
        </w:rPr>
        <w:t>7</w:t>
      </w:r>
      <w:r w:rsidRPr="00102BCD">
        <w:rPr>
          <w:b/>
          <w:bCs/>
        </w:rPr>
        <w:t>:</w:t>
      </w:r>
      <w:r>
        <w:t xml:space="preserve"> </w:t>
      </w:r>
      <w:r w:rsidR="008011D8">
        <w:t xml:space="preserve">compare </w:t>
      </w:r>
      <w:r>
        <w:t>traditional voting systems with blockchain-based voting systems based on the information provided. Highlight the distinguishing features, advantages and potential drawbacks of each approach in facilitating fair and reliable elections.</w:t>
      </w:r>
    </w:p>
    <w:p w14:paraId="5D9C80E6" w14:textId="01526819" w:rsidR="009F1C70" w:rsidRDefault="18625B2A" w:rsidP="38D39651">
      <w:r w:rsidRPr="00102BCD">
        <w:rPr>
          <w:b/>
          <w:bCs/>
        </w:rPr>
        <w:t xml:space="preserve">Step </w:t>
      </w:r>
      <w:r w:rsidR="006328E9">
        <w:rPr>
          <w:b/>
          <w:bCs/>
        </w:rPr>
        <w:t>8</w:t>
      </w:r>
      <w:r w:rsidRPr="00102BCD">
        <w:rPr>
          <w:b/>
          <w:bCs/>
        </w:rPr>
        <w:t>:</w:t>
      </w:r>
      <w:r>
        <w:t xml:space="preserve"> </w:t>
      </w:r>
      <w:r w:rsidR="008011D8">
        <w:t xml:space="preserve">based </w:t>
      </w:r>
      <w:r>
        <w:t>on the information provided, outline the necessary steps or considerations for governments or organisations interested in adopting blockchain for voting purposes. Discuss key factors such as regulatory frameworks, technological infrastructure</w:t>
      </w:r>
      <w:r w:rsidR="00CC3E5C">
        <w:t xml:space="preserve"> and</w:t>
      </w:r>
      <w:r>
        <w:t xml:space="preserve"> education in the successful implementation of blockchain-based voting systems.</w:t>
      </w:r>
    </w:p>
    <w:p w14:paraId="0517495F" w14:textId="77777777" w:rsidR="009F1C70" w:rsidRPr="00DD151D" w:rsidRDefault="009F1C70" w:rsidP="002C75E2">
      <w:pPr>
        <w:pStyle w:val="Heading2"/>
      </w:pPr>
      <w:bookmarkStart w:id="40" w:name="_Toc125984575"/>
      <w:bookmarkStart w:id="41" w:name="_Toc175128327"/>
      <w:r w:rsidRPr="00DD151D">
        <w:t>Examine software features that affect the privacy and security of data</w:t>
      </w:r>
      <w:bookmarkEnd w:id="40"/>
      <w:bookmarkEnd w:id="41"/>
    </w:p>
    <w:p w14:paraId="69666C85" w14:textId="77777777" w:rsidR="009F1C70" w:rsidRPr="006F28B6" w:rsidRDefault="009F1C70" w:rsidP="002C75E2">
      <w:pPr>
        <w:pStyle w:val="Heading3"/>
      </w:pPr>
      <w:r w:rsidRPr="002C75E2">
        <w:t>Autofill</w:t>
      </w:r>
    </w:p>
    <w:p w14:paraId="028F3EDA" w14:textId="77777777" w:rsidR="00913CEF" w:rsidRDefault="00913CEF" w:rsidP="00913CEF">
      <w:r>
        <w:t>To protect privacy and security, it is important to be cautious when using autofill, to disable autofill on public devices and shared browsers, and to regularly review and delete saved information. Additionally, using a password manager that provides encryption and two-factor authentication can help to protect sensitive information stored in autofill.</w:t>
      </w:r>
    </w:p>
    <w:p w14:paraId="195E0E33" w14:textId="77777777" w:rsidR="009F1C70" w:rsidRDefault="009F1C70" w:rsidP="009F1C70">
      <w:r>
        <w:lastRenderedPageBreak/>
        <w:t>Autofill can affect the privacy and security of data in several ways:</w:t>
      </w:r>
    </w:p>
    <w:p w14:paraId="485372E0" w14:textId="63DCC417" w:rsidR="009F1C70" w:rsidRDefault="009F1C70" w:rsidP="009F1C70">
      <w:r w:rsidRPr="007B6C1D">
        <w:t>Data leakage:</w:t>
      </w:r>
      <w:r>
        <w:t xml:space="preserve"> </w:t>
      </w:r>
      <w:r w:rsidR="001822E3">
        <w:t>a</w:t>
      </w:r>
      <w:r>
        <w:t>utofill saves sensitive information, such as passwords and credit card numbers, which can be easily accessible to unauthorised parties if the device is lost or stolen.</w:t>
      </w:r>
    </w:p>
    <w:p w14:paraId="446AC5A1" w14:textId="7C7CEDE5" w:rsidR="009F1C70" w:rsidRDefault="009F1C70" w:rsidP="009F1C70">
      <w:r w:rsidRPr="007B6C1D">
        <w:t>Phishing attacks:</w:t>
      </w:r>
      <w:r>
        <w:t xml:space="preserve"> </w:t>
      </w:r>
      <w:r w:rsidR="001822E3">
        <w:t>a</w:t>
      </w:r>
      <w:r>
        <w:t>utofill can be exploited by phishing attacks to access sensitive information, such as usernames and passwords, by tricking users into entering them on a fake website.</w:t>
      </w:r>
    </w:p>
    <w:p w14:paraId="4F2C8B8D" w14:textId="49CC7F9E" w:rsidR="009F1C70" w:rsidRDefault="009F1C70" w:rsidP="009F1C70">
      <w:r w:rsidRPr="007B6C1D">
        <w:t>Unwanted sharing:</w:t>
      </w:r>
      <w:r>
        <w:t xml:space="preserve"> </w:t>
      </w:r>
      <w:r w:rsidR="001822E3">
        <w:t>a</w:t>
      </w:r>
      <w:r>
        <w:t>utofill can also result in unwanted sharing of sensitive information, such as personal or financial information, if the autofill feature is enabled on public devices or shared browsers.</w:t>
      </w:r>
    </w:p>
    <w:p w14:paraId="7AF286CC" w14:textId="113046E5" w:rsidR="009F1C70" w:rsidRDefault="009F1C70" w:rsidP="009F1C70">
      <w:r w:rsidRPr="007B6C1D">
        <w:t>Privacy concerns:</w:t>
      </w:r>
      <w:r>
        <w:t xml:space="preserve"> </w:t>
      </w:r>
      <w:r w:rsidR="001822E3">
        <w:t>a</w:t>
      </w:r>
      <w:r>
        <w:t>utofill saves a record of all the information entered, which can raise privacy concerns, especially if the data is collected and stored by third-party providers.</w:t>
      </w:r>
    </w:p>
    <w:p w14:paraId="7F0684D8" w14:textId="77777777" w:rsidR="009F1C70" w:rsidRPr="001F0F73" w:rsidRDefault="009F1C70" w:rsidP="002C75E2">
      <w:pPr>
        <w:pStyle w:val="Heading3"/>
      </w:pPr>
      <w:r w:rsidRPr="001F0F73">
        <w:t>Publi</w:t>
      </w:r>
      <w:r>
        <w:t>c</w:t>
      </w:r>
      <w:r w:rsidRPr="001F0F73">
        <w:t xml:space="preserve"> or private connections</w:t>
      </w:r>
    </w:p>
    <w:p w14:paraId="40356AA4" w14:textId="5677471B" w:rsidR="009F1C70" w:rsidRDefault="009F1C70" w:rsidP="009F1C70">
      <w:r w:rsidRPr="007B6C1D">
        <w:t xml:space="preserve">Public </w:t>
      </w:r>
      <w:r w:rsidR="0022282C" w:rsidRPr="007B6C1D">
        <w:t>connections</w:t>
      </w:r>
      <w:r w:rsidR="0022282C">
        <w:t xml:space="preserve"> are</w:t>
      </w:r>
      <w:r w:rsidR="005A365A">
        <w:t xml:space="preserve"> public </w:t>
      </w:r>
      <w:r>
        <w:t>Wi-Fi networks, such as those found in airports, coffee shops and hotels</w:t>
      </w:r>
      <w:r w:rsidR="008011D8">
        <w:t xml:space="preserve">. These </w:t>
      </w:r>
      <w:r>
        <w:t>are generally unsecured, meaning that data transmitted over these networks can be intercepted and viewed by unauthorised parties.</w:t>
      </w:r>
    </w:p>
    <w:p w14:paraId="5C48E3A7" w14:textId="6FD932C2" w:rsidR="009F1C70" w:rsidRDefault="009F1C70" w:rsidP="009F1C70">
      <w:r w:rsidRPr="007B6C1D">
        <w:t>Private connections</w:t>
      </w:r>
      <w:r w:rsidR="00684343" w:rsidRPr="007B6C1D">
        <w:t>,</w:t>
      </w:r>
      <w:r w:rsidR="00684343">
        <w:t xml:space="preserve"> </w:t>
      </w:r>
      <w:r>
        <w:t>such as home networks or workplace networks, are typically more secure, but still carry some risks. For example, private networks can be hacked or infected with malware, allowing attackers to access and steal sensitive data.</w:t>
      </w:r>
    </w:p>
    <w:p w14:paraId="15F32081" w14:textId="68F7A2FA" w:rsidR="001822E3" w:rsidRDefault="001822E3" w:rsidP="001822E3">
      <w:r>
        <w:t>Public or private connections can affect the privacy and security of data in several ways:</w:t>
      </w:r>
    </w:p>
    <w:p w14:paraId="735261D8" w14:textId="4C2D5166" w:rsidR="009F1C70" w:rsidRDefault="009F1C70" w:rsidP="009F1C70">
      <w:r w:rsidRPr="007B6C1D">
        <w:t>Encryption</w:t>
      </w:r>
      <w:r w:rsidR="00612989">
        <w:t>:</w:t>
      </w:r>
      <w:r w:rsidR="00684343">
        <w:t xml:space="preserve"> used to </w:t>
      </w:r>
      <w:r>
        <w:t>protect data transmitted over both public and private connections</w:t>
      </w:r>
      <w:r w:rsidR="00684343">
        <w:t>.</w:t>
      </w:r>
      <w:r>
        <w:t xml:space="preserve"> </w:t>
      </w:r>
      <w:r w:rsidR="00684343">
        <w:t>I</w:t>
      </w:r>
      <w:r>
        <w:t>t is important to use encryption, such as Virtual Private Network (VPN) software, to encrypt data before it is transmitted, making it more difficult for unauthorised parties to access and steal sensitive data.</w:t>
      </w:r>
    </w:p>
    <w:p w14:paraId="3A80960D" w14:textId="766FD954" w:rsidR="009F1C70" w:rsidRDefault="00684343" w:rsidP="009F1C70">
      <w:r w:rsidRPr="007B6C1D">
        <w:t>Firewalls</w:t>
      </w:r>
      <w:r w:rsidR="00612989">
        <w:t>:</w:t>
      </w:r>
      <w:r w:rsidR="009F1C70">
        <w:t xml:space="preserve"> security systems that protect networks from unauthorised access. Using a firewall in combination with encryption can help to protect data transmitted over both public and private connections.</w:t>
      </w:r>
    </w:p>
    <w:p w14:paraId="720950DA" w14:textId="736E9BEB" w:rsidR="009F1C70" w:rsidRDefault="009F1C70" w:rsidP="009F1C70">
      <w:r w:rsidRPr="007B6C1D">
        <w:t>Awareness</w:t>
      </w:r>
      <w:r w:rsidR="00612989">
        <w:t>: it</w:t>
      </w:r>
      <w:r w:rsidR="005A365A" w:rsidRPr="007B6C1D">
        <w:t xml:space="preserve"> is</w:t>
      </w:r>
      <w:r w:rsidR="005A365A" w:rsidRPr="00A25CA4">
        <w:t xml:space="preserve"> </w:t>
      </w:r>
      <w:r w:rsidR="00A25CA4" w:rsidRPr="00A25CA4">
        <w:t xml:space="preserve">essential to know </w:t>
      </w:r>
      <w:r w:rsidRPr="00A25CA4">
        <w:t>the</w:t>
      </w:r>
      <w:r>
        <w:t xml:space="preserve"> risks associated with both public and private connections, and taking the necessary steps to protect sensitive data can help to minimise the impact of data breaches and other security incidents.</w:t>
      </w:r>
    </w:p>
    <w:p w14:paraId="6A6FBD1E" w14:textId="77777777" w:rsidR="009F1C70" w:rsidRPr="001F0F73" w:rsidRDefault="009F1C70" w:rsidP="002C75E2">
      <w:pPr>
        <w:pStyle w:val="Heading3"/>
      </w:pPr>
      <w:r w:rsidRPr="002C75E2">
        <w:lastRenderedPageBreak/>
        <w:t>Checkbox</w:t>
      </w:r>
    </w:p>
    <w:p w14:paraId="5BB726E7" w14:textId="77777777" w:rsidR="009F1C70" w:rsidRDefault="009F1C70" w:rsidP="009F1C70">
      <w:r>
        <w:t>Checkboxes in software and online forms can affect the privacy and security of data in several ways:</w:t>
      </w:r>
    </w:p>
    <w:p w14:paraId="1C5C4130" w14:textId="44DD6ACA" w:rsidR="009F1C70" w:rsidRDefault="009F1C70" w:rsidP="009F1C70">
      <w:r w:rsidRPr="007B6C1D">
        <w:t>Data collection:</w:t>
      </w:r>
      <w:r>
        <w:t xml:space="preserve"> </w:t>
      </w:r>
      <w:r w:rsidR="001822E3">
        <w:t>c</w:t>
      </w:r>
      <w:r>
        <w:t>heckboxes can be used to collect personal information and consent from users. For example, a checkbox asking for consent to collect personal data or to receive marketing emails. If users do not understand the implications of checking a box, they may inadvertently agree to share their personal data, which can put their privacy and security at risk.</w:t>
      </w:r>
    </w:p>
    <w:p w14:paraId="1A3D9D0A" w14:textId="7FAA76EB" w:rsidR="009F1C70" w:rsidRDefault="009F1C70" w:rsidP="009F1C70">
      <w:r w:rsidRPr="007B6C1D">
        <w:t>Data sharing:</w:t>
      </w:r>
      <w:r>
        <w:t xml:space="preserve"> </w:t>
      </w:r>
      <w:r w:rsidR="001822E3">
        <w:t>c</w:t>
      </w:r>
      <w:r>
        <w:t xml:space="preserve">heckboxes can also be used to control how data is shared with third parties. For example, a checkbox asking </w:t>
      </w:r>
      <w:r w:rsidR="00F3322A">
        <w:t>whether</w:t>
      </w:r>
      <w:r>
        <w:t xml:space="preserve"> to share data with affiliates or other partners. Users may unknowingly agree to share their data with third parties, increasing the risk of data breaches and other privacy violations.</w:t>
      </w:r>
    </w:p>
    <w:p w14:paraId="48BE50DD" w14:textId="437ABD83" w:rsidR="009F1C70" w:rsidRDefault="009F1C70" w:rsidP="009F1C70">
      <w:r w:rsidRPr="007B6C1D">
        <w:t>Data management:</w:t>
      </w:r>
      <w:r>
        <w:t xml:space="preserve"> </w:t>
      </w:r>
      <w:r w:rsidR="001822E3">
        <w:t>c</w:t>
      </w:r>
      <w:r>
        <w:t>heckboxes can also be used to manage the security and privacy of data, for example, by controlling the level of access that different users have to sensitive data.</w:t>
      </w:r>
    </w:p>
    <w:p w14:paraId="48310C05" w14:textId="06FE6694" w:rsidR="009F1C70" w:rsidRDefault="009F1C70" w:rsidP="009F1C70">
      <w:r w:rsidRPr="007B6C1D">
        <w:t xml:space="preserve">Awareness: </w:t>
      </w:r>
      <w:r w:rsidR="00612989">
        <w:t xml:space="preserve">it </w:t>
      </w:r>
      <w:r>
        <w:t>is important to be aware of the implications of checking or unchecking checkboxes in software and online forms, and to fully understand the consequences of sharing personal data or granting access to sensitive information. By taking the time to understand the implications of checkboxes and to make informed decisions, users can help to protect their privacy and security of data.</w:t>
      </w:r>
    </w:p>
    <w:p w14:paraId="1CA6FE93" w14:textId="77777777" w:rsidR="009F1C70" w:rsidRPr="001F0F73" w:rsidRDefault="009F1C70" w:rsidP="002C75E2">
      <w:pPr>
        <w:pStyle w:val="Heading3"/>
      </w:pPr>
      <w:r w:rsidRPr="001F0F73">
        <w:t xml:space="preserve">Terms of </w:t>
      </w:r>
      <w:r w:rsidRPr="002C75E2">
        <w:t>Agreement</w:t>
      </w:r>
      <w:r w:rsidRPr="001F0F73">
        <w:t xml:space="preserve"> (TOA)</w:t>
      </w:r>
    </w:p>
    <w:p w14:paraId="4DD0A420" w14:textId="1890F948" w:rsidR="007550FC" w:rsidRDefault="007550FC" w:rsidP="007550FC">
      <w:r>
        <w:t xml:space="preserve">The </w:t>
      </w:r>
      <w:proofErr w:type="gramStart"/>
      <w:r>
        <w:t>terms</w:t>
      </w:r>
      <w:proofErr w:type="gramEnd"/>
      <w:r>
        <w:t xml:space="preserve"> of agreement helps the user to make informed decisions about data privacy and security. Users can help to protect their data and reduce the risks associated with data breaches and other privacy violations.</w:t>
      </w:r>
    </w:p>
    <w:p w14:paraId="4D811050" w14:textId="77777777" w:rsidR="009F1C70" w:rsidRDefault="009F1C70" w:rsidP="009F1C70">
      <w:r>
        <w:t>Terms of agreement can significantly affect the privacy and security of data in several ways:</w:t>
      </w:r>
    </w:p>
    <w:p w14:paraId="6B5BAEC4" w14:textId="77777777" w:rsidR="009F1C70" w:rsidRDefault="009F1C70" w:rsidP="009F1C70">
      <w:r w:rsidRPr="00610445">
        <w:t>Data collection:</w:t>
      </w:r>
      <w:r>
        <w:t xml:space="preserve"> Terms of agreement often include details about what data is collected and how it is used. This information can help users understand what personal data is being collected and what risks they are taking by agreeing to the terms.</w:t>
      </w:r>
    </w:p>
    <w:p w14:paraId="374C9003" w14:textId="055CFAEC" w:rsidR="009F1C70" w:rsidRDefault="009F1C70" w:rsidP="009F1C70">
      <w:r w:rsidRPr="00610445">
        <w:t>Data sharing:</w:t>
      </w:r>
      <w:r>
        <w:t xml:space="preserve"> Terms of agreement can also include details about how data is shared with third parties, including partners, affiliates and advertisers. If users are not aware of these arrangements, they may be inadvertently agreeing to share their data with third parties, which can increase the risk of data breaches and other privacy violations.</w:t>
      </w:r>
    </w:p>
    <w:p w14:paraId="0F3D91D8" w14:textId="77777777" w:rsidR="009F1C70" w:rsidRDefault="009F1C70" w:rsidP="009F1C70">
      <w:r w:rsidRPr="00610445">
        <w:lastRenderedPageBreak/>
        <w:t>Data management:</w:t>
      </w:r>
      <w:r>
        <w:t xml:space="preserve"> Terms of agreement can also set out rules and regulations around data management, including data retention and deletion policies. By understanding these policies, users can help to protect their data privacy and security.</w:t>
      </w:r>
    </w:p>
    <w:p w14:paraId="4810BB46" w14:textId="04BABA5A" w:rsidR="009F1C70" w:rsidRDefault="009F1C70" w:rsidP="009F1C70">
      <w:r w:rsidRPr="00610445">
        <w:t>Awareness:</w:t>
      </w:r>
      <w:r>
        <w:t xml:space="preserve"> </w:t>
      </w:r>
      <w:r w:rsidR="00A727A1">
        <w:t xml:space="preserve">it </w:t>
      </w:r>
      <w:r>
        <w:t>is important to be aware of the terms of agreement before accepting them. This includes reading and fully understanding the terms and taking the time to consider the implications of sharing personal data or granting access to sensitive information.</w:t>
      </w:r>
    </w:p>
    <w:p w14:paraId="44ED41EC" w14:textId="041EAE85" w:rsidR="009F1C70" w:rsidRDefault="009F1C70" w:rsidP="009F1C70">
      <w:r w:rsidRPr="00610445">
        <w:t>Negotiating:</w:t>
      </w:r>
      <w:r>
        <w:t xml:space="preserve"> </w:t>
      </w:r>
      <w:r w:rsidR="00A727A1">
        <w:t xml:space="preserve">in </w:t>
      </w:r>
      <w:r>
        <w:t>some cases, users may have the ability to negotiate terms of agreement, including data privacy and security terms. This could involve seeking alternative agreements, such as data privacy policies or service-level agreements, that better protect their privacy and security of data.</w:t>
      </w:r>
    </w:p>
    <w:p w14:paraId="2E689FB3" w14:textId="5269C46A" w:rsidR="00610445" w:rsidRDefault="00610445" w:rsidP="009F1C70">
      <w:r w:rsidRPr="00152928">
        <w:rPr>
          <w:b/>
          <w:bCs/>
        </w:rPr>
        <w:t xml:space="preserve">Activity </w:t>
      </w:r>
      <w:r w:rsidR="005123C3">
        <w:rPr>
          <w:b/>
          <w:bCs/>
        </w:rPr>
        <w:t>20</w:t>
      </w:r>
      <w:r w:rsidRPr="00152928">
        <w:rPr>
          <w:b/>
          <w:bCs/>
        </w:rPr>
        <w:t>:</w:t>
      </w:r>
      <w:r>
        <w:t xml:space="preserve"> </w:t>
      </w:r>
      <w:r w:rsidR="0020667A">
        <w:t>r</w:t>
      </w:r>
      <w:r>
        <w:t xml:space="preserve">eflect on </w:t>
      </w:r>
      <w:r w:rsidR="00152928">
        <w:t>privacy and security of data</w:t>
      </w:r>
      <w:r w:rsidR="00193ADA">
        <w:t>.</w:t>
      </w:r>
    </w:p>
    <w:p w14:paraId="6B88AC64" w14:textId="682AA34D" w:rsidR="009F1C70" w:rsidRDefault="002A5740" w:rsidP="009F1C70">
      <w:r>
        <w:rPr>
          <w:noProof/>
        </w:rPr>
        <w:drawing>
          <wp:anchor distT="0" distB="0" distL="114300" distR="114300" simplePos="0" relativeHeight="251658267" behindDoc="0" locked="0" layoutInCell="1" allowOverlap="1" wp14:anchorId="33D670D7" wp14:editId="2D497ABA">
            <wp:simplePos x="0" y="0"/>
            <wp:positionH relativeFrom="margin">
              <wp:posOffset>-58848</wp:posOffset>
            </wp:positionH>
            <wp:positionV relativeFrom="paragraph">
              <wp:posOffset>283</wp:posOffset>
            </wp:positionV>
            <wp:extent cx="635000" cy="635000"/>
            <wp:effectExtent l="0" t="0" r="0" b="0"/>
            <wp:wrapSquare wrapText="bothSides"/>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F1C70">
        <w:t xml:space="preserve">In the space below, explain from your experience what software features </w:t>
      </w:r>
      <w:r w:rsidR="00BA167E">
        <w:t>you</w:t>
      </w:r>
      <w:r w:rsidR="009F1C70">
        <w:t xml:space="preserve"> use to increase your privacy and security of data.</w:t>
      </w:r>
    </w:p>
    <w:tbl>
      <w:tblPr>
        <w:tblStyle w:val="Answerspace"/>
        <w:tblW w:w="0" w:type="auto"/>
        <w:tblLook w:val="04A0" w:firstRow="1" w:lastRow="0" w:firstColumn="1" w:lastColumn="0" w:noHBand="0" w:noVBand="1"/>
      </w:tblPr>
      <w:tblGrid>
        <w:gridCol w:w="9622"/>
      </w:tblGrid>
      <w:tr w:rsidR="002D05E1" w14:paraId="06E72096" w14:textId="77777777" w:rsidTr="00A727A1">
        <w:trPr>
          <w:trHeight w:val="3446"/>
        </w:trPr>
        <w:tc>
          <w:tcPr>
            <w:tcW w:w="9622" w:type="dxa"/>
          </w:tcPr>
          <w:p w14:paraId="2B182C1E" w14:textId="3EBA746A" w:rsidR="002D05E1" w:rsidRDefault="007A0A6B" w:rsidP="009F1C70">
            <w:r w:rsidRPr="002D05E1">
              <w:rPr>
                <w:b/>
                <w:bCs/>
              </w:rPr>
              <w:t>Answer</w:t>
            </w:r>
            <w:r w:rsidR="00152928">
              <w:rPr>
                <w:b/>
                <w:bCs/>
              </w:rPr>
              <w:t>:</w:t>
            </w:r>
          </w:p>
          <w:p w14:paraId="45025E44" w14:textId="77777777" w:rsidR="002D05E1" w:rsidRDefault="002D05E1" w:rsidP="009F1C70"/>
        </w:tc>
      </w:tr>
    </w:tbl>
    <w:p w14:paraId="27CC1FAE" w14:textId="1D4BC25B" w:rsidR="009F1C70" w:rsidRPr="00DD151D" w:rsidRDefault="009F1C70" w:rsidP="002C75E2">
      <w:pPr>
        <w:pStyle w:val="Heading2"/>
      </w:pPr>
      <w:bookmarkStart w:id="42" w:name="_Toc125984576"/>
      <w:bookmarkStart w:id="43" w:name="_Toc175128328"/>
      <w:r w:rsidRPr="61C8DC7C">
        <w:t xml:space="preserve">Explore the </w:t>
      </w:r>
      <w:r w:rsidRPr="002C75E2">
        <w:t>use</w:t>
      </w:r>
      <w:r w:rsidRPr="61C8DC7C">
        <w:t xml:space="preserve"> of big data and data warehousing, considering volume, </w:t>
      </w:r>
      <w:r w:rsidR="0050513F" w:rsidRPr="61C8DC7C">
        <w:t>variety,</w:t>
      </w:r>
      <w:r w:rsidRPr="61C8DC7C">
        <w:t xml:space="preserve"> and velocity</w:t>
      </w:r>
      <w:bookmarkEnd w:id="42"/>
      <w:bookmarkEnd w:id="43"/>
    </w:p>
    <w:p w14:paraId="3AF49A0D" w14:textId="32992B2C" w:rsidR="005B1BBF" w:rsidRPr="005B1BBF" w:rsidRDefault="00B91CC7" w:rsidP="005B1BBF">
      <w:pPr>
        <w:rPr>
          <w:rFonts w:eastAsia="Arial"/>
          <w:szCs w:val="22"/>
        </w:rPr>
      </w:pPr>
      <w:r>
        <w:rPr>
          <w:noProof/>
        </w:rPr>
        <w:drawing>
          <wp:anchor distT="0" distB="0" distL="114300" distR="114300" simplePos="0" relativeHeight="251658283" behindDoc="0" locked="0" layoutInCell="1" allowOverlap="1" wp14:anchorId="2F2B7D6A" wp14:editId="6DB4CC2B">
            <wp:simplePos x="0" y="0"/>
            <wp:positionH relativeFrom="margin">
              <wp:align>left</wp:align>
            </wp:positionH>
            <wp:positionV relativeFrom="paragraph">
              <wp:posOffset>82550</wp:posOffset>
            </wp:positionV>
            <wp:extent cx="685800" cy="685800"/>
            <wp:effectExtent l="0" t="0" r="0" b="0"/>
            <wp:wrapSquare wrapText="bothSides"/>
            <wp:docPr id="1400690971" name="Picture 14006909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5B1BBF">
        <w:rPr>
          <w:rFonts w:eastAsia="Arial"/>
          <w:szCs w:val="22"/>
        </w:rPr>
        <w:t>As a class w</w:t>
      </w:r>
      <w:r w:rsidR="005B1BBF" w:rsidRPr="005B1BBF">
        <w:rPr>
          <w:rFonts w:eastAsia="Arial"/>
          <w:szCs w:val="22"/>
        </w:rPr>
        <w:t>atch</w:t>
      </w:r>
      <w:r w:rsidR="005B1BBF">
        <w:rPr>
          <w:rFonts w:eastAsia="Arial"/>
          <w:szCs w:val="22"/>
        </w:rPr>
        <w:t xml:space="preserve"> </w:t>
      </w:r>
      <w:hyperlink r:id="rId77" w:history="1">
        <w:r w:rsidR="005B1BBF" w:rsidRPr="00671219">
          <w:rPr>
            <w:rStyle w:val="Hyperlink"/>
            <w:rFonts w:eastAsia="Arial"/>
            <w:szCs w:val="22"/>
          </w:rPr>
          <w:t>Big data is better data (</w:t>
        </w:r>
        <w:r w:rsidR="00671219" w:rsidRPr="00671219">
          <w:rPr>
            <w:rStyle w:val="Hyperlink"/>
            <w:rFonts w:eastAsia="Arial"/>
            <w:szCs w:val="22"/>
          </w:rPr>
          <w:t>15</w:t>
        </w:r>
        <w:r w:rsidR="005B1BBF" w:rsidRPr="00671219">
          <w:rPr>
            <w:rStyle w:val="Hyperlink"/>
            <w:rFonts w:eastAsia="Arial"/>
            <w:szCs w:val="22"/>
          </w:rPr>
          <w:t>:</w:t>
        </w:r>
        <w:r w:rsidR="00671219" w:rsidRPr="00671219">
          <w:rPr>
            <w:rStyle w:val="Hyperlink"/>
            <w:rFonts w:eastAsia="Arial"/>
            <w:szCs w:val="22"/>
          </w:rPr>
          <w:t>4</w:t>
        </w:r>
        <w:r w:rsidR="00AE600E">
          <w:rPr>
            <w:rStyle w:val="Hyperlink"/>
            <w:rFonts w:eastAsia="Arial"/>
            <w:szCs w:val="22"/>
          </w:rPr>
          <w:t>2</w:t>
        </w:r>
        <w:r w:rsidR="00671219" w:rsidRPr="00671219">
          <w:rPr>
            <w:rStyle w:val="Hyperlink"/>
            <w:rFonts w:eastAsia="Arial"/>
            <w:szCs w:val="22"/>
          </w:rPr>
          <w:t>)</w:t>
        </w:r>
      </w:hyperlink>
      <w:r w:rsidR="00671219">
        <w:rPr>
          <w:rFonts w:eastAsia="Arial"/>
          <w:szCs w:val="22"/>
        </w:rPr>
        <w:t>.</w:t>
      </w:r>
      <w:r w:rsidR="005B1BBF" w:rsidRPr="005B1BBF">
        <w:rPr>
          <w:rFonts w:eastAsia="Arial"/>
          <w:szCs w:val="22"/>
        </w:rPr>
        <w:t xml:space="preserve"> </w:t>
      </w:r>
    </w:p>
    <w:p w14:paraId="5CE818D2" w14:textId="77777777" w:rsidR="009F1C70" w:rsidRDefault="009F1C70" w:rsidP="009F1C70">
      <w:r w:rsidRPr="00971F86">
        <w:t>Big data refers to large and complex datasets that can't be processed and analysed by traditional data processing systems.</w:t>
      </w:r>
    </w:p>
    <w:p w14:paraId="4F0D1C7C" w14:textId="77777777" w:rsidR="009F1C70" w:rsidRPr="00971F86" w:rsidRDefault="009F1C70" w:rsidP="009F1C70">
      <w:r w:rsidRPr="0050513F">
        <w:rPr>
          <w:b/>
          <w:bCs/>
        </w:rPr>
        <w:t>Data warehousing</w:t>
      </w:r>
      <w:r w:rsidRPr="00971F86">
        <w:t xml:space="preserve"> is a process of centrali</w:t>
      </w:r>
      <w:r>
        <w:t>s</w:t>
      </w:r>
      <w:r w:rsidRPr="00971F86">
        <w:t>ing and storing large amounts of data in a single repository for easy access and analysis.</w:t>
      </w:r>
    </w:p>
    <w:p w14:paraId="450AA5FA" w14:textId="77777777" w:rsidR="009F1C70" w:rsidRDefault="009F1C70" w:rsidP="009F1C70">
      <w:r w:rsidRPr="0050513F">
        <w:rPr>
          <w:b/>
          <w:bCs/>
        </w:rPr>
        <w:t>Volume</w:t>
      </w:r>
      <w:r w:rsidRPr="00971F86">
        <w:t xml:space="preserve"> refers to the sheer size of the data, which can be in petabytes or even exabytes. </w:t>
      </w:r>
    </w:p>
    <w:p w14:paraId="448E34FF" w14:textId="77777777" w:rsidR="009F1C70" w:rsidRDefault="009F1C70" w:rsidP="009F1C70">
      <w:r w:rsidRPr="0050513F">
        <w:rPr>
          <w:b/>
          <w:bCs/>
        </w:rPr>
        <w:lastRenderedPageBreak/>
        <w:t>Variety</w:t>
      </w:r>
      <w:r w:rsidRPr="00971F86">
        <w:t xml:space="preserve"> refers to the different types of data such as structured, semi-structured, and unstructured data.</w:t>
      </w:r>
    </w:p>
    <w:p w14:paraId="1E93F7ED" w14:textId="7C43BC5C" w:rsidR="009F1C70" w:rsidRPr="00971F86" w:rsidRDefault="009F1C70" w:rsidP="009F1C70">
      <w:r w:rsidRPr="0043284E">
        <w:rPr>
          <w:b/>
          <w:bCs/>
        </w:rPr>
        <w:t>Velocity</w:t>
      </w:r>
      <w:r w:rsidRPr="00971F86">
        <w:t xml:space="preserve"> refers to the speed at which the data is generated and the need to process it in real</w:t>
      </w:r>
      <w:r w:rsidR="00AE600E">
        <w:t xml:space="preserve"> </w:t>
      </w:r>
      <w:r w:rsidRPr="00971F86">
        <w:t>time.</w:t>
      </w:r>
    </w:p>
    <w:p w14:paraId="5F222428" w14:textId="2989E916" w:rsidR="0043284E" w:rsidRPr="00FD024F" w:rsidRDefault="009F1C70" w:rsidP="009F1C70">
      <w:r w:rsidRPr="00971F86">
        <w:t>Big data and data warehousing are used to store, process and analyse massive amounts of data to gain insights, improve decision-making and optimi</w:t>
      </w:r>
      <w:r>
        <w:t>s</w:t>
      </w:r>
      <w:r w:rsidRPr="00971F86">
        <w:t xml:space="preserve">e business processes. They enable </w:t>
      </w:r>
      <w:r w:rsidR="00797D83">
        <w:t>enterprise</w:t>
      </w:r>
      <w:r w:rsidRPr="00971F86">
        <w:t>s to handle and make sense of the growing volume, variety and velocity of data.</w:t>
      </w:r>
    </w:p>
    <w:p w14:paraId="2D2A99A3" w14:textId="28BFBF7F" w:rsidR="009F1C70" w:rsidRPr="00971F86" w:rsidRDefault="009F1C70" w:rsidP="002C75E2">
      <w:pPr>
        <w:pStyle w:val="Heading3"/>
      </w:pPr>
      <w:r w:rsidRPr="00971F86">
        <w:t xml:space="preserve">Software tools used in </w:t>
      </w:r>
      <w:r w:rsidRPr="002C75E2">
        <w:t>industry</w:t>
      </w:r>
    </w:p>
    <w:p w14:paraId="5654BB4F" w14:textId="46DCAC5F" w:rsidR="009F1C70" w:rsidRDefault="009F1C70" w:rsidP="009F1C70">
      <w:r>
        <w:t>Big data and data warehousing typically use a combination of software tools to examine volume, variety and velocity. Some of the most common software tools include:</w:t>
      </w:r>
    </w:p>
    <w:p w14:paraId="0BA2AF47" w14:textId="53B5463B" w:rsidR="009F1C70" w:rsidRPr="00797D83" w:rsidRDefault="009F1C70" w:rsidP="00797D83">
      <w:pPr>
        <w:pStyle w:val="ListBullet"/>
      </w:pPr>
      <w:r w:rsidRPr="00050668">
        <w:t>Hadoop</w:t>
      </w:r>
      <w:r w:rsidRPr="00797D83">
        <w:t xml:space="preserve"> </w:t>
      </w:r>
      <w:r w:rsidR="00BC0195">
        <w:t>is a</w:t>
      </w:r>
      <w:r w:rsidRPr="00797D83">
        <w:t>n open-source big data platform used for distributed processing of large datasets.</w:t>
      </w:r>
    </w:p>
    <w:p w14:paraId="7B2AE7A5" w14:textId="7C429D8C" w:rsidR="009F1C70" w:rsidRPr="00797D83" w:rsidRDefault="009F1C70" w:rsidP="00797D83">
      <w:pPr>
        <w:pStyle w:val="ListBullet"/>
      </w:pPr>
      <w:r w:rsidRPr="00050668">
        <w:t>Spark</w:t>
      </w:r>
      <w:r w:rsidR="00BC0195">
        <w:rPr>
          <w:b/>
          <w:bCs/>
        </w:rPr>
        <w:t xml:space="preserve"> </w:t>
      </w:r>
      <w:r w:rsidR="00BC0195" w:rsidRPr="00BC0195">
        <w:t>is an</w:t>
      </w:r>
      <w:r w:rsidR="00BC0195">
        <w:rPr>
          <w:b/>
          <w:bCs/>
        </w:rPr>
        <w:t xml:space="preserve"> </w:t>
      </w:r>
      <w:r w:rsidRPr="00797D83">
        <w:t>in-memory data processing framework that can handle big data processing tasks.</w:t>
      </w:r>
    </w:p>
    <w:p w14:paraId="38058F44" w14:textId="55C3BB7B" w:rsidR="009F1C70" w:rsidRPr="00797D83" w:rsidRDefault="009F1C70" w:rsidP="00797D83">
      <w:pPr>
        <w:pStyle w:val="ListBullet"/>
      </w:pPr>
      <w:r w:rsidRPr="00050668">
        <w:t>NoSQL databases</w:t>
      </w:r>
      <w:r w:rsidR="00B33BC7">
        <w:rPr>
          <w:b/>
          <w:bCs/>
        </w:rPr>
        <w:t xml:space="preserve"> </w:t>
      </w:r>
      <w:r w:rsidR="00B33BC7" w:rsidRPr="00B33BC7">
        <w:t>are u</w:t>
      </w:r>
      <w:r w:rsidRPr="00B33BC7">
        <w:t>sed</w:t>
      </w:r>
      <w:r w:rsidRPr="00797D83">
        <w:t xml:space="preserve"> to store and manage unstructured data such as Cassandra, MongoDB and CouchDB.</w:t>
      </w:r>
    </w:p>
    <w:p w14:paraId="4855F3F3" w14:textId="1A68A4E0" w:rsidR="009F1C70" w:rsidRPr="00797D83" w:rsidRDefault="009F1C70" w:rsidP="00797D83">
      <w:pPr>
        <w:pStyle w:val="ListBullet"/>
      </w:pPr>
      <w:r w:rsidRPr="00050668">
        <w:t>Data lakes</w:t>
      </w:r>
      <w:r w:rsidR="00BC0195">
        <w:rPr>
          <w:b/>
          <w:bCs/>
        </w:rPr>
        <w:t xml:space="preserve"> </w:t>
      </w:r>
      <w:r w:rsidR="00BC0195">
        <w:t>are</w:t>
      </w:r>
      <w:r w:rsidRPr="00797D83">
        <w:t xml:space="preserve"> centralised repositor</w:t>
      </w:r>
      <w:r w:rsidR="00BC2549">
        <w:t>ies</w:t>
      </w:r>
      <w:r w:rsidRPr="00797D83">
        <w:t xml:space="preserve"> that store structured and unstructured data in its raw form.</w:t>
      </w:r>
    </w:p>
    <w:p w14:paraId="247C9FB9" w14:textId="2EE449F8" w:rsidR="009F1C70" w:rsidRPr="00797D83" w:rsidRDefault="009F1C70" w:rsidP="61C8DC7C">
      <w:pPr>
        <w:pStyle w:val="ListBullet"/>
      </w:pPr>
      <w:r w:rsidRPr="00050668">
        <w:t>Data visualisation tools</w:t>
      </w:r>
      <w:r w:rsidRPr="61C8DC7C">
        <w:t xml:space="preserve"> </w:t>
      </w:r>
      <w:r w:rsidR="00FD024F">
        <w:t>are u</w:t>
      </w:r>
      <w:r w:rsidRPr="61C8DC7C">
        <w:t>sed to present big data in an easily understandable format, such as Tableau</w:t>
      </w:r>
      <w:r w:rsidR="00050668">
        <w:t xml:space="preserve"> and</w:t>
      </w:r>
      <w:r w:rsidRPr="61C8DC7C">
        <w:t xml:space="preserve"> PowerBI.</w:t>
      </w:r>
    </w:p>
    <w:p w14:paraId="5C084C01" w14:textId="22E0BED9" w:rsidR="009F1C70" w:rsidRPr="00797D83" w:rsidRDefault="009F1C70" w:rsidP="00797D83">
      <w:pPr>
        <w:pStyle w:val="ListBullet"/>
      </w:pPr>
      <w:r w:rsidRPr="00050668">
        <w:t>ETL (Extract, Transform, Load) tools</w:t>
      </w:r>
      <w:r w:rsidR="00FD024F">
        <w:t xml:space="preserve"> are </w:t>
      </w:r>
      <w:r w:rsidR="00D90191">
        <w:t>u</w:t>
      </w:r>
      <w:r w:rsidRPr="00797D83">
        <w:t>sed to extract, clean and transform data from various sources into the data warehouse, such as Talend and Informatica.</w:t>
      </w:r>
    </w:p>
    <w:p w14:paraId="4558AD5C" w14:textId="30B8DFF4" w:rsidR="009F1C70" w:rsidRPr="00797D83" w:rsidRDefault="009F1C70" w:rsidP="61C8DC7C">
      <w:pPr>
        <w:pStyle w:val="ListBullet"/>
      </w:pPr>
      <w:r w:rsidRPr="00050668">
        <w:t>Data warehousing platforms</w:t>
      </w:r>
      <w:r w:rsidRPr="61C8DC7C">
        <w:t xml:space="preserve"> </w:t>
      </w:r>
      <w:r w:rsidR="00B33BC7">
        <w:t>are u</w:t>
      </w:r>
      <w:r w:rsidRPr="61C8DC7C">
        <w:t>sed to store and manage large amounts of structured data, such as Amazon Redshift and Google BigQuery.</w:t>
      </w:r>
    </w:p>
    <w:p w14:paraId="67824EA9" w14:textId="77777777" w:rsidR="009F1C70" w:rsidRPr="00DD151D" w:rsidRDefault="009F1C70" w:rsidP="002C75E2">
      <w:pPr>
        <w:pStyle w:val="Heading2"/>
      </w:pPr>
      <w:bookmarkStart w:id="44" w:name="_Toc125984577"/>
      <w:bookmarkStart w:id="45" w:name="_Toc175128329"/>
      <w:r w:rsidRPr="00DD151D">
        <w:lastRenderedPageBreak/>
        <w:t>Explore the risks and benefits of data mining</w:t>
      </w:r>
      <w:bookmarkEnd w:id="44"/>
      <w:bookmarkEnd w:id="45"/>
    </w:p>
    <w:p w14:paraId="0D10A734" w14:textId="63D33752" w:rsidR="009F1C70" w:rsidRDefault="00B91CC7" w:rsidP="009F1C70">
      <w:r>
        <w:rPr>
          <w:noProof/>
        </w:rPr>
        <w:drawing>
          <wp:anchor distT="0" distB="0" distL="114300" distR="114300" simplePos="0" relativeHeight="251658282" behindDoc="0" locked="0" layoutInCell="1" allowOverlap="1" wp14:anchorId="41DDF5C5" wp14:editId="5A9C81F8">
            <wp:simplePos x="0" y="0"/>
            <wp:positionH relativeFrom="margin">
              <wp:posOffset>-27940</wp:posOffset>
            </wp:positionH>
            <wp:positionV relativeFrom="paragraph">
              <wp:posOffset>127635</wp:posOffset>
            </wp:positionV>
            <wp:extent cx="704850" cy="704850"/>
            <wp:effectExtent l="0" t="0" r="0" b="0"/>
            <wp:wrapSquare wrapText="bothSides"/>
            <wp:docPr id="1373894414" name="Picture 1373894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04850" cy="704850"/>
                    </a:xfrm>
                    <a:prstGeom prst="rect">
                      <a:avLst/>
                    </a:prstGeom>
                  </pic:spPr>
                </pic:pic>
              </a:graphicData>
            </a:graphic>
            <wp14:sizeRelH relativeFrom="page">
              <wp14:pctWidth>0</wp14:pctWidth>
            </wp14:sizeRelH>
            <wp14:sizeRelV relativeFrom="page">
              <wp14:pctHeight>0</wp14:pctHeight>
            </wp14:sizeRelV>
          </wp:anchor>
        </w:drawing>
      </w:r>
      <w:r w:rsidR="009F1C70">
        <w:t>Data mining involves extracting and analysing large amounts of data to uncover patterns</w:t>
      </w:r>
      <w:r w:rsidR="00C97DA6">
        <w:t>,</w:t>
      </w:r>
      <w:r w:rsidR="009F1C70">
        <w:t xml:space="preserve"> trends, relationships and insights that are not immediately apparent.</w:t>
      </w:r>
    </w:p>
    <w:p w14:paraId="19454BAA" w14:textId="64EBD351" w:rsidR="004F1F66" w:rsidRDefault="00363328" w:rsidP="009F1C70">
      <w:r>
        <w:t xml:space="preserve">As a class </w:t>
      </w:r>
      <w:r w:rsidR="00797D83">
        <w:t>w</w:t>
      </w:r>
      <w:r w:rsidR="009F1C70">
        <w:t xml:space="preserve">atch the video about </w:t>
      </w:r>
      <w:hyperlink r:id="rId78" w:history="1">
        <w:r w:rsidR="00C97DA6">
          <w:rPr>
            <w:rStyle w:val="Hyperlink"/>
          </w:rPr>
          <w:t>data mining (6:52)</w:t>
        </w:r>
      </w:hyperlink>
      <w:r w:rsidR="009F1C70">
        <w:t xml:space="preserve"> by IBM </w:t>
      </w:r>
      <w:r w:rsidR="00C97DA6">
        <w:t>Cloud</w:t>
      </w:r>
      <w:r w:rsidR="009F1C70">
        <w:t>.</w:t>
      </w:r>
    </w:p>
    <w:tbl>
      <w:tblPr>
        <w:tblStyle w:val="Tableheader"/>
        <w:tblW w:w="0" w:type="auto"/>
        <w:tblLook w:val="04A0" w:firstRow="1" w:lastRow="0" w:firstColumn="1" w:lastColumn="0" w:noHBand="0" w:noVBand="1"/>
        <w:tblDescription w:val="List of benefits and risks of data mining.&#10;&#10;"/>
      </w:tblPr>
      <w:tblGrid>
        <w:gridCol w:w="4811"/>
        <w:gridCol w:w="4811"/>
      </w:tblGrid>
      <w:tr w:rsidR="00221FC7" w14:paraId="7CE207CA" w14:textId="77777777" w:rsidTr="009A54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vAlign w:val="center"/>
          </w:tcPr>
          <w:p w14:paraId="31E2699C" w14:textId="23F92640" w:rsidR="00221FC7" w:rsidRDefault="00221FC7" w:rsidP="001E3F9B">
            <w:pPr>
              <w:spacing w:line="240" w:lineRule="auto"/>
            </w:pPr>
            <w:r>
              <w:t>Benefits of data mining</w:t>
            </w:r>
          </w:p>
        </w:tc>
        <w:tc>
          <w:tcPr>
            <w:tcW w:w="4811" w:type="dxa"/>
            <w:vAlign w:val="center"/>
          </w:tcPr>
          <w:p w14:paraId="55FA42D0" w14:textId="4C7A94EC" w:rsidR="00221FC7" w:rsidRDefault="00221FC7" w:rsidP="001E3F9B">
            <w:pPr>
              <w:spacing w:line="240" w:lineRule="auto"/>
              <w:cnfStyle w:val="100000000000" w:firstRow="1" w:lastRow="0" w:firstColumn="0" w:lastColumn="0" w:oddVBand="0" w:evenVBand="0" w:oddHBand="0" w:evenHBand="0" w:firstRowFirstColumn="0" w:firstRowLastColumn="0" w:lastRowFirstColumn="0" w:lastRowLastColumn="0"/>
            </w:pPr>
            <w:r>
              <w:t>Risks of data mining</w:t>
            </w:r>
          </w:p>
        </w:tc>
      </w:tr>
      <w:tr w:rsidR="00221FC7" w14:paraId="1D6D8711" w14:textId="77777777" w:rsidTr="009A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6A9B709" w14:textId="77777777" w:rsidR="00221FC7" w:rsidRDefault="009A5462" w:rsidP="00221FC7">
            <w:pPr>
              <w:rPr>
                <w:b w:val="0"/>
              </w:rPr>
            </w:pPr>
            <w:r>
              <w:t>Improved decision making</w:t>
            </w:r>
          </w:p>
          <w:p w14:paraId="0651D59C" w14:textId="173C1BCF" w:rsidR="009A5462" w:rsidRPr="009A5462" w:rsidRDefault="009A5462" w:rsidP="00221FC7">
            <w:pPr>
              <w:rPr>
                <w:b w:val="0"/>
                <w:bCs/>
              </w:rPr>
            </w:pPr>
            <w:r w:rsidRPr="009A5462">
              <w:rPr>
                <w:b w:val="0"/>
                <w:bCs/>
              </w:rPr>
              <w:t>Data mining helps organisations make better decisions by providing insights into consumer behaviour, market trends and other important business metrics.</w:t>
            </w:r>
          </w:p>
        </w:tc>
        <w:tc>
          <w:tcPr>
            <w:tcW w:w="4811" w:type="dxa"/>
          </w:tcPr>
          <w:p w14:paraId="000C6B88" w14:textId="6A7B4328" w:rsidR="009A5462" w:rsidRDefault="009A5462" w:rsidP="009A5462">
            <w:pPr>
              <w:cnfStyle w:val="000000100000" w:firstRow="0" w:lastRow="0" w:firstColumn="0" w:lastColumn="0" w:oddVBand="0" w:evenVBand="0" w:oddHBand="1" w:evenHBand="0" w:firstRowFirstColumn="0" w:firstRowLastColumn="0" w:lastRowFirstColumn="0" w:lastRowLastColumn="0"/>
            </w:pPr>
            <w:r w:rsidRPr="006054ED">
              <w:rPr>
                <w:b/>
                <w:bCs/>
              </w:rPr>
              <w:t>Privacy violations</w:t>
            </w:r>
          </w:p>
          <w:p w14:paraId="0C7C73A7" w14:textId="6B936BBC" w:rsidR="00221FC7" w:rsidRDefault="009A5462" w:rsidP="00221FC7">
            <w:pPr>
              <w:cnfStyle w:val="000000100000" w:firstRow="0" w:lastRow="0" w:firstColumn="0" w:lastColumn="0" w:oddVBand="0" w:evenVBand="0" w:oddHBand="1" w:evenHBand="0" w:firstRowFirstColumn="0" w:firstRowLastColumn="0" w:lastRowFirstColumn="0" w:lastRowLastColumn="0"/>
            </w:pPr>
            <w:r>
              <w:t>Data mining can access sensitive information about individuals and organisations, potentially violating their privacy rights.</w:t>
            </w:r>
          </w:p>
        </w:tc>
      </w:tr>
      <w:tr w:rsidR="00221FC7" w14:paraId="28416958" w14:textId="77777777" w:rsidTr="009A5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F7C14BE" w14:textId="77777777" w:rsidR="009A5462" w:rsidRPr="009A5462" w:rsidRDefault="009A5462" w:rsidP="009A5462">
            <w:r w:rsidRPr="009A5462">
              <w:t>Increased efficiency</w:t>
            </w:r>
          </w:p>
          <w:p w14:paraId="0DE34FE6" w14:textId="6C406FA9" w:rsidR="00221FC7" w:rsidRDefault="009A5462" w:rsidP="00221FC7">
            <w:r w:rsidRPr="009A5462">
              <w:rPr>
                <w:b w:val="0"/>
                <w:bCs/>
              </w:rPr>
              <w:t>Data mining can automate manual processes, freeing up time and resources for more important tasks</w:t>
            </w:r>
            <w:r>
              <w:t>.</w:t>
            </w:r>
          </w:p>
        </w:tc>
        <w:tc>
          <w:tcPr>
            <w:tcW w:w="4811" w:type="dxa"/>
          </w:tcPr>
          <w:p w14:paraId="67AAE521" w14:textId="1BB3AC26" w:rsidR="009A5462" w:rsidRDefault="009A5462" w:rsidP="00221FC7">
            <w:pPr>
              <w:cnfStyle w:val="000000010000" w:firstRow="0" w:lastRow="0" w:firstColumn="0" w:lastColumn="0" w:oddVBand="0" w:evenVBand="0" w:oddHBand="0" w:evenHBand="1" w:firstRowFirstColumn="0" w:firstRowLastColumn="0" w:lastRowFirstColumn="0" w:lastRowLastColumn="0"/>
            </w:pPr>
            <w:r w:rsidRPr="006054ED">
              <w:rPr>
                <w:b/>
                <w:bCs/>
              </w:rPr>
              <w:t>Bias in results</w:t>
            </w:r>
          </w:p>
          <w:p w14:paraId="647CF149" w14:textId="7785EB90" w:rsidR="00221FC7" w:rsidRDefault="009A5462" w:rsidP="00221FC7">
            <w:pPr>
              <w:cnfStyle w:val="000000010000" w:firstRow="0" w:lastRow="0" w:firstColumn="0" w:lastColumn="0" w:oddVBand="0" w:evenVBand="0" w:oddHBand="0" w:evenHBand="1" w:firstRowFirstColumn="0" w:firstRowLastColumn="0" w:lastRowFirstColumn="0" w:lastRowLastColumn="0"/>
            </w:pPr>
            <w:r>
              <w:t>The algorithms used in data mining can perpetuate existing biases in the data, leading to unfair outcomes.</w:t>
            </w:r>
          </w:p>
        </w:tc>
      </w:tr>
      <w:tr w:rsidR="00221FC7" w14:paraId="14130124" w14:textId="77777777" w:rsidTr="009A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65C31E6" w14:textId="77777777" w:rsidR="009A5462" w:rsidRPr="009A5462" w:rsidRDefault="009A5462" w:rsidP="009A5462">
            <w:r w:rsidRPr="009A5462">
              <w:t>Fraud detection</w:t>
            </w:r>
          </w:p>
          <w:p w14:paraId="7073170E" w14:textId="39F31DCC" w:rsidR="00221FC7" w:rsidRPr="009A5462" w:rsidRDefault="009A5462" w:rsidP="009A5462">
            <w:pPr>
              <w:rPr>
                <w:b w:val="0"/>
                <w:bCs/>
              </w:rPr>
            </w:pPr>
            <w:r w:rsidRPr="009A5462">
              <w:rPr>
                <w:b w:val="0"/>
                <w:bCs/>
              </w:rPr>
              <w:t>Data mining can identify patterns and anomalies in large amounts of data, making it easier to detect and prevent fraud</w:t>
            </w:r>
          </w:p>
        </w:tc>
        <w:tc>
          <w:tcPr>
            <w:tcW w:w="4811" w:type="dxa"/>
          </w:tcPr>
          <w:p w14:paraId="1B076C0F" w14:textId="77777777" w:rsidR="009A5462" w:rsidRDefault="009A5462" w:rsidP="00221FC7">
            <w:pPr>
              <w:cnfStyle w:val="000000100000" w:firstRow="0" w:lastRow="0" w:firstColumn="0" w:lastColumn="0" w:oddVBand="0" w:evenVBand="0" w:oddHBand="1" w:evenHBand="0" w:firstRowFirstColumn="0" w:firstRowLastColumn="0" w:lastRowFirstColumn="0" w:lastRowLastColumn="0"/>
              <w:rPr>
                <w:b/>
                <w:bCs/>
              </w:rPr>
            </w:pPr>
            <w:r w:rsidRPr="006054ED">
              <w:rPr>
                <w:b/>
                <w:bCs/>
              </w:rPr>
              <w:t>Data security</w:t>
            </w:r>
          </w:p>
          <w:p w14:paraId="0A4855DF" w14:textId="540E3D89" w:rsidR="00221FC7" w:rsidRDefault="009A5462" w:rsidP="00221FC7">
            <w:pPr>
              <w:cnfStyle w:val="000000100000" w:firstRow="0" w:lastRow="0" w:firstColumn="0" w:lastColumn="0" w:oddVBand="0" w:evenVBand="0" w:oddHBand="1" w:evenHBand="0" w:firstRowFirstColumn="0" w:firstRowLastColumn="0" w:lastRowFirstColumn="0" w:lastRowLastColumn="0"/>
            </w:pPr>
            <w:r>
              <w:t>Storing and analysing large amounts of data can pose a risk to data security, potentially exposing sensitive information to unauthorised individuals.</w:t>
            </w:r>
          </w:p>
        </w:tc>
      </w:tr>
      <w:tr w:rsidR="009A5462" w14:paraId="28458650" w14:textId="77777777" w:rsidTr="009A54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4937A43" w14:textId="77777777" w:rsidR="009A5462" w:rsidRPr="009A5462" w:rsidRDefault="009A5462" w:rsidP="009A5462">
            <w:r w:rsidRPr="009A5462">
              <w:t>Customer insights</w:t>
            </w:r>
          </w:p>
          <w:p w14:paraId="18352D43" w14:textId="01FCC4D4" w:rsidR="009A5462" w:rsidRPr="009A5462" w:rsidRDefault="009A5462" w:rsidP="009A5462">
            <w:pPr>
              <w:rPr>
                <w:b w:val="0"/>
                <w:bCs/>
              </w:rPr>
            </w:pPr>
            <w:r w:rsidRPr="009A5462">
              <w:rPr>
                <w:b w:val="0"/>
                <w:bCs/>
              </w:rPr>
              <w:t>Data mining can help organisations understand their customers better, allowing them to tailor their products and services to meet their needs.</w:t>
            </w:r>
          </w:p>
        </w:tc>
        <w:tc>
          <w:tcPr>
            <w:tcW w:w="4811" w:type="dxa"/>
          </w:tcPr>
          <w:p w14:paraId="55DDF1E3" w14:textId="0D59B19C" w:rsidR="001E3F9B" w:rsidRDefault="001E3F9B" w:rsidP="00221FC7">
            <w:pPr>
              <w:cnfStyle w:val="000000010000" w:firstRow="0" w:lastRow="0" w:firstColumn="0" w:lastColumn="0" w:oddVBand="0" w:evenVBand="0" w:oddHBand="0" w:evenHBand="1" w:firstRowFirstColumn="0" w:firstRowLastColumn="0" w:lastRowFirstColumn="0" w:lastRowLastColumn="0"/>
            </w:pPr>
            <w:r w:rsidRPr="006054ED">
              <w:rPr>
                <w:b/>
                <w:bCs/>
              </w:rPr>
              <w:t>Misinterpretation of results</w:t>
            </w:r>
          </w:p>
          <w:p w14:paraId="4B160EE0" w14:textId="415430B9" w:rsidR="009A5462" w:rsidRDefault="001E3F9B" w:rsidP="00221FC7">
            <w:pPr>
              <w:cnfStyle w:val="000000010000" w:firstRow="0" w:lastRow="0" w:firstColumn="0" w:lastColumn="0" w:oddVBand="0" w:evenVBand="0" w:oddHBand="0" w:evenHBand="1" w:firstRowFirstColumn="0" w:firstRowLastColumn="0" w:lastRowFirstColumn="0" w:lastRowLastColumn="0"/>
            </w:pPr>
            <w:r>
              <w:t>The insights generated from data mining are only as accurate as the data that is used to create them. If the data is flawed, the results of the analysis will be unreliable.</w:t>
            </w:r>
          </w:p>
        </w:tc>
      </w:tr>
      <w:tr w:rsidR="009A5462" w14:paraId="5DC25B22" w14:textId="77777777" w:rsidTr="009A54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42F0DDC" w14:textId="77777777" w:rsidR="009A5462" w:rsidRPr="009A5462" w:rsidRDefault="009A5462" w:rsidP="009A5462">
            <w:r w:rsidRPr="009A5462">
              <w:t>Predictive modelling</w:t>
            </w:r>
          </w:p>
          <w:p w14:paraId="75146DE7" w14:textId="1C33509E" w:rsidR="009A5462" w:rsidRPr="004F459C" w:rsidRDefault="009A5462" w:rsidP="009A5462">
            <w:pPr>
              <w:rPr>
                <w:b w:val="0"/>
                <w:bCs/>
              </w:rPr>
            </w:pPr>
            <w:r w:rsidRPr="001E3F9B">
              <w:rPr>
                <w:b w:val="0"/>
                <w:bCs/>
              </w:rPr>
              <w:t>Data mining can be used to build predictive models that can forecast future trends, reducing the risk of business disruptions, and helping organisations make more</w:t>
            </w:r>
            <w:r w:rsidRPr="001E3F9B">
              <w:t xml:space="preserve"> </w:t>
            </w:r>
            <w:r w:rsidRPr="001E3F9B">
              <w:rPr>
                <w:b w:val="0"/>
                <w:bCs/>
              </w:rPr>
              <w:t>informed</w:t>
            </w:r>
            <w:r w:rsidRPr="001E3F9B">
              <w:rPr>
                <w:b w:val="0"/>
                <w:bCs/>
                <w:sz w:val="24"/>
                <w:szCs w:val="24"/>
              </w:rPr>
              <w:t xml:space="preserve"> </w:t>
            </w:r>
            <w:r w:rsidRPr="001E3F9B">
              <w:rPr>
                <w:b w:val="0"/>
                <w:bCs/>
              </w:rPr>
              <w:lastRenderedPageBreak/>
              <w:t>decisions</w:t>
            </w:r>
          </w:p>
        </w:tc>
        <w:tc>
          <w:tcPr>
            <w:tcW w:w="4811" w:type="dxa"/>
          </w:tcPr>
          <w:p w14:paraId="35117200" w14:textId="703DE889" w:rsidR="001E3F9B" w:rsidRDefault="001E3F9B" w:rsidP="001E3F9B">
            <w:pPr>
              <w:cnfStyle w:val="000000100000" w:firstRow="0" w:lastRow="0" w:firstColumn="0" w:lastColumn="0" w:oddVBand="0" w:evenVBand="0" w:oddHBand="1" w:evenHBand="0" w:firstRowFirstColumn="0" w:firstRowLastColumn="0" w:lastRowFirstColumn="0" w:lastRowLastColumn="0"/>
            </w:pPr>
            <w:r w:rsidRPr="00197663">
              <w:rPr>
                <w:b/>
                <w:bCs/>
              </w:rPr>
              <w:lastRenderedPageBreak/>
              <w:t>Legal implications</w:t>
            </w:r>
          </w:p>
          <w:p w14:paraId="2BC91F4B" w14:textId="7457B4DE" w:rsidR="009A5462" w:rsidRDefault="001E3F9B" w:rsidP="00221FC7">
            <w:pPr>
              <w:cnfStyle w:val="000000100000" w:firstRow="0" w:lastRow="0" w:firstColumn="0" w:lastColumn="0" w:oddVBand="0" w:evenVBand="0" w:oddHBand="1" w:evenHBand="0" w:firstRowFirstColumn="0" w:firstRowLastColumn="0" w:lastRowFirstColumn="0" w:lastRowLastColumn="0"/>
            </w:pPr>
            <w:r>
              <w:t>Data mining may result in the discovery of information that is protected by laws, regulations or contracts, leading to legal and ethical concerns.</w:t>
            </w:r>
          </w:p>
        </w:tc>
      </w:tr>
    </w:tbl>
    <w:p w14:paraId="7E1F660E" w14:textId="77777777" w:rsidR="009F1C70" w:rsidRPr="00DD151D" w:rsidRDefault="009F1C70" w:rsidP="0038636E">
      <w:pPr>
        <w:pStyle w:val="Heading2"/>
      </w:pPr>
      <w:bookmarkStart w:id="46" w:name="_Toc125984578"/>
      <w:bookmarkStart w:id="47" w:name="_Toc175128330"/>
      <w:r w:rsidRPr="00DD151D">
        <w:t xml:space="preserve">Analyse the impact of </w:t>
      </w:r>
      <w:r w:rsidRPr="0038636E">
        <w:t>data</w:t>
      </w:r>
      <w:r w:rsidRPr="00DD151D">
        <w:t xml:space="preserve"> scale</w:t>
      </w:r>
      <w:bookmarkEnd w:id="46"/>
      <w:bookmarkEnd w:id="47"/>
    </w:p>
    <w:p w14:paraId="159B2831" w14:textId="590572BE" w:rsidR="009F1C70" w:rsidRDefault="009F1C70" w:rsidP="009F1C70">
      <w:pPr>
        <w:rPr>
          <w:lang w:eastAsia="en-GB"/>
        </w:rPr>
      </w:pPr>
      <w:r w:rsidRPr="0058440C">
        <w:rPr>
          <w:lang w:eastAsia="en-GB"/>
        </w:rPr>
        <w:t>The impact of data scale refers to the ways in which the size and complexity of a dataset can affect the analysis, interpretation and utili</w:t>
      </w:r>
      <w:r>
        <w:rPr>
          <w:lang w:eastAsia="en-GB"/>
        </w:rPr>
        <w:t>s</w:t>
      </w:r>
      <w:r w:rsidRPr="0058440C">
        <w:rPr>
          <w:lang w:eastAsia="en-GB"/>
        </w:rPr>
        <w:t>ation of data.</w:t>
      </w:r>
    </w:p>
    <w:tbl>
      <w:tblPr>
        <w:tblStyle w:val="Tableheader"/>
        <w:tblW w:w="0" w:type="auto"/>
        <w:tblLook w:val="04A0" w:firstRow="1" w:lastRow="0" w:firstColumn="1" w:lastColumn="0" w:noHBand="0" w:noVBand="1"/>
        <w:tblDescription w:val="Advantages and disadvantages of large data scale.&#10;"/>
      </w:tblPr>
      <w:tblGrid>
        <w:gridCol w:w="4811"/>
        <w:gridCol w:w="4811"/>
      </w:tblGrid>
      <w:tr w:rsidR="009F04C6" w14:paraId="267C160B" w14:textId="77777777" w:rsidTr="009F0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8D6A7E1" w14:textId="61F3F4A9" w:rsidR="009F04C6" w:rsidRDefault="009F04C6" w:rsidP="009F1C70">
            <w:pPr>
              <w:rPr>
                <w:lang w:eastAsia="en-GB"/>
              </w:rPr>
            </w:pPr>
            <w:r>
              <w:rPr>
                <w:lang w:eastAsia="en-GB"/>
              </w:rPr>
              <w:t xml:space="preserve">Advantages of </w:t>
            </w:r>
            <w:r w:rsidR="001A75E3">
              <w:rPr>
                <w:lang w:eastAsia="en-GB"/>
              </w:rPr>
              <w:t>larg</w:t>
            </w:r>
            <w:r w:rsidR="00A6204B">
              <w:rPr>
                <w:lang w:eastAsia="en-GB"/>
              </w:rPr>
              <w:t>e</w:t>
            </w:r>
            <w:r>
              <w:rPr>
                <w:lang w:eastAsia="en-GB"/>
              </w:rPr>
              <w:t xml:space="preserve"> data scale</w:t>
            </w:r>
          </w:p>
        </w:tc>
        <w:tc>
          <w:tcPr>
            <w:tcW w:w="4811" w:type="dxa"/>
          </w:tcPr>
          <w:p w14:paraId="6DF3366E" w14:textId="28D30094" w:rsidR="009F04C6" w:rsidRDefault="009F04C6" w:rsidP="009F1C70">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Disadvantages of large data scale</w:t>
            </w:r>
          </w:p>
        </w:tc>
      </w:tr>
      <w:tr w:rsidR="009F04C6" w14:paraId="5E435345" w14:textId="77777777" w:rsidTr="009F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E0CC7E7" w14:textId="6B6D81D6" w:rsidR="009F04C6" w:rsidRDefault="009F04C6" w:rsidP="009F1C70">
            <w:pPr>
              <w:rPr>
                <w:b w:val="0"/>
                <w:lang w:eastAsia="en-GB"/>
              </w:rPr>
            </w:pPr>
            <w:r w:rsidRPr="00197663">
              <w:rPr>
                <w:bCs/>
                <w:lang w:eastAsia="en-GB"/>
              </w:rPr>
              <w:t>Improved accurac</w:t>
            </w:r>
            <w:r w:rsidR="001A75E3">
              <w:rPr>
                <w:bCs/>
                <w:lang w:eastAsia="en-GB"/>
              </w:rPr>
              <w:t>y</w:t>
            </w:r>
          </w:p>
          <w:p w14:paraId="0166760C" w14:textId="6969A29A" w:rsidR="009F04C6" w:rsidRPr="009F04C6" w:rsidRDefault="009F04C6" w:rsidP="009F1C70">
            <w:pPr>
              <w:rPr>
                <w:b w:val="0"/>
                <w:bCs/>
                <w:lang w:eastAsia="en-GB"/>
              </w:rPr>
            </w:pPr>
            <w:r w:rsidRPr="009F04C6">
              <w:rPr>
                <w:b w:val="0"/>
                <w:bCs/>
                <w:lang w:eastAsia="en-GB"/>
              </w:rPr>
              <w:t>With more data points, the results of a study can be more accurate and representative of the population</w:t>
            </w:r>
            <w:r>
              <w:rPr>
                <w:b w:val="0"/>
                <w:bCs/>
                <w:lang w:eastAsia="en-GB"/>
              </w:rPr>
              <w:t>.</w:t>
            </w:r>
          </w:p>
        </w:tc>
        <w:tc>
          <w:tcPr>
            <w:tcW w:w="4811" w:type="dxa"/>
          </w:tcPr>
          <w:p w14:paraId="17BDB15C" w14:textId="13964CBB" w:rsidR="00C62E7B" w:rsidRDefault="00C62E7B" w:rsidP="00C62E7B">
            <w:pPr>
              <w:cnfStyle w:val="000000100000" w:firstRow="0" w:lastRow="0" w:firstColumn="0" w:lastColumn="0" w:oddVBand="0" w:evenVBand="0" w:oddHBand="1" w:evenHBand="0" w:firstRowFirstColumn="0" w:firstRowLastColumn="0" w:lastRowFirstColumn="0" w:lastRowLastColumn="0"/>
              <w:rPr>
                <w:lang w:eastAsia="en-GB"/>
              </w:rPr>
            </w:pPr>
            <w:r w:rsidRPr="00197663">
              <w:rPr>
                <w:b/>
                <w:bCs/>
                <w:lang w:eastAsia="en-GB"/>
              </w:rPr>
              <w:t>Computational challenges</w:t>
            </w:r>
          </w:p>
          <w:p w14:paraId="52CB59DD" w14:textId="36770D3E" w:rsidR="009F04C6" w:rsidRDefault="00C62E7B" w:rsidP="009F1C70">
            <w:pPr>
              <w:cnfStyle w:val="000000100000" w:firstRow="0" w:lastRow="0" w:firstColumn="0" w:lastColumn="0" w:oddVBand="0" w:evenVBand="0" w:oddHBand="1" w:evenHBand="0" w:firstRowFirstColumn="0" w:firstRowLastColumn="0" w:lastRowFirstColumn="0" w:lastRowLastColumn="0"/>
              <w:rPr>
                <w:lang w:eastAsia="en-GB"/>
              </w:rPr>
            </w:pPr>
            <w:r w:rsidRPr="0058440C">
              <w:rPr>
                <w:lang w:eastAsia="en-GB"/>
              </w:rPr>
              <w:t>Handling and processing large datasets can be computationally intensive and time-consuming.</w:t>
            </w:r>
          </w:p>
        </w:tc>
      </w:tr>
      <w:tr w:rsidR="009F04C6" w14:paraId="49A5B720" w14:textId="77777777" w:rsidTr="009F0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FC8BB11" w14:textId="69A28C3A" w:rsidR="00C62E7B" w:rsidRDefault="009F04C6" w:rsidP="009F04C6">
            <w:pPr>
              <w:rPr>
                <w:b w:val="0"/>
                <w:lang w:eastAsia="en-GB"/>
              </w:rPr>
            </w:pPr>
            <w:r w:rsidRPr="00197663">
              <w:rPr>
                <w:bCs/>
                <w:lang w:eastAsia="en-GB"/>
              </w:rPr>
              <w:t>Greater detail</w:t>
            </w:r>
          </w:p>
          <w:p w14:paraId="57DE5728" w14:textId="47132E32" w:rsidR="009F04C6" w:rsidRPr="00C62E7B" w:rsidRDefault="009F04C6" w:rsidP="009F1C70">
            <w:pPr>
              <w:rPr>
                <w:b w:val="0"/>
                <w:bCs/>
                <w:lang w:eastAsia="en-GB"/>
              </w:rPr>
            </w:pPr>
            <w:r w:rsidRPr="00C62E7B">
              <w:rPr>
                <w:b w:val="0"/>
                <w:bCs/>
                <w:lang w:eastAsia="en-GB"/>
              </w:rPr>
              <w:t>Larger datasets can reveal patterns and relationships that might be missed in smaller datasets.</w:t>
            </w:r>
          </w:p>
        </w:tc>
        <w:tc>
          <w:tcPr>
            <w:tcW w:w="4811" w:type="dxa"/>
          </w:tcPr>
          <w:p w14:paraId="1A76A41C" w14:textId="1FDC5D61" w:rsidR="00C62E7B" w:rsidRDefault="00C62E7B" w:rsidP="00C62E7B">
            <w:pPr>
              <w:cnfStyle w:val="000000010000" w:firstRow="0" w:lastRow="0" w:firstColumn="0" w:lastColumn="0" w:oddVBand="0" w:evenVBand="0" w:oddHBand="0" w:evenHBand="1" w:firstRowFirstColumn="0" w:firstRowLastColumn="0" w:lastRowFirstColumn="0" w:lastRowLastColumn="0"/>
              <w:rPr>
                <w:lang w:eastAsia="en-GB"/>
              </w:rPr>
            </w:pPr>
            <w:r w:rsidRPr="00197663">
              <w:rPr>
                <w:b/>
                <w:bCs/>
                <w:lang w:eastAsia="en-GB"/>
              </w:rPr>
              <w:t>Data quality issues</w:t>
            </w:r>
          </w:p>
          <w:p w14:paraId="07C27240" w14:textId="2BF9FAFA" w:rsidR="009F04C6" w:rsidRDefault="00C62E7B" w:rsidP="009F1C70">
            <w:pPr>
              <w:cnfStyle w:val="000000010000" w:firstRow="0" w:lastRow="0" w:firstColumn="0" w:lastColumn="0" w:oddVBand="0" w:evenVBand="0" w:oddHBand="0" w:evenHBand="1" w:firstRowFirstColumn="0" w:firstRowLastColumn="0" w:lastRowFirstColumn="0" w:lastRowLastColumn="0"/>
              <w:rPr>
                <w:lang w:eastAsia="en-GB"/>
              </w:rPr>
            </w:pPr>
            <w:r w:rsidRPr="0058440C">
              <w:rPr>
                <w:lang w:eastAsia="en-GB"/>
              </w:rPr>
              <w:t>Data quality is critical for accurate analysis, but in large datasets it is more challenging to maintain data quality and accuracy.</w:t>
            </w:r>
          </w:p>
        </w:tc>
      </w:tr>
      <w:tr w:rsidR="009F04C6" w14:paraId="527319CC" w14:textId="77777777" w:rsidTr="009F0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550989D" w14:textId="4962DC2F" w:rsidR="00C62E7B" w:rsidRDefault="00C62E7B" w:rsidP="00C62E7B">
            <w:pPr>
              <w:rPr>
                <w:b w:val="0"/>
                <w:lang w:eastAsia="en-GB"/>
              </w:rPr>
            </w:pPr>
            <w:r w:rsidRPr="00197663">
              <w:rPr>
                <w:bCs/>
                <w:lang w:eastAsia="en-GB"/>
              </w:rPr>
              <w:t>Increased efficiency</w:t>
            </w:r>
          </w:p>
          <w:p w14:paraId="756F111A" w14:textId="1DAE49BB" w:rsidR="009F04C6" w:rsidRPr="00C62E7B" w:rsidRDefault="00C62E7B" w:rsidP="009F1C70">
            <w:pPr>
              <w:rPr>
                <w:b w:val="0"/>
                <w:bCs/>
                <w:lang w:eastAsia="en-GB"/>
              </w:rPr>
            </w:pPr>
            <w:r w:rsidRPr="00C62E7B">
              <w:rPr>
                <w:b w:val="0"/>
                <w:bCs/>
                <w:lang w:eastAsia="en-GB"/>
              </w:rPr>
              <w:t>Advanced algorithms and hardware can quickly process and analyse large datasets.</w:t>
            </w:r>
          </w:p>
        </w:tc>
        <w:tc>
          <w:tcPr>
            <w:tcW w:w="4811" w:type="dxa"/>
          </w:tcPr>
          <w:p w14:paraId="15C0A00F" w14:textId="5357CF37" w:rsidR="001A75E3" w:rsidRDefault="001A75E3" w:rsidP="001A75E3">
            <w:pPr>
              <w:cnfStyle w:val="000000100000" w:firstRow="0" w:lastRow="0" w:firstColumn="0" w:lastColumn="0" w:oddVBand="0" w:evenVBand="0" w:oddHBand="1" w:evenHBand="0" w:firstRowFirstColumn="0" w:firstRowLastColumn="0" w:lastRowFirstColumn="0" w:lastRowLastColumn="0"/>
              <w:rPr>
                <w:lang w:eastAsia="en-GB"/>
              </w:rPr>
            </w:pPr>
            <w:r w:rsidRPr="00197663">
              <w:rPr>
                <w:b/>
                <w:bCs/>
                <w:lang w:eastAsia="en-GB"/>
              </w:rPr>
              <w:t>Privacy concerns</w:t>
            </w:r>
          </w:p>
          <w:p w14:paraId="40F0016A" w14:textId="4B57854F" w:rsidR="009F04C6" w:rsidRDefault="001A75E3" w:rsidP="009F1C70">
            <w:pPr>
              <w:cnfStyle w:val="000000100000" w:firstRow="0" w:lastRow="0" w:firstColumn="0" w:lastColumn="0" w:oddVBand="0" w:evenVBand="0" w:oddHBand="1" w:evenHBand="0" w:firstRowFirstColumn="0" w:firstRowLastColumn="0" w:lastRowFirstColumn="0" w:lastRowLastColumn="0"/>
              <w:rPr>
                <w:lang w:eastAsia="en-GB"/>
              </w:rPr>
            </w:pPr>
            <w:r w:rsidRPr="0058440C">
              <w:rPr>
                <w:lang w:eastAsia="en-GB"/>
              </w:rPr>
              <w:t>Large datasets often contain sensitive information that must be protected, raising privacy and security concerns.</w:t>
            </w:r>
          </w:p>
        </w:tc>
      </w:tr>
    </w:tbl>
    <w:p w14:paraId="77276C0D" w14:textId="77777777" w:rsidR="009F1C70" w:rsidRPr="001F0F73" w:rsidRDefault="009F1C70" w:rsidP="0038636E">
      <w:pPr>
        <w:pStyle w:val="Heading3"/>
      </w:pPr>
      <w:r w:rsidRPr="001F0F73">
        <w:t>Volume of raw data</w:t>
      </w:r>
    </w:p>
    <w:p w14:paraId="3E6926D5" w14:textId="1EA96332" w:rsidR="009F1C70" w:rsidRDefault="009F1C70" w:rsidP="009F1C70">
      <w:pPr>
        <w:rPr>
          <w:lang w:eastAsia="en-GB"/>
        </w:rPr>
      </w:pPr>
      <w:r w:rsidRPr="0058440C">
        <w:rPr>
          <w:lang w:eastAsia="en-GB"/>
        </w:rPr>
        <w:t>The volume of raw data can greatly impact data scale as it refers to the amount of data that is generated, collected and stored.</w:t>
      </w:r>
    </w:p>
    <w:tbl>
      <w:tblPr>
        <w:tblStyle w:val="Tableheader"/>
        <w:tblW w:w="0" w:type="auto"/>
        <w:tblLook w:val="04A0" w:firstRow="1" w:lastRow="0" w:firstColumn="1" w:lastColumn="0" w:noHBand="0" w:noVBand="1"/>
        <w:tblCaption w:val="Advantages and disadvantages of large volume raw data"/>
        <w:tblDescription w:val="Advantages of large volume raw data &#10;More comprehensive insights: With more data points, the results of a study can be more comprehensive and representative of the population.&#10;&#10;Increased granularity: With larger datasets, it is possible to delve deeper into the data and uncover new insights and relationships.&#10;&#10;Better predictions: With more data, machine learning algorithms can make more accurate predictions.&#10;&#10;Disadvantages of large volume raw data&#10;Storage and processing costs: Storing and processing large amounts of data can be expensive and time-consuming.&#10;&#10;Data quality issues: Ensuring the quality of large datasets can be difficult and time-consuming.&#10;&#10;Privacy concerns: Large datasets can contain sensitive information, which must be protected and secured.&#10;&#10;"/>
      </w:tblPr>
      <w:tblGrid>
        <w:gridCol w:w="4811"/>
        <w:gridCol w:w="4811"/>
      </w:tblGrid>
      <w:tr w:rsidR="00F632B0" w14:paraId="61CE5003" w14:textId="77777777" w:rsidTr="00F63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6B7F720" w14:textId="616E60F5" w:rsidR="00F632B0" w:rsidRDefault="00F632B0" w:rsidP="009F1C70">
            <w:pPr>
              <w:rPr>
                <w:lang w:eastAsia="en-GB"/>
              </w:rPr>
            </w:pPr>
            <w:r>
              <w:rPr>
                <w:lang w:eastAsia="en-GB"/>
              </w:rPr>
              <w:t>Advantages of large volume raw data</w:t>
            </w:r>
          </w:p>
        </w:tc>
        <w:tc>
          <w:tcPr>
            <w:tcW w:w="4811" w:type="dxa"/>
          </w:tcPr>
          <w:p w14:paraId="0A906DBB" w14:textId="26FD7D2D" w:rsidR="00F632B0" w:rsidRDefault="00F632B0" w:rsidP="009F1C70">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Disadvantages of large volume raw data</w:t>
            </w:r>
          </w:p>
        </w:tc>
      </w:tr>
      <w:tr w:rsidR="00F632B0" w14:paraId="5E97D929" w14:textId="77777777" w:rsidTr="00F63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F8348D5" w14:textId="308E8615" w:rsidR="00F632B0" w:rsidRPr="006C2A7E" w:rsidRDefault="00F632B0" w:rsidP="006C2A7E">
            <w:pPr>
              <w:pStyle w:val="ListBullet"/>
              <w:rPr>
                <w:b w:val="0"/>
                <w:bCs/>
              </w:rPr>
            </w:pPr>
            <w:r w:rsidRPr="006C2A7E">
              <w:rPr>
                <w:b w:val="0"/>
                <w:bCs/>
              </w:rPr>
              <w:t xml:space="preserve">More comprehensive insights: </w:t>
            </w:r>
            <w:r w:rsidR="006A5652">
              <w:rPr>
                <w:b w:val="0"/>
                <w:bCs/>
              </w:rPr>
              <w:t>w</w:t>
            </w:r>
            <w:r w:rsidR="006A5652" w:rsidRPr="006C2A7E">
              <w:rPr>
                <w:b w:val="0"/>
                <w:bCs/>
              </w:rPr>
              <w:t xml:space="preserve">ith </w:t>
            </w:r>
            <w:r w:rsidRPr="006C2A7E">
              <w:rPr>
                <w:b w:val="0"/>
                <w:bCs/>
              </w:rPr>
              <w:t>more data points, the results of a study can be more comprehensive and representative of the population.</w:t>
            </w:r>
          </w:p>
          <w:p w14:paraId="1A8E135C" w14:textId="3350492A" w:rsidR="00F632B0" w:rsidRPr="006C2A7E" w:rsidRDefault="00F632B0" w:rsidP="006C2A7E">
            <w:pPr>
              <w:pStyle w:val="ListBullet"/>
              <w:rPr>
                <w:b w:val="0"/>
                <w:bCs/>
              </w:rPr>
            </w:pPr>
            <w:r w:rsidRPr="006C2A7E">
              <w:rPr>
                <w:b w:val="0"/>
                <w:bCs/>
              </w:rPr>
              <w:lastRenderedPageBreak/>
              <w:t xml:space="preserve">Increased granularity: </w:t>
            </w:r>
            <w:r w:rsidR="006A5652">
              <w:rPr>
                <w:b w:val="0"/>
                <w:bCs/>
              </w:rPr>
              <w:t>w</w:t>
            </w:r>
            <w:r w:rsidR="006A5652" w:rsidRPr="006C2A7E">
              <w:rPr>
                <w:b w:val="0"/>
                <w:bCs/>
              </w:rPr>
              <w:t xml:space="preserve">ith </w:t>
            </w:r>
            <w:r w:rsidRPr="006C2A7E">
              <w:rPr>
                <w:b w:val="0"/>
                <w:bCs/>
              </w:rPr>
              <w:t>larger datasets, it is possible to delve deeper into the data and uncover new insights and relationships.</w:t>
            </w:r>
          </w:p>
          <w:p w14:paraId="42E05BF4" w14:textId="0EEF69B9" w:rsidR="00F632B0" w:rsidRDefault="00F632B0" w:rsidP="006C2A7E">
            <w:pPr>
              <w:pStyle w:val="ListBullet"/>
              <w:rPr>
                <w:lang w:eastAsia="en-GB"/>
              </w:rPr>
            </w:pPr>
            <w:r w:rsidRPr="006C2A7E">
              <w:rPr>
                <w:b w:val="0"/>
                <w:bCs/>
              </w:rPr>
              <w:t xml:space="preserve">Better predictions: </w:t>
            </w:r>
            <w:r w:rsidR="006A5652">
              <w:rPr>
                <w:b w:val="0"/>
                <w:bCs/>
              </w:rPr>
              <w:t>w</w:t>
            </w:r>
            <w:r w:rsidR="006A5652" w:rsidRPr="006C2A7E">
              <w:rPr>
                <w:b w:val="0"/>
                <w:bCs/>
              </w:rPr>
              <w:t xml:space="preserve">ith </w:t>
            </w:r>
            <w:r w:rsidRPr="006C2A7E">
              <w:rPr>
                <w:b w:val="0"/>
                <w:bCs/>
              </w:rPr>
              <w:t>more data, machine learning algorithms can make more accurate predictions.</w:t>
            </w:r>
          </w:p>
        </w:tc>
        <w:tc>
          <w:tcPr>
            <w:tcW w:w="4811" w:type="dxa"/>
          </w:tcPr>
          <w:p w14:paraId="7A79C784" w14:textId="683E9BD7" w:rsidR="00F632B0" w:rsidRPr="0058440C" w:rsidRDefault="00F632B0" w:rsidP="00F632B0">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61C8DC7C">
              <w:rPr>
                <w:lang w:eastAsia="en-GB"/>
              </w:rPr>
              <w:lastRenderedPageBreak/>
              <w:t xml:space="preserve">Storage and processing costs: </w:t>
            </w:r>
            <w:r w:rsidR="00AE0A53">
              <w:rPr>
                <w:lang w:eastAsia="en-GB"/>
              </w:rPr>
              <w:t>s</w:t>
            </w:r>
            <w:r w:rsidR="00AE0A53" w:rsidRPr="61C8DC7C">
              <w:rPr>
                <w:lang w:eastAsia="en-GB"/>
              </w:rPr>
              <w:t xml:space="preserve">toring </w:t>
            </w:r>
            <w:r w:rsidRPr="61C8DC7C">
              <w:rPr>
                <w:lang w:eastAsia="en-GB"/>
              </w:rPr>
              <w:t>and processing large amounts of data can be expensive and time-consuming.</w:t>
            </w:r>
          </w:p>
          <w:p w14:paraId="2CE8140E" w14:textId="5D2F932D" w:rsidR="00F632B0" w:rsidRPr="0058440C" w:rsidRDefault="00F632B0" w:rsidP="00F632B0">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0058440C">
              <w:rPr>
                <w:lang w:eastAsia="en-GB"/>
              </w:rPr>
              <w:t xml:space="preserve">Data quality issues: </w:t>
            </w:r>
            <w:r w:rsidR="00AE0A53">
              <w:rPr>
                <w:lang w:eastAsia="en-GB"/>
              </w:rPr>
              <w:t>e</w:t>
            </w:r>
            <w:r w:rsidR="00AE0A53" w:rsidRPr="0058440C">
              <w:rPr>
                <w:lang w:eastAsia="en-GB"/>
              </w:rPr>
              <w:t xml:space="preserve">nsuring </w:t>
            </w:r>
            <w:r w:rsidRPr="0058440C">
              <w:rPr>
                <w:lang w:eastAsia="en-GB"/>
              </w:rPr>
              <w:t xml:space="preserve">the quality </w:t>
            </w:r>
            <w:r w:rsidRPr="0058440C">
              <w:rPr>
                <w:lang w:eastAsia="en-GB"/>
              </w:rPr>
              <w:lastRenderedPageBreak/>
              <w:t>of large datasets can be difficult and time-consuming.</w:t>
            </w:r>
          </w:p>
          <w:p w14:paraId="343489D1" w14:textId="41C0EF3F" w:rsidR="00F632B0" w:rsidRDefault="00F632B0" w:rsidP="00A21578">
            <w:pPr>
              <w:pStyle w:val="ListBullet"/>
              <w:cnfStyle w:val="000000100000" w:firstRow="0" w:lastRow="0" w:firstColumn="0" w:lastColumn="0" w:oddVBand="0" w:evenVBand="0" w:oddHBand="1" w:evenHBand="0" w:firstRowFirstColumn="0" w:firstRowLastColumn="0" w:lastRowFirstColumn="0" w:lastRowLastColumn="0"/>
              <w:rPr>
                <w:lang w:eastAsia="en-GB"/>
              </w:rPr>
            </w:pPr>
            <w:r w:rsidRPr="61C8DC7C">
              <w:rPr>
                <w:lang w:eastAsia="en-GB"/>
              </w:rPr>
              <w:t xml:space="preserve">Privacy concerns: </w:t>
            </w:r>
            <w:r w:rsidR="00AE0A53">
              <w:rPr>
                <w:lang w:eastAsia="en-GB"/>
              </w:rPr>
              <w:t>l</w:t>
            </w:r>
            <w:r w:rsidR="00AE0A53" w:rsidRPr="61C8DC7C">
              <w:rPr>
                <w:lang w:eastAsia="en-GB"/>
              </w:rPr>
              <w:t xml:space="preserve">arge </w:t>
            </w:r>
            <w:r w:rsidRPr="61C8DC7C">
              <w:rPr>
                <w:lang w:eastAsia="en-GB"/>
              </w:rPr>
              <w:t>datasets can contain sensitive information, which must be protected and secured.</w:t>
            </w:r>
          </w:p>
        </w:tc>
      </w:tr>
    </w:tbl>
    <w:p w14:paraId="6A756CA2" w14:textId="125C8DCA" w:rsidR="009F1C70" w:rsidRPr="0058440C" w:rsidRDefault="00F632B0" w:rsidP="009F1C70">
      <w:pPr>
        <w:rPr>
          <w:lang w:eastAsia="en-GB"/>
        </w:rPr>
      </w:pPr>
      <w:r>
        <w:rPr>
          <w:lang w:eastAsia="en-GB"/>
        </w:rPr>
        <w:lastRenderedPageBreak/>
        <w:t>T</w:t>
      </w:r>
      <w:r w:rsidR="009F1C70" w:rsidRPr="0058440C">
        <w:rPr>
          <w:lang w:eastAsia="en-GB"/>
        </w:rPr>
        <w:t>he volume of raw data has a significant impact on data scale and requires careful consideration when analysing and utili</w:t>
      </w:r>
      <w:r w:rsidR="009F1C70">
        <w:rPr>
          <w:lang w:eastAsia="en-GB"/>
        </w:rPr>
        <w:t>s</w:t>
      </w:r>
      <w:r w:rsidR="009F1C70" w:rsidRPr="0058440C">
        <w:rPr>
          <w:lang w:eastAsia="en-GB"/>
        </w:rPr>
        <w:t>ing the data.</w:t>
      </w:r>
    </w:p>
    <w:p w14:paraId="35D56156" w14:textId="77777777" w:rsidR="009F1C70" w:rsidRPr="001F0F73" w:rsidRDefault="009F1C70" w:rsidP="0038636E">
      <w:pPr>
        <w:pStyle w:val="Heading3"/>
      </w:pPr>
      <w:r w:rsidRPr="0038636E">
        <w:t>Storage</w:t>
      </w:r>
    </w:p>
    <w:p w14:paraId="5603FBF4" w14:textId="77777777" w:rsidR="009F1C70" w:rsidRDefault="009F1C70" w:rsidP="009F1C70">
      <w:pPr>
        <w:rPr>
          <w:lang w:eastAsia="en-GB"/>
        </w:rPr>
      </w:pPr>
      <w:r w:rsidRPr="0058440C">
        <w:rPr>
          <w:lang w:eastAsia="en-GB"/>
        </w:rPr>
        <w:t>The volume of data being stored can impact data scale as it directly affects the amount of storage required and the speed at which data can be retrieved and processed.</w:t>
      </w:r>
    </w:p>
    <w:p w14:paraId="71E5A611" w14:textId="77777777" w:rsidR="009F1C70" w:rsidRDefault="009F1C70" w:rsidP="009F1C70">
      <w:pPr>
        <w:rPr>
          <w:lang w:eastAsia="en-GB"/>
        </w:rPr>
      </w:pPr>
      <w:r w:rsidRPr="0058440C">
        <w:rPr>
          <w:lang w:eastAsia="en-GB"/>
        </w:rPr>
        <w:t>If the storage capacity is limited, it can cause data overflow or slow performance.</w:t>
      </w:r>
    </w:p>
    <w:p w14:paraId="1220BFA2" w14:textId="32901A6E" w:rsidR="009F1C70" w:rsidRDefault="009F1C70" w:rsidP="009F1C70">
      <w:pPr>
        <w:rPr>
          <w:lang w:eastAsia="en-GB"/>
        </w:rPr>
      </w:pPr>
      <w:r>
        <w:rPr>
          <w:lang w:eastAsia="en-GB"/>
        </w:rPr>
        <w:t>I</w:t>
      </w:r>
      <w:r w:rsidRPr="0058440C">
        <w:rPr>
          <w:lang w:eastAsia="en-GB"/>
        </w:rPr>
        <w:t xml:space="preserve">f the storage is ample, it can facilitate larger </w:t>
      </w:r>
      <w:r w:rsidR="008E5A80">
        <w:rPr>
          <w:lang w:eastAsia="en-GB"/>
        </w:rPr>
        <w:t>dataset</w:t>
      </w:r>
      <w:r w:rsidRPr="0058440C">
        <w:rPr>
          <w:lang w:eastAsia="en-GB"/>
        </w:rPr>
        <w:t xml:space="preserve">s and faster processing speeds, improving the overall data scale. </w:t>
      </w:r>
    </w:p>
    <w:p w14:paraId="0D645B3C" w14:textId="77777777" w:rsidR="009F1C70" w:rsidRPr="0058440C" w:rsidRDefault="009F1C70" w:rsidP="009F1C70">
      <w:pPr>
        <w:rPr>
          <w:lang w:eastAsia="en-GB"/>
        </w:rPr>
      </w:pPr>
      <w:r>
        <w:rPr>
          <w:lang w:eastAsia="en-GB"/>
        </w:rPr>
        <w:t>T</w:t>
      </w:r>
      <w:r w:rsidRPr="0058440C">
        <w:rPr>
          <w:lang w:eastAsia="en-GB"/>
        </w:rPr>
        <w:t>he type of storage used, such as physical hard drives or cloud storage, can also impact the efficiency and scalability of data storage.</w:t>
      </w:r>
    </w:p>
    <w:p w14:paraId="5E0CB4CF" w14:textId="77777777" w:rsidR="009F1C70" w:rsidRPr="001F0F73" w:rsidRDefault="009F1C70" w:rsidP="0038636E">
      <w:pPr>
        <w:pStyle w:val="Heading3"/>
      </w:pPr>
      <w:r w:rsidRPr="001F0F73">
        <w:t xml:space="preserve">Real-time and </w:t>
      </w:r>
      <w:r w:rsidRPr="0038636E">
        <w:t>continuous</w:t>
      </w:r>
      <w:r w:rsidRPr="001F0F73">
        <w:t xml:space="preserve"> streaming</w:t>
      </w:r>
    </w:p>
    <w:p w14:paraId="288142E4" w14:textId="3464FAF9" w:rsidR="009F1C70" w:rsidRDefault="009F1C70" w:rsidP="009F1C70">
      <w:r>
        <w:t>Real-time and continuous data streaming can have a significant impact on data scale as it requires the processing and storage of a large volume of data in real</w:t>
      </w:r>
      <w:r w:rsidR="00AE0A53">
        <w:t xml:space="preserve"> </w:t>
      </w:r>
      <w:r>
        <w:t>time, which can be a significant challenge.</w:t>
      </w:r>
    </w:p>
    <w:p w14:paraId="01EFE891" w14:textId="382B5661" w:rsidR="009F1C70" w:rsidRDefault="009F1C70" w:rsidP="009F1C70">
      <w:r>
        <w:t xml:space="preserve">For example, in real-time streaming, data is generated and processed in </w:t>
      </w:r>
      <w:r w:rsidR="00804499">
        <w:t>real</w:t>
      </w:r>
      <w:r w:rsidR="00AE0A53">
        <w:t xml:space="preserve"> </w:t>
      </w:r>
      <w:r w:rsidR="00804499">
        <w:t>time,</w:t>
      </w:r>
      <w:r>
        <w:t xml:space="preserve"> and it must be processed, </w:t>
      </w:r>
      <w:r w:rsidR="003C0326">
        <w:t>analysed</w:t>
      </w:r>
      <w:r>
        <w:t xml:space="preserve"> and stored quickly to keep up with the stream. This requires high-performance computing resources, high-bandwidth networks, and scalable storage systems to manage the volume and velocity of the data.</w:t>
      </w:r>
    </w:p>
    <w:p w14:paraId="6BB9BDF1" w14:textId="77777777" w:rsidR="009F1C70" w:rsidRDefault="009F1C70" w:rsidP="009F1C70">
      <w:r>
        <w:t>If the data scale is not managed effectively, it can lead to data overflow, slow performance, or even data loss.</w:t>
      </w:r>
    </w:p>
    <w:p w14:paraId="4FB8BA64" w14:textId="77777777" w:rsidR="009F1C70" w:rsidRDefault="009F1C70" w:rsidP="009F1C70">
      <w:r>
        <w:lastRenderedPageBreak/>
        <w:t>Efficient management of data scale can allow for more accurate and timely analysis, and improved decision-making based on real-time data.</w:t>
      </w:r>
    </w:p>
    <w:p w14:paraId="7CD37833" w14:textId="77777777" w:rsidR="009F1C70" w:rsidRPr="001F0F73" w:rsidRDefault="009F1C70" w:rsidP="0038636E">
      <w:pPr>
        <w:pStyle w:val="Heading3"/>
      </w:pPr>
      <w:r w:rsidRPr="001F0F73">
        <w:t xml:space="preserve">Opportunities for machine </w:t>
      </w:r>
      <w:r w:rsidRPr="0038636E">
        <w:t>learning</w:t>
      </w:r>
      <w:r w:rsidRPr="001F0F73">
        <w:t xml:space="preserve"> (ML)</w:t>
      </w:r>
    </w:p>
    <w:p w14:paraId="57B72F9E" w14:textId="77777777" w:rsidR="009F1C70" w:rsidRDefault="009F1C70" w:rsidP="009F1C70">
      <w:r w:rsidRPr="0058440C">
        <w:t>The opportunities for machine learning (ML) can have a significant impact on data scale, as ML algorithms require large amounts of data to be trained and tested effectively. With more data, ML models can be improved, becoming more accurate and efficient in predicting outcomes.</w:t>
      </w:r>
    </w:p>
    <w:p w14:paraId="29AA9A3D" w14:textId="77777777" w:rsidR="009F1C70" w:rsidRPr="0058440C" w:rsidRDefault="009F1C70" w:rsidP="009F1C70">
      <w:r>
        <w:t>T</w:t>
      </w:r>
      <w:r w:rsidRPr="0058440C">
        <w:t>he volume and variety of data can also pose challenges in terms of processing and storage, requiring significant computing power and resources. This can increase the cost and complexity of data management and analysis, requiring organi</w:t>
      </w:r>
      <w:r>
        <w:t>s</w:t>
      </w:r>
      <w:r w:rsidRPr="0058440C">
        <w:t>ations to carefully consider their data management strategies to effectively balance the benefits and risks of data scale.</w:t>
      </w:r>
    </w:p>
    <w:p w14:paraId="10EBE7D6" w14:textId="77777777" w:rsidR="009F1C70" w:rsidRPr="001F0F73" w:rsidRDefault="009F1C70" w:rsidP="0038636E">
      <w:pPr>
        <w:pStyle w:val="Heading3"/>
      </w:pPr>
      <w:r w:rsidRPr="001F0F73">
        <w:t xml:space="preserve">Changes in human </w:t>
      </w:r>
      <w:r w:rsidRPr="0038636E">
        <w:t>behaviour</w:t>
      </w:r>
    </w:p>
    <w:p w14:paraId="4529AFC5" w14:textId="048CAFA2" w:rsidR="009F1C70" w:rsidRDefault="009F1C70" w:rsidP="009F1C70">
      <w:r w:rsidRPr="0058440C">
        <w:t>Changes in human behaviour can greatly impact data scale, as they can drive fluctuations in the volume, variety and velocity of data being generated and collected. For example, the increasing use of mobile devices and the Internet of Things (IoT) has led to a massive increase in the amount of data being generated and collected, requiring organi</w:t>
      </w:r>
      <w:r>
        <w:t>s</w:t>
      </w:r>
      <w:r w:rsidRPr="0058440C">
        <w:t xml:space="preserve">ations to adapt their data management strategies to effectively handle and make sense of this information. </w:t>
      </w:r>
    </w:p>
    <w:p w14:paraId="6B48E6CA" w14:textId="5ADA2AF0" w:rsidR="009F1C70" w:rsidRDefault="009F1C70" w:rsidP="009F1C70">
      <w:r>
        <w:t>S</w:t>
      </w:r>
      <w:r w:rsidRPr="0058440C">
        <w:t>hifts in social media usage, online shopping behaviour and other digital interactions can significantly impact the variety and velocity of data being generated, creating new opportunities and challenges for organi</w:t>
      </w:r>
      <w:r>
        <w:t>s</w:t>
      </w:r>
      <w:r w:rsidRPr="0058440C">
        <w:t>ations looking to effectively analyse and use this information.</w:t>
      </w:r>
    </w:p>
    <w:p w14:paraId="66CAC57F" w14:textId="77777777" w:rsidR="009F1C70" w:rsidRPr="0058440C" w:rsidRDefault="009F1C70" w:rsidP="009F1C70">
      <w:r w:rsidRPr="0058440C">
        <w:t>Overall, changes in human behaviour play a critical role in shaping the scale of data and the challenges and opportunities it presents.</w:t>
      </w:r>
    </w:p>
    <w:p w14:paraId="0C078B8E" w14:textId="77777777" w:rsidR="009F1C70" w:rsidRPr="0058440C" w:rsidRDefault="009F1C70" w:rsidP="0038636E">
      <w:pPr>
        <w:pStyle w:val="Heading3"/>
      </w:pPr>
      <w:r w:rsidRPr="0058440C">
        <w:t xml:space="preserve">Ethical implications, </w:t>
      </w:r>
      <w:r w:rsidRPr="0038636E">
        <w:t>including</w:t>
      </w:r>
      <w:r w:rsidRPr="0058440C">
        <w:t xml:space="preserve"> digital footprints</w:t>
      </w:r>
    </w:p>
    <w:p w14:paraId="18818813" w14:textId="77777777" w:rsidR="009F1C70" w:rsidRDefault="009F1C70" w:rsidP="009F1C70">
      <w:r w:rsidRPr="0058440C">
        <w:t xml:space="preserve">As the volume and scope of data increases, ethical implications surrounding data privacy, surveillance, informed consent and the use of personal information become more significant. </w:t>
      </w:r>
    </w:p>
    <w:p w14:paraId="3C4E114D" w14:textId="10280B8E" w:rsidR="009F1C70" w:rsidRDefault="009F1C70" w:rsidP="009F1C70">
      <w:r w:rsidRPr="0058440C">
        <w:t xml:space="preserve">The creation and accumulation of large-scale datasets, often referred to as </w:t>
      </w:r>
      <w:r w:rsidR="00B84A94">
        <w:t>‘</w:t>
      </w:r>
      <w:r w:rsidRPr="0058440C">
        <w:t>digital footprints</w:t>
      </w:r>
      <w:r w:rsidR="00B84A94">
        <w:t>’,</w:t>
      </w:r>
      <w:r w:rsidR="00B84A94" w:rsidRPr="0058440C">
        <w:t xml:space="preserve"> </w:t>
      </w:r>
      <w:r w:rsidRPr="0058440C">
        <w:t>has led to growing concerns over the collection, storage and use of sensitive personal information.</w:t>
      </w:r>
    </w:p>
    <w:p w14:paraId="19FA8CFE" w14:textId="77777777" w:rsidR="009F1C70" w:rsidRDefault="009F1C70" w:rsidP="009F1C70">
      <w:r w:rsidRPr="0058440C">
        <w:lastRenderedPageBreak/>
        <w:t xml:space="preserve">With increasing data scale, it is important to have measures in place to ensure that the privacy and rights of individuals are protected, and to ensure that data is used for legitimate purposes and not for harmful or unethical activities. </w:t>
      </w:r>
    </w:p>
    <w:p w14:paraId="4E4FE717" w14:textId="3B65EC56" w:rsidR="007F2B0F" w:rsidRDefault="009F1C70" w:rsidP="003C0326">
      <w:r>
        <w:t>M</w:t>
      </w:r>
      <w:r w:rsidRPr="0058440C">
        <w:t xml:space="preserve">achine </w:t>
      </w:r>
      <w:r>
        <w:t>L</w:t>
      </w:r>
      <w:r w:rsidRPr="0058440C">
        <w:t>earning and other advanced technologies rely heavily on vast amounts of data</w:t>
      </w:r>
      <w:r w:rsidR="00B84A94">
        <w:t>.</w:t>
      </w:r>
      <w:r w:rsidR="00B84A94" w:rsidRPr="0058440C">
        <w:t xml:space="preserve"> </w:t>
      </w:r>
      <w:r w:rsidR="00B84A94">
        <w:t>T</w:t>
      </w:r>
      <w:r w:rsidRPr="0058440C">
        <w:t>he potential for discrimination, bias and other unethical consequences must be closely monitored and addressed.</w:t>
      </w:r>
      <w:bookmarkStart w:id="48" w:name="_Toc125984579"/>
    </w:p>
    <w:p w14:paraId="0F79774C" w14:textId="2F06CFD1" w:rsidR="007B502D" w:rsidRDefault="002D5C99" w:rsidP="007B502D">
      <w:r w:rsidRPr="001A49F7">
        <w:rPr>
          <w:b/>
          <w:bCs/>
          <w:noProof/>
        </w:rPr>
        <w:drawing>
          <wp:anchor distT="0" distB="0" distL="114300" distR="114300" simplePos="0" relativeHeight="251658305" behindDoc="0" locked="0" layoutInCell="1" allowOverlap="1" wp14:anchorId="37C9A9D3" wp14:editId="6EDC1910">
            <wp:simplePos x="0" y="0"/>
            <wp:positionH relativeFrom="margin">
              <wp:posOffset>-25400</wp:posOffset>
            </wp:positionH>
            <wp:positionV relativeFrom="paragraph">
              <wp:posOffset>310515</wp:posOffset>
            </wp:positionV>
            <wp:extent cx="685800" cy="685800"/>
            <wp:effectExtent l="0" t="0" r="0" b="0"/>
            <wp:wrapSquare wrapText="bothSides"/>
            <wp:docPr id="1090784602" name="Picture 1090784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7B502D" w:rsidRPr="001A49F7">
        <w:rPr>
          <w:b/>
          <w:bCs/>
        </w:rPr>
        <w:t xml:space="preserve">Activity </w:t>
      </w:r>
      <w:r w:rsidR="001A49F7" w:rsidRPr="001A49F7">
        <w:rPr>
          <w:b/>
          <w:bCs/>
        </w:rPr>
        <w:t>21:</w:t>
      </w:r>
      <w:r w:rsidR="001A49F7">
        <w:t xml:space="preserve"> </w:t>
      </w:r>
      <w:r w:rsidR="00194378">
        <w:t xml:space="preserve">smart agriculture </w:t>
      </w:r>
      <w:r w:rsidR="007B502D">
        <w:t xml:space="preserve">and </w:t>
      </w:r>
      <w:r w:rsidR="00194378">
        <w:t xml:space="preserve">data management </w:t>
      </w:r>
      <w:r w:rsidR="001A49F7">
        <w:t>scenario</w:t>
      </w:r>
    </w:p>
    <w:p w14:paraId="227A928F" w14:textId="6C78DB99" w:rsidR="00EA5555" w:rsidRDefault="000C3DAD" w:rsidP="007B502D">
      <w:r>
        <w:t xml:space="preserve">As a class read </w:t>
      </w:r>
      <w:hyperlink r:id="rId79" w:history="1">
        <w:r w:rsidR="002D5C99" w:rsidRPr="002D5C99">
          <w:rPr>
            <w:rStyle w:val="Hyperlink"/>
          </w:rPr>
          <w:t>Artificial intelligence (AI), machine learning and deep learning: what can they do for agriculture?</w:t>
        </w:r>
      </w:hyperlink>
      <w:r w:rsidR="002D5C99">
        <w:t xml:space="preserve"> Discuss </w:t>
      </w:r>
      <w:r w:rsidR="00991F0D">
        <w:t xml:space="preserve">as a class </w:t>
      </w:r>
      <w:r w:rsidR="002D5C99">
        <w:t xml:space="preserve">how </w:t>
      </w:r>
      <w:r w:rsidR="001C12F1">
        <w:t>technology has impacted agriculture.</w:t>
      </w:r>
      <w:r w:rsidR="00991F0D">
        <w:t xml:space="preserve"> </w:t>
      </w:r>
    </w:p>
    <w:p w14:paraId="049BAFC2" w14:textId="738D5F56" w:rsidR="000C3DAD" w:rsidRDefault="004F0D9B" w:rsidP="007B502D">
      <w:r>
        <w:rPr>
          <w:noProof/>
        </w:rPr>
        <w:drawing>
          <wp:anchor distT="0" distB="0" distL="114300" distR="114300" simplePos="0" relativeHeight="251658306" behindDoc="0" locked="0" layoutInCell="1" allowOverlap="1" wp14:anchorId="087DA319" wp14:editId="118F4FAB">
            <wp:simplePos x="0" y="0"/>
            <wp:positionH relativeFrom="margin">
              <wp:align>left</wp:align>
            </wp:positionH>
            <wp:positionV relativeFrom="paragraph">
              <wp:posOffset>24765</wp:posOffset>
            </wp:positionV>
            <wp:extent cx="692150" cy="692150"/>
            <wp:effectExtent l="0" t="0" r="0" b="0"/>
            <wp:wrapSquare wrapText="bothSides"/>
            <wp:docPr id="2110947192" name="Picture 2110947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page">
              <wp14:pctWidth>0</wp14:pctWidth>
            </wp14:sizeRelH>
            <wp14:sizeRelV relativeFrom="page">
              <wp14:pctHeight>0</wp14:pctHeight>
            </wp14:sizeRelV>
          </wp:anchor>
        </w:drawing>
      </w:r>
      <w:r w:rsidR="00991F0D">
        <w:t>Students work in small groups to discuss the questions</w:t>
      </w:r>
      <w:r w:rsidR="001A49F7">
        <w:t xml:space="preserve"> posed by the scenario. Answers are shared together as a class. </w:t>
      </w:r>
      <w:r w:rsidR="00EA5555">
        <w:t>Students can make notes of</w:t>
      </w:r>
      <w:r>
        <w:t xml:space="preserve"> answers to questions.</w:t>
      </w:r>
    </w:p>
    <w:p w14:paraId="78B50D5D" w14:textId="552E44AF" w:rsidR="001C12F1" w:rsidRPr="00F5238A" w:rsidRDefault="001C12F1" w:rsidP="007B502D">
      <w:pPr>
        <w:rPr>
          <w:b/>
          <w:bCs/>
        </w:rPr>
      </w:pPr>
      <w:r w:rsidRPr="00F5238A">
        <w:rPr>
          <w:b/>
          <w:bCs/>
        </w:rPr>
        <w:t>Scenario</w:t>
      </w:r>
    </w:p>
    <w:p w14:paraId="08B8007B" w14:textId="1D8F9B52" w:rsidR="007B502D" w:rsidRDefault="007B502D" w:rsidP="007B502D">
      <w:proofErr w:type="gramStart"/>
      <w:r>
        <w:t>In the near future</w:t>
      </w:r>
      <w:proofErr w:type="gramEnd"/>
      <w:r>
        <w:t>, a farm called GreenHarvest has adopted an advanced Agritech system to optimi</w:t>
      </w:r>
      <w:r w:rsidR="001C12F1">
        <w:t>s</w:t>
      </w:r>
      <w:r>
        <w:t>e crop production. The farm uses a variety of sensors and drones to collect data on soil moisture, weather conditions, crop health and other factors. This data is collected in real</w:t>
      </w:r>
      <w:r w:rsidR="00AE0A53">
        <w:t xml:space="preserve"> </w:t>
      </w:r>
      <w:r>
        <w:t>time and is used to drive machine learning algorithms that help make decisions on irrigation, fertili</w:t>
      </w:r>
      <w:r w:rsidR="001C12F1">
        <w:t>s</w:t>
      </w:r>
      <w:r>
        <w:t>ation and pest control.</w:t>
      </w:r>
    </w:p>
    <w:p w14:paraId="39CEABEE" w14:textId="71BBEF04" w:rsidR="007B502D" w:rsidRPr="004F0D9B" w:rsidRDefault="007B502D" w:rsidP="007B502D">
      <w:pPr>
        <w:rPr>
          <w:b/>
          <w:bCs/>
        </w:rPr>
      </w:pPr>
      <w:r w:rsidRPr="004F0D9B">
        <w:rPr>
          <w:b/>
          <w:bCs/>
        </w:rPr>
        <w:t xml:space="preserve">Impact of </w:t>
      </w:r>
      <w:r w:rsidR="00F5238A" w:rsidRPr="004F0D9B">
        <w:rPr>
          <w:b/>
          <w:bCs/>
        </w:rPr>
        <w:t>d</w:t>
      </w:r>
      <w:r w:rsidRPr="004F0D9B">
        <w:rPr>
          <w:b/>
          <w:bCs/>
        </w:rPr>
        <w:t xml:space="preserve">ata </w:t>
      </w:r>
      <w:r w:rsidR="00F5238A" w:rsidRPr="004F0D9B">
        <w:rPr>
          <w:b/>
          <w:bCs/>
        </w:rPr>
        <w:t>s</w:t>
      </w:r>
      <w:r w:rsidRPr="004F0D9B">
        <w:rPr>
          <w:b/>
          <w:bCs/>
        </w:rPr>
        <w:t>cale</w:t>
      </w:r>
      <w:r w:rsidR="00053BCE" w:rsidRPr="004F0D9B">
        <w:rPr>
          <w:b/>
          <w:bCs/>
        </w:rPr>
        <w:t xml:space="preserve"> and v</w:t>
      </w:r>
      <w:r w:rsidRPr="004F0D9B">
        <w:rPr>
          <w:b/>
          <w:bCs/>
        </w:rPr>
        <w:t xml:space="preserve">olume of </w:t>
      </w:r>
      <w:r w:rsidR="00F5238A" w:rsidRPr="004F0D9B">
        <w:rPr>
          <w:b/>
          <w:bCs/>
        </w:rPr>
        <w:t>r</w:t>
      </w:r>
      <w:r w:rsidRPr="004F0D9B">
        <w:rPr>
          <w:b/>
          <w:bCs/>
        </w:rPr>
        <w:t xml:space="preserve">aw </w:t>
      </w:r>
      <w:r w:rsidR="00F5238A" w:rsidRPr="004F0D9B">
        <w:rPr>
          <w:b/>
          <w:bCs/>
        </w:rPr>
        <w:t>d</w:t>
      </w:r>
      <w:r w:rsidRPr="004F0D9B">
        <w:rPr>
          <w:b/>
          <w:bCs/>
        </w:rPr>
        <w:t>ata</w:t>
      </w:r>
    </w:p>
    <w:p w14:paraId="2F11F0EF" w14:textId="77777777" w:rsidR="00F5238A" w:rsidRDefault="007B502D" w:rsidP="00F5238A">
      <w:pPr>
        <w:pStyle w:val="ListBullet"/>
      </w:pPr>
      <w:r>
        <w:t xml:space="preserve">How does the volume of raw data collected from sensors and drones affect the farm’s ability to make informed decisions? </w:t>
      </w:r>
    </w:p>
    <w:p w14:paraId="3D3242DE" w14:textId="72151D4C" w:rsidR="007B502D" w:rsidRDefault="007B502D" w:rsidP="00F5238A">
      <w:pPr>
        <w:pStyle w:val="ListBullet"/>
      </w:pPr>
      <w:r>
        <w:t>Discuss the potential challenges and benefits of handling large volumes of data.</w:t>
      </w:r>
    </w:p>
    <w:p w14:paraId="4C3C13FE" w14:textId="3064F726" w:rsidR="007B502D" w:rsidRPr="004F0D9B" w:rsidRDefault="007B502D" w:rsidP="007B502D">
      <w:pPr>
        <w:rPr>
          <w:b/>
          <w:bCs/>
        </w:rPr>
      </w:pPr>
      <w:r w:rsidRPr="004F0D9B">
        <w:rPr>
          <w:b/>
          <w:bCs/>
        </w:rPr>
        <w:t xml:space="preserve">Storage </w:t>
      </w:r>
      <w:r w:rsidR="00F5238A" w:rsidRPr="004F0D9B">
        <w:rPr>
          <w:b/>
          <w:bCs/>
        </w:rPr>
        <w:t>s</w:t>
      </w:r>
      <w:r w:rsidRPr="004F0D9B">
        <w:rPr>
          <w:b/>
          <w:bCs/>
        </w:rPr>
        <w:t>olutions</w:t>
      </w:r>
    </w:p>
    <w:p w14:paraId="19239DEF" w14:textId="77777777" w:rsidR="00717563" w:rsidRDefault="007B502D" w:rsidP="00F5238A">
      <w:pPr>
        <w:pStyle w:val="ListBullet"/>
      </w:pPr>
      <w:r>
        <w:t>What are the possible storage solutions for managing the large volumes of data collected on the farm?</w:t>
      </w:r>
    </w:p>
    <w:p w14:paraId="6CDA3E93" w14:textId="5442938E" w:rsidR="007B502D" w:rsidRDefault="007B502D" w:rsidP="00F5238A">
      <w:pPr>
        <w:pStyle w:val="ListBullet"/>
      </w:pPr>
      <w:r>
        <w:t>Compare cloud storage with local storage.</w:t>
      </w:r>
    </w:p>
    <w:p w14:paraId="0B9F91E1" w14:textId="37FC1234" w:rsidR="007B502D" w:rsidRPr="004F0D9B" w:rsidRDefault="007B502D" w:rsidP="007B502D">
      <w:pPr>
        <w:rPr>
          <w:b/>
          <w:bCs/>
        </w:rPr>
      </w:pPr>
      <w:r w:rsidRPr="004F0D9B">
        <w:rPr>
          <w:b/>
          <w:bCs/>
        </w:rPr>
        <w:t>Real-</w:t>
      </w:r>
      <w:r w:rsidR="00F5238A" w:rsidRPr="004F0D9B">
        <w:rPr>
          <w:b/>
          <w:bCs/>
        </w:rPr>
        <w:t>t</w:t>
      </w:r>
      <w:r w:rsidRPr="004F0D9B">
        <w:rPr>
          <w:b/>
          <w:bCs/>
        </w:rPr>
        <w:t xml:space="preserve">ime and </w:t>
      </w:r>
      <w:r w:rsidR="00F5238A" w:rsidRPr="004F0D9B">
        <w:rPr>
          <w:b/>
          <w:bCs/>
        </w:rPr>
        <w:t>c</w:t>
      </w:r>
      <w:r w:rsidRPr="004F0D9B">
        <w:rPr>
          <w:b/>
          <w:bCs/>
        </w:rPr>
        <w:t xml:space="preserve">ontinuous </w:t>
      </w:r>
      <w:r w:rsidR="00F5238A" w:rsidRPr="004F0D9B">
        <w:rPr>
          <w:b/>
          <w:bCs/>
        </w:rPr>
        <w:t>s</w:t>
      </w:r>
      <w:r w:rsidRPr="004F0D9B">
        <w:rPr>
          <w:b/>
          <w:bCs/>
        </w:rPr>
        <w:t>treaming</w:t>
      </w:r>
    </w:p>
    <w:p w14:paraId="7AFE7297" w14:textId="77777777" w:rsidR="00F5238A" w:rsidRDefault="007B502D" w:rsidP="00F5238A">
      <w:pPr>
        <w:pStyle w:val="ListBullet"/>
      </w:pPr>
      <w:r>
        <w:lastRenderedPageBreak/>
        <w:t xml:space="preserve">How does real-time and continuous streaming of data influence decision-making processes on the farm? </w:t>
      </w:r>
    </w:p>
    <w:p w14:paraId="7CF8BE56" w14:textId="5C53194C" w:rsidR="007B502D" w:rsidRDefault="007B502D" w:rsidP="00F5238A">
      <w:pPr>
        <w:pStyle w:val="ListBullet"/>
      </w:pPr>
      <w:r>
        <w:t>What are the potential advantages and limitations of having access to continuous data streams?</w:t>
      </w:r>
    </w:p>
    <w:p w14:paraId="6DAAF32F" w14:textId="77777777" w:rsidR="007B502D" w:rsidRPr="004F0D9B" w:rsidRDefault="007B502D" w:rsidP="007B502D">
      <w:pPr>
        <w:rPr>
          <w:b/>
          <w:bCs/>
        </w:rPr>
      </w:pPr>
      <w:r w:rsidRPr="004F0D9B">
        <w:rPr>
          <w:b/>
          <w:bCs/>
        </w:rPr>
        <w:t>Opportunities for Machine Learning (ML)</w:t>
      </w:r>
    </w:p>
    <w:p w14:paraId="56D8F7EC" w14:textId="529089F3" w:rsidR="00717563" w:rsidRDefault="007B502D" w:rsidP="00053BCE">
      <w:pPr>
        <w:pStyle w:val="ListBullet"/>
      </w:pPr>
      <w:r>
        <w:t xml:space="preserve">In what ways can </w:t>
      </w:r>
      <w:r w:rsidR="00194378">
        <w:t>ML</w:t>
      </w:r>
      <w:r>
        <w:t xml:space="preserve"> algorithms be applied to the data collected from GreenHarvest?</w:t>
      </w:r>
    </w:p>
    <w:p w14:paraId="0531A71E" w14:textId="6A4D4F27" w:rsidR="007B502D" w:rsidRDefault="00717563" w:rsidP="00053BCE">
      <w:pPr>
        <w:pStyle w:val="ListBullet"/>
      </w:pPr>
      <w:r>
        <w:t>Discuss</w:t>
      </w:r>
      <w:r w:rsidR="007B502D">
        <w:t xml:space="preserve"> examples of how ML can improve crop yields, reduce resource usage and enhance overall farm efficiency.</w:t>
      </w:r>
    </w:p>
    <w:p w14:paraId="5CE4DEF2" w14:textId="68886783" w:rsidR="007B502D" w:rsidRPr="004F0D9B" w:rsidRDefault="007B502D" w:rsidP="007B502D">
      <w:pPr>
        <w:rPr>
          <w:b/>
          <w:bCs/>
        </w:rPr>
      </w:pPr>
      <w:r w:rsidRPr="004F0D9B">
        <w:rPr>
          <w:b/>
          <w:bCs/>
        </w:rPr>
        <w:t xml:space="preserve">Changes in </w:t>
      </w:r>
      <w:r w:rsidR="00194378">
        <w:rPr>
          <w:b/>
          <w:bCs/>
        </w:rPr>
        <w:t>h</w:t>
      </w:r>
      <w:r w:rsidR="00194378" w:rsidRPr="004F0D9B">
        <w:rPr>
          <w:b/>
          <w:bCs/>
        </w:rPr>
        <w:t xml:space="preserve">uman </w:t>
      </w:r>
      <w:r w:rsidR="00194378">
        <w:rPr>
          <w:b/>
          <w:bCs/>
        </w:rPr>
        <w:t>b</w:t>
      </w:r>
      <w:r w:rsidR="00194378" w:rsidRPr="004F0D9B">
        <w:rPr>
          <w:b/>
          <w:bCs/>
        </w:rPr>
        <w:t>ehaviour</w:t>
      </w:r>
    </w:p>
    <w:p w14:paraId="35352DC6" w14:textId="170CC8D4" w:rsidR="00717563" w:rsidRDefault="007B502D" w:rsidP="00F5238A">
      <w:pPr>
        <w:pStyle w:val="ListBullet"/>
      </w:pPr>
      <w:r>
        <w:t xml:space="preserve">How might the implementation of advanced Agritech systems change the </w:t>
      </w:r>
      <w:r w:rsidR="004F0D9B">
        <w:t>behaviour</w:t>
      </w:r>
      <w:r>
        <w:t xml:space="preserve"> of farm workers and management?</w:t>
      </w:r>
    </w:p>
    <w:p w14:paraId="535CECF4" w14:textId="32E2787D" w:rsidR="007B502D" w:rsidRDefault="007B502D" w:rsidP="00F5238A">
      <w:pPr>
        <w:pStyle w:val="ListBullet"/>
      </w:pPr>
      <w:r>
        <w:t>Consider both positive and negative changes.</w:t>
      </w:r>
    </w:p>
    <w:p w14:paraId="2EFB22BC" w14:textId="7B457A32" w:rsidR="007B502D" w:rsidRPr="00194378" w:rsidRDefault="007B502D" w:rsidP="007B502D">
      <w:pPr>
        <w:rPr>
          <w:b/>
          <w:bCs/>
        </w:rPr>
      </w:pPr>
      <w:r w:rsidRPr="00194378">
        <w:rPr>
          <w:b/>
          <w:bCs/>
        </w:rPr>
        <w:t xml:space="preserve">Ethical </w:t>
      </w:r>
      <w:r w:rsidR="00194378">
        <w:rPr>
          <w:b/>
          <w:bCs/>
        </w:rPr>
        <w:t>i</w:t>
      </w:r>
      <w:r w:rsidR="00194378" w:rsidRPr="00194378">
        <w:rPr>
          <w:b/>
          <w:bCs/>
        </w:rPr>
        <w:t xml:space="preserve">mplications </w:t>
      </w:r>
      <w:r w:rsidRPr="00194378">
        <w:rPr>
          <w:b/>
          <w:bCs/>
        </w:rPr>
        <w:t xml:space="preserve">and </w:t>
      </w:r>
      <w:r w:rsidR="00194378">
        <w:rPr>
          <w:b/>
          <w:bCs/>
        </w:rPr>
        <w:t>d</w:t>
      </w:r>
      <w:r w:rsidR="00194378" w:rsidRPr="00194378">
        <w:rPr>
          <w:b/>
          <w:bCs/>
        </w:rPr>
        <w:t xml:space="preserve">igital </w:t>
      </w:r>
      <w:r w:rsidR="00194378">
        <w:rPr>
          <w:b/>
          <w:bCs/>
        </w:rPr>
        <w:t>f</w:t>
      </w:r>
      <w:r w:rsidR="00194378" w:rsidRPr="00194378">
        <w:rPr>
          <w:b/>
          <w:bCs/>
        </w:rPr>
        <w:t>ootprints</w:t>
      </w:r>
    </w:p>
    <w:p w14:paraId="6C58E387" w14:textId="77777777" w:rsidR="00717563" w:rsidRDefault="007B502D" w:rsidP="00F5238A">
      <w:pPr>
        <w:pStyle w:val="ListBullet"/>
      </w:pPr>
      <w:r>
        <w:t>What ethical concerns arise from the collection and use of data in Agritech?</w:t>
      </w:r>
    </w:p>
    <w:p w14:paraId="4CCD73F8" w14:textId="3EA7F093" w:rsidR="00F5238A" w:rsidRDefault="007B502D" w:rsidP="00F5238A">
      <w:pPr>
        <w:pStyle w:val="ListBullet"/>
      </w:pPr>
      <w:r>
        <w:t>Discuss issues related to digital footprints, data privacy and the potential for misuse of data.</w:t>
      </w:r>
    </w:p>
    <w:p w14:paraId="5D434501" w14:textId="1A0855BA" w:rsidR="00505E17" w:rsidRDefault="007B502D" w:rsidP="00F5238A">
      <w:pPr>
        <w:pStyle w:val="ListBullet"/>
      </w:pPr>
      <w:r>
        <w:t>How should these concerns be addressed to ensure ethical practices?</w:t>
      </w:r>
    </w:p>
    <w:p w14:paraId="14873E06" w14:textId="17F8604C" w:rsidR="006437BD" w:rsidRDefault="001D01D5" w:rsidP="0038636E">
      <w:pPr>
        <w:pStyle w:val="Heading2"/>
      </w:pPr>
      <w:bookmarkStart w:id="49" w:name="_Toc175128331"/>
      <w:r>
        <w:t xml:space="preserve">Evaluate </w:t>
      </w:r>
      <w:r w:rsidRPr="0038636E">
        <w:t>the</w:t>
      </w:r>
      <w:r>
        <w:t xml:space="preserve"> effectiveness of different methods for data storage</w:t>
      </w:r>
      <w:bookmarkEnd w:id="49"/>
    </w:p>
    <w:p w14:paraId="5F87F77F" w14:textId="73BF774C" w:rsidR="008772A9" w:rsidRDefault="008772A9" w:rsidP="008772A9">
      <w:r w:rsidRPr="008772A9">
        <w:t>Choosing the right storage method depends on the organisation's specific requirements, including data volume, access needs, budget and security considerations.</w:t>
      </w:r>
    </w:p>
    <w:p w14:paraId="7A78A47D" w14:textId="77777777" w:rsidR="002E654F" w:rsidRPr="002E654F" w:rsidRDefault="002E654F" w:rsidP="002E654F">
      <w:r w:rsidRPr="002E654F">
        <w:t>The effectiveness of each data storage method varies based on specific needs and use cases:</w:t>
      </w:r>
    </w:p>
    <w:p w14:paraId="014B5071" w14:textId="6502C5AD" w:rsidR="002E654F" w:rsidRPr="002E654F" w:rsidRDefault="00D42153" w:rsidP="002E654F">
      <w:pPr>
        <w:pStyle w:val="ListBullet"/>
      </w:pPr>
      <w:r>
        <w:t>l</w:t>
      </w:r>
      <w:r w:rsidRPr="000454F3">
        <w:t xml:space="preserve">ocal </w:t>
      </w:r>
      <w:r>
        <w:t>s</w:t>
      </w:r>
      <w:r w:rsidRPr="000454F3">
        <w:t>torage</w:t>
      </w:r>
      <w:r w:rsidR="002E654F" w:rsidRPr="000454F3">
        <w:t>:</w:t>
      </w:r>
      <w:r w:rsidR="002E654F" w:rsidRPr="002E654F">
        <w:t xml:space="preserve"> best for on-premises data needs with limited remote access and tight control over security</w:t>
      </w:r>
    </w:p>
    <w:p w14:paraId="4159AA6F" w14:textId="6B4E6431" w:rsidR="002E654F" w:rsidRPr="002E654F" w:rsidRDefault="00D42153" w:rsidP="002E654F">
      <w:pPr>
        <w:pStyle w:val="ListBullet"/>
      </w:pPr>
      <w:r>
        <w:t>c</w:t>
      </w:r>
      <w:r w:rsidRPr="000454F3">
        <w:t xml:space="preserve">loud </w:t>
      </w:r>
      <w:r>
        <w:t>s</w:t>
      </w:r>
      <w:r w:rsidRPr="000454F3">
        <w:t>torage</w:t>
      </w:r>
      <w:r w:rsidR="002E654F" w:rsidRPr="000454F3">
        <w:t>:</w:t>
      </w:r>
      <w:r w:rsidR="002E654F" w:rsidRPr="002E654F">
        <w:t xml:space="preserve"> ideal for flexible, scalable and accessible storage solutions with remote access requirements</w:t>
      </w:r>
    </w:p>
    <w:p w14:paraId="27EC44AF" w14:textId="12BBBC31" w:rsidR="002E654F" w:rsidRPr="002E654F" w:rsidRDefault="00D42153" w:rsidP="002E654F">
      <w:pPr>
        <w:pStyle w:val="ListBullet"/>
      </w:pPr>
      <w:r>
        <w:lastRenderedPageBreak/>
        <w:t>p</w:t>
      </w:r>
      <w:r w:rsidRPr="000454F3">
        <w:t xml:space="preserve">ortable </w:t>
      </w:r>
      <w:r>
        <w:t>s</w:t>
      </w:r>
      <w:r w:rsidRPr="000454F3">
        <w:t xml:space="preserve">torage </w:t>
      </w:r>
      <w:r>
        <w:t>m</w:t>
      </w:r>
      <w:r w:rsidRPr="000454F3">
        <w:t>edia</w:t>
      </w:r>
      <w:r w:rsidR="002E654F" w:rsidRPr="000454F3">
        <w:t>:</w:t>
      </w:r>
      <w:r w:rsidR="002E654F" w:rsidRPr="002E654F">
        <w:t xml:space="preserve"> suitable for temporary storage and physical data transfer</w:t>
      </w:r>
    </w:p>
    <w:p w14:paraId="2E13C325" w14:textId="28EBE8A1" w:rsidR="002E654F" w:rsidRPr="002E654F" w:rsidRDefault="00D42153" w:rsidP="002E654F">
      <w:pPr>
        <w:pStyle w:val="ListBullet"/>
      </w:pPr>
      <w:r>
        <w:t>d</w:t>
      </w:r>
      <w:r w:rsidRPr="000454F3">
        <w:t xml:space="preserve">ata </w:t>
      </w:r>
      <w:r>
        <w:t>w</w:t>
      </w:r>
      <w:r w:rsidRPr="000454F3">
        <w:t>arehouses</w:t>
      </w:r>
      <w:r w:rsidR="002E654F" w:rsidRPr="000454F3">
        <w:t>:</w:t>
      </w:r>
      <w:r w:rsidR="002E654F" w:rsidRPr="002E654F">
        <w:t xml:space="preserve"> essential for large-scale data integration and analytics, providing robust solutions for business intelligence.</w:t>
      </w:r>
    </w:p>
    <w:p w14:paraId="564EE1F9" w14:textId="17F5AFB9" w:rsidR="001D01D5" w:rsidRDefault="001D01D5" w:rsidP="0038636E">
      <w:pPr>
        <w:pStyle w:val="Heading3"/>
      </w:pPr>
      <w:r>
        <w:t xml:space="preserve">Local </w:t>
      </w:r>
      <w:r w:rsidRPr="0038636E">
        <w:t>storage</w:t>
      </w:r>
    </w:p>
    <w:tbl>
      <w:tblPr>
        <w:tblStyle w:val="Tableheader"/>
        <w:tblW w:w="0" w:type="auto"/>
        <w:tblLook w:val="04A0" w:firstRow="1" w:lastRow="0" w:firstColumn="1" w:lastColumn="0" w:noHBand="0" w:noVBand="1"/>
        <w:tblDescription w:val="Advantages and disadvantages of local storage."/>
      </w:tblPr>
      <w:tblGrid>
        <w:gridCol w:w="4811"/>
        <w:gridCol w:w="4811"/>
      </w:tblGrid>
      <w:tr w:rsidR="00AE609D" w14:paraId="1C9C62BB" w14:textId="77777777" w:rsidTr="00AE60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074BD2B" w14:textId="12C94F83" w:rsidR="00AE609D" w:rsidRDefault="00AE609D" w:rsidP="000020A6">
            <w:pPr>
              <w:rPr>
                <w:b w:val="0"/>
                <w:bCs/>
              </w:rPr>
            </w:pPr>
            <w:r w:rsidRPr="000020A6">
              <w:rPr>
                <w:bCs/>
              </w:rPr>
              <w:t>Advantages</w:t>
            </w:r>
          </w:p>
        </w:tc>
        <w:tc>
          <w:tcPr>
            <w:tcW w:w="4811" w:type="dxa"/>
          </w:tcPr>
          <w:p w14:paraId="5989F582" w14:textId="4AC79923" w:rsidR="00AE609D" w:rsidRDefault="00AE609D" w:rsidP="000020A6">
            <w:pPr>
              <w:cnfStyle w:val="100000000000" w:firstRow="1" w:lastRow="0" w:firstColumn="0" w:lastColumn="0" w:oddVBand="0" w:evenVBand="0" w:oddHBand="0" w:evenHBand="0" w:firstRowFirstColumn="0" w:firstRowLastColumn="0" w:lastRowFirstColumn="0" w:lastRowLastColumn="0"/>
              <w:rPr>
                <w:b w:val="0"/>
                <w:bCs/>
              </w:rPr>
            </w:pPr>
            <w:r w:rsidRPr="000020A6">
              <w:rPr>
                <w:bCs/>
              </w:rPr>
              <w:t>Disadvantages</w:t>
            </w:r>
          </w:p>
        </w:tc>
      </w:tr>
      <w:tr w:rsidR="00AE609D" w14:paraId="71DC2432" w14:textId="77777777" w:rsidTr="00AE60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027B7751" w14:textId="77777777" w:rsidR="00AE609D" w:rsidRPr="000020A6" w:rsidRDefault="00AE609D" w:rsidP="00AE609D">
            <w:pPr>
              <w:pStyle w:val="ListBullet"/>
            </w:pPr>
            <w:r w:rsidRPr="000020A6">
              <w:rPr>
                <w:bCs/>
              </w:rPr>
              <w:t>Speed:</w:t>
            </w:r>
            <w:r w:rsidRPr="000020A6">
              <w:t xml:space="preserve"> </w:t>
            </w:r>
            <w:r w:rsidRPr="00AE609D">
              <w:rPr>
                <w:b w:val="0"/>
                <w:bCs/>
              </w:rPr>
              <w:t>fast access and retrieval times since data is stored locally.</w:t>
            </w:r>
          </w:p>
          <w:p w14:paraId="559D2322" w14:textId="77777777" w:rsidR="00AE609D" w:rsidRPr="000020A6" w:rsidRDefault="00AE609D" w:rsidP="00AE609D">
            <w:pPr>
              <w:pStyle w:val="ListBullet"/>
            </w:pPr>
            <w:r w:rsidRPr="000020A6">
              <w:rPr>
                <w:bCs/>
              </w:rPr>
              <w:t>Control:</w:t>
            </w:r>
            <w:r w:rsidRPr="000020A6">
              <w:t xml:space="preserve"> </w:t>
            </w:r>
            <w:r w:rsidRPr="00AE609D">
              <w:rPr>
                <w:b w:val="0"/>
                <w:bCs/>
              </w:rPr>
              <w:t>full control over data security and management.</w:t>
            </w:r>
          </w:p>
          <w:p w14:paraId="368465FE" w14:textId="0EE9955F" w:rsidR="00AE609D" w:rsidRDefault="00AE609D" w:rsidP="00AE609D">
            <w:pPr>
              <w:pStyle w:val="ListBullet"/>
              <w:rPr>
                <w:b w:val="0"/>
                <w:bCs/>
              </w:rPr>
            </w:pPr>
            <w:r w:rsidRPr="000020A6">
              <w:rPr>
                <w:bCs/>
              </w:rPr>
              <w:t>Cost:</w:t>
            </w:r>
            <w:r w:rsidRPr="000020A6">
              <w:t xml:space="preserve"> </w:t>
            </w:r>
            <w:r w:rsidRPr="00AE609D">
              <w:rPr>
                <w:b w:val="0"/>
                <w:bCs/>
              </w:rPr>
              <w:t>one-time cost for hardware, no recurring subscription fees.</w:t>
            </w:r>
          </w:p>
        </w:tc>
        <w:tc>
          <w:tcPr>
            <w:tcW w:w="4811" w:type="dxa"/>
          </w:tcPr>
          <w:p w14:paraId="4A570762" w14:textId="77777777" w:rsidR="00AE609D" w:rsidRPr="000020A6" w:rsidRDefault="00AE609D" w:rsidP="00AE609D">
            <w:pPr>
              <w:pStyle w:val="ListBullet"/>
              <w:cnfStyle w:val="000000100000" w:firstRow="0" w:lastRow="0" w:firstColumn="0" w:lastColumn="0" w:oddVBand="0" w:evenVBand="0" w:oddHBand="1" w:evenHBand="0" w:firstRowFirstColumn="0" w:firstRowLastColumn="0" w:lastRowFirstColumn="0" w:lastRowLastColumn="0"/>
            </w:pPr>
            <w:r w:rsidRPr="000020A6">
              <w:rPr>
                <w:b/>
                <w:bCs/>
              </w:rPr>
              <w:t>Scalability:</w:t>
            </w:r>
            <w:r w:rsidRPr="000020A6">
              <w:t xml:space="preserve"> limited by hardware capacity; expanding storage can be expensive.</w:t>
            </w:r>
          </w:p>
          <w:p w14:paraId="07C309F4" w14:textId="77777777" w:rsidR="00AE609D" w:rsidRPr="000020A6" w:rsidRDefault="00AE609D" w:rsidP="00AE609D">
            <w:pPr>
              <w:pStyle w:val="ListBullet"/>
              <w:cnfStyle w:val="000000100000" w:firstRow="0" w:lastRow="0" w:firstColumn="0" w:lastColumn="0" w:oddVBand="0" w:evenVBand="0" w:oddHBand="1" w:evenHBand="0" w:firstRowFirstColumn="0" w:firstRowLastColumn="0" w:lastRowFirstColumn="0" w:lastRowLastColumn="0"/>
            </w:pPr>
            <w:r w:rsidRPr="000020A6">
              <w:rPr>
                <w:b/>
                <w:bCs/>
              </w:rPr>
              <w:t>Accessibility:</w:t>
            </w:r>
            <w:r w:rsidRPr="000020A6">
              <w:t xml:space="preserve"> limited to physical location; difficult to access remotely.</w:t>
            </w:r>
          </w:p>
          <w:p w14:paraId="104994BF" w14:textId="42BA2FF3" w:rsidR="00AE609D" w:rsidRDefault="00AE609D" w:rsidP="00AE609D">
            <w:pPr>
              <w:pStyle w:val="ListBullet"/>
              <w:cnfStyle w:val="000000100000" w:firstRow="0" w:lastRow="0" w:firstColumn="0" w:lastColumn="0" w:oddVBand="0" w:evenVBand="0" w:oddHBand="1" w:evenHBand="0" w:firstRowFirstColumn="0" w:firstRowLastColumn="0" w:lastRowFirstColumn="0" w:lastRowLastColumn="0"/>
              <w:rPr>
                <w:b/>
                <w:bCs/>
              </w:rPr>
            </w:pPr>
            <w:r w:rsidRPr="000020A6">
              <w:rPr>
                <w:b/>
                <w:bCs/>
              </w:rPr>
              <w:t>Security:</w:t>
            </w:r>
            <w:r w:rsidRPr="000020A6">
              <w:t xml:space="preserve"> vulnerable to physical damage (fire, theft, hardware failure) and requires robust security measures.</w:t>
            </w:r>
          </w:p>
        </w:tc>
      </w:tr>
    </w:tbl>
    <w:p w14:paraId="73BCCD0A" w14:textId="25EA0ED0" w:rsidR="000020A6" w:rsidRPr="000020A6" w:rsidRDefault="008314A7" w:rsidP="000020A6">
      <w:r w:rsidRPr="008314A7">
        <w:t>Local storage e</w:t>
      </w:r>
      <w:r w:rsidR="000020A6" w:rsidRPr="000020A6">
        <w:t>ffectiveness:</w:t>
      </w:r>
    </w:p>
    <w:p w14:paraId="2D12ED86" w14:textId="51D4A9FF" w:rsidR="000020A6" w:rsidRPr="000020A6" w:rsidRDefault="000020A6" w:rsidP="00D42153">
      <w:pPr>
        <w:pStyle w:val="ListBullet"/>
      </w:pPr>
      <w:r w:rsidRPr="000020A6">
        <w:t>suitable for small to medium-sized businesses with limited remote access needs</w:t>
      </w:r>
    </w:p>
    <w:p w14:paraId="4A2EEEF1" w14:textId="77777777" w:rsidR="000020A6" w:rsidRPr="000020A6" w:rsidRDefault="000020A6" w:rsidP="00D42153">
      <w:pPr>
        <w:pStyle w:val="ListBullet"/>
      </w:pPr>
      <w:r w:rsidRPr="000020A6">
        <w:t>best for sensitive data that requires tight control.</w:t>
      </w:r>
    </w:p>
    <w:p w14:paraId="3E78B168" w14:textId="5E89F2E8" w:rsidR="001D01D5" w:rsidRDefault="001D01D5" w:rsidP="0038636E">
      <w:pPr>
        <w:pStyle w:val="Heading3"/>
      </w:pPr>
      <w:r>
        <w:t>Cloud storage</w:t>
      </w:r>
    </w:p>
    <w:tbl>
      <w:tblPr>
        <w:tblStyle w:val="Tableheader"/>
        <w:tblW w:w="0" w:type="auto"/>
        <w:tblLook w:val="04A0" w:firstRow="1" w:lastRow="0" w:firstColumn="1" w:lastColumn="0" w:noHBand="0" w:noVBand="1"/>
        <w:tblDescription w:val="Advantages and disadvantages of cloud storage."/>
      </w:tblPr>
      <w:tblGrid>
        <w:gridCol w:w="4811"/>
        <w:gridCol w:w="4811"/>
      </w:tblGrid>
      <w:tr w:rsidR="00BE7F8A" w14:paraId="0214844F" w14:textId="77777777" w:rsidTr="00BE7F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371D7B69" w14:textId="18AA37CA" w:rsidR="00BE7F8A" w:rsidRDefault="00BE7F8A" w:rsidP="000020A6">
            <w:pPr>
              <w:rPr>
                <w:b w:val="0"/>
                <w:bCs/>
              </w:rPr>
            </w:pPr>
            <w:r w:rsidRPr="000020A6">
              <w:rPr>
                <w:bCs/>
              </w:rPr>
              <w:t>Advantages</w:t>
            </w:r>
          </w:p>
        </w:tc>
        <w:tc>
          <w:tcPr>
            <w:tcW w:w="4811" w:type="dxa"/>
          </w:tcPr>
          <w:p w14:paraId="011447D6" w14:textId="51F3C9C5" w:rsidR="00BE7F8A" w:rsidRDefault="00BE7F8A" w:rsidP="000020A6">
            <w:pPr>
              <w:cnfStyle w:val="100000000000" w:firstRow="1" w:lastRow="0" w:firstColumn="0" w:lastColumn="0" w:oddVBand="0" w:evenVBand="0" w:oddHBand="0" w:evenHBand="0" w:firstRowFirstColumn="0" w:firstRowLastColumn="0" w:lastRowFirstColumn="0" w:lastRowLastColumn="0"/>
              <w:rPr>
                <w:b w:val="0"/>
                <w:bCs/>
              </w:rPr>
            </w:pPr>
            <w:r w:rsidRPr="000020A6">
              <w:rPr>
                <w:bCs/>
              </w:rPr>
              <w:t>Disadvantages</w:t>
            </w:r>
          </w:p>
        </w:tc>
      </w:tr>
      <w:tr w:rsidR="00BE7F8A" w14:paraId="64BB21A3" w14:textId="77777777" w:rsidTr="00BE7F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7B2EC8D8" w14:textId="77777777" w:rsidR="00DA660E" w:rsidRPr="000020A6" w:rsidRDefault="00DA660E" w:rsidP="006C2A7E">
            <w:pPr>
              <w:pStyle w:val="ListBullet"/>
            </w:pPr>
            <w:r w:rsidRPr="000020A6">
              <w:t xml:space="preserve">Scalability: </w:t>
            </w:r>
            <w:r w:rsidRPr="006C2A7E">
              <w:rPr>
                <w:b w:val="0"/>
                <w:bCs/>
              </w:rPr>
              <w:t>easily scalable; can increase or decrease storage capacity as needed.</w:t>
            </w:r>
          </w:p>
          <w:p w14:paraId="4CDC02A0" w14:textId="77777777" w:rsidR="00DA660E" w:rsidRPr="000020A6" w:rsidRDefault="00DA660E" w:rsidP="006C2A7E">
            <w:pPr>
              <w:pStyle w:val="ListBullet"/>
            </w:pPr>
            <w:r w:rsidRPr="000020A6">
              <w:t xml:space="preserve">Accessibility: </w:t>
            </w:r>
            <w:r w:rsidRPr="006C2A7E">
              <w:rPr>
                <w:b w:val="0"/>
                <w:bCs/>
              </w:rPr>
              <w:t>accessible from anywhere with an internet connection.</w:t>
            </w:r>
          </w:p>
          <w:p w14:paraId="68247A94" w14:textId="49A8DEB2" w:rsidR="00BE7F8A" w:rsidRDefault="00DA660E" w:rsidP="006C2A7E">
            <w:pPr>
              <w:pStyle w:val="ListBullet"/>
            </w:pPr>
            <w:r w:rsidRPr="000020A6">
              <w:t xml:space="preserve">Cost: </w:t>
            </w:r>
            <w:r w:rsidRPr="006C2A7E">
              <w:rPr>
                <w:b w:val="0"/>
                <w:bCs/>
              </w:rPr>
              <w:t>pay-as-you-go model; no need for significant upfront investment.</w:t>
            </w:r>
          </w:p>
        </w:tc>
        <w:tc>
          <w:tcPr>
            <w:tcW w:w="4811" w:type="dxa"/>
          </w:tcPr>
          <w:p w14:paraId="520AC30B" w14:textId="77777777" w:rsidR="00DA660E" w:rsidRPr="000020A6" w:rsidRDefault="00DA660E" w:rsidP="006C2A7E">
            <w:pPr>
              <w:pStyle w:val="ListBullet"/>
              <w:cnfStyle w:val="000000100000" w:firstRow="0" w:lastRow="0" w:firstColumn="0" w:lastColumn="0" w:oddVBand="0" w:evenVBand="0" w:oddHBand="1" w:evenHBand="0" w:firstRowFirstColumn="0" w:firstRowLastColumn="0" w:lastRowFirstColumn="0" w:lastRowLastColumn="0"/>
            </w:pPr>
            <w:r w:rsidRPr="000020A6">
              <w:rPr>
                <w:b/>
                <w:bCs/>
              </w:rPr>
              <w:t>Security:</w:t>
            </w:r>
            <w:r w:rsidRPr="000020A6">
              <w:t xml:space="preserve"> depends on the service provider’s security measures; potential vulnerability to cyber-attacks.</w:t>
            </w:r>
          </w:p>
          <w:p w14:paraId="01E95138" w14:textId="77777777" w:rsidR="00DA660E" w:rsidRPr="000020A6" w:rsidRDefault="00DA660E" w:rsidP="006C2A7E">
            <w:pPr>
              <w:pStyle w:val="ListBullet"/>
              <w:cnfStyle w:val="000000100000" w:firstRow="0" w:lastRow="0" w:firstColumn="0" w:lastColumn="0" w:oddVBand="0" w:evenVBand="0" w:oddHBand="1" w:evenHBand="0" w:firstRowFirstColumn="0" w:firstRowLastColumn="0" w:lastRowFirstColumn="0" w:lastRowLastColumn="0"/>
            </w:pPr>
            <w:r w:rsidRPr="000020A6">
              <w:rPr>
                <w:b/>
                <w:bCs/>
              </w:rPr>
              <w:t>Speed:</w:t>
            </w:r>
            <w:r w:rsidRPr="000020A6">
              <w:t xml:space="preserve"> dependent on internet speed; can be slower than local storage.</w:t>
            </w:r>
          </w:p>
          <w:p w14:paraId="5A7F67BA" w14:textId="1B30A640" w:rsidR="00BE7F8A" w:rsidRDefault="00DA660E" w:rsidP="006C2A7E">
            <w:pPr>
              <w:pStyle w:val="ListBullet"/>
              <w:cnfStyle w:val="000000100000" w:firstRow="0" w:lastRow="0" w:firstColumn="0" w:lastColumn="0" w:oddVBand="0" w:evenVBand="0" w:oddHBand="1" w:evenHBand="0" w:firstRowFirstColumn="0" w:firstRowLastColumn="0" w:lastRowFirstColumn="0" w:lastRowLastColumn="0"/>
              <w:rPr>
                <w:b/>
                <w:bCs/>
              </w:rPr>
            </w:pPr>
            <w:r w:rsidRPr="000020A6">
              <w:rPr>
                <w:b/>
                <w:bCs/>
              </w:rPr>
              <w:t>Cost:</w:t>
            </w:r>
            <w:r w:rsidRPr="000020A6">
              <w:t xml:space="preserve"> recurring costs can accumulate over time.</w:t>
            </w:r>
          </w:p>
        </w:tc>
      </w:tr>
    </w:tbl>
    <w:p w14:paraId="6201357E" w14:textId="2CB830F3" w:rsidR="000020A6" w:rsidRPr="000020A6" w:rsidRDefault="008314A7" w:rsidP="000020A6">
      <w:r w:rsidRPr="008314A7">
        <w:t>Cloud storage e</w:t>
      </w:r>
      <w:r w:rsidR="000020A6" w:rsidRPr="000020A6">
        <w:t>ffectiveness:</w:t>
      </w:r>
    </w:p>
    <w:p w14:paraId="636E188F" w14:textId="48D96EAC" w:rsidR="000020A6" w:rsidRPr="000020A6" w:rsidRDefault="000020A6" w:rsidP="006C2A7E">
      <w:pPr>
        <w:pStyle w:val="ListBullet"/>
      </w:pPr>
      <w:r w:rsidRPr="000020A6">
        <w:lastRenderedPageBreak/>
        <w:t>ideal for businesses with distributed teams and a need for remote access</w:t>
      </w:r>
    </w:p>
    <w:p w14:paraId="11B11479" w14:textId="77777777" w:rsidR="000020A6" w:rsidRPr="000020A6" w:rsidRDefault="000020A6" w:rsidP="006C2A7E">
      <w:pPr>
        <w:pStyle w:val="ListBullet"/>
      </w:pPr>
      <w:r w:rsidRPr="000020A6">
        <w:t>suitable for applications requiring high availability and disaster recovery.</w:t>
      </w:r>
    </w:p>
    <w:p w14:paraId="305FD5AE" w14:textId="30CDFA6D" w:rsidR="001D01D5" w:rsidRDefault="001D01D5" w:rsidP="0038636E">
      <w:pPr>
        <w:pStyle w:val="Heading3"/>
      </w:pPr>
      <w:r>
        <w:t xml:space="preserve">Portable </w:t>
      </w:r>
      <w:r w:rsidRPr="0038636E">
        <w:t>storage</w:t>
      </w:r>
      <w:r>
        <w:t xml:space="preserve"> media</w:t>
      </w:r>
    </w:p>
    <w:p w14:paraId="55187F4B" w14:textId="77777777" w:rsidR="00EF382A" w:rsidRPr="00EF382A" w:rsidRDefault="00EF382A" w:rsidP="00EF382A">
      <w:r w:rsidRPr="00EF382A">
        <w:rPr>
          <w:b/>
          <w:bCs/>
        </w:rPr>
        <w:t>Examples:</w:t>
      </w:r>
      <w:r w:rsidRPr="00EF382A">
        <w:t xml:space="preserve"> USB drives, external hard drives, CDs/DVDs</w:t>
      </w:r>
    </w:p>
    <w:tbl>
      <w:tblPr>
        <w:tblStyle w:val="Tableheader"/>
        <w:tblW w:w="0" w:type="auto"/>
        <w:tblLook w:val="04A0" w:firstRow="1" w:lastRow="0" w:firstColumn="1" w:lastColumn="0" w:noHBand="0" w:noVBand="1"/>
        <w:tblDescription w:val="Advantages and disadvantages of portable storage media."/>
      </w:tblPr>
      <w:tblGrid>
        <w:gridCol w:w="4811"/>
        <w:gridCol w:w="4811"/>
      </w:tblGrid>
      <w:tr w:rsidR="00BE7F8A" w14:paraId="52146F67" w14:textId="77777777" w:rsidTr="0054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6A825841" w14:textId="77777777" w:rsidR="00BE7F8A" w:rsidRDefault="00BE7F8A" w:rsidP="0054367E">
            <w:pPr>
              <w:rPr>
                <w:b w:val="0"/>
                <w:bCs/>
              </w:rPr>
            </w:pPr>
            <w:r w:rsidRPr="000020A6">
              <w:rPr>
                <w:bCs/>
              </w:rPr>
              <w:t>Advantages</w:t>
            </w:r>
          </w:p>
        </w:tc>
        <w:tc>
          <w:tcPr>
            <w:tcW w:w="4811" w:type="dxa"/>
          </w:tcPr>
          <w:p w14:paraId="25809D04" w14:textId="77777777" w:rsidR="00BE7F8A" w:rsidRDefault="00BE7F8A" w:rsidP="0054367E">
            <w:pPr>
              <w:cnfStyle w:val="100000000000" w:firstRow="1" w:lastRow="0" w:firstColumn="0" w:lastColumn="0" w:oddVBand="0" w:evenVBand="0" w:oddHBand="0" w:evenHBand="0" w:firstRowFirstColumn="0" w:firstRowLastColumn="0" w:lastRowFirstColumn="0" w:lastRowLastColumn="0"/>
              <w:rPr>
                <w:b w:val="0"/>
                <w:bCs/>
              </w:rPr>
            </w:pPr>
            <w:r w:rsidRPr="000020A6">
              <w:rPr>
                <w:bCs/>
              </w:rPr>
              <w:t>Disadvantages</w:t>
            </w:r>
          </w:p>
        </w:tc>
      </w:tr>
      <w:tr w:rsidR="00BE7F8A" w14:paraId="30395E44" w14:textId="77777777" w:rsidTr="0054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4A118EE4" w14:textId="77777777" w:rsidR="0063757C" w:rsidRPr="00EF382A" w:rsidRDefault="0063757C" w:rsidP="0063757C">
            <w:pPr>
              <w:pStyle w:val="ListBullet"/>
            </w:pPr>
            <w:r w:rsidRPr="00EF382A">
              <w:rPr>
                <w:bCs/>
              </w:rPr>
              <w:t>Portability:</w:t>
            </w:r>
            <w:r w:rsidRPr="00EF382A">
              <w:t xml:space="preserve"> </w:t>
            </w:r>
            <w:r w:rsidRPr="0063757C">
              <w:rPr>
                <w:b w:val="0"/>
                <w:bCs/>
              </w:rPr>
              <w:t>easy to transport and share data physically.</w:t>
            </w:r>
          </w:p>
          <w:p w14:paraId="1EA3AF80" w14:textId="77777777" w:rsidR="0063757C" w:rsidRPr="00EF382A" w:rsidRDefault="0063757C" w:rsidP="0063757C">
            <w:pPr>
              <w:pStyle w:val="ListBullet"/>
            </w:pPr>
            <w:r w:rsidRPr="00EF382A">
              <w:rPr>
                <w:bCs/>
              </w:rPr>
              <w:t>Cost:</w:t>
            </w:r>
            <w:r w:rsidRPr="00EF382A">
              <w:t xml:space="preserve"> </w:t>
            </w:r>
            <w:r w:rsidRPr="0063757C">
              <w:rPr>
                <w:b w:val="0"/>
                <w:bCs/>
              </w:rPr>
              <w:t>low initial cost for purchase.</w:t>
            </w:r>
          </w:p>
          <w:p w14:paraId="7502B129" w14:textId="56FB0A1A" w:rsidR="00BE7F8A" w:rsidRDefault="0063757C" w:rsidP="0063757C">
            <w:pPr>
              <w:pStyle w:val="ListBullet"/>
              <w:rPr>
                <w:b w:val="0"/>
                <w:bCs/>
              </w:rPr>
            </w:pPr>
            <w:r w:rsidRPr="00EF382A">
              <w:rPr>
                <w:bCs/>
              </w:rPr>
              <w:t>Control:</w:t>
            </w:r>
            <w:r w:rsidRPr="00EF382A">
              <w:t xml:space="preserve"> </w:t>
            </w:r>
            <w:r w:rsidRPr="0063757C">
              <w:rPr>
                <w:b w:val="0"/>
                <w:bCs/>
              </w:rPr>
              <w:t>complete control over data.</w:t>
            </w:r>
          </w:p>
        </w:tc>
        <w:tc>
          <w:tcPr>
            <w:tcW w:w="4811" w:type="dxa"/>
          </w:tcPr>
          <w:p w14:paraId="582AD1D8" w14:textId="77777777" w:rsidR="0063757C" w:rsidRPr="00EF382A" w:rsidRDefault="0063757C" w:rsidP="0063757C">
            <w:pPr>
              <w:pStyle w:val="ListBullet"/>
              <w:cnfStyle w:val="000000100000" w:firstRow="0" w:lastRow="0" w:firstColumn="0" w:lastColumn="0" w:oddVBand="0" w:evenVBand="0" w:oddHBand="1" w:evenHBand="0" w:firstRowFirstColumn="0" w:firstRowLastColumn="0" w:lastRowFirstColumn="0" w:lastRowLastColumn="0"/>
            </w:pPr>
            <w:r w:rsidRPr="0005161F">
              <w:rPr>
                <w:b/>
              </w:rPr>
              <w:t>Durability:</w:t>
            </w:r>
            <w:r w:rsidRPr="00EF382A">
              <w:t xml:space="preserve"> prone to physical damage, loss, or theft.</w:t>
            </w:r>
          </w:p>
          <w:p w14:paraId="7DC1405A" w14:textId="77777777" w:rsidR="0063757C" w:rsidRPr="00EF382A" w:rsidRDefault="0063757C" w:rsidP="0063757C">
            <w:pPr>
              <w:pStyle w:val="ListBullet"/>
              <w:cnfStyle w:val="000000100000" w:firstRow="0" w:lastRow="0" w:firstColumn="0" w:lastColumn="0" w:oddVBand="0" w:evenVBand="0" w:oddHBand="1" w:evenHBand="0" w:firstRowFirstColumn="0" w:firstRowLastColumn="0" w:lastRowFirstColumn="0" w:lastRowLastColumn="0"/>
            </w:pPr>
            <w:r w:rsidRPr="0005161F">
              <w:rPr>
                <w:b/>
              </w:rPr>
              <w:t>Capacity:</w:t>
            </w:r>
            <w:r w:rsidRPr="00EF382A">
              <w:t xml:space="preserve"> limited storage capacity compared to other methods.</w:t>
            </w:r>
          </w:p>
          <w:p w14:paraId="03535D92" w14:textId="6E8D7DFC" w:rsidR="00BE7F8A" w:rsidRDefault="0063757C" w:rsidP="0063757C">
            <w:pPr>
              <w:pStyle w:val="ListBullet"/>
              <w:cnfStyle w:val="000000100000" w:firstRow="0" w:lastRow="0" w:firstColumn="0" w:lastColumn="0" w:oddVBand="0" w:evenVBand="0" w:oddHBand="1" w:evenHBand="0" w:firstRowFirstColumn="0" w:firstRowLastColumn="0" w:lastRowFirstColumn="0" w:lastRowLastColumn="0"/>
              <w:rPr>
                <w:bCs/>
              </w:rPr>
            </w:pPr>
            <w:r w:rsidRPr="0005161F">
              <w:rPr>
                <w:b/>
              </w:rPr>
              <w:t>Security:</w:t>
            </w:r>
            <w:r w:rsidRPr="00EF382A">
              <w:t xml:space="preserve"> data can be easily accessed if not encrypted.</w:t>
            </w:r>
          </w:p>
        </w:tc>
      </w:tr>
    </w:tbl>
    <w:p w14:paraId="24AFE947" w14:textId="6353F644" w:rsidR="00EF382A" w:rsidRPr="00EF382A" w:rsidRDefault="006057FA" w:rsidP="00EF382A">
      <w:r w:rsidRPr="006057FA">
        <w:t>Portable storage media e</w:t>
      </w:r>
      <w:r w:rsidR="00EF382A" w:rsidRPr="00EF382A">
        <w:t>ffectiveness:</w:t>
      </w:r>
    </w:p>
    <w:p w14:paraId="0B95190B" w14:textId="21B96968" w:rsidR="00EF382A" w:rsidRPr="00EF382A" w:rsidRDefault="00EF382A" w:rsidP="001427E0">
      <w:pPr>
        <w:pStyle w:val="ListBullet"/>
      </w:pPr>
      <w:r w:rsidRPr="00EF382A">
        <w:t>best for temporary storage and transferring data between systems</w:t>
      </w:r>
    </w:p>
    <w:p w14:paraId="71EE8313" w14:textId="77777777" w:rsidR="00EF382A" w:rsidRPr="00EF382A" w:rsidRDefault="00EF382A" w:rsidP="001427E0">
      <w:pPr>
        <w:pStyle w:val="ListBullet"/>
      </w:pPr>
      <w:r w:rsidRPr="00EF382A">
        <w:t>suitable for small backups and offline data sharing.</w:t>
      </w:r>
    </w:p>
    <w:p w14:paraId="330E3696" w14:textId="17C48FA8" w:rsidR="001D01D5" w:rsidRDefault="001D01D5" w:rsidP="0038636E">
      <w:pPr>
        <w:pStyle w:val="Heading3"/>
      </w:pPr>
      <w:r>
        <w:t xml:space="preserve">Data </w:t>
      </w:r>
      <w:r w:rsidR="00363214" w:rsidRPr="0038636E">
        <w:t>warehouses</w:t>
      </w:r>
    </w:p>
    <w:tbl>
      <w:tblPr>
        <w:tblStyle w:val="Tableheader"/>
        <w:tblW w:w="0" w:type="auto"/>
        <w:tblLook w:val="04A0" w:firstRow="1" w:lastRow="0" w:firstColumn="1" w:lastColumn="0" w:noHBand="0" w:noVBand="1"/>
        <w:tblDescription w:val="Advantages and disadvantages of data warehouses."/>
      </w:tblPr>
      <w:tblGrid>
        <w:gridCol w:w="4811"/>
        <w:gridCol w:w="4811"/>
      </w:tblGrid>
      <w:tr w:rsidR="00BE7F8A" w14:paraId="0094C982" w14:textId="77777777" w:rsidTr="005436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23E22156" w14:textId="77777777" w:rsidR="00BE7F8A" w:rsidRDefault="00BE7F8A" w:rsidP="0054367E">
            <w:pPr>
              <w:rPr>
                <w:b w:val="0"/>
                <w:bCs/>
              </w:rPr>
            </w:pPr>
            <w:r w:rsidRPr="000020A6">
              <w:rPr>
                <w:bCs/>
              </w:rPr>
              <w:t>Advantages</w:t>
            </w:r>
          </w:p>
        </w:tc>
        <w:tc>
          <w:tcPr>
            <w:tcW w:w="4811" w:type="dxa"/>
          </w:tcPr>
          <w:p w14:paraId="3525A76D" w14:textId="77777777" w:rsidR="00BE7F8A" w:rsidRDefault="00BE7F8A" w:rsidP="0054367E">
            <w:pPr>
              <w:cnfStyle w:val="100000000000" w:firstRow="1" w:lastRow="0" w:firstColumn="0" w:lastColumn="0" w:oddVBand="0" w:evenVBand="0" w:oddHBand="0" w:evenHBand="0" w:firstRowFirstColumn="0" w:firstRowLastColumn="0" w:lastRowFirstColumn="0" w:lastRowLastColumn="0"/>
              <w:rPr>
                <w:b w:val="0"/>
                <w:bCs/>
              </w:rPr>
            </w:pPr>
            <w:r w:rsidRPr="000020A6">
              <w:rPr>
                <w:bCs/>
              </w:rPr>
              <w:t>Disadvantages</w:t>
            </w:r>
          </w:p>
        </w:tc>
      </w:tr>
      <w:tr w:rsidR="00BE7F8A" w14:paraId="04AE3D6E" w14:textId="77777777" w:rsidTr="005436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1" w:type="dxa"/>
          </w:tcPr>
          <w:p w14:paraId="1F065452" w14:textId="77777777" w:rsidR="00BE7F8A" w:rsidRPr="00EF382A" w:rsidRDefault="00BE7F8A" w:rsidP="00BE7F8A">
            <w:pPr>
              <w:pStyle w:val="ListBullet"/>
            </w:pPr>
            <w:r w:rsidRPr="00EF382A">
              <w:rPr>
                <w:bCs/>
              </w:rPr>
              <w:t>Integration:</w:t>
            </w:r>
            <w:r w:rsidRPr="00EF382A">
              <w:t xml:space="preserve"> </w:t>
            </w:r>
            <w:r w:rsidRPr="00BE7F8A">
              <w:rPr>
                <w:b w:val="0"/>
                <w:bCs/>
              </w:rPr>
              <w:t>consolidates data from multiple sources for comprehensive analysis.</w:t>
            </w:r>
          </w:p>
          <w:p w14:paraId="50DDA17C" w14:textId="77777777" w:rsidR="00BE7F8A" w:rsidRPr="00EF382A" w:rsidRDefault="00BE7F8A" w:rsidP="00BE7F8A">
            <w:pPr>
              <w:pStyle w:val="ListBullet"/>
            </w:pPr>
            <w:r w:rsidRPr="00EF382A">
              <w:rPr>
                <w:bCs/>
              </w:rPr>
              <w:t>Performance:</w:t>
            </w:r>
            <w:r w:rsidRPr="00EF382A">
              <w:t xml:space="preserve"> </w:t>
            </w:r>
            <w:r w:rsidRPr="00BE7F8A">
              <w:rPr>
                <w:b w:val="0"/>
                <w:bCs/>
              </w:rPr>
              <w:t>optimised for querying and analytics; high-speed data retrieval.</w:t>
            </w:r>
          </w:p>
          <w:p w14:paraId="67032996" w14:textId="50C31770" w:rsidR="00BE7F8A" w:rsidRPr="00BE7F8A" w:rsidRDefault="00BE7F8A" w:rsidP="0054367E">
            <w:pPr>
              <w:pStyle w:val="ListBullet"/>
            </w:pPr>
            <w:r w:rsidRPr="00EF382A">
              <w:rPr>
                <w:bCs/>
              </w:rPr>
              <w:t>Scalability:</w:t>
            </w:r>
            <w:r w:rsidRPr="00EF382A">
              <w:t xml:space="preserve"> </w:t>
            </w:r>
            <w:r w:rsidRPr="00BE7F8A">
              <w:rPr>
                <w:b w:val="0"/>
                <w:bCs/>
              </w:rPr>
              <w:t>can handle large volumes of data and complex queries.</w:t>
            </w:r>
          </w:p>
        </w:tc>
        <w:tc>
          <w:tcPr>
            <w:tcW w:w="4811" w:type="dxa"/>
          </w:tcPr>
          <w:p w14:paraId="1D250437" w14:textId="77777777" w:rsidR="00BE7F8A" w:rsidRPr="00EF382A" w:rsidRDefault="00BE7F8A" w:rsidP="00BE7F8A">
            <w:pPr>
              <w:pStyle w:val="ListBullet"/>
              <w:cnfStyle w:val="000000100000" w:firstRow="0" w:lastRow="0" w:firstColumn="0" w:lastColumn="0" w:oddVBand="0" w:evenVBand="0" w:oddHBand="1" w:evenHBand="0" w:firstRowFirstColumn="0" w:firstRowLastColumn="0" w:lastRowFirstColumn="0" w:lastRowLastColumn="0"/>
            </w:pPr>
            <w:r w:rsidRPr="00EF382A">
              <w:rPr>
                <w:b/>
                <w:bCs/>
              </w:rPr>
              <w:t>Cost:</w:t>
            </w:r>
            <w:r w:rsidRPr="00EF382A">
              <w:t xml:space="preserve"> expensive to set up and maintain.</w:t>
            </w:r>
          </w:p>
          <w:p w14:paraId="301F82E8" w14:textId="77777777" w:rsidR="00BE7F8A" w:rsidRPr="00EF382A" w:rsidRDefault="00BE7F8A" w:rsidP="00BE7F8A">
            <w:pPr>
              <w:pStyle w:val="ListBullet"/>
              <w:cnfStyle w:val="000000100000" w:firstRow="0" w:lastRow="0" w:firstColumn="0" w:lastColumn="0" w:oddVBand="0" w:evenVBand="0" w:oddHBand="1" w:evenHBand="0" w:firstRowFirstColumn="0" w:firstRowLastColumn="0" w:lastRowFirstColumn="0" w:lastRowLastColumn="0"/>
            </w:pPr>
            <w:r w:rsidRPr="00EF382A">
              <w:rPr>
                <w:b/>
                <w:bCs/>
              </w:rPr>
              <w:t>Complexity:</w:t>
            </w:r>
            <w:r w:rsidRPr="00EF382A">
              <w:t xml:space="preserve"> requires specialised knowledge to manage and operate.</w:t>
            </w:r>
          </w:p>
          <w:p w14:paraId="7F5F4385" w14:textId="6550F696" w:rsidR="00BE7F8A" w:rsidRPr="00BE7F8A" w:rsidRDefault="00BE7F8A" w:rsidP="0054367E">
            <w:pPr>
              <w:pStyle w:val="ListBullet"/>
              <w:cnfStyle w:val="000000100000" w:firstRow="0" w:lastRow="0" w:firstColumn="0" w:lastColumn="0" w:oddVBand="0" w:evenVBand="0" w:oddHBand="1" w:evenHBand="0" w:firstRowFirstColumn="0" w:firstRowLastColumn="0" w:lastRowFirstColumn="0" w:lastRowLastColumn="0"/>
            </w:pPr>
            <w:r w:rsidRPr="00EF382A">
              <w:rPr>
                <w:b/>
                <w:bCs/>
              </w:rPr>
              <w:t>Latency:</w:t>
            </w:r>
            <w:r w:rsidRPr="00EF382A">
              <w:t xml:space="preserve"> not suitable for real-time data processing.</w:t>
            </w:r>
          </w:p>
        </w:tc>
      </w:tr>
    </w:tbl>
    <w:p w14:paraId="7DD9850C" w14:textId="53D04A30" w:rsidR="00EF382A" w:rsidRPr="00EF382A" w:rsidRDefault="006057FA" w:rsidP="00EF382A">
      <w:r w:rsidRPr="006057FA">
        <w:t>Data warehouses e</w:t>
      </w:r>
      <w:r w:rsidR="00EF382A" w:rsidRPr="00EF382A">
        <w:t>ffectiveness:</w:t>
      </w:r>
    </w:p>
    <w:p w14:paraId="1CD22548" w14:textId="164CE0E5" w:rsidR="00EF382A" w:rsidRPr="00EF382A" w:rsidRDefault="00EF382A" w:rsidP="006C2A7E">
      <w:pPr>
        <w:pStyle w:val="ListBullet"/>
      </w:pPr>
      <w:r w:rsidRPr="00EF382A">
        <w:t>essential for large organisations with significant data analytics needs</w:t>
      </w:r>
    </w:p>
    <w:p w14:paraId="44ED01D0" w14:textId="652E09B8" w:rsidR="00EF382A" w:rsidRPr="00EF382A" w:rsidRDefault="00EF382A" w:rsidP="006C2A7E">
      <w:pPr>
        <w:pStyle w:val="ListBullet"/>
      </w:pPr>
      <w:r w:rsidRPr="00EF382A">
        <w:lastRenderedPageBreak/>
        <w:t>suitable for historical data analysis, business intelligence and reporting.</w:t>
      </w:r>
    </w:p>
    <w:p w14:paraId="6E75EBBA" w14:textId="316E3C70" w:rsidR="00DA660E" w:rsidRDefault="005270CB" w:rsidP="00EF382A">
      <w:r w:rsidRPr="00B63ADD">
        <w:rPr>
          <w:b/>
          <w:bCs/>
          <w:noProof/>
        </w:rPr>
        <w:drawing>
          <wp:anchor distT="0" distB="0" distL="114300" distR="114300" simplePos="0" relativeHeight="251658269" behindDoc="0" locked="0" layoutInCell="1" allowOverlap="1" wp14:anchorId="148BC9DE" wp14:editId="6233A147">
            <wp:simplePos x="0" y="0"/>
            <wp:positionH relativeFrom="margin">
              <wp:align>left</wp:align>
            </wp:positionH>
            <wp:positionV relativeFrom="paragraph">
              <wp:posOffset>377932</wp:posOffset>
            </wp:positionV>
            <wp:extent cx="600075" cy="600075"/>
            <wp:effectExtent l="0" t="0" r="9525" b="9525"/>
            <wp:wrapSquare wrapText="bothSides"/>
            <wp:docPr id="1609424421" name="Picture 160942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page">
              <wp14:pctWidth>0</wp14:pctWidth>
            </wp14:sizeRelH>
            <wp14:sizeRelV relativeFrom="page">
              <wp14:pctHeight>0</wp14:pctHeight>
            </wp14:sizeRelV>
          </wp:anchor>
        </w:drawing>
      </w:r>
      <w:r w:rsidR="00FA7591" w:rsidRPr="00B63ADD">
        <w:rPr>
          <w:b/>
          <w:bCs/>
        </w:rPr>
        <w:t xml:space="preserve">Activity </w:t>
      </w:r>
      <w:r w:rsidR="005123C3">
        <w:rPr>
          <w:b/>
          <w:bCs/>
        </w:rPr>
        <w:t>2</w:t>
      </w:r>
      <w:r w:rsidR="00EA5555">
        <w:rPr>
          <w:b/>
          <w:bCs/>
        </w:rPr>
        <w:t>2</w:t>
      </w:r>
      <w:r w:rsidR="00B63ADD" w:rsidRPr="00B63ADD">
        <w:rPr>
          <w:b/>
          <w:bCs/>
        </w:rPr>
        <w:t>:</w:t>
      </w:r>
      <w:r w:rsidR="00FA7591">
        <w:t xml:space="preserve"> </w:t>
      </w:r>
      <w:r w:rsidR="0020667A">
        <w:t>d</w:t>
      </w:r>
      <w:r w:rsidR="003677B4">
        <w:t xml:space="preserve">ata </w:t>
      </w:r>
      <w:r w:rsidR="0020667A">
        <w:t>s</w:t>
      </w:r>
      <w:r w:rsidR="003677B4">
        <w:t xml:space="preserve">torage </w:t>
      </w:r>
      <w:r w:rsidR="0020667A">
        <w:t>s</w:t>
      </w:r>
      <w:r w:rsidR="00FA7591">
        <w:t>cenario</w:t>
      </w:r>
    </w:p>
    <w:p w14:paraId="2F823DA1" w14:textId="0A35BE1A" w:rsidR="00F77A6B" w:rsidRDefault="00F77A6B" w:rsidP="00EF382A">
      <w:r>
        <w:t xml:space="preserve">Create a </w:t>
      </w:r>
      <w:hyperlink r:id="rId80" w:history="1">
        <w:r w:rsidR="00B06A7B" w:rsidRPr="00474F57">
          <w:rPr>
            <w:rStyle w:val="Hyperlink"/>
          </w:rPr>
          <w:t>concept map</w:t>
        </w:r>
      </w:hyperlink>
      <w:r w:rsidR="00B06A7B">
        <w:t xml:space="preserve"> showing the various data storage solutions. </w:t>
      </w:r>
    </w:p>
    <w:p w14:paraId="54B31C21" w14:textId="3472B478" w:rsidR="007E3F3E" w:rsidRDefault="007E3F3E" w:rsidP="00EF382A">
      <w:r>
        <w:t xml:space="preserve">As a class read the following scenario about EduTech Solutions </w:t>
      </w:r>
      <w:r w:rsidR="005270CB">
        <w:t>with the view to making a recommendation for what data storage solution would best meet their needs.</w:t>
      </w:r>
    </w:p>
    <w:p w14:paraId="45DEFB33" w14:textId="1C47E0D1" w:rsidR="00B83680" w:rsidRPr="005270CB" w:rsidRDefault="005270CB" w:rsidP="00EF382A">
      <w:pPr>
        <w:rPr>
          <w:b/>
          <w:bCs/>
        </w:rPr>
      </w:pPr>
      <w:r w:rsidRPr="005270CB">
        <w:rPr>
          <w:b/>
          <w:bCs/>
        </w:rPr>
        <w:t>Scenario</w:t>
      </w:r>
    </w:p>
    <w:p w14:paraId="0B0F7497" w14:textId="0853C308" w:rsidR="003677B4" w:rsidRPr="003677B4" w:rsidRDefault="003677B4" w:rsidP="003677B4">
      <w:r w:rsidRPr="003677B4">
        <w:t>A company</w:t>
      </w:r>
      <w:r w:rsidR="00537A2C">
        <w:t xml:space="preserve"> called </w:t>
      </w:r>
      <w:r w:rsidRPr="003677B4">
        <w:t>EduTech Solutions is an education technology provider that develops and manages an online learning platform for schools and universities. The company has experienced rapid growth and now serves thousands of educational institutions globally. They are facing several challenges with their current data storage solution and need to decide on the best method for storing and managing their increasing volume of data.</w:t>
      </w:r>
    </w:p>
    <w:p w14:paraId="6AF87C9A" w14:textId="2B2E2C3F" w:rsidR="003677B4" w:rsidRPr="003677B4" w:rsidRDefault="003677B4" w:rsidP="003677B4">
      <w:pPr>
        <w:rPr>
          <w:b/>
          <w:bCs/>
        </w:rPr>
      </w:pPr>
      <w:r w:rsidRPr="003677B4">
        <w:rPr>
          <w:b/>
          <w:bCs/>
        </w:rPr>
        <w:t xml:space="preserve">Current </w:t>
      </w:r>
      <w:r w:rsidR="0076705A">
        <w:rPr>
          <w:b/>
          <w:bCs/>
        </w:rPr>
        <w:t>c</w:t>
      </w:r>
      <w:r w:rsidR="0076705A" w:rsidRPr="003677B4">
        <w:rPr>
          <w:b/>
          <w:bCs/>
        </w:rPr>
        <w:t>hallenges</w:t>
      </w:r>
    </w:p>
    <w:p w14:paraId="7119B8B0" w14:textId="5374A062" w:rsidR="003677B4" w:rsidRPr="009F5074" w:rsidRDefault="001F175A" w:rsidP="00FD24A1">
      <w:pPr>
        <w:tabs>
          <w:tab w:val="num" w:pos="1440"/>
        </w:tabs>
      </w:pPr>
      <w:r w:rsidRPr="003677B4">
        <w:t>EduTech Solutions</w:t>
      </w:r>
      <w:r w:rsidRPr="009F5074">
        <w:t xml:space="preserve"> is having s</w:t>
      </w:r>
      <w:r w:rsidR="003677B4" w:rsidRPr="003677B4">
        <w:t xml:space="preserve">calability </w:t>
      </w:r>
      <w:r w:rsidRPr="009F5074">
        <w:t>i</w:t>
      </w:r>
      <w:r w:rsidR="003677B4" w:rsidRPr="003677B4">
        <w:t>ssues</w:t>
      </w:r>
      <w:r w:rsidR="00FD24A1" w:rsidRPr="009F5074">
        <w:t xml:space="preserve"> as the </w:t>
      </w:r>
      <w:r w:rsidR="003677B4" w:rsidRPr="003677B4">
        <w:t>current local storage solution is reaching its capacity limits.</w:t>
      </w:r>
      <w:r w:rsidR="00FD24A1" w:rsidRPr="009F5074">
        <w:t xml:space="preserve"> </w:t>
      </w:r>
      <w:r w:rsidR="003677B4" w:rsidRPr="003677B4">
        <w:t>Adding more local storage is costly and time-consuming, leading to frequent disruptions.</w:t>
      </w:r>
    </w:p>
    <w:p w14:paraId="66719FF9" w14:textId="65556D5A" w:rsidR="00F129CA" w:rsidRPr="009F5074" w:rsidRDefault="00FD24A1" w:rsidP="00F129CA">
      <w:pPr>
        <w:tabs>
          <w:tab w:val="num" w:pos="720"/>
          <w:tab w:val="num" w:pos="1440"/>
        </w:tabs>
      </w:pPr>
      <w:r w:rsidRPr="009F5074">
        <w:t xml:space="preserve">EduTech </w:t>
      </w:r>
      <w:r w:rsidR="009F5074" w:rsidRPr="009F5074">
        <w:t>Solutions</w:t>
      </w:r>
      <w:r w:rsidRPr="009F5074">
        <w:t xml:space="preserve"> has r</w:t>
      </w:r>
      <w:r w:rsidR="003677B4" w:rsidRPr="003677B4">
        <w:t xml:space="preserve">emote </w:t>
      </w:r>
      <w:r w:rsidRPr="009F5074">
        <w:t>a</w:t>
      </w:r>
      <w:r w:rsidR="003677B4" w:rsidRPr="003677B4">
        <w:t xml:space="preserve">ccess </w:t>
      </w:r>
      <w:r w:rsidRPr="009F5074">
        <w:t>n</w:t>
      </w:r>
      <w:r w:rsidR="003677B4" w:rsidRPr="003677B4">
        <w:t>eeds</w:t>
      </w:r>
      <w:r w:rsidRPr="009F5074">
        <w:t xml:space="preserve"> as the</w:t>
      </w:r>
      <w:r w:rsidR="003677B4" w:rsidRPr="003677B4">
        <w:t xml:space="preserve"> development and support teams are distributed across different countries.</w:t>
      </w:r>
      <w:r w:rsidR="00F129CA" w:rsidRPr="009F5074">
        <w:t xml:space="preserve"> </w:t>
      </w:r>
      <w:r w:rsidR="003677B4" w:rsidRPr="003677B4">
        <w:t>Accessing data remotely is slow and often unreliable, causing delays in updates and support.</w:t>
      </w:r>
    </w:p>
    <w:p w14:paraId="555C9601" w14:textId="1B6DAD78" w:rsidR="003677B4" w:rsidRPr="003677B4" w:rsidRDefault="00F129CA" w:rsidP="00F129CA">
      <w:pPr>
        <w:tabs>
          <w:tab w:val="num" w:pos="720"/>
          <w:tab w:val="num" w:pos="1440"/>
        </w:tabs>
      </w:pPr>
      <w:r w:rsidRPr="009F5074">
        <w:t xml:space="preserve">EduTech </w:t>
      </w:r>
      <w:r w:rsidR="005270CB" w:rsidRPr="009F5074">
        <w:t>Solutions</w:t>
      </w:r>
      <w:r w:rsidRPr="009F5074">
        <w:t xml:space="preserve"> has d</w:t>
      </w:r>
      <w:r w:rsidR="003677B4" w:rsidRPr="003677B4">
        <w:t xml:space="preserve">ata </w:t>
      </w:r>
      <w:r w:rsidRPr="009F5074">
        <w:t>s</w:t>
      </w:r>
      <w:r w:rsidR="003677B4" w:rsidRPr="003677B4">
        <w:t xml:space="preserve">ecurity and </w:t>
      </w:r>
      <w:r w:rsidRPr="009F5074">
        <w:t>c</w:t>
      </w:r>
      <w:r w:rsidR="003677B4" w:rsidRPr="003677B4">
        <w:t>ompliance</w:t>
      </w:r>
      <w:r w:rsidRPr="009F5074">
        <w:t xml:space="preserve"> concerns. </w:t>
      </w:r>
      <w:r w:rsidR="003677B4" w:rsidRPr="003677B4">
        <w:t>Educational data is sensitive and requires stringent security measures.</w:t>
      </w:r>
      <w:r w:rsidRPr="009F5074">
        <w:t xml:space="preserve"> </w:t>
      </w:r>
      <w:r w:rsidR="003677B4" w:rsidRPr="003677B4">
        <w:t>The company must comply with various international data protection regulations.</w:t>
      </w:r>
    </w:p>
    <w:p w14:paraId="530565E2" w14:textId="28DD7E34" w:rsidR="003677B4" w:rsidRPr="003677B4" w:rsidRDefault="00423488" w:rsidP="00423488">
      <w:pPr>
        <w:tabs>
          <w:tab w:val="num" w:pos="1440"/>
        </w:tabs>
      </w:pPr>
      <w:r w:rsidRPr="009F5074">
        <w:t xml:space="preserve">EduTech </w:t>
      </w:r>
      <w:r w:rsidR="005270CB" w:rsidRPr="009F5074">
        <w:t>Solutions</w:t>
      </w:r>
      <w:r w:rsidRPr="009F5074">
        <w:t xml:space="preserve"> needs d</w:t>
      </w:r>
      <w:r w:rsidR="003677B4" w:rsidRPr="003677B4">
        <w:t xml:space="preserve">isaster </w:t>
      </w:r>
      <w:proofErr w:type="gramStart"/>
      <w:r w:rsidRPr="009F5074">
        <w:t>r</w:t>
      </w:r>
      <w:r w:rsidR="003677B4" w:rsidRPr="003677B4">
        <w:t>ecovery</w:t>
      </w:r>
      <w:proofErr w:type="gramEnd"/>
      <w:r w:rsidRPr="009F5074">
        <w:t xml:space="preserve"> and t</w:t>
      </w:r>
      <w:r w:rsidR="003677B4" w:rsidRPr="003677B4">
        <w:t>he company lacks a robust disaster recovery plan.</w:t>
      </w:r>
      <w:r w:rsidRPr="009F5074">
        <w:t xml:space="preserve"> </w:t>
      </w:r>
      <w:r w:rsidR="003677B4" w:rsidRPr="003677B4">
        <w:t>Any data loss or system failure could severely impact service availability and customer trust.</w:t>
      </w:r>
    </w:p>
    <w:p w14:paraId="11227DA0" w14:textId="77777777" w:rsidR="003677B4" w:rsidRPr="003677B4" w:rsidRDefault="003677B4" w:rsidP="003677B4">
      <w:r w:rsidRPr="003677B4">
        <w:rPr>
          <w:b/>
          <w:bCs/>
        </w:rPr>
        <w:t>Requirements:</w:t>
      </w:r>
    </w:p>
    <w:p w14:paraId="733A1387" w14:textId="77777777" w:rsidR="003677B4" w:rsidRPr="003677B4" w:rsidRDefault="003677B4" w:rsidP="006C2A7E">
      <w:pPr>
        <w:pStyle w:val="ListBullet"/>
      </w:pPr>
      <w:r w:rsidRPr="003677B4">
        <w:t>Scalable storage that can grow with the company’s needs.</w:t>
      </w:r>
    </w:p>
    <w:p w14:paraId="160C08EC" w14:textId="77777777" w:rsidR="003677B4" w:rsidRPr="003677B4" w:rsidRDefault="003677B4" w:rsidP="006C2A7E">
      <w:pPr>
        <w:pStyle w:val="ListBullet"/>
      </w:pPr>
      <w:r w:rsidRPr="003677B4">
        <w:t>Reliable and fast remote access for global teams.</w:t>
      </w:r>
    </w:p>
    <w:p w14:paraId="66BF0858" w14:textId="77777777" w:rsidR="003677B4" w:rsidRPr="003677B4" w:rsidRDefault="003677B4" w:rsidP="006C2A7E">
      <w:pPr>
        <w:pStyle w:val="ListBullet"/>
      </w:pPr>
      <w:r w:rsidRPr="003677B4">
        <w:t>High security and compliance with international regulations.</w:t>
      </w:r>
    </w:p>
    <w:p w14:paraId="49B0042A" w14:textId="0E9A27E2" w:rsidR="003677B4" w:rsidRDefault="00523BA4" w:rsidP="006C2A7E">
      <w:pPr>
        <w:pStyle w:val="ListBullet"/>
      </w:pPr>
      <w:r>
        <w:rPr>
          <w:noProof/>
        </w:rPr>
        <w:lastRenderedPageBreak/>
        <w:drawing>
          <wp:anchor distT="0" distB="0" distL="114300" distR="114300" simplePos="0" relativeHeight="251658270" behindDoc="0" locked="0" layoutInCell="1" allowOverlap="1" wp14:anchorId="3E54E6C8" wp14:editId="5B3F70A7">
            <wp:simplePos x="0" y="0"/>
            <wp:positionH relativeFrom="margin">
              <wp:posOffset>73025</wp:posOffset>
            </wp:positionH>
            <wp:positionV relativeFrom="paragraph">
              <wp:posOffset>241300</wp:posOffset>
            </wp:positionV>
            <wp:extent cx="635000" cy="635000"/>
            <wp:effectExtent l="0" t="0" r="0" b="0"/>
            <wp:wrapSquare wrapText="bothSides"/>
            <wp:docPr id="1358976084" name="Picture 1358976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76084" name="Picture 1358976084">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677B4" w:rsidRPr="003677B4">
        <w:t>Effective disaster recovery solutions.</w:t>
      </w:r>
    </w:p>
    <w:p w14:paraId="5CDA120A" w14:textId="0BA330F7" w:rsidR="003677B4" w:rsidRDefault="003F28DD" w:rsidP="00523BA4">
      <w:pPr>
        <w:ind w:left="360"/>
      </w:pPr>
      <w:r>
        <w:t>Describe the</w:t>
      </w:r>
      <w:r w:rsidR="00427E86">
        <w:t xml:space="preserve"> data storage </w:t>
      </w:r>
      <w:r w:rsidR="00C275DF">
        <w:t xml:space="preserve">method </w:t>
      </w:r>
      <w:r w:rsidR="00427E86">
        <w:t>would you recommend to EduTech</w:t>
      </w:r>
      <w:r w:rsidR="002E2A0C">
        <w:t xml:space="preserve"> Solutions</w:t>
      </w:r>
      <w:r w:rsidR="00C275DF">
        <w:t xml:space="preserve"> and </w:t>
      </w:r>
      <w:r>
        <w:t>outline</w:t>
      </w:r>
      <w:r w:rsidR="00C275DF">
        <w:t xml:space="preserve"> the benefits</w:t>
      </w:r>
      <w:r w:rsidR="00427E86">
        <w:t>?</w:t>
      </w:r>
    </w:p>
    <w:tbl>
      <w:tblPr>
        <w:tblStyle w:val="Answerspace"/>
        <w:tblW w:w="9889" w:type="dxa"/>
        <w:tblLook w:val="04A0" w:firstRow="1" w:lastRow="0" w:firstColumn="1" w:lastColumn="0" w:noHBand="0" w:noVBand="1"/>
        <w:tblCaption w:val="space for students to provide answer"/>
      </w:tblPr>
      <w:tblGrid>
        <w:gridCol w:w="9889"/>
      </w:tblGrid>
      <w:tr w:rsidR="00F67F9E" w14:paraId="3DF694BD" w14:textId="77777777" w:rsidTr="0054367E">
        <w:tc>
          <w:tcPr>
            <w:tcW w:w="9889" w:type="dxa"/>
          </w:tcPr>
          <w:p w14:paraId="4D2909A7" w14:textId="58F8439D" w:rsidR="00F67F9E" w:rsidRDefault="00077CD9" w:rsidP="0054367E">
            <w:pPr>
              <w:rPr>
                <w:b/>
                <w:bCs/>
              </w:rPr>
            </w:pPr>
            <w:r>
              <w:rPr>
                <w:b/>
                <w:bCs/>
              </w:rPr>
              <w:t>Sample a</w:t>
            </w:r>
            <w:r w:rsidR="00F67F9E" w:rsidRPr="00A04916">
              <w:rPr>
                <w:b/>
                <w:bCs/>
              </w:rPr>
              <w:t>nswer:</w:t>
            </w:r>
          </w:p>
          <w:p w14:paraId="3A641CBE" w14:textId="1FF0A552" w:rsidR="00F67F9E" w:rsidRPr="0033317E" w:rsidRDefault="0033317E" w:rsidP="00C43289">
            <w:pPr>
              <w:rPr>
                <w:lang w:eastAsia="zh-CN"/>
              </w:rPr>
            </w:pPr>
            <w:r w:rsidRPr="0033317E">
              <w:rPr>
                <w:lang w:eastAsia="zh-CN"/>
              </w:rPr>
              <w:t>Given the challenges and requirements of EduTech Solutions, cloud computing stands out as the most effective data storage method. It addresses the scalability issues, provides reliable remote access, ensures high-level security and compliance, and offers strong disaster recovery options. By migrating to a cloud storage solution, EduTech Solutions can support its growing user base, streamline operations and enhance the security and reliability of its services.</w:t>
            </w:r>
          </w:p>
          <w:p w14:paraId="71EB033F" w14:textId="2328FC7D" w:rsidR="00077CD9" w:rsidRPr="00636387" w:rsidRDefault="00077CD9" w:rsidP="00636387">
            <w:r w:rsidRPr="00636387">
              <w:t xml:space="preserve">Cloud </w:t>
            </w:r>
            <w:r w:rsidR="008336BF">
              <w:t>s</w:t>
            </w:r>
            <w:r w:rsidR="008336BF" w:rsidRPr="00636387">
              <w:t xml:space="preserve">torage </w:t>
            </w:r>
            <w:r w:rsidR="008336BF">
              <w:t>b</w:t>
            </w:r>
            <w:r w:rsidR="008336BF" w:rsidRPr="00636387">
              <w:t>enefits</w:t>
            </w:r>
          </w:p>
          <w:p w14:paraId="54F10E47" w14:textId="77777777" w:rsidR="00636387" w:rsidRDefault="00636387" w:rsidP="0097247C">
            <w:pPr>
              <w:pStyle w:val="ListNumber"/>
              <w:numPr>
                <w:ilvl w:val="0"/>
                <w:numId w:val="29"/>
              </w:numPr>
            </w:pPr>
            <w:r>
              <w:t>Scalability</w:t>
            </w:r>
          </w:p>
          <w:p w14:paraId="77B0E0FA" w14:textId="0B4E4671" w:rsidR="00077CD9" w:rsidRPr="00636387" w:rsidRDefault="00077CD9" w:rsidP="006F44A9">
            <w:pPr>
              <w:pStyle w:val="ListBullet2"/>
              <w:ind w:left="1134" w:hanging="567"/>
            </w:pPr>
            <w:r w:rsidRPr="00636387">
              <w:t>Cloud storage solutions, such as AWS, Google Cloud or Azure, offer virtually unlimited storage capacity.</w:t>
            </w:r>
          </w:p>
          <w:p w14:paraId="57B3D466" w14:textId="77777777" w:rsidR="00077CD9" w:rsidRPr="00636387" w:rsidRDefault="00077CD9" w:rsidP="006F44A9">
            <w:pPr>
              <w:pStyle w:val="ListBullet2"/>
              <w:ind w:left="1134" w:hanging="567"/>
            </w:pPr>
            <w:r w:rsidRPr="00636387">
              <w:t>The company can easily scale storage up or down based on demand, avoiding the high costs and delays of upgrading local hardware.</w:t>
            </w:r>
          </w:p>
          <w:p w14:paraId="28E83761" w14:textId="0459B5BF" w:rsidR="00077CD9" w:rsidRPr="009046F2" w:rsidRDefault="00077CD9" w:rsidP="008336BF">
            <w:pPr>
              <w:pStyle w:val="ListNumber"/>
            </w:pPr>
            <w:r w:rsidRPr="009046F2">
              <w:t>Accessibility</w:t>
            </w:r>
          </w:p>
          <w:p w14:paraId="6FA15469" w14:textId="77777777" w:rsidR="00077CD9" w:rsidRPr="009046F2" w:rsidRDefault="00077CD9" w:rsidP="006F44A9">
            <w:pPr>
              <w:pStyle w:val="ListBullet2"/>
              <w:ind w:left="1134" w:hanging="567"/>
            </w:pPr>
            <w:r w:rsidRPr="009046F2">
              <w:t>Cloud storage allows team members to access data from anywhere with an internet connection.</w:t>
            </w:r>
          </w:p>
          <w:p w14:paraId="1B3027A0" w14:textId="77777777" w:rsidR="00077CD9" w:rsidRPr="009046F2" w:rsidRDefault="00077CD9" w:rsidP="006F44A9">
            <w:pPr>
              <w:pStyle w:val="ListBullet2"/>
              <w:ind w:left="1134" w:hanging="567"/>
            </w:pPr>
            <w:r w:rsidRPr="009046F2">
              <w:t>This ensures seamless collaboration and faster response times for support and development.</w:t>
            </w:r>
          </w:p>
          <w:p w14:paraId="216CD2C2" w14:textId="658047D9" w:rsidR="00077CD9" w:rsidRPr="009046F2" w:rsidRDefault="00077CD9" w:rsidP="006F44A9">
            <w:pPr>
              <w:pStyle w:val="ListNumber"/>
            </w:pPr>
            <w:r w:rsidRPr="009046F2">
              <w:t xml:space="preserve">Security and </w:t>
            </w:r>
            <w:r w:rsidR="008336BF">
              <w:t>c</w:t>
            </w:r>
            <w:r w:rsidR="008336BF" w:rsidRPr="009046F2">
              <w:t>ompliance</w:t>
            </w:r>
          </w:p>
          <w:p w14:paraId="66DE27B4" w14:textId="79DEB6A6" w:rsidR="00077CD9" w:rsidRPr="009046F2" w:rsidRDefault="00077CD9" w:rsidP="006F44A9">
            <w:pPr>
              <w:pStyle w:val="ListBullet2"/>
              <w:ind w:left="1134" w:hanging="567"/>
            </w:pPr>
            <w:r w:rsidRPr="009046F2">
              <w:t>Leading cloud providers offer advanced security features, including encryption, multi-factor authentication and regular security audits.</w:t>
            </w:r>
          </w:p>
          <w:p w14:paraId="73A60C50" w14:textId="77777777" w:rsidR="00077CD9" w:rsidRPr="009046F2" w:rsidRDefault="00077CD9" w:rsidP="006F44A9">
            <w:pPr>
              <w:pStyle w:val="ListBullet2"/>
              <w:ind w:left="1134" w:hanging="567"/>
            </w:pPr>
            <w:r w:rsidRPr="009046F2">
              <w:t>Cloud storage services comply with international standards and regulations, helping EduTech Solutions meet its legal obligations.</w:t>
            </w:r>
          </w:p>
          <w:p w14:paraId="443356CB" w14:textId="6DF70004" w:rsidR="00077CD9" w:rsidRPr="009046F2" w:rsidRDefault="00077CD9" w:rsidP="006F44A9">
            <w:pPr>
              <w:pStyle w:val="ListNumber"/>
            </w:pPr>
            <w:r w:rsidRPr="009046F2">
              <w:t xml:space="preserve">Disaster </w:t>
            </w:r>
            <w:r w:rsidR="008336BF">
              <w:t>r</w:t>
            </w:r>
            <w:r w:rsidR="008336BF" w:rsidRPr="009046F2">
              <w:t>ecovery</w:t>
            </w:r>
          </w:p>
          <w:p w14:paraId="00957BCC" w14:textId="77777777" w:rsidR="00077CD9" w:rsidRPr="009046F2" w:rsidRDefault="00077CD9" w:rsidP="006F44A9">
            <w:pPr>
              <w:pStyle w:val="ListBullet2"/>
              <w:ind w:left="1134" w:hanging="567"/>
            </w:pPr>
            <w:r w:rsidRPr="009046F2">
              <w:t>Cloud storage providers offer robust disaster recovery solutions with automated backups and geographic redundancy.</w:t>
            </w:r>
          </w:p>
          <w:p w14:paraId="2DAF6D08" w14:textId="37969A29" w:rsidR="00F67F9E" w:rsidRDefault="00077CD9" w:rsidP="006F44A9">
            <w:pPr>
              <w:pStyle w:val="ListBullet2"/>
              <w:ind w:left="1134" w:hanging="567"/>
              <w:rPr>
                <w:lang w:eastAsia="zh-CN"/>
              </w:rPr>
            </w:pPr>
            <w:r w:rsidRPr="009046F2">
              <w:t>This ensures that data is protected against localised failures and can be quickly restored in case of an incident.</w:t>
            </w:r>
          </w:p>
        </w:tc>
      </w:tr>
    </w:tbl>
    <w:p w14:paraId="451A3A4F" w14:textId="77777777" w:rsidR="00FF2C1E" w:rsidRPr="00FF2C1E" w:rsidRDefault="00FF2C1E" w:rsidP="00FF2C1E">
      <w:r w:rsidRPr="00FF2C1E">
        <w:br w:type="page"/>
      </w:r>
    </w:p>
    <w:p w14:paraId="0C709553" w14:textId="15DC7251" w:rsidR="009F1C70" w:rsidRPr="00DD151D" w:rsidRDefault="009F1C70" w:rsidP="0038636E">
      <w:pPr>
        <w:pStyle w:val="Heading1"/>
      </w:pPr>
      <w:bookmarkStart w:id="50" w:name="_Toc175128332"/>
      <w:r w:rsidRPr="00DD151D">
        <w:lastRenderedPageBreak/>
        <w:t>Data quality</w:t>
      </w:r>
      <w:bookmarkEnd w:id="48"/>
      <w:bookmarkEnd w:id="50"/>
    </w:p>
    <w:p w14:paraId="561D50B1" w14:textId="77777777" w:rsidR="009F1C70" w:rsidRPr="00DD151D" w:rsidRDefault="009F1C70" w:rsidP="00FF2C1E">
      <w:pPr>
        <w:pStyle w:val="Heading2"/>
      </w:pPr>
      <w:bookmarkStart w:id="51" w:name="_Toc125984580"/>
      <w:bookmarkStart w:id="52" w:name="_Toc175128333"/>
      <w:r w:rsidRPr="00DD151D">
        <w:t>Investigate the ethical use of data for social or enterprise research purposes</w:t>
      </w:r>
      <w:bookmarkEnd w:id="51"/>
      <w:bookmarkEnd w:id="52"/>
    </w:p>
    <w:p w14:paraId="3DAD7157" w14:textId="77777777" w:rsidR="009F1C70" w:rsidRDefault="009F1C70" w:rsidP="009F1C70">
      <w:r>
        <w:t>The ethical use of data for social or enterprise research purposes involves several key considerations, including:</w:t>
      </w:r>
    </w:p>
    <w:p w14:paraId="41E1E4AE" w14:textId="56D3839E" w:rsidR="009F1C70" w:rsidRDefault="009F1C70" w:rsidP="00CC2888">
      <w:pPr>
        <w:pStyle w:val="ListBullet"/>
      </w:pPr>
      <w:r w:rsidRPr="007E6ED0">
        <w:t>Privacy</w:t>
      </w:r>
      <w:r>
        <w:t xml:space="preserve">: </w:t>
      </w:r>
      <w:r w:rsidR="007E6ED0">
        <w:t>t</w:t>
      </w:r>
      <w:r>
        <w:t>he collection, storage and use of personal data must respect individuals' privacy and comply with data protection laws.</w:t>
      </w:r>
    </w:p>
    <w:p w14:paraId="120ECB65" w14:textId="11E23308" w:rsidR="009F1C70" w:rsidRPr="00C43289" w:rsidRDefault="009F1C70" w:rsidP="00CC2888">
      <w:pPr>
        <w:pStyle w:val="ListBullet"/>
      </w:pPr>
      <w:r w:rsidRPr="00C43289">
        <w:t xml:space="preserve">Consent: </w:t>
      </w:r>
      <w:r w:rsidR="00C43289">
        <w:t>p</w:t>
      </w:r>
      <w:r w:rsidRPr="00C43289">
        <w:t>articipants should be informed about the purpose of the research, the data that will be collected, how it will be used and give their informed consent to participate.</w:t>
      </w:r>
    </w:p>
    <w:p w14:paraId="5C9D8F8C" w14:textId="49DF39E1" w:rsidR="009F1C70" w:rsidRPr="00C43289" w:rsidRDefault="009F1C70" w:rsidP="00CC2888">
      <w:pPr>
        <w:pStyle w:val="ListBullet"/>
      </w:pPr>
      <w:r w:rsidRPr="00C43289">
        <w:t xml:space="preserve">Data security: </w:t>
      </w:r>
      <w:r w:rsidR="00C43289">
        <w:t>c</w:t>
      </w:r>
      <w:r w:rsidRPr="00C43289">
        <w:t>ollected data must be stored securely and protected against unauthorised access, los</w:t>
      </w:r>
      <w:r w:rsidR="00750191">
        <w:t>s</w:t>
      </w:r>
      <w:r w:rsidRPr="00C43289">
        <w:t xml:space="preserve"> or theft.</w:t>
      </w:r>
    </w:p>
    <w:p w14:paraId="2398CDFF" w14:textId="13BC4CA6" w:rsidR="009F1C70" w:rsidRPr="00C43289" w:rsidRDefault="009F1C70" w:rsidP="00CC2888">
      <w:pPr>
        <w:pStyle w:val="ListBullet"/>
      </w:pPr>
      <w:r w:rsidRPr="00C43289">
        <w:t xml:space="preserve">Transparency: </w:t>
      </w:r>
      <w:r w:rsidR="00C43289">
        <w:t>r</w:t>
      </w:r>
      <w:r w:rsidRPr="00C43289">
        <w:t>esearchers should be transparent about their methods, results and any potential biases in their research.</w:t>
      </w:r>
    </w:p>
    <w:p w14:paraId="382364D6" w14:textId="07981A45" w:rsidR="009F1C70" w:rsidRPr="00C43289" w:rsidRDefault="009F1C70" w:rsidP="00CC2888">
      <w:pPr>
        <w:pStyle w:val="ListBullet"/>
      </w:pPr>
      <w:r w:rsidRPr="00C43289">
        <w:t xml:space="preserve">Responsibility: </w:t>
      </w:r>
      <w:r w:rsidR="00C43289">
        <w:t>r</w:t>
      </w:r>
      <w:r w:rsidRPr="00C43289">
        <w:t>esearchers must take responsibility for the consequences of their research and ensure that the data is used in a responsible and ethical manner.</w:t>
      </w:r>
    </w:p>
    <w:p w14:paraId="40E03E3C" w14:textId="07441F08" w:rsidR="009F1C70" w:rsidRPr="00C43289" w:rsidRDefault="009F1C70" w:rsidP="00CC2888">
      <w:pPr>
        <w:pStyle w:val="ListBullet"/>
      </w:pPr>
      <w:r w:rsidRPr="00C43289">
        <w:t xml:space="preserve">Data accuracy: </w:t>
      </w:r>
      <w:r w:rsidR="00C43289">
        <w:t>r</w:t>
      </w:r>
      <w:r w:rsidRPr="00C43289">
        <w:t>esearchers must take steps to ensure that the data collected is accurate and reliable and take steps to minimise any potential harm to participants.</w:t>
      </w:r>
    </w:p>
    <w:p w14:paraId="75C04B20" w14:textId="20356011" w:rsidR="009F1C70" w:rsidRDefault="009F1C70" w:rsidP="00CC2888">
      <w:pPr>
        <w:pStyle w:val="ListBullet"/>
      </w:pPr>
      <w:r w:rsidRPr="00C43289">
        <w:t xml:space="preserve">Confidentiality: </w:t>
      </w:r>
      <w:r w:rsidR="00C43289">
        <w:t>r</w:t>
      </w:r>
      <w:r w:rsidRPr="00C43289">
        <w:t>esearchers</w:t>
      </w:r>
      <w:r>
        <w:t xml:space="preserve"> must maintain the confidentiality of participants and their data, unless otherwise agreed or required by law.</w:t>
      </w:r>
    </w:p>
    <w:p w14:paraId="6D0F07D4" w14:textId="57185318" w:rsidR="009F1C70" w:rsidRDefault="009F1C70" w:rsidP="009F1C70">
      <w:r>
        <w:t>By following these principles, social and enterprise researchers can help ensure that the use of data for research purposes is ethical, responsible and in line with the rights and expectations of individuals.</w:t>
      </w:r>
    </w:p>
    <w:p w14:paraId="3A5BA2DB" w14:textId="4D68C9A4" w:rsidR="0077427E" w:rsidRDefault="000B4EF6" w:rsidP="0077427E">
      <w:r>
        <w:rPr>
          <w:noProof/>
        </w:rPr>
        <w:drawing>
          <wp:anchor distT="0" distB="0" distL="114300" distR="114300" simplePos="0" relativeHeight="251658284" behindDoc="0" locked="0" layoutInCell="1" allowOverlap="1" wp14:anchorId="5EE452C9" wp14:editId="27194C6E">
            <wp:simplePos x="0" y="0"/>
            <wp:positionH relativeFrom="margin">
              <wp:posOffset>-38100</wp:posOffset>
            </wp:positionH>
            <wp:positionV relativeFrom="paragraph">
              <wp:posOffset>342265</wp:posOffset>
            </wp:positionV>
            <wp:extent cx="635000" cy="635000"/>
            <wp:effectExtent l="0" t="0" r="0" b="0"/>
            <wp:wrapSquare wrapText="bothSides"/>
            <wp:docPr id="1358596389" name="Picture 1358596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7427E" w:rsidRPr="00C43289">
        <w:rPr>
          <w:b/>
          <w:bCs/>
        </w:rPr>
        <w:t xml:space="preserve">Activity </w:t>
      </w:r>
      <w:r w:rsidR="005123C3">
        <w:rPr>
          <w:b/>
          <w:bCs/>
        </w:rPr>
        <w:t>2</w:t>
      </w:r>
      <w:r w:rsidR="00EA5555">
        <w:rPr>
          <w:b/>
          <w:bCs/>
        </w:rPr>
        <w:t>3</w:t>
      </w:r>
      <w:r w:rsidR="00C43289" w:rsidRPr="00C43289">
        <w:rPr>
          <w:b/>
          <w:bCs/>
        </w:rPr>
        <w:t>:</w:t>
      </w:r>
      <w:r w:rsidR="0077427E">
        <w:t xml:space="preserve"> SmartCity Data Analytics Project</w:t>
      </w:r>
      <w:r w:rsidR="00C43289">
        <w:t xml:space="preserve"> </w:t>
      </w:r>
      <w:r w:rsidR="00DE6162">
        <w:t>s</w:t>
      </w:r>
      <w:r w:rsidR="00C43289">
        <w:t>cenario</w:t>
      </w:r>
    </w:p>
    <w:p w14:paraId="22ABBE65" w14:textId="18410667" w:rsidR="000B4EF6" w:rsidRPr="000B4EF6" w:rsidRDefault="000B4EF6" w:rsidP="0077427E">
      <w:r w:rsidRPr="000B4EF6">
        <w:t>As a c</w:t>
      </w:r>
      <w:r>
        <w:t xml:space="preserve">lass discuss the </w:t>
      </w:r>
      <w:r w:rsidR="00546801">
        <w:t xml:space="preserve">scenario, </w:t>
      </w:r>
      <w:r>
        <w:t xml:space="preserve">including the background and ethical issues of privacy and consent. </w:t>
      </w:r>
      <w:r w:rsidR="00210E42">
        <w:t xml:space="preserve">Pose questions and examine possible answers. </w:t>
      </w:r>
    </w:p>
    <w:p w14:paraId="68838AA4" w14:textId="12B77261" w:rsidR="0077427E" w:rsidRPr="00C43289" w:rsidRDefault="0077427E" w:rsidP="002713FE">
      <w:pPr>
        <w:keepNext/>
        <w:rPr>
          <w:b/>
          <w:bCs/>
        </w:rPr>
      </w:pPr>
      <w:r w:rsidRPr="00C43289">
        <w:rPr>
          <w:b/>
          <w:bCs/>
        </w:rPr>
        <w:lastRenderedPageBreak/>
        <w:t>Background</w:t>
      </w:r>
    </w:p>
    <w:p w14:paraId="2AEF8C4F" w14:textId="6BF68008" w:rsidR="0077427E" w:rsidRDefault="0077427E" w:rsidP="0077427E">
      <w:r>
        <w:t>A city government, in collaboration with a tech company UrbanInsights</w:t>
      </w:r>
      <w:r w:rsidR="00F42799">
        <w:t>,</w:t>
      </w:r>
      <w:r>
        <w:t xml:space="preserve"> is undertaking a </w:t>
      </w:r>
      <w:r w:rsidR="00F42799">
        <w:t>‘</w:t>
      </w:r>
      <w:r>
        <w:t>SmartCity Data Analytics Project</w:t>
      </w:r>
      <w:r w:rsidR="00F42799">
        <w:t xml:space="preserve">’ </w:t>
      </w:r>
      <w:r>
        <w:t xml:space="preserve">to improve urban planning, traffic management and public services. The project involves collecting and </w:t>
      </w:r>
      <w:r w:rsidR="004124E1">
        <w:t>analysing</w:t>
      </w:r>
      <w:r>
        <w:t xml:space="preserve"> large amounts of data from various sources, including public transportation systems, CCTV cameras, social media and citizens' smartphones. The aim is to make the city more efficient, sustainable and </w:t>
      </w:r>
      <w:r w:rsidR="004124E1">
        <w:t>liveable</w:t>
      </w:r>
      <w:r>
        <w:t>. However, the project raises several ethical issues related to data usage.</w:t>
      </w:r>
    </w:p>
    <w:p w14:paraId="052C8F93" w14:textId="77777777" w:rsidR="0077427E" w:rsidRDefault="0077427E" w:rsidP="008E3360">
      <w:pPr>
        <w:pStyle w:val="ListBullet"/>
        <w:numPr>
          <w:ilvl w:val="0"/>
          <w:numId w:val="0"/>
        </w:numPr>
        <w:ind w:left="360" w:hanging="360"/>
      </w:pPr>
      <w:r>
        <w:t>UrbanInsights collects data from multiple sources, such as:</w:t>
      </w:r>
    </w:p>
    <w:p w14:paraId="455BFDE2" w14:textId="381F8494" w:rsidR="0077427E" w:rsidRDefault="00F42799" w:rsidP="008E3360">
      <w:pPr>
        <w:pStyle w:val="ListBullet"/>
      </w:pPr>
      <w:r>
        <w:t xml:space="preserve">public </w:t>
      </w:r>
      <w:r w:rsidR="0077427E">
        <w:t>transportation usage (</w:t>
      </w:r>
      <w:r w:rsidR="008E3360">
        <w:t>for example</w:t>
      </w:r>
      <w:r w:rsidR="0077427E">
        <w:t xml:space="preserve"> bus</w:t>
      </w:r>
      <w:r w:rsidR="00286277">
        <w:t>,</w:t>
      </w:r>
      <w:r w:rsidR="0077427E">
        <w:t xml:space="preserve"> </w:t>
      </w:r>
      <w:r w:rsidR="00286277">
        <w:t>train and light rail</w:t>
      </w:r>
      <w:r w:rsidR="0077427E">
        <w:t xml:space="preserve"> card swipes)</w:t>
      </w:r>
    </w:p>
    <w:p w14:paraId="7527A9B4" w14:textId="10C981F0" w:rsidR="0077427E" w:rsidRDefault="00F42799" w:rsidP="008E3360">
      <w:pPr>
        <w:pStyle w:val="ListBullet"/>
      </w:pPr>
      <w:r>
        <w:t xml:space="preserve">traffic </w:t>
      </w:r>
      <w:r w:rsidR="0077427E">
        <w:t>patterns from CCTV cameras and road sensors</w:t>
      </w:r>
    </w:p>
    <w:p w14:paraId="0DA66018" w14:textId="7D4727E6" w:rsidR="0077427E" w:rsidRDefault="00F42799" w:rsidP="008E3360">
      <w:pPr>
        <w:pStyle w:val="ListBullet"/>
      </w:pPr>
      <w:r>
        <w:t xml:space="preserve">social </w:t>
      </w:r>
      <w:r w:rsidR="0077427E">
        <w:t>media posts tagged with the city’s name</w:t>
      </w:r>
    </w:p>
    <w:p w14:paraId="42C13C61" w14:textId="69E713F9" w:rsidR="0077427E" w:rsidRDefault="0077427E" w:rsidP="008E3360">
      <w:pPr>
        <w:pStyle w:val="ListBullet"/>
      </w:pPr>
      <w:r>
        <w:t>GPS data from citi</w:t>
      </w:r>
      <w:r w:rsidR="00286277">
        <w:t>z</w:t>
      </w:r>
      <w:r>
        <w:t xml:space="preserve">ens' smartphones to </w:t>
      </w:r>
      <w:r w:rsidR="00286277">
        <w:t>analyse</w:t>
      </w:r>
      <w:r>
        <w:t xml:space="preserve"> movement patterns.</w:t>
      </w:r>
    </w:p>
    <w:p w14:paraId="0A362FE8" w14:textId="0B78069A" w:rsidR="0077427E" w:rsidRPr="00B25981" w:rsidRDefault="0077427E" w:rsidP="0077427E">
      <w:pPr>
        <w:rPr>
          <w:b/>
          <w:bCs/>
        </w:rPr>
      </w:pPr>
      <w:r w:rsidRPr="00B25981">
        <w:rPr>
          <w:b/>
          <w:bCs/>
        </w:rPr>
        <w:t xml:space="preserve">Ethical </w:t>
      </w:r>
      <w:r w:rsidR="00F42799">
        <w:rPr>
          <w:b/>
          <w:bCs/>
        </w:rPr>
        <w:t>i</w:t>
      </w:r>
      <w:r w:rsidR="00F42799" w:rsidRPr="00B25981">
        <w:rPr>
          <w:b/>
          <w:bCs/>
        </w:rPr>
        <w:t xml:space="preserve">ssue </w:t>
      </w:r>
      <w:r w:rsidR="00F42799">
        <w:rPr>
          <w:b/>
          <w:bCs/>
        </w:rPr>
        <w:t>–</w:t>
      </w:r>
      <w:r w:rsidR="001427E0">
        <w:rPr>
          <w:b/>
          <w:bCs/>
        </w:rPr>
        <w:t xml:space="preserve"> </w:t>
      </w:r>
      <w:r w:rsidR="00F42799">
        <w:rPr>
          <w:b/>
          <w:bCs/>
        </w:rPr>
        <w:t>p</w:t>
      </w:r>
      <w:r w:rsidRPr="00B25981">
        <w:rPr>
          <w:b/>
          <w:bCs/>
        </w:rPr>
        <w:t xml:space="preserve">rivacy and </w:t>
      </w:r>
      <w:r w:rsidR="00B25981" w:rsidRPr="00B25981">
        <w:rPr>
          <w:b/>
          <w:bCs/>
        </w:rPr>
        <w:t>c</w:t>
      </w:r>
      <w:r w:rsidRPr="00B25981">
        <w:rPr>
          <w:b/>
          <w:bCs/>
        </w:rPr>
        <w:t>onsent</w:t>
      </w:r>
    </w:p>
    <w:p w14:paraId="58EB0B15" w14:textId="77777777" w:rsidR="0077427E" w:rsidRDefault="0077427E" w:rsidP="006F44A9">
      <w:pPr>
        <w:pStyle w:val="ListBullet"/>
      </w:pPr>
      <w:r>
        <w:t>Many citizens are unaware that their data is being collected and used for the project.</w:t>
      </w:r>
    </w:p>
    <w:p w14:paraId="4C151A7E" w14:textId="77777777" w:rsidR="0077427E" w:rsidRDefault="0077427E" w:rsidP="006F44A9">
      <w:pPr>
        <w:pStyle w:val="ListBullet"/>
      </w:pPr>
      <w:r>
        <w:t>There are no clear guidelines on obtaining informed consent from the citizens.</w:t>
      </w:r>
    </w:p>
    <w:p w14:paraId="60A622E5" w14:textId="77777777" w:rsidR="0077427E" w:rsidRDefault="0077427E" w:rsidP="006F44A9">
      <w:pPr>
        <w:pStyle w:val="ListBullet"/>
      </w:pPr>
      <w:r>
        <w:t>Concerns arise about the extent of data collection and the potential for misuse.</w:t>
      </w:r>
    </w:p>
    <w:p w14:paraId="076CFF62" w14:textId="77777777" w:rsidR="00AF2906" w:rsidRPr="00600F73" w:rsidRDefault="00AF2906" w:rsidP="00AF2906">
      <w:pPr>
        <w:pStyle w:val="ListBullet"/>
        <w:numPr>
          <w:ilvl w:val="0"/>
          <w:numId w:val="0"/>
        </w:numPr>
        <w:ind w:left="360" w:hanging="360"/>
      </w:pPr>
      <w:r w:rsidRPr="006736B8">
        <w:t>Small group discussion questions</w:t>
      </w:r>
      <w:r w:rsidRPr="00600F73">
        <w:t>:</w:t>
      </w:r>
    </w:p>
    <w:p w14:paraId="29D4FAAC" w14:textId="77777777" w:rsidR="0077427E" w:rsidRDefault="0077427E" w:rsidP="0097247C">
      <w:pPr>
        <w:pStyle w:val="ListNumber"/>
        <w:numPr>
          <w:ilvl w:val="0"/>
          <w:numId w:val="21"/>
        </w:numPr>
      </w:pPr>
      <w:r>
        <w:t>What are the ethical implications of collecting data without explicit consent?</w:t>
      </w:r>
    </w:p>
    <w:p w14:paraId="6AA1691B" w14:textId="77777777" w:rsidR="0077427E" w:rsidRDefault="0077427E" w:rsidP="0097247C">
      <w:pPr>
        <w:pStyle w:val="ListNumber"/>
        <w:numPr>
          <w:ilvl w:val="0"/>
          <w:numId w:val="21"/>
        </w:numPr>
      </w:pPr>
      <w:r>
        <w:t>How can the project ensure transparency and obtain informed consent from citizens?</w:t>
      </w:r>
    </w:p>
    <w:p w14:paraId="7958C78C" w14:textId="4D4A1BBB" w:rsidR="00932C1A" w:rsidRDefault="0077427E" w:rsidP="0097247C">
      <w:pPr>
        <w:pStyle w:val="ListNumber"/>
        <w:numPr>
          <w:ilvl w:val="0"/>
          <w:numId w:val="21"/>
        </w:numPr>
      </w:pPr>
      <w:r>
        <w:t>What measures can be taken to protect citizens' privacy and ensure data security?</w:t>
      </w:r>
    </w:p>
    <w:p w14:paraId="74AC3DEF" w14:textId="36E6DC33" w:rsidR="009F1C70" w:rsidRPr="00DD151D" w:rsidRDefault="009F1C70" w:rsidP="00FF2C1E">
      <w:pPr>
        <w:pStyle w:val="Heading2"/>
      </w:pPr>
      <w:bookmarkStart w:id="53" w:name="_Toc125984581"/>
      <w:bookmarkStart w:id="54" w:name="_Toc175128334"/>
      <w:r w:rsidRPr="61C8DC7C">
        <w:lastRenderedPageBreak/>
        <w:t xml:space="preserve">Explore social, </w:t>
      </w:r>
      <w:r w:rsidR="00E1700C" w:rsidRPr="00FF2C1E">
        <w:t>ethical</w:t>
      </w:r>
      <w:r w:rsidRPr="61C8DC7C">
        <w:t xml:space="preserve"> and legal issues associated with using data</w:t>
      </w:r>
      <w:bookmarkEnd w:id="53"/>
      <w:bookmarkEnd w:id="54"/>
    </w:p>
    <w:p w14:paraId="0ED0E5A6" w14:textId="77777777" w:rsidR="009F1C70" w:rsidRPr="00FF2C1E" w:rsidRDefault="009F1C70" w:rsidP="00FF2C1E">
      <w:pPr>
        <w:pStyle w:val="Heading3"/>
      </w:pPr>
      <w:r w:rsidRPr="00FF2C1E">
        <w:t>Bias</w:t>
      </w:r>
    </w:p>
    <w:p w14:paraId="22D3E56F" w14:textId="32A08736" w:rsidR="00DD151D" w:rsidRPr="00DD151D" w:rsidRDefault="004128CD" w:rsidP="00DD151D">
      <w:r w:rsidRPr="004128CD">
        <w:t xml:space="preserve">Bias in data can lead to unfair outcomes and discrimination. It arises from the way data is collected, processed and interpreted. Addressing bias involves ensuring diverse and representative </w:t>
      </w:r>
      <w:r w:rsidR="008E5A80">
        <w:t>dataset</w:t>
      </w:r>
      <w:r w:rsidRPr="004128CD">
        <w:t>s and being aware of potential prejudices in data algorithms and analysis.</w:t>
      </w:r>
    </w:p>
    <w:p w14:paraId="7F06D376" w14:textId="77777777" w:rsidR="009F1C70" w:rsidRDefault="009F1C70" w:rsidP="00FF2C1E">
      <w:pPr>
        <w:pStyle w:val="Heading3"/>
      </w:pPr>
      <w:r w:rsidRPr="009F1C70">
        <w:t>Accuracy of the collected data</w:t>
      </w:r>
    </w:p>
    <w:p w14:paraId="25AFBFE8" w14:textId="3D302A92" w:rsidR="00DD151D" w:rsidRPr="00DD151D" w:rsidRDefault="00CE0E1F" w:rsidP="00DD151D">
      <w:r w:rsidRPr="00CE0E1F">
        <w:t>Accuracy is crucial for reliable data analysis and decision-making. Inaccurate data can lead to incorrect conclusions and decisions. Ensuring data accuracy involves regular validation, cleaning and cross-referencing with reliable sources.</w:t>
      </w:r>
    </w:p>
    <w:p w14:paraId="43EB64FB" w14:textId="77777777" w:rsidR="009F1C70" w:rsidRDefault="009F1C70" w:rsidP="00FF2C1E">
      <w:pPr>
        <w:pStyle w:val="Heading3"/>
      </w:pPr>
      <w:r w:rsidRPr="009F1C70">
        <w:t>Metadata</w:t>
      </w:r>
    </w:p>
    <w:p w14:paraId="235B8A6E" w14:textId="40AE1F9E" w:rsidR="00DD151D" w:rsidRPr="00DD151D" w:rsidRDefault="00CE0E1F" w:rsidP="00DD151D">
      <w:r w:rsidRPr="00CE0E1F">
        <w:t>Metadata provides information about other data, such as how, when and by whom it was collected. Proper metadata management ensures transparency, improves data quality and facilitates better data governance and usage.</w:t>
      </w:r>
    </w:p>
    <w:p w14:paraId="388DC8A0" w14:textId="77777777" w:rsidR="009F1C70" w:rsidRDefault="009F1C70" w:rsidP="00FF2C1E">
      <w:pPr>
        <w:pStyle w:val="Heading3"/>
      </w:pPr>
      <w:r w:rsidRPr="009F1C70">
        <w:t>Copyright and acknowledgement of source data</w:t>
      </w:r>
    </w:p>
    <w:p w14:paraId="23A0B6C5" w14:textId="11DCCD4B" w:rsidR="00DD151D" w:rsidRPr="00DD151D" w:rsidRDefault="00CE0E1F" w:rsidP="00DD151D">
      <w:r w:rsidRPr="00CE0E1F">
        <w:t>Respecting copyright and properly acknowledging sources is vital to avoid legal issues and give credit to original data providers. This involves citing data sources accurately and adhering to licensing agreements.</w:t>
      </w:r>
    </w:p>
    <w:p w14:paraId="32567AFE" w14:textId="77777777" w:rsidR="009F1C70" w:rsidRDefault="009F1C70" w:rsidP="00FF2C1E">
      <w:pPr>
        <w:pStyle w:val="Heading3"/>
      </w:pPr>
      <w:r w:rsidRPr="009F1C70">
        <w:t>Intellectual property and respect for ownership, including Indigenous Cultural and Intellectual Property (ICIP)</w:t>
      </w:r>
    </w:p>
    <w:p w14:paraId="08E1C6C0" w14:textId="38B6511B" w:rsidR="00DD151D" w:rsidRPr="00DD151D" w:rsidRDefault="00CE0E1F" w:rsidP="00DD151D">
      <w:r w:rsidRPr="00CE0E1F">
        <w:t>Intellectual property laws protect the rights of data creators. For Indigenous communities, ICIP recogni</w:t>
      </w:r>
      <w:r w:rsidR="00662719">
        <w:t>s</w:t>
      </w:r>
      <w:r w:rsidRPr="00CE0E1F">
        <w:t>es their right to control their cultural heritage, including data related to their traditions and knowledge. Respecting ICIP involves obtaining consent and acknowledging ownership.</w:t>
      </w:r>
    </w:p>
    <w:p w14:paraId="3AB92616" w14:textId="6D5FB8A3" w:rsidR="009F1C70" w:rsidRDefault="009F1C70" w:rsidP="00FF2C1E">
      <w:pPr>
        <w:pStyle w:val="Heading3"/>
      </w:pPr>
      <w:r w:rsidRPr="61C8DC7C">
        <w:lastRenderedPageBreak/>
        <w:t xml:space="preserve">Permissions, </w:t>
      </w:r>
      <w:r w:rsidR="00D80A88" w:rsidRPr="61C8DC7C">
        <w:t>rights</w:t>
      </w:r>
      <w:r w:rsidRPr="61C8DC7C">
        <w:t xml:space="preserve"> and privacy of individuals, including cultural responsibility</w:t>
      </w:r>
    </w:p>
    <w:p w14:paraId="143A0F19" w14:textId="47BB797A" w:rsidR="00DD151D" w:rsidRPr="00DD151D" w:rsidRDefault="005A5DB5" w:rsidP="00DD151D">
      <w:r w:rsidRPr="005A5DB5">
        <w:t xml:space="preserve">Data collection must comply with privacy laws, such as the </w:t>
      </w:r>
      <w:r w:rsidRPr="001427E0">
        <w:rPr>
          <w:i/>
          <w:iCs/>
        </w:rPr>
        <w:t>Privacy Act 1988</w:t>
      </w:r>
      <w:r w:rsidRPr="005A5DB5">
        <w:t>, which includes obtaining informed consent from individuals. Cultural responsibility involves respecting the values and privacy of all communities, particularly Indigenous groups.</w:t>
      </w:r>
    </w:p>
    <w:p w14:paraId="6BF6DC3A" w14:textId="77777777" w:rsidR="009F1C70" w:rsidRDefault="009F1C70" w:rsidP="00FF2C1E">
      <w:pPr>
        <w:pStyle w:val="Heading3"/>
      </w:pPr>
      <w:r w:rsidRPr="009F1C70">
        <w:t>Security</w:t>
      </w:r>
    </w:p>
    <w:p w14:paraId="14B3600E" w14:textId="000BDD65" w:rsidR="005A5DB5" w:rsidRDefault="005A5DB5" w:rsidP="005A5DB5">
      <w:r w:rsidRPr="005A5DB5">
        <w:t>Data security is essential to protect sensitive information from unauthori</w:t>
      </w:r>
      <w:r w:rsidR="00662719">
        <w:t>s</w:t>
      </w:r>
      <w:r w:rsidRPr="005A5DB5">
        <w:t>ed access, breaches and cyberattacks. Implementing robust security measures and regular audits ensures data integrity and confidentiality.</w:t>
      </w:r>
    </w:p>
    <w:p w14:paraId="29D45EAB" w14:textId="7E29006E" w:rsidR="005A5DB5" w:rsidRPr="005A5DB5" w:rsidRDefault="005A5DB5" w:rsidP="005A5DB5">
      <w:pPr>
        <w:rPr>
          <w:b/>
          <w:bCs/>
        </w:rPr>
      </w:pPr>
      <w:r w:rsidRPr="005A5DB5">
        <w:rPr>
          <w:b/>
          <w:bCs/>
        </w:rPr>
        <w:t xml:space="preserve">Key </w:t>
      </w:r>
      <w:r w:rsidR="00403F94">
        <w:rPr>
          <w:b/>
          <w:bCs/>
        </w:rPr>
        <w:t>p</w:t>
      </w:r>
      <w:r w:rsidR="00403F94" w:rsidRPr="005A5DB5">
        <w:rPr>
          <w:b/>
          <w:bCs/>
        </w:rPr>
        <w:t xml:space="preserve">oints </w:t>
      </w:r>
      <w:r w:rsidRPr="005A5DB5">
        <w:rPr>
          <w:b/>
          <w:bCs/>
        </w:rPr>
        <w:t xml:space="preserve">for </w:t>
      </w:r>
      <w:r>
        <w:rPr>
          <w:b/>
          <w:bCs/>
        </w:rPr>
        <w:t>understanding</w:t>
      </w:r>
      <w:r w:rsidRPr="005A5DB5">
        <w:rPr>
          <w:b/>
          <w:bCs/>
        </w:rPr>
        <w:t>:</w:t>
      </w:r>
    </w:p>
    <w:p w14:paraId="534087AF" w14:textId="23ED5E69" w:rsidR="005A5DB5" w:rsidRPr="00210E42" w:rsidRDefault="005A5DB5" w:rsidP="0097247C">
      <w:pPr>
        <w:pStyle w:val="ListNumber"/>
        <w:numPr>
          <w:ilvl w:val="0"/>
          <w:numId w:val="20"/>
        </w:numPr>
      </w:pPr>
      <w:r w:rsidRPr="00210E42">
        <w:t xml:space="preserve">Bias: ensure diverse, representative </w:t>
      </w:r>
      <w:r w:rsidR="008E5A80">
        <w:t>dataset</w:t>
      </w:r>
      <w:r w:rsidRPr="00210E42">
        <w:t>s to avoid discrimination.</w:t>
      </w:r>
    </w:p>
    <w:p w14:paraId="6DA21BF0" w14:textId="38214F88" w:rsidR="005A5DB5" w:rsidRPr="00210E42" w:rsidRDefault="005A5DB5" w:rsidP="0097247C">
      <w:pPr>
        <w:pStyle w:val="ListNumber"/>
        <w:numPr>
          <w:ilvl w:val="0"/>
          <w:numId w:val="20"/>
        </w:numPr>
      </w:pPr>
      <w:r w:rsidRPr="00210E42">
        <w:t>Accuracy: validate and clean data regularly for reliable outcomes.</w:t>
      </w:r>
    </w:p>
    <w:p w14:paraId="7F16BE72" w14:textId="7F8A16E0" w:rsidR="005A5DB5" w:rsidRPr="00210E42" w:rsidRDefault="005A5DB5" w:rsidP="0097247C">
      <w:pPr>
        <w:pStyle w:val="ListNumber"/>
        <w:numPr>
          <w:ilvl w:val="0"/>
          <w:numId w:val="20"/>
        </w:numPr>
      </w:pPr>
      <w:r w:rsidRPr="00210E42">
        <w:t>Metadata: use metadata to enhance transparency and data quality.</w:t>
      </w:r>
    </w:p>
    <w:p w14:paraId="269509C9" w14:textId="61E70D69" w:rsidR="005A5DB5" w:rsidRPr="00210E42" w:rsidRDefault="005A5DB5" w:rsidP="0097247C">
      <w:pPr>
        <w:pStyle w:val="ListNumber"/>
        <w:numPr>
          <w:ilvl w:val="0"/>
          <w:numId w:val="20"/>
        </w:numPr>
      </w:pPr>
      <w:r w:rsidRPr="00210E42">
        <w:t>Copyright: properly cite sources and adhere to licensing agreements.</w:t>
      </w:r>
    </w:p>
    <w:p w14:paraId="3EA52CED" w14:textId="5BABC913" w:rsidR="005A5DB5" w:rsidRPr="00210E42" w:rsidRDefault="005A5DB5" w:rsidP="0097247C">
      <w:pPr>
        <w:pStyle w:val="ListNumber"/>
        <w:numPr>
          <w:ilvl w:val="0"/>
          <w:numId w:val="20"/>
        </w:numPr>
      </w:pPr>
      <w:r w:rsidRPr="00210E42">
        <w:t>Intellectual Property: respect ICIP and obtain necessary consents.</w:t>
      </w:r>
    </w:p>
    <w:p w14:paraId="61B94FD2" w14:textId="15E601F8" w:rsidR="005A5DB5" w:rsidRPr="00210E42" w:rsidRDefault="005A5DB5" w:rsidP="0097247C">
      <w:pPr>
        <w:pStyle w:val="ListNumber"/>
        <w:numPr>
          <w:ilvl w:val="0"/>
          <w:numId w:val="20"/>
        </w:numPr>
      </w:pPr>
      <w:r w:rsidRPr="00210E42">
        <w:t xml:space="preserve">Permissions and </w:t>
      </w:r>
      <w:r w:rsidR="00403F94">
        <w:t>p</w:t>
      </w:r>
      <w:r w:rsidR="00403F94" w:rsidRPr="00210E42">
        <w:t>rivacy</w:t>
      </w:r>
      <w:r w:rsidRPr="00210E42">
        <w:t>: comply with privacy laws and respect cultural values.</w:t>
      </w:r>
    </w:p>
    <w:p w14:paraId="1D380F52" w14:textId="1D6DC403" w:rsidR="005A5DB5" w:rsidRDefault="005A5DB5" w:rsidP="0097247C">
      <w:pPr>
        <w:pStyle w:val="ListNumber"/>
        <w:numPr>
          <w:ilvl w:val="0"/>
          <w:numId w:val="20"/>
        </w:numPr>
      </w:pPr>
      <w:r w:rsidRPr="00210E42">
        <w:t>Security: implement strong security measures to protect data.</w:t>
      </w:r>
    </w:p>
    <w:p w14:paraId="6E371B91" w14:textId="226B6F14" w:rsidR="005A5DB5" w:rsidRDefault="00071C3E" w:rsidP="005A5DB5">
      <w:r>
        <w:rPr>
          <w:b/>
          <w:bCs/>
          <w:noProof/>
        </w:rPr>
        <w:drawing>
          <wp:anchor distT="0" distB="0" distL="114300" distR="114300" simplePos="0" relativeHeight="251658288" behindDoc="0" locked="0" layoutInCell="1" allowOverlap="1" wp14:anchorId="31DAE82E" wp14:editId="73B34552">
            <wp:simplePos x="0" y="0"/>
            <wp:positionH relativeFrom="margin">
              <wp:align>left</wp:align>
            </wp:positionH>
            <wp:positionV relativeFrom="paragraph">
              <wp:posOffset>25400</wp:posOffset>
            </wp:positionV>
            <wp:extent cx="635000" cy="635000"/>
            <wp:effectExtent l="0" t="0" r="0" b="0"/>
            <wp:wrapSquare wrapText="bothSides"/>
            <wp:docPr id="190329205" name="Picture 190329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A4A19" w:rsidRPr="00210E42">
        <w:rPr>
          <w:b/>
          <w:bCs/>
        </w:rPr>
        <w:t xml:space="preserve">Activity </w:t>
      </w:r>
      <w:r w:rsidR="00210E42" w:rsidRPr="00210E42">
        <w:rPr>
          <w:b/>
          <w:bCs/>
        </w:rPr>
        <w:t>2</w:t>
      </w:r>
      <w:r w:rsidR="00EA5555">
        <w:rPr>
          <w:b/>
          <w:bCs/>
        </w:rPr>
        <w:t>4</w:t>
      </w:r>
      <w:r w:rsidR="00210E42" w:rsidRPr="00210E42">
        <w:rPr>
          <w:b/>
          <w:bCs/>
        </w:rPr>
        <w:t>:</w:t>
      </w:r>
      <w:r w:rsidR="00476A91">
        <w:t xml:space="preserve"> HealthTrack Solutions</w:t>
      </w:r>
      <w:r w:rsidR="00210E42">
        <w:t xml:space="preserve"> </w:t>
      </w:r>
      <w:r w:rsidR="00DE6162">
        <w:t>s</w:t>
      </w:r>
      <w:r w:rsidR="00210E42">
        <w:t>cenario</w:t>
      </w:r>
    </w:p>
    <w:p w14:paraId="42BBD21E" w14:textId="781081FA" w:rsidR="00600F73" w:rsidRPr="00600F73" w:rsidRDefault="00600F73" w:rsidP="00600F73">
      <w:r w:rsidRPr="00600F73">
        <w:t>A company</w:t>
      </w:r>
      <w:r w:rsidR="00DA2173">
        <w:t xml:space="preserve"> called</w:t>
      </w:r>
      <w:r w:rsidRPr="00600F73">
        <w:t xml:space="preserve"> HealthTrack Solutions, is developing a new health and fitness tracking app aimed at helping users monitor their physical activity, diet and overall wellbeing. The app uses data analytics to provide personali</w:t>
      </w:r>
      <w:r w:rsidR="0065302E">
        <w:t>s</w:t>
      </w:r>
      <w:r w:rsidRPr="00600F73">
        <w:t>ed recommendations and insights based on user data. As part of the development process, the company faces several social, ethical and legal issues related to data usage.</w:t>
      </w:r>
    </w:p>
    <w:p w14:paraId="3A78A450" w14:textId="163005BE" w:rsidR="00600F73" w:rsidRPr="00600F73" w:rsidRDefault="00600F73" w:rsidP="001D632D">
      <w:pPr>
        <w:keepNext/>
      </w:pPr>
      <w:r w:rsidRPr="00600F73">
        <w:rPr>
          <w:b/>
          <w:bCs/>
        </w:rPr>
        <w:lastRenderedPageBreak/>
        <w:t xml:space="preserve">Social </w:t>
      </w:r>
      <w:r w:rsidR="00FF3661">
        <w:rPr>
          <w:b/>
          <w:bCs/>
        </w:rPr>
        <w:t>i</w:t>
      </w:r>
      <w:r w:rsidRPr="00600F73">
        <w:rPr>
          <w:b/>
          <w:bCs/>
        </w:rPr>
        <w:t>ssue</w:t>
      </w:r>
      <w:r w:rsidR="0065302E">
        <w:rPr>
          <w:b/>
          <w:bCs/>
        </w:rPr>
        <w:t xml:space="preserve"> </w:t>
      </w:r>
      <w:r w:rsidR="00ED2D16">
        <w:rPr>
          <w:b/>
          <w:bCs/>
        </w:rPr>
        <w:t>–</w:t>
      </w:r>
      <w:r w:rsidR="00ED2D16" w:rsidRPr="00600F73">
        <w:rPr>
          <w:b/>
          <w:bCs/>
        </w:rPr>
        <w:t xml:space="preserve"> </w:t>
      </w:r>
      <w:r w:rsidR="00FF3661">
        <w:rPr>
          <w:b/>
          <w:bCs/>
        </w:rPr>
        <w:t>b</w:t>
      </w:r>
      <w:r w:rsidRPr="00600F73">
        <w:rPr>
          <w:b/>
          <w:bCs/>
        </w:rPr>
        <w:t xml:space="preserve">ias in </w:t>
      </w:r>
      <w:r w:rsidR="0065302E">
        <w:rPr>
          <w:b/>
          <w:bCs/>
        </w:rPr>
        <w:t>d</w:t>
      </w:r>
      <w:r w:rsidRPr="00600F73">
        <w:rPr>
          <w:b/>
          <w:bCs/>
        </w:rPr>
        <w:t>ata</w:t>
      </w:r>
    </w:p>
    <w:p w14:paraId="41445B9E" w14:textId="76D4DB32" w:rsidR="00600F73" w:rsidRPr="00600F73" w:rsidRDefault="00600F73" w:rsidP="001D632D">
      <w:pPr>
        <w:keepNext/>
      </w:pPr>
      <w:r w:rsidRPr="00600F73">
        <w:rPr>
          <w:b/>
          <w:bCs/>
        </w:rPr>
        <w:t>Scenario</w:t>
      </w:r>
    </w:p>
    <w:p w14:paraId="767B8BF8" w14:textId="535B0A81" w:rsidR="00600F73" w:rsidRPr="00600F73" w:rsidRDefault="00600F73" w:rsidP="005262CB">
      <w:pPr>
        <w:pStyle w:val="ListBullet"/>
      </w:pPr>
      <w:r w:rsidRPr="00600F73">
        <w:t>HealthTrack Solutions aims to develop an algorithm that provides personali</w:t>
      </w:r>
      <w:r w:rsidR="00662719">
        <w:t>s</w:t>
      </w:r>
      <w:r w:rsidRPr="00600F73">
        <w:t>ed fitness recommendations based on user data such as age, gender, weight and activity level.</w:t>
      </w:r>
    </w:p>
    <w:p w14:paraId="7CB5A58C" w14:textId="266A6559" w:rsidR="00600F73" w:rsidRPr="00600F73" w:rsidRDefault="00600F73" w:rsidP="005262CB">
      <w:pPr>
        <w:pStyle w:val="ListBullet"/>
      </w:pPr>
      <w:r w:rsidRPr="00600F73">
        <w:t xml:space="preserve">The company uses a dataset from a previous health study that predominantly includes data from young, </w:t>
      </w:r>
      <w:r w:rsidR="00401059" w:rsidRPr="00600F73">
        <w:t xml:space="preserve">urban </w:t>
      </w:r>
      <w:r w:rsidRPr="00600F73">
        <w:t>male participants.</w:t>
      </w:r>
    </w:p>
    <w:p w14:paraId="5F9CE0D2" w14:textId="302C456E" w:rsidR="00600F73" w:rsidRPr="00600F73" w:rsidRDefault="007862D7" w:rsidP="005262CB">
      <w:pPr>
        <w:pStyle w:val="ListBullet"/>
      </w:pPr>
      <w:r>
        <w:rPr>
          <w:noProof/>
        </w:rPr>
        <w:drawing>
          <wp:anchor distT="0" distB="0" distL="114300" distR="114300" simplePos="0" relativeHeight="251658285" behindDoc="0" locked="0" layoutInCell="1" allowOverlap="1" wp14:anchorId="69D506D2" wp14:editId="2B3AFA92">
            <wp:simplePos x="0" y="0"/>
            <wp:positionH relativeFrom="margin">
              <wp:posOffset>130175</wp:posOffset>
            </wp:positionH>
            <wp:positionV relativeFrom="paragraph">
              <wp:posOffset>805180</wp:posOffset>
            </wp:positionV>
            <wp:extent cx="635000" cy="635000"/>
            <wp:effectExtent l="0" t="0" r="0" b="0"/>
            <wp:wrapSquare wrapText="bothSides"/>
            <wp:docPr id="1127519349" name="Picture 1127519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0F73" w:rsidRPr="00600F73">
        <w:t>As a result, the algorithm tends to recommend fitness routines that are more suited to young men, potentially neglecting the needs and preferences of older adults, women and those living in rural areas.</w:t>
      </w:r>
    </w:p>
    <w:p w14:paraId="2069C6F6" w14:textId="38941D6A" w:rsidR="00600F73" w:rsidRDefault="006736B8" w:rsidP="00600F73">
      <w:r w:rsidRPr="006736B8">
        <w:t>Small group discussion questions</w:t>
      </w:r>
      <w:r w:rsidR="00600F73" w:rsidRPr="00600F73">
        <w:t>:</w:t>
      </w:r>
    </w:p>
    <w:p w14:paraId="46DD3F43" w14:textId="77777777" w:rsidR="007862D7" w:rsidRPr="00600F73" w:rsidRDefault="007862D7" w:rsidP="00600F73"/>
    <w:p w14:paraId="150289B6" w14:textId="77777777" w:rsidR="00600F73" w:rsidRPr="00600F73" w:rsidRDefault="00600F73" w:rsidP="0097247C">
      <w:pPr>
        <w:pStyle w:val="ListNumber"/>
        <w:numPr>
          <w:ilvl w:val="0"/>
          <w:numId w:val="22"/>
        </w:numPr>
      </w:pPr>
      <w:r w:rsidRPr="00600F73">
        <w:t>How can bias in the dataset impact the recommendations provided by the app?</w:t>
      </w:r>
    </w:p>
    <w:p w14:paraId="1D69C364" w14:textId="77777777" w:rsidR="00600F73" w:rsidRPr="00600F73" w:rsidRDefault="00600F73" w:rsidP="0097247C">
      <w:pPr>
        <w:pStyle w:val="ListNumber"/>
        <w:numPr>
          <w:ilvl w:val="0"/>
          <w:numId w:val="22"/>
        </w:numPr>
      </w:pPr>
      <w:r w:rsidRPr="00600F73">
        <w:t>What steps can the company take to ensure their algorithm is fair and inclusive for all users?</w:t>
      </w:r>
    </w:p>
    <w:p w14:paraId="7D79969C" w14:textId="77777777" w:rsidR="00600F73" w:rsidRDefault="00600F73" w:rsidP="0097247C">
      <w:pPr>
        <w:pStyle w:val="ListNumber"/>
        <w:numPr>
          <w:ilvl w:val="0"/>
          <w:numId w:val="22"/>
        </w:numPr>
      </w:pPr>
      <w:r w:rsidRPr="00600F73">
        <w:t>What are the potential consequences of biased recommendations for users?</w:t>
      </w:r>
    </w:p>
    <w:p w14:paraId="3C93E338" w14:textId="0CC762F6" w:rsidR="00600F73" w:rsidRPr="00600F73" w:rsidRDefault="00600F73" w:rsidP="00600F73">
      <w:r w:rsidRPr="00600F73">
        <w:rPr>
          <w:b/>
          <w:bCs/>
        </w:rPr>
        <w:t xml:space="preserve">Ethical </w:t>
      </w:r>
      <w:r w:rsidR="00E010CE">
        <w:rPr>
          <w:b/>
          <w:bCs/>
        </w:rPr>
        <w:t>i</w:t>
      </w:r>
      <w:r w:rsidR="00E010CE" w:rsidRPr="00600F73">
        <w:rPr>
          <w:b/>
          <w:bCs/>
        </w:rPr>
        <w:t>ssue</w:t>
      </w:r>
      <w:r w:rsidRPr="00600F73">
        <w:rPr>
          <w:b/>
          <w:bCs/>
        </w:rPr>
        <w:t xml:space="preserve">: </w:t>
      </w:r>
      <w:r w:rsidR="00401059">
        <w:rPr>
          <w:b/>
          <w:bCs/>
        </w:rPr>
        <w:t>c</w:t>
      </w:r>
      <w:r w:rsidR="00401059" w:rsidRPr="00600F73">
        <w:rPr>
          <w:b/>
          <w:bCs/>
        </w:rPr>
        <w:t xml:space="preserve">opyright </w:t>
      </w:r>
      <w:r w:rsidR="00FD782C">
        <w:rPr>
          <w:b/>
          <w:bCs/>
        </w:rPr>
        <w:t>i</w:t>
      </w:r>
      <w:r w:rsidRPr="00600F73">
        <w:rPr>
          <w:b/>
          <w:bCs/>
        </w:rPr>
        <w:t>nfringement</w:t>
      </w:r>
    </w:p>
    <w:p w14:paraId="1080C1A0" w14:textId="77777777" w:rsidR="00600F73" w:rsidRPr="00600F73" w:rsidRDefault="00600F73" w:rsidP="00600F73">
      <w:r w:rsidRPr="00600F73">
        <w:rPr>
          <w:b/>
          <w:bCs/>
        </w:rPr>
        <w:t>Scenario:</w:t>
      </w:r>
    </w:p>
    <w:p w14:paraId="3690C847" w14:textId="3F776089" w:rsidR="00600F73" w:rsidRPr="00600F73" w:rsidRDefault="00600F73" w:rsidP="005262CB">
      <w:pPr>
        <w:pStyle w:val="ListBullet"/>
      </w:pPr>
      <w:r w:rsidRPr="00600F73">
        <w:t>To provide rich content, HealthTrack Solutions plans to integrate fitness videos, diet plans and articles from various online sources.</w:t>
      </w:r>
    </w:p>
    <w:p w14:paraId="6B602BA0" w14:textId="7D439170" w:rsidR="00600F73" w:rsidRPr="00600F73" w:rsidRDefault="007862D7" w:rsidP="005262CB">
      <w:pPr>
        <w:pStyle w:val="ListBullet"/>
      </w:pPr>
      <w:r>
        <w:rPr>
          <w:noProof/>
        </w:rPr>
        <w:drawing>
          <wp:anchor distT="0" distB="0" distL="114300" distR="114300" simplePos="0" relativeHeight="251658286" behindDoc="0" locked="0" layoutInCell="1" allowOverlap="1" wp14:anchorId="2A82B76A" wp14:editId="2A162E9E">
            <wp:simplePos x="0" y="0"/>
            <wp:positionH relativeFrom="margin">
              <wp:posOffset>-25400</wp:posOffset>
            </wp:positionH>
            <wp:positionV relativeFrom="paragraph">
              <wp:posOffset>846455</wp:posOffset>
            </wp:positionV>
            <wp:extent cx="635000" cy="635000"/>
            <wp:effectExtent l="0" t="0" r="0" b="0"/>
            <wp:wrapSquare wrapText="bothSides"/>
            <wp:docPr id="138882387" name="Picture 138882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0F73" w:rsidRPr="00600F73">
        <w:t xml:space="preserve">The development team starts using copyright material without obtaining proper </w:t>
      </w:r>
      <w:r w:rsidR="00246EB4" w:rsidRPr="00600F73">
        <w:t>licen</w:t>
      </w:r>
      <w:r w:rsidR="00246EB4">
        <w:t>c</w:t>
      </w:r>
      <w:r w:rsidR="00246EB4" w:rsidRPr="00600F73">
        <w:t xml:space="preserve">es </w:t>
      </w:r>
      <w:r w:rsidR="00600F73" w:rsidRPr="00600F73">
        <w:t>or giving credit to the original creators, believing that it will be easier to ask for forgiveness than permission.</w:t>
      </w:r>
    </w:p>
    <w:p w14:paraId="1DC6A570" w14:textId="734EEE17" w:rsidR="006736B8" w:rsidRDefault="006736B8" w:rsidP="006736B8">
      <w:pPr>
        <w:pStyle w:val="ListBullet"/>
        <w:numPr>
          <w:ilvl w:val="0"/>
          <w:numId w:val="0"/>
        </w:numPr>
      </w:pPr>
      <w:r w:rsidRPr="006736B8">
        <w:t>Small group discussion questions</w:t>
      </w:r>
      <w:r w:rsidRPr="00600F73">
        <w:t>:</w:t>
      </w:r>
    </w:p>
    <w:p w14:paraId="16ECD18F" w14:textId="77777777" w:rsidR="007862D7" w:rsidRPr="00600F73" w:rsidRDefault="007862D7" w:rsidP="006736B8">
      <w:pPr>
        <w:pStyle w:val="ListBullet"/>
        <w:numPr>
          <w:ilvl w:val="0"/>
          <w:numId w:val="0"/>
        </w:numPr>
      </w:pPr>
    </w:p>
    <w:p w14:paraId="53F9CA79" w14:textId="7B945701" w:rsidR="00600F73" w:rsidRPr="00600F73" w:rsidRDefault="00600F73" w:rsidP="0097247C">
      <w:pPr>
        <w:pStyle w:val="ListNumber"/>
        <w:numPr>
          <w:ilvl w:val="0"/>
          <w:numId w:val="23"/>
        </w:numPr>
      </w:pPr>
      <w:r w:rsidRPr="00600F73">
        <w:t>What are the ethical implications of using copyright material without permission?</w:t>
      </w:r>
    </w:p>
    <w:p w14:paraId="30D957BA" w14:textId="77777777" w:rsidR="00600F73" w:rsidRPr="00600F73" w:rsidRDefault="00600F73" w:rsidP="0097247C">
      <w:pPr>
        <w:pStyle w:val="ListNumber"/>
        <w:numPr>
          <w:ilvl w:val="0"/>
          <w:numId w:val="23"/>
        </w:numPr>
      </w:pPr>
      <w:r w:rsidRPr="00600F73">
        <w:t>How can the company ensure that it respects intellectual property rights while providing valuable content to users?</w:t>
      </w:r>
    </w:p>
    <w:p w14:paraId="1D075742" w14:textId="77777777" w:rsidR="00600F73" w:rsidRPr="00600F73" w:rsidRDefault="00600F73" w:rsidP="0097247C">
      <w:pPr>
        <w:pStyle w:val="ListNumber"/>
        <w:numPr>
          <w:ilvl w:val="0"/>
          <w:numId w:val="23"/>
        </w:numPr>
      </w:pPr>
      <w:r w:rsidRPr="00600F73">
        <w:lastRenderedPageBreak/>
        <w:t>What are the potential legal and reputational risks of copyright infringement for HealthTrack Solutions?</w:t>
      </w:r>
    </w:p>
    <w:p w14:paraId="3DAB4CE7" w14:textId="617E9825" w:rsidR="00600F73" w:rsidRPr="00600F73" w:rsidRDefault="00600F73" w:rsidP="00600F73">
      <w:r w:rsidRPr="00600F73">
        <w:rPr>
          <w:b/>
          <w:bCs/>
        </w:rPr>
        <w:t xml:space="preserve">Legal </w:t>
      </w:r>
      <w:r w:rsidR="00E010CE">
        <w:rPr>
          <w:b/>
          <w:bCs/>
        </w:rPr>
        <w:t>i</w:t>
      </w:r>
      <w:r w:rsidR="00E010CE" w:rsidRPr="00600F73">
        <w:rPr>
          <w:b/>
          <w:bCs/>
        </w:rPr>
        <w:t>ssue</w:t>
      </w:r>
      <w:r w:rsidR="001427E0">
        <w:rPr>
          <w:b/>
          <w:bCs/>
        </w:rPr>
        <w:t xml:space="preserve"> </w:t>
      </w:r>
      <w:r w:rsidR="0055239D">
        <w:rPr>
          <w:b/>
          <w:bCs/>
        </w:rPr>
        <w:t>–</w:t>
      </w:r>
      <w:r w:rsidRPr="00600F73">
        <w:rPr>
          <w:b/>
          <w:bCs/>
        </w:rPr>
        <w:t xml:space="preserve"> </w:t>
      </w:r>
      <w:r w:rsidR="0055239D">
        <w:rPr>
          <w:b/>
          <w:bCs/>
        </w:rPr>
        <w:t>m</w:t>
      </w:r>
      <w:r w:rsidR="0055239D" w:rsidRPr="00600F73">
        <w:rPr>
          <w:b/>
          <w:bCs/>
        </w:rPr>
        <w:t xml:space="preserve">etadata </w:t>
      </w:r>
      <w:r w:rsidRPr="00600F73">
        <w:rPr>
          <w:b/>
          <w:bCs/>
        </w:rPr>
        <w:t xml:space="preserve">and </w:t>
      </w:r>
      <w:r w:rsidR="0055239D">
        <w:rPr>
          <w:b/>
          <w:bCs/>
        </w:rPr>
        <w:t>p</w:t>
      </w:r>
      <w:r w:rsidR="0055239D" w:rsidRPr="00600F73">
        <w:rPr>
          <w:b/>
          <w:bCs/>
        </w:rPr>
        <w:t>rivacy</w:t>
      </w:r>
    </w:p>
    <w:p w14:paraId="6FB21028" w14:textId="77777777" w:rsidR="00600F73" w:rsidRPr="00600F73" w:rsidRDefault="00600F73" w:rsidP="00600F73">
      <w:r w:rsidRPr="00600F73">
        <w:rPr>
          <w:b/>
          <w:bCs/>
        </w:rPr>
        <w:t>Scenario:</w:t>
      </w:r>
    </w:p>
    <w:p w14:paraId="1D22D15C" w14:textId="61BF4A73" w:rsidR="00600F73" w:rsidRPr="00600F73" w:rsidRDefault="00600F73" w:rsidP="005262CB">
      <w:pPr>
        <w:pStyle w:val="ListBullet"/>
      </w:pPr>
      <w:r w:rsidRPr="00600F73">
        <w:t>The app collects various types of metadata, including user location, time stamps of activities and device information.</w:t>
      </w:r>
    </w:p>
    <w:p w14:paraId="5BC66F97" w14:textId="77777777" w:rsidR="00600F73" w:rsidRPr="00600F73" w:rsidRDefault="00600F73" w:rsidP="005262CB">
      <w:pPr>
        <w:pStyle w:val="ListBullet"/>
      </w:pPr>
      <w:r w:rsidRPr="00600F73">
        <w:t>While this metadata helps improve the app's functionality and user experience, the company does not clearly inform users about the extent of data collection and how it will be used.</w:t>
      </w:r>
    </w:p>
    <w:p w14:paraId="66B3E465" w14:textId="5C62C6FD" w:rsidR="00600F73" w:rsidRPr="00600F73" w:rsidRDefault="005927E4" w:rsidP="005262CB">
      <w:pPr>
        <w:pStyle w:val="ListBullet"/>
      </w:pPr>
      <w:r>
        <w:rPr>
          <w:noProof/>
        </w:rPr>
        <w:drawing>
          <wp:anchor distT="0" distB="0" distL="114300" distR="114300" simplePos="0" relativeHeight="251658287" behindDoc="0" locked="0" layoutInCell="1" allowOverlap="1" wp14:anchorId="2F7DDD62" wp14:editId="34B0D1E9">
            <wp:simplePos x="0" y="0"/>
            <wp:positionH relativeFrom="margin">
              <wp:posOffset>-127000</wp:posOffset>
            </wp:positionH>
            <wp:positionV relativeFrom="paragraph">
              <wp:posOffset>542290</wp:posOffset>
            </wp:positionV>
            <wp:extent cx="635000" cy="635000"/>
            <wp:effectExtent l="0" t="0" r="0" b="0"/>
            <wp:wrapSquare wrapText="bothSides"/>
            <wp:docPr id="355572114" name="Picture 355572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0F73" w:rsidRPr="00600F73">
        <w:t>A privacy advocate raises concerns about the potential misuse of metadata, including the risk of tracking users' movements and profiling them without their explicit consent.</w:t>
      </w:r>
    </w:p>
    <w:p w14:paraId="7FA11373" w14:textId="73A3578E" w:rsidR="006736B8" w:rsidRDefault="006736B8" w:rsidP="006736B8">
      <w:pPr>
        <w:pStyle w:val="ListBullet"/>
        <w:numPr>
          <w:ilvl w:val="0"/>
          <w:numId w:val="0"/>
        </w:numPr>
      </w:pPr>
      <w:r w:rsidRPr="006736B8">
        <w:t>Small group discussion questions</w:t>
      </w:r>
      <w:r w:rsidRPr="00600F73">
        <w:t>:</w:t>
      </w:r>
    </w:p>
    <w:p w14:paraId="37924A0A" w14:textId="77777777" w:rsidR="005927E4" w:rsidRPr="00600F73" w:rsidRDefault="005927E4" w:rsidP="006736B8">
      <w:pPr>
        <w:pStyle w:val="ListBullet"/>
        <w:numPr>
          <w:ilvl w:val="0"/>
          <w:numId w:val="0"/>
        </w:numPr>
      </w:pPr>
    </w:p>
    <w:p w14:paraId="2F02CC81" w14:textId="77777777" w:rsidR="00600F73" w:rsidRPr="006F44A9" w:rsidRDefault="00600F73" w:rsidP="0097247C">
      <w:pPr>
        <w:pStyle w:val="ListNumber"/>
        <w:numPr>
          <w:ilvl w:val="0"/>
          <w:numId w:val="24"/>
        </w:numPr>
      </w:pPr>
      <w:r w:rsidRPr="006F44A9">
        <w:t>What are the privacy concerns associated with collecting and using metadata?</w:t>
      </w:r>
    </w:p>
    <w:p w14:paraId="196C3D85" w14:textId="77777777" w:rsidR="00600F73" w:rsidRPr="006F44A9" w:rsidRDefault="00600F73" w:rsidP="0097247C">
      <w:pPr>
        <w:pStyle w:val="ListNumber"/>
        <w:numPr>
          <w:ilvl w:val="0"/>
          <w:numId w:val="24"/>
        </w:numPr>
      </w:pPr>
      <w:r w:rsidRPr="006F44A9">
        <w:t>How should HealthTrack Solutions address user consent and transparency regarding data collection?</w:t>
      </w:r>
    </w:p>
    <w:p w14:paraId="6880C3D2" w14:textId="77777777" w:rsidR="00600F73" w:rsidRPr="006F44A9" w:rsidRDefault="00600F73" w:rsidP="0097247C">
      <w:pPr>
        <w:pStyle w:val="ListNumber"/>
        <w:numPr>
          <w:ilvl w:val="0"/>
          <w:numId w:val="24"/>
        </w:numPr>
      </w:pPr>
      <w:r w:rsidRPr="006F44A9">
        <w:t>What legal regulations must the company comply with to protect user privacy, and how can they ensure adherence?</w:t>
      </w:r>
    </w:p>
    <w:p w14:paraId="2EE54B72" w14:textId="74411C2C" w:rsidR="00600F73" w:rsidRPr="001075D8" w:rsidRDefault="00600F73" w:rsidP="001075D8">
      <w:pPr>
        <w:pStyle w:val="Heading4"/>
      </w:pPr>
      <w:r w:rsidRPr="001075D8">
        <w:t xml:space="preserve">Exploring the </w:t>
      </w:r>
      <w:r w:rsidR="00E010CE" w:rsidRPr="001075D8">
        <w:t>issues</w:t>
      </w:r>
    </w:p>
    <w:p w14:paraId="2D8C2D6E" w14:textId="6B225140" w:rsidR="00600F73" w:rsidRPr="00600F73" w:rsidRDefault="00600F73" w:rsidP="00600F73">
      <w:r w:rsidRPr="00600F73">
        <w:rPr>
          <w:b/>
          <w:bCs/>
        </w:rPr>
        <w:t xml:space="preserve">Bias in </w:t>
      </w:r>
      <w:r w:rsidR="00E010CE">
        <w:rPr>
          <w:b/>
          <w:bCs/>
        </w:rPr>
        <w:t>d</w:t>
      </w:r>
      <w:r w:rsidR="00E010CE" w:rsidRPr="00600F73">
        <w:rPr>
          <w:b/>
          <w:bCs/>
        </w:rPr>
        <w:t>ata</w:t>
      </w:r>
      <w:r w:rsidRPr="00600F73">
        <w:rPr>
          <w:b/>
          <w:bCs/>
        </w:rPr>
        <w:t>:</w:t>
      </w:r>
    </w:p>
    <w:p w14:paraId="75B7A6B4" w14:textId="524210AA" w:rsidR="00600F73" w:rsidRPr="00F34199" w:rsidRDefault="00600F73" w:rsidP="006F44A9">
      <w:pPr>
        <w:pStyle w:val="ListBullet"/>
      </w:pPr>
      <w:r w:rsidRPr="00F34199">
        <w:t xml:space="preserve">Impact: </w:t>
      </w:r>
      <w:r w:rsidR="00F34199">
        <w:t>b</w:t>
      </w:r>
      <w:r w:rsidRPr="00F34199">
        <w:t>iased data can lead to unfair or inaccurate recommendations, potentially harming users' health and fitness progress.</w:t>
      </w:r>
    </w:p>
    <w:p w14:paraId="21834E1D" w14:textId="74837114" w:rsidR="00600F73" w:rsidRPr="00F34199" w:rsidRDefault="00600F73" w:rsidP="006F44A9">
      <w:pPr>
        <w:pStyle w:val="ListBullet"/>
      </w:pPr>
      <w:r w:rsidRPr="00F34199">
        <w:t xml:space="preserve">Mitigation: </w:t>
      </w:r>
      <w:r w:rsidR="00F34199">
        <w:t>d</w:t>
      </w:r>
      <w:r w:rsidRPr="00F34199">
        <w:t>iversify the dataset, regularly audit the algorithm for fairness, and involve diverse user groups in testing.</w:t>
      </w:r>
    </w:p>
    <w:p w14:paraId="455878CA" w14:textId="22A2FDC7" w:rsidR="00600F73" w:rsidRPr="00F34199" w:rsidRDefault="00600F73" w:rsidP="006F44A9">
      <w:pPr>
        <w:pStyle w:val="ListBullet"/>
      </w:pPr>
      <w:r w:rsidRPr="00F34199">
        <w:t xml:space="preserve">Consequences: </w:t>
      </w:r>
      <w:r w:rsidR="00F34199">
        <w:t>u</w:t>
      </w:r>
      <w:r w:rsidRPr="00F34199">
        <w:t>sers who receive inappropriate recommendations may lose trust in the app and experience negative health outcomes.</w:t>
      </w:r>
    </w:p>
    <w:p w14:paraId="6E1EB772" w14:textId="18DF6AFD" w:rsidR="00600F73" w:rsidRPr="00600F73" w:rsidRDefault="00600F73" w:rsidP="001D632D">
      <w:pPr>
        <w:keepNext/>
      </w:pPr>
      <w:r w:rsidRPr="00600F73">
        <w:rPr>
          <w:b/>
          <w:bCs/>
        </w:rPr>
        <w:lastRenderedPageBreak/>
        <w:t xml:space="preserve">Copyright </w:t>
      </w:r>
      <w:r w:rsidR="001075D8">
        <w:rPr>
          <w:b/>
          <w:bCs/>
        </w:rPr>
        <w:t>i</w:t>
      </w:r>
      <w:r w:rsidR="001075D8" w:rsidRPr="00600F73">
        <w:rPr>
          <w:b/>
          <w:bCs/>
        </w:rPr>
        <w:t>nfringement</w:t>
      </w:r>
      <w:r w:rsidRPr="00600F73">
        <w:rPr>
          <w:b/>
          <w:bCs/>
        </w:rPr>
        <w:t>:</w:t>
      </w:r>
    </w:p>
    <w:p w14:paraId="2B7076FE" w14:textId="0FD7BBD4" w:rsidR="00600F73" w:rsidRPr="00F34199" w:rsidRDefault="00600F73" w:rsidP="006F44A9">
      <w:pPr>
        <w:pStyle w:val="ListBullet"/>
      </w:pPr>
      <w:r w:rsidRPr="00F34199">
        <w:t xml:space="preserve">Implications: </w:t>
      </w:r>
      <w:r w:rsidR="00F34199">
        <w:t>u</w:t>
      </w:r>
      <w:r w:rsidRPr="00F34199">
        <w:t>sing copyright material without permission is unethical and illegal.</w:t>
      </w:r>
    </w:p>
    <w:p w14:paraId="1491BB61" w14:textId="3223F7A4" w:rsidR="00600F73" w:rsidRPr="00F34199" w:rsidRDefault="00600F73" w:rsidP="006F44A9">
      <w:pPr>
        <w:pStyle w:val="ListBullet"/>
      </w:pPr>
      <w:r w:rsidRPr="00F34199">
        <w:t xml:space="preserve">Respecting IP: </w:t>
      </w:r>
      <w:r w:rsidR="00F34199">
        <w:t>o</w:t>
      </w:r>
      <w:r w:rsidRPr="00F34199">
        <w:t xml:space="preserve">btain </w:t>
      </w:r>
      <w:r w:rsidR="001075D8" w:rsidRPr="00F34199">
        <w:t>licen</w:t>
      </w:r>
      <w:r w:rsidR="001075D8">
        <w:t>c</w:t>
      </w:r>
      <w:r w:rsidR="001075D8" w:rsidRPr="00F34199">
        <w:t>es</w:t>
      </w:r>
      <w:r w:rsidRPr="00F34199">
        <w:t>, give credit to original creators, and create original content when possible.</w:t>
      </w:r>
    </w:p>
    <w:p w14:paraId="35CE2831" w14:textId="5CE68476" w:rsidR="00600F73" w:rsidRPr="00600F73" w:rsidRDefault="00600F73" w:rsidP="006F44A9">
      <w:pPr>
        <w:pStyle w:val="ListBullet"/>
      </w:pPr>
      <w:r w:rsidRPr="00F34199">
        <w:t xml:space="preserve">Risks: </w:t>
      </w:r>
      <w:r w:rsidR="00F34199">
        <w:t>l</w:t>
      </w:r>
      <w:r w:rsidRPr="00F34199">
        <w:t>egal actions, financial</w:t>
      </w:r>
      <w:r w:rsidRPr="00600F73">
        <w:t xml:space="preserve"> penalties, and damage to the company's reputation.</w:t>
      </w:r>
    </w:p>
    <w:p w14:paraId="40E8C33B" w14:textId="35A32953" w:rsidR="00600F73" w:rsidRPr="00600F73" w:rsidRDefault="00600F73" w:rsidP="00600F73">
      <w:r w:rsidRPr="00600F73">
        <w:rPr>
          <w:b/>
          <w:bCs/>
        </w:rPr>
        <w:t xml:space="preserve">Metadata and </w:t>
      </w:r>
      <w:r w:rsidR="009F1301">
        <w:rPr>
          <w:b/>
          <w:bCs/>
        </w:rPr>
        <w:t>p</w:t>
      </w:r>
      <w:r w:rsidR="009F1301" w:rsidRPr="00600F73">
        <w:rPr>
          <w:b/>
          <w:bCs/>
        </w:rPr>
        <w:t>rivacy</w:t>
      </w:r>
      <w:r w:rsidRPr="00600F73">
        <w:rPr>
          <w:b/>
          <w:bCs/>
        </w:rPr>
        <w:t>:</w:t>
      </w:r>
    </w:p>
    <w:p w14:paraId="3C9689B2" w14:textId="1C28832D" w:rsidR="00600F73" w:rsidRPr="00F34199" w:rsidRDefault="00600F73" w:rsidP="006F44A9">
      <w:pPr>
        <w:pStyle w:val="ListBullet"/>
      </w:pPr>
      <w:r w:rsidRPr="00F34199">
        <w:t xml:space="preserve">Concerns: </w:t>
      </w:r>
      <w:r w:rsidR="00F34199">
        <w:t>m</w:t>
      </w:r>
      <w:r w:rsidRPr="00F34199">
        <w:t>etadata can reveal sensitive information, leading to potential misuse or breaches of privacy.</w:t>
      </w:r>
    </w:p>
    <w:p w14:paraId="762D54A4" w14:textId="1693AC4D" w:rsidR="00600F73" w:rsidRPr="00F34199" w:rsidRDefault="00600F73" w:rsidP="006F44A9">
      <w:pPr>
        <w:pStyle w:val="ListBullet"/>
      </w:pPr>
      <w:r w:rsidRPr="00F34199">
        <w:t xml:space="preserve">Transparency: </w:t>
      </w:r>
      <w:r w:rsidR="00F34199">
        <w:t>c</w:t>
      </w:r>
      <w:r w:rsidRPr="00F34199">
        <w:t>learly inform users about data collection practices and obtain explicit consent.</w:t>
      </w:r>
    </w:p>
    <w:p w14:paraId="441515C2" w14:textId="3EA70605" w:rsidR="00600F73" w:rsidRPr="00F34199" w:rsidRDefault="00600F73" w:rsidP="006F44A9">
      <w:pPr>
        <w:pStyle w:val="ListBullet"/>
      </w:pPr>
      <w:r w:rsidRPr="00F34199">
        <w:t xml:space="preserve">Compliance: </w:t>
      </w:r>
      <w:r w:rsidR="00F34199">
        <w:t>a</w:t>
      </w:r>
      <w:r w:rsidRPr="00F34199">
        <w:t>dhere to regulations, implement strong data protection measures and regularly review privacy policies.</w:t>
      </w:r>
    </w:p>
    <w:p w14:paraId="5104F4A1" w14:textId="77777777" w:rsidR="009F1C70" w:rsidRPr="00DD151D" w:rsidRDefault="009F1C70" w:rsidP="00FF2C1E">
      <w:pPr>
        <w:pStyle w:val="Heading2"/>
      </w:pPr>
      <w:bookmarkStart w:id="55" w:name="_Toc125984582"/>
      <w:bookmarkStart w:id="56" w:name="_Toc175128335"/>
      <w:r w:rsidRPr="00DD151D">
        <w:t xml:space="preserve">Investigate the legal </w:t>
      </w:r>
      <w:r w:rsidRPr="00FF2C1E">
        <w:t>issues</w:t>
      </w:r>
      <w:r w:rsidRPr="00DD151D">
        <w:t xml:space="preserve"> surrounding data collection and handling</w:t>
      </w:r>
      <w:bookmarkEnd w:id="55"/>
      <w:bookmarkEnd w:id="56"/>
    </w:p>
    <w:p w14:paraId="462996D6" w14:textId="77777777" w:rsidR="009F1C70" w:rsidRDefault="009F1C70" w:rsidP="00FF2C1E">
      <w:pPr>
        <w:pStyle w:val="Heading3"/>
      </w:pPr>
      <w:r w:rsidRPr="00FF2C1E">
        <w:t>Legislation</w:t>
      </w:r>
    </w:p>
    <w:p w14:paraId="1B59C756" w14:textId="3F600890" w:rsidR="0021427E" w:rsidRDefault="0021427E" w:rsidP="0021427E">
      <w:r>
        <w:t xml:space="preserve">In Australia, data collection and handling are primarily governed by the </w:t>
      </w:r>
      <w:r w:rsidRPr="001427E0">
        <w:rPr>
          <w:i/>
          <w:iCs/>
        </w:rPr>
        <w:t>Privacy Act 1988</w:t>
      </w:r>
      <w:r>
        <w:t>. This Act regulates how personal information is collected, used, stored and disclosed. It includes principles such as:</w:t>
      </w:r>
    </w:p>
    <w:p w14:paraId="5FF3CBF1" w14:textId="77777777" w:rsidR="00F62D06" w:rsidRPr="005E7A50" w:rsidRDefault="0021427E" w:rsidP="0021427E">
      <w:pPr>
        <w:rPr>
          <w:b/>
          <w:bCs/>
        </w:rPr>
      </w:pPr>
      <w:r w:rsidRPr="005E7A50">
        <w:rPr>
          <w:b/>
          <w:bCs/>
        </w:rPr>
        <w:t>Australian Privacy Principles (APPs)</w:t>
      </w:r>
    </w:p>
    <w:p w14:paraId="01D297CB" w14:textId="77777777" w:rsidR="005E7A50" w:rsidRDefault="005E7A50" w:rsidP="005E7A50">
      <w:r>
        <w:t xml:space="preserve">There are 13 Australian Privacy </w:t>
      </w:r>
      <w:proofErr w:type="gramStart"/>
      <w:r>
        <w:t>Principles</w:t>
      </w:r>
      <w:proofErr w:type="gramEnd"/>
      <w:r>
        <w:t xml:space="preserve"> and they govern standards, rights and obligations around:</w:t>
      </w:r>
    </w:p>
    <w:p w14:paraId="732FB73B" w14:textId="77777777" w:rsidR="005E7A50" w:rsidRDefault="005E7A50" w:rsidP="005E7A50">
      <w:pPr>
        <w:pStyle w:val="ListBullet"/>
      </w:pPr>
      <w:r>
        <w:t>the collection, use and disclosure of personal information</w:t>
      </w:r>
    </w:p>
    <w:p w14:paraId="08953A0E" w14:textId="77777777" w:rsidR="005E7A50" w:rsidRDefault="005E7A50" w:rsidP="005E7A50">
      <w:pPr>
        <w:pStyle w:val="ListBullet"/>
      </w:pPr>
      <w:r>
        <w:t>an organisation or agency’s governance and accountability</w:t>
      </w:r>
    </w:p>
    <w:p w14:paraId="5FE0D75E" w14:textId="77777777" w:rsidR="005E7A50" w:rsidRDefault="005E7A50" w:rsidP="005E7A50">
      <w:pPr>
        <w:pStyle w:val="ListBullet"/>
      </w:pPr>
      <w:r>
        <w:t>integrity and correction of personal information</w:t>
      </w:r>
    </w:p>
    <w:p w14:paraId="43F5B86F" w14:textId="4FB31866" w:rsidR="005E7A50" w:rsidRDefault="005E7A50" w:rsidP="005E7A50">
      <w:pPr>
        <w:pStyle w:val="ListBullet"/>
      </w:pPr>
      <w:r>
        <w:lastRenderedPageBreak/>
        <w:t>the rights of individuals to access their personal information.</w:t>
      </w:r>
    </w:p>
    <w:p w14:paraId="1A49ABA6" w14:textId="77777777" w:rsidR="00F62D06" w:rsidRPr="005E7A50" w:rsidRDefault="0021427E" w:rsidP="0021427E">
      <w:pPr>
        <w:rPr>
          <w:b/>
          <w:bCs/>
        </w:rPr>
      </w:pPr>
      <w:r w:rsidRPr="005E7A50">
        <w:rPr>
          <w:b/>
          <w:bCs/>
        </w:rPr>
        <w:t>Notifiable Data Breaches (NDB) scheme</w:t>
      </w:r>
    </w:p>
    <w:p w14:paraId="6EB44138" w14:textId="40EB6E98" w:rsidR="0021427E" w:rsidRDefault="009F1301" w:rsidP="0021427E">
      <w:r>
        <w:t xml:space="preserve">This scheme requires </w:t>
      </w:r>
      <w:r w:rsidR="0021427E">
        <w:t>entities to notify individuals and the</w:t>
      </w:r>
      <w:r>
        <w:t xml:space="preserve"> </w:t>
      </w:r>
      <w:hyperlink r:id="rId81" w:history="1">
        <w:r w:rsidRPr="004A2320">
          <w:rPr>
            <w:rStyle w:val="Hyperlink"/>
          </w:rPr>
          <w:t>Office of the Australian Information Commissioner</w:t>
        </w:r>
        <w:r w:rsidR="0021427E" w:rsidRPr="004A2320">
          <w:rPr>
            <w:rStyle w:val="Hyperlink"/>
          </w:rPr>
          <w:t xml:space="preserve"> </w:t>
        </w:r>
        <w:r w:rsidRPr="004A2320">
          <w:rPr>
            <w:rStyle w:val="Hyperlink"/>
          </w:rPr>
          <w:t>(</w:t>
        </w:r>
        <w:r w:rsidR="0021427E" w:rsidRPr="004A2320">
          <w:rPr>
            <w:rStyle w:val="Hyperlink"/>
          </w:rPr>
          <w:t>OAIC</w:t>
        </w:r>
        <w:r w:rsidRPr="004A2320">
          <w:rPr>
            <w:rStyle w:val="Hyperlink"/>
          </w:rPr>
          <w:t>)</w:t>
        </w:r>
      </w:hyperlink>
      <w:r w:rsidR="0021427E">
        <w:t xml:space="preserve"> about data breaches likely to result in serious harm.</w:t>
      </w:r>
    </w:p>
    <w:p w14:paraId="4A412A88" w14:textId="0BC715CD" w:rsidR="00DE6162" w:rsidRDefault="00DE6162" w:rsidP="00E811A9">
      <w:r>
        <w:rPr>
          <w:noProof/>
        </w:rPr>
        <w:drawing>
          <wp:anchor distT="0" distB="0" distL="114300" distR="114300" simplePos="0" relativeHeight="251658289" behindDoc="0" locked="0" layoutInCell="1" allowOverlap="1" wp14:anchorId="7253141A" wp14:editId="7A923DAC">
            <wp:simplePos x="0" y="0"/>
            <wp:positionH relativeFrom="margin">
              <wp:posOffset>-127000</wp:posOffset>
            </wp:positionH>
            <wp:positionV relativeFrom="paragraph">
              <wp:posOffset>288925</wp:posOffset>
            </wp:positionV>
            <wp:extent cx="660400" cy="660400"/>
            <wp:effectExtent l="0" t="0" r="6350" b="6350"/>
            <wp:wrapSquare wrapText="bothSides"/>
            <wp:docPr id="1038210812" name="Picture 1038210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60400" cy="660400"/>
                    </a:xfrm>
                    <a:prstGeom prst="rect">
                      <a:avLst/>
                    </a:prstGeom>
                  </pic:spPr>
                </pic:pic>
              </a:graphicData>
            </a:graphic>
            <wp14:sizeRelH relativeFrom="page">
              <wp14:pctWidth>0</wp14:pctWidth>
            </wp14:sizeRelH>
            <wp14:sizeRelV relativeFrom="page">
              <wp14:pctHeight>0</wp14:pctHeight>
            </wp14:sizeRelV>
          </wp:anchor>
        </w:drawing>
      </w:r>
      <w:r w:rsidR="00931104" w:rsidRPr="006F101F">
        <w:rPr>
          <w:b/>
          <w:bCs/>
        </w:rPr>
        <w:t xml:space="preserve">Activity </w:t>
      </w:r>
      <w:r w:rsidR="006F101F" w:rsidRPr="006F101F">
        <w:rPr>
          <w:b/>
          <w:bCs/>
        </w:rPr>
        <w:t>2</w:t>
      </w:r>
      <w:r w:rsidR="00671A39">
        <w:rPr>
          <w:b/>
          <w:bCs/>
        </w:rPr>
        <w:t>5</w:t>
      </w:r>
      <w:r w:rsidR="006F101F" w:rsidRPr="006F101F">
        <w:rPr>
          <w:b/>
          <w:bCs/>
        </w:rPr>
        <w:t>:</w:t>
      </w:r>
      <w:r w:rsidR="005E7A50">
        <w:t xml:space="preserve"> </w:t>
      </w:r>
      <w:r>
        <w:t xml:space="preserve">Australian </w:t>
      </w:r>
      <w:r w:rsidR="009F1301">
        <w:t>Privacy Principles</w:t>
      </w:r>
    </w:p>
    <w:p w14:paraId="448C5B1F" w14:textId="4AFC4072" w:rsidR="009F1C70" w:rsidRDefault="005E7A50" w:rsidP="00E811A9">
      <w:r>
        <w:t>Read</w:t>
      </w:r>
      <w:r w:rsidR="00E811A9">
        <w:t xml:space="preserve"> about the </w:t>
      </w:r>
      <w:hyperlink r:id="rId82" w:history="1">
        <w:r w:rsidR="00E811A9" w:rsidRPr="00141ABC">
          <w:rPr>
            <w:rStyle w:val="Hyperlink"/>
          </w:rPr>
          <w:t>13 Australian Privacy Principles</w:t>
        </w:r>
      </w:hyperlink>
      <w:r w:rsidR="001A37F8">
        <w:t xml:space="preserve"> and complete the </w:t>
      </w:r>
      <w:r w:rsidR="00141ABC">
        <w:t xml:space="preserve">purpose in the </w:t>
      </w:r>
      <w:r w:rsidR="001A37F8">
        <w:t>following table.</w:t>
      </w:r>
    </w:p>
    <w:tbl>
      <w:tblPr>
        <w:tblStyle w:val="Tableheader"/>
        <w:tblW w:w="0" w:type="auto"/>
        <w:tblLook w:val="04A0" w:firstRow="1" w:lastRow="0" w:firstColumn="1" w:lastColumn="0" w:noHBand="0" w:noVBand="1"/>
        <w:tblDescription w:val="Blank column for students to complete purpose of each Privacy Principle."/>
      </w:tblPr>
      <w:tblGrid>
        <w:gridCol w:w="1146"/>
        <w:gridCol w:w="3811"/>
        <w:gridCol w:w="4666"/>
      </w:tblGrid>
      <w:tr w:rsidR="001A37F8" w:rsidRPr="006F44A9" w14:paraId="69AC426E" w14:textId="77777777" w:rsidTr="006F44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C465827" w14:textId="4D4DBFE2" w:rsidR="001A37F8" w:rsidRPr="006F44A9" w:rsidRDefault="001A37F8" w:rsidP="006F44A9">
            <w:r w:rsidRPr="006F44A9">
              <w:t>Pri</w:t>
            </w:r>
            <w:r w:rsidR="00141ABC" w:rsidRPr="006F44A9">
              <w:t>nciple</w:t>
            </w:r>
          </w:p>
        </w:tc>
        <w:tc>
          <w:tcPr>
            <w:tcW w:w="3811" w:type="dxa"/>
          </w:tcPr>
          <w:p w14:paraId="41B0AE21" w14:textId="3A0C5D60" w:rsidR="001A37F8" w:rsidRPr="006F44A9" w:rsidRDefault="00141ABC" w:rsidP="006F44A9">
            <w:pPr>
              <w:cnfStyle w:val="100000000000" w:firstRow="1" w:lastRow="0" w:firstColumn="0" w:lastColumn="0" w:oddVBand="0" w:evenVBand="0" w:oddHBand="0" w:evenHBand="0" w:firstRowFirstColumn="0" w:firstRowLastColumn="0" w:lastRowFirstColumn="0" w:lastRowLastColumn="0"/>
            </w:pPr>
            <w:r w:rsidRPr="006F44A9">
              <w:t>Title</w:t>
            </w:r>
          </w:p>
        </w:tc>
        <w:tc>
          <w:tcPr>
            <w:tcW w:w="4666" w:type="dxa"/>
          </w:tcPr>
          <w:p w14:paraId="3214F949" w14:textId="2494E10B" w:rsidR="001A37F8" w:rsidRPr="006F44A9" w:rsidRDefault="00141ABC" w:rsidP="006F44A9">
            <w:pPr>
              <w:cnfStyle w:val="100000000000" w:firstRow="1" w:lastRow="0" w:firstColumn="0" w:lastColumn="0" w:oddVBand="0" w:evenVBand="0" w:oddHBand="0" w:evenHBand="0" w:firstRowFirstColumn="0" w:firstRowLastColumn="0" w:lastRowFirstColumn="0" w:lastRowLastColumn="0"/>
            </w:pPr>
            <w:r w:rsidRPr="006F44A9">
              <w:t>Purpose</w:t>
            </w:r>
          </w:p>
        </w:tc>
      </w:tr>
      <w:tr w:rsidR="001A37F8" w14:paraId="7CB48AEF"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107D58CB" w14:textId="18297747" w:rsidR="001A37F8" w:rsidRDefault="005706C9" w:rsidP="00E811A9">
            <w:r>
              <w:t>APP 1</w:t>
            </w:r>
          </w:p>
        </w:tc>
        <w:tc>
          <w:tcPr>
            <w:tcW w:w="3811" w:type="dxa"/>
          </w:tcPr>
          <w:p w14:paraId="33C42DA0" w14:textId="676490CB" w:rsidR="001A37F8" w:rsidRDefault="00623876" w:rsidP="00E811A9">
            <w:pPr>
              <w:cnfStyle w:val="000000100000" w:firstRow="0" w:lastRow="0" w:firstColumn="0" w:lastColumn="0" w:oddVBand="0" w:evenVBand="0" w:oddHBand="1" w:evenHBand="0" w:firstRowFirstColumn="0" w:firstRowLastColumn="0" w:lastRowFirstColumn="0" w:lastRowLastColumn="0"/>
            </w:pPr>
            <w:r w:rsidRPr="00623876">
              <w:t>Open and transparent management of personal information</w:t>
            </w:r>
          </w:p>
        </w:tc>
        <w:tc>
          <w:tcPr>
            <w:tcW w:w="4666" w:type="dxa"/>
          </w:tcPr>
          <w:p w14:paraId="081730B7"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38F774E3"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542E457" w14:textId="3B3D1946" w:rsidR="001A37F8" w:rsidRDefault="005706C9" w:rsidP="00E811A9">
            <w:r>
              <w:t>APP 2</w:t>
            </w:r>
          </w:p>
        </w:tc>
        <w:tc>
          <w:tcPr>
            <w:tcW w:w="3811" w:type="dxa"/>
          </w:tcPr>
          <w:p w14:paraId="623EBEA3" w14:textId="04C804AA" w:rsidR="001A37F8" w:rsidRDefault="00623876" w:rsidP="00623876">
            <w:pPr>
              <w:cnfStyle w:val="000000010000" w:firstRow="0" w:lastRow="0" w:firstColumn="0" w:lastColumn="0" w:oddVBand="0" w:evenVBand="0" w:oddHBand="0" w:evenHBand="1" w:firstRowFirstColumn="0" w:firstRowLastColumn="0" w:lastRowFirstColumn="0" w:lastRowLastColumn="0"/>
            </w:pPr>
            <w:r>
              <w:t>Anonymity and pseudonymity</w:t>
            </w:r>
          </w:p>
        </w:tc>
        <w:tc>
          <w:tcPr>
            <w:tcW w:w="4666" w:type="dxa"/>
          </w:tcPr>
          <w:p w14:paraId="1C2455AC"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0701A136"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084BF44C" w14:textId="105CACB1" w:rsidR="001A37F8" w:rsidRDefault="005706C9" w:rsidP="00E811A9">
            <w:r>
              <w:t>APP 3</w:t>
            </w:r>
          </w:p>
        </w:tc>
        <w:tc>
          <w:tcPr>
            <w:tcW w:w="3811" w:type="dxa"/>
          </w:tcPr>
          <w:p w14:paraId="64E7B431" w14:textId="323EEF8A" w:rsidR="001A37F8" w:rsidRDefault="00623876" w:rsidP="00E811A9">
            <w:pPr>
              <w:cnfStyle w:val="000000100000" w:firstRow="0" w:lastRow="0" w:firstColumn="0" w:lastColumn="0" w:oddVBand="0" w:evenVBand="0" w:oddHBand="1" w:evenHBand="0" w:firstRowFirstColumn="0" w:firstRowLastColumn="0" w:lastRowFirstColumn="0" w:lastRowLastColumn="0"/>
            </w:pPr>
            <w:r w:rsidRPr="00623876">
              <w:t>Collection of solicited personal information</w:t>
            </w:r>
          </w:p>
        </w:tc>
        <w:tc>
          <w:tcPr>
            <w:tcW w:w="4666" w:type="dxa"/>
          </w:tcPr>
          <w:p w14:paraId="27F89890"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4D6F1F2F"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64924060" w14:textId="65D85FD9" w:rsidR="001A37F8" w:rsidRDefault="005706C9" w:rsidP="00E811A9">
            <w:r>
              <w:t>APP 4</w:t>
            </w:r>
          </w:p>
        </w:tc>
        <w:tc>
          <w:tcPr>
            <w:tcW w:w="3811" w:type="dxa"/>
          </w:tcPr>
          <w:p w14:paraId="59BC7FB6" w14:textId="21703945" w:rsidR="001A37F8" w:rsidRDefault="00623876" w:rsidP="00E811A9">
            <w:pPr>
              <w:cnfStyle w:val="000000010000" w:firstRow="0" w:lastRow="0" w:firstColumn="0" w:lastColumn="0" w:oddVBand="0" w:evenVBand="0" w:oddHBand="0" w:evenHBand="1" w:firstRowFirstColumn="0" w:firstRowLastColumn="0" w:lastRowFirstColumn="0" w:lastRowLastColumn="0"/>
            </w:pPr>
            <w:r w:rsidRPr="00623876">
              <w:t>Dealing with unsolicited personal information</w:t>
            </w:r>
          </w:p>
        </w:tc>
        <w:tc>
          <w:tcPr>
            <w:tcW w:w="4666" w:type="dxa"/>
          </w:tcPr>
          <w:p w14:paraId="2F7C44FB"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6EE0EC4B"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3B0C2B49" w14:textId="4D842AAE" w:rsidR="001A37F8" w:rsidRDefault="005706C9" w:rsidP="00E811A9">
            <w:r>
              <w:t>APP 5</w:t>
            </w:r>
          </w:p>
        </w:tc>
        <w:tc>
          <w:tcPr>
            <w:tcW w:w="3811" w:type="dxa"/>
          </w:tcPr>
          <w:p w14:paraId="5CE567DC" w14:textId="3463E339" w:rsidR="001A37F8" w:rsidRDefault="002442B1" w:rsidP="00E811A9">
            <w:pPr>
              <w:cnfStyle w:val="000000100000" w:firstRow="0" w:lastRow="0" w:firstColumn="0" w:lastColumn="0" w:oddVBand="0" w:evenVBand="0" w:oddHBand="1" w:evenHBand="0" w:firstRowFirstColumn="0" w:firstRowLastColumn="0" w:lastRowFirstColumn="0" w:lastRowLastColumn="0"/>
            </w:pPr>
            <w:r w:rsidRPr="002442B1">
              <w:t>Notification of the collection of personal information</w:t>
            </w:r>
          </w:p>
        </w:tc>
        <w:tc>
          <w:tcPr>
            <w:tcW w:w="4666" w:type="dxa"/>
          </w:tcPr>
          <w:p w14:paraId="67CE42AE"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13020F25"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5D5E657" w14:textId="06CE6463" w:rsidR="001A37F8" w:rsidRDefault="005706C9" w:rsidP="00E811A9">
            <w:r>
              <w:t>APP 6</w:t>
            </w:r>
          </w:p>
        </w:tc>
        <w:tc>
          <w:tcPr>
            <w:tcW w:w="3811" w:type="dxa"/>
          </w:tcPr>
          <w:p w14:paraId="39F2836E" w14:textId="78BBB557" w:rsidR="001A37F8" w:rsidRDefault="002442B1" w:rsidP="00E811A9">
            <w:pPr>
              <w:cnfStyle w:val="000000010000" w:firstRow="0" w:lastRow="0" w:firstColumn="0" w:lastColumn="0" w:oddVBand="0" w:evenVBand="0" w:oddHBand="0" w:evenHBand="1" w:firstRowFirstColumn="0" w:firstRowLastColumn="0" w:lastRowFirstColumn="0" w:lastRowLastColumn="0"/>
            </w:pPr>
            <w:r w:rsidRPr="002442B1">
              <w:t>Use or disclosure of personal information</w:t>
            </w:r>
          </w:p>
        </w:tc>
        <w:tc>
          <w:tcPr>
            <w:tcW w:w="4666" w:type="dxa"/>
          </w:tcPr>
          <w:p w14:paraId="27A8D50D"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7C5AE172"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510BB37D" w14:textId="5F775CA9" w:rsidR="001A37F8" w:rsidRDefault="005706C9" w:rsidP="00E811A9">
            <w:r>
              <w:t>APP 7</w:t>
            </w:r>
          </w:p>
        </w:tc>
        <w:tc>
          <w:tcPr>
            <w:tcW w:w="3811" w:type="dxa"/>
          </w:tcPr>
          <w:p w14:paraId="48F1B354" w14:textId="79187928" w:rsidR="001A37F8" w:rsidRDefault="002442B1" w:rsidP="00E811A9">
            <w:pPr>
              <w:cnfStyle w:val="000000100000" w:firstRow="0" w:lastRow="0" w:firstColumn="0" w:lastColumn="0" w:oddVBand="0" w:evenVBand="0" w:oddHBand="1" w:evenHBand="0" w:firstRowFirstColumn="0" w:firstRowLastColumn="0" w:lastRowFirstColumn="0" w:lastRowLastColumn="0"/>
            </w:pPr>
            <w:r w:rsidRPr="002442B1">
              <w:t>Direct marketing</w:t>
            </w:r>
          </w:p>
        </w:tc>
        <w:tc>
          <w:tcPr>
            <w:tcW w:w="4666" w:type="dxa"/>
          </w:tcPr>
          <w:p w14:paraId="7B796D16"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4E293429"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587C761" w14:textId="5B117B49" w:rsidR="001A37F8" w:rsidRDefault="005706C9" w:rsidP="00E811A9">
            <w:r>
              <w:t>APP 8</w:t>
            </w:r>
          </w:p>
        </w:tc>
        <w:tc>
          <w:tcPr>
            <w:tcW w:w="3811" w:type="dxa"/>
          </w:tcPr>
          <w:p w14:paraId="04F89C8C" w14:textId="466C95E5" w:rsidR="001A37F8" w:rsidRDefault="004544B8" w:rsidP="00E811A9">
            <w:pPr>
              <w:cnfStyle w:val="000000010000" w:firstRow="0" w:lastRow="0" w:firstColumn="0" w:lastColumn="0" w:oddVBand="0" w:evenVBand="0" w:oddHBand="0" w:evenHBand="1" w:firstRowFirstColumn="0" w:firstRowLastColumn="0" w:lastRowFirstColumn="0" w:lastRowLastColumn="0"/>
            </w:pPr>
            <w:r w:rsidRPr="004544B8">
              <w:t>Cross-border disclosure of personal information</w:t>
            </w:r>
          </w:p>
        </w:tc>
        <w:tc>
          <w:tcPr>
            <w:tcW w:w="4666" w:type="dxa"/>
          </w:tcPr>
          <w:p w14:paraId="509A6533"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14F8A40F"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1DC2F28C" w14:textId="2A5763A2" w:rsidR="001A37F8" w:rsidRDefault="005706C9" w:rsidP="00E811A9">
            <w:r>
              <w:t>APP 9</w:t>
            </w:r>
          </w:p>
        </w:tc>
        <w:tc>
          <w:tcPr>
            <w:tcW w:w="3811" w:type="dxa"/>
          </w:tcPr>
          <w:p w14:paraId="5ADF9CAE" w14:textId="6390F3A3" w:rsidR="001A37F8" w:rsidRDefault="004544B8" w:rsidP="004544B8">
            <w:pPr>
              <w:cnfStyle w:val="000000100000" w:firstRow="0" w:lastRow="0" w:firstColumn="0" w:lastColumn="0" w:oddVBand="0" w:evenVBand="0" w:oddHBand="1" w:evenHBand="0" w:firstRowFirstColumn="0" w:firstRowLastColumn="0" w:lastRowFirstColumn="0" w:lastRowLastColumn="0"/>
            </w:pPr>
            <w:r>
              <w:t>Adoption, use or disclosure of government related identifiers</w:t>
            </w:r>
          </w:p>
        </w:tc>
        <w:tc>
          <w:tcPr>
            <w:tcW w:w="4666" w:type="dxa"/>
          </w:tcPr>
          <w:p w14:paraId="4F8AA56A"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46D0519A"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21BA910B" w14:textId="75961417" w:rsidR="001A37F8" w:rsidRDefault="005706C9" w:rsidP="00E811A9">
            <w:r>
              <w:t>APP 10</w:t>
            </w:r>
          </w:p>
        </w:tc>
        <w:tc>
          <w:tcPr>
            <w:tcW w:w="3811" w:type="dxa"/>
          </w:tcPr>
          <w:p w14:paraId="0D5B1250" w14:textId="71AA31B6" w:rsidR="001A37F8" w:rsidRDefault="004544B8" w:rsidP="00E811A9">
            <w:pPr>
              <w:cnfStyle w:val="000000010000" w:firstRow="0" w:lastRow="0" w:firstColumn="0" w:lastColumn="0" w:oddVBand="0" w:evenVBand="0" w:oddHBand="0" w:evenHBand="1" w:firstRowFirstColumn="0" w:firstRowLastColumn="0" w:lastRowFirstColumn="0" w:lastRowLastColumn="0"/>
            </w:pPr>
            <w:r w:rsidRPr="004544B8">
              <w:t>Quality of personal information</w:t>
            </w:r>
          </w:p>
        </w:tc>
        <w:tc>
          <w:tcPr>
            <w:tcW w:w="4666" w:type="dxa"/>
          </w:tcPr>
          <w:p w14:paraId="79DA4D31"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31F0E2AC"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40D76413" w14:textId="198DB92F" w:rsidR="001A37F8" w:rsidRDefault="005706C9" w:rsidP="00E811A9">
            <w:r>
              <w:t>APP 11</w:t>
            </w:r>
          </w:p>
        </w:tc>
        <w:tc>
          <w:tcPr>
            <w:tcW w:w="3811" w:type="dxa"/>
          </w:tcPr>
          <w:p w14:paraId="222712A8" w14:textId="52D07A9D" w:rsidR="001A37F8" w:rsidRDefault="004544B8" w:rsidP="00E811A9">
            <w:pPr>
              <w:cnfStyle w:val="000000100000" w:firstRow="0" w:lastRow="0" w:firstColumn="0" w:lastColumn="0" w:oddVBand="0" w:evenVBand="0" w:oddHBand="1" w:evenHBand="0" w:firstRowFirstColumn="0" w:firstRowLastColumn="0" w:lastRowFirstColumn="0" w:lastRowLastColumn="0"/>
            </w:pPr>
            <w:r w:rsidRPr="004544B8">
              <w:t>Security of personal information</w:t>
            </w:r>
          </w:p>
        </w:tc>
        <w:tc>
          <w:tcPr>
            <w:tcW w:w="4666" w:type="dxa"/>
          </w:tcPr>
          <w:p w14:paraId="50038422"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r w:rsidR="001A37F8" w14:paraId="11B674D3" w14:textId="77777777" w:rsidTr="006F44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01349D8E" w14:textId="6D05F93E" w:rsidR="001A37F8" w:rsidRDefault="005706C9" w:rsidP="00E811A9">
            <w:r>
              <w:lastRenderedPageBreak/>
              <w:t>APP 12</w:t>
            </w:r>
          </w:p>
        </w:tc>
        <w:tc>
          <w:tcPr>
            <w:tcW w:w="3811" w:type="dxa"/>
          </w:tcPr>
          <w:p w14:paraId="5A8D057C" w14:textId="657321EF" w:rsidR="001A37F8" w:rsidRDefault="00D567EE" w:rsidP="00E811A9">
            <w:pPr>
              <w:cnfStyle w:val="000000010000" w:firstRow="0" w:lastRow="0" w:firstColumn="0" w:lastColumn="0" w:oddVBand="0" w:evenVBand="0" w:oddHBand="0" w:evenHBand="1" w:firstRowFirstColumn="0" w:firstRowLastColumn="0" w:lastRowFirstColumn="0" w:lastRowLastColumn="0"/>
            </w:pPr>
            <w:r w:rsidRPr="00D567EE">
              <w:t>Access to personal information</w:t>
            </w:r>
          </w:p>
        </w:tc>
        <w:tc>
          <w:tcPr>
            <w:tcW w:w="4666" w:type="dxa"/>
          </w:tcPr>
          <w:p w14:paraId="6F184907" w14:textId="77777777" w:rsidR="001A37F8" w:rsidRDefault="001A37F8" w:rsidP="00E811A9">
            <w:pPr>
              <w:cnfStyle w:val="000000010000" w:firstRow="0" w:lastRow="0" w:firstColumn="0" w:lastColumn="0" w:oddVBand="0" w:evenVBand="0" w:oddHBand="0" w:evenHBand="1" w:firstRowFirstColumn="0" w:firstRowLastColumn="0" w:lastRowFirstColumn="0" w:lastRowLastColumn="0"/>
            </w:pPr>
          </w:p>
        </w:tc>
      </w:tr>
      <w:tr w:rsidR="001A37F8" w14:paraId="0F2CB868" w14:textId="77777777" w:rsidTr="006F44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6" w:type="dxa"/>
          </w:tcPr>
          <w:p w14:paraId="1FAC900E" w14:textId="1937B012" w:rsidR="001A37F8" w:rsidRDefault="005706C9" w:rsidP="00E811A9">
            <w:r>
              <w:t>APP 13</w:t>
            </w:r>
          </w:p>
        </w:tc>
        <w:tc>
          <w:tcPr>
            <w:tcW w:w="3811" w:type="dxa"/>
          </w:tcPr>
          <w:p w14:paraId="3A1F34EA" w14:textId="7E8EE510" w:rsidR="001A37F8" w:rsidRDefault="00D567EE" w:rsidP="00E811A9">
            <w:pPr>
              <w:cnfStyle w:val="000000100000" w:firstRow="0" w:lastRow="0" w:firstColumn="0" w:lastColumn="0" w:oddVBand="0" w:evenVBand="0" w:oddHBand="1" w:evenHBand="0" w:firstRowFirstColumn="0" w:firstRowLastColumn="0" w:lastRowFirstColumn="0" w:lastRowLastColumn="0"/>
            </w:pPr>
            <w:r w:rsidRPr="00D567EE">
              <w:t>Correction of personal information</w:t>
            </w:r>
          </w:p>
        </w:tc>
        <w:tc>
          <w:tcPr>
            <w:tcW w:w="4666" w:type="dxa"/>
          </w:tcPr>
          <w:p w14:paraId="5A3DC7F4" w14:textId="77777777" w:rsidR="001A37F8" w:rsidRDefault="001A37F8" w:rsidP="00E811A9">
            <w:pPr>
              <w:cnfStyle w:val="000000100000" w:firstRow="0" w:lastRow="0" w:firstColumn="0" w:lastColumn="0" w:oddVBand="0" w:evenVBand="0" w:oddHBand="1" w:evenHBand="0" w:firstRowFirstColumn="0" w:firstRowLastColumn="0" w:lastRowFirstColumn="0" w:lastRowLastColumn="0"/>
            </w:pPr>
          </w:p>
        </w:tc>
      </w:tr>
    </w:tbl>
    <w:p w14:paraId="23BC9805" w14:textId="5E524932" w:rsidR="00F62D06" w:rsidRDefault="00F62D06" w:rsidP="00FF2C1E">
      <w:pPr>
        <w:pStyle w:val="Heading3"/>
      </w:pPr>
      <w:r>
        <w:t xml:space="preserve">Authorities </w:t>
      </w:r>
      <w:r w:rsidR="00BE6D3C">
        <w:t>r</w:t>
      </w:r>
      <w:r w:rsidR="00BE6D3C" w:rsidRPr="00FF2C1E">
        <w:t>esponsible</w:t>
      </w:r>
      <w:r w:rsidR="00BE6D3C">
        <w:t xml:space="preserve"> </w:t>
      </w:r>
      <w:r>
        <w:t xml:space="preserve">for </w:t>
      </w:r>
      <w:r w:rsidR="00BE6D3C">
        <w:t>data protection</w:t>
      </w:r>
    </w:p>
    <w:p w14:paraId="2857A000" w14:textId="6EE385C4" w:rsidR="009F1C70" w:rsidRPr="00BE6D3C" w:rsidRDefault="00F62D06" w:rsidP="00BE6D3C">
      <w:r>
        <w:t>The Office of the Australian Information Commissioner (OAIC) is the key authority responsible for overseeing data protection laws. The OAIC enforces the Privacy Act, investigates complaints, and provides guidelines and resources to ensure compliance with data protection laws.</w:t>
      </w:r>
    </w:p>
    <w:p w14:paraId="579083C2" w14:textId="77777777" w:rsidR="009F1C70" w:rsidRPr="009F1C70" w:rsidRDefault="009F1C70" w:rsidP="00FF2C1E">
      <w:pPr>
        <w:pStyle w:val="Heading3"/>
      </w:pPr>
      <w:r w:rsidRPr="009F1C70">
        <w:t>Data sovereignty of Aboriginal and Torres Strait Islander Peoples</w:t>
      </w:r>
    </w:p>
    <w:p w14:paraId="2BA0E314" w14:textId="3A29AB8B" w:rsidR="00F62D06" w:rsidRDefault="00F62D06" w:rsidP="00F62D06">
      <w:r>
        <w:t xml:space="preserve">Data sovereignty for Aboriginal and Torres Strait Islander </w:t>
      </w:r>
      <w:r w:rsidR="00BE6D3C">
        <w:t xml:space="preserve">Peoples </w:t>
      </w:r>
      <w:r>
        <w:t>emphasi</w:t>
      </w:r>
      <w:r w:rsidR="000E2942">
        <w:t>s</w:t>
      </w:r>
      <w:r>
        <w:t>es the right to control the collection, ownership and application of their data. Key considerations include:</w:t>
      </w:r>
    </w:p>
    <w:p w14:paraId="3E07E774" w14:textId="38CE4925" w:rsidR="00F62D06" w:rsidRDefault="00F62D06" w:rsidP="00F47367">
      <w:pPr>
        <w:pStyle w:val="ListBullet"/>
      </w:pPr>
      <w:r>
        <w:t>Informed Consent</w:t>
      </w:r>
    </w:p>
    <w:p w14:paraId="2E48809F" w14:textId="4D292F33" w:rsidR="00F62D06" w:rsidRDefault="00F62D06" w:rsidP="007523FD">
      <w:pPr>
        <w:ind w:left="567"/>
      </w:pPr>
      <w:r>
        <w:t>Ensuring data collection is conducted with the community's informed consent</w:t>
      </w:r>
      <w:r w:rsidR="004A2320">
        <w:t>.</w:t>
      </w:r>
    </w:p>
    <w:p w14:paraId="68B34656" w14:textId="77777777" w:rsidR="00F62D06" w:rsidRDefault="00F62D06" w:rsidP="00F47367">
      <w:pPr>
        <w:pStyle w:val="ListBullet"/>
      </w:pPr>
      <w:r>
        <w:t>Cultural Respect</w:t>
      </w:r>
    </w:p>
    <w:p w14:paraId="2E7B2942" w14:textId="02ED67C9" w:rsidR="00F62D06" w:rsidRDefault="00F62D06" w:rsidP="007523FD">
      <w:pPr>
        <w:ind w:left="567"/>
      </w:pPr>
      <w:r>
        <w:t>Handling data in ways that respect cultural protocols and values.</w:t>
      </w:r>
    </w:p>
    <w:p w14:paraId="5C5BDE5B" w14:textId="77777777" w:rsidR="00F62D06" w:rsidRDefault="00F62D06" w:rsidP="00F47367">
      <w:pPr>
        <w:pStyle w:val="ListBullet"/>
      </w:pPr>
      <w:r>
        <w:t>Control and Ownership</w:t>
      </w:r>
    </w:p>
    <w:p w14:paraId="45EA861E" w14:textId="1605174F" w:rsidR="00F62D06" w:rsidRDefault="00F62D06" w:rsidP="007523FD">
      <w:pPr>
        <w:ind w:left="567"/>
      </w:pPr>
      <w:r>
        <w:t>Empowering Indigenous communities to manage and decide how their data is used and accessed.</w:t>
      </w:r>
    </w:p>
    <w:p w14:paraId="24EE609F" w14:textId="5DD05610" w:rsidR="00840CF9" w:rsidRDefault="003C3911" w:rsidP="00F62D06">
      <w:r>
        <w:rPr>
          <w:noProof/>
        </w:rPr>
        <w:drawing>
          <wp:anchor distT="0" distB="0" distL="114300" distR="114300" simplePos="0" relativeHeight="251658290" behindDoc="0" locked="0" layoutInCell="1" allowOverlap="1" wp14:anchorId="22E6397C" wp14:editId="0E9BE805">
            <wp:simplePos x="0" y="0"/>
            <wp:positionH relativeFrom="margin">
              <wp:align>left</wp:align>
            </wp:positionH>
            <wp:positionV relativeFrom="paragraph">
              <wp:posOffset>82550</wp:posOffset>
            </wp:positionV>
            <wp:extent cx="635000" cy="635000"/>
            <wp:effectExtent l="0" t="0" r="0" b="0"/>
            <wp:wrapSquare wrapText="bothSides"/>
            <wp:docPr id="1018734331" name="Picture 101873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64B7B" w:rsidRPr="006F40B8">
        <w:rPr>
          <w:b/>
          <w:bCs/>
        </w:rPr>
        <w:t xml:space="preserve">Activity </w:t>
      </w:r>
      <w:r w:rsidR="006F40B8" w:rsidRPr="006F40B8">
        <w:rPr>
          <w:b/>
          <w:bCs/>
        </w:rPr>
        <w:t>2</w:t>
      </w:r>
      <w:r w:rsidR="00671A39">
        <w:rPr>
          <w:b/>
          <w:bCs/>
        </w:rPr>
        <w:t>6</w:t>
      </w:r>
      <w:r w:rsidR="00064B7B" w:rsidRPr="006F40B8">
        <w:rPr>
          <w:b/>
          <w:bCs/>
        </w:rPr>
        <w:t>:</w:t>
      </w:r>
      <w:r w:rsidR="00064B7B">
        <w:t xml:space="preserve"> </w:t>
      </w:r>
      <w:r w:rsidR="00840CF9">
        <w:t>summary</w:t>
      </w:r>
    </w:p>
    <w:p w14:paraId="7F5DAA62" w14:textId="0C1BE35F" w:rsidR="00064B7B" w:rsidRDefault="00064B7B" w:rsidP="00F62D06">
      <w:r>
        <w:t xml:space="preserve">In the space below summarise </w:t>
      </w:r>
      <w:r w:rsidRPr="00DD151D">
        <w:t>the legal issues surrounding data collection and handling</w:t>
      </w:r>
      <w:r>
        <w:t>.</w:t>
      </w:r>
    </w:p>
    <w:tbl>
      <w:tblPr>
        <w:tblStyle w:val="Answerspace"/>
        <w:tblW w:w="9650" w:type="dxa"/>
        <w:tblLook w:val="04A0" w:firstRow="1" w:lastRow="0" w:firstColumn="1" w:lastColumn="0" w:noHBand="0" w:noVBand="1"/>
        <w:tblCaption w:val="space for students to provide answer"/>
      </w:tblPr>
      <w:tblGrid>
        <w:gridCol w:w="9650"/>
      </w:tblGrid>
      <w:tr w:rsidR="00357A34" w14:paraId="467DD05A" w14:textId="77777777" w:rsidTr="00840CF9">
        <w:trPr>
          <w:trHeight w:val="2562"/>
        </w:trPr>
        <w:tc>
          <w:tcPr>
            <w:tcW w:w="9650" w:type="dxa"/>
          </w:tcPr>
          <w:p w14:paraId="454C81B9" w14:textId="77777777" w:rsidR="00357A34" w:rsidRDefault="00357A34" w:rsidP="0054367E">
            <w:pPr>
              <w:rPr>
                <w:b/>
                <w:bCs/>
              </w:rPr>
            </w:pPr>
            <w:r w:rsidRPr="00675242">
              <w:rPr>
                <w:b/>
                <w:bCs/>
              </w:rPr>
              <w:lastRenderedPageBreak/>
              <w:t>Sample answer:</w:t>
            </w:r>
          </w:p>
          <w:p w14:paraId="55DA0401" w14:textId="77777777" w:rsidR="00357A34" w:rsidRDefault="00357A34" w:rsidP="00357A34">
            <w:r>
              <w:t xml:space="preserve">Legislation: understand the </w:t>
            </w:r>
            <w:r w:rsidRPr="001427E0">
              <w:rPr>
                <w:i/>
                <w:iCs/>
              </w:rPr>
              <w:t>Privacy Act 1988</w:t>
            </w:r>
            <w:r>
              <w:t>, APPs, and NDB scheme.</w:t>
            </w:r>
          </w:p>
          <w:p w14:paraId="27D87388" w14:textId="77777777" w:rsidR="00357A34" w:rsidRDefault="00357A34" w:rsidP="00357A34">
            <w:r>
              <w:t>Authorities: recognise OAIC's role in enforcing data protection.</w:t>
            </w:r>
          </w:p>
          <w:p w14:paraId="207869C1" w14:textId="2AF7926E" w:rsidR="00357A34" w:rsidRDefault="00357A34" w:rsidP="00357A34">
            <w:r>
              <w:t xml:space="preserve">Data </w:t>
            </w:r>
            <w:r w:rsidR="007523FD">
              <w:t>sovereignty</w:t>
            </w:r>
            <w:r>
              <w:t xml:space="preserve">: understand the importance of data sovereignty for Aboriginal and Torres Strait Islander </w:t>
            </w:r>
            <w:r w:rsidR="007523FD">
              <w:t>Peoples</w:t>
            </w:r>
            <w:r>
              <w:t>, focusing on informed consent, cultural respect and community control.</w:t>
            </w:r>
          </w:p>
        </w:tc>
      </w:tr>
    </w:tbl>
    <w:p w14:paraId="0B4F1621" w14:textId="77777777" w:rsidR="009F1C70" w:rsidRPr="00DD151D" w:rsidRDefault="009F1C70" w:rsidP="00FF2C1E">
      <w:pPr>
        <w:pStyle w:val="Heading2"/>
      </w:pPr>
      <w:bookmarkStart w:id="57" w:name="_Toc125984583"/>
      <w:bookmarkStart w:id="58" w:name="_Toc175128336"/>
      <w:r w:rsidRPr="00FF2C1E">
        <w:t>Investigate</w:t>
      </w:r>
      <w:r w:rsidRPr="00DD151D">
        <w:t xml:space="preserve"> the influence of curated and communicated data on social behaviour</w:t>
      </w:r>
      <w:bookmarkEnd w:id="57"/>
      <w:bookmarkEnd w:id="58"/>
    </w:p>
    <w:p w14:paraId="7410AF00" w14:textId="77777777" w:rsidR="009F1C70" w:rsidRPr="009F1C70" w:rsidRDefault="009F1C70" w:rsidP="00FF2C1E">
      <w:pPr>
        <w:pStyle w:val="Heading3"/>
      </w:pPr>
      <w:r w:rsidRPr="009F1C70">
        <w:t xml:space="preserve">Data </w:t>
      </w:r>
      <w:r w:rsidRPr="00FF2C1E">
        <w:t>literacy</w:t>
      </w:r>
    </w:p>
    <w:p w14:paraId="3F1689FD" w14:textId="700D8C8B" w:rsidR="009F1C70" w:rsidRPr="00C405EC" w:rsidRDefault="005F0858" w:rsidP="009F1C70">
      <w:pPr>
        <w:rPr>
          <w:b/>
          <w:bCs/>
          <w:lang w:eastAsia="zh-CN"/>
        </w:rPr>
      </w:pPr>
      <w:r w:rsidRPr="00C405EC">
        <w:rPr>
          <w:b/>
          <w:bCs/>
          <w:lang w:eastAsia="zh-CN"/>
        </w:rPr>
        <w:t xml:space="preserve">Develop skills to interpret and </w:t>
      </w:r>
      <w:r w:rsidR="00963C71" w:rsidRPr="00C405EC">
        <w:rPr>
          <w:b/>
          <w:bCs/>
          <w:lang w:eastAsia="zh-CN"/>
        </w:rPr>
        <w:t>analyse</w:t>
      </w:r>
      <w:r w:rsidRPr="00C405EC">
        <w:rPr>
          <w:b/>
          <w:bCs/>
          <w:lang w:eastAsia="zh-CN"/>
        </w:rPr>
        <w:t xml:space="preserve"> data.</w:t>
      </w:r>
    </w:p>
    <w:p w14:paraId="47DAFBB4" w14:textId="19D3C864" w:rsidR="0082722D" w:rsidRDefault="0082722D" w:rsidP="009F1C70">
      <w:pPr>
        <w:rPr>
          <w:lang w:eastAsia="zh-CN"/>
        </w:rPr>
      </w:pPr>
      <w:r w:rsidRPr="0082722D">
        <w:rPr>
          <w:lang w:eastAsia="zh-CN"/>
        </w:rPr>
        <w:t>Data literacy involves the ability to read, understand, create and communicate data as information. It’s essential for analysing how curated and communicated data can shape social behaviours. Understanding data sources, statistical methods and data visuali</w:t>
      </w:r>
      <w:r>
        <w:rPr>
          <w:lang w:eastAsia="zh-CN"/>
        </w:rPr>
        <w:t>s</w:t>
      </w:r>
      <w:r w:rsidRPr="0082722D">
        <w:rPr>
          <w:lang w:eastAsia="zh-CN"/>
        </w:rPr>
        <w:t>ation techniques is crucial for interpreting data accurately.</w:t>
      </w:r>
    </w:p>
    <w:p w14:paraId="72114831" w14:textId="4FE09067" w:rsidR="00B53E62" w:rsidRPr="001F0F73" w:rsidRDefault="00B53E62" w:rsidP="009F1C70">
      <w:pPr>
        <w:rPr>
          <w:lang w:eastAsia="zh-CN"/>
        </w:rPr>
      </w:pPr>
      <w:r>
        <w:rPr>
          <w:lang w:eastAsia="zh-CN"/>
        </w:rPr>
        <w:t xml:space="preserve">An important step in data literacy is </w:t>
      </w:r>
      <w:r w:rsidRPr="00B53E62">
        <w:rPr>
          <w:lang w:eastAsia="zh-CN"/>
        </w:rPr>
        <w:t>developing skills to read charts, graphs and datasets and understanding statistical concepts to draw accurate conclusions.</w:t>
      </w:r>
    </w:p>
    <w:p w14:paraId="5EB87378" w14:textId="2BD4A0D3" w:rsidR="009F1C70" w:rsidRPr="009F1C70" w:rsidRDefault="009F1C70" w:rsidP="00FF2C1E">
      <w:pPr>
        <w:pStyle w:val="Heading3"/>
      </w:pPr>
      <w:r w:rsidRPr="00FF2C1E">
        <w:t>Timeframes</w:t>
      </w:r>
    </w:p>
    <w:p w14:paraId="6532A426" w14:textId="2F327E4F" w:rsidR="009F1C70" w:rsidRPr="00C405EC" w:rsidRDefault="00963C71" w:rsidP="009F1C70">
      <w:pPr>
        <w:rPr>
          <w:b/>
          <w:bCs/>
          <w:lang w:eastAsia="zh-CN"/>
        </w:rPr>
      </w:pPr>
      <w:r w:rsidRPr="00C405EC">
        <w:rPr>
          <w:b/>
          <w:bCs/>
          <w:lang w:eastAsia="zh-CN"/>
        </w:rPr>
        <w:t>Study data across different periods for comprehensive insights.</w:t>
      </w:r>
    </w:p>
    <w:p w14:paraId="79F95F2F" w14:textId="3804345C" w:rsidR="0082722D" w:rsidRDefault="0082722D" w:rsidP="009F1C70">
      <w:pPr>
        <w:rPr>
          <w:lang w:eastAsia="zh-CN"/>
        </w:rPr>
      </w:pPr>
      <w:r w:rsidRPr="0082722D">
        <w:rPr>
          <w:lang w:eastAsia="zh-CN"/>
        </w:rPr>
        <w:t>The influence of data on social behaviour can vary significantly over different timeframes. Short-term data might reflect immediate reactions, while long-term data can indicate more stable trends. Recogni</w:t>
      </w:r>
      <w:r>
        <w:rPr>
          <w:lang w:eastAsia="zh-CN"/>
        </w:rPr>
        <w:t>s</w:t>
      </w:r>
      <w:r w:rsidRPr="0082722D">
        <w:rPr>
          <w:lang w:eastAsia="zh-CN"/>
        </w:rPr>
        <w:t>ing these differences helps in understanding the transient versus lasting impacts of data on behaviour.</w:t>
      </w:r>
    </w:p>
    <w:p w14:paraId="60815287" w14:textId="3F464097" w:rsidR="008944C5" w:rsidRPr="001F0F73" w:rsidRDefault="008944C5" w:rsidP="009F1C70">
      <w:pPr>
        <w:rPr>
          <w:lang w:eastAsia="zh-CN"/>
        </w:rPr>
      </w:pPr>
      <w:r w:rsidRPr="008944C5">
        <w:rPr>
          <w:lang w:eastAsia="zh-CN"/>
        </w:rPr>
        <w:t>Timeframes refer to the periods over which data is collected and analysed. Recogni</w:t>
      </w:r>
      <w:r>
        <w:rPr>
          <w:lang w:eastAsia="zh-CN"/>
        </w:rPr>
        <w:t>s</w:t>
      </w:r>
      <w:r w:rsidRPr="008944C5">
        <w:rPr>
          <w:lang w:eastAsia="zh-CN"/>
        </w:rPr>
        <w:t>ing how data trends change over short and long timeframes helps in making more informed predictions about social behaviour.</w:t>
      </w:r>
    </w:p>
    <w:p w14:paraId="62D032AC" w14:textId="16D1693C" w:rsidR="009F1C70" w:rsidRPr="009F1C70" w:rsidRDefault="009F1C70" w:rsidP="00FF2C1E">
      <w:pPr>
        <w:pStyle w:val="Heading3"/>
      </w:pPr>
      <w:r w:rsidRPr="61C8DC7C">
        <w:lastRenderedPageBreak/>
        <w:t xml:space="preserve">Signals </w:t>
      </w:r>
      <w:r w:rsidRPr="00FF2C1E">
        <w:t>impacting</w:t>
      </w:r>
      <w:r w:rsidRPr="61C8DC7C">
        <w:t xml:space="preserve"> on behaviour</w:t>
      </w:r>
    </w:p>
    <w:p w14:paraId="6834EDC3" w14:textId="1428C833" w:rsidR="009F1C70" w:rsidRPr="00C405EC" w:rsidRDefault="00963C71" w:rsidP="009F1C70">
      <w:pPr>
        <w:rPr>
          <w:b/>
          <w:bCs/>
          <w:lang w:eastAsia="zh-CN"/>
        </w:rPr>
      </w:pPr>
      <w:r w:rsidRPr="00C405EC">
        <w:rPr>
          <w:b/>
          <w:bCs/>
          <w:lang w:eastAsia="zh-CN"/>
        </w:rPr>
        <w:t xml:space="preserve">Identify key indicators that influence </w:t>
      </w:r>
      <w:r w:rsidR="0082722D" w:rsidRPr="00C405EC">
        <w:rPr>
          <w:b/>
          <w:bCs/>
          <w:lang w:eastAsia="zh-CN"/>
        </w:rPr>
        <w:t>behaviour</w:t>
      </w:r>
      <w:r w:rsidRPr="00C405EC">
        <w:rPr>
          <w:b/>
          <w:bCs/>
          <w:lang w:eastAsia="zh-CN"/>
        </w:rPr>
        <w:t>.</w:t>
      </w:r>
    </w:p>
    <w:p w14:paraId="3249A224" w14:textId="64E0F6E4" w:rsidR="0082722D" w:rsidRDefault="0082722D" w:rsidP="009F1C70">
      <w:pPr>
        <w:rPr>
          <w:lang w:eastAsia="zh-CN"/>
        </w:rPr>
      </w:pPr>
      <w:r w:rsidRPr="0082722D">
        <w:rPr>
          <w:lang w:eastAsia="zh-CN"/>
        </w:rPr>
        <w:t>Signals are pieces of information or data points that can influence social behaviour. For instance, trending topics on social media, news reports and public opinion polls serve as signals. Understanding these signals requires analysing their sources, credibility and the context in which they appear.</w:t>
      </w:r>
    </w:p>
    <w:p w14:paraId="519246A7" w14:textId="77777777" w:rsidR="009F1C70" w:rsidRPr="009F1C70" w:rsidRDefault="009F1C70" w:rsidP="00FF2C1E">
      <w:pPr>
        <w:pStyle w:val="Heading3"/>
      </w:pPr>
      <w:r w:rsidRPr="009F1C70">
        <w:t xml:space="preserve">Data </w:t>
      </w:r>
      <w:r w:rsidRPr="00FF2C1E">
        <w:t>swamps</w:t>
      </w:r>
    </w:p>
    <w:p w14:paraId="73AD5553" w14:textId="302FABDD" w:rsidR="009F1C70" w:rsidRPr="00C405EC" w:rsidRDefault="00963C71" w:rsidP="009F1C70">
      <w:pPr>
        <w:rPr>
          <w:b/>
          <w:bCs/>
          <w:lang w:eastAsia="zh-CN"/>
        </w:rPr>
      </w:pPr>
      <w:r w:rsidRPr="00C405EC">
        <w:rPr>
          <w:b/>
          <w:bCs/>
          <w:lang w:eastAsia="zh-CN"/>
        </w:rPr>
        <w:t>Learn data management to avoid disorgani</w:t>
      </w:r>
      <w:r w:rsidR="00C405EC" w:rsidRPr="00C405EC">
        <w:rPr>
          <w:b/>
          <w:bCs/>
          <w:lang w:eastAsia="zh-CN"/>
        </w:rPr>
        <w:t>s</w:t>
      </w:r>
      <w:r w:rsidRPr="00C405EC">
        <w:rPr>
          <w:b/>
          <w:bCs/>
          <w:lang w:eastAsia="zh-CN"/>
        </w:rPr>
        <w:t>ed data.</w:t>
      </w:r>
    </w:p>
    <w:p w14:paraId="1F6D226D" w14:textId="7649013E" w:rsidR="007079E5" w:rsidRDefault="007079E5" w:rsidP="009F1C70">
      <w:pPr>
        <w:rPr>
          <w:lang w:eastAsia="zh-CN"/>
        </w:rPr>
      </w:pPr>
      <w:r w:rsidRPr="007079E5">
        <w:rPr>
          <w:lang w:eastAsia="zh-CN"/>
        </w:rPr>
        <w:t>A data swamp is a disorgani</w:t>
      </w:r>
      <w:r w:rsidR="00662719">
        <w:rPr>
          <w:lang w:eastAsia="zh-CN"/>
        </w:rPr>
        <w:t>s</w:t>
      </w:r>
      <w:r w:rsidRPr="007079E5">
        <w:rPr>
          <w:lang w:eastAsia="zh-CN"/>
        </w:rPr>
        <w:t>ed data repository, where the stored data is difficult to retrieve or analyse. This can lead to misleading conclusions if not properly managed. Avoiding data swamps involves implementing good data governance practices, ensuring data quality and maintaining clear documentation.</w:t>
      </w:r>
    </w:p>
    <w:p w14:paraId="2E406F70" w14:textId="0BF71B96" w:rsidR="00021289" w:rsidRPr="001F0F73" w:rsidRDefault="00021289" w:rsidP="009F1C70">
      <w:pPr>
        <w:rPr>
          <w:lang w:eastAsia="zh-CN"/>
        </w:rPr>
      </w:pPr>
      <w:r>
        <w:rPr>
          <w:lang w:eastAsia="zh-CN"/>
        </w:rPr>
        <w:t>A</w:t>
      </w:r>
      <w:r w:rsidRPr="00021289">
        <w:rPr>
          <w:lang w:eastAsia="zh-CN"/>
        </w:rPr>
        <w:t xml:space="preserve">voiding data swamps involves </w:t>
      </w:r>
      <w:r>
        <w:rPr>
          <w:lang w:eastAsia="zh-CN"/>
        </w:rPr>
        <w:t>learning</w:t>
      </w:r>
      <w:r w:rsidRPr="00021289">
        <w:rPr>
          <w:lang w:eastAsia="zh-CN"/>
        </w:rPr>
        <w:t xml:space="preserve"> </w:t>
      </w:r>
      <w:r w:rsidR="006B3379">
        <w:rPr>
          <w:lang w:eastAsia="zh-CN"/>
        </w:rPr>
        <w:t xml:space="preserve">appropriate </w:t>
      </w:r>
      <w:r w:rsidRPr="00021289">
        <w:rPr>
          <w:lang w:eastAsia="zh-CN"/>
        </w:rPr>
        <w:t>data management practices and ensuring data is clean, relevant and well-documented.</w:t>
      </w:r>
    </w:p>
    <w:p w14:paraId="5BAF3721" w14:textId="77777777" w:rsidR="009F1C70" w:rsidRPr="009F1C70" w:rsidRDefault="009F1C70" w:rsidP="00FF2C1E">
      <w:pPr>
        <w:pStyle w:val="Heading3"/>
      </w:pPr>
      <w:r w:rsidRPr="009F1C70">
        <w:t xml:space="preserve">Educating </w:t>
      </w:r>
      <w:r w:rsidRPr="00FF2C1E">
        <w:t>users</w:t>
      </w:r>
    </w:p>
    <w:p w14:paraId="6BE2CF11" w14:textId="372625C2" w:rsidR="009F1C70" w:rsidRPr="00C405EC" w:rsidRDefault="009864F5" w:rsidP="009F1C70">
      <w:pPr>
        <w:rPr>
          <w:b/>
          <w:bCs/>
          <w:lang w:eastAsia="zh-CN"/>
        </w:rPr>
      </w:pPr>
      <w:r w:rsidRPr="00C405EC">
        <w:rPr>
          <w:b/>
          <w:bCs/>
          <w:lang w:eastAsia="zh-CN"/>
        </w:rPr>
        <w:t>Promote ethical and effective data communication.</w:t>
      </w:r>
    </w:p>
    <w:p w14:paraId="474C88F5" w14:textId="37469734" w:rsidR="007079E5" w:rsidRDefault="007079E5" w:rsidP="009F1C70">
      <w:pPr>
        <w:rPr>
          <w:lang w:eastAsia="zh-CN"/>
        </w:rPr>
      </w:pPr>
      <w:r w:rsidRPr="007079E5">
        <w:rPr>
          <w:lang w:eastAsia="zh-CN"/>
        </w:rPr>
        <w:t>Educating users about data involves teaching them to critically evaluate data sources, understand the context of data and communicate findings effectively. This includes raising awareness about the ethical use of data, privacy concerns, and the potential impacts of data on social behaviour. Effective education ensures that users can leverage data responsibly to make informed decisions.</w:t>
      </w:r>
      <w:r w:rsidR="00C405EC" w:rsidRPr="00C405EC">
        <w:t xml:space="preserve"> </w:t>
      </w:r>
      <w:r w:rsidR="00C405EC" w:rsidRPr="00C405EC">
        <w:rPr>
          <w:lang w:eastAsia="zh-CN"/>
        </w:rPr>
        <w:t>This includes ethical considerations, such as privacy and data protection, ensuring data is used responsibly to influence social behaviour positively.</w:t>
      </w:r>
    </w:p>
    <w:p w14:paraId="614807ED" w14:textId="7662F18C" w:rsidR="00A278D8" w:rsidRPr="00DD151D" w:rsidRDefault="00F67655" w:rsidP="00A278D8">
      <w:r>
        <w:rPr>
          <w:b/>
          <w:bCs/>
          <w:noProof/>
          <w:lang w:eastAsia="en-GB"/>
        </w:rPr>
        <w:drawing>
          <wp:anchor distT="0" distB="0" distL="114300" distR="114300" simplePos="0" relativeHeight="251658265" behindDoc="0" locked="0" layoutInCell="1" allowOverlap="1" wp14:anchorId="19608E89" wp14:editId="63DBE1F4">
            <wp:simplePos x="0" y="0"/>
            <wp:positionH relativeFrom="margin">
              <wp:posOffset>-6985</wp:posOffset>
            </wp:positionH>
            <wp:positionV relativeFrom="paragraph">
              <wp:posOffset>309880</wp:posOffset>
            </wp:positionV>
            <wp:extent cx="635000" cy="635000"/>
            <wp:effectExtent l="0" t="0" r="0" b="0"/>
            <wp:wrapSquare wrapText="bothSides"/>
            <wp:docPr id="727132204" name="Picture 727132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132204" name="Picture 727132204">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278D8" w:rsidRPr="00A278D8">
        <w:rPr>
          <w:rFonts w:eastAsia="Calibri"/>
          <w:b/>
          <w:bCs/>
        </w:rPr>
        <w:t>Activity 2</w:t>
      </w:r>
      <w:r w:rsidR="00671A39">
        <w:rPr>
          <w:rFonts w:eastAsia="Calibri"/>
          <w:b/>
          <w:bCs/>
        </w:rPr>
        <w:t>7</w:t>
      </w:r>
      <w:r w:rsidR="00A278D8" w:rsidRPr="00A278D8">
        <w:rPr>
          <w:rFonts w:eastAsia="Calibri"/>
          <w:b/>
          <w:bCs/>
        </w:rPr>
        <w:t>:</w:t>
      </w:r>
      <w:r w:rsidR="00A278D8">
        <w:rPr>
          <w:rFonts w:eastAsia="Calibri"/>
        </w:rPr>
        <w:t xml:space="preserve"> </w:t>
      </w:r>
      <w:r w:rsidR="00057715">
        <w:rPr>
          <w:rFonts w:eastAsia="Calibri"/>
        </w:rPr>
        <w:t xml:space="preserve">reflect </w:t>
      </w:r>
      <w:r w:rsidR="00A278D8">
        <w:rPr>
          <w:rFonts w:eastAsia="Calibri"/>
        </w:rPr>
        <w:t xml:space="preserve">on </w:t>
      </w:r>
      <w:r w:rsidR="00A278D8" w:rsidRPr="00DD151D">
        <w:t>the influence of curated and communicated data on social behaviour</w:t>
      </w:r>
      <w:r w:rsidR="00057715">
        <w:t>.</w:t>
      </w:r>
    </w:p>
    <w:p w14:paraId="50B467AC" w14:textId="37B6D53A" w:rsidR="00E91E65" w:rsidRDefault="0086044C" w:rsidP="009F1C70">
      <w:pPr>
        <w:rPr>
          <w:lang w:eastAsia="zh-CN"/>
        </w:rPr>
      </w:pPr>
      <w:hyperlink r:id="rId83" w:history="1">
        <w:r w:rsidR="00471666" w:rsidRPr="00A7277E">
          <w:rPr>
            <w:rStyle w:val="Hyperlink"/>
            <w:rFonts w:eastAsia="Calibri"/>
          </w:rPr>
          <w:t xml:space="preserve">Think, Pair, </w:t>
        </w:r>
        <w:proofErr w:type="gramStart"/>
        <w:r w:rsidR="00471666" w:rsidRPr="00A7277E">
          <w:rPr>
            <w:rStyle w:val="Hyperlink"/>
            <w:rFonts w:eastAsia="Calibri"/>
          </w:rPr>
          <w:t>Share</w:t>
        </w:r>
        <w:proofErr w:type="gramEnd"/>
      </w:hyperlink>
      <w:r w:rsidR="00471666">
        <w:rPr>
          <w:rFonts w:eastAsia="Calibri"/>
        </w:rPr>
        <w:t xml:space="preserve"> </w:t>
      </w:r>
      <w:r w:rsidR="00C36186">
        <w:rPr>
          <w:lang w:eastAsia="zh-CN"/>
        </w:rPr>
        <w:t xml:space="preserve">about </w:t>
      </w:r>
      <w:r w:rsidR="007E311B">
        <w:rPr>
          <w:lang w:eastAsia="zh-CN"/>
        </w:rPr>
        <w:t xml:space="preserve">your </w:t>
      </w:r>
      <w:r w:rsidR="00F74E13">
        <w:rPr>
          <w:lang w:eastAsia="zh-CN"/>
        </w:rPr>
        <w:t xml:space="preserve">experience </w:t>
      </w:r>
      <w:r w:rsidR="007E311B">
        <w:rPr>
          <w:lang w:eastAsia="zh-CN"/>
        </w:rPr>
        <w:t>work</w:t>
      </w:r>
      <w:r w:rsidR="00F74E13">
        <w:rPr>
          <w:lang w:eastAsia="zh-CN"/>
        </w:rPr>
        <w:t>ing</w:t>
      </w:r>
      <w:r w:rsidR="007E311B">
        <w:rPr>
          <w:lang w:eastAsia="zh-CN"/>
        </w:rPr>
        <w:t xml:space="preserve"> with a dataset </w:t>
      </w:r>
      <w:r w:rsidR="00062AAF">
        <w:rPr>
          <w:lang w:eastAsia="zh-CN"/>
        </w:rPr>
        <w:t xml:space="preserve">in previous </w:t>
      </w:r>
      <w:r w:rsidR="00A278D8">
        <w:rPr>
          <w:lang w:eastAsia="zh-CN"/>
        </w:rPr>
        <w:t>activities</w:t>
      </w:r>
      <w:r w:rsidR="00062AAF">
        <w:rPr>
          <w:lang w:eastAsia="zh-CN"/>
        </w:rPr>
        <w:t xml:space="preserve"> or </w:t>
      </w:r>
      <w:r w:rsidR="007E311B">
        <w:rPr>
          <w:lang w:eastAsia="zh-CN"/>
        </w:rPr>
        <w:t>for Assessment task 1.</w:t>
      </w:r>
    </w:p>
    <w:p w14:paraId="790C1A96" w14:textId="46DD6D05" w:rsidR="007E311B" w:rsidRDefault="007E311B" w:rsidP="009F1C70">
      <w:pPr>
        <w:rPr>
          <w:lang w:eastAsia="zh-CN"/>
        </w:rPr>
      </w:pPr>
      <w:r>
        <w:rPr>
          <w:lang w:eastAsia="zh-CN"/>
        </w:rPr>
        <w:t>Use the following questions as stimulus for t</w:t>
      </w:r>
      <w:r w:rsidR="00732CD8">
        <w:rPr>
          <w:lang w:eastAsia="zh-CN"/>
        </w:rPr>
        <w:t xml:space="preserve">hinking. </w:t>
      </w:r>
    </w:p>
    <w:p w14:paraId="420AE2FC" w14:textId="48189F11" w:rsidR="00817445" w:rsidRPr="005C29DD" w:rsidRDefault="00817445" w:rsidP="005C29DD">
      <w:pPr>
        <w:pStyle w:val="ListBullet"/>
      </w:pPr>
      <w:r w:rsidRPr="005C29DD">
        <w:lastRenderedPageBreak/>
        <w:t xml:space="preserve">How can analysing data over both short-term and long-term periods provide a more comprehensive understanding of social </w:t>
      </w:r>
      <w:r w:rsidR="00F74E13" w:rsidRPr="005C29DD">
        <w:t>behaviour</w:t>
      </w:r>
      <w:r w:rsidRPr="005C29DD">
        <w:t xml:space="preserve"> trends?</w:t>
      </w:r>
    </w:p>
    <w:p w14:paraId="007FEAA9" w14:textId="6BF04C58" w:rsidR="00817445" w:rsidRPr="005C29DD" w:rsidRDefault="00817445" w:rsidP="005C29DD">
      <w:pPr>
        <w:pStyle w:val="ListBullet"/>
      </w:pPr>
      <w:r w:rsidRPr="005C29DD">
        <w:t>What types of signals (for example social media trends, news reports) most significantly influence social behaviour, and why?</w:t>
      </w:r>
    </w:p>
    <w:p w14:paraId="050DBBF8" w14:textId="1B795E31" w:rsidR="00817445" w:rsidRPr="005C29DD" w:rsidRDefault="00817445" w:rsidP="005C29DD">
      <w:pPr>
        <w:pStyle w:val="ListBullet"/>
      </w:pPr>
      <w:r w:rsidRPr="005C29DD">
        <w:t>What are the key practices for maintaining clean, well-documented data to avoid creating a data swamp, and why are they important?</w:t>
      </w:r>
    </w:p>
    <w:p w14:paraId="54B4C7ED" w14:textId="374D33DD" w:rsidR="00F67655" w:rsidRDefault="00817445" w:rsidP="005C29DD">
      <w:pPr>
        <w:pStyle w:val="ListBullet"/>
        <w:rPr>
          <w:lang w:eastAsia="zh-CN"/>
        </w:rPr>
      </w:pPr>
      <w:r w:rsidRPr="005C29DD">
        <w:t>Why is it important to teach ethical considerations, such as privacy and data protection, when educating users about data literacy and communication?</w:t>
      </w:r>
      <w:r w:rsidR="005C29DD">
        <w:rPr>
          <w:lang w:eastAsia="zh-CN"/>
        </w:rPr>
        <w:t xml:space="preserve"> </w:t>
      </w:r>
      <w:r w:rsidR="00F67655">
        <w:rPr>
          <w:lang w:eastAsia="zh-CN"/>
        </w:rPr>
        <w:br w:type="page"/>
      </w:r>
    </w:p>
    <w:p w14:paraId="561AAD4D" w14:textId="6417BE7E" w:rsidR="009F1C70" w:rsidRPr="001929E8" w:rsidRDefault="009F1C70" w:rsidP="00FF2C1E">
      <w:pPr>
        <w:pStyle w:val="Heading1"/>
      </w:pPr>
      <w:bookmarkStart w:id="59" w:name="_Processing_and_presenting"/>
      <w:bookmarkStart w:id="60" w:name="_Toc125984584"/>
      <w:bookmarkStart w:id="61" w:name="_Toc175128337"/>
      <w:bookmarkEnd w:id="59"/>
      <w:r w:rsidRPr="001929E8">
        <w:lastRenderedPageBreak/>
        <w:t xml:space="preserve">Processing and </w:t>
      </w:r>
      <w:r w:rsidRPr="00FF2C1E">
        <w:t>presenting</w:t>
      </w:r>
      <w:r w:rsidRPr="001929E8">
        <w:t xml:space="preserve"> data</w:t>
      </w:r>
      <w:bookmarkEnd w:id="60"/>
      <w:bookmarkEnd w:id="61"/>
    </w:p>
    <w:p w14:paraId="5CA268BA" w14:textId="160FD111" w:rsidR="7EF6165A" w:rsidRDefault="7EF6165A" w:rsidP="21909A2C">
      <w:r>
        <w:t xml:space="preserve">Spreadsheets and </w:t>
      </w:r>
      <w:r w:rsidR="00F627A4">
        <w:t xml:space="preserve">databases </w:t>
      </w:r>
      <w:r>
        <w:t>provide us with powerful tools to collate, organise</w:t>
      </w:r>
      <w:r w:rsidR="49DDA503">
        <w:t>, process and present data.</w:t>
      </w:r>
    </w:p>
    <w:p w14:paraId="5877341E" w14:textId="2451FB18" w:rsidR="009F1C70" w:rsidRPr="00DD151D" w:rsidRDefault="009F1C70" w:rsidP="00751D61">
      <w:pPr>
        <w:pStyle w:val="Heading2"/>
      </w:pPr>
      <w:bookmarkStart w:id="62" w:name="_Toc125984585"/>
      <w:bookmarkStart w:id="63" w:name="_Toc175128338"/>
      <w:r>
        <w:t xml:space="preserve">Summarise data using a </w:t>
      </w:r>
      <w:r w:rsidRPr="00751D61">
        <w:t>spreadsheet</w:t>
      </w:r>
      <w:bookmarkEnd w:id="62"/>
      <w:bookmarkEnd w:id="63"/>
    </w:p>
    <w:p w14:paraId="17575982" w14:textId="3AB87169" w:rsidR="005C29DD" w:rsidRDefault="005C29DD" w:rsidP="21909A2C">
      <w:r w:rsidRPr="005C29DD">
        <w:rPr>
          <w:b/>
          <w:bCs/>
        </w:rPr>
        <w:t>Activity 2</w:t>
      </w:r>
      <w:r w:rsidR="00671A39">
        <w:rPr>
          <w:b/>
          <w:bCs/>
        </w:rPr>
        <w:t>8</w:t>
      </w:r>
      <w:r w:rsidRPr="005C29DD">
        <w:rPr>
          <w:b/>
          <w:bCs/>
        </w:rPr>
        <w:t>:</w:t>
      </w:r>
      <w:r>
        <w:t xml:space="preserve"> </w:t>
      </w:r>
      <w:r w:rsidR="00BA26A8">
        <w:t xml:space="preserve">summarise </w:t>
      </w:r>
      <w:r w:rsidR="008353E1">
        <w:t xml:space="preserve">data using the </w:t>
      </w:r>
      <w:r>
        <w:t>CSIRO spreadsheet</w:t>
      </w:r>
      <w:r w:rsidR="00BA26A8">
        <w:t>.</w:t>
      </w:r>
    </w:p>
    <w:p w14:paraId="5CB0CD27" w14:textId="71AE0BDD" w:rsidR="0DA5A8DB" w:rsidRDefault="00785A91" w:rsidP="21909A2C">
      <w:r>
        <w:rPr>
          <w:noProof/>
        </w:rPr>
        <w:drawing>
          <wp:anchor distT="0" distB="0" distL="114300" distR="114300" simplePos="0" relativeHeight="251658291" behindDoc="0" locked="0" layoutInCell="1" allowOverlap="1" wp14:anchorId="5A60BDF1" wp14:editId="7B4535F6">
            <wp:simplePos x="0" y="0"/>
            <wp:positionH relativeFrom="margin">
              <wp:posOffset>-50800</wp:posOffset>
            </wp:positionH>
            <wp:positionV relativeFrom="paragraph">
              <wp:posOffset>44450</wp:posOffset>
            </wp:positionV>
            <wp:extent cx="698500" cy="698500"/>
            <wp:effectExtent l="0" t="0" r="6350" b="6350"/>
            <wp:wrapSquare wrapText="bothSides"/>
            <wp:docPr id="1448068582" name="Picture 1448068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98500" cy="698500"/>
                    </a:xfrm>
                    <a:prstGeom prst="rect">
                      <a:avLst/>
                    </a:prstGeom>
                  </pic:spPr>
                </pic:pic>
              </a:graphicData>
            </a:graphic>
            <wp14:sizeRelH relativeFrom="page">
              <wp14:pctWidth>0</wp14:pctWidth>
            </wp14:sizeRelH>
            <wp14:sizeRelV relativeFrom="page">
              <wp14:pctHeight>0</wp14:pctHeight>
            </wp14:sizeRelV>
          </wp:anchor>
        </w:drawing>
      </w:r>
      <w:r w:rsidR="766EEB20">
        <w:t xml:space="preserve">Spreadsheets </w:t>
      </w:r>
      <w:r w:rsidR="4E5F8A6D">
        <w:t xml:space="preserve">use rows and columns to organise data and can be searched, sorted, </w:t>
      </w:r>
      <w:r w:rsidR="00437255">
        <w:t>calculated</w:t>
      </w:r>
      <w:r w:rsidR="4E5F8A6D">
        <w:t xml:space="preserve"> and </w:t>
      </w:r>
      <w:r w:rsidR="0DA5A8DB">
        <w:t>summarised to present meaningful information.</w:t>
      </w:r>
      <w:r>
        <w:t xml:space="preserve"> </w:t>
      </w:r>
      <w:r w:rsidR="0DA5A8DB">
        <w:t xml:space="preserve">To investigate the </w:t>
      </w:r>
      <w:r w:rsidR="35DD4BFD">
        <w:t>power of spreadsheets</w:t>
      </w:r>
      <w:r w:rsidR="00F627A4">
        <w:t>, you</w:t>
      </w:r>
      <w:r w:rsidR="35DD4BFD">
        <w:t xml:space="preserve"> will be utilising a </w:t>
      </w:r>
      <w:r w:rsidR="008E5A80">
        <w:t>dataset</w:t>
      </w:r>
      <w:r w:rsidR="35DD4BFD">
        <w:t xml:space="preserve"> from the </w:t>
      </w:r>
      <w:hyperlink r:id="rId84" w:history="1">
        <w:r w:rsidR="35DD4BFD" w:rsidRPr="003233E6">
          <w:rPr>
            <w:rStyle w:val="Hyperlink"/>
          </w:rPr>
          <w:t>CSIRO</w:t>
        </w:r>
        <w:r w:rsidR="003233E6" w:rsidRPr="003233E6">
          <w:rPr>
            <w:rStyle w:val="Hyperlink"/>
          </w:rPr>
          <w:t xml:space="preserve"> website</w:t>
        </w:r>
      </w:hyperlink>
      <w:r w:rsidR="35DD4BFD">
        <w:t>.</w:t>
      </w:r>
    </w:p>
    <w:p w14:paraId="309ECB7D" w14:textId="0916AE48" w:rsidR="35DD4BFD" w:rsidRPr="00C81DDA" w:rsidRDefault="35DD4BFD" w:rsidP="0097247C">
      <w:pPr>
        <w:pStyle w:val="ListNumber"/>
        <w:numPr>
          <w:ilvl w:val="0"/>
          <w:numId w:val="30"/>
        </w:numPr>
      </w:pPr>
      <w:r w:rsidRPr="00C81DDA">
        <w:t xml:space="preserve">Click on the link above to </w:t>
      </w:r>
      <w:r w:rsidR="25EAD289" w:rsidRPr="00C81DDA">
        <w:t xml:space="preserve">access the </w:t>
      </w:r>
      <w:r w:rsidR="001D2327" w:rsidRPr="00C81DDA">
        <w:t>resources</w:t>
      </w:r>
      <w:r w:rsidR="25EAD289" w:rsidRPr="00C81DDA">
        <w:t>.</w:t>
      </w:r>
    </w:p>
    <w:p w14:paraId="6714DE6F" w14:textId="68142593" w:rsidR="001D2327" w:rsidRPr="00C81DDA" w:rsidRDefault="25EAD289" w:rsidP="00C81DDA">
      <w:pPr>
        <w:pStyle w:val="ListNumber"/>
      </w:pPr>
      <w:r w:rsidRPr="00C81DDA">
        <w:t>Download the Novice Data</w:t>
      </w:r>
      <w:r w:rsidR="001D2327" w:rsidRPr="00C81DDA">
        <w:t>Z</w:t>
      </w:r>
      <w:r w:rsidR="00F627A4" w:rsidRPr="00C81DDA">
        <w:t>IP</w:t>
      </w:r>
      <w:r w:rsidR="001D2327" w:rsidRPr="00C81DDA">
        <w:t xml:space="preserve"> file</w:t>
      </w:r>
      <w:r w:rsidR="0FCBB1F0" w:rsidRPr="00C81DDA">
        <w:t>.</w:t>
      </w:r>
      <w:r w:rsidR="45DDD715" w:rsidRPr="00C81DDA">
        <w:t xml:space="preserve"> </w:t>
      </w:r>
    </w:p>
    <w:p w14:paraId="04696F2A" w14:textId="10C2E830" w:rsidR="00671263" w:rsidRDefault="00394401" w:rsidP="00F627A4">
      <w:pPr>
        <w:rPr>
          <w:szCs w:val="22"/>
        </w:rPr>
      </w:pPr>
      <w:r>
        <w:rPr>
          <w:noProof/>
        </w:rPr>
        <mc:AlternateContent>
          <mc:Choice Requires="wps">
            <w:drawing>
              <wp:anchor distT="0" distB="0" distL="114300" distR="114300" simplePos="0" relativeHeight="251658253" behindDoc="0" locked="0" layoutInCell="1" allowOverlap="1" wp14:anchorId="04386D6A" wp14:editId="33164FDA">
                <wp:simplePos x="0" y="0"/>
                <wp:positionH relativeFrom="column">
                  <wp:posOffset>379191</wp:posOffset>
                </wp:positionH>
                <wp:positionV relativeFrom="paragraph">
                  <wp:posOffset>344122</wp:posOffset>
                </wp:positionV>
                <wp:extent cx="2499863" cy="241539"/>
                <wp:effectExtent l="0" t="0" r="15240" b="25400"/>
                <wp:wrapNone/>
                <wp:docPr id="1671002434"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99863" cy="241539"/>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2DA6F91" id="Rectangle 12" o:spid="_x0000_s1026" alt="&quot;&quot;" style="position:absolute;margin-left:29.85pt;margin-top:27.1pt;width:196.85pt;height:19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" filled="f" strokecolor="red" strokeweight="1.5pt">
                <v:stroke joinstyle="round"/>
              </v:rect>
            </w:pict>
          </mc:Fallback>
        </mc:AlternateContent>
      </w:r>
      <w:r w:rsidR="003D55D9">
        <w:rPr>
          <w:noProof/>
        </w:rPr>
        <w:drawing>
          <wp:inline distT="0" distB="0" distL="0" distR="0" wp14:anchorId="55402572" wp14:editId="40884022">
            <wp:extent cx="6123939" cy="1734389"/>
            <wp:effectExtent l="19050" t="19050" r="10795" b="18415"/>
            <wp:docPr id="960498783" name="Picture 960498783" descr="A screenshot of a folder containing data files on income equality from the CSIRO with a red rectangle around the file for the New South Wale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98783" name="Picture 960498783" descr="A screenshot of a folder containing data files on income equality from the CSIRO with a red rectangle around the file for the New South Wales dataset."/>
                    <pic:cNvPicPr/>
                  </pic:nvPicPr>
                  <pic:blipFill rotWithShape="1">
                    <a:blip r:embed="rId85" cstate="hqprint">
                      <a:extLst>
                        <a:ext uri="{28A0092B-C50C-407E-A947-70E740481C1C}">
                          <a14:useLocalDpi xmlns:a14="http://schemas.microsoft.com/office/drawing/2010/main" val="0"/>
                        </a:ext>
                      </a:extLst>
                    </a:blip>
                    <a:srcRect/>
                    <a:stretch/>
                  </pic:blipFill>
                  <pic:spPr bwMode="auto">
                    <a:xfrm>
                      <a:off x="0" y="0"/>
                      <a:ext cx="6123939" cy="1734389"/>
                    </a:xfrm>
                    <a:prstGeom prst="rect">
                      <a:avLst/>
                    </a:prstGeom>
                    <a:ln>
                      <a:solidFill>
                        <a:schemeClr val="bg2">
                          <a:lumMod val="75000"/>
                        </a:schemeClr>
                      </a:solidFill>
                    </a:ln>
                    <a:extLst>
                      <a:ext uri="{53640926-AAD7-44D8-BBD7-CCE9431645EC}">
                        <a14:shadowObscured xmlns:a14="http://schemas.microsoft.com/office/drawing/2010/main"/>
                      </a:ext>
                    </a:extLst>
                  </pic:spPr>
                </pic:pic>
              </a:graphicData>
            </a:graphic>
          </wp:inline>
        </w:drawing>
      </w:r>
      <w:r w:rsidR="45DDD715" w:rsidRPr="001D2327">
        <w:rPr>
          <w:szCs w:val="22"/>
        </w:rPr>
        <w:t xml:space="preserve">You should have access to a </w:t>
      </w:r>
      <w:r w:rsidR="008E5A80">
        <w:rPr>
          <w:szCs w:val="22"/>
        </w:rPr>
        <w:t>dataset</w:t>
      </w:r>
      <w:r w:rsidR="45DDD715" w:rsidRPr="001D2327">
        <w:rPr>
          <w:szCs w:val="22"/>
        </w:rPr>
        <w:t xml:space="preserve"> for each state.</w:t>
      </w:r>
    </w:p>
    <w:p w14:paraId="53E2A1E8" w14:textId="3E20E4B1" w:rsidR="45DDD715" w:rsidRDefault="45DDD715" w:rsidP="00C81DDA">
      <w:pPr>
        <w:pStyle w:val="ListNumber"/>
      </w:pPr>
      <w:r>
        <w:t xml:space="preserve">Open the </w:t>
      </w:r>
      <w:r w:rsidRPr="00FD4B48">
        <w:rPr>
          <w:b/>
          <w:bCs/>
        </w:rPr>
        <w:t>NSW</w:t>
      </w:r>
      <w:r>
        <w:t xml:space="preserve"> file</w:t>
      </w:r>
      <w:r w:rsidR="00FD4B48">
        <w:t>, as shown in the image above.</w:t>
      </w:r>
    </w:p>
    <w:p w14:paraId="533FE56A" w14:textId="3D5EB7D5" w:rsidR="61201994" w:rsidRDefault="61201994" w:rsidP="21909A2C">
      <w:r>
        <w:rPr>
          <w:noProof/>
        </w:rPr>
        <w:drawing>
          <wp:inline distT="0" distB="0" distL="0" distR="0" wp14:anchorId="7A6FF23D" wp14:editId="7BF9FDBD">
            <wp:extent cx="5540775" cy="2330450"/>
            <wp:effectExtent l="19050" t="19050" r="22225" b="12700"/>
            <wp:docPr id="385040213" name="Picture 385040213" descr="A screenshot of an Excel spreadsheet that lists the income inequality data for local government areas in New South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040213" name="Picture 385040213" descr="A screenshot of an Excel spreadsheet that lists the income inequality data for local government areas in New South Wales."/>
                    <pic:cNvPicPr/>
                  </pic:nvPicPr>
                  <pic:blipFill rotWithShape="1">
                    <a:blip r:embed="rId86" cstate="hqprint">
                      <a:extLst>
                        <a:ext uri="{28A0092B-C50C-407E-A947-70E740481C1C}">
                          <a14:useLocalDpi xmlns:a14="http://schemas.microsoft.com/office/drawing/2010/main" val="0"/>
                        </a:ext>
                      </a:extLst>
                    </a:blip>
                    <a:srcRect/>
                    <a:stretch/>
                  </pic:blipFill>
                  <pic:spPr bwMode="auto">
                    <a:xfrm>
                      <a:off x="0" y="0"/>
                      <a:ext cx="5587444" cy="2350079"/>
                    </a:xfrm>
                    <a:prstGeom prst="rect">
                      <a:avLst/>
                    </a:prstGeom>
                    <a:ln w="9525" cap="flat" cmpd="sng" algn="ctr">
                      <a:solidFill>
                        <a:srgbClr val="44546A">
                          <a:lumMod val="40000"/>
                          <a:lumOff val="6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38C389" w14:textId="16AC7485" w:rsidR="21C969E4" w:rsidRDefault="21C969E4" w:rsidP="21909A2C">
      <w:r>
        <w:lastRenderedPageBreak/>
        <w:t>The CSIRO has provided the following</w:t>
      </w:r>
      <w:r w:rsidR="005744AA">
        <w:t xml:space="preserve"> information</w:t>
      </w:r>
      <w:r>
        <w:t xml:space="preserve"> to understand the </w:t>
      </w:r>
      <w:r w:rsidR="008E5A80">
        <w:t>dataset</w:t>
      </w:r>
      <w:r>
        <w:t>.</w:t>
      </w:r>
    </w:p>
    <w:p w14:paraId="548F798D" w14:textId="5859DECA" w:rsidR="21C969E4" w:rsidRDefault="21C969E4" w:rsidP="00F17531">
      <w:pPr>
        <w:pStyle w:val="FeatureBox4"/>
      </w:pPr>
      <w:r w:rsidRPr="21909A2C">
        <w:t xml:space="preserve">This dataset is a measure of income inequality around Australia. In data science terms it’s a relatively small dataset, with only one value for each local government area (LGA), and a code for the area the number relates to. Despite the small size, it is a very rich set of information with a lot of potential to fit into different subject areas. </w:t>
      </w:r>
    </w:p>
    <w:p w14:paraId="454A3C52" w14:textId="27A935D8" w:rsidR="21C969E4" w:rsidRDefault="21C969E4" w:rsidP="00F17531">
      <w:pPr>
        <w:pStyle w:val="FeatureBox4"/>
      </w:pPr>
      <w:r w:rsidRPr="21909A2C">
        <w:t xml:space="preserve">The dataset was calculated from Census data by CSIRO scientists. It contains the </w:t>
      </w:r>
      <w:r w:rsidRPr="000801CA">
        <w:t>Gini coefficient</w:t>
      </w:r>
      <w:r w:rsidRPr="21909A2C">
        <w:t xml:space="preserve"> (GC) for every LGA in Australia, calculated for 2001 and 2011. The GC is a measure of income inequality which measures how incomes are balanced across a community. A perfectly equal society where everyone has the same income would have a GC of 0, and a completely unequal society where one person earns all the income and everyone else earns nothing would have a GC of 1. So, a GC of 0.8 shows that most of the income is going to a very small proportion of society - meaning some people have very high incomes, and some have very low </w:t>
      </w:r>
      <w:r w:rsidR="00C81DDA">
        <w:t>–</w:t>
      </w:r>
      <w:r w:rsidR="00C81DDA" w:rsidRPr="21909A2C">
        <w:t xml:space="preserve"> </w:t>
      </w:r>
      <w:r w:rsidRPr="21909A2C">
        <w:t xml:space="preserve">whereas a GC of 0.2 shows that income is being </w:t>
      </w:r>
      <w:r w:rsidR="00794918" w:rsidRPr="21909A2C">
        <w:t>equally</w:t>
      </w:r>
      <w:r w:rsidRPr="21909A2C">
        <w:t xml:space="preserve"> shared among everyone and that everyone is earning roughly the same amount. In practice, GC values of 0 or 1 do not happen, because the real world is not that neat.</w:t>
      </w:r>
    </w:p>
    <w:p w14:paraId="7DE3B644" w14:textId="11E1EDBB" w:rsidR="21C969E4" w:rsidRDefault="21C969E4" w:rsidP="00F17531">
      <w:pPr>
        <w:pStyle w:val="FeatureBox4"/>
      </w:pPr>
      <w:r w:rsidRPr="21909A2C">
        <w:t>It’s not a perfect measure of equality since it doesn’t give you much detail, much in the same way as taking an average. Very different datasets may lead to the same GC, just as 100 can be the average of both the following sets: 50</w:t>
      </w:r>
      <w:r w:rsidR="00777518">
        <w:t>,</w:t>
      </w:r>
      <w:r w:rsidRPr="21909A2C">
        <w:t xml:space="preserve"> 100</w:t>
      </w:r>
      <w:r w:rsidR="00777518">
        <w:t>,</w:t>
      </w:r>
      <w:r w:rsidRPr="21909A2C">
        <w:t xml:space="preserve"> 150</w:t>
      </w:r>
      <w:r w:rsidR="00777518">
        <w:t>,</w:t>
      </w:r>
      <w:r w:rsidRPr="21909A2C">
        <w:t xml:space="preserve"> 99</w:t>
      </w:r>
      <w:r w:rsidR="00777518">
        <w:t>,</w:t>
      </w:r>
      <w:r w:rsidRPr="21909A2C">
        <w:t xml:space="preserve"> 100</w:t>
      </w:r>
      <w:r w:rsidR="00777518">
        <w:t xml:space="preserve"> and</w:t>
      </w:r>
      <w:r w:rsidRPr="21909A2C">
        <w:t xml:space="preserve"> 110</w:t>
      </w:r>
      <w:r w:rsidR="00E67FEF">
        <w:t>.</w:t>
      </w:r>
      <w:r w:rsidRPr="21909A2C">
        <w:t xml:space="preserve"> It is also important to remember that this measures inequality</w:t>
      </w:r>
      <w:r w:rsidR="00E67FEF">
        <w:t>,</w:t>
      </w:r>
      <w:r w:rsidRPr="21909A2C">
        <w:t xml:space="preserve"> not poverty levels. So, if everyone </w:t>
      </w:r>
      <w:proofErr w:type="gramStart"/>
      <w:r w:rsidRPr="21909A2C">
        <w:t>in a given</w:t>
      </w:r>
      <w:proofErr w:type="gramEnd"/>
      <w:r w:rsidRPr="21909A2C">
        <w:t xml:space="preserve"> area has a very low income, the GC value will indicate that incomes are very equal. The dataset has state level information and LGA level </w:t>
      </w:r>
      <w:r w:rsidR="00E67FEF">
        <w:t>–</w:t>
      </w:r>
      <w:r w:rsidR="00E67FEF" w:rsidRPr="21909A2C">
        <w:t xml:space="preserve"> </w:t>
      </w:r>
      <w:r w:rsidRPr="21909A2C">
        <w:t>meaning you can compare, say, Victoria with Queensland, but you can also look at the distribution around Victoria, or across Melbourne, or any other slice of Australia that is interesting and relevant to students.</w:t>
      </w:r>
    </w:p>
    <w:p w14:paraId="13DEB092" w14:textId="338367D4" w:rsidR="004E418B" w:rsidRPr="004E418B" w:rsidRDefault="009A680B" w:rsidP="000D3A60">
      <w:pPr>
        <w:pStyle w:val="Imageattributioncaption"/>
      </w:pPr>
      <w:r>
        <w:t xml:space="preserve">Source: </w:t>
      </w:r>
      <w:r w:rsidR="004E418B" w:rsidRPr="004E418B">
        <w:t xml:space="preserve">Income Inequality in Australian Regions – </w:t>
      </w:r>
      <w:hyperlink r:id="rId87" w:history="1">
        <w:r w:rsidR="004E418B" w:rsidRPr="00361E7B">
          <w:rPr>
            <w:rStyle w:val="Hyperlink"/>
          </w:rPr>
          <w:t>Educational Datasets Teachers Guide</w:t>
        </w:r>
      </w:hyperlink>
      <w:r w:rsidR="004E418B" w:rsidRPr="004E418B">
        <w:t xml:space="preserve"> –Year 7-10</w:t>
      </w:r>
    </w:p>
    <w:p w14:paraId="5DE3B359" w14:textId="597B0637" w:rsidR="00B00F3D" w:rsidRDefault="4FB23FE8" w:rsidP="000D4924">
      <w:r w:rsidRPr="21909A2C">
        <w:t xml:space="preserve">We will start by summarising some of the data in the </w:t>
      </w:r>
      <w:r w:rsidR="008E5A80">
        <w:t>dataset</w:t>
      </w:r>
      <w:r w:rsidRPr="21909A2C">
        <w:t xml:space="preserve">. </w:t>
      </w:r>
    </w:p>
    <w:p w14:paraId="4234D26B" w14:textId="5063BA97" w:rsidR="4FB23FE8" w:rsidRDefault="4FB23FE8" w:rsidP="000D4924">
      <w:pPr>
        <w:pStyle w:val="ListNumber"/>
      </w:pPr>
      <w:r w:rsidRPr="21909A2C">
        <w:t>Click in cell G9.</w:t>
      </w:r>
      <w:r w:rsidR="2FE380D4" w:rsidRPr="21909A2C">
        <w:t xml:space="preserve"> Enter the </w:t>
      </w:r>
      <w:r w:rsidR="724FB384" w:rsidRPr="21909A2C">
        <w:t>following headings</w:t>
      </w:r>
      <w:r w:rsidR="2EA7F1BE" w:rsidRPr="21909A2C">
        <w:t xml:space="preserve">. You will need to write the formulas in the relevant cells under Gini_2001 </w:t>
      </w:r>
      <w:r w:rsidR="009A680B">
        <w:t>and so on</w:t>
      </w:r>
      <w:r w:rsidR="2EA7F1BE" w:rsidRPr="21909A2C">
        <w:t>.</w:t>
      </w:r>
    </w:p>
    <w:p w14:paraId="3E0471FC" w14:textId="79E46F9F" w:rsidR="724FB384" w:rsidRDefault="724FB384" w:rsidP="00F04856">
      <w:pPr>
        <w:jc w:val="center"/>
      </w:pPr>
      <w:r>
        <w:rPr>
          <w:noProof/>
        </w:rPr>
        <w:lastRenderedPageBreak/>
        <w:drawing>
          <wp:inline distT="0" distB="0" distL="0" distR="0" wp14:anchorId="74075849" wp14:editId="07DD8E1D">
            <wp:extent cx="4686300" cy="2085975"/>
            <wp:effectExtent l="19050" t="19050" r="19050" b="28575"/>
            <wp:docPr id="1994504039" name="Picture 1994504039" descr="A screenshot of a summary of the data set from the CSIRO income inequality data.  With a column titled Summary of Data Set, with the functions of Sum, count, average, maximum and minimum list in the rows below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504039" name="Picture 1994504039" descr="A screenshot of a summary of the data set from the CSIRO income inequality data.  With a column titled Summary of Data Set, with the functions of Sum, count, average, maximum and minimum list in the rows below the heading."/>
                    <pic:cNvPicPr/>
                  </pic:nvPicPr>
                  <pic:blipFill>
                    <a:blip r:embed="rId88">
                      <a:extLst>
                        <a:ext uri="{28A0092B-C50C-407E-A947-70E740481C1C}">
                          <a14:useLocalDpi xmlns:a14="http://schemas.microsoft.com/office/drawing/2010/main" val="0"/>
                        </a:ext>
                      </a:extLst>
                    </a:blip>
                    <a:stretch>
                      <a:fillRect/>
                    </a:stretch>
                  </pic:blipFill>
                  <pic:spPr>
                    <a:xfrm>
                      <a:off x="0" y="0"/>
                      <a:ext cx="4686300" cy="2085975"/>
                    </a:xfrm>
                    <a:prstGeom prst="rect">
                      <a:avLst/>
                    </a:prstGeom>
                    <a:ln>
                      <a:solidFill>
                        <a:schemeClr val="tx2">
                          <a:lumMod val="40000"/>
                          <a:lumOff val="60000"/>
                        </a:schemeClr>
                      </a:solidFill>
                    </a:ln>
                  </pic:spPr>
                </pic:pic>
              </a:graphicData>
            </a:graphic>
          </wp:inline>
        </w:drawing>
      </w:r>
    </w:p>
    <w:p w14:paraId="651B7E7F" w14:textId="7CCB62D5" w:rsidR="2FE380D4" w:rsidRDefault="5578B450" w:rsidP="008C0F3B">
      <w:pPr>
        <w:pStyle w:val="ListNumber"/>
      </w:pPr>
      <w:r w:rsidRPr="21909A2C">
        <w:t>To work out the sum of the 2001 Gini use the following:</w:t>
      </w:r>
    </w:p>
    <w:p w14:paraId="5F100228" w14:textId="276C9D2D" w:rsidR="007E07D0" w:rsidRPr="00FE1F8F" w:rsidRDefault="00EB6911" w:rsidP="00FE1F8F">
      <w:pPr>
        <w:pStyle w:val="FeatureBox4"/>
        <w:rPr>
          <w:sz w:val="28"/>
          <w:szCs w:val="32"/>
        </w:rPr>
      </w:pPr>
      <w:r w:rsidRPr="00FE1F8F">
        <w:rPr>
          <w:sz w:val="28"/>
          <w:szCs w:val="32"/>
        </w:rPr>
        <w:t>=</w:t>
      </w:r>
      <w:proofErr w:type="gramStart"/>
      <w:r w:rsidRPr="00FE1F8F">
        <w:rPr>
          <w:sz w:val="28"/>
          <w:szCs w:val="32"/>
        </w:rPr>
        <w:t>sum(</w:t>
      </w:r>
      <w:proofErr w:type="gramEnd"/>
      <w:r w:rsidRPr="00FE1F8F">
        <w:rPr>
          <w:sz w:val="28"/>
          <w:szCs w:val="32"/>
        </w:rPr>
        <w:t>C2:C154)</w:t>
      </w:r>
    </w:p>
    <w:p w14:paraId="1B49855E" w14:textId="2096A6EA" w:rsidR="0475F99B" w:rsidRDefault="0475F99B" w:rsidP="000D4924"/>
    <w:p w14:paraId="6D6BBE1A" w14:textId="553085BD" w:rsidR="5578B450" w:rsidRDefault="5578B450" w:rsidP="21909A2C">
      <w:r>
        <w:rPr>
          <w:noProof/>
        </w:rPr>
        <w:drawing>
          <wp:inline distT="0" distB="0" distL="0" distR="0" wp14:anchorId="7BCA1896" wp14:editId="44E9B839">
            <wp:extent cx="6124574" cy="3505200"/>
            <wp:effectExtent l="19050" t="19050" r="10160" b="19050"/>
            <wp:docPr id="375959770" name="Picture 375959770" descr="The image shows a spreadsheet with two columns of data, 'Gini_2001' and 'Gini_2011', along with their corresponding values. The column headings are in cells C1 and D1. The data entries for each year are as follows:&#10;&#10;- Gini_2001 (Column C): &#10;  - 0.345312238&#10;  - 0.363672793&#10;  - 0.386845469&#10;  - 0.3889941870000001&#10;  - 0.364653558&#10;  - 0.382746607&#10;  - 0.381014079&#10;  - 0.347703904&#10;  - 0.354007542&#10;  - 0.359591037&#10;  - and so on...&#10;&#10;- Gini_2011 (Column D):&#10;  - 0.372473419&#10;  - 0.382375777&#10;  - 0.424585551&#10;  - 0.420564055&#10;  - 0.377911568&#10;  - 0.381115258&#10;  - 0.408155739&#10;  - 0.375289828&#10;  - 0.363154948&#10;  - 0.3676379320000001&#10;  - and so on...&#10;&#10;The formula `=SUM(C2:C154)` is visible in the formula bar, indicating that the sum of the values in the 'Gini_2001' column is being calc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59770" name="Picture 375959770" descr="The image shows a spreadsheet with two columns of data, 'Gini_2001' and 'Gini_2011', along with their corresponding values. The column headings are in cells C1 and D1. The data entries for each year are as follows:&#10;&#10;- Gini_2001 (Column C): &#10;  - 0.345312238&#10;  - 0.363672793&#10;  - 0.386845469&#10;  - 0.3889941870000001&#10;  - 0.364653558&#10;  - 0.382746607&#10;  - 0.381014079&#10;  - 0.347703904&#10;  - 0.354007542&#10;  - 0.359591037&#10;  - and so on...&#10;&#10;- Gini_2011 (Column D):&#10;  - 0.372473419&#10;  - 0.382375777&#10;  - 0.424585551&#10;  - 0.420564055&#10;  - 0.377911568&#10;  - 0.381115258&#10;  - 0.408155739&#10;  - 0.375289828&#10;  - 0.363154948&#10;  - 0.3676379320000001&#10;  - and so on...&#10;&#10;The formula `=SUM(C2:C154)` is visible in the formula bar, indicating that the sum of the values in the 'Gini_2001' column is being calculated."/>
                    <pic:cNvPicPr/>
                  </pic:nvPicPr>
                  <pic:blipFill>
                    <a:blip r:embed="rId89">
                      <a:extLst>
                        <a:ext uri="{28A0092B-C50C-407E-A947-70E740481C1C}">
                          <a14:useLocalDpi xmlns:a14="http://schemas.microsoft.com/office/drawing/2010/main" val="0"/>
                        </a:ext>
                      </a:extLst>
                    </a:blip>
                    <a:stretch>
                      <a:fillRect/>
                    </a:stretch>
                  </pic:blipFill>
                  <pic:spPr>
                    <a:xfrm>
                      <a:off x="0" y="0"/>
                      <a:ext cx="6124574" cy="3505200"/>
                    </a:xfrm>
                    <a:prstGeom prst="rect">
                      <a:avLst/>
                    </a:prstGeom>
                    <a:ln>
                      <a:solidFill>
                        <a:schemeClr val="tx2">
                          <a:lumMod val="40000"/>
                          <a:lumOff val="60000"/>
                        </a:schemeClr>
                      </a:solidFill>
                    </a:ln>
                  </pic:spPr>
                </pic:pic>
              </a:graphicData>
            </a:graphic>
          </wp:inline>
        </w:drawing>
      </w:r>
    </w:p>
    <w:p w14:paraId="7F48EAD2" w14:textId="040AD20D" w:rsidR="326B190F" w:rsidRDefault="326B190F" w:rsidP="008C0F3B">
      <w:pPr>
        <w:pStyle w:val="ListNumber"/>
      </w:pPr>
      <w:r>
        <w:t xml:space="preserve">To quickly find out the </w:t>
      </w:r>
      <w:r w:rsidRPr="00917394">
        <w:rPr>
          <w:b/>
          <w:bCs/>
        </w:rPr>
        <w:t xml:space="preserve">sum </w:t>
      </w:r>
      <w:r>
        <w:t xml:space="preserve">of the 2011 Gini you can click and drag the formula </w:t>
      </w:r>
      <w:r w:rsidR="58C1F6C7">
        <w:t>across</w:t>
      </w:r>
      <w:r>
        <w:t xml:space="preserve"> into</w:t>
      </w:r>
      <w:r w:rsidR="1DEC03E9">
        <w:t xml:space="preserve"> the 2011 column.</w:t>
      </w:r>
    </w:p>
    <w:p w14:paraId="103C7823" w14:textId="0C1C7A74" w:rsidR="674D9680" w:rsidRDefault="674D9680" w:rsidP="008C0F3B">
      <w:pPr>
        <w:pStyle w:val="ListNumber"/>
      </w:pPr>
      <w:r>
        <w:t>Use the following formulas to obta</w:t>
      </w:r>
      <w:r w:rsidR="7213F178">
        <w:t>in the rest of the data.</w:t>
      </w:r>
      <w:r w:rsidR="4E625D02">
        <w:t xml:space="preserve"> </w:t>
      </w:r>
    </w:p>
    <w:p w14:paraId="2522F2FC" w14:textId="61D00758" w:rsidR="7213F178" w:rsidRPr="0064267D" w:rsidRDefault="7213F178" w:rsidP="0064267D">
      <w:pPr>
        <w:pStyle w:val="FeatureBox4"/>
        <w:rPr>
          <w:sz w:val="28"/>
          <w:szCs w:val="32"/>
        </w:rPr>
      </w:pPr>
      <w:r>
        <w:lastRenderedPageBreak/>
        <w:t>=</w:t>
      </w:r>
      <w:proofErr w:type="gramStart"/>
      <w:r w:rsidRPr="0064267D">
        <w:rPr>
          <w:sz w:val="28"/>
          <w:szCs w:val="32"/>
        </w:rPr>
        <w:t>COUNT(</w:t>
      </w:r>
      <w:proofErr w:type="gramEnd"/>
      <w:r w:rsidRPr="0064267D">
        <w:rPr>
          <w:sz w:val="28"/>
          <w:szCs w:val="32"/>
        </w:rPr>
        <w:t>C2:C154)</w:t>
      </w:r>
    </w:p>
    <w:p w14:paraId="540C89D9" w14:textId="25ED5D49" w:rsidR="7213F178" w:rsidRPr="0064267D" w:rsidRDefault="7213F178" w:rsidP="0064267D">
      <w:pPr>
        <w:pStyle w:val="FeatureBox4"/>
        <w:rPr>
          <w:sz w:val="28"/>
          <w:szCs w:val="32"/>
        </w:rPr>
      </w:pPr>
      <w:r w:rsidRPr="0064267D">
        <w:rPr>
          <w:sz w:val="28"/>
          <w:szCs w:val="32"/>
        </w:rPr>
        <w:t>=</w:t>
      </w:r>
      <w:proofErr w:type="gramStart"/>
      <w:r w:rsidR="0867C67F" w:rsidRPr="0064267D">
        <w:rPr>
          <w:sz w:val="28"/>
          <w:szCs w:val="32"/>
        </w:rPr>
        <w:t>AVERAGE(</w:t>
      </w:r>
      <w:proofErr w:type="gramEnd"/>
      <w:r w:rsidR="0867C67F" w:rsidRPr="0064267D">
        <w:rPr>
          <w:sz w:val="28"/>
          <w:szCs w:val="32"/>
        </w:rPr>
        <w:t>C</w:t>
      </w:r>
      <w:r w:rsidR="6FBDE998" w:rsidRPr="0064267D">
        <w:rPr>
          <w:sz w:val="28"/>
          <w:szCs w:val="32"/>
        </w:rPr>
        <w:t>2:C154)</w:t>
      </w:r>
    </w:p>
    <w:p w14:paraId="149AFA9D" w14:textId="27AF4FA3" w:rsidR="6FBDE998" w:rsidRPr="0064267D" w:rsidRDefault="6FBDE998" w:rsidP="0064267D">
      <w:pPr>
        <w:pStyle w:val="FeatureBox4"/>
        <w:rPr>
          <w:sz w:val="28"/>
          <w:szCs w:val="32"/>
          <w:lang w:val="de-DE"/>
        </w:rPr>
      </w:pPr>
      <w:r w:rsidRPr="0064267D">
        <w:rPr>
          <w:sz w:val="28"/>
          <w:szCs w:val="32"/>
          <w:lang w:val="de-DE"/>
        </w:rPr>
        <w:t>=MIN(C2:C154)</w:t>
      </w:r>
    </w:p>
    <w:p w14:paraId="55EC9A26" w14:textId="39022F80" w:rsidR="6FBDE998" w:rsidRPr="0064267D" w:rsidRDefault="6FBDE998" w:rsidP="0064267D">
      <w:pPr>
        <w:pStyle w:val="FeatureBox4"/>
        <w:rPr>
          <w:sz w:val="28"/>
          <w:szCs w:val="32"/>
          <w:lang w:val="de-DE"/>
        </w:rPr>
      </w:pPr>
      <w:r w:rsidRPr="0064267D">
        <w:rPr>
          <w:sz w:val="28"/>
          <w:szCs w:val="32"/>
          <w:lang w:val="de-DE"/>
        </w:rPr>
        <w:t>=MAX(C2:C154)</w:t>
      </w:r>
    </w:p>
    <w:p w14:paraId="392CE470" w14:textId="0E95B09D" w:rsidR="38D39651" w:rsidRDefault="6FBDE998" w:rsidP="000D4924">
      <w:pPr>
        <w:pStyle w:val="ListNumber"/>
      </w:pPr>
      <w:r>
        <w:t xml:space="preserve">Your </w:t>
      </w:r>
      <w:r w:rsidR="00E7489C">
        <w:t xml:space="preserve">summary </w:t>
      </w:r>
      <w:r>
        <w:t>should look something like the following:</w:t>
      </w:r>
    </w:p>
    <w:p w14:paraId="11C7F1A1" w14:textId="282AFF65" w:rsidR="6FBDE998" w:rsidRDefault="6FBDE998" w:rsidP="00175244">
      <w:r>
        <w:rPr>
          <w:noProof/>
        </w:rPr>
        <w:drawing>
          <wp:inline distT="0" distB="0" distL="0" distR="0" wp14:anchorId="7DCBD88A" wp14:editId="30F2BC2C">
            <wp:extent cx="5238748" cy="2400300"/>
            <wp:effectExtent l="19050" t="19050" r="19685" b="19050"/>
            <wp:docPr id="1375951375" name="Picture 1375951375" descr="The image shows a table titled 'Summary of Data Set' with 2 columns: 'Gini_2001' and 'Gini_2011'. The table contains the following rows and values:&#10;&#10;Sum&#10;Gini_2001: 51.1246986&#10;Gini_2011: 53.89019588&#10;Count&#10;Gini_2001: 138&#10;Gini_2011: 139&#10;Average&#10;Gini_2001: 0.37046883&#10;Gini_2011: 0.387699251&#10;Minimum&#10;Gini_2001: 0.32313839&#10;Gini_2011: 0.328719914&#10;Maximum&#10;Gini_2001: 0.45963991&#10;Gini_2011: 0.4444225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951375" name="Picture 1375951375" descr="The image shows a table titled 'Summary of Data Set' with 2 columns: 'Gini_2001' and 'Gini_2011'. The table contains the following rows and values:&#10;&#10;Sum&#10;Gini_2001: 51.1246986&#10;Gini_2011: 53.89019588&#10;Count&#10;Gini_2001: 138&#10;Gini_2011: 139&#10;Average&#10;Gini_2001: 0.37046883&#10;Gini_2011: 0.387699251&#10;Minimum&#10;Gini_2001: 0.32313839&#10;Gini_2011: 0.328719914&#10;Maximum&#10;Gini_2001: 0.45963991&#10;Gini_2011: 0.444422513&#10;"/>
                    <pic:cNvPicPr/>
                  </pic:nvPicPr>
                  <pic:blipFill>
                    <a:blip r:embed="rId90">
                      <a:extLst>
                        <a:ext uri="{28A0092B-C50C-407E-A947-70E740481C1C}">
                          <a14:useLocalDpi xmlns:a14="http://schemas.microsoft.com/office/drawing/2010/main" val="0"/>
                        </a:ext>
                      </a:extLst>
                    </a:blip>
                    <a:stretch>
                      <a:fillRect/>
                    </a:stretch>
                  </pic:blipFill>
                  <pic:spPr>
                    <a:xfrm>
                      <a:off x="0" y="0"/>
                      <a:ext cx="5238748" cy="2400300"/>
                    </a:xfrm>
                    <a:prstGeom prst="rect">
                      <a:avLst/>
                    </a:prstGeom>
                    <a:ln>
                      <a:solidFill>
                        <a:schemeClr val="bg2">
                          <a:lumMod val="75000"/>
                        </a:schemeClr>
                      </a:solidFill>
                    </a:ln>
                  </pic:spPr>
                </pic:pic>
              </a:graphicData>
            </a:graphic>
          </wp:inline>
        </w:drawing>
      </w:r>
    </w:p>
    <w:p w14:paraId="61012037" w14:textId="79A4661E" w:rsidR="478E9435" w:rsidRDefault="478E9435" w:rsidP="00F40E18">
      <w:pPr>
        <w:pStyle w:val="FeatureBox2"/>
      </w:pPr>
      <w:r w:rsidRPr="007251DF">
        <w:rPr>
          <w:b/>
          <w:bCs/>
        </w:rPr>
        <w:t>Note:</w:t>
      </w:r>
      <w:r>
        <w:t xml:space="preserve"> If you are having trouble obtaining the correct result ensure you are using the correct cell references. Make sure the </w:t>
      </w:r>
      <w:r w:rsidR="06DB4C0F">
        <w:t xml:space="preserve">column letter and the row number match correctly with your </w:t>
      </w:r>
      <w:r w:rsidR="008E5A80">
        <w:t>dataset</w:t>
      </w:r>
      <w:r w:rsidR="06DB4C0F">
        <w:t>.</w:t>
      </w:r>
    </w:p>
    <w:p w14:paraId="18DF9438" w14:textId="77777777" w:rsidR="009F1C70" w:rsidRDefault="009F1C70" w:rsidP="009F1C70">
      <w:r>
        <w:br w:type="page"/>
      </w:r>
    </w:p>
    <w:p w14:paraId="5445ED94" w14:textId="0B82994B" w:rsidR="009F1C70" w:rsidRDefault="009F1C70" w:rsidP="00751D61">
      <w:pPr>
        <w:pStyle w:val="Heading2"/>
      </w:pPr>
      <w:bookmarkStart w:id="64" w:name="_Toc125984586"/>
      <w:bookmarkStart w:id="65" w:name="_Toc175128339"/>
      <w:r>
        <w:lastRenderedPageBreak/>
        <w:t xml:space="preserve">Collate information using </w:t>
      </w:r>
      <w:r w:rsidRPr="00751D61">
        <w:t>spreadsheet</w:t>
      </w:r>
      <w:r>
        <w:t xml:space="preserve"> analysis features, including charts, statistical </w:t>
      </w:r>
      <w:r w:rsidR="00A7166D">
        <w:t>analysis</w:t>
      </w:r>
      <w:r>
        <w:t xml:space="preserve"> and what-if modelling</w:t>
      </w:r>
      <w:bookmarkEnd w:id="64"/>
      <w:bookmarkEnd w:id="65"/>
    </w:p>
    <w:p w14:paraId="2C30AFA6" w14:textId="60D3A0C2" w:rsidR="0041756A" w:rsidRDefault="0041756A" w:rsidP="00911233">
      <w:r w:rsidRPr="00760BA4">
        <w:rPr>
          <w:b/>
          <w:bCs/>
          <w:noProof/>
        </w:rPr>
        <w:drawing>
          <wp:anchor distT="0" distB="0" distL="114300" distR="114300" simplePos="0" relativeHeight="251658292" behindDoc="0" locked="0" layoutInCell="1" allowOverlap="1" wp14:anchorId="430F15CC" wp14:editId="50425CBD">
            <wp:simplePos x="0" y="0"/>
            <wp:positionH relativeFrom="margin">
              <wp:align>left</wp:align>
            </wp:positionH>
            <wp:positionV relativeFrom="paragraph">
              <wp:posOffset>291465</wp:posOffset>
            </wp:positionV>
            <wp:extent cx="723900" cy="723900"/>
            <wp:effectExtent l="0" t="0" r="0" b="0"/>
            <wp:wrapSquare wrapText="bothSides"/>
            <wp:docPr id="221797114" name="Picture 221797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Pr="00760BA4">
        <w:rPr>
          <w:b/>
          <w:bCs/>
        </w:rPr>
        <w:t>Activity 2</w:t>
      </w:r>
      <w:r w:rsidR="00671A39">
        <w:rPr>
          <w:b/>
          <w:bCs/>
        </w:rPr>
        <w:t>9</w:t>
      </w:r>
      <w:r w:rsidRPr="00760BA4">
        <w:rPr>
          <w:b/>
          <w:bCs/>
        </w:rPr>
        <w:t>:</w:t>
      </w:r>
      <w:r>
        <w:t xml:space="preserve"> </w:t>
      </w:r>
      <w:r w:rsidR="00976674">
        <w:t>c</w:t>
      </w:r>
      <w:r w:rsidR="00760BA4">
        <w:t>ollate information using the CSIRO spreadsheet</w:t>
      </w:r>
      <w:r w:rsidR="00991A85">
        <w:t>.</w:t>
      </w:r>
    </w:p>
    <w:p w14:paraId="6DFF176A" w14:textId="19A4BD77" w:rsidR="002E37BA" w:rsidRPr="00911233" w:rsidRDefault="00760BA4" w:rsidP="00911233">
      <w:r>
        <w:t>C</w:t>
      </w:r>
      <w:r w:rsidR="00911233">
        <w:t xml:space="preserve">ontinue to use the </w:t>
      </w:r>
      <w:r w:rsidR="008E5A80">
        <w:t>dataset</w:t>
      </w:r>
      <w:r w:rsidR="00624916">
        <w:t xml:space="preserve"> on Income Inequality in Australian Regions</w:t>
      </w:r>
      <w:r w:rsidR="00CC4234">
        <w:t xml:space="preserve"> from the </w:t>
      </w:r>
      <w:hyperlink r:id="rId91" w:history="1">
        <w:r w:rsidR="00CC4234" w:rsidRPr="003233E6">
          <w:rPr>
            <w:rStyle w:val="Hyperlink"/>
          </w:rPr>
          <w:t>CSIRO website</w:t>
        </w:r>
      </w:hyperlink>
      <w:r w:rsidR="00624916">
        <w:t>.</w:t>
      </w:r>
    </w:p>
    <w:p w14:paraId="6A7E80F1" w14:textId="0F560904" w:rsidR="00AD0A15" w:rsidRPr="00AD0A15" w:rsidRDefault="00AD0A15" w:rsidP="00751D61">
      <w:pPr>
        <w:pStyle w:val="Heading3"/>
      </w:pPr>
      <w:r w:rsidRPr="00751D61">
        <w:t>Charts</w:t>
      </w:r>
    </w:p>
    <w:p w14:paraId="5B956750" w14:textId="205DD275" w:rsidR="15C166B3" w:rsidRDefault="496E8354" w:rsidP="0097247C">
      <w:pPr>
        <w:pStyle w:val="ListNumber"/>
        <w:numPr>
          <w:ilvl w:val="0"/>
          <w:numId w:val="3"/>
        </w:numPr>
      </w:pPr>
      <w:r>
        <w:t xml:space="preserve">Choose </w:t>
      </w:r>
      <w:r w:rsidR="00991A85">
        <w:t xml:space="preserve">one </w:t>
      </w:r>
      <w:r>
        <w:t>LGA</w:t>
      </w:r>
      <w:r w:rsidR="008D49EA">
        <w:t xml:space="preserve">, for example </w:t>
      </w:r>
      <w:r w:rsidR="00BA6A84">
        <w:t>area where you live</w:t>
      </w:r>
      <w:r w:rsidR="00991A85">
        <w:t>,</w:t>
      </w:r>
      <w:r w:rsidR="00BA6A84">
        <w:t xml:space="preserve"> and </w:t>
      </w:r>
      <w:r>
        <w:t>experiment with the different charts available. Are some more/less useful with th</w:t>
      </w:r>
      <w:r w:rsidR="745149E7">
        <w:t>is data than others? Hint</w:t>
      </w:r>
      <w:r w:rsidR="00991A85">
        <w:t>:</w:t>
      </w:r>
      <w:r w:rsidR="745149E7">
        <w:t xml:space="preserve"> a quick way to do this is to highlight the relevant data and use the quick analysis tool.</w:t>
      </w:r>
      <w:r w:rsidR="007C3413">
        <w:t xml:space="preserve"> We have used the data for the Albury LGA in the examples below.</w:t>
      </w:r>
    </w:p>
    <w:p w14:paraId="1A6029CC" w14:textId="60C0CB4E" w:rsidR="745149E7" w:rsidRDefault="745149E7" w:rsidP="00175244">
      <w:r>
        <w:rPr>
          <w:noProof/>
        </w:rPr>
        <w:drawing>
          <wp:inline distT="0" distB="0" distL="0" distR="0" wp14:anchorId="289CEE71" wp14:editId="3DA089E3">
            <wp:extent cx="4584592" cy="2755631"/>
            <wp:effectExtent l="0" t="0" r="0" b="0"/>
            <wp:docPr id="1275084936" name="Picture 1275084936" descr="The bar chart compares the Gini coefficients for Albury (C) between 2001 and 2011. The x-axis shows the years `Gini_2001` and `Gini_2011', while the y-axis represents the Gini coefficient values, ranging from 0.33 to 0.375. The chart indicates that the Gini coefficient increased from around 0.345 in 2001 to approximately 0.37 in 2011, suggesting a rise in income inequality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84936" name="Picture 1275084936" descr="The bar chart compares the Gini coefficients for Albury (C) between 2001 and 2011. The x-axis shows the years `Gini_2001` and `Gini_2011', while the y-axis represents the Gini coefficient values, ranging from 0.33 to 0.375. The chart indicates that the Gini coefficient increased from around 0.345 in 2001 to approximately 0.37 in 2011, suggesting a rise in income inequality over this period."/>
                    <pic:cNvPicPr/>
                  </pic:nvPicPr>
                  <pic:blipFill>
                    <a:blip r:embed="rId92">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3AE14E7F" w14:textId="0700888F" w:rsidR="21909A2C" w:rsidRDefault="742A823E" w:rsidP="21909A2C">
      <w:r>
        <w:rPr>
          <w:noProof/>
        </w:rPr>
        <w:lastRenderedPageBreak/>
        <w:drawing>
          <wp:inline distT="0" distB="0" distL="0" distR="0" wp14:anchorId="57CBA0A4" wp14:editId="573EE223">
            <wp:extent cx="4584592" cy="2755631"/>
            <wp:effectExtent l="0" t="0" r="0" b="0"/>
            <wp:docPr id="78390661" name="Picture 78390661" descr="The line chart illustrates the change in the Gini coefficient for Albury (C) from 2001 to 2011. The x-axis displays the years `Gini_2001` and `Gini_2011`, while the y-axis shows the Gini coefficient values, ranging from 0.33 to 0.375. The chart indicates an increase in the Gini coefficient from approximately 0.345 in 2001 to around 0.37 in 2011, signifying a rise in income inequalit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0661" name="Picture 78390661" descr="The line chart illustrates the change in the Gini coefficient for Albury (C) from 2001 to 2011. The x-axis displays the years `Gini_2001` and `Gini_2011`, while the y-axis shows the Gini coefficient values, ranging from 0.33 to 0.375. The chart indicates an increase in the Gini coefficient from approximately 0.345 in 2001 to around 0.37 in 2011, signifying a rise in income inequality over the period."/>
                    <pic:cNvPicPr/>
                  </pic:nvPicPr>
                  <pic:blipFill>
                    <a:blip r:embed="rId93">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003A47B2" w14:textId="20953162" w:rsidR="742A823E" w:rsidRDefault="742A823E" w:rsidP="00175244">
      <w:r>
        <w:rPr>
          <w:noProof/>
        </w:rPr>
        <w:drawing>
          <wp:inline distT="0" distB="0" distL="0" distR="0" wp14:anchorId="26C555F4" wp14:editId="2ECD86E9">
            <wp:extent cx="4584592" cy="2755631"/>
            <wp:effectExtent l="0" t="0" r="0" b="0"/>
            <wp:docPr id="1734403692" name="Picture 1734403692" descr="The pie chart displays the Gini coefficients for Albury (C) for the years 2001 and 2011. The blue section represents `Gini_2001`, and the orange section represents `Gini_2011`. The chart shows that the proportion of `Gini_2011` is larger, indicating an increase in income inequality from 2001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03692" name="Picture 1734403692" descr="The pie chart displays the Gini coefficients for Albury (C) for the years 2001 and 2011. The blue section represents `Gini_2001`, and the orange section represents `Gini_2011`. The chart shows that the proportion of `Gini_2011` is larger, indicating an increase in income inequality from 2001 to 2011."/>
                    <pic:cNvPicPr/>
                  </pic:nvPicPr>
                  <pic:blipFill>
                    <a:blip r:embed="rId94">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1C72D5E3" w14:textId="133A4DD0" w:rsidR="742A823E" w:rsidRDefault="007C5750" w:rsidP="00175244">
      <w:pPr>
        <w:suppressAutoHyphens w:val="0"/>
        <w:spacing w:after="0" w:line="276" w:lineRule="auto"/>
      </w:pPr>
      <w:r>
        <w:rPr>
          <w:noProof/>
        </w:rPr>
        <w:drawing>
          <wp:inline distT="0" distB="0" distL="0" distR="0" wp14:anchorId="2D27452B" wp14:editId="3197B8B6">
            <wp:extent cx="4584592" cy="2755631"/>
            <wp:effectExtent l="0" t="0" r="6985" b="6985"/>
            <wp:docPr id="206584486" name="Picture 206584486" descr="The bar chart compares the Gini coefficients for the years 2001 and 2011 for Albury (C). The x-axis represents the Gini values, ranging from 0.33 to 0.375. The chart shows that the Gini coefficient increased from approximately 0.345 in 2001 to around 0.37 in 2011, indicating a rise in income inequality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4486" name="Picture 206584486" descr="The bar chart compares the Gini coefficients for the years 2001 and 2011 for Albury (C). The x-axis represents the Gini values, ranging from 0.33 to 0.375. The chart shows that the Gini coefficient increased from approximately 0.345 in 2001 to around 0.37 in 2011, indicating a rise in income inequality over this period."/>
                    <pic:cNvPicPr/>
                  </pic:nvPicPr>
                  <pic:blipFill>
                    <a:blip r:embed="rId95">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r>
        <w:br w:type="page"/>
      </w:r>
    </w:p>
    <w:p w14:paraId="7021619E" w14:textId="55845F94" w:rsidR="007C5750" w:rsidRDefault="003163AD" w:rsidP="00751D61">
      <w:pPr>
        <w:pStyle w:val="Heading3"/>
      </w:pPr>
      <w:r>
        <w:lastRenderedPageBreak/>
        <w:t xml:space="preserve">Statistical </w:t>
      </w:r>
      <w:r w:rsidR="002C455B">
        <w:t>a</w:t>
      </w:r>
      <w:r w:rsidR="002C455B" w:rsidRPr="00751D61">
        <w:t>nalysis</w:t>
      </w:r>
    </w:p>
    <w:p w14:paraId="54AC34BC" w14:textId="20CE44D6" w:rsidR="007C5750" w:rsidRDefault="007C5750" w:rsidP="00D12C60">
      <w:r>
        <w:t xml:space="preserve">Excel has a data function built in to help you quickly analyse your data. You can see this icon </w:t>
      </w:r>
      <w:r w:rsidR="002C455B">
        <w:t>below</w:t>
      </w:r>
      <w:r>
        <w:t xml:space="preserve">. </w:t>
      </w:r>
      <w:r w:rsidR="008B5A64">
        <w:t xml:space="preserve">You will find this tool in the ‘Home’ ribbon in Excel. </w:t>
      </w:r>
      <w:r w:rsidR="049C4D35">
        <w:t xml:space="preserve">Experiment with this tool to provide </w:t>
      </w:r>
      <w:r w:rsidR="005618BF">
        <w:t>some</w:t>
      </w:r>
      <w:r w:rsidR="049C4D35">
        <w:t xml:space="preserve"> analysis of your </w:t>
      </w:r>
      <w:r w:rsidR="008E5A80">
        <w:t>dataset</w:t>
      </w:r>
      <w:r w:rsidR="049C4D35">
        <w:t>.</w:t>
      </w:r>
    </w:p>
    <w:p w14:paraId="1434AA26" w14:textId="69DEB775" w:rsidR="002C455B" w:rsidRDefault="002C455B" w:rsidP="00443A16">
      <w:pPr>
        <w:rPr>
          <w:b/>
          <w:bCs/>
        </w:rPr>
      </w:pPr>
      <w:r>
        <w:rPr>
          <w:noProof/>
        </w:rPr>
        <w:drawing>
          <wp:inline distT="0" distB="0" distL="0" distR="0" wp14:anchorId="2030F625" wp14:editId="1CB3DBC7">
            <wp:extent cx="1085850" cy="1371600"/>
            <wp:effectExtent l="19050" t="19050" r="19050" b="19050"/>
            <wp:docPr id="1945431131" name="Picture 1945431131" descr="The image shows a Excel icon with a chart and a magnifying glass above the text &quot;Analyze Da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31131" name="Picture 1945431131" descr="The image shows a Excel icon with a chart and a magnifying glass above the text &quot;Analyze Data.&quot;"/>
                    <pic:cNvPicPr/>
                  </pic:nvPicPr>
                  <pic:blipFill rotWithShape="1">
                    <a:blip r:embed="rId96" cstate="hqprint">
                      <a:extLst>
                        <a:ext uri="{28A0092B-C50C-407E-A947-70E740481C1C}">
                          <a14:useLocalDpi xmlns:a14="http://schemas.microsoft.com/office/drawing/2010/main" val="0"/>
                        </a:ext>
                      </a:extLst>
                    </a:blip>
                    <a:srcRect r="30488" b="15788"/>
                    <a:stretch/>
                  </pic:blipFill>
                  <pic:spPr bwMode="auto">
                    <a:xfrm>
                      <a:off x="0" y="0"/>
                      <a:ext cx="1085850" cy="1371600"/>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3A6B2324" w14:textId="71CB5D5D" w:rsidR="049C4D35" w:rsidRPr="006B3039" w:rsidRDefault="00443A16" w:rsidP="00443A16">
      <w:pPr>
        <w:rPr>
          <w:b/>
          <w:bCs/>
        </w:rPr>
      </w:pPr>
      <w:r w:rsidRPr="006B3039">
        <w:rPr>
          <w:b/>
          <w:bCs/>
        </w:rPr>
        <w:t>Examples</w:t>
      </w:r>
      <w:r w:rsidR="00981512" w:rsidRPr="006B3039">
        <w:rPr>
          <w:b/>
          <w:bCs/>
        </w:rPr>
        <w:t xml:space="preserve"> of</w:t>
      </w:r>
      <w:r w:rsidR="003837BE" w:rsidRPr="006B3039">
        <w:rPr>
          <w:b/>
          <w:bCs/>
        </w:rPr>
        <w:t xml:space="preserve"> </w:t>
      </w:r>
      <w:r w:rsidR="004C0798" w:rsidRPr="006B3039">
        <w:rPr>
          <w:b/>
          <w:bCs/>
        </w:rPr>
        <w:t>ways to analyse data</w:t>
      </w:r>
    </w:p>
    <w:p w14:paraId="4B0BBADB" w14:textId="41A6771A" w:rsidR="00DD151D" w:rsidRPr="00DD151D" w:rsidRDefault="003837BE" w:rsidP="00275902">
      <w:r>
        <w:t xml:space="preserve">Insert a </w:t>
      </w:r>
      <w:r w:rsidR="00226FA4">
        <w:t xml:space="preserve">pivot </w:t>
      </w:r>
      <w:r>
        <w:t>table to sort</w:t>
      </w:r>
      <w:r w:rsidR="002625C4">
        <w:t xml:space="preserve">, visualise, </w:t>
      </w:r>
      <w:r w:rsidR="009C58C2">
        <w:t xml:space="preserve">organise, filter, </w:t>
      </w:r>
      <w:r w:rsidR="004C0798">
        <w:t>sort</w:t>
      </w:r>
      <w:r w:rsidR="009C58C2">
        <w:t xml:space="preserve"> and drill down into data.</w:t>
      </w:r>
    </w:p>
    <w:p w14:paraId="37F8117C" w14:textId="21E7D64B" w:rsidR="000824A7" w:rsidRDefault="00702EEF" w:rsidP="21909A2C">
      <w:r>
        <w:rPr>
          <w:noProof/>
        </w:rPr>
        <w:drawing>
          <wp:inline distT="0" distB="0" distL="0" distR="0" wp14:anchorId="6DA03559" wp14:editId="141673B7">
            <wp:extent cx="4676775" cy="3273015"/>
            <wp:effectExtent l="0" t="0" r="0" b="3810"/>
            <wp:docPr id="1222750357" name="Picture 1222750357" descr="The image shows a spreadsheet with three columns: 'LGA_NAME_2011', 'Sum of Gini_2001', and 'Sum of Gini_2011'. It lists various local government areas (LGAs) along with their corresponding Gini coefficients for the years 2001 and 2011. The Gini coefficient values indicate the level of income inequality in each area, with higher values representing greater ine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50357" name="Picture 1222750357" descr="The image shows a spreadsheet with three columns: 'LGA_NAME_2011', 'Sum of Gini_2001', and 'Sum of Gini_2011'. It lists various local government areas (LGAs) along with their corresponding Gini coefficients for the years 2001 and 2011. The Gini coefficient values indicate the level of income inequality in each area, with higher values representing greater inequality."/>
                    <pic:cNvPicPr/>
                  </pic:nvPicPr>
                  <pic:blipFill>
                    <a:blip r:embed="rId97">
                      <a:extLst>
                        <a:ext uri="{28A0092B-C50C-407E-A947-70E740481C1C}">
                          <a14:useLocalDpi xmlns:a14="http://schemas.microsoft.com/office/drawing/2010/main" val="0"/>
                        </a:ext>
                      </a:extLst>
                    </a:blip>
                    <a:stretch>
                      <a:fillRect/>
                    </a:stretch>
                  </pic:blipFill>
                  <pic:spPr>
                    <a:xfrm>
                      <a:off x="0" y="0"/>
                      <a:ext cx="4676775" cy="3273015"/>
                    </a:xfrm>
                    <a:prstGeom prst="rect">
                      <a:avLst/>
                    </a:prstGeom>
                  </pic:spPr>
                </pic:pic>
              </a:graphicData>
            </a:graphic>
          </wp:inline>
        </w:drawing>
      </w:r>
    </w:p>
    <w:p w14:paraId="3C77F6D3" w14:textId="4E04353D" w:rsidR="00702EEF" w:rsidRDefault="00974CA0" w:rsidP="00275902">
      <w:r>
        <w:t xml:space="preserve">Use </w:t>
      </w:r>
      <w:r w:rsidR="00702EEF">
        <w:t>scatter charts</w:t>
      </w:r>
      <w:r w:rsidR="004C6C09">
        <w:t xml:space="preserve"> to detect patterns and trends, </w:t>
      </w:r>
      <w:r w:rsidR="000F70FF">
        <w:t xml:space="preserve">compare multiple </w:t>
      </w:r>
      <w:r w:rsidR="008E5A80">
        <w:t>dataset</w:t>
      </w:r>
      <w:r w:rsidR="000F70FF">
        <w:t>s</w:t>
      </w:r>
      <w:r w:rsidR="00231ADF">
        <w:t>.</w:t>
      </w:r>
    </w:p>
    <w:p w14:paraId="376E8509" w14:textId="5D72E329" w:rsidR="00F7529F" w:rsidRDefault="34BF03E7" w:rsidP="21909A2C">
      <w:r>
        <w:rPr>
          <w:noProof/>
        </w:rPr>
        <w:lastRenderedPageBreak/>
        <w:drawing>
          <wp:inline distT="0" distB="0" distL="0" distR="0" wp14:anchorId="194917C3" wp14:editId="43BB3594">
            <wp:extent cx="4226944" cy="2540662"/>
            <wp:effectExtent l="0" t="0" r="2540" b="0"/>
            <wp:docPr id="414957378" name="Picture 414957378" descr="The scatter plot shows the relationship between `Gini_2001` and `Gini_2011` values, with `Gini_2001` on the x-axis and `Gini_2011` on the y-axis. Most data points form a cluster around similar values, indicating a general consistency between the 2 years. Three outliers, highlighted in orange, deviate significantly from the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57378" name="Picture 414957378" descr="The scatter plot shows the relationship between `Gini_2001` and `Gini_2011` values, with `Gini_2001` on the x-axis and `Gini_2011` on the y-axis. Most data points form a cluster around similar values, indicating a general consistency between the 2 years. Three outliers, highlighted in orange, deviate significantly from the cluster."/>
                    <pic:cNvPicPr/>
                  </pic:nvPicPr>
                  <pic:blipFill>
                    <a:blip r:embed="rId98">
                      <a:extLst>
                        <a:ext uri="{28A0092B-C50C-407E-A947-70E740481C1C}">
                          <a14:useLocalDpi xmlns:a14="http://schemas.microsoft.com/office/drawing/2010/main" val="0"/>
                        </a:ext>
                      </a:extLst>
                    </a:blip>
                    <a:stretch>
                      <a:fillRect/>
                    </a:stretch>
                  </pic:blipFill>
                  <pic:spPr>
                    <a:xfrm>
                      <a:off x="0" y="0"/>
                      <a:ext cx="4231496" cy="2543398"/>
                    </a:xfrm>
                    <a:prstGeom prst="rect">
                      <a:avLst/>
                    </a:prstGeom>
                  </pic:spPr>
                </pic:pic>
              </a:graphicData>
            </a:graphic>
          </wp:inline>
        </w:drawing>
      </w:r>
    </w:p>
    <w:p w14:paraId="45F33567" w14:textId="0FC0EE52" w:rsidR="34BF03E7" w:rsidRDefault="009E7F64" w:rsidP="00275902">
      <w:r>
        <w:t xml:space="preserve">Use a histogram to understand distribution, identify skewed data, </w:t>
      </w:r>
      <w:r w:rsidR="006818CD">
        <w:t xml:space="preserve">spot </w:t>
      </w:r>
      <w:r w:rsidR="00E21DA0">
        <w:t>outliers</w:t>
      </w:r>
      <w:r w:rsidR="006818CD">
        <w:t xml:space="preserve"> and compare data.</w:t>
      </w:r>
      <w:r w:rsidR="006818CD" w:rsidRPr="006818CD">
        <w:rPr>
          <w:noProof/>
        </w:rPr>
        <w:t xml:space="preserve"> </w:t>
      </w:r>
    </w:p>
    <w:p w14:paraId="74FD5F09" w14:textId="17DB6472" w:rsidR="00F7529F" w:rsidRDefault="00F7529F" w:rsidP="00797AB7">
      <w:r>
        <w:rPr>
          <w:noProof/>
        </w:rPr>
        <w:drawing>
          <wp:inline distT="0" distB="0" distL="0" distR="0" wp14:anchorId="45F1A213" wp14:editId="3BE25F58">
            <wp:extent cx="4226400" cy="2537599"/>
            <wp:effectExtent l="0" t="0" r="3175" b="0"/>
            <wp:docPr id="1619528789" name="Picture 1619528789" descr="The histogram shows the frequency distribution of `Gini_2011` values. The x-axis is labelled `Gini_2011` and is divided into intervals, while the y-axis is labelled `Frequency`. Most values fall within the range of 0.33 to 0.39, with the highest frequency in the bin [0.36, 0.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528789" name="Picture 1619528789" descr="The histogram shows the frequency distribution of `Gini_2011` values. The x-axis is labelled `Gini_2011` and is divided into intervals, while the y-axis is labelled `Frequency`. Most values fall within the range of 0.33 to 0.39, with the highest frequency in the bin [0.36, 0.369]."/>
                    <pic:cNvPicPr/>
                  </pic:nvPicPr>
                  <pic:blipFill>
                    <a:blip r:embed="rId99">
                      <a:extLst>
                        <a:ext uri="{28A0092B-C50C-407E-A947-70E740481C1C}">
                          <a14:useLocalDpi xmlns:a14="http://schemas.microsoft.com/office/drawing/2010/main" val="0"/>
                        </a:ext>
                      </a:extLst>
                    </a:blip>
                    <a:stretch>
                      <a:fillRect/>
                    </a:stretch>
                  </pic:blipFill>
                  <pic:spPr>
                    <a:xfrm>
                      <a:off x="0" y="0"/>
                      <a:ext cx="4226400" cy="2537599"/>
                    </a:xfrm>
                    <a:prstGeom prst="rect">
                      <a:avLst/>
                    </a:prstGeom>
                  </pic:spPr>
                </pic:pic>
              </a:graphicData>
            </a:graphic>
          </wp:inline>
        </w:drawing>
      </w:r>
    </w:p>
    <w:p w14:paraId="35CB1B26" w14:textId="7F6E2F83" w:rsidR="00797AB7" w:rsidRDefault="00F7529F" w:rsidP="00F7529F">
      <w:r>
        <w:t xml:space="preserve">Use a line graph </w:t>
      </w:r>
      <w:r w:rsidR="00382E60">
        <w:t xml:space="preserve">to display data points over a continuous </w:t>
      </w:r>
      <w:r w:rsidR="00955F34">
        <w:t>period</w:t>
      </w:r>
      <w:r w:rsidR="00175244">
        <w:t>, showing trends and changes in data.</w:t>
      </w:r>
    </w:p>
    <w:p w14:paraId="44E9901D" w14:textId="3C7C2A23" w:rsidR="34BF03E7" w:rsidRDefault="34BF03E7" w:rsidP="00955F34">
      <w:r>
        <w:rPr>
          <w:noProof/>
        </w:rPr>
        <w:lastRenderedPageBreak/>
        <w:drawing>
          <wp:inline distT="0" distB="0" distL="0" distR="0" wp14:anchorId="2CF4842D" wp14:editId="511FC75F">
            <wp:extent cx="4584592" cy="2755631"/>
            <wp:effectExtent l="0" t="0" r="0" b="0"/>
            <wp:docPr id="792018453" name="Picture 792018453" descr="The line chart shows the relationship between `Gini_2001` and `Gini_2011` values, with `Gini_2001` on the x-axis and `Gini_2011` on the y-axis. The data points fluctuate significantly, indicating variability in the Gini coefficients between the 2 years. The title of the chart is `'Gini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18453" name="Picture 792018453" descr="The line chart shows the relationship between `Gini_2001` and `Gini_2011` values, with `Gini_2001` on the x-axis and `Gini_2011` on the y-axis. The data points fluctuate significantly, indicating variability in the Gini coefficients between the 2 years. The title of the chart is `'Gini_2011'`."/>
                    <pic:cNvPicPr/>
                  </pic:nvPicPr>
                  <pic:blipFill>
                    <a:blip r:embed="rId100">
                      <a:extLst>
                        <a:ext uri="{28A0092B-C50C-407E-A947-70E740481C1C}">
                          <a14:useLocalDpi xmlns:a14="http://schemas.microsoft.com/office/drawing/2010/main" val="0"/>
                        </a:ext>
                      </a:extLst>
                    </a:blip>
                    <a:stretch>
                      <a:fillRect/>
                    </a:stretch>
                  </pic:blipFill>
                  <pic:spPr>
                    <a:xfrm>
                      <a:off x="0" y="0"/>
                      <a:ext cx="4584592" cy="2755631"/>
                    </a:xfrm>
                    <a:prstGeom prst="rect">
                      <a:avLst/>
                    </a:prstGeom>
                  </pic:spPr>
                </pic:pic>
              </a:graphicData>
            </a:graphic>
          </wp:inline>
        </w:drawing>
      </w:r>
    </w:p>
    <w:p w14:paraId="0BD4E010" w14:textId="0353BDE6" w:rsidR="00444DED" w:rsidRDefault="00031A63" w:rsidP="00751D61">
      <w:pPr>
        <w:pStyle w:val="Heading3"/>
      </w:pPr>
      <w:r>
        <w:t>What-</w:t>
      </w:r>
      <w:r w:rsidR="00255F6D">
        <w:t xml:space="preserve">if </w:t>
      </w:r>
      <w:r w:rsidR="00255F6D" w:rsidRPr="00751D61">
        <w:t>modelling</w:t>
      </w:r>
    </w:p>
    <w:p w14:paraId="5E752B5E" w14:textId="27A6B59E" w:rsidR="34BF03E7" w:rsidRDefault="00031A63" w:rsidP="00031A63">
      <w:r>
        <w:t>What-</w:t>
      </w:r>
      <w:r w:rsidR="00E85125">
        <w:t xml:space="preserve">if modelling </w:t>
      </w:r>
      <w:r w:rsidR="0060465D">
        <w:t xml:space="preserve">is used to predict and </w:t>
      </w:r>
      <w:r w:rsidR="00E21DA0">
        <w:t>analyse</w:t>
      </w:r>
      <w:r w:rsidR="0060465D">
        <w:t xml:space="preserve"> different outcomes in a spreadsheet</w:t>
      </w:r>
      <w:r w:rsidR="00E432AB">
        <w:t xml:space="preserve"> by changing input values and observing how the changes affect the results. </w:t>
      </w:r>
      <w:r w:rsidR="00C1670B">
        <w:t>T</w:t>
      </w:r>
      <w:r w:rsidR="7618BD99">
        <w:t xml:space="preserve">o create a simple </w:t>
      </w:r>
      <w:r>
        <w:t>what-</w:t>
      </w:r>
      <w:r w:rsidR="7618BD99">
        <w:t xml:space="preserve">if </w:t>
      </w:r>
      <w:r w:rsidR="004A2320">
        <w:t xml:space="preserve">model, </w:t>
      </w:r>
      <w:r w:rsidR="7618BD99">
        <w:t xml:space="preserve">we are going to use the </w:t>
      </w:r>
      <w:r>
        <w:t>what-</w:t>
      </w:r>
      <w:r w:rsidR="593846CD">
        <w:t>if analysis tool</w:t>
      </w:r>
      <w:r w:rsidR="00E432AB">
        <w:t>, which can be found in the ‘Data’</w:t>
      </w:r>
      <w:r w:rsidR="00E21DA0">
        <w:t xml:space="preserve"> ribbon in Excel.</w:t>
      </w:r>
    </w:p>
    <w:p w14:paraId="5A3C1A45" w14:textId="23FD7517" w:rsidR="593846CD" w:rsidRDefault="002C455B" w:rsidP="21909A2C">
      <w:r>
        <w:rPr>
          <w:noProof/>
        </w:rPr>
        <w:drawing>
          <wp:inline distT="0" distB="0" distL="0" distR="0" wp14:anchorId="4D81B9CA" wp14:editId="46BC26D8">
            <wp:extent cx="914400" cy="1266825"/>
            <wp:effectExtent l="19050" t="19050" r="19050" b="28575"/>
            <wp:docPr id="356729618" name="Picture 356729618" descr="The image shows an icon with a grid or table and a question mark, labelled 'What-If Analysis'. This icon is typically associated with tools used to perform hypothetical scenarios or simulations, such as those found in spreadsheet software like Microsoft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29618" name="Picture 356729618" descr="The image shows an icon with a grid or table and a question mark, labelled 'What-If Analysis'. This icon is typically associated with tools used to perform hypothetical scenarios or simulations, such as those found in spreadsheet software like Microsoft Excel."/>
                    <pic:cNvPicPr/>
                  </pic:nvPicPr>
                  <pic:blipFill rotWithShape="1">
                    <a:blip r:embed="rId101" cstate="hqprint">
                      <a:extLst>
                        <a:ext uri="{28A0092B-C50C-407E-A947-70E740481C1C}">
                          <a14:useLocalDpi xmlns:a14="http://schemas.microsoft.com/office/drawing/2010/main" val="0"/>
                        </a:ext>
                      </a:extLst>
                    </a:blip>
                    <a:srcRect/>
                    <a:stretch/>
                  </pic:blipFill>
                  <pic:spPr bwMode="auto">
                    <a:xfrm>
                      <a:off x="0" y="0"/>
                      <a:ext cx="914400" cy="1266825"/>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E4840E0" w14:textId="7301BC10" w:rsidR="593846CD" w:rsidRDefault="00B66617" w:rsidP="0097247C">
      <w:pPr>
        <w:pStyle w:val="ListNumber"/>
        <w:numPr>
          <w:ilvl w:val="0"/>
          <w:numId w:val="31"/>
        </w:numPr>
      </w:pPr>
      <w:r>
        <w:t>Look</w:t>
      </w:r>
      <w:r w:rsidR="00757893">
        <w:t xml:space="preserve">ing at the summary of the </w:t>
      </w:r>
      <w:r w:rsidR="008E5A80">
        <w:t>dataset</w:t>
      </w:r>
      <w:r w:rsidR="00757893">
        <w:t xml:space="preserve"> you created earlier, </w:t>
      </w:r>
      <w:r w:rsidR="00074B9E">
        <w:t>c</w:t>
      </w:r>
      <w:r w:rsidR="593846CD">
        <w:t>lick on the cell where you put your maximum formula.</w:t>
      </w:r>
    </w:p>
    <w:p w14:paraId="06DE9029" w14:textId="59F23508" w:rsidR="593846CD" w:rsidRDefault="00D10A4A" w:rsidP="00757893">
      <w:pPr>
        <w:jc w:val="center"/>
      </w:pPr>
      <w:r>
        <w:rPr>
          <w:noProof/>
        </w:rPr>
        <w:lastRenderedPageBreak/>
        <mc:AlternateContent>
          <mc:Choice Requires="wps">
            <w:drawing>
              <wp:anchor distT="0" distB="0" distL="114300" distR="114300" simplePos="0" relativeHeight="251658254" behindDoc="0" locked="0" layoutInCell="1" allowOverlap="1" wp14:anchorId="3BE952D7" wp14:editId="74D42FAF">
                <wp:simplePos x="0" y="0"/>
                <wp:positionH relativeFrom="column">
                  <wp:posOffset>2829561</wp:posOffset>
                </wp:positionH>
                <wp:positionV relativeFrom="paragraph">
                  <wp:posOffset>1741805</wp:posOffset>
                </wp:positionV>
                <wp:extent cx="1168400" cy="311150"/>
                <wp:effectExtent l="38100" t="38100" r="107950" b="107950"/>
                <wp:wrapNone/>
                <wp:docPr id="10261975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68400" cy="311150"/>
                        </a:xfrm>
                        <a:prstGeom prst="rect">
                          <a:avLst/>
                        </a:prstGeom>
                        <a:noFill/>
                        <a:ln w="19050" cap="flat" cmpd="sng" algn="ctr">
                          <a:solidFill>
                            <a:srgbClr val="FF0000"/>
                          </a:solidFill>
                          <a:prstDash val="solid"/>
                          <a:round/>
                          <a:headEnd type="none" w="med" len="med"/>
                          <a:tailEnd type="none" w="med" len="med"/>
                        </a:ln>
                        <a:effectLst>
                          <a:outerShdw blurRad="50800" dist="38100" dir="2700000" algn="tl" rotWithShape="0">
                            <a:prstClr val="black">
                              <a:alpha val="40000"/>
                            </a:prstClr>
                          </a:outerShdw>
                        </a:effectLst>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9064B" id="Rectangle 1" o:spid="_x0000_s1026" alt="&quot;&quot;" style="position:absolute;margin-left:222.8pt;margin-top:137.15pt;width:92pt;height:2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" filled="f" strokecolor="red" strokeweight="1.5pt">
                <v:stroke joinstyle="round"/>
                <v:shadow on="t" color="black" opacity="26214f" origin="-.5,-.5" offset=".74836mm,.74836mm"/>
              </v:rect>
            </w:pict>
          </mc:Fallback>
        </mc:AlternateContent>
      </w:r>
      <w:r w:rsidR="593846CD">
        <w:rPr>
          <w:noProof/>
        </w:rPr>
        <w:drawing>
          <wp:inline distT="0" distB="0" distL="0" distR="0" wp14:anchorId="715FE43A" wp14:editId="7D26FB39">
            <wp:extent cx="5219702" cy="2457450"/>
            <wp:effectExtent l="19050" t="19050" r="19050" b="19050"/>
            <wp:docPr id="1228588475" name="Picture 1228588475" descr="The image shows a spreadsheet summarising data for two columns: `Gini_2001` and `Gini_2011`. It includes the sum, count, average, minimum, and maximum values for each year. The `Gini_2011` column has slightly higher values overall compared to the `Gini_2001` column, indicating a slight increase in income inequality from 2001 to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88475" name="Picture 1228588475" descr="The image shows a spreadsheet summarising data for two columns: `Gini_2001` and `Gini_2011`. It includes the sum, count, average, minimum, and maximum values for each year. The `Gini_2011` column has slightly higher values overall compared to the `Gini_2001` column, indicating a slight increase in income inequality from 2001 to 2011."/>
                    <pic:cNvPicPr/>
                  </pic:nvPicPr>
                  <pic:blipFill>
                    <a:blip r:embed="rId102">
                      <a:extLst>
                        <a:ext uri="{28A0092B-C50C-407E-A947-70E740481C1C}">
                          <a14:useLocalDpi xmlns:a14="http://schemas.microsoft.com/office/drawing/2010/main" val="0"/>
                        </a:ext>
                      </a:extLst>
                    </a:blip>
                    <a:stretch>
                      <a:fillRect/>
                    </a:stretch>
                  </pic:blipFill>
                  <pic:spPr>
                    <a:xfrm>
                      <a:off x="0" y="0"/>
                      <a:ext cx="5219702" cy="2457450"/>
                    </a:xfrm>
                    <a:prstGeom prst="rect">
                      <a:avLst/>
                    </a:prstGeom>
                    <a:ln>
                      <a:solidFill>
                        <a:srgbClr val="002060"/>
                      </a:solidFill>
                    </a:ln>
                  </pic:spPr>
                </pic:pic>
              </a:graphicData>
            </a:graphic>
          </wp:inline>
        </w:drawing>
      </w:r>
    </w:p>
    <w:p w14:paraId="7A7C26DD" w14:textId="7F770819" w:rsidR="00DA11A3" w:rsidRDefault="593846CD">
      <w:pPr>
        <w:pStyle w:val="ListNumber"/>
      </w:pPr>
      <w:r>
        <w:t>Next</w:t>
      </w:r>
      <w:r w:rsidR="008558AF">
        <w:t xml:space="preserve">, open the </w:t>
      </w:r>
      <w:r w:rsidR="008558AF">
        <w:rPr>
          <w:b/>
          <w:bCs/>
        </w:rPr>
        <w:t>data</w:t>
      </w:r>
      <w:r w:rsidR="008558AF">
        <w:t xml:space="preserve"> ribbon then</w:t>
      </w:r>
      <w:r>
        <w:t xml:space="preserve"> click on the </w:t>
      </w:r>
      <w:r w:rsidRPr="00011116">
        <w:rPr>
          <w:b/>
          <w:bCs/>
        </w:rPr>
        <w:t>What-If Analysis</w:t>
      </w:r>
      <w:r>
        <w:t xml:space="preserve"> tool</w:t>
      </w:r>
      <w:r w:rsidR="6FF3FE3F">
        <w:t xml:space="preserve"> and select </w:t>
      </w:r>
      <w:r w:rsidR="00FB6A6E">
        <w:rPr>
          <w:b/>
          <w:bCs/>
        </w:rPr>
        <w:t>G</w:t>
      </w:r>
      <w:r w:rsidR="00FB6A6E" w:rsidRPr="00422AB7">
        <w:rPr>
          <w:b/>
          <w:bCs/>
        </w:rPr>
        <w:t xml:space="preserve">oal </w:t>
      </w:r>
      <w:r w:rsidR="00FB6A6E">
        <w:rPr>
          <w:b/>
          <w:bCs/>
        </w:rPr>
        <w:t>S</w:t>
      </w:r>
      <w:r w:rsidR="00FB6A6E" w:rsidRPr="00422AB7">
        <w:rPr>
          <w:b/>
          <w:bCs/>
        </w:rPr>
        <w:t>eek</w:t>
      </w:r>
      <w:r w:rsidR="6FF3FE3F">
        <w:t xml:space="preserve">. We are going to ask what value is required in a particular cell to increase the value to a new maximum. </w:t>
      </w:r>
    </w:p>
    <w:p w14:paraId="53CFEB59" w14:textId="03D65016" w:rsidR="38B78CD1" w:rsidRDefault="3AB3B230" w:rsidP="00FB6A6E">
      <w:r>
        <w:rPr>
          <w:noProof/>
        </w:rPr>
        <w:drawing>
          <wp:inline distT="0" distB="0" distL="0" distR="0" wp14:anchorId="795EFA44" wp14:editId="0D1B0D43">
            <wp:extent cx="3076575" cy="2200275"/>
            <wp:effectExtent l="0" t="0" r="0" b="0"/>
            <wp:docPr id="2075197398" name="Picture 2075197398" descr="The image shows a &quot;Goal Seek&quot; dialog box from spreadsheet software. It has fields for setting a specific cell (H13) to a desired value (0.47) by changing another cell (D155). There are 'OK' and 'Cancel' buttons to either execute the goal seek operation or cancel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197398" name="Picture 2075197398" descr="The image shows a &quot;Goal Seek&quot; dialog box from spreadsheet software. It has fields for setting a specific cell (H13) to a desired value (0.47) by changing another cell (D155). There are 'OK' and 'Cancel' buttons to either execute the goal seek operation or cancel it."/>
                    <pic:cNvPicPr/>
                  </pic:nvPicPr>
                  <pic:blipFill>
                    <a:blip r:embed="rId103">
                      <a:extLst>
                        <a:ext uri="{28A0092B-C50C-407E-A947-70E740481C1C}">
                          <a14:useLocalDpi xmlns:a14="http://schemas.microsoft.com/office/drawing/2010/main" val="0"/>
                        </a:ext>
                      </a:extLst>
                    </a:blip>
                    <a:stretch>
                      <a:fillRect/>
                    </a:stretch>
                  </pic:blipFill>
                  <pic:spPr>
                    <a:xfrm>
                      <a:off x="0" y="0"/>
                      <a:ext cx="3076575" cy="2200275"/>
                    </a:xfrm>
                    <a:prstGeom prst="rect">
                      <a:avLst/>
                    </a:prstGeom>
                  </pic:spPr>
                </pic:pic>
              </a:graphicData>
            </a:graphic>
          </wp:inline>
        </w:drawing>
      </w:r>
    </w:p>
    <w:p w14:paraId="44EE37AA" w14:textId="6FB664CC" w:rsidR="001E239C" w:rsidRDefault="001E239C" w:rsidP="00BB008A">
      <w:pPr>
        <w:pStyle w:val="ListNumber"/>
        <w:tabs>
          <w:tab w:val="left" w:pos="7900"/>
        </w:tabs>
      </w:pPr>
      <w:r>
        <w:t>Watch</w:t>
      </w:r>
      <w:r w:rsidR="00AC5560">
        <w:t xml:space="preserve"> </w:t>
      </w:r>
      <w:hyperlink r:id="rId104" w:history="1">
        <w:r w:rsidR="00AC5560" w:rsidRPr="0074628A">
          <w:rPr>
            <w:rStyle w:val="Hyperlink"/>
          </w:rPr>
          <w:t>Excel: What-if Analysis (</w:t>
        </w:r>
        <w:r w:rsidR="00FB6A6E">
          <w:rPr>
            <w:rStyle w:val="Hyperlink"/>
          </w:rPr>
          <w:t>3:27</w:t>
        </w:r>
        <w:r w:rsidR="00AC5560" w:rsidRPr="0074628A">
          <w:rPr>
            <w:rStyle w:val="Hyperlink"/>
          </w:rPr>
          <w:t>)</w:t>
        </w:r>
      </w:hyperlink>
      <w:r w:rsidR="00AC5560">
        <w:t xml:space="preserve"> for a slightly more advanced example.</w:t>
      </w:r>
    </w:p>
    <w:p w14:paraId="4EC74171" w14:textId="2DE8762B" w:rsidR="00BB008A" w:rsidRDefault="00AD5E5D" w:rsidP="00BB008A">
      <w:r>
        <w:rPr>
          <w:b/>
          <w:bCs/>
          <w:noProof/>
        </w:rPr>
        <w:drawing>
          <wp:anchor distT="0" distB="0" distL="114300" distR="114300" simplePos="0" relativeHeight="251658264" behindDoc="0" locked="0" layoutInCell="1" allowOverlap="1" wp14:anchorId="1D837835" wp14:editId="36FC1DCB">
            <wp:simplePos x="0" y="0"/>
            <wp:positionH relativeFrom="margin">
              <wp:align>left</wp:align>
            </wp:positionH>
            <wp:positionV relativeFrom="paragraph">
              <wp:posOffset>80433</wp:posOffset>
            </wp:positionV>
            <wp:extent cx="635000" cy="635000"/>
            <wp:effectExtent l="0" t="0" r="0" b="0"/>
            <wp:wrapSquare wrapText="bothSides"/>
            <wp:docPr id="520931051" name="Picture 520931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31051" name="Picture 520931051">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46686">
        <w:t>In the space below discuss</w:t>
      </w:r>
      <w:r w:rsidR="00BB008A" w:rsidRPr="005618BF">
        <w:t xml:space="preserve"> what you have learnt to develop a more sophisticated </w:t>
      </w:r>
      <w:r w:rsidR="00031A63" w:rsidRPr="005618BF">
        <w:t>what</w:t>
      </w:r>
      <w:r w:rsidR="00031A63">
        <w:t>-</w:t>
      </w:r>
      <w:r w:rsidR="00BB008A" w:rsidRPr="005618BF">
        <w:t>if analysis for your spreadsheet?</w:t>
      </w:r>
    </w:p>
    <w:tbl>
      <w:tblPr>
        <w:tblStyle w:val="Answerspace"/>
        <w:tblW w:w="0" w:type="auto"/>
        <w:tblLook w:val="04A0" w:firstRow="1" w:lastRow="0" w:firstColumn="1" w:lastColumn="0" w:noHBand="0" w:noVBand="1"/>
      </w:tblPr>
      <w:tblGrid>
        <w:gridCol w:w="9622"/>
      </w:tblGrid>
      <w:tr w:rsidR="007434FF" w14:paraId="1DB5AAAD" w14:textId="77777777" w:rsidTr="00FB6A6E">
        <w:trPr>
          <w:trHeight w:val="2334"/>
        </w:trPr>
        <w:tc>
          <w:tcPr>
            <w:tcW w:w="9622" w:type="dxa"/>
          </w:tcPr>
          <w:p w14:paraId="7437DA11" w14:textId="77777777" w:rsidR="007434FF" w:rsidRDefault="007434FF">
            <w:pPr>
              <w:suppressAutoHyphens w:val="0"/>
              <w:spacing w:after="0" w:line="276" w:lineRule="auto"/>
            </w:pPr>
            <w:bookmarkStart w:id="66" w:name="_Toc125984587"/>
          </w:p>
        </w:tc>
      </w:tr>
    </w:tbl>
    <w:p w14:paraId="46D636D8" w14:textId="7F7BED33" w:rsidR="009F1C70" w:rsidRDefault="004C5A67" w:rsidP="00751D61">
      <w:pPr>
        <w:pStyle w:val="Heading2"/>
      </w:pPr>
      <w:bookmarkStart w:id="67" w:name="_Toc175128340"/>
      <w:r>
        <w:rPr>
          <w:b/>
          <w:noProof/>
        </w:rPr>
        <w:lastRenderedPageBreak/>
        <w:drawing>
          <wp:anchor distT="0" distB="0" distL="114300" distR="114300" simplePos="0" relativeHeight="251658294" behindDoc="0" locked="0" layoutInCell="1" allowOverlap="1" wp14:anchorId="4621AC55" wp14:editId="3D06B274">
            <wp:simplePos x="0" y="0"/>
            <wp:positionH relativeFrom="margin">
              <wp:align>left</wp:align>
            </wp:positionH>
            <wp:positionV relativeFrom="paragraph">
              <wp:posOffset>802005</wp:posOffset>
            </wp:positionV>
            <wp:extent cx="635000" cy="635000"/>
            <wp:effectExtent l="0" t="0" r="0" b="0"/>
            <wp:wrapSquare wrapText="bothSides"/>
            <wp:docPr id="1541136479" name="Picture 1541136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F1C70">
        <w:t xml:space="preserve">Filter, </w:t>
      </w:r>
      <w:r w:rsidR="00813DCD">
        <w:t>group</w:t>
      </w:r>
      <w:r w:rsidR="009F1C70">
        <w:t xml:space="preserve"> and </w:t>
      </w:r>
      <w:r w:rsidR="009F1C70" w:rsidRPr="00751D61">
        <w:t>sort</w:t>
      </w:r>
      <w:r w:rsidR="009F1C70">
        <w:t xml:space="preserve"> data in a spreadsheet to process and display information</w:t>
      </w:r>
      <w:bookmarkEnd w:id="66"/>
      <w:bookmarkEnd w:id="67"/>
    </w:p>
    <w:p w14:paraId="1AD7961C" w14:textId="016E3039" w:rsidR="00432D52" w:rsidRDefault="00432D52" w:rsidP="00432D52">
      <w:r w:rsidRPr="00760BA4">
        <w:rPr>
          <w:b/>
          <w:bCs/>
        </w:rPr>
        <w:t xml:space="preserve">Activity </w:t>
      </w:r>
      <w:r w:rsidR="00671A39">
        <w:rPr>
          <w:b/>
          <w:bCs/>
        </w:rPr>
        <w:t>30</w:t>
      </w:r>
      <w:r w:rsidRPr="00760BA4">
        <w:rPr>
          <w:b/>
          <w:bCs/>
        </w:rPr>
        <w:t>:</w:t>
      </w:r>
      <w:r w:rsidRPr="00432D52">
        <w:t xml:space="preserve"> </w:t>
      </w:r>
      <w:r w:rsidR="00976674">
        <w:t>f</w:t>
      </w:r>
      <w:r>
        <w:t>ilter, group and sort data in a spreadsheet</w:t>
      </w:r>
      <w:r w:rsidR="00BA26A8">
        <w:t>.</w:t>
      </w:r>
    </w:p>
    <w:p w14:paraId="0989F38A" w14:textId="77777777" w:rsidR="004C5A67" w:rsidRPr="00432D52" w:rsidRDefault="004C5A67" w:rsidP="00432D52"/>
    <w:p w14:paraId="28C92914" w14:textId="010FCD51" w:rsidR="00CB2949" w:rsidRPr="00CB2949" w:rsidRDefault="74D5CCA3" w:rsidP="0097247C">
      <w:pPr>
        <w:pStyle w:val="ListNumber"/>
        <w:numPr>
          <w:ilvl w:val="0"/>
          <w:numId w:val="4"/>
        </w:numPr>
        <w:rPr>
          <w:b/>
          <w:bCs/>
        </w:rPr>
      </w:pPr>
      <w:r w:rsidRPr="00CB2949">
        <w:rPr>
          <w:b/>
          <w:bCs/>
        </w:rPr>
        <w:t>Filter</w:t>
      </w:r>
    </w:p>
    <w:p w14:paraId="50F3FEE3" w14:textId="681CC78D" w:rsidR="74D5CCA3" w:rsidRPr="006F44A9" w:rsidRDefault="00CB2949" w:rsidP="006F44A9">
      <w:r w:rsidRPr="006F44A9">
        <w:t>W</w:t>
      </w:r>
      <w:r w:rsidR="5426132B" w:rsidRPr="006F44A9">
        <w:t>e can use the filter tool to display certain information. To do this first select the data in the G</w:t>
      </w:r>
      <w:r w:rsidR="31A00493" w:rsidRPr="006F44A9">
        <w:t>ini_2011 column.</w:t>
      </w:r>
    </w:p>
    <w:p w14:paraId="0D8895AC" w14:textId="57418448" w:rsidR="31A00493" w:rsidRDefault="31A00493" w:rsidP="438AF9A0">
      <w:r>
        <w:rPr>
          <w:noProof/>
        </w:rPr>
        <w:drawing>
          <wp:inline distT="0" distB="0" distL="0" distR="0" wp14:anchorId="4FA74BB6" wp14:editId="49A47F80">
            <wp:extent cx="4287520" cy="3613150"/>
            <wp:effectExtent l="0" t="0" r="0" b="6350"/>
            <wp:docPr id="1948121077" name="Picture 1948121077" descr="The image shows a section of a spreadsheet with columns labelled 'C' and 'D'. Column C contains numerical values, while column D is labelled 'Gini_2011' and lists various Gini coefficients for 2011. The values in 'Gini_2011' range from approximately 0.33 to 0.42, indicating levels of income inequality for different local govern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121077" name="Picture 1948121077" descr="The image shows a section of a spreadsheet with columns labelled 'C' and 'D'. Column C contains numerical values, while column D is labelled 'Gini_2011' and lists various Gini coefficients for 2011. The values in 'Gini_2011' range from approximately 0.33 to 0.42, indicating levels of income inequality for different local government areas."/>
                    <pic:cNvPicPr/>
                  </pic:nvPicPr>
                  <pic:blipFill rotWithShape="1">
                    <a:blip r:embed="rId105" cstate="hqprint">
                      <a:extLst>
                        <a:ext uri="{28A0092B-C50C-407E-A947-70E740481C1C}">
                          <a14:useLocalDpi xmlns:a14="http://schemas.microsoft.com/office/drawing/2010/main" val="0"/>
                        </a:ext>
                      </a:extLst>
                    </a:blip>
                    <a:srcRect/>
                    <a:stretch/>
                  </pic:blipFill>
                  <pic:spPr bwMode="auto">
                    <a:xfrm>
                      <a:off x="0" y="0"/>
                      <a:ext cx="4297393" cy="3621470"/>
                    </a:xfrm>
                    <a:prstGeom prst="rect">
                      <a:avLst/>
                    </a:prstGeom>
                    <a:ln>
                      <a:noFill/>
                    </a:ln>
                    <a:extLst>
                      <a:ext uri="{53640926-AAD7-44D8-BBD7-CCE9431645EC}">
                        <a14:shadowObscured xmlns:a14="http://schemas.microsoft.com/office/drawing/2010/main"/>
                      </a:ext>
                    </a:extLst>
                  </pic:spPr>
                </pic:pic>
              </a:graphicData>
            </a:graphic>
          </wp:inline>
        </w:drawing>
      </w:r>
    </w:p>
    <w:p w14:paraId="202F2C6A" w14:textId="612CD8D7" w:rsidR="31A00493" w:rsidRPr="006F44A9" w:rsidRDefault="31A00493" w:rsidP="006F44A9">
      <w:r w:rsidRPr="006F44A9">
        <w:t>With this data selected on the data toolbar click filter.</w:t>
      </w:r>
    </w:p>
    <w:p w14:paraId="03813E45" w14:textId="10879915" w:rsidR="00813DCD" w:rsidRDefault="00813DCD" w:rsidP="438AF9A0">
      <w:pPr>
        <w:rPr>
          <w:noProof/>
        </w:rPr>
      </w:pPr>
      <w:r>
        <w:rPr>
          <w:noProof/>
        </w:rPr>
        <w:drawing>
          <wp:inline distT="0" distB="0" distL="0" distR="0" wp14:anchorId="16C7A24B" wp14:editId="3A52CBE0">
            <wp:extent cx="984885" cy="1440611"/>
            <wp:effectExtent l="19050" t="19050" r="24765" b="26670"/>
            <wp:docPr id="2092287508" name="Picture 2092287508" descr="The image shows an icon labelled 'Filter' which is part of the 'Sort &amp; Filter' section. The icon represents a funnel, commonly used in Excel to indicate the filtering of data. This tool allows users to display only the rows in a table that meet specific criteria, making it easier to analyse and manage large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87508" name="Picture 2092287508" descr="The image shows an icon labelled 'Filter' which is part of the 'Sort &amp; Filter' section. The icon represents a funnel, commonly used in Excel to indicate the filtering of data. This tool allows users to display only the rows in a table that meet specific criteria, making it easier to analyse and manage large datasets."/>
                    <pic:cNvPicPr/>
                  </pic:nvPicPr>
                  <pic:blipFill rotWithShape="1">
                    <a:blip r:embed="rId106" cstate="hqprint">
                      <a:extLst>
                        <a:ext uri="{28A0092B-C50C-407E-A947-70E740481C1C}">
                          <a14:useLocalDpi xmlns:a14="http://schemas.microsoft.com/office/drawing/2010/main" val="0"/>
                        </a:ext>
                      </a:extLst>
                    </a:blip>
                    <a:srcRect l="18541" b="16855"/>
                    <a:stretch/>
                  </pic:blipFill>
                  <pic:spPr bwMode="auto">
                    <a:xfrm>
                      <a:off x="0" y="0"/>
                      <a:ext cx="984885" cy="1440611"/>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5B46AB4" w14:textId="284DFAEA" w:rsidR="6280CEAD" w:rsidRPr="006F44A9" w:rsidRDefault="6280CEAD" w:rsidP="006F44A9">
      <w:r w:rsidRPr="006F44A9">
        <w:t xml:space="preserve">Click on the </w:t>
      </w:r>
      <w:r w:rsidR="007C7E76" w:rsidRPr="006F44A9">
        <w:t>drop-down</w:t>
      </w:r>
      <w:r w:rsidRPr="006F44A9">
        <w:t xml:space="preserve"> menu.</w:t>
      </w:r>
    </w:p>
    <w:p w14:paraId="59086785" w14:textId="2AF635A8" w:rsidR="6280CEAD" w:rsidRDefault="6280CEAD" w:rsidP="438AF9A0">
      <w:r>
        <w:rPr>
          <w:noProof/>
        </w:rPr>
        <w:lastRenderedPageBreak/>
        <w:drawing>
          <wp:inline distT="0" distB="0" distL="0" distR="0" wp14:anchorId="1F4BD11C" wp14:editId="176D6249">
            <wp:extent cx="3800475" cy="1752600"/>
            <wp:effectExtent l="19050" t="19050" r="28575" b="19050"/>
            <wp:docPr id="625907661" name="Picture 625907661" descr="The image shows a section of a spreadsheet focusing on column D, labelled 'Gini_2011'. The column contains numerical values representing Gini coefficients for the year 2011, with a filter dropdown arrow visible next to the column header. This suggests that filtering options are available to sort or selectively display specific data points within the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07661" name="Picture 625907661" descr="The image shows a section of a spreadsheet focusing on column D, labelled 'Gini_2011'. The column contains numerical values representing Gini coefficients for the year 2011, with a filter dropdown arrow visible next to the column header. This suggests that filtering options are available to sort or selectively display specific data points within the column."/>
                    <pic:cNvPicPr/>
                  </pic:nvPicPr>
                  <pic:blipFill>
                    <a:blip r:embed="rId107">
                      <a:extLst>
                        <a:ext uri="{28A0092B-C50C-407E-A947-70E740481C1C}">
                          <a14:useLocalDpi xmlns:a14="http://schemas.microsoft.com/office/drawing/2010/main" val="0"/>
                        </a:ext>
                      </a:extLst>
                    </a:blip>
                    <a:stretch>
                      <a:fillRect/>
                    </a:stretch>
                  </pic:blipFill>
                  <pic:spPr>
                    <a:xfrm>
                      <a:off x="0" y="0"/>
                      <a:ext cx="3800475" cy="1752600"/>
                    </a:xfrm>
                    <a:prstGeom prst="rect">
                      <a:avLst/>
                    </a:prstGeom>
                    <a:ln>
                      <a:solidFill>
                        <a:srgbClr val="002060"/>
                      </a:solidFill>
                    </a:ln>
                  </pic:spPr>
                </pic:pic>
              </a:graphicData>
            </a:graphic>
          </wp:inline>
        </w:drawing>
      </w:r>
    </w:p>
    <w:p w14:paraId="1EB29654" w14:textId="70892993" w:rsidR="6280CEAD" w:rsidRPr="006F44A9" w:rsidRDefault="6280CEAD" w:rsidP="006F44A9">
      <w:r w:rsidRPr="006F44A9">
        <w:t xml:space="preserve">Experiment with the different filters available for example </w:t>
      </w:r>
      <w:r w:rsidR="0023059C" w:rsidRPr="006F44A9">
        <w:t>T</w:t>
      </w:r>
      <w:r w:rsidRPr="006F44A9">
        <w:t>op 10</w:t>
      </w:r>
      <w:r w:rsidR="0023059C" w:rsidRPr="006F44A9">
        <w:t>,</w:t>
      </w:r>
      <w:r w:rsidRPr="006F44A9">
        <w:t xml:space="preserve"> which is under number filters.</w:t>
      </w:r>
    </w:p>
    <w:p w14:paraId="15BF6C7C" w14:textId="7612A4BD" w:rsidR="180826F8" w:rsidRDefault="180826F8" w:rsidP="438AF9A0">
      <w:r>
        <w:rPr>
          <w:noProof/>
        </w:rPr>
        <w:drawing>
          <wp:inline distT="0" distB="0" distL="0" distR="0" wp14:anchorId="44BC5704" wp14:editId="150AE853">
            <wp:extent cx="3366615" cy="1458383"/>
            <wp:effectExtent l="19050" t="19050" r="24765" b="27940"/>
            <wp:docPr id="177684495" name="Picture 177684495" descr="The image shows a dialog box titled 'Top 10 AutoFilter' commonly used in spreadsheet software like Microsoft Excel. The dialog box allows the user to filter data to show the top or bottom values, currently set to display the top 10 items. There are options to adjust the number of items and choose between 'Items' or 'Percent, with 'OK' and 'Cancel' buttons to apply or discard the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495" name="Picture 177684495" descr="The image shows a dialog box titled 'Top 10 AutoFilter' commonly used in spreadsheet software like Microsoft Excel. The dialog box allows the user to filter data to show the top or bottom values, currently set to display the top 10 items. There are options to adjust the number of items and choose between 'Items' or 'Percent, with 'OK' and 'Cancel' buttons to apply or discard the filter."/>
                    <pic:cNvPicPr/>
                  </pic:nvPicPr>
                  <pic:blipFill>
                    <a:blip r:embed="rId108">
                      <a:extLst>
                        <a:ext uri="{28A0092B-C50C-407E-A947-70E740481C1C}">
                          <a14:useLocalDpi xmlns:a14="http://schemas.microsoft.com/office/drawing/2010/main" val="0"/>
                        </a:ext>
                      </a:extLst>
                    </a:blip>
                    <a:stretch>
                      <a:fillRect/>
                    </a:stretch>
                  </pic:blipFill>
                  <pic:spPr>
                    <a:xfrm>
                      <a:off x="0" y="0"/>
                      <a:ext cx="3372459" cy="1460915"/>
                    </a:xfrm>
                    <a:prstGeom prst="rect">
                      <a:avLst/>
                    </a:prstGeom>
                    <a:ln>
                      <a:solidFill>
                        <a:srgbClr val="002060"/>
                      </a:solidFill>
                    </a:ln>
                  </pic:spPr>
                </pic:pic>
              </a:graphicData>
            </a:graphic>
          </wp:inline>
        </w:drawing>
      </w:r>
    </w:p>
    <w:p w14:paraId="015CCB80" w14:textId="47FB8F76" w:rsidR="180826F8" w:rsidRDefault="180826F8" w:rsidP="438AF9A0">
      <w:r>
        <w:rPr>
          <w:noProof/>
        </w:rPr>
        <w:drawing>
          <wp:inline distT="0" distB="0" distL="0" distR="0" wp14:anchorId="27DD0008" wp14:editId="0D2C96C4">
            <wp:extent cx="6124574" cy="1809750"/>
            <wp:effectExtent l="0" t="0" r="0" b="0"/>
            <wp:docPr id="1283647851" name="Picture 1283647851" descr="A spreadsheet displays columns labelled 'LGA_CODE_2011', ,LGA_NAME_2011', 'Gini_2001' and 'Gini_2011'. It lists various local government areas (LGAs) along with their corresponding Gini coefficients for 2001 and 2011. The 'Gini_2011' column has a filter applied, likely showing the top 10 Gini coefficient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47851" name="Picture 1283647851" descr="A spreadsheet displays columns labelled 'LGA_CODE_2011', ,LGA_NAME_2011', 'Gini_2001' and 'Gini_2011'. It lists various local government areas (LGAs) along with their corresponding Gini coefficients for 2001 and 2011. The 'Gini_2011' column has a filter applied, likely showing the top 10 Gini coefficient values."/>
                    <pic:cNvPicPr/>
                  </pic:nvPicPr>
                  <pic:blipFill>
                    <a:blip r:embed="rId109">
                      <a:extLst>
                        <a:ext uri="{28A0092B-C50C-407E-A947-70E740481C1C}">
                          <a14:useLocalDpi xmlns:a14="http://schemas.microsoft.com/office/drawing/2010/main" val="0"/>
                        </a:ext>
                      </a:extLst>
                    </a:blip>
                    <a:stretch>
                      <a:fillRect/>
                    </a:stretch>
                  </pic:blipFill>
                  <pic:spPr>
                    <a:xfrm>
                      <a:off x="0" y="0"/>
                      <a:ext cx="6124574" cy="1809750"/>
                    </a:xfrm>
                    <a:prstGeom prst="rect">
                      <a:avLst/>
                    </a:prstGeom>
                  </pic:spPr>
                </pic:pic>
              </a:graphicData>
            </a:graphic>
          </wp:inline>
        </w:drawing>
      </w:r>
    </w:p>
    <w:p w14:paraId="439469D0" w14:textId="5B479B55" w:rsidR="00CB2949" w:rsidRPr="00CB2949" w:rsidRDefault="699CAF07" w:rsidP="0097247C">
      <w:pPr>
        <w:pStyle w:val="ListNumber"/>
        <w:numPr>
          <w:ilvl w:val="0"/>
          <w:numId w:val="2"/>
        </w:numPr>
        <w:rPr>
          <w:b/>
          <w:bCs/>
        </w:rPr>
      </w:pPr>
      <w:r w:rsidRPr="00CB2949">
        <w:rPr>
          <w:b/>
          <w:bCs/>
        </w:rPr>
        <w:t xml:space="preserve">Group and </w:t>
      </w:r>
      <w:r w:rsidR="00F74757">
        <w:rPr>
          <w:b/>
          <w:bCs/>
        </w:rPr>
        <w:t>s</w:t>
      </w:r>
      <w:r w:rsidR="00F74757" w:rsidRPr="00CB2949">
        <w:rPr>
          <w:b/>
          <w:bCs/>
        </w:rPr>
        <w:t xml:space="preserve">ort </w:t>
      </w:r>
      <w:r w:rsidR="00F74757">
        <w:rPr>
          <w:b/>
          <w:bCs/>
        </w:rPr>
        <w:t>d</w:t>
      </w:r>
      <w:r w:rsidR="00F74757" w:rsidRPr="00CB2949">
        <w:rPr>
          <w:b/>
          <w:bCs/>
        </w:rPr>
        <w:t xml:space="preserve">ata </w:t>
      </w:r>
    </w:p>
    <w:p w14:paraId="5BE6A0C5" w14:textId="16A640FC" w:rsidR="699CAF07" w:rsidRPr="006F44A9" w:rsidRDefault="00CB2949" w:rsidP="006F44A9">
      <w:r w:rsidRPr="006F44A9">
        <w:t>T</w:t>
      </w:r>
      <w:r w:rsidR="3D65BE1F" w:rsidRPr="006F44A9">
        <w:t>o</w:t>
      </w:r>
      <w:r w:rsidR="699CAF07" w:rsidRPr="006F44A9">
        <w:t xml:space="preserve"> group </w:t>
      </w:r>
      <w:r w:rsidRPr="006F44A9">
        <w:t>data,</w:t>
      </w:r>
      <w:r w:rsidR="699CAF07" w:rsidRPr="006F44A9">
        <w:t xml:space="preserve"> go to the Data tab and select group.</w:t>
      </w:r>
    </w:p>
    <w:p w14:paraId="627D499E" w14:textId="5E8A22FA" w:rsidR="592ECF2C" w:rsidRDefault="006C3A45" w:rsidP="438AF9A0">
      <w:pPr>
        <w:rPr>
          <w:noProof/>
        </w:rPr>
      </w:pPr>
      <w:r>
        <w:rPr>
          <w:noProof/>
        </w:rPr>
        <w:drawing>
          <wp:inline distT="0" distB="0" distL="0" distR="0" wp14:anchorId="0C941233" wp14:editId="7D8A9C8B">
            <wp:extent cx="1173193" cy="1129610"/>
            <wp:effectExtent l="0" t="0" r="8255" b="0"/>
            <wp:docPr id="1414238160" name="Picture 1414238160" descr="The image shows two icons labelled 'Group' and 'Ungroup' under the 'Outline' section. The 'Group' icon, represented by a plus sign, is used to combine selected rows or columns into a group for easier data management. The 'Ungroup' icon, represented by a red no symbol, is used to separate previously grouped rows or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8160" name="Picture 1414238160" descr="The image shows two icons labelled 'Group' and 'Ungroup' under the 'Outline' section. The 'Group' icon, represented by a plus sign, is used to combine selected rows or columns into a group for easier data management. The 'Ungroup' icon, represented by a red no symbol, is used to separate previously grouped rows or columns."/>
                    <pic:cNvPicPr/>
                  </pic:nvPicPr>
                  <pic:blipFill rotWithShape="1">
                    <a:blip r:embed="rId110" cstate="hqprint">
                      <a:extLst>
                        <a:ext uri="{28A0092B-C50C-407E-A947-70E740481C1C}">
                          <a14:useLocalDpi xmlns:a14="http://schemas.microsoft.com/office/drawing/2010/main" val="0"/>
                        </a:ext>
                      </a:extLst>
                    </a:blip>
                    <a:srcRect/>
                    <a:stretch/>
                  </pic:blipFill>
                  <pic:spPr bwMode="auto">
                    <a:xfrm>
                      <a:off x="0" y="0"/>
                      <a:ext cx="1176156" cy="1132462"/>
                    </a:xfrm>
                    <a:prstGeom prst="rect">
                      <a:avLst/>
                    </a:prstGeom>
                    <a:ln>
                      <a:noFill/>
                    </a:ln>
                    <a:extLst>
                      <a:ext uri="{53640926-AAD7-44D8-BBD7-CCE9431645EC}">
                        <a14:shadowObscured xmlns:a14="http://schemas.microsoft.com/office/drawing/2010/main"/>
                      </a:ext>
                    </a:extLst>
                  </pic:spPr>
                </pic:pic>
              </a:graphicData>
            </a:graphic>
          </wp:inline>
        </w:drawing>
      </w:r>
    </w:p>
    <w:p w14:paraId="51CCC2CB" w14:textId="2566D874" w:rsidR="5E0DA3AE" w:rsidRPr="006F44A9" w:rsidRDefault="5E0DA3AE" w:rsidP="006F44A9">
      <w:r w:rsidRPr="006F44A9">
        <w:t>Experiment with the grouping of columns to see if you can make a group of the summarised table we created earlier.</w:t>
      </w:r>
    </w:p>
    <w:p w14:paraId="4EF728AE" w14:textId="45E80A64" w:rsidR="5E0DA3AE" w:rsidRDefault="5E0DA3AE" w:rsidP="438AF9A0">
      <w:pPr>
        <w:pStyle w:val="ListParagraph"/>
      </w:pPr>
      <w:r>
        <w:rPr>
          <w:noProof/>
        </w:rPr>
        <w:lastRenderedPageBreak/>
        <w:drawing>
          <wp:inline distT="0" distB="0" distL="0" distR="0" wp14:anchorId="193AD7DC" wp14:editId="69A34B7B">
            <wp:extent cx="5895974" cy="5133976"/>
            <wp:effectExtent l="0" t="0" r="0" b="0"/>
            <wp:docPr id="836159700" name="Picture 836159700" descr="A screenshot of a spreadsheet labelled 'Summary of Data Set' shows statistics for `Gini_2001` and `Gini_2011`, including their sum, count, average, minimum, and maximum values. The sum, count, and average are slightly higher for `Gini_2011` compared to `Gini_2001`. A grouping outline with a minus sign is visible, indicating collapsible or expandable rows or colum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59700" name="Picture 836159700" descr="A screenshot of a spreadsheet labelled 'Summary of Data Set' shows statistics for `Gini_2001` and `Gini_2011`, including their sum, count, average, minimum, and maximum values. The sum, count, and average are slightly higher for `Gini_2011` compared to `Gini_2001`. A grouping outline with a minus sign is visible, indicating collapsible or expandable rows or columns."/>
                    <pic:cNvPicPr/>
                  </pic:nvPicPr>
                  <pic:blipFill>
                    <a:blip r:embed="rId111">
                      <a:extLst>
                        <a:ext uri="{28A0092B-C50C-407E-A947-70E740481C1C}">
                          <a14:useLocalDpi xmlns:a14="http://schemas.microsoft.com/office/drawing/2010/main" val="0"/>
                        </a:ext>
                      </a:extLst>
                    </a:blip>
                    <a:stretch>
                      <a:fillRect/>
                    </a:stretch>
                  </pic:blipFill>
                  <pic:spPr>
                    <a:xfrm>
                      <a:off x="0" y="0"/>
                      <a:ext cx="5895974" cy="5133976"/>
                    </a:xfrm>
                    <a:prstGeom prst="rect">
                      <a:avLst/>
                    </a:prstGeom>
                  </pic:spPr>
                </pic:pic>
              </a:graphicData>
            </a:graphic>
          </wp:inline>
        </w:drawing>
      </w:r>
    </w:p>
    <w:p w14:paraId="08CE24E2" w14:textId="0D9AEE78" w:rsidR="5E0DA3AE" w:rsidRPr="006F44A9" w:rsidRDefault="5E0DA3AE" w:rsidP="006F44A9">
      <w:r w:rsidRPr="006F44A9">
        <w:t>If you need more help</w:t>
      </w:r>
      <w:r w:rsidR="006131E8" w:rsidRPr="006F44A9">
        <w:t xml:space="preserve"> watch </w:t>
      </w:r>
      <w:hyperlink r:id="rId112" w:history="1">
        <w:r w:rsidR="002D5A1E" w:rsidRPr="006F44A9">
          <w:rPr>
            <w:rStyle w:val="Hyperlink"/>
          </w:rPr>
          <w:t>How to Group Rows in Excel (</w:t>
        </w:r>
        <w:r w:rsidR="00970341">
          <w:rPr>
            <w:rStyle w:val="Hyperlink"/>
          </w:rPr>
          <w:t>3:46</w:t>
        </w:r>
        <w:r w:rsidR="002D5A1E" w:rsidRPr="006F44A9">
          <w:rPr>
            <w:rStyle w:val="Hyperlink"/>
          </w:rPr>
          <w:t>)</w:t>
        </w:r>
      </w:hyperlink>
      <w:r w:rsidR="00426844" w:rsidRPr="006F44A9">
        <w:t>.</w:t>
      </w:r>
    </w:p>
    <w:p w14:paraId="5164D837" w14:textId="1923D01A" w:rsidR="00CB2949" w:rsidRPr="005709BD" w:rsidRDefault="5E0DA3AE" w:rsidP="0097247C">
      <w:pPr>
        <w:pStyle w:val="ListNumber"/>
        <w:numPr>
          <w:ilvl w:val="0"/>
          <w:numId w:val="2"/>
        </w:numPr>
        <w:rPr>
          <w:b/>
          <w:bCs/>
        </w:rPr>
      </w:pPr>
      <w:r w:rsidRPr="005709BD">
        <w:rPr>
          <w:b/>
          <w:bCs/>
        </w:rPr>
        <w:t>Sorting</w:t>
      </w:r>
    </w:p>
    <w:p w14:paraId="1A3DDC4E" w14:textId="184C8CCC" w:rsidR="5E0DA3AE" w:rsidRPr="006F44A9" w:rsidRDefault="00CB2949" w:rsidP="006F44A9">
      <w:r w:rsidRPr="006F44A9">
        <w:t>T</w:t>
      </w:r>
      <w:r w:rsidR="5E0DA3AE" w:rsidRPr="006F44A9">
        <w:t xml:space="preserve">o sort </w:t>
      </w:r>
      <w:proofErr w:type="gramStart"/>
      <w:r w:rsidR="5E0DA3AE" w:rsidRPr="006F44A9">
        <w:t>data</w:t>
      </w:r>
      <w:proofErr w:type="gramEnd"/>
      <w:r w:rsidR="5E0DA3AE" w:rsidRPr="006F44A9">
        <w:t xml:space="preserve"> we can select Sort from the Data menu</w:t>
      </w:r>
      <w:r w:rsidR="39C1CDEF" w:rsidRPr="006F44A9">
        <w:t>.</w:t>
      </w:r>
    </w:p>
    <w:p w14:paraId="7EF6C5A9" w14:textId="1AED2867" w:rsidR="39C1CDEF" w:rsidRDefault="39C1CDEF" w:rsidP="438AF9A0">
      <w:r>
        <w:rPr>
          <w:noProof/>
        </w:rPr>
        <w:drawing>
          <wp:inline distT="0" distB="0" distL="0" distR="0" wp14:anchorId="30671514" wp14:editId="5BE06FC5">
            <wp:extent cx="962025" cy="1543050"/>
            <wp:effectExtent l="0" t="0" r="0" b="0"/>
            <wp:docPr id="1304297048" name="Picture 1304297048" descr="The image shows an icon labelled 'Sort' which is part of the 'Sort &amp; Filter' section commonly found in Excel. The icon displays the letters 'A' and 'Z' with arrows indicating the ability to sort data in ascending or descending order. This tool allows users to organise data alphabetically or numerically, making it easier to analyse and manage large data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97048" name="Picture 1304297048" descr="The image shows an icon labelled 'Sort' which is part of the 'Sort &amp; Filter' section commonly found in Excel. The icon displays the letters 'A' and 'Z' with arrows indicating the ability to sort data in ascending or descending order. This tool allows users to organise data alphabetically or numerically, making it easier to analyse and manage large datasets."/>
                    <pic:cNvPicPr/>
                  </pic:nvPicPr>
                  <pic:blipFill>
                    <a:blip r:embed="rId113">
                      <a:extLst>
                        <a:ext uri="{28A0092B-C50C-407E-A947-70E740481C1C}">
                          <a14:useLocalDpi xmlns:a14="http://schemas.microsoft.com/office/drawing/2010/main" val="0"/>
                        </a:ext>
                      </a:extLst>
                    </a:blip>
                    <a:stretch>
                      <a:fillRect/>
                    </a:stretch>
                  </pic:blipFill>
                  <pic:spPr>
                    <a:xfrm>
                      <a:off x="0" y="0"/>
                      <a:ext cx="962025" cy="1543050"/>
                    </a:xfrm>
                    <a:prstGeom prst="rect">
                      <a:avLst/>
                    </a:prstGeom>
                  </pic:spPr>
                </pic:pic>
              </a:graphicData>
            </a:graphic>
          </wp:inline>
        </w:drawing>
      </w:r>
    </w:p>
    <w:p w14:paraId="6BB1679D" w14:textId="10AB03F1" w:rsidR="39C1CDEF" w:rsidRPr="006F44A9" w:rsidRDefault="39C1CDEF" w:rsidP="006F44A9">
      <w:r w:rsidRPr="006F44A9">
        <w:t>Select the</w:t>
      </w:r>
      <w:r w:rsidR="31104228" w:rsidRPr="006F44A9">
        <w:t xml:space="preserve"> entire workbook</w:t>
      </w:r>
      <w:r w:rsidRPr="006F44A9">
        <w:t xml:space="preserve">. Click on Sort and </w:t>
      </w:r>
      <w:r w:rsidR="0A5F4D6E" w:rsidRPr="006F44A9">
        <w:t>select column D. Sort values Smallest to Largest.</w:t>
      </w:r>
      <w:r w:rsidR="4FBF8DB0" w:rsidRPr="006F44A9">
        <w:t xml:space="preserve"> You may need to ensure that your data is consistent and the same data type.</w:t>
      </w:r>
    </w:p>
    <w:p w14:paraId="2CC242DC" w14:textId="31AE2357" w:rsidR="0A5F4D6E" w:rsidRDefault="0A5F4D6E" w:rsidP="438AF9A0">
      <w:r>
        <w:rPr>
          <w:noProof/>
        </w:rPr>
        <w:lastRenderedPageBreak/>
        <w:drawing>
          <wp:inline distT="0" distB="0" distL="0" distR="0" wp14:anchorId="1710A854" wp14:editId="332D727D">
            <wp:extent cx="6124574" cy="2790825"/>
            <wp:effectExtent l="0" t="0" r="0" b="0"/>
            <wp:docPr id="1308755905" name="Picture 1308755905" descr="The image shows a spreadsheet with columns 'LGA_CODE_2011', 'LGA_NAME_2011', 'Gini_2001' and 'Gini_2011'. The  'Sort' dialog box is open, set to sort by Column D' (Gini_2011) in ascending order based on cell values. The 'My data has headers' option is unchecked, and the user can add, delete, or copy sorting levels before applying the sort with 'OK or cancelling with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755905" name="Picture 1308755905" descr="The image shows a spreadsheet with columns 'LGA_CODE_2011', 'LGA_NAME_2011', 'Gini_2001' and 'Gini_2011'. The  'Sort' dialog box is open, set to sort by Column D' (Gini_2011) in ascending order based on cell values. The 'My data has headers' option is unchecked, and the user can add, delete, or copy sorting levels before applying the sort with 'OK or cancelling with 'Cancel'."/>
                    <pic:cNvPicPr/>
                  </pic:nvPicPr>
                  <pic:blipFill>
                    <a:blip r:embed="rId114">
                      <a:extLst>
                        <a:ext uri="{28A0092B-C50C-407E-A947-70E740481C1C}">
                          <a14:useLocalDpi xmlns:a14="http://schemas.microsoft.com/office/drawing/2010/main" val="0"/>
                        </a:ext>
                      </a:extLst>
                    </a:blip>
                    <a:stretch>
                      <a:fillRect/>
                    </a:stretch>
                  </pic:blipFill>
                  <pic:spPr>
                    <a:xfrm>
                      <a:off x="0" y="0"/>
                      <a:ext cx="6124574" cy="2790825"/>
                    </a:xfrm>
                    <a:prstGeom prst="rect">
                      <a:avLst/>
                    </a:prstGeom>
                  </pic:spPr>
                </pic:pic>
              </a:graphicData>
            </a:graphic>
          </wp:inline>
        </w:drawing>
      </w:r>
    </w:p>
    <w:p w14:paraId="71006D95" w14:textId="0C715009" w:rsidR="5914B10F" w:rsidRDefault="5914B10F" w:rsidP="438AF9A0">
      <w:r>
        <w:rPr>
          <w:noProof/>
        </w:rPr>
        <w:drawing>
          <wp:inline distT="0" distB="0" distL="0" distR="0" wp14:anchorId="5CA710DF" wp14:editId="75021F8B">
            <wp:extent cx="6124574" cy="4162425"/>
            <wp:effectExtent l="0" t="0" r="0" b="0"/>
            <wp:docPr id="2088124913" name="Picture 2088124913" descr="The image shows a spreadsheet containing data for various local government areas (LGAs) with columns labeled 'Sample A', 'Gini_2001' and 'Gini_2011'. Column A lists the LGA codes, Column B lists the LGA names, Column C contains the Gini coefficients for 2001, and Column D contains the Gini coefficients for 2011. The data highlights the income inequality measures for different areas over the 2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24913" name="Picture 2088124913" descr="The image shows a spreadsheet containing data for various local government areas (LGAs) with columns labeled 'Sample A', 'Gini_2001' and 'Gini_2011'. Column A lists the LGA codes, Column B lists the LGA names, Column C contains the Gini coefficients for 2001, and Column D contains the Gini coefficients for 2011. The data highlights the income inequality measures for different areas over the 2 years."/>
                    <pic:cNvPicPr/>
                  </pic:nvPicPr>
                  <pic:blipFill>
                    <a:blip r:embed="rId115">
                      <a:extLst>
                        <a:ext uri="{28A0092B-C50C-407E-A947-70E740481C1C}">
                          <a14:useLocalDpi xmlns:a14="http://schemas.microsoft.com/office/drawing/2010/main" val="0"/>
                        </a:ext>
                      </a:extLst>
                    </a:blip>
                    <a:stretch>
                      <a:fillRect/>
                    </a:stretch>
                  </pic:blipFill>
                  <pic:spPr>
                    <a:xfrm>
                      <a:off x="0" y="0"/>
                      <a:ext cx="6124574" cy="4162425"/>
                    </a:xfrm>
                    <a:prstGeom prst="rect">
                      <a:avLst/>
                    </a:prstGeom>
                  </pic:spPr>
                </pic:pic>
              </a:graphicData>
            </a:graphic>
          </wp:inline>
        </w:drawing>
      </w:r>
    </w:p>
    <w:p w14:paraId="2302D6C2" w14:textId="77777777" w:rsidR="009F1C70" w:rsidRDefault="009F1C70" w:rsidP="00751D61">
      <w:pPr>
        <w:pStyle w:val="Heading3"/>
      </w:pPr>
      <w:r>
        <w:t xml:space="preserve">Linking multiple sheets to </w:t>
      </w:r>
      <w:r w:rsidRPr="00751D61">
        <w:t>extract</w:t>
      </w:r>
      <w:r>
        <w:t xml:space="preserve"> data and create summaries</w:t>
      </w:r>
    </w:p>
    <w:p w14:paraId="3EF5A598" w14:textId="1E3DCA9E" w:rsidR="009F1C70" w:rsidRPr="001F0F73" w:rsidRDefault="6A31B7FC" w:rsidP="00970341">
      <w:r>
        <w:t>For this exercise we are going to calculate the average Gini coefficient for each state and territory for 2011. What does this tell us about income inequality in each state? We did this earlier for NSW. Apply the same formula for the other st</w:t>
      </w:r>
      <w:r w:rsidR="3CDB1196">
        <w:t>ates.</w:t>
      </w:r>
    </w:p>
    <w:p w14:paraId="70DE9F3E" w14:textId="77777777" w:rsidR="009F1C70" w:rsidRPr="009F1C70" w:rsidRDefault="009F1C70" w:rsidP="00970341">
      <w:pPr>
        <w:pStyle w:val="Heading4"/>
      </w:pPr>
      <w:r>
        <w:lastRenderedPageBreak/>
        <w:t xml:space="preserve">Applying conditional </w:t>
      </w:r>
      <w:r w:rsidRPr="00751D61">
        <w:t>formatting</w:t>
      </w:r>
    </w:p>
    <w:p w14:paraId="36BCD3EE" w14:textId="64DB4A45" w:rsidR="76F5D418" w:rsidRDefault="76F5D418" w:rsidP="0097247C">
      <w:pPr>
        <w:pStyle w:val="ListNumber"/>
        <w:numPr>
          <w:ilvl w:val="0"/>
          <w:numId w:val="25"/>
        </w:numPr>
      </w:pPr>
      <w:r>
        <w:t xml:space="preserve">Select the Gini_2011 column. </w:t>
      </w:r>
      <w:r w:rsidR="00D021A5">
        <w:t>Then s</w:t>
      </w:r>
      <w:r>
        <w:t xml:space="preserve">elect </w:t>
      </w:r>
      <w:r w:rsidR="00D021A5">
        <w:t>c</w:t>
      </w:r>
      <w:r>
        <w:t>onditional formatting and experiment with the dif</w:t>
      </w:r>
      <w:r w:rsidR="6FD16997">
        <w:t xml:space="preserve">ferent options. The example below uses </w:t>
      </w:r>
      <w:r w:rsidR="00967F55">
        <w:t>colour</w:t>
      </w:r>
      <w:r w:rsidR="6FD16997">
        <w:t xml:space="preserve"> scales.</w:t>
      </w:r>
    </w:p>
    <w:p w14:paraId="44798024" w14:textId="76C704C0" w:rsidR="6FD16997" w:rsidRDefault="6FD16997" w:rsidP="438AF9A0">
      <w:r>
        <w:rPr>
          <w:noProof/>
        </w:rPr>
        <w:drawing>
          <wp:inline distT="0" distB="0" distL="0" distR="0" wp14:anchorId="3F6E6704" wp14:editId="5F9828ED">
            <wp:extent cx="5638798" cy="4667248"/>
            <wp:effectExtent l="0" t="0" r="0" b="0"/>
            <wp:docPr id="2138225736" name="Picture 2138225736" descr="The spreadsheet shows columns 'Gini_2001' and 'Gini_2011' with their respective values for various entries. Conditional formatting is applied to the 'Gini_2011' column, highlighting higher values in green and lower values in yellow. This visual differentiation makes it easy to compare the changes in Gini coefficients between 2001 and 2011 for each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25736" name="Picture 2138225736" descr="The spreadsheet shows columns 'Gini_2001' and 'Gini_2011' with their respective values for various entries. Conditional formatting is applied to the 'Gini_2011' column, highlighting higher values in green and lower values in yellow. This visual differentiation makes it easy to compare the changes in Gini coefficients between 2001 and 2011 for each entry."/>
                    <pic:cNvPicPr/>
                  </pic:nvPicPr>
                  <pic:blipFill>
                    <a:blip r:embed="rId116">
                      <a:extLst>
                        <a:ext uri="{28A0092B-C50C-407E-A947-70E740481C1C}">
                          <a14:useLocalDpi xmlns:a14="http://schemas.microsoft.com/office/drawing/2010/main" val="0"/>
                        </a:ext>
                      </a:extLst>
                    </a:blip>
                    <a:stretch>
                      <a:fillRect/>
                    </a:stretch>
                  </pic:blipFill>
                  <pic:spPr>
                    <a:xfrm>
                      <a:off x="0" y="0"/>
                      <a:ext cx="5638798" cy="4667248"/>
                    </a:xfrm>
                    <a:prstGeom prst="rect">
                      <a:avLst/>
                    </a:prstGeom>
                  </pic:spPr>
                </pic:pic>
              </a:graphicData>
            </a:graphic>
          </wp:inline>
        </w:drawing>
      </w:r>
    </w:p>
    <w:p w14:paraId="71F16A09" w14:textId="71E932D0" w:rsidR="009F1C70" w:rsidRPr="001F0F73" w:rsidRDefault="0040724A" w:rsidP="0040724A">
      <w:pPr>
        <w:suppressAutoHyphens w:val="0"/>
        <w:spacing w:after="0" w:line="276" w:lineRule="auto"/>
        <w:rPr>
          <w:lang w:eastAsia="zh-CN"/>
        </w:rPr>
      </w:pPr>
      <w:r>
        <w:rPr>
          <w:lang w:eastAsia="zh-CN"/>
        </w:rPr>
        <w:br w:type="page"/>
      </w:r>
    </w:p>
    <w:p w14:paraId="5B041A8E" w14:textId="77777777" w:rsidR="009F1C70" w:rsidRPr="009F1C70" w:rsidRDefault="009F1C70" w:rsidP="00751D61">
      <w:pPr>
        <w:pStyle w:val="Heading3"/>
      </w:pPr>
      <w:r w:rsidRPr="009F1C70">
        <w:lastRenderedPageBreak/>
        <w:t xml:space="preserve">Making data </w:t>
      </w:r>
      <w:r w:rsidRPr="00751D61">
        <w:t>comparisons</w:t>
      </w:r>
    </w:p>
    <w:p w14:paraId="2687D815" w14:textId="78B19765" w:rsidR="5A1DDFEB" w:rsidRPr="009166D2" w:rsidRDefault="5A1DDFEB" w:rsidP="0097247C">
      <w:pPr>
        <w:pStyle w:val="ListNumber"/>
        <w:numPr>
          <w:ilvl w:val="0"/>
          <w:numId w:val="32"/>
        </w:numPr>
      </w:pPr>
      <w:r w:rsidRPr="009166D2">
        <w:t xml:space="preserve">To experiment with </w:t>
      </w:r>
      <w:r w:rsidR="00973A50" w:rsidRPr="009166D2">
        <w:t>graphs,</w:t>
      </w:r>
      <w:r w:rsidRPr="009166D2">
        <w:t xml:space="preserve"> we will use the NSW public schools master </w:t>
      </w:r>
      <w:r w:rsidR="00302868">
        <w:t>data</w:t>
      </w:r>
      <w:r w:rsidRPr="009166D2">
        <w:t xml:space="preserve">set. Download the </w:t>
      </w:r>
      <w:hyperlink r:id="rId117">
        <w:r w:rsidRPr="009166D2">
          <w:rPr>
            <w:rStyle w:val="Hyperlink"/>
          </w:rPr>
          <w:t xml:space="preserve">master </w:t>
        </w:r>
        <w:r w:rsidR="00E86873" w:rsidRPr="009166D2">
          <w:rPr>
            <w:rStyle w:val="Hyperlink"/>
          </w:rPr>
          <w:t>data</w:t>
        </w:r>
        <w:r w:rsidRPr="009166D2">
          <w:rPr>
            <w:rStyle w:val="Hyperlink"/>
          </w:rPr>
          <w:t>set</w:t>
        </w:r>
      </w:hyperlink>
      <w:r w:rsidR="00CE4082" w:rsidRPr="009166D2">
        <w:t>.</w:t>
      </w:r>
    </w:p>
    <w:p w14:paraId="360C9A13" w14:textId="61B4A9DC" w:rsidR="57F589FF" w:rsidRPr="009166D2" w:rsidRDefault="57F589FF" w:rsidP="0097247C">
      <w:pPr>
        <w:pStyle w:val="ListNumber"/>
        <w:numPr>
          <w:ilvl w:val="0"/>
          <w:numId w:val="32"/>
        </w:numPr>
      </w:pPr>
      <w:r w:rsidRPr="009166D2">
        <w:t xml:space="preserve">To make data comparisons in </w:t>
      </w:r>
      <w:r w:rsidR="00E86873" w:rsidRPr="009166D2">
        <w:t xml:space="preserve">Excel </w:t>
      </w:r>
      <w:r w:rsidRPr="009166D2">
        <w:t xml:space="preserve">we are going to compare 2 columns in the NSW public schools master </w:t>
      </w:r>
      <w:r w:rsidR="00E86873" w:rsidRPr="009166D2">
        <w:t>data</w:t>
      </w:r>
      <w:r w:rsidRPr="009166D2">
        <w:t>set. Open t</w:t>
      </w:r>
      <w:r w:rsidR="230703E4" w:rsidRPr="009166D2">
        <w:t xml:space="preserve">he master </w:t>
      </w:r>
      <w:r w:rsidR="00E86873" w:rsidRPr="009166D2">
        <w:t>data</w:t>
      </w:r>
      <w:r w:rsidR="230703E4" w:rsidRPr="009166D2">
        <w:t>set and find the adjacent columns with the following headings:</w:t>
      </w:r>
    </w:p>
    <w:p w14:paraId="7036F278" w14:textId="19BDF4C1" w:rsidR="230703E4" w:rsidRPr="00973A50" w:rsidRDefault="230703E4" w:rsidP="006F44A9">
      <w:pPr>
        <w:pStyle w:val="ListNumber2"/>
      </w:pPr>
      <w:r w:rsidRPr="00973A50">
        <w:t>Electorate_from_2023</w:t>
      </w:r>
    </w:p>
    <w:p w14:paraId="476DDD57" w14:textId="100B52B1" w:rsidR="230703E4" w:rsidRPr="00973A50" w:rsidRDefault="230703E4" w:rsidP="006F44A9">
      <w:pPr>
        <w:pStyle w:val="ListNumber2"/>
      </w:pPr>
      <w:r w:rsidRPr="00973A50">
        <w:t>Electorate _2015_2022</w:t>
      </w:r>
    </w:p>
    <w:p w14:paraId="759BF919" w14:textId="7549E9D6" w:rsidR="230703E4" w:rsidRPr="00973A50" w:rsidRDefault="230703E4" w:rsidP="009166D2">
      <w:pPr>
        <w:pStyle w:val="ListNumber"/>
      </w:pPr>
      <w:r w:rsidRPr="00973A50">
        <w:t>We are going to investigate which electorates (if any) have changed their name from 2015 to 2023.</w:t>
      </w:r>
    </w:p>
    <w:p w14:paraId="074D8491" w14:textId="44A21D83" w:rsidR="49C3F8BA" w:rsidRPr="00973A50" w:rsidRDefault="49C3F8BA" w:rsidP="006F44A9">
      <w:pPr>
        <w:pStyle w:val="ListNumber"/>
      </w:pPr>
      <w:r w:rsidRPr="00973A50">
        <w:t xml:space="preserve">To do this select (highlight) </w:t>
      </w:r>
      <w:r w:rsidR="00E86873">
        <w:t>for the 2</w:t>
      </w:r>
      <w:r w:rsidRPr="00973A50">
        <w:t xml:space="preserve"> columns mentioned above (Electorate_from_2023 and Electorat</w:t>
      </w:r>
      <w:r w:rsidR="67B19A44" w:rsidRPr="00973A50">
        <w:t>e _2015_2022.</w:t>
      </w:r>
    </w:p>
    <w:p w14:paraId="7B8CA80F" w14:textId="121DB83E" w:rsidR="67B19A44" w:rsidRPr="00973A50" w:rsidRDefault="67B19A44" w:rsidP="006F44A9">
      <w:pPr>
        <w:pStyle w:val="ListNumber"/>
        <w:rPr>
          <w:rFonts w:eastAsia="Roboto"/>
        </w:rPr>
      </w:pPr>
      <w:r w:rsidRPr="00973A50">
        <w:rPr>
          <w:rFonts w:eastAsia="Roboto"/>
        </w:rPr>
        <w:t xml:space="preserve">Go to the Home tab and click on Find &amp; Select. Choose Go </w:t>
      </w:r>
      <w:proofErr w:type="gramStart"/>
      <w:r w:rsidRPr="00973A50">
        <w:rPr>
          <w:rFonts w:eastAsia="Roboto"/>
        </w:rPr>
        <w:t>To</w:t>
      </w:r>
      <w:proofErr w:type="gramEnd"/>
      <w:r w:rsidRPr="00973A50">
        <w:rPr>
          <w:rFonts w:eastAsia="Roboto"/>
        </w:rPr>
        <w:t xml:space="preserve"> </w:t>
      </w:r>
      <w:r w:rsidR="00973A50" w:rsidRPr="00973A50">
        <w:rPr>
          <w:rFonts w:eastAsia="Roboto"/>
        </w:rPr>
        <w:t>Special and</w:t>
      </w:r>
      <w:r w:rsidRPr="00973A50">
        <w:rPr>
          <w:rFonts w:eastAsia="Roboto"/>
        </w:rPr>
        <w:t xml:space="preserve"> select Row Differences. Click OK and </w:t>
      </w:r>
      <w:r w:rsidR="011624C9" w:rsidRPr="00973A50">
        <w:rPr>
          <w:rFonts w:eastAsia="Roboto"/>
        </w:rPr>
        <w:t>observe the highlighted cells.</w:t>
      </w:r>
    </w:p>
    <w:p w14:paraId="08062F8E" w14:textId="0C3CEF69" w:rsidR="702557CA" w:rsidRDefault="702557CA" w:rsidP="38D39651">
      <w:pPr>
        <w:spacing w:before="0" w:after="0"/>
      </w:pPr>
      <w:r>
        <w:rPr>
          <w:noProof/>
        </w:rPr>
        <w:drawing>
          <wp:inline distT="0" distB="0" distL="0" distR="0" wp14:anchorId="577D6F98" wp14:editId="652C0CC8">
            <wp:extent cx="2976948" cy="3933825"/>
            <wp:effectExtent l="0" t="0" r="0" b="0"/>
            <wp:docPr id="1653547741" name="Picture 1653547741" descr="The image shows a spreadsheet listing electoral information across several columns. The columns include 'electorate_from_2023', 'electorate_2015_2022' and 'Fed_electorate'. Each row corresponds to an area, detailing its state electoral districts from 2015 to 2022, the changes effective from 2023, and the corresponding federal electoral 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47741" name="Picture 1653547741" descr="The image shows a spreadsheet listing electoral information across several columns. The columns include 'electorate_from_2023', 'electorate_2015_2022' and 'Fed_electorate'. Each row corresponds to an area, detailing its state electoral districts from 2015 to 2022, the changes effective from 2023, and the corresponding federal electoral districts."/>
                    <pic:cNvPicPr/>
                  </pic:nvPicPr>
                  <pic:blipFill>
                    <a:blip r:embed="rId118">
                      <a:extLst>
                        <a:ext uri="{28A0092B-C50C-407E-A947-70E740481C1C}">
                          <a14:useLocalDpi xmlns:a14="http://schemas.microsoft.com/office/drawing/2010/main" val="0"/>
                        </a:ext>
                      </a:extLst>
                    </a:blip>
                    <a:stretch>
                      <a:fillRect/>
                    </a:stretch>
                  </pic:blipFill>
                  <pic:spPr>
                    <a:xfrm>
                      <a:off x="0" y="0"/>
                      <a:ext cx="2984133" cy="3943320"/>
                    </a:xfrm>
                    <a:prstGeom prst="rect">
                      <a:avLst/>
                    </a:prstGeom>
                  </pic:spPr>
                </pic:pic>
              </a:graphicData>
            </a:graphic>
          </wp:inline>
        </w:drawing>
      </w:r>
    </w:p>
    <w:p w14:paraId="14F8D21B" w14:textId="5517C73D" w:rsidR="702557CA" w:rsidRDefault="702557CA" w:rsidP="006F44A9">
      <w:pPr>
        <w:pStyle w:val="ListNumber"/>
      </w:pPr>
      <w:r>
        <w:lastRenderedPageBreak/>
        <w:t>You should notice for example the electorate of Banks</w:t>
      </w:r>
      <w:r w:rsidR="119B6B28">
        <w:t>town in 2015–2022 is named Auburn under the electorate_from_2023</w:t>
      </w:r>
      <w:r w:rsidR="0C592F41">
        <w:t xml:space="preserve"> column heading.</w:t>
      </w:r>
    </w:p>
    <w:p w14:paraId="0483F9AC" w14:textId="75F53FEC" w:rsidR="0C592F41" w:rsidRDefault="0C592F41" w:rsidP="006F44A9">
      <w:pPr>
        <w:pStyle w:val="ListNumber"/>
      </w:pPr>
      <w:r>
        <w:t>What other changes have you noticed</w:t>
      </w:r>
      <w:r w:rsidR="009166D2">
        <w:t>/</w:t>
      </w:r>
    </w:p>
    <w:p w14:paraId="562F1058" w14:textId="71085042" w:rsidR="768CC074" w:rsidRDefault="768CC074" w:rsidP="006F44A9">
      <w:pPr>
        <w:pStyle w:val="ListNumber"/>
      </w:pPr>
      <w:r>
        <w:t>Experiment with the other options available to you</w:t>
      </w:r>
      <w:r w:rsidR="001B385A">
        <w:t>,</w:t>
      </w:r>
      <w:r>
        <w:t xml:space="preserve"> for example blanks an</w:t>
      </w:r>
      <w:r w:rsidR="46CDAC9E">
        <w:t>d last cell. Are there other ways to make data comparisons?</w:t>
      </w:r>
    </w:p>
    <w:p w14:paraId="6F4E7AAA" w14:textId="77777777" w:rsidR="009F1C70" w:rsidRPr="009F1C70" w:rsidRDefault="009F1C70" w:rsidP="00751D61">
      <w:pPr>
        <w:pStyle w:val="Heading3"/>
      </w:pPr>
      <w:r w:rsidRPr="009F1C70">
        <w:t xml:space="preserve">Designing forms and </w:t>
      </w:r>
      <w:r w:rsidRPr="00751D61">
        <w:t>reports</w:t>
      </w:r>
    </w:p>
    <w:p w14:paraId="29BD5D25" w14:textId="0B276776" w:rsidR="24F2FB2F" w:rsidRDefault="24F2FB2F" w:rsidP="38D39651">
      <w:pPr>
        <w:spacing w:before="0" w:after="0"/>
      </w:pPr>
      <w:r w:rsidRPr="38D39651">
        <w:rPr>
          <w:rFonts w:eastAsia="Arial"/>
          <w:szCs w:val="22"/>
        </w:rPr>
        <w:t xml:space="preserve">Microsoft Excel </w:t>
      </w:r>
      <w:proofErr w:type="gramStart"/>
      <w:r w:rsidRPr="38D39651">
        <w:rPr>
          <w:rFonts w:eastAsia="Arial"/>
          <w:szCs w:val="22"/>
        </w:rPr>
        <w:t>has the ability to</w:t>
      </w:r>
      <w:proofErr w:type="gramEnd"/>
      <w:r w:rsidRPr="38D39651">
        <w:rPr>
          <w:rFonts w:eastAsia="Arial"/>
          <w:szCs w:val="22"/>
        </w:rPr>
        <w:t xml:space="preserve"> create forms which can help with data entry.</w:t>
      </w:r>
    </w:p>
    <w:p w14:paraId="2B68EFE8" w14:textId="2421ABBC" w:rsidR="24F2FB2F" w:rsidRDefault="00C148E2" w:rsidP="38D39651">
      <w:pPr>
        <w:spacing w:before="0" w:after="0"/>
      </w:pPr>
      <w:r>
        <w:rPr>
          <w:noProof/>
        </w:rPr>
        <w:drawing>
          <wp:anchor distT="0" distB="0" distL="114300" distR="114300" simplePos="0" relativeHeight="251658293" behindDoc="0" locked="0" layoutInCell="1" allowOverlap="1" wp14:anchorId="653A6D4E" wp14:editId="19B0FC53">
            <wp:simplePos x="0" y="0"/>
            <wp:positionH relativeFrom="margin">
              <wp:align>left</wp:align>
            </wp:positionH>
            <wp:positionV relativeFrom="paragraph">
              <wp:posOffset>26035</wp:posOffset>
            </wp:positionV>
            <wp:extent cx="641350" cy="641350"/>
            <wp:effectExtent l="0" t="0" r="6350" b="6350"/>
            <wp:wrapSquare wrapText="bothSides"/>
            <wp:docPr id="617760519" name="Picture 617760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page">
              <wp14:pctWidth>0</wp14:pctWidth>
            </wp14:sizeRelH>
            <wp14:sizeRelV relativeFrom="page">
              <wp14:pctHeight>0</wp14:pctHeight>
            </wp14:sizeRelV>
          </wp:anchor>
        </w:drawing>
      </w:r>
    </w:p>
    <w:p w14:paraId="574E1819" w14:textId="1EA79E88" w:rsidR="24F2FB2F" w:rsidRDefault="00AE36BE" w:rsidP="001B385A">
      <w:r>
        <w:t xml:space="preserve">Watch </w:t>
      </w:r>
      <w:hyperlink r:id="rId119" w:history="1">
        <w:r w:rsidRPr="00C3597C">
          <w:rPr>
            <w:rStyle w:val="Hyperlink"/>
            <w:rFonts w:eastAsia="Arial"/>
            <w:szCs w:val="22"/>
          </w:rPr>
          <w:t>Creating Easy Data Entry Forms in Excel</w:t>
        </w:r>
        <w:r w:rsidR="24F2FB2F" w:rsidRPr="00C3597C">
          <w:rPr>
            <w:rStyle w:val="Hyperlink"/>
            <w:rFonts w:eastAsia="Arial"/>
            <w:szCs w:val="22"/>
          </w:rPr>
          <w:t xml:space="preserve"> </w:t>
        </w:r>
        <w:r w:rsidR="00C3597C" w:rsidRPr="00C3597C">
          <w:rPr>
            <w:rStyle w:val="Hyperlink"/>
            <w:rFonts w:eastAsia="Arial"/>
            <w:szCs w:val="22"/>
          </w:rPr>
          <w:t>(</w:t>
        </w:r>
        <w:r w:rsidR="001B385A">
          <w:rPr>
            <w:rStyle w:val="Hyperlink"/>
            <w:rFonts w:eastAsia="Arial"/>
            <w:szCs w:val="22"/>
          </w:rPr>
          <w:t>9:51</w:t>
        </w:r>
        <w:r w:rsidR="00C3597C" w:rsidRPr="00C3597C">
          <w:rPr>
            <w:rStyle w:val="Hyperlink"/>
            <w:rFonts w:eastAsia="Arial"/>
            <w:szCs w:val="22"/>
          </w:rPr>
          <w:t>)</w:t>
        </w:r>
      </w:hyperlink>
      <w:r w:rsidR="00C3597C">
        <w:t xml:space="preserve"> which </w:t>
      </w:r>
      <w:r w:rsidR="24F2FB2F" w:rsidRPr="38D39651">
        <w:t xml:space="preserve">clearly outlines the steps to take </w:t>
      </w:r>
      <w:proofErr w:type="gramStart"/>
      <w:r w:rsidR="24F2FB2F" w:rsidRPr="38D39651">
        <w:t>in order to</w:t>
      </w:r>
      <w:proofErr w:type="gramEnd"/>
      <w:r w:rsidR="24F2FB2F" w:rsidRPr="38D39651">
        <w:t xml:space="preserve"> insert a form into your spreadsheet.</w:t>
      </w:r>
    </w:p>
    <w:p w14:paraId="7232E63A" w14:textId="1AA42210" w:rsidR="24F2FB2F" w:rsidRDefault="00CE4082" w:rsidP="00973A50">
      <w:pPr>
        <w:pStyle w:val="FeatureBox2"/>
      </w:pPr>
      <w:r w:rsidRPr="00CE4082">
        <w:rPr>
          <w:b/>
          <w:bCs/>
        </w:rPr>
        <w:t>N</w:t>
      </w:r>
      <w:r w:rsidR="24F2FB2F" w:rsidRPr="00CE4082">
        <w:rPr>
          <w:b/>
          <w:bCs/>
        </w:rPr>
        <w:t>ote</w:t>
      </w:r>
      <w:r w:rsidRPr="00CE4082">
        <w:rPr>
          <w:b/>
          <w:bCs/>
        </w:rPr>
        <w:t>:</w:t>
      </w:r>
      <w:r w:rsidR="24F2FB2F" w:rsidRPr="38D39651">
        <w:t xml:space="preserve"> Excel has a limit of 32 columns that it can work with for a form so you may need to delete some data. Your form may look something like what is displayed below.</w:t>
      </w:r>
    </w:p>
    <w:p w14:paraId="122F4334" w14:textId="5E5D3592" w:rsidR="24F2FB2F" w:rsidRDefault="24F2FB2F" w:rsidP="38D39651">
      <w:r>
        <w:rPr>
          <w:noProof/>
        </w:rPr>
        <w:drawing>
          <wp:inline distT="0" distB="0" distL="0" distR="0" wp14:anchorId="049399AA" wp14:editId="04B5EC3A">
            <wp:extent cx="5740694" cy="3276768"/>
            <wp:effectExtent l="0" t="0" r="0" b="0"/>
            <wp:docPr id="501655745" name="Picture 501655745" descr="The image shows a spreadsheet listing detailed information about various schools. The columns include school code, AgeID, school name, street, town suburb, postcode, phone, school email, website URL, fax, student number, Indigenous percentage, LBOTE percentage, ICSEA value, level of schooling, service school, opportunity class, and school specialty type. On the right, a form titled 'masterdataset' displays editable details for a specific school, with fields for school code, AgeID, name, address, contact information, and other specific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655745" name="Picture 501655745" descr="The image shows a spreadsheet listing detailed information about various schools. The columns include school code, AgeID, school name, street, town suburb, postcode, phone, school email, website URL, fax, student number, Indigenous percentage, LBOTE percentage, ICSEA value, level of schooling, service school, opportunity class, and school specialty type. On the right, a form titled 'masterdataset' displays editable details for a specific school, with fields for school code, AgeID, name, address, contact information, and other specific attributes."/>
                    <pic:cNvPicPr/>
                  </pic:nvPicPr>
                  <pic:blipFill>
                    <a:blip r:embed="rId120">
                      <a:extLst>
                        <a:ext uri="{28A0092B-C50C-407E-A947-70E740481C1C}">
                          <a14:useLocalDpi xmlns:a14="http://schemas.microsoft.com/office/drawing/2010/main" val="0"/>
                        </a:ext>
                      </a:extLst>
                    </a:blip>
                    <a:stretch>
                      <a:fillRect/>
                    </a:stretch>
                  </pic:blipFill>
                  <pic:spPr>
                    <a:xfrm>
                      <a:off x="0" y="0"/>
                      <a:ext cx="5740694" cy="3276768"/>
                    </a:xfrm>
                    <a:prstGeom prst="rect">
                      <a:avLst/>
                    </a:prstGeom>
                  </pic:spPr>
                </pic:pic>
              </a:graphicData>
            </a:graphic>
          </wp:inline>
        </w:drawing>
      </w:r>
    </w:p>
    <w:p w14:paraId="098C45A3" w14:textId="77777777" w:rsidR="009F1C70" w:rsidRDefault="009F1C70" w:rsidP="009F1C70">
      <w:r>
        <w:br w:type="page"/>
      </w:r>
    </w:p>
    <w:p w14:paraId="655831EA" w14:textId="77777777" w:rsidR="009F1C70" w:rsidRPr="00DD151D" w:rsidRDefault="009F1C70" w:rsidP="00751D61">
      <w:pPr>
        <w:pStyle w:val="Heading2"/>
      </w:pPr>
      <w:bookmarkStart w:id="68" w:name="_Toc125984588"/>
      <w:bookmarkStart w:id="69" w:name="_Toc175128341"/>
      <w:r w:rsidRPr="00DD151D">
        <w:lastRenderedPageBreak/>
        <w:t xml:space="preserve">Apply spreadsheet analysis </w:t>
      </w:r>
      <w:r w:rsidRPr="00751D61">
        <w:t>features</w:t>
      </w:r>
      <w:r w:rsidRPr="00DD151D">
        <w:t xml:space="preserve"> to develop a data dashboard</w:t>
      </w:r>
      <w:bookmarkEnd w:id="68"/>
      <w:bookmarkEnd w:id="69"/>
    </w:p>
    <w:p w14:paraId="0E4E6C5B" w14:textId="415B12C8" w:rsidR="34755E37" w:rsidRDefault="34755E37" w:rsidP="38D39651">
      <w:pPr>
        <w:spacing w:before="0" w:after="0"/>
        <w:rPr>
          <w:rFonts w:eastAsia="Arial"/>
          <w:szCs w:val="22"/>
        </w:rPr>
      </w:pPr>
      <w:r w:rsidRPr="38D39651">
        <w:rPr>
          <w:rFonts w:eastAsia="Arial"/>
          <w:szCs w:val="22"/>
        </w:rPr>
        <w:t>The following steps outline how you could use spreadsheet analysis features to develop a data dashboard. We have used some of these ideas and features previously.</w:t>
      </w:r>
    </w:p>
    <w:p w14:paraId="32E80197" w14:textId="5D4B167F" w:rsidR="00C82AD8" w:rsidRDefault="00C82AD8" w:rsidP="38D39651">
      <w:pPr>
        <w:spacing w:before="0" w:after="0"/>
        <w:rPr>
          <w:rFonts w:eastAsia="Arial"/>
          <w:szCs w:val="22"/>
        </w:rPr>
      </w:pPr>
      <w:r>
        <w:rPr>
          <w:b/>
          <w:bCs/>
          <w:noProof/>
        </w:rPr>
        <w:drawing>
          <wp:anchor distT="0" distB="0" distL="114300" distR="114300" simplePos="0" relativeHeight="251658295" behindDoc="0" locked="0" layoutInCell="1" allowOverlap="1" wp14:anchorId="3815BB7B" wp14:editId="64D00DF2">
            <wp:simplePos x="0" y="0"/>
            <wp:positionH relativeFrom="margin">
              <wp:align>left</wp:align>
            </wp:positionH>
            <wp:positionV relativeFrom="paragraph">
              <wp:posOffset>5715</wp:posOffset>
            </wp:positionV>
            <wp:extent cx="552450" cy="552450"/>
            <wp:effectExtent l="0" t="0" r="0" b="0"/>
            <wp:wrapSquare wrapText="bothSides"/>
            <wp:docPr id="1895982212" name="Picture 1895982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page">
              <wp14:pctWidth>0</wp14:pctWidth>
            </wp14:sizeRelH>
            <wp14:sizeRelV relativeFrom="page">
              <wp14:pctHeight>0</wp14:pctHeight>
            </wp14:sizeRelV>
          </wp:anchor>
        </w:drawing>
      </w:r>
    </w:p>
    <w:p w14:paraId="545EB637" w14:textId="62E4BA50" w:rsidR="34755E37" w:rsidRDefault="00461D04" w:rsidP="38D39651">
      <w:pPr>
        <w:spacing w:before="0" w:after="0"/>
        <w:rPr>
          <w:rFonts w:eastAsia="Arial"/>
          <w:szCs w:val="22"/>
        </w:rPr>
      </w:pPr>
      <w:r w:rsidRPr="00C82AD8">
        <w:rPr>
          <w:rFonts w:eastAsia="Arial"/>
          <w:b/>
          <w:bCs/>
          <w:szCs w:val="22"/>
        </w:rPr>
        <w:t xml:space="preserve">Activity </w:t>
      </w:r>
      <w:r w:rsidR="002B5D27">
        <w:rPr>
          <w:rFonts w:eastAsia="Arial"/>
          <w:b/>
          <w:bCs/>
          <w:szCs w:val="22"/>
        </w:rPr>
        <w:t>3</w:t>
      </w:r>
      <w:r w:rsidR="00671A39">
        <w:rPr>
          <w:rFonts w:eastAsia="Arial"/>
          <w:b/>
          <w:bCs/>
          <w:szCs w:val="22"/>
        </w:rPr>
        <w:t>1</w:t>
      </w:r>
      <w:r w:rsidR="00C82AD8" w:rsidRPr="00C82AD8">
        <w:rPr>
          <w:rFonts w:eastAsia="Arial"/>
          <w:b/>
          <w:bCs/>
          <w:szCs w:val="22"/>
        </w:rPr>
        <w:t>:</w:t>
      </w:r>
      <w:r w:rsidR="00C82AD8">
        <w:rPr>
          <w:rFonts w:eastAsia="Arial"/>
          <w:szCs w:val="22"/>
        </w:rPr>
        <w:t xml:space="preserve"> </w:t>
      </w:r>
      <w:r w:rsidR="00976674">
        <w:t>a</w:t>
      </w:r>
      <w:r w:rsidR="00101110" w:rsidRPr="00DD151D">
        <w:t>pply spreadsheet analysis features</w:t>
      </w:r>
      <w:r w:rsidR="00B71E57">
        <w:t>.</w:t>
      </w:r>
    </w:p>
    <w:p w14:paraId="1DBFC1A1" w14:textId="77777777" w:rsidR="00461D04" w:rsidRDefault="00461D04" w:rsidP="38D39651">
      <w:pPr>
        <w:spacing w:before="0" w:after="0"/>
      </w:pPr>
    </w:p>
    <w:p w14:paraId="3FA5D7AA" w14:textId="6544CAC6" w:rsidR="34755E37" w:rsidRPr="00DA347D" w:rsidRDefault="34755E37" w:rsidP="38D39651">
      <w:pPr>
        <w:spacing w:before="0" w:after="160"/>
      </w:pPr>
      <w:r w:rsidRPr="00DA347D">
        <w:rPr>
          <w:rFonts w:eastAsia="Arial"/>
          <w:szCs w:val="22"/>
        </w:rPr>
        <w:t xml:space="preserve">Step 1: </w:t>
      </w:r>
      <w:r w:rsidR="00095A20">
        <w:rPr>
          <w:rFonts w:eastAsia="Arial"/>
          <w:szCs w:val="22"/>
        </w:rPr>
        <w:t>u</w:t>
      </w:r>
      <w:r w:rsidR="00095A20" w:rsidRPr="00DA347D">
        <w:rPr>
          <w:rFonts w:eastAsia="Arial"/>
          <w:szCs w:val="22"/>
        </w:rPr>
        <w:t xml:space="preserve">se </w:t>
      </w:r>
      <w:r w:rsidRPr="00DA347D">
        <w:rPr>
          <w:rFonts w:eastAsia="Arial"/>
          <w:szCs w:val="22"/>
        </w:rPr>
        <w:t xml:space="preserve">Excel </w:t>
      </w:r>
      <w:r w:rsidR="0034605F" w:rsidRPr="00DA347D">
        <w:rPr>
          <w:rFonts w:eastAsia="Arial"/>
          <w:szCs w:val="22"/>
        </w:rPr>
        <w:t>f</w:t>
      </w:r>
      <w:r w:rsidRPr="00DA347D">
        <w:rPr>
          <w:rFonts w:eastAsia="Arial"/>
          <w:szCs w:val="22"/>
        </w:rPr>
        <w:t xml:space="preserve">unctions and </w:t>
      </w:r>
      <w:r w:rsidR="0034605F" w:rsidRPr="00DA347D">
        <w:rPr>
          <w:rFonts w:eastAsia="Arial"/>
          <w:szCs w:val="22"/>
        </w:rPr>
        <w:t>f</w:t>
      </w:r>
      <w:r w:rsidRPr="00DA347D">
        <w:rPr>
          <w:rFonts w:eastAsia="Arial"/>
          <w:szCs w:val="22"/>
        </w:rPr>
        <w:t>ormulas</w:t>
      </w:r>
    </w:p>
    <w:p w14:paraId="21EA6259" w14:textId="7E5EE18E" w:rsidR="34755E37" w:rsidRPr="00DA347D" w:rsidRDefault="34755E37" w:rsidP="00FA7908">
      <w:pPr>
        <w:pStyle w:val="ListBullet"/>
        <w:numPr>
          <w:ilvl w:val="0"/>
          <w:numId w:val="0"/>
        </w:numPr>
        <w:tabs>
          <w:tab w:val="left" w:pos="0"/>
          <w:tab w:val="left" w:pos="720"/>
        </w:tabs>
        <w:spacing w:before="0" w:after="160"/>
        <w:rPr>
          <w:rFonts w:eastAsia="Arial"/>
          <w:szCs w:val="22"/>
        </w:rPr>
      </w:pPr>
      <w:r w:rsidRPr="00DA347D">
        <w:rPr>
          <w:rFonts w:eastAsia="Arial"/>
          <w:szCs w:val="22"/>
        </w:rPr>
        <w:t>Utili</w:t>
      </w:r>
      <w:r w:rsidR="0034605F" w:rsidRPr="00DA347D">
        <w:rPr>
          <w:rFonts w:eastAsia="Arial"/>
          <w:szCs w:val="22"/>
        </w:rPr>
        <w:t>s</w:t>
      </w:r>
      <w:r w:rsidRPr="00DA347D">
        <w:rPr>
          <w:rFonts w:eastAsia="Arial"/>
          <w:szCs w:val="22"/>
        </w:rPr>
        <w:t xml:space="preserve">e Excel functions and formulas to </w:t>
      </w:r>
      <w:r w:rsidR="00596E43" w:rsidRPr="00DA347D">
        <w:rPr>
          <w:rFonts w:eastAsia="Arial"/>
          <w:szCs w:val="22"/>
        </w:rPr>
        <w:t>analyse</w:t>
      </w:r>
      <w:r w:rsidRPr="00DA347D">
        <w:rPr>
          <w:rFonts w:eastAsia="Arial"/>
          <w:szCs w:val="22"/>
        </w:rPr>
        <w:t xml:space="preserve"> your data. Common functions include SUM, AVERAGE, COUNT, IF, VLOOKUP and INDEX-MATCH.</w:t>
      </w:r>
    </w:p>
    <w:p w14:paraId="6DDA1EE9" w14:textId="7DD106DC" w:rsidR="34755E37" w:rsidRPr="00DA347D" w:rsidRDefault="34755E37" w:rsidP="38D39651">
      <w:pPr>
        <w:spacing w:before="0" w:after="160"/>
      </w:pPr>
      <w:r w:rsidRPr="00DA347D">
        <w:rPr>
          <w:rFonts w:eastAsia="Arial"/>
          <w:szCs w:val="22"/>
        </w:rPr>
        <w:t xml:space="preserve">Step 2: </w:t>
      </w:r>
      <w:r w:rsidR="00095A20">
        <w:rPr>
          <w:rFonts w:eastAsia="Arial"/>
          <w:szCs w:val="22"/>
        </w:rPr>
        <w:t>c</w:t>
      </w:r>
      <w:r w:rsidR="00095A20" w:rsidRPr="00DA347D">
        <w:rPr>
          <w:rFonts w:eastAsia="Arial"/>
          <w:szCs w:val="22"/>
        </w:rPr>
        <w:t xml:space="preserve">reate </w:t>
      </w:r>
      <w:r w:rsidRPr="00DA347D">
        <w:rPr>
          <w:rFonts w:eastAsia="Arial"/>
          <w:szCs w:val="22"/>
        </w:rPr>
        <w:t>PivotTables</w:t>
      </w:r>
    </w:p>
    <w:p w14:paraId="6A6550AD" w14:textId="4449A7F5" w:rsidR="34755E37" w:rsidRPr="00DA347D" w:rsidRDefault="34755E37" w:rsidP="00FA7908">
      <w:pPr>
        <w:pStyle w:val="ListBullet"/>
        <w:numPr>
          <w:ilvl w:val="0"/>
          <w:numId w:val="0"/>
        </w:numPr>
        <w:tabs>
          <w:tab w:val="left" w:pos="0"/>
          <w:tab w:val="left" w:pos="720"/>
        </w:tabs>
        <w:spacing w:before="0" w:after="160"/>
        <w:ind w:left="360" w:hanging="360"/>
        <w:rPr>
          <w:rFonts w:eastAsia="Arial"/>
          <w:szCs w:val="22"/>
        </w:rPr>
      </w:pPr>
      <w:r w:rsidRPr="00DA347D">
        <w:rPr>
          <w:rFonts w:eastAsia="Arial"/>
          <w:szCs w:val="22"/>
        </w:rPr>
        <w:t>PivotTables are powerful tools for summari</w:t>
      </w:r>
      <w:r w:rsidR="00662719">
        <w:rPr>
          <w:rFonts w:eastAsia="Arial"/>
          <w:szCs w:val="22"/>
        </w:rPr>
        <w:t>s</w:t>
      </w:r>
      <w:r w:rsidRPr="00DA347D">
        <w:rPr>
          <w:rFonts w:eastAsia="Arial"/>
          <w:szCs w:val="22"/>
        </w:rPr>
        <w:t xml:space="preserve">ing and </w:t>
      </w:r>
      <w:r w:rsidR="00596E43" w:rsidRPr="00DA347D">
        <w:rPr>
          <w:rFonts w:eastAsia="Arial"/>
          <w:szCs w:val="22"/>
        </w:rPr>
        <w:t>analysing</w:t>
      </w:r>
      <w:r w:rsidRPr="00DA347D">
        <w:rPr>
          <w:rFonts w:eastAsia="Arial"/>
          <w:szCs w:val="22"/>
        </w:rPr>
        <w:t xml:space="preserve"> large datasets.</w:t>
      </w:r>
    </w:p>
    <w:p w14:paraId="4EEA512D" w14:textId="77777777" w:rsidR="00973A50" w:rsidRPr="00DA347D" w:rsidRDefault="34755E37" w:rsidP="00FA7908">
      <w:pPr>
        <w:pStyle w:val="ListBullet"/>
        <w:numPr>
          <w:ilvl w:val="0"/>
          <w:numId w:val="0"/>
        </w:numPr>
        <w:tabs>
          <w:tab w:val="left" w:pos="0"/>
          <w:tab w:val="left" w:pos="720"/>
        </w:tabs>
        <w:spacing w:before="0" w:after="160"/>
        <w:ind w:left="360" w:hanging="360"/>
        <w:rPr>
          <w:rFonts w:eastAsia="Arial"/>
          <w:szCs w:val="22"/>
        </w:rPr>
      </w:pPr>
      <w:r w:rsidRPr="00DA347D">
        <w:rPr>
          <w:rFonts w:eastAsia="Arial"/>
          <w:szCs w:val="22"/>
        </w:rPr>
        <w:t>To create a PivotTable:</w:t>
      </w:r>
    </w:p>
    <w:p w14:paraId="63E3BBEF" w14:textId="712249AE" w:rsidR="00973A50" w:rsidRPr="008D09A4" w:rsidRDefault="34755E37" w:rsidP="008D09A4">
      <w:pPr>
        <w:pStyle w:val="ListBullet"/>
      </w:pPr>
      <w:r w:rsidRPr="008D09A4">
        <w:t>Select your data range.</w:t>
      </w:r>
    </w:p>
    <w:p w14:paraId="60CCD31D" w14:textId="6080A5C9" w:rsidR="00973A50" w:rsidRPr="008D09A4" w:rsidRDefault="34755E37" w:rsidP="008D09A4">
      <w:pPr>
        <w:pStyle w:val="ListBullet"/>
      </w:pPr>
      <w:r w:rsidRPr="008D09A4">
        <w:t>Go to Insert &gt; PivotTable.</w:t>
      </w:r>
    </w:p>
    <w:p w14:paraId="0671561E" w14:textId="390419B3" w:rsidR="00973A50" w:rsidRPr="008D09A4" w:rsidRDefault="34755E37" w:rsidP="008D09A4">
      <w:pPr>
        <w:pStyle w:val="ListBullet"/>
      </w:pPr>
      <w:r w:rsidRPr="008D09A4">
        <w:t>Choose where you want the PivotTable report to be placed.</w:t>
      </w:r>
    </w:p>
    <w:p w14:paraId="764104B2" w14:textId="4E19CFD4" w:rsidR="34755E37" w:rsidRPr="00DA347D" w:rsidRDefault="34755E37" w:rsidP="008D09A4">
      <w:pPr>
        <w:pStyle w:val="ListBullet"/>
      </w:pPr>
      <w:r w:rsidRPr="008D09A4">
        <w:t>Drag and drop fields into the PivotTable Field List to organi</w:t>
      </w:r>
      <w:r w:rsidR="008460C2" w:rsidRPr="008D09A4">
        <w:t>s</w:t>
      </w:r>
      <w:r w:rsidRPr="008D09A4">
        <w:t>e your data</w:t>
      </w:r>
      <w:r w:rsidRPr="00DA347D">
        <w:t>.</w:t>
      </w:r>
    </w:p>
    <w:p w14:paraId="1A94B6E7" w14:textId="5B20B8F5" w:rsidR="34755E37" w:rsidRPr="00DA347D" w:rsidRDefault="34755E37" w:rsidP="38D39651">
      <w:pPr>
        <w:spacing w:before="0" w:after="160"/>
      </w:pPr>
      <w:r w:rsidRPr="00DA347D">
        <w:rPr>
          <w:rFonts w:eastAsia="Arial"/>
          <w:szCs w:val="22"/>
        </w:rPr>
        <w:t xml:space="preserve">Step 3: </w:t>
      </w:r>
      <w:r w:rsidR="00095A20">
        <w:rPr>
          <w:rFonts w:eastAsia="Arial"/>
          <w:szCs w:val="22"/>
        </w:rPr>
        <w:t>u</w:t>
      </w:r>
      <w:r w:rsidR="00095A20" w:rsidRPr="00DA347D">
        <w:rPr>
          <w:rFonts w:eastAsia="Arial"/>
          <w:szCs w:val="22"/>
        </w:rPr>
        <w:t xml:space="preserve">se </w:t>
      </w:r>
      <w:r w:rsidRPr="00DA347D">
        <w:rPr>
          <w:rFonts w:eastAsia="Arial"/>
          <w:szCs w:val="22"/>
        </w:rPr>
        <w:t>Data Analysis Toolpak</w:t>
      </w:r>
    </w:p>
    <w:p w14:paraId="37A450E3" w14:textId="4FBCDCC6" w:rsidR="34755E37" w:rsidRPr="004C2B7A" w:rsidRDefault="34755E37" w:rsidP="004C2B7A">
      <w:pPr>
        <w:pStyle w:val="ListBullet"/>
      </w:pPr>
      <w:r w:rsidRPr="004C2B7A">
        <w:t>Enable the Data Analysis Toolpak if it’s not already enabled.</w:t>
      </w:r>
    </w:p>
    <w:p w14:paraId="7A6705DF" w14:textId="4A8425E4" w:rsidR="34755E37" w:rsidRPr="004C2B7A" w:rsidRDefault="34755E37" w:rsidP="004C2B7A">
      <w:pPr>
        <w:pStyle w:val="ListBullet"/>
      </w:pPr>
      <w:r w:rsidRPr="004C2B7A">
        <w:t>Go to File &gt; Options &gt; Add-ins &gt; Manage: Excel Add-ins &gt; Go &gt; Check Analysis Toolpak &gt; OK.</w:t>
      </w:r>
    </w:p>
    <w:p w14:paraId="42FF8629" w14:textId="701866D5" w:rsidR="34755E37" w:rsidRPr="004C2B7A" w:rsidRDefault="34755E37" w:rsidP="004C2B7A">
      <w:pPr>
        <w:pStyle w:val="ListBullet"/>
      </w:pPr>
      <w:r w:rsidRPr="004C2B7A">
        <w:t>Use the tools provided for advanced data analysis like regression, correlation</w:t>
      </w:r>
      <w:r w:rsidR="008460C2" w:rsidRPr="004C2B7A">
        <w:t xml:space="preserve"> and</w:t>
      </w:r>
      <w:r w:rsidRPr="004C2B7A">
        <w:t xml:space="preserve"> histograms.</w:t>
      </w:r>
    </w:p>
    <w:p w14:paraId="178CB14E" w14:textId="02293AE5" w:rsidR="34755E37" w:rsidRPr="00DA347D" w:rsidRDefault="34755E37" w:rsidP="38D39651">
      <w:pPr>
        <w:spacing w:before="0" w:after="160"/>
      </w:pPr>
      <w:r w:rsidRPr="00DA347D">
        <w:rPr>
          <w:rFonts w:eastAsia="Arial"/>
          <w:szCs w:val="22"/>
        </w:rPr>
        <w:t xml:space="preserve">Step 4: </w:t>
      </w:r>
      <w:r w:rsidR="00095A20">
        <w:rPr>
          <w:rFonts w:eastAsia="Arial"/>
          <w:szCs w:val="22"/>
        </w:rPr>
        <w:t>c</w:t>
      </w:r>
      <w:r w:rsidR="00095A20" w:rsidRPr="00DA347D">
        <w:rPr>
          <w:rFonts w:eastAsia="Arial"/>
          <w:szCs w:val="22"/>
        </w:rPr>
        <w:t xml:space="preserve">reate </w:t>
      </w:r>
      <w:r w:rsidR="004C2B7A">
        <w:rPr>
          <w:rFonts w:eastAsia="Arial"/>
          <w:szCs w:val="22"/>
        </w:rPr>
        <w:t>c</w:t>
      </w:r>
      <w:r w:rsidR="004C2B7A" w:rsidRPr="00DA347D">
        <w:rPr>
          <w:rFonts w:eastAsia="Arial"/>
          <w:szCs w:val="22"/>
        </w:rPr>
        <w:t xml:space="preserve">harts </w:t>
      </w:r>
      <w:r w:rsidRPr="00DA347D">
        <w:rPr>
          <w:rFonts w:eastAsia="Arial"/>
          <w:szCs w:val="22"/>
        </w:rPr>
        <w:t xml:space="preserve">and </w:t>
      </w:r>
      <w:r w:rsidR="004C2B7A">
        <w:rPr>
          <w:rFonts w:eastAsia="Arial"/>
          <w:szCs w:val="22"/>
        </w:rPr>
        <w:t>g</w:t>
      </w:r>
      <w:r w:rsidR="004C2B7A" w:rsidRPr="00DA347D">
        <w:rPr>
          <w:rFonts w:eastAsia="Arial"/>
          <w:szCs w:val="22"/>
        </w:rPr>
        <w:t>raphs</w:t>
      </w:r>
    </w:p>
    <w:p w14:paraId="4CE006C3" w14:textId="47D19490" w:rsidR="34755E37" w:rsidRPr="008D09A4" w:rsidRDefault="34755E37" w:rsidP="008B6698">
      <w:r w:rsidRPr="008D09A4">
        <w:t>Use Excel's charting tools to create visual representations of your data.</w:t>
      </w:r>
    </w:p>
    <w:p w14:paraId="633A3518" w14:textId="10A1270D" w:rsidR="34755E37" w:rsidRPr="008D09A4" w:rsidRDefault="34755E37" w:rsidP="008D09A4">
      <w:pPr>
        <w:pStyle w:val="ListBullet"/>
      </w:pPr>
      <w:r w:rsidRPr="008D09A4">
        <w:t>Select your data range and choose the type of chart that best represents your data from the Insert tab (</w:t>
      </w:r>
      <w:r w:rsidR="008460C2" w:rsidRPr="008D09A4">
        <w:t>for example</w:t>
      </w:r>
      <w:r w:rsidRPr="008D09A4">
        <w:t xml:space="preserve"> bar chart, line chart, pie chart</w:t>
      </w:r>
      <w:r w:rsidR="008460C2" w:rsidRPr="008D09A4">
        <w:t xml:space="preserve"> and so on</w:t>
      </w:r>
      <w:r w:rsidRPr="008D09A4">
        <w:t>).</w:t>
      </w:r>
    </w:p>
    <w:p w14:paraId="66F5811B" w14:textId="50450320" w:rsidR="34755E37" w:rsidRPr="00DA347D" w:rsidRDefault="34755E37" w:rsidP="38D39651">
      <w:pPr>
        <w:spacing w:before="0" w:after="160"/>
      </w:pPr>
      <w:r w:rsidRPr="00DA347D">
        <w:rPr>
          <w:rFonts w:eastAsia="Arial"/>
          <w:szCs w:val="22"/>
        </w:rPr>
        <w:lastRenderedPageBreak/>
        <w:t xml:space="preserve">Step 5: </w:t>
      </w:r>
      <w:r w:rsidR="00095A20">
        <w:rPr>
          <w:rFonts w:eastAsia="Arial"/>
          <w:szCs w:val="22"/>
        </w:rPr>
        <w:t>u</w:t>
      </w:r>
      <w:r w:rsidR="00095A20" w:rsidRPr="00DA347D">
        <w:rPr>
          <w:rFonts w:eastAsia="Arial"/>
          <w:szCs w:val="22"/>
        </w:rPr>
        <w:t xml:space="preserve">tilise </w:t>
      </w:r>
      <w:r w:rsidRPr="00DA347D">
        <w:rPr>
          <w:rFonts w:eastAsia="Arial"/>
          <w:szCs w:val="22"/>
        </w:rPr>
        <w:t>Sparklines</w:t>
      </w:r>
    </w:p>
    <w:p w14:paraId="2AE9C904" w14:textId="7AF4D18F" w:rsidR="34755E37" w:rsidRPr="008D09A4" w:rsidRDefault="34755E37" w:rsidP="008B6698">
      <w:r w:rsidRPr="008D09A4">
        <w:t>Sparklines are small charts that fit within a cell.</w:t>
      </w:r>
    </w:p>
    <w:p w14:paraId="318F10D5" w14:textId="0FCB1520" w:rsidR="34755E37" w:rsidRPr="008D09A4" w:rsidRDefault="34755E37" w:rsidP="008D09A4">
      <w:pPr>
        <w:pStyle w:val="ListBullet"/>
      </w:pPr>
      <w:r w:rsidRPr="008D09A4">
        <w:t>Insert Sparklines by selecting the data range and going to Insert &gt; Sparklines.</w:t>
      </w:r>
    </w:p>
    <w:p w14:paraId="365529D6" w14:textId="5EE92654" w:rsidR="34755E37" w:rsidRPr="008D5783" w:rsidRDefault="00101110" w:rsidP="00101110">
      <w:pPr>
        <w:pStyle w:val="ListBullet"/>
        <w:numPr>
          <w:ilvl w:val="0"/>
          <w:numId w:val="0"/>
        </w:numPr>
        <w:rPr>
          <w:b/>
          <w:bCs/>
        </w:rPr>
      </w:pPr>
      <w:r w:rsidRPr="00C82AD8">
        <w:rPr>
          <w:rFonts w:eastAsia="Arial"/>
          <w:b/>
          <w:bCs/>
          <w:szCs w:val="22"/>
        </w:rPr>
        <w:t xml:space="preserve">Activity </w:t>
      </w:r>
      <w:r w:rsidR="002B5D27">
        <w:rPr>
          <w:rFonts w:eastAsia="Arial"/>
          <w:b/>
          <w:bCs/>
          <w:szCs w:val="22"/>
        </w:rPr>
        <w:t>3</w:t>
      </w:r>
      <w:r w:rsidR="00671A39">
        <w:rPr>
          <w:rFonts w:eastAsia="Arial"/>
          <w:b/>
          <w:bCs/>
          <w:szCs w:val="22"/>
        </w:rPr>
        <w:t>2</w:t>
      </w:r>
      <w:r w:rsidRPr="00C82AD8">
        <w:rPr>
          <w:rFonts w:eastAsia="Arial"/>
          <w:b/>
          <w:bCs/>
          <w:szCs w:val="22"/>
        </w:rPr>
        <w:t>:</w:t>
      </w:r>
      <w:r>
        <w:rPr>
          <w:rFonts w:eastAsia="Arial"/>
          <w:szCs w:val="22"/>
        </w:rPr>
        <w:t xml:space="preserve"> </w:t>
      </w:r>
      <w:r w:rsidR="00976674">
        <w:t>b</w:t>
      </w:r>
      <w:r w:rsidR="34755E37" w:rsidRPr="00101110">
        <w:t xml:space="preserve">uilding the </w:t>
      </w:r>
      <w:r w:rsidR="00976674">
        <w:t>d</w:t>
      </w:r>
      <w:r w:rsidR="34755E37" w:rsidRPr="00101110">
        <w:t>ashboard</w:t>
      </w:r>
    </w:p>
    <w:p w14:paraId="544A7FD0" w14:textId="3448FBD9" w:rsidR="34755E37" w:rsidRPr="008D5783" w:rsidRDefault="34755E37" w:rsidP="38D39651">
      <w:pPr>
        <w:spacing w:before="0" w:after="160"/>
      </w:pPr>
      <w:r w:rsidRPr="008D5783">
        <w:rPr>
          <w:rFonts w:eastAsia="Arial"/>
          <w:szCs w:val="22"/>
        </w:rPr>
        <w:t xml:space="preserve">Step </w:t>
      </w:r>
      <w:r w:rsidR="00CB7D94" w:rsidRPr="008D5783">
        <w:rPr>
          <w:rFonts w:eastAsia="Arial"/>
          <w:szCs w:val="22"/>
        </w:rPr>
        <w:t>1</w:t>
      </w:r>
      <w:r w:rsidRPr="008D5783">
        <w:rPr>
          <w:rFonts w:eastAsia="Arial"/>
          <w:szCs w:val="22"/>
        </w:rPr>
        <w:t xml:space="preserve">: </w:t>
      </w:r>
      <w:r w:rsidR="00095A20">
        <w:rPr>
          <w:rFonts w:eastAsia="Arial"/>
          <w:szCs w:val="22"/>
        </w:rPr>
        <w:t>c</w:t>
      </w:r>
      <w:r w:rsidR="00095A20" w:rsidRPr="008D5783">
        <w:rPr>
          <w:rFonts w:eastAsia="Arial"/>
          <w:szCs w:val="22"/>
        </w:rPr>
        <w:t xml:space="preserve">reate </w:t>
      </w:r>
      <w:r w:rsidRPr="008D5783">
        <w:rPr>
          <w:rFonts w:eastAsia="Arial"/>
          <w:szCs w:val="22"/>
        </w:rPr>
        <w:t xml:space="preserve">a </w:t>
      </w:r>
      <w:r w:rsidR="008D5783" w:rsidRPr="008D5783">
        <w:rPr>
          <w:rFonts w:eastAsia="Arial"/>
          <w:szCs w:val="22"/>
        </w:rPr>
        <w:t>d</w:t>
      </w:r>
      <w:r w:rsidRPr="008D5783">
        <w:rPr>
          <w:rFonts w:eastAsia="Arial"/>
          <w:szCs w:val="22"/>
        </w:rPr>
        <w:t xml:space="preserve">ashboard </w:t>
      </w:r>
      <w:r w:rsidR="00B8049D" w:rsidRPr="008D5783">
        <w:rPr>
          <w:rFonts w:eastAsia="Arial"/>
          <w:szCs w:val="22"/>
        </w:rPr>
        <w:t>l</w:t>
      </w:r>
      <w:r w:rsidRPr="008D5783">
        <w:rPr>
          <w:rFonts w:eastAsia="Arial"/>
          <w:szCs w:val="22"/>
        </w:rPr>
        <w:t>ayout</w:t>
      </w:r>
    </w:p>
    <w:p w14:paraId="1B8BC04A" w14:textId="230CC290" w:rsidR="34755E37" w:rsidRPr="008D09A4" w:rsidRDefault="34755E37" w:rsidP="008B6698">
      <w:r w:rsidRPr="008D09A4">
        <w:t>Plan the layout of your dashboard on a new worksheet. Decide where to place each chart, table</w:t>
      </w:r>
      <w:r w:rsidR="008B6698">
        <w:t xml:space="preserve"> </w:t>
      </w:r>
      <w:r w:rsidRPr="008D09A4">
        <w:t>and visual element.</w:t>
      </w:r>
    </w:p>
    <w:p w14:paraId="36F4A52C" w14:textId="004F5D8D" w:rsidR="34755E37" w:rsidRPr="008D09A4" w:rsidRDefault="34755E37" w:rsidP="008B6698">
      <w:r w:rsidRPr="008D09A4">
        <w:t>Leave space for titles, labels</w:t>
      </w:r>
      <w:r w:rsidR="008B6698">
        <w:t xml:space="preserve"> </w:t>
      </w:r>
      <w:r w:rsidRPr="008D09A4">
        <w:t>and other annotations.</w:t>
      </w:r>
    </w:p>
    <w:p w14:paraId="6DCAA9A5" w14:textId="2B7FA1EC" w:rsidR="34755E37" w:rsidRPr="008D5783" w:rsidRDefault="34755E37" w:rsidP="38D39651">
      <w:pPr>
        <w:spacing w:before="0" w:after="160"/>
      </w:pPr>
      <w:r w:rsidRPr="008D5783">
        <w:rPr>
          <w:rFonts w:eastAsia="Arial"/>
          <w:szCs w:val="22"/>
        </w:rPr>
        <w:t xml:space="preserve">Step </w:t>
      </w:r>
      <w:r w:rsidR="00CB7D94" w:rsidRPr="008D5783">
        <w:rPr>
          <w:rFonts w:eastAsia="Arial"/>
          <w:szCs w:val="22"/>
        </w:rPr>
        <w:t>2</w:t>
      </w:r>
      <w:r w:rsidRPr="008D5783">
        <w:rPr>
          <w:rFonts w:eastAsia="Arial"/>
          <w:szCs w:val="22"/>
        </w:rPr>
        <w:t xml:space="preserve">: </w:t>
      </w:r>
      <w:r w:rsidR="00095A20">
        <w:rPr>
          <w:rFonts w:eastAsia="Arial"/>
          <w:szCs w:val="22"/>
        </w:rPr>
        <w:t>l</w:t>
      </w:r>
      <w:r w:rsidR="00095A20" w:rsidRPr="008D5783">
        <w:rPr>
          <w:rFonts w:eastAsia="Arial"/>
          <w:szCs w:val="22"/>
        </w:rPr>
        <w:t xml:space="preserve">ink </w:t>
      </w:r>
      <w:r w:rsidR="00B8049D" w:rsidRPr="008D5783">
        <w:rPr>
          <w:rFonts w:eastAsia="Arial"/>
          <w:szCs w:val="22"/>
        </w:rPr>
        <w:t>d</w:t>
      </w:r>
      <w:r w:rsidRPr="008D5783">
        <w:rPr>
          <w:rFonts w:eastAsia="Arial"/>
          <w:szCs w:val="22"/>
        </w:rPr>
        <w:t xml:space="preserve">ata to </w:t>
      </w:r>
      <w:r w:rsidR="00B8049D" w:rsidRPr="008D5783">
        <w:rPr>
          <w:rFonts w:eastAsia="Arial"/>
          <w:szCs w:val="22"/>
        </w:rPr>
        <w:t>v</w:t>
      </w:r>
      <w:r w:rsidRPr="008D5783">
        <w:rPr>
          <w:rFonts w:eastAsia="Arial"/>
          <w:szCs w:val="22"/>
        </w:rPr>
        <w:t>isuali</w:t>
      </w:r>
      <w:r w:rsidR="008460C2" w:rsidRPr="008D5783">
        <w:rPr>
          <w:rFonts w:eastAsia="Arial"/>
          <w:szCs w:val="22"/>
        </w:rPr>
        <w:t>s</w:t>
      </w:r>
      <w:r w:rsidRPr="008D5783">
        <w:rPr>
          <w:rFonts w:eastAsia="Arial"/>
          <w:szCs w:val="22"/>
        </w:rPr>
        <w:t>ations</w:t>
      </w:r>
    </w:p>
    <w:p w14:paraId="7E721C19" w14:textId="3C6D2F41" w:rsidR="34755E37" w:rsidRPr="008D09A4" w:rsidRDefault="34755E37" w:rsidP="008B6698">
      <w:r w:rsidRPr="008D09A4">
        <w:t>Ensure all charts and tables are dynamically linked to your data so that they update automatically as the data changes.</w:t>
      </w:r>
    </w:p>
    <w:p w14:paraId="56443A13" w14:textId="36370D03" w:rsidR="34755E37" w:rsidRPr="008D09A4" w:rsidRDefault="34755E37" w:rsidP="008B6698">
      <w:r w:rsidRPr="008D09A4">
        <w:t>Use dynamic named ranges or tables for your data source to ensure the dashboard remains updated.</w:t>
      </w:r>
    </w:p>
    <w:p w14:paraId="14EA1E0C" w14:textId="68C7794F" w:rsidR="34755E37" w:rsidRPr="008D5783" w:rsidRDefault="34755E37" w:rsidP="38D39651">
      <w:pPr>
        <w:spacing w:before="0" w:after="160"/>
      </w:pPr>
      <w:r w:rsidRPr="008D5783">
        <w:rPr>
          <w:rFonts w:eastAsia="Arial"/>
          <w:szCs w:val="22"/>
        </w:rPr>
        <w:t xml:space="preserve">Step </w:t>
      </w:r>
      <w:r w:rsidR="00CB7D94" w:rsidRPr="008D5783">
        <w:rPr>
          <w:rFonts w:eastAsia="Arial"/>
          <w:szCs w:val="22"/>
        </w:rPr>
        <w:t>3</w:t>
      </w:r>
      <w:r w:rsidRPr="008D5783">
        <w:rPr>
          <w:rFonts w:eastAsia="Arial"/>
          <w:szCs w:val="22"/>
        </w:rPr>
        <w:t xml:space="preserve">: </w:t>
      </w:r>
      <w:r w:rsidR="00095A20">
        <w:rPr>
          <w:rFonts w:eastAsia="Arial"/>
          <w:szCs w:val="22"/>
        </w:rPr>
        <w:t>a</w:t>
      </w:r>
      <w:r w:rsidR="00095A20" w:rsidRPr="008D5783">
        <w:rPr>
          <w:rFonts w:eastAsia="Arial"/>
          <w:szCs w:val="22"/>
        </w:rPr>
        <w:t xml:space="preserve">dd </w:t>
      </w:r>
      <w:r w:rsidR="00B8049D" w:rsidRPr="008D5783">
        <w:rPr>
          <w:rFonts w:eastAsia="Arial"/>
          <w:szCs w:val="22"/>
        </w:rPr>
        <w:t>i</w:t>
      </w:r>
      <w:r w:rsidRPr="008D5783">
        <w:rPr>
          <w:rFonts w:eastAsia="Arial"/>
          <w:szCs w:val="22"/>
        </w:rPr>
        <w:t xml:space="preserve">nteractive </w:t>
      </w:r>
      <w:r w:rsidR="00B8049D" w:rsidRPr="008D5783">
        <w:rPr>
          <w:rFonts w:eastAsia="Arial"/>
          <w:szCs w:val="22"/>
        </w:rPr>
        <w:t>e</w:t>
      </w:r>
      <w:r w:rsidRPr="008D5783">
        <w:rPr>
          <w:rFonts w:eastAsia="Arial"/>
          <w:szCs w:val="22"/>
        </w:rPr>
        <w:t>lements</w:t>
      </w:r>
    </w:p>
    <w:p w14:paraId="3EE5B57A" w14:textId="614CEF70" w:rsidR="34755E37" w:rsidRDefault="34755E37" w:rsidP="008B6698">
      <w:r w:rsidRPr="38D39651">
        <w:t>Use features like slicers and drop-down lists to add interactivity to your dashboard.</w:t>
      </w:r>
    </w:p>
    <w:p w14:paraId="4F1F6A60" w14:textId="4AB9E406" w:rsidR="34755E37" w:rsidRDefault="34755E37" w:rsidP="008B6698">
      <w:r w:rsidRPr="38D39651">
        <w:t>To add slicers:</w:t>
      </w:r>
    </w:p>
    <w:p w14:paraId="11A56E87" w14:textId="5A02E42B" w:rsidR="34755E37" w:rsidRDefault="34755E37" w:rsidP="008D09A4">
      <w:pPr>
        <w:pStyle w:val="ListBullet"/>
      </w:pPr>
      <w:r w:rsidRPr="38D39651">
        <w:t>Select your PivotTable or table.</w:t>
      </w:r>
    </w:p>
    <w:p w14:paraId="59A80099" w14:textId="66AE0635" w:rsidR="34755E37" w:rsidRDefault="34755E37" w:rsidP="008D09A4">
      <w:pPr>
        <w:pStyle w:val="ListBullet"/>
      </w:pPr>
      <w:r w:rsidRPr="38D39651">
        <w:t>Go to Insert &gt; Slicer.</w:t>
      </w:r>
    </w:p>
    <w:p w14:paraId="7AC94B9C" w14:textId="47126CD1" w:rsidR="34755E37" w:rsidRDefault="34755E37" w:rsidP="008D09A4">
      <w:pPr>
        <w:pStyle w:val="ListBullet"/>
      </w:pPr>
      <w:r w:rsidRPr="38D39651">
        <w:t>Choose the fields for the slicers and place them on the dashboard.</w:t>
      </w:r>
    </w:p>
    <w:p w14:paraId="04BE92AB" w14:textId="2CFE2629" w:rsidR="34755E37" w:rsidRPr="008D5783" w:rsidRDefault="34755E37" w:rsidP="38D39651">
      <w:pPr>
        <w:spacing w:before="0" w:after="160"/>
      </w:pPr>
      <w:r w:rsidRPr="008D5783">
        <w:rPr>
          <w:rFonts w:eastAsia="Arial"/>
          <w:szCs w:val="22"/>
        </w:rPr>
        <w:t xml:space="preserve">Step </w:t>
      </w:r>
      <w:r w:rsidR="00CB7D94" w:rsidRPr="008D5783">
        <w:rPr>
          <w:rFonts w:eastAsia="Arial"/>
          <w:szCs w:val="22"/>
        </w:rPr>
        <w:t>4</w:t>
      </w:r>
      <w:r w:rsidRPr="008D5783">
        <w:rPr>
          <w:rFonts w:eastAsia="Arial"/>
          <w:szCs w:val="22"/>
        </w:rPr>
        <w:t xml:space="preserve">: </w:t>
      </w:r>
      <w:r w:rsidR="00095A20">
        <w:rPr>
          <w:rFonts w:eastAsia="Arial"/>
          <w:szCs w:val="22"/>
        </w:rPr>
        <w:t>f</w:t>
      </w:r>
      <w:r w:rsidR="00095A20" w:rsidRPr="008D5783">
        <w:rPr>
          <w:rFonts w:eastAsia="Arial"/>
          <w:szCs w:val="22"/>
        </w:rPr>
        <w:t xml:space="preserve">ormat </w:t>
      </w:r>
      <w:r w:rsidRPr="008D5783">
        <w:rPr>
          <w:rFonts w:eastAsia="Arial"/>
          <w:szCs w:val="22"/>
        </w:rPr>
        <w:t xml:space="preserve">for </w:t>
      </w:r>
      <w:r w:rsidR="00B8049D" w:rsidRPr="008D5783">
        <w:rPr>
          <w:rFonts w:eastAsia="Arial"/>
          <w:szCs w:val="22"/>
        </w:rPr>
        <w:t>c</w:t>
      </w:r>
      <w:r w:rsidRPr="008D5783">
        <w:rPr>
          <w:rFonts w:eastAsia="Arial"/>
          <w:szCs w:val="22"/>
        </w:rPr>
        <w:t xml:space="preserve">larity and </w:t>
      </w:r>
      <w:r w:rsidR="00B8049D" w:rsidRPr="008D5783">
        <w:rPr>
          <w:rFonts w:eastAsia="Arial"/>
          <w:szCs w:val="22"/>
        </w:rPr>
        <w:t>a</w:t>
      </w:r>
      <w:r w:rsidRPr="008D5783">
        <w:rPr>
          <w:rFonts w:eastAsia="Arial"/>
          <w:szCs w:val="22"/>
        </w:rPr>
        <w:t>esthetics</w:t>
      </w:r>
    </w:p>
    <w:p w14:paraId="60240621" w14:textId="27A486F5" w:rsidR="34755E37" w:rsidRPr="008D09A4" w:rsidRDefault="34755E37" w:rsidP="00095A20">
      <w:r w:rsidRPr="008D09A4">
        <w:t>Apply consistent formatting to make the dashboard visually appealing and easy to read.</w:t>
      </w:r>
    </w:p>
    <w:p w14:paraId="5F37BA0F" w14:textId="4760464F" w:rsidR="34755E37" w:rsidRPr="008D09A4" w:rsidRDefault="34755E37" w:rsidP="00095A20">
      <w:r w:rsidRPr="008D09A4">
        <w:t>Use colours, fonts and styles to highlight important information.</w:t>
      </w:r>
    </w:p>
    <w:p w14:paraId="4D84D0D1" w14:textId="2988CD27" w:rsidR="34755E37" w:rsidRPr="008D5783" w:rsidRDefault="34755E37" w:rsidP="38D39651">
      <w:pPr>
        <w:spacing w:before="0" w:after="160"/>
      </w:pPr>
      <w:r w:rsidRPr="008D5783">
        <w:rPr>
          <w:rFonts w:eastAsia="Arial"/>
          <w:szCs w:val="22"/>
        </w:rPr>
        <w:t xml:space="preserve">Step </w:t>
      </w:r>
      <w:r w:rsidR="00CB7D94" w:rsidRPr="008D5783">
        <w:rPr>
          <w:rFonts w:eastAsia="Arial"/>
          <w:szCs w:val="22"/>
        </w:rPr>
        <w:t>5</w:t>
      </w:r>
      <w:r w:rsidRPr="008D5783">
        <w:rPr>
          <w:rFonts w:eastAsia="Arial"/>
          <w:szCs w:val="22"/>
        </w:rPr>
        <w:t xml:space="preserve">: </w:t>
      </w:r>
      <w:r w:rsidR="00095A20">
        <w:rPr>
          <w:rFonts w:eastAsia="Arial"/>
          <w:szCs w:val="22"/>
        </w:rPr>
        <w:t>p</w:t>
      </w:r>
      <w:r w:rsidR="00095A20" w:rsidRPr="008D5783">
        <w:rPr>
          <w:rFonts w:eastAsia="Arial"/>
          <w:szCs w:val="22"/>
        </w:rPr>
        <w:t xml:space="preserve">rotect </w:t>
      </w:r>
      <w:r w:rsidRPr="008D5783">
        <w:rPr>
          <w:rFonts w:eastAsia="Arial"/>
          <w:szCs w:val="22"/>
        </w:rPr>
        <w:t xml:space="preserve">and </w:t>
      </w:r>
      <w:r w:rsidR="00B8049D" w:rsidRPr="008D5783">
        <w:rPr>
          <w:rFonts w:eastAsia="Arial"/>
          <w:szCs w:val="22"/>
        </w:rPr>
        <w:t>s</w:t>
      </w:r>
      <w:r w:rsidRPr="008D5783">
        <w:rPr>
          <w:rFonts w:eastAsia="Arial"/>
          <w:szCs w:val="22"/>
        </w:rPr>
        <w:t xml:space="preserve">hare the </w:t>
      </w:r>
      <w:r w:rsidR="00B8049D" w:rsidRPr="008D5783">
        <w:rPr>
          <w:rFonts w:eastAsia="Arial"/>
          <w:szCs w:val="22"/>
        </w:rPr>
        <w:t>d</w:t>
      </w:r>
      <w:r w:rsidRPr="008D5783">
        <w:rPr>
          <w:rFonts w:eastAsia="Arial"/>
          <w:szCs w:val="22"/>
        </w:rPr>
        <w:t>ashboard</w:t>
      </w:r>
    </w:p>
    <w:p w14:paraId="7BE464EA" w14:textId="77777777" w:rsidR="002811A0" w:rsidRDefault="34755E37" w:rsidP="000D3A60">
      <w:r w:rsidRPr="38D39651">
        <w:t>Pro</w:t>
      </w:r>
      <w:r w:rsidRPr="008D09A4">
        <w:t xml:space="preserve">tect the worksheet to prevent accidental changes. </w:t>
      </w:r>
    </w:p>
    <w:p w14:paraId="5D61000B" w14:textId="4F9E02F6" w:rsidR="34755E37" w:rsidRPr="008D09A4" w:rsidRDefault="34755E37" w:rsidP="008D09A4">
      <w:pPr>
        <w:pStyle w:val="ListBullet"/>
      </w:pPr>
      <w:r w:rsidRPr="008D09A4">
        <w:t>Go to Review &gt; Protect Sheet.</w:t>
      </w:r>
    </w:p>
    <w:p w14:paraId="7AA0ED79" w14:textId="51260D32" w:rsidR="34755E37" w:rsidRPr="008D09A4" w:rsidRDefault="34755E37" w:rsidP="00095A20">
      <w:r w:rsidRPr="008D09A4">
        <w:lastRenderedPageBreak/>
        <w:t>Share the dashboard with stakeholders by saving it as an Excel file, PDF, or publishing it to the web.</w:t>
      </w:r>
    </w:p>
    <w:p w14:paraId="416EA553" w14:textId="4BF601D1" w:rsidR="34755E37" w:rsidRPr="00DA347D" w:rsidRDefault="34755E37" w:rsidP="00CB7D94">
      <w:pPr>
        <w:rPr>
          <w:b/>
          <w:bCs/>
        </w:rPr>
      </w:pPr>
      <w:r w:rsidRPr="00DA347D">
        <w:rPr>
          <w:b/>
          <w:bCs/>
        </w:rPr>
        <w:t>Example</w:t>
      </w:r>
    </w:p>
    <w:p w14:paraId="2788F6D1" w14:textId="6270A627" w:rsidR="34755E37" w:rsidRDefault="34755E37" w:rsidP="38D39651">
      <w:pPr>
        <w:spacing w:before="0" w:after="160"/>
      </w:pPr>
      <w:r w:rsidRPr="38D39651">
        <w:rPr>
          <w:rFonts w:eastAsia="Arial"/>
          <w:szCs w:val="22"/>
        </w:rPr>
        <w:t>Here’s a simplified example to illustrate the steps:</w:t>
      </w:r>
    </w:p>
    <w:p w14:paraId="1F21031F" w14:textId="1E41D0D7" w:rsidR="34755E37" w:rsidRPr="00A02DA2" w:rsidRDefault="34755E37" w:rsidP="00A02DA2">
      <w:r w:rsidRPr="00A02DA2">
        <w:t xml:space="preserve">Data </w:t>
      </w:r>
      <w:r w:rsidR="00CB7D94" w:rsidRPr="00A02DA2">
        <w:t>c</w:t>
      </w:r>
      <w:r w:rsidRPr="00A02DA2">
        <w:t>ollection:</w:t>
      </w:r>
    </w:p>
    <w:p w14:paraId="46EF23F3" w14:textId="350C4821" w:rsidR="34755E37" w:rsidRPr="001C5AD4" w:rsidRDefault="34755E37" w:rsidP="0097247C">
      <w:pPr>
        <w:pStyle w:val="ListNumber"/>
        <w:numPr>
          <w:ilvl w:val="0"/>
          <w:numId w:val="33"/>
        </w:numPr>
      </w:pPr>
      <w:r w:rsidRPr="001C5AD4">
        <w:t>Import sales data into Excel.</w:t>
      </w:r>
    </w:p>
    <w:p w14:paraId="54064F76" w14:textId="2E5EEB9F" w:rsidR="34755E37" w:rsidRPr="00A02DA2" w:rsidRDefault="34755E37" w:rsidP="00A02DA2">
      <w:r w:rsidRPr="00A02DA2">
        <w:t xml:space="preserve">Data </w:t>
      </w:r>
      <w:r w:rsidR="00CB7D94" w:rsidRPr="00A02DA2">
        <w:t>o</w:t>
      </w:r>
      <w:r w:rsidRPr="00A02DA2">
        <w:t>rgani</w:t>
      </w:r>
      <w:r w:rsidR="008460C2" w:rsidRPr="00A02DA2">
        <w:t>s</w:t>
      </w:r>
      <w:r w:rsidRPr="00A02DA2">
        <w:t>ation:</w:t>
      </w:r>
    </w:p>
    <w:p w14:paraId="01D63F94" w14:textId="3CD4CD16" w:rsidR="34755E37" w:rsidRPr="001C5AD4" w:rsidRDefault="34755E37" w:rsidP="001C5AD4">
      <w:pPr>
        <w:pStyle w:val="ListNumber"/>
      </w:pPr>
      <w:r w:rsidRPr="001C5AD4">
        <w:t>Arrange the data with columns like Date, Product, Sales, Region.</w:t>
      </w:r>
    </w:p>
    <w:p w14:paraId="03B33B79" w14:textId="367E4BE8" w:rsidR="34755E37" w:rsidRPr="00A02DA2" w:rsidRDefault="34755E37" w:rsidP="00A02DA2">
      <w:r w:rsidRPr="00A02DA2">
        <w:t xml:space="preserve">Data </w:t>
      </w:r>
      <w:r w:rsidR="00CB7D94" w:rsidRPr="00A02DA2">
        <w:t>a</w:t>
      </w:r>
      <w:r w:rsidRPr="00A02DA2">
        <w:t>nalysis:</w:t>
      </w:r>
    </w:p>
    <w:p w14:paraId="14A326C7" w14:textId="6DBF09DF" w:rsidR="34755E37" w:rsidRPr="00DA347D" w:rsidRDefault="34755E37" w:rsidP="00A02DA2">
      <w:pPr>
        <w:pStyle w:val="ListNumber"/>
      </w:pPr>
      <w:r w:rsidRPr="00DA347D">
        <w:t>Create a PivotTable to summari</w:t>
      </w:r>
      <w:r w:rsidR="00662719">
        <w:t>s</w:t>
      </w:r>
      <w:r w:rsidRPr="00DA347D">
        <w:t>e sales by region and product.</w:t>
      </w:r>
    </w:p>
    <w:p w14:paraId="3386B46F" w14:textId="0903584F" w:rsidR="34755E37" w:rsidRPr="00A02DA2" w:rsidRDefault="34755E37" w:rsidP="00A02DA2">
      <w:r w:rsidRPr="00A02DA2">
        <w:t xml:space="preserve">Data </w:t>
      </w:r>
      <w:r w:rsidR="00CB7D94" w:rsidRPr="00A02DA2">
        <w:t>v</w:t>
      </w:r>
      <w:r w:rsidRPr="00A02DA2">
        <w:t>isuali</w:t>
      </w:r>
      <w:r w:rsidR="008460C2" w:rsidRPr="00A02DA2">
        <w:t>s</w:t>
      </w:r>
      <w:r w:rsidRPr="00A02DA2">
        <w:t>ation:</w:t>
      </w:r>
    </w:p>
    <w:p w14:paraId="0961146E" w14:textId="2B15426E" w:rsidR="34755E37" w:rsidRPr="00DA347D" w:rsidRDefault="34755E37" w:rsidP="00A02DA2">
      <w:pPr>
        <w:pStyle w:val="ListNumber"/>
      </w:pPr>
      <w:r w:rsidRPr="00DA347D">
        <w:t>Insert a bar chart to display total sales by product.</w:t>
      </w:r>
    </w:p>
    <w:p w14:paraId="685B1981" w14:textId="3DE741BD" w:rsidR="34755E37" w:rsidRPr="00DA347D" w:rsidRDefault="34755E37" w:rsidP="00A02DA2">
      <w:pPr>
        <w:pStyle w:val="ListNumber"/>
      </w:pPr>
      <w:r w:rsidRPr="00DA347D">
        <w:t>Insert a line chart to show sales trends over time.</w:t>
      </w:r>
    </w:p>
    <w:p w14:paraId="35DA38B8" w14:textId="490F412B" w:rsidR="34755E37" w:rsidRPr="00A02DA2" w:rsidRDefault="34755E37" w:rsidP="00A02DA2">
      <w:r w:rsidRPr="00A02DA2">
        <w:t xml:space="preserve">Dashboard </w:t>
      </w:r>
      <w:r w:rsidR="00CB7D94" w:rsidRPr="00A02DA2">
        <w:t>l</w:t>
      </w:r>
      <w:r w:rsidRPr="00A02DA2">
        <w:t>ayout:</w:t>
      </w:r>
    </w:p>
    <w:p w14:paraId="0AF13CB4" w14:textId="25FEA363" w:rsidR="34755E37" w:rsidRPr="00DA347D" w:rsidRDefault="34755E37" w:rsidP="00A02DA2">
      <w:pPr>
        <w:pStyle w:val="ListNumber"/>
      </w:pPr>
      <w:r w:rsidRPr="00DA347D">
        <w:t>Place the charts and PivotTables on a new sheet.</w:t>
      </w:r>
    </w:p>
    <w:p w14:paraId="2C0F78FB" w14:textId="3193C61E" w:rsidR="34755E37" w:rsidRPr="00DA347D" w:rsidRDefault="34755E37" w:rsidP="00A02DA2">
      <w:pPr>
        <w:pStyle w:val="ListNumber"/>
      </w:pPr>
      <w:r w:rsidRPr="00DA347D">
        <w:t>Add slicers for regions and products.</w:t>
      </w:r>
    </w:p>
    <w:p w14:paraId="0B86C5DD" w14:textId="6E78DA2E" w:rsidR="34755E37" w:rsidRPr="00A02DA2" w:rsidRDefault="34755E37" w:rsidP="00A02DA2">
      <w:r w:rsidRPr="00A02DA2">
        <w:t xml:space="preserve">Interactive </w:t>
      </w:r>
      <w:r w:rsidR="00CB7D94" w:rsidRPr="00A02DA2">
        <w:t>e</w:t>
      </w:r>
      <w:r w:rsidRPr="00A02DA2">
        <w:t>lements:</w:t>
      </w:r>
    </w:p>
    <w:p w14:paraId="042173DE" w14:textId="10126504" w:rsidR="34755E37" w:rsidRPr="00DA347D" w:rsidRDefault="34755E37" w:rsidP="00A02DA2">
      <w:pPr>
        <w:pStyle w:val="ListNumber"/>
      </w:pPr>
      <w:r w:rsidRPr="00DA347D">
        <w:t>Use slicers to filter the data dynamically.</w:t>
      </w:r>
    </w:p>
    <w:p w14:paraId="7041D7DD" w14:textId="5AFFB64A" w:rsidR="34755E37" w:rsidRPr="00A02DA2" w:rsidRDefault="34755E37" w:rsidP="00A02DA2">
      <w:r w:rsidRPr="00A02DA2">
        <w:t>Formatting:</w:t>
      </w:r>
    </w:p>
    <w:p w14:paraId="2A2F9CD0" w14:textId="7CB9025A" w:rsidR="34755E37" w:rsidRPr="009733FD" w:rsidRDefault="34755E37" w:rsidP="00A02DA2">
      <w:pPr>
        <w:pStyle w:val="ListNumber"/>
      </w:pPr>
      <w:r w:rsidRPr="00DA347D">
        <w:t>Apply consistent colou</w:t>
      </w:r>
      <w:r w:rsidRPr="009733FD">
        <w:t>rs and styles to charts and tables.</w:t>
      </w:r>
    </w:p>
    <w:p w14:paraId="7D3CA53A" w14:textId="4882816B" w:rsidR="38D39651" w:rsidRDefault="009733FD" w:rsidP="009733FD">
      <w:pPr>
        <w:suppressAutoHyphens w:val="0"/>
        <w:spacing w:after="0" w:line="276" w:lineRule="auto"/>
      </w:pPr>
      <w:r>
        <w:br w:type="page"/>
      </w:r>
    </w:p>
    <w:p w14:paraId="037FC497" w14:textId="3CD25B2D" w:rsidR="009F1C70" w:rsidRPr="009F1C70" w:rsidRDefault="000327D3" w:rsidP="000327D3">
      <w:pPr>
        <w:spacing w:before="0" w:after="0"/>
      </w:pPr>
      <w:r w:rsidRPr="00C82AD8">
        <w:rPr>
          <w:rFonts w:eastAsia="Arial"/>
          <w:b/>
          <w:bCs/>
          <w:szCs w:val="22"/>
        </w:rPr>
        <w:lastRenderedPageBreak/>
        <w:t xml:space="preserve">Activity </w:t>
      </w:r>
      <w:r w:rsidR="002B5D27">
        <w:rPr>
          <w:rFonts w:eastAsia="Arial"/>
          <w:b/>
          <w:bCs/>
          <w:szCs w:val="22"/>
        </w:rPr>
        <w:t>3</w:t>
      </w:r>
      <w:r w:rsidR="00671A39">
        <w:rPr>
          <w:rFonts w:eastAsia="Arial"/>
          <w:b/>
          <w:bCs/>
          <w:szCs w:val="22"/>
        </w:rPr>
        <w:t>3</w:t>
      </w:r>
      <w:r w:rsidRPr="00C82AD8">
        <w:rPr>
          <w:rFonts w:eastAsia="Arial"/>
          <w:b/>
          <w:bCs/>
          <w:szCs w:val="22"/>
        </w:rPr>
        <w:t>:</w:t>
      </w:r>
      <w:r>
        <w:rPr>
          <w:rFonts w:eastAsia="Arial"/>
          <w:szCs w:val="22"/>
        </w:rPr>
        <w:t xml:space="preserve"> </w:t>
      </w:r>
      <w:r w:rsidR="00976674">
        <w:t>g</w:t>
      </w:r>
      <w:r w:rsidR="009F1C70" w:rsidRPr="009F1C70">
        <w:t>raphs</w:t>
      </w:r>
    </w:p>
    <w:p w14:paraId="5C044FC6" w14:textId="29287FFD" w:rsidR="009F1C70" w:rsidRPr="007617C4" w:rsidRDefault="3F88D9A1" w:rsidP="0097247C">
      <w:pPr>
        <w:pStyle w:val="ListNumber"/>
        <w:numPr>
          <w:ilvl w:val="0"/>
          <w:numId w:val="39"/>
        </w:numPr>
      </w:pPr>
      <w:r w:rsidRPr="007617C4">
        <w:t xml:space="preserve">To experiment with </w:t>
      </w:r>
      <w:r w:rsidR="009733FD" w:rsidRPr="007617C4">
        <w:t>graphs,</w:t>
      </w:r>
      <w:r w:rsidRPr="007617C4">
        <w:t xml:space="preserve"> we will use the NSW public schools master </w:t>
      </w:r>
      <w:r w:rsidR="00302868" w:rsidRPr="007617C4">
        <w:t>data</w:t>
      </w:r>
      <w:r w:rsidRPr="007617C4">
        <w:t xml:space="preserve">set. </w:t>
      </w:r>
    </w:p>
    <w:p w14:paraId="478B02B5" w14:textId="7330D856" w:rsidR="009F1C70" w:rsidRPr="007617C4" w:rsidRDefault="3F88D9A1" w:rsidP="007617C4">
      <w:pPr>
        <w:pStyle w:val="ListNumber"/>
      </w:pPr>
      <w:r w:rsidRPr="007617C4">
        <w:t xml:space="preserve">Download the </w:t>
      </w:r>
      <w:hyperlink r:id="rId121">
        <w:r w:rsidRPr="007617C4">
          <w:rPr>
            <w:rStyle w:val="Hyperlink"/>
          </w:rPr>
          <w:t xml:space="preserve">master </w:t>
        </w:r>
        <w:r w:rsidR="00302868" w:rsidRPr="007617C4">
          <w:rPr>
            <w:rStyle w:val="Hyperlink"/>
          </w:rPr>
          <w:t>data</w:t>
        </w:r>
        <w:r w:rsidRPr="007617C4">
          <w:rPr>
            <w:rStyle w:val="Hyperlink"/>
          </w:rPr>
          <w:t>set</w:t>
        </w:r>
      </w:hyperlink>
      <w:r w:rsidR="00302868" w:rsidRPr="007617C4">
        <w:t>.</w:t>
      </w:r>
    </w:p>
    <w:p w14:paraId="40159179" w14:textId="3781863B" w:rsidR="009F1C70" w:rsidRPr="007617C4" w:rsidRDefault="3F88D9A1" w:rsidP="007617C4">
      <w:pPr>
        <w:pStyle w:val="ListNumber"/>
      </w:pPr>
      <w:r w:rsidRPr="007617C4">
        <w:t>Open your Pivot</w:t>
      </w:r>
      <w:r w:rsidR="00226FA4" w:rsidRPr="007617C4">
        <w:t>T</w:t>
      </w:r>
      <w:r w:rsidRPr="007617C4">
        <w:t>able created earlier.</w:t>
      </w:r>
    </w:p>
    <w:p w14:paraId="3FEB23CB" w14:textId="0144B38B" w:rsidR="009F1C70" w:rsidRPr="007617C4" w:rsidRDefault="3F88D9A1" w:rsidP="007617C4">
      <w:pPr>
        <w:pStyle w:val="ListNumber"/>
      </w:pPr>
      <w:r w:rsidRPr="007617C4">
        <w:t>Experiment with the different charts and graphs available to you.</w:t>
      </w:r>
    </w:p>
    <w:p w14:paraId="51FCFDA4" w14:textId="689F485F" w:rsidR="38D39651" w:rsidRDefault="3F88D9A1" w:rsidP="38D39651">
      <w:r>
        <w:rPr>
          <w:noProof/>
        </w:rPr>
        <w:drawing>
          <wp:inline distT="0" distB="0" distL="0" distR="0" wp14:anchorId="3ED9A888" wp14:editId="07180AC9">
            <wp:extent cx="5740694" cy="2705239"/>
            <wp:effectExtent l="0" t="0" r="0" b="0"/>
            <wp:docPr id="1799929979" name="Picture 1799929979" descr="The image shows a spreadsheet listing various regions in column A, each with an associated numerical value in column B. The right side of the image displays the 'Insert Chart' menu from spreadsheet software, with options to create different types of charts. The 'Radar' chart type is highlighted, indicating that the user is considering visualising the data using a rada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929979" name="Picture 1799929979" descr="The image shows a spreadsheet listing various regions in column A, each with an associated numerical value in column B. The right side of the image displays the 'Insert Chart' menu from spreadsheet software, with options to create different types of charts. The 'Radar' chart type is highlighted, indicating that the user is considering visualising the data using a radar chart."/>
                    <pic:cNvPicPr/>
                  </pic:nvPicPr>
                  <pic:blipFill>
                    <a:blip r:embed="rId122">
                      <a:extLst>
                        <a:ext uri="{28A0092B-C50C-407E-A947-70E740481C1C}">
                          <a14:useLocalDpi xmlns:a14="http://schemas.microsoft.com/office/drawing/2010/main" val="0"/>
                        </a:ext>
                      </a:extLst>
                    </a:blip>
                    <a:stretch>
                      <a:fillRect/>
                    </a:stretch>
                  </pic:blipFill>
                  <pic:spPr>
                    <a:xfrm>
                      <a:off x="0" y="0"/>
                      <a:ext cx="5740694" cy="2705239"/>
                    </a:xfrm>
                    <a:prstGeom prst="rect">
                      <a:avLst/>
                    </a:prstGeom>
                  </pic:spPr>
                </pic:pic>
              </a:graphicData>
            </a:graphic>
          </wp:inline>
        </w:drawing>
      </w:r>
    </w:p>
    <w:p w14:paraId="02806CAB" w14:textId="150A1733" w:rsidR="009F1C70" w:rsidRPr="002811A0" w:rsidRDefault="009F1C70" w:rsidP="002811A0">
      <w:pPr>
        <w:pStyle w:val="Heading3"/>
      </w:pPr>
      <w:r w:rsidRPr="002811A0">
        <w:t xml:space="preserve">Pivot </w:t>
      </w:r>
      <w:r w:rsidR="002811A0" w:rsidRPr="002811A0">
        <w:t xml:space="preserve">tables </w:t>
      </w:r>
      <w:r w:rsidRPr="002811A0">
        <w:t>and slicers</w:t>
      </w:r>
    </w:p>
    <w:p w14:paraId="6E7C506E" w14:textId="7F075B99" w:rsidR="00296C78" w:rsidRPr="009F1C70" w:rsidRDefault="00296C78" w:rsidP="00296C78">
      <w:pPr>
        <w:spacing w:before="0" w:after="0"/>
      </w:pPr>
      <w:r w:rsidRPr="00C82AD8">
        <w:rPr>
          <w:rFonts w:eastAsia="Arial"/>
          <w:b/>
          <w:bCs/>
          <w:szCs w:val="22"/>
        </w:rPr>
        <w:t xml:space="preserve">Activity </w:t>
      </w:r>
      <w:r>
        <w:rPr>
          <w:rFonts w:eastAsia="Arial"/>
          <w:b/>
          <w:bCs/>
          <w:szCs w:val="22"/>
        </w:rPr>
        <w:t>34</w:t>
      </w:r>
      <w:r w:rsidRPr="00C82AD8">
        <w:rPr>
          <w:rFonts w:eastAsia="Arial"/>
          <w:b/>
          <w:bCs/>
          <w:szCs w:val="22"/>
        </w:rPr>
        <w:t>:</w:t>
      </w:r>
      <w:r>
        <w:rPr>
          <w:rFonts w:eastAsia="Arial"/>
          <w:szCs w:val="22"/>
        </w:rPr>
        <w:t xml:space="preserve"> </w:t>
      </w:r>
      <w:r w:rsidR="00226FA4">
        <w:t xml:space="preserve">pivot </w:t>
      </w:r>
      <w:r w:rsidR="002811A0">
        <w:t>table</w:t>
      </w:r>
    </w:p>
    <w:p w14:paraId="57E98469" w14:textId="729A9D7F" w:rsidR="7F8A8B82" w:rsidRPr="0011259B" w:rsidRDefault="7F8A8B82" w:rsidP="002811A0">
      <w:r w:rsidRPr="0011259B">
        <w:t xml:space="preserve">You may have used a </w:t>
      </w:r>
      <w:r w:rsidR="00226FA4">
        <w:t>p</w:t>
      </w:r>
      <w:r w:rsidR="00226FA4" w:rsidRPr="0011259B">
        <w:t xml:space="preserve">ivot </w:t>
      </w:r>
      <w:r w:rsidR="002811A0">
        <w:t>t</w:t>
      </w:r>
      <w:r w:rsidR="002811A0" w:rsidRPr="0011259B">
        <w:t xml:space="preserve">able </w:t>
      </w:r>
      <w:r w:rsidRPr="0011259B">
        <w:t xml:space="preserve">previously when you looked at the NSW public schools master </w:t>
      </w:r>
      <w:r w:rsidR="00302868">
        <w:t>data</w:t>
      </w:r>
      <w:r w:rsidRPr="0011259B">
        <w:t>set. As a reminder do the following:</w:t>
      </w:r>
    </w:p>
    <w:p w14:paraId="7D300B81" w14:textId="7CC928E3" w:rsidR="7F8A8B82" w:rsidRPr="001C5AD4" w:rsidRDefault="7F8A8B82" w:rsidP="0097247C">
      <w:pPr>
        <w:pStyle w:val="ListNumber"/>
        <w:numPr>
          <w:ilvl w:val="0"/>
          <w:numId w:val="34"/>
        </w:numPr>
      </w:pPr>
      <w:r w:rsidRPr="001C5AD4">
        <w:t xml:space="preserve">Download the </w:t>
      </w:r>
      <w:hyperlink r:id="rId123">
        <w:r w:rsidRPr="001C5AD4">
          <w:rPr>
            <w:rStyle w:val="Hyperlink"/>
          </w:rPr>
          <w:t xml:space="preserve">master </w:t>
        </w:r>
        <w:r w:rsidR="00302868">
          <w:rPr>
            <w:rStyle w:val="Hyperlink"/>
          </w:rPr>
          <w:t>data</w:t>
        </w:r>
        <w:r w:rsidRPr="001C5AD4">
          <w:rPr>
            <w:rStyle w:val="Hyperlink"/>
          </w:rPr>
          <w:t>set</w:t>
        </w:r>
      </w:hyperlink>
      <w:r w:rsidR="0011259B" w:rsidRPr="001C5AD4">
        <w:t>.</w:t>
      </w:r>
    </w:p>
    <w:p w14:paraId="5BA457BB" w14:textId="210BB380" w:rsidR="7F8A8B82" w:rsidRPr="001C5AD4" w:rsidRDefault="7F8A8B82" w:rsidP="0097247C">
      <w:pPr>
        <w:pStyle w:val="ListNumber"/>
        <w:numPr>
          <w:ilvl w:val="0"/>
          <w:numId w:val="34"/>
        </w:numPr>
      </w:pPr>
      <w:r w:rsidRPr="001C5AD4">
        <w:t xml:space="preserve">The question </w:t>
      </w:r>
      <w:r w:rsidR="00DE3387">
        <w:t xml:space="preserve">being </w:t>
      </w:r>
      <w:r w:rsidRPr="001C5AD4">
        <w:t xml:space="preserve">asked </w:t>
      </w:r>
      <w:r w:rsidR="0011259B" w:rsidRPr="001C5AD4">
        <w:t>is</w:t>
      </w:r>
      <w:r w:rsidR="00DE3387">
        <w:t>:</w:t>
      </w:r>
      <w:r w:rsidRPr="001C5AD4">
        <w:t xml:space="preserve"> </w:t>
      </w:r>
      <w:r w:rsidR="00DE3387">
        <w:t>W</w:t>
      </w:r>
      <w:r w:rsidRPr="001C5AD4">
        <w:t xml:space="preserve">hich Federal electorate contains the most schools? </w:t>
      </w:r>
    </w:p>
    <w:p w14:paraId="5EDF9B5E" w14:textId="6D433F18" w:rsidR="7F8A8B82" w:rsidRPr="001C5AD4" w:rsidRDefault="7F8A8B82" w:rsidP="0097247C">
      <w:pPr>
        <w:pStyle w:val="ListNumber"/>
        <w:numPr>
          <w:ilvl w:val="0"/>
          <w:numId w:val="34"/>
        </w:numPr>
      </w:pPr>
      <w:r w:rsidRPr="001C5AD4">
        <w:t>To do this highlight the LGA column.</w:t>
      </w:r>
    </w:p>
    <w:p w14:paraId="3C0C5B17" w14:textId="28312754" w:rsidR="7F8A8B82" w:rsidRDefault="7F8A8B82" w:rsidP="38D39651">
      <w:r>
        <w:rPr>
          <w:noProof/>
        </w:rPr>
        <w:lastRenderedPageBreak/>
        <w:drawing>
          <wp:inline distT="0" distB="0" distL="0" distR="0" wp14:anchorId="2BDD3C7C" wp14:editId="2BFC844D">
            <wp:extent cx="3048156" cy="1930499"/>
            <wp:effectExtent l="0" t="0" r="0" b="0"/>
            <wp:docPr id="1032288625" name="Picture 1032288625" descr="The image shows a section of a spreadsheet where some cells in the first column display &quot;#######,&quot; indicating that the cell contents are too wide to be displayed. The visible text includes names of regions like Yass Valley, Liverpool, Snowy Monaro, and Blacktown, along with corresponding data in adjacent columns. The highlighted cells in the middle column are from the LGA column of the spreadsheet and will be used for data analysis to create a pivot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88625" name="Picture 1032288625" descr="The image shows a section of a spreadsheet where some cells in the first column display &quot;#######,&quot; indicating that the cell contents are too wide to be displayed. The visible text includes names of regions like Yass Valley, Liverpool, Snowy Monaro, and Blacktown, along with corresponding data in adjacent columns. The highlighted cells in the middle column are from the LGA column of the spreadsheet and will be used for data analysis to create a pivot table."/>
                    <pic:cNvPicPr/>
                  </pic:nvPicPr>
                  <pic:blipFill>
                    <a:blip r:embed="rId124">
                      <a:extLst>
                        <a:ext uri="{28A0092B-C50C-407E-A947-70E740481C1C}">
                          <a14:useLocalDpi xmlns:a14="http://schemas.microsoft.com/office/drawing/2010/main" val="0"/>
                        </a:ext>
                      </a:extLst>
                    </a:blip>
                    <a:stretch>
                      <a:fillRect/>
                    </a:stretch>
                  </pic:blipFill>
                  <pic:spPr>
                    <a:xfrm>
                      <a:off x="0" y="0"/>
                      <a:ext cx="3048156" cy="1930499"/>
                    </a:xfrm>
                    <a:prstGeom prst="rect">
                      <a:avLst/>
                    </a:prstGeom>
                  </pic:spPr>
                </pic:pic>
              </a:graphicData>
            </a:graphic>
          </wp:inline>
        </w:drawing>
      </w:r>
    </w:p>
    <w:p w14:paraId="66396FBE" w14:textId="77777777" w:rsidR="001F316E" w:rsidRPr="001C5AD4" w:rsidRDefault="4E2F9ADD" w:rsidP="001C5AD4">
      <w:pPr>
        <w:pStyle w:val="ListNumber"/>
      </w:pPr>
      <w:r w:rsidRPr="001C5AD4">
        <w:t>Click on the quick analysis tool.</w:t>
      </w:r>
    </w:p>
    <w:p w14:paraId="0A9FE000" w14:textId="68EF514E" w:rsidR="001F316E" w:rsidRPr="001F316E" w:rsidRDefault="001F316E" w:rsidP="001F316E">
      <w:pPr>
        <w:pStyle w:val="ListParagraph"/>
        <w:spacing w:before="0" w:after="0"/>
        <w:ind w:left="360"/>
        <w:rPr>
          <w:rFonts w:eastAsia="Arial"/>
          <w:szCs w:val="22"/>
        </w:rPr>
      </w:pPr>
      <w:r>
        <w:rPr>
          <w:rFonts w:eastAsia="Arial"/>
          <w:noProof/>
          <w:szCs w:val="22"/>
        </w:rPr>
        <w:drawing>
          <wp:inline distT="0" distB="0" distL="0" distR="0" wp14:anchorId="535749BB" wp14:editId="558E9EAE">
            <wp:extent cx="1030605" cy="914400"/>
            <wp:effectExtent l="19050" t="19050" r="17145" b="19050"/>
            <wp:docPr id="489140731" name="Picture 3" descr="Arrow pointing to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40731" name="Picture 3" descr="Arrow pointing to icon."/>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30605" cy="914400"/>
                    </a:xfrm>
                    <a:prstGeom prst="rect">
                      <a:avLst/>
                    </a:prstGeom>
                    <a:noFill/>
                    <a:ln>
                      <a:solidFill>
                        <a:srgbClr val="002060"/>
                      </a:solidFill>
                    </a:ln>
                  </pic:spPr>
                </pic:pic>
              </a:graphicData>
            </a:graphic>
          </wp:inline>
        </w:drawing>
      </w:r>
    </w:p>
    <w:p w14:paraId="16DDBBA8" w14:textId="652E24E6" w:rsidR="001F316E" w:rsidRDefault="2CEEE43F" w:rsidP="007C277B">
      <w:pPr>
        <w:pStyle w:val="ListNumber"/>
      </w:pPr>
      <w:r w:rsidRPr="001F316E">
        <w:t xml:space="preserve">Select table and </w:t>
      </w:r>
      <w:r w:rsidR="00226FA4">
        <w:t>p</w:t>
      </w:r>
      <w:r w:rsidR="00226FA4" w:rsidRPr="001F316E">
        <w:t xml:space="preserve">ivot </w:t>
      </w:r>
      <w:r w:rsidRPr="001F316E">
        <w:t>table.</w:t>
      </w:r>
    </w:p>
    <w:p w14:paraId="082E3D70" w14:textId="0F6819D9" w:rsidR="2CEEE43F" w:rsidRDefault="2CEEE43F" w:rsidP="007C277B">
      <w:pPr>
        <w:pStyle w:val="ListNumber"/>
      </w:pPr>
      <w:r w:rsidRPr="001F316E">
        <w:t>You will be provided with an overall count of the LGAs</w:t>
      </w:r>
    </w:p>
    <w:p w14:paraId="7E13FF70" w14:textId="609B6996" w:rsidR="2CEEE43F" w:rsidRDefault="2CEEE43F" w:rsidP="38D39651">
      <w:pPr>
        <w:spacing w:before="0" w:after="0"/>
      </w:pPr>
      <w:r>
        <w:rPr>
          <w:noProof/>
        </w:rPr>
        <w:drawing>
          <wp:inline distT="0" distB="0" distL="0" distR="0" wp14:anchorId="7D395037" wp14:editId="3C8C8728">
            <wp:extent cx="2660650" cy="4314571"/>
            <wp:effectExtent l="19050" t="19050" r="25400" b="10160"/>
            <wp:docPr id="481835875" name="Picture 481835875" descr="The image shows a pivot table in a spreadsheet with columns labelled &quot;Row Labels&quot; and &quot;Count of LGA.&quot; It lists various local government areas (LGAs) along with their corresponding counts, such as Albury (C) with a count of 15, Armidale Regional (A) with a count of 15, and Blacktown (C) with a count of 86. The table is a pivot table allowing the user to filter or sorted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35875" name="Picture 481835875" descr="The image shows a pivot table in a spreadsheet with columns labelled &quot;Row Labels&quot; and &quot;Count of LGA.&quot; It lists various local government areas (LGAs) along with their corresponding counts, such as Albury (C) with a count of 15, Armidale Regional (A) with a count of 15, and Blacktown (C) with a count of 86. The table is a pivot table allowing the user to filter or sorted the data."/>
                    <pic:cNvPicPr/>
                  </pic:nvPicPr>
                  <pic:blipFill>
                    <a:blip r:embed="rId126">
                      <a:extLst>
                        <a:ext uri="{28A0092B-C50C-407E-A947-70E740481C1C}">
                          <a14:useLocalDpi xmlns:a14="http://schemas.microsoft.com/office/drawing/2010/main" val="0"/>
                        </a:ext>
                      </a:extLst>
                    </a:blip>
                    <a:stretch>
                      <a:fillRect/>
                    </a:stretch>
                  </pic:blipFill>
                  <pic:spPr>
                    <a:xfrm>
                      <a:off x="0" y="0"/>
                      <a:ext cx="2670753" cy="4330953"/>
                    </a:xfrm>
                    <a:prstGeom prst="rect">
                      <a:avLst/>
                    </a:prstGeom>
                    <a:ln>
                      <a:solidFill>
                        <a:srgbClr val="002060"/>
                      </a:solidFill>
                    </a:ln>
                  </pic:spPr>
                </pic:pic>
              </a:graphicData>
            </a:graphic>
          </wp:inline>
        </w:drawing>
      </w:r>
    </w:p>
    <w:p w14:paraId="0132011E" w14:textId="77777777" w:rsidR="00DE3387" w:rsidRDefault="00DE3387">
      <w:pPr>
        <w:suppressAutoHyphens w:val="0"/>
        <w:spacing w:after="0" w:line="276" w:lineRule="auto"/>
        <w:rPr>
          <w:rFonts w:eastAsia="Arial"/>
          <w:b/>
          <w:bCs/>
          <w:szCs w:val="22"/>
        </w:rPr>
      </w:pPr>
      <w:r>
        <w:rPr>
          <w:rFonts w:eastAsia="Arial"/>
          <w:b/>
          <w:bCs/>
          <w:szCs w:val="22"/>
        </w:rPr>
        <w:br w:type="page"/>
      </w:r>
    </w:p>
    <w:p w14:paraId="5570FD85" w14:textId="47757C65" w:rsidR="4B115762" w:rsidRDefault="009432A8" w:rsidP="009432A8">
      <w:pPr>
        <w:spacing w:before="0" w:after="0"/>
      </w:pPr>
      <w:r w:rsidRPr="00C82AD8">
        <w:rPr>
          <w:rFonts w:eastAsia="Arial"/>
          <w:b/>
          <w:bCs/>
          <w:szCs w:val="22"/>
        </w:rPr>
        <w:lastRenderedPageBreak/>
        <w:t xml:space="preserve">Activity </w:t>
      </w:r>
      <w:r w:rsidR="00DF2C6D">
        <w:rPr>
          <w:rFonts w:eastAsia="Arial"/>
          <w:b/>
          <w:bCs/>
          <w:szCs w:val="22"/>
        </w:rPr>
        <w:t>3</w:t>
      </w:r>
      <w:r w:rsidR="003B7AC1">
        <w:rPr>
          <w:rFonts w:eastAsia="Arial"/>
          <w:b/>
          <w:bCs/>
          <w:szCs w:val="22"/>
        </w:rPr>
        <w:t>5</w:t>
      </w:r>
      <w:r w:rsidRPr="00C82AD8">
        <w:rPr>
          <w:rFonts w:eastAsia="Arial"/>
          <w:b/>
          <w:bCs/>
          <w:szCs w:val="22"/>
        </w:rPr>
        <w:t>:</w:t>
      </w:r>
      <w:r>
        <w:rPr>
          <w:rFonts w:eastAsia="Arial"/>
          <w:szCs w:val="22"/>
        </w:rPr>
        <w:t xml:space="preserve"> </w:t>
      </w:r>
      <w:r w:rsidR="00976674">
        <w:rPr>
          <w:rFonts w:eastAsia="Arial"/>
          <w:szCs w:val="22"/>
        </w:rPr>
        <w:t>s</w:t>
      </w:r>
      <w:r w:rsidR="4B115762" w:rsidRPr="38D39651">
        <w:rPr>
          <w:rFonts w:eastAsia="Arial"/>
          <w:szCs w:val="22"/>
        </w:rPr>
        <w:t>licer</w:t>
      </w:r>
      <w:r w:rsidR="009E1CD1">
        <w:rPr>
          <w:rFonts w:eastAsia="Arial"/>
          <w:szCs w:val="22"/>
        </w:rPr>
        <w:t>s</w:t>
      </w:r>
    </w:p>
    <w:p w14:paraId="69745078" w14:textId="1B115386" w:rsidR="4B115762" w:rsidRPr="001C5AD4" w:rsidRDefault="4B115762" w:rsidP="003D5F0F">
      <w:r w:rsidRPr="001C5AD4">
        <w:t>Slicers allow for further targeted analysis from a table.</w:t>
      </w:r>
    </w:p>
    <w:p w14:paraId="7472BBB3" w14:textId="31047DC0" w:rsidR="4B115762" w:rsidRPr="001C5AD4" w:rsidRDefault="4B115762" w:rsidP="0097247C">
      <w:pPr>
        <w:pStyle w:val="ListNumber"/>
        <w:numPr>
          <w:ilvl w:val="0"/>
          <w:numId w:val="35"/>
        </w:numPr>
      </w:pPr>
      <w:r w:rsidRPr="001C5AD4">
        <w:t xml:space="preserve">To use a slicer, click anywhere in the </w:t>
      </w:r>
      <w:r w:rsidR="00226FA4">
        <w:t>p</w:t>
      </w:r>
      <w:r w:rsidR="00226FA4" w:rsidRPr="001C5AD4">
        <w:t xml:space="preserve">ivot </w:t>
      </w:r>
      <w:r w:rsidRPr="001C5AD4">
        <w:t xml:space="preserve">table you created above. </w:t>
      </w:r>
    </w:p>
    <w:p w14:paraId="20C721B7" w14:textId="2A047E71" w:rsidR="4B115762" w:rsidRPr="001C5AD4" w:rsidRDefault="4B115762" w:rsidP="0097247C">
      <w:pPr>
        <w:pStyle w:val="ListNumber"/>
        <w:numPr>
          <w:ilvl w:val="0"/>
          <w:numId w:val="35"/>
        </w:numPr>
      </w:pPr>
      <w:r w:rsidRPr="001C5AD4">
        <w:t>Select Insert, Slicer.</w:t>
      </w:r>
    </w:p>
    <w:p w14:paraId="6590EBAA" w14:textId="0E76F4F7" w:rsidR="38D39651" w:rsidRPr="001C5AD4" w:rsidRDefault="4B115762" w:rsidP="0097247C">
      <w:pPr>
        <w:pStyle w:val="ListNumber"/>
        <w:numPr>
          <w:ilvl w:val="0"/>
          <w:numId w:val="35"/>
        </w:numPr>
      </w:pPr>
      <w:r w:rsidRPr="001C5AD4">
        <w:t>Select the fields you want to display.</w:t>
      </w:r>
    </w:p>
    <w:p w14:paraId="78FE5734" w14:textId="07194B3D" w:rsidR="67241FBB" w:rsidRDefault="67241FBB" w:rsidP="38D39651">
      <w:r>
        <w:rPr>
          <w:noProof/>
        </w:rPr>
        <w:drawing>
          <wp:inline distT="0" distB="0" distL="0" distR="0" wp14:anchorId="308E4406" wp14:editId="09FC6FD0">
            <wp:extent cx="5070535" cy="4274059"/>
            <wp:effectExtent l="19050" t="19050" r="15875" b="12700"/>
            <wp:docPr id="1100709254" name="Picture 1100709254" descr="The image shows a pivot table listing local government areas (LGAs) with their corresponding counts in the columns 'Row Labels' and 'Count of LGA'. Beside the pivot table, an 'Insert Slicers' dialog box is open, allowing the user to add slicers for different data fields, such as school name, postcode, and student number. The checkboxes for 'School_name' and 'Student_number' are selected, indicating these fields will be used as slicers to filter the pivot tab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09254" name="Picture 1100709254" descr="The image shows a pivot table listing local government areas (LGAs) with their corresponding counts in the columns 'Row Labels' and 'Count of LGA'. Beside the pivot table, an 'Insert Slicers' dialog box is open, allowing the user to add slicers for different data fields, such as school name, postcode, and student number. The checkboxes for 'School_name' and 'Student_number' are selected, indicating these fields will be used as slicers to filter the pivot table data."/>
                    <pic:cNvPicPr/>
                  </pic:nvPicPr>
                  <pic:blipFill>
                    <a:blip r:embed="rId127">
                      <a:extLst>
                        <a:ext uri="{28A0092B-C50C-407E-A947-70E740481C1C}">
                          <a14:useLocalDpi xmlns:a14="http://schemas.microsoft.com/office/drawing/2010/main" val="0"/>
                        </a:ext>
                      </a:extLst>
                    </a:blip>
                    <a:stretch>
                      <a:fillRect/>
                    </a:stretch>
                  </pic:blipFill>
                  <pic:spPr>
                    <a:xfrm>
                      <a:off x="0" y="0"/>
                      <a:ext cx="5079103" cy="4281281"/>
                    </a:xfrm>
                    <a:prstGeom prst="rect">
                      <a:avLst/>
                    </a:prstGeom>
                    <a:ln>
                      <a:solidFill>
                        <a:srgbClr val="002060"/>
                      </a:solidFill>
                    </a:ln>
                  </pic:spPr>
                </pic:pic>
              </a:graphicData>
            </a:graphic>
          </wp:inline>
        </w:drawing>
      </w:r>
    </w:p>
    <w:p w14:paraId="65B07C7E" w14:textId="67134106" w:rsidR="009F1C70" w:rsidRPr="00AF4F69" w:rsidRDefault="2F98A0A5" w:rsidP="007C277B">
      <w:pPr>
        <w:pStyle w:val="ListNumber"/>
      </w:pPr>
      <w:r w:rsidRPr="00AF4F69">
        <w:t xml:space="preserve">Move the </w:t>
      </w:r>
      <w:r w:rsidR="003D5F0F">
        <w:t>s</w:t>
      </w:r>
      <w:r w:rsidR="003D5F0F" w:rsidRPr="00AF4F69">
        <w:t xml:space="preserve">licers </w:t>
      </w:r>
      <w:r w:rsidRPr="00AF4F69">
        <w:t>to where you want them to be</w:t>
      </w:r>
    </w:p>
    <w:p w14:paraId="35F2D799" w14:textId="780D53AB" w:rsidR="009F1C70" w:rsidRPr="00AF4F69" w:rsidRDefault="2F98A0A5" w:rsidP="007C277B">
      <w:pPr>
        <w:pStyle w:val="ListNumber"/>
      </w:pPr>
      <w:r w:rsidRPr="00AF4F69">
        <w:t>Select a slicer button and the filter will be automatically applied.</w:t>
      </w:r>
    </w:p>
    <w:p w14:paraId="67782548" w14:textId="42D67892" w:rsidR="009F1C70" w:rsidRDefault="0C2AE8DA" w:rsidP="38D39651">
      <w:pPr>
        <w:spacing w:before="0" w:after="0"/>
      </w:pPr>
      <w:r>
        <w:rPr>
          <w:noProof/>
        </w:rPr>
        <w:drawing>
          <wp:inline distT="0" distB="0" distL="0" distR="0" wp14:anchorId="0F6F836E" wp14:editId="79CA6806">
            <wp:extent cx="5089525" cy="1565142"/>
            <wp:effectExtent l="19050" t="19050" r="15875" b="16510"/>
            <wp:docPr id="2064903749" name="Picture 2064903749" descr="The image shows a pivot table displaying the count of local government areas (LGAs) filtered to show 'Canada Bay (A)' with a count of 1. Next to the pivot table, there are slicers for 'School_name', 'Postcode' and 'Student_number' which allow users to filter the data interactively. The selected values in the slicers are 'Abbotsford Public School' postcode '2046' and student number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903749" name="Picture 2064903749" descr="The image shows a pivot table displaying the count of local government areas (LGAs) filtered to show 'Canada Bay (A)' with a count of 1. Next to the pivot table, there are slicers for 'School_name', 'Postcode' and 'Student_number' which allow users to filter the data interactively. The selected values in the slicers are 'Abbotsford Public School' postcode '2046' and student number '420'."/>
                    <pic:cNvPicPr/>
                  </pic:nvPicPr>
                  <pic:blipFill>
                    <a:blip r:embed="rId128">
                      <a:extLst>
                        <a:ext uri="{28A0092B-C50C-407E-A947-70E740481C1C}">
                          <a14:useLocalDpi xmlns:a14="http://schemas.microsoft.com/office/drawing/2010/main" val="0"/>
                        </a:ext>
                      </a:extLst>
                    </a:blip>
                    <a:stretch>
                      <a:fillRect/>
                    </a:stretch>
                  </pic:blipFill>
                  <pic:spPr>
                    <a:xfrm>
                      <a:off x="0" y="0"/>
                      <a:ext cx="5113622" cy="1572552"/>
                    </a:xfrm>
                    <a:prstGeom prst="rect">
                      <a:avLst/>
                    </a:prstGeom>
                    <a:ln>
                      <a:solidFill>
                        <a:srgbClr val="002060"/>
                      </a:solidFill>
                    </a:ln>
                  </pic:spPr>
                </pic:pic>
              </a:graphicData>
            </a:graphic>
          </wp:inline>
        </w:drawing>
      </w:r>
    </w:p>
    <w:p w14:paraId="78AC3020" w14:textId="4F7D0271" w:rsidR="009F1C70" w:rsidRDefault="0C2AE8DA" w:rsidP="007C277B">
      <w:pPr>
        <w:pStyle w:val="ListNumber"/>
      </w:pPr>
      <w:r>
        <w:lastRenderedPageBreak/>
        <w:t>Hold Ctrl to select more than one item.</w:t>
      </w:r>
    </w:p>
    <w:p w14:paraId="4D3FD96A" w14:textId="10B9A719" w:rsidR="009F1C70" w:rsidRDefault="2B0E0A1C" w:rsidP="38D39651">
      <w:pPr>
        <w:spacing w:before="0" w:after="0"/>
      </w:pPr>
      <w:r>
        <w:rPr>
          <w:noProof/>
        </w:rPr>
        <w:drawing>
          <wp:inline distT="0" distB="0" distL="0" distR="0" wp14:anchorId="24DAF00D" wp14:editId="3E309F4C">
            <wp:extent cx="5740694" cy="1968601"/>
            <wp:effectExtent l="0" t="0" r="0" b="0"/>
            <wp:docPr id="1450919899" name="Picture 1450919899" descr="The image shows a pivot table listing the count of local government areas (LGAs) with 'Hornsby (A)' and 'The Hills Shire (A)', each having a count of 1, making a grand total of 2. Next to the pivot table, slicers for 'School_name',  'Postcode' and 'Student_number' are displayed, with the selected filters being 'Castle Hill High School', postcodes '2126' and '2154' and student numbers '2025.4' and '2090.2'. These slicers allow for interactive filtering of the pivot table data based on the selected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919899" name="Picture 1450919899" descr="The image shows a pivot table listing the count of local government areas (LGAs) with 'Hornsby (A)' and 'The Hills Shire (A)', each having a count of 1, making a grand total of 2. Next to the pivot table, slicers for 'School_name',  'Postcode' and 'Student_number' are displayed, with the selected filters being 'Castle Hill High School', postcodes '2126' and '2154' and student numbers '2025.4' and '2090.2'. These slicers allow for interactive filtering of the pivot table data based on the selected criteria."/>
                    <pic:cNvPicPr/>
                  </pic:nvPicPr>
                  <pic:blipFill>
                    <a:blip r:embed="rId129">
                      <a:extLst>
                        <a:ext uri="{28A0092B-C50C-407E-A947-70E740481C1C}">
                          <a14:useLocalDpi xmlns:a14="http://schemas.microsoft.com/office/drawing/2010/main" val="0"/>
                        </a:ext>
                      </a:extLst>
                    </a:blip>
                    <a:stretch>
                      <a:fillRect/>
                    </a:stretch>
                  </pic:blipFill>
                  <pic:spPr>
                    <a:xfrm>
                      <a:off x="0" y="0"/>
                      <a:ext cx="5740694" cy="1968601"/>
                    </a:xfrm>
                    <a:prstGeom prst="rect">
                      <a:avLst/>
                    </a:prstGeom>
                  </pic:spPr>
                </pic:pic>
              </a:graphicData>
            </a:graphic>
          </wp:inline>
        </w:drawing>
      </w:r>
    </w:p>
    <w:p w14:paraId="0500BA98" w14:textId="77777777" w:rsidR="009F1C70" w:rsidRPr="00DD151D" w:rsidRDefault="009F1C70" w:rsidP="00DF3F87">
      <w:pPr>
        <w:pStyle w:val="Heading2"/>
      </w:pPr>
      <w:bookmarkStart w:id="70" w:name="_Toc125984589"/>
      <w:bookmarkStart w:id="71" w:name="_Toc175128342"/>
      <w:r w:rsidRPr="00DD151D">
        <w:t xml:space="preserve">Develop a flat-file </w:t>
      </w:r>
      <w:r w:rsidRPr="00DF3F87">
        <w:t>database</w:t>
      </w:r>
      <w:bookmarkEnd w:id="70"/>
      <w:bookmarkEnd w:id="71"/>
    </w:p>
    <w:p w14:paraId="37A03BE4" w14:textId="41C9F903" w:rsidR="00DF2C6D" w:rsidRDefault="00DF2C6D" w:rsidP="009F1C70">
      <w:r>
        <w:t xml:space="preserve">As part of your </w:t>
      </w:r>
      <w:proofErr w:type="gramStart"/>
      <w:r>
        <w:t>assessment</w:t>
      </w:r>
      <w:proofErr w:type="gramEnd"/>
      <w:r>
        <w:t xml:space="preserve"> you will create a flat-file database from</w:t>
      </w:r>
      <w:r w:rsidR="00DC6445">
        <w:t xml:space="preserve"> the</w:t>
      </w:r>
      <w:r>
        <w:t xml:space="preserve"> </w:t>
      </w:r>
      <w:r w:rsidR="008E5A80">
        <w:t>dataset</w:t>
      </w:r>
      <w:r>
        <w:t xml:space="preserve"> you </w:t>
      </w:r>
      <w:r w:rsidR="00FE4AEE">
        <w:t>source.</w:t>
      </w:r>
    </w:p>
    <w:p w14:paraId="08030A00" w14:textId="16C5A6E4" w:rsidR="009F1C70" w:rsidRDefault="009F1C70" w:rsidP="009F1C70">
      <w:r>
        <w:t>To develop a flat-file database, follow these steps:</w:t>
      </w:r>
    </w:p>
    <w:p w14:paraId="77A35EFD" w14:textId="3B98629A" w:rsidR="009F1C70" w:rsidRPr="00973BAB" w:rsidRDefault="009F1C70" w:rsidP="0097247C">
      <w:pPr>
        <w:pStyle w:val="ListNumber"/>
        <w:numPr>
          <w:ilvl w:val="0"/>
          <w:numId w:val="8"/>
        </w:numPr>
      </w:pPr>
      <w:r w:rsidRPr="00973BAB">
        <w:t>Identify the purpose and requirements of the database</w:t>
      </w:r>
      <w:r w:rsidR="00DD151D" w:rsidRPr="00973BAB">
        <w:t>.</w:t>
      </w:r>
      <w:r w:rsidRPr="00973BAB">
        <w:t xml:space="preserve"> What kind of data will be stored and what information will be retrieved from the database?</w:t>
      </w:r>
    </w:p>
    <w:p w14:paraId="51800A91" w14:textId="549C4029" w:rsidR="009F1C70" w:rsidRPr="00973BAB" w:rsidRDefault="009F1C70" w:rsidP="0097247C">
      <w:pPr>
        <w:pStyle w:val="ListNumber"/>
        <w:numPr>
          <w:ilvl w:val="0"/>
          <w:numId w:val="8"/>
        </w:numPr>
      </w:pPr>
      <w:r w:rsidRPr="00973BAB">
        <w:t>Determine the structure of the database</w:t>
      </w:r>
      <w:r w:rsidR="00DD151D" w:rsidRPr="00973BAB">
        <w:t>.</w:t>
      </w:r>
      <w:r w:rsidRPr="00973BAB">
        <w:t xml:space="preserve"> What are the fields and data types that will be included in the database?</w:t>
      </w:r>
    </w:p>
    <w:p w14:paraId="382243DA" w14:textId="4781BEFE" w:rsidR="009F1C70" w:rsidRPr="00973BAB" w:rsidRDefault="009F1C70" w:rsidP="0097247C">
      <w:pPr>
        <w:pStyle w:val="ListNumber"/>
        <w:numPr>
          <w:ilvl w:val="0"/>
          <w:numId w:val="8"/>
        </w:numPr>
      </w:pPr>
      <w:r w:rsidRPr="00973BAB">
        <w:t>Create a table structure</w:t>
      </w:r>
      <w:r w:rsidR="00DD151D" w:rsidRPr="00973BAB">
        <w:t>.</w:t>
      </w:r>
      <w:r w:rsidRPr="00973BAB">
        <w:t xml:space="preserve"> Design a table layout that aligns with the database's purpose and requirements. Each column in the table represents a field and each row represents a record.</w:t>
      </w:r>
    </w:p>
    <w:p w14:paraId="1591E09C" w14:textId="49EA2624" w:rsidR="009F1C70" w:rsidRPr="00973BAB" w:rsidRDefault="009F1C70" w:rsidP="0097247C">
      <w:pPr>
        <w:pStyle w:val="ListNumber"/>
        <w:numPr>
          <w:ilvl w:val="0"/>
          <w:numId w:val="8"/>
        </w:numPr>
      </w:pPr>
      <w:r w:rsidRPr="00973BAB">
        <w:t>Input data into the database</w:t>
      </w:r>
      <w:r w:rsidR="00DD151D" w:rsidRPr="00973BAB">
        <w:t>.</w:t>
      </w:r>
      <w:r w:rsidRPr="00973BAB">
        <w:t xml:space="preserve"> Input the data into the database in a consistent and organi</w:t>
      </w:r>
      <w:r w:rsidR="00662719">
        <w:t>s</w:t>
      </w:r>
      <w:r w:rsidRPr="00973BAB">
        <w:t>ed manner, making sure that each record has the same fields.</w:t>
      </w:r>
    </w:p>
    <w:p w14:paraId="18626F0E" w14:textId="6830C77A" w:rsidR="009F1C70" w:rsidRPr="00973BAB" w:rsidRDefault="009F1C70" w:rsidP="0097247C">
      <w:pPr>
        <w:pStyle w:val="ListNumber"/>
        <w:numPr>
          <w:ilvl w:val="0"/>
          <w:numId w:val="8"/>
        </w:numPr>
      </w:pPr>
      <w:r w:rsidRPr="00973BAB">
        <w:t>Verify data accuracy</w:t>
      </w:r>
      <w:r w:rsidR="00DD151D" w:rsidRPr="00973BAB">
        <w:t>.</w:t>
      </w:r>
      <w:r w:rsidRPr="00973BAB">
        <w:t xml:space="preserve"> Verify that all data is accurate and complete to ensure the reliability of the database.</w:t>
      </w:r>
    </w:p>
    <w:p w14:paraId="134B3046" w14:textId="084A8631" w:rsidR="009F1C70" w:rsidRPr="00973BAB" w:rsidRDefault="009F1C70" w:rsidP="0097247C">
      <w:pPr>
        <w:pStyle w:val="ListNumber"/>
        <w:numPr>
          <w:ilvl w:val="0"/>
          <w:numId w:val="8"/>
        </w:numPr>
      </w:pPr>
      <w:r w:rsidRPr="00973BAB">
        <w:t>Save the database</w:t>
      </w:r>
      <w:r w:rsidR="00DD151D" w:rsidRPr="00973BAB">
        <w:t>.</w:t>
      </w:r>
      <w:r w:rsidRPr="00973BAB">
        <w:t xml:space="preserve"> Save the database in a suitable format, such as CSV or TXT, that allows for easy import into other programs or applications.</w:t>
      </w:r>
    </w:p>
    <w:p w14:paraId="4687AC25" w14:textId="72D8A3DC" w:rsidR="009F1C70" w:rsidRPr="00973BAB" w:rsidRDefault="009F1C70" w:rsidP="0097247C">
      <w:pPr>
        <w:pStyle w:val="ListNumber"/>
        <w:numPr>
          <w:ilvl w:val="0"/>
          <w:numId w:val="8"/>
        </w:numPr>
      </w:pPr>
      <w:r w:rsidRPr="00973BAB">
        <w:t>Test the database</w:t>
      </w:r>
      <w:r w:rsidR="00DD151D" w:rsidRPr="00973BAB">
        <w:t>.</w:t>
      </w:r>
      <w:r w:rsidRPr="00973BAB">
        <w:t xml:space="preserve"> Test the database to ensure that it functions as intended and that the data can be retrieved and processed as required.</w:t>
      </w:r>
    </w:p>
    <w:p w14:paraId="5DE3E28D" w14:textId="77777777" w:rsidR="009F1C70" w:rsidRDefault="009F1C70" w:rsidP="009F1C70">
      <w:r>
        <w:br w:type="page"/>
      </w:r>
    </w:p>
    <w:p w14:paraId="0A7736A2" w14:textId="3BBBF1AD" w:rsidR="009F1C70" w:rsidRPr="00DD151D" w:rsidRDefault="009F1C70" w:rsidP="00DF3F87">
      <w:pPr>
        <w:pStyle w:val="Heading2"/>
      </w:pPr>
      <w:bookmarkStart w:id="72" w:name="_Toc125984590"/>
      <w:bookmarkStart w:id="73" w:name="_Toc175128343"/>
      <w:r w:rsidRPr="61C8DC7C">
        <w:lastRenderedPageBreak/>
        <w:t xml:space="preserve">Apply computational thinking to design a relational database with appropriate user </w:t>
      </w:r>
      <w:r w:rsidRPr="00DF3F87">
        <w:t>views</w:t>
      </w:r>
      <w:bookmarkEnd w:id="72"/>
      <w:bookmarkEnd w:id="73"/>
    </w:p>
    <w:p w14:paraId="5C59551A" w14:textId="353DC74D" w:rsidR="009F1C70" w:rsidRPr="009F1C70" w:rsidRDefault="7C140525" w:rsidP="7E076A9B">
      <w:r w:rsidRPr="7E076A9B">
        <w:t xml:space="preserve">To develop the skills required to design a relational database we are going to </w:t>
      </w:r>
      <w:r w:rsidR="6372E460" w:rsidRPr="7E076A9B">
        <w:t xml:space="preserve">use the schema provided in the </w:t>
      </w:r>
      <w:hyperlink r:id="rId130" w:history="1">
        <w:r w:rsidR="006817B5" w:rsidRPr="00927735">
          <w:rPr>
            <w:rStyle w:val="Hyperlink"/>
          </w:rPr>
          <w:t>Enterprise Computing 11–12 Course Specifications</w:t>
        </w:r>
      </w:hyperlink>
      <w:r w:rsidR="6372E460" w:rsidRPr="7E076A9B">
        <w:t>.</w:t>
      </w:r>
    </w:p>
    <w:p w14:paraId="6DE942FE" w14:textId="77777777" w:rsidR="003A1AAB" w:rsidRDefault="6372E460" w:rsidP="7E076A9B">
      <w:pPr>
        <w:rPr>
          <w:color w:val="002664"/>
          <w:sz w:val="28"/>
          <w:szCs w:val="36"/>
        </w:rPr>
      </w:pPr>
      <w:r>
        <w:rPr>
          <w:noProof/>
        </w:rPr>
        <w:drawing>
          <wp:inline distT="0" distB="0" distL="0" distR="0" wp14:anchorId="539B02A8" wp14:editId="7F768AAC">
            <wp:extent cx="6124574" cy="2247900"/>
            <wp:effectExtent l="19050" t="19050" r="10160" b="19050"/>
            <wp:docPr id="256621539" name="Picture 256621539" descr="The image shows an Entity-Relationship Diagram (ERD) for a database with 3 entities: 'Games', 'Publishers' and 'Developers'. The 'Games' table includes attributes such as ID (Primary key), Name, Release_date, Cost, Publisher_ID (Foreign key), and Developer_ID (Foreign key). The 'Publishers' table has Publisher_ID (Primary key) and Name, while the 'Developers' table includes Developer_ID (Primary key), First_name, and Last_name. The relationships indicate that one publisher can publish many games, and one developer can develop many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21539" name="Picture 256621539" descr="The image shows an Entity-Relationship Diagram (ERD) for a database with 3 entities: 'Games', 'Publishers' and 'Developers'. The 'Games' table includes attributes such as ID (Primary key), Name, Release_date, Cost, Publisher_ID (Foreign key), and Developer_ID (Foreign key). The 'Publishers' table has Publisher_ID (Primary key) and Name, while the 'Developers' table includes Developer_ID (Primary key), First_name, and Last_name. The relationships indicate that one publisher can publish many games, and one developer can develop many games."/>
                    <pic:cNvPicPr/>
                  </pic:nvPicPr>
                  <pic:blipFill>
                    <a:blip r:embed="rId131">
                      <a:extLst>
                        <a:ext uri="{28A0092B-C50C-407E-A947-70E740481C1C}">
                          <a14:useLocalDpi xmlns:a14="http://schemas.microsoft.com/office/drawing/2010/main" val="0"/>
                        </a:ext>
                      </a:extLst>
                    </a:blip>
                    <a:stretch>
                      <a:fillRect/>
                    </a:stretch>
                  </pic:blipFill>
                  <pic:spPr>
                    <a:xfrm>
                      <a:off x="0" y="0"/>
                      <a:ext cx="6124574" cy="2247900"/>
                    </a:xfrm>
                    <a:prstGeom prst="rect">
                      <a:avLst/>
                    </a:prstGeom>
                    <a:ln>
                      <a:solidFill>
                        <a:srgbClr val="002060"/>
                      </a:solidFill>
                    </a:ln>
                  </pic:spPr>
                </pic:pic>
              </a:graphicData>
            </a:graphic>
          </wp:inline>
        </w:drawing>
      </w:r>
    </w:p>
    <w:p w14:paraId="1A779E8D" w14:textId="28BBEE74" w:rsidR="009F1C70" w:rsidRPr="009F1C70" w:rsidRDefault="009F1C70" w:rsidP="00DF3F87">
      <w:pPr>
        <w:pStyle w:val="Heading3"/>
      </w:pPr>
      <w:r w:rsidRPr="003A1AAB">
        <w:t>Develop a data dictionary</w:t>
      </w:r>
    </w:p>
    <w:p w14:paraId="01633C05" w14:textId="6BA40F6B" w:rsidR="00FE4AEE" w:rsidRDefault="009A132D" w:rsidP="7E076A9B">
      <w:r>
        <w:rPr>
          <w:b/>
          <w:bCs/>
          <w:noProof/>
        </w:rPr>
        <w:drawing>
          <wp:anchor distT="0" distB="0" distL="114300" distR="114300" simplePos="0" relativeHeight="251658296" behindDoc="0" locked="0" layoutInCell="1" allowOverlap="1" wp14:anchorId="03EB5664" wp14:editId="5AA2920A">
            <wp:simplePos x="0" y="0"/>
            <wp:positionH relativeFrom="column">
              <wp:posOffset>-107950</wp:posOffset>
            </wp:positionH>
            <wp:positionV relativeFrom="paragraph">
              <wp:posOffset>335915</wp:posOffset>
            </wp:positionV>
            <wp:extent cx="635000" cy="635000"/>
            <wp:effectExtent l="0" t="0" r="0" b="0"/>
            <wp:wrapSquare wrapText="bothSides"/>
            <wp:docPr id="788224446" name="Picture 788224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E4AEE" w:rsidRPr="006C7057">
        <w:rPr>
          <w:b/>
          <w:bCs/>
        </w:rPr>
        <w:t>Activity 3</w:t>
      </w:r>
      <w:r w:rsidR="003B7AC1">
        <w:rPr>
          <w:b/>
          <w:bCs/>
        </w:rPr>
        <w:t>6</w:t>
      </w:r>
      <w:r w:rsidR="00FE4AEE" w:rsidRPr="006C7057">
        <w:rPr>
          <w:b/>
          <w:bCs/>
        </w:rPr>
        <w:t>:</w:t>
      </w:r>
      <w:r w:rsidR="00FE4AEE">
        <w:t xml:space="preserve"> </w:t>
      </w:r>
      <w:r w:rsidR="00976674">
        <w:t>d</w:t>
      </w:r>
      <w:r w:rsidR="1AE9F482">
        <w:t xml:space="preserve">evelop a data </w:t>
      </w:r>
      <w:r w:rsidR="00D449FC">
        <w:t>dictionary.</w:t>
      </w:r>
    </w:p>
    <w:p w14:paraId="64D8C21B" w14:textId="4A6C8794" w:rsidR="009F1C70" w:rsidRDefault="006C7057" w:rsidP="7E076A9B">
      <w:r>
        <w:t xml:space="preserve">Develop a data dictionary </w:t>
      </w:r>
      <w:r w:rsidR="1AE9F482">
        <w:t xml:space="preserve">based on the </w:t>
      </w:r>
      <w:r w:rsidR="00320D7C">
        <w:t xml:space="preserve">previous </w:t>
      </w:r>
      <w:r w:rsidR="1AE9F482">
        <w:t xml:space="preserve">schema. The Games </w:t>
      </w:r>
      <w:r w:rsidR="7A773A98">
        <w:t>entity</w:t>
      </w:r>
      <w:r w:rsidR="4D7F88A8">
        <w:t xml:space="preserve"> has been done for you. Continue the data dictionary for the Publishe</w:t>
      </w:r>
      <w:r w:rsidR="5D344309">
        <w:t>r</w:t>
      </w:r>
      <w:r w:rsidR="4D7F88A8">
        <w:t>s and Developers.</w:t>
      </w:r>
    </w:p>
    <w:p w14:paraId="1EB1D902" w14:textId="5975B304" w:rsidR="00671A3C" w:rsidRPr="009A132D" w:rsidRDefault="00671A3C" w:rsidP="009A132D">
      <w:pPr>
        <w:rPr>
          <w:b/>
          <w:bCs/>
        </w:rPr>
      </w:pPr>
      <w:r w:rsidRPr="009A132D">
        <w:rPr>
          <w:b/>
          <w:bCs/>
        </w:rPr>
        <w:t>Games Data Dictionary</w:t>
      </w:r>
    </w:p>
    <w:tbl>
      <w:tblPr>
        <w:tblStyle w:val="Tableheader"/>
        <w:tblW w:w="5077" w:type="pct"/>
        <w:tblLayout w:type="fixed"/>
        <w:tblLook w:val="06A0" w:firstRow="1" w:lastRow="0" w:firstColumn="1" w:lastColumn="0" w:noHBand="1" w:noVBand="1"/>
        <w:tblDescription w:val="The Games Data Dictionary details various fields for a game dataset.&#10;&#10;"/>
      </w:tblPr>
      <w:tblGrid>
        <w:gridCol w:w="1697"/>
        <w:gridCol w:w="1275"/>
        <w:gridCol w:w="1702"/>
        <w:gridCol w:w="1274"/>
        <w:gridCol w:w="2560"/>
        <w:gridCol w:w="1264"/>
      </w:tblGrid>
      <w:tr w:rsidR="00AA78D3" w14:paraId="08F3C6C1" w14:textId="77777777" w:rsidTr="006600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68" w:type="pct"/>
          </w:tcPr>
          <w:p w14:paraId="6F402B78" w14:textId="198B467F" w:rsidR="00AA78D3" w:rsidRDefault="00AA78D3" w:rsidP="7E076A9B">
            <w:r>
              <w:t xml:space="preserve">Field </w:t>
            </w:r>
            <w:r w:rsidR="006600F6">
              <w:t>name</w:t>
            </w:r>
          </w:p>
        </w:tc>
        <w:tc>
          <w:tcPr>
            <w:tcW w:w="652" w:type="pct"/>
          </w:tcPr>
          <w:p w14:paraId="72A5E9FC" w14:textId="73DF0925" w:rsidR="00AA78D3" w:rsidRDefault="00AA78D3" w:rsidP="7E076A9B">
            <w:pPr>
              <w:cnfStyle w:val="100000000000" w:firstRow="1" w:lastRow="0" w:firstColumn="0" w:lastColumn="0" w:oddVBand="0" w:evenVBand="0" w:oddHBand="0" w:evenHBand="0" w:firstRowFirstColumn="0" w:firstRowLastColumn="0" w:lastRowFirstColumn="0" w:lastRowLastColumn="0"/>
            </w:pPr>
            <w:r>
              <w:t xml:space="preserve">Data </w:t>
            </w:r>
            <w:r w:rsidR="006600F6">
              <w:t>type</w:t>
            </w:r>
          </w:p>
        </w:tc>
        <w:tc>
          <w:tcPr>
            <w:tcW w:w="871" w:type="pct"/>
          </w:tcPr>
          <w:p w14:paraId="47FCB93D" w14:textId="21E4E1F2" w:rsidR="00AA78D3" w:rsidRDefault="00AA78D3" w:rsidP="7E076A9B">
            <w:pPr>
              <w:cnfStyle w:val="100000000000" w:firstRow="1" w:lastRow="0" w:firstColumn="0" w:lastColumn="0" w:oddVBand="0" w:evenVBand="0" w:oddHBand="0" w:evenHBand="0" w:firstRowFirstColumn="0" w:firstRowLastColumn="0" w:lastRowFirstColumn="0" w:lastRowLastColumn="0"/>
            </w:pPr>
            <w:r>
              <w:t xml:space="preserve">Data </w:t>
            </w:r>
            <w:r w:rsidR="006600F6">
              <w:t>format</w:t>
            </w:r>
          </w:p>
        </w:tc>
        <w:tc>
          <w:tcPr>
            <w:tcW w:w="652" w:type="pct"/>
          </w:tcPr>
          <w:p w14:paraId="0C6DDE92" w14:textId="6A092261" w:rsidR="00AA78D3" w:rsidRDefault="00AA78D3" w:rsidP="003A1AAB">
            <w:pPr>
              <w:cnfStyle w:val="100000000000" w:firstRow="1" w:lastRow="0" w:firstColumn="0" w:lastColumn="0" w:oddVBand="0" w:evenVBand="0" w:oddHBand="0" w:evenHBand="0" w:firstRowFirstColumn="0" w:firstRowLastColumn="0" w:lastRowFirstColumn="0" w:lastRowLastColumn="0"/>
            </w:pPr>
            <w:r>
              <w:t xml:space="preserve">Field </w:t>
            </w:r>
            <w:r w:rsidR="006600F6">
              <w:t>size</w:t>
            </w:r>
          </w:p>
        </w:tc>
        <w:tc>
          <w:tcPr>
            <w:tcW w:w="1310" w:type="pct"/>
          </w:tcPr>
          <w:p w14:paraId="273B4A0A" w14:textId="67F95B4D" w:rsidR="00AA78D3" w:rsidRDefault="00AA78D3" w:rsidP="7E076A9B">
            <w:pPr>
              <w:cnfStyle w:val="100000000000" w:firstRow="1" w:lastRow="0" w:firstColumn="0" w:lastColumn="0" w:oddVBand="0" w:evenVBand="0" w:oddHBand="0" w:evenHBand="0" w:firstRowFirstColumn="0" w:firstRowLastColumn="0" w:lastRowFirstColumn="0" w:lastRowLastColumn="0"/>
            </w:pPr>
            <w:r>
              <w:t>Description</w:t>
            </w:r>
          </w:p>
        </w:tc>
        <w:tc>
          <w:tcPr>
            <w:tcW w:w="647" w:type="pct"/>
          </w:tcPr>
          <w:p w14:paraId="607DE4E0" w14:textId="0799AAC2" w:rsidR="00AA78D3" w:rsidRDefault="00AA78D3" w:rsidP="7E076A9B">
            <w:pPr>
              <w:cnfStyle w:val="100000000000" w:firstRow="1" w:lastRow="0" w:firstColumn="0" w:lastColumn="0" w:oddVBand="0" w:evenVBand="0" w:oddHBand="0" w:evenHBand="0" w:firstRowFirstColumn="0" w:firstRowLastColumn="0" w:lastRowFirstColumn="0" w:lastRowLastColumn="0"/>
            </w:pPr>
            <w:r>
              <w:t>Example</w:t>
            </w:r>
          </w:p>
        </w:tc>
      </w:tr>
      <w:tr w:rsidR="00AA78D3" w14:paraId="5D200C2F"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3CAE7CDA" w14:textId="46B5FFA7" w:rsidR="00AA78D3" w:rsidRDefault="00AA78D3" w:rsidP="7E076A9B">
            <w:r>
              <w:t>ID</w:t>
            </w:r>
          </w:p>
        </w:tc>
        <w:tc>
          <w:tcPr>
            <w:tcW w:w="652" w:type="pct"/>
          </w:tcPr>
          <w:p w14:paraId="6C796481" w14:textId="077195B3" w:rsidR="00AA78D3" w:rsidRDefault="00AA78D3" w:rsidP="7E076A9B">
            <w:pPr>
              <w:cnfStyle w:val="000000000000" w:firstRow="0" w:lastRow="0" w:firstColumn="0" w:lastColumn="0" w:oddVBand="0" w:evenVBand="0" w:oddHBand="0" w:evenHBand="0" w:firstRowFirstColumn="0" w:firstRowLastColumn="0" w:lastRowFirstColumn="0" w:lastRowLastColumn="0"/>
            </w:pPr>
            <w:r>
              <w:t>Text</w:t>
            </w:r>
          </w:p>
        </w:tc>
        <w:tc>
          <w:tcPr>
            <w:tcW w:w="871" w:type="pct"/>
          </w:tcPr>
          <w:p w14:paraId="649B8B90" w14:textId="55473F32" w:rsidR="00AA78D3" w:rsidRDefault="00AA78D3" w:rsidP="7E076A9B">
            <w:pPr>
              <w:cnfStyle w:val="000000000000" w:firstRow="0" w:lastRow="0" w:firstColumn="0" w:lastColumn="0" w:oddVBand="0" w:evenVBand="0" w:oddHBand="0" w:evenHBand="0" w:firstRowFirstColumn="0" w:firstRowLastColumn="0" w:lastRowFirstColumn="0" w:lastRowLastColumn="0"/>
            </w:pPr>
            <w:r>
              <w:t>XXXNNNN</w:t>
            </w:r>
          </w:p>
        </w:tc>
        <w:tc>
          <w:tcPr>
            <w:tcW w:w="652" w:type="pct"/>
          </w:tcPr>
          <w:p w14:paraId="74212BB2" w14:textId="781AF5A6" w:rsidR="00AA78D3" w:rsidRDefault="00AA78D3" w:rsidP="7E076A9B">
            <w:pPr>
              <w:cnfStyle w:val="000000000000" w:firstRow="0" w:lastRow="0" w:firstColumn="0" w:lastColumn="0" w:oddVBand="0" w:evenVBand="0" w:oddHBand="0" w:evenHBand="0" w:firstRowFirstColumn="0" w:firstRowLastColumn="0" w:lastRowFirstColumn="0" w:lastRowLastColumn="0"/>
            </w:pPr>
            <w:r>
              <w:t>7</w:t>
            </w:r>
          </w:p>
        </w:tc>
        <w:tc>
          <w:tcPr>
            <w:tcW w:w="1310" w:type="pct"/>
          </w:tcPr>
          <w:p w14:paraId="681F3861" w14:textId="628EF1AF" w:rsidR="00AA78D3" w:rsidRDefault="00AA78D3" w:rsidP="7E076A9B">
            <w:pPr>
              <w:cnfStyle w:val="000000000000" w:firstRow="0" w:lastRow="0" w:firstColumn="0" w:lastColumn="0" w:oddVBand="0" w:evenVBand="0" w:oddHBand="0" w:evenHBand="0" w:firstRowFirstColumn="0" w:firstRowLastColumn="0" w:lastRowFirstColumn="0" w:lastRowLastColumn="0"/>
            </w:pPr>
            <w:r>
              <w:t>Unique ID for the game</w:t>
            </w:r>
          </w:p>
        </w:tc>
        <w:tc>
          <w:tcPr>
            <w:tcW w:w="647" w:type="pct"/>
          </w:tcPr>
          <w:p w14:paraId="4B287242" w14:textId="5310E7F5" w:rsidR="00AA78D3" w:rsidRDefault="00AA78D3" w:rsidP="7E076A9B">
            <w:pPr>
              <w:cnfStyle w:val="000000000000" w:firstRow="0" w:lastRow="0" w:firstColumn="0" w:lastColumn="0" w:oddVBand="0" w:evenVBand="0" w:oddHBand="0" w:evenHBand="0" w:firstRowFirstColumn="0" w:firstRowLastColumn="0" w:lastRowFirstColumn="0" w:lastRowLastColumn="0"/>
            </w:pPr>
            <w:r>
              <w:t>ABC9876</w:t>
            </w:r>
          </w:p>
        </w:tc>
      </w:tr>
      <w:tr w:rsidR="00AA78D3" w14:paraId="6F3036F9"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6D04DEF4" w14:textId="7707850A" w:rsidR="00AA78D3" w:rsidRDefault="00AA78D3" w:rsidP="7E076A9B">
            <w:r>
              <w:t>Name</w:t>
            </w:r>
          </w:p>
        </w:tc>
        <w:tc>
          <w:tcPr>
            <w:tcW w:w="652" w:type="pct"/>
          </w:tcPr>
          <w:p w14:paraId="182F7081" w14:textId="030A533C" w:rsidR="00AA78D3" w:rsidRDefault="00AA78D3" w:rsidP="7E076A9B">
            <w:pPr>
              <w:cnfStyle w:val="000000000000" w:firstRow="0" w:lastRow="0" w:firstColumn="0" w:lastColumn="0" w:oddVBand="0" w:evenVBand="0" w:oddHBand="0" w:evenHBand="0" w:firstRowFirstColumn="0" w:firstRowLastColumn="0" w:lastRowFirstColumn="0" w:lastRowLastColumn="0"/>
            </w:pPr>
            <w:r>
              <w:t>Text</w:t>
            </w:r>
          </w:p>
        </w:tc>
        <w:tc>
          <w:tcPr>
            <w:tcW w:w="871" w:type="pct"/>
          </w:tcPr>
          <w:p w14:paraId="2117D84D" w14:textId="2385F460" w:rsidR="00AA78D3" w:rsidRDefault="00AA78D3" w:rsidP="7E076A9B">
            <w:pPr>
              <w:cnfStyle w:val="000000000000" w:firstRow="0" w:lastRow="0" w:firstColumn="0" w:lastColumn="0" w:oddVBand="0" w:evenVBand="0" w:oddHBand="0" w:evenHBand="0" w:firstRowFirstColumn="0" w:firstRowLastColumn="0" w:lastRowFirstColumn="0" w:lastRowLastColumn="0"/>
            </w:pPr>
            <w:r>
              <w:t>XXX...XXX</w:t>
            </w:r>
          </w:p>
        </w:tc>
        <w:tc>
          <w:tcPr>
            <w:tcW w:w="652" w:type="pct"/>
          </w:tcPr>
          <w:p w14:paraId="2192E1A1" w14:textId="5B37C145" w:rsidR="00AA78D3" w:rsidRDefault="00AA78D3" w:rsidP="7E076A9B">
            <w:pPr>
              <w:cnfStyle w:val="000000000000" w:firstRow="0" w:lastRow="0" w:firstColumn="0" w:lastColumn="0" w:oddVBand="0" w:evenVBand="0" w:oddHBand="0" w:evenHBand="0" w:firstRowFirstColumn="0" w:firstRowLastColumn="0" w:lastRowFirstColumn="0" w:lastRowLastColumn="0"/>
            </w:pPr>
            <w:r>
              <w:t>25</w:t>
            </w:r>
          </w:p>
        </w:tc>
        <w:tc>
          <w:tcPr>
            <w:tcW w:w="1310" w:type="pct"/>
          </w:tcPr>
          <w:p w14:paraId="6DB56B9E" w14:textId="7CC1CC86" w:rsidR="00AA78D3" w:rsidRDefault="00AA78D3" w:rsidP="7E076A9B">
            <w:pPr>
              <w:cnfStyle w:val="000000000000" w:firstRow="0" w:lastRow="0" w:firstColumn="0" w:lastColumn="0" w:oddVBand="0" w:evenVBand="0" w:oddHBand="0" w:evenHBand="0" w:firstRowFirstColumn="0" w:firstRowLastColumn="0" w:lastRowFirstColumn="0" w:lastRowLastColumn="0"/>
            </w:pPr>
            <w:r>
              <w:t>Name of the game</w:t>
            </w:r>
          </w:p>
        </w:tc>
        <w:tc>
          <w:tcPr>
            <w:tcW w:w="647" w:type="pct"/>
          </w:tcPr>
          <w:p w14:paraId="66E6B357" w14:textId="38567828" w:rsidR="00AA78D3" w:rsidRDefault="00AA78D3" w:rsidP="7E076A9B">
            <w:pPr>
              <w:cnfStyle w:val="000000000000" w:firstRow="0" w:lastRow="0" w:firstColumn="0" w:lastColumn="0" w:oddVBand="0" w:evenVBand="0" w:oddHBand="0" w:evenHBand="0" w:firstRowFirstColumn="0" w:firstRowLastColumn="0" w:lastRowFirstColumn="0" w:lastRowLastColumn="0"/>
            </w:pPr>
            <w:r>
              <w:t>Return of the Blokus</w:t>
            </w:r>
          </w:p>
        </w:tc>
      </w:tr>
      <w:tr w:rsidR="00AA78D3" w14:paraId="495B4847"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31DDDAB0" w14:textId="413FFF69" w:rsidR="00AA78D3" w:rsidRDefault="00AA78D3" w:rsidP="7E076A9B">
            <w:r>
              <w:t>Release_date</w:t>
            </w:r>
          </w:p>
        </w:tc>
        <w:tc>
          <w:tcPr>
            <w:tcW w:w="652" w:type="pct"/>
          </w:tcPr>
          <w:p w14:paraId="497FD88A" w14:textId="1187063A" w:rsidR="00AA78D3" w:rsidRDefault="00AA78D3" w:rsidP="7E076A9B">
            <w:pPr>
              <w:cnfStyle w:val="000000000000" w:firstRow="0" w:lastRow="0" w:firstColumn="0" w:lastColumn="0" w:oddVBand="0" w:evenVBand="0" w:oddHBand="0" w:evenHBand="0" w:firstRowFirstColumn="0" w:firstRowLastColumn="0" w:lastRowFirstColumn="0" w:lastRowLastColumn="0"/>
            </w:pPr>
            <w:r>
              <w:t>Date</w:t>
            </w:r>
          </w:p>
        </w:tc>
        <w:tc>
          <w:tcPr>
            <w:tcW w:w="871" w:type="pct"/>
          </w:tcPr>
          <w:p w14:paraId="4A87E3C8" w14:textId="66011CB8" w:rsidR="00AA78D3" w:rsidRDefault="00AA78D3" w:rsidP="7E076A9B">
            <w:pPr>
              <w:cnfStyle w:val="000000000000" w:firstRow="0" w:lastRow="0" w:firstColumn="0" w:lastColumn="0" w:oddVBand="0" w:evenVBand="0" w:oddHBand="0" w:evenHBand="0" w:firstRowFirstColumn="0" w:firstRowLastColumn="0" w:lastRowFirstColumn="0" w:lastRowLastColumn="0"/>
            </w:pPr>
            <w:r>
              <w:t>DD/MM/YYYY</w:t>
            </w:r>
          </w:p>
        </w:tc>
        <w:tc>
          <w:tcPr>
            <w:tcW w:w="652" w:type="pct"/>
          </w:tcPr>
          <w:p w14:paraId="3F05D99B" w14:textId="21B435BF" w:rsidR="00AA78D3" w:rsidRDefault="00AA78D3" w:rsidP="7E076A9B">
            <w:pPr>
              <w:cnfStyle w:val="000000000000" w:firstRow="0" w:lastRow="0" w:firstColumn="0" w:lastColumn="0" w:oddVBand="0" w:evenVBand="0" w:oddHBand="0" w:evenHBand="0" w:firstRowFirstColumn="0" w:firstRowLastColumn="0" w:lastRowFirstColumn="0" w:lastRowLastColumn="0"/>
            </w:pPr>
            <w:r>
              <w:t>10</w:t>
            </w:r>
          </w:p>
        </w:tc>
        <w:tc>
          <w:tcPr>
            <w:tcW w:w="1310" w:type="pct"/>
          </w:tcPr>
          <w:p w14:paraId="52D21820" w14:textId="209F1095" w:rsidR="00AA78D3" w:rsidRDefault="00AA78D3" w:rsidP="7E076A9B">
            <w:pPr>
              <w:cnfStyle w:val="000000000000" w:firstRow="0" w:lastRow="0" w:firstColumn="0" w:lastColumn="0" w:oddVBand="0" w:evenVBand="0" w:oddHBand="0" w:evenHBand="0" w:firstRowFirstColumn="0" w:firstRowLastColumn="0" w:lastRowFirstColumn="0" w:lastRowLastColumn="0"/>
            </w:pPr>
            <w:r>
              <w:t>Date of game release</w:t>
            </w:r>
          </w:p>
        </w:tc>
        <w:tc>
          <w:tcPr>
            <w:tcW w:w="647" w:type="pct"/>
          </w:tcPr>
          <w:p w14:paraId="1C27B5DF" w14:textId="4D39290F" w:rsidR="00AA78D3" w:rsidRDefault="00AA78D3" w:rsidP="7E076A9B">
            <w:pPr>
              <w:cnfStyle w:val="000000000000" w:firstRow="0" w:lastRow="0" w:firstColumn="0" w:lastColumn="0" w:oddVBand="0" w:evenVBand="0" w:oddHBand="0" w:evenHBand="0" w:firstRowFirstColumn="0" w:firstRowLastColumn="0" w:lastRowFirstColumn="0" w:lastRowLastColumn="0"/>
            </w:pPr>
            <w:r>
              <w:t>19/05/2024</w:t>
            </w:r>
          </w:p>
        </w:tc>
      </w:tr>
      <w:tr w:rsidR="00AA78D3" w14:paraId="00A1467E"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7AB09AB8" w14:textId="669BD157" w:rsidR="00AA78D3" w:rsidRDefault="00AA78D3" w:rsidP="7E076A9B">
            <w:r>
              <w:t>Cost</w:t>
            </w:r>
          </w:p>
        </w:tc>
        <w:tc>
          <w:tcPr>
            <w:tcW w:w="652" w:type="pct"/>
          </w:tcPr>
          <w:p w14:paraId="2FE6BC42" w14:textId="500D17DA" w:rsidR="00AA78D3" w:rsidRDefault="00AA78D3" w:rsidP="7E076A9B">
            <w:pPr>
              <w:cnfStyle w:val="000000000000" w:firstRow="0" w:lastRow="0" w:firstColumn="0" w:lastColumn="0" w:oddVBand="0" w:evenVBand="0" w:oddHBand="0" w:evenHBand="0" w:firstRowFirstColumn="0" w:firstRowLastColumn="0" w:lastRowFirstColumn="0" w:lastRowLastColumn="0"/>
            </w:pPr>
            <w:r>
              <w:t>Currency</w:t>
            </w:r>
          </w:p>
        </w:tc>
        <w:tc>
          <w:tcPr>
            <w:tcW w:w="871" w:type="pct"/>
          </w:tcPr>
          <w:p w14:paraId="0DF329BC" w14:textId="676174C9" w:rsidR="00AA78D3" w:rsidRDefault="00AA78D3" w:rsidP="7E076A9B">
            <w:pPr>
              <w:cnfStyle w:val="000000000000" w:firstRow="0" w:lastRow="0" w:firstColumn="0" w:lastColumn="0" w:oddVBand="0" w:evenVBand="0" w:oddHBand="0" w:evenHBand="0" w:firstRowFirstColumn="0" w:firstRowLastColumn="0" w:lastRowFirstColumn="0" w:lastRowLastColumn="0"/>
            </w:pPr>
            <w:r>
              <w:t>$#####.##</w:t>
            </w:r>
          </w:p>
        </w:tc>
        <w:tc>
          <w:tcPr>
            <w:tcW w:w="652" w:type="pct"/>
          </w:tcPr>
          <w:p w14:paraId="7BAF7D28" w14:textId="150E6240" w:rsidR="00AA78D3" w:rsidRDefault="00AA78D3" w:rsidP="7E076A9B">
            <w:pPr>
              <w:cnfStyle w:val="000000000000" w:firstRow="0" w:lastRow="0" w:firstColumn="0" w:lastColumn="0" w:oddVBand="0" w:evenVBand="0" w:oddHBand="0" w:evenHBand="0" w:firstRowFirstColumn="0" w:firstRowLastColumn="0" w:lastRowFirstColumn="0" w:lastRowLastColumn="0"/>
            </w:pPr>
            <w:r>
              <w:t>9</w:t>
            </w:r>
          </w:p>
        </w:tc>
        <w:tc>
          <w:tcPr>
            <w:tcW w:w="1310" w:type="pct"/>
          </w:tcPr>
          <w:p w14:paraId="0EED4542" w14:textId="00E408E2" w:rsidR="00AA78D3" w:rsidRDefault="00AA78D3" w:rsidP="7E076A9B">
            <w:pPr>
              <w:cnfStyle w:val="000000000000" w:firstRow="0" w:lastRow="0" w:firstColumn="0" w:lastColumn="0" w:oddVBand="0" w:evenVBand="0" w:oddHBand="0" w:evenHBand="0" w:firstRowFirstColumn="0" w:firstRowLastColumn="0" w:lastRowFirstColumn="0" w:lastRowLastColumn="0"/>
            </w:pPr>
            <w:r>
              <w:t>Cost of Game</w:t>
            </w:r>
          </w:p>
        </w:tc>
        <w:tc>
          <w:tcPr>
            <w:tcW w:w="647" w:type="pct"/>
          </w:tcPr>
          <w:p w14:paraId="1A86D5F6" w14:textId="52A86DF1" w:rsidR="00AA78D3" w:rsidRDefault="00AA78D3" w:rsidP="7E076A9B">
            <w:pPr>
              <w:cnfStyle w:val="000000000000" w:firstRow="0" w:lastRow="0" w:firstColumn="0" w:lastColumn="0" w:oddVBand="0" w:evenVBand="0" w:oddHBand="0" w:evenHBand="0" w:firstRowFirstColumn="0" w:firstRowLastColumn="0" w:lastRowFirstColumn="0" w:lastRowLastColumn="0"/>
            </w:pPr>
            <w:r>
              <w:t>$99.99</w:t>
            </w:r>
          </w:p>
        </w:tc>
      </w:tr>
      <w:tr w:rsidR="00AA78D3" w14:paraId="5B445D5E"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25A1C395" w14:textId="215C409A" w:rsidR="00AA78D3" w:rsidRDefault="00AA78D3" w:rsidP="7E076A9B">
            <w:r>
              <w:t>Publisher_ID</w:t>
            </w:r>
          </w:p>
        </w:tc>
        <w:tc>
          <w:tcPr>
            <w:tcW w:w="652" w:type="pct"/>
          </w:tcPr>
          <w:p w14:paraId="46C7F243" w14:textId="55AD3A8F" w:rsidR="00AA78D3" w:rsidRDefault="00AA78D3" w:rsidP="7E076A9B">
            <w:pPr>
              <w:cnfStyle w:val="000000000000" w:firstRow="0" w:lastRow="0" w:firstColumn="0" w:lastColumn="0" w:oddVBand="0" w:evenVBand="0" w:oddHBand="0" w:evenHBand="0" w:firstRowFirstColumn="0" w:firstRowLastColumn="0" w:lastRowFirstColumn="0" w:lastRowLastColumn="0"/>
            </w:pPr>
            <w:r>
              <w:t>Text</w:t>
            </w:r>
          </w:p>
        </w:tc>
        <w:tc>
          <w:tcPr>
            <w:tcW w:w="871" w:type="pct"/>
          </w:tcPr>
          <w:p w14:paraId="2E334FFE" w14:textId="45846F3C" w:rsidR="00AA78D3" w:rsidRDefault="00AA78D3" w:rsidP="7E076A9B">
            <w:pPr>
              <w:cnfStyle w:val="000000000000" w:firstRow="0" w:lastRow="0" w:firstColumn="0" w:lastColumn="0" w:oddVBand="0" w:evenVBand="0" w:oddHBand="0" w:evenHBand="0" w:firstRowFirstColumn="0" w:firstRowLastColumn="0" w:lastRowFirstColumn="0" w:lastRowLastColumn="0"/>
            </w:pPr>
            <w:r>
              <w:t>XXXNNNN</w:t>
            </w:r>
          </w:p>
        </w:tc>
        <w:tc>
          <w:tcPr>
            <w:tcW w:w="652" w:type="pct"/>
          </w:tcPr>
          <w:p w14:paraId="42B4820A" w14:textId="272D0639" w:rsidR="00AA78D3" w:rsidRDefault="00AA78D3" w:rsidP="7E076A9B">
            <w:pPr>
              <w:cnfStyle w:val="000000000000" w:firstRow="0" w:lastRow="0" w:firstColumn="0" w:lastColumn="0" w:oddVBand="0" w:evenVBand="0" w:oddHBand="0" w:evenHBand="0" w:firstRowFirstColumn="0" w:firstRowLastColumn="0" w:lastRowFirstColumn="0" w:lastRowLastColumn="0"/>
            </w:pPr>
            <w:r>
              <w:t>7</w:t>
            </w:r>
          </w:p>
        </w:tc>
        <w:tc>
          <w:tcPr>
            <w:tcW w:w="1310" w:type="pct"/>
          </w:tcPr>
          <w:p w14:paraId="13ED8810" w14:textId="3C8E9C40" w:rsidR="00AA78D3" w:rsidRDefault="00AA78D3" w:rsidP="7E076A9B">
            <w:pPr>
              <w:cnfStyle w:val="000000000000" w:firstRow="0" w:lastRow="0" w:firstColumn="0" w:lastColumn="0" w:oddVBand="0" w:evenVBand="0" w:oddHBand="0" w:evenHBand="0" w:firstRowFirstColumn="0" w:firstRowLastColumn="0" w:lastRowFirstColumn="0" w:lastRowLastColumn="0"/>
            </w:pPr>
            <w:r>
              <w:t xml:space="preserve">Unique ID of the </w:t>
            </w:r>
            <w:r>
              <w:lastRenderedPageBreak/>
              <w:t>Publisher</w:t>
            </w:r>
          </w:p>
        </w:tc>
        <w:tc>
          <w:tcPr>
            <w:tcW w:w="647" w:type="pct"/>
          </w:tcPr>
          <w:p w14:paraId="4C38BA7B" w14:textId="0DDE44FF" w:rsidR="00AA78D3" w:rsidRDefault="00AA78D3" w:rsidP="7E076A9B">
            <w:pPr>
              <w:cnfStyle w:val="000000000000" w:firstRow="0" w:lastRow="0" w:firstColumn="0" w:lastColumn="0" w:oddVBand="0" w:evenVBand="0" w:oddHBand="0" w:evenHBand="0" w:firstRowFirstColumn="0" w:firstRowLastColumn="0" w:lastRowFirstColumn="0" w:lastRowLastColumn="0"/>
            </w:pPr>
            <w:r>
              <w:lastRenderedPageBreak/>
              <w:t>DEF5432</w:t>
            </w:r>
          </w:p>
        </w:tc>
      </w:tr>
      <w:tr w:rsidR="00AA78D3" w14:paraId="79675BB3" w14:textId="77777777" w:rsidTr="006600F6">
        <w:trPr>
          <w:trHeight w:val="300"/>
        </w:trPr>
        <w:tc>
          <w:tcPr>
            <w:cnfStyle w:val="001000000000" w:firstRow="0" w:lastRow="0" w:firstColumn="1" w:lastColumn="0" w:oddVBand="0" w:evenVBand="0" w:oddHBand="0" w:evenHBand="0" w:firstRowFirstColumn="0" w:firstRowLastColumn="0" w:lastRowFirstColumn="0" w:lastRowLastColumn="0"/>
            <w:tcW w:w="868" w:type="pct"/>
          </w:tcPr>
          <w:p w14:paraId="6F25EB44" w14:textId="43B506F7" w:rsidR="00AA78D3" w:rsidRDefault="00AA78D3" w:rsidP="7E076A9B">
            <w:r>
              <w:t>Developer_ID</w:t>
            </w:r>
          </w:p>
        </w:tc>
        <w:tc>
          <w:tcPr>
            <w:tcW w:w="652" w:type="pct"/>
          </w:tcPr>
          <w:p w14:paraId="65AA29F1" w14:textId="0EAAAB2D" w:rsidR="00AA78D3" w:rsidRDefault="00AA78D3" w:rsidP="7E076A9B">
            <w:pPr>
              <w:cnfStyle w:val="000000000000" w:firstRow="0" w:lastRow="0" w:firstColumn="0" w:lastColumn="0" w:oddVBand="0" w:evenVBand="0" w:oddHBand="0" w:evenHBand="0" w:firstRowFirstColumn="0" w:firstRowLastColumn="0" w:lastRowFirstColumn="0" w:lastRowLastColumn="0"/>
            </w:pPr>
            <w:r>
              <w:t>Text</w:t>
            </w:r>
          </w:p>
        </w:tc>
        <w:tc>
          <w:tcPr>
            <w:tcW w:w="871" w:type="pct"/>
          </w:tcPr>
          <w:p w14:paraId="430BF9D3" w14:textId="15970EDA" w:rsidR="00AA78D3" w:rsidRDefault="00AA78D3" w:rsidP="7E076A9B">
            <w:pPr>
              <w:cnfStyle w:val="000000000000" w:firstRow="0" w:lastRow="0" w:firstColumn="0" w:lastColumn="0" w:oddVBand="0" w:evenVBand="0" w:oddHBand="0" w:evenHBand="0" w:firstRowFirstColumn="0" w:firstRowLastColumn="0" w:lastRowFirstColumn="0" w:lastRowLastColumn="0"/>
            </w:pPr>
            <w:r>
              <w:t>XXXNNNN</w:t>
            </w:r>
          </w:p>
        </w:tc>
        <w:tc>
          <w:tcPr>
            <w:tcW w:w="652" w:type="pct"/>
          </w:tcPr>
          <w:p w14:paraId="66CDE874" w14:textId="7E1045E9" w:rsidR="00AA78D3" w:rsidRDefault="00AA78D3" w:rsidP="7E076A9B">
            <w:pPr>
              <w:cnfStyle w:val="000000000000" w:firstRow="0" w:lastRow="0" w:firstColumn="0" w:lastColumn="0" w:oddVBand="0" w:evenVBand="0" w:oddHBand="0" w:evenHBand="0" w:firstRowFirstColumn="0" w:firstRowLastColumn="0" w:lastRowFirstColumn="0" w:lastRowLastColumn="0"/>
            </w:pPr>
            <w:r>
              <w:t>7</w:t>
            </w:r>
          </w:p>
        </w:tc>
        <w:tc>
          <w:tcPr>
            <w:tcW w:w="1310" w:type="pct"/>
          </w:tcPr>
          <w:p w14:paraId="16511372" w14:textId="5E4CD6DF" w:rsidR="00AA78D3" w:rsidRDefault="00AA78D3" w:rsidP="7E076A9B">
            <w:pPr>
              <w:cnfStyle w:val="000000000000" w:firstRow="0" w:lastRow="0" w:firstColumn="0" w:lastColumn="0" w:oddVBand="0" w:evenVBand="0" w:oddHBand="0" w:evenHBand="0" w:firstRowFirstColumn="0" w:firstRowLastColumn="0" w:lastRowFirstColumn="0" w:lastRowLastColumn="0"/>
            </w:pPr>
            <w:r>
              <w:t>Unique ID of the Developer</w:t>
            </w:r>
          </w:p>
        </w:tc>
        <w:tc>
          <w:tcPr>
            <w:tcW w:w="647" w:type="pct"/>
          </w:tcPr>
          <w:p w14:paraId="71A82F3D" w14:textId="4FE96774" w:rsidR="00AA78D3" w:rsidRDefault="00AA78D3" w:rsidP="7E076A9B">
            <w:pPr>
              <w:cnfStyle w:val="000000000000" w:firstRow="0" w:lastRow="0" w:firstColumn="0" w:lastColumn="0" w:oddVBand="0" w:evenVBand="0" w:oddHBand="0" w:evenHBand="0" w:firstRowFirstColumn="0" w:firstRowLastColumn="0" w:lastRowFirstColumn="0" w:lastRowLastColumn="0"/>
            </w:pPr>
            <w:r>
              <w:t>GHI1987</w:t>
            </w:r>
          </w:p>
        </w:tc>
      </w:tr>
    </w:tbl>
    <w:p w14:paraId="1FA2C9A4" w14:textId="633A7269" w:rsidR="00671A3C" w:rsidRPr="009A132D" w:rsidRDefault="000C11EA" w:rsidP="009A132D">
      <w:pPr>
        <w:rPr>
          <w:b/>
          <w:bCs/>
        </w:rPr>
      </w:pPr>
      <w:r w:rsidRPr="009A132D">
        <w:rPr>
          <w:b/>
          <w:bCs/>
        </w:rPr>
        <w:t>Publishers Data Dictionary</w:t>
      </w:r>
    </w:p>
    <w:tbl>
      <w:tblPr>
        <w:tblStyle w:val="Tableheader"/>
        <w:tblW w:w="9630" w:type="dxa"/>
        <w:tblLayout w:type="fixed"/>
        <w:tblLook w:val="06A0" w:firstRow="1" w:lastRow="0" w:firstColumn="1" w:lastColumn="0" w:noHBand="1" w:noVBand="1"/>
      </w:tblPr>
      <w:tblGrid>
        <w:gridCol w:w="1696"/>
        <w:gridCol w:w="1276"/>
        <w:gridCol w:w="1559"/>
        <w:gridCol w:w="1276"/>
        <w:gridCol w:w="2410"/>
        <w:gridCol w:w="1413"/>
      </w:tblGrid>
      <w:tr w:rsidR="000C11EA" w14:paraId="20BF7397"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5685A5B0" w14:textId="12364D70" w:rsidR="000C11EA" w:rsidRDefault="000C11EA">
            <w:r>
              <w:t xml:space="preserve">Field </w:t>
            </w:r>
            <w:r w:rsidR="006600F6">
              <w:t>n</w:t>
            </w:r>
            <w:r>
              <w:t>ame</w:t>
            </w:r>
          </w:p>
        </w:tc>
        <w:tc>
          <w:tcPr>
            <w:tcW w:w="1276" w:type="dxa"/>
          </w:tcPr>
          <w:p w14:paraId="60323112" w14:textId="0E4BDF3F" w:rsidR="000C11EA" w:rsidRDefault="000C11EA">
            <w:pPr>
              <w:cnfStyle w:val="100000000000" w:firstRow="1" w:lastRow="0" w:firstColumn="0" w:lastColumn="0" w:oddVBand="0" w:evenVBand="0" w:oddHBand="0" w:evenHBand="0" w:firstRowFirstColumn="0" w:firstRowLastColumn="0" w:lastRowFirstColumn="0" w:lastRowLastColumn="0"/>
            </w:pPr>
            <w:r>
              <w:t xml:space="preserve">Data </w:t>
            </w:r>
            <w:r w:rsidR="006600F6">
              <w:t>t</w:t>
            </w:r>
            <w:r>
              <w:t>ype</w:t>
            </w:r>
          </w:p>
        </w:tc>
        <w:tc>
          <w:tcPr>
            <w:tcW w:w="1559" w:type="dxa"/>
          </w:tcPr>
          <w:p w14:paraId="00915B1B" w14:textId="537EA3B6" w:rsidR="000C11EA" w:rsidRDefault="000C11EA">
            <w:pPr>
              <w:cnfStyle w:val="100000000000" w:firstRow="1" w:lastRow="0" w:firstColumn="0" w:lastColumn="0" w:oddVBand="0" w:evenVBand="0" w:oddHBand="0" w:evenHBand="0" w:firstRowFirstColumn="0" w:firstRowLastColumn="0" w:lastRowFirstColumn="0" w:lastRowLastColumn="0"/>
            </w:pPr>
            <w:r>
              <w:t xml:space="preserve">Data </w:t>
            </w:r>
            <w:r w:rsidR="006600F6">
              <w:t>f</w:t>
            </w:r>
            <w:r>
              <w:t>ormat</w:t>
            </w:r>
          </w:p>
        </w:tc>
        <w:tc>
          <w:tcPr>
            <w:tcW w:w="1276" w:type="dxa"/>
          </w:tcPr>
          <w:p w14:paraId="6360CCEF" w14:textId="29ED98AD" w:rsidR="000C11EA" w:rsidRDefault="000C11EA">
            <w:pPr>
              <w:cnfStyle w:val="100000000000" w:firstRow="1" w:lastRow="0" w:firstColumn="0" w:lastColumn="0" w:oddVBand="0" w:evenVBand="0" w:oddHBand="0" w:evenHBand="0" w:firstRowFirstColumn="0" w:firstRowLastColumn="0" w:lastRowFirstColumn="0" w:lastRowLastColumn="0"/>
            </w:pPr>
            <w:r>
              <w:t xml:space="preserve">Field </w:t>
            </w:r>
            <w:r w:rsidR="006600F6">
              <w:t>s</w:t>
            </w:r>
            <w:r>
              <w:t>ize</w:t>
            </w:r>
          </w:p>
        </w:tc>
        <w:tc>
          <w:tcPr>
            <w:tcW w:w="2410" w:type="dxa"/>
          </w:tcPr>
          <w:p w14:paraId="13A2DA86" w14:textId="77777777" w:rsidR="000C11EA" w:rsidRDefault="000C11EA">
            <w:pPr>
              <w:cnfStyle w:val="100000000000" w:firstRow="1" w:lastRow="0" w:firstColumn="0" w:lastColumn="0" w:oddVBand="0" w:evenVBand="0" w:oddHBand="0" w:evenHBand="0" w:firstRowFirstColumn="0" w:firstRowLastColumn="0" w:lastRowFirstColumn="0" w:lastRowLastColumn="0"/>
            </w:pPr>
            <w:r>
              <w:t>Description</w:t>
            </w:r>
          </w:p>
        </w:tc>
        <w:tc>
          <w:tcPr>
            <w:tcW w:w="1413" w:type="dxa"/>
          </w:tcPr>
          <w:p w14:paraId="69A6029F" w14:textId="77777777" w:rsidR="000C11EA" w:rsidRDefault="000C11EA">
            <w:pPr>
              <w:cnfStyle w:val="100000000000" w:firstRow="1" w:lastRow="0" w:firstColumn="0" w:lastColumn="0" w:oddVBand="0" w:evenVBand="0" w:oddHBand="0" w:evenHBand="0" w:firstRowFirstColumn="0" w:firstRowLastColumn="0" w:lastRowFirstColumn="0" w:lastRowLastColumn="0"/>
            </w:pPr>
            <w:r>
              <w:t>Example</w:t>
            </w:r>
          </w:p>
        </w:tc>
      </w:tr>
      <w:tr w:rsidR="000C11EA" w14:paraId="02091E42" w14:textId="77777777" w:rsidTr="00D96EBC">
        <w:trPr>
          <w:trHeight w:val="919"/>
        </w:trPr>
        <w:tc>
          <w:tcPr>
            <w:cnfStyle w:val="001000000000" w:firstRow="0" w:lastRow="0" w:firstColumn="1" w:lastColumn="0" w:oddVBand="0" w:evenVBand="0" w:oddHBand="0" w:evenHBand="0" w:firstRowFirstColumn="0" w:firstRowLastColumn="0" w:lastRowFirstColumn="0" w:lastRowLastColumn="0"/>
            <w:tcW w:w="1696" w:type="dxa"/>
          </w:tcPr>
          <w:p w14:paraId="6BC23BEC" w14:textId="385DD6D5" w:rsidR="000C11EA" w:rsidRDefault="000C11EA"/>
        </w:tc>
        <w:tc>
          <w:tcPr>
            <w:tcW w:w="1276" w:type="dxa"/>
          </w:tcPr>
          <w:p w14:paraId="1581C54C" w14:textId="2024A1BF" w:rsidR="000C11EA" w:rsidRDefault="000C11EA">
            <w:pPr>
              <w:cnfStyle w:val="000000000000" w:firstRow="0" w:lastRow="0" w:firstColumn="0" w:lastColumn="0" w:oddVBand="0" w:evenVBand="0" w:oddHBand="0" w:evenHBand="0" w:firstRowFirstColumn="0" w:firstRowLastColumn="0" w:lastRowFirstColumn="0" w:lastRowLastColumn="0"/>
            </w:pPr>
          </w:p>
        </w:tc>
        <w:tc>
          <w:tcPr>
            <w:tcW w:w="1559" w:type="dxa"/>
          </w:tcPr>
          <w:p w14:paraId="2E7AB220" w14:textId="3D73D7A5" w:rsidR="000C11EA" w:rsidRDefault="000C11EA">
            <w:pPr>
              <w:cnfStyle w:val="000000000000" w:firstRow="0" w:lastRow="0" w:firstColumn="0" w:lastColumn="0" w:oddVBand="0" w:evenVBand="0" w:oddHBand="0" w:evenHBand="0" w:firstRowFirstColumn="0" w:firstRowLastColumn="0" w:lastRowFirstColumn="0" w:lastRowLastColumn="0"/>
            </w:pPr>
          </w:p>
        </w:tc>
        <w:tc>
          <w:tcPr>
            <w:tcW w:w="1276" w:type="dxa"/>
          </w:tcPr>
          <w:p w14:paraId="34105456" w14:textId="44138F78" w:rsidR="000C11EA" w:rsidRDefault="000C11EA">
            <w:pPr>
              <w:cnfStyle w:val="000000000000" w:firstRow="0" w:lastRow="0" w:firstColumn="0" w:lastColumn="0" w:oddVBand="0" w:evenVBand="0" w:oddHBand="0" w:evenHBand="0" w:firstRowFirstColumn="0" w:firstRowLastColumn="0" w:lastRowFirstColumn="0" w:lastRowLastColumn="0"/>
            </w:pPr>
          </w:p>
        </w:tc>
        <w:tc>
          <w:tcPr>
            <w:tcW w:w="2410" w:type="dxa"/>
          </w:tcPr>
          <w:p w14:paraId="7180317E" w14:textId="3ED67356" w:rsidR="000C11EA" w:rsidRDefault="000C11EA">
            <w:pPr>
              <w:cnfStyle w:val="000000000000" w:firstRow="0" w:lastRow="0" w:firstColumn="0" w:lastColumn="0" w:oddVBand="0" w:evenVBand="0" w:oddHBand="0" w:evenHBand="0" w:firstRowFirstColumn="0" w:firstRowLastColumn="0" w:lastRowFirstColumn="0" w:lastRowLastColumn="0"/>
            </w:pPr>
          </w:p>
        </w:tc>
        <w:tc>
          <w:tcPr>
            <w:tcW w:w="1413" w:type="dxa"/>
          </w:tcPr>
          <w:p w14:paraId="5DF7AF33" w14:textId="72804B52" w:rsidR="000C11EA" w:rsidRDefault="000C11EA">
            <w:pPr>
              <w:cnfStyle w:val="000000000000" w:firstRow="0" w:lastRow="0" w:firstColumn="0" w:lastColumn="0" w:oddVBand="0" w:evenVBand="0" w:oddHBand="0" w:evenHBand="0" w:firstRowFirstColumn="0" w:firstRowLastColumn="0" w:lastRowFirstColumn="0" w:lastRowLastColumn="0"/>
            </w:pPr>
          </w:p>
        </w:tc>
      </w:tr>
      <w:tr w:rsidR="000C11EA" w14:paraId="2DE60DAF" w14:textId="77777777" w:rsidTr="00D96EBC">
        <w:trPr>
          <w:trHeight w:val="989"/>
        </w:trPr>
        <w:tc>
          <w:tcPr>
            <w:cnfStyle w:val="001000000000" w:firstRow="0" w:lastRow="0" w:firstColumn="1" w:lastColumn="0" w:oddVBand="0" w:evenVBand="0" w:oddHBand="0" w:evenHBand="0" w:firstRowFirstColumn="0" w:firstRowLastColumn="0" w:lastRowFirstColumn="0" w:lastRowLastColumn="0"/>
            <w:tcW w:w="1696" w:type="dxa"/>
          </w:tcPr>
          <w:p w14:paraId="32DA7E94" w14:textId="74ABAFC6" w:rsidR="000C11EA" w:rsidRDefault="000C11EA"/>
        </w:tc>
        <w:tc>
          <w:tcPr>
            <w:tcW w:w="1276" w:type="dxa"/>
          </w:tcPr>
          <w:p w14:paraId="0336BAE1" w14:textId="26AA7733" w:rsidR="000C11EA" w:rsidRDefault="000C11EA">
            <w:pPr>
              <w:cnfStyle w:val="000000000000" w:firstRow="0" w:lastRow="0" w:firstColumn="0" w:lastColumn="0" w:oddVBand="0" w:evenVBand="0" w:oddHBand="0" w:evenHBand="0" w:firstRowFirstColumn="0" w:firstRowLastColumn="0" w:lastRowFirstColumn="0" w:lastRowLastColumn="0"/>
            </w:pPr>
          </w:p>
        </w:tc>
        <w:tc>
          <w:tcPr>
            <w:tcW w:w="1559" w:type="dxa"/>
          </w:tcPr>
          <w:p w14:paraId="65ABFC50" w14:textId="6E1B4171" w:rsidR="000C11EA" w:rsidRDefault="000C11EA">
            <w:pPr>
              <w:cnfStyle w:val="000000000000" w:firstRow="0" w:lastRow="0" w:firstColumn="0" w:lastColumn="0" w:oddVBand="0" w:evenVBand="0" w:oddHBand="0" w:evenHBand="0" w:firstRowFirstColumn="0" w:firstRowLastColumn="0" w:lastRowFirstColumn="0" w:lastRowLastColumn="0"/>
            </w:pPr>
          </w:p>
        </w:tc>
        <w:tc>
          <w:tcPr>
            <w:tcW w:w="1276" w:type="dxa"/>
          </w:tcPr>
          <w:p w14:paraId="11FB7A36" w14:textId="1C4715C7" w:rsidR="000C11EA" w:rsidRDefault="000C11EA">
            <w:pPr>
              <w:cnfStyle w:val="000000000000" w:firstRow="0" w:lastRow="0" w:firstColumn="0" w:lastColumn="0" w:oddVBand="0" w:evenVBand="0" w:oddHBand="0" w:evenHBand="0" w:firstRowFirstColumn="0" w:firstRowLastColumn="0" w:lastRowFirstColumn="0" w:lastRowLastColumn="0"/>
            </w:pPr>
          </w:p>
        </w:tc>
        <w:tc>
          <w:tcPr>
            <w:tcW w:w="2410" w:type="dxa"/>
          </w:tcPr>
          <w:p w14:paraId="778C185F" w14:textId="506A6239" w:rsidR="000C11EA" w:rsidRDefault="000C11EA">
            <w:pPr>
              <w:cnfStyle w:val="000000000000" w:firstRow="0" w:lastRow="0" w:firstColumn="0" w:lastColumn="0" w:oddVBand="0" w:evenVBand="0" w:oddHBand="0" w:evenHBand="0" w:firstRowFirstColumn="0" w:firstRowLastColumn="0" w:lastRowFirstColumn="0" w:lastRowLastColumn="0"/>
            </w:pPr>
          </w:p>
        </w:tc>
        <w:tc>
          <w:tcPr>
            <w:tcW w:w="1413" w:type="dxa"/>
          </w:tcPr>
          <w:p w14:paraId="548FDB8A" w14:textId="030776EF" w:rsidR="000C11EA" w:rsidRDefault="000C11EA">
            <w:pPr>
              <w:cnfStyle w:val="000000000000" w:firstRow="0" w:lastRow="0" w:firstColumn="0" w:lastColumn="0" w:oddVBand="0" w:evenVBand="0" w:oddHBand="0" w:evenHBand="0" w:firstRowFirstColumn="0" w:firstRowLastColumn="0" w:lastRowFirstColumn="0" w:lastRowLastColumn="0"/>
            </w:pPr>
          </w:p>
        </w:tc>
      </w:tr>
    </w:tbl>
    <w:p w14:paraId="5C9D854C" w14:textId="2C40605F" w:rsidR="000C11EA" w:rsidRPr="009A132D" w:rsidRDefault="000C11EA" w:rsidP="009A132D">
      <w:pPr>
        <w:rPr>
          <w:b/>
          <w:bCs/>
        </w:rPr>
      </w:pPr>
      <w:r w:rsidRPr="009A132D">
        <w:rPr>
          <w:b/>
          <w:bCs/>
        </w:rPr>
        <w:t>Developers Data Dictionary</w:t>
      </w:r>
    </w:p>
    <w:tbl>
      <w:tblPr>
        <w:tblStyle w:val="Tableheader"/>
        <w:tblW w:w="9630" w:type="dxa"/>
        <w:tblLayout w:type="fixed"/>
        <w:tblLook w:val="06A0" w:firstRow="1" w:lastRow="0" w:firstColumn="1" w:lastColumn="0" w:noHBand="1" w:noVBand="1"/>
      </w:tblPr>
      <w:tblGrid>
        <w:gridCol w:w="1696"/>
        <w:gridCol w:w="1276"/>
        <w:gridCol w:w="1559"/>
        <w:gridCol w:w="1276"/>
        <w:gridCol w:w="2410"/>
        <w:gridCol w:w="1413"/>
      </w:tblGrid>
      <w:tr w:rsidR="005012F2" w14:paraId="0D5F4E52" w14:textId="777777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tcPr>
          <w:p w14:paraId="4719883B" w14:textId="35CEF0D1" w:rsidR="005012F2" w:rsidRDefault="005012F2">
            <w:r>
              <w:t xml:space="preserve">Field </w:t>
            </w:r>
            <w:r w:rsidR="006600F6">
              <w:t>n</w:t>
            </w:r>
            <w:r>
              <w:t>ame</w:t>
            </w:r>
          </w:p>
        </w:tc>
        <w:tc>
          <w:tcPr>
            <w:tcW w:w="1276" w:type="dxa"/>
          </w:tcPr>
          <w:p w14:paraId="398C1CDF" w14:textId="5D53B853" w:rsidR="005012F2" w:rsidRDefault="005012F2">
            <w:pPr>
              <w:cnfStyle w:val="100000000000" w:firstRow="1" w:lastRow="0" w:firstColumn="0" w:lastColumn="0" w:oddVBand="0" w:evenVBand="0" w:oddHBand="0" w:evenHBand="0" w:firstRowFirstColumn="0" w:firstRowLastColumn="0" w:lastRowFirstColumn="0" w:lastRowLastColumn="0"/>
            </w:pPr>
            <w:r>
              <w:t xml:space="preserve">Data </w:t>
            </w:r>
            <w:r w:rsidR="006600F6">
              <w:t>t</w:t>
            </w:r>
            <w:r>
              <w:t>ype</w:t>
            </w:r>
          </w:p>
        </w:tc>
        <w:tc>
          <w:tcPr>
            <w:tcW w:w="1559" w:type="dxa"/>
          </w:tcPr>
          <w:p w14:paraId="4F3C5DE5" w14:textId="4C62D98F" w:rsidR="005012F2" w:rsidRDefault="005012F2">
            <w:pPr>
              <w:cnfStyle w:val="100000000000" w:firstRow="1" w:lastRow="0" w:firstColumn="0" w:lastColumn="0" w:oddVBand="0" w:evenVBand="0" w:oddHBand="0" w:evenHBand="0" w:firstRowFirstColumn="0" w:firstRowLastColumn="0" w:lastRowFirstColumn="0" w:lastRowLastColumn="0"/>
            </w:pPr>
            <w:r>
              <w:t xml:space="preserve">Data </w:t>
            </w:r>
            <w:r w:rsidR="006600F6">
              <w:t>f</w:t>
            </w:r>
            <w:r>
              <w:t>ormat</w:t>
            </w:r>
          </w:p>
        </w:tc>
        <w:tc>
          <w:tcPr>
            <w:tcW w:w="1276" w:type="dxa"/>
          </w:tcPr>
          <w:p w14:paraId="59EAED96" w14:textId="41D09F1C" w:rsidR="005012F2" w:rsidRDefault="005012F2">
            <w:pPr>
              <w:cnfStyle w:val="100000000000" w:firstRow="1" w:lastRow="0" w:firstColumn="0" w:lastColumn="0" w:oddVBand="0" w:evenVBand="0" w:oddHBand="0" w:evenHBand="0" w:firstRowFirstColumn="0" w:firstRowLastColumn="0" w:lastRowFirstColumn="0" w:lastRowLastColumn="0"/>
            </w:pPr>
            <w:r>
              <w:t xml:space="preserve">Field </w:t>
            </w:r>
            <w:r w:rsidR="006600F6">
              <w:t>s</w:t>
            </w:r>
            <w:r>
              <w:t>ize</w:t>
            </w:r>
          </w:p>
        </w:tc>
        <w:tc>
          <w:tcPr>
            <w:tcW w:w="2410" w:type="dxa"/>
          </w:tcPr>
          <w:p w14:paraId="24A973B4" w14:textId="77777777" w:rsidR="005012F2" w:rsidRDefault="005012F2">
            <w:pPr>
              <w:cnfStyle w:val="100000000000" w:firstRow="1" w:lastRow="0" w:firstColumn="0" w:lastColumn="0" w:oddVBand="0" w:evenVBand="0" w:oddHBand="0" w:evenHBand="0" w:firstRowFirstColumn="0" w:firstRowLastColumn="0" w:lastRowFirstColumn="0" w:lastRowLastColumn="0"/>
            </w:pPr>
            <w:r>
              <w:t>Description</w:t>
            </w:r>
          </w:p>
        </w:tc>
        <w:tc>
          <w:tcPr>
            <w:tcW w:w="1413" w:type="dxa"/>
          </w:tcPr>
          <w:p w14:paraId="13C87C90" w14:textId="77777777" w:rsidR="005012F2" w:rsidRDefault="005012F2">
            <w:pPr>
              <w:cnfStyle w:val="100000000000" w:firstRow="1" w:lastRow="0" w:firstColumn="0" w:lastColumn="0" w:oddVBand="0" w:evenVBand="0" w:oddHBand="0" w:evenHBand="0" w:firstRowFirstColumn="0" w:firstRowLastColumn="0" w:lastRowFirstColumn="0" w:lastRowLastColumn="0"/>
            </w:pPr>
            <w:r>
              <w:t>Example</w:t>
            </w:r>
          </w:p>
        </w:tc>
      </w:tr>
      <w:tr w:rsidR="005012F2" w14:paraId="35251397" w14:textId="77777777" w:rsidTr="00D96EBC">
        <w:trPr>
          <w:trHeight w:val="864"/>
        </w:trPr>
        <w:tc>
          <w:tcPr>
            <w:cnfStyle w:val="001000000000" w:firstRow="0" w:lastRow="0" w:firstColumn="1" w:lastColumn="0" w:oddVBand="0" w:evenVBand="0" w:oddHBand="0" w:evenHBand="0" w:firstRowFirstColumn="0" w:firstRowLastColumn="0" w:lastRowFirstColumn="0" w:lastRowLastColumn="0"/>
            <w:tcW w:w="1696" w:type="dxa"/>
          </w:tcPr>
          <w:p w14:paraId="1C4C677F" w14:textId="77777777" w:rsidR="005012F2" w:rsidRDefault="005012F2"/>
        </w:tc>
        <w:tc>
          <w:tcPr>
            <w:tcW w:w="1276" w:type="dxa"/>
          </w:tcPr>
          <w:p w14:paraId="3A2B4675"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559" w:type="dxa"/>
          </w:tcPr>
          <w:p w14:paraId="293ACFBF"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276" w:type="dxa"/>
          </w:tcPr>
          <w:p w14:paraId="504092AD"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2410" w:type="dxa"/>
          </w:tcPr>
          <w:p w14:paraId="5847CAD7"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413" w:type="dxa"/>
          </w:tcPr>
          <w:p w14:paraId="553D8BB2"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r>
      <w:tr w:rsidR="005012F2" w14:paraId="13C4B6CE" w14:textId="77777777" w:rsidTr="00D96EBC">
        <w:trPr>
          <w:trHeight w:val="989"/>
        </w:trPr>
        <w:tc>
          <w:tcPr>
            <w:cnfStyle w:val="001000000000" w:firstRow="0" w:lastRow="0" w:firstColumn="1" w:lastColumn="0" w:oddVBand="0" w:evenVBand="0" w:oddHBand="0" w:evenHBand="0" w:firstRowFirstColumn="0" w:firstRowLastColumn="0" w:lastRowFirstColumn="0" w:lastRowLastColumn="0"/>
            <w:tcW w:w="1696" w:type="dxa"/>
          </w:tcPr>
          <w:p w14:paraId="6A6D5F38" w14:textId="77777777" w:rsidR="005012F2" w:rsidRDefault="005012F2"/>
        </w:tc>
        <w:tc>
          <w:tcPr>
            <w:tcW w:w="1276" w:type="dxa"/>
          </w:tcPr>
          <w:p w14:paraId="00EADF9C"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559" w:type="dxa"/>
          </w:tcPr>
          <w:p w14:paraId="4D91053D"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276" w:type="dxa"/>
          </w:tcPr>
          <w:p w14:paraId="4F82DD63"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2410" w:type="dxa"/>
          </w:tcPr>
          <w:p w14:paraId="6A73F74E"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413" w:type="dxa"/>
          </w:tcPr>
          <w:p w14:paraId="7DE34B17"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r>
      <w:tr w:rsidR="005012F2" w14:paraId="5F08382F" w14:textId="77777777" w:rsidTr="00D96EBC">
        <w:trPr>
          <w:trHeight w:val="989"/>
        </w:trPr>
        <w:tc>
          <w:tcPr>
            <w:cnfStyle w:val="001000000000" w:firstRow="0" w:lastRow="0" w:firstColumn="1" w:lastColumn="0" w:oddVBand="0" w:evenVBand="0" w:oddHBand="0" w:evenHBand="0" w:firstRowFirstColumn="0" w:firstRowLastColumn="0" w:lastRowFirstColumn="0" w:lastRowLastColumn="0"/>
            <w:tcW w:w="1696" w:type="dxa"/>
          </w:tcPr>
          <w:p w14:paraId="7CA5C3A4" w14:textId="77777777" w:rsidR="005012F2" w:rsidRDefault="005012F2"/>
        </w:tc>
        <w:tc>
          <w:tcPr>
            <w:tcW w:w="1276" w:type="dxa"/>
          </w:tcPr>
          <w:p w14:paraId="7E4F5D5D"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559" w:type="dxa"/>
          </w:tcPr>
          <w:p w14:paraId="45BDC37A"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276" w:type="dxa"/>
          </w:tcPr>
          <w:p w14:paraId="1C01018E"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2410" w:type="dxa"/>
          </w:tcPr>
          <w:p w14:paraId="6DA55D14"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c>
          <w:tcPr>
            <w:tcW w:w="1413" w:type="dxa"/>
          </w:tcPr>
          <w:p w14:paraId="7BF0C6D1" w14:textId="77777777" w:rsidR="005012F2" w:rsidRDefault="005012F2">
            <w:pPr>
              <w:cnfStyle w:val="000000000000" w:firstRow="0" w:lastRow="0" w:firstColumn="0" w:lastColumn="0" w:oddVBand="0" w:evenVBand="0" w:oddHBand="0" w:evenHBand="0" w:firstRowFirstColumn="0" w:firstRowLastColumn="0" w:lastRowFirstColumn="0" w:lastRowLastColumn="0"/>
            </w:pPr>
          </w:p>
        </w:tc>
      </w:tr>
    </w:tbl>
    <w:p w14:paraId="74B17FC0" w14:textId="55FD853D" w:rsidR="009F1C70" w:rsidRPr="009F1C70" w:rsidRDefault="009F1C70" w:rsidP="00DF3F87">
      <w:pPr>
        <w:pStyle w:val="Heading3"/>
      </w:pPr>
      <w:r w:rsidRPr="009F1C70">
        <w:t>Linking tables via key fields</w:t>
      </w:r>
    </w:p>
    <w:p w14:paraId="25519E25" w14:textId="190F898C" w:rsidR="00BE3B14" w:rsidRDefault="00BE3B14" w:rsidP="00BE3B14">
      <w:r>
        <w:rPr>
          <w:b/>
          <w:bCs/>
        </w:rPr>
        <w:t>Act</w:t>
      </w:r>
      <w:r w:rsidRPr="006C7057">
        <w:rPr>
          <w:b/>
          <w:bCs/>
        </w:rPr>
        <w:t>ivity 3</w:t>
      </w:r>
      <w:r w:rsidR="003B7AC1">
        <w:rPr>
          <w:b/>
          <w:bCs/>
        </w:rPr>
        <w:t>7</w:t>
      </w:r>
      <w:r w:rsidRPr="006C7057">
        <w:rPr>
          <w:b/>
          <w:bCs/>
        </w:rPr>
        <w:t>:</w:t>
      </w:r>
      <w:r>
        <w:t xml:space="preserve"> </w:t>
      </w:r>
      <w:r w:rsidR="00976674">
        <w:t>d</w:t>
      </w:r>
      <w:r>
        <w:t>evelop a database</w:t>
      </w:r>
      <w:r w:rsidR="00D449FC">
        <w:t>.</w:t>
      </w:r>
    </w:p>
    <w:p w14:paraId="76781BD6" w14:textId="66AF7935" w:rsidR="009F1C70" w:rsidRPr="001F0F73" w:rsidRDefault="2B969B09" w:rsidP="7E076A9B">
      <w:r>
        <w:t xml:space="preserve">To create the database, we are going to use Microsoft </w:t>
      </w:r>
      <w:r w:rsidR="006600F6">
        <w:t>Access</w:t>
      </w:r>
      <w:r>
        <w:t>.</w:t>
      </w:r>
    </w:p>
    <w:p w14:paraId="3F0437F4" w14:textId="153BC6DA" w:rsidR="009F1C70" w:rsidRPr="001F0F73" w:rsidRDefault="12FB3B1E" w:rsidP="0097247C">
      <w:pPr>
        <w:pStyle w:val="ListNumber"/>
        <w:numPr>
          <w:ilvl w:val="0"/>
          <w:numId w:val="9"/>
        </w:numPr>
      </w:pPr>
      <w:r w:rsidRPr="7E076A9B">
        <w:t>Open Microsoft Access</w:t>
      </w:r>
    </w:p>
    <w:p w14:paraId="072A60A0" w14:textId="3DF7E328" w:rsidR="009F1C70" w:rsidRPr="001F0F73" w:rsidRDefault="12FB3B1E" w:rsidP="0097247C">
      <w:pPr>
        <w:pStyle w:val="ListNumber"/>
        <w:numPr>
          <w:ilvl w:val="0"/>
          <w:numId w:val="9"/>
        </w:numPr>
      </w:pPr>
      <w:r w:rsidRPr="7E076A9B">
        <w:t xml:space="preserve">Click on </w:t>
      </w:r>
      <w:r w:rsidR="00402E00">
        <w:t>B</w:t>
      </w:r>
      <w:r w:rsidR="00402E00" w:rsidRPr="7E076A9B">
        <w:t xml:space="preserve">lank </w:t>
      </w:r>
      <w:r w:rsidRPr="7E076A9B">
        <w:t>database</w:t>
      </w:r>
    </w:p>
    <w:p w14:paraId="7A0200FC" w14:textId="1695E1A6" w:rsidR="009F1C70" w:rsidRPr="001F0F73" w:rsidRDefault="12FB3B1E" w:rsidP="7E076A9B">
      <w:pPr>
        <w:spacing w:before="0" w:after="0" w:line="257" w:lineRule="auto"/>
      </w:pPr>
      <w:r>
        <w:rPr>
          <w:noProof/>
        </w:rPr>
        <w:lastRenderedPageBreak/>
        <w:drawing>
          <wp:inline distT="0" distB="0" distL="0" distR="0" wp14:anchorId="603ADBC9" wp14:editId="2505C77F">
            <wp:extent cx="2810415" cy="2936875"/>
            <wp:effectExtent l="19050" t="19050" r="28575" b="15875"/>
            <wp:docPr id="259529581" name="Picture 259529581" descr="The image shows the start screen of Microsoft Access with a welcome message &quot;Good morning.&quot; The &quot;Home&quot; tab is selected in the left sidebar, and the main area features an option to create a &quot;Blank database.&quot; There are additional navigation options like &quot;New&quot; and &quot;Recent&quot; in the sidebar, along with a search bar for accessing recent and pinned datab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29581" name="Picture 259529581" descr="The image shows the start screen of Microsoft Access with a welcome message &quot;Good morning.&quot; The &quot;Home&quot; tab is selected in the left sidebar, and the main area features an option to create a &quot;Blank database.&quot; There are additional navigation options like &quot;New&quot; and &quot;Recent&quot; in the sidebar, along with a search bar for accessing recent and pinned databases."/>
                    <pic:cNvPicPr/>
                  </pic:nvPicPr>
                  <pic:blipFill rotWithShape="1">
                    <a:blip r:embed="rId132" cstate="hqprint">
                      <a:extLst>
                        <a:ext uri="{28A0092B-C50C-407E-A947-70E740481C1C}">
                          <a14:useLocalDpi xmlns:a14="http://schemas.microsoft.com/office/drawing/2010/main" val="0"/>
                        </a:ext>
                      </a:extLst>
                    </a:blip>
                    <a:srcRect/>
                    <a:stretch/>
                  </pic:blipFill>
                  <pic:spPr bwMode="auto">
                    <a:xfrm>
                      <a:off x="0" y="0"/>
                      <a:ext cx="2810797" cy="2937274"/>
                    </a:xfrm>
                    <a:prstGeom prst="rect">
                      <a:avLst/>
                    </a:prstGeom>
                    <a:ln w="9525" cap="flat" cmpd="sng" algn="ctr">
                      <a:solidFill>
                        <a:srgbClr val="00206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6C8699" w14:textId="7E3F720E" w:rsidR="009F1C70" w:rsidRPr="001F0F73" w:rsidRDefault="12FB3B1E" w:rsidP="0097247C">
      <w:pPr>
        <w:pStyle w:val="ListNumber"/>
        <w:numPr>
          <w:ilvl w:val="0"/>
          <w:numId w:val="9"/>
        </w:numPr>
      </w:pPr>
      <w:r w:rsidRPr="7E076A9B">
        <w:t xml:space="preserve">Save the database as Games Database and click </w:t>
      </w:r>
      <w:r w:rsidR="00402E00">
        <w:t>C</w:t>
      </w:r>
      <w:r w:rsidR="00402E00" w:rsidRPr="7E076A9B">
        <w:t>reate</w:t>
      </w:r>
      <w:r w:rsidRPr="7E076A9B">
        <w:t>.</w:t>
      </w:r>
    </w:p>
    <w:p w14:paraId="5B46792E" w14:textId="783AAB07" w:rsidR="009F1C70" w:rsidRPr="001F0F73" w:rsidRDefault="12FB3B1E" w:rsidP="7E076A9B">
      <w:pPr>
        <w:spacing w:before="0" w:after="0" w:line="257" w:lineRule="auto"/>
      </w:pPr>
      <w:r>
        <w:rPr>
          <w:noProof/>
        </w:rPr>
        <w:drawing>
          <wp:inline distT="0" distB="0" distL="0" distR="0" wp14:anchorId="4CFB663F" wp14:editId="00FC7B59">
            <wp:extent cx="4437754" cy="1653467"/>
            <wp:effectExtent l="0" t="0" r="0" b="0"/>
            <wp:docPr id="213216666" name="Picture 213216666" descr="The image shows the setup screen for creating a new blank database in Microsoft Access. The user has entered &quot;Games Database&quot; as the file name for the new database, which will be saved in the specified directory. There is a large &quot;Create&quot; button in red, indicating the next step to create the new databas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6666" name="Picture 213216666" descr="The image shows the setup screen for creating a new blank database in Microsoft Access. The user has entered &quot;Games Database&quot; as the file name for the new database, which will be saved in the specified directory. There is a large &quot;Create&quot; button in red, indicating the next step to create the new database file."/>
                    <pic:cNvPicPr/>
                  </pic:nvPicPr>
                  <pic:blipFill>
                    <a:blip r:embed="rId133">
                      <a:extLst>
                        <a:ext uri="{28A0092B-C50C-407E-A947-70E740481C1C}">
                          <a14:useLocalDpi xmlns:a14="http://schemas.microsoft.com/office/drawing/2010/main" val="0"/>
                        </a:ext>
                      </a:extLst>
                    </a:blip>
                    <a:stretch>
                      <a:fillRect/>
                    </a:stretch>
                  </pic:blipFill>
                  <pic:spPr>
                    <a:xfrm>
                      <a:off x="0" y="0"/>
                      <a:ext cx="4437754" cy="1653467"/>
                    </a:xfrm>
                    <a:prstGeom prst="rect">
                      <a:avLst/>
                    </a:prstGeom>
                  </pic:spPr>
                </pic:pic>
              </a:graphicData>
            </a:graphic>
          </wp:inline>
        </w:drawing>
      </w:r>
    </w:p>
    <w:p w14:paraId="53EDE07D" w14:textId="4FFD914B" w:rsidR="009F1C70" w:rsidRPr="001F0F73" w:rsidRDefault="12FB3B1E" w:rsidP="0097247C">
      <w:pPr>
        <w:pStyle w:val="ListNumber"/>
        <w:numPr>
          <w:ilvl w:val="0"/>
          <w:numId w:val="9"/>
        </w:numPr>
      </w:pPr>
      <w:r w:rsidRPr="7E076A9B">
        <w:t>In the top left corner click on View and select Design View.</w:t>
      </w:r>
    </w:p>
    <w:p w14:paraId="6CCD7AF8" w14:textId="7EC8EC58" w:rsidR="009F1C70" w:rsidRPr="001F0F73" w:rsidRDefault="009F1C70" w:rsidP="7E076A9B">
      <w:pPr>
        <w:pStyle w:val="ListParagraph"/>
        <w:spacing w:before="0" w:after="0" w:line="257" w:lineRule="auto"/>
        <w:ind w:left="720"/>
        <w:rPr>
          <w:rFonts w:ascii="Calibri" w:eastAsia="Calibri" w:hAnsi="Calibri" w:cs="Calibri"/>
          <w:szCs w:val="22"/>
        </w:rPr>
      </w:pPr>
    </w:p>
    <w:p w14:paraId="582A45D6" w14:textId="272674D7" w:rsidR="009F1C70" w:rsidRPr="001F0F73" w:rsidRDefault="12FB3B1E" w:rsidP="7E076A9B">
      <w:pPr>
        <w:spacing w:before="0" w:after="0" w:line="257" w:lineRule="auto"/>
      </w:pPr>
      <w:r>
        <w:rPr>
          <w:noProof/>
        </w:rPr>
        <w:drawing>
          <wp:inline distT="0" distB="0" distL="0" distR="0" wp14:anchorId="26915119" wp14:editId="02B8C3D2">
            <wp:extent cx="3764486" cy="2171819"/>
            <wp:effectExtent l="0" t="0" r="0" b="0"/>
            <wp:docPr id="2088705391" name="Picture 2088705391" descr="The image shows the interface of Microsoft Access with an open table named &quot;Table1.&quot; The table is in design mode, with an &quot;ID&quot; field set as the primary key and ready for new entries. The toolbar at the top provides options to add different field types such as Short Text, Number, Currency, Date &amp; Time, Yes/No, and more fields, along with options to dele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05391" name="Picture 2088705391" descr="The image shows the interface of Microsoft Access with an open table named &quot;Table1.&quot; The table is in design mode, with an &quot;ID&quot; field set as the primary key and ready for new entries. The toolbar at the top provides options to add different field types such as Short Text, Number, Currency, Date &amp; Time, Yes/No, and more fields, along with options to delete fields."/>
                    <pic:cNvPicPr/>
                  </pic:nvPicPr>
                  <pic:blipFill>
                    <a:blip r:embed="rId134">
                      <a:extLst>
                        <a:ext uri="{28A0092B-C50C-407E-A947-70E740481C1C}">
                          <a14:useLocalDpi xmlns:a14="http://schemas.microsoft.com/office/drawing/2010/main" val="0"/>
                        </a:ext>
                      </a:extLst>
                    </a:blip>
                    <a:stretch>
                      <a:fillRect/>
                    </a:stretch>
                  </pic:blipFill>
                  <pic:spPr>
                    <a:xfrm>
                      <a:off x="0" y="0"/>
                      <a:ext cx="3764486" cy="2171819"/>
                    </a:xfrm>
                    <a:prstGeom prst="rect">
                      <a:avLst/>
                    </a:prstGeom>
                  </pic:spPr>
                </pic:pic>
              </a:graphicData>
            </a:graphic>
          </wp:inline>
        </w:drawing>
      </w:r>
    </w:p>
    <w:p w14:paraId="0DA915A2" w14:textId="30FC32F4" w:rsidR="009F1C70" w:rsidRPr="001F0F73" w:rsidRDefault="12FB3B1E" w:rsidP="0097247C">
      <w:pPr>
        <w:pStyle w:val="ListNumber"/>
        <w:numPr>
          <w:ilvl w:val="0"/>
          <w:numId w:val="9"/>
        </w:numPr>
      </w:pPr>
      <w:r w:rsidRPr="7E076A9B">
        <w:t>Save the table as Games.</w:t>
      </w:r>
    </w:p>
    <w:p w14:paraId="11E317D7" w14:textId="7B9A1B3E" w:rsidR="009F1C70" w:rsidRPr="001F0F73" w:rsidRDefault="12FB3B1E" w:rsidP="7E076A9B">
      <w:pPr>
        <w:spacing w:before="0" w:after="0" w:line="257" w:lineRule="auto"/>
      </w:pPr>
      <w:r>
        <w:rPr>
          <w:noProof/>
        </w:rPr>
        <w:lastRenderedPageBreak/>
        <w:drawing>
          <wp:inline distT="0" distB="0" distL="0" distR="0" wp14:anchorId="37A739F4" wp14:editId="39019FF1">
            <wp:extent cx="4344438" cy="2030733"/>
            <wp:effectExtent l="0" t="0" r="0" b="0"/>
            <wp:docPr id="1958055937" name="Picture 1958055937" descr="The image shows a &quot;Save As&quot; dialog box in Microsoft Access where the user is prompted to enter a table name. The user has entered &quot;Games&quot; as the table name. There are 2 buttons at the bottom: &quot;OK&quot; to save the table with the entered name and &quot;Cancel&quot; to abort the op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55937" name="Picture 1958055937" descr="The image shows a &quot;Save As&quot; dialog box in Microsoft Access where the user is prompted to enter a table name. The user has entered &quot;Games&quot; as the table name. There are 2 buttons at the bottom: &quot;OK&quot; to save the table with the entered name and &quot;Cancel&quot; to abort the operation."/>
                    <pic:cNvPicPr/>
                  </pic:nvPicPr>
                  <pic:blipFill>
                    <a:blip r:embed="rId135">
                      <a:extLst>
                        <a:ext uri="{28A0092B-C50C-407E-A947-70E740481C1C}">
                          <a14:useLocalDpi xmlns:a14="http://schemas.microsoft.com/office/drawing/2010/main" val="0"/>
                        </a:ext>
                      </a:extLst>
                    </a:blip>
                    <a:stretch>
                      <a:fillRect/>
                    </a:stretch>
                  </pic:blipFill>
                  <pic:spPr>
                    <a:xfrm>
                      <a:off x="0" y="0"/>
                      <a:ext cx="4344438" cy="2030733"/>
                    </a:xfrm>
                    <a:prstGeom prst="rect">
                      <a:avLst/>
                    </a:prstGeom>
                  </pic:spPr>
                </pic:pic>
              </a:graphicData>
            </a:graphic>
          </wp:inline>
        </w:drawing>
      </w:r>
    </w:p>
    <w:p w14:paraId="6E07E5A3" w14:textId="04C14C55" w:rsidR="009F1C70" w:rsidRPr="001F0F73" w:rsidRDefault="12FB3B1E" w:rsidP="0097247C">
      <w:pPr>
        <w:pStyle w:val="ListNumber"/>
        <w:numPr>
          <w:ilvl w:val="0"/>
          <w:numId w:val="9"/>
        </w:numPr>
      </w:pPr>
      <w:r w:rsidRPr="7E076A9B">
        <w:t>Enter the information into the table as shown below.</w:t>
      </w:r>
    </w:p>
    <w:p w14:paraId="61218452" w14:textId="32EDFBDF" w:rsidR="009F1C70" w:rsidRPr="001F0F73" w:rsidRDefault="170D0F3C" w:rsidP="7E076A9B">
      <w:pPr>
        <w:spacing w:before="0" w:after="0" w:line="257" w:lineRule="auto"/>
      </w:pPr>
      <w:r>
        <w:rPr>
          <w:noProof/>
        </w:rPr>
        <w:drawing>
          <wp:inline distT="0" distB="0" distL="0" distR="0" wp14:anchorId="50EF7BA2" wp14:editId="5C5CCAEA">
            <wp:extent cx="5295898" cy="2447925"/>
            <wp:effectExtent l="19050" t="19050" r="19685" b="9525"/>
            <wp:docPr id="397294614" name="Picture 397294614" descr="The image shows the design view of 3 tables in Microsoft Access: &quot;Games,&quot; &quot;Publishers,&quot; and &quot;Developers.&quot; The &quot;Games&quot; table includes fields such as ID, Name, Release_Date, Cost, Publisher_ID, and Developer_ID, with their respective data types like Short Text, Date/Time, and Currency. The &quot;Publishers&quot; and &quot;Developers&quot; tables are also visible, indicating that the database is being structured to store related information about games, publishers and develo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294614" name="Picture 397294614" descr="The image shows the design view of 3 tables in Microsoft Access: &quot;Games,&quot; &quot;Publishers,&quot; and &quot;Developers.&quot; The &quot;Games&quot; table includes fields such as ID, Name, Release_Date, Cost, Publisher_ID, and Developer_ID, with their respective data types like Short Text, Date/Time, and Currency. The &quot;Publishers&quot; and &quot;Developers&quot; tables are also visible, indicating that the database is being structured to store related information about games, publishers and developers."/>
                    <pic:cNvPicPr/>
                  </pic:nvPicPr>
                  <pic:blipFill>
                    <a:blip r:embed="rId136">
                      <a:extLst>
                        <a:ext uri="{28A0092B-C50C-407E-A947-70E740481C1C}">
                          <a14:useLocalDpi xmlns:a14="http://schemas.microsoft.com/office/drawing/2010/main" val="0"/>
                        </a:ext>
                      </a:extLst>
                    </a:blip>
                    <a:stretch>
                      <a:fillRect/>
                    </a:stretch>
                  </pic:blipFill>
                  <pic:spPr>
                    <a:xfrm>
                      <a:off x="0" y="0"/>
                      <a:ext cx="5295898" cy="2447925"/>
                    </a:xfrm>
                    <a:prstGeom prst="rect">
                      <a:avLst/>
                    </a:prstGeom>
                    <a:ln>
                      <a:solidFill>
                        <a:srgbClr val="002060"/>
                      </a:solidFill>
                    </a:ln>
                  </pic:spPr>
                </pic:pic>
              </a:graphicData>
            </a:graphic>
          </wp:inline>
        </w:drawing>
      </w:r>
    </w:p>
    <w:p w14:paraId="13116F88" w14:textId="742ACB81" w:rsidR="009F1C70" w:rsidRPr="001F0F73" w:rsidRDefault="12FB3B1E" w:rsidP="0097247C">
      <w:pPr>
        <w:pStyle w:val="ListNumber"/>
        <w:numPr>
          <w:ilvl w:val="0"/>
          <w:numId w:val="9"/>
        </w:numPr>
      </w:pPr>
      <w:r>
        <w:t>Save your database file</w:t>
      </w:r>
    </w:p>
    <w:p w14:paraId="7FF472C1" w14:textId="3FE30F3C" w:rsidR="009F1C70" w:rsidRPr="001F0F73" w:rsidRDefault="12FB3B1E" w:rsidP="0097247C">
      <w:pPr>
        <w:pStyle w:val="ListNumber"/>
        <w:numPr>
          <w:ilvl w:val="0"/>
          <w:numId w:val="9"/>
        </w:numPr>
      </w:pPr>
      <w:r>
        <w:t xml:space="preserve">Create a new table. Change the view to </w:t>
      </w:r>
      <w:r w:rsidR="00402E00">
        <w:t xml:space="preserve">Design View </w:t>
      </w:r>
      <w:r>
        <w:t>as we have done before.</w:t>
      </w:r>
    </w:p>
    <w:p w14:paraId="570CB6DE" w14:textId="2967A422" w:rsidR="009F1C70" w:rsidRPr="001F0F73" w:rsidRDefault="12FB3B1E" w:rsidP="0097247C">
      <w:pPr>
        <w:pStyle w:val="ListNumber"/>
        <w:numPr>
          <w:ilvl w:val="0"/>
          <w:numId w:val="9"/>
        </w:numPr>
      </w:pPr>
      <w:r w:rsidRPr="61C8DC7C">
        <w:t>Repeat the previous steps to create</w:t>
      </w:r>
      <w:r w:rsidR="18C1792A" w:rsidRPr="61C8DC7C">
        <w:t xml:space="preserve">, populate and save a </w:t>
      </w:r>
      <w:r w:rsidR="00231062" w:rsidRPr="61C8DC7C">
        <w:t xml:space="preserve">Publishers </w:t>
      </w:r>
      <w:r w:rsidR="18C1792A" w:rsidRPr="61C8DC7C">
        <w:t xml:space="preserve">table and </w:t>
      </w:r>
      <w:r w:rsidR="00231062">
        <w:t xml:space="preserve">a </w:t>
      </w:r>
      <w:proofErr w:type="gramStart"/>
      <w:r w:rsidR="18C1792A" w:rsidRPr="61C8DC7C">
        <w:t>Developers</w:t>
      </w:r>
      <w:proofErr w:type="gramEnd"/>
      <w:r w:rsidR="18C1792A" w:rsidRPr="61C8DC7C">
        <w:t xml:space="preserve"> table.</w:t>
      </w:r>
      <w:r w:rsidR="076B7553" w:rsidRPr="61C8DC7C">
        <w:t xml:space="preserve"> Ensure you have set the correct primary keys as shown in the </w:t>
      </w:r>
      <w:r w:rsidR="00231062">
        <w:t>s</w:t>
      </w:r>
      <w:r w:rsidR="00231062" w:rsidRPr="61C8DC7C">
        <w:t>chema</w:t>
      </w:r>
      <w:r w:rsidR="076B7553" w:rsidRPr="61C8DC7C">
        <w:t>.</w:t>
      </w:r>
    </w:p>
    <w:p w14:paraId="26B75EF7" w14:textId="5607586F" w:rsidR="009F1C70" w:rsidRPr="001F0F73" w:rsidRDefault="73D8293E" w:rsidP="7E076A9B">
      <w:pPr>
        <w:spacing w:before="0" w:after="0" w:line="257" w:lineRule="auto"/>
      </w:pPr>
      <w:r>
        <w:rPr>
          <w:noProof/>
        </w:rPr>
        <w:drawing>
          <wp:inline distT="0" distB="0" distL="0" distR="0" wp14:anchorId="41F84324" wp14:editId="370D3425">
            <wp:extent cx="5448302" cy="1943100"/>
            <wp:effectExtent l="19050" t="19050" r="19050" b="19050"/>
            <wp:docPr id="1202450159" name="Picture 1202450159" descr="The image shows the design view of the &quot;Publishers&quot; table in Microsoft Access. The table has two fields: &quot;Publisher_ID&quot; and &quot;Name,&quot; both set to the data type &quot;Short Text.&quot; This setup indicates that each publisher will have a unique identifier and a name stored as shor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450159" name="Picture 1202450159" descr="The image shows the design view of the &quot;Publishers&quot; table in Microsoft Access. The table has two fields: &quot;Publisher_ID&quot; and &quot;Name,&quot; both set to the data type &quot;Short Text.&quot; This setup indicates that each publisher will have a unique identifier and a name stored as short text."/>
                    <pic:cNvPicPr/>
                  </pic:nvPicPr>
                  <pic:blipFill>
                    <a:blip r:embed="rId137">
                      <a:extLst>
                        <a:ext uri="{28A0092B-C50C-407E-A947-70E740481C1C}">
                          <a14:useLocalDpi xmlns:a14="http://schemas.microsoft.com/office/drawing/2010/main" val="0"/>
                        </a:ext>
                      </a:extLst>
                    </a:blip>
                    <a:stretch>
                      <a:fillRect/>
                    </a:stretch>
                  </pic:blipFill>
                  <pic:spPr>
                    <a:xfrm>
                      <a:off x="0" y="0"/>
                      <a:ext cx="5448302" cy="1943100"/>
                    </a:xfrm>
                    <a:prstGeom prst="rect">
                      <a:avLst/>
                    </a:prstGeom>
                    <a:ln>
                      <a:solidFill>
                        <a:srgbClr val="002060"/>
                      </a:solidFill>
                    </a:ln>
                  </pic:spPr>
                </pic:pic>
              </a:graphicData>
            </a:graphic>
          </wp:inline>
        </w:drawing>
      </w:r>
    </w:p>
    <w:p w14:paraId="5F7A55A4" w14:textId="2835FA3F" w:rsidR="009F1C70" w:rsidRPr="001F0F73" w:rsidRDefault="73D8293E" w:rsidP="7E076A9B">
      <w:pPr>
        <w:spacing w:before="0" w:after="0" w:line="257" w:lineRule="auto"/>
      </w:pPr>
      <w:r>
        <w:rPr>
          <w:noProof/>
        </w:rPr>
        <w:lastRenderedPageBreak/>
        <w:drawing>
          <wp:inline distT="0" distB="0" distL="0" distR="0" wp14:anchorId="3855154E" wp14:editId="0E46B783">
            <wp:extent cx="5448300" cy="1764119"/>
            <wp:effectExtent l="19050" t="19050" r="19050" b="26670"/>
            <wp:docPr id="1279248518" name="Picture 1279248518" descr="The image shows the design view of the &quot;Developers&quot; table in Microsoft Access. The table has three fields: &quot;Developer_ID,&quot; &quot;First_Name,&quot; and &quot;Last_Name,&quot; all set to the data type &quot;Short Text.&quot; This setup allows for storing each developer's unique identifier along with their first and last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48518" name="Picture 1279248518" descr="The image shows the design view of the &quot;Developers&quot; table in Microsoft Access. The table has three fields: &quot;Developer_ID,&quot; &quot;First_Name,&quot; and &quot;Last_Name,&quot; all set to the data type &quot;Short Text.&quot; This setup allows for storing each developer's unique identifier along with their first and last names."/>
                    <pic:cNvPicPr/>
                  </pic:nvPicPr>
                  <pic:blipFill>
                    <a:blip r:embed="rId138">
                      <a:extLst>
                        <a:ext uri="{28A0092B-C50C-407E-A947-70E740481C1C}">
                          <a14:useLocalDpi xmlns:a14="http://schemas.microsoft.com/office/drawing/2010/main" val="0"/>
                        </a:ext>
                      </a:extLst>
                    </a:blip>
                    <a:stretch>
                      <a:fillRect/>
                    </a:stretch>
                  </pic:blipFill>
                  <pic:spPr>
                    <a:xfrm>
                      <a:off x="0" y="0"/>
                      <a:ext cx="5450947" cy="1764976"/>
                    </a:xfrm>
                    <a:prstGeom prst="rect">
                      <a:avLst/>
                    </a:prstGeom>
                    <a:ln>
                      <a:solidFill>
                        <a:srgbClr val="002060"/>
                      </a:solidFill>
                    </a:ln>
                  </pic:spPr>
                </pic:pic>
              </a:graphicData>
            </a:graphic>
          </wp:inline>
        </w:drawing>
      </w:r>
    </w:p>
    <w:p w14:paraId="2B624538" w14:textId="46F4FC06" w:rsidR="009F1C70" w:rsidRDefault="73D8293E" w:rsidP="0097247C">
      <w:pPr>
        <w:pStyle w:val="ListNumber"/>
        <w:numPr>
          <w:ilvl w:val="0"/>
          <w:numId w:val="9"/>
        </w:numPr>
      </w:pPr>
      <w:r>
        <w:t>Save and close all the tables.</w:t>
      </w:r>
    </w:p>
    <w:p w14:paraId="49612B6D" w14:textId="2B2718FE" w:rsidR="00E52AAA" w:rsidRPr="00E52AAA" w:rsidRDefault="00E52AAA" w:rsidP="00777518">
      <w:pPr>
        <w:pStyle w:val="Heading3"/>
      </w:pPr>
      <w:r w:rsidRPr="00777518">
        <w:t>Relationships</w:t>
      </w:r>
    </w:p>
    <w:p w14:paraId="7FF569DA" w14:textId="3A84FC1C" w:rsidR="009F1C70" w:rsidRPr="001F0F73" w:rsidRDefault="73D8293E" w:rsidP="007C277B">
      <w:r>
        <w:t>We now need to create relationships. Click on database tools and then relationships.</w:t>
      </w:r>
    </w:p>
    <w:p w14:paraId="53D6C067" w14:textId="54523290" w:rsidR="009F1C70" w:rsidRPr="001F0F73" w:rsidRDefault="00DB29B9" w:rsidP="7E076A9B">
      <w:pPr>
        <w:spacing w:before="0" w:after="0" w:line="257" w:lineRule="auto"/>
      </w:pPr>
      <w:r>
        <w:rPr>
          <w:noProof/>
        </w:rPr>
        <mc:AlternateContent>
          <mc:Choice Requires="wps">
            <w:drawing>
              <wp:anchor distT="0" distB="0" distL="114300" distR="114300" simplePos="0" relativeHeight="251658255" behindDoc="0" locked="0" layoutInCell="1" allowOverlap="1" wp14:anchorId="706AA470" wp14:editId="1F6AA545">
                <wp:simplePos x="0" y="0"/>
                <wp:positionH relativeFrom="column">
                  <wp:posOffset>2437178</wp:posOffset>
                </wp:positionH>
                <wp:positionV relativeFrom="paragraph">
                  <wp:posOffset>336298</wp:posOffset>
                </wp:positionV>
                <wp:extent cx="940279" cy="802257"/>
                <wp:effectExtent l="0" t="0" r="12700" b="17145"/>
                <wp:wrapNone/>
                <wp:docPr id="87469231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0279" cy="802257"/>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0885B1F" id="Rectangle 1" o:spid="_x0000_s1026" alt="&quot;&quot;" style="position:absolute;margin-left:191.9pt;margin-top:26.5pt;width:74.05pt;height:63.1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" filled="f" strokecolor="red" strokeweight="1.5pt">
                <v:stroke joinstyle="round"/>
              </v:rect>
            </w:pict>
          </mc:Fallback>
        </mc:AlternateContent>
      </w:r>
      <w:r w:rsidR="73D8293E">
        <w:rPr>
          <w:noProof/>
        </w:rPr>
        <w:drawing>
          <wp:inline distT="0" distB="0" distL="0" distR="0" wp14:anchorId="670ACFDB" wp14:editId="1BA80470">
            <wp:extent cx="6124574" cy="3390900"/>
            <wp:effectExtent l="19050" t="19050" r="10160" b="19050"/>
            <wp:docPr id="1921008266" name="Picture 1921008266" descr="The image shows the &quot;Database Tools&quot; tab in Microsoft Access. The toolbar provides various options, including &quot;Compact and Repair Database,&quot; &quot;Visual Basic,&quot; &quot;Run Macro,&quot; &quot;Relationships,&quot; &quot;Object Dependencies,&quot; &quot;Database Documenter,&quot; &quot;Analyze Performance,&quot; and &quot;Analyze Table.&quot; On the left sidebar, the tables &quot;Developers,&quot; &quot;Games,&quot; and &quot;Publishers&quot; are listed, indicating the database structure being worked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08266" name="Picture 1921008266" descr="The image shows the &quot;Database Tools&quot; tab in Microsoft Access. The toolbar provides various options, including &quot;Compact and Repair Database,&quot; &quot;Visual Basic,&quot; &quot;Run Macro,&quot; &quot;Relationships,&quot; &quot;Object Dependencies,&quot; &quot;Database Documenter,&quot; &quot;Analyze Performance,&quot; and &quot;Analyze Table.&quot; On the left sidebar, the tables &quot;Developers,&quot; &quot;Games,&quot; and &quot;Publishers&quot; are listed, indicating the database structure being worked on."/>
                    <pic:cNvPicPr/>
                  </pic:nvPicPr>
                  <pic:blipFill>
                    <a:blip r:embed="rId139">
                      <a:extLst>
                        <a:ext uri="{28A0092B-C50C-407E-A947-70E740481C1C}">
                          <a14:useLocalDpi xmlns:a14="http://schemas.microsoft.com/office/drawing/2010/main" val="0"/>
                        </a:ext>
                      </a:extLst>
                    </a:blip>
                    <a:stretch>
                      <a:fillRect/>
                    </a:stretch>
                  </pic:blipFill>
                  <pic:spPr>
                    <a:xfrm>
                      <a:off x="0" y="0"/>
                      <a:ext cx="6124574" cy="3390900"/>
                    </a:xfrm>
                    <a:prstGeom prst="rect">
                      <a:avLst/>
                    </a:prstGeom>
                    <a:ln>
                      <a:solidFill>
                        <a:srgbClr val="002060"/>
                      </a:solidFill>
                    </a:ln>
                  </pic:spPr>
                </pic:pic>
              </a:graphicData>
            </a:graphic>
          </wp:inline>
        </w:drawing>
      </w:r>
    </w:p>
    <w:p w14:paraId="5F47C8ED" w14:textId="3320F0FE" w:rsidR="00724159" w:rsidRDefault="00724159" w:rsidP="7E076A9B">
      <w:pPr>
        <w:spacing w:before="0" w:after="0" w:line="257" w:lineRule="auto"/>
      </w:pPr>
      <w:r>
        <w:br w:type="page"/>
      </w:r>
    </w:p>
    <w:p w14:paraId="133F035D" w14:textId="11FBE81C" w:rsidR="009F1C70" w:rsidRDefault="73D8293E" w:rsidP="0097247C">
      <w:pPr>
        <w:pStyle w:val="ListNumber"/>
        <w:numPr>
          <w:ilvl w:val="0"/>
          <w:numId w:val="10"/>
        </w:numPr>
        <w:rPr>
          <w:b/>
          <w:bCs/>
        </w:rPr>
      </w:pPr>
      <w:r>
        <w:lastRenderedPageBreak/>
        <w:t xml:space="preserve">Click on </w:t>
      </w:r>
      <w:r w:rsidRPr="000D3A60">
        <w:t>Add Tables.</w:t>
      </w:r>
    </w:p>
    <w:p w14:paraId="0BB1883B" w14:textId="00F0E77F" w:rsidR="001B1A81" w:rsidRPr="001B1A81" w:rsidRDefault="001B1A81" w:rsidP="001B1A81">
      <w:r w:rsidRPr="001B1A81">
        <w:rPr>
          <w:noProof/>
        </w:rPr>
        <w:drawing>
          <wp:inline distT="0" distB="0" distL="0" distR="0" wp14:anchorId="34ED9C20" wp14:editId="64CD86EB">
            <wp:extent cx="6144997" cy="3267075"/>
            <wp:effectExtent l="0" t="0" r="8255" b="0"/>
            <wp:docPr id="136901536" name="Picture 1" descr="The image shows the 'Relationships' window in Microsoft Access, part of the 'Database Tools' tab. The toolbar includes options such as 'Clear Layout,', 'Relationship Report', 'Add Tables', 'Hide Table', 'Direct Relationships', 'All Relationships' and 'Close'. The left sidebar lists the available tables in the database, and the main area is ready to display the relationships between these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01536" name="Picture 1" descr="The image shows the 'Relationships' window in Microsoft Access, part of the 'Database Tools' tab. The toolbar includes options such as 'Clear Layout,', 'Relationship Report', 'Add Tables', 'Hide Table', 'Direct Relationships', 'All Relationships' and 'Close'. The left sidebar lists the available tables in the database, and the main area is ready to display the relationships between these tables."/>
                    <pic:cNvPicPr/>
                  </pic:nvPicPr>
                  <pic:blipFill>
                    <a:blip r:embed="rId140"/>
                    <a:stretch>
                      <a:fillRect/>
                    </a:stretch>
                  </pic:blipFill>
                  <pic:spPr>
                    <a:xfrm>
                      <a:off x="0" y="0"/>
                      <a:ext cx="6158327" cy="3274162"/>
                    </a:xfrm>
                    <a:prstGeom prst="rect">
                      <a:avLst/>
                    </a:prstGeom>
                  </pic:spPr>
                </pic:pic>
              </a:graphicData>
            </a:graphic>
          </wp:inline>
        </w:drawing>
      </w:r>
    </w:p>
    <w:p w14:paraId="3BEC81A9" w14:textId="32B6B660" w:rsidR="009F1C70" w:rsidRPr="001F0F73" w:rsidRDefault="6DF7C983" w:rsidP="0097247C">
      <w:pPr>
        <w:pStyle w:val="ListNumber"/>
        <w:numPr>
          <w:ilvl w:val="0"/>
          <w:numId w:val="10"/>
        </w:numPr>
      </w:pPr>
      <w:r>
        <w:t>Drag the tables onto the Relationships screen.</w:t>
      </w:r>
    </w:p>
    <w:p w14:paraId="1A07906A" w14:textId="773538A9" w:rsidR="009F1C70" w:rsidRPr="001F0F73" w:rsidRDefault="1BD20221" w:rsidP="7E076A9B">
      <w:pPr>
        <w:spacing w:before="0" w:after="0" w:line="257" w:lineRule="auto"/>
      </w:pPr>
      <w:r>
        <w:rPr>
          <w:noProof/>
        </w:rPr>
        <w:drawing>
          <wp:inline distT="0" distB="0" distL="0" distR="0" wp14:anchorId="73824694" wp14:editId="376BE789">
            <wp:extent cx="6124574" cy="2390775"/>
            <wp:effectExtent l="19050" t="19050" r="10160" b="9525"/>
            <wp:docPr id="1535798663" name="Picture 1535798663" descr="The image shows the &quot;Relationships&quot; window in Microsoft Access with 3 tables: &quot;Games,&quot; &quot;Publishers,&quot; and &quot;Developers.&quot; Each table displays its fields, with &quot;Games&quot; including ID, Name, Release_Date, Cost, Publisher_ID, and Developer_ID; &quot;Publishers&quot; including Publisher_ID and Name; and &quot;Developers&quot; including Developer_ID, First_Name, and Last_Name. The &quot;Add Tables&quot; pane on the right lists the available tables, with &quot;Publishers&quot; currently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98663" name="Picture 1535798663" descr="The image shows the &quot;Relationships&quot; window in Microsoft Access with 3 tables: &quot;Games,&quot; &quot;Publishers,&quot; and &quot;Developers.&quot; Each table displays its fields, with &quot;Games&quot; including ID, Name, Release_Date, Cost, Publisher_ID, and Developer_ID; &quot;Publishers&quot; including Publisher_ID and Name; and &quot;Developers&quot; including Developer_ID, First_Name, and Last_Name. The &quot;Add Tables&quot; pane on the right lists the available tables, with &quot;Publishers&quot; currently selected."/>
                    <pic:cNvPicPr/>
                  </pic:nvPicPr>
                  <pic:blipFill>
                    <a:blip r:embed="rId141">
                      <a:extLst>
                        <a:ext uri="{28A0092B-C50C-407E-A947-70E740481C1C}">
                          <a14:useLocalDpi xmlns:a14="http://schemas.microsoft.com/office/drawing/2010/main" val="0"/>
                        </a:ext>
                      </a:extLst>
                    </a:blip>
                    <a:stretch>
                      <a:fillRect/>
                    </a:stretch>
                  </pic:blipFill>
                  <pic:spPr>
                    <a:xfrm>
                      <a:off x="0" y="0"/>
                      <a:ext cx="6124574" cy="2390775"/>
                    </a:xfrm>
                    <a:prstGeom prst="rect">
                      <a:avLst/>
                    </a:prstGeom>
                    <a:ln>
                      <a:solidFill>
                        <a:srgbClr val="002060"/>
                      </a:solidFill>
                    </a:ln>
                  </pic:spPr>
                </pic:pic>
              </a:graphicData>
            </a:graphic>
          </wp:inline>
        </w:drawing>
      </w:r>
    </w:p>
    <w:p w14:paraId="29AF0FA3" w14:textId="27C6927C" w:rsidR="00724159" w:rsidRDefault="00724159" w:rsidP="7E076A9B">
      <w:pPr>
        <w:spacing w:before="0" w:after="0" w:line="257" w:lineRule="auto"/>
      </w:pPr>
      <w:r>
        <w:br w:type="page"/>
      </w:r>
    </w:p>
    <w:p w14:paraId="09954B92" w14:textId="55A8958F" w:rsidR="009F1C70" w:rsidRPr="007C277B" w:rsidRDefault="1A7385C9" w:rsidP="0097247C">
      <w:pPr>
        <w:pStyle w:val="ListNumber"/>
        <w:numPr>
          <w:ilvl w:val="0"/>
          <w:numId w:val="27"/>
        </w:numPr>
      </w:pPr>
      <w:r w:rsidRPr="007C277B">
        <w:lastRenderedPageBreak/>
        <w:t>Create relationships by clicking and dragging from the primary key.</w:t>
      </w:r>
    </w:p>
    <w:p w14:paraId="0F33163B" w14:textId="4C4B928C" w:rsidR="009F1C70" w:rsidRPr="001F0F73" w:rsidRDefault="1A7385C9" w:rsidP="7E076A9B">
      <w:pPr>
        <w:spacing w:before="0" w:after="0" w:line="257" w:lineRule="auto"/>
      </w:pPr>
      <w:r>
        <w:rPr>
          <w:noProof/>
        </w:rPr>
        <w:drawing>
          <wp:inline distT="0" distB="0" distL="0" distR="0" wp14:anchorId="6B00AE33" wp14:editId="40D325BA">
            <wp:extent cx="5467601" cy="4889380"/>
            <wp:effectExtent l="19050" t="19050" r="19050" b="26035"/>
            <wp:docPr id="227926274" name="Picture 227926274" descr="The image shows the &quot;Relationships&quot; window in Microsoft Access with tables &quot;Games,&quot; &quot;Publishers,&quot; and &quot;Developers.&quot; An &quot;Edit Relationships&quot; dialog box is open, indicating the creation of a relationship between the &quot;Publisher_ID&quot; field in the &quot;Publishers&quot; table and the &quot;Publisher_ID&quot; field in the &quot;Games&quot; table. Options to enforce referential integrity, cascade update related fields, and cascade delete related records are selected, and the relationship type is set to &quot;One-To-Man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26274" name="Picture 227926274" descr="The image shows the &quot;Relationships&quot; window in Microsoft Access with tables &quot;Games,&quot; &quot;Publishers,&quot; and &quot;Developers.&quot; An &quot;Edit Relationships&quot; dialog box is open, indicating the creation of a relationship between the &quot;Publisher_ID&quot; field in the &quot;Publishers&quot; table and the &quot;Publisher_ID&quot; field in the &quot;Games&quot; table. Options to enforce referential integrity, cascade update related fields, and cascade delete related records are selected, and the relationship type is set to &quot;One-To-Many.&quot;"/>
                    <pic:cNvPicPr/>
                  </pic:nvPicPr>
                  <pic:blipFill>
                    <a:blip r:embed="rId142">
                      <a:extLst>
                        <a:ext uri="{28A0092B-C50C-407E-A947-70E740481C1C}">
                          <a14:useLocalDpi xmlns:a14="http://schemas.microsoft.com/office/drawing/2010/main" val="0"/>
                        </a:ext>
                      </a:extLst>
                    </a:blip>
                    <a:stretch>
                      <a:fillRect/>
                    </a:stretch>
                  </pic:blipFill>
                  <pic:spPr>
                    <a:xfrm>
                      <a:off x="0" y="0"/>
                      <a:ext cx="5474170" cy="4895255"/>
                    </a:xfrm>
                    <a:prstGeom prst="rect">
                      <a:avLst/>
                    </a:prstGeom>
                    <a:ln>
                      <a:solidFill>
                        <a:srgbClr val="002060"/>
                      </a:solidFill>
                    </a:ln>
                  </pic:spPr>
                </pic:pic>
              </a:graphicData>
            </a:graphic>
          </wp:inline>
        </w:drawing>
      </w:r>
    </w:p>
    <w:p w14:paraId="1AB7F016" w14:textId="01E78055" w:rsidR="009F1C70" w:rsidRPr="001F0F73" w:rsidRDefault="12FB3B1E" w:rsidP="005008EA">
      <w:pPr>
        <w:spacing w:before="0" w:after="160" w:line="257" w:lineRule="auto"/>
      </w:pPr>
      <w:r w:rsidRPr="7E076A9B">
        <w:rPr>
          <w:rFonts w:ascii="Calibri" w:eastAsia="Calibri" w:hAnsi="Calibri" w:cs="Calibri"/>
          <w:szCs w:val="22"/>
        </w:rPr>
        <w:t xml:space="preserve"> </w:t>
      </w:r>
    </w:p>
    <w:p w14:paraId="5E92169D" w14:textId="1756669E" w:rsidR="009F1C70" w:rsidRPr="001F0F73" w:rsidRDefault="1597D559" w:rsidP="7E076A9B">
      <w:pPr>
        <w:spacing w:before="0" w:after="160" w:line="257" w:lineRule="auto"/>
      </w:pPr>
      <w:r>
        <w:rPr>
          <w:noProof/>
        </w:rPr>
        <w:drawing>
          <wp:inline distT="0" distB="0" distL="0" distR="0" wp14:anchorId="228D1F2D" wp14:editId="50C874ED">
            <wp:extent cx="5562241" cy="3010358"/>
            <wp:effectExtent l="19050" t="19050" r="19685" b="19050"/>
            <wp:docPr id="1323219224" name="Picture 1323219224" descr="The image shows the &quot;Relationships&quot; window in Microsoft Access with tables &quot;Games,&quot; &quot;Publishers,&quot; and &quot;Developers&quot; connected. The &quot;Games&quot; table includes fields like ID, Name, Release_Date, Cost, Publisher_ID, and Developer_ID. Relationships are established where &quot;Publisher_ID&quot; in the &quot;Games&quot; table is linked to &quot;Publisher_ID&quot; in the &quot;Publishers&quot; table, and &quot;Developer_ID&quot; in the &quot;Games&quot; table is linked to &quot;Developer_ID&quot; in the &quot;Developers&quot; table, both indicating one-to-many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19224" name="Picture 1323219224" descr="The image shows the &quot;Relationships&quot; window in Microsoft Access with tables &quot;Games,&quot; &quot;Publishers,&quot; and &quot;Developers&quot; connected. The &quot;Games&quot; table includes fields like ID, Name, Release_Date, Cost, Publisher_ID, and Developer_ID. Relationships are established where &quot;Publisher_ID&quot; in the &quot;Games&quot; table is linked to &quot;Publisher_ID&quot; in the &quot;Publishers&quot; table, and &quot;Developer_ID&quot; in the &quot;Games&quot; table is linked to &quot;Developer_ID&quot; in the &quot;Developers&quot; table, both indicating one-to-many relationships."/>
                    <pic:cNvPicPr/>
                  </pic:nvPicPr>
                  <pic:blipFill>
                    <a:blip r:embed="rId143">
                      <a:extLst>
                        <a:ext uri="{28A0092B-C50C-407E-A947-70E740481C1C}">
                          <a14:useLocalDpi xmlns:a14="http://schemas.microsoft.com/office/drawing/2010/main" val="0"/>
                        </a:ext>
                      </a:extLst>
                    </a:blip>
                    <a:stretch>
                      <a:fillRect/>
                    </a:stretch>
                  </pic:blipFill>
                  <pic:spPr>
                    <a:xfrm>
                      <a:off x="0" y="0"/>
                      <a:ext cx="5575393" cy="3017476"/>
                    </a:xfrm>
                    <a:prstGeom prst="rect">
                      <a:avLst/>
                    </a:prstGeom>
                    <a:ln>
                      <a:solidFill>
                        <a:srgbClr val="002060"/>
                      </a:solidFill>
                    </a:ln>
                  </pic:spPr>
                </pic:pic>
              </a:graphicData>
            </a:graphic>
          </wp:inline>
        </w:drawing>
      </w:r>
    </w:p>
    <w:p w14:paraId="739D05CC" w14:textId="43FC31E5" w:rsidR="00B70AB6" w:rsidRPr="007C277B" w:rsidRDefault="58B19B6E" w:rsidP="007C277B">
      <w:pPr>
        <w:pStyle w:val="ListNumber"/>
      </w:pPr>
      <w:r w:rsidRPr="007C277B">
        <w:t>Save your database.</w:t>
      </w:r>
      <w:r w:rsidR="00B70AB6" w:rsidRPr="007C277B">
        <w:br w:type="page"/>
      </w:r>
    </w:p>
    <w:p w14:paraId="0E087C01" w14:textId="6A45AE27" w:rsidR="009F1C70" w:rsidRPr="001F0F73" w:rsidRDefault="58B19B6E" w:rsidP="00DF3F87">
      <w:pPr>
        <w:pStyle w:val="Heading3"/>
      </w:pPr>
      <w:r>
        <w:lastRenderedPageBreak/>
        <w:t xml:space="preserve">Creating and </w:t>
      </w:r>
      <w:r w:rsidR="001C5AD4">
        <w:t>u</w:t>
      </w:r>
      <w:r w:rsidR="001C5AD4" w:rsidRPr="00DF3F87">
        <w:t>sing</w:t>
      </w:r>
      <w:r w:rsidR="001C5AD4">
        <w:t xml:space="preserve"> forms</w:t>
      </w:r>
    </w:p>
    <w:p w14:paraId="2C9214D7" w14:textId="53B3A3EE" w:rsidR="009F1C70" w:rsidRPr="001F0F73" w:rsidRDefault="58B19B6E" w:rsidP="7E076A9B">
      <w:r>
        <w:t xml:space="preserve">Now we have the entities, attributes and relationships created we can </w:t>
      </w:r>
      <w:r w:rsidR="364CA30D">
        <w:t>design</w:t>
      </w:r>
      <w:r>
        <w:t xml:space="preserve"> forms</w:t>
      </w:r>
      <w:r w:rsidR="2776657C">
        <w:t xml:space="preserve"> to enter and </w:t>
      </w:r>
      <w:r w:rsidR="362872DB">
        <w:t>edit data.</w:t>
      </w:r>
    </w:p>
    <w:p w14:paraId="73FA5F9F" w14:textId="06277798" w:rsidR="009F1C70" w:rsidRPr="001F0F73" w:rsidRDefault="75BAE6D7" w:rsidP="0097247C">
      <w:pPr>
        <w:pStyle w:val="ListNumber"/>
        <w:numPr>
          <w:ilvl w:val="0"/>
          <w:numId w:val="5"/>
        </w:numPr>
      </w:pPr>
      <w:r>
        <w:t xml:space="preserve">Click on the </w:t>
      </w:r>
      <w:r w:rsidRPr="00AD5D05">
        <w:rPr>
          <w:b/>
          <w:bCs/>
        </w:rPr>
        <w:t xml:space="preserve">Developers </w:t>
      </w:r>
      <w:r>
        <w:t xml:space="preserve">table. </w:t>
      </w:r>
      <w:r w:rsidR="049EFCA2">
        <w:t>Then select create Form.</w:t>
      </w:r>
    </w:p>
    <w:p w14:paraId="2C7F2731" w14:textId="75B3D0D8" w:rsidR="009F1C70" w:rsidRPr="001F0F73" w:rsidRDefault="7FA450D9" w:rsidP="7E076A9B">
      <w:r>
        <w:rPr>
          <w:noProof/>
        </w:rPr>
        <w:drawing>
          <wp:inline distT="0" distB="0" distL="0" distR="0" wp14:anchorId="387803F7" wp14:editId="69EFD849">
            <wp:extent cx="6124574" cy="2876550"/>
            <wp:effectExtent l="19050" t="19050" r="10160" b="19050"/>
            <wp:docPr id="1991601412" name="Picture 1991601412" descr="The image shows a form view in Microsoft Access for the &quot;Developers&quot; table. The form includes fields for Developer_ID, First_Name, and Last_Name, which are currently empty. Below the form fields, there is a datasheet view displaying related records from the &quot;Games&quot; table, with columns for ID, Name, Release_Date, Cost, and Publisher_ID, showing an empty record ready f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601412" name="Picture 1991601412" descr="The image shows a form view in Microsoft Access for the &quot;Developers&quot; table. The form includes fields for Developer_ID, First_Name, and Last_Name, which are currently empty. Below the form fields, there is a datasheet view displaying related records from the &quot;Games&quot; table, with columns for ID, Name, Release_Date, Cost, and Publisher_ID, showing an empty record ready for data entry."/>
                    <pic:cNvPicPr/>
                  </pic:nvPicPr>
                  <pic:blipFill>
                    <a:blip r:embed="rId144">
                      <a:extLst>
                        <a:ext uri="{28A0092B-C50C-407E-A947-70E740481C1C}">
                          <a14:useLocalDpi xmlns:a14="http://schemas.microsoft.com/office/drawing/2010/main" val="0"/>
                        </a:ext>
                      </a:extLst>
                    </a:blip>
                    <a:stretch>
                      <a:fillRect/>
                    </a:stretch>
                  </pic:blipFill>
                  <pic:spPr>
                    <a:xfrm>
                      <a:off x="0" y="0"/>
                      <a:ext cx="6124574" cy="2876550"/>
                    </a:xfrm>
                    <a:prstGeom prst="rect">
                      <a:avLst/>
                    </a:prstGeom>
                    <a:ln>
                      <a:solidFill>
                        <a:srgbClr val="002060"/>
                      </a:solidFill>
                    </a:ln>
                  </pic:spPr>
                </pic:pic>
              </a:graphicData>
            </a:graphic>
          </wp:inline>
        </w:drawing>
      </w:r>
    </w:p>
    <w:p w14:paraId="431B8C35" w14:textId="3CE781E7" w:rsidR="009F1C70" w:rsidRPr="001F0F73" w:rsidRDefault="605FE6E3" w:rsidP="0097247C">
      <w:pPr>
        <w:pStyle w:val="ListNumber"/>
        <w:numPr>
          <w:ilvl w:val="0"/>
          <w:numId w:val="11"/>
        </w:numPr>
      </w:pPr>
      <w:r w:rsidRPr="7E076A9B">
        <w:t>Save the form and repeat the steps for Games and Publishers.</w:t>
      </w:r>
    </w:p>
    <w:p w14:paraId="6DB378B0" w14:textId="08C208F4" w:rsidR="009F1C70" w:rsidRPr="001F0F73" w:rsidRDefault="7CC16C95" w:rsidP="7E076A9B">
      <w:pPr>
        <w:spacing w:before="0" w:after="160" w:line="257" w:lineRule="auto"/>
      </w:pPr>
      <w:r>
        <w:rPr>
          <w:noProof/>
        </w:rPr>
        <w:drawing>
          <wp:inline distT="0" distB="0" distL="0" distR="0" wp14:anchorId="4244CAF6" wp14:editId="11C7848D">
            <wp:extent cx="6124574" cy="2276475"/>
            <wp:effectExtent l="19050" t="19050" r="10160" b="9525"/>
            <wp:docPr id="455243984" name="Picture 455243984" descr="The image shows a form view in Microsoft Access for the &quot;Games&quot; table. The form includes fields for ID, Name, Release_Date, Cost, Publisher_ID, and Developer_ID, all of which are currently empty and ready for data entry. On the left sidebar, the tables &quot;Developers,&quot; &quot;Games,&quot; and &quot;Publishers&quot; are listed, along with a form for &quot;Develope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243984" name="Picture 455243984" descr="The image shows a form view in Microsoft Access for the &quot;Games&quot; table. The form includes fields for ID, Name, Release_Date, Cost, Publisher_ID, and Developer_ID, all of which are currently empty and ready for data entry. On the left sidebar, the tables &quot;Developers,&quot; &quot;Games,&quot; and &quot;Publishers&quot; are listed, along with a form for &quot;Developers.&quot;"/>
                    <pic:cNvPicPr/>
                  </pic:nvPicPr>
                  <pic:blipFill>
                    <a:blip r:embed="rId145">
                      <a:extLst>
                        <a:ext uri="{28A0092B-C50C-407E-A947-70E740481C1C}">
                          <a14:useLocalDpi xmlns:a14="http://schemas.microsoft.com/office/drawing/2010/main" val="0"/>
                        </a:ext>
                      </a:extLst>
                    </a:blip>
                    <a:stretch>
                      <a:fillRect/>
                    </a:stretch>
                  </pic:blipFill>
                  <pic:spPr>
                    <a:xfrm>
                      <a:off x="0" y="0"/>
                      <a:ext cx="6124574" cy="2276475"/>
                    </a:xfrm>
                    <a:prstGeom prst="rect">
                      <a:avLst/>
                    </a:prstGeom>
                    <a:ln>
                      <a:solidFill>
                        <a:srgbClr val="002060"/>
                      </a:solidFill>
                    </a:ln>
                  </pic:spPr>
                </pic:pic>
              </a:graphicData>
            </a:graphic>
          </wp:inline>
        </w:drawing>
      </w:r>
    </w:p>
    <w:p w14:paraId="5F12DEB6" w14:textId="20E0960D" w:rsidR="009F1C70" w:rsidRPr="001F0F73" w:rsidRDefault="7CC16C95" w:rsidP="7E076A9B">
      <w:pPr>
        <w:spacing w:before="0" w:after="160" w:line="257" w:lineRule="auto"/>
      </w:pPr>
      <w:r>
        <w:rPr>
          <w:noProof/>
        </w:rPr>
        <w:lastRenderedPageBreak/>
        <w:drawing>
          <wp:inline distT="0" distB="0" distL="0" distR="0" wp14:anchorId="5F5AE11D" wp14:editId="3AE1A2BE">
            <wp:extent cx="6124574" cy="2495550"/>
            <wp:effectExtent l="19050" t="19050" r="10160" b="19050"/>
            <wp:docPr id="1214302247" name="Picture 1214302247" descr="The image shows a form view in Microsoft Access for the &quot;Publishers&quot; table. The form includes fields for Publisher_ID and Name, both currently empty. Below the form fields, there is a datasheet view displaying related records from the &quot;Games&quot; table, with columns for ID, Name, Release_Date, Cost, and Developer_ID, showing an empty record ready f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02247" name="Picture 1214302247" descr="The image shows a form view in Microsoft Access for the &quot;Publishers&quot; table. The form includes fields for Publisher_ID and Name, both currently empty. Below the form fields, there is a datasheet view displaying related records from the &quot;Games&quot; table, with columns for ID, Name, Release_Date, Cost, and Developer_ID, showing an empty record ready for data entry."/>
                    <pic:cNvPicPr/>
                  </pic:nvPicPr>
                  <pic:blipFill>
                    <a:blip r:embed="rId146">
                      <a:extLst>
                        <a:ext uri="{28A0092B-C50C-407E-A947-70E740481C1C}">
                          <a14:useLocalDpi xmlns:a14="http://schemas.microsoft.com/office/drawing/2010/main" val="0"/>
                        </a:ext>
                      </a:extLst>
                    </a:blip>
                    <a:stretch>
                      <a:fillRect/>
                    </a:stretch>
                  </pic:blipFill>
                  <pic:spPr>
                    <a:xfrm>
                      <a:off x="0" y="0"/>
                      <a:ext cx="6124574" cy="2495550"/>
                    </a:xfrm>
                    <a:prstGeom prst="rect">
                      <a:avLst/>
                    </a:prstGeom>
                    <a:ln>
                      <a:solidFill>
                        <a:srgbClr val="002060"/>
                      </a:solidFill>
                    </a:ln>
                  </pic:spPr>
                </pic:pic>
              </a:graphicData>
            </a:graphic>
          </wp:inline>
        </w:drawing>
      </w:r>
    </w:p>
    <w:p w14:paraId="42F31232" w14:textId="08DA287A" w:rsidR="009F1C70" w:rsidRPr="001F0F73" w:rsidRDefault="144EF07C" w:rsidP="0097247C">
      <w:pPr>
        <w:pStyle w:val="ListNumber"/>
        <w:numPr>
          <w:ilvl w:val="0"/>
          <w:numId w:val="11"/>
        </w:numPr>
        <w:rPr>
          <w:szCs w:val="22"/>
        </w:rPr>
      </w:pPr>
      <w:r>
        <w:t xml:space="preserve">Save your </w:t>
      </w:r>
      <w:r w:rsidR="008460C2">
        <w:t>d</w:t>
      </w:r>
      <w:r>
        <w:t>atabase.</w:t>
      </w:r>
    </w:p>
    <w:p w14:paraId="5AAD9CEE" w14:textId="6C6BF050" w:rsidR="00F52960" w:rsidRDefault="6D39E5A5" w:rsidP="0097247C">
      <w:pPr>
        <w:pStyle w:val="ListNumber"/>
        <w:numPr>
          <w:ilvl w:val="0"/>
          <w:numId w:val="11"/>
        </w:numPr>
      </w:pPr>
      <w:r>
        <w:t xml:space="preserve">Do some research on </w:t>
      </w:r>
      <w:r w:rsidR="00161092">
        <w:t>real-</w:t>
      </w:r>
      <w:r>
        <w:t xml:space="preserve">life </w:t>
      </w:r>
      <w:r w:rsidR="009A2ABC">
        <w:t>d</w:t>
      </w:r>
      <w:r>
        <w:t xml:space="preserve">evelopers, </w:t>
      </w:r>
      <w:r w:rsidR="00AD5D05">
        <w:t>games</w:t>
      </w:r>
      <w:r>
        <w:t xml:space="preserve"> and </w:t>
      </w:r>
      <w:r w:rsidR="009A2ABC">
        <w:t>p</w:t>
      </w:r>
      <w:r>
        <w:t>ublishers.</w:t>
      </w:r>
      <w:r w:rsidR="0BBAF814">
        <w:t xml:space="preserve"> </w:t>
      </w:r>
    </w:p>
    <w:p w14:paraId="559CED1E" w14:textId="216FD791" w:rsidR="009F1C70" w:rsidRPr="001F0F73" w:rsidRDefault="0BBAF814" w:rsidP="0097247C">
      <w:pPr>
        <w:pStyle w:val="ListNumber"/>
        <w:numPr>
          <w:ilvl w:val="0"/>
          <w:numId w:val="11"/>
        </w:numPr>
      </w:pPr>
      <w:r>
        <w:t>Populate your forms with the information you found. At this stage</w:t>
      </w:r>
      <w:r w:rsidR="009A2ABC">
        <w:t>,</w:t>
      </w:r>
      <w:r>
        <w:t xml:space="preserve"> 3 records for each table will be enough.</w:t>
      </w:r>
      <w:r w:rsidR="44C6DD86">
        <w:t xml:space="preserve"> Be sure to start with </w:t>
      </w:r>
      <w:r w:rsidR="009A2ABC">
        <w:t>p</w:t>
      </w:r>
      <w:r w:rsidR="44C6DD86">
        <w:t xml:space="preserve">ublishers, then </w:t>
      </w:r>
      <w:r w:rsidR="009A2ABC">
        <w:t>d</w:t>
      </w:r>
      <w:r w:rsidR="44C6DD86">
        <w:t xml:space="preserve">evelopers and finally </w:t>
      </w:r>
      <w:r w:rsidR="009A2ABC">
        <w:t>g</w:t>
      </w:r>
      <w:r w:rsidR="44C6DD86">
        <w:t>ames.</w:t>
      </w:r>
    </w:p>
    <w:p w14:paraId="5E2ED5D3" w14:textId="3CAC38D3" w:rsidR="009F1C70" w:rsidRPr="001F0F73" w:rsidRDefault="25F1DBE9" w:rsidP="7E076A9B">
      <w:pPr>
        <w:spacing w:before="0" w:after="160" w:line="257" w:lineRule="auto"/>
      </w:pPr>
      <w:r>
        <w:rPr>
          <w:noProof/>
        </w:rPr>
        <w:drawing>
          <wp:inline distT="0" distB="0" distL="0" distR="0" wp14:anchorId="1C658495" wp14:editId="1AA7C7F1">
            <wp:extent cx="6124574" cy="3752850"/>
            <wp:effectExtent l="19050" t="19050" r="10160" b="19050"/>
            <wp:docPr id="1435416811" name="Picture 1435416811" descr="The image shows a form view in Microsoft Access for the &quot;Developers&quot; table with a record being displayed. The Developer_ID is set to 3, and the First_Name field contains &quot;Invincibles Studio,&quot; while the Last_Name field is empty. Below, in the related &quot;Games&quot; table, there is a record with ID 3, Name &quot;Soccer Manage,&quot; Release_Date of 28/09/2023, Cost $99.99, and Publisher_I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6811" name="Picture 1435416811" descr="The image shows a form view in Microsoft Access for the &quot;Developers&quot; table with a record being displayed. The Developer_ID is set to 3, and the First_Name field contains &quot;Invincibles Studio,&quot; while the Last_Name field is empty. Below, in the related &quot;Games&quot; table, there is a record with ID 3, Name &quot;Soccer Manage,&quot; Release_Date of 28/09/2023, Cost $99.99, and Publisher_ID 3."/>
                    <pic:cNvPicPr/>
                  </pic:nvPicPr>
                  <pic:blipFill>
                    <a:blip r:embed="rId147">
                      <a:extLst>
                        <a:ext uri="{28A0092B-C50C-407E-A947-70E740481C1C}">
                          <a14:useLocalDpi xmlns:a14="http://schemas.microsoft.com/office/drawing/2010/main" val="0"/>
                        </a:ext>
                      </a:extLst>
                    </a:blip>
                    <a:stretch>
                      <a:fillRect/>
                    </a:stretch>
                  </pic:blipFill>
                  <pic:spPr>
                    <a:xfrm>
                      <a:off x="0" y="0"/>
                      <a:ext cx="6124574" cy="3752850"/>
                    </a:xfrm>
                    <a:prstGeom prst="rect">
                      <a:avLst/>
                    </a:prstGeom>
                    <a:ln>
                      <a:solidFill>
                        <a:srgbClr val="002060"/>
                      </a:solidFill>
                    </a:ln>
                  </pic:spPr>
                </pic:pic>
              </a:graphicData>
            </a:graphic>
          </wp:inline>
        </w:drawing>
      </w:r>
    </w:p>
    <w:p w14:paraId="7A04DF14" w14:textId="33D88726" w:rsidR="009F1C70" w:rsidRPr="001F0F73" w:rsidRDefault="25F1DBE9" w:rsidP="7E076A9B">
      <w:pPr>
        <w:spacing w:before="0" w:after="160" w:line="257" w:lineRule="auto"/>
      </w:pPr>
      <w:r>
        <w:rPr>
          <w:noProof/>
        </w:rPr>
        <w:lastRenderedPageBreak/>
        <w:drawing>
          <wp:inline distT="0" distB="0" distL="0" distR="0" wp14:anchorId="665B2C9C" wp14:editId="4595BFF6">
            <wp:extent cx="6124574" cy="2857500"/>
            <wp:effectExtent l="19050" t="19050" r="10160" b="19050"/>
            <wp:docPr id="1404162585" name="Picture 1404162585" descr="The image shows a form view in Microsoft Access for the &quot;Publishers&quot; table displaying a record. The Publisher_ID is set to 1, and the Name field contains &quot;Electric Arts.&quot; Below, in the related &quot;Games&quot; table, there is a record with ID 1, Name &quot;The Last of Us,&quot; Release_Date of 14/06/2013, Cost $99.99, and Developer_I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162585" name="Picture 1404162585" descr="The image shows a form view in Microsoft Access for the &quot;Publishers&quot; table displaying a record. The Publisher_ID is set to 1, and the Name field contains &quot;Electric Arts.&quot; Below, in the related &quot;Games&quot; table, there is a record with ID 1, Name &quot;The Last of Us,&quot; Release_Date of 14/06/2013, Cost $99.99, and Developer_ID 1."/>
                    <pic:cNvPicPr/>
                  </pic:nvPicPr>
                  <pic:blipFill>
                    <a:blip r:embed="rId148">
                      <a:extLst>
                        <a:ext uri="{28A0092B-C50C-407E-A947-70E740481C1C}">
                          <a14:useLocalDpi xmlns:a14="http://schemas.microsoft.com/office/drawing/2010/main" val="0"/>
                        </a:ext>
                      </a:extLst>
                    </a:blip>
                    <a:stretch>
                      <a:fillRect/>
                    </a:stretch>
                  </pic:blipFill>
                  <pic:spPr>
                    <a:xfrm>
                      <a:off x="0" y="0"/>
                      <a:ext cx="6124574" cy="2857500"/>
                    </a:xfrm>
                    <a:prstGeom prst="rect">
                      <a:avLst/>
                    </a:prstGeom>
                    <a:ln>
                      <a:solidFill>
                        <a:srgbClr val="002060"/>
                      </a:solidFill>
                    </a:ln>
                  </pic:spPr>
                </pic:pic>
              </a:graphicData>
            </a:graphic>
          </wp:inline>
        </w:drawing>
      </w:r>
    </w:p>
    <w:p w14:paraId="4A1EAC44" w14:textId="480FFD36" w:rsidR="009F1C70" w:rsidRPr="001F0F73" w:rsidRDefault="16A2DF0C" w:rsidP="7E076A9B">
      <w:pPr>
        <w:spacing w:before="0" w:after="160" w:line="257" w:lineRule="auto"/>
      </w:pPr>
      <w:r>
        <w:rPr>
          <w:noProof/>
        </w:rPr>
        <w:drawing>
          <wp:inline distT="0" distB="0" distL="0" distR="0" wp14:anchorId="42B6ABE4" wp14:editId="0C4F12AD">
            <wp:extent cx="6124574" cy="2600325"/>
            <wp:effectExtent l="19050" t="19050" r="10160" b="9525"/>
            <wp:docPr id="128945163" name="Picture 128945163" descr="The image shows a form view in Microsoft Access for the &quot;Games&quot; table displaying a record. The ID is set to 1, the Name field contains &quot;The Last of Us,&quot; and the Release_Date is 14/06/2013. The Cost is set to $0.00, with Publisher_ID and Developer_ID both set 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45163" name="Picture 128945163" descr="The image shows a form view in Microsoft Access for the &quot;Games&quot; table displaying a record. The ID is set to 1, the Name field contains &quot;The Last of Us,&quot; and the Release_Date is 14/06/2013. The Cost is set to $0.00, with Publisher_ID and Developer_ID both set to 1."/>
                    <pic:cNvPicPr/>
                  </pic:nvPicPr>
                  <pic:blipFill>
                    <a:blip r:embed="rId149">
                      <a:extLst>
                        <a:ext uri="{28A0092B-C50C-407E-A947-70E740481C1C}">
                          <a14:useLocalDpi xmlns:a14="http://schemas.microsoft.com/office/drawing/2010/main" val="0"/>
                        </a:ext>
                      </a:extLst>
                    </a:blip>
                    <a:stretch>
                      <a:fillRect/>
                    </a:stretch>
                  </pic:blipFill>
                  <pic:spPr>
                    <a:xfrm>
                      <a:off x="0" y="0"/>
                      <a:ext cx="6124574" cy="2600325"/>
                    </a:xfrm>
                    <a:prstGeom prst="rect">
                      <a:avLst/>
                    </a:prstGeom>
                    <a:ln>
                      <a:solidFill>
                        <a:srgbClr val="002060"/>
                      </a:solidFill>
                    </a:ln>
                  </pic:spPr>
                </pic:pic>
              </a:graphicData>
            </a:graphic>
          </wp:inline>
        </w:drawing>
      </w:r>
    </w:p>
    <w:p w14:paraId="0D8A6E89" w14:textId="6BC4A0A8" w:rsidR="009F1C70" w:rsidRDefault="3D913BA4" w:rsidP="0097247C">
      <w:pPr>
        <w:pStyle w:val="ListParagraph"/>
        <w:numPr>
          <w:ilvl w:val="0"/>
          <w:numId w:val="11"/>
        </w:numPr>
      </w:pPr>
      <w:r>
        <w:t xml:space="preserve">Save your </w:t>
      </w:r>
      <w:r w:rsidR="008460C2">
        <w:t>d</w:t>
      </w:r>
      <w:r>
        <w:t>atabase</w:t>
      </w:r>
      <w:r w:rsidR="008460C2">
        <w:t>.</w:t>
      </w:r>
    </w:p>
    <w:p w14:paraId="3737501A" w14:textId="1CB50AF6" w:rsidR="6AF18D51" w:rsidRDefault="6AF18D51" w:rsidP="0097247C">
      <w:pPr>
        <w:pStyle w:val="ListParagraph"/>
        <w:numPr>
          <w:ilvl w:val="0"/>
          <w:numId w:val="11"/>
        </w:numPr>
      </w:pPr>
      <w:r>
        <w:t xml:space="preserve">You will find that Access does not like the use of </w:t>
      </w:r>
      <w:r w:rsidR="00B51D9B">
        <w:t>‘</w:t>
      </w:r>
      <w:r>
        <w:t>Name</w:t>
      </w:r>
      <w:r w:rsidR="00B51D9B">
        <w:t xml:space="preserve">’ </w:t>
      </w:r>
      <w:r>
        <w:t xml:space="preserve">as a field name so you will notice in screenshots that have been added in further instructions, we have changed “Name” to </w:t>
      </w:r>
      <w:r w:rsidR="00B51D9B">
        <w:t>‘</w:t>
      </w:r>
      <w:r w:rsidR="15FEED78">
        <w:t>Name_Game</w:t>
      </w:r>
      <w:r w:rsidR="00B51D9B">
        <w:t xml:space="preserve">’ </w:t>
      </w:r>
      <w:r>
        <w:t xml:space="preserve">and </w:t>
      </w:r>
      <w:r w:rsidR="00B51D9B">
        <w:t>‘</w:t>
      </w:r>
      <w:r w:rsidR="3B0F9111">
        <w:t>Name_Publisher</w:t>
      </w:r>
      <w:r w:rsidR="00B51D9B">
        <w:t xml:space="preserve">’. </w:t>
      </w:r>
    </w:p>
    <w:p w14:paraId="0EB74E88" w14:textId="5542D5AF" w:rsidR="6AF18D51" w:rsidRDefault="6AF18D51" w:rsidP="0097247C">
      <w:pPr>
        <w:pStyle w:val="ListParagraph"/>
        <w:numPr>
          <w:ilvl w:val="0"/>
          <w:numId w:val="11"/>
        </w:numPr>
      </w:pPr>
      <w:r>
        <w:t xml:space="preserve">Edit your Games and Publishers Entity and change </w:t>
      </w:r>
      <w:r w:rsidR="00B51D9B">
        <w:t>‘</w:t>
      </w:r>
      <w:r>
        <w:t>Name</w:t>
      </w:r>
      <w:r w:rsidR="00B51D9B">
        <w:t xml:space="preserve">’ </w:t>
      </w:r>
      <w:r>
        <w:t xml:space="preserve">to </w:t>
      </w:r>
      <w:r w:rsidR="00B51D9B">
        <w:t>‘</w:t>
      </w:r>
      <w:r w:rsidR="3BF21452">
        <w:t>Name_Game</w:t>
      </w:r>
      <w:r w:rsidR="00B51D9B">
        <w:t xml:space="preserve">’. </w:t>
      </w:r>
      <w:r w:rsidR="3BF21452">
        <w:t xml:space="preserve">Likewise change </w:t>
      </w:r>
      <w:r w:rsidR="00B51D9B">
        <w:t>‘</w:t>
      </w:r>
      <w:r w:rsidR="3BF21452">
        <w:t>Name</w:t>
      </w:r>
      <w:r w:rsidR="00B51D9B">
        <w:t xml:space="preserve">’ </w:t>
      </w:r>
      <w:r w:rsidR="3BF21452">
        <w:t xml:space="preserve">in the Publishers entity to </w:t>
      </w:r>
      <w:r w:rsidR="00B51D9B">
        <w:t>‘</w:t>
      </w:r>
      <w:r w:rsidR="49FEA3E2">
        <w:t>Name_Publisher</w:t>
      </w:r>
      <w:r w:rsidR="00B51D9B">
        <w:t>’.</w:t>
      </w:r>
    </w:p>
    <w:p w14:paraId="6C314602" w14:textId="77777777" w:rsidR="00B70AB6" w:rsidRDefault="00B70AB6">
      <w:pPr>
        <w:suppressAutoHyphens w:val="0"/>
        <w:spacing w:after="0" w:line="276" w:lineRule="auto"/>
        <w:rPr>
          <w:color w:val="002664"/>
          <w:sz w:val="28"/>
          <w:szCs w:val="36"/>
        </w:rPr>
      </w:pPr>
      <w:r>
        <w:br w:type="page"/>
      </w:r>
    </w:p>
    <w:p w14:paraId="14E74AFB" w14:textId="45C9DD08" w:rsidR="009F1C70" w:rsidRPr="009F1C70" w:rsidRDefault="009F1C70" w:rsidP="00DF3F87">
      <w:pPr>
        <w:pStyle w:val="Heading2"/>
      </w:pPr>
      <w:bookmarkStart w:id="74" w:name="_Toc175128344"/>
      <w:r w:rsidRPr="009F1C70">
        <w:lastRenderedPageBreak/>
        <w:t xml:space="preserve">Sort and search data, </w:t>
      </w:r>
      <w:r w:rsidRPr="00DF3F87">
        <w:t>including</w:t>
      </w:r>
      <w:r w:rsidRPr="009F1C70">
        <w:t xml:space="preserve"> using structured query language (SQL)</w:t>
      </w:r>
      <w:bookmarkEnd w:id="74"/>
    </w:p>
    <w:p w14:paraId="18E710E6" w14:textId="77777777" w:rsidR="006817B5" w:rsidRPr="009F1C70" w:rsidRDefault="773EEECA" w:rsidP="006817B5">
      <w:r>
        <w:t xml:space="preserve">The following information regarding SQL is from the </w:t>
      </w:r>
      <w:hyperlink r:id="rId150" w:history="1">
        <w:r w:rsidR="006817B5" w:rsidRPr="00927735">
          <w:rPr>
            <w:rStyle w:val="Hyperlink"/>
          </w:rPr>
          <w:t>Enterprise Computing 11–12 Course Specifications</w:t>
        </w:r>
      </w:hyperlink>
      <w:r w:rsidR="006817B5" w:rsidRPr="7E076A9B">
        <w:t>.</w:t>
      </w:r>
    </w:p>
    <w:p w14:paraId="09874A17" w14:textId="77777777" w:rsidR="001E3F55" w:rsidRDefault="773EEECA" w:rsidP="7E076A9B">
      <w:r>
        <w:rPr>
          <w:noProof/>
        </w:rPr>
        <w:drawing>
          <wp:inline distT="0" distB="0" distL="0" distR="0" wp14:anchorId="2652F0C7" wp14:editId="4FF3873B">
            <wp:extent cx="6124574" cy="1657350"/>
            <wp:effectExtent l="19050" t="19050" r="10160" b="19050"/>
            <wp:docPr id="587116352" name="Picture 587116352" descr="The image provides an overview of SQL syntax for the HSC Enterprise Computing course. It explains that SQL (Structured Query Language) is used to access and manipulate data in relational databases. The standard syntax includes the clauses: SELECT (what is to be displayed), FROM (the tables to be used), WHERE (the search criteria which may come from multiple tables), and ORDER BY (the sequence in which the results ar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16352" name="Picture 587116352" descr="The image provides an overview of SQL syntax for the HSC Enterprise Computing course. It explains that SQL (Structured Query Language) is used to access and manipulate data in relational databases. The standard syntax includes the clauses: SELECT (what is to be displayed), FROM (the tables to be used), WHERE (the search criteria which may come from multiple tables), and ORDER BY (the sequence in which the results are displayed)."/>
                    <pic:cNvPicPr/>
                  </pic:nvPicPr>
                  <pic:blipFill>
                    <a:blip r:embed="rId151">
                      <a:extLst>
                        <a:ext uri="{28A0092B-C50C-407E-A947-70E740481C1C}">
                          <a14:useLocalDpi xmlns:a14="http://schemas.microsoft.com/office/drawing/2010/main" val="0"/>
                        </a:ext>
                      </a:extLst>
                    </a:blip>
                    <a:stretch>
                      <a:fillRect/>
                    </a:stretch>
                  </pic:blipFill>
                  <pic:spPr>
                    <a:xfrm>
                      <a:off x="0" y="0"/>
                      <a:ext cx="6124574" cy="1657350"/>
                    </a:xfrm>
                    <a:prstGeom prst="rect">
                      <a:avLst/>
                    </a:prstGeom>
                    <a:ln>
                      <a:solidFill>
                        <a:srgbClr val="002060"/>
                      </a:solidFill>
                    </a:ln>
                  </pic:spPr>
                </pic:pic>
              </a:graphicData>
            </a:graphic>
          </wp:inline>
        </w:drawing>
      </w:r>
    </w:p>
    <w:p w14:paraId="37ABED17" w14:textId="492ACC8E" w:rsidR="001E3F55" w:rsidRDefault="001E3F55" w:rsidP="001E3F55">
      <w:r>
        <w:rPr>
          <w:b/>
          <w:bCs/>
        </w:rPr>
        <w:t>Act</w:t>
      </w:r>
      <w:r w:rsidRPr="006C7057">
        <w:rPr>
          <w:b/>
          <w:bCs/>
        </w:rPr>
        <w:t>ivity 3</w:t>
      </w:r>
      <w:r w:rsidR="003B7AC1">
        <w:rPr>
          <w:b/>
          <w:bCs/>
        </w:rPr>
        <w:t>8</w:t>
      </w:r>
      <w:r w:rsidRPr="006C7057">
        <w:rPr>
          <w:b/>
          <w:bCs/>
        </w:rPr>
        <w:t>:</w:t>
      </w:r>
      <w:r>
        <w:t xml:space="preserve"> </w:t>
      </w:r>
      <w:r w:rsidR="00976674">
        <w:t>d</w:t>
      </w:r>
      <w:r>
        <w:t xml:space="preserve">evelop a </w:t>
      </w:r>
      <w:r w:rsidR="00ED4649">
        <w:t>query using SQL</w:t>
      </w:r>
      <w:r w:rsidR="00D449FC">
        <w:t>.</w:t>
      </w:r>
    </w:p>
    <w:p w14:paraId="624A7B07" w14:textId="6C1264B8" w:rsidR="009F1C70" w:rsidRPr="001F0F73" w:rsidRDefault="001E3F55" w:rsidP="7E076A9B">
      <w:r>
        <w:t>I</w:t>
      </w:r>
      <w:r w:rsidR="556AFB12">
        <w:t>mplement the following query in Microsoft Access</w:t>
      </w:r>
      <w:r>
        <w:t>.</w:t>
      </w:r>
    </w:p>
    <w:p w14:paraId="362C5E7B" w14:textId="22CAAE33" w:rsidR="009F1C70" w:rsidRPr="001F0F73" w:rsidRDefault="354FDA69" w:rsidP="7E076A9B">
      <w:r>
        <w:rPr>
          <w:noProof/>
        </w:rPr>
        <w:drawing>
          <wp:inline distT="0" distB="0" distL="0" distR="0" wp14:anchorId="79506E7D" wp14:editId="64353CC1">
            <wp:extent cx="5353934" cy="1257300"/>
            <wp:effectExtent l="19050" t="19050" r="18415" b="19050"/>
            <wp:docPr id="582846744" name="Picture 582846744" descr="The image shows an SQL query that retrieves the `Name` and `Release_date` from the `Games` table. It filters the records where the `Release_date` is between '01/03/2022' and '31/03/2023'. The results are then ordered by `Name` in ascen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846744" name="Picture 582846744" descr="The image shows an SQL query that retrieves the `Name` and `Release_date` from the `Games` table. It filters the records where the `Release_date` is between '01/03/2022' and '31/03/2023'. The results are then ordered by `Name` in ascending order."/>
                    <pic:cNvPicPr/>
                  </pic:nvPicPr>
                  <pic:blipFill>
                    <a:blip r:embed="rId152">
                      <a:extLst>
                        <a:ext uri="{28A0092B-C50C-407E-A947-70E740481C1C}">
                          <a14:useLocalDpi xmlns:a14="http://schemas.microsoft.com/office/drawing/2010/main" val="0"/>
                        </a:ext>
                      </a:extLst>
                    </a:blip>
                    <a:stretch>
                      <a:fillRect/>
                    </a:stretch>
                  </pic:blipFill>
                  <pic:spPr>
                    <a:xfrm>
                      <a:off x="0" y="0"/>
                      <a:ext cx="5357370" cy="1258107"/>
                    </a:xfrm>
                    <a:prstGeom prst="rect">
                      <a:avLst/>
                    </a:prstGeom>
                    <a:ln>
                      <a:solidFill>
                        <a:srgbClr val="002060"/>
                      </a:solidFill>
                    </a:ln>
                  </pic:spPr>
                </pic:pic>
              </a:graphicData>
            </a:graphic>
          </wp:inline>
        </w:drawing>
      </w:r>
    </w:p>
    <w:p w14:paraId="08343BE1" w14:textId="17EEA87F" w:rsidR="009F1C70" w:rsidRDefault="5FC0FE88" w:rsidP="0097247C">
      <w:pPr>
        <w:pStyle w:val="ListNumber"/>
        <w:numPr>
          <w:ilvl w:val="0"/>
          <w:numId w:val="6"/>
        </w:numPr>
      </w:pPr>
      <w:r>
        <w:t xml:space="preserve">To do this </w:t>
      </w:r>
      <w:r w:rsidR="7DEE5330">
        <w:t xml:space="preserve">click on </w:t>
      </w:r>
      <w:r w:rsidR="7DEE5330" w:rsidRPr="001E3F55">
        <w:t>Create, Query Design</w:t>
      </w:r>
      <w:r w:rsidR="7DEE5330">
        <w:t xml:space="preserve">. Change the view to </w:t>
      </w:r>
      <w:r w:rsidR="002D0272">
        <w:t>Design View</w:t>
      </w:r>
      <w:r w:rsidR="7DEE5330">
        <w:t>.</w:t>
      </w:r>
    </w:p>
    <w:p w14:paraId="648106F5" w14:textId="63A48DDA" w:rsidR="00C157E9" w:rsidRPr="00C157E9" w:rsidRDefault="00C157E9" w:rsidP="00C157E9">
      <w:r w:rsidRPr="00C157E9">
        <w:rPr>
          <w:noProof/>
        </w:rPr>
        <w:drawing>
          <wp:inline distT="0" distB="0" distL="0" distR="0" wp14:anchorId="3AE2CE5F" wp14:editId="5F99F62D">
            <wp:extent cx="5270500" cy="2286755"/>
            <wp:effectExtent l="0" t="0" r="6350" b="0"/>
            <wp:docPr id="1684924262" name="Picture 1" descr="The image shows the Query Design view in Microsoft Access. The toolbar provides options for different query types such as Select, Make Table, Append, Update, Crosstab, and Delete. In the query window below, there is a partially completed SQL statement that starts with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924262" name="Picture 1" descr="The image shows the Query Design view in Microsoft Access. The toolbar provides options for different query types such as Select, Make Table, Append, Update, Crosstab, and Delete. In the query window below, there is a partially completed SQL statement that starts with `SELECT;`."/>
                    <pic:cNvPicPr/>
                  </pic:nvPicPr>
                  <pic:blipFill>
                    <a:blip r:embed="rId153"/>
                    <a:stretch>
                      <a:fillRect/>
                    </a:stretch>
                  </pic:blipFill>
                  <pic:spPr>
                    <a:xfrm>
                      <a:off x="0" y="0"/>
                      <a:ext cx="5289244" cy="2294887"/>
                    </a:xfrm>
                    <a:prstGeom prst="rect">
                      <a:avLst/>
                    </a:prstGeom>
                  </pic:spPr>
                </pic:pic>
              </a:graphicData>
            </a:graphic>
          </wp:inline>
        </w:drawing>
      </w:r>
    </w:p>
    <w:p w14:paraId="7C47EFD4" w14:textId="1D01B59F" w:rsidR="0D87C25F" w:rsidRDefault="0D87C25F" w:rsidP="0097247C">
      <w:pPr>
        <w:pStyle w:val="ListNumber"/>
        <w:numPr>
          <w:ilvl w:val="0"/>
          <w:numId w:val="12"/>
        </w:numPr>
      </w:pPr>
      <w:r w:rsidRPr="61C8DC7C">
        <w:t>Start by writing a very simple SQL query.</w:t>
      </w:r>
    </w:p>
    <w:p w14:paraId="64668DE3" w14:textId="6942902A" w:rsidR="7E076A9B" w:rsidRDefault="0D87C25F" w:rsidP="7E076A9B">
      <w:r>
        <w:rPr>
          <w:noProof/>
        </w:rPr>
        <w:lastRenderedPageBreak/>
        <w:drawing>
          <wp:inline distT="0" distB="0" distL="0" distR="0" wp14:anchorId="6CEBA1E4" wp14:editId="30E49886">
            <wp:extent cx="4591052" cy="3038475"/>
            <wp:effectExtent l="19050" t="19050" r="19050" b="9525"/>
            <wp:docPr id="1083569446" name="Picture 1083569446" descr="The image shows the Query Design view in Microsoft Access with a highlighted SQL query in the query window. The query reads `SELECT Name_Game, Release_Date FROM Games`. The toolbar above provides options for running the query, and different query types such as Select, Make Table, Append, Update, Crosstab, and De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569446" name="Picture 1083569446" descr="The image shows the Query Design view in Microsoft Access with a highlighted SQL query in the query window. The query reads `SELECT Name_Game, Release_Date FROM Games`. The toolbar above provides options for running the query, and different query types such as Select, Make Table, Append, Update, Crosstab, and Delete."/>
                    <pic:cNvPicPr/>
                  </pic:nvPicPr>
                  <pic:blipFill>
                    <a:blip r:embed="rId154">
                      <a:extLst>
                        <a:ext uri="{28A0092B-C50C-407E-A947-70E740481C1C}">
                          <a14:useLocalDpi xmlns:a14="http://schemas.microsoft.com/office/drawing/2010/main" val="0"/>
                        </a:ext>
                      </a:extLst>
                    </a:blip>
                    <a:stretch>
                      <a:fillRect/>
                    </a:stretch>
                  </pic:blipFill>
                  <pic:spPr>
                    <a:xfrm>
                      <a:off x="0" y="0"/>
                      <a:ext cx="4591052" cy="3038475"/>
                    </a:xfrm>
                    <a:prstGeom prst="rect">
                      <a:avLst/>
                    </a:prstGeom>
                    <a:ln>
                      <a:solidFill>
                        <a:srgbClr val="002060"/>
                      </a:solidFill>
                    </a:ln>
                  </pic:spPr>
                </pic:pic>
              </a:graphicData>
            </a:graphic>
          </wp:inline>
        </w:drawing>
      </w:r>
    </w:p>
    <w:p w14:paraId="08549D20" w14:textId="41816B64" w:rsidR="00E963A0" w:rsidRDefault="0D87C25F" w:rsidP="0097247C">
      <w:pPr>
        <w:pStyle w:val="ListNumber"/>
        <w:numPr>
          <w:ilvl w:val="0"/>
          <w:numId w:val="12"/>
        </w:numPr>
      </w:pPr>
      <w:r>
        <w:t>Click Run and ensure it displays correctly.</w:t>
      </w:r>
    </w:p>
    <w:p w14:paraId="54C86FCA" w14:textId="28275780" w:rsidR="7E076A9B" w:rsidRDefault="0D87C25F" w:rsidP="7E076A9B">
      <w:r>
        <w:rPr>
          <w:noProof/>
        </w:rPr>
        <w:drawing>
          <wp:inline distT="0" distB="0" distL="0" distR="0" wp14:anchorId="6EE4ADB0" wp14:editId="357001E7">
            <wp:extent cx="4895215" cy="1958196"/>
            <wp:effectExtent l="19050" t="19050" r="19685" b="23495"/>
            <wp:docPr id="1745995617" name="Picture 1745995617" descr="The image displays the results of a query in Microsoft Access, showing a table named &quot;Query1&quot;. The table contains two columns: &quot;Name_Game&quot; and &quot;Release_Date&quot;. The rows include entries for &quot;The Last of Us&quot; with a release date of 14/06/2013, &quot;The Legend of Zelda: T&quot; with a release date of 12/05/2023, and &quot;Soccer Manager 2024&quot; with a release date of 28/09/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95617" name="Picture 1745995617" descr="The image displays the results of a query in Microsoft Access, showing a table named &quot;Query1&quot;. The table contains two columns: &quot;Name_Game&quot; and &quot;Release_Date&quot;. The rows include entries for &quot;The Last of Us&quot; with a release date of 14/06/2013, &quot;The Legend of Zelda: T&quot; with a release date of 12/05/2023, and &quot;Soccer Manager 2024&quot; with a release date of 28/09/2023."/>
                    <pic:cNvPicPr/>
                  </pic:nvPicPr>
                  <pic:blipFill rotWithShape="1">
                    <a:blip r:embed="rId155" cstate="hqprint">
                      <a:extLst>
                        <a:ext uri="{28A0092B-C50C-407E-A947-70E740481C1C}">
                          <a14:useLocalDpi xmlns:a14="http://schemas.microsoft.com/office/drawing/2010/main" val="0"/>
                        </a:ext>
                      </a:extLst>
                    </a:blip>
                    <a:srcRect/>
                    <a:stretch/>
                  </pic:blipFill>
                  <pic:spPr bwMode="auto">
                    <a:xfrm>
                      <a:off x="0" y="0"/>
                      <a:ext cx="4895848" cy="1958449"/>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748D03E7" w14:textId="220704F2" w:rsidR="44CD2C49" w:rsidRDefault="44CD2C49" w:rsidP="0097247C">
      <w:pPr>
        <w:pStyle w:val="ListNumber"/>
        <w:numPr>
          <w:ilvl w:val="0"/>
          <w:numId w:val="12"/>
        </w:numPr>
      </w:pPr>
      <w:r w:rsidRPr="7E076A9B">
        <w:t>Add to your SQL as shown below.</w:t>
      </w:r>
    </w:p>
    <w:p w14:paraId="53881C66" w14:textId="40CF3D09" w:rsidR="44CD2C49" w:rsidRPr="002A3B1A" w:rsidRDefault="44CD2C49" w:rsidP="008460C2">
      <w:pPr>
        <w:pStyle w:val="FeatureBox4"/>
        <w:pBdr>
          <w:top w:val="single" w:sz="4" w:space="10" w:color="auto"/>
          <w:left w:val="single" w:sz="4" w:space="10" w:color="auto"/>
          <w:bottom w:val="single" w:sz="4" w:space="10" w:color="auto"/>
          <w:right w:val="single" w:sz="4" w:space="10" w:color="auto"/>
        </w:pBdr>
        <w:shd w:val="clear" w:color="auto" w:fill="auto"/>
      </w:pPr>
      <w:r w:rsidRPr="002A3B1A">
        <w:t>SELECT Name_Game, Release_Date</w:t>
      </w:r>
    </w:p>
    <w:p w14:paraId="62F214C8" w14:textId="7B0D3CCA" w:rsidR="44CD2C49" w:rsidRPr="002A3B1A" w:rsidRDefault="44CD2C49" w:rsidP="008460C2">
      <w:pPr>
        <w:pStyle w:val="FeatureBox4"/>
        <w:pBdr>
          <w:top w:val="single" w:sz="4" w:space="10" w:color="auto"/>
          <w:left w:val="single" w:sz="4" w:space="10" w:color="auto"/>
          <w:bottom w:val="single" w:sz="4" w:space="10" w:color="auto"/>
          <w:right w:val="single" w:sz="4" w:space="10" w:color="auto"/>
        </w:pBdr>
        <w:shd w:val="clear" w:color="auto" w:fill="auto"/>
      </w:pPr>
      <w:r w:rsidRPr="002A3B1A">
        <w:t>FROM Games</w:t>
      </w:r>
    </w:p>
    <w:p w14:paraId="5B254F55" w14:textId="26B2476D" w:rsidR="44CD2C49" w:rsidRPr="002A3B1A" w:rsidRDefault="44CD2C49" w:rsidP="008460C2">
      <w:pPr>
        <w:pStyle w:val="FeatureBox4"/>
        <w:pBdr>
          <w:top w:val="single" w:sz="4" w:space="10" w:color="auto"/>
          <w:left w:val="single" w:sz="4" w:space="10" w:color="auto"/>
          <w:bottom w:val="single" w:sz="4" w:space="10" w:color="auto"/>
          <w:right w:val="single" w:sz="4" w:space="10" w:color="auto"/>
        </w:pBdr>
        <w:shd w:val="clear" w:color="auto" w:fill="auto"/>
      </w:pPr>
      <w:r w:rsidRPr="002A3B1A">
        <w:t>WHERE (((Games.Release_Date)&gt;=#3/1/2022# And (Games.Release_</w:t>
      </w:r>
      <w:proofErr w:type="gramStart"/>
      <w:r w:rsidRPr="002A3B1A">
        <w:t>Date)&lt;</w:t>
      </w:r>
      <w:proofErr w:type="gramEnd"/>
      <w:r w:rsidRPr="002A3B1A">
        <w:t>=#5/19/2024#))</w:t>
      </w:r>
    </w:p>
    <w:p w14:paraId="61413145" w14:textId="14EB7064" w:rsidR="44CD2C49" w:rsidRPr="002A3B1A" w:rsidRDefault="44CD2C49" w:rsidP="008460C2">
      <w:pPr>
        <w:pStyle w:val="FeatureBox4"/>
        <w:pBdr>
          <w:top w:val="single" w:sz="4" w:space="10" w:color="auto"/>
          <w:left w:val="single" w:sz="4" w:space="10" w:color="auto"/>
          <w:bottom w:val="single" w:sz="4" w:space="10" w:color="auto"/>
          <w:right w:val="single" w:sz="4" w:space="10" w:color="auto"/>
        </w:pBdr>
        <w:shd w:val="clear" w:color="auto" w:fill="auto"/>
      </w:pPr>
      <w:r w:rsidRPr="002A3B1A">
        <w:t>ORDER BY Name_Game ASC</w:t>
      </w:r>
    </w:p>
    <w:p w14:paraId="3F507FD9" w14:textId="1A600203" w:rsidR="44CD2C49" w:rsidRDefault="44CD2C49" w:rsidP="7E076A9B">
      <w:pPr>
        <w:spacing w:before="0" w:after="160" w:line="257" w:lineRule="auto"/>
      </w:pPr>
      <w:r>
        <w:rPr>
          <w:noProof/>
        </w:rPr>
        <w:lastRenderedPageBreak/>
        <w:drawing>
          <wp:inline distT="0" distB="0" distL="0" distR="0" wp14:anchorId="559C65FE" wp14:editId="310B4E38">
            <wp:extent cx="6124574" cy="3257550"/>
            <wp:effectExtent l="19050" t="19050" r="10160" b="19050"/>
            <wp:docPr id="98309621" name="Picture 98309621" descr="The image shows the &quot;Query Design&quot; view in Microsoft Access, specifically for &quot;Query2&quot;. The query selects &quot;Name_Game&quot; and &quot;Release_Date&quot; from the &quot;Games&quot; table, with a filter to show games released between March 1, 2022, and May 19, 2024, ordered by &quot;Name_Game&quot; in ascending order. The interface includes various query design tools, such as options to create, append, update, and delete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9621" name="Picture 98309621" descr="The image shows the &quot;Query Design&quot; view in Microsoft Access, specifically for &quot;Query2&quot;. The query selects &quot;Name_Game&quot; and &quot;Release_Date&quot; from the &quot;Games&quot; table, with a filter to show games released between March 1, 2022, and May 19, 2024, ordered by &quot;Name_Game&quot; in ascending order. The interface includes various query design tools, such as options to create, append, update, and delete queries."/>
                    <pic:cNvPicPr/>
                  </pic:nvPicPr>
                  <pic:blipFill>
                    <a:blip r:embed="rId156">
                      <a:extLst>
                        <a:ext uri="{28A0092B-C50C-407E-A947-70E740481C1C}">
                          <a14:useLocalDpi xmlns:a14="http://schemas.microsoft.com/office/drawing/2010/main" val="0"/>
                        </a:ext>
                      </a:extLst>
                    </a:blip>
                    <a:stretch>
                      <a:fillRect/>
                    </a:stretch>
                  </pic:blipFill>
                  <pic:spPr>
                    <a:xfrm>
                      <a:off x="0" y="0"/>
                      <a:ext cx="6124574" cy="3257550"/>
                    </a:xfrm>
                    <a:prstGeom prst="rect">
                      <a:avLst/>
                    </a:prstGeom>
                    <a:ln>
                      <a:solidFill>
                        <a:srgbClr val="002060"/>
                      </a:solidFill>
                    </a:ln>
                  </pic:spPr>
                </pic:pic>
              </a:graphicData>
            </a:graphic>
          </wp:inline>
        </w:drawing>
      </w:r>
    </w:p>
    <w:p w14:paraId="38A3AFCE" w14:textId="585023B9" w:rsidR="7E076A9B" w:rsidRPr="00644AEA" w:rsidRDefault="63A453FF" w:rsidP="0097247C">
      <w:pPr>
        <w:pStyle w:val="ListNumber"/>
        <w:numPr>
          <w:ilvl w:val="0"/>
          <w:numId w:val="12"/>
        </w:numPr>
      </w:pPr>
      <w:r w:rsidRPr="00BA4DFB">
        <w:t>Ensure you get the correct output from your SQL query.</w:t>
      </w:r>
    </w:p>
    <w:p w14:paraId="641F75ED" w14:textId="2E537669" w:rsidR="14BDBFDD" w:rsidRDefault="14BDBFDD" w:rsidP="7E076A9B">
      <w:r>
        <w:rPr>
          <w:noProof/>
        </w:rPr>
        <w:drawing>
          <wp:inline distT="0" distB="0" distL="0" distR="0" wp14:anchorId="556AD007" wp14:editId="0BC3809D">
            <wp:extent cx="5953124" cy="3752850"/>
            <wp:effectExtent l="19050" t="19050" r="10160" b="19050"/>
            <wp:docPr id="1115632275" name="Picture 1115632275" descr="The image shows the results of &quot;Query2&quot; in Microsoft Access, displaying 2 records from the &quot;Games&quot; table. The query outputs the columns &quot;Name_Game&quot; and &quot;Release_Date&quot;, with the games &quot;Soccer Manager&quot; released on 28/09/2023 and &quot;The Legend of Zelda: T&quot; released on 12/05/2023. The toolbar at the top includes options for viewing, cutting, copying, filtering, and sorting th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2275" name="Picture 1115632275" descr="The image shows the results of &quot;Query2&quot; in Microsoft Access, displaying 2 records from the &quot;Games&quot; table. The query outputs the columns &quot;Name_Game&quot; and &quot;Release_Date&quot;, with the games &quot;Soccer Manager&quot; released on 28/09/2023 and &quot;The Legend of Zelda: T&quot; released on 12/05/2023. The toolbar at the top includes options for viewing, cutting, copying, filtering, and sorting the data."/>
                    <pic:cNvPicPr/>
                  </pic:nvPicPr>
                  <pic:blipFill>
                    <a:blip r:embed="rId157">
                      <a:extLst>
                        <a:ext uri="{28A0092B-C50C-407E-A947-70E740481C1C}">
                          <a14:useLocalDpi xmlns:a14="http://schemas.microsoft.com/office/drawing/2010/main" val="0"/>
                        </a:ext>
                      </a:extLst>
                    </a:blip>
                    <a:stretch>
                      <a:fillRect/>
                    </a:stretch>
                  </pic:blipFill>
                  <pic:spPr>
                    <a:xfrm>
                      <a:off x="0" y="0"/>
                      <a:ext cx="5953124" cy="3752850"/>
                    </a:xfrm>
                    <a:prstGeom prst="rect">
                      <a:avLst/>
                    </a:prstGeom>
                    <a:ln>
                      <a:solidFill>
                        <a:srgbClr val="002060"/>
                      </a:solidFill>
                    </a:ln>
                  </pic:spPr>
                </pic:pic>
              </a:graphicData>
            </a:graphic>
          </wp:inline>
        </w:drawing>
      </w:r>
    </w:p>
    <w:p w14:paraId="4231DA92" w14:textId="19A4D026" w:rsidR="44CD2C49" w:rsidRDefault="44CD2C49" w:rsidP="0097247C">
      <w:pPr>
        <w:pStyle w:val="ListNumber"/>
        <w:numPr>
          <w:ilvl w:val="0"/>
          <w:numId w:val="12"/>
        </w:numPr>
      </w:pPr>
      <w:r>
        <w:t xml:space="preserve">Experiment with </w:t>
      </w:r>
      <w:r w:rsidR="6FC3B4C8">
        <w:t xml:space="preserve">changing the parameters for your SQL </w:t>
      </w:r>
      <w:r w:rsidR="000D4081">
        <w:t>statement.</w:t>
      </w:r>
    </w:p>
    <w:p w14:paraId="0ED4D7A3" w14:textId="028A570F" w:rsidR="6FC3B4C8" w:rsidRDefault="6FC3B4C8" w:rsidP="0097247C">
      <w:pPr>
        <w:pStyle w:val="ListNumber"/>
        <w:numPr>
          <w:ilvl w:val="0"/>
          <w:numId w:val="12"/>
        </w:numPr>
      </w:pPr>
      <w:r>
        <w:t>Save your database.</w:t>
      </w:r>
    </w:p>
    <w:p w14:paraId="56E9DF29" w14:textId="0F845E82" w:rsidR="009F1C70" w:rsidRPr="009F1C70" w:rsidRDefault="009F1C70" w:rsidP="00DF3F87">
      <w:pPr>
        <w:pStyle w:val="Heading3"/>
      </w:pPr>
      <w:r w:rsidRPr="009F1C70">
        <w:lastRenderedPageBreak/>
        <w:t xml:space="preserve">Using </w:t>
      </w:r>
      <w:r w:rsidRPr="00DF3F87">
        <w:t>reports</w:t>
      </w:r>
    </w:p>
    <w:p w14:paraId="09C6566D" w14:textId="77093F3F" w:rsidR="6AED44B6" w:rsidRDefault="009C3EA0" w:rsidP="7E076A9B">
      <w:r w:rsidRPr="009C3EA0">
        <w:rPr>
          <w:b/>
          <w:bCs/>
        </w:rPr>
        <w:t>Activity 3</w:t>
      </w:r>
      <w:r w:rsidR="003B7AC1">
        <w:rPr>
          <w:b/>
          <w:bCs/>
        </w:rPr>
        <w:t>9</w:t>
      </w:r>
      <w:r w:rsidRPr="009C3EA0">
        <w:rPr>
          <w:b/>
          <w:bCs/>
        </w:rPr>
        <w:t>:</w:t>
      </w:r>
      <w:r>
        <w:t xml:space="preserve"> </w:t>
      </w:r>
      <w:r w:rsidR="00976674">
        <w:t>u</w:t>
      </w:r>
      <w:r>
        <w:t xml:space="preserve">se </w:t>
      </w:r>
      <w:r w:rsidR="6AED44B6">
        <w:t xml:space="preserve">Microsoft Access </w:t>
      </w:r>
      <w:r>
        <w:t xml:space="preserve">to </w:t>
      </w:r>
      <w:r w:rsidR="6AED44B6">
        <w:t>create simple reports</w:t>
      </w:r>
      <w:r w:rsidR="00D449FC">
        <w:t>.</w:t>
      </w:r>
    </w:p>
    <w:p w14:paraId="392B884C" w14:textId="5C9115BA" w:rsidR="6AED44B6" w:rsidRDefault="6AED44B6" w:rsidP="0097247C">
      <w:pPr>
        <w:pStyle w:val="ListNumber"/>
        <w:numPr>
          <w:ilvl w:val="0"/>
          <w:numId w:val="7"/>
        </w:numPr>
      </w:pPr>
      <w:r>
        <w:t>To do this</w:t>
      </w:r>
      <w:r w:rsidR="00B70AB6">
        <w:t>,</w:t>
      </w:r>
      <w:r>
        <w:t xml:space="preserve"> click on the table you want to create the table for. Then click on</w:t>
      </w:r>
      <w:r w:rsidR="1B0A7383">
        <w:t xml:space="preserve"> the Create Menu and report.</w:t>
      </w:r>
    </w:p>
    <w:p w14:paraId="12A93567" w14:textId="57213358" w:rsidR="4707E9B3" w:rsidRDefault="4707E9B3" w:rsidP="7E076A9B">
      <w:r>
        <w:rPr>
          <w:noProof/>
        </w:rPr>
        <w:drawing>
          <wp:inline distT="0" distB="0" distL="0" distR="0" wp14:anchorId="0732711A" wp14:editId="2EC3936C">
            <wp:extent cx="6124574" cy="2867025"/>
            <wp:effectExtent l="19050" t="19050" r="10160" b="9525"/>
            <wp:docPr id="761607278" name="Picture 761607278" descr="The image shows a Microsoft Access form titled &quot;Developers.&quot; It includes fields for &quot;Developer_ID,&quot; &quot;First_Name,&quot; and &quot;Last_Name,&quot; with 3 entries: &quot;Sony Interactive Entertainment,&quot; &quot;Nintendo,&quot; and &quot;Invincibles Studio.&quot; The form also displays the current date and time, &quot;Friday, 17 May 2024, 2:50:23 PM,&quot; at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07278" name="Picture 761607278" descr="The image shows a Microsoft Access form titled &quot;Developers.&quot; It includes fields for &quot;Developer_ID,&quot; &quot;First_Name,&quot; and &quot;Last_Name,&quot; with 3 entries: &quot;Sony Interactive Entertainment,&quot; &quot;Nintendo,&quot; and &quot;Invincibles Studio.&quot; The form also displays the current date and time, &quot;Friday, 17 May 2024, 2:50:23 PM,&quot; at the top right corner."/>
                    <pic:cNvPicPr/>
                  </pic:nvPicPr>
                  <pic:blipFill>
                    <a:blip r:embed="rId158">
                      <a:extLst>
                        <a:ext uri="{28A0092B-C50C-407E-A947-70E740481C1C}">
                          <a14:useLocalDpi xmlns:a14="http://schemas.microsoft.com/office/drawing/2010/main" val="0"/>
                        </a:ext>
                      </a:extLst>
                    </a:blip>
                    <a:stretch>
                      <a:fillRect/>
                    </a:stretch>
                  </pic:blipFill>
                  <pic:spPr>
                    <a:xfrm>
                      <a:off x="0" y="0"/>
                      <a:ext cx="6124574" cy="2867025"/>
                    </a:xfrm>
                    <a:prstGeom prst="rect">
                      <a:avLst/>
                    </a:prstGeom>
                    <a:ln>
                      <a:solidFill>
                        <a:srgbClr val="002060"/>
                      </a:solidFill>
                    </a:ln>
                  </pic:spPr>
                </pic:pic>
              </a:graphicData>
            </a:graphic>
          </wp:inline>
        </w:drawing>
      </w:r>
    </w:p>
    <w:p w14:paraId="431CF451" w14:textId="2411D608" w:rsidR="4707E9B3" w:rsidRDefault="4707E9B3" w:rsidP="0097247C">
      <w:pPr>
        <w:pStyle w:val="ListNumber"/>
        <w:numPr>
          <w:ilvl w:val="0"/>
          <w:numId w:val="13"/>
        </w:numPr>
      </w:pPr>
      <w:r>
        <w:t>Experiment with creating reports for the different entities.</w:t>
      </w:r>
    </w:p>
    <w:p w14:paraId="1F89E3D4" w14:textId="0A29D15F" w:rsidR="009F1C70" w:rsidRDefault="00E92CB1" w:rsidP="00E92CB1">
      <w:r>
        <w:rPr>
          <w:b/>
          <w:bCs/>
        </w:rPr>
        <w:t>Act</w:t>
      </w:r>
      <w:r w:rsidRPr="006C7057">
        <w:rPr>
          <w:b/>
          <w:bCs/>
        </w:rPr>
        <w:t xml:space="preserve">ivity </w:t>
      </w:r>
      <w:r w:rsidR="003B7AC1">
        <w:rPr>
          <w:b/>
          <w:bCs/>
        </w:rPr>
        <w:t>40</w:t>
      </w:r>
      <w:r w:rsidRPr="006C7057">
        <w:rPr>
          <w:b/>
          <w:bCs/>
        </w:rPr>
        <w:t>:</w:t>
      </w:r>
      <w:r>
        <w:t xml:space="preserve"> </w:t>
      </w:r>
      <w:r w:rsidR="006E16C1">
        <w:t xml:space="preserve">create </w:t>
      </w:r>
      <w:r w:rsidR="3A998055">
        <w:t xml:space="preserve">and </w:t>
      </w:r>
      <w:r w:rsidR="00CF2367">
        <w:t>u</w:t>
      </w:r>
      <w:r w:rsidR="3A998055">
        <w:t>s</w:t>
      </w:r>
      <w:r w:rsidR="006E16C1">
        <w:t>e</w:t>
      </w:r>
      <w:r w:rsidR="3A998055">
        <w:t xml:space="preserve"> a Switchboard</w:t>
      </w:r>
      <w:r w:rsidR="006E16C1">
        <w:t>.</w:t>
      </w:r>
    </w:p>
    <w:p w14:paraId="09BBC9D8" w14:textId="0DEA9FC8" w:rsidR="009F1C70" w:rsidRDefault="502E04B7" w:rsidP="009F1C70">
      <w:r>
        <w:t xml:space="preserve">A Switchboard can be created to provide a user-friendly method for end users to access and </w:t>
      </w:r>
      <w:r w:rsidR="324FFDFB">
        <w:t>use the database.</w:t>
      </w:r>
    </w:p>
    <w:p w14:paraId="5704F422" w14:textId="196564E6" w:rsidR="324FFDFB" w:rsidRPr="001C5AD4" w:rsidRDefault="324FFDFB" w:rsidP="0097247C">
      <w:pPr>
        <w:pStyle w:val="ListNumber"/>
        <w:numPr>
          <w:ilvl w:val="0"/>
          <w:numId w:val="36"/>
        </w:numPr>
      </w:pPr>
      <w:r w:rsidRPr="001C5AD4">
        <w:t xml:space="preserve">To create the </w:t>
      </w:r>
      <w:proofErr w:type="gramStart"/>
      <w:r w:rsidRPr="001C5AD4">
        <w:t>Switchboard</w:t>
      </w:r>
      <w:proofErr w:type="gramEnd"/>
      <w:r w:rsidRPr="001C5AD4">
        <w:t xml:space="preserve"> </w:t>
      </w:r>
      <w:r w:rsidR="295346CD" w:rsidRPr="001C5AD4">
        <w:t>you first need to add the Switchboard Manager to the Ribbon.</w:t>
      </w:r>
    </w:p>
    <w:p w14:paraId="3FF53A7D" w14:textId="4D6A1FAA" w:rsidR="295346CD" w:rsidRPr="001C5AD4" w:rsidRDefault="295346CD" w:rsidP="0097247C">
      <w:pPr>
        <w:pStyle w:val="ListNumber"/>
        <w:numPr>
          <w:ilvl w:val="0"/>
          <w:numId w:val="36"/>
        </w:numPr>
      </w:pPr>
      <w:r w:rsidRPr="001C5AD4">
        <w:t>Click on Access Options in the File menu.</w:t>
      </w:r>
      <w:r w:rsidR="28B7FC6F" w:rsidRPr="001C5AD4">
        <w:t xml:space="preserve"> Click on Customi</w:t>
      </w:r>
      <w:r w:rsidR="00CF2367" w:rsidRPr="001C5AD4">
        <w:t>s</w:t>
      </w:r>
      <w:r w:rsidR="28B7FC6F" w:rsidRPr="001C5AD4">
        <w:t xml:space="preserve">e Ribbon. Select All Commands from the Choose commands drop </w:t>
      </w:r>
      <w:r w:rsidR="10D2EF8B" w:rsidRPr="001C5AD4">
        <w:t xml:space="preserve">down box. </w:t>
      </w:r>
      <w:r w:rsidR="519697CB" w:rsidRPr="001C5AD4">
        <w:t xml:space="preserve">Add the Switchboard Manager </w:t>
      </w:r>
      <w:r w:rsidR="3041BF3A" w:rsidRPr="001C5AD4">
        <w:t>to a new custom group as shown below.</w:t>
      </w:r>
    </w:p>
    <w:p w14:paraId="24175EAF" w14:textId="3CAD3AB3" w:rsidR="3041BF3A" w:rsidRDefault="3041BF3A" w:rsidP="7E076A9B">
      <w:r>
        <w:rPr>
          <w:noProof/>
        </w:rPr>
        <w:lastRenderedPageBreak/>
        <w:drawing>
          <wp:inline distT="0" distB="0" distL="0" distR="0" wp14:anchorId="3F0B3AB8" wp14:editId="3FAF8177">
            <wp:extent cx="6124574" cy="5029200"/>
            <wp:effectExtent l="19050" t="19050" r="10160" b="19050"/>
            <wp:docPr id="499054274" name="Picture 499054274" descr="A screenshot of a Acces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54274" name="Picture 499054274" descr="A screenshot of a Access options."/>
                    <pic:cNvPicPr/>
                  </pic:nvPicPr>
                  <pic:blipFill>
                    <a:blip r:embed="rId159">
                      <a:extLst>
                        <a:ext uri="{28A0092B-C50C-407E-A947-70E740481C1C}">
                          <a14:useLocalDpi xmlns:a14="http://schemas.microsoft.com/office/drawing/2010/main" val="0"/>
                        </a:ext>
                      </a:extLst>
                    </a:blip>
                    <a:stretch>
                      <a:fillRect/>
                    </a:stretch>
                  </pic:blipFill>
                  <pic:spPr>
                    <a:xfrm>
                      <a:off x="0" y="0"/>
                      <a:ext cx="6124574" cy="5029200"/>
                    </a:xfrm>
                    <a:prstGeom prst="rect">
                      <a:avLst/>
                    </a:prstGeom>
                    <a:ln>
                      <a:solidFill>
                        <a:srgbClr val="002060"/>
                      </a:solidFill>
                    </a:ln>
                  </pic:spPr>
                </pic:pic>
              </a:graphicData>
            </a:graphic>
          </wp:inline>
        </w:drawing>
      </w:r>
    </w:p>
    <w:p w14:paraId="0F35DA24" w14:textId="3ACFA03D" w:rsidR="31239AB9" w:rsidRPr="00D20AA4" w:rsidRDefault="31239AB9" w:rsidP="00D20AA4">
      <w:r w:rsidRPr="00D20AA4">
        <w:t>The Switchboard Manager will now appear in the Create menu.</w:t>
      </w:r>
    </w:p>
    <w:p w14:paraId="396E71B2" w14:textId="44CAA10E" w:rsidR="31239AB9" w:rsidRDefault="00963114" w:rsidP="7E076A9B">
      <w:r>
        <w:rPr>
          <w:noProof/>
        </w:rPr>
        <mc:AlternateContent>
          <mc:Choice Requires="wps">
            <w:drawing>
              <wp:anchor distT="0" distB="0" distL="114300" distR="114300" simplePos="0" relativeHeight="251658256" behindDoc="0" locked="0" layoutInCell="1" allowOverlap="1" wp14:anchorId="2C9182A9" wp14:editId="691BCB6E">
                <wp:simplePos x="0" y="0"/>
                <wp:positionH relativeFrom="column">
                  <wp:posOffset>5145872</wp:posOffset>
                </wp:positionH>
                <wp:positionV relativeFrom="paragraph">
                  <wp:posOffset>271121</wp:posOffset>
                </wp:positionV>
                <wp:extent cx="836763" cy="854015"/>
                <wp:effectExtent l="0" t="0" r="20955" b="22860"/>
                <wp:wrapNone/>
                <wp:docPr id="99645288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6763" cy="85401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2591AC50" id="Rectangle 2" o:spid="_x0000_s1026" alt="&quot;&quot;" style="position:absolute;margin-left:405.2pt;margin-top:21.35pt;width:65.9pt;height:67.2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" filled="f" strokecolor="red" strokeweight="1.5pt">
                <v:stroke joinstyle="round"/>
              </v:rect>
            </w:pict>
          </mc:Fallback>
        </mc:AlternateContent>
      </w:r>
      <w:r w:rsidR="31239AB9">
        <w:rPr>
          <w:noProof/>
        </w:rPr>
        <w:drawing>
          <wp:inline distT="0" distB="0" distL="0" distR="0" wp14:anchorId="265062D0" wp14:editId="49307CEC">
            <wp:extent cx="6124574" cy="1371600"/>
            <wp:effectExtent l="19050" t="19050" r="10160" b="19050"/>
            <wp:docPr id="127591173" name="Picture 127591173" descr="The image displays the &quot;Create&quot; tab from a database application, Microsoft Access. The tab includes various options for creating elements within a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1173" name="Picture 127591173" descr="The image displays the &quot;Create&quot; tab from a database application, Microsoft Access. The tab includes various options for creating elements within a database:"/>
                    <pic:cNvPicPr/>
                  </pic:nvPicPr>
                  <pic:blipFill>
                    <a:blip r:embed="rId160">
                      <a:extLst>
                        <a:ext uri="{28A0092B-C50C-407E-A947-70E740481C1C}">
                          <a14:useLocalDpi xmlns:a14="http://schemas.microsoft.com/office/drawing/2010/main" val="0"/>
                        </a:ext>
                      </a:extLst>
                    </a:blip>
                    <a:stretch>
                      <a:fillRect/>
                    </a:stretch>
                  </pic:blipFill>
                  <pic:spPr>
                    <a:xfrm>
                      <a:off x="0" y="0"/>
                      <a:ext cx="6124574" cy="1371600"/>
                    </a:xfrm>
                    <a:prstGeom prst="rect">
                      <a:avLst/>
                    </a:prstGeom>
                    <a:ln>
                      <a:solidFill>
                        <a:srgbClr val="002060"/>
                      </a:solidFill>
                    </a:ln>
                  </pic:spPr>
                </pic:pic>
              </a:graphicData>
            </a:graphic>
          </wp:inline>
        </w:drawing>
      </w:r>
    </w:p>
    <w:p w14:paraId="3869DF48" w14:textId="1B7F34BA" w:rsidR="4932BD34" w:rsidRDefault="4932BD34" w:rsidP="001C5AD4">
      <w:pPr>
        <w:pStyle w:val="ListNumber"/>
      </w:pPr>
      <w:r w:rsidRPr="21909A2C">
        <w:t xml:space="preserve">Click on </w:t>
      </w:r>
      <w:r w:rsidRPr="001C5AD4">
        <w:t>Switchboard</w:t>
      </w:r>
      <w:r w:rsidRPr="21909A2C">
        <w:t xml:space="preserve"> Manager and select Yes to the message shown below.</w:t>
      </w:r>
    </w:p>
    <w:p w14:paraId="26BCC021" w14:textId="475E8301" w:rsidR="4932BD34" w:rsidRDefault="4932BD34" w:rsidP="21909A2C">
      <w:pPr>
        <w:spacing w:before="0" w:after="160" w:line="257" w:lineRule="auto"/>
      </w:pPr>
      <w:r w:rsidRPr="21909A2C">
        <w:rPr>
          <w:rFonts w:ascii="Aptos" w:eastAsia="Aptos" w:hAnsi="Aptos" w:cs="Aptos"/>
          <w:szCs w:val="22"/>
        </w:rPr>
        <w:t xml:space="preserve"> </w:t>
      </w:r>
      <w:r>
        <w:rPr>
          <w:noProof/>
        </w:rPr>
        <w:drawing>
          <wp:inline distT="0" distB="0" distL="0" distR="0" wp14:anchorId="53665474" wp14:editId="78741171">
            <wp:extent cx="5730737" cy="999831"/>
            <wp:effectExtent l="19050" t="19050" r="22860" b="10160"/>
            <wp:docPr id="112733113" name="Picture 112733113" descr="The image displays a dialog box from the &quot;Switchboard Manager&quot; in Microsoft Access. The message states: &quot;The Switchboard Manager was unable to find a valid switchboard in this database. Would you like to create one?&quot; Below the message are 2 buttons: &quot;Yes&quot; and &quot;No,&quot; with the &quot;Yes&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33113" name="Picture 112733113" descr="The image displays a dialog box from the &quot;Switchboard Manager&quot; in Microsoft Access. The message states: &quot;The Switchboard Manager was unable to find a valid switchboard in this database. Would you like to create one?&quot; Below the message are 2 buttons: &quot;Yes&quot; and &quot;No,&quot; with the &quot;Yes&quot; button highlighted."/>
                    <pic:cNvPicPr/>
                  </pic:nvPicPr>
                  <pic:blipFill>
                    <a:blip r:embed="rId161">
                      <a:extLst>
                        <a:ext uri="{28A0092B-C50C-407E-A947-70E740481C1C}">
                          <a14:useLocalDpi xmlns:a14="http://schemas.microsoft.com/office/drawing/2010/main" val="0"/>
                        </a:ext>
                      </a:extLst>
                    </a:blip>
                    <a:stretch>
                      <a:fillRect/>
                    </a:stretch>
                  </pic:blipFill>
                  <pic:spPr>
                    <a:xfrm>
                      <a:off x="0" y="0"/>
                      <a:ext cx="5730737" cy="999831"/>
                    </a:xfrm>
                    <a:prstGeom prst="rect">
                      <a:avLst/>
                    </a:prstGeom>
                    <a:ln>
                      <a:solidFill>
                        <a:srgbClr val="002060"/>
                      </a:solidFill>
                    </a:ln>
                  </pic:spPr>
                </pic:pic>
              </a:graphicData>
            </a:graphic>
          </wp:inline>
        </w:drawing>
      </w:r>
    </w:p>
    <w:p w14:paraId="5FD71296" w14:textId="34CAFE02" w:rsidR="21909A2C" w:rsidRDefault="21909A2C" w:rsidP="21909A2C">
      <w:pPr>
        <w:spacing w:before="0" w:after="160" w:line="257" w:lineRule="auto"/>
      </w:pPr>
    </w:p>
    <w:p w14:paraId="05A70777" w14:textId="79D76DA7" w:rsidR="4932BD34" w:rsidRPr="00BA4DFB" w:rsidRDefault="4932BD34" w:rsidP="001C5AD4">
      <w:pPr>
        <w:pStyle w:val="ListNumber"/>
      </w:pPr>
      <w:r w:rsidRPr="00BA4DFB">
        <w:lastRenderedPageBreak/>
        <w:t>Add the Following Switchboard pages.</w:t>
      </w:r>
    </w:p>
    <w:p w14:paraId="292BE3E8" w14:textId="58FEA918" w:rsidR="4932BD34" w:rsidRDefault="4932BD34" w:rsidP="21909A2C">
      <w:pPr>
        <w:spacing w:before="0" w:after="160" w:line="257" w:lineRule="auto"/>
      </w:pPr>
      <w:r>
        <w:rPr>
          <w:noProof/>
        </w:rPr>
        <w:drawing>
          <wp:inline distT="0" distB="0" distL="0" distR="0" wp14:anchorId="22AEDD29" wp14:editId="018CD596">
            <wp:extent cx="4041998" cy="2591025"/>
            <wp:effectExtent l="0" t="0" r="0" b="0"/>
            <wp:docPr id="481379415" name="Picture 481379415" descr="The image displays the &quot;Switchboard Manager&quot; window in Microsoft Access. The window lists the &quot;Switchboard Pages&quot; with the following items: &quot;Main Switchboard (Default),&quot; &quot;Forms,&quot; &quot;Queries,&quot; and &quot;Reports.&quot; To the right of the list are buttons for &quot;Close,&quot; &quot;New...,&quot; &quot;Edit...,&quot; &quot;Delete,&quot; and &quot;Make Default,&quot; with the &quot;Edit...&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79415" name="Picture 481379415" descr="The image displays the &quot;Switchboard Manager&quot; window in Microsoft Access. The window lists the &quot;Switchboard Pages&quot; with the following items: &quot;Main Switchboard (Default),&quot; &quot;Forms,&quot; &quot;Queries,&quot; and &quot;Reports.&quot; To the right of the list are buttons for &quot;Close,&quot; &quot;New...,&quot; &quot;Edit...,&quot; &quot;Delete,&quot; and &quot;Make Default,&quot; with the &quot;Edit...&quot; button highlighted."/>
                    <pic:cNvPicPr/>
                  </pic:nvPicPr>
                  <pic:blipFill>
                    <a:blip r:embed="rId162">
                      <a:extLst>
                        <a:ext uri="{28A0092B-C50C-407E-A947-70E740481C1C}">
                          <a14:useLocalDpi xmlns:a14="http://schemas.microsoft.com/office/drawing/2010/main" val="0"/>
                        </a:ext>
                      </a:extLst>
                    </a:blip>
                    <a:stretch>
                      <a:fillRect/>
                    </a:stretch>
                  </pic:blipFill>
                  <pic:spPr>
                    <a:xfrm>
                      <a:off x="0" y="0"/>
                      <a:ext cx="4041998" cy="2591025"/>
                    </a:xfrm>
                    <a:prstGeom prst="rect">
                      <a:avLst/>
                    </a:prstGeom>
                  </pic:spPr>
                </pic:pic>
              </a:graphicData>
            </a:graphic>
          </wp:inline>
        </w:drawing>
      </w:r>
    </w:p>
    <w:p w14:paraId="18C02275" w14:textId="730D35B2" w:rsidR="4932BD34" w:rsidRDefault="4932BD34" w:rsidP="001C5AD4">
      <w:pPr>
        <w:pStyle w:val="ListNumber"/>
      </w:pPr>
      <w:r w:rsidRPr="21909A2C">
        <w:t xml:space="preserve">Click Edit to </w:t>
      </w:r>
      <w:r w:rsidR="0052083B">
        <w:t>e</w:t>
      </w:r>
      <w:r w:rsidR="0052083B" w:rsidRPr="21909A2C">
        <w:t xml:space="preserve">dit </w:t>
      </w:r>
      <w:r w:rsidRPr="21909A2C">
        <w:t xml:space="preserve">the main Switchboard. Then click </w:t>
      </w:r>
      <w:r w:rsidR="0052083B">
        <w:t>N</w:t>
      </w:r>
      <w:r w:rsidR="0052083B" w:rsidRPr="21909A2C">
        <w:t xml:space="preserve">ew </w:t>
      </w:r>
      <w:r w:rsidRPr="21909A2C">
        <w:t xml:space="preserve">and add an Enter and Exit button to the main </w:t>
      </w:r>
      <w:r w:rsidRPr="001C5AD4">
        <w:t>Switchboard</w:t>
      </w:r>
      <w:r w:rsidRPr="21909A2C">
        <w:t xml:space="preserve"> with the commands shown below.</w:t>
      </w:r>
    </w:p>
    <w:p w14:paraId="6F62C5BA" w14:textId="53121EB2" w:rsidR="4932BD34" w:rsidRDefault="4932BD34" w:rsidP="21909A2C">
      <w:pPr>
        <w:spacing w:before="0" w:after="160" w:line="257" w:lineRule="auto"/>
      </w:pPr>
      <w:r>
        <w:rPr>
          <w:noProof/>
        </w:rPr>
        <w:drawing>
          <wp:inline distT="0" distB="0" distL="0" distR="0" wp14:anchorId="29B8F40D" wp14:editId="46651A17">
            <wp:extent cx="4432176" cy="1188823"/>
            <wp:effectExtent l="19050" t="19050" r="26035" b="11430"/>
            <wp:docPr id="1016208759" name="Picture 1016208759" descr="The image shows the &quot;Edit Switchboard Item&quot; dialog box in Microsoft Access. It includes fields for:&#10;&#10;- **Text**: Currently set to &quot;Enter.&quot;&#10;- **Command**: a dropdown menu set to &quot;Go to Switchboard.&quot;&#10;- **Switchboard**: a dropdown menu set to &quot;Menu.&quot;&#10;&#10;To the right are 2 buttons: &quot;OK&quot; and &quot;Cancel,&quot; with the &quot;OK&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208759" name="Picture 1016208759" descr="The image shows the &quot;Edit Switchboard Item&quot; dialog box in Microsoft Access. It includes fields for:&#10;&#10;- **Text**: Currently set to &quot;Enter.&quot;&#10;- **Command**: a dropdown menu set to &quot;Go to Switchboard.&quot;&#10;- **Switchboard**: a dropdown menu set to &quot;Menu.&quot;&#10;&#10;To the right are 2 buttons: &quot;OK&quot; and &quot;Cancel,&quot; with the &quot;OK&quot; button highlighted."/>
                    <pic:cNvPicPr/>
                  </pic:nvPicPr>
                  <pic:blipFill>
                    <a:blip r:embed="rId163">
                      <a:extLst>
                        <a:ext uri="{28A0092B-C50C-407E-A947-70E740481C1C}">
                          <a14:useLocalDpi xmlns:a14="http://schemas.microsoft.com/office/drawing/2010/main" val="0"/>
                        </a:ext>
                      </a:extLst>
                    </a:blip>
                    <a:stretch>
                      <a:fillRect/>
                    </a:stretch>
                  </pic:blipFill>
                  <pic:spPr>
                    <a:xfrm>
                      <a:off x="0" y="0"/>
                      <a:ext cx="4432176" cy="1188823"/>
                    </a:xfrm>
                    <a:prstGeom prst="rect">
                      <a:avLst/>
                    </a:prstGeom>
                    <a:ln>
                      <a:solidFill>
                        <a:srgbClr val="002060"/>
                      </a:solidFill>
                    </a:ln>
                  </pic:spPr>
                </pic:pic>
              </a:graphicData>
            </a:graphic>
          </wp:inline>
        </w:drawing>
      </w:r>
    </w:p>
    <w:p w14:paraId="0E4B846E" w14:textId="0D2C8EE3" w:rsidR="4932BD34" w:rsidRDefault="4932BD34" w:rsidP="21909A2C">
      <w:pPr>
        <w:spacing w:before="0" w:after="160" w:line="257" w:lineRule="auto"/>
      </w:pPr>
      <w:r>
        <w:rPr>
          <w:noProof/>
        </w:rPr>
        <w:drawing>
          <wp:inline distT="0" distB="0" distL="0" distR="0" wp14:anchorId="3D9C82A5" wp14:editId="7521A16A">
            <wp:extent cx="4432176" cy="1201016"/>
            <wp:effectExtent l="19050" t="19050" r="26035" b="18415"/>
            <wp:docPr id="1850726271" name="Picture 1850726271" descr="The image shows the &quot;Edit Switchboard Item&quot; dialog box in Microsoft Access. It includes fields for:&#10;&#10;- **Text**: Currently set to &quot;Exit.&quot;&#10;- **Command**: a dropdown menu set to &quot;Exit Application.&quot;&#10;&#10;To the right are 2 buttons: &quot;OK&quot; and &quot;Cancel,&quot; with the &quot;OK&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26271" name="Picture 1850726271" descr="The image shows the &quot;Edit Switchboard Item&quot; dialog box in Microsoft Access. It includes fields for:&#10;&#10;- **Text**: Currently set to &quot;Exit.&quot;&#10;- **Command**: a dropdown menu set to &quot;Exit Application.&quot;&#10;&#10;To the right are 2 buttons: &quot;OK&quot; and &quot;Cancel,&quot; with the &quot;OK&quot; button highlighted."/>
                    <pic:cNvPicPr/>
                  </pic:nvPicPr>
                  <pic:blipFill>
                    <a:blip r:embed="rId164">
                      <a:extLst>
                        <a:ext uri="{28A0092B-C50C-407E-A947-70E740481C1C}">
                          <a14:useLocalDpi xmlns:a14="http://schemas.microsoft.com/office/drawing/2010/main" val="0"/>
                        </a:ext>
                      </a:extLst>
                    </a:blip>
                    <a:stretch>
                      <a:fillRect/>
                    </a:stretch>
                  </pic:blipFill>
                  <pic:spPr>
                    <a:xfrm>
                      <a:off x="0" y="0"/>
                      <a:ext cx="4432176" cy="1201016"/>
                    </a:xfrm>
                    <a:prstGeom prst="rect">
                      <a:avLst/>
                    </a:prstGeom>
                    <a:ln>
                      <a:solidFill>
                        <a:srgbClr val="002060"/>
                      </a:solidFill>
                    </a:ln>
                  </pic:spPr>
                </pic:pic>
              </a:graphicData>
            </a:graphic>
          </wp:inline>
        </w:drawing>
      </w:r>
    </w:p>
    <w:p w14:paraId="4AB3254E" w14:textId="1462D346" w:rsidR="4932BD34" w:rsidRDefault="4932BD34" w:rsidP="001C5AD4">
      <w:pPr>
        <w:pStyle w:val="ListNumber"/>
      </w:pPr>
      <w:r w:rsidRPr="21909A2C">
        <w:t xml:space="preserve">We now need to edit </w:t>
      </w:r>
      <w:r w:rsidRPr="001C5AD4">
        <w:t>the</w:t>
      </w:r>
      <w:r w:rsidRPr="21909A2C">
        <w:t xml:space="preserve"> menu </w:t>
      </w:r>
      <w:r w:rsidR="0052083B">
        <w:t>S</w:t>
      </w:r>
      <w:r w:rsidR="0052083B" w:rsidRPr="21909A2C">
        <w:t>witchboard</w:t>
      </w:r>
      <w:r w:rsidRPr="21909A2C">
        <w:t>.</w:t>
      </w:r>
    </w:p>
    <w:p w14:paraId="7FE30FC2" w14:textId="24FB1EC5" w:rsidR="4932BD34" w:rsidRDefault="4932BD34" w:rsidP="21909A2C">
      <w:r>
        <w:rPr>
          <w:noProof/>
        </w:rPr>
        <w:lastRenderedPageBreak/>
        <w:drawing>
          <wp:inline distT="0" distB="0" distL="0" distR="0" wp14:anchorId="686B44AB" wp14:editId="6E59B32A">
            <wp:extent cx="4029805" cy="2578832"/>
            <wp:effectExtent l="19050" t="19050" r="27940" b="12065"/>
            <wp:docPr id="218847631" name="Picture 218847631" descr="The image displays the &quot;Switchboard Manager&quot; window in Microsoft Access. The window lists the &quot;Switchboard Pages&quot; with the following items: &quot;Main Switchboard (Default),&quot; &quot;Forms,&quot; &quot;Menu,&quot; &quot;Queries,&quot; and &quot;Reports.&quot; To the right of the list are buttons for &quot;Close,&quot; &quot;New...,&quot; &quot;Edit...,&quot; &quot;Delete,&quot; and &quot;Make Default,&quot; with the &quot;Edit...&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47631" name="Picture 218847631" descr="The image displays the &quot;Switchboard Manager&quot; window in Microsoft Access. The window lists the &quot;Switchboard Pages&quot; with the following items: &quot;Main Switchboard (Default),&quot; &quot;Forms,&quot; &quot;Menu,&quot; &quot;Queries,&quot; and &quot;Reports.&quot; To the right of the list are buttons for &quot;Close,&quot; &quot;New...,&quot; &quot;Edit...,&quot; &quot;Delete,&quot; and &quot;Make Default,&quot; with the &quot;Edit...&quot; button highlighted."/>
                    <pic:cNvPicPr/>
                  </pic:nvPicPr>
                  <pic:blipFill>
                    <a:blip r:embed="rId165">
                      <a:extLst>
                        <a:ext uri="{28A0092B-C50C-407E-A947-70E740481C1C}">
                          <a14:useLocalDpi xmlns:a14="http://schemas.microsoft.com/office/drawing/2010/main" val="0"/>
                        </a:ext>
                      </a:extLst>
                    </a:blip>
                    <a:stretch>
                      <a:fillRect/>
                    </a:stretch>
                  </pic:blipFill>
                  <pic:spPr>
                    <a:xfrm>
                      <a:off x="0" y="0"/>
                      <a:ext cx="4029805" cy="2578832"/>
                    </a:xfrm>
                    <a:prstGeom prst="rect">
                      <a:avLst/>
                    </a:prstGeom>
                    <a:ln>
                      <a:solidFill>
                        <a:srgbClr val="002060"/>
                      </a:solidFill>
                    </a:ln>
                  </pic:spPr>
                </pic:pic>
              </a:graphicData>
            </a:graphic>
          </wp:inline>
        </w:drawing>
      </w:r>
    </w:p>
    <w:p w14:paraId="41B7A2B9" w14:textId="071ABBBE" w:rsidR="2484BB98" w:rsidRDefault="2484BB98" w:rsidP="001C5AD4">
      <w:pPr>
        <w:pStyle w:val="ListNumber"/>
      </w:pPr>
      <w:r w:rsidRPr="21909A2C">
        <w:t xml:space="preserve">Edit the </w:t>
      </w:r>
      <w:r w:rsidR="0052083B">
        <w:t>m</w:t>
      </w:r>
      <w:r w:rsidR="0052083B" w:rsidRPr="21909A2C">
        <w:t xml:space="preserve">enu </w:t>
      </w:r>
      <w:r w:rsidRPr="001C5AD4">
        <w:t>Switchboard</w:t>
      </w:r>
      <w:r w:rsidRPr="21909A2C">
        <w:t xml:space="preserve"> and add a button for Forms, Queries</w:t>
      </w:r>
      <w:r w:rsidR="00032882">
        <w:t>,</w:t>
      </w:r>
      <w:r w:rsidRPr="21909A2C">
        <w:t xml:space="preserve"> and Reports. Be sure the Command is set </w:t>
      </w:r>
      <w:r w:rsidR="07335A48" w:rsidRPr="21909A2C">
        <w:t xml:space="preserve">to </w:t>
      </w:r>
      <w:r w:rsidR="00032882">
        <w:t>‘</w:t>
      </w:r>
      <w:r w:rsidRPr="21909A2C">
        <w:t>Go to Switchboard</w:t>
      </w:r>
      <w:r w:rsidR="00032882">
        <w:t>’</w:t>
      </w:r>
      <w:r w:rsidR="00032882" w:rsidRPr="21909A2C">
        <w:t xml:space="preserve"> </w:t>
      </w:r>
      <w:r w:rsidRPr="21909A2C">
        <w:t>and the selected Switchboard is the correct one.</w:t>
      </w:r>
    </w:p>
    <w:p w14:paraId="42EA45A9" w14:textId="23C30273" w:rsidR="17EEB03F" w:rsidRDefault="17EEB03F" w:rsidP="21909A2C">
      <w:pPr>
        <w:spacing w:before="0" w:after="160" w:line="257" w:lineRule="auto"/>
      </w:pPr>
      <w:r>
        <w:rPr>
          <w:noProof/>
        </w:rPr>
        <w:drawing>
          <wp:inline distT="0" distB="0" distL="0" distR="0" wp14:anchorId="0A501D20" wp14:editId="3D348C3D">
            <wp:extent cx="4419983" cy="1170534"/>
            <wp:effectExtent l="19050" t="19050" r="19050" b="10795"/>
            <wp:docPr id="2073247538" name="Picture 2073247538" descr="The image shows the &quot;Edit Switchboard Item&quot; dialog box in Microsoft Access. It includes fields for:&#10;&#10;- **Text**: Currently set to &quot;Forms.&quot;&#10;- **Command**: a dropdown menu set to &quot;Go to Switchboard.&quot;&#10;- **Switchboard**: a dropdown menu set to &quot;Forms.&quot;&#10;&#10;To the right are 2 buttons: &quot;OK&quot; and &quot;Cancel,&quot; with the &quot;OK&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47538" name="Picture 2073247538" descr="The image shows the &quot;Edit Switchboard Item&quot; dialog box in Microsoft Access. It includes fields for:&#10;&#10;- **Text**: Currently set to &quot;Forms.&quot;&#10;- **Command**: a dropdown menu set to &quot;Go to Switchboard.&quot;&#10;- **Switchboard**: a dropdown menu set to &quot;Forms.&quot;&#10;&#10;To the right are 2 buttons: &quot;OK&quot; and &quot;Cancel,&quot; with the &quot;OK&quot; button highlighted."/>
                    <pic:cNvPicPr/>
                  </pic:nvPicPr>
                  <pic:blipFill>
                    <a:blip r:embed="rId166">
                      <a:extLst>
                        <a:ext uri="{28A0092B-C50C-407E-A947-70E740481C1C}">
                          <a14:useLocalDpi xmlns:a14="http://schemas.microsoft.com/office/drawing/2010/main" val="0"/>
                        </a:ext>
                      </a:extLst>
                    </a:blip>
                    <a:stretch>
                      <a:fillRect/>
                    </a:stretch>
                  </pic:blipFill>
                  <pic:spPr>
                    <a:xfrm>
                      <a:off x="0" y="0"/>
                      <a:ext cx="4419983" cy="1170534"/>
                    </a:xfrm>
                    <a:prstGeom prst="rect">
                      <a:avLst/>
                    </a:prstGeom>
                    <a:ln>
                      <a:solidFill>
                        <a:srgbClr val="002060"/>
                      </a:solidFill>
                    </a:ln>
                  </pic:spPr>
                </pic:pic>
              </a:graphicData>
            </a:graphic>
          </wp:inline>
        </w:drawing>
      </w:r>
    </w:p>
    <w:p w14:paraId="6EBB1ECA" w14:textId="482CB425" w:rsidR="2FEB6815" w:rsidRDefault="2FEB6815" w:rsidP="21909A2C">
      <w:pPr>
        <w:spacing w:before="0" w:after="160" w:line="257" w:lineRule="auto"/>
      </w:pPr>
      <w:r>
        <w:rPr>
          <w:noProof/>
        </w:rPr>
        <w:drawing>
          <wp:inline distT="0" distB="0" distL="0" distR="0" wp14:anchorId="2C8BCD24" wp14:editId="7E6EA989">
            <wp:extent cx="5730737" cy="3450635"/>
            <wp:effectExtent l="19050" t="19050" r="22860" b="16510"/>
            <wp:docPr id="1269749625" name="Picture 1269749625" descr="The image shows the &quot;Edit Switchboard Page&quot; dialog box in Microsoft Access. It includes:&#10;&#10;- **Switchboard Name**: Set to &quot;Menu.&quot;&#10;- **Items on this Switchboard**: a list with &quot;Forms,&quot; &quot;Queries,&quot; and &quot;Reports.&quot;&#10;&#10;To the right are buttons for &quot;Close,&quot; &quot;New...,&quot; &quot;Edit...,&quot; &quot;Delete,&quot; &quot;Move Up,&quot; and &quot;Move Down,&quot; with the &quot;Edit...&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49625" name="Picture 1269749625" descr="The image shows the &quot;Edit Switchboard Page&quot; dialog box in Microsoft Access. It includes:&#10;&#10;- **Switchboard Name**: Set to &quot;Menu.&quot;&#10;- **Items on this Switchboard**: a list with &quot;Forms,&quot; &quot;Queries,&quot; and &quot;Reports.&quot;&#10;&#10;To the right are buttons for &quot;Close,&quot; &quot;New...,&quot; &quot;Edit...,&quot; &quot;Delete,&quot; &quot;Move Up,&quot; and &quot;Move Down,&quot; with the &quot;Edit...&quot; button highlighted."/>
                    <pic:cNvPicPr/>
                  </pic:nvPicPr>
                  <pic:blipFill>
                    <a:blip r:embed="rId167">
                      <a:extLst>
                        <a:ext uri="{28A0092B-C50C-407E-A947-70E740481C1C}">
                          <a14:useLocalDpi xmlns:a14="http://schemas.microsoft.com/office/drawing/2010/main" val="0"/>
                        </a:ext>
                      </a:extLst>
                    </a:blip>
                    <a:stretch>
                      <a:fillRect/>
                    </a:stretch>
                  </pic:blipFill>
                  <pic:spPr>
                    <a:xfrm>
                      <a:off x="0" y="0"/>
                      <a:ext cx="5730737" cy="3450635"/>
                    </a:xfrm>
                    <a:prstGeom prst="rect">
                      <a:avLst/>
                    </a:prstGeom>
                    <a:ln>
                      <a:solidFill>
                        <a:srgbClr val="002060"/>
                      </a:solidFill>
                    </a:ln>
                  </pic:spPr>
                </pic:pic>
              </a:graphicData>
            </a:graphic>
          </wp:inline>
        </w:drawing>
      </w:r>
    </w:p>
    <w:p w14:paraId="7DC5994E" w14:textId="010A7997" w:rsidR="2484BB98" w:rsidRPr="00D20AA4" w:rsidRDefault="2484BB98" w:rsidP="001C5AD4">
      <w:pPr>
        <w:pStyle w:val="ListNumber"/>
      </w:pPr>
      <w:r w:rsidRPr="00D20AA4">
        <w:t xml:space="preserve">Take some time now to </w:t>
      </w:r>
      <w:r w:rsidRPr="001C5AD4">
        <w:t>test</w:t>
      </w:r>
      <w:r w:rsidRPr="00D20AA4">
        <w:t xml:space="preserve"> your Switchboard and ensure it is working as expected.</w:t>
      </w:r>
    </w:p>
    <w:p w14:paraId="3F4D6398" w14:textId="1FEA484B" w:rsidR="1605B029" w:rsidRDefault="1605B029" w:rsidP="21909A2C">
      <w:pPr>
        <w:spacing w:before="0" w:after="160" w:line="257" w:lineRule="auto"/>
      </w:pPr>
      <w:r>
        <w:rPr>
          <w:noProof/>
        </w:rPr>
        <w:lastRenderedPageBreak/>
        <w:drawing>
          <wp:inline distT="0" distB="0" distL="0" distR="0" wp14:anchorId="4F0D5515" wp14:editId="3B51DEE3">
            <wp:extent cx="5730737" cy="2280102"/>
            <wp:effectExtent l="19050" t="19050" r="22860" b="25400"/>
            <wp:docPr id="1037460481" name="Picture 1037460481" descr="The image shows the &quot;Main Switchboard Page&quot; dialog box in Microsoft Access. It shows:&#10;Enter&#10;Ex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60481" name="Picture 1037460481" descr="The image shows the &quot;Main Switchboard Page&quot; dialog box in Microsoft Access. It shows:&#10;Enter&#10;Exit"/>
                    <pic:cNvPicPr/>
                  </pic:nvPicPr>
                  <pic:blipFill>
                    <a:blip r:embed="rId168">
                      <a:extLst>
                        <a:ext uri="{28A0092B-C50C-407E-A947-70E740481C1C}">
                          <a14:useLocalDpi xmlns:a14="http://schemas.microsoft.com/office/drawing/2010/main" val="0"/>
                        </a:ext>
                      </a:extLst>
                    </a:blip>
                    <a:stretch>
                      <a:fillRect/>
                    </a:stretch>
                  </pic:blipFill>
                  <pic:spPr>
                    <a:xfrm>
                      <a:off x="0" y="0"/>
                      <a:ext cx="5730737" cy="2280102"/>
                    </a:xfrm>
                    <a:prstGeom prst="rect">
                      <a:avLst/>
                    </a:prstGeom>
                    <a:ln>
                      <a:solidFill>
                        <a:srgbClr val="002060"/>
                      </a:solidFill>
                    </a:ln>
                  </pic:spPr>
                </pic:pic>
              </a:graphicData>
            </a:graphic>
          </wp:inline>
        </w:drawing>
      </w:r>
    </w:p>
    <w:p w14:paraId="395F16FD" w14:textId="353BBB6D" w:rsidR="1605B029" w:rsidRDefault="1605B029" w:rsidP="21909A2C">
      <w:pPr>
        <w:spacing w:before="0" w:after="160" w:line="257" w:lineRule="auto"/>
      </w:pPr>
      <w:r>
        <w:rPr>
          <w:noProof/>
        </w:rPr>
        <w:drawing>
          <wp:inline distT="0" distB="0" distL="0" distR="0" wp14:anchorId="199986E3" wp14:editId="2990D0B3">
            <wp:extent cx="5730737" cy="2194750"/>
            <wp:effectExtent l="19050" t="19050" r="22860" b="15240"/>
            <wp:docPr id="1721864355" name="Picture 1721864355" descr="The image shows a &quot;Menu&quot; screen within Microsoft Access. It displays three options:&#10;&#10;- Forms&#10;- Queries&#10;- Reports&#10;&#10;Each option is preceded by a black square button, and the menu title &quot;Menu&quot; is prominently displayed at the top. The background colour is teal with a light grey bar beneath the menu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64355" name="Picture 1721864355" descr="The image shows a &quot;Menu&quot; screen within Microsoft Access. It displays three options:&#10;&#10;- Forms&#10;- Queries&#10;- Reports&#10;&#10;Each option is preceded by a black square button, and the menu title &quot;Menu&quot; is prominently displayed at the top. The background colour is teal with a light grey bar beneath the menu title."/>
                    <pic:cNvPicPr/>
                  </pic:nvPicPr>
                  <pic:blipFill>
                    <a:blip r:embed="rId169">
                      <a:extLst>
                        <a:ext uri="{28A0092B-C50C-407E-A947-70E740481C1C}">
                          <a14:useLocalDpi xmlns:a14="http://schemas.microsoft.com/office/drawing/2010/main" val="0"/>
                        </a:ext>
                      </a:extLst>
                    </a:blip>
                    <a:stretch>
                      <a:fillRect/>
                    </a:stretch>
                  </pic:blipFill>
                  <pic:spPr>
                    <a:xfrm>
                      <a:off x="0" y="0"/>
                      <a:ext cx="5730737" cy="2194750"/>
                    </a:xfrm>
                    <a:prstGeom prst="rect">
                      <a:avLst/>
                    </a:prstGeom>
                    <a:ln>
                      <a:solidFill>
                        <a:srgbClr val="002060"/>
                      </a:solidFill>
                    </a:ln>
                  </pic:spPr>
                </pic:pic>
              </a:graphicData>
            </a:graphic>
          </wp:inline>
        </w:drawing>
      </w:r>
    </w:p>
    <w:p w14:paraId="08D2951C" w14:textId="77777777" w:rsidR="00BA4DFB" w:rsidRDefault="00BA4DFB" w:rsidP="21909A2C">
      <w:pPr>
        <w:spacing w:before="0" w:after="160" w:line="257" w:lineRule="auto"/>
      </w:pPr>
    </w:p>
    <w:p w14:paraId="7864A546" w14:textId="6B2F427A" w:rsidR="1605B029" w:rsidRDefault="1605B029" w:rsidP="21909A2C">
      <w:pPr>
        <w:spacing w:before="0" w:after="160" w:line="257" w:lineRule="auto"/>
      </w:pPr>
      <w:r>
        <w:rPr>
          <w:noProof/>
        </w:rPr>
        <w:drawing>
          <wp:inline distT="0" distB="0" distL="0" distR="0" wp14:anchorId="1B6EEDDF" wp14:editId="696727D5">
            <wp:extent cx="5730240" cy="1003300"/>
            <wp:effectExtent l="19050" t="19050" r="22860" b="25400"/>
            <wp:docPr id="277704197" name="Picture 277704197" descr="The image shows a screen within Microsoft Access with the title &quot;Forms&quot; displayed at the top. The background is teal, and below the title is a light grey bar. The rest of the screen appears empty, focusing on the title &quot;Form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04197" name="Picture 277704197" descr="The image shows a screen within Microsoft Access with the title &quot;Forms&quot; displayed at the top. The background is teal, and below the title is a light grey bar. The rest of the screen appears empty, focusing on the title &quot;Forms.&quot;"/>
                    <pic:cNvPicPr/>
                  </pic:nvPicPr>
                  <pic:blipFill rotWithShape="1">
                    <a:blip r:embed="rId170" cstate="hqprint">
                      <a:extLst>
                        <a:ext uri="{28A0092B-C50C-407E-A947-70E740481C1C}">
                          <a14:useLocalDpi xmlns:a14="http://schemas.microsoft.com/office/drawing/2010/main" val="0"/>
                        </a:ext>
                      </a:extLst>
                    </a:blip>
                    <a:srcRect/>
                    <a:stretch/>
                  </pic:blipFill>
                  <pic:spPr bwMode="auto">
                    <a:xfrm>
                      <a:off x="0" y="0"/>
                      <a:ext cx="5730737" cy="1003387"/>
                    </a:xfrm>
                    <a:prstGeom prst="rect">
                      <a:avLst/>
                    </a:prstGeom>
                    <a:ln>
                      <a:solidFill>
                        <a:srgbClr val="002060"/>
                      </a:solidFill>
                    </a:ln>
                    <a:extLst>
                      <a:ext uri="{53640926-AAD7-44D8-BBD7-CCE9431645EC}">
                        <a14:shadowObscured xmlns:a14="http://schemas.microsoft.com/office/drawing/2010/main"/>
                      </a:ext>
                    </a:extLst>
                  </pic:spPr>
                </pic:pic>
              </a:graphicData>
            </a:graphic>
          </wp:inline>
        </w:drawing>
      </w:r>
    </w:p>
    <w:p w14:paraId="09EF2491" w14:textId="061CECFB" w:rsidR="2484BB98" w:rsidRDefault="2484BB98" w:rsidP="001C5AD4">
      <w:pPr>
        <w:pStyle w:val="ListNumber"/>
        <w:rPr>
          <w:rFonts w:eastAsia="Arial"/>
        </w:rPr>
      </w:pPr>
      <w:r w:rsidRPr="21909A2C">
        <w:t xml:space="preserve">Edit the </w:t>
      </w:r>
      <w:r w:rsidRPr="001C5AD4">
        <w:t>Forms</w:t>
      </w:r>
      <w:r w:rsidRPr="21909A2C">
        <w:t xml:space="preserve"> Switchboard and add a button to edit the 3 forms in edit mode.</w:t>
      </w:r>
    </w:p>
    <w:p w14:paraId="588A1473" w14:textId="5D40B173" w:rsidR="03CF95D1" w:rsidRDefault="03CF95D1" w:rsidP="21909A2C">
      <w:r>
        <w:rPr>
          <w:noProof/>
        </w:rPr>
        <w:lastRenderedPageBreak/>
        <w:drawing>
          <wp:inline distT="0" distB="0" distL="0" distR="0" wp14:anchorId="3B817CCA" wp14:editId="57E8C797">
            <wp:extent cx="5730737" cy="3712786"/>
            <wp:effectExtent l="19050" t="19050" r="22860" b="21590"/>
            <wp:docPr id="1370072073" name="Picture 1370072073" descr="The image displays the &quot;Switchboard Manager&quot; window in Microsoft Access. The window lists the &quot;Switchboard Pages&quot; with the following items: &quot;Main Switchboard (Default),&quot; &quot;Forms,&quot; &quot;Menu,&quot; &quot;Queries,&quot; and &quot;Reports.&quot; To the right of the list are buttons for &quot;Close,&quot; &quot;New...,&quot; &quot;Edit...,&quot; &quot;Delete,&quot; and &quot;Make Default,&quot; with the &quot;Edit...&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72073" name="Picture 1370072073" descr="The image displays the &quot;Switchboard Manager&quot; window in Microsoft Access. The window lists the &quot;Switchboard Pages&quot; with the following items: &quot;Main Switchboard (Default),&quot; &quot;Forms,&quot; &quot;Menu,&quot; &quot;Queries,&quot; and &quot;Reports.&quot; To the right of the list are buttons for &quot;Close,&quot; &quot;New...,&quot; &quot;Edit...,&quot; &quot;Delete,&quot; and &quot;Make Default,&quot; with the &quot;Edit...&quot; button highlighted."/>
                    <pic:cNvPicPr/>
                  </pic:nvPicPr>
                  <pic:blipFill>
                    <a:blip r:embed="rId171">
                      <a:extLst>
                        <a:ext uri="{28A0092B-C50C-407E-A947-70E740481C1C}">
                          <a14:useLocalDpi xmlns:a14="http://schemas.microsoft.com/office/drawing/2010/main" val="0"/>
                        </a:ext>
                      </a:extLst>
                    </a:blip>
                    <a:stretch>
                      <a:fillRect/>
                    </a:stretch>
                  </pic:blipFill>
                  <pic:spPr>
                    <a:xfrm>
                      <a:off x="0" y="0"/>
                      <a:ext cx="5730737" cy="3712786"/>
                    </a:xfrm>
                    <a:prstGeom prst="rect">
                      <a:avLst/>
                    </a:prstGeom>
                    <a:ln>
                      <a:solidFill>
                        <a:srgbClr val="002060"/>
                      </a:solidFill>
                    </a:ln>
                  </pic:spPr>
                </pic:pic>
              </a:graphicData>
            </a:graphic>
          </wp:inline>
        </w:drawing>
      </w:r>
    </w:p>
    <w:p w14:paraId="6CDF6076" w14:textId="46C46FAD" w:rsidR="03CF95D1" w:rsidRDefault="03CF95D1" w:rsidP="21909A2C">
      <w:r>
        <w:rPr>
          <w:noProof/>
        </w:rPr>
        <w:drawing>
          <wp:inline distT="0" distB="0" distL="0" distR="0" wp14:anchorId="727B9CBF" wp14:editId="38770607">
            <wp:extent cx="5730737" cy="1518036"/>
            <wp:effectExtent l="19050" t="19050" r="22860" b="25400"/>
            <wp:docPr id="483984572" name="Picture 483984572" descr="The image shows the &quot;Edit Switchboard Item&quot; dialog box in Microsoft Access. It includes fields for:&#10;&#10;- **Text**: Currently set to &quot;Edit Developers Form.&quot;&#10;- **Command**: a dropdown menu set to &quot;Open Form in Edit Mode.&quot;&#10;- **Form**: a dropdown menu set to &quot;Developers.&quot;&#10;&#10;To the right are 2 buttons: &quot;OK&quot; and &quot;Cancel,&quot; with the &quot;OK&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984572" name="Picture 483984572" descr="The image shows the &quot;Edit Switchboard Item&quot; dialog box in Microsoft Access. It includes fields for:&#10;&#10;- **Text**: Currently set to &quot;Edit Developers Form.&quot;&#10;- **Command**: a dropdown menu set to &quot;Open Form in Edit Mode.&quot;&#10;- **Form**: a dropdown menu set to &quot;Developers.&quot;&#10;&#10;To the right are 2 buttons: &quot;OK&quot; and &quot;Cancel,&quot; with the &quot;OK&quot; button highlighted."/>
                    <pic:cNvPicPr/>
                  </pic:nvPicPr>
                  <pic:blipFill>
                    <a:blip r:embed="rId172">
                      <a:extLst>
                        <a:ext uri="{28A0092B-C50C-407E-A947-70E740481C1C}">
                          <a14:useLocalDpi xmlns:a14="http://schemas.microsoft.com/office/drawing/2010/main" val="0"/>
                        </a:ext>
                      </a:extLst>
                    </a:blip>
                    <a:stretch>
                      <a:fillRect/>
                    </a:stretch>
                  </pic:blipFill>
                  <pic:spPr>
                    <a:xfrm>
                      <a:off x="0" y="0"/>
                      <a:ext cx="5730737" cy="1518036"/>
                    </a:xfrm>
                    <a:prstGeom prst="rect">
                      <a:avLst/>
                    </a:prstGeom>
                    <a:ln>
                      <a:solidFill>
                        <a:srgbClr val="002060"/>
                      </a:solidFill>
                    </a:ln>
                  </pic:spPr>
                </pic:pic>
              </a:graphicData>
            </a:graphic>
          </wp:inline>
        </w:drawing>
      </w:r>
    </w:p>
    <w:p w14:paraId="1A3EF6C5" w14:textId="59183272" w:rsidR="03CF95D1" w:rsidRDefault="03CF95D1" w:rsidP="21909A2C">
      <w:r>
        <w:rPr>
          <w:noProof/>
        </w:rPr>
        <w:lastRenderedPageBreak/>
        <w:drawing>
          <wp:inline distT="0" distB="0" distL="0" distR="0" wp14:anchorId="68A6EA14" wp14:editId="440C98DA">
            <wp:extent cx="5730737" cy="3511600"/>
            <wp:effectExtent l="19050" t="19050" r="22860" b="12700"/>
            <wp:docPr id="1293319657" name="Picture 1293319657" descr="The image shows the &quot;Edit Switchboard Page&quot; dialog box in Microsoft Access. It includes:&#10;&#10;- **Switchboard Name**: Set to &quot;Forms.&quot;&#10;- **Items on this Switchboard**: a list with &quot;Edit Developers Form,&quot; &quot;Edit Publishers Form,&quot; and &quot;Edit Games Form.&quot;&#10;&#10;To the right are buttons for &quot;Close,&quot; &quot;New...,&quot; &quot;Edit...,&quot; &quot;Delete,&quot; &quot;Move Up,&quot; and &quot;Move Down,&quot; with the &quot;Edit...&quo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9657" name="Picture 1293319657" descr="The image shows the &quot;Edit Switchboard Page&quot; dialog box in Microsoft Access. It includes:&#10;&#10;- **Switchboard Name**: Set to &quot;Forms.&quot;&#10;- **Items on this Switchboard**: a list with &quot;Edit Developers Form,&quot; &quot;Edit Publishers Form,&quot; and &quot;Edit Games Form.&quot;&#10;&#10;To the right are buttons for &quot;Close,&quot; &quot;New...,&quot; &quot;Edit...,&quot; &quot;Delete,&quot; &quot;Move Up,&quot; and &quot;Move Down,&quot; with the &quot;Edit...&quot; button highlighted."/>
                    <pic:cNvPicPr/>
                  </pic:nvPicPr>
                  <pic:blipFill>
                    <a:blip r:embed="rId173">
                      <a:extLst>
                        <a:ext uri="{28A0092B-C50C-407E-A947-70E740481C1C}">
                          <a14:useLocalDpi xmlns:a14="http://schemas.microsoft.com/office/drawing/2010/main" val="0"/>
                        </a:ext>
                      </a:extLst>
                    </a:blip>
                    <a:stretch>
                      <a:fillRect/>
                    </a:stretch>
                  </pic:blipFill>
                  <pic:spPr>
                    <a:xfrm>
                      <a:off x="0" y="0"/>
                      <a:ext cx="5730737" cy="3511600"/>
                    </a:xfrm>
                    <a:prstGeom prst="rect">
                      <a:avLst/>
                    </a:prstGeom>
                    <a:ln>
                      <a:solidFill>
                        <a:srgbClr val="002060"/>
                      </a:solidFill>
                    </a:ln>
                  </pic:spPr>
                </pic:pic>
              </a:graphicData>
            </a:graphic>
          </wp:inline>
        </w:drawing>
      </w:r>
    </w:p>
    <w:p w14:paraId="2C93D47C" w14:textId="77C245EE" w:rsidR="6BEFABC6" w:rsidRPr="00D20AA4" w:rsidRDefault="6BEFABC6" w:rsidP="0078403F">
      <w:pPr>
        <w:pStyle w:val="ListNumber"/>
      </w:pPr>
      <w:r w:rsidRPr="00D20AA4">
        <w:t xml:space="preserve">Again, test your </w:t>
      </w:r>
      <w:r w:rsidRPr="0078403F">
        <w:t>Switchboard</w:t>
      </w:r>
      <w:r w:rsidRPr="00D20AA4">
        <w:t xml:space="preserve"> and ensure you can edit your forms from the Switchboard.</w:t>
      </w:r>
    </w:p>
    <w:p w14:paraId="6DC2D13A" w14:textId="48B2D1EF" w:rsidR="57ED0AC4" w:rsidRDefault="57ED0AC4" w:rsidP="21909A2C">
      <w:pPr>
        <w:spacing w:before="0" w:after="160" w:line="257" w:lineRule="auto"/>
      </w:pPr>
      <w:r>
        <w:rPr>
          <w:noProof/>
        </w:rPr>
        <w:drawing>
          <wp:inline distT="0" distB="0" distL="0" distR="0" wp14:anchorId="3DD65892" wp14:editId="0C84C931">
            <wp:extent cx="5730737" cy="2456901"/>
            <wp:effectExtent l="19050" t="19050" r="22860" b="19685"/>
            <wp:docPr id="1046866053" name="Picture 1046866053" descr="The image shows the &quot;Edit Publishers Form&quot; screen within Microsoft Access. It includes options for:&#10;&#10;- Edit Developers Form&#10;- Edit Publishers Form&#10;- Edit Games Form&#10;&#10;Each option is preceded by a black square button. The title &quot;Edit Publishers Form&quot; is prominently displayed at the top. The background colour is teal, with a light grey bar beneath the title. At the top of the window, tabs labelled &quot;Switchboard&quot; and &quot;Developers&quot; are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66053" name="Picture 1046866053" descr="The image shows the &quot;Edit Publishers Form&quot; screen within Microsoft Access. It includes options for:&#10;&#10;- Edit Developers Form&#10;- Edit Publishers Form&#10;- Edit Games Form&#10;&#10;Each option is preceded by a black square button. The title &quot;Edit Publishers Form&quot; is prominently displayed at the top. The background colour is teal, with a light grey bar beneath the title. At the top of the window, tabs labelled &quot;Switchboard&quot; and &quot;Developers&quot; are visible."/>
                    <pic:cNvPicPr/>
                  </pic:nvPicPr>
                  <pic:blipFill>
                    <a:blip r:embed="rId174">
                      <a:extLst>
                        <a:ext uri="{28A0092B-C50C-407E-A947-70E740481C1C}">
                          <a14:useLocalDpi xmlns:a14="http://schemas.microsoft.com/office/drawing/2010/main" val="0"/>
                        </a:ext>
                      </a:extLst>
                    </a:blip>
                    <a:stretch>
                      <a:fillRect/>
                    </a:stretch>
                  </pic:blipFill>
                  <pic:spPr>
                    <a:xfrm>
                      <a:off x="0" y="0"/>
                      <a:ext cx="5730737" cy="2456901"/>
                    </a:xfrm>
                    <a:prstGeom prst="rect">
                      <a:avLst/>
                    </a:prstGeom>
                    <a:ln>
                      <a:solidFill>
                        <a:srgbClr val="002060"/>
                      </a:solidFill>
                    </a:ln>
                  </pic:spPr>
                </pic:pic>
              </a:graphicData>
            </a:graphic>
          </wp:inline>
        </w:drawing>
      </w:r>
    </w:p>
    <w:p w14:paraId="3E54E937" w14:textId="47005A21" w:rsidR="00016F6A" w:rsidRPr="00D20AA4" w:rsidRDefault="6BEFABC6" w:rsidP="00D20AA4">
      <w:r w:rsidRPr="00D20AA4">
        <w:t>Finish off the navigation for the Switchboard by populating the Queries and Reports menu.</w:t>
      </w:r>
      <w:r w:rsidR="186C6FAF" w:rsidRPr="00D20AA4">
        <w:t xml:space="preserve"> </w:t>
      </w:r>
      <w:r w:rsidR="5A928AB6" w:rsidRPr="00D20AA4">
        <w:t>To</w:t>
      </w:r>
      <w:r w:rsidR="4313CAFE" w:rsidRPr="00D20AA4">
        <w:t xml:space="preserve"> add a query to your </w:t>
      </w:r>
      <w:r w:rsidR="00506067">
        <w:t>S</w:t>
      </w:r>
      <w:r w:rsidR="4313CAFE" w:rsidRPr="00D20AA4">
        <w:t xml:space="preserve">witchboard you will first need to create a macro. </w:t>
      </w:r>
    </w:p>
    <w:p w14:paraId="4D83C15D" w14:textId="2DC4CB78" w:rsidR="6BEFABC6" w:rsidRPr="00D20AA4" w:rsidRDefault="4313CAFE" w:rsidP="00D20AA4">
      <w:r w:rsidRPr="00D20AA4">
        <w:t xml:space="preserve">A macro is </w:t>
      </w:r>
      <w:r w:rsidR="73E33A5E" w:rsidRPr="00D20AA4">
        <w:t xml:space="preserve">where you can record a series of steps and record that as a single action. </w:t>
      </w:r>
      <w:r w:rsidR="5361E420" w:rsidRPr="00D20AA4">
        <w:t xml:space="preserve">Create a new macro and have the macro perform the action of opening a query. Once the macro is completed you can then add the macro to the </w:t>
      </w:r>
      <w:r w:rsidR="00506067">
        <w:t>S</w:t>
      </w:r>
      <w:r w:rsidR="00506067" w:rsidRPr="00D20AA4">
        <w:t xml:space="preserve">witchboard </w:t>
      </w:r>
      <w:r w:rsidR="0B287DA5" w:rsidRPr="00D20AA4">
        <w:t>that performs the task of opening the query.</w:t>
      </w:r>
    </w:p>
    <w:p w14:paraId="2B300242" w14:textId="1B585C59" w:rsidR="6BEFABC6" w:rsidRPr="00D20AA4" w:rsidRDefault="6BEFABC6" w:rsidP="00D20AA4">
      <w:r w:rsidRPr="00D20AA4">
        <w:t>Can you further enhance the navigation of your Switchboard by adding a back button?</w:t>
      </w:r>
      <w:r w:rsidR="6BD895A0" w:rsidRPr="00D20AA4">
        <w:t xml:space="preserve"> This is an important user navigation feature and is essential if you</w:t>
      </w:r>
      <w:r w:rsidR="00506067">
        <w:t>r</w:t>
      </w:r>
      <w:r w:rsidR="6BD895A0" w:rsidRPr="00D20AA4">
        <w:t xml:space="preserve"> users are going to be able to interact with your d</w:t>
      </w:r>
      <w:r w:rsidR="76C8DE6D" w:rsidRPr="00D20AA4">
        <w:t>atabase effectively.</w:t>
      </w:r>
    </w:p>
    <w:p w14:paraId="51F2AB7A" w14:textId="538ACB39" w:rsidR="6BEFABC6" w:rsidRPr="00D20AA4" w:rsidRDefault="6BEFABC6" w:rsidP="00D20AA4">
      <w:r w:rsidRPr="00D20AA4">
        <w:lastRenderedPageBreak/>
        <w:t xml:space="preserve">If you feel adventurous you can change the background colour of your Switchboard by opening the Switchboard in Edit mode. Be sure to </w:t>
      </w:r>
      <w:r w:rsidR="6C924253" w:rsidRPr="00D20AA4">
        <w:t>back up</w:t>
      </w:r>
      <w:r w:rsidRPr="00D20AA4">
        <w:t xml:space="preserve"> your database if you are contemplating this step.</w:t>
      </w:r>
    </w:p>
    <w:p w14:paraId="5649619A" w14:textId="6CA4DA9B" w:rsidR="08527F23" w:rsidRDefault="08527F23" w:rsidP="21909A2C">
      <w:pPr>
        <w:spacing w:before="0" w:after="160" w:line="257" w:lineRule="auto"/>
      </w:pPr>
      <w:r>
        <w:rPr>
          <w:noProof/>
        </w:rPr>
        <w:drawing>
          <wp:inline distT="0" distB="0" distL="0" distR="0" wp14:anchorId="2EEEAB0D" wp14:editId="2221601B">
            <wp:extent cx="5730737" cy="2383742"/>
            <wp:effectExtent l="19050" t="19050" r="22860" b="17145"/>
            <wp:docPr id="1129726649" name="Picture 1129726649" descr="The image shows the design view of a form in Microsoft Access titled &quot;Games Database.&quot; The form has sections for &quot;Detail&quot; and &quot;Form Footer.&quot; In the &quot;Detail&quot; section, there is a black square button next to a text box labeled &quot;ItemText.&quot; The background is teal with a light grey grid, and the title &quot;Games Database&quot; is prominently displayed at the top. The &quot;Form Footer&quot; section contains an empty gri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726649" name="Picture 1129726649" descr="The image shows the design view of a form in Microsoft Access titled &quot;Games Database.&quot; The form has sections for &quot;Detail&quot; and &quot;Form Footer.&quot; In the &quot;Detail&quot; section, there is a black square button next to a text box labeled &quot;ItemText.&quot; The background is teal with a light grey grid, and the title &quot;Games Database&quot; is prominently displayed at the top. The &quot;Form Footer&quot; section contains an empty grid layout."/>
                    <pic:cNvPicPr/>
                  </pic:nvPicPr>
                  <pic:blipFill>
                    <a:blip r:embed="rId175">
                      <a:extLst>
                        <a:ext uri="{28A0092B-C50C-407E-A947-70E740481C1C}">
                          <a14:useLocalDpi xmlns:a14="http://schemas.microsoft.com/office/drawing/2010/main" val="0"/>
                        </a:ext>
                      </a:extLst>
                    </a:blip>
                    <a:stretch>
                      <a:fillRect/>
                    </a:stretch>
                  </pic:blipFill>
                  <pic:spPr>
                    <a:xfrm>
                      <a:off x="0" y="0"/>
                      <a:ext cx="5730737" cy="2383742"/>
                    </a:xfrm>
                    <a:prstGeom prst="rect">
                      <a:avLst/>
                    </a:prstGeom>
                    <a:ln>
                      <a:solidFill>
                        <a:srgbClr val="002060"/>
                      </a:solidFill>
                    </a:ln>
                  </pic:spPr>
                </pic:pic>
              </a:graphicData>
            </a:graphic>
          </wp:inline>
        </w:drawing>
      </w:r>
    </w:p>
    <w:p w14:paraId="2FDB6479" w14:textId="3769B90C" w:rsidR="000B1878" w:rsidRDefault="000B1878" w:rsidP="21909A2C">
      <w:r w:rsidRPr="000B1878">
        <w:rPr>
          <w:b/>
          <w:bCs/>
        </w:rPr>
        <w:t xml:space="preserve">Activity </w:t>
      </w:r>
      <w:r w:rsidR="00671A39">
        <w:rPr>
          <w:b/>
          <w:bCs/>
        </w:rPr>
        <w:t>4</w:t>
      </w:r>
      <w:r w:rsidR="003B7AC1">
        <w:rPr>
          <w:b/>
          <w:bCs/>
        </w:rPr>
        <w:t>1</w:t>
      </w:r>
      <w:r w:rsidRPr="000B1878">
        <w:rPr>
          <w:b/>
          <w:bCs/>
        </w:rPr>
        <w:t>:</w:t>
      </w:r>
      <w:r>
        <w:t xml:space="preserve"> Data Hack High</w:t>
      </w:r>
    </w:p>
    <w:p w14:paraId="177F4B64" w14:textId="6ABF3709" w:rsidR="003A3E38" w:rsidRDefault="00FE748C" w:rsidP="21909A2C">
      <w:r>
        <w:rPr>
          <w:noProof/>
        </w:rPr>
        <w:drawing>
          <wp:anchor distT="0" distB="0" distL="114300" distR="114300" simplePos="0" relativeHeight="251658299" behindDoc="0" locked="0" layoutInCell="1" allowOverlap="1" wp14:anchorId="29318DDB" wp14:editId="0D64E512">
            <wp:simplePos x="0" y="0"/>
            <wp:positionH relativeFrom="margin">
              <wp:posOffset>-6350</wp:posOffset>
            </wp:positionH>
            <wp:positionV relativeFrom="paragraph">
              <wp:posOffset>75565</wp:posOffset>
            </wp:positionV>
            <wp:extent cx="859790" cy="859790"/>
            <wp:effectExtent l="0" t="0" r="0" b="0"/>
            <wp:wrapSquare wrapText="bothSides"/>
            <wp:docPr id="487056692" name="Picture 4870566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859790" cy="859790"/>
                    </a:xfrm>
                    <a:prstGeom prst="rect">
                      <a:avLst/>
                    </a:prstGeom>
                  </pic:spPr>
                </pic:pic>
              </a:graphicData>
            </a:graphic>
            <wp14:sizeRelH relativeFrom="page">
              <wp14:pctWidth>0</wp14:pctWidth>
            </wp14:sizeRelH>
            <wp14:sizeRelV relativeFrom="page">
              <wp14:pctHeight>0</wp14:pctHeight>
            </wp14:sizeRelV>
          </wp:anchor>
        </w:drawing>
      </w:r>
      <w:r w:rsidR="006830A1">
        <w:t xml:space="preserve">Using the </w:t>
      </w:r>
      <w:r w:rsidR="00976674">
        <w:t xml:space="preserve">Data Hack High </w:t>
      </w:r>
      <w:r w:rsidR="006830A1">
        <w:t xml:space="preserve">PowerPoint resource published with the </w:t>
      </w:r>
      <w:r w:rsidR="00843E91">
        <w:t>Teacher Support Resource</w:t>
      </w:r>
      <w:r w:rsidR="003A3E38">
        <w:t>,</w:t>
      </w:r>
      <w:r w:rsidR="00843E91">
        <w:t xml:space="preserve"> </w:t>
      </w:r>
      <w:r w:rsidR="003A3E38">
        <w:t>s</w:t>
      </w:r>
      <w:r w:rsidR="00843E91">
        <w:t xml:space="preserve">tudents </w:t>
      </w:r>
      <w:proofErr w:type="gramStart"/>
      <w:r w:rsidR="00843E91">
        <w:t>are able to</w:t>
      </w:r>
      <w:proofErr w:type="gramEnd"/>
      <w:r w:rsidR="00843E91">
        <w:t xml:space="preserve"> work in small groups and choose </w:t>
      </w:r>
      <w:r w:rsidR="000D3A60">
        <w:t>a</w:t>
      </w:r>
      <w:r w:rsidR="00843E91">
        <w:t xml:space="preserve"> challenge</w:t>
      </w:r>
      <w:r w:rsidR="000D3A60">
        <w:t xml:space="preserve"> </w:t>
      </w:r>
      <w:r w:rsidR="00843E91">
        <w:t xml:space="preserve">to compete. The challenges have been created using </w:t>
      </w:r>
      <w:r w:rsidR="00B73567">
        <w:t xml:space="preserve">various </w:t>
      </w:r>
      <w:r w:rsidR="00843E91">
        <w:t xml:space="preserve">industry </w:t>
      </w:r>
      <w:r w:rsidR="008E5A80">
        <w:t>dataset</w:t>
      </w:r>
      <w:r w:rsidR="00843E91">
        <w:t xml:space="preserve">s and </w:t>
      </w:r>
      <w:r w:rsidR="00E05C83">
        <w:t xml:space="preserve">students are guided to analyse and deduce a data story from the variety of </w:t>
      </w:r>
      <w:r w:rsidR="008E5A80">
        <w:t>dataset</w:t>
      </w:r>
      <w:r w:rsidR="00E05C83">
        <w:t xml:space="preserve">s. </w:t>
      </w:r>
    </w:p>
    <w:p w14:paraId="29A31841" w14:textId="34EFCA49" w:rsidR="000D3A60" w:rsidRPr="000D3A60" w:rsidRDefault="003A3E38" w:rsidP="000D3A60">
      <w:pPr>
        <w:pStyle w:val="FeatureBox2"/>
      </w:pPr>
      <w:r w:rsidRPr="003A3E38">
        <w:rPr>
          <w:b/>
          <w:bCs/>
        </w:rPr>
        <w:t xml:space="preserve">Teacher </w:t>
      </w:r>
      <w:proofErr w:type="gramStart"/>
      <w:r w:rsidRPr="003A3E38">
        <w:rPr>
          <w:b/>
          <w:bCs/>
        </w:rPr>
        <w:t>note</w:t>
      </w:r>
      <w:proofErr w:type="gramEnd"/>
      <w:r w:rsidRPr="003A3E38">
        <w:rPr>
          <w:b/>
          <w:bCs/>
        </w:rPr>
        <w:t>:</w:t>
      </w:r>
      <w:r>
        <w:t xml:space="preserve"> </w:t>
      </w:r>
      <w:r w:rsidR="002E10C0">
        <w:t>t</w:t>
      </w:r>
      <w:r w:rsidR="00B73567">
        <w:t>h</w:t>
      </w:r>
      <w:r w:rsidR="00093731">
        <w:t>e</w:t>
      </w:r>
      <w:r>
        <w:t xml:space="preserve"> Data Hack High</w:t>
      </w:r>
      <w:r w:rsidR="00093731">
        <w:t xml:space="preserve"> challenges guide students in the thinking required for Assessment task </w:t>
      </w:r>
      <w:r>
        <w:t>1. T</w:t>
      </w:r>
      <w:r w:rsidR="00932563">
        <w:t xml:space="preserve">he </w:t>
      </w:r>
      <w:r w:rsidR="008E5A80">
        <w:t>dataset</w:t>
      </w:r>
      <w:r>
        <w:t>s</w:t>
      </w:r>
      <w:r w:rsidR="00932563">
        <w:t xml:space="preserve"> could be utilised </w:t>
      </w:r>
      <w:r>
        <w:t xml:space="preserve">in Assessment task 1 if students are unable to </w:t>
      </w:r>
      <w:r w:rsidR="00F176F5">
        <w:t xml:space="preserve">ideate, research or </w:t>
      </w:r>
      <w:r>
        <w:t xml:space="preserve">source their own </w:t>
      </w:r>
      <w:r w:rsidR="008E5A80">
        <w:t>dataset</w:t>
      </w:r>
      <w:r>
        <w:t xml:space="preserve"> of interest.</w:t>
      </w:r>
      <w:r w:rsidR="000D3A60">
        <w:t xml:space="preserve"> </w:t>
      </w:r>
      <w:r w:rsidR="000D3A60" w:rsidRPr="000D3A60">
        <w:t xml:space="preserve">The datasets are </w:t>
      </w:r>
      <w:r w:rsidR="000D3A60" w:rsidRPr="000D3A60">
        <w:rPr>
          <w:b/>
          <w:bCs/>
        </w:rPr>
        <w:t>saved in the files section</w:t>
      </w:r>
      <w:r w:rsidR="000D3A60" w:rsidRPr="000D3A60">
        <w:t xml:space="preserve"> of the </w:t>
      </w:r>
      <w:hyperlink r:id="rId176" w:history="1">
        <w:r w:rsidR="000D3A60" w:rsidRPr="000D3A60">
          <w:rPr>
            <w:rStyle w:val="Hyperlink"/>
          </w:rPr>
          <w:t>TAS Statewide Staffroom</w:t>
        </w:r>
      </w:hyperlink>
      <w:r w:rsidR="000D3A60" w:rsidRPr="000D3A60">
        <w:t>.</w:t>
      </w:r>
    </w:p>
    <w:p w14:paraId="20E4D57D" w14:textId="77777777" w:rsidR="002C38B6" w:rsidRDefault="002C38B6">
      <w:pPr>
        <w:suppressAutoHyphens w:val="0"/>
        <w:spacing w:after="0" w:line="276" w:lineRule="auto"/>
        <w:rPr>
          <w:color w:val="002664"/>
          <w:sz w:val="32"/>
          <w:szCs w:val="40"/>
        </w:rPr>
      </w:pPr>
      <w:bookmarkStart w:id="75" w:name="_Toc125984591"/>
      <w:r>
        <w:br w:type="page"/>
      </w:r>
    </w:p>
    <w:p w14:paraId="043B2410" w14:textId="1C05ADAF" w:rsidR="009F1C70" w:rsidRPr="007F2B0F" w:rsidRDefault="009F1C70" w:rsidP="00F66FDD">
      <w:pPr>
        <w:pStyle w:val="Heading2"/>
      </w:pPr>
      <w:bookmarkStart w:id="76" w:name="_Toc175128345"/>
      <w:r w:rsidRPr="007F2B0F">
        <w:lastRenderedPageBreak/>
        <w:t>Explore how machine learning and statistical modelling are used in data analytics to analyse big data, and as a prediction tool</w:t>
      </w:r>
      <w:bookmarkEnd w:id="75"/>
      <w:bookmarkEnd w:id="76"/>
    </w:p>
    <w:p w14:paraId="6BE31CF4" w14:textId="77777777" w:rsidR="009F1C70" w:rsidRDefault="009F1C70" w:rsidP="009F1C70">
      <w:r w:rsidRPr="00BD42B2">
        <w:t xml:space="preserve">Machine learning (ML) and statistical modelling are used in data analytics to analyse big data and make predictions based on the data. </w:t>
      </w:r>
    </w:p>
    <w:p w14:paraId="02DA9DC0" w14:textId="39925A62" w:rsidR="009F1C70" w:rsidRDefault="008E4459" w:rsidP="009F1C70">
      <w:r w:rsidRPr="00BD42B2">
        <w:t>M</w:t>
      </w:r>
      <w:r>
        <w:t>achine learning</w:t>
      </w:r>
      <w:r w:rsidRPr="00BD42B2">
        <w:t xml:space="preserve"> </w:t>
      </w:r>
      <w:r w:rsidR="009F1C70" w:rsidRPr="00BD42B2">
        <w:t>uses algorithms to identify patterns and relationships in large datasets, while statistical modelling uses mathematical and statistical techniques to build models that can make predictions. These techniques can be used together to analyse and make predictions about large datasets, such as customer behaviour, market trends and sales data.</w:t>
      </w:r>
    </w:p>
    <w:p w14:paraId="17E291D0" w14:textId="47F25DE7" w:rsidR="009F1C70" w:rsidRDefault="009F1C70" w:rsidP="009F1C70">
      <w:r w:rsidRPr="00BD42B2">
        <w:t>The models generated by these techniques can help organi</w:t>
      </w:r>
      <w:r>
        <w:t>s</w:t>
      </w:r>
      <w:r w:rsidRPr="00BD42B2">
        <w:t>ations to identify trends, make data-driven decisions and improve decision-making processes.</w:t>
      </w:r>
    </w:p>
    <w:p w14:paraId="6A00A1D8" w14:textId="77777777" w:rsidR="009F1C70" w:rsidRDefault="009F1C70" w:rsidP="009F1C70">
      <w:r w:rsidRPr="00BD42B2">
        <w:t>However, it is important to consider the limitations and biases that may exist in the data, as well as the potential for errors in the predictions made by these techniques.</w:t>
      </w:r>
    </w:p>
    <w:p w14:paraId="08DF65CC" w14:textId="30773E29" w:rsidR="000B1878" w:rsidRDefault="000B1878" w:rsidP="009F1C70">
      <w:r w:rsidRPr="000B1878">
        <w:rPr>
          <w:b/>
          <w:bCs/>
        </w:rPr>
        <w:t xml:space="preserve">Activity </w:t>
      </w:r>
      <w:r w:rsidR="002B5D27">
        <w:rPr>
          <w:b/>
          <w:bCs/>
        </w:rPr>
        <w:t>4</w:t>
      </w:r>
      <w:r w:rsidR="003B7AC1">
        <w:rPr>
          <w:b/>
          <w:bCs/>
        </w:rPr>
        <w:t>2</w:t>
      </w:r>
      <w:r w:rsidRPr="000B1878">
        <w:rPr>
          <w:b/>
          <w:bCs/>
        </w:rPr>
        <w:t>:</w:t>
      </w:r>
      <w:r w:rsidR="00CB7266">
        <w:rPr>
          <w:b/>
          <w:bCs/>
        </w:rPr>
        <w:t xml:space="preserve"> </w:t>
      </w:r>
      <w:r w:rsidR="00F31EE1">
        <w:t>p</w:t>
      </w:r>
      <w:r w:rsidR="00CB7266" w:rsidRPr="00CB7266">
        <w:t>redicting customer behaviour</w:t>
      </w:r>
      <w:r w:rsidR="008017E4">
        <w:t xml:space="preserve"> scenario</w:t>
      </w:r>
    </w:p>
    <w:p w14:paraId="77221FB6" w14:textId="5BE53487" w:rsidR="009E34A4" w:rsidRDefault="009F1E50" w:rsidP="00CB7266">
      <w:r>
        <w:rPr>
          <w:b/>
          <w:bCs/>
          <w:noProof/>
        </w:rPr>
        <w:drawing>
          <wp:anchor distT="0" distB="0" distL="114300" distR="114300" simplePos="0" relativeHeight="251658298" behindDoc="0" locked="0" layoutInCell="1" allowOverlap="1" wp14:anchorId="1C2923B6" wp14:editId="717D0460">
            <wp:simplePos x="0" y="0"/>
            <wp:positionH relativeFrom="margin">
              <wp:align>left</wp:align>
            </wp:positionH>
            <wp:positionV relativeFrom="paragraph">
              <wp:posOffset>184150</wp:posOffset>
            </wp:positionV>
            <wp:extent cx="635000" cy="635000"/>
            <wp:effectExtent l="0" t="0" r="0" b="0"/>
            <wp:wrapSquare wrapText="bothSides"/>
            <wp:docPr id="244970988" name="Picture 2449709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E34A4">
        <w:t xml:space="preserve">Students in small groups </w:t>
      </w:r>
      <w:r w:rsidR="009E34A4" w:rsidRPr="009E34A4">
        <w:t>work</w:t>
      </w:r>
      <w:r w:rsidR="009E34A4">
        <w:t xml:space="preserve"> </w:t>
      </w:r>
      <w:r w:rsidR="009E34A4" w:rsidRPr="009E34A4">
        <w:t>through this scenario</w:t>
      </w:r>
      <w:r w:rsidR="009E34A4">
        <w:t xml:space="preserve"> to</w:t>
      </w:r>
      <w:r w:rsidR="009E34A4" w:rsidRPr="009E34A4">
        <w:t xml:space="preserve"> gain a comprehensive understanding of how </w:t>
      </w:r>
      <w:r w:rsidR="00E91BDD">
        <w:t>ML</w:t>
      </w:r>
      <w:r w:rsidR="009E34A4" w:rsidRPr="009E34A4">
        <w:t xml:space="preserve"> and statistical modelling are used in data analytics to </w:t>
      </w:r>
      <w:r w:rsidR="00EF7FB6" w:rsidRPr="009E34A4">
        <w:t>analyse</w:t>
      </w:r>
      <w:r w:rsidR="009E34A4" w:rsidRPr="009E34A4">
        <w:t xml:space="preserve"> big data and make predictions, along with the practical and ethical considerations involved in this process.</w:t>
      </w:r>
    </w:p>
    <w:p w14:paraId="2C288532" w14:textId="4CBB26F3" w:rsidR="00CB7266" w:rsidRPr="00CB7266" w:rsidRDefault="00CB7266" w:rsidP="00CB7266">
      <w:r w:rsidRPr="00CB7266">
        <w:t xml:space="preserve">An e-commerce company, ShopSmart, wants to improve its customer experience and increase sales by leveraging big data analytics. They have collected vast amounts of data from their website, including customer purchase histories, browsing patterns, product reviews and social media interactions. ShopSmart decides to use </w:t>
      </w:r>
      <w:r w:rsidR="00E91BDD">
        <w:t>ML</w:t>
      </w:r>
      <w:r w:rsidRPr="00CB7266">
        <w:t xml:space="preserve"> and statistical modelling to </w:t>
      </w:r>
      <w:r w:rsidR="004E1E2A" w:rsidRPr="00CB7266">
        <w:t>analyse</w:t>
      </w:r>
      <w:r w:rsidRPr="00CB7266">
        <w:t xml:space="preserve"> this data and develop predictive models for customer </w:t>
      </w:r>
      <w:r w:rsidR="004E1E2A" w:rsidRPr="00CB7266">
        <w:t>behaviour</w:t>
      </w:r>
      <w:r w:rsidRPr="00CB7266">
        <w:t>.</w:t>
      </w:r>
    </w:p>
    <w:p w14:paraId="298A89C2" w14:textId="647DA398" w:rsidR="00CB7266" w:rsidRPr="00CB7266" w:rsidRDefault="00CB7266" w:rsidP="00CB7266">
      <w:r w:rsidRPr="00CB7266">
        <w:rPr>
          <w:b/>
          <w:bCs/>
        </w:rPr>
        <w:t>Scenario</w:t>
      </w:r>
      <w:r w:rsidR="00E91BDD">
        <w:rPr>
          <w:b/>
          <w:bCs/>
        </w:rPr>
        <w:t>:</w:t>
      </w:r>
    </w:p>
    <w:p w14:paraId="42D3B2F7" w14:textId="1C5D8C68" w:rsidR="00CB7266" w:rsidRPr="00CB7266" w:rsidRDefault="00CB7266" w:rsidP="00CB7266">
      <w:r w:rsidRPr="00CB7266">
        <w:t xml:space="preserve">1. Data </w:t>
      </w:r>
      <w:r w:rsidR="00E91BDD">
        <w:t>c</w:t>
      </w:r>
      <w:r w:rsidR="00E91BDD" w:rsidRPr="00CB7266">
        <w:t>ollection</w:t>
      </w:r>
    </w:p>
    <w:p w14:paraId="4E857F40" w14:textId="77777777" w:rsidR="00CB7266" w:rsidRPr="00CB7266" w:rsidRDefault="00CB7266" w:rsidP="00CB7266">
      <w:r w:rsidRPr="00CB7266">
        <w:t>ShopSmart gathers data from various sources:</w:t>
      </w:r>
    </w:p>
    <w:p w14:paraId="726FAC10" w14:textId="166BD4C5" w:rsidR="00CB7266" w:rsidRPr="00CB7266" w:rsidRDefault="00CB7266" w:rsidP="00F66FDD">
      <w:pPr>
        <w:pStyle w:val="ListBullet"/>
      </w:pPr>
      <w:r w:rsidRPr="00CB7266">
        <w:t>Purchase histories (items bought, transaction dates, payment methods)</w:t>
      </w:r>
    </w:p>
    <w:p w14:paraId="4128DEA5" w14:textId="41CE4715" w:rsidR="00CB7266" w:rsidRPr="00CB7266" w:rsidRDefault="00CB7266" w:rsidP="00F66FDD">
      <w:pPr>
        <w:pStyle w:val="ListBullet"/>
      </w:pPr>
      <w:r w:rsidRPr="00CB7266">
        <w:t>Website interactions (pages visited, time spent on each page, clicks)</w:t>
      </w:r>
    </w:p>
    <w:p w14:paraId="57F22B18" w14:textId="2189CF57" w:rsidR="00CB7266" w:rsidRPr="00CB7266" w:rsidRDefault="00CB7266" w:rsidP="00F66FDD">
      <w:pPr>
        <w:pStyle w:val="ListBullet"/>
      </w:pPr>
      <w:r w:rsidRPr="00CB7266">
        <w:lastRenderedPageBreak/>
        <w:t>Customer reviews and ratings</w:t>
      </w:r>
    </w:p>
    <w:p w14:paraId="006C18AE" w14:textId="77777777" w:rsidR="00CB7266" w:rsidRPr="00CB7266" w:rsidRDefault="00CB7266" w:rsidP="00F66FDD">
      <w:pPr>
        <w:pStyle w:val="ListBullet"/>
      </w:pPr>
      <w:r w:rsidRPr="00CB7266">
        <w:t>Social media interactions (likes, shares, comments).</w:t>
      </w:r>
    </w:p>
    <w:p w14:paraId="4DFB8056" w14:textId="2CBFDE73" w:rsidR="00CB7266" w:rsidRPr="00CB7266" w:rsidRDefault="00CB7266" w:rsidP="00CB7266">
      <w:r w:rsidRPr="00CB7266">
        <w:t xml:space="preserve">2. Machine Learning and </w:t>
      </w:r>
      <w:r w:rsidR="00E91BDD">
        <w:t>s</w:t>
      </w:r>
      <w:r w:rsidR="00E91BDD" w:rsidRPr="00CB7266">
        <w:t xml:space="preserve">tatistical </w:t>
      </w:r>
      <w:r w:rsidR="00E91BDD">
        <w:t>m</w:t>
      </w:r>
      <w:r w:rsidR="00E91BDD" w:rsidRPr="00CB7266">
        <w:t>odelling</w:t>
      </w:r>
      <w:r w:rsidRPr="00CB7266">
        <w:t>:</w:t>
      </w:r>
    </w:p>
    <w:p w14:paraId="447734C4" w14:textId="6F0646C5" w:rsidR="00CB7266" w:rsidRPr="00CB7266" w:rsidRDefault="00CB7266" w:rsidP="00CB7266">
      <w:r w:rsidRPr="00CB7266">
        <w:t xml:space="preserve">The company employs different </w:t>
      </w:r>
      <w:r w:rsidR="00E91BDD">
        <w:t>ML</w:t>
      </w:r>
      <w:r w:rsidRPr="00CB7266">
        <w:t xml:space="preserve"> algorithms and statistical models to:</w:t>
      </w:r>
    </w:p>
    <w:p w14:paraId="2C301A1F" w14:textId="0C0C0F99" w:rsidR="00CB7266" w:rsidRPr="00CB7266" w:rsidRDefault="00E91BDD" w:rsidP="00F66FDD">
      <w:pPr>
        <w:pStyle w:val="ListBullet"/>
      </w:pPr>
      <w:r>
        <w:t>p</w:t>
      </w:r>
      <w:r w:rsidRPr="00CB7266">
        <w:t xml:space="preserve">redict </w:t>
      </w:r>
      <w:r w:rsidR="00CB7266" w:rsidRPr="00CB7266">
        <w:t>which products a customer is likely to purchase next</w:t>
      </w:r>
    </w:p>
    <w:p w14:paraId="4C66E5B6" w14:textId="5B2683A8" w:rsidR="00CB7266" w:rsidRPr="00CB7266" w:rsidRDefault="00E91BDD" w:rsidP="00F66FDD">
      <w:pPr>
        <w:pStyle w:val="ListBullet"/>
      </w:pPr>
      <w:r>
        <w:t>i</w:t>
      </w:r>
      <w:r w:rsidRPr="00CB7266">
        <w:t xml:space="preserve">dentify </w:t>
      </w:r>
      <w:r w:rsidR="00CB7266" w:rsidRPr="00CB7266">
        <w:t>patterns in customer reviews to gauge product satisfaction</w:t>
      </w:r>
    </w:p>
    <w:p w14:paraId="228757C7" w14:textId="4FAC51DA" w:rsidR="00CB7266" w:rsidRPr="00CB7266" w:rsidRDefault="00E91BDD" w:rsidP="00F66FDD">
      <w:pPr>
        <w:pStyle w:val="ListBullet"/>
      </w:pPr>
      <w:r>
        <w:t>a</w:t>
      </w:r>
      <w:r w:rsidRPr="00CB7266">
        <w:t xml:space="preserve">nalyse </w:t>
      </w:r>
      <w:r w:rsidR="00CB7266" w:rsidRPr="00CB7266">
        <w:t xml:space="preserve">browsing </w:t>
      </w:r>
      <w:r w:rsidR="00BB3A1F" w:rsidRPr="00CB7266">
        <w:t>behaviour</w:t>
      </w:r>
      <w:r w:rsidR="00CB7266" w:rsidRPr="00CB7266">
        <w:t xml:space="preserve"> to personali</w:t>
      </w:r>
      <w:r w:rsidR="00BB3A1F">
        <w:t>s</w:t>
      </w:r>
      <w:r w:rsidR="00CB7266" w:rsidRPr="00CB7266">
        <w:t>e recommendations</w:t>
      </w:r>
    </w:p>
    <w:p w14:paraId="3D3F2CE8" w14:textId="29444905" w:rsidR="00CB7266" w:rsidRPr="00CB7266" w:rsidRDefault="00E91BDD" w:rsidP="00F66FDD">
      <w:pPr>
        <w:pStyle w:val="ListBullet"/>
      </w:pPr>
      <w:r>
        <w:t>f</w:t>
      </w:r>
      <w:r w:rsidRPr="00CB7266">
        <w:t xml:space="preserve">orecast </w:t>
      </w:r>
      <w:r w:rsidR="00CB7266" w:rsidRPr="00CB7266">
        <w:t>sales trends based on historical data.</w:t>
      </w:r>
    </w:p>
    <w:p w14:paraId="2472B3E6" w14:textId="26156708" w:rsidR="004E295E" w:rsidRDefault="004E295E" w:rsidP="00CB7266">
      <w:pPr>
        <w:rPr>
          <w:b/>
          <w:bCs/>
        </w:rPr>
      </w:pPr>
      <w:r>
        <w:rPr>
          <w:b/>
          <w:bCs/>
          <w:noProof/>
        </w:rPr>
        <w:drawing>
          <wp:anchor distT="0" distB="0" distL="114300" distR="114300" simplePos="0" relativeHeight="251658297" behindDoc="0" locked="0" layoutInCell="1" allowOverlap="1" wp14:anchorId="400D6CC4" wp14:editId="4E45751E">
            <wp:simplePos x="0" y="0"/>
            <wp:positionH relativeFrom="margin">
              <wp:align>left</wp:align>
            </wp:positionH>
            <wp:positionV relativeFrom="paragraph">
              <wp:posOffset>82550</wp:posOffset>
            </wp:positionV>
            <wp:extent cx="635000" cy="635000"/>
            <wp:effectExtent l="0" t="0" r="0" b="0"/>
            <wp:wrapSquare wrapText="bothSides"/>
            <wp:docPr id="690913730" name="Picture 6909137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p>
    <w:p w14:paraId="1C20BAD7" w14:textId="3689815D" w:rsidR="00CB7266" w:rsidRPr="00CB7266" w:rsidRDefault="00CB7266" w:rsidP="00CB7266">
      <w:r w:rsidRPr="00CB7266">
        <w:rPr>
          <w:b/>
          <w:bCs/>
        </w:rPr>
        <w:t>Questions:</w:t>
      </w:r>
      <w:r w:rsidR="00777518">
        <w:rPr>
          <w:b/>
          <w:bCs/>
        </w:rPr>
        <w:t xml:space="preserve"> </w:t>
      </w:r>
      <w:r w:rsidR="00777518">
        <w:t>u</w:t>
      </w:r>
      <w:r w:rsidRPr="00CB7266">
        <w:t xml:space="preserve">nderstanding </w:t>
      </w:r>
      <w:r w:rsidR="00E91BDD">
        <w:t>ML</w:t>
      </w:r>
      <w:r w:rsidRPr="00CB7266">
        <w:t xml:space="preserve"> and </w:t>
      </w:r>
      <w:r w:rsidR="00E91BDD">
        <w:t>s</w:t>
      </w:r>
      <w:r w:rsidR="00E91BDD" w:rsidRPr="00CB7266">
        <w:t xml:space="preserve">tatistical </w:t>
      </w:r>
      <w:r w:rsidR="00E91BDD">
        <w:t>m</w:t>
      </w:r>
      <w:r w:rsidR="00E91BDD" w:rsidRPr="00CB7266">
        <w:t>odelling</w:t>
      </w:r>
    </w:p>
    <w:p w14:paraId="2EAC884C" w14:textId="30FADB27" w:rsidR="00CB7266" w:rsidRPr="00CB7266" w:rsidRDefault="00CB7266" w:rsidP="0097247C">
      <w:pPr>
        <w:pStyle w:val="ListNumber"/>
        <w:numPr>
          <w:ilvl w:val="0"/>
          <w:numId w:val="28"/>
        </w:numPr>
      </w:pPr>
      <w:r w:rsidRPr="00CB7266">
        <w:t xml:space="preserve">What are the key differences between </w:t>
      </w:r>
      <w:r w:rsidR="00E91BDD">
        <w:t>ML</w:t>
      </w:r>
      <w:r w:rsidRPr="00CB7266">
        <w:t xml:space="preserve"> and traditional statistical modelling?</w:t>
      </w:r>
    </w:p>
    <w:p w14:paraId="2BF59C4F" w14:textId="790AABF6" w:rsidR="00CB7266" w:rsidRPr="00CB7266" w:rsidRDefault="00CB7266" w:rsidP="00D20AA4">
      <w:pPr>
        <w:pStyle w:val="ListBullet2"/>
        <w:ind w:left="1134" w:hanging="567"/>
      </w:pPr>
      <w:r w:rsidRPr="00CB7266">
        <w:t xml:space="preserve">Explore how </w:t>
      </w:r>
      <w:r w:rsidR="00E91BDD">
        <w:t>ML</w:t>
      </w:r>
      <w:r w:rsidRPr="00CB7266">
        <w:t xml:space="preserve"> algorithms learn from data compared to how statistical models infer relationships.</w:t>
      </w:r>
    </w:p>
    <w:p w14:paraId="087A4E3B" w14:textId="77777777" w:rsidR="00CB7266" w:rsidRPr="00CB7266" w:rsidRDefault="00CB7266" w:rsidP="00D20AA4">
      <w:pPr>
        <w:pStyle w:val="ListNumber"/>
      </w:pPr>
      <w:r w:rsidRPr="00CB7266">
        <w:t>How can supervised and unsupervised learning be applied in this scenario?</w:t>
      </w:r>
    </w:p>
    <w:p w14:paraId="5717E481" w14:textId="0A128312" w:rsidR="00CB7266" w:rsidRPr="00CB7266" w:rsidRDefault="00CB7266" w:rsidP="00D20AA4">
      <w:pPr>
        <w:pStyle w:val="ListBullet2"/>
        <w:ind w:left="1134" w:hanging="567"/>
      </w:pPr>
      <w:r w:rsidRPr="00CB7266">
        <w:t>Identify which tasks in the scenario could benefit from supervised learning (</w:t>
      </w:r>
      <w:r w:rsidR="00F65C4C">
        <w:t>for example</w:t>
      </w:r>
      <w:r w:rsidRPr="00CB7266">
        <w:t xml:space="preserve"> predicting purchases) and which could use unsupervised learning (</w:t>
      </w:r>
      <w:r w:rsidR="00F65C4C">
        <w:t>for example</w:t>
      </w:r>
      <w:r w:rsidRPr="00CB7266">
        <w:t xml:space="preserve"> customer segmentation).</w:t>
      </w:r>
    </w:p>
    <w:p w14:paraId="4AA6161C" w14:textId="0AFE7535" w:rsidR="00CB7266" w:rsidRPr="00CB7266" w:rsidRDefault="00CB7266" w:rsidP="00D20AA4">
      <w:pPr>
        <w:pStyle w:val="ListNumber"/>
      </w:pPr>
      <w:r w:rsidRPr="00CB7266">
        <w:t xml:space="preserve">What types of </w:t>
      </w:r>
      <w:r w:rsidR="00075893">
        <w:t>ML</w:t>
      </w:r>
      <w:r w:rsidRPr="00CB7266">
        <w:t xml:space="preserve"> algorithms would be suitable for predicting customer purchases and why?</w:t>
      </w:r>
    </w:p>
    <w:p w14:paraId="60AB0391" w14:textId="77777777" w:rsidR="00CB7266" w:rsidRPr="00CB7266" w:rsidRDefault="00CB7266" w:rsidP="00D20AA4">
      <w:pPr>
        <w:pStyle w:val="ListBullet2"/>
        <w:ind w:left="1134" w:hanging="567"/>
      </w:pPr>
      <w:r w:rsidRPr="00CB7266">
        <w:t>Consider algorithms like decision trees, random forests, or neural networks for their ability to handle large datasets and complex patterns.</w:t>
      </w:r>
    </w:p>
    <w:p w14:paraId="1BB4B1E3" w14:textId="7BAE595A" w:rsidR="00CB7266" w:rsidRPr="00CB7266" w:rsidRDefault="00CB7266" w:rsidP="00CB7266">
      <w:r w:rsidRPr="00CB7266">
        <w:t xml:space="preserve">Application in </w:t>
      </w:r>
      <w:r w:rsidR="00075893">
        <w:t>d</w:t>
      </w:r>
      <w:r w:rsidR="00075893" w:rsidRPr="00CB7266">
        <w:t xml:space="preserve">ata </w:t>
      </w:r>
      <w:r w:rsidR="00075893">
        <w:t>a</w:t>
      </w:r>
      <w:r w:rsidR="00075893" w:rsidRPr="00CB7266">
        <w:t>nalytics</w:t>
      </w:r>
    </w:p>
    <w:p w14:paraId="7E190DA1" w14:textId="77777777" w:rsidR="00CB7266" w:rsidRPr="00CB7266" w:rsidRDefault="00CB7266" w:rsidP="00D20AA4">
      <w:pPr>
        <w:pStyle w:val="ListNumber"/>
      </w:pPr>
      <w:r w:rsidRPr="00CB7266">
        <w:t>How can ShopSmart ensure the quality and relevance of the data used for modelling?</w:t>
      </w:r>
    </w:p>
    <w:p w14:paraId="222CD439" w14:textId="77777777" w:rsidR="00CB7266" w:rsidRPr="00CB7266" w:rsidRDefault="00CB7266" w:rsidP="00D20AA4">
      <w:pPr>
        <w:pStyle w:val="ListBullet2"/>
        <w:ind w:left="1134" w:hanging="567"/>
      </w:pPr>
      <w:r w:rsidRPr="00CB7266">
        <w:t>Discuss the importance of data cleaning, handling missing values, and ensuring data is up-to-date and relevant.</w:t>
      </w:r>
    </w:p>
    <w:p w14:paraId="2CD65691" w14:textId="77777777" w:rsidR="00CB7266" w:rsidRPr="00CB7266" w:rsidRDefault="00CB7266" w:rsidP="00D20AA4">
      <w:pPr>
        <w:pStyle w:val="ListNumber"/>
      </w:pPr>
      <w:r w:rsidRPr="00CB7266">
        <w:lastRenderedPageBreak/>
        <w:t>What role do feature selection and engineering play in improving the performance of predictive models?</w:t>
      </w:r>
    </w:p>
    <w:p w14:paraId="35C3B392" w14:textId="77777777" w:rsidR="00CB7266" w:rsidRPr="00CB7266" w:rsidRDefault="00CB7266" w:rsidP="00D20AA4">
      <w:pPr>
        <w:pStyle w:val="ListBullet2"/>
        <w:ind w:left="1134" w:hanging="567"/>
      </w:pPr>
      <w:r w:rsidRPr="00CB7266">
        <w:t>Explore how transforming raw data into meaningful features can enhance model accuracy.</w:t>
      </w:r>
    </w:p>
    <w:p w14:paraId="2FCCB90A" w14:textId="77777777" w:rsidR="00CB7266" w:rsidRPr="00CB7266" w:rsidRDefault="00CB7266" w:rsidP="00D20AA4">
      <w:pPr>
        <w:pStyle w:val="ListNumber"/>
      </w:pPr>
      <w:r w:rsidRPr="00CB7266">
        <w:t>How can ShopSmart validate and test the performance of their predictive models?</w:t>
      </w:r>
    </w:p>
    <w:p w14:paraId="5BE375AB" w14:textId="54B77489" w:rsidR="00CB7266" w:rsidRPr="00CB7266" w:rsidRDefault="00CB7266" w:rsidP="00D20AA4">
      <w:pPr>
        <w:pStyle w:val="ListBullet2"/>
        <w:ind w:left="1134" w:hanging="567"/>
      </w:pPr>
      <w:r w:rsidRPr="00CB7266">
        <w:t>Consider techniques like cross-validation, train-test splits, and performance metrics (</w:t>
      </w:r>
      <w:r w:rsidR="00F65C4C">
        <w:t>for example</w:t>
      </w:r>
      <w:r w:rsidRPr="00CB7266">
        <w:t xml:space="preserve"> accuracy, precision, recall).</w:t>
      </w:r>
    </w:p>
    <w:p w14:paraId="40261470" w14:textId="48731908" w:rsidR="00CB7266" w:rsidRPr="00CB7266" w:rsidRDefault="00CB7266" w:rsidP="00CB7266">
      <w:r w:rsidRPr="00CB7266">
        <w:t xml:space="preserve">Ethical </w:t>
      </w:r>
      <w:r w:rsidR="00075893">
        <w:t>c</w:t>
      </w:r>
      <w:r w:rsidR="00075893" w:rsidRPr="00CB7266">
        <w:t>onsiderations</w:t>
      </w:r>
    </w:p>
    <w:p w14:paraId="0FEAD512" w14:textId="2251A51A" w:rsidR="00CB7266" w:rsidRPr="00CB7266" w:rsidRDefault="00CB7266" w:rsidP="00D20AA4">
      <w:pPr>
        <w:pStyle w:val="ListNumber"/>
      </w:pPr>
      <w:r w:rsidRPr="00CB7266">
        <w:t xml:space="preserve">What ethical issues might arise from using </w:t>
      </w:r>
      <w:r w:rsidR="00075893">
        <w:t>ML</w:t>
      </w:r>
      <w:r w:rsidRPr="00CB7266">
        <w:t xml:space="preserve"> to </w:t>
      </w:r>
      <w:r w:rsidR="00F65C4C" w:rsidRPr="00CB7266">
        <w:t>analyse</w:t>
      </w:r>
      <w:r w:rsidRPr="00CB7266">
        <w:t xml:space="preserve"> customer data?</w:t>
      </w:r>
    </w:p>
    <w:p w14:paraId="3EFCD8D9" w14:textId="3EFEDD06" w:rsidR="00CB7266" w:rsidRPr="00CB7266" w:rsidRDefault="00CB7266" w:rsidP="00D20AA4">
      <w:pPr>
        <w:pStyle w:val="ListBullet2"/>
        <w:ind w:left="1134" w:hanging="567"/>
      </w:pPr>
      <w:r w:rsidRPr="00CB7266">
        <w:t>Discuss privacy concerns, data security and the potential for biased algorithms.</w:t>
      </w:r>
    </w:p>
    <w:p w14:paraId="0517D759" w14:textId="77777777" w:rsidR="00CB7266" w:rsidRPr="00CB7266" w:rsidRDefault="00CB7266" w:rsidP="00D20AA4">
      <w:pPr>
        <w:pStyle w:val="ListNumber"/>
      </w:pPr>
      <w:r w:rsidRPr="00CB7266">
        <w:t>How can ShopSmart address potential biases in their predictive models?</w:t>
      </w:r>
    </w:p>
    <w:p w14:paraId="7EAD34FD" w14:textId="5271F589" w:rsidR="00CB7266" w:rsidRPr="00CB7266" w:rsidRDefault="00CB7266" w:rsidP="00D20AA4">
      <w:pPr>
        <w:pStyle w:val="ListBullet2"/>
        <w:ind w:left="1134" w:hanging="567"/>
      </w:pPr>
      <w:r w:rsidRPr="00CB7266">
        <w:t xml:space="preserve">Explore methods for detecting and mitigating bias, such as fairness-aware </w:t>
      </w:r>
      <w:r w:rsidR="00075893">
        <w:t xml:space="preserve">ML </w:t>
      </w:r>
      <w:r w:rsidRPr="00CB7266">
        <w:t>techniques.</w:t>
      </w:r>
    </w:p>
    <w:p w14:paraId="55D6CEF0" w14:textId="09856E0E" w:rsidR="00CB7266" w:rsidRPr="00CB7266" w:rsidRDefault="00CB7266" w:rsidP="00CB7266">
      <w:r w:rsidRPr="00CB7266">
        <w:t xml:space="preserve">Predictive </w:t>
      </w:r>
      <w:r w:rsidR="00075893">
        <w:t>a</w:t>
      </w:r>
      <w:r w:rsidR="00075893" w:rsidRPr="00CB7266">
        <w:t xml:space="preserve">nalytics </w:t>
      </w:r>
      <w:r w:rsidRPr="00CB7266">
        <w:t xml:space="preserve">and </w:t>
      </w:r>
      <w:r w:rsidR="00075893">
        <w:t>b</w:t>
      </w:r>
      <w:r w:rsidR="00075893" w:rsidRPr="00CB7266">
        <w:t xml:space="preserve">usiness </w:t>
      </w:r>
      <w:r w:rsidR="00075893">
        <w:t>i</w:t>
      </w:r>
      <w:r w:rsidR="00075893" w:rsidRPr="00CB7266">
        <w:t>mpact</w:t>
      </w:r>
    </w:p>
    <w:p w14:paraId="2CCD9EF0" w14:textId="77777777" w:rsidR="00CB7266" w:rsidRPr="00CB7266" w:rsidRDefault="00CB7266" w:rsidP="00CE36A5">
      <w:pPr>
        <w:pStyle w:val="ListNumber"/>
      </w:pPr>
      <w:r w:rsidRPr="00CB7266">
        <w:t>How can predictive analytics improve customer experience on the ShopSmart platform?</w:t>
      </w:r>
    </w:p>
    <w:p w14:paraId="6757172E" w14:textId="44FB1C4F" w:rsidR="00CB7266" w:rsidRPr="00CB7266" w:rsidRDefault="00CB7266" w:rsidP="00CE36A5">
      <w:pPr>
        <w:pStyle w:val="ListBullet2"/>
        <w:ind w:left="1134" w:hanging="567"/>
      </w:pPr>
      <w:r w:rsidRPr="00CB7266">
        <w:t>Consider personali</w:t>
      </w:r>
      <w:r w:rsidR="00662719">
        <w:t>s</w:t>
      </w:r>
      <w:r w:rsidRPr="00CB7266">
        <w:t>ed recommendations, targeted marketing and dynamic pricing strategies.</w:t>
      </w:r>
    </w:p>
    <w:p w14:paraId="1321302E" w14:textId="77777777" w:rsidR="00CB7266" w:rsidRPr="00CB7266" w:rsidRDefault="00CB7266" w:rsidP="00CE36A5">
      <w:pPr>
        <w:pStyle w:val="ListNumber"/>
      </w:pPr>
      <w:r w:rsidRPr="00CB7266">
        <w:t>What are the potential risks and challenges of relying on predictive models for business decisions?</w:t>
      </w:r>
    </w:p>
    <w:p w14:paraId="7B4220D6" w14:textId="77777777" w:rsidR="00CB7266" w:rsidRPr="00CB7266" w:rsidRDefault="00CB7266" w:rsidP="00CE36A5">
      <w:pPr>
        <w:pStyle w:val="ListBullet2"/>
        <w:ind w:left="1134" w:hanging="567"/>
      </w:pPr>
      <w:r w:rsidRPr="00CB7266">
        <w:t>Discuss overfitting, model drift, and the need for continuous monitoring and updating of models.</w:t>
      </w:r>
    </w:p>
    <w:p w14:paraId="32F2A090" w14:textId="77777777" w:rsidR="00CB7266" w:rsidRPr="00CB7266" w:rsidRDefault="00CB7266" w:rsidP="00CE36A5">
      <w:pPr>
        <w:pStyle w:val="ListNumber"/>
      </w:pPr>
      <w:r w:rsidRPr="00CB7266">
        <w:t>How can ShopSmart use predictive analytics to forecast sales trends and inventory needs?</w:t>
      </w:r>
    </w:p>
    <w:p w14:paraId="210680AB" w14:textId="77777777" w:rsidR="00CB7266" w:rsidRPr="00CB7266" w:rsidRDefault="00CB7266" w:rsidP="00CE36A5">
      <w:pPr>
        <w:pStyle w:val="ListBullet2"/>
        <w:ind w:left="1134" w:hanging="567"/>
      </w:pPr>
      <w:r w:rsidRPr="00CB7266">
        <w:t>Explore time series analysis and demand forecasting techniques.</w:t>
      </w:r>
    </w:p>
    <w:p w14:paraId="1182D71F" w14:textId="6F0C6F49" w:rsidR="00CB7266" w:rsidRPr="00CB7266" w:rsidRDefault="00CB7266" w:rsidP="00CB7266">
      <w:r w:rsidRPr="00CB7266">
        <w:t xml:space="preserve">Future </w:t>
      </w:r>
      <w:r w:rsidR="00075893">
        <w:t>d</w:t>
      </w:r>
      <w:r w:rsidR="00075893" w:rsidRPr="00CB7266">
        <w:t>irections</w:t>
      </w:r>
    </w:p>
    <w:p w14:paraId="6383802C" w14:textId="72F470F9" w:rsidR="00CB7266" w:rsidRPr="00CB7266" w:rsidRDefault="00CB7266" w:rsidP="00CE36A5">
      <w:pPr>
        <w:pStyle w:val="ListNumber"/>
      </w:pPr>
      <w:r w:rsidRPr="00CB7266">
        <w:t xml:space="preserve">How might advancements in </w:t>
      </w:r>
      <w:r w:rsidR="00075893">
        <w:t>ML</w:t>
      </w:r>
      <w:r w:rsidRPr="00CB7266">
        <w:t xml:space="preserve"> and </w:t>
      </w:r>
      <w:r w:rsidR="004C0C8F">
        <w:t>artificial intelligence (</w:t>
      </w:r>
      <w:r w:rsidRPr="00CB7266">
        <w:t>AI</w:t>
      </w:r>
      <w:r w:rsidR="004C0C8F">
        <w:t>)</w:t>
      </w:r>
      <w:r w:rsidRPr="00CB7266">
        <w:t xml:space="preserve"> further enhance the capabilities of ShopSmart's data analytics?</w:t>
      </w:r>
    </w:p>
    <w:p w14:paraId="20AD6E8D" w14:textId="6DB33AF1" w:rsidR="00CB7266" w:rsidRPr="00BD42B2" w:rsidRDefault="00CB7266" w:rsidP="00CE36A5">
      <w:pPr>
        <w:pStyle w:val="ListBullet2"/>
        <w:ind w:left="1134" w:hanging="567"/>
      </w:pPr>
      <w:r w:rsidRPr="00CB7266">
        <w:lastRenderedPageBreak/>
        <w:t>Consider the impact of emerging technologies like deep learning, reinforcement learning, and AI-driven automation.</w:t>
      </w:r>
    </w:p>
    <w:p w14:paraId="354DBEAD" w14:textId="77777777" w:rsidR="009F1C70" w:rsidRDefault="009F1C70" w:rsidP="009F1C70">
      <w:r>
        <w:br w:type="page"/>
      </w:r>
    </w:p>
    <w:p w14:paraId="327CC51F" w14:textId="77777777" w:rsidR="00AE3502" w:rsidRDefault="00AE3502" w:rsidP="00AE3502">
      <w:pPr>
        <w:pStyle w:val="Heading1"/>
        <w:rPr>
          <w:szCs w:val="48"/>
        </w:rPr>
      </w:pPr>
      <w:bookmarkStart w:id="77" w:name="_Toc175128346"/>
      <w:r>
        <w:lastRenderedPageBreak/>
        <w:t>References</w:t>
      </w:r>
      <w:bookmarkEnd w:id="77"/>
    </w:p>
    <w:p w14:paraId="77A305AF" w14:textId="77777777" w:rsidR="00AE3502" w:rsidRDefault="00AE3502" w:rsidP="00AE3502">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41DF918" w14:textId="77777777" w:rsidR="00AE3502" w:rsidRDefault="00AE3502" w:rsidP="00AE3502">
      <w:pPr>
        <w:pStyle w:val="FeatureBox2"/>
      </w:pPr>
      <w:r>
        <w:t xml:space="preserve">Please refer to the NESA Copyright Disclaimer for more information </w:t>
      </w:r>
      <w:hyperlink r:id="rId177" w:tgtFrame="_blank" w:tooltip="https://educationstandards.nsw.edu.au/wps/portal/nesa/mini-footer/copyright" w:history="1">
        <w:r>
          <w:rPr>
            <w:rStyle w:val="Hyperlink"/>
          </w:rPr>
          <w:t>https://educationstandards.nsw.edu.au/wps/portal/nesa/mini-footer/copyright</w:t>
        </w:r>
      </w:hyperlink>
      <w:r>
        <w:t>.</w:t>
      </w:r>
    </w:p>
    <w:p w14:paraId="4CE9E48F" w14:textId="77777777" w:rsidR="00AE3502" w:rsidRDefault="00AE3502" w:rsidP="00AE3502">
      <w:pPr>
        <w:pStyle w:val="FeatureBox2"/>
      </w:pPr>
      <w:r>
        <w:t xml:space="preserve">NESA holds the only official and up-to-date versions of the NSW Curriculum and syllabus documents. Please visit the NSW Education Standards Authority (NESA) website </w:t>
      </w:r>
      <w:hyperlink r:id="rId178" w:history="1">
        <w:r>
          <w:rPr>
            <w:rStyle w:val="Hyperlink"/>
          </w:rPr>
          <w:t>https://educationstandards.nsw.edu.au</w:t>
        </w:r>
      </w:hyperlink>
      <w:r>
        <w:t xml:space="preserve"> and the NSW Curriculum website </w:t>
      </w:r>
      <w:hyperlink r:id="rId179" w:history="1">
        <w:r>
          <w:rPr>
            <w:rStyle w:val="Hyperlink"/>
          </w:rPr>
          <w:t>https://curriculum.nsw.edu.au</w:t>
        </w:r>
      </w:hyperlink>
      <w:r>
        <w:t>.</w:t>
      </w:r>
    </w:p>
    <w:p w14:paraId="492F57A1" w14:textId="77777777" w:rsidR="00DB6BD4" w:rsidRDefault="0086044C" w:rsidP="0054452E">
      <w:hyperlink r:id="rId180" w:history="1">
        <w:r w:rsidR="00DB6BD4" w:rsidRPr="00CF6596">
          <w:rPr>
            <w:rStyle w:val="Hyperlink"/>
          </w:rPr>
          <w:t>Enterprise Computing 11–12 Syllabus</w:t>
        </w:r>
      </w:hyperlink>
      <w:r w:rsidR="00DB6BD4" w:rsidRPr="00CF6596">
        <w:t xml:space="preserve"> © NSW Education Standards Authority (NESA) for and on behalf of the Crown in right of the State of New South Wales, 2022</w:t>
      </w:r>
      <w:r w:rsidR="00DB6BD4">
        <w:t>.</w:t>
      </w:r>
    </w:p>
    <w:p w14:paraId="16F45845" w14:textId="06AB10DF" w:rsidR="006817B5" w:rsidRDefault="0086044C" w:rsidP="0054452E">
      <w:hyperlink r:id="rId181" w:history="1">
        <w:r w:rsidR="006817B5" w:rsidRPr="00927735">
          <w:rPr>
            <w:rStyle w:val="Hyperlink"/>
          </w:rPr>
          <w:t>Enterprise Computing 11–12 Course Specifications</w:t>
        </w:r>
      </w:hyperlink>
      <w:r w:rsidR="006817B5" w:rsidRPr="00927735">
        <w:t xml:space="preserve"> © NSW Education Standards Authority (NESA) for and on behalf of the Crown in right of the State of New South Wales, 2022.</w:t>
      </w:r>
    </w:p>
    <w:p w14:paraId="3DE2F3AA" w14:textId="1947E293" w:rsidR="00F176F5" w:rsidRPr="00A469D1" w:rsidRDefault="00F176F5" w:rsidP="0054452E">
      <w:pPr>
        <w:rPr>
          <w:color w:val="2F5496" w:themeColor="accent1" w:themeShade="BF"/>
          <w:u w:val="single"/>
          <w:lang w:eastAsia="zh-CN"/>
        </w:rPr>
      </w:pPr>
      <w:r>
        <w:t>Atlas of Living Australia (n.d.)</w:t>
      </w:r>
      <w:r w:rsidR="00BE417D">
        <w:t xml:space="preserve"> </w:t>
      </w:r>
      <w:hyperlink r:id="rId182" w:anchor="-33.8601|151.2101|12|ALL_SPECIES" w:history="1">
        <w:r w:rsidRPr="00F76DE0">
          <w:rPr>
            <w:rStyle w:val="Hyperlink"/>
            <w:lang w:eastAsia="zh-CN"/>
          </w:rPr>
          <w:t>Atlas of Living Australia</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46AA8CCF" w14:textId="7A7B6283" w:rsidR="00F176F5" w:rsidRPr="00564768" w:rsidRDefault="00F176F5" w:rsidP="0054452E">
      <w:r w:rsidRPr="00564768">
        <w:t>Australian Bureau of Statistics</w:t>
      </w:r>
      <w:r>
        <w:t xml:space="preserve"> (2024)</w:t>
      </w:r>
      <w:r w:rsidRPr="00564768">
        <w:t xml:space="preserve"> </w:t>
      </w:r>
      <w:hyperlink r:id="rId183" w:history="1">
        <w:r w:rsidRPr="00564768">
          <w:rPr>
            <w:rStyle w:val="Hyperlink"/>
          </w:rPr>
          <w:t>Australia</w:t>
        </w:r>
        <w:r w:rsidR="00123955">
          <w:rPr>
            <w:rStyle w:val="Hyperlink"/>
          </w:rPr>
          <w:t xml:space="preserve"> 2021</w:t>
        </w:r>
        <w:r w:rsidRPr="00564768">
          <w:rPr>
            <w:rStyle w:val="Hyperlink"/>
          </w:rPr>
          <w:t xml:space="preserve"> Census</w:t>
        </w:r>
        <w:r w:rsidR="003425BA">
          <w:rPr>
            <w:rStyle w:val="Hyperlink"/>
          </w:rPr>
          <w:t xml:space="preserve"> –</w:t>
        </w:r>
        <w:r w:rsidRPr="00564768">
          <w:rPr>
            <w:rStyle w:val="Hyperlink"/>
          </w:rPr>
          <w:t xml:space="preserve"> All </w:t>
        </w:r>
        <w:r w:rsidR="00123955">
          <w:rPr>
            <w:rStyle w:val="Hyperlink"/>
          </w:rPr>
          <w:t>p</w:t>
        </w:r>
        <w:r w:rsidR="00123955" w:rsidRPr="00564768">
          <w:rPr>
            <w:rStyle w:val="Hyperlink"/>
          </w:rPr>
          <w:t xml:space="preserve">ersons </w:t>
        </w:r>
        <w:r w:rsidRPr="00564768">
          <w:rPr>
            <w:rStyle w:val="Hyperlink"/>
          </w:rPr>
          <w:t>QuickStats</w:t>
        </w:r>
      </w:hyperlink>
      <w:r>
        <w:t xml:space="preserve">, </w:t>
      </w:r>
      <w:r w:rsidRPr="00564768">
        <w:t>ABS website</w:t>
      </w:r>
      <w:r>
        <w:t>, a</w:t>
      </w:r>
      <w:r w:rsidRPr="00564768">
        <w:t>ccessed 31 July 2024.</w:t>
      </w:r>
    </w:p>
    <w:p w14:paraId="17E8C90D" w14:textId="7486A6E6" w:rsidR="00F176F5" w:rsidRDefault="00F176F5" w:rsidP="0054452E">
      <w:r>
        <w:t>CareerFoundry</w:t>
      </w:r>
      <w:r w:rsidRPr="00047C6D">
        <w:t xml:space="preserve"> (14 March 2022) </w:t>
      </w:r>
      <w:hyperlink r:id="rId184" w:history="1">
        <w:r w:rsidR="00136798">
          <w:rPr>
            <w:rStyle w:val="Hyperlink"/>
          </w:rPr>
          <w:t>'Data Analysis Roles – How Do You Differentiate Between Them All?' [video]</w:t>
        </w:r>
      </w:hyperlink>
      <w:r w:rsidRPr="00047C6D">
        <w:t xml:space="preserve">, </w:t>
      </w:r>
      <w:r w:rsidR="00136798" w:rsidRPr="00136798">
        <w:rPr>
          <w:i/>
          <w:iCs/>
        </w:rPr>
        <w:t>CareerFoundry</w:t>
      </w:r>
      <w:r w:rsidR="00136798">
        <w:t>,</w:t>
      </w:r>
      <w:r w:rsidR="00136798" w:rsidRPr="00047C6D">
        <w:t xml:space="preserve"> </w:t>
      </w:r>
      <w:r w:rsidRPr="00047C6D">
        <w:t xml:space="preserve">YouTube, accessed 31 July 2024. </w:t>
      </w:r>
    </w:p>
    <w:p w14:paraId="5875C81F" w14:textId="5165082F" w:rsidR="00F176F5" w:rsidRDefault="00F176F5" w:rsidP="0054452E">
      <w:r>
        <w:t>CareerFoundry</w:t>
      </w:r>
      <w:r w:rsidRPr="00047C6D">
        <w:t xml:space="preserve"> (</w:t>
      </w:r>
      <w:r>
        <w:t>19</w:t>
      </w:r>
      <w:r w:rsidRPr="00047C6D">
        <w:t xml:space="preserve"> </w:t>
      </w:r>
      <w:r>
        <w:t>May</w:t>
      </w:r>
      <w:r w:rsidRPr="00047C6D">
        <w:t xml:space="preserve"> 202</w:t>
      </w:r>
      <w:r>
        <w:t>2</w:t>
      </w:r>
      <w:r w:rsidRPr="00047C6D">
        <w:t xml:space="preserve">) </w:t>
      </w:r>
      <w:hyperlink r:id="rId185" w:history="1">
        <w:r w:rsidR="00136798">
          <w:rPr>
            <w:rStyle w:val="Hyperlink"/>
          </w:rPr>
          <w:t>'</w:t>
        </w:r>
        <w:proofErr w:type="gramStart"/>
        <w:r w:rsidR="00136798">
          <w:rPr>
            <w:rStyle w:val="Hyperlink"/>
          </w:rPr>
          <w:t>A day</w:t>
        </w:r>
        <w:proofErr w:type="gramEnd"/>
        <w:r w:rsidR="00136798">
          <w:rPr>
            <w:rStyle w:val="Hyperlink"/>
          </w:rPr>
          <w:t xml:space="preserve"> in the Life of a Data Analyst (2023)' [video]</w:t>
        </w:r>
      </w:hyperlink>
      <w:r w:rsidR="003425BA">
        <w:t>,</w:t>
      </w:r>
      <w:r w:rsidR="00136798">
        <w:t xml:space="preserve"> </w:t>
      </w:r>
      <w:r w:rsidR="00136798" w:rsidRPr="00136798">
        <w:rPr>
          <w:i/>
          <w:iCs/>
        </w:rPr>
        <w:t>CareerFoundry</w:t>
      </w:r>
      <w:r w:rsidR="00136798">
        <w:t>,</w:t>
      </w:r>
      <w:r w:rsidR="00136798" w:rsidRPr="00047C6D">
        <w:t xml:space="preserve"> </w:t>
      </w:r>
      <w:r w:rsidRPr="00047C6D">
        <w:t>YouTube, accessed 31 July 2024.</w:t>
      </w:r>
    </w:p>
    <w:p w14:paraId="398B2348" w14:textId="1C473BB5" w:rsidR="00F176F5" w:rsidRDefault="00F176F5" w:rsidP="0054452E">
      <w:pPr>
        <w:rPr>
          <w:rStyle w:val="Hyperlink"/>
          <w:lang w:eastAsia="zh-CN"/>
        </w:rPr>
      </w:pPr>
      <w:r>
        <w:t xml:space="preserve">CrashCourse (29 March 2018) </w:t>
      </w:r>
      <w:hyperlink r:id="rId186" w:history="1">
        <w:r w:rsidRPr="00DA244F">
          <w:rPr>
            <w:rStyle w:val="Hyperlink"/>
          </w:rPr>
          <w:t>Sampling Methods and Bias with Surveys: Crash Course Statistics #10 [video]</w:t>
        </w:r>
      </w:hyperlink>
      <w:r>
        <w:t xml:space="preserve">, </w:t>
      </w:r>
      <w:r w:rsidR="00BF0256" w:rsidRPr="00BF0256">
        <w:rPr>
          <w:i/>
          <w:iCs/>
        </w:rPr>
        <w:t>CrashCourse</w:t>
      </w:r>
      <w:r w:rsidR="00BF0256">
        <w:t xml:space="preserve">, </w:t>
      </w:r>
      <w:r w:rsidRPr="00995825">
        <w:t xml:space="preserve">YouTube, accessed </w:t>
      </w:r>
      <w:r w:rsidRPr="001D5701">
        <w:t>3</w:t>
      </w:r>
      <w:r>
        <w:t>1</w:t>
      </w:r>
      <w:r w:rsidRPr="001D5701">
        <w:t xml:space="preserve"> J</w:t>
      </w:r>
      <w:r>
        <w:t>uly</w:t>
      </w:r>
      <w:r w:rsidRPr="001D5701">
        <w:t xml:space="preserve"> </w:t>
      </w:r>
      <w:r w:rsidRPr="00995825">
        <w:t>2024.</w:t>
      </w:r>
    </w:p>
    <w:p w14:paraId="382ACB97" w14:textId="2CEED14A" w:rsidR="006E52FF" w:rsidRDefault="006E52FF" w:rsidP="0054452E">
      <w:r w:rsidRPr="00D95F77">
        <w:t xml:space="preserve">CSIRO (n.d.) </w:t>
      </w:r>
      <w:hyperlink r:id="rId187" w:history="1">
        <w:r w:rsidR="00BF0256">
          <w:rPr>
            <w:rStyle w:val="Hyperlink"/>
          </w:rPr>
          <w:t>CSIRO</w:t>
        </w:r>
      </w:hyperlink>
      <w:r w:rsidRPr="00D95F77">
        <w:t xml:space="preserve">, </w:t>
      </w:r>
      <w:r w:rsidR="00BF0256">
        <w:t xml:space="preserve">[website], </w:t>
      </w:r>
      <w:r w:rsidRPr="00CC0FAB">
        <w:t xml:space="preserve">accessed </w:t>
      </w:r>
      <w:r w:rsidRPr="001D5701">
        <w:t>3</w:t>
      </w:r>
      <w:r>
        <w:t>1</w:t>
      </w:r>
      <w:r w:rsidRPr="001D5701">
        <w:t xml:space="preserve"> J</w:t>
      </w:r>
      <w:r>
        <w:t>uly</w:t>
      </w:r>
      <w:r w:rsidRPr="001D5701">
        <w:t xml:space="preserve"> </w:t>
      </w:r>
      <w:r w:rsidRPr="00CC0FAB">
        <w:t>2024</w:t>
      </w:r>
      <w:r w:rsidRPr="00D95F77">
        <w:t>.</w:t>
      </w:r>
    </w:p>
    <w:p w14:paraId="29D548B7" w14:textId="77777777" w:rsidR="00F176F5" w:rsidRPr="00A469D1" w:rsidRDefault="00F176F5" w:rsidP="0054452E">
      <w:pPr>
        <w:rPr>
          <w:color w:val="2F5496" w:themeColor="accent1" w:themeShade="BF"/>
          <w:u w:val="single"/>
        </w:rPr>
      </w:pPr>
      <w:r>
        <w:t xml:space="preserve">CSIRO (15 January 2021) </w:t>
      </w:r>
      <w:hyperlink r:id="rId188" w:history="1">
        <w:r>
          <w:rPr>
            <w:rStyle w:val="Hyperlink"/>
          </w:rPr>
          <w:t>Income Inequality in Australian Regions</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76AB54C4" w14:textId="38A4FB3E" w:rsidR="00F176F5" w:rsidRDefault="00F176F5" w:rsidP="0054452E">
      <w:r>
        <w:lastRenderedPageBreak/>
        <w:t xml:space="preserve">Cukier, K (June 2014) </w:t>
      </w:r>
      <w:hyperlink r:id="rId189" w:history="1">
        <w:r w:rsidR="00BF0256">
          <w:rPr>
            <w:rStyle w:val="Hyperlink"/>
          </w:rPr>
          <w:t>Big data is better data [video]</w:t>
        </w:r>
      </w:hyperlink>
      <w:r>
        <w:t>, TED,</w:t>
      </w:r>
      <w:r w:rsidRPr="00A469D1">
        <w:t xml:space="preserve"> </w:t>
      </w:r>
      <w:r w:rsidR="006817B5" w:rsidRPr="004107E4">
        <w:t>accessed</w:t>
      </w:r>
      <w:r w:rsidR="006817B5" w:rsidRPr="00CC0FAB">
        <w:t xml:space="preserve">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25DFC92F" w14:textId="569CABA9" w:rsidR="00F176F5" w:rsidRDefault="00F176F5" w:rsidP="0054452E">
      <w:r>
        <w:t xml:space="preserve">Data.NSW (2024) </w:t>
      </w:r>
      <w:hyperlink r:id="rId190" w:history="1">
        <w:r w:rsidRPr="002C250C">
          <w:rPr>
            <w:rStyle w:val="Hyperlink"/>
          </w:rPr>
          <w:t>Master dataset: NSW government school locations and student enrolment numbers</w:t>
        </w:r>
      </w:hyperlink>
      <w:r>
        <w:t>, NSW Government website</w:t>
      </w:r>
      <w:r w:rsidRPr="004107E4">
        <w:t>, 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1535CBCC" w14:textId="77777777" w:rsidR="00F176F5" w:rsidRDefault="00F176F5" w:rsidP="0054452E">
      <w:r>
        <w:t xml:space="preserve">Excel Easy (2024) </w:t>
      </w:r>
      <w:hyperlink r:id="rId191" w:history="1">
        <w:r w:rsidRPr="00363328">
          <w:rPr>
            <w:rStyle w:val="Hyperlink"/>
          </w:rPr>
          <w:t>Excel Easy</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4BD7FBAB" w14:textId="11BABB0B" w:rsidR="00F176F5" w:rsidRDefault="00F176F5" w:rsidP="0054452E">
      <w:r>
        <w:t>Excel Tutorials by EasyClick Academy</w:t>
      </w:r>
      <w:r w:rsidRPr="00995825">
        <w:t xml:space="preserve"> (1</w:t>
      </w:r>
      <w:r>
        <w:t>5 December</w:t>
      </w:r>
      <w:r w:rsidRPr="00995825">
        <w:t xml:space="preserve"> 20</w:t>
      </w:r>
      <w:r>
        <w:t>22</w:t>
      </w:r>
      <w:r w:rsidRPr="00995825">
        <w:t xml:space="preserve">) </w:t>
      </w:r>
      <w:hyperlink r:id="rId192" w:history="1">
        <w:r w:rsidR="00D47CBB">
          <w:rPr>
            <w:rStyle w:val="Hyperlink"/>
          </w:rPr>
          <w:t>How to Group Rows in Excel (Automated and Manual Way) [video]</w:t>
        </w:r>
      </w:hyperlink>
      <w:r w:rsidRPr="00995825">
        <w:t xml:space="preserve">, </w:t>
      </w:r>
      <w:r w:rsidR="00D47CBB" w:rsidRPr="00D47CBB">
        <w:rPr>
          <w:i/>
          <w:iCs/>
        </w:rPr>
        <w:t>Excel Tutorials by EasyClick Academy</w:t>
      </w:r>
      <w:r w:rsidR="00D47CBB">
        <w:t>,</w:t>
      </w:r>
      <w:r w:rsidR="00D47CBB" w:rsidRPr="00995825">
        <w:t xml:space="preserve"> </w:t>
      </w:r>
      <w:r w:rsidRPr="00995825">
        <w:t xml:space="preserve">YouTube, accessed </w:t>
      </w:r>
      <w:r w:rsidRPr="001D5701">
        <w:t>3</w:t>
      </w:r>
      <w:r>
        <w:t>1</w:t>
      </w:r>
      <w:r w:rsidRPr="001D5701">
        <w:t xml:space="preserve"> J</w:t>
      </w:r>
      <w:r>
        <w:t>uly</w:t>
      </w:r>
      <w:r w:rsidRPr="001D5701">
        <w:t xml:space="preserve"> </w:t>
      </w:r>
      <w:r w:rsidRPr="00995825">
        <w:t>2024.</w:t>
      </w:r>
    </w:p>
    <w:p w14:paraId="37DEAF8E" w14:textId="77777777" w:rsidR="00F176F5" w:rsidRDefault="00F176F5" w:rsidP="0054452E">
      <w:r>
        <w:t xml:space="preserve">ExcelFunctions.net (2023) </w:t>
      </w:r>
      <w:hyperlink r:id="rId193" w:history="1">
        <w:r w:rsidRPr="00363328">
          <w:rPr>
            <w:rStyle w:val="Hyperlink"/>
          </w:rPr>
          <w:t>Excel Functions</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7501ABA8" w14:textId="77777777" w:rsidR="00F176F5" w:rsidRDefault="00F176F5" w:rsidP="0054452E">
      <w:r>
        <w:t xml:space="preserve">ExcelJet (2024) </w:t>
      </w:r>
      <w:hyperlink r:id="rId194" w:history="1">
        <w:r w:rsidRPr="00363328">
          <w:rPr>
            <w:rStyle w:val="Hyperlink"/>
          </w:rPr>
          <w:t>ExcelJet</w:t>
        </w:r>
      </w:hyperlink>
      <w:r>
        <w:rPr>
          <w:rStyle w:val="Hyperlink"/>
        </w:rPr>
        <w:t xml:space="preserve"> </w:t>
      </w:r>
      <w:r>
        <w:t xml:space="preserve">[website],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5C233A66" w14:textId="77777777" w:rsidR="00F176F5" w:rsidRDefault="00F176F5" w:rsidP="0054452E">
      <w:r>
        <w:t xml:space="preserve">ExcelTip (n.d.) </w:t>
      </w:r>
      <w:hyperlink r:id="rId195" w:history="1">
        <w:r w:rsidRPr="00363328">
          <w:rPr>
            <w:rStyle w:val="Hyperlink"/>
          </w:rPr>
          <w:t>ExcelTip</w:t>
        </w:r>
      </w:hyperlink>
      <w:r>
        <w:rPr>
          <w:rStyle w:val="Hyperlink"/>
        </w:rPr>
        <w:t xml:space="preserve"> </w:t>
      </w:r>
      <w:r>
        <w:t xml:space="preserve">[website],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4E844A53" w14:textId="77777777" w:rsidR="00F176F5" w:rsidRPr="00A469D1" w:rsidRDefault="00F176F5" w:rsidP="0054452E">
      <w:pPr>
        <w:rPr>
          <w:color w:val="2F5496" w:themeColor="accent1" w:themeShade="BF"/>
          <w:u w:val="single"/>
          <w:lang w:eastAsia="zh-CN"/>
        </w:rPr>
      </w:pPr>
      <w:r>
        <w:t xml:space="preserve">FiveThirtyEight (n.d.) </w:t>
      </w:r>
      <w:hyperlink r:id="rId196" w:history="1">
        <w:r>
          <w:rPr>
            <w:rStyle w:val="Hyperlink"/>
            <w:lang w:eastAsia="zh-CN"/>
          </w:rPr>
          <w:t>FiveThirtyEight</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442421E0" w14:textId="00B38B50" w:rsidR="00F176F5" w:rsidRDefault="00F176F5" w:rsidP="0054452E">
      <w:pPr>
        <w:rPr>
          <w:rStyle w:val="Hyperlink"/>
        </w:rPr>
      </w:pPr>
      <w:r w:rsidRPr="00A469D1">
        <w:t xml:space="preserve">George Mason University College of Public Health (18 May 2019) </w:t>
      </w:r>
      <w:hyperlink r:id="rId197" w:history="1">
        <w:r w:rsidRPr="00A469D1">
          <w:rPr>
            <w:rStyle w:val="Hyperlink"/>
          </w:rPr>
          <w:t>What is Health Informatics? [video]</w:t>
        </w:r>
      </w:hyperlink>
      <w:r>
        <w:t>,</w:t>
      </w:r>
      <w:r w:rsidR="00D47CBB" w:rsidRPr="00D47CBB">
        <w:t xml:space="preserve"> </w:t>
      </w:r>
      <w:r w:rsidR="00D47CBB" w:rsidRPr="002C6C1E">
        <w:rPr>
          <w:i/>
          <w:iCs/>
        </w:rPr>
        <w:t>George Mason University College of Public Health</w:t>
      </w:r>
      <w:r w:rsidR="00D47CBB">
        <w:t>,</w:t>
      </w:r>
      <w:r w:rsidR="00D47CBB" w:rsidRPr="00A469D1">
        <w:t xml:space="preserve"> </w:t>
      </w:r>
      <w:r w:rsidRPr="005039EB">
        <w:t xml:space="preserve">YouTube, </w:t>
      </w:r>
      <w:r w:rsidR="006817B5" w:rsidRPr="004107E4">
        <w:t>accessed</w:t>
      </w:r>
      <w:r w:rsidR="006817B5" w:rsidRPr="00CC0FAB">
        <w:t xml:space="preserve">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39347268" w14:textId="2F8192FC" w:rsidR="00F176F5" w:rsidRPr="001D5701" w:rsidRDefault="00F176F5" w:rsidP="0054452E">
      <w:r>
        <w:t xml:space="preserve">Grad Coach (27 September 2021) </w:t>
      </w:r>
      <w:hyperlink r:id="rId198" w:history="1">
        <w:r w:rsidR="002C6C1E">
          <w:rPr>
            <w:rStyle w:val="Hyperlink"/>
          </w:rPr>
          <w:t xml:space="preserve">Qualitative vs Quantitative vs Mixed Methods Research: How </w:t>
        </w:r>
        <w:proofErr w:type="gramStart"/>
        <w:r w:rsidR="002C6C1E">
          <w:rPr>
            <w:rStyle w:val="Hyperlink"/>
          </w:rPr>
          <w:t>To</w:t>
        </w:r>
        <w:proofErr w:type="gramEnd"/>
        <w:r w:rsidR="002C6C1E">
          <w:rPr>
            <w:rStyle w:val="Hyperlink"/>
          </w:rPr>
          <w:t xml:space="preserve"> Choose Research Methodology [video]</w:t>
        </w:r>
      </w:hyperlink>
      <w:r w:rsidRPr="004107E4">
        <w:t xml:space="preserve">, </w:t>
      </w:r>
      <w:r w:rsidR="002C6C1E" w:rsidRPr="002C6C1E">
        <w:rPr>
          <w:i/>
          <w:iCs/>
        </w:rPr>
        <w:t>Grad Coach</w:t>
      </w:r>
      <w:r w:rsidR="002C6C1E">
        <w:t xml:space="preserve">, </w:t>
      </w:r>
      <w:r w:rsidRPr="004107E4">
        <w:t>YouTube, 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2C15C611" w14:textId="36DBEA6A" w:rsidR="00F176F5" w:rsidRDefault="00F176F5" w:rsidP="0054452E">
      <w:r>
        <w:t xml:space="preserve">Grad Coach (27 September 2022) </w:t>
      </w:r>
      <w:hyperlink r:id="rId199" w:history="1">
        <w:r w:rsidR="002C6C1E">
          <w:rPr>
            <w:rStyle w:val="Hyperlink"/>
          </w:rPr>
          <w:t xml:space="preserve">Nominal, Ordinal, Interval &amp; Ratio Data: Simple Explanation </w:t>
        </w:r>
        <w:proofErr w:type="gramStart"/>
        <w:r w:rsidR="002C6C1E">
          <w:rPr>
            <w:rStyle w:val="Hyperlink"/>
          </w:rPr>
          <w:t>With</w:t>
        </w:r>
        <w:proofErr w:type="gramEnd"/>
        <w:r w:rsidR="002C6C1E">
          <w:rPr>
            <w:rStyle w:val="Hyperlink"/>
          </w:rPr>
          <w:t xml:space="preserve"> Examples [video]</w:t>
        </w:r>
      </w:hyperlink>
      <w:r w:rsidRPr="004107E4">
        <w:t xml:space="preserve">, </w:t>
      </w:r>
      <w:r w:rsidR="002C6C1E" w:rsidRPr="002C6C1E">
        <w:rPr>
          <w:i/>
          <w:iCs/>
        </w:rPr>
        <w:t>Grad Coach</w:t>
      </w:r>
      <w:r w:rsidR="002C6C1E">
        <w:t xml:space="preserve">, </w:t>
      </w:r>
      <w:r w:rsidRPr="004107E4">
        <w:t>YouTube, 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5A5C3C30" w14:textId="1FC150CE" w:rsidR="00F176F5" w:rsidRDefault="00F176F5" w:rsidP="0054452E">
      <w:r w:rsidRPr="00A469D1">
        <w:t xml:space="preserve">Grok </w:t>
      </w:r>
      <w:r w:rsidR="002C6C1E">
        <w:t>Academy</w:t>
      </w:r>
      <w:r>
        <w:t xml:space="preserve"> (2024) </w:t>
      </w:r>
      <w:hyperlink r:id="rId200" w:history="1">
        <w:r w:rsidR="002C6C1E">
          <w:rPr>
            <w:rStyle w:val="Hyperlink"/>
          </w:rPr>
          <w:t>Data Analytics</w:t>
        </w:r>
      </w:hyperlink>
      <w:r>
        <w:t>,</w:t>
      </w:r>
      <w:r w:rsidRPr="00A469D1">
        <w:t xml:space="preserve"> Grok Learning website</w:t>
      </w:r>
      <w:r>
        <w:t>, a</w:t>
      </w:r>
      <w:r w:rsidRPr="00A469D1">
        <w:t>ccessed 31 July 2024.</w:t>
      </w:r>
    </w:p>
    <w:p w14:paraId="39DDEEC9" w14:textId="6BD504E6" w:rsidR="00F176F5" w:rsidRDefault="00F176F5" w:rsidP="0054452E">
      <w:r>
        <w:t xml:space="preserve">IBM Technology (13 April 2022) </w:t>
      </w:r>
      <w:hyperlink r:id="rId201" w:history="1">
        <w:r w:rsidR="00022C6E">
          <w:rPr>
            <w:rStyle w:val="Hyperlink"/>
          </w:rPr>
          <w:t>What is Data Mining? [video]</w:t>
        </w:r>
      </w:hyperlink>
      <w:r>
        <w:t>,</w:t>
      </w:r>
      <w:r w:rsidR="003B372E">
        <w:t xml:space="preserve"> </w:t>
      </w:r>
      <w:r w:rsidR="00562B6B" w:rsidRPr="00562B6B">
        <w:rPr>
          <w:i/>
          <w:iCs/>
        </w:rPr>
        <w:t>IBM Technology</w:t>
      </w:r>
      <w:r w:rsidR="00562B6B">
        <w:t xml:space="preserve">, </w:t>
      </w:r>
      <w:r w:rsidRPr="005039EB">
        <w:t xml:space="preserve">YouTube, </w:t>
      </w:r>
      <w:r w:rsidR="006817B5" w:rsidRPr="004107E4">
        <w:t>accessed</w:t>
      </w:r>
      <w:r w:rsidR="006817B5" w:rsidRPr="00CC0FAB">
        <w:t xml:space="preserve">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121E5F34" w14:textId="77777777" w:rsidR="00F176F5" w:rsidRDefault="00F176F5" w:rsidP="0054452E">
      <w:r>
        <w:t xml:space="preserve">Kaggle (n.d.) </w:t>
      </w:r>
      <w:hyperlink r:id="rId202" w:anchor="Categorical-(Suitable-for-barchart/chi-squared)" w:history="1">
        <w:r>
          <w:rPr>
            <w:rStyle w:val="Hyperlink"/>
            <w:lang w:eastAsia="zh-CN"/>
          </w:rPr>
          <w:t>Kaggle</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3236FAA0" w14:textId="5029B731" w:rsidR="00F176F5" w:rsidRPr="00A469D1" w:rsidRDefault="00F176F5" w:rsidP="0054452E">
      <w:r>
        <w:t xml:space="preserve">LearnFree (9 February 2016) </w:t>
      </w:r>
      <w:hyperlink r:id="rId203" w:history="1">
        <w:r w:rsidRPr="0074628A">
          <w:rPr>
            <w:rStyle w:val="Hyperlink"/>
          </w:rPr>
          <w:t>Excel: What-if Analysis</w:t>
        </w:r>
        <w:r>
          <w:rPr>
            <w:rStyle w:val="Hyperlink"/>
          </w:rPr>
          <w:t xml:space="preserve"> [video]</w:t>
        </w:r>
      </w:hyperlink>
      <w:r>
        <w:t>,</w:t>
      </w:r>
      <w:r w:rsidR="00562B6B" w:rsidRPr="00562B6B">
        <w:t xml:space="preserve"> </w:t>
      </w:r>
      <w:r w:rsidR="00562B6B" w:rsidRPr="00562B6B">
        <w:rPr>
          <w:i/>
          <w:iCs/>
        </w:rPr>
        <w:t>LearnFree</w:t>
      </w:r>
      <w:r w:rsidR="00562B6B">
        <w:t>,</w:t>
      </w:r>
      <w:r w:rsidR="00562B6B" w:rsidRPr="005039EB">
        <w:t xml:space="preserve"> </w:t>
      </w:r>
      <w:r w:rsidRPr="005039EB">
        <w:t xml:space="preserve">YouTube,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7567CB84" w14:textId="229365F2" w:rsidR="00F176F5" w:rsidRDefault="00F176F5" w:rsidP="0054452E">
      <w:r>
        <w:t xml:space="preserve">Microsoft Support (n.d.) </w:t>
      </w:r>
      <w:hyperlink r:id="rId204" w:history="1">
        <w:r w:rsidRPr="00363328">
          <w:rPr>
            <w:rStyle w:val="Hyperlink"/>
          </w:rPr>
          <w:t>Excel help and learning</w:t>
        </w:r>
        <w:r w:rsidR="004D23C6">
          <w:rPr>
            <w:rStyle w:val="Hyperlink"/>
          </w:rPr>
          <w:t>,</w:t>
        </w:r>
      </w:hyperlink>
      <w:r>
        <w:t xml:space="preserve"> </w:t>
      </w:r>
      <w:r w:rsidR="004D23C6">
        <w:t xml:space="preserve">Microsoft </w:t>
      </w:r>
      <w:r>
        <w:t xml:space="preserve">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29F78031" w14:textId="77777777" w:rsidR="00F176F5" w:rsidRDefault="00F176F5" w:rsidP="0054452E">
      <w:r>
        <w:t xml:space="preserve">MrExcel.com (n.d.) </w:t>
      </w:r>
      <w:hyperlink r:id="rId205" w:history="1">
        <w:r w:rsidRPr="00363328">
          <w:rPr>
            <w:rStyle w:val="Hyperlink"/>
          </w:rPr>
          <w:t>Mr Excel on YouTube</w:t>
        </w:r>
      </w:hyperlink>
      <w:r>
        <w:t xml:space="preserve"> </w:t>
      </w:r>
      <w:r w:rsidRPr="004107E4">
        <w:t>[</w:t>
      </w:r>
      <w:r>
        <w:t>channel</w:t>
      </w:r>
      <w:r w:rsidRPr="004107E4">
        <w:t>], YouTube, 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60EEDA94" w14:textId="5A2EFD3A" w:rsidR="002130DD" w:rsidRDefault="002130DD" w:rsidP="0054452E">
      <w:r>
        <w:lastRenderedPageBreak/>
        <w:t>NESA (NSW Education Standards Authority) (2021) ‘</w:t>
      </w:r>
      <w:hyperlink r:id="rId206" w:history="1">
        <w:r>
          <w:rPr>
            <w:rStyle w:val="Hyperlink"/>
          </w:rPr>
          <w:t>Glossary of key words</w:t>
        </w:r>
      </w:hyperlink>
      <w:r>
        <w:t xml:space="preserve">’, </w:t>
      </w:r>
      <w:r>
        <w:rPr>
          <w:rStyle w:val="Emphasis"/>
        </w:rPr>
        <w:t>Student guide,</w:t>
      </w:r>
      <w:r>
        <w:t xml:space="preserve"> NESA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16FD9E50" w14:textId="2F4764B2" w:rsidR="00F176F5" w:rsidRDefault="00F176F5" w:rsidP="0054452E">
      <w:r>
        <w:t>OIAC Office of the Australian Information Commissioner (n.d.)</w:t>
      </w:r>
      <w:r w:rsidRPr="003737CF">
        <w:rPr>
          <w:rStyle w:val="Hyperlink"/>
          <w:u w:val="none"/>
        </w:rPr>
        <w:t xml:space="preserve"> </w:t>
      </w:r>
      <w:hyperlink r:id="rId207" w:history="1">
        <w:r w:rsidRPr="003737CF">
          <w:rPr>
            <w:rStyle w:val="Hyperlink"/>
          </w:rPr>
          <w:t>Australian Privacy Principles quick reference</w:t>
        </w:r>
      </w:hyperlink>
      <w:r w:rsidR="003737CF">
        <w:t>,</w:t>
      </w:r>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p w14:paraId="18723D84" w14:textId="1AAC49DF" w:rsidR="004A2320" w:rsidRDefault="004A2320" w:rsidP="004A2320">
      <w:bookmarkStart w:id="78" w:name="_Hlk174974598"/>
      <w:r>
        <w:t>OIAC Office of the Australian Information Commissioner (n.d.)</w:t>
      </w:r>
      <w:r w:rsidRPr="003737CF">
        <w:rPr>
          <w:rStyle w:val="Hyperlink"/>
          <w:u w:val="none"/>
        </w:rPr>
        <w:t xml:space="preserve"> </w:t>
      </w:r>
      <w:hyperlink r:id="rId208" w:history="1">
        <w:r>
          <w:rPr>
            <w:rStyle w:val="Hyperlink"/>
          </w:rPr>
          <w:t>OIAC</w:t>
        </w:r>
      </w:hyperlink>
      <w:r>
        <w:t xml:space="preserve">, [website], </w:t>
      </w:r>
      <w:r w:rsidRPr="004107E4">
        <w:t>accessed</w:t>
      </w:r>
      <w:r w:rsidRPr="00CC0FAB">
        <w:t xml:space="preserve"> </w:t>
      </w:r>
      <w:r w:rsidRPr="001D5701">
        <w:t>3</w:t>
      </w:r>
      <w:r>
        <w:t>1</w:t>
      </w:r>
      <w:r w:rsidRPr="001D5701">
        <w:t xml:space="preserve"> J</w:t>
      </w:r>
      <w:r>
        <w:t>uly</w:t>
      </w:r>
      <w:r w:rsidRPr="001D5701">
        <w:t xml:space="preserve"> </w:t>
      </w:r>
      <w:r w:rsidRPr="00CC0FAB">
        <w:t>2024</w:t>
      </w:r>
      <w:r w:rsidRPr="00D95F77">
        <w:t>.</w:t>
      </w:r>
    </w:p>
    <w:bookmarkEnd w:id="78"/>
    <w:p w14:paraId="1AAF139E" w14:textId="0DA15CC8" w:rsidR="00F176F5" w:rsidRPr="00A469D1" w:rsidRDefault="00F176F5" w:rsidP="0054452E">
      <w:r>
        <w:t xml:space="preserve">Presto Learn (11 June 2020) </w:t>
      </w:r>
      <w:hyperlink r:id="rId209">
        <w:r w:rsidR="003B372E">
          <w:rPr>
            <w:rStyle w:val="Hyperlink"/>
          </w:rPr>
          <w:t>Structured vs Unstructured Data [video]</w:t>
        </w:r>
      </w:hyperlink>
      <w:r>
        <w:t>,</w:t>
      </w:r>
      <w:r w:rsidR="003B372E">
        <w:t xml:space="preserve"> </w:t>
      </w:r>
      <w:r w:rsidR="003737CF" w:rsidRPr="000D66A3">
        <w:rPr>
          <w:i/>
          <w:iCs/>
        </w:rPr>
        <w:t>Presto Learn</w:t>
      </w:r>
      <w:r w:rsidR="000D66A3">
        <w:t>,</w:t>
      </w:r>
      <w:r w:rsidR="003737CF">
        <w:t xml:space="preserve"> </w:t>
      </w:r>
      <w:r w:rsidRPr="005039EB">
        <w:t xml:space="preserve">YouTube, accessed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432CFF7D" w14:textId="6EFB8435" w:rsidR="00F176F5" w:rsidRDefault="00F176F5" w:rsidP="0054452E">
      <w:r w:rsidRPr="006E52FF">
        <w:t>Simplilearn</w:t>
      </w:r>
      <w:r>
        <w:t xml:space="preserve"> (28 February 2019) </w:t>
      </w:r>
      <w:hyperlink r:id="rId210" w:history="1">
        <w:r w:rsidRPr="0050638B">
          <w:rPr>
            <w:rStyle w:val="Hyperlink"/>
          </w:rPr>
          <w:t>Blockchain In 7 Minutes | What Is Blockchain | Blockchain Explained</w:t>
        </w:r>
        <w:r w:rsidR="000D66A3">
          <w:rPr>
            <w:rStyle w:val="Hyperlink"/>
          </w:rPr>
          <w:t xml:space="preserve"> </w:t>
        </w:r>
        <w:r w:rsidRPr="0050638B">
          <w:rPr>
            <w:rStyle w:val="Hyperlink"/>
          </w:rPr>
          <w:t>|</w:t>
        </w:r>
        <w:r w:rsidR="000D66A3">
          <w:rPr>
            <w:rStyle w:val="Hyperlink"/>
          </w:rPr>
          <w:t xml:space="preserve"> </w:t>
        </w:r>
        <w:r w:rsidRPr="0050638B">
          <w:rPr>
            <w:rStyle w:val="Hyperlink"/>
          </w:rPr>
          <w:t>How Blockchain Works [video]</w:t>
        </w:r>
      </w:hyperlink>
      <w:r>
        <w:t>,</w:t>
      </w:r>
      <w:r w:rsidR="000D66A3" w:rsidRPr="000D66A3">
        <w:t xml:space="preserve"> </w:t>
      </w:r>
      <w:r w:rsidR="000D66A3" w:rsidRPr="000D66A3">
        <w:rPr>
          <w:i/>
          <w:iCs/>
        </w:rPr>
        <w:t>Simplilearn</w:t>
      </w:r>
      <w:r w:rsidR="000D66A3">
        <w:t>,</w:t>
      </w:r>
      <w:r w:rsidR="000D66A3" w:rsidRPr="005039EB">
        <w:t xml:space="preserve"> </w:t>
      </w:r>
      <w:r w:rsidRPr="005039EB">
        <w:t xml:space="preserve">YouTube, </w:t>
      </w:r>
      <w:r w:rsidR="006817B5" w:rsidRPr="004107E4">
        <w:t>accessed</w:t>
      </w:r>
      <w:r w:rsidR="006817B5" w:rsidRPr="00CC0FAB">
        <w:t xml:space="preserve">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5ED15AF0" w14:textId="479B730C" w:rsidR="00100EA6" w:rsidRDefault="00100EA6" w:rsidP="0054452E">
      <w:r>
        <w:t xml:space="preserve">TAFE NSW (2024) </w:t>
      </w:r>
      <w:hyperlink r:id="rId211" w:history="1">
        <w:r w:rsidRPr="00A469D1">
          <w:rPr>
            <w:rStyle w:val="Hyperlink"/>
          </w:rPr>
          <w:t>Introduction to Data Analytics</w:t>
        </w:r>
      </w:hyperlink>
      <w:r>
        <w:t>, TAFE NSW</w:t>
      </w:r>
      <w:r w:rsidRPr="00A469D1">
        <w:t xml:space="preserve"> website</w:t>
      </w:r>
      <w:r>
        <w:t>, a</w:t>
      </w:r>
      <w:r w:rsidRPr="00A469D1">
        <w:t>ccessed 31 July 2024.</w:t>
      </w:r>
    </w:p>
    <w:p w14:paraId="30524464" w14:textId="5FA68A9C" w:rsidR="00F176F5" w:rsidRDefault="00F176F5" w:rsidP="0054452E">
      <w:r>
        <w:t xml:space="preserve">Technology for Teachers and </w:t>
      </w:r>
      <w:r w:rsidRPr="006E52FF">
        <w:t>Students</w:t>
      </w:r>
      <w:r w:rsidRPr="001D5701">
        <w:t xml:space="preserve"> (</w:t>
      </w:r>
      <w:r>
        <w:t>28</w:t>
      </w:r>
      <w:r w:rsidRPr="001D5701">
        <w:t xml:space="preserve"> J</w:t>
      </w:r>
      <w:r>
        <w:t>anuary</w:t>
      </w:r>
      <w:r w:rsidRPr="001D5701">
        <w:t xml:space="preserve"> 20</w:t>
      </w:r>
      <w:r>
        <w:t>20</w:t>
      </w:r>
      <w:r w:rsidRPr="001D5701">
        <w:t xml:space="preserve">) </w:t>
      </w:r>
      <w:hyperlink r:id="rId212" w:history="1">
        <w:r w:rsidR="003B372E">
          <w:rPr>
            <w:rStyle w:val="Hyperlink"/>
          </w:rPr>
          <w:t>Creating Easy Data Entry Forms in Excel [video]</w:t>
        </w:r>
      </w:hyperlink>
      <w:r w:rsidRPr="001D5701">
        <w:t xml:space="preserve">, </w:t>
      </w:r>
      <w:r w:rsidR="000D66A3" w:rsidRPr="000D66A3">
        <w:rPr>
          <w:i/>
          <w:iCs/>
        </w:rPr>
        <w:t>Technology for Teachers and Students</w:t>
      </w:r>
      <w:r w:rsidR="000D66A3">
        <w:t>,</w:t>
      </w:r>
      <w:r w:rsidR="000D66A3" w:rsidRPr="001D5701">
        <w:t xml:space="preserve"> </w:t>
      </w:r>
      <w:r w:rsidRPr="001D5701">
        <w:t>YouTube, accessed 3</w:t>
      </w:r>
      <w:r>
        <w:t>1</w:t>
      </w:r>
      <w:r w:rsidRPr="001D5701">
        <w:t xml:space="preserve"> J</w:t>
      </w:r>
      <w:r>
        <w:t>uly</w:t>
      </w:r>
      <w:r w:rsidRPr="001D5701">
        <w:t xml:space="preserve"> 2024.</w:t>
      </w:r>
    </w:p>
    <w:p w14:paraId="5F166BF8" w14:textId="5A60C79D" w:rsidR="00F176F5" w:rsidRDefault="00F176F5" w:rsidP="0054452E">
      <w:pPr>
        <w:rPr>
          <w:rStyle w:val="Hyperlink"/>
        </w:rPr>
      </w:pPr>
      <w:r>
        <w:t xml:space="preserve">UL Lafayette Online (28 June 2022) </w:t>
      </w:r>
      <w:hyperlink r:id="rId213">
        <w:r>
          <w:rPr>
            <w:rStyle w:val="Hyperlink"/>
          </w:rPr>
          <w:t>What is i</w:t>
        </w:r>
        <w:r w:rsidRPr="38D39651">
          <w:rPr>
            <w:rStyle w:val="Hyperlink"/>
          </w:rPr>
          <w:t>nformatics</w:t>
        </w:r>
      </w:hyperlink>
      <w:r>
        <w:rPr>
          <w:rStyle w:val="Hyperlink"/>
        </w:rPr>
        <w:t>? [video]</w:t>
      </w:r>
      <w:r>
        <w:t>,</w:t>
      </w:r>
      <w:r w:rsidR="003B372E">
        <w:t xml:space="preserve"> </w:t>
      </w:r>
      <w:r w:rsidR="000D66A3" w:rsidRPr="000D66A3">
        <w:rPr>
          <w:i/>
          <w:iCs/>
        </w:rPr>
        <w:t>UL Lafayette Online</w:t>
      </w:r>
      <w:r w:rsidR="000D66A3">
        <w:t xml:space="preserve">, </w:t>
      </w:r>
      <w:r w:rsidRPr="005039EB">
        <w:t>YouTube, accessed</w:t>
      </w:r>
      <w:r w:rsidR="006817B5" w:rsidRPr="00CC0FAB">
        <w:t xml:space="preserve"> </w:t>
      </w:r>
      <w:r w:rsidR="006817B5" w:rsidRPr="001D5701">
        <w:t>3</w:t>
      </w:r>
      <w:r w:rsidR="006817B5">
        <w:t>1</w:t>
      </w:r>
      <w:r w:rsidR="006817B5" w:rsidRPr="001D5701">
        <w:t xml:space="preserve"> J</w:t>
      </w:r>
      <w:r w:rsidR="006817B5">
        <w:t>uly</w:t>
      </w:r>
      <w:r w:rsidR="006817B5" w:rsidRPr="001D5701">
        <w:t xml:space="preserve"> </w:t>
      </w:r>
      <w:r w:rsidR="006817B5" w:rsidRPr="00CC0FAB">
        <w:t>2024</w:t>
      </w:r>
      <w:r w:rsidR="006817B5" w:rsidRPr="00D95F77">
        <w:t>.</w:t>
      </w:r>
    </w:p>
    <w:p w14:paraId="7A38F968" w14:textId="19D92D25" w:rsidR="00F176F5" w:rsidRDefault="00F176F5" w:rsidP="0054452E">
      <w:r>
        <w:t xml:space="preserve">Vote Australia (n.d.) </w:t>
      </w:r>
      <w:hyperlink r:id="rId214" w:history="1">
        <w:r w:rsidRPr="001313AE">
          <w:rPr>
            <w:rStyle w:val="Hyperlink"/>
          </w:rPr>
          <w:t>Vote Australia</w:t>
        </w:r>
      </w:hyperlink>
      <w:r>
        <w:t xml:space="preserve"> </w:t>
      </w:r>
      <w:r w:rsidR="00805FC1">
        <w:t>[</w:t>
      </w:r>
      <w:r w:rsidRPr="00442D9A">
        <w:t>website</w:t>
      </w:r>
      <w:r w:rsidR="00805FC1">
        <w:t>]</w:t>
      </w:r>
      <w:r>
        <w:t>, a</w:t>
      </w:r>
      <w:r w:rsidRPr="00564768">
        <w:t>ccessed 31 July 2024.</w:t>
      </w:r>
    </w:p>
    <w:p w14:paraId="76C515B2" w14:textId="77777777" w:rsidR="00F176F5" w:rsidRDefault="00F176F5" w:rsidP="0054452E">
      <w:r w:rsidRPr="00564768">
        <w:t>Wikipedia</w:t>
      </w:r>
      <w:r>
        <w:t xml:space="preserve"> (2024) </w:t>
      </w:r>
      <w:hyperlink r:id="rId215" w:history="1">
        <w:r w:rsidRPr="00442D9A">
          <w:rPr>
            <w:rStyle w:val="Hyperlink"/>
          </w:rPr>
          <w:t>Demographics of Australia</w:t>
        </w:r>
      </w:hyperlink>
      <w:r>
        <w:t xml:space="preserve">, </w:t>
      </w:r>
      <w:r w:rsidRPr="00442D9A">
        <w:t>Wikipedia website</w:t>
      </w:r>
      <w:r>
        <w:t>, a</w:t>
      </w:r>
      <w:r w:rsidRPr="00564768">
        <w:t>ccessed 31 July 2024.</w:t>
      </w:r>
    </w:p>
    <w:p w14:paraId="3ED11B60" w14:textId="77777777" w:rsidR="001D5701" w:rsidRDefault="001D5701">
      <w:pPr>
        <w:suppressAutoHyphens w:val="0"/>
        <w:spacing w:after="0" w:line="276" w:lineRule="auto"/>
      </w:pPr>
      <w:r>
        <w:br w:type="page"/>
      </w:r>
    </w:p>
    <w:p w14:paraId="20E07E23" w14:textId="224F6EB4" w:rsidR="00F97BE6" w:rsidRDefault="00F97BE6">
      <w:pPr>
        <w:sectPr w:rsidR="00F97BE6" w:rsidSect="00492E7F">
          <w:headerReference w:type="default" r:id="rId216"/>
          <w:footerReference w:type="even" r:id="rId217"/>
          <w:footerReference w:type="default" r:id="rId218"/>
          <w:headerReference w:type="first" r:id="rId219"/>
          <w:footerReference w:type="first" r:id="rId220"/>
          <w:pgSz w:w="11900" w:h="16840"/>
          <w:pgMar w:top="1134" w:right="1134" w:bottom="1129" w:left="1134" w:header="709" w:footer="709" w:gutter="0"/>
          <w:cols w:space="708"/>
          <w:docGrid w:linePitch="360"/>
        </w:sectPr>
      </w:pPr>
    </w:p>
    <w:p w14:paraId="15BEAD08" w14:textId="77777777" w:rsidR="007819C8" w:rsidRPr="001748AB" w:rsidRDefault="007819C8" w:rsidP="007819C8">
      <w:pPr>
        <w:rPr>
          <w:rStyle w:val="Strong"/>
          <w:szCs w:val="22"/>
        </w:rPr>
      </w:pPr>
      <w:r w:rsidRPr="001748AB">
        <w:rPr>
          <w:rStyle w:val="Strong"/>
          <w:szCs w:val="22"/>
        </w:rPr>
        <w:lastRenderedPageBreak/>
        <w:t>© State of New South Wales (Department of Education), 202</w:t>
      </w:r>
      <w:r>
        <w:rPr>
          <w:rStyle w:val="Strong"/>
          <w:szCs w:val="22"/>
        </w:rPr>
        <w:t>4</w:t>
      </w:r>
    </w:p>
    <w:p w14:paraId="4F00BB09" w14:textId="77777777" w:rsidR="007819C8" w:rsidRDefault="007819C8" w:rsidP="007819C8">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6A142BC6" w14:textId="77777777" w:rsidR="007819C8" w:rsidRDefault="007819C8" w:rsidP="007819C8">
      <w:r>
        <w:t xml:space="preserve">Copyright material available in this resource and owned by the NSW Department of Education is licensed under a </w:t>
      </w:r>
      <w:hyperlink r:id="rId221" w:history="1">
        <w:r w:rsidRPr="003B3E41">
          <w:rPr>
            <w:rStyle w:val="Hyperlink"/>
          </w:rPr>
          <w:t>Creative Commons Attribution 4.0 International (CC BY 4.0) license</w:t>
        </w:r>
      </w:hyperlink>
      <w:r>
        <w:t>.</w:t>
      </w:r>
    </w:p>
    <w:p w14:paraId="22E02D2A" w14:textId="77777777" w:rsidR="007819C8" w:rsidRDefault="007819C8" w:rsidP="007819C8">
      <w:r>
        <w:rPr>
          <w:noProof/>
        </w:rPr>
        <w:drawing>
          <wp:inline distT="0" distB="0" distL="0" distR="0" wp14:anchorId="6F0C2000" wp14:editId="3F349F87">
            <wp:extent cx="1228725" cy="428625"/>
            <wp:effectExtent l="0" t="0" r="9525" b="9525"/>
            <wp:docPr id="32" name="Picture 32" descr="Creative Commons Attribution license logo.">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315CC2" w14:textId="77777777" w:rsidR="007819C8" w:rsidRDefault="007819C8" w:rsidP="007819C8">
      <w:r>
        <w:t>This license allows you to share and adapt the material for any purpose, even commercially.</w:t>
      </w:r>
    </w:p>
    <w:p w14:paraId="39C0304E" w14:textId="77777777" w:rsidR="007819C8" w:rsidRDefault="007819C8" w:rsidP="007819C8">
      <w:r>
        <w:t>Attribution should be given to © State of New South Wales (Department of Education), 2024.</w:t>
      </w:r>
    </w:p>
    <w:p w14:paraId="1D09F229" w14:textId="77777777" w:rsidR="007819C8" w:rsidRDefault="007819C8" w:rsidP="007819C8">
      <w:r>
        <w:t>Material in this resource not available under a Creative Commons license:</w:t>
      </w:r>
    </w:p>
    <w:p w14:paraId="219BCFDC" w14:textId="77777777" w:rsidR="007819C8" w:rsidRDefault="007819C8" w:rsidP="0097247C">
      <w:pPr>
        <w:pStyle w:val="ListBullet"/>
        <w:numPr>
          <w:ilvl w:val="0"/>
          <w:numId w:val="1"/>
        </w:numPr>
      </w:pPr>
      <w:r>
        <w:t>the NSW Department of Education logo, other logos and trademark-protected material</w:t>
      </w:r>
    </w:p>
    <w:p w14:paraId="7181F0E7" w14:textId="77777777" w:rsidR="007819C8" w:rsidRDefault="007819C8" w:rsidP="0097247C">
      <w:pPr>
        <w:pStyle w:val="ListBullet"/>
        <w:numPr>
          <w:ilvl w:val="0"/>
          <w:numId w:val="1"/>
        </w:numPr>
      </w:pPr>
      <w:r>
        <w:t>material owned by a third party that has been reproduced with permission. You will need to obtain permission from the third party to reuse its material.</w:t>
      </w:r>
    </w:p>
    <w:p w14:paraId="2103C0C9" w14:textId="77777777" w:rsidR="007819C8" w:rsidRPr="003B3E41" w:rsidRDefault="007819C8" w:rsidP="007819C8">
      <w:pPr>
        <w:pStyle w:val="FeatureBox2"/>
        <w:rPr>
          <w:rStyle w:val="Strong"/>
        </w:rPr>
      </w:pPr>
      <w:r w:rsidRPr="003B3E41">
        <w:rPr>
          <w:rStyle w:val="Strong"/>
        </w:rPr>
        <w:t>Links to third-party material and websites</w:t>
      </w:r>
    </w:p>
    <w:p w14:paraId="2807A408" w14:textId="77777777" w:rsidR="007819C8" w:rsidRDefault="007819C8" w:rsidP="007819C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82C858C" w14:textId="77777777" w:rsidR="007819C8" w:rsidRPr="00EC22E4" w:rsidRDefault="007819C8" w:rsidP="007819C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7819C8" w:rsidRPr="00EC22E4" w:rsidSect="007819C8">
      <w:headerReference w:type="first" r:id="rId223"/>
      <w:footerReference w:type="first" r:id="rId224"/>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A591E8" w14:textId="77777777" w:rsidR="00A86917" w:rsidRDefault="00A86917">
      <w:r>
        <w:separator/>
      </w:r>
    </w:p>
    <w:p w14:paraId="63DB46C6" w14:textId="77777777" w:rsidR="00A86917" w:rsidRDefault="00A86917"/>
    <w:p w14:paraId="6E36FD6F" w14:textId="77777777" w:rsidR="00A86917" w:rsidRDefault="00A86917"/>
  </w:endnote>
  <w:endnote w:type="continuationSeparator" w:id="0">
    <w:p w14:paraId="3B68BF85" w14:textId="77777777" w:rsidR="00A86917" w:rsidRDefault="00A86917">
      <w:r>
        <w:continuationSeparator/>
      </w:r>
    </w:p>
    <w:p w14:paraId="3C88307A" w14:textId="77777777" w:rsidR="00A86917" w:rsidRDefault="00A86917"/>
    <w:p w14:paraId="4FB88605" w14:textId="77777777" w:rsidR="00A86917" w:rsidRDefault="00A86917"/>
  </w:endnote>
  <w:endnote w:type="continuationNotice" w:id="1">
    <w:p w14:paraId="42AF91C7" w14:textId="77777777" w:rsidR="00A86917" w:rsidRDefault="00A86917">
      <w:pPr>
        <w:spacing w:before="0" w:line="240" w:lineRule="auto"/>
      </w:pPr>
    </w:p>
    <w:p w14:paraId="64785DA0" w14:textId="77777777" w:rsidR="00A86917" w:rsidRDefault="00A869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704020202020204"/>
    <w:charset w:val="00"/>
    <w:family w:val="roman"/>
    <w:notTrueType/>
    <w:pitch w:val="default"/>
  </w:font>
  <w:font w:name="Calibri (Body)">
    <w:altName w:val="Calibri"/>
    <w:charset w:val="00"/>
    <w:family w:val="roman"/>
    <w:pitch w:val="default"/>
  </w:font>
  <w:font w:name="Public Sans">
    <w:panose1 w:val="00000000000000000000"/>
    <w:charset w:val="00"/>
    <w:family w:val="auto"/>
    <w:pitch w:val="variable"/>
    <w:sig w:usb0="A00000FF" w:usb1="4000205B" w:usb2="00000000" w:usb3="00000000" w:csb0="00000193" w:csb1="00000000"/>
  </w:font>
  <w:font w:name="Segoe UI Emoji">
    <w:panose1 w:val="020B0502040204020203"/>
    <w:charset w:val="00"/>
    <w:family w:val="swiss"/>
    <w:pitch w:val="variable"/>
    <w:sig w:usb0="00000003" w:usb1="02000000" w:usb2="08000000" w:usb3="00000000" w:csb0="00000001"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E25BA" w14:textId="65B972A9" w:rsidR="004C4721" w:rsidRPr="00E56264" w:rsidRDefault="004C4721">
    <w:r w:rsidRPr="00E56264">
      <w:t xml:space="preserve">© NSW Department of Education, </w:t>
    </w:r>
    <w:r w:rsidRPr="00E56264">
      <w:fldChar w:fldCharType="begin"/>
    </w:r>
    <w:r w:rsidRPr="00E56264">
      <w:instrText xml:space="preserve"> DATE  \@ "MMM-yy"  \* MERGEFORMAT </w:instrText>
    </w:r>
    <w:r w:rsidRPr="00E56264">
      <w:fldChar w:fldCharType="separate"/>
    </w:r>
    <w:r w:rsidR="0086044C">
      <w:rPr>
        <w:noProof/>
      </w:rPr>
      <w:t>Aug-24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6EF3F9" w14:textId="5DBBF2AE" w:rsidR="004C4721" w:rsidRPr="00CF0AB3" w:rsidRDefault="004C4721">
    <w:r>
      <w:t xml:space="preserve">© NSW Department of Education, </w:t>
    </w:r>
    <w:r>
      <w:fldChar w:fldCharType="begin"/>
    </w:r>
    <w:r>
      <w:instrText xml:space="preserve"> DATE  \@ "MMM-yy"  \* MERGEFORMAT </w:instrText>
    </w:r>
    <w:r>
      <w:fldChar w:fldCharType="separate"/>
    </w:r>
    <w:r w:rsidR="0086044C">
      <w:rPr>
        <w:noProof/>
      </w:rPr>
      <w:t>Aug-24</w:t>
    </w:r>
    <w:r>
      <w:fldChar w:fldCharType="end"/>
    </w:r>
    <w:r>
      <w:ptab w:relativeTo="margin" w:alignment="right" w:leader="none"/>
    </w:r>
    <w:r>
      <w:rPr>
        <w:b/>
        <w:noProof/>
        <w:sz w:val="28"/>
        <w:szCs w:val="28"/>
      </w:rPr>
      <w:drawing>
        <wp:inline distT="0" distB="0" distL="0" distR="0" wp14:anchorId="0CE7148C" wp14:editId="180BF902">
          <wp:extent cx="571500" cy="190500"/>
          <wp:effectExtent l="0" t="0" r="0" b="0"/>
          <wp:docPr id="1711989611" name="Picture 171198961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49885" w14:textId="77777777" w:rsidR="004C4721" w:rsidRPr="00734023" w:rsidRDefault="004C4721">
    <w:pPr>
      <w:jc w:val="right"/>
    </w:pPr>
    <w:r w:rsidRPr="008426B6">
      <w:rPr>
        <w:noProof/>
      </w:rPr>
      <w:drawing>
        <wp:inline distT="0" distB="0" distL="0" distR="0" wp14:anchorId="2D5E878B" wp14:editId="1E82B7EA">
          <wp:extent cx="834442" cy="906218"/>
          <wp:effectExtent l="0" t="0" r="3810" b="8255"/>
          <wp:docPr id="1321913121" name="Graphic 132191312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81AAD" w14:textId="77777777" w:rsidR="00F97BE6" w:rsidRPr="004D333E" w:rsidRDefault="00F97BE6"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rsidRPr="00C836B9">
      <w:t xml:space="preserve">Stage </w:t>
    </w:r>
    <w:r>
      <w:t>6</w:t>
    </w:r>
    <w:r w:rsidRPr="00C836B9">
      <w:t xml:space="preserve"> –</w:t>
    </w:r>
    <w:r>
      <w:t>Enterprise Computing</w:t>
    </w:r>
    <w:r w:rsidRPr="00C836B9">
      <w:t xml:space="preserve"> – </w:t>
    </w:r>
    <w:r>
      <w:t>Networking systems and social computing workbook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86DF98" w14:textId="688DCE9E" w:rsidR="00F97BE6" w:rsidRPr="00123A38" w:rsidRDefault="00F97BE6" w:rsidP="00D556EA">
    <w:pPr>
      <w:pStyle w:val="Footer"/>
    </w:pPr>
    <w:r>
      <w:t xml:space="preserve">© NSW Department of Education, </w:t>
    </w:r>
    <w:r>
      <w:fldChar w:fldCharType="begin"/>
    </w:r>
    <w:r>
      <w:instrText xml:space="preserve"> DATE  \@ "MMM-yy"  \* MERGEFORMAT </w:instrText>
    </w:r>
    <w:r>
      <w:fldChar w:fldCharType="separate"/>
    </w:r>
    <w:r w:rsidR="0086044C">
      <w:rPr>
        <w:noProof/>
      </w:rPr>
      <w:t>Aug-24</w:t>
    </w:r>
    <w:r>
      <w:fldChar w:fldCharType="end"/>
    </w:r>
    <w:r>
      <w:ptab w:relativeTo="margin" w:alignment="right" w:leader="none"/>
    </w:r>
    <w:r>
      <w:t xml:space="preserve"> </w:t>
    </w:r>
    <w:r>
      <w:rPr>
        <w:b/>
        <w:noProof/>
        <w:sz w:val="28"/>
        <w:szCs w:val="28"/>
      </w:rPr>
      <w:drawing>
        <wp:inline distT="0" distB="0" distL="0" distR="0" wp14:anchorId="5C4E4EEA" wp14:editId="433651A2">
          <wp:extent cx="571500" cy="190500"/>
          <wp:effectExtent l="0" t="0" r="0" b="0"/>
          <wp:docPr id="1758818444" name="Picture 175881844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18444" name="Picture 175881844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D41D9" w14:textId="77777777" w:rsidR="00F97BE6" w:rsidRPr="002F375A" w:rsidRDefault="00F97BE6" w:rsidP="00D556EA">
    <w:pPr>
      <w:jc w:val="right"/>
    </w:pPr>
    <w:r w:rsidRPr="008426B6">
      <w:rPr>
        <w:noProof/>
      </w:rPr>
      <w:drawing>
        <wp:inline distT="0" distB="0" distL="0" distR="0" wp14:anchorId="0A873543" wp14:editId="00130184">
          <wp:extent cx="834442" cy="906218"/>
          <wp:effectExtent l="0" t="0" r="3810" b="8255"/>
          <wp:docPr id="1306364429" name="Graphic 13063644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6FE92" w14:textId="77777777" w:rsidR="00840F2F" w:rsidRPr="00EC1782" w:rsidRDefault="00840F2F"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34442" w14:textId="77777777" w:rsidR="00A86917" w:rsidRDefault="00A86917">
      <w:r>
        <w:separator/>
      </w:r>
    </w:p>
    <w:p w14:paraId="34CE9376" w14:textId="77777777" w:rsidR="00A86917" w:rsidRDefault="00A86917"/>
    <w:p w14:paraId="73FBD687" w14:textId="77777777" w:rsidR="00A86917" w:rsidRDefault="00A86917"/>
  </w:footnote>
  <w:footnote w:type="continuationSeparator" w:id="0">
    <w:p w14:paraId="0B3C67E1" w14:textId="77777777" w:rsidR="00A86917" w:rsidRDefault="00A86917">
      <w:r>
        <w:continuationSeparator/>
      </w:r>
    </w:p>
    <w:p w14:paraId="2769CDC0" w14:textId="77777777" w:rsidR="00A86917" w:rsidRDefault="00A86917"/>
    <w:p w14:paraId="2106FC45" w14:textId="77777777" w:rsidR="00A86917" w:rsidRDefault="00A86917"/>
  </w:footnote>
  <w:footnote w:type="continuationNotice" w:id="1">
    <w:p w14:paraId="793EFBC2" w14:textId="77777777" w:rsidR="00A86917" w:rsidRDefault="00A86917">
      <w:pPr>
        <w:spacing w:before="0" w:line="240" w:lineRule="auto"/>
      </w:pPr>
    </w:p>
    <w:p w14:paraId="004D41E8" w14:textId="77777777" w:rsidR="00A86917" w:rsidRDefault="00A869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CA73A" w14:textId="77777777" w:rsidR="004C4721" w:rsidRDefault="004C4721">
    <w:pPr>
      <w:pStyle w:val="NormalWeb"/>
    </w:pPr>
    <w:r w:rsidRPr="006F1A55">
      <w:t>[Subject] [Stage X] (Year X) – sample assessment task [X] notification</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3FCCC" w14:textId="0E33DABC" w:rsidR="004C4721" w:rsidRDefault="0086044C">
    <w:pPr>
      <w:spacing w:after="0"/>
    </w:pPr>
    <w:r>
      <w:rPr>
        <w:noProof/>
      </w:rPr>
      <w:pict w14:anchorId="0BC52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60.05pt;margin-top:-377.35pt;width:2159.7pt;height:988.5pt;z-index:-251658239;visibility:visible;mso-wrap-edited:f;mso-position-horizontal-relative:margin;mso-position-vertical-relative:margin" o:allowincell="f">
          <v:imagedata r:id="rId1" o:title="" cropbottom="4005f"/>
          <o:lock v:ext="edit" rotation="t" cropping="t" verticies="t" grouping="t"/>
          <w10:wrap anchorx="margin" anchory="margin"/>
        </v:shape>
      </w:pict>
    </w:r>
    <w:r w:rsidR="004C4721" w:rsidRPr="009D43DD">
      <w:t>NSW Department of Education</w:t>
    </w:r>
    <w:r w:rsidR="004C472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3B7F7" w14:textId="7ED28172" w:rsidR="00F97BE6" w:rsidRDefault="00F97BE6" w:rsidP="00D556EA">
    <w:pPr>
      <w:pStyle w:val="Documentname"/>
    </w:pPr>
    <w:r w:rsidRPr="001140AF">
      <w:t>Enterprise Computing</w:t>
    </w:r>
    <w:r w:rsidR="00C44CBA">
      <w:t xml:space="preserve"> Stage 6</w:t>
    </w:r>
    <w:r w:rsidRPr="001140AF">
      <w:t xml:space="preserve"> </w:t>
    </w:r>
    <w:r w:rsidR="00C44CBA">
      <w:t>(</w:t>
    </w:r>
    <w:r w:rsidRPr="001140AF">
      <w:t>Year 1</w:t>
    </w:r>
    <w:r w:rsidR="00780BEF">
      <w:t>2</w:t>
    </w:r>
    <w:r w:rsidR="00C44CBA">
      <w:t>)</w:t>
    </w:r>
    <w:r w:rsidRPr="001140AF">
      <w:t xml:space="preserve"> – teacher support resource – </w:t>
    </w:r>
    <w:r w:rsidR="00780BEF">
      <w:t>Data science</w:t>
    </w:r>
    <w:r w:rsidRPr="00D2403C">
      <w:t xml:space="preserve"> |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E9491" w14:textId="77777777" w:rsidR="00F97BE6" w:rsidRPr="00FA6449" w:rsidRDefault="0086044C" w:rsidP="00D556EA">
    <w:pPr>
      <w:pStyle w:val="ListBullet"/>
      <w:spacing w:after="0"/>
    </w:pPr>
    <w:r>
      <w:rPr>
        <w:noProof/>
      </w:rPr>
      <w:pict w14:anchorId="5467C0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left:0;text-align:left;margin-left:-860.05pt;margin-top:-377.35pt;width:2159.7pt;height:988.5pt;z-index:-251658240;visibility:visible;mso-wrap-edited:f;mso-position-horizontal-relative:margin;mso-position-vertical-relative:margin" o:allowincell="f">
          <v:imagedata r:id="rId1" o:title="" cropbottom="4005f"/>
          <o:lock v:ext="edit" rotation="t" cropping="t" verticies="t" grouping="t"/>
          <w10:wrap anchorx="margin" anchory="margin"/>
        </v:shape>
      </w:pict>
    </w:r>
    <w:r w:rsidR="00F97BE6" w:rsidRPr="009D43DD">
      <w:t>NSW Department of Education</w:t>
    </w:r>
    <w:r w:rsidR="00F97BE6" w:rsidRPr="009D43DD">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D8DDE0" w14:textId="77777777" w:rsidR="00840F2F" w:rsidRPr="00EC1782" w:rsidRDefault="00840F2F"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848523F"/>
    <w:multiLevelType w:val="multilevel"/>
    <w:tmpl w:val="E3F0F06A"/>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7D6DA3"/>
    <w:multiLevelType w:val="multilevel"/>
    <w:tmpl w:val="54E41DBC"/>
    <w:lvl w:ilvl="0">
      <w:start w:val="1"/>
      <w:numFmt w:val="bullet"/>
      <w:lvlText w:val=""/>
      <w:lvlJc w:val="left"/>
      <w:pPr>
        <w:ind w:left="567" w:hanging="567"/>
      </w:pPr>
      <w:rPr>
        <w:rFonts w:ascii="Symbol" w:hAnsi="Symbol" w:hint="default"/>
        <w:sz w:val="28"/>
        <w:szCs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BD37725"/>
    <w:multiLevelType w:val="multilevel"/>
    <w:tmpl w:val="05503DDA"/>
    <w:lvl w:ilvl="0">
      <w:start w:val="1"/>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183F24"/>
    <w:multiLevelType w:val="multilevel"/>
    <w:tmpl w:val="99AA78C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6F146C"/>
    <w:multiLevelType w:val="multilevel"/>
    <w:tmpl w:val="F2D22312"/>
    <w:lvl w:ilvl="0">
      <w:start w:val="2"/>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2525215"/>
    <w:multiLevelType w:val="multilevel"/>
    <w:tmpl w:val="40DCAC5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5C864B3B"/>
    <w:multiLevelType w:val="multilevel"/>
    <w:tmpl w:val="F2D22312"/>
    <w:lvl w:ilvl="0">
      <w:start w:val="2"/>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30B6B2B"/>
    <w:multiLevelType w:val="hybridMultilevel"/>
    <w:tmpl w:val="C892FB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ED0788E"/>
    <w:multiLevelType w:val="multilevel"/>
    <w:tmpl w:val="F2D22312"/>
    <w:lvl w:ilvl="0">
      <w:start w:val="2"/>
      <w:numFmt w:val="decimal"/>
      <w:lvlText w:val="%1."/>
      <w:lvlJc w:val="left"/>
      <w:pPr>
        <w:ind w:left="567" w:hanging="567"/>
      </w:pPr>
      <w:rPr>
        <w:rFonts w:hint="default"/>
        <w:b w:val="0"/>
        <w:bCs w:val="0"/>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3A851A4"/>
    <w:multiLevelType w:val="multilevel"/>
    <w:tmpl w:val="E43A1544"/>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7A6B3AD1"/>
    <w:multiLevelType w:val="multilevel"/>
    <w:tmpl w:val="0C94E382"/>
    <w:lvl w:ilvl="0">
      <w:start w:val="1"/>
      <w:numFmt w:val="decimal"/>
      <w:lvlText w:val="%1."/>
      <w:lvlJc w:val="left"/>
      <w:pPr>
        <w:ind w:left="567" w:hanging="567"/>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45249563">
    <w:abstractNumId w:val="2"/>
  </w:num>
  <w:num w:numId="2" w16cid:durableId="439305794">
    <w:abstractNumId w:val="5"/>
  </w:num>
  <w:num w:numId="3" w16cid:durableId="19005069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69632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839555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73197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453688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7603884">
    <w:abstractNumId w:val="13"/>
  </w:num>
  <w:num w:numId="9" w16cid:durableId="637302051">
    <w:abstractNumId w:val="14"/>
  </w:num>
  <w:num w:numId="10" w16cid:durableId="241530295">
    <w:abstractNumId w:val="4"/>
  </w:num>
  <w:num w:numId="11" w16cid:durableId="2046635190">
    <w:abstractNumId w:val="12"/>
  </w:num>
  <w:num w:numId="12" w16cid:durableId="553469090">
    <w:abstractNumId w:val="7"/>
  </w:num>
  <w:num w:numId="13" w16cid:durableId="2105761413">
    <w:abstractNumId w:val="9"/>
  </w:num>
  <w:num w:numId="14" w16cid:durableId="1519083101">
    <w:abstractNumId w:val="10"/>
  </w:num>
  <w:num w:numId="15" w16cid:durableId="75972190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26809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01610826">
    <w:abstractNumId w:val="0"/>
  </w:num>
  <w:num w:numId="18" w16cid:durableId="2061437630">
    <w:abstractNumId w:val="2"/>
  </w:num>
  <w:num w:numId="19" w16cid:durableId="43336345">
    <w:abstractNumId w:val="11"/>
  </w:num>
  <w:num w:numId="20" w16cid:durableId="47634065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896017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250366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2218610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723450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313426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79288977">
    <w:abstractNumId w:val="8"/>
  </w:num>
  <w:num w:numId="27" w16cid:durableId="1442895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20237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5025148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14836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1048370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589880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108173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429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925651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955627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5827279">
    <w:abstractNumId w:val="1"/>
  </w:num>
  <w:num w:numId="38" w16cid:durableId="1364020242">
    <w:abstractNumId w:val="3"/>
  </w:num>
  <w:num w:numId="39" w16cid:durableId="15707673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1224"/>
    <w:rsid w:val="00001383"/>
    <w:rsid w:val="00001457"/>
    <w:rsid w:val="00001761"/>
    <w:rsid w:val="00001C08"/>
    <w:rsid w:val="00001F3E"/>
    <w:rsid w:val="000020A6"/>
    <w:rsid w:val="00002BEA"/>
    <w:rsid w:val="00002BF1"/>
    <w:rsid w:val="00002D41"/>
    <w:rsid w:val="000034D6"/>
    <w:rsid w:val="00005028"/>
    <w:rsid w:val="00006220"/>
    <w:rsid w:val="00006968"/>
    <w:rsid w:val="00006CD7"/>
    <w:rsid w:val="000103FC"/>
    <w:rsid w:val="00010746"/>
    <w:rsid w:val="00010CF9"/>
    <w:rsid w:val="00010D17"/>
    <w:rsid w:val="00011116"/>
    <w:rsid w:val="00011274"/>
    <w:rsid w:val="00011567"/>
    <w:rsid w:val="00011F0D"/>
    <w:rsid w:val="00012E0C"/>
    <w:rsid w:val="000130AF"/>
    <w:rsid w:val="00013216"/>
    <w:rsid w:val="00013A25"/>
    <w:rsid w:val="00013E7B"/>
    <w:rsid w:val="000141EA"/>
    <w:rsid w:val="00014228"/>
    <w:rsid w:val="000143DF"/>
    <w:rsid w:val="000144A8"/>
    <w:rsid w:val="00014EF2"/>
    <w:rsid w:val="000151F8"/>
    <w:rsid w:val="0001538B"/>
    <w:rsid w:val="00015522"/>
    <w:rsid w:val="00015683"/>
    <w:rsid w:val="00015D43"/>
    <w:rsid w:val="00015D83"/>
    <w:rsid w:val="000161BE"/>
    <w:rsid w:val="00016801"/>
    <w:rsid w:val="0001680E"/>
    <w:rsid w:val="00016F6A"/>
    <w:rsid w:val="00016FB9"/>
    <w:rsid w:val="00017173"/>
    <w:rsid w:val="00017719"/>
    <w:rsid w:val="000178A2"/>
    <w:rsid w:val="00020F20"/>
    <w:rsid w:val="00021171"/>
    <w:rsid w:val="00021289"/>
    <w:rsid w:val="00021673"/>
    <w:rsid w:val="000219EB"/>
    <w:rsid w:val="00021C91"/>
    <w:rsid w:val="00021CDD"/>
    <w:rsid w:val="00022C6E"/>
    <w:rsid w:val="00022F42"/>
    <w:rsid w:val="00023644"/>
    <w:rsid w:val="000236FD"/>
    <w:rsid w:val="00023790"/>
    <w:rsid w:val="00024602"/>
    <w:rsid w:val="0002463D"/>
    <w:rsid w:val="00024BBA"/>
    <w:rsid w:val="00024D1B"/>
    <w:rsid w:val="00024F9B"/>
    <w:rsid w:val="000250CE"/>
    <w:rsid w:val="00025262"/>
    <w:rsid w:val="000252FF"/>
    <w:rsid w:val="000253AE"/>
    <w:rsid w:val="000254EE"/>
    <w:rsid w:val="00025908"/>
    <w:rsid w:val="00025E5A"/>
    <w:rsid w:val="0002616E"/>
    <w:rsid w:val="00026ED5"/>
    <w:rsid w:val="00027960"/>
    <w:rsid w:val="00027A73"/>
    <w:rsid w:val="00027DE0"/>
    <w:rsid w:val="0003064E"/>
    <w:rsid w:val="0003079A"/>
    <w:rsid w:val="000307BD"/>
    <w:rsid w:val="00030A36"/>
    <w:rsid w:val="00030EBC"/>
    <w:rsid w:val="0003144E"/>
    <w:rsid w:val="00031A63"/>
    <w:rsid w:val="00032067"/>
    <w:rsid w:val="000321A5"/>
    <w:rsid w:val="000323E0"/>
    <w:rsid w:val="000327D3"/>
    <w:rsid w:val="00032882"/>
    <w:rsid w:val="00032921"/>
    <w:rsid w:val="00032A3E"/>
    <w:rsid w:val="000331B6"/>
    <w:rsid w:val="00033A24"/>
    <w:rsid w:val="0003452C"/>
    <w:rsid w:val="000345E4"/>
    <w:rsid w:val="00034CD8"/>
    <w:rsid w:val="00034F5E"/>
    <w:rsid w:val="000351BD"/>
    <w:rsid w:val="0003541F"/>
    <w:rsid w:val="0003642C"/>
    <w:rsid w:val="00036706"/>
    <w:rsid w:val="0003698F"/>
    <w:rsid w:val="00036DD3"/>
    <w:rsid w:val="0003701F"/>
    <w:rsid w:val="0003703B"/>
    <w:rsid w:val="000379FA"/>
    <w:rsid w:val="00037C82"/>
    <w:rsid w:val="00040099"/>
    <w:rsid w:val="000408BA"/>
    <w:rsid w:val="00040A44"/>
    <w:rsid w:val="00040B56"/>
    <w:rsid w:val="00040BF3"/>
    <w:rsid w:val="00040DEC"/>
    <w:rsid w:val="00041070"/>
    <w:rsid w:val="00041A0D"/>
    <w:rsid w:val="00041A45"/>
    <w:rsid w:val="000423E3"/>
    <w:rsid w:val="0004292D"/>
    <w:rsid w:val="00042B2C"/>
    <w:rsid w:val="00042CF2"/>
    <w:rsid w:val="00042D2E"/>
    <w:rsid w:val="00042D30"/>
    <w:rsid w:val="00043146"/>
    <w:rsid w:val="000436B5"/>
    <w:rsid w:val="00043912"/>
    <w:rsid w:val="00043B4E"/>
    <w:rsid w:val="00043FA0"/>
    <w:rsid w:val="00044480"/>
    <w:rsid w:val="0004465F"/>
    <w:rsid w:val="00044C5D"/>
    <w:rsid w:val="00044D23"/>
    <w:rsid w:val="00044F63"/>
    <w:rsid w:val="000454F3"/>
    <w:rsid w:val="000455C8"/>
    <w:rsid w:val="00045998"/>
    <w:rsid w:val="00045CFE"/>
    <w:rsid w:val="0004621A"/>
    <w:rsid w:val="000462BC"/>
    <w:rsid w:val="00046417"/>
    <w:rsid w:val="00046473"/>
    <w:rsid w:val="00046686"/>
    <w:rsid w:val="00046A90"/>
    <w:rsid w:val="00046C8F"/>
    <w:rsid w:val="0004707F"/>
    <w:rsid w:val="00050668"/>
    <w:rsid w:val="000507E6"/>
    <w:rsid w:val="0005107C"/>
    <w:rsid w:val="0005161F"/>
    <w:rsid w:val="0005163D"/>
    <w:rsid w:val="0005175F"/>
    <w:rsid w:val="00051AF5"/>
    <w:rsid w:val="00051DC3"/>
    <w:rsid w:val="00051E4B"/>
    <w:rsid w:val="00052472"/>
    <w:rsid w:val="00052758"/>
    <w:rsid w:val="00052819"/>
    <w:rsid w:val="00053399"/>
    <w:rsid w:val="000534E3"/>
    <w:rsid w:val="000534F4"/>
    <w:rsid w:val="000535B7"/>
    <w:rsid w:val="00053726"/>
    <w:rsid w:val="00053BCE"/>
    <w:rsid w:val="00053EC3"/>
    <w:rsid w:val="0005415B"/>
    <w:rsid w:val="00054A34"/>
    <w:rsid w:val="00054C57"/>
    <w:rsid w:val="00055986"/>
    <w:rsid w:val="00055E78"/>
    <w:rsid w:val="00055E99"/>
    <w:rsid w:val="00055FFA"/>
    <w:rsid w:val="000562A7"/>
    <w:rsid w:val="00056306"/>
    <w:rsid w:val="000564F8"/>
    <w:rsid w:val="00056A41"/>
    <w:rsid w:val="0005705F"/>
    <w:rsid w:val="00057444"/>
    <w:rsid w:val="00057715"/>
    <w:rsid w:val="00057BC8"/>
    <w:rsid w:val="00060032"/>
    <w:rsid w:val="0006029F"/>
    <w:rsid w:val="00060465"/>
    <w:rsid w:val="000604B9"/>
    <w:rsid w:val="00060533"/>
    <w:rsid w:val="000609F5"/>
    <w:rsid w:val="00060BBF"/>
    <w:rsid w:val="00060ED7"/>
    <w:rsid w:val="00061232"/>
    <w:rsid w:val="000613C4"/>
    <w:rsid w:val="000620E8"/>
    <w:rsid w:val="000624BD"/>
    <w:rsid w:val="000625A6"/>
    <w:rsid w:val="00062708"/>
    <w:rsid w:val="00062869"/>
    <w:rsid w:val="00062996"/>
    <w:rsid w:val="00062AAF"/>
    <w:rsid w:val="00063548"/>
    <w:rsid w:val="000639DD"/>
    <w:rsid w:val="00064053"/>
    <w:rsid w:val="00064072"/>
    <w:rsid w:val="00064B7B"/>
    <w:rsid w:val="00064C4F"/>
    <w:rsid w:val="00065A16"/>
    <w:rsid w:val="00065ADE"/>
    <w:rsid w:val="00065D4D"/>
    <w:rsid w:val="00066079"/>
    <w:rsid w:val="00066613"/>
    <w:rsid w:val="00066699"/>
    <w:rsid w:val="00066779"/>
    <w:rsid w:val="00066BEC"/>
    <w:rsid w:val="00066C79"/>
    <w:rsid w:val="00067A60"/>
    <w:rsid w:val="000706C4"/>
    <w:rsid w:val="00070ADE"/>
    <w:rsid w:val="00070FFF"/>
    <w:rsid w:val="0007122C"/>
    <w:rsid w:val="0007127E"/>
    <w:rsid w:val="000712F5"/>
    <w:rsid w:val="00071315"/>
    <w:rsid w:val="00071482"/>
    <w:rsid w:val="000716D0"/>
    <w:rsid w:val="00071C3E"/>
    <w:rsid w:val="00071D06"/>
    <w:rsid w:val="00071F49"/>
    <w:rsid w:val="0007214A"/>
    <w:rsid w:val="00072153"/>
    <w:rsid w:val="000721F8"/>
    <w:rsid w:val="0007262E"/>
    <w:rsid w:val="00072B6E"/>
    <w:rsid w:val="00072C1C"/>
    <w:rsid w:val="00072DFB"/>
    <w:rsid w:val="0007329C"/>
    <w:rsid w:val="000734CB"/>
    <w:rsid w:val="000737EA"/>
    <w:rsid w:val="000738E5"/>
    <w:rsid w:val="00073B13"/>
    <w:rsid w:val="00073E5C"/>
    <w:rsid w:val="00074B9E"/>
    <w:rsid w:val="00074BA5"/>
    <w:rsid w:val="00075499"/>
    <w:rsid w:val="00075893"/>
    <w:rsid w:val="00075B4E"/>
    <w:rsid w:val="00075C00"/>
    <w:rsid w:val="00075C33"/>
    <w:rsid w:val="00075F54"/>
    <w:rsid w:val="00075F81"/>
    <w:rsid w:val="000762FA"/>
    <w:rsid w:val="00077A7C"/>
    <w:rsid w:val="00077CD9"/>
    <w:rsid w:val="00077FD3"/>
    <w:rsid w:val="000800D4"/>
    <w:rsid w:val="000801CA"/>
    <w:rsid w:val="00080406"/>
    <w:rsid w:val="00080A8B"/>
    <w:rsid w:val="00080D37"/>
    <w:rsid w:val="000816D8"/>
    <w:rsid w:val="00081EF1"/>
    <w:rsid w:val="000822E0"/>
    <w:rsid w:val="000824A7"/>
    <w:rsid w:val="00082879"/>
    <w:rsid w:val="00082E53"/>
    <w:rsid w:val="0008332C"/>
    <w:rsid w:val="00083F19"/>
    <w:rsid w:val="00083FA1"/>
    <w:rsid w:val="000841E0"/>
    <w:rsid w:val="000844F9"/>
    <w:rsid w:val="00084830"/>
    <w:rsid w:val="00084B20"/>
    <w:rsid w:val="00085483"/>
    <w:rsid w:val="0008606A"/>
    <w:rsid w:val="00086656"/>
    <w:rsid w:val="00086884"/>
    <w:rsid w:val="00086B38"/>
    <w:rsid w:val="00086D87"/>
    <w:rsid w:val="000872D6"/>
    <w:rsid w:val="00087796"/>
    <w:rsid w:val="0009027C"/>
    <w:rsid w:val="0009035D"/>
    <w:rsid w:val="00090565"/>
    <w:rsid w:val="00090628"/>
    <w:rsid w:val="000906C2"/>
    <w:rsid w:val="00090D75"/>
    <w:rsid w:val="0009113B"/>
    <w:rsid w:val="0009169E"/>
    <w:rsid w:val="00091979"/>
    <w:rsid w:val="00092656"/>
    <w:rsid w:val="00092A62"/>
    <w:rsid w:val="00092AB4"/>
    <w:rsid w:val="00092D24"/>
    <w:rsid w:val="0009321D"/>
    <w:rsid w:val="00093731"/>
    <w:rsid w:val="000944E2"/>
    <w:rsid w:val="0009452F"/>
    <w:rsid w:val="000948B1"/>
    <w:rsid w:val="00094995"/>
    <w:rsid w:val="00094C87"/>
    <w:rsid w:val="00094ED7"/>
    <w:rsid w:val="00094F10"/>
    <w:rsid w:val="0009511A"/>
    <w:rsid w:val="000955F0"/>
    <w:rsid w:val="00095770"/>
    <w:rsid w:val="000958ED"/>
    <w:rsid w:val="00095A20"/>
    <w:rsid w:val="00095D21"/>
    <w:rsid w:val="00095FB2"/>
    <w:rsid w:val="00096003"/>
    <w:rsid w:val="0009605D"/>
    <w:rsid w:val="000960C4"/>
    <w:rsid w:val="0009630D"/>
    <w:rsid w:val="00096701"/>
    <w:rsid w:val="000968A0"/>
    <w:rsid w:val="00096BC9"/>
    <w:rsid w:val="00097054"/>
    <w:rsid w:val="0009714A"/>
    <w:rsid w:val="0009744B"/>
    <w:rsid w:val="000976F8"/>
    <w:rsid w:val="00097E72"/>
    <w:rsid w:val="000A011D"/>
    <w:rsid w:val="000A0200"/>
    <w:rsid w:val="000A0587"/>
    <w:rsid w:val="000A09AD"/>
    <w:rsid w:val="000A0AD9"/>
    <w:rsid w:val="000A0C05"/>
    <w:rsid w:val="000A1456"/>
    <w:rsid w:val="000A1EF7"/>
    <w:rsid w:val="000A2393"/>
    <w:rsid w:val="000A31BF"/>
    <w:rsid w:val="000A33D4"/>
    <w:rsid w:val="000A3A3F"/>
    <w:rsid w:val="000A3CC0"/>
    <w:rsid w:val="000A3F41"/>
    <w:rsid w:val="000A4060"/>
    <w:rsid w:val="000A41E7"/>
    <w:rsid w:val="000A451E"/>
    <w:rsid w:val="000A472C"/>
    <w:rsid w:val="000A4CA5"/>
    <w:rsid w:val="000A4FB2"/>
    <w:rsid w:val="000A5698"/>
    <w:rsid w:val="000A5751"/>
    <w:rsid w:val="000A6279"/>
    <w:rsid w:val="000A6FE5"/>
    <w:rsid w:val="000A796C"/>
    <w:rsid w:val="000A7A61"/>
    <w:rsid w:val="000B09C8"/>
    <w:rsid w:val="000B0A6A"/>
    <w:rsid w:val="000B0E69"/>
    <w:rsid w:val="000B111A"/>
    <w:rsid w:val="000B1878"/>
    <w:rsid w:val="000B1CD4"/>
    <w:rsid w:val="000B1FC2"/>
    <w:rsid w:val="000B249F"/>
    <w:rsid w:val="000B2542"/>
    <w:rsid w:val="000B2886"/>
    <w:rsid w:val="000B28B6"/>
    <w:rsid w:val="000B2A5E"/>
    <w:rsid w:val="000B30E1"/>
    <w:rsid w:val="000B3300"/>
    <w:rsid w:val="000B3CAB"/>
    <w:rsid w:val="000B4122"/>
    <w:rsid w:val="000B4242"/>
    <w:rsid w:val="000B4268"/>
    <w:rsid w:val="000B48A4"/>
    <w:rsid w:val="000B4B0E"/>
    <w:rsid w:val="000B4BDF"/>
    <w:rsid w:val="000B4EF6"/>
    <w:rsid w:val="000B4F65"/>
    <w:rsid w:val="000B6299"/>
    <w:rsid w:val="000B62B1"/>
    <w:rsid w:val="000B692C"/>
    <w:rsid w:val="000B7033"/>
    <w:rsid w:val="000B70B6"/>
    <w:rsid w:val="000B75CB"/>
    <w:rsid w:val="000B7929"/>
    <w:rsid w:val="000B7D49"/>
    <w:rsid w:val="000C001B"/>
    <w:rsid w:val="000C09EC"/>
    <w:rsid w:val="000C0E91"/>
    <w:rsid w:val="000C0FB5"/>
    <w:rsid w:val="000C1078"/>
    <w:rsid w:val="000C11EA"/>
    <w:rsid w:val="000C16A7"/>
    <w:rsid w:val="000C1BCD"/>
    <w:rsid w:val="000C250C"/>
    <w:rsid w:val="000C26C0"/>
    <w:rsid w:val="000C3016"/>
    <w:rsid w:val="000C33A2"/>
    <w:rsid w:val="000C3531"/>
    <w:rsid w:val="000C36BC"/>
    <w:rsid w:val="000C39A2"/>
    <w:rsid w:val="000C3B84"/>
    <w:rsid w:val="000C3DAD"/>
    <w:rsid w:val="000C3DD6"/>
    <w:rsid w:val="000C43DF"/>
    <w:rsid w:val="000C575E"/>
    <w:rsid w:val="000C5BAE"/>
    <w:rsid w:val="000C5E9A"/>
    <w:rsid w:val="000C61FB"/>
    <w:rsid w:val="000C6A06"/>
    <w:rsid w:val="000C6C18"/>
    <w:rsid w:val="000C6D3B"/>
    <w:rsid w:val="000C6F0A"/>
    <w:rsid w:val="000C6F89"/>
    <w:rsid w:val="000C74D2"/>
    <w:rsid w:val="000C76A0"/>
    <w:rsid w:val="000C7CF1"/>
    <w:rsid w:val="000C7D4F"/>
    <w:rsid w:val="000D06BD"/>
    <w:rsid w:val="000D0D89"/>
    <w:rsid w:val="000D142D"/>
    <w:rsid w:val="000D1A6F"/>
    <w:rsid w:val="000D1CAE"/>
    <w:rsid w:val="000D2063"/>
    <w:rsid w:val="000D24EC"/>
    <w:rsid w:val="000D2573"/>
    <w:rsid w:val="000D297E"/>
    <w:rsid w:val="000D2C3A"/>
    <w:rsid w:val="000D2C99"/>
    <w:rsid w:val="000D2FF3"/>
    <w:rsid w:val="000D3429"/>
    <w:rsid w:val="000D344F"/>
    <w:rsid w:val="000D377B"/>
    <w:rsid w:val="000D3A60"/>
    <w:rsid w:val="000D3C72"/>
    <w:rsid w:val="000D3E79"/>
    <w:rsid w:val="000D3ECD"/>
    <w:rsid w:val="000D3F56"/>
    <w:rsid w:val="000D4081"/>
    <w:rsid w:val="000D40C8"/>
    <w:rsid w:val="000D4665"/>
    <w:rsid w:val="000D46A4"/>
    <w:rsid w:val="000D48A8"/>
    <w:rsid w:val="000D4924"/>
    <w:rsid w:val="000D4A16"/>
    <w:rsid w:val="000D4B5A"/>
    <w:rsid w:val="000D5482"/>
    <w:rsid w:val="000D55B1"/>
    <w:rsid w:val="000D5711"/>
    <w:rsid w:val="000D603B"/>
    <w:rsid w:val="000D64D8"/>
    <w:rsid w:val="000D667E"/>
    <w:rsid w:val="000D66A3"/>
    <w:rsid w:val="000D7903"/>
    <w:rsid w:val="000E019B"/>
    <w:rsid w:val="000E1ADC"/>
    <w:rsid w:val="000E2020"/>
    <w:rsid w:val="000E2942"/>
    <w:rsid w:val="000E386B"/>
    <w:rsid w:val="000E3B06"/>
    <w:rsid w:val="000E3C1C"/>
    <w:rsid w:val="000E40BE"/>
    <w:rsid w:val="000E41B7"/>
    <w:rsid w:val="000E47E8"/>
    <w:rsid w:val="000E4CD1"/>
    <w:rsid w:val="000E4EB1"/>
    <w:rsid w:val="000E5A61"/>
    <w:rsid w:val="000E5AFC"/>
    <w:rsid w:val="000E5DBC"/>
    <w:rsid w:val="000E60E5"/>
    <w:rsid w:val="000E68D7"/>
    <w:rsid w:val="000E6BA0"/>
    <w:rsid w:val="000E749A"/>
    <w:rsid w:val="000E75CE"/>
    <w:rsid w:val="000E7689"/>
    <w:rsid w:val="000E7854"/>
    <w:rsid w:val="000F04DA"/>
    <w:rsid w:val="000F0AED"/>
    <w:rsid w:val="000F174A"/>
    <w:rsid w:val="000F1D75"/>
    <w:rsid w:val="000F1E90"/>
    <w:rsid w:val="000F2245"/>
    <w:rsid w:val="000F2983"/>
    <w:rsid w:val="000F322B"/>
    <w:rsid w:val="000F34B6"/>
    <w:rsid w:val="000F35CC"/>
    <w:rsid w:val="000F38F4"/>
    <w:rsid w:val="000F39DE"/>
    <w:rsid w:val="000F455D"/>
    <w:rsid w:val="000F4AB2"/>
    <w:rsid w:val="000F4B2A"/>
    <w:rsid w:val="000F59CB"/>
    <w:rsid w:val="000F5B85"/>
    <w:rsid w:val="000F5E68"/>
    <w:rsid w:val="000F6CDD"/>
    <w:rsid w:val="000F6DCB"/>
    <w:rsid w:val="000F70CB"/>
    <w:rsid w:val="000F70FF"/>
    <w:rsid w:val="000F71D6"/>
    <w:rsid w:val="000F7960"/>
    <w:rsid w:val="001007D3"/>
    <w:rsid w:val="00100B59"/>
    <w:rsid w:val="00100DC5"/>
    <w:rsid w:val="00100E27"/>
    <w:rsid w:val="00100E5A"/>
    <w:rsid w:val="00100EA6"/>
    <w:rsid w:val="00101110"/>
    <w:rsid w:val="00101135"/>
    <w:rsid w:val="001024B7"/>
    <w:rsid w:val="0010259B"/>
    <w:rsid w:val="00102BCD"/>
    <w:rsid w:val="0010329F"/>
    <w:rsid w:val="00103318"/>
    <w:rsid w:val="00103D80"/>
    <w:rsid w:val="00103DFA"/>
    <w:rsid w:val="0010405D"/>
    <w:rsid w:val="0010433A"/>
    <w:rsid w:val="00104394"/>
    <w:rsid w:val="0010447D"/>
    <w:rsid w:val="00104A05"/>
    <w:rsid w:val="0010518D"/>
    <w:rsid w:val="00106009"/>
    <w:rsid w:val="0010614A"/>
    <w:rsid w:val="001061F9"/>
    <w:rsid w:val="00106249"/>
    <w:rsid w:val="001068B3"/>
    <w:rsid w:val="00106A3B"/>
    <w:rsid w:val="001075D8"/>
    <w:rsid w:val="0011060C"/>
    <w:rsid w:val="001109DB"/>
    <w:rsid w:val="001109E7"/>
    <w:rsid w:val="00110A48"/>
    <w:rsid w:val="001113CC"/>
    <w:rsid w:val="00111626"/>
    <w:rsid w:val="00111C3F"/>
    <w:rsid w:val="00111D72"/>
    <w:rsid w:val="00111D85"/>
    <w:rsid w:val="00111EA0"/>
    <w:rsid w:val="0011259B"/>
    <w:rsid w:val="001127E5"/>
    <w:rsid w:val="0011297C"/>
    <w:rsid w:val="00112EE3"/>
    <w:rsid w:val="0011316E"/>
    <w:rsid w:val="00113419"/>
    <w:rsid w:val="00113565"/>
    <w:rsid w:val="001136FA"/>
    <w:rsid w:val="00113763"/>
    <w:rsid w:val="00113B56"/>
    <w:rsid w:val="00113CED"/>
    <w:rsid w:val="001140AF"/>
    <w:rsid w:val="00114136"/>
    <w:rsid w:val="001141CF"/>
    <w:rsid w:val="001146A5"/>
    <w:rsid w:val="001147B2"/>
    <w:rsid w:val="001148CC"/>
    <w:rsid w:val="00114B7D"/>
    <w:rsid w:val="00114BC7"/>
    <w:rsid w:val="001164DE"/>
    <w:rsid w:val="0011673B"/>
    <w:rsid w:val="0011687D"/>
    <w:rsid w:val="00116B9C"/>
    <w:rsid w:val="00116FF9"/>
    <w:rsid w:val="00117205"/>
    <w:rsid w:val="001177C4"/>
    <w:rsid w:val="00117B7D"/>
    <w:rsid w:val="00117BB2"/>
    <w:rsid w:val="00117FF3"/>
    <w:rsid w:val="001202E0"/>
    <w:rsid w:val="0012093E"/>
    <w:rsid w:val="00120D1E"/>
    <w:rsid w:val="00121519"/>
    <w:rsid w:val="001217B2"/>
    <w:rsid w:val="001228B1"/>
    <w:rsid w:val="001228D5"/>
    <w:rsid w:val="0012309B"/>
    <w:rsid w:val="00123955"/>
    <w:rsid w:val="00124118"/>
    <w:rsid w:val="00124127"/>
    <w:rsid w:val="00124407"/>
    <w:rsid w:val="00124FBE"/>
    <w:rsid w:val="00125121"/>
    <w:rsid w:val="0012539C"/>
    <w:rsid w:val="00125549"/>
    <w:rsid w:val="00125B54"/>
    <w:rsid w:val="00125C6C"/>
    <w:rsid w:val="00125F4D"/>
    <w:rsid w:val="00126213"/>
    <w:rsid w:val="001264FB"/>
    <w:rsid w:val="001269E6"/>
    <w:rsid w:val="00126AD8"/>
    <w:rsid w:val="00126B5C"/>
    <w:rsid w:val="00126C87"/>
    <w:rsid w:val="00126CFD"/>
    <w:rsid w:val="00127648"/>
    <w:rsid w:val="00127826"/>
    <w:rsid w:val="00127DC2"/>
    <w:rsid w:val="0013032B"/>
    <w:rsid w:val="001305EA"/>
    <w:rsid w:val="00130A35"/>
    <w:rsid w:val="00130AEA"/>
    <w:rsid w:val="00130DBF"/>
    <w:rsid w:val="001315B1"/>
    <w:rsid w:val="001315F7"/>
    <w:rsid w:val="0013164D"/>
    <w:rsid w:val="001321CE"/>
    <w:rsid w:val="001326BD"/>
    <w:rsid w:val="001328FA"/>
    <w:rsid w:val="00132EFA"/>
    <w:rsid w:val="00133FDD"/>
    <w:rsid w:val="0013419A"/>
    <w:rsid w:val="00134700"/>
    <w:rsid w:val="00134843"/>
    <w:rsid w:val="001349AB"/>
    <w:rsid w:val="00134E23"/>
    <w:rsid w:val="00134EB9"/>
    <w:rsid w:val="001354AB"/>
    <w:rsid w:val="00135895"/>
    <w:rsid w:val="00135C67"/>
    <w:rsid w:val="00135DC3"/>
    <w:rsid w:val="00135E80"/>
    <w:rsid w:val="00135E9F"/>
    <w:rsid w:val="001362C9"/>
    <w:rsid w:val="00136798"/>
    <w:rsid w:val="001372F9"/>
    <w:rsid w:val="00137950"/>
    <w:rsid w:val="00137B6F"/>
    <w:rsid w:val="00137D52"/>
    <w:rsid w:val="00137EEA"/>
    <w:rsid w:val="00140753"/>
    <w:rsid w:val="001409C3"/>
    <w:rsid w:val="00140C10"/>
    <w:rsid w:val="001412C5"/>
    <w:rsid w:val="001412E5"/>
    <w:rsid w:val="001413F0"/>
    <w:rsid w:val="00141ABC"/>
    <w:rsid w:val="0014239C"/>
    <w:rsid w:val="001427E0"/>
    <w:rsid w:val="00142B96"/>
    <w:rsid w:val="001432CF"/>
    <w:rsid w:val="0014353A"/>
    <w:rsid w:val="00143921"/>
    <w:rsid w:val="00143DCB"/>
    <w:rsid w:val="001447CF"/>
    <w:rsid w:val="00144F11"/>
    <w:rsid w:val="001455CB"/>
    <w:rsid w:val="00145F17"/>
    <w:rsid w:val="00145F20"/>
    <w:rsid w:val="00146F04"/>
    <w:rsid w:val="00147490"/>
    <w:rsid w:val="00147AC5"/>
    <w:rsid w:val="00147E90"/>
    <w:rsid w:val="001501E6"/>
    <w:rsid w:val="00150255"/>
    <w:rsid w:val="00150972"/>
    <w:rsid w:val="00150EBC"/>
    <w:rsid w:val="001520B0"/>
    <w:rsid w:val="001520DB"/>
    <w:rsid w:val="00152745"/>
    <w:rsid w:val="00152928"/>
    <w:rsid w:val="00153A07"/>
    <w:rsid w:val="0015434B"/>
    <w:rsid w:val="0015446A"/>
    <w:rsid w:val="0015487C"/>
    <w:rsid w:val="00154BBA"/>
    <w:rsid w:val="00154D34"/>
    <w:rsid w:val="00155144"/>
    <w:rsid w:val="00155A8B"/>
    <w:rsid w:val="00156E20"/>
    <w:rsid w:val="001570C0"/>
    <w:rsid w:val="0015712E"/>
    <w:rsid w:val="00157543"/>
    <w:rsid w:val="001575B2"/>
    <w:rsid w:val="001577D2"/>
    <w:rsid w:val="00157D2B"/>
    <w:rsid w:val="0016010B"/>
    <w:rsid w:val="00160358"/>
    <w:rsid w:val="00160378"/>
    <w:rsid w:val="00160830"/>
    <w:rsid w:val="00160B3F"/>
    <w:rsid w:val="00161092"/>
    <w:rsid w:val="001619FC"/>
    <w:rsid w:val="001620D4"/>
    <w:rsid w:val="001621B1"/>
    <w:rsid w:val="00162480"/>
    <w:rsid w:val="001624CE"/>
    <w:rsid w:val="001625F0"/>
    <w:rsid w:val="00162720"/>
    <w:rsid w:val="00162A1E"/>
    <w:rsid w:val="00162B3D"/>
    <w:rsid w:val="00162C3A"/>
    <w:rsid w:val="00162F5B"/>
    <w:rsid w:val="00163137"/>
    <w:rsid w:val="00163A11"/>
    <w:rsid w:val="001641C0"/>
    <w:rsid w:val="0016434F"/>
    <w:rsid w:val="001643B6"/>
    <w:rsid w:val="0016440A"/>
    <w:rsid w:val="0016489E"/>
    <w:rsid w:val="00164D36"/>
    <w:rsid w:val="0016505B"/>
    <w:rsid w:val="00165A37"/>
    <w:rsid w:val="00165FF0"/>
    <w:rsid w:val="00166498"/>
    <w:rsid w:val="00166AAE"/>
    <w:rsid w:val="00166E48"/>
    <w:rsid w:val="0016764F"/>
    <w:rsid w:val="001677E0"/>
    <w:rsid w:val="00167C44"/>
    <w:rsid w:val="0017075C"/>
    <w:rsid w:val="0017081F"/>
    <w:rsid w:val="00170866"/>
    <w:rsid w:val="001708D1"/>
    <w:rsid w:val="00170CB5"/>
    <w:rsid w:val="00170EC6"/>
    <w:rsid w:val="00171601"/>
    <w:rsid w:val="001716CE"/>
    <w:rsid w:val="001718C1"/>
    <w:rsid w:val="00171AC2"/>
    <w:rsid w:val="00171CB3"/>
    <w:rsid w:val="00171F83"/>
    <w:rsid w:val="001729EC"/>
    <w:rsid w:val="00172AC9"/>
    <w:rsid w:val="00172C03"/>
    <w:rsid w:val="00172FC9"/>
    <w:rsid w:val="00173471"/>
    <w:rsid w:val="0017391F"/>
    <w:rsid w:val="00173E18"/>
    <w:rsid w:val="00173F53"/>
    <w:rsid w:val="00174183"/>
    <w:rsid w:val="001742B3"/>
    <w:rsid w:val="001744B9"/>
    <w:rsid w:val="00174CA0"/>
    <w:rsid w:val="00174D56"/>
    <w:rsid w:val="00175244"/>
    <w:rsid w:val="0017667F"/>
    <w:rsid w:val="001768C7"/>
    <w:rsid w:val="00176A94"/>
    <w:rsid w:val="00176C65"/>
    <w:rsid w:val="00177593"/>
    <w:rsid w:val="0017768C"/>
    <w:rsid w:val="00177A1C"/>
    <w:rsid w:val="00180517"/>
    <w:rsid w:val="001807E5"/>
    <w:rsid w:val="0018081B"/>
    <w:rsid w:val="00180A15"/>
    <w:rsid w:val="001810F4"/>
    <w:rsid w:val="00181128"/>
    <w:rsid w:val="00181787"/>
    <w:rsid w:val="0018179E"/>
    <w:rsid w:val="001818C4"/>
    <w:rsid w:val="00181968"/>
    <w:rsid w:val="001820F3"/>
    <w:rsid w:val="001821DE"/>
    <w:rsid w:val="001822E3"/>
    <w:rsid w:val="001825DF"/>
    <w:rsid w:val="0018295F"/>
    <w:rsid w:val="00182B46"/>
    <w:rsid w:val="0018380D"/>
    <w:rsid w:val="001839C3"/>
    <w:rsid w:val="00183B80"/>
    <w:rsid w:val="00183C79"/>
    <w:rsid w:val="00183CF6"/>
    <w:rsid w:val="00183D4B"/>
    <w:rsid w:val="00183DB2"/>
    <w:rsid w:val="00183E9C"/>
    <w:rsid w:val="001841F1"/>
    <w:rsid w:val="001842C9"/>
    <w:rsid w:val="00184B73"/>
    <w:rsid w:val="00184F91"/>
    <w:rsid w:val="00184F9B"/>
    <w:rsid w:val="0018571A"/>
    <w:rsid w:val="001859B6"/>
    <w:rsid w:val="00186AF2"/>
    <w:rsid w:val="001873CC"/>
    <w:rsid w:val="0018792B"/>
    <w:rsid w:val="00187FFC"/>
    <w:rsid w:val="00191008"/>
    <w:rsid w:val="00191163"/>
    <w:rsid w:val="001915A0"/>
    <w:rsid w:val="00191C7C"/>
    <w:rsid w:val="00191D2F"/>
    <w:rsid w:val="00191F45"/>
    <w:rsid w:val="0019208E"/>
    <w:rsid w:val="001921BB"/>
    <w:rsid w:val="00192227"/>
    <w:rsid w:val="001922E7"/>
    <w:rsid w:val="001929E8"/>
    <w:rsid w:val="00192E6D"/>
    <w:rsid w:val="00193045"/>
    <w:rsid w:val="00193503"/>
    <w:rsid w:val="00193567"/>
    <w:rsid w:val="00193747"/>
    <w:rsid w:val="001939CA"/>
    <w:rsid w:val="00193ADA"/>
    <w:rsid w:val="00193B82"/>
    <w:rsid w:val="00193E37"/>
    <w:rsid w:val="00194378"/>
    <w:rsid w:val="00194397"/>
    <w:rsid w:val="00194BED"/>
    <w:rsid w:val="0019510C"/>
    <w:rsid w:val="00195660"/>
    <w:rsid w:val="0019572A"/>
    <w:rsid w:val="0019600C"/>
    <w:rsid w:val="00196017"/>
    <w:rsid w:val="00196331"/>
    <w:rsid w:val="00196ADA"/>
    <w:rsid w:val="00196CF1"/>
    <w:rsid w:val="00196DBA"/>
    <w:rsid w:val="00196E48"/>
    <w:rsid w:val="001970BA"/>
    <w:rsid w:val="0019758B"/>
    <w:rsid w:val="00197663"/>
    <w:rsid w:val="00197958"/>
    <w:rsid w:val="00197B41"/>
    <w:rsid w:val="00197FF2"/>
    <w:rsid w:val="001A03EA"/>
    <w:rsid w:val="001A08F8"/>
    <w:rsid w:val="001A0D15"/>
    <w:rsid w:val="001A0FDB"/>
    <w:rsid w:val="001A14F1"/>
    <w:rsid w:val="001A163A"/>
    <w:rsid w:val="001A1793"/>
    <w:rsid w:val="001A183D"/>
    <w:rsid w:val="001A1844"/>
    <w:rsid w:val="001A1E53"/>
    <w:rsid w:val="001A2081"/>
    <w:rsid w:val="001A2264"/>
    <w:rsid w:val="001A2A06"/>
    <w:rsid w:val="001A3041"/>
    <w:rsid w:val="001A3308"/>
    <w:rsid w:val="001A3627"/>
    <w:rsid w:val="001A37F8"/>
    <w:rsid w:val="001A38D0"/>
    <w:rsid w:val="001A3956"/>
    <w:rsid w:val="001A39BF"/>
    <w:rsid w:val="001A47D7"/>
    <w:rsid w:val="001A49F7"/>
    <w:rsid w:val="001A4CD7"/>
    <w:rsid w:val="001A542E"/>
    <w:rsid w:val="001A61E8"/>
    <w:rsid w:val="001A6864"/>
    <w:rsid w:val="001A6A14"/>
    <w:rsid w:val="001A6AF3"/>
    <w:rsid w:val="001A6D99"/>
    <w:rsid w:val="001A75E3"/>
    <w:rsid w:val="001A7670"/>
    <w:rsid w:val="001A7E24"/>
    <w:rsid w:val="001B0242"/>
    <w:rsid w:val="001B077F"/>
    <w:rsid w:val="001B0841"/>
    <w:rsid w:val="001B0D20"/>
    <w:rsid w:val="001B0E8F"/>
    <w:rsid w:val="001B1380"/>
    <w:rsid w:val="001B155D"/>
    <w:rsid w:val="001B1A81"/>
    <w:rsid w:val="001B1BD0"/>
    <w:rsid w:val="001B1C54"/>
    <w:rsid w:val="001B1C8C"/>
    <w:rsid w:val="001B1DDE"/>
    <w:rsid w:val="001B2B55"/>
    <w:rsid w:val="001B2B9C"/>
    <w:rsid w:val="001B2F5B"/>
    <w:rsid w:val="001B3065"/>
    <w:rsid w:val="001B33C0"/>
    <w:rsid w:val="001B385A"/>
    <w:rsid w:val="001B3D15"/>
    <w:rsid w:val="001B3E74"/>
    <w:rsid w:val="001B4155"/>
    <w:rsid w:val="001B41E0"/>
    <w:rsid w:val="001B437A"/>
    <w:rsid w:val="001B49EF"/>
    <w:rsid w:val="001B4A46"/>
    <w:rsid w:val="001B4C51"/>
    <w:rsid w:val="001B4D8B"/>
    <w:rsid w:val="001B516D"/>
    <w:rsid w:val="001B5C47"/>
    <w:rsid w:val="001B5E34"/>
    <w:rsid w:val="001B6308"/>
    <w:rsid w:val="001C0398"/>
    <w:rsid w:val="001C0407"/>
    <w:rsid w:val="001C0C0B"/>
    <w:rsid w:val="001C12F1"/>
    <w:rsid w:val="001C1583"/>
    <w:rsid w:val="001C166A"/>
    <w:rsid w:val="001C1859"/>
    <w:rsid w:val="001C1E1E"/>
    <w:rsid w:val="001C231F"/>
    <w:rsid w:val="001C24EC"/>
    <w:rsid w:val="001C2997"/>
    <w:rsid w:val="001C2E49"/>
    <w:rsid w:val="001C378D"/>
    <w:rsid w:val="001C391B"/>
    <w:rsid w:val="001C3B2B"/>
    <w:rsid w:val="001C4308"/>
    <w:rsid w:val="001C4778"/>
    <w:rsid w:val="001C4B6A"/>
    <w:rsid w:val="001C4DB7"/>
    <w:rsid w:val="001C5089"/>
    <w:rsid w:val="001C5523"/>
    <w:rsid w:val="001C56CB"/>
    <w:rsid w:val="001C5AD4"/>
    <w:rsid w:val="001C607E"/>
    <w:rsid w:val="001C64F7"/>
    <w:rsid w:val="001C6797"/>
    <w:rsid w:val="001C6A65"/>
    <w:rsid w:val="001C6C9B"/>
    <w:rsid w:val="001C6D1F"/>
    <w:rsid w:val="001C6FF9"/>
    <w:rsid w:val="001C73CE"/>
    <w:rsid w:val="001C7F4C"/>
    <w:rsid w:val="001D01D5"/>
    <w:rsid w:val="001D04F0"/>
    <w:rsid w:val="001D0F0E"/>
    <w:rsid w:val="001D101B"/>
    <w:rsid w:val="001D10B2"/>
    <w:rsid w:val="001D1462"/>
    <w:rsid w:val="001D1489"/>
    <w:rsid w:val="001D1D84"/>
    <w:rsid w:val="001D1F78"/>
    <w:rsid w:val="001D202F"/>
    <w:rsid w:val="001D211F"/>
    <w:rsid w:val="001D2327"/>
    <w:rsid w:val="001D2FCF"/>
    <w:rsid w:val="001D2FF4"/>
    <w:rsid w:val="001D304C"/>
    <w:rsid w:val="001D3092"/>
    <w:rsid w:val="001D3A36"/>
    <w:rsid w:val="001D3AB0"/>
    <w:rsid w:val="001D3CA2"/>
    <w:rsid w:val="001D4173"/>
    <w:rsid w:val="001D43D6"/>
    <w:rsid w:val="001D4704"/>
    <w:rsid w:val="001D4CD1"/>
    <w:rsid w:val="001D5596"/>
    <w:rsid w:val="001D56F0"/>
    <w:rsid w:val="001D5701"/>
    <w:rsid w:val="001D607A"/>
    <w:rsid w:val="001D632D"/>
    <w:rsid w:val="001D65EB"/>
    <w:rsid w:val="001D66C2"/>
    <w:rsid w:val="001D6A74"/>
    <w:rsid w:val="001D6D62"/>
    <w:rsid w:val="001D7BAF"/>
    <w:rsid w:val="001D7D7E"/>
    <w:rsid w:val="001E0555"/>
    <w:rsid w:val="001E083B"/>
    <w:rsid w:val="001E0EF9"/>
    <w:rsid w:val="001E0FFC"/>
    <w:rsid w:val="001E106E"/>
    <w:rsid w:val="001E14DB"/>
    <w:rsid w:val="001E1908"/>
    <w:rsid w:val="001E1A5A"/>
    <w:rsid w:val="001E1F93"/>
    <w:rsid w:val="001E239C"/>
    <w:rsid w:val="001E24CF"/>
    <w:rsid w:val="001E2A19"/>
    <w:rsid w:val="001E2C63"/>
    <w:rsid w:val="001E2CC0"/>
    <w:rsid w:val="001E3097"/>
    <w:rsid w:val="001E3756"/>
    <w:rsid w:val="001E3AB5"/>
    <w:rsid w:val="001E3F55"/>
    <w:rsid w:val="001E3F9B"/>
    <w:rsid w:val="001E4536"/>
    <w:rsid w:val="001E4A12"/>
    <w:rsid w:val="001E4B06"/>
    <w:rsid w:val="001E4B72"/>
    <w:rsid w:val="001E4B97"/>
    <w:rsid w:val="001E4EB1"/>
    <w:rsid w:val="001E59A5"/>
    <w:rsid w:val="001E5F98"/>
    <w:rsid w:val="001E74D1"/>
    <w:rsid w:val="001E76CE"/>
    <w:rsid w:val="001E7944"/>
    <w:rsid w:val="001E797B"/>
    <w:rsid w:val="001E7B25"/>
    <w:rsid w:val="001F0146"/>
    <w:rsid w:val="001F01F4"/>
    <w:rsid w:val="001F06E7"/>
    <w:rsid w:val="001F0D82"/>
    <w:rsid w:val="001F0F26"/>
    <w:rsid w:val="001F175A"/>
    <w:rsid w:val="001F1C2E"/>
    <w:rsid w:val="001F2232"/>
    <w:rsid w:val="001F2600"/>
    <w:rsid w:val="001F26AA"/>
    <w:rsid w:val="001F2A89"/>
    <w:rsid w:val="001F316E"/>
    <w:rsid w:val="001F327F"/>
    <w:rsid w:val="001F39F5"/>
    <w:rsid w:val="001F40A8"/>
    <w:rsid w:val="001F41AA"/>
    <w:rsid w:val="001F4865"/>
    <w:rsid w:val="001F53D8"/>
    <w:rsid w:val="001F5755"/>
    <w:rsid w:val="001F57B2"/>
    <w:rsid w:val="001F5C34"/>
    <w:rsid w:val="001F64BE"/>
    <w:rsid w:val="001F666E"/>
    <w:rsid w:val="001F66A1"/>
    <w:rsid w:val="001F6921"/>
    <w:rsid w:val="001F6B77"/>
    <w:rsid w:val="001F6D7B"/>
    <w:rsid w:val="001F6F32"/>
    <w:rsid w:val="001F7070"/>
    <w:rsid w:val="001F7192"/>
    <w:rsid w:val="001F72E5"/>
    <w:rsid w:val="001F7419"/>
    <w:rsid w:val="001F74F6"/>
    <w:rsid w:val="001F77A3"/>
    <w:rsid w:val="001F7807"/>
    <w:rsid w:val="001F7887"/>
    <w:rsid w:val="001F788C"/>
    <w:rsid w:val="001F7908"/>
    <w:rsid w:val="00200042"/>
    <w:rsid w:val="00200061"/>
    <w:rsid w:val="0020024C"/>
    <w:rsid w:val="0020054A"/>
    <w:rsid w:val="002005C4"/>
    <w:rsid w:val="002005D1"/>
    <w:rsid w:val="002007C8"/>
    <w:rsid w:val="00200A6B"/>
    <w:rsid w:val="00200AD3"/>
    <w:rsid w:val="00200EF2"/>
    <w:rsid w:val="0020111F"/>
    <w:rsid w:val="002016B9"/>
    <w:rsid w:val="002017E8"/>
    <w:rsid w:val="00201825"/>
    <w:rsid w:val="00201CB2"/>
    <w:rsid w:val="00201DF8"/>
    <w:rsid w:val="00202266"/>
    <w:rsid w:val="002028AA"/>
    <w:rsid w:val="00202F34"/>
    <w:rsid w:val="00203455"/>
    <w:rsid w:val="002041B7"/>
    <w:rsid w:val="00204204"/>
    <w:rsid w:val="002046F7"/>
    <w:rsid w:val="0020478D"/>
    <w:rsid w:val="00204813"/>
    <w:rsid w:val="00204A66"/>
    <w:rsid w:val="00204B24"/>
    <w:rsid w:val="00205204"/>
    <w:rsid w:val="002054D0"/>
    <w:rsid w:val="0020597D"/>
    <w:rsid w:val="00205DF0"/>
    <w:rsid w:val="00205F94"/>
    <w:rsid w:val="00206223"/>
    <w:rsid w:val="00206353"/>
    <w:rsid w:val="00206589"/>
    <w:rsid w:val="0020667A"/>
    <w:rsid w:val="00206EFD"/>
    <w:rsid w:val="00206F06"/>
    <w:rsid w:val="0020712B"/>
    <w:rsid w:val="0020725B"/>
    <w:rsid w:val="00207503"/>
    <w:rsid w:val="0020756A"/>
    <w:rsid w:val="00207AC1"/>
    <w:rsid w:val="0021031B"/>
    <w:rsid w:val="00210D95"/>
    <w:rsid w:val="00210E42"/>
    <w:rsid w:val="00211037"/>
    <w:rsid w:val="0021274E"/>
    <w:rsid w:val="00212770"/>
    <w:rsid w:val="002130DD"/>
    <w:rsid w:val="002136B3"/>
    <w:rsid w:val="002137FE"/>
    <w:rsid w:val="002140FD"/>
    <w:rsid w:val="0021418E"/>
    <w:rsid w:val="0021427E"/>
    <w:rsid w:val="00214590"/>
    <w:rsid w:val="00214847"/>
    <w:rsid w:val="00214C05"/>
    <w:rsid w:val="00215A29"/>
    <w:rsid w:val="00216957"/>
    <w:rsid w:val="00216A98"/>
    <w:rsid w:val="00216E8A"/>
    <w:rsid w:val="00217514"/>
    <w:rsid w:val="0021759B"/>
    <w:rsid w:val="00217731"/>
    <w:rsid w:val="002179DE"/>
    <w:rsid w:val="00217AE6"/>
    <w:rsid w:val="00217DB6"/>
    <w:rsid w:val="00217DC6"/>
    <w:rsid w:val="002204CF"/>
    <w:rsid w:val="0022075B"/>
    <w:rsid w:val="0022086D"/>
    <w:rsid w:val="00220A03"/>
    <w:rsid w:val="00220D38"/>
    <w:rsid w:val="00221414"/>
    <w:rsid w:val="00221777"/>
    <w:rsid w:val="00221998"/>
    <w:rsid w:val="00221E1A"/>
    <w:rsid w:val="00221E54"/>
    <w:rsid w:val="00221FC7"/>
    <w:rsid w:val="00222042"/>
    <w:rsid w:val="00222065"/>
    <w:rsid w:val="00222675"/>
    <w:rsid w:val="0022282C"/>
    <w:rsid w:val="002228E3"/>
    <w:rsid w:val="00222A58"/>
    <w:rsid w:val="00222A79"/>
    <w:rsid w:val="00223791"/>
    <w:rsid w:val="002237E2"/>
    <w:rsid w:val="00224261"/>
    <w:rsid w:val="002244C0"/>
    <w:rsid w:val="00224732"/>
    <w:rsid w:val="00224B16"/>
    <w:rsid w:val="00224D61"/>
    <w:rsid w:val="00224EDE"/>
    <w:rsid w:val="002264A0"/>
    <w:rsid w:val="002265BD"/>
    <w:rsid w:val="00226ABF"/>
    <w:rsid w:val="00226FA4"/>
    <w:rsid w:val="00227042"/>
    <w:rsid w:val="002270CC"/>
    <w:rsid w:val="0022713D"/>
    <w:rsid w:val="002273BD"/>
    <w:rsid w:val="00227421"/>
    <w:rsid w:val="00227894"/>
    <w:rsid w:val="00227897"/>
    <w:rsid w:val="0022791F"/>
    <w:rsid w:val="00227DF9"/>
    <w:rsid w:val="0023047F"/>
    <w:rsid w:val="002304B3"/>
    <w:rsid w:val="0023059C"/>
    <w:rsid w:val="00230982"/>
    <w:rsid w:val="00231062"/>
    <w:rsid w:val="0023107F"/>
    <w:rsid w:val="002310DF"/>
    <w:rsid w:val="0023134D"/>
    <w:rsid w:val="0023152D"/>
    <w:rsid w:val="002315BB"/>
    <w:rsid w:val="00231621"/>
    <w:rsid w:val="00231ADF"/>
    <w:rsid w:val="00231E53"/>
    <w:rsid w:val="00231FFB"/>
    <w:rsid w:val="0023232C"/>
    <w:rsid w:val="00232B5A"/>
    <w:rsid w:val="00232BD5"/>
    <w:rsid w:val="00233679"/>
    <w:rsid w:val="00234022"/>
    <w:rsid w:val="002340AE"/>
    <w:rsid w:val="002342B8"/>
    <w:rsid w:val="002346F0"/>
    <w:rsid w:val="00234830"/>
    <w:rsid w:val="00234891"/>
    <w:rsid w:val="00234A3F"/>
    <w:rsid w:val="00234E80"/>
    <w:rsid w:val="00235597"/>
    <w:rsid w:val="002366A2"/>
    <w:rsid w:val="002368C7"/>
    <w:rsid w:val="00236AA1"/>
    <w:rsid w:val="0023726F"/>
    <w:rsid w:val="002374D8"/>
    <w:rsid w:val="00237A8B"/>
    <w:rsid w:val="00237C1F"/>
    <w:rsid w:val="00237EFB"/>
    <w:rsid w:val="0024041A"/>
    <w:rsid w:val="002410C8"/>
    <w:rsid w:val="00241C47"/>
    <w:rsid w:val="00241C93"/>
    <w:rsid w:val="0024214A"/>
    <w:rsid w:val="00242242"/>
    <w:rsid w:val="0024334A"/>
    <w:rsid w:val="002439EF"/>
    <w:rsid w:val="002441F2"/>
    <w:rsid w:val="002442B1"/>
    <w:rsid w:val="00244330"/>
    <w:rsid w:val="0024438F"/>
    <w:rsid w:val="00244452"/>
    <w:rsid w:val="002447C2"/>
    <w:rsid w:val="002458D0"/>
    <w:rsid w:val="00245D3F"/>
    <w:rsid w:val="00245EC0"/>
    <w:rsid w:val="0024617F"/>
    <w:rsid w:val="002462B7"/>
    <w:rsid w:val="0024640F"/>
    <w:rsid w:val="002465DF"/>
    <w:rsid w:val="00246EB4"/>
    <w:rsid w:val="002471FB"/>
    <w:rsid w:val="002478B8"/>
    <w:rsid w:val="00247FF0"/>
    <w:rsid w:val="00250404"/>
    <w:rsid w:val="002504BC"/>
    <w:rsid w:val="00250825"/>
    <w:rsid w:val="00250A71"/>
    <w:rsid w:val="00250C2E"/>
    <w:rsid w:val="00250F4A"/>
    <w:rsid w:val="00250F77"/>
    <w:rsid w:val="00251018"/>
    <w:rsid w:val="002511B8"/>
    <w:rsid w:val="00251349"/>
    <w:rsid w:val="00251ADE"/>
    <w:rsid w:val="00251D3A"/>
    <w:rsid w:val="00253476"/>
    <w:rsid w:val="00253532"/>
    <w:rsid w:val="002535B9"/>
    <w:rsid w:val="002537A4"/>
    <w:rsid w:val="0025387C"/>
    <w:rsid w:val="002539D3"/>
    <w:rsid w:val="00253B99"/>
    <w:rsid w:val="00253DAA"/>
    <w:rsid w:val="00253E51"/>
    <w:rsid w:val="002540D3"/>
    <w:rsid w:val="002541C8"/>
    <w:rsid w:val="002548DE"/>
    <w:rsid w:val="00254B2A"/>
    <w:rsid w:val="00254CFB"/>
    <w:rsid w:val="00254D0F"/>
    <w:rsid w:val="00254D41"/>
    <w:rsid w:val="00254E01"/>
    <w:rsid w:val="00254FA5"/>
    <w:rsid w:val="002554F2"/>
    <w:rsid w:val="002556DB"/>
    <w:rsid w:val="0025593B"/>
    <w:rsid w:val="00255F6D"/>
    <w:rsid w:val="00256D4F"/>
    <w:rsid w:val="002572FF"/>
    <w:rsid w:val="00257538"/>
    <w:rsid w:val="00257B79"/>
    <w:rsid w:val="0026069A"/>
    <w:rsid w:val="0026072D"/>
    <w:rsid w:val="0026089C"/>
    <w:rsid w:val="00260986"/>
    <w:rsid w:val="00260A4E"/>
    <w:rsid w:val="00260ECB"/>
    <w:rsid w:val="00260EE8"/>
    <w:rsid w:val="00260F28"/>
    <w:rsid w:val="0026131D"/>
    <w:rsid w:val="002614C9"/>
    <w:rsid w:val="00261CE3"/>
    <w:rsid w:val="00262194"/>
    <w:rsid w:val="0026237B"/>
    <w:rsid w:val="00262581"/>
    <w:rsid w:val="002625C4"/>
    <w:rsid w:val="00262F5E"/>
    <w:rsid w:val="002632A3"/>
    <w:rsid w:val="00263542"/>
    <w:rsid w:val="00263A0A"/>
    <w:rsid w:val="002640B0"/>
    <w:rsid w:val="002643C0"/>
    <w:rsid w:val="00264643"/>
    <w:rsid w:val="00264B5A"/>
    <w:rsid w:val="00265A02"/>
    <w:rsid w:val="002662F3"/>
    <w:rsid w:val="00266464"/>
    <w:rsid w:val="00266738"/>
    <w:rsid w:val="00266A43"/>
    <w:rsid w:val="00266B1B"/>
    <w:rsid w:val="00266D0C"/>
    <w:rsid w:val="00266F05"/>
    <w:rsid w:val="00267031"/>
    <w:rsid w:val="002670AA"/>
    <w:rsid w:val="002674BB"/>
    <w:rsid w:val="002707F7"/>
    <w:rsid w:val="00270A3E"/>
    <w:rsid w:val="00270DF3"/>
    <w:rsid w:val="00271152"/>
    <w:rsid w:val="002712C1"/>
    <w:rsid w:val="002713FE"/>
    <w:rsid w:val="00271A67"/>
    <w:rsid w:val="00271B77"/>
    <w:rsid w:val="00271F24"/>
    <w:rsid w:val="00272485"/>
    <w:rsid w:val="0027288B"/>
    <w:rsid w:val="00272E1F"/>
    <w:rsid w:val="00273BFA"/>
    <w:rsid w:val="00273F94"/>
    <w:rsid w:val="002746E8"/>
    <w:rsid w:val="00274912"/>
    <w:rsid w:val="00274BE8"/>
    <w:rsid w:val="00274E92"/>
    <w:rsid w:val="00274F4E"/>
    <w:rsid w:val="00274F90"/>
    <w:rsid w:val="0027544F"/>
    <w:rsid w:val="002754CF"/>
    <w:rsid w:val="00275902"/>
    <w:rsid w:val="00275ADF"/>
    <w:rsid w:val="00275D9B"/>
    <w:rsid w:val="00275F91"/>
    <w:rsid w:val="002760B7"/>
    <w:rsid w:val="00276AD3"/>
    <w:rsid w:val="00276B8A"/>
    <w:rsid w:val="00277357"/>
    <w:rsid w:val="00277937"/>
    <w:rsid w:val="00277C42"/>
    <w:rsid w:val="00277D3B"/>
    <w:rsid w:val="00277E54"/>
    <w:rsid w:val="002801EC"/>
    <w:rsid w:val="002806C5"/>
    <w:rsid w:val="002810D3"/>
    <w:rsid w:val="002811A0"/>
    <w:rsid w:val="002812AC"/>
    <w:rsid w:val="002812D2"/>
    <w:rsid w:val="00281517"/>
    <w:rsid w:val="002815B9"/>
    <w:rsid w:val="00281C8A"/>
    <w:rsid w:val="00281EAC"/>
    <w:rsid w:val="002823AC"/>
    <w:rsid w:val="0028283D"/>
    <w:rsid w:val="00282CC2"/>
    <w:rsid w:val="002830EF"/>
    <w:rsid w:val="00283BE5"/>
    <w:rsid w:val="0028432B"/>
    <w:rsid w:val="002847AE"/>
    <w:rsid w:val="0028493C"/>
    <w:rsid w:val="00284CD9"/>
    <w:rsid w:val="00285B01"/>
    <w:rsid w:val="00286087"/>
    <w:rsid w:val="00286277"/>
    <w:rsid w:val="002864B2"/>
    <w:rsid w:val="002864B6"/>
    <w:rsid w:val="002866A4"/>
    <w:rsid w:val="00286AC7"/>
    <w:rsid w:val="00287025"/>
    <w:rsid w:val="002870F2"/>
    <w:rsid w:val="00287244"/>
    <w:rsid w:val="0028744C"/>
    <w:rsid w:val="00287499"/>
    <w:rsid w:val="00287650"/>
    <w:rsid w:val="00287D98"/>
    <w:rsid w:val="0029008E"/>
    <w:rsid w:val="00290154"/>
    <w:rsid w:val="002905E9"/>
    <w:rsid w:val="00290ABB"/>
    <w:rsid w:val="00291BA7"/>
    <w:rsid w:val="00291C12"/>
    <w:rsid w:val="00291FAF"/>
    <w:rsid w:val="002925E5"/>
    <w:rsid w:val="00292839"/>
    <w:rsid w:val="002928D8"/>
    <w:rsid w:val="00292E04"/>
    <w:rsid w:val="0029356B"/>
    <w:rsid w:val="002940A5"/>
    <w:rsid w:val="00294A59"/>
    <w:rsid w:val="00294AFF"/>
    <w:rsid w:val="00294C61"/>
    <w:rsid w:val="00294F88"/>
    <w:rsid w:val="00294FCC"/>
    <w:rsid w:val="00295023"/>
    <w:rsid w:val="00295516"/>
    <w:rsid w:val="002955D7"/>
    <w:rsid w:val="00295BEA"/>
    <w:rsid w:val="00295F59"/>
    <w:rsid w:val="00296206"/>
    <w:rsid w:val="002963BA"/>
    <w:rsid w:val="00296AE2"/>
    <w:rsid w:val="00296B42"/>
    <w:rsid w:val="00296C78"/>
    <w:rsid w:val="00296D1F"/>
    <w:rsid w:val="00297026"/>
    <w:rsid w:val="00297BBF"/>
    <w:rsid w:val="002A0060"/>
    <w:rsid w:val="002A0186"/>
    <w:rsid w:val="002A035E"/>
    <w:rsid w:val="002A09B6"/>
    <w:rsid w:val="002A0CE3"/>
    <w:rsid w:val="002A0E88"/>
    <w:rsid w:val="002A10A1"/>
    <w:rsid w:val="002A117B"/>
    <w:rsid w:val="002A169D"/>
    <w:rsid w:val="002A1BA2"/>
    <w:rsid w:val="002A2B53"/>
    <w:rsid w:val="002A2F35"/>
    <w:rsid w:val="002A2F66"/>
    <w:rsid w:val="002A3161"/>
    <w:rsid w:val="002A33AB"/>
    <w:rsid w:val="002A3410"/>
    <w:rsid w:val="002A3B1A"/>
    <w:rsid w:val="002A44D1"/>
    <w:rsid w:val="002A4631"/>
    <w:rsid w:val="002A4784"/>
    <w:rsid w:val="002A4989"/>
    <w:rsid w:val="002A4999"/>
    <w:rsid w:val="002A4A19"/>
    <w:rsid w:val="002A4D90"/>
    <w:rsid w:val="002A5740"/>
    <w:rsid w:val="002A5BA6"/>
    <w:rsid w:val="002A5C4E"/>
    <w:rsid w:val="002A64AA"/>
    <w:rsid w:val="002A6EA6"/>
    <w:rsid w:val="002A70E8"/>
    <w:rsid w:val="002A765F"/>
    <w:rsid w:val="002A77EE"/>
    <w:rsid w:val="002A7C3C"/>
    <w:rsid w:val="002A7F14"/>
    <w:rsid w:val="002B029D"/>
    <w:rsid w:val="002B04B4"/>
    <w:rsid w:val="002B05AE"/>
    <w:rsid w:val="002B108B"/>
    <w:rsid w:val="002B12DE"/>
    <w:rsid w:val="002B1732"/>
    <w:rsid w:val="002B185A"/>
    <w:rsid w:val="002B198E"/>
    <w:rsid w:val="002B1F04"/>
    <w:rsid w:val="002B270D"/>
    <w:rsid w:val="002B2871"/>
    <w:rsid w:val="002B2A47"/>
    <w:rsid w:val="002B2BA3"/>
    <w:rsid w:val="002B3375"/>
    <w:rsid w:val="002B3421"/>
    <w:rsid w:val="002B3739"/>
    <w:rsid w:val="002B431F"/>
    <w:rsid w:val="002B43E6"/>
    <w:rsid w:val="002B4745"/>
    <w:rsid w:val="002B4770"/>
    <w:rsid w:val="002B480D"/>
    <w:rsid w:val="002B4845"/>
    <w:rsid w:val="002B4AC3"/>
    <w:rsid w:val="002B5276"/>
    <w:rsid w:val="002B5D27"/>
    <w:rsid w:val="002B63C7"/>
    <w:rsid w:val="002B6506"/>
    <w:rsid w:val="002B6557"/>
    <w:rsid w:val="002B6938"/>
    <w:rsid w:val="002B6B88"/>
    <w:rsid w:val="002B7538"/>
    <w:rsid w:val="002B7585"/>
    <w:rsid w:val="002B772E"/>
    <w:rsid w:val="002B7744"/>
    <w:rsid w:val="002B78CD"/>
    <w:rsid w:val="002B7A89"/>
    <w:rsid w:val="002C05AC"/>
    <w:rsid w:val="002C08E4"/>
    <w:rsid w:val="002C0C41"/>
    <w:rsid w:val="002C0DCD"/>
    <w:rsid w:val="002C15EC"/>
    <w:rsid w:val="002C16D9"/>
    <w:rsid w:val="002C1FE3"/>
    <w:rsid w:val="002C226F"/>
    <w:rsid w:val="002C255D"/>
    <w:rsid w:val="002C2593"/>
    <w:rsid w:val="002C2661"/>
    <w:rsid w:val="002C2D92"/>
    <w:rsid w:val="002C36BE"/>
    <w:rsid w:val="002C37C3"/>
    <w:rsid w:val="002C38B6"/>
    <w:rsid w:val="002C3953"/>
    <w:rsid w:val="002C3C68"/>
    <w:rsid w:val="002C3D2C"/>
    <w:rsid w:val="002C455B"/>
    <w:rsid w:val="002C46BD"/>
    <w:rsid w:val="002C4DC5"/>
    <w:rsid w:val="002C4F70"/>
    <w:rsid w:val="002C50D4"/>
    <w:rsid w:val="002C5443"/>
    <w:rsid w:val="002C5663"/>
    <w:rsid w:val="002C56A0"/>
    <w:rsid w:val="002C637F"/>
    <w:rsid w:val="002C6C1E"/>
    <w:rsid w:val="002C6E2E"/>
    <w:rsid w:val="002C729E"/>
    <w:rsid w:val="002C7496"/>
    <w:rsid w:val="002C75E2"/>
    <w:rsid w:val="002C75E7"/>
    <w:rsid w:val="002C7A3A"/>
    <w:rsid w:val="002D0272"/>
    <w:rsid w:val="002D0330"/>
    <w:rsid w:val="002D0346"/>
    <w:rsid w:val="002D05E1"/>
    <w:rsid w:val="002D0B88"/>
    <w:rsid w:val="002D12FF"/>
    <w:rsid w:val="002D1794"/>
    <w:rsid w:val="002D1C23"/>
    <w:rsid w:val="002D1EE7"/>
    <w:rsid w:val="002D21A5"/>
    <w:rsid w:val="002D2604"/>
    <w:rsid w:val="002D2C2A"/>
    <w:rsid w:val="002D318B"/>
    <w:rsid w:val="002D31A0"/>
    <w:rsid w:val="002D320A"/>
    <w:rsid w:val="002D4389"/>
    <w:rsid w:val="002D4413"/>
    <w:rsid w:val="002D50E1"/>
    <w:rsid w:val="002D5A1E"/>
    <w:rsid w:val="002D5C99"/>
    <w:rsid w:val="002D61D6"/>
    <w:rsid w:val="002D61D7"/>
    <w:rsid w:val="002D63D8"/>
    <w:rsid w:val="002D7247"/>
    <w:rsid w:val="002D7A53"/>
    <w:rsid w:val="002D7CE5"/>
    <w:rsid w:val="002E0752"/>
    <w:rsid w:val="002E0C2D"/>
    <w:rsid w:val="002E0D6E"/>
    <w:rsid w:val="002E10C0"/>
    <w:rsid w:val="002E1901"/>
    <w:rsid w:val="002E19E4"/>
    <w:rsid w:val="002E23E3"/>
    <w:rsid w:val="002E2562"/>
    <w:rsid w:val="002E25C7"/>
    <w:rsid w:val="002E2674"/>
    <w:rsid w:val="002E26F3"/>
    <w:rsid w:val="002E2A0C"/>
    <w:rsid w:val="002E321B"/>
    <w:rsid w:val="002E34CB"/>
    <w:rsid w:val="002E37BA"/>
    <w:rsid w:val="002E4059"/>
    <w:rsid w:val="002E4A9B"/>
    <w:rsid w:val="002E4D5B"/>
    <w:rsid w:val="002E5356"/>
    <w:rsid w:val="002E5474"/>
    <w:rsid w:val="002E5699"/>
    <w:rsid w:val="002E5832"/>
    <w:rsid w:val="002E58C0"/>
    <w:rsid w:val="002E5BFF"/>
    <w:rsid w:val="002E633F"/>
    <w:rsid w:val="002E654F"/>
    <w:rsid w:val="002E67FB"/>
    <w:rsid w:val="002E6AB3"/>
    <w:rsid w:val="002E6B86"/>
    <w:rsid w:val="002E7205"/>
    <w:rsid w:val="002E72C0"/>
    <w:rsid w:val="002E7689"/>
    <w:rsid w:val="002E76AF"/>
    <w:rsid w:val="002E7D4E"/>
    <w:rsid w:val="002F00A3"/>
    <w:rsid w:val="002F0BF7"/>
    <w:rsid w:val="002F0D60"/>
    <w:rsid w:val="002F104E"/>
    <w:rsid w:val="002F1774"/>
    <w:rsid w:val="002F1A87"/>
    <w:rsid w:val="002F1BD9"/>
    <w:rsid w:val="002F25CB"/>
    <w:rsid w:val="002F28D3"/>
    <w:rsid w:val="002F29C7"/>
    <w:rsid w:val="002F2E16"/>
    <w:rsid w:val="002F2EB7"/>
    <w:rsid w:val="002F3A6D"/>
    <w:rsid w:val="002F3AE0"/>
    <w:rsid w:val="002F3D89"/>
    <w:rsid w:val="002F4023"/>
    <w:rsid w:val="002F40D7"/>
    <w:rsid w:val="002F4AFB"/>
    <w:rsid w:val="002F4B78"/>
    <w:rsid w:val="002F4BF2"/>
    <w:rsid w:val="002F5F67"/>
    <w:rsid w:val="002F64BC"/>
    <w:rsid w:val="002F6739"/>
    <w:rsid w:val="002F69AB"/>
    <w:rsid w:val="002F6BEA"/>
    <w:rsid w:val="002F6DA0"/>
    <w:rsid w:val="002F6EF2"/>
    <w:rsid w:val="002F6FC0"/>
    <w:rsid w:val="002F73A7"/>
    <w:rsid w:val="002F749C"/>
    <w:rsid w:val="002F74AB"/>
    <w:rsid w:val="002F7D2A"/>
    <w:rsid w:val="003001D7"/>
    <w:rsid w:val="00300405"/>
    <w:rsid w:val="003005AC"/>
    <w:rsid w:val="00300675"/>
    <w:rsid w:val="00300742"/>
    <w:rsid w:val="00300A59"/>
    <w:rsid w:val="00301947"/>
    <w:rsid w:val="00301B0E"/>
    <w:rsid w:val="00302868"/>
    <w:rsid w:val="003028FE"/>
    <w:rsid w:val="00302D3E"/>
    <w:rsid w:val="00302FF6"/>
    <w:rsid w:val="003032DF"/>
    <w:rsid w:val="00303813"/>
    <w:rsid w:val="00303BDB"/>
    <w:rsid w:val="0030449C"/>
    <w:rsid w:val="00305347"/>
    <w:rsid w:val="00305967"/>
    <w:rsid w:val="00306B77"/>
    <w:rsid w:val="00306DAB"/>
    <w:rsid w:val="00307243"/>
    <w:rsid w:val="00307A3C"/>
    <w:rsid w:val="00307C9F"/>
    <w:rsid w:val="00310348"/>
    <w:rsid w:val="0031041D"/>
    <w:rsid w:val="0031093B"/>
    <w:rsid w:val="00310AF4"/>
    <w:rsid w:val="00310E75"/>
    <w:rsid w:val="00310EE6"/>
    <w:rsid w:val="00311609"/>
    <w:rsid w:val="00311628"/>
    <w:rsid w:val="00311960"/>
    <w:rsid w:val="00311D14"/>
    <w:rsid w:val="00311E73"/>
    <w:rsid w:val="0031219D"/>
    <w:rsid w:val="0031221D"/>
    <w:rsid w:val="003123F7"/>
    <w:rsid w:val="0031242A"/>
    <w:rsid w:val="003126CA"/>
    <w:rsid w:val="00312BDD"/>
    <w:rsid w:val="0031317C"/>
    <w:rsid w:val="00313EF0"/>
    <w:rsid w:val="003141AC"/>
    <w:rsid w:val="00314618"/>
    <w:rsid w:val="0031476C"/>
    <w:rsid w:val="00314A01"/>
    <w:rsid w:val="00314B9D"/>
    <w:rsid w:val="00314CB7"/>
    <w:rsid w:val="00314DD8"/>
    <w:rsid w:val="00314E96"/>
    <w:rsid w:val="003152FC"/>
    <w:rsid w:val="003154E8"/>
    <w:rsid w:val="003155A3"/>
    <w:rsid w:val="00315602"/>
    <w:rsid w:val="00315AC1"/>
    <w:rsid w:val="00315B35"/>
    <w:rsid w:val="00315C60"/>
    <w:rsid w:val="00316133"/>
    <w:rsid w:val="003163AD"/>
    <w:rsid w:val="0031659C"/>
    <w:rsid w:val="00316A7F"/>
    <w:rsid w:val="003170DF"/>
    <w:rsid w:val="00317319"/>
    <w:rsid w:val="00317504"/>
    <w:rsid w:val="003177BD"/>
    <w:rsid w:val="003178E5"/>
    <w:rsid w:val="00317B24"/>
    <w:rsid w:val="00317C65"/>
    <w:rsid w:val="00317D8E"/>
    <w:rsid w:val="00317E8F"/>
    <w:rsid w:val="00320055"/>
    <w:rsid w:val="003203A9"/>
    <w:rsid w:val="00320752"/>
    <w:rsid w:val="003209E8"/>
    <w:rsid w:val="00320C13"/>
    <w:rsid w:val="00320D3F"/>
    <w:rsid w:val="00320D7C"/>
    <w:rsid w:val="00320ED0"/>
    <w:rsid w:val="003211F4"/>
    <w:rsid w:val="00321444"/>
    <w:rsid w:val="0032193F"/>
    <w:rsid w:val="00321B9F"/>
    <w:rsid w:val="00322035"/>
    <w:rsid w:val="00322186"/>
    <w:rsid w:val="003223AF"/>
    <w:rsid w:val="00322962"/>
    <w:rsid w:val="00322EAF"/>
    <w:rsid w:val="003231EA"/>
    <w:rsid w:val="003233E6"/>
    <w:rsid w:val="00323962"/>
    <w:rsid w:val="003239DE"/>
    <w:rsid w:val="00323ADB"/>
    <w:rsid w:val="0032403E"/>
    <w:rsid w:val="0032467E"/>
    <w:rsid w:val="00324B45"/>
    <w:rsid w:val="00324CF0"/>
    <w:rsid w:val="00324D73"/>
    <w:rsid w:val="0032529F"/>
    <w:rsid w:val="003252C3"/>
    <w:rsid w:val="00325B7B"/>
    <w:rsid w:val="00325C42"/>
    <w:rsid w:val="00325FC6"/>
    <w:rsid w:val="00330DC4"/>
    <w:rsid w:val="003310DD"/>
    <w:rsid w:val="003311B0"/>
    <w:rsid w:val="003313BE"/>
    <w:rsid w:val="003317A3"/>
    <w:rsid w:val="0033193C"/>
    <w:rsid w:val="00331C46"/>
    <w:rsid w:val="00331DFB"/>
    <w:rsid w:val="00332339"/>
    <w:rsid w:val="00332605"/>
    <w:rsid w:val="00332B30"/>
    <w:rsid w:val="0033317E"/>
    <w:rsid w:val="0033366C"/>
    <w:rsid w:val="00333EC7"/>
    <w:rsid w:val="0033439A"/>
    <w:rsid w:val="0033532B"/>
    <w:rsid w:val="00335528"/>
    <w:rsid w:val="00335B19"/>
    <w:rsid w:val="00335E82"/>
    <w:rsid w:val="0033644D"/>
    <w:rsid w:val="00336786"/>
    <w:rsid w:val="00336799"/>
    <w:rsid w:val="003373FB"/>
    <w:rsid w:val="00337929"/>
    <w:rsid w:val="00340003"/>
    <w:rsid w:val="00340E07"/>
    <w:rsid w:val="00340E46"/>
    <w:rsid w:val="00341206"/>
    <w:rsid w:val="00341540"/>
    <w:rsid w:val="00342039"/>
    <w:rsid w:val="003421B6"/>
    <w:rsid w:val="003423EE"/>
    <w:rsid w:val="003425BA"/>
    <w:rsid w:val="00342868"/>
    <w:rsid w:val="003429B7"/>
    <w:rsid w:val="00342B92"/>
    <w:rsid w:val="00342CC9"/>
    <w:rsid w:val="00342EFA"/>
    <w:rsid w:val="00343626"/>
    <w:rsid w:val="00343B23"/>
    <w:rsid w:val="00343D40"/>
    <w:rsid w:val="003444A9"/>
    <w:rsid w:val="003445F2"/>
    <w:rsid w:val="0034514E"/>
    <w:rsid w:val="00345A23"/>
    <w:rsid w:val="00345CFC"/>
    <w:rsid w:val="00345EB0"/>
    <w:rsid w:val="0034605F"/>
    <w:rsid w:val="0034618E"/>
    <w:rsid w:val="003464C6"/>
    <w:rsid w:val="003467A1"/>
    <w:rsid w:val="003467E2"/>
    <w:rsid w:val="003468AA"/>
    <w:rsid w:val="00346978"/>
    <w:rsid w:val="00346D47"/>
    <w:rsid w:val="0034764B"/>
    <w:rsid w:val="0034780A"/>
    <w:rsid w:val="00347AC6"/>
    <w:rsid w:val="00347BB0"/>
    <w:rsid w:val="00347CBE"/>
    <w:rsid w:val="003501D8"/>
    <w:rsid w:val="003503AC"/>
    <w:rsid w:val="003505B4"/>
    <w:rsid w:val="003506DB"/>
    <w:rsid w:val="00351013"/>
    <w:rsid w:val="00351110"/>
    <w:rsid w:val="003513FE"/>
    <w:rsid w:val="003518CB"/>
    <w:rsid w:val="00351A3F"/>
    <w:rsid w:val="00351FE0"/>
    <w:rsid w:val="003523CC"/>
    <w:rsid w:val="00352686"/>
    <w:rsid w:val="00352700"/>
    <w:rsid w:val="0035329F"/>
    <w:rsid w:val="003533E0"/>
    <w:rsid w:val="003534AD"/>
    <w:rsid w:val="003534D7"/>
    <w:rsid w:val="00353603"/>
    <w:rsid w:val="0035394D"/>
    <w:rsid w:val="00353AD9"/>
    <w:rsid w:val="00353C73"/>
    <w:rsid w:val="00354769"/>
    <w:rsid w:val="00355DC0"/>
    <w:rsid w:val="00355EAB"/>
    <w:rsid w:val="003566E0"/>
    <w:rsid w:val="0035697F"/>
    <w:rsid w:val="00356A12"/>
    <w:rsid w:val="00356ACC"/>
    <w:rsid w:val="00356BE8"/>
    <w:rsid w:val="00357136"/>
    <w:rsid w:val="003576EB"/>
    <w:rsid w:val="00357A34"/>
    <w:rsid w:val="00357E5F"/>
    <w:rsid w:val="00357F40"/>
    <w:rsid w:val="00360681"/>
    <w:rsid w:val="0036078E"/>
    <w:rsid w:val="00360A7F"/>
    <w:rsid w:val="00360C67"/>
    <w:rsid w:val="00360E65"/>
    <w:rsid w:val="003611FE"/>
    <w:rsid w:val="0036178C"/>
    <w:rsid w:val="00361E1C"/>
    <w:rsid w:val="00361E7B"/>
    <w:rsid w:val="0036224C"/>
    <w:rsid w:val="003622B1"/>
    <w:rsid w:val="003625A5"/>
    <w:rsid w:val="00362DCB"/>
    <w:rsid w:val="00362DCE"/>
    <w:rsid w:val="0036308C"/>
    <w:rsid w:val="00363214"/>
    <w:rsid w:val="00363328"/>
    <w:rsid w:val="00363C4F"/>
    <w:rsid w:val="00363E8F"/>
    <w:rsid w:val="003647F4"/>
    <w:rsid w:val="00364B65"/>
    <w:rsid w:val="00364F57"/>
    <w:rsid w:val="00365118"/>
    <w:rsid w:val="0036552E"/>
    <w:rsid w:val="00365B4C"/>
    <w:rsid w:val="0036641C"/>
    <w:rsid w:val="00366467"/>
    <w:rsid w:val="00367326"/>
    <w:rsid w:val="00367331"/>
    <w:rsid w:val="003677B4"/>
    <w:rsid w:val="00367989"/>
    <w:rsid w:val="003679D0"/>
    <w:rsid w:val="00367FBD"/>
    <w:rsid w:val="003700B6"/>
    <w:rsid w:val="00370403"/>
    <w:rsid w:val="00370563"/>
    <w:rsid w:val="00370739"/>
    <w:rsid w:val="003709FD"/>
    <w:rsid w:val="00370B56"/>
    <w:rsid w:val="00370D81"/>
    <w:rsid w:val="00370F63"/>
    <w:rsid w:val="003713D2"/>
    <w:rsid w:val="003716EE"/>
    <w:rsid w:val="00371AF4"/>
    <w:rsid w:val="00371B7E"/>
    <w:rsid w:val="00371CB4"/>
    <w:rsid w:val="00371D98"/>
    <w:rsid w:val="00372A4F"/>
    <w:rsid w:val="00372B9F"/>
    <w:rsid w:val="00373265"/>
    <w:rsid w:val="003732FB"/>
    <w:rsid w:val="003734B2"/>
    <w:rsid w:val="003737CF"/>
    <w:rsid w:val="0037384B"/>
    <w:rsid w:val="00373892"/>
    <w:rsid w:val="00373E85"/>
    <w:rsid w:val="0037427B"/>
    <w:rsid w:val="003743CE"/>
    <w:rsid w:val="00374879"/>
    <w:rsid w:val="00374EFF"/>
    <w:rsid w:val="00374F5E"/>
    <w:rsid w:val="0037501F"/>
    <w:rsid w:val="00375659"/>
    <w:rsid w:val="003758A2"/>
    <w:rsid w:val="00375B70"/>
    <w:rsid w:val="00375E5B"/>
    <w:rsid w:val="00376D92"/>
    <w:rsid w:val="003772D9"/>
    <w:rsid w:val="00377D5C"/>
    <w:rsid w:val="00377F21"/>
    <w:rsid w:val="00380142"/>
    <w:rsid w:val="003805E5"/>
    <w:rsid w:val="003807AF"/>
    <w:rsid w:val="00380856"/>
    <w:rsid w:val="00380CDA"/>
    <w:rsid w:val="00380E60"/>
    <w:rsid w:val="00380EAE"/>
    <w:rsid w:val="00381746"/>
    <w:rsid w:val="003821FD"/>
    <w:rsid w:val="003826D9"/>
    <w:rsid w:val="00382859"/>
    <w:rsid w:val="00382A6F"/>
    <w:rsid w:val="00382C57"/>
    <w:rsid w:val="00382E60"/>
    <w:rsid w:val="00383266"/>
    <w:rsid w:val="003834B9"/>
    <w:rsid w:val="003837BE"/>
    <w:rsid w:val="00383B5F"/>
    <w:rsid w:val="00384290"/>
    <w:rsid w:val="00384470"/>
    <w:rsid w:val="00384483"/>
    <w:rsid w:val="0038499A"/>
    <w:rsid w:val="00384C30"/>
    <w:rsid w:val="00384C9A"/>
    <w:rsid w:val="00384F53"/>
    <w:rsid w:val="00385224"/>
    <w:rsid w:val="00385C93"/>
    <w:rsid w:val="0038636E"/>
    <w:rsid w:val="003863A9"/>
    <w:rsid w:val="00386561"/>
    <w:rsid w:val="003865C0"/>
    <w:rsid w:val="00386D58"/>
    <w:rsid w:val="00387053"/>
    <w:rsid w:val="003876BC"/>
    <w:rsid w:val="003901F4"/>
    <w:rsid w:val="00390A5A"/>
    <w:rsid w:val="00390D96"/>
    <w:rsid w:val="003910D4"/>
    <w:rsid w:val="003923F8"/>
    <w:rsid w:val="00392555"/>
    <w:rsid w:val="00393086"/>
    <w:rsid w:val="003930B8"/>
    <w:rsid w:val="00393442"/>
    <w:rsid w:val="00394401"/>
    <w:rsid w:val="0039440A"/>
    <w:rsid w:val="0039454C"/>
    <w:rsid w:val="00394C19"/>
    <w:rsid w:val="00394D2D"/>
    <w:rsid w:val="00394F17"/>
    <w:rsid w:val="00395451"/>
    <w:rsid w:val="00395716"/>
    <w:rsid w:val="00395B99"/>
    <w:rsid w:val="00395CCA"/>
    <w:rsid w:val="003962CE"/>
    <w:rsid w:val="003964E7"/>
    <w:rsid w:val="00396517"/>
    <w:rsid w:val="00396B0E"/>
    <w:rsid w:val="003974D8"/>
    <w:rsid w:val="0039766F"/>
    <w:rsid w:val="00397C80"/>
    <w:rsid w:val="00397C9D"/>
    <w:rsid w:val="003A0098"/>
    <w:rsid w:val="003A01C8"/>
    <w:rsid w:val="003A0484"/>
    <w:rsid w:val="003A1238"/>
    <w:rsid w:val="003A168E"/>
    <w:rsid w:val="003A1937"/>
    <w:rsid w:val="003A1AAB"/>
    <w:rsid w:val="003A1BD6"/>
    <w:rsid w:val="003A24A5"/>
    <w:rsid w:val="003A271F"/>
    <w:rsid w:val="003A3029"/>
    <w:rsid w:val="003A3C52"/>
    <w:rsid w:val="003A3E0F"/>
    <w:rsid w:val="003A3E38"/>
    <w:rsid w:val="003A43B0"/>
    <w:rsid w:val="003A457B"/>
    <w:rsid w:val="003A4B80"/>
    <w:rsid w:val="003A4F65"/>
    <w:rsid w:val="003A55E8"/>
    <w:rsid w:val="003A578B"/>
    <w:rsid w:val="003A5964"/>
    <w:rsid w:val="003A5E30"/>
    <w:rsid w:val="003A5F16"/>
    <w:rsid w:val="003A6344"/>
    <w:rsid w:val="003A63C7"/>
    <w:rsid w:val="003A6521"/>
    <w:rsid w:val="003A6624"/>
    <w:rsid w:val="003A695D"/>
    <w:rsid w:val="003A6A25"/>
    <w:rsid w:val="003A6F6B"/>
    <w:rsid w:val="003A70E1"/>
    <w:rsid w:val="003A7194"/>
    <w:rsid w:val="003A7524"/>
    <w:rsid w:val="003A75B0"/>
    <w:rsid w:val="003A7DC9"/>
    <w:rsid w:val="003B048F"/>
    <w:rsid w:val="003B0565"/>
    <w:rsid w:val="003B087D"/>
    <w:rsid w:val="003B0B19"/>
    <w:rsid w:val="003B0EA8"/>
    <w:rsid w:val="003B109C"/>
    <w:rsid w:val="003B13FE"/>
    <w:rsid w:val="003B1893"/>
    <w:rsid w:val="003B1CF3"/>
    <w:rsid w:val="003B1E8A"/>
    <w:rsid w:val="003B225F"/>
    <w:rsid w:val="003B2327"/>
    <w:rsid w:val="003B2586"/>
    <w:rsid w:val="003B26BD"/>
    <w:rsid w:val="003B2CD5"/>
    <w:rsid w:val="003B2EF6"/>
    <w:rsid w:val="003B2FF2"/>
    <w:rsid w:val="003B3027"/>
    <w:rsid w:val="003B3337"/>
    <w:rsid w:val="003B372E"/>
    <w:rsid w:val="003B3CB0"/>
    <w:rsid w:val="003B3EF6"/>
    <w:rsid w:val="003B44C9"/>
    <w:rsid w:val="003B4681"/>
    <w:rsid w:val="003B4EE0"/>
    <w:rsid w:val="003B4FFE"/>
    <w:rsid w:val="003B54A8"/>
    <w:rsid w:val="003B5595"/>
    <w:rsid w:val="003B5E0A"/>
    <w:rsid w:val="003B6058"/>
    <w:rsid w:val="003B6130"/>
    <w:rsid w:val="003B66B2"/>
    <w:rsid w:val="003B6A6D"/>
    <w:rsid w:val="003B6D15"/>
    <w:rsid w:val="003B6EE2"/>
    <w:rsid w:val="003B6EE3"/>
    <w:rsid w:val="003B7419"/>
    <w:rsid w:val="003B7A85"/>
    <w:rsid w:val="003B7AC1"/>
    <w:rsid w:val="003B7BBB"/>
    <w:rsid w:val="003B7BCF"/>
    <w:rsid w:val="003C0326"/>
    <w:rsid w:val="003C0824"/>
    <w:rsid w:val="003C08C8"/>
    <w:rsid w:val="003C0FB3"/>
    <w:rsid w:val="003C1153"/>
    <w:rsid w:val="003C15E5"/>
    <w:rsid w:val="003C1D6F"/>
    <w:rsid w:val="003C22B2"/>
    <w:rsid w:val="003C273A"/>
    <w:rsid w:val="003C2F35"/>
    <w:rsid w:val="003C3301"/>
    <w:rsid w:val="003C3619"/>
    <w:rsid w:val="003C38E8"/>
    <w:rsid w:val="003C3911"/>
    <w:rsid w:val="003C3990"/>
    <w:rsid w:val="003C3B70"/>
    <w:rsid w:val="003C3B73"/>
    <w:rsid w:val="003C400B"/>
    <w:rsid w:val="003C434B"/>
    <w:rsid w:val="003C479E"/>
    <w:rsid w:val="003C489D"/>
    <w:rsid w:val="003C4D92"/>
    <w:rsid w:val="003C541B"/>
    <w:rsid w:val="003C54B8"/>
    <w:rsid w:val="003C5DB3"/>
    <w:rsid w:val="003C5DF6"/>
    <w:rsid w:val="003C687F"/>
    <w:rsid w:val="003C697D"/>
    <w:rsid w:val="003C71AA"/>
    <w:rsid w:val="003C720C"/>
    <w:rsid w:val="003C723C"/>
    <w:rsid w:val="003C7504"/>
    <w:rsid w:val="003C766B"/>
    <w:rsid w:val="003C79F9"/>
    <w:rsid w:val="003C7BF5"/>
    <w:rsid w:val="003C7E26"/>
    <w:rsid w:val="003C7EFE"/>
    <w:rsid w:val="003D022C"/>
    <w:rsid w:val="003D054A"/>
    <w:rsid w:val="003D061E"/>
    <w:rsid w:val="003D07C1"/>
    <w:rsid w:val="003D0F7F"/>
    <w:rsid w:val="003D11A7"/>
    <w:rsid w:val="003D18EE"/>
    <w:rsid w:val="003D1984"/>
    <w:rsid w:val="003D1AEE"/>
    <w:rsid w:val="003D1CCD"/>
    <w:rsid w:val="003D1DBD"/>
    <w:rsid w:val="003D2360"/>
    <w:rsid w:val="003D2675"/>
    <w:rsid w:val="003D2FDF"/>
    <w:rsid w:val="003D356B"/>
    <w:rsid w:val="003D3A87"/>
    <w:rsid w:val="003D3CF0"/>
    <w:rsid w:val="003D3E54"/>
    <w:rsid w:val="003D4A58"/>
    <w:rsid w:val="003D4F63"/>
    <w:rsid w:val="003D53BF"/>
    <w:rsid w:val="003D55D9"/>
    <w:rsid w:val="003D5725"/>
    <w:rsid w:val="003D5F0F"/>
    <w:rsid w:val="003D6039"/>
    <w:rsid w:val="003D64BE"/>
    <w:rsid w:val="003D6797"/>
    <w:rsid w:val="003D6C25"/>
    <w:rsid w:val="003D748A"/>
    <w:rsid w:val="003D779D"/>
    <w:rsid w:val="003D7846"/>
    <w:rsid w:val="003D78A2"/>
    <w:rsid w:val="003D78A6"/>
    <w:rsid w:val="003D7B54"/>
    <w:rsid w:val="003E039F"/>
    <w:rsid w:val="003E03FD"/>
    <w:rsid w:val="003E092F"/>
    <w:rsid w:val="003E0E2A"/>
    <w:rsid w:val="003E1506"/>
    <w:rsid w:val="003E15EE"/>
    <w:rsid w:val="003E27D2"/>
    <w:rsid w:val="003E37B0"/>
    <w:rsid w:val="003E381D"/>
    <w:rsid w:val="003E39BE"/>
    <w:rsid w:val="003E3D87"/>
    <w:rsid w:val="003E3E44"/>
    <w:rsid w:val="003E3EA6"/>
    <w:rsid w:val="003E4028"/>
    <w:rsid w:val="003E428C"/>
    <w:rsid w:val="003E46F6"/>
    <w:rsid w:val="003E4792"/>
    <w:rsid w:val="003E4F1B"/>
    <w:rsid w:val="003E5540"/>
    <w:rsid w:val="003E5B59"/>
    <w:rsid w:val="003E6AE0"/>
    <w:rsid w:val="003E6D28"/>
    <w:rsid w:val="003E6F5E"/>
    <w:rsid w:val="003E6FC2"/>
    <w:rsid w:val="003E7174"/>
    <w:rsid w:val="003E744F"/>
    <w:rsid w:val="003E754D"/>
    <w:rsid w:val="003E7BD2"/>
    <w:rsid w:val="003F08CB"/>
    <w:rsid w:val="003F0971"/>
    <w:rsid w:val="003F105D"/>
    <w:rsid w:val="003F126A"/>
    <w:rsid w:val="003F1B34"/>
    <w:rsid w:val="003F1BCB"/>
    <w:rsid w:val="003F28DA"/>
    <w:rsid w:val="003F28DD"/>
    <w:rsid w:val="003F2AAE"/>
    <w:rsid w:val="003F2C2F"/>
    <w:rsid w:val="003F2DB5"/>
    <w:rsid w:val="003F3199"/>
    <w:rsid w:val="003F35B8"/>
    <w:rsid w:val="003F3E49"/>
    <w:rsid w:val="003F3F97"/>
    <w:rsid w:val="003F42CF"/>
    <w:rsid w:val="003F447A"/>
    <w:rsid w:val="003F4A75"/>
    <w:rsid w:val="003F4CA7"/>
    <w:rsid w:val="003F4EA0"/>
    <w:rsid w:val="003F5055"/>
    <w:rsid w:val="003F5D26"/>
    <w:rsid w:val="003F5F6A"/>
    <w:rsid w:val="003F5F6E"/>
    <w:rsid w:val="003F6255"/>
    <w:rsid w:val="003F6560"/>
    <w:rsid w:val="003F66EC"/>
    <w:rsid w:val="003F69BE"/>
    <w:rsid w:val="003F72EA"/>
    <w:rsid w:val="003F7586"/>
    <w:rsid w:val="003F77B1"/>
    <w:rsid w:val="003F7D20"/>
    <w:rsid w:val="0040075E"/>
    <w:rsid w:val="00400ACD"/>
    <w:rsid w:val="00400B40"/>
    <w:rsid w:val="00400B86"/>
    <w:rsid w:val="00400EB0"/>
    <w:rsid w:val="00400F24"/>
    <w:rsid w:val="00401059"/>
    <w:rsid w:val="004012A3"/>
    <w:rsid w:val="0040130B"/>
    <w:rsid w:val="004013F6"/>
    <w:rsid w:val="00401757"/>
    <w:rsid w:val="004023F9"/>
    <w:rsid w:val="00402A1B"/>
    <w:rsid w:val="00402DE2"/>
    <w:rsid w:val="00402DE7"/>
    <w:rsid w:val="00402E00"/>
    <w:rsid w:val="00402F67"/>
    <w:rsid w:val="00402FB8"/>
    <w:rsid w:val="004037AF"/>
    <w:rsid w:val="0040382F"/>
    <w:rsid w:val="0040392C"/>
    <w:rsid w:val="00403B6F"/>
    <w:rsid w:val="00403F94"/>
    <w:rsid w:val="004042F8"/>
    <w:rsid w:val="0040471C"/>
    <w:rsid w:val="00405801"/>
    <w:rsid w:val="00405820"/>
    <w:rsid w:val="00405BFB"/>
    <w:rsid w:val="00406308"/>
    <w:rsid w:val="004064B1"/>
    <w:rsid w:val="00406596"/>
    <w:rsid w:val="00406946"/>
    <w:rsid w:val="00406AAD"/>
    <w:rsid w:val="00406BB8"/>
    <w:rsid w:val="00406BBA"/>
    <w:rsid w:val="00406D47"/>
    <w:rsid w:val="0040724A"/>
    <w:rsid w:val="00407474"/>
    <w:rsid w:val="00407955"/>
    <w:rsid w:val="00407BDD"/>
    <w:rsid w:val="00407E49"/>
    <w:rsid w:val="00407EA1"/>
    <w:rsid w:val="00407ED4"/>
    <w:rsid w:val="00407F1B"/>
    <w:rsid w:val="00407FB7"/>
    <w:rsid w:val="004107E4"/>
    <w:rsid w:val="00410C61"/>
    <w:rsid w:val="004112E9"/>
    <w:rsid w:val="00411341"/>
    <w:rsid w:val="00411699"/>
    <w:rsid w:val="00411CC7"/>
    <w:rsid w:val="004124E1"/>
    <w:rsid w:val="00412545"/>
    <w:rsid w:val="004128CD"/>
    <w:rsid w:val="004128F0"/>
    <w:rsid w:val="004129DF"/>
    <w:rsid w:val="00412E05"/>
    <w:rsid w:val="004131E2"/>
    <w:rsid w:val="00413801"/>
    <w:rsid w:val="00413DC8"/>
    <w:rsid w:val="00414C80"/>
    <w:rsid w:val="00414D5B"/>
    <w:rsid w:val="004158D7"/>
    <w:rsid w:val="004163AD"/>
    <w:rsid w:val="0041645A"/>
    <w:rsid w:val="004166A8"/>
    <w:rsid w:val="00417340"/>
    <w:rsid w:val="0041756A"/>
    <w:rsid w:val="00417A4A"/>
    <w:rsid w:val="00417BB8"/>
    <w:rsid w:val="00417CBF"/>
    <w:rsid w:val="00417CEF"/>
    <w:rsid w:val="00420300"/>
    <w:rsid w:val="00420335"/>
    <w:rsid w:val="004205AA"/>
    <w:rsid w:val="004215C3"/>
    <w:rsid w:val="00421CC4"/>
    <w:rsid w:val="00421FB0"/>
    <w:rsid w:val="004223A5"/>
    <w:rsid w:val="00422883"/>
    <w:rsid w:val="00422AB7"/>
    <w:rsid w:val="004230CE"/>
    <w:rsid w:val="00423488"/>
    <w:rsid w:val="0042354D"/>
    <w:rsid w:val="0042375C"/>
    <w:rsid w:val="0042394C"/>
    <w:rsid w:val="004239C4"/>
    <w:rsid w:val="00424714"/>
    <w:rsid w:val="00424CB5"/>
    <w:rsid w:val="00425102"/>
    <w:rsid w:val="00425766"/>
    <w:rsid w:val="0042588D"/>
    <w:rsid w:val="004259A6"/>
    <w:rsid w:val="00425BA5"/>
    <w:rsid w:val="00425CCF"/>
    <w:rsid w:val="004261F9"/>
    <w:rsid w:val="004263EC"/>
    <w:rsid w:val="00426844"/>
    <w:rsid w:val="00426BD3"/>
    <w:rsid w:val="00426EF8"/>
    <w:rsid w:val="0042765E"/>
    <w:rsid w:val="004278BD"/>
    <w:rsid w:val="00427902"/>
    <w:rsid w:val="00427B65"/>
    <w:rsid w:val="00427E86"/>
    <w:rsid w:val="00427F12"/>
    <w:rsid w:val="004309B1"/>
    <w:rsid w:val="00430D80"/>
    <w:rsid w:val="004317B5"/>
    <w:rsid w:val="00431E3D"/>
    <w:rsid w:val="0043284E"/>
    <w:rsid w:val="00432A3D"/>
    <w:rsid w:val="00432D52"/>
    <w:rsid w:val="0043307A"/>
    <w:rsid w:val="00433861"/>
    <w:rsid w:val="00433A9A"/>
    <w:rsid w:val="00433C05"/>
    <w:rsid w:val="00433EBB"/>
    <w:rsid w:val="00434403"/>
    <w:rsid w:val="0043473B"/>
    <w:rsid w:val="004349BF"/>
    <w:rsid w:val="00434D32"/>
    <w:rsid w:val="00435259"/>
    <w:rsid w:val="004354BE"/>
    <w:rsid w:val="00435E66"/>
    <w:rsid w:val="004362C8"/>
    <w:rsid w:val="00436837"/>
    <w:rsid w:val="00436A87"/>
    <w:rsid w:val="00436AFD"/>
    <w:rsid w:val="00436B23"/>
    <w:rsid w:val="00436BCC"/>
    <w:rsid w:val="00436E88"/>
    <w:rsid w:val="00437255"/>
    <w:rsid w:val="0043798F"/>
    <w:rsid w:val="004379B9"/>
    <w:rsid w:val="0044010F"/>
    <w:rsid w:val="004403E1"/>
    <w:rsid w:val="004405DC"/>
    <w:rsid w:val="00440977"/>
    <w:rsid w:val="00440E78"/>
    <w:rsid w:val="00441433"/>
    <w:rsid w:val="0044175B"/>
    <w:rsid w:val="004417C4"/>
    <w:rsid w:val="00441A11"/>
    <w:rsid w:val="00441BCA"/>
    <w:rsid w:val="00441C88"/>
    <w:rsid w:val="00442026"/>
    <w:rsid w:val="0044232A"/>
    <w:rsid w:val="00442448"/>
    <w:rsid w:val="00442D86"/>
    <w:rsid w:val="00442D9A"/>
    <w:rsid w:val="00442F43"/>
    <w:rsid w:val="00442F77"/>
    <w:rsid w:val="00443389"/>
    <w:rsid w:val="00443A16"/>
    <w:rsid w:val="00443CD4"/>
    <w:rsid w:val="00443E2A"/>
    <w:rsid w:val="004440BB"/>
    <w:rsid w:val="00444520"/>
    <w:rsid w:val="00444B08"/>
    <w:rsid w:val="00444DED"/>
    <w:rsid w:val="004450B6"/>
    <w:rsid w:val="00445381"/>
    <w:rsid w:val="00445612"/>
    <w:rsid w:val="00445AFF"/>
    <w:rsid w:val="00446139"/>
    <w:rsid w:val="00446189"/>
    <w:rsid w:val="004466DE"/>
    <w:rsid w:val="00446FC1"/>
    <w:rsid w:val="004478B5"/>
    <w:rsid w:val="004479D8"/>
    <w:rsid w:val="00447C8C"/>
    <w:rsid w:val="00447C97"/>
    <w:rsid w:val="0045033D"/>
    <w:rsid w:val="004508CF"/>
    <w:rsid w:val="00451168"/>
    <w:rsid w:val="00451506"/>
    <w:rsid w:val="00451BE4"/>
    <w:rsid w:val="00451D34"/>
    <w:rsid w:val="00451DFB"/>
    <w:rsid w:val="00452399"/>
    <w:rsid w:val="004524CF"/>
    <w:rsid w:val="00452D84"/>
    <w:rsid w:val="004532A9"/>
    <w:rsid w:val="0045359B"/>
    <w:rsid w:val="00453739"/>
    <w:rsid w:val="004537A4"/>
    <w:rsid w:val="00453951"/>
    <w:rsid w:val="004544B8"/>
    <w:rsid w:val="00454C28"/>
    <w:rsid w:val="00454F4B"/>
    <w:rsid w:val="00455623"/>
    <w:rsid w:val="00455681"/>
    <w:rsid w:val="00455CA6"/>
    <w:rsid w:val="00455D1A"/>
    <w:rsid w:val="0045627B"/>
    <w:rsid w:val="00456377"/>
    <w:rsid w:val="004567CE"/>
    <w:rsid w:val="00456ABE"/>
    <w:rsid w:val="00456C90"/>
    <w:rsid w:val="00456FFC"/>
    <w:rsid w:val="00457160"/>
    <w:rsid w:val="0045723B"/>
    <w:rsid w:val="0045727E"/>
    <w:rsid w:val="004574C8"/>
    <w:rsid w:val="004578CC"/>
    <w:rsid w:val="00457989"/>
    <w:rsid w:val="00457CEF"/>
    <w:rsid w:val="00457EF8"/>
    <w:rsid w:val="00460811"/>
    <w:rsid w:val="00460CF5"/>
    <w:rsid w:val="00460E8F"/>
    <w:rsid w:val="004612E5"/>
    <w:rsid w:val="00461326"/>
    <w:rsid w:val="00461C91"/>
    <w:rsid w:val="00461D04"/>
    <w:rsid w:val="00462793"/>
    <w:rsid w:val="00462A68"/>
    <w:rsid w:val="00463AC0"/>
    <w:rsid w:val="00463BFC"/>
    <w:rsid w:val="0046440C"/>
    <w:rsid w:val="0046491C"/>
    <w:rsid w:val="00464DD7"/>
    <w:rsid w:val="00465080"/>
    <w:rsid w:val="0046509C"/>
    <w:rsid w:val="004656EF"/>
    <w:rsid w:val="004657D6"/>
    <w:rsid w:val="004657F6"/>
    <w:rsid w:val="004658A6"/>
    <w:rsid w:val="00465995"/>
    <w:rsid w:val="004659BB"/>
    <w:rsid w:val="00467E1C"/>
    <w:rsid w:val="0047028A"/>
    <w:rsid w:val="00471159"/>
    <w:rsid w:val="004714EF"/>
    <w:rsid w:val="00471502"/>
    <w:rsid w:val="0047157D"/>
    <w:rsid w:val="00471666"/>
    <w:rsid w:val="00471BD1"/>
    <w:rsid w:val="00471BF2"/>
    <w:rsid w:val="004725FE"/>
    <w:rsid w:val="00472728"/>
    <w:rsid w:val="004728AA"/>
    <w:rsid w:val="00473346"/>
    <w:rsid w:val="00474182"/>
    <w:rsid w:val="004742A2"/>
    <w:rsid w:val="004742C4"/>
    <w:rsid w:val="00474F57"/>
    <w:rsid w:val="0047501D"/>
    <w:rsid w:val="0047594E"/>
    <w:rsid w:val="004759B5"/>
    <w:rsid w:val="00476168"/>
    <w:rsid w:val="00476284"/>
    <w:rsid w:val="0047656D"/>
    <w:rsid w:val="0047660D"/>
    <w:rsid w:val="004767C5"/>
    <w:rsid w:val="004768E6"/>
    <w:rsid w:val="00476A25"/>
    <w:rsid w:val="00476A91"/>
    <w:rsid w:val="0047736F"/>
    <w:rsid w:val="0047739A"/>
    <w:rsid w:val="00477C09"/>
    <w:rsid w:val="00477E8A"/>
    <w:rsid w:val="0048084F"/>
    <w:rsid w:val="00480EB2"/>
    <w:rsid w:val="004810BD"/>
    <w:rsid w:val="0048175E"/>
    <w:rsid w:val="00481902"/>
    <w:rsid w:val="0048198F"/>
    <w:rsid w:val="0048204D"/>
    <w:rsid w:val="004821FE"/>
    <w:rsid w:val="0048278A"/>
    <w:rsid w:val="00483099"/>
    <w:rsid w:val="0048332A"/>
    <w:rsid w:val="00483887"/>
    <w:rsid w:val="004839AD"/>
    <w:rsid w:val="00483B44"/>
    <w:rsid w:val="00483CA9"/>
    <w:rsid w:val="00484010"/>
    <w:rsid w:val="0048439C"/>
    <w:rsid w:val="00484817"/>
    <w:rsid w:val="00484C67"/>
    <w:rsid w:val="00484F82"/>
    <w:rsid w:val="004850B9"/>
    <w:rsid w:val="0048525A"/>
    <w:rsid w:val="0048525B"/>
    <w:rsid w:val="00485B9E"/>
    <w:rsid w:val="00485CB6"/>
    <w:rsid w:val="00485CCD"/>
    <w:rsid w:val="00485D4B"/>
    <w:rsid w:val="00485DB5"/>
    <w:rsid w:val="00485F3B"/>
    <w:rsid w:val="004860C5"/>
    <w:rsid w:val="00486301"/>
    <w:rsid w:val="00486D2B"/>
    <w:rsid w:val="0048704D"/>
    <w:rsid w:val="004870A3"/>
    <w:rsid w:val="00487F4B"/>
    <w:rsid w:val="00490166"/>
    <w:rsid w:val="0049072A"/>
    <w:rsid w:val="004908AE"/>
    <w:rsid w:val="004908D9"/>
    <w:rsid w:val="00490D60"/>
    <w:rsid w:val="00490DBA"/>
    <w:rsid w:val="004910FC"/>
    <w:rsid w:val="00491677"/>
    <w:rsid w:val="004916DC"/>
    <w:rsid w:val="00491923"/>
    <w:rsid w:val="00491F42"/>
    <w:rsid w:val="0049247B"/>
    <w:rsid w:val="00492E03"/>
    <w:rsid w:val="00492E7F"/>
    <w:rsid w:val="00492F2E"/>
    <w:rsid w:val="0049300B"/>
    <w:rsid w:val="00493120"/>
    <w:rsid w:val="004934F1"/>
    <w:rsid w:val="004937ED"/>
    <w:rsid w:val="00493D31"/>
    <w:rsid w:val="00493E35"/>
    <w:rsid w:val="004948CC"/>
    <w:rsid w:val="004949C7"/>
    <w:rsid w:val="00494ADD"/>
    <w:rsid w:val="00494FDC"/>
    <w:rsid w:val="0049554A"/>
    <w:rsid w:val="0049561F"/>
    <w:rsid w:val="00495B20"/>
    <w:rsid w:val="004978CE"/>
    <w:rsid w:val="00497F5D"/>
    <w:rsid w:val="004A00F1"/>
    <w:rsid w:val="004A0489"/>
    <w:rsid w:val="004A13D6"/>
    <w:rsid w:val="004A161B"/>
    <w:rsid w:val="004A1725"/>
    <w:rsid w:val="004A1ABD"/>
    <w:rsid w:val="004A1D54"/>
    <w:rsid w:val="004A2320"/>
    <w:rsid w:val="004A25F1"/>
    <w:rsid w:val="004A2B88"/>
    <w:rsid w:val="004A2C67"/>
    <w:rsid w:val="004A3697"/>
    <w:rsid w:val="004A3804"/>
    <w:rsid w:val="004A3C6A"/>
    <w:rsid w:val="004A40AC"/>
    <w:rsid w:val="004A4146"/>
    <w:rsid w:val="004A47DB"/>
    <w:rsid w:val="004A4E2C"/>
    <w:rsid w:val="004A5172"/>
    <w:rsid w:val="004A54B4"/>
    <w:rsid w:val="004A5599"/>
    <w:rsid w:val="004A5AAE"/>
    <w:rsid w:val="004A5B5C"/>
    <w:rsid w:val="004A6AB7"/>
    <w:rsid w:val="004A727F"/>
    <w:rsid w:val="004A7284"/>
    <w:rsid w:val="004A7532"/>
    <w:rsid w:val="004A7A04"/>
    <w:rsid w:val="004A7E1A"/>
    <w:rsid w:val="004A7E24"/>
    <w:rsid w:val="004A7F20"/>
    <w:rsid w:val="004B0044"/>
    <w:rsid w:val="004B0073"/>
    <w:rsid w:val="004B02A8"/>
    <w:rsid w:val="004B093C"/>
    <w:rsid w:val="004B150F"/>
    <w:rsid w:val="004B1541"/>
    <w:rsid w:val="004B165D"/>
    <w:rsid w:val="004B17F3"/>
    <w:rsid w:val="004B1AEF"/>
    <w:rsid w:val="004B2085"/>
    <w:rsid w:val="004B240E"/>
    <w:rsid w:val="004B26E3"/>
    <w:rsid w:val="004B28C5"/>
    <w:rsid w:val="004B2903"/>
    <w:rsid w:val="004B2905"/>
    <w:rsid w:val="004B29F4"/>
    <w:rsid w:val="004B2ABF"/>
    <w:rsid w:val="004B359B"/>
    <w:rsid w:val="004B3826"/>
    <w:rsid w:val="004B3E60"/>
    <w:rsid w:val="004B405A"/>
    <w:rsid w:val="004B41FE"/>
    <w:rsid w:val="004B4556"/>
    <w:rsid w:val="004B46B4"/>
    <w:rsid w:val="004B4704"/>
    <w:rsid w:val="004B47F6"/>
    <w:rsid w:val="004B4C27"/>
    <w:rsid w:val="004B5B1E"/>
    <w:rsid w:val="004B5CC8"/>
    <w:rsid w:val="004B62F3"/>
    <w:rsid w:val="004B63B4"/>
    <w:rsid w:val="004B6407"/>
    <w:rsid w:val="004B641C"/>
    <w:rsid w:val="004B6454"/>
    <w:rsid w:val="004B6923"/>
    <w:rsid w:val="004B6945"/>
    <w:rsid w:val="004B6FFA"/>
    <w:rsid w:val="004B7240"/>
    <w:rsid w:val="004B7353"/>
    <w:rsid w:val="004B7495"/>
    <w:rsid w:val="004B780F"/>
    <w:rsid w:val="004B7B56"/>
    <w:rsid w:val="004C04B0"/>
    <w:rsid w:val="004C0798"/>
    <w:rsid w:val="004C098E"/>
    <w:rsid w:val="004C0C8F"/>
    <w:rsid w:val="004C0E38"/>
    <w:rsid w:val="004C0F22"/>
    <w:rsid w:val="004C15CF"/>
    <w:rsid w:val="004C17BC"/>
    <w:rsid w:val="004C20CF"/>
    <w:rsid w:val="004C212A"/>
    <w:rsid w:val="004C2708"/>
    <w:rsid w:val="004C299C"/>
    <w:rsid w:val="004C2B7A"/>
    <w:rsid w:val="004C2E2E"/>
    <w:rsid w:val="004C3E48"/>
    <w:rsid w:val="004C4538"/>
    <w:rsid w:val="004C45EA"/>
    <w:rsid w:val="004C4721"/>
    <w:rsid w:val="004C4738"/>
    <w:rsid w:val="004C4D54"/>
    <w:rsid w:val="004C5A67"/>
    <w:rsid w:val="004C6694"/>
    <w:rsid w:val="004C6895"/>
    <w:rsid w:val="004C699C"/>
    <w:rsid w:val="004C6C09"/>
    <w:rsid w:val="004C7023"/>
    <w:rsid w:val="004C7513"/>
    <w:rsid w:val="004C7846"/>
    <w:rsid w:val="004C7ACF"/>
    <w:rsid w:val="004C7B48"/>
    <w:rsid w:val="004D02AC"/>
    <w:rsid w:val="004D0383"/>
    <w:rsid w:val="004D12C0"/>
    <w:rsid w:val="004D1F3F"/>
    <w:rsid w:val="004D23C6"/>
    <w:rsid w:val="004D2CB7"/>
    <w:rsid w:val="004D333E"/>
    <w:rsid w:val="004D3777"/>
    <w:rsid w:val="004D3A72"/>
    <w:rsid w:val="004D3EE2"/>
    <w:rsid w:val="004D4160"/>
    <w:rsid w:val="004D4CBA"/>
    <w:rsid w:val="004D4F65"/>
    <w:rsid w:val="004D5AB3"/>
    <w:rsid w:val="004D5BBA"/>
    <w:rsid w:val="004D5DBE"/>
    <w:rsid w:val="004D6540"/>
    <w:rsid w:val="004D6749"/>
    <w:rsid w:val="004D6B21"/>
    <w:rsid w:val="004D6EC6"/>
    <w:rsid w:val="004E0039"/>
    <w:rsid w:val="004E0463"/>
    <w:rsid w:val="004E0698"/>
    <w:rsid w:val="004E0AC5"/>
    <w:rsid w:val="004E0C8D"/>
    <w:rsid w:val="004E1180"/>
    <w:rsid w:val="004E1C28"/>
    <w:rsid w:val="004E1C2A"/>
    <w:rsid w:val="004E1E2A"/>
    <w:rsid w:val="004E25F5"/>
    <w:rsid w:val="004E295E"/>
    <w:rsid w:val="004E29B3"/>
    <w:rsid w:val="004E2ACB"/>
    <w:rsid w:val="004E352B"/>
    <w:rsid w:val="004E3713"/>
    <w:rsid w:val="004E38B0"/>
    <w:rsid w:val="004E3C28"/>
    <w:rsid w:val="004E3C68"/>
    <w:rsid w:val="004E3D71"/>
    <w:rsid w:val="004E3DF5"/>
    <w:rsid w:val="004E418B"/>
    <w:rsid w:val="004E4332"/>
    <w:rsid w:val="004E47FA"/>
    <w:rsid w:val="004E4E0B"/>
    <w:rsid w:val="004E4E9F"/>
    <w:rsid w:val="004E4F47"/>
    <w:rsid w:val="004E5494"/>
    <w:rsid w:val="004E5965"/>
    <w:rsid w:val="004E5E55"/>
    <w:rsid w:val="004E5E74"/>
    <w:rsid w:val="004E5FE8"/>
    <w:rsid w:val="004E66BC"/>
    <w:rsid w:val="004E6856"/>
    <w:rsid w:val="004E6FB4"/>
    <w:rsid w:val="004E756A"/>
    <w:rsid w:val="004F02E0"/>
    <w:rsid w:val="004F061A"/>
    <w:rsid w:val="004F0977"/>
    <w:rsid w:val="004F0D9B"/>
    <w:rsid w:val="004F1408"/>
    <w:rsid w:val="004F181A"/>
    <w:rsid w:val="004F1A71"/>
    <w:rsid w:val="004F1F66"/>
    <w:rsid w:val="004F1FF6"/>
    <w:rsid w:val="004F220E"/>
    <w:rsid w:val="004F2AFD"/>
    <w:rsid w:val="004F2CC7"/>
    <w:rsid w:val="004F2D4C"/>
    <w:rsid w:val="004F2EA6"/>
    <w:rsid w:val="004F2F93"/>
    <w:rsid w:val="004F31D2"/>
    <w:rsid w:val="004F3B4F"/>
    <w:rsid w:val="004F3B6E"/>
    <w:rsid w:val="004F459C"/>
    <w:rsid w:val="004F4E1D"/>
    <w:rsid w:val="004F52D2"/>
    <w:rsid w:val="004F5DC5"/>
    <w:rsid w:val="004F5F20"/>
    <w:rsid w:val="004F6257"/>
    <w:rsid w:val="004F6A25"/>
    <w:rsid w:val="004F6AB0"/>
    <w:rsid w:val="004F6B4D"/>
    <w:rsid w:val="004F6B88"/>
    <w:rsid w:val="004F6F40"/>
    <w:rsid w:val="004F6F5D"/>
    <w:rsid w:val="004F72C8"/>
    <w:rsid w:val="004F754D"/>
    <w:rsid w:val="004F7DE8"/>
    <w:rsid w:val="005000BD"/>
    <w:rsid w:val="005000DD"/>
    <w:rsid w:val="00500221"/>
    <w:rsid w:val="0050060C"/>
    <w:rsid w:val="005008EA"/>
    <w:rsid w:val="00500ACA"/>
    <w:rsid w:val="00500D55"/>
    <w:rsid w:val="005012F2"/>
    <w:rsid w:val="00501632"/>
    <w:rsid w:val="0050176D"/>
    <w:rsid w:val="005024FD"/>
    <w:rsid w:val="00502688"/>
    <w:rsid w:val="00502AB4"/>
    <w:rsid w:val="00502B80"/>
    <w:rsid w:val="00503073"/>
    <w:rsid w:val="005032B4"/>
    <w:rsid w:val="005032E0"/>
    <w:rsid w:val="00503948"/>
    <w:rsid w:val="00503B09"/>
    <w:rsid w:val="00503C3D"/>
    <w:rsid w:val="0050413C"/>
    <w:rsid w:val="0050424A"/>
    <w:rsid w:val="00504357"/>
    <w:rsid w:val="00504F5C"/>
    <w:rsid w:val="0050513F"/>
    <w:rsid w:val="005051CF"/>
    <w:rsid w:val="00505262"/>
    <w:rsid w:val="0050561B"/>
    <w:rsid w:val="00505623"/>
    <w:rsid w:val="0050597B"/>
    <w:rsid w:val="00505E17"/>
    <w:rsid w:val="00506067"/>
    <w:rsid w:val="005060B6"/>
    <w:rsid w:val="0050646D"/>
    <w:rsid w:val="00506B17"/>
    <w:rsid w:val="00506BB1"/>
    <w:rsid w:val="00506DF8"/>
    <w:rsid w:val="00506FFD"/>
    <w:rsid w:val="00507369"/>
    <w:rsid w:val="00507451"/>
    <w:rsid w:val="00507C01"/>
    <w:rsid w:val="005102CB"/>
    <w:rsid w:val="00510D46"/>
    <w:rsid w:val="00511512"/>
    <w:rsid w:val="00511F4D"/>
    <w:rsid w:val="00511F56"/>
    <w:rsid w:val="005120AF"/>
    <w:rsid w:val="005123C3"/>
    <w:rsid w:val="005125AD"/>
    <w:rsid w:val="005127E7"/>
    <w:rsid w:val="005134E0"/>
    <w:rsid w:val="0051474C"/>
    <w:rsid w:val="00514C1D"/>
    <w:rsid w:val="00514D6B"/>
    <w:rsid w:val="0051574E"/>
    <w:rsid w:val="0051616E"/>
    <w:rsid w:val="00516539"/>
    <w:rsid w:val="00516E7A"/>
    <w:rsid w:val="0051725F"/>
    <w:rsid w:val="00517456"/>
    <w:rsid w:val="00517EB7"/>
    <w:rsid w:val="00517F43"/>
    <w:rsid w:val="00520095"/>
    <w:rsid w:val="0052061A"/>
    <w:rsid w:val="00520645"/>
    <w:rsid w:val="0052083B"/>
    <w:rsid w:val="005209B4"/>
    <w:rsid w:val="00520B21"/>
    <w:rsid w:val="00521014"/>
    <w:rsid w:val="0052124A"/>
    <w:rsid w:val="00521250"/>
    <w:rsid w:val="0052168D"/>
    <w:rsid w:val="00521B24"/>
    <w:rsid w:val="00522099"/>
    <w:rsid w:val="005222FD"/>
    <w:rsid w:val="00522AFA"/>
    <w:rsid w:val="00523145"/>
    <w:rsid w:val="005231C2"/>
    <w:rsid w:val="00523619"/>
    <w:rsid w:val="00523690"/>
    <w:rsid w:val="0052396A"/>
    <w:rsid w:val="00523BA4"/>
    <w:rsid w:val="00523E79"/>
    <w:rsid w:val="00524185"/>
    <w:rsid w:val="00524512"/>
    <w:rsid w:val="00524590"/>
    <w:rsid w:val="005247A7"/>
    <w:rsid w:val="00524BDC"/>
    <w:rsid w:val="00524DD0"/>
    <w:rsid w:val="00525639"/>
    <w:rsid w:val="00525893"/>
    <w:rsid w:val="00525DEB"/>
    <w:rsid w:val="00526295"/>
    <w:rsid w:val="005262CB"/>
    <w:rsid w:val="00526440"/>
    <w:rsid w:val="00526A95"/>
    <w:rsid w:val="005270CB"/>
    <w:rsid w:val="005273C4"/>
    <w:rsid w:val="005276BB"/>
    <w:rsid w:val="0052782C"/>
    <w:rsid w:val="00527898"/>
    <w:rsid w:val="00527A41"/>
    <w:rsid w:val="00527B0E"/>
    <w:rsid w:val="00530062"/>
    <w:rsid w:val="00530340"/>
    <w:rsid w:val="005306F5"/>
    <w:rsid w:val="005309FA"/>
    <w:rsid w:val="00530E46"/>
    <w:rsid w:val="00531E06"/>
    <w:rsid w:val="00532357"/>
    <w:rsid w:val="005323F5"/>
    <w:rsid w:val="005324EF"/>
    <w:rsid w:val="0053257E"/>
    <w:rsid w:val="005326E8"/>
    <w:rsid w:val="0053286B"/>
    <w:rsid w:val="005329ED"/>
    <w:rsid w:val="00532B74"/>
    <w:rsid w:val="00533356"/>
    <w:rsid w:val="005335FD"/>
    <w:rsid w:val="00533A4B"/>
    <w:rsid w:val="00533EFA"/>
    <w:rsid w:val="005346BA"/>
    <w:rsid w:val="005348D2"/>
    <w:rsid w:val="005353A7"/>
    <w:rsid w:val="00535538"/>
    <w:rsid w:val="0053559F"/>
    <w:rsid w:val="005356A7"/>
    <w:rsid w:val="005358F8"/>
    <w:rsid w:val="005359C6"/>
    <w:rsid w:val="0053625C"/>
    <w:rsid w:val="00536369"/>
    <w:rsid w:val="00536589"/>
    <w:rsid w:val="005367B0"/>
    <w:rsid w:val="005367EF"/>
    <w:rsid w:val="00536B32"/>
    <w:rsid w:val="00536E33"/>
    <w:rsid w:val="0053701A"/>
    <w:rsid w:val="00537113"/>
    <w:rsid w:val="00537510"/>
    <w:rsid w:val="00537A2C"/>
    <w:rsid w:val="00537A7F"/>
    <w:rsid w:val="00537E03"/>
    <w:rsid w:val="00540021"/>
    <w:rsid w:val="005400FF"/>
    <w:rsid w:val="00540E99"/>
    <w:rsid w:val="00540EA3"/>
    <w:rsid w:val="00541130"/>
    <w:rsid w:val="00541F6E"/>
    <w:rsid w:val="0054295D"/>
    <w:rsid w:val="00542DFF"/>
    <w:rsid w:val="005436BE"/>
    <w:rsid w:val="005436EA"/>
    <w:rsid w:val="005439AD"/>
    <w:rsid w:val="00543EE2"/>
    <w:rsid w:val="0054452E"/>
    <w:rsid w:val="005455F5"/>
    <w:rsid w:val="00545C95"/>
    <w:rsid w:val="0054601B"/>
    <w:rsid w:val="00546801"/>
    <w:rsid w:val="00546A8B"/>
    <w:rsid w:val="00546D5E"/>
    <w:rsid w:val="00546F02"/>
    <w:rsid w:val="00546F16"/>
    <w:rsid w:val="005472D2"/>
    <w:rsid w:val="00547523"/>
    <w:rsid w:val="0054770B"/>
    <w:rsid w:val="00547B41"/>
    <w:rsid w:val="00547DA2"/>
    <w:rsid w:val="00550108"/>
    <w:rsid w:val="00550428"/>
    <w:rsid w:val="00551073"/>
    <w:rsid w:val="005513EA"/>
    <w:rsid w:val="005519FC"/>
    <w:rsid w:val="00551DA4"/>
    <w:rsid w:val="0055213A"/>
    <w:rsid w:val="0055237F"/>
    <w:rsid w:val="0055239D"/>
    <w:rsid w:val="00552904"/>
    <w:rsid w:val="00552CED"/>
    <w:rsid w:val="00553330"/>
    <w:rsid w:val="00553DBA"/>
    <w:rsid w:val="00553F3C"/>
    <w:rsid w:val="00554685"/>
    <w:rsid w:val="00554956"/>
    <w:rsid w:val="005552F8"/>
    <w:rsid w:val="00555DA8"/>
    <w:rsid w:val="005571F4"/>
    <w:rsid w:val="00557229"/>
    <w:rsid w:val="00557362"/>
    <w:rsid w:val="00557AAC"/>
    <w:rsid w:val="00557BE6"/>
    <w:rsid w:val="005600BC"/>
    <w:rsid w:val="00560157"/>
    <w:rsid w:val="0056040B"/>
    <w:rsid w:val="005607CA"/>
    <w:rsid w:val="00560CC6"/>
    <w:rsid w:val="00560D20"/>
    <w:rsid w:val="00560DE2"/>
    <w:rsid w:val="005610BB"/>
    <w:rsid w:val="00561582"/>
    <w:rsid w:val="0056167E"/>
    <w:rsid w:val="00561895"/>
    <w:rsid w:val="005618BF"/>
    <w:rsid w:val="00561ECE"/>
    <w:rsid w:val="005624F6"/>
    <w:rsid w:val="005626B4"/>
    <w:rsid w:val="00562AE7"/>
    <w:rsid w:val="00562B6B"/>
    <w:rsid w:val="00563104"/>
    <w:rsid w:val="005634D3"/>
    <w:rsid w:val="005637E2"/>
    <w:rsid w:val="00563820"/>
    <w:rsid w:val="0056402C"/>
    <w:rsid w:val="0056464F"/>
    <w:rsid w:val="005646C1"/>
    <w:rsid w:val="005646CA"/>
    <w:rsid w:val="005646CC"/>
    <w:rsid w:val="00564768"/>
    <w:rsid w:val="00564BF5"/>
    <w:rsid w:val="00564CA1"/>
    <w:rsid w:val="005652E4"/>
    <w:rsid w:val="0056543E"/>
    <w:rsid w:val="00565730"/>
    <w:rsid w:val="00565757"/>
    <w:rsid w:val="00565D41"/>
    <w:rsid w:val="00566062"/>
    <w:rsid w:val="00566671"/>
    <w:rsid w:val="00566721"/>
    <w:rsid w:val="005667C7"/>
    <w:rsid w:val="00566DE1"/>
    <w:rsid w:val="00567404"/>
    <w:rsid w:val="00567B22"/>
    <w:rsid w:val="00567E96"/>
    <w:rsid w:val="00570378"/>
    <w:rsid w:val="005706C9"/>
    <w:rsid w:val="005709BD"/>
    <w:rsid w:val="00571083"/>
    <w:rsid w:val="0057134C"/>
    <w:rsid w:val="005717DB"/>
    <w:rsid w:val="00571FAB"/>
    <w:rsid w:val="00572286"/>
    <w:rsid w:val="00572481"/>
    <w:rsid w:val="00572642"/>
    <w:rsid w:val="0057271C"/>
    <w:rsid w:val="0057331C"/>
    <w:rsid w:val="00573328"/>
    <w:rsid w:val="005736E7"/>
    <w:rsid w:val="00573F07"/>
    <w:rsid w:val="00573F17"/>
    <w:rsid w:val="00574228"/>
    <w:rsid w:val="00574458"/>
    <w:rsid w:val="005744AA"/>
    <w:rsid w:val="005747FF"/>
    <w:rsid w:val="00574BCF"/>
    <w:rsid w:val="00574ED6"/>
    <w:rsid w:val="00574F8E"/>
    <w:rsid w:val="00574FB1"/>
    <w:rsid w:val="005761D3"/>
    <w:rsid w:val="00576415"/>
    <w:rsid w:val="00576E1D"/>
    <w:rsid w:val="00577806"/>
    <w:rsid w:val="00577CE0"/>
    <w:rsid w:val="00577E5B"/>
    <w:rsid w:val="00580463"/>
    <w:rsid w:val="00580D0F"/>
    <w:rsid w:val="00581419"/>
    <w:rsid w:val="0058147D"/>
    <w:rsid w:val="005817A1"/>
    <w:rsid w:val="005818A0"/>
    <w:rsid w:val="0058239C"/>
    <w:rsid w:val="005824C0"/>
    <w:rsid w:val="00582560"/>
    <w:rsid w:val="00582895"/>
    <w:rsid w:val="00582EB9"/>
    <w:rsid w:val="00582FD7"/>
    <w:rsid w:val="005832ED"/>
    <w:rsid w:val="00583524"/>
    <w:rsid w:val="00583567"/>
    <w:rsid w:val="005835A2"/>
    <w:rsid w:val="00583853"/>
    <w:rsid w:val="005838C1"/>
    <w:rsid w:val="0058399D"/>
    <w:rsid w:val="00583EE3"/>
    <w:rsid w:val="00583FCE"/>
    <w:rsid w:val="005843E2"/>
    <w:rsid w:val="0058461A"/>
    <w:rsid w:val="00584E7A"/>
    <w:rsid w:val="0058527F"/>
    <w:rsid w:val="005852EC"/>
    <w:rsid w:val="00585778"/>
    <w:rsid w:val="005857A8"/>
    <w:rsid w:val="005862D5"/>
    <w:rsid w:val="00586ADF"/>
    <w:rsid w:val="00586F63"/>
    <w:rsid w:val="00586F64"/>
    <w:rsid w:val="00586FA2"/>
    <w:rsid w:val="00587036"/>
    <w:rsid w:val="0058710E"/>
    <w:rsid w:val="0058711F"/>
    <w:rsid w:val="0058713B"/>
    <w:rsid w:val="0058717B"/>
    <w:rsid w:val="00587620"/>
    <w:rsid w:val="005876D2"/>
    <w:rsid w:val="0059056C"/>
    <w:rsid w:val="00590B6B"/>
    <w:rsid w:val="00590FA3"/>
    <w:rsid w:val="0059130B"/>
    <w:rsid w:val="00591616"/>
    <w:rsid w:val="00591738"/>
    <w:rsid w:val="00592624"/>
    <w:rsid w:val="005927E4"/>
    <w:rsid w:val="00592ADF"/>
    <w:rsid w:val="005935FB"/>
    <w:rsid w:val="00593A8E"/>
    <w:rsid w:val="00593ABC"/>
    <w:rsid w:val="00593BB0"/>
    <w:rsid w:val="00593EB8"/>
    <w:rsid w:val="00593F9B"/>
    <w:rsid w:val="005945D2"/>
    <w:rsid w:val="005949BE"/>
    <w:rsid w:val="00594C2E"/>
    <w:rsid w:val="00594C96"/>
    <w:rsid w:val="00594FA5"/>
    <w:rsid w:val="00594FBD"/>
    <w:rsid w:val="00595178"/>
    <w:rsid w:val="005956A4"/>
    <w:rsid w:val="00595817"/>
    <w:rsid w:val="00595A7D"/>
    <w:rsid w:val="00595E2A"/>
    <w:rsid w:val="00595E4B"/>
    <w:rsid w:val="005961B8"/>
    <w:rsid w:val="00596302"/>
    <w:rsid w:val="00596689"/>
    <w:rsid w:val="00596E43"/>
    <w:rsid w:val="00597472"/>
    <w:rsid w:val="005974F7"/>
    <w:rsid w:val="00597CFD"/>
    <w:rsid w:val="00597F91"/>
    <w:rsid w:val="005A0593"/>
    <w:rsid w:val="005A0673"/>
    <w:rsid w:val="005A16FB"/>
    <w:rsid w:val="005A1A68"/>
    <w:rsid w:val="005A1D3E"/>
    <w:rsid w:val="005A27B6"/>
    <w:rsid w:val="005A2853"/>
    <w:rsid w:val="005A2A5A"/>
    <w:rsid w:val="005A3076"/>
    <w:rsid w:val="005A3391"/>
    <w:rsid w:val="005A365A"/>
    <w:rsid w:val="005A39FC"/>
    <w:rsid w:val="005A3B24"/>
    <w:rsid w:val="005A3B66"/>
    <w:rsid w:val="005A3C4B"/>
    <w:rsid w:val="005A41AF"/>
    <w:rsid w:val="005A4260"/>
    <w:rsid w:val="005A42E3"/>
    <w:rsid w:val="005A459E"/>
    <w:rsid w:val="005A46EC"/>
    <w:rsid w:val="005A4FB6"/>
    <w:rsid w:val="005A5DB5"/>
    <w:rsid w:val="005A5F04"/>
    <w:rsid w:val="005A5F6F"/>
    <w:rsid w:val="005A6042"/>
    <w:rsid w:val="005A6DC2"/>
    <w:rsid w:val="005A6F77"/>
    <w:rsid w:val="005A7000"/>
    <w:rsid w:val="005B038A"/>
    <w:rsid w:val="005B0870"/>
    <w:rsid w:val="005B0A9E"/>
    <w:rsid w:val="005B1762"/>
    <w:rsid w:val="005B1B03"/>
    <w:rsid w:val="005B1BBF"/>
    <w:rsid w:val="005B2886"/>
    <w:rsid w:val="005B2CE6"/>
    <w:rsid w:val="005B3438"/>
    <w:rsid w:val="005B39C2"/>
    <w:rsid w:val="005B4B88"/>
    <w:rsid w:val="005B5605"/>
    <w:rsid w:val="005B5B00"/>
    <w:rsid w:val="005B5BE6"/>
    <w:rsid w:val="005B5D60"/>
    <w:rsid w:val="005B5E20"/>
    <w:rsid w:val="005B5E31"/>
    <w:rsid w:val="005B5EA2"/>
    <w:rsid w:val="005B6176"/>
    <w:rsid w:val="005B6211"/>
    <w:rsid w:val="005B6492"/>
    <w:rsid w:val="005B64AE"/>
    <w:rsid w:val="005B692C"/>
    <w:rsid w:val="005B69A4"/>
    <w:rsid w:val="005B6A4D"/>
    <w:rsid w:val="005B6E3D"/>
    <w:rsid w:val="005B7188"/>
    <w:rsid w:val="005B7298"/>
    <w:rsid w:val="005B73F5"/>
    <w:rsid w:val="005B7914"/>
    <w:rsid w:val="005B7DA0"/>
    <w:rsid w:val="005C0074"/>
    <w:rsid w:val="005C074C"/>
    <w:rsid w:val="005C0822"/>
    <w:rsid w:val="005C120B"/>
    <w:rsid w:val="005C12B5"/>
    <w:rsid w:val="005C16C6"/>
    <w:rsid w:val="005C1BFC"/>
    <w:rsid w:val="005C2333"/>
    <w:rsid w:val="005C23F9"/>
    <w:rsid w:val="005C29DD"/>
    <w:rsid w:val="005C2F65"/>
    <w:rsid w:val="005C3084"/>
    <w:rsid w:val="005C3114"/>
    <w:rsid w:val="005C3270"/>
    <w:rsid w:val="005C33E4"/>
    <w:rsid w:val="005C3D87"/>
    <w:rsid w:val="005C49A1"/>
    <w:rsid w:val="005C5235"/>
    <w:rsid w:val="005C5520"/>
    <w:rsid w:val="005C627D"/>
    <w:rsid w:val="005C6B3F"/>
    <w:rsid w:val="005C70D4"/>
    <w:rsid w:val="005C73A0"/>
    <w:rsid w:val="005C7425"/>
    <w:rsid w:val="005C7A89"/>
    <w:rsid w:val="005C7B55"/>
    <w:rsid w:val="005D0175"/>
    <w:rsid w:val="005D01B7"/>
    <w:rsid w:val="005D046C"/>
    <w:rsid w:val="005D18DC"/>
    <w:rsid w:val="005D1CC4"/>
    <w:rsid w:val="005D230C"/>
    <w:rsid w:val="005D2A00"/>
    <w:rsid w:val="005D2D62"/>
    <w:rsid w:val="005D2E89"/>
    <w:rsid w:val="005D2ED7"/>
    <w:rsid w:val="005D2F0D"/>
    <w:rsid w:val="005D3380"/>
    <w:rsid w:val="005D3887"/>
    <w:rsid w:val="005D39EE"/>
    <w:rsid w:val="005D3A5D"/>
    <w:rsid w:val="005D3AF3"/>
    <w:rsid w:val="005D4246"/>
    <w:rsid w:val="005D44EE"/>
    <w:rsid w:val="005D4D2D"/>
    <w:rsid w:val="005D5272"/>
    <w:rsid w:val="005D5372"/>
    <w:rsid w:val="005D5490"/>
    <w:rsid w:val="005D5A78"/>
    <w:rsid w:val="005D5DB0"/>
    <w:rsid w:val="005D60BA"/>
    <w:rsid w:val="005D636D"/>
    <w:rsid w:val="005D658B"/>
    <w:rsid w:val="005D66F7"/>
    <w:rsid w:val="005D737E"/>
    <w:rsid w:val="005D792E"/>
    <w:rsid w:val="005D7AB1"/>
    <w:rsid w:val="005E0065"/>
    <w:rsid w:val="005E0B43"/>
    <w:rsid w:val="005E17B4"/>
    <w:rsid w:val="005E2243"/>
    <w:rsid w:val="005E2319"/>
    <w:rsid w:val="005E254C"/>
    <w:rsid w:val="005E2CF8"/>
    <w:rsid w:val="005E2F31"/>
    <w:rsid w:val="005E370B"/>
    <w:rsid w:val="005E3777"/>
    <w:rsid w:val="005E388C"/>
    <w:rsid w:val="005E3BDC"/>
    <w:rsid w:val="005E3E42"/>
    <w:rsid w:val="005E41F2"/>
    <w:rsid w:val="005E44D6"/>
    <w:rsid w:val="005E4742"/>
    <w:rsid w:val="005E54AB"/>
    <w:rsid w:val="005E56F6"/>
    <w:rsid w:val="005E56FD"/>
    <w:rsid w:val="005E570B"/>
    <w:rsid w:val="005E598E"/>
    <w:rsid w:val="005E5B46"/>
    <w:rsid w:val="005E5C14"/>
    <w:rsid w:val="005E5C8F"/>
    <w:rsid w:val="005E6829"/>
    <w:rsid w:val="005E6ADB"/>
    <w:rsid w:val="005E767A"/>
    <w:rsid w:val="005E7A50"/>
    <w:rsid w:val="005E7EB5"/>
    <w:rsid w:val="005F0176"/>
    <w:rsid w:val="005F052A"/>
    <w:rsid w:val="005F0858"/>
    <w:rsid w:val="005F0DCB"/>
    <w:rsid w:val="005F10D4"/>
    <w:rsid w:val="005F1279"/>
    <w:rsid w:val="005F12E6"/>
    <w:rsid w:val="005F16B1"/>
    <w:rsid w:val="005F1736"/>
    <w:rsid w:val="005F189D"/>
    <w:rsid w:val="005F1A03"/>
    <w:rsid w:val="005F1C21"/>
    <w:rsid w:val="005F1F8C"/>
    <w:rsid w:val="005F21CD"/>
    <w:rsid w:val="005F26E8"/>
    <w:rsid w:val="005F275A"/>
    <w:rsid w:val="005F2C0D"/>
    <w:rsid w:val="005F2CDD"/>
    <w:rsid w:val="005F2E08"/>
    <w:rsid w:val="005F3579"/>
    <w:rsid w:val="005F36D3"/>
    <w:rsid w:val="005F36D4"/>
    <w:rsid w:val="005F4342"/>
    <w:rsid w:val="005F4DDC"/>
    <w:rsid w:val="005F5C8F"/>
    <w:rsid w:val="005F5E17"/>
    <w:rsid w:val="005F62F4"/>
    <w:rsid w:val="005F6487"/>
    <w:rsid w:val="005F699A"/>
    <w:rsid w:val="005F78DD"/>
    <w:rsid w:val="005F7A4D"/>
    <w:rsid w:val="005F89DF"/>
    <w:rsid w:val="00600025"/>
    <w:rsid w:val="006003F0"/>
    <w:rsid w:val="00600F73"/>
    <w:rsid w:val="00600FF9"/>
    <w:rsid w:val="006014EA"/>
    <w:rsid w:val="006016A3"/>
    <w:rsid w:val="00601B68"/>
    <w:rsid w:val="00601D7E"/>
    <w:rsid w:val="00601DAB"/>
    <w:rsid w:val="00601EA0"/>
    <w:rsid w:val="00602526"/>
    <w:rsid w:val="006025B7"/>
    <w:rsid w:val="00602D5C"/>
    <w:rsid w:val="00602F05"/>
    <w:rsid w:val="00603009"/>
    <w:rsid w:val="0060359B"/>
    <w:rsid w:val="00603750"/>
    <w:rsid w:val="00603F69"/>
    <w:rsid w:val="006040DA"/>
    <w:rsid w:val="00604403"/>
    <w:rsid w:val="0060465D"/>
    <w:rsid w:val="006047BD"/>
    <w:rsid w:val="00604AE6"/>
    <w:rsid w:val="00604C98"/>
    <w:rsid w:val="006054A8"/>
    <w:rsid w:val="006054ED"/>
    <w:rsid w:val="006055D2"/>
    <w:rsid w:val="006057FA"/>
    <w:rsid w:val="00605D6F"/>
    <w:rsid w:val="00605DB9"/>
    <w:rsid w:val="00606234"/>
    <w:rsid w:val="00606959"/>
    <w:rsid w:val="006075C8"/>
    <w:rsid w:val="00607675"/>
    <w:rsid w:val="006101F9"/>
    <w:rsid w:val="00610445"/>
    <w:rsid w:val="006105DE"/>
    <w:rsid w:val="00610F53"/>
    <w:rsid w:val="00611435"/>
    <w:rsid w:val="006118E1"/>
    <w:rsid w:val="00611FA8"/>
    <w:rsid w:val="006122EF"/>
    <w:rsid w:val="00612351"/>
    <w:rsid w:val="00612989"/>
    <w:rsid w:val="00612E3F"/>
    <w:rsid w:val="006130BE"/>
    <w:rsid w:val="006131E8"/>
    <w:rsid w:val="00613208"/>
    <w:rsid w:val="0061322D"/>
    <w:rsid w:val="006137A5"/>
    <w:rsid w:val="00613814"/>
    <w:rsid w:val="006141E6"/>
    <w:rsid w:val="006146F8"/>
    <w:rsid w:val="00614BB6"/>
    <w:rsid w:val="006150E6"/>
    <w:rsid w:val="006161DD"/>
    <w:rsid w:val="00616767"/>
    <w:rsid w:val="0061698B"/>
    <w:rsid w:val="00616F61"/>
    <w:rsid w:val="00617866"/>
    <w:rsid w:val="00617957"/>
    <w:rsid w:val="00620063"/>
    <w:rsid w:val="006205EE"/>
    <w:rsid w:val="00620917"/>
    <w:rsid w:val="00620A29"/>
    <w:rsid w:val="00620A3B"/>
    <w:rsid w:val="00620FB0"/>
    <w:rsid w:val="006210D9"/>
    <w:rsid w:val="0062163D"/>
    <w:rsid w:val="00621BFA"/>
    <w:rsid w:val="00621C99"/>
    <w:rsid w:val="00621EF0"/>
    <w:rsid w:val="00622163"/>
    <w:rsid w:val="00622186"/>
    <w:rsid w:val="00622934"/>
    <w:rsid w:val="00622AC3"/>
    <w:rsid w:val="006230C5"/>
    <w:rsid w:val="00623136"/>
    <w:rsid w:val="00623270"/>
    <w:rsid w:val="0062340F"/>
    <w:rsid w:val="00623876"/>
    <w:rsid w:val="00623A9E"/>
    <w:rsid w:val="00624916"/>
    <w:rsid w:val="00624A20"/>
    <w:rsid w:val="00624A28"/>
    <w:rsid w:val="00624AD6"/>
    <w:rsid w:val="00624C9B"/>
    <w:rsid w:val="00626395"/>
    <w:rsid w:val="0062640D"/>
    <w:rsid w:val="0062689D"/>
    <w:rsid w:val="00626956"/>
    <w:rsid w:val="00626CF1"/>
    <w:rsid w:val="00627138"/>
    <w:rsid w:val="006274C6"/>
    <w:rsid w:val="00630021"/>
    <w:rsid w:val="0063020A"/>
    <w:rsid w:val="00630BB3"/>
    <w:rsid w:val="00630C5D"/>
    <w:rsid w:val="00631228"/>
    <w:rsid w:val="0063164A"/>
    <w:rsid w:val="00631E84"/>
    <w:rsid w:val="00632182"/>
    <w:rsid w:val="0063228E"/>
    <w:rsid w:val="0063263C"/>
    <w:rsid w:val="006326B0"/>
    <w:rsid w:val="006327CE"/>
    <w:rsid w:val="006328E9"/>
    <w:rsid w:val="00632B22"/>
    <w:rsid w:val="00632F72"/>
    <w:rsid w:val="006330CA"/>
    <w:rsid w:val="006332B7"/>
    <w:rsid w:val="00633592"/>
    <w:rsid w:val="006335DF"/>
    <w:rsid w:val="006337E3"/>
    <w:rsid w:val="0063380B"/>
    <w:rsid w:val="00633997"/>
    <w:rsid w:val="006340D7"/>
    <w:rsid w:val="00634234"/>
    <w:rsid w:val="00634717"/>
    <w:rsid w:val="00634880"/>
    <w:rsid w:val="00635915"/>
    <w:rsid w:val="00635FBB"/>
    <w:rsid w:val="00636127"/>
    <w:rsid w:val="00636387"/>
    <w:rsid w:val="00636542"/>
    <w:rsid w:val="0063670E"/>
    <w:rsid w:val="00637044"/>
    <w:rsid w:val="00637181"/>
    <w:rsid w:val="0063757C"/>
    <w:rsid w:val="00637A3B"/>
    <w:rsid w:val="00637AF8"/>
    <w:rsid w:val="0064014A"/>
    <w:rsid w:val="00640A76"/>
    <w:rsid w:val="00640E3C"/>
    <w:rsid w:val="00641124"/>
    <w:rsid w:val="006412BE"/>
    <w:rsid w:val="00641381"/>
    <w:rsid w:val="0064144D"/>
    <w:rsid w:val="00641609"/>
    <w:rsid w:val="0064160E"/>
    <w:rsid w:val="00641CE8"/>
    <w:rsid w:val="00641D74"/>
    <w:rsid w:val="00642389"/>
    <w:rsid w:val="0064267D"/>
    <w:rsid w:val="0064298E"/>
    <w:rsid w:val="00642A13"/>
    <w:rsid w:val="00642A60"/>
    <w:rsid w:val="00642F77"/>
    <w:rsid w:val="0064340F"/>
    <w:rsid w:val="006437BD"/>
    <w:rsid w:val="006439ED"/>
    <w:rsid w:val="00643A23"/>
    <w:rsid w:val="00644300"/>
    <w:rsid w:val="00644306"/>
    <w:rsid w:val="006447EC"/>
    <w:rsid w:val="00644AEA"/>
    <w:rsid w:val="006450E2"/>
    <w:rsid w:val="006453D8"/>
    <w:rsid w:val="006456B2"/>
    <w:rsid w:val="00645A32"/>
    <w:rsid w:val="00645F9D"/>
    <w:rsid w:val="00645FAD"/>
    <w:rsid w:val="00646F49"/>
    <w:rsid w:val="00646F51"/>
    <w:rsid w:val="00647114"/>
    <w:rsid w:val="006479D2"/>
    <w:rsid w:val="00647AEB"/>
    <w:rsid w:val="006502E1"/>
    <w:rsid w:val="00650503"/>
    <w:rsid w:val="006508AE"/>
    <w:rsid w:val="0065148D"/>
    <w:rsid w:val="00651514"/>
    <w:rsid w:val="00651A1C"/>
    <w:rsid w:val="00651BCB"/>
    <w:rsid w:val="00651E73"/>
    <w:rsid w:val="00652277"/>
    <w:rsid w:val="006522FD"/>
    <w:rsid w:val="0065237A"/>
    <w:rsid w:val="00652800"/>
    <w:rsid w:val="0065302E"/>
    <w:rsid w:val="00653AB0"/>
    <w:rsid w:val="00653C5D"/>
    <w:rsid w:val="006544A7"/>
    <w:rsid w:val="006546B0"/>
    <w:rsid w:val="006550A2"/>
    <w:rsid w:val="0065514A"/>
    <w:rsid w:val="006552BE"/>
    <w:rsid w:val="006553FD"/>
    <w:rsid w:val="0065553F"/>
    <w:rsid w:val="006559F5"/>
    <w:rsid w:val="00655CBD"/>
    <w:rsid w:val="006560B3"/>
    <w:rsid w:val="00656E34"/>
    <w:rsid w:val="00657570"/>
    <w:rsid w:val="0065776D"/>
    <w:rsid w:val="006578BF"/>
    <w:rsid w:val="006600F6"/>
    <w:rsid w:val="0066030D"/>
    <w:rsid w:val="006604EC"/>
    <w:rsid w:val="0066053E"/>
    <w:rsid w:val="0066089C"/>
    <w:rsid w:val="00661270"/>
    <w:rsid w:val="006612AD"/>
    <w:rsid w:val="006618E3"/>
    <w:rsid w:val="00661D06"/>
    <w:rsid w:val="00661E22"/>
    <w:rsid w:val="0066229A"/>
    <w:rsid w:val="00662719"/>
    <w:rsid w:val="006629BF"/>
    <w:rsid w:val="0066311A"/>
    <w:rsid w:val="00663843"/>
    <w:rsid w:val="006638B4"/>
    <w:rsid w:val="0066400D"/>
    <w:rsid w:val="00664184"/>
    <w:rsid w:val="006643A1"/>
    <w:rsid w:val="006644C4"/>
    <w:rsid w:val="00664551"/>
    <w:rsid w:val="00664591"/>
    <w:rsid w:val="006650AB"/>
    <w:rsid w:val="00665712"/>
    <w:rsid w:val="00665E04"/>
    <w:rsid w:val="0066665B"/>
    <w:rsid w:val="00666C56"/>
    <w:rsid w:val="00667CB0"/>
    <w:rsid w:val="00667D7C"/>
    <w:rsid w:val="00667EB4"/>
    <w:rsid w:val="0067079C"/>
    <w:rsid w:val="00670EE3"/>
    <w:rsid w:val="00671219"/>
    <w:rsid w:val="00671263"/>
    <w:rsid w:val="00671A39"/>
    <w:rsid w:val="00671A3C"/>
    <w:rsid w:val="00671AF2"/>
    <w:rsid w:val="00671EAA"/>
    <w:rsid w:val="00672B84"/>
    <w:rsid w:val="00672C32"/>
    <w:rsid w:val="00672C75"/>
    <w:rsid w:val="006730E5"/>
    <w:rsid w:val="0067331F"/>
    <w:rsid w:val="006734C8"/>
    <w:rsid w:val="006736B8"/>
    <w:rsid w:val="0067426F"/>
    <w:rsid w:val="006742E8"/>
    <w:rsid w:val="006747DC"/>
    <w:rsid w:val="0067482E"/>
    <w:rsid w:val="00674F57"/>
    <w:rsid w:val="0067525B"/>
    <w:rsid w:val="00675260"/>
    <w:rsid w:val="00675858"/>
    <w:rsid w:val="00675AB8"/>
    <w:rsid w:val="00675CBE"/>
    <w:rsid w:val="00677031"/>
    <w:rsid w:val="00677DDB"/>
    <w:rsid w:val="00677EF0"/>
    <w:rsid w:val="006804BA"/>
    <w:rsid w:val="00680D49"/>
    <w:rsid w:val="006814BF"/>
    <w:rsid w:val="0068158D"/>
    <w:rsid w:val="00681622"/>
    <w:rsid w:val="006817B5"/>
    <w:rsid w:val="006818BA"/>
    <w:rsid w:val="006818CD"/>
    <w:rsid w:val="00681F32"/>
    <w:rsid w:val="00681FB0"/>
    <w:rsid w:val="00682764"/>
    <w:rsid w:val="006828E8"/>
    <w:rsid w:val="0068305E"/>
    <w:rsid w:val="006830A1"/>
    <w:rsid w:val="0068339E"/>
    <w:rsid w:val="00683404"/>
    <w:rsid w:val="00683583"/>
    <w:rsid w:val="0068395C"/>
    <w:rsid w:val="00683AEC"/>
    <w:rsid w:val="00683CDD"/>
    <w:rsid w:val="00683EF0"/>
    <w:rsid w:val="00684174"/>
    <w:rsid w:val="00684343"/>
    <w:rsid w:val="00684672"/>
    <w:rsid w:val="0068481E"/>
    <w:rsid w:val="00684CE4"/>
    <w:rsid w:val="00684ED0"/>
    <w:rsid w:val="0068502B"/>
    <w:rsid w:val="00685211"/>
    <w:rsid w:val="0068586F"/>
    <w:rsid w:val="00685EBF"/>
    <w:rsid w:val="006861ED"/>
    <w:rsid w:val="006862AC"/>
    <w:rsid w:val="0068666F"/>
    <w:rsid w:val="00686A16"/>
    <w:rsid w:val="006874FB"/>
    <w:rsid w:val="0068780A"/>
    <w:rsid w:val="00687AB1"/>
    <w:rsid w:val="00687B16"/>
    <w:rsid w:val="00687F4B"/>
    <w:rsid w:val="00690267"/>
    <w:rsid w:val="006906E7"/>
    <w:rsid w:val="00690AF7"/>
    <w:rsid w:val="006918F4"/>
    <w:rsid w:val="006920F2"/>
    <w:rsid w:val="006925BF"/>
    <w:rsid w:val="006927D4"/>
    <w:rsid w:val="00692841"/>
    <w:rsid w:val="00692EB2"/>
    <w:rsid w:val="00692EB4"/>
    <w:rsid w:val="00692ECD"/>
    <w:rsid w:val="00693FA7"/>
    <w:rsid w:val="00694BE7"/>
    <w:rsid w:val="00694E92"/>
    <w:rsid w:val="00695067"/>
    <w:rsid w:val="006951D5"/>
    <w:rsid w:val="006953B9"/>
    <w:rsid w:val="006953EC"/>
    <w:rsid w:val="006954D4"/>
    <w:rsid w:val="0069598B"/>
    <w:rsid w:val="00695AC5"/>
    <w:rsid w:val="00695AF0"/>
    <w:rsid w:val="00695D6E"/>
    <w:rsid w:val="006964E5"/>
    <w:rsid w:val="00696B1B"/>
    <w:rsid w:val="00696D0D"/>
    <w:rsid w:val="00696EA8"/>
    <w:rsid w:val="00696F50"/>
    <w:rsid w:val="0069740F"/>
    <w:rsid w:val="00697800"/>
    <w:rsid w:val="006A000C"/>
    <w:rsid w:val="006A009D"/>
    <w:rsid w:val="006A0334"/>
    <w:rsid w:val="006A060A"/>
    <w:rsid w:val="006A06F3"/>
    <w:rsid w:val="006A0885"/>
    <w:rsid w:val="006A09FE"/>
    <w:rsid w:val="006A12D0"/>
    <w:rsid w:val="006A1A8E"/>
    <w:rsid w:val="006A1C20"/>
    <w:rsid w:val="006A1CF6"/>
    <w:rsid w:val="006A299A"/>
    <w:rsid w:val="006A29F9"/>
    <w:rsid w:val="006A2D9E"/>
    <w:rsid w:val="006A2F73"/>
    <w:rsid w:val="006A3231"/>
    <w:rsid w:val="006A36DB"/>
    <w:rsid w:val="006A38C0"/>
    <w:rsid w:val="006A3DA8"/>
    <w:rsid w:val="006A3EF2"/>
    <w:rsid w:val="006A44D0"/>
    <w:rsid w:val="006A48C1"/>
    <w:rsid w:val="006A4E65"/>
    <w:rsid w:val="006A510D"/>
    <w:rsid w:val="006A51A4"/>
    <w:rsid w:val="006A5652"/>
    <w:rsid w:val="006A5945"/>
    <w:rsid w:val="006A5A66"/>
    <w:rsid w:val="006A5E9B"/>
    <w:rsid w:val="006A610E"/>
    <w:rsid w:val="006A6272"/>
    <w:rsid w:val="006A63EA"/>
    <w:rsid w:val="006A67FA"/>
    <w:rsid w:val="006A6807"/>
    <w:rsid w:val="006A7537"/>
    <w:rsid w:val="006A79B3"/>
    <w:rsid w:val="006B06B2"/>
    <w:rsid w:val="006B12F9"/>
    <w:rsid w:val="006B1A8C"/>
    <w:rsid w:val="006B1DFE"/>
    <w:rsid w:val="006B1FFA"/>
    <w:rsid w:val="006B207A"/>
    <w:rsid w:val="006B3039"/>
    <w:rsid w:val="006B3379"/>
    <w:rsid w:val="006B3465"/>
    <w:rsid w:val="006B3564"/>
    <w:rsid w:val="006B37E6"/>
    <w:rsid w:val="006B3D8F"/>
    <w:rsid w:val="006B42E3"/>
    <w:rsid w:val="006B44E9"/>
    <w:rsid w:val="006B55AF"/>
    <w:rsid w:val="006B577A"/>
    <w:rsid w:val="006B5BB4"/>
    <w:rsid w:val="006B61DB"/>
    <w:rsid w:val="006B64AE"/>
    <w:rsid w:val="006B6F44"/>
    <w:rsid w:val="006B73E5"/>
    <w:rsid w:val="006B7951"/>
    <w:rsid w:val="006B7CC5"/>
    <w:rsid w:val="006C001A"/>
    <w:rsid w:val="006C00A3"/>
    <w:rsid w:val="006C0B89"/>
    <w:rsid w:val="006C10FC"/>
    <w:rsid w:val="006C1A88"/>
    <w:rsid w:val="006C1DEE"/>
    <w:rsid w:val="006C2A7E"/>
    <w:rsid w:val="006C3535"/>
    <w:rsid w:val="006C3537"/>
    <w:rsid w:val="006C37A5"/>
    <w:rsid w:val="006C386C"/>
    <w:rsid w:val="006C396A"/>
    <w:rsid w:val="006C3A45"/>
    <w:rsid w:val="006C4406"/>
    <w:rsid w:val="006C44E5"/>
    <w:rsid w:val="006C4B28"/>
    <w:rsid w:val="006C4D4B"/>
    <w:rsid w:val="006C4DCE"/>
    <w:rsid w:val="006C4F11"/>
    <w:rsid w:val="006C4FD1"/>
    <w:rsid w:val="006C52AA"/>
    <w:rsid w:val="006C54CB"/>
    <w:rsid w:val="006C5B7A"/>
    <w:rsid w:val="006C5C87"/>
    <w:rsid w:val="006C5E47"/>
    <w:rsid w:val="006C64D0"/>
    <w:rsid w:val="006C6E11"/>
    <w:rsid w:val="006C702F"/>
    <w:rsid w:val="006C7057"/>
    <w:rsid w:val="006C708C"/>
    <w:rsid w:val="006C7AB5"/>
    <w:rsid w:val="006D059D"/>
    <w:rsid w:val="006D062E"/>
    <w:rsid w:val="006D0817"/>
    <w:rsid w:val="006D0996"/>
    <w:rsid w:val="006D1141"/>
    <w:rsid w:val="006D2405"/>
    <w:rsid w:val="006D275E"/>
    <w:rsid w:val="006D339D"/>
    <w:rsid w:val="006D33E4"/>
    <w:rsid w:val="006D35A5"/>
    <w:rsid w:val="006D376E"/>
    <w:rsid w:val="006D3A0E"/>
    <w:rsid w:val="006D3A20"/>
    <w:rsid w:val="006D3E3D"/>
    <w:rsid w:val="006D4219"/>
    <w:rsid w:val="006D42B7"/>
    <w:rsid w:val="006D4A39"/>
    <w:rsid w:val="006D5170"/>
    <w:rsid w:val="006D52C0"/>
    <w:rsid w:val="006D53A4"/>
    <w:rsid w:val="006D5730"/>
    <w:rsid w:val="006D5879"/>
    <w:rsid w:val="006D5C17"/>
    <w:rsid w:val="006D62B3"/>
    <w:rsid w:val="006D6748"/>
    <w:rsid w:val="006D6A01"/>
    <w:rsid w:val="006D6C24"/>
    <w:rsid w:val="006D6D43"/>
    <w:rsid w:val="006D6E55"/>
    <w:rsid w:val="006D7281"/>
    <w:rsid w:val="006D77C3"/>
    <w:rsid w:val="006D7E13"/>
    <w:rsid w:val="006D7FB9"/>
    <w:rsid w:val="006D7FC5"/>
    <w:rsid w:val="006E08A7"/>
    <w:rsid w:val="006E08C4"/>
    <w:rsid w:val="006E091B"/>
    <w:rsid w:val="006E0B7E"/>
    <w:rsid w:val="006E16C1"/>
    <w:rsid w:val="006E247E"/>
    <w:rsid w:val="006E254D"/>
    <w:rsid w:val="006E2552"/>
    <w:rsid w:val="006E29E4"/>
    <w:rsid w:val="006E2A5F"/>
    <w:rsid w:val="006E2B76"/>
    <w:rsid w:val="006E2E7C"/>
    <w:rsid w:val="006E324C"/>
    <w:rsid w:val="006E3B6B"/>
    <w:rsid w:val="006E423A"/>
    <w:rsid w:val="006E42C8"/>
    <w:rsid w:val="006E449F"/>
    <w:rsid w:val="006E4800"/>
    <w:rsid w:val="006E492A"/>
    <w:rsid w:val="006E4BF9"/>
    <w:rsid w:val="006E52FF"/>
    <w:rsid w:val="006E560F"/>
    <w:rsid w:val="006E5B90"/>
    <w:rsid w:val="006E5F14"/>
    <w:rsid w:val="006E60C3"/>
    <w:rsid w:val="006E60D3"/>
    <w:rsid w:val="006E6213"/>
    <w:rsid w:val="006E6FF8"/>
    <w:rsid w:val="006E7197"/>
    <w:rsid w:val="006E738B"/>
    <w:rsid w:val="006E7753"/>
    <w:rsid w:val="006E79B6"/>
    <w:rsid w:val="006E7B3D"/>
    <w:rsid w:val="006E7C35"/>
    <w:rsid w:val="006E7E6F"/>
    <w:rsid w:val="006E7ECC"/>
    <w:rsid w:val="006F027D"/>
    <w:rsid w:val="006F054E"/>
    <w:rsid w:val="006F101F"/>
    <w:rsid w:val="006F15D8"/>
    <w:rsid w:val="006F190B"/>
    <w:rsid w:val="006F1A7B"/>
    <w:rsid w:val="006F1B19"/>
    <w:rsid w:val="006F2161"/>
    <w:rsid w:val="006F29AD"/>
    <w:rsid w:val="006F2A8C"/>
    <w:rsid w:val="006F2B84"/>
    <w:rsid w:val="006F3613"/>
    <w:rsid w:val="006F3839"/>
    <w:rsid w:val="006F3C14"/>
    <w:rsid w:val="006F40B8"/>
    <w:rsid w:val="006F44A9"/>
    <w:rsid w:val="006F4503"/>
    <w:rsid w:val="006F47E4"/>
    <w:rsid w:val="006F4904"/>
    <w:rsid w:val="006F4957"/>
    <w:rsid w:val="006F4A1A"/>
    <w:rsid w:val="006F500B"/>
    <w:rsid w:val="006F5795"/>
    <w:rsid w:val="006F5998"/>
    <w:rsid w:val="006F5A43"/>
    <w:rsid w:val="006F6955"/>
    <w:rsid w:val="00700087"/>
    <w:rsid w:val="0070046F"/>
    <w:rsid w:val="007004DA"/>
    <w:rsid w:val="00700ACF"/>
    <w:rsid w:val="00701626"/>
    <w:rsid w:val="00701708"/>
    <w:rsid w:val="00701A9D"/>
    <w:rsid w:val="00701CDF"/>
    <w:rsid w:val="00701DAC"/>
    <w:rsid w:val="00701F35"/>
    <w:rsid w:val="00702170"/>
    <w:rsid w:val="007022EF"/>
    <w:rsid w:val="00702CF5"/>
    <w:rsid w:val="00702EEF"/>
    <w:rsid w:val="00702FBC"/>
    <w:rsid w:val="0070343F"/>
    <w:rsid w:val="0070415F"/>
    <w:rsid w:val="00704273"/>
    <w:rsid w:val="0070444D"/>
    <w:rsid w:val="0070456A"/>
    <w:rsid w:val="00704694"/>
    <w:rsid w:val="00704A96"/>
    <w:rsid w:val="00704BBC"/>
    <w:rsid w:val="00704F43"/>
    <w:rsid w:val="007053A7"/>
    <w:rsid w:val="007058CD"/>
    <w:rsid w:val="00705D75"/>
    <w:rsid w:val="00706962"/>
    <w:rsid w:val="007069CF"/>
    <w:rsid w:val="0070723B"/>
    <w:rsid w:val="007079E5"/>
    <w:rsid w:val="00707F95"/>
    <w:rsid w:val="007105C9"/>
    <w:rsid w:val="00710F04"/>
    <w:rsid w:val="0071106A"/>
    <w:rsid w:val="007110B5"/>
    <w:rsid w:val="00711424"/>
    <w:rsid w:val="00711842"/>
    <w:rsid w:val="007123F6"/>
    <w:rsid w:val="007127E1"/>
    <w:rsid w:val="00712DA7"/>
    <w:rsid w:val="00712DBF"/>
    <w:rsid w:val="00712EDE"/>
    <w:rsid w:val="00713554"/>
    <w:rsid w:val="0071415D"/>
    <w:rsid w:val="007141E0"/>
    <w:rsid w:val="007146F8"/>
    <w:rsid w:val="00714956"/>
    <w:rsid w:val="00714D35"/>
    <w:rsid w:val="00714E99"/>
    <w:rsid w:val="0071500A"/>
    <w:rsid w:val="007153A0"/>
    <w:rsid w:val="00715988"/>
    <w:rsid w:val="00715BD7"/>
    <w:rsid w:val="00715DEA"/>
    <w:rsid w:val="00715F89"/>
    <w:rsid w:val="007163F4"/>
    <w:rsid w:val="00716A99"/>
    <w:rsid w:val="00716E7D"/>
    <w:rsid w:val="00716F9A"/>
    <w:rsid w:val="00716FB7"/>
    <w:rsid w:val="0071750C"/>
    <w:rsid w:val="00717563"/>
    <w:rsid w:val="00717BAE"/>
    <w:rsid w:val="00717C66"/>
    <w:rsid w:val="00717D7D"/>
    <w:rsid w:val="007209BE"/>
    <w:rsid w:val="00720E44"/>
    <w:rsid w:val="007211D5"/>
    <w:rsid w:val="0072144B"/>
    <w:rsid w:val="0072184F"/>
    <w:rsid w:val="0072187A"/>
    <w:rsid w:val="00721AF9"/>
    <w:rsid w:val="00721BD8"/>
    <w:rsid w:val="00721D98"/>
    <w:rsid w:val="0072201B"/>
    <w:rsid w:val="007229D9"/>
    <w:rsid w:val="00722D6B"/>
    <w:rsid w:val="007235B9"/>
    <w:rsid w:val="007237C2"/>
    <w:rsid w:val="007238A9"/>
    <w:rsid w:val="00723956"/>
    <w:rsid w:val="00723A3F"/>
    <w:rsid w:val="00723D0F"/>
    <w:rsid w:val="00724159"/>
    <w:rsid w:val="00724203"/>
    <w:rsid w:val="00724AD2"/>
    <w:rsid w:val="007251DF"/>
    <w:rsid w:val="007256DF"/>
    <w:rsid w:val="00725C3B"/>
    <w:rsid w:val="00725D14"/>
    <w:rsid w:val="00725F1B"/>
    <w:rsid w:val="00726493"/>
    <w:rsid w:val="0072663C"/>
    <w:rsid w:val="00726659"/>
    <w:rsid w:val="007266FB"/>
    <w:rsid w:val="00726912"/>
    <w:rsid w:val="007270D6"/>
    <w:rsid w:val="007272FF"/>
    <w:rsid w:val="0072758C"/>
    <w:rsid w:val="00730E86"/>
    <w:rsid w:val="007317A6"/>
    <w:rsid w:val="00731ADE"/>
    <w:rsid w:val="00731D2B"/>
    <w:rsid w:val="00731D32"/>
    <w:rsid w:val="00732111"/>
    <w:rsid w:val="0073212B"/>
    <w:rsid w:val="00732AD3"/>
    <w:rsid w:val="00732CD8"/>
    <w:rsid w:val="00732FAC"/>
    <w:rsid w:val="007331E5"/>
    <w:rsid w:val="00733D6A"/>
    <w:rsid w:val="00734065"/>
    <w:rsid w:val="007340DE"/>
    <w:rsid w:val="00734109"/>
    <w:rsid w:val="007343BC"/>
    <w:rsid w:val="00734894"/>
    <w:rsid w:val="00734983"/>
    <w:rsid w:val="00734F0A"/>
    <w:rsid w:val="00735327"/>
    <w:rsid w:val="00735451"/>
    <w:rsid w:val="00735C5F"/>
    <w:rsid w:val="00735DC6"/>
    <w:rsid w:val="00736292"/>
    <w:rsid w:val="00737641"/>
    <w:rsid w:val="00737EF3"/>
    <w:rsid w:val="007400CC"/>
    <w:rsid w:val="007404B0"/>
    <w:rsid w:val="00740573"/>
    <w:rsid w:val="00740900"/>
    <w:rsid w:val="00740C98"/>
    <w:rsid w:val="007410FE"/>
    <w:rsid w:val="00741479"/>
    <w:rsid w:val="007414DA"/>
    <w:rsid w:val="00742176"/>
    <w:rsid w:val="0074241E"/>
    <w:rsid w:val="007428B7"/>
    <w:rsid w:val="00742CAF"/>
    <w:rsid w:val="00742ED6"/>
    <w:rsid w:val="00743485"/>
    <w:rsid w:val="007434FF"/>
    <w:rsid w:val="00744201"/>
    <w:rsid w:val="007444FD"/>
    <w:rsid w:val="007448D2"/>
    <w:rsid w:val="00744A73"/>
    <w:rsid w:val="00744DB8"/>
    <w:rsid w:val="00744F19"/>
    <w:rsid w:val="00745C28"/>
    <w:rsid w:val="00745D68"/>
    <w:rsid w:val="007460B2"/>
    <w:rsid w:val="007460FF"/>
    <w:rsid w:val="007461B8"/>
    <w:rsid w:val="0074628A"/>
    <w:rsid w:val="00746EC0"/>
    <w:rsid w:val="0074746A"/>
    <w:rsid w:val="007474D4"/>
    <w:rsid w:val="007476B3"/>
    <w:rsid w:val="00750089"/>
    <w:rsid w:val="00750191"/>
    <w:rsid w:val="007501A4"/>
    <w:rsid w:val="007503D1"/>
    <w:rsid w:val="0075163E"/>
    <w:rsid w:val="00751D61"/>
    <w:rsid w:val="007523FD"/>
    <w:rsid w:val="00752508"/>
    <w:rsid w:val="00752758"/>
    <w:rsid w:val="007527C0"/>
    <w:rsid w:val="00752D63"/>
    <w:rsid w:val="0075322D"/>
    <w:rsid w:val="00753455"/>
    <w:rsid w:val="0075371E"/>
    <w:rsid w:val="007539F4"/>
    <w:rsid w:val="00753D56"/>
    <w:rsid w:val="0075425D"/>
    <w:rsid w:val="00754453"/>
    <w:rsid w:val="00754AC3"/>
    <w:rsid w:val="007550FC"/>
    <w:rsid w:val="007553CB"/>
    <w:rsid w:val="00755CDD"/>
    <w:rsid w:val="0075634E"/>
    <w:rsid w:val="007564AE"/>
    <w:rsid w:val="00756D38"/>
    <w:rsid w:val="00756DF6"/>
    <w:rsid w:val="00756E8C"/>
    <w:rsid w:val="00757478"/>
    <w:rsid w:val="0075750F"/>
    <w:rsid w:val="0075758F"/>
    <w:rsid w:val="00757591"/>
    <w:rsid w:val="00757633"/>
    <w:rsid w:val="007576E3"/>
    <w:rsid w:val="00757867"/>
    <w:rsid w:val="00757893"/>
    <w:rsid w:val="0075793F"/>
    <w:rsid w:val="00757A59"/>
    <w:rsid w:val="00757C70"/>
    <w:rsid w:val="00757DD5"/>
    <w:rsid w:val="0076018E"/>
    <w:rsid w:val="00760BA4"/>
    <w:rsid w:val="00760E73"/>
    <w:rsid w:val="00760EE5"/>
    <w:rsid w:val="00760FD7"/>
    <w:rsid w:val="00761689"/>
    <w:rsid w:val="007617A7"/>
    <w:rsid w:val="007617C4"/>
    <w:rsid w:val="00761B8F"/>
    <w:rsid w:val="00762125"/>
    <w:rsid w:val="00762463"/>
    <w:rsid w:val="007627DC"/>
    <w:rsid w:val="00762A84"/>
    <w:rsid w:val="00762F40"/>
    <w:rsid w:val="00762FF3"/>
    <w:rsid w:val="007635C3"/>
    <w:rsid w:val="007636AB"/>
    <w:rsid w:val="007640EB"/>
    <w:rsid w:val="0076434E"/>
    <w:rsid w:val="00764870"/>
    <w:rsid w:val="00764D22"/>
    <w:rsid w:val="00764EAC"/>
    <w:rsid w:val="00764F9F"/>
    <w:rsid w:val="007655CE"/>
    <w:rsid w:val="00765E06"/>
    <w:rsid w:val="00765E7E"/>
    <w:rsid w:val="00765F49"/>
    <w:rsid w:val="00765F79"/>
    <w:rsid w:val="007662C1"/>
    <w:rsid w:val="00766454"/>
    <w:rsid w:val="00766C88"/>
    <w:rsid w:val="0076705A"/>
    <w:rsid w:val="007672C3"/>
    <w:rsid w:val="0076731C"/>
    <w:rsid w:val="00767458"/>
    <w:rsid w:val="00767F67"/>
    <w:rsid w:val="007701EE"/>
    <w:rsid w:val="00770451"/>
    <w:rsid w:val="007706FF"/>
    <w:rsid w:val="00770891"/>
    <w:rsid w:val="00770C61"/>
    <w:rsid w:val="007720D2"/>
    <w:rsid w:val="00772860"/>
    <w:rsid w:val="00772A7A"/>
    <w:rsid w:val="00772BA3"/>
    <w:rsid w:val="00772C81"/>
    <w:rsid w:val="0077384F"/>
    <w:rsid w:val="007740E0"/>
    <w:rsid w:val="0077427E"/>
    <w:rsid w:val="007744D1"/>
    <w:rsid w:val="00774783"/>
    <w:rsid w:val="007763FE"/>
    <w:rsid w:val="00776998"/>
    <w:rsid w:val="00776F2C"/>
    <w:rsid w:val="00776FEA"/>
    <w:rsid w:val="0077739C"/>
    <w:rsid w:val="00777518"/>
    <w:rsid w:val="00777651"/>
    <w:rsid w:val="007776A2"/>
    <w:rsid w:val="00777849"/>
    <w:rsid w:val="00777C2E"/>
    <w:rsid w:val="00780073"/>
    <w:rsid w:val="007801C4"/>
    <w:rsid w:val="00780749"/>
    <w:rsid w:val="007809EF"/>
    <w:rsid w:val="00780A99"/>
    <w:rsid w:val="00780BEF"/>
    <w:rsid w:val="007819C8"/>
    <w:rsid w:val="00781B01"/>
    <w:rsid w:val="00781C4F"/>
    <w:rsid w:val="007822BE"/>
    <w:rsid w:val="00782487"/>
    <w:rsid w:val="00782511"/>
    <w:rsid w:val="0078294A"/>
    <w:rsid w:val="00782971"/>
    <w:rsid w:val="00782A2E"/>
    <w:rsid w:val="00782B11"/>
    <w:rsid w:val="00782CEB"/>
    <w:rsid w:val="00783228"/>
    <w:rsid w:val="00783351"/>
    <w:rsid w:val="007833DF"/>
    <w:rsid w:val="00783492"/>
    <w:rsid w:val="007836C0"/>
    <w:rsid w:val="0078381E"/>
    <w:rsid w:val="00783861"/>
    <w:rsid w:val="0078403F"/>
    <w:rsid w:val="007842B3"/>
    <w:rsid w:val="00784FDC"/>
    <w:rsid w:val="007851C5"/>
    <w:rsid w:val="00785A41"/>
    <w:rsid w:val="00785A91"/>
    <w:rsid w:val="00785B4E"/>
    <w:rsid w:val="00785F01"/>
    <w:rsid w:val="007862D7"/>
    <w:rsid w:val="00786504"/>
    <w:rsid w:val="0078667E"/>
    <w:rsid w:val="00786875"/>
    <w:rsid w:val="0079077F"/>
    <w:rsid w:val="00790907"/>
    <w:rsid w:val="007909B7"/>
    <w:rsid w:val="00791159"/>
    <w:rsid w:val="00791521"/>
    <w:rsid w:val="00791819"/>
    <w:rsid w:val="0079187C"/>
    <w:rsid w:val="007919DC"/>
    <w:rsid w:val="00791B72"/>
    <w:rsid w:val="00791C7F"/>
    <w:rsid w:val="00791F2C"/>
    <w:rsid w:val="00792003"/>
    <w:rsid w:val="00792D81"/>
    <w:rsid w:val="00792E71"/>
    <w:rsid w:val="007930BD"/>
    <w:rsid w:val="007935CD"/>
    <w:rsid w:val="0079376C"/>
    <w:rsid w:val="007945D5"/>
    <w:rsid w:val="00794918"/>
    <w:rsid w:val="00794A5E"/>
    <w:rsid w:val="00794AB3"/>
    <w:rsid w:val="007956BD"/>
    <w:rsid w:val="00795735"/>
    <w:rsid w:val="00795902"/>
    <w:rsid w:val="00795CC4"/>
    <w:rsid w:val="0079624A"/>
    <w:rsid w:val="00796888"/>
    <w:rsid w:val="00796A5E"/>
    <w:rsid w:val="00796D40"/>
    <w:rsid w:val="00797085"/>
    <w:rsid w:val="007978BF"/>
    <w:rsid w:val="00797A0B"/>
    <w:rsid w:val="00797AB7"/>
    <w:rsid w:val="00797D83"/>
    <w:rsid w:val="00797FA1"/>
    <w:rsid w:val="007A00B3"/>
    <w:rsid w:val="007A0484"/>
    <w:rsid w:val="007A0A25"/>
    <w:rsid w:val="007A0A6B"/>
    <w:rsid w:val="007A0B1B"/>
    <w:rsid w:val="007A126A"/>
    <w:rsid w:val="007A1326"/>
    <w:rsid w:val="007A2B7B"/>
    <w:rsid w:val="007A3260"/>
    <w:rsid w:val="007A3356"/>
    <w:rsid w:val="007A3438"/>
    <w:rsid w:val="007A36F3"/>
    <w:rsid w:val="007A3C58"/>
    <w:rsid w:val="007A416A"/>
    <w:rsid w:val="007A47D1"/>
    <w:rsid w:val="007A47F8"/>
    <w:rsid w:val="007A4BF2"/>
    <w:rsid w:val="007A4CEF"/>
    <w:rsid w:val="007A517A"/>
    <w:rsid w:val="007A52DC"/>
    <w:rsid w:val="007A55A8"/>
    <w:rsid w:val="007A596B"/>
    <w:rsid w:val="007A5E7B"/>
    <w:rsid w:val="007A6C4B"/>
    <w:rsid w:val="007A7EC3"/>
    <w:rsid w:val="007B01F2"/>
    <w:rsid w:val="007B0287"/>
    <w:rsid w:val="007B05C8"/>
    <w:rsid w:val="007B0D88"/>
    <w:rsid w:val="007B18C4"/>
    <w:rsid w:val="007B21EA"/>
    <w:rsid w:val="007B24C4"/>
    <w:rsid w:val="007B25AA"/>
    <w:rsid w:val="007B2DE7"/>
    <w:rsid w:val="007B412D"/>
    <w:rsid w:val="007B45D0"/>
    <w:rsid w:val="007B46B8"/>
    <w:rsid w:val="007B492D"/>
    <w:rsid w:val="007B502D"/>
    <w:rsid w:val="007B50E4"/>
    <w:rsid w:val="007B513B"/>
    <w:rsid w:val="007B5236"/>
    <w:rsid w:val="007B5812"/>
    <w:rsid w:val="007B5EB4"/>
    <w:rsid w:val="007B606F"/>
    <w:rsid w:val="007B6B2F"/>
    <w:rsid w:val="007B6B89"/>
    <w:rsid w:val="007B6C1D"/>
    <w:rsid w:val="007B6C6A"/>
    <w:rsid w:val="007B7E70"/>
    <w:rsid w:val="007C057B"/>
    <w:rsid w:val="007C087E"/>
    <w:rsid w:val="007C1661"/>
    <w:rsid w:val="007C1A9E"/>
    <w:rsid w:val="007C277B"/>
    <w:rsid w:val="007C29FF"/>
    <w:rsid w:val="007C33D6"/>
    <w:rsid w:val="007C3413"/>
    <w:rsid w:val="007C35FB"/>
    <w:rsid w:val="007C3732"/>
    <w:rsid w:val="007C3955"/>
    <w:rsid w:val="007C4D65"/>
    <w:rsid w:val="007C5750"/>
    <w:rsid w:val="007C5A39"/>
    <w:rsid w:val="007C63AB"/>
    <w:rsid w:val="007C65E1"/>
    <w:rsid w:val="007C6A4A"/>
    <w:rsid w:val="007C6B9C"/>
    <w:rsid w:val="007C6E38"/>
    <w:rsid w:val="007C7CEA"/>
    <w:rsid w:val="007C7E76"/>
    <w:rsid w:val="007D0570"/>
    <w:rsid w:val="007D0C60"/>
    <w:rsid w:val="007D0CA6"/>
    <w:rsid w:val="007D0EB9"/>
    <w:rsid w:val="007D0F4C"/>
    <w:rsid w:val="007D1962"/>
    <w:rsid w:val="007D212E"/>
    <w:rsid w:val="007D25E3"/>
    <w:rsid w:val="007D2C5D"/>
    <w:rsid w:val="007D3427"/>
    <w:rsid w:val="007D3779"/>
    <w:rsid w:val="007D3CBF"/>
    <w:rsid w:val="007D4055"/>
    <w:rsid w:val="007D458F"/>
    <w:rsid w:val="007D4E06"/>
    <w:rsid w:val="007D521F"/>
    <w:rsid w:val="007D55ED"/>
    <w:rsid w:val="007D5655"/>
    <w:rsid w:val="007D5A52"/>
    <w:rsid w:val="007D5AC6"/>
    <w:rsid w:val="007D5D9F"/>
    <w:rsid w:val="007D5E00"/>
    <w:rsid w:val="007D613C"/>
    <w:rsid w:val="007D660F"/>
    <w:rsid w:val="007D6828"/>
    <w:rsid w:val="007D6C6C"/>
    <w:rsid w:val="007D705A"/>
    <w:rsid w:val="007D7636"/>
    <w:rsid w:val="007D7BBC"/>
    <w:rsid w:val="007D7C18"/>
    <w:rsid w:val="007D7CF5"/>
    <w:rsid w:val="007D7E58"/>
    <w:rsid w:val="007E00A5"/>
    <w:rsid w:val="007E06B7"/>
    <w:rsid w:val="007E07D0"/>
    <w:rsid w:val="007E09C1"/>
    <w:rsid w:val="007E0ACA"/>
    <w:rsid w:val="007E10DA"/>
    <w:rsid w:val="007E1609"/>
    <w:rsid w:val="007E2762"/>
    <w:rsid w:val="007E2E7F"/>
    <w:rsid w:val="007E311B"/>
    <w:rsid w:val="007E3574"/>
    <w:rsid w:val="007E36B1"/>
    <w:rsid w:val="007E3F3E"/>
    <w:rsid w:val="007E41AD"/>
    <w:rsid w:val="007E421D"/>
    <w:rsid w:val="007E4549"/>
    <w:rsid w:val="007E484F"/>
    <w:rsid w:val="007E5BD9"/>
    <w:rsid w:val="007E5DF1"/>
    <w:rsid w:val="007E5E9E"/>
    <w:rsid w:val="007E642A"/>
    <w:rsid w:val="007E6891"/>
    <w:rsid w:val="007E6ED0"/>
    <w:rsid w:val="007E71BD"/>
    <w:rsid w:val="007E74DA"/>
    <w:rsid w:val="007E7927"/>
    <w:rsid w:val="007E7A4F"/>
    <w:rsid w:val="007F116B"/>
    <w:rsid w:val="007F1493"/>
    <w:rsid w:val="007F15BC"/>
    <w:rsid w:val="007F15BE"/>
    <w:rsid w:val="007F1EB9"/>
    <w:rsid w:val="007F204E"/>
    <w:rsid w:val="007F23EF"/>
    <w:rsid w:val="007F2B0F"/>
    <w:rsid w:val="007F2D9F"/>
    <w:rsid w:val="007F3266"/>
    <w:rsid w:val="007F34C0"/>
    <w:rsid w:val="007F3524"/>
    <w:rsid w:val="007F411C"/>
    <w:rsid w:val="007F428F"/>
    <w:rsid w:val="007F4557"/>
    <w:rsid w:val="007F53A0"/>
    <w:rsid w:val="007F576D"/>
    <w:rsid w:val="007F58E3"/>
    <w:rsid w:val="007F5F6A"/>
    <w:rsid w:val="007F637A"/>
    <w:rsid w:val="007F652F"/>
    <w:rsid w:val="007F66A6"/>
    <w:rsid w:val="007F66A9"/>
    <w:rsid w:val="007F6930"/>
    <w:rsid w:val="007F6D36"/>
    <w:rsid w:val="007F6DCC"/>
    <w:rsid w:val="007F70FA"/>
    <w:rsid w:val="007F7332"/>
    <w:rsid w:val="007F748D"/>
    <w:rsid w:val="007F76BF"/>
    <w:rsid w:val="007F7D00"/>
    <w:rsid w:val="008002BC"/>
    <w:rsid w:val="008003CD"/>
    <w:rsid w:val="00800512"/>
    <w:rsid w:val="00800C91"/>
    <w:rsid w:val="008011D8"/>
    <w:rsid w:val="008013AD"/>
    <w:rsid w:val="00801428"/>
    <w:rsid w:val="008015D5"/>
    <w:rsid w:val="00801687"/>
    <w:rsid w:val="008017E4"/>
    <w:rsid w:val="008019EE"/>
    <w:rsid w:val="00801BF1"/>
    <w:rsid w:val="00802022"/>
    <w:rsid w:val="0080207C"/>
    <w:rsid w:val="008023AE"/>
    <w:rsid w:val="00802455"/>
    <w:rsid w:val="008024D0"/>
    <w:rsid w:val="008028A3"/>
    <w:rsid w:val="00802C58"/>
    <w:rsid w:val="00803034"/>
    <w:rsid w:val="00803162"/>
    <w:rsid w:val="0080317F"/>
    <w:rsid w:val="00803873"/>
    <w:rsid w:val="00803957"/>
    <w:rsid w:val="00803A89"/>
    <w:rsid w:val="0080405B"/>
    <w:rsid w:val="00804499"/>
    <w:rsid w:val="008044ED"/>
    <w:rsid w:val="00805558"/>
    <w:rsid w:val="008055AC"/>
    <w:rsid w:val="0080598C"/>
    <w:rsid w:val="008059C1"/>
    <w:rsid w:val="00805C4E"/>
    <w:rsid w:val="00805C92"/>
    <w:rsid w:val="00805FC1"/>
    <w:rsid w:val="00806167"/>
    <w:rsid w:val="008065E3"/>
    <w:rsid w:val="0080662F"/>
    <w:rsid w:val="00806BCF"/>
    <w:rsid w:val="00806C91"/>
    <w:rsid w:val="00806CA3"/>
    <w:rsid w:val="00806F20"/>
    <w:rsid w:val="00807001"/>
    <w:rsid w:val="00807A15"/>
    <w:rsid w:val="0081065F"/>
    <w:rsid w:val="008107F0"/>
    <w:rsid w:val="00810B33"/>
    <w:rsid w:val="00810E72"/>
    <w:rsid w:val="008116AC"/>
    <w:rsid w:val="0081179B"/>
    <w:rsid w:val="00811A2A"/>
    <w:rsid w:val="00811B70"/>
    <w:rsid w:val="00811D95"/>
    <w:rsid w:val="00811D97"/>
    <w:rsid w:val="00811EC7"/>
    <w:rsid w:val="008121D4"/>
    <w:rsid w:val="008122A7"/>
    <w:rsid w:val="008123F5"/>
    <w:rsid w:val="00812507"/>
    <w:rsid w:val="008125ED"/>
    <w:rsid w:val="00812B7F"/>
    <w:rsid w:val="00812DCB"/>
    <w:rsid w:val="00812F05"/>
    <w:rsid w:val="00813121"/>
    <w:rsid w:val="008131D6"/>
    <w:rsid w:val="00813C22"/>
    <w:rsid w:val="00813DCD"/>
    <w:rsid w:val="00813FA5"/>
    <w:rsid w:val="0081426F"/>
    <w:rsid w:val="00814E3F"/>
    <w:rsid w:val="0081523F"/>
    <w:rsid w:val="00815433"/>
    <w:rsid w:val="00815871"/>
    <w:rsid w:val="00815D45"/>
    <w:rsid w:val="00815EDE"/>
    <w:rsid w:val="00815FB7"/>
    <w:rsid w:val="00816151"/>
    <w:rsid w:val="0081655E"/>
    <w:rsid w:val="00816C2E"/>
    <w:rsid w:val="00817268"/>
    <w:rsid w:val="00817445"/>
    <w:rsid w:val="00817A8B"/>
    <w:rsid w:val="00817AEC"/>
    <w:rsid w:val="008203B7"/>
    <w:rsid w:val="00820644"/>
    <w:rsid w:val="008207F8"/>
    <w:rsid w:val="00820B4C"/>
    <w:rsid w:val="00820BB7"/>
    <w:rsid w:val="0082126D"/>
    <w:rsid w:val="008212BE"/>
    <w:rsid w:val="008218CF"/>
    <w:rsid w:val="00821E8E"/>
    <w:rsid w:val="008220D9"/>
    <w:rsid w:val="00822858"/>
    <w:rsid w:val="008230FA"/>
    <w:rsid w:val="00823873"/>
    <w:rsid w:val="00823E23"/>
    <w:rsid w:val="00823E2F"/>
    <w:rsid w:val="00823E6A"/>
    <w:rsid w:val="00823F95"/>
    <w:rsid w:val="008240D2"/>
    <w:rsid w:val="00824338"/>
    <w:rsid w:val="008248E7"/>
    <w:rsid w:val="00824CBB"/>
    <w:rsid w:val="00824EA4"/>
    <w:rsid w:val="00824F02"/>
    <w:rsid w:val="008253C0"/>
    <w:rsid w:val="00825595"/>
    <w:rsid w:val="00825CCD"/>
    <w:rsid w:val="00825CDC"/>
    <w:rsid w:val="008260F3"/>
    <w:rsid w:val="008269FA"/>
    <w:rsid w:val="00826BD1"/>
    <w:rsid w:val="00826C4F"/>
    <w:rsid w:val="00827208"/>
    <w:rsid w:val="0082722C"/>
    <w:rsid w:val="0082722D"/>
    <w:rsid w:val="0082770C"/>
    <w:rsid w:val="00827A7E"/>
    <w:rsid w:val="00830346"/>
    <w:rsid w:val="00830635"/>
    <w:rsid w:val="008306F7"/>
    <w:rsid w:val="00830A48"/>
    <w:rsid w:val="00830EC9"/>
    <w:rsid w:val="008310F6"/>
    <w:rsid w:val="008314A7"/>
    <w:rsid w:val="008317EC"/>
    <w:rsid w:val="00831C89"/>
    <w:rsid w:val="00832019"/>
    <w:rsid w:val="008321FF"/>
    <w:rsid w:val="00832DA5"/>
    <w:rsid w:val="00832F4B"/>
    <w:rsid w:val="008335CC"/>
    <w:rsid w:val="008336BF"/>
    <w:rsid w:val="00833A2E"/>
    <w:rsid w:val="00833BB1"/>
    <w:rsid w:val="00833EDF"/>
    <w:rsid w:val="0083400B"/>
    <w:rsid w:val="00834038"/>
    <w:rsid w:val="00834A16"/>
    <w:rsid w:val="00834C62"/>
    <w:rsid w:val="008353E1"/>
    <w:rsid w:val="0083571D"/>
    <w:rsid w:val="008357F5"/>
    <w:rsid w:val="008360C4"/>
    <w:rsid w:val="00836193"/>
    <w:rsid w:val="00836FD6"/>
    <w:rsid w:val="008370DE"/>
    <w:rsid w:val="00837312"/>
    <w:rsid w:val="008377AF"/>
    <w:rsid w:val="008377B7"/>
    <w:rsid w:val="00837B6A"/>
    <w:rsid w:val="00837EC6"/>
    <w:rsid w:val="008404C4"/>
    <w:rsid w:val="0084056D"/>
    <w:rsid w:val="00840C96"/>
    <w:rsid w:val="00840CF9"/>
    <w:rsid w:val="00840F2F"/>
    <w:rsid w:val="0084105D"/>
    <w:rsid w:val="00841080"/>
    <w:rsid w:val="008412F7"/>
    <w:rsid w:val="00841421"/>
    <w:rsid w:val="008414BB"/>
    <w:rsid w:val="0084168A"/>
    <w:rsid w:val="008416A9"/>
    <w:rsid w:val="0084190B"/>
    <w:rsid w:val="00841B54"/>
    <w:rsid w:val="00841C90"/>
    <w:rsid w:val="00842604"/>
    <w:rsid w:val="008434A7"/>
    <w:rsid w:val="008438CF"/>
    <w:rsid w:val="00843B3A"/>
    <w:rsid w:val="00843E91"/>
    <w:rsid w:val="00843ED1"/>
    <w:rsid w:val="00844B95"/>
    <w:rsid w:val="00845062"/>
    <w:rsid w:val="008455DA"/>
    <w:rsid w:val="008460C2"/>
    <w:rsid w:val="008467D0"/>
    <w:rsid w:val="00846F01"/>
    <w:rsid w:val="008470D0"/>
    <w:rsid w:val="00847448"/>
    <w:rsid w:val="00847ABB"/>
    <w:rsid w:val="00847C70"/>
    <w:rsid w:val="00850105"/>
    <w:rsid w:val="00850340"/>
    <w:rsid w:val="008505DC"/>
    <w:rsid w:val="00850624"/>
    <w:rsid w:val="008509F0"/>
    <w:rsid w:val="00850CFC"/>
    <w:rsid w:val="008513AA"/>
    <w:rsid w:val="00851875"/>
    <w:rsid w:val="00852357"/>
    <w:rsid w:val="0085260E"/>
    <w:rsid w:val="00852673"/>
    <w:rsid w:val="00852B7B"/>
    <w:rsid w:val="008530C4"/>
    <w:rsid w:val="008532EA"/>
    <w:rsid w:val="008535F2"/>
    <w:rsid w:val="008537B1"/>
    <w:rsid w:val="00853E87"/>
    <w:rsid w:val="00853ED0"/>
    <w:rsid w:val="00853F1A"/>
    <w:rsid w:val="008541DD"/>
    <w:rsid w:val="008542D5"/>
    <w:rsid w:val="0085448C"/>
    <w:rsid w:val="00855048"/>
    <w:rsid w:val="008550F8"/>
    <w:rsid w:val="00855569"/>
    <w:rsid w:val="008556FE"/>
    <w:rsid w:val="00855842"/>
    <w:rsid w:val="00855851"/>
    <w:rsid w:val="008558AF"/>
    <w:rsid w:val="00856131"/>
    <w:rsid w:val="008563D3"/>
    <w:rsid w:val="00856599"/>
    <w:rsid w:val="00856E45"/>
    <w:rsid w:val="00856E64"/>
    <w:rsid w:val="00857021"/>
    <w:rsid w:val="00857456"/>
    <w:rsid w:val="00857521"/>
    <w:rsid w:val="00857710"/>
    <w:rsid w:val="0085786E"/>
    <w:rsid w:val="00857A9C"/>
    <w:rsid w:val="0086044C"/>
    <w:rsid w:val="008604FA"/>
    <w:rsid w:val="00860998"/>
    <w:rsid w:val="00860A52"/>
    <w:rsid w:val="00861056"/>
    <w:rsid w:val="00861341"/>
    <w:rsid w:val="00861469"/>
    <w:rsid w:val="008615F7"/>
    <w:rsid w:val="008617A2"/>
    <w:rsid w:val="00861F3E"/>
    <w:rsid w:val="00862133"/>
    <w:rsid w:val="00862960"/>
    <w:rsid w:val="00863532"/>
    <w:rsid w:val="00863575"/>
    <w:rsid w:val="008636A0"/>
    <w:rsid w:val="008637FE"/>
    <w:rsid w:val="00863963"/>
    <w:rsid w:val="008641E8"/>
    <w:rsid w:val="008641EF"/>
    <w:rsid w:val="008642C0"/>
    <w:rsid w:val="00864AD6"/>
    <w:rsid w:val="00864B32"/>
    <w:rsid w:val="00864B33"/>
    <w:rsid w:val="00865516"/>
    <w:rsid w:val="00865585"/>
    <w:rsid w:val="008658C5"/>
    <w:rsid w:val="00865EAE"/>
    <w:rsid w:val="00865EC3"/>
    <w:rsid w:val="0086629C"/>
    <w:rsid w:val="0086631B"/>
    <w:rsid w:val="00866415"/>
    <w:rsid w:val="0086672A"/>
    <w:rsid w:val="00866EC3"/>
    <w:rsid w:val="008673B7"/>
    <w:rsid w:val="00867469"/>
    <w:rsid w:val="00867B79"/>
    <w:rsid w:val="00867C00"/>
    <w:rsid w:val="008701EF"/>
    <w:rsid w:val="00870838"/>
    <w:rsid w:val="00870A3D"/>
    <w:rsid w:val="00870B95"/>
    <w:rsid w:val="00870E0B"/>
    <w:rsid w:val="008711B9"/>
    <w:rsid w:val="00871864"/>
    <w:rsid w:val="00871A2F"/>
    <w:rsid w:val="00872300"/>
    <w:rsid w:val="00872526"/>
    <w:rsid w:val="00873548"/>
    <w:rsid w:val="008736AC"/>
    <w:rsid w:val="00873B4B"/>
    <w:rsid w:val="008746F0"/>
    <w:rsid w:val="00874C1F"/>
    <w:rsid w:val="00874D19"/>
    <w:rsid w:val="00874DD3"/>
    <w:rsid w:val="008750DD"/>
    <w:rsid w:val="008752EC"/>
    <w:rsid w:val="008762A4"/>
    <w:rsid w:val="008765DE"/>
    <w:rsid w:val="00876899"/>
    <w:rsid w:val="00876BE5"/>
    <w:rsid w:val="00876CF0"/>
    <w:rsid w:val="00876FC9"/>
    <w:rsid w:val="00877033"/>
    <w:rsid w:val="008770FB"/>
    <w:rsid w:val="008772A9"/>
    <w:rsid w:val="0088065B"/>
    <w:rsid w:val="00880A08"/>
    <w:rsid w:val="00880C57"/>
    <w:rsid w:val="00880D6D"/>
    <w:rsid w:val="00880FB7"/>
    <w:rsid w:val="008813A0"/>
    <w:rsid w:val="008815E6"/>
    <w:rsid w:val="00881DDD"/>
    <w:rsid w:val="0088292D"/>
    <w:rsid w:val="00882DA5"/>
    <w:rsid w:val="00882E98"/>
    <w:rsid w:val="0088300D"/>
    <w:rsid w:val="00883169"/>
    <w:rsid w:val="00883242"/>
    <w:rsid w:val="00883488"/>
    <w:rsid w:val="00883A53"/>
    <w:rsid w:val="008840BB"/>
    <w:rsid w:val="00884B81"/>
    <w:rsid w:val="00884ECC"/>
    <w:rsid w:val="008855BF"/>
    <w:rsid w:val="00885C59"/>
    <w:rsid w:val="00885F34"/>
    <w:rsid w:val="0088605F"/>
    <w:rsid w:val="00886225"/>
    <w:rsid w:val="008866FB"/>
    <w:rsid w:val="00886C9B"/>
    <w:rsid w:val="00887814"/>
    <w:rsid w:val="008878E6"/>
    <w:rsid w:val="00887DB9"/>
    <w:rsid w:val="00890355"/>
    <w:rsid w:val="00890853"/>
    <w:rsid w:val="00890C47"/>
    <w:rsid w:val="0089190E"/>
    <w:rsid w:val="00891B98"/>
    <w:rsid w:val="0089256F"/>
    <w:rsid w:val="00892A6C"/>
    <w:rsid w:val="00893CDB"/>
    <w:rsid w:val="00893D12"/>
    <w:rsid w:val="00893E2B"/>
    <w:rsid w:val="008941C5"/>
    <w:rsid w:val="008944C5"/>
    <w:rsid w:val="00894630"/>
    <w:rsid w:val="0089468F"/>
    <w:rsid w:val="00895105"/>
    <w:rsid w:val="00895316"/>
    <w:rsid w:val="0089537E"/>
    <w:rsid w:val="00895861"/>
    <w:rsid w:val="00895B31"/>
    <w:rsid w:val="00895FAF"/>
    <w:rsid w:val="008960FC"/>
    <w:rsid w:val="00896C16"/>
    <w:rsid w:val="0089780C"/>
    <w:rsid w:val="0089789C"/>
    <w:rsid w:val="00897B91"/>
    <w:rsid w:val="00897C55"/>
    <w:rsid w:val="008A00A0"/>
    <w:rsid w:val="008A0497"/>
    <w:rsid w:val="008A0836"/>
    <w:rsid w:val="008A0A1A"/>
    <w:rsid w:val="008A0CA0"/>
    <w:rsid w:val="008A0F1F"/>
    <w:rsid w:val="008A1545"/>
    <w:rsid w:val="008A2116"/>
    <w:rsid w:val="008A21F0"/>
    <w:rsid w:val="008A2253"/>
    <w:rsid w:val="008A2636"/>
    <w:rsid w:val="008A2A5E"/>
    <w:rsid w:val="008A2B5B"/>
    <w:rsid w:val="008A2BC6"/>
    <w:rsid w:val="008A323B"/>
    <w:rsid w:val="008A3353"/>
    <w:rsid w:val="008A384F"/>
    <w:rsid w:val="008A3CB3"/>
    <w:rsid w:val="008A5C1E"/>
    <w:rsid w:val="008A5DE5"/>
    <w:rsid w:val="008A5E13"/>
    <w:rsid w:val="008A63C6"/>
    <w:rsid w:val="008A7752"/>
    <w:rsid w:val="008A7FBE"/>
    <w:rsid w:val="008B03FF"/>
    <w:rsid w:val="008B06F1"/>
    <w:rsid w:val="008B0A15"/>
    <w:rsid w:val="008B1329"/>
    <w:rsid w:val="008B13EF"/>
    <w:rsid w:val="008B190A"/>
    <w:rsid w:val="008B1CA9"/>
    <w:rsid w:val="008B1E9A"/>
    <w:rsid w:val="008B1FDB"/>
    <w:rsid w:val="008B2283"/>
    <w:rsid w:val="008B294E"/>
    <w:rsid w:val="008B2A5B"/>
    <w:rsid w:val="008B2DA5"/>
    <w:rsid w:val="008B2E91"/>
    <w:rsid w:val="008B346E"/>
    <w:rsid w:val="008B367A"/>
    <w:rsid w:val="008B36D0"/>
    <w:rsid w:val="008B38F9"/>
    <w:rsid w:val="008B419B"/>
    <w:rsid w:val="008B430F"/>
    <w:rsid w:val="008B44C9"/>
    <w:rsid w:val="008B4757"/>
    <w:rsid w:val="008B4DA3"/>
    <w:rsid w:val="008B4DD3"/>
    <w:rsid w:val="008B4E64"/>
    <w:rsid w:val="008B4FF4"/>
    <w:rsid w:val="008B50E8"/>
    <w:rsid w:val="008B573B"/>
    <w:rsid w:val="008B5A64"/>
    <w:rsid w:val="008B5AD4"/>
    <w:rsid w:val="008B63A5"/>
    <w:rsid w:val="008B6547"/>
    <w:rsid w:val="008B6589"/>
    <w:rsid w:val="008B6672"/>
    <w:rsid w:val="008B6698"/>
    <w:rsid w:val="008B6729"/>
    <w:rsid w:val="008B7771"/>
    <w:rsid w:val="008B7784"/>
    <w:rsid w:val="008B77B7"/>
    <w:rsid w:val="008B7F83"/>
    <w:rsid w:val="008C028C"/>
    <w:rsid w:val="008C0467"/>
    <w:rsid w:val="008C04E5"/>
    <w:rsid w:val="008C085A"/>
    <w:rsid w:val="008C0C2E"/>
    <w:rsid w:val="008C0F3B"/>
    <w:rsid w:val="008C10EC"/>
    <w:rsid w:val="008C14AE"/>
    <w:rsid w:val="008C1528"/>
    <w:rsid w:val="008C1944"/>
    <w:rsid w:val="008C1A20"/>
    <w:rsid w:val="008C1BDB"/>
    <w:rsid w:val="008C254C"/>
    <w:rsid w:val="008C2FB5"/>
    <w:rsid w:val="008C302C"/>
    <w:rsid w:val="008C3511"/>
    <w:rsid w:val="008C42E8"/>
    <w:rsid w:val="008C43D7"/>
    <w:rsid w:val="008C445E"/>
    <w:rsid w:val="008C4ABC"/>
    <w:rsid w:val="008C4CAB"/>
    <w:rsid w:val="008C501A"/>
    <w:rsid w:val="008C56BA"/>
    <w:rsid w:val="008C6461"/>
    <w:rsid w:val="008C67B0"/>
    <w:rsid w:val="008C6BA4"/>
    <w:rsid w:val="008C6F82"/>
    <w:rsid w:val="008C70E4"/>
    <w:rsid w:val="008C729B"/>
    <w:rsid w:val="008C7CBC"/>
    <w:rsid w:val="008D0067"/>
    <w:rsid w:val="008D021F"/>
    <w:rsid w:val="008D0897"/>
    <w:rsid w:val="008D09A4"/>
    <w:rsid w:val="008D121B"/>
    <w:rsid w:val="008D125E"/>
    <w:rsid w:val="008D13D1"/>
    <w:rsid w:val="008D174D"/>
    <w:rsid w:val="008D28BC"/>
    <w:rsid w:val="008D2FB7"/>
    <w:rsid w:val="008D398A"/>
    <w:rsid w:val="008D3A21"/>
    <w:rsid w:val="008D429B"/>
    <w:rsid w:val="008D49C3"/>
    <w:rsid w:val="008D49EA"/>
    <w:rsid w:val="008D5308"/>
    <w:rsid w:val="008D54E7"/>
    <w:rsid w:val="008D55BF"/>
    <w:rsid w:val="008D5783"/>
    <w:rsid w:val="008D5B3A"/>
    <w:rsid w:val="008D6099"/>
    <w:rsid w:val="008D61E0"/>
    <w:rsid w:val="008D6396"/>
    <w:rsid w:val="008D6592"/>
    <w:rsid w:val="008D6679"/>
    <w:rsid w:val="008D6722"/>
    <w:rsid w:val="008D6E1D"/>
    <w:rsid w:val="008D72C7"/>
    <w:rsid w:val="008D7647"/>
    <w:rsid w:val="008D7AB2"/>
    <w:rsid w:val="008D7D1D"/>
    <w:rsid w:val="008D7ECD"/>
    <w:rsid w:val="008E0259"/>
    <w:rsid w:val="008E0725"/>
    <w:rsid w:val="008E12F6"/>
    <w:rsid w:val="008E1F99"/>
    <w:rsid w:val="008E1FE5"/>
    <w:rsid w:val="008E2BD6"/>
    <w:rsid w:val="008E2CC9"/>
    <w:rsid w:val="008E2FEE"/>
    <w:rsid w:val="008E314E"/>
    <w:rsid w:val="008E334D"/>
    <w:rsid w:val="008E3360"/>
    <w:rsid w:val="008E34C6"/>
    <w:rsid w:val="008E43E0"/>
    <w:rsid w:val="008E4459"/>
    <w:rsid w:val="008E459F"/>
    <w:rsid w:val="008E46EE"/>
    <w:rsid w:val="008E478D"/>
    <w:rsid w:val="008E4A0E"/>
    <w:rsid w:val="008E4A58"/>
    <w:rsid w:val="008E4E59"/>
    <w:rsid w:val="008E4E88"/>
    <w:rsid w:val="008E5461"/>
    <w:rsid w:val="008E58D8"/>
    <w:rsid w:val="008E5A80"/>
    <w:rsid w:val="008E5EAF"/>
    <w:rsid w:val="008E7339"/>
    <w:rsid w:val="008E741E"/>
    <w:rsid w:val="008E76E9"/>
    <w:rsid w:val="008F0115"/>
    <w:rsid w:val="008F0383"/>
    <w:rsid w:val="008F05DD"/>
    <w:rsid w:val="008F05E5"/>
    <w:rsid w:val="008F0A92"/>
    <w:rsid w:val="008F1430"/>
    <w:rsid w:val="008F1C59"/>
    <w:rsid w:val="008F1F6A"/>
    <w:rsid w:val="008F2764"/>
    <w:rsid w:val="008F28E7"/>
    <w:rsid w:val="008F2D5A"/>
    <w:rsid w:val="008F2FF7"/>
    <w:rsid w:val="008F361F"/>
    <w:rsid w:val="008F38DA"/>
    <w:rsid w:val="008F3978"/>
    <w:rsid w:val="008F3EDF"/>
    <w:rsid w:val="008F446D"/>
    <w:rsid w:val="008F4521"/>
    <w:rsid w:val="008F453A"/>
    <w:rsid w:val="008F4614"/>
    <w:rsid w:val="008F4AF1"/>
    <w:rsid w:val="008F4B89"/>
    <w:rsid w:val="008F527C"/>
    <w:rsid w:val="008F56DB"/>
    <w:rsid w:val="008F5F3D"/>
    <w:rsid w:val="008F6434"/>
    <w:rsid w:val="008F65AB"/>
    <w:rsid w:val="008F666B"/>
    <w:rsid w:val="008F68B5"/>
    <w:rsid w:val="008F6AF2"/>
    <w:rsid w:val="008F6BCD"/>
    <w:rsid w:val="008F6DE1"/>
    <w:rsid w:val="008F6E1D"/>
    <w:rsid w:val="008F786C"/>
    <w:rsid w:val="009003FD"/>
    <w:rsid w:val="0090053B"/>
    <w:rsid w:val="0090065E"/>
    <w:rsid w:val="00900E59"/>
    <w:rsid w:val="00900F18"/>
    <w:rsid w:val="00900FCF"/>
    <w:rsid w:val="00901298"/>
    <w:rsid w:val="009019BB"/>
    <w:rsid w:val="0090238E"/>
    <w:rsid w:val="0090279F"/>
    <w:rsid w:val="00902827"/>
    <w:rsid w:val="00902919"/>
    <w:rsid w:val="00902992"/>
    <w:rsid w:val="00902AE3"/>
    <w:rsid w:val="0090315B"/>
    <w:rsid w:val="009033B0"/>
    <w:rsid w:val="00903C97"/>
    <w:rsid w:val="0090408F"/>
    <w:rsid w:val="00904350"/>
    <w:rsid w:val="009046F2"/>
    <w:rsid w:val="009048DE"/>
    <w:rsid w:val="00904A9E"/>
    <w:rsid w:val="009055E3"/>
    <w:rsid w:val="00905668"/>
    <w:rsid w:val="009056CA"/>
    <w:rsid w:val="009057E0"/>
    <w:rsid w:val="00905926"/>
    <w:rsid w:val="00905A8B"/>
    <w:rsid w:val="0090604A"/>
    <w:rsid w:val="00906670"/>
    <w:rsid w:val="0090698B"/>
    <w:rsid w:val="00906BA0"/>
    <w:rsid w:val="0090776B"/>
    <w:rsid w:val="009078AB"/>
    <w:rsid w:val="00907F86"/>
    <w:rsid w:val="0091055E"/>
    <w:rsid w:val="00910D69"/>
    <w:rsid w:val="00911233"/>
    <w:rsid w:val="00911C02"/>
    <w:rsid w:val="00911FFA"/>
    <w:rsid w:val="009120F2"/>
    <w:rsid w:val="009122F8"/>
    <w:rsid w:val="009125EF"/>
    <w:rsid w:val="009129D0"/>
    <w:rsid w:val="00912AA5"/>
    <w:rsid w:val="00912C5D"/>
    <w:rsid w:val="00912EC7"/>
    <w:rsid w:val="00912EE2"/>
    <w:rsid w:val="009132DF"/>
    <w:rsid w:val="00913CEF"/>
    <w:rsid w:val="00913D40"/>
    <w:rsid w:val="00913D64"/>
    <w:rsid w:val="00914041"/>
    <w:rsid w:val="00914241"/>
    <w:rsid w:val="0091485F"/>
    <w:rsid w:val="00914CEE"/>
    <w:rsid w:val="00914F48"/>
    <w:rsid w:val="009150E7"/>
    <w:rsid w:val="009153A2"/>
    <w:rsid w:val="0091571A"/>
    <w:rsid w:val="009157B3"/>
    <w:rsid w:val="009159B2"/>
    <w:rsid w:val="00915AC4"/>
    <w:rsid w:val="00915CDB"/>
    <w:rsid w:val="009166D2"/>
    <w:rsid w:val="0091683F"/>
    <w:rsid w:val="009168B4"/>
    <w:rsid w:val="00916A90"/>
    <w:rsid w:val="00916FD7"/>
    <w:rsid w:val="009171EE"/>
    <w:rsid w:val="0091728D"/>
    <w:rsid w:val="00917295"/>
    <w:rsid w:val="00917394"/>
    <w:rsid w:val="00917C8E"/>
    <w:rsid w:val="00917E8C"/>
    <w:rsid w:val="00920A1E"/>
    <w:rsid w:val="00920C71"/>
    <w:rsid w:val="00921FCD"/>
    <w:rsid w:val="009227DD"/>
    <w:rsid w:val="00923015"/>
    <w:rsid w:val="009234D0"/>
    <w:rsid w:val="0092463E"/>
    <w:rsid w:val="00924A55"/>
    <w:rsid w:val="00924E21"/>
    <w:rsid w:val="00925013"/>
    <w:rsid w:val="00925024"/>
    <w:rsid w:val="009251D1"/>
    <w:rsid w:val="00925655"/>
    <w:rsid w:val="00925733"/>
    <w:rsid w:val="009257A8"/>
    <w:rsid w:val="009261C8"/>
    <w:rsid w:val="009264BA"/>
    <w:rsid w:val="009264C2"/>
    <w:rsid w:val="00926D03"/>
    <w:rsid w:val="00926DB5"/>
    <w:rsid w:val="00926F76"/>
    <w:rsid w:val="00927A26"/>
    <w:rsid w:val="00927DB3"/>
    <w:rsid w:val="00927E08"/>
    <w:rsid w:val="0093013B"/>
    <w:rsid w:val="0093033B"/>
    <w:rsid w:val="009305BA"/>
    <w:rsid w:val="00930B06"/>
    <w:rsid w:val="00930B9F"/>
    <w:rsid w:val="00930D17"/>
    <w:rsid w:val="00930ED6"/>
    <w:rsid w:val="00931104"/>
    <w:rsid w:val="00931206"/>
    <w:rsid w:val="00932077"/>
    <w:rsid w:val="00932563"/>
    <w:rsid w:val="009327DC"/>
    <w:rsid w:val="00932A03"/>
    <w:rsid w:val="00932C1A"/>
    <w:rsid w:val="0093313E"/>
    <w:rsid w:val="009331DA"/>
    <w:rsid w:val="009331F9"/>
    <w:rsid w:val="00933A8D"/>
    <w:rsid w:val="00933C2C"/>
    <w:rsid w:val="00933C6E"/>
    <w:rsid w:val="00934012"/>
    <w:rsid w:val="009345A5"/>
    <w:rsid w:val="00934B55"/>
    <w:rsid w:val="00934D64"/>
    <w:rsid w:val="00934F57"/>
    <w:rsid w:val="0093519E"/>
    <w:rsid w:val="00935223"/>
    <w:rsid w:val="0093530F"/>
    <w:rsid w:val="0093592F"/>
    <w:rsid w:val="00935C83"/>
    <w:rsid w:val="009363F0"/>
    <w:rsid w:val="00936737"/>
    <w:rsid w:val="0093688D"/>
    <w:rsid w:val="00936A05"/>
    <w:rsid w:val="00936AD4"/>
    <w:rsid w:val="009405A4"/>
    <w:rsid w:val="009409FC"/>
    <w:rsid w:val="0094165A"/>
    <w:rsid w:val="00941845"/>
    <w:rsid w:val="00941EF4"/>
    <w:rsid w:val="00942056"/>
    <w:rsid w:val="00942528"/>
    <w:rsid w:val="009429D1"/>
    <w:rsid w:val="00942E67"/>
    <w:rsid w:val="00943299"/>
    <w:rsid w:val="009432A8"/>
    <w:rsid w:val="009436A4"/>
    <w:rsid w:val="009438A7"/>
    <w:rsid w:val="009438FF"/>
    <w:rsid w:val="00943BB4"/>
    <w:rsid w:val="00943F33"/>
    <w:rsid w:val="00944293"/>
    <w:rsid w:val="00944AF6"/>
    <w:rsid w:val="00944CD3"/>
    <w:rsid w:val="00944E83"/>
    <w:rsid w:val="00944F67"/>
    <w:rsid w:val="009458AF"/>
    <w:rsid w:val="00945CAA"/>
    <w:rsid w:val="0094648C"/>
    <w:rsid w:val="00946555"/>
    <w:rsid w:val="009467F4"/>
    <w:rsid w:val="00946DC1"/>
    <w:rsid w:val="00946FBA"/>
    <w:rsid w:val="009471E2"/>
    <w:rsid w:val="009500B1"/>
    <w:rsid w:val="009500ED"/>
    <w:rsid w:val="009507CA"/>
    <w:rsid w:val="00950D8F"/>
    <w:rsid w:val="00951AC2"/>
    <w:rsid w:val="009520A1"/>
    <w:rsid w:val="009522E2"/>
    <w:rsid w:val="0095259D"/>
    <w:rsid w:val="009528C1"/>
    <w:rsid w:val="00952A68"/>
    <w:rsid w:val="00953159"/>
    <w:rsid w:val="009532C7"/>
    <w:rsid w:val="009536F2"/>
    <w:rsid w:val="009536FF"/>
    <w:rsid w:val="00953891"/>
    <w:rsid w:val="00953B67"/>
    <w:rsid w:val="00953E82"/>
    <w:rsid w:val="00954F5E"/>
    <w:rsid w:val="00955249"/>
    <w:rsid w:val="009554D9"/>
    <w:rsid w:val="00955B4C"/>
    <w:rsid w:val="00955D6C"/>
    <w:rsid w:val="00955F34"/>
    <w:rsid w:val="00956158"/>
    <w:rsid w:val="009563DA"/>
    <w:rsid w:val="009565E2"/>
    <w:rsid w:val="00956B8B"/>
    <w:rsid w:val="0095705B"/>
    <w:rsid w:val="00957733"/>
    <w:rsid w:val="00960505"/>
    <w:rsid w:val="00960547"/>
    <w:rsid w:val="00960AE3"/>
    <w:rsid w:val="00960CCA"/>
    <w:rsid w:val="00960CEF"/>
    <w:rsid w:val="00960D91"/>
    <w:rsid w:val="00960E03"/>
    <w:rsid w:val="00961514"/>
    <w:rsid w:val="00961A81"/>
    <w:rsid w:val="00962111"/>
    <w:rsid w:val="009624AB"/>
    <w:rsid w:val="00962BDA"/>
    <w:rsid w:val="00963114"/>
    <w:rsid w:val="0096342C"/>
    <w:rsid w:val="009634F6"/>
    <w:rsid w:val="009634FC"/>
    <w:rsid w:val="00963579"/>
    <w:rsid w:val="00963C71"/>
    <w:rsid w:val="00963FEC"/>
    <w:rsid w:val="0096422F"/>
    <w:rsid w:val="00964AD0"/>
    <w:rsid w:val="00964AE3"/>
    <w:rsid w:val="00964D70"/>
    <w:rsid w:val="009659C1"/>
    <w:rsid w:val="009659FA"/>
    <w:rsid w:val="00965D60"/>
    <w:rsid w:val="00965F05"/>
    <w:rsid w:val="00966C04"/>
    <w:rsid w:val="00966EAD"/>
    <w:rsid w:val="0096720F"/>
    <w:rsid w:val="00967434"/>
    <w:rsid w:val="00967F55"/>
    <w:rsid w:val="00967FA7"/>
    <w:rsid w:val="009702EB"/>
    <w:rsid w:val="009702FD"/>
    <w:rsid w:val="00970341"/>
    <w:rsid w:val="0097036E"/>
    <w:rsid w:val="0097061D"/>
    <w:rsid w:val="009706D5"/>
    <w:rsid w:val="0097072C"/>
    <w:rsid w:val="00970867"/>
    <w:rsid w:val="00970968"/>
    <w:rsid w:val="00970CFE"/>
    <w:rsid w:val="009718BF"/>
    <w:rsid w:val="0097247C"/>
    <w:rsid w:val="00972D97"/>
    <w:rsid w:val="009731B8"/>
    <w:rsid w:val="009733FD"/>
    <w:rsid w:val="00973802"/>
    <w:rsid w:val="0097381C"/>
    <w:rsid w:val="0097398C"/>
    <w:rsid w:val="00973A50"/>
    <w:rsid w:val="00973BAB"/>
    <w:rsid w:val="00973DB2"/>
    <w:rsid w:val="0097411D"/>
    <w:rsid w:val="009747E6"/>
    <w:rsid w:val="00974CA0"/>
    <w:rsid w:val="0097592F"/>
    <w:rsid w:val="00975AF4"/>
    <w:rsid w:val="00975E64"/>
    <w:rsid w:val="00976569"/>
    <w:rsid w:val="00976577"/>
    <w:rsid w:val="00976674"/>
    <w:rsid w:val="009769DF"/>
    <w:rsid w:val="00976FA4"/>
    <w:rsid w:val="0097745B"/>
    <w:rsid w:val="00981475"/>
    <w:rsid w:val="00981512"/>
    <w:rsid w:val="00981668"/>
    <w:rsid w:val="009819A9"/>
    <w:rsid w:val="00981BF8"/>
    <w:rsid w:val="00981D39"/>
    <w:rsid w:val="00982DB0"/>
    <w:rsid w:val="009835C2"/>
    <w:rsid w:val="009836D5"/>
    <w:rsid w:val="0098411C"/>
    <w:rsid w:val="009842CF"/>
    <w:rsid w:val="00984331"/>
    <w:rsid w:val="00984589"/>
    <w:rsid w:val="009846B2"/>
    <w:rsid w:val="00984B8E"/>
    <w:rsid w:val="00984C07"/>
    <w:rsid w:val="00984C8A"/>
    <w:rsid w:val="00984CD0"/>
    <w:rsid w:val="00985C7C"/>
    <w:rsid w:val="00985F69"/>
    <w:rsid w:val="009864F5"/>
    <w:rsid w:val="00986E86"/>
    <w:rsid w:val="00986F8C"/>
    <w:rsid w:val="00987424"/>
    <w:rsid w:val="0098771B"/>
    <w:rsid w:val="00987813"/>
    <w:rsid w:val="00987A11"/>
    <w:rsid w:val="00987B8C"/>
    <w:rsid w:val="00990A32"/>
    <w:rsid w:val="00990B44"/>
    <w:rsid w:val="00990C18"/>
    <w:rsid w:val="00990C46"/>
    <w:rsid w:val="00990E7E"/>
    <w:rsid w:val="00990F38"/>
    <w:rsid w:val="00991514"/>
    <w:rsid w:val="0099154B"/>
    <w:rsid w:val="00991927"/>
    <w:rsid w:val="00991A85"/>
    <w:rsid w:val="00991DEF"/>
    <w:rsid w:val="00991EEC"/>
    <w:rsid w:val="00991F0D"/>
    <w:rsid w:val="0099213E"/>
    <w:rsid w:val="009921DD"/>
    <w:rsid w:val="00992659"/>
    <w:rsid w:val="009926A1"/>
    <w:rsid w:val="00992771"/>
    <w:rsid w:val="00992A24"/>
    <w:rsid w:val="00992C37"/>
    <w:rsid w:val="0099359F"/>
    <w:rsid w:val="00993B4A"/>
    <w:rsid w:val="00993B98"/>
    <w:rsid w:val="00993F37"/>
    <w:rsid w:val="0099437D"/>
    <w:rsid w:val="009944F9"/>
    <w:rsid w:val="00994B3C"/>
    <w:rsid w:val="00994B8C"/>
    <w:rsid w:val="00994E58"/>
    <w:rsid w:val="00994FA4"/>
    <w:rsid w:val="009956FD"/>
    <w:rsid w:val="00995825"/>
    <w:rsid w:val="00995954"/>
    <w:rsid w:val="00995BAE"/>
    <w:rsid w:val="00995C41"/>
    <w:rsid w:val="00995E81"/>
    <w:rsid w:val="00995F1D"/>
    <w:rsid w:val="00996470"/>
    <w:rsid w:val="00996603"/>
    <w:rsid w:val="00996652"/>
    <w:rsid w:val="00996957"/>
    <w:rsid w:val="00996964"/>
    <w:rsid w:val="00996F23"/>
    <w:rsid w:val="0099718F"/>
    <w:rsid w:val="009971BD"/>
    <w:rsid w:val="009974B3"/>
    <w:rsid w:val="009979D3"/>
    <w:rsid w:val="00997CE9"/>
    <w:rsid w:val="00997F5D"/>
    <w:rsid w:val="00997F80"/>
    <w:rsid w:val="009A09AC"/>
    <w:rsid w:val="009A132D"/>
    <w:rsid w:val="009A1508"/>
    <w:rsid w:val="009A1BB5"/>
    <w:rsid w:val="009A1BBC"/>
    <w:rsid w:val="009A2274"/>
    <w:rsid w:val="009A229E"/>
    <w:rsid w:val="009A2864"/>
    <w:rsid w:val="009A2994"/>
    <w:rsid w:val="009A2ABC"/>
    <w:rsid w:val="009A313E"/>
    <w:rsid w:val="009A31C8"/>
    <w:rsid w:val="009A3490"/>
    <w:rsid w:val="009A3516"/>
    <w:rsid w:val="009A39ED"/>
    <w:rsid w:val="009A3DC4"/>
    <w:rsid w:val="009A3EAC"/>
    <w:rsid w:val="009A40D9"/>
    <w:rsid w:val="009A4711"/>
    <w:rsid w:val="009A4830"/>
    <w:rsid w:val="009A5462"/>
    <w:rsid w:val="009A61D7"/>
    <w:rsid w:val="009A680B"/>
    <w:rsid w:val="009A6B6F"/>
    <w:rsid w:val="009A6C34"/>
    <w:rsid w:val="009A6FAC"/>
    <w:rsid w:val="009A7FEB"/>
    <w:rsid w:val="009B0149"/>
    <w:rsid w:val="009B08F7"/>
    <w:rsid w:val="009B119A"/>
    <w:rsid w:val="009B14B0"/>
    <w:rsid w:val="009B165F"/>
    <w:rsid w:val="009B180E"/>
    <w:rsid w:val="009B1CC9"/>
    <w:rsid w:val="009B228E"/>
    <w:rsid w:val="009B2508"/>
    <w:rsid w:val="009B271B"/>
    <w:rsid w:val="009B279F"/>
    <w:rsid w:val="009B2C92"/>
    <w:rsid w:val="009B2E67"/>
    <w:rsid w:val="009B3015"/>
    <w:rsid w:val="009B35D6"/>
    <w:rsid w:val="009B4146"/>
    <w:rsid w:val="009B417F"/>
    <w:rsid w:val="009B42A1"/>
    <w:rsid w:val="009B4483"/>
    <w:rsid w:val="009B485A"/>
    <w:rsid w:val="009B49E0"/>
    <w:rsid w:val="009B52AE"/>
    <w:rsid w:val="009B5879"/>
    <w:rsid w:val="009B5926"/>
    <w:rsid w:val="009B5A96"/>
    <w:rsid w:val="009B5FDC"/>
    <w:rsid w:val="009B6030"/>
    <w:rsid w:val="009C01E2"/>
    <w:rsid w:val="009C031E"/>
    <w:rsid w:val="009C0698"/>
    <w:rsid w:val="009C098A"/>
    <w:rsid w:val="009C0DA0"/>
    <w:rsid w:val="009C0FD9"/>
    <w:rsid w:val="009C111C"/>
    <w:rsid w:val="009C1310"/>
    <w:rsid w:val="009C1330"/>
    <w:rsid w:val="009C15DF"/>
    <w:rsid w:val="009C1693"/>
    <w:rsid w:val="009C184D"/>
    <w:rsid w:val="009C1AD9"/>
    <w:rsid w:val="009C1C27"/>
    <w:rsid w:val="009C1D37"/>
    <w:rsid w:val="009C1F10"/>
    <w:rsid w:val="009C1FCA"/>
    <w:rsid w:val="009C20AA"/>
    <w:rsid w:val="009C2667"/>
    <w:rsid w:val="009C2675"/>
    <w:rsid w:val="009C2B2B"/>
    <w:rsid w:val="009C3001"/>
    <w:rsid w:val="009C34C6"/>
    <w:rsid w:val="009C3A10"/>
    <w:rsid w:val="009C3EA0"/>
    <w:rsid w:val="009C44C9"/>
    <w:rsid w:val="009C48DD"/>
    <w:rsid w:val="009C49BD"/>
    <w:rsid w:val="009C4C87"/>
    <w:rsid w:val="009C4E07"/>
    <w:rsid w:val="009C4FA5"/>
    <w:rsid w:val="009C575A"/>
    <w:rsid w:val="009C58C2"/>
    <w:rsid w:val="009C5CB5"/>
    <w:rsid w:val="009C635B"/>
    <w:rsid w:val="009C63B6"/>
    <w:rsid w:val="009C65D7"/>
    <w:rsid w:val="009C65DC"/>
    <w:rsid w:val="009C6881"/>
    <w:rsid w:val="009C6891"/>
    <w:rsid w:val="009C69B7"/>
    <w:rsid w:val="009C71A1"/>
    <w:rsid w:val="009C72FE"/>
    <w:rsid w:val="009C7379"/>
    <w:rsid w:val="009D04EA"/>
    <w:rsid w:val="009D0C17"/>
    <w:rsid w:val="009D1679"/>
    <w:rsid w:val="009D1C86"/>
    <w:rsid w:val="009D1EBE"/>
    <w:rsid w:val="009D2409"/>
    <w:rsid w:val="009D2983"/>
    <w:rsid w:val="009D2A67"/>
    <w:rsid w:val="009D3205"/>
    <w:rsid w:val="009D3281"/>
    <w:rsid w:val="009D36A1"/>
    <w:rsid w:val="009D36ED"/>
    <w:rsid w:val="009D376C"/>
    <w:rsid w:val="009D3D3C"/>
    <w:rsid w:val="009D3F28"/>
    <w:rsid w:val="009D4B56"/>
    <w:rsid w:val="009D4CBF"/>
    <w:rsid w:val="009D4E62"/>
    <w:rsid w:val="009D4F4A"/>
    <w:rsid w:val="009D572A"/>
    <w:rsid w:val="009D574F"/>
    <w:rsid w:val="009D67D9"/>
    <w:rsid w:val="009D6DB8"/>
    <w:rsid w:val="009D7742"/>
    <w:rsid w:val="009D7A47"/>
    <w:rsid w:val="009D7AC8"/>
    <w:rsid w:val="009D7C9F"/>
    <w:rsid w:val="009D7D50"/>
    <w:rsid w:val="009E0242"/>
    <w:rsid w:val="009E037B"/>
    <w:rsid w:val="009E05EC"/>
    <w:rsid w:val="009E099D"/>
    <w:rsid w:val="009E0CAE"/>
    <w:rsid w:val="009E0CF8"/>
    <w:rsid w:val="009E1273"/>
    <w:rsid w:val="009E16BB"/>
    <w:rsid w:val="009E17FC"/>
    <w:rsid w:val="009E19EA"/>
    <w:rsid w:val="009E1CD1"/>
    <w:rsid w:val="009E1DD8"/>
    <w:rsid w:val="009E20DE"/>
    <w:rsid w:val="009E21BC"/>
    <w:rsid w:val="009E249D"/>
    <w:rsid w:val="009E2946"/>
    <w:rsid w:val="009E2A1B"/>
    <w:rsid w:val="009E2D29"/>
    <w:rsid w:val="009E3203"/>
    <w:rsid w:val="009E34A4"/>
    <w:rsid w:val="009E3B4A"/>
    <w:rsid w:val="009E412D"/>
    <w:rsid w:val="009E43DC"/>
    <w:rsid w:val="009E4A01"/>
    <w:rsid w:val="009E4E9A"/>
    <w:rsid w:val="009E56EB"/>
    <w:rsid w:val="009E6437"/>
    <w:rsid w:val="009E6AB6"/>
    <w:rsid w:val="009E6B21"/>
    <w:rsid w:val="009E6BBC"/>
    <w:rsid w:val="009E6C84"/>
    <w:rsid w:val="009E6E3C"/>
    <w:rsid w:val="009E7125"/>
    <w:rsid w:val="009E746C"/>
    <w:rsid w:val="009E768E"/>
    <w:rsid w:val="009E78A1"/>
    <w:rsid w:val="009E7A90"/>
    <w:rsid w:val="009E7F27"/>
    <w:rsid w:val="009E7F64"/>
    <w:rsid w:val="009F00F1"/>
    <w:rsid w:val="009F04C6"/>
    <w:rsid w:val="009F1301"/>
    <w:rsid w:val="009F172F"/>
    <w:rsid w:val="009F1A7D"/>
    <w:rsid w:val="009F1C70"/>
    <w:rsid w:val="009F1DE3"/>
    <w:rsid w:val="009F1E50"/>
    <w:rsid w:val="009F212F"/>
    <w:rsid w:val="009F2A35"/>
    <w:rsid w:val="009F2A78"/>
    <w:rsid w:val="009F2D89"/>
    <w:rsid w:val="009F3431"/>
    <w:rsid w:val="009F3833"/>
    <w:rsid w:val="009F3838"/>
    <w:rsid w:val="009F3ECD"/>
    <w:rsid w:val="009F4B19"/>
    <w:rsid w:val="009F4C3D"/>
    <w:rsid w:val="009F5074"/>
    <w:rsid w:val="009F516D"/>
    <w:rsid w:val="009F5382"/>
    <w:rsid w:val="009F5680"/>
    <w:rsid w:val="009F5F05"/>
    <w:rsid w:val="009F6107"/>
    <w:rsid w:val="009F6E49"/>
    <w:rsid w:val="009F7315"/>
    <w:rsid w:val="009F73D1"/>
    <w:rsid w:val="009F77F9"/>
    <w:rsid w:val="009F7B67"/>
    <w:rsid w:val="009F7C9E"/>
    <w:rsid w:val="009F7DA2"/>
    <w:rsid w:val="00A009D6"/>
    <w:rsid w:val="00A00ACE"/>
    <w:rsid w:val="00A00D40"/>
    <w:rsid w:val="00A00F71"/>
    <w:rsid w:val="00A019E8"/>
    <w:rsid w:val="00A01A5B"/>
    <w:rsid w:val="00A0210A"/>
    <w:rsid w:val="00A02DA2"/>
    <w:rsid w:val="00A02E97"/>
    <w:rsid w:val="00A03040"/>
    <w:rsid w:val="00A035E9"/>
    <w:rsid w:val="00A039DE"/>
    <w:rsid w:val="00A03A54"/>
    <w:rsid w:val="00A04916"/>
    <w:rsid w:val="00A04A93"/>
    <w:rsid w:val="00A05A5F"/>
    <w:rsid w:val="00A05C6B"/>
    <w:rsid w:val="00A05F1D"/>
    <w:rsid w:val="00A060E7"/>
    <w:rsid w:val="00A062F5"/>
    <w:rsid w:val="00A07569"/>
    <w:rsid w:val="00A07749"/>
    <w:rsid w:val="00A078FB"/>
    <w:rsid w:val="00A07935"/>
    <w:rsid w:val="00A07B14"/>
    <w:rsid w:val="00A07DA6"/>
    <w:rsid w:val="00A07E55"/>
    <w:rsid w:val="00A1040A"/>
    <w:rsid w:val="00A10C7C"/>
    <w:rsid w:val="00A10CE1"/>
    <w:rsid w:val="00A10CED"/>
    <w:rsid w:val="00A110BE"/>
    <w:rsid w:val="00A11502"/>
    <w:rsid w:val="00A12278"/>
    <w:rsid w:val="00A128C6"/>
    <w:rsid w:val="00A1313B"/>
    <w:rsid w:val="00A134D4"/>
    <w:rsid w:val="00A13693"/>
    <w:rsid w:val="00A13C33"/>
    <w:rsid w:val="00A13CB6"/>
    <w:rsid w:val="00A143CE"/>
    <w:rsid w:val="00A14619"/>
    <w:rsid w:val="00A146D0"/>
    <w:rsid w:val="00A146F0"/>
    <w:rsid w:val="00A14BA2"/>
    <w:rsid w:val="00A14E12"/>
    <w:rsid w:val="00A15899"/>
    <w:rsid w:val="00A15B46"/>
    <w:rsid w:val="00A16B50"/>
    <w:rsid w:val="00A16BA5"/>
    <w:rsid w:val="00A16D9B"/>
    <w:rsid w:val="00A16F2D"/>
    <w:rsid w:val="00A171CB"/>
    <w:rsid w:val="00A17510"/>
    <w:rsid w:val="00A20592"/>
    <w:rsid w:val="00A20874"/>
    <w:rsid w:val="00A20E4C"/>
    <w:rsid w:val="00A21578"/>
    <w:rsid w:val="00A215BA"/>
    <w:rsid w:val="00A2174B"/>
    <w:rsid w:val="00A219A0"/>
    <w:rsid w:val="00A21A49"/>
    <w:rsid w:val="00A21CA7"/>
    <w:rsid w:val="00A21CEC"/>
    <w:rsid w:val="00A22387"/>
    <w:rsid w:val="00A2296D"/>
    <w:rsid w:val="00A22999"/>
    <w:rsid w:val="00A22B72"/>
    <w:rsid w:val="00A231E9"/>
    <w:rsid w:val="00A237A1"/>
    <w:rsid w:val="00A247F7"/>
    <w:rsid w:val="00A250FE"/>
    <w:rsid w:val="00A25576"/>
    <w:rsid w:val="00A25751"/>
    <w:rsid w:val="00A25CA4"/>
    <w:rsid w:val="00A25D03"/>
    <w:rsid w:val="00A260C2"/>
    <w:rsid w:val="00A2647B"/>
    <w:rsid w:val="00A26AC1"/>
    <w:rsid w:val="00A278D8"/>
    <w:rsid w:val="00A279FB"/>
    <w:rsid w:val="00A27B6E"/>
    <w:rsid w:val="00A27CEE"/>
    <w:rsid w:val="00A27D61"/>
    <w:rsid w:val="00A27E21"/>
    <w:rsid w:val="00A30532"/>
    <w:rsid w:val="00A307AE"/>
    <w:rsid w:val="00A30940"/>
    <w:rsid w:val="00A30F98"/>
    <w:rsid w:val="00A310E4"/>
    <w:rsid w:val="00A31945"/>
    <w:rsid w:val="00A3202B"/>
    <w:rsid w:val="00A3310B"/>
    <w:rsid w:val="00A34455"/>
    <w:rsid w:val="00A34832"/>
    <w:rsid w:val="00A34BA3"/>
    <w:rsid w:val="00A3566E"/>
    <w:rsid w:val="00A35E8B"/>
    <w:rsid w:val="00A361C7"/>
    <w:rsid w:val="00A36602"/>
    <w:rsid w:val="00A3669F"/>
    <w:rsid w:val="00A3698E"/>
    <w:rsid w:val="00A369A0"/>
    <w:rsid w:val="00A36AC1"/>
    <w:rsid w:val="00A37139"/>
    <w:rsid w:val="00A373EC"/>
    <w:rsid w:val="00A37A6C"/>
    <w:rsid w:val="00A37BB3"/>
    <w:rsid w:val="00A37BF7"/>
    <w:rsid w:val="00A401A3"/>
    <w:rsid w:val="00A40473"/>
    <w:rsid w:val="00A405CF"/>
    <w:rsid w:val="00A40C86"/>
    <w:rsid w:val="00A41A01"/>
    <w:rsid w:val="00A42052"/>
    <w:rsid w:val="00A42144"/>
    <w:rsid w:val="00A429A9"/>
    <w:rsid w:val="00A42C57"/>
    <w:rsid w:val="00A43662"/>
    <w:rsid w:val="00A439E7"/>
    <w:rsid w:val="00A43C29"/>
    <w:rsid w:val="00A43CC6"/>
    <w:rsid w:val="00A43CFF"/>
    <w:rsid w:val="00A442DF"/>
    <w:rsid w:val="00A445CC"/>
    <w:rsid w:val="00A44825"/>
    <w:rsid w:val="00A44A27"/>
    <w:rsid w:val="00A44E04"/>
    <w:rsid w:val="00A4551A"/>
    <w:rsid w:val="00A460D0"/>
    <w:rsid w:val="00A46E0D"/>
    <w:rsid w:val="00A46E98"/>
    <w:rsid w:val="00A47719"/>
    <w:rsid w:val="00A47815"/>
    <w:rsid w:val="00A47EAB"/>
    <w:rsid w:val="00A5016C"/>
    <w:rsid w:val="00A5068D"/>
    <w:rsid w:val="00A509B4"/>
    <w:rsid w:val="00A50AC4"/>
    <w:rsid w:val="00A51026"/>
    <w:rsid w:val="00A51061"/>
    <w:rsid w:val="00A5126F"/>
    <w:rsid w:val="00A5131C"/>
    <w:rsid w:val="00A51349"/>
    <w:rsid w:val="00A51527"/>
    <w:rsid w:val="00A518E1"/>
    <w:rsid w:val="00A51D55"/>
    <w:rsid w:val="00A51E8A"/>
    <w:rsid w:val="00A51F47"/>
    <w:rsid w:val="00A523B5"/>
    <w:rsid w:val="00A52780"/>
    <w:rsid w:val="00A52FBE"/>
    <w:rsid w:val="00A5344F"/>
    <w:rsid w:val="00A53E5B"/>
    <w:rsid w:val="00A5427A"/>
    <w:rsid w:val="00A547BB"/>
    <w:rsid w:val="00A54C7B"/>
    <w:rsid w:val="00A54CFD"/>
    <w:rsid w:val="00A55256"/>
    <w:rsid w:val="00A55B7B"/>
    <w:rsid w:val="00A55F16"/>
    <w:rsid w:val="00A5639F"/>
    <w:rsid w:val="00A563CA"/>
    <w:rsid w:val="00A56D23"/>
    <w:rsid w:val="00A57040"/>
    <w:rsid w:val="00A573A7"/>
    <w:rsid w:val="00A576DC"/>
    <w:rsid w:val="00A5778A"/>
    <w:rsid w:val="00A6004E"/>
    <w:rsid w:val="00A60064"/>
    <w:rsid w:val="00A60394"/>
    <w:rsid w:val="00A603F8"/>
    <w:rsid w:val="00A60528"/>
    <w:rsid w:val="00A60EF0"/>
    <w:rsid w:val="00A61109"/>
    <w:rsid w:val="00A6123C"/>
    <w:rsid w:val="00A61B8D"/>
    <w:rsid w:val="00A61EDB"/>
    <w:rsid w:val="00A6204B"/>
    <w:rsid w:val="00A62349"/>
    <w:rsid w:val="00A627DA"/>
    <w:rsid w:val="00A635AB"/>
    <w:rsid w:val="00A63F05"/>
    <w:rsid w:val="00A63FD8"/>
    <w:rsid w:val="00A64E17"/>
    <w:rsid w:val="00A64F90"/>
    <w:rsid w:val="00A654A4"/>
    <w:rsid w:val="00A65557"/>
    <w:rsid w:val="00A65A2B"/>
    <w:rsid w:val="00A66578"/>
    <w:rsid w:val="00A67251"/>
    <w:rsid w:val="00A67367"/>
    <w:rsid w:val="00A677C2"/>
    <w:rsid w:val="00A678F2"/>
    <w:rsid w:val="00A67FF1"/>
    <w:rsid w:val="00A70170"/>
    <w:rsid w:val="00A70964"/>
    <w:rsid w:val="00A70A1B"/>
    <w:rsid w:val="00A7166D"/>
    <w:rsid w:val="00A718D2"/>
    <w:rsid w:val="00A71B5E"/>
    <w:rsid w:val="00A71C8C"/>
    <w:rsid w:val="00A72210"/>
    <w:rsid w:val="00A72502"/>
    <w:rsid w:val="00A726C7"/>
    <w:rsid w:val="00A7277E"/>
    <w:rsid w:val="00A727A1"/>
    <w:rsid w:val="00A727AC"/>
    <w:rsid w:val="00A72861"/>
    <w:rsid w:val="00A72A48"/>
    <w:rsid w:val="00A7384A"/>
    <w:rsid w:val="00A7409C"/>
    <w:rsid w:val="00A74CD1"/>
    <w:rsid w:val="00A74F24"/>
    <w:rsid w:val="00A752B5"/>
    <w:rsid w:val="00A75658"/>
    <w:rsid w:val="00A759D2"/>
    <w:rsid w:val="00A75A71"/>
    <w:rsid w:val="00A75DF6"/>
    <w:rsid w:val="00A76692"/>
    <w:rsid w:val="00A766CF"/>
    <w:rsid w:val="00A76B3F"/>
    <w:rsid w:val="00A774B4"/>
    <w:rsid w:val="00A77541"/>
    <w:rsid w:val="00A77927"/>
    <w:rsid w:val="00A77C16"/>
    <w:rsid w:val="00A8010E"/>
    <w:rsid w:val="00A806A8"/>
    <w:rsid w:val="00A808AB"/>
    <w:rsid w:val="00A80A35"/>
    <w:rsid w:val="00A80C17"/>
    <w:rsid w:val="00A80D57"/>
    <w:rsid w:val="00A810ED"/>
    <w:rsid w:val="00A81734"/>
    <w:rsid w:val="00A81791"/>
    <w:rsid w:val="00A8195D"/>
    <w:rsid w:val="00A81DC9"/>
    <w:rsid w:val="00A81DF8"/>
    <w:rsid w:val="00A81E06"/>
    <w:rsid w:val="00A81E14"/>
    <w:rsid w:val="00A82923"/>
    <w:rsid w:val="00A82A18"/>
    <w:rsid w:val="00A82D8B"/>
    <w:rsid w:val="00A82E06"/>
    <w:rsid w:val="00A8306D"/>
    <w:rsid w:val="00A83203"/>
    <w:rsid w:val="00A834DC"/>
    <w:rsid w:val="00A83660"/>
    <w:rsid w:val="00A836D7"/>
    <w:rsid w:val="00A836F8"/>
    <w:rsid w:val="00A8372C"/>
    <w:rsid w:val="00A83CA6"/>
    <w:rsid w:val="00A83CBE"/>
    <w:rsid w:val="00A84435"/>
    <w:rsid w:val="00A8490D"/>
    <w:rsid w:val="00A855FA"/>
    <w:rsid w:val="00A85788"/>
    <w:rsid w:val="00A86072"/>
    <w:rsid w:val="00A861EE"/>
    <w:rsid w:val="00A86289"/>
    <w:rsid w:val="00A86917"/>
    <w:rsid w:val="00A8750C"/>
    <w:rsid w:val="00A87F6C"/>
    <w:rsid w:val="00A90529"/>
    <w:rsid w:val="00A905C6"/>
    <w:rsid w:val="00A9075F"/>
    <w:rsid w:val="00A90841"/>
    <w:rsid w:val="00A909A0"/>
    <w:rsid w:val="00A90A0B"/>
    <w:rsid w:val="00A91146"/>
    <w:rsid w:val="00A91418"/>
    <w:rsid w:val="00A9166D"/>
    <w:rsid w:val="00A9173B"/>
    <w:rsid w:val="00A918B8"/>
    <w:rsid w:val="00A91A18"/>
    <w:rsid w:val="00A91BF5"/>
    <w:rsid w:val="00A91CA6"/>
    <w:rsid w:val="00A9244B"/>
    <w:rsid w:val="00A9268B"/>
    <w:rsid w:val="00A92BBD"/>
    <w:rsid w:val="00A92C1F"/>
    <w:rsid w:val="00A92FB3"/>
    <w:rsid w:val="00A932DF"/>
    <w:rsid w:val="00A944B1"/>
    <w:rsid w:val="00A947CF"/>
    <w:rsid w:val="00A95F5B"/>
    <w:rsid w:val="00A96070"/>
    <w:rsid w:val="00A964E9"/>
    <w:rsid w:val="00A96D9C"/>
    <w:rsid w:val="00A97222"/>
    <w:rsid w:val="00A9772A"/>
    <w:rsid w:val="00A97B59"/>
    <w:rsid w:val="00A97C3E"/>
    <w:rsid w:val="00AA04C1"/>
    <w:rsid w:val="00AA0CCE"/>
    <w:rsid w:val="00AA15F9"/>
    <w:rsid w:val="00AA166F"/>
    <w:rsid w:val="00AA173F"/>
    <w:rsid w:val="00AA186E"/>
    <w:rsid w:val="00AA18E2"/>
    <w:rsid w:val="00AA20C1"/>
    <w:rsid w:val="00AA22B0"/>
    <w:rsid w:val="00AA256F"/>
    <w:rsid w:val="00AA27C6"/>
    <w:rsid w:val="00AA2A24"/>
    <w:rsid w:val="00AA2B19"/>
    <w:rsid w:val="00AA3428"/>
    <w:rsid w:val="00AA37F4"/>
    <w:rsid w:val="00AA3B89"/>
    <w:rsid w:val="00AA402E"/>
    <w:rsid w:val="00AA4055"/>
    <w:rsid w:val="00AA4C8A"/>
    <w:rsid w:val="00AA4E04"/>
    <w:rsid w:val="00AA4FBB"/>
    <w:rsid w:val="00AA5322"/>
    <w:rsid w:val="00AA5C7C"/>
    <w:rsid w:val="00AA5E50"/>
    <w:rsid w:val="00AA5F21"/>
    <w:rsid w:val="00AA61EC"/>
    <w:rsid w:val="00AA6374"/>
    <w:rsid w:val="00AA642B"/>
    <w:rsid w:val="00AA6844"/>
    <w:rsid w:val="00AA6AAC"/>
    <w:rsid w:val="00AA6FBD"/>
    <w:rsid w:val="00AA749F"/>
    <w:rsid w:val="00AA7507"/>
    <w:rsid w:val="00AA769C"/>
    <w:rsid w:val="00AA78D3"/>
    <w:rsid w:val="00AA7E19"/>
    <w:rsid w:val="00AA7FBA"/>
    <w:rsid w:val="00AB0677"/>
    <w:rsid w:val="00AB0E77"/>
    <w:rsid w:val="00AB1864"/>
    <w:rsid w:val="00AB187A"/>
    <w:rsid w:val="00AB1983"/>
    <w:rsid w:val="00AB1BC2"/>
    <w:rsid w:val="00AB1D9F"/>
    <w:rsid w:val="00AB23C3"/>
    <w:rsid w:val="00AB24DB"/>
    <w:rsid w:val="00AB326D"/>
    <w:rsid w:val="00AB339F"/>
    <w:rsid w:val="00AB35D0"/>
    <w:rsid w:val="00AB3779"/>
    <w:rsid w:val="00AB3876"/>
    <w:rsid w:val="00AB38F7"/>
    <w:rsid w:val="00AB3B89"/>
    <w:rsid w:val="00AB45F6"/>
    <w:rsid w:val="00AB5034"/>
    <w:rsid w:val="00AB5054"/>
    <w:rsid w:val="00AB540D"/>
    <w:rsid w:val="00AB56C8"/>
    <w:rsid w:val="00AB5D91"/>
    <w:rsid w:val="00AB5FEC"/>
    <w:rsid w:val="00AB6ECC"/>
    <w:rsid w:val="00AB7718"/>
    <w:rsid w:val="00AB7728"/>
    <w:rsid w:val="00AB77E7"/>
    <w:rsid w:val="00AB7A21"/>
    <w:rsid w:val="00AB7B28"/>
    <w:rsid w:val="00AC09FA"/>
    <w:rsid w:val="00AC0AAA"/>
    <w:rsid w:val="00AC1273"/>
    <w:rsid w:val="00AC136F"/>
    <w:rsid w:val="00AC1878"/>
    <w:rsid w:val="00AC19D8"/>
    <w:rsid w:val="00AC1DCF"/>
    <w:rsid w:val="00AC2150"/>
    <w:rsid w:val="00AC21A4"/>
    <w:rsid w:val="00AC23B1"/>
    <w:rsid w:val="00AC260E"/>
    <w:rsid w:val="00AC2AF9"/>
    <w:rsid w:val="00AC2C31"/>
    <w:rsid w:val="00AC2F71"/>
    <w:rsid w:val="00AC3354"/>
    <w:rsid w:val="00AC34FD"/>
    <w:rsid w:val="00AC36CA"/>
    <w:rsid w:val="00AC38D5"/>
    <w:rsid w:val="00AC3ADE"/>
    <w:rsid w:val="00AC3BD8"/>
    <w:rsid w:val="00AC3E62"/>
    <w:rsid w:val="00AC4013"/>
    <w:rsid w:val="00AC47A6"/>
    <w:rsid w:val="00AC4A3B"/>
    <w:rsid w:val="00AC4AEB"/>
    <w:rsid w:val="00AC4DD0"/>
    <w:rsid w:val="00AC4F96"/>
    <w:rsid w:val="00AC5560"/>
    <w:rsid w:val="00AC60C5"/>
    <w:rsid w:val="00AC61CE"/>
    <w:rsid w:val="00AC629F"/>
    <w:rsid w:val="00AC630C"/>
    <w:rsid w:val="00AC6605"/>
    <w:rsid w:val="00AC7101"/>
    <w:rsid w:val="00AC7258"/>
    <w:rsid w:val="00AC75A3"/>
    <w:rsid w:val="00AC7614"/>
    <w:rsid w:val="00AC788E"/>
    <w:rsid w:val="00AC78E3"/>
    <w:rsid w:val="00AC78ED"/>
    <w:rsid w:val="00AC79A3"/>
    <w:rsid w:val="00AC7D7D"/>
    <w:rsid w:val="00AD00E1"/>
    <w:rsid w:val="00AD02D3"/>
    <w:rsid w:val="00AD0692"/>
    <w:rsid w:val="00AD07E8"/>
    <w:rsid w:val="00AD0A15"/>
    <w:rsid w:val="00AD1004"/>
    <w:rsid w:val="00AD10AD"/>
    <w:rsid w:val="00AD15CE"/>
    <w:rsid w:val="00AD23FA"/>
    <w:rsid w:val="00AD2B33"/>
    <w:rsid w:val="00AD318E"/>
    <w:rsid w:val="00AD324B"/>
    <w:rsid w:val="00AD34B3"/>
    <w:rsid w:val="00AD3675"/>
    <w:rsid w:val="00AD36E5"/>
    <w:rsid w:val="00AD41E5"/>
    <w:rsid w:val="00AD4D6A"/>
    <w:rsid w:val="00AD5103"/>
    <w:rsid w:val="00AD551A"/>
    <w:rsid w:val="00AD56A9"/>
    <w:rsid w:val="00AD5C88"/>
    <w:rsid w:val="00AD5D05"/>
    <w:rsid w:val="00AD5E5D"/>
    <w:rsid w:val="00AD5FDB"/>
    <w:rsid w:val="00AD6266"/>
    <w:rsid w:val="00AD6624"/>
    <w:rsid w:val="00AD69C4"/>
    <w:rsid w:val="00AD6F0C"/>
    <w:rsid w:val="00AD73E9"/>
    <w:rsid w:val="00AD7628"/>
    <w:rsid w:val="00AD7CE1"/>
    <w:rsid w:val="00AD7F64"/>
    <w:rsid w:val="00AE033B"/>
    <w:rsid w:val="00AE0955"/>
    <w:rsid w:val="00AE09F9"/>
    <w:rsid w:val="00AE0A53"/>
    <w:rsid w:val="00AE0A70"/>
    <w:rsid w:val="00AE0DDA"/>
    <w:rsid w:val="00AE14FC"/>
    <w:rsid w:val="00AE1C5F"/>
    <w:rsid w:val="00AE212E"/>
    <w:rsid w:val="00AE23DD"/>
    <w:rsid w:val="00AE2402"/>
    <w:rsid w:val="00AE2D8B"/>
    <w:rsid w:val="00AE3151"/>
    <w:rsid w:val="00AE3502"/>
    <w:rsid w:val="00AE36BE"/>
    <w:rsid w:val="00AE3899"/>
    <w:rsid w:val="00AE3A48"/>
    <w:rsid w:val="00AE3A80"/>
    <w:rsid w:val="00AE3ED7"/>
    <w:rsid w:val="00AE43B1"/>
    <w:rsid w:val="00AE4575"/>
    <w:rsid w:val="00AE4865"/>
    <w:rsid w:val="00AE52BE"/>
    <w:rsid w:val="00AE5898"/>
    <w:rsid w:val="00AE5ACC"/>
    <w:rsid w:val="00AE600E"/>
    <w:rsid w:val="00AE6030"/>
    <w:rsid w:val="00AE609D"/>
    <w:rsid w:val="00AE63F7"/>
    <w:rsid w:val="00AE65CA"/>
    <w:rsid w:val="00AE68E7"/>
    <w:rsid w:val="00AE6CD2"/>
    <w:rsid w:val="00AE6E1F"/>
    <w:rsid w:val="00AE776A"/>
    <w:rsid w:val="00AE799F"/>
    <w:rsid w:val="00AE7A4D"/>
    <w:rsid w:val="00AF0723"/>
    <w:rsid w:val="00AF091D"/>
    <w:rsid w:val="00AF10AF"/>
    <w:rsid w:val="00AF1F41"/>
    <w:rsid w:val="00AF1F68"/>
    <w:rsid w:val="00AF27B7"/>
    <w:rsid w:val="00AF2906"/>
    <w:rsid w:val="00AF29C6"/>
    <w:rsid w:val="00AF2BB2"/>
    <w:rsid w:val="00AF30E9"/>
    <w:rsid w:val="00AF31E4"/>
    <w:rsid w:val="00AF3818"/>
    <w:rsid w:val="00AF3C5D"/>
    <w:rsid w:val="00AF4F69"/>
    <w:rsid w:val="00AF519B"/>
    <w:rsid w:val="00AF53FD"/>
    <w:rsid w:val="00AF6688"/>
    <w:rsid w:val="00AF6D2E"/>
    <w:rsid w:val="00AF71E9"/>
    <w:rsid w:val="00AF726A"/>
    <w:rsid w:val="00AF7337"/>
    <w:rsid w:val="00AF7429"/>
    <w:rsid w:val="00AF7AB4"/>
    <w:rsid w:val="00AF7B91"/>
    <w:rsid w:val="00B00015"/>
    <w:rsid w:val="00B00328"/>
    <w:rsid w:val="00B00A47"/>
    <w:rsid w:val="00B00F3D"/>
    <w:rsid w:val="00B015EC"/>
    <w:rsid w:val="00B01628"/>
    <w:rsid w:val="00B020FE"/>
    <w:rsid w:val="00B02B52"/>
    <w:rsid w:val="00B02BA6"/>
    <w:rsid w:val="00B031A2"/>
    <w:rsid w:val="00B03D9C"/>
    <w:rsid w:val="00B03EE5"/>
    <w:rsid w:val="00B0401F"/>
    <w:rsid w:val="00B043A6"/>
    <w:rsid w:val="00B043BA"/>
    <w:rsid w:val="00B0482C"/>
    <w:rsid w:val="00B04A0F"/>
    <w:rsid w:val="00B051CB"/>
    <w:rsid w:val="00B05667"/>
    <w:rsid w:val="00B06340"/>
    <w:rsid w:val="00B06444"/>
    <w:rsid w:val="00B06698"/>
    <w:rsid w:val="00B06720"/>
    <w:rsid w:val="00B067F2"/>
    <w:rsid w:val="00B06A7B"/>
    <w:rsid w:val="00B06DE8"/>
    <w:rsid w:val="00B06EC0"/>
    <w:rsid w:val="00B0707F"/>
    <w:rsid w:val="00B0708E"/>
    <w:rsid w:val="00B0728C"/>
    <w:rsid w:val="00B07796"/>
    <w:rsid w:val="00B07882"/>
    <w:rsid w:val="00B07AE1"/>
    <w:rsid w:val="00B07D23"/>
    <w:rsid w:val="00B10C8A"/>
    <w:rsid w:val="00B10DD7"/>
    <w:rsid w:val="00B11528"/>
    <w:rsid w:val="00B1193B"/>
    <w:rsid w:val="00B11976"/>
    <w:rsid w:val="00B1223D"/>
    <w:rsid w:val="00B123F1"/>
    <w:rsid w:val="00B125C9"/>
    <w:rsid w:val="00B12968"/>
    <w:rsid w:val="00B12E17"/>
    <w:rsid w:val="00B131FF"/>
    <w:rsid w:val="00B13498"/>
    <w:rsid w:val="00B13C8D"/>
    <w:rsid w:val="00B13DA2"/>
    <w:rsid w:val="00B140F1"/>
    <w:rsid w:val="00B14132"/>
    <w:rsid w:val="00B145EC"/>
    <w:rsid w:val="00B14738"/>
    <w:rsid w:val="00B148AB"/>
    <w:rsid w:val="00B14AF4"/>
    <w:rsid w:val="00B14BA7"/>
    <w:rsid w:val="00B158FC"/>
    <w:rsid w:val="00B16262"/>
    <w:rsid w:val="00B1658B"/>
    <w:rsid w:val="00B1672A"/>
    <w:rsid w:val="00B16AEF"/>
    <w:rsid w:val="00B16E71"/>
    <w:rsid w:val="00B16E99"/>
    <w:rsid w:val="00B1709F"/>
    <w:rsid w:val="00B174BD"/>
    <w:rsid w:val="00B200BD"/>
    <w:rsid w:val="00B20690"/>
    <w:rsid w:val="00B20ABC"/>
    <w:rsid w:val="00B20B2A"/>
    <w:rsid w:val="00B20C55"/>
    <w:rsid w:val="00B211E7"/>
    <w:rsid w:val="00B2129B"/>
    <w:rsid w:val="00B21490"/>
    <w:rsid w:val="00B215BC"/>
    <w:rsid w:val="00B2189B"/>
    <w:rsid w:val="00B22412"/>
    <w:rsid w:val="00B2241F"/>
    <w:rsid w:val="00B22AC4"/>
    <w:rsid w:val="00B22EF4"/>
    <w:rsid w:val="00B22FA7"/>
    <w:rsid w:val="00B231CC"/>
    <w:rsid w:val="00B234CF"/>
    <w:rsid w:val="00B23655"/>
    <w:rsid w:val="00B23665"/>
    <w:rsid w:val="00B2381C"/>
    <w:rsid w:val="00B2389D"/>
    <w:rsid w:val="00B241AC"/>
    <w:rsid w:val="00B24845"/>
    <w:rsid w:val="00B251E8"/>
    <w:rsid w:val="00B25981"/>
    <w:rsid w:val="00B25E8A"/>
    <w:rsid w:val="00B26370"/>
    <w:rsid w:val="00B264A6"/>
    <w:rsid w:val="00B27039"/>
    <w:rsid w:val="00B27D18"/>
    <w:rsid w:val="00B27ED7"/>
    <w:rsid w:val="00B300DB"/>
    <w:rsid w:val="00B30BB4"/>
    <w:rsid w:val="00B30FD6"/>
    <w:rsid w:val="00B3123A"/>
    <w:rsid w:val="00B312BF"/>
    <w:rsid w:val="00B31F98"/>
    <w:rsid w:val="00B32BEC"/>
    <w:rsid w:val="00B33445"/>
    <w:rsid w:val="00B33BC7"/>
    <w:rsid w:val="00B33F0C"/>
    <w:rsid w:val="00B34840"/>
    <w:rsid w:val="00B34919"/>
    <w:rsid w:val="00B34CA4"/>
    <w:rsid w:val="00B34D21"/>
    <w:rsid w:val="00B35721"/>
    <w:rsid w:val="00B35B87"/>
    <w:rsid w:val="00B37E74"/>
    <w:rsid w:val="00B40068"/>
    <w:rsid w:val="00B40242"/>
    <w:rsid w:val="00B40556"/>
    <w:rsid w:val="00B409E4"/>
    <w:rsid w:val="00B41071"/>
    <w:rsid w:val="00B41121"/>
    <w:rsid w:val="00B4125E"/>
    <w:rsid w:val="00B417ED"/>
    <w:rsid w:val="00B41EE6"/>
    <w:rsid w:val="00B42178"/>
    <w:rsid w:val="00B43000"/>
    <w:rsid w:val="00B43107"/>
    <w:rsid w:val="00B43304"/>
    <w:rsid w:val="00B438E9"/>
    <w:rsid w:val="00B4425E"/>
    <w:rsid w:val="00B4446F"/>
    <w:rsid w:val="00B444A4"/>
    <w:rsid w:val="00B451BB"/>
    <w:rsid w:val="00B452B2"/>
    <w:rsid w:val="00B457A2"/>
    <w:rsid w:val="00B45AC4"/>
    <w:rsid w:val="00B45D68"/>
    <w:rsid w:val="00B45E0A"/>
    <w:rsid w:val="00B45F85"/>
    <w:rsid w:val="00B46213"/>
    <w:rsid w:val="00B46312"/>
    <w:rsid w:val="00B46A6C"/>
    <w:rsid w:val="00B46E14"/>
    <w:rsid w:val="00B471A9"/>
    <w:rsid w:val="00B472BD"/>
    <w:rsid w:val="00B47363"/>
    <w:rsid w:val="00B4757A"/>
    <w:rsid w:val="00B47A18"/>
    <w:rsid w:val="00B47DEC"/>
    <w:rsid w:val="00B500D1"/>
    <w:rsid w:val="00B50299"/>
    <w:rsid w:val="00B5044D"/>
    <w:rsid w:val="00B5081A"/>
    <w:rsid w:val="00B50A28"/>
    <w:rsid w:val="00B50AF7"/>
    <w:rsid w:val="00B50E47"/>
    <w:rsid w:val="00B50EE9"/>
    <w:rsid w:val="00B5101A"/>
    <w:rsid w:val="00B510D9"/>
    <w:rsid w:val="00B5149C"/>
    <w:rsid w:val="00B515A1"/>
    <w:rsid w:val="00B51A47"/>
    <w:rsid w:val="00B51CBE"/>
    <w:rsid w:val="00B51CD5"/>
    <w:rsid w:val="00B51D9B"/>
    <w:rsid w:val="00B520FC"/>
    <w:rsid w:val="00B52135"/>
    <w:rsid w:val="00B52279"/>
    <w:rsid w:val="00B5256A"/>
    <w:rsid w:val="00B533FB"/>
    <w:rsid w:val="00B5349D"/>
    <w:rsid w:val="00B53824"/>
    <w:rsid w:val="00B53857"/>
    <w:rsid w:val="00B53E62"/>
    <w:rsid w:val="00B54009"/>
    <w:rsid w:val="00B542B4"/>
    <w:rsid w:val="00B54782"/>
    <w:rsid w:val="00B54B6C"/>
    <w:rsid w:val="00B54C5A"/>
    <w:rsid w:val="00B54E79"/>
    <w:rsid w:val="00B556AD"/>
    <w:rsid w:val="00B564AF"/>
    <w:rsid w:val="00B56C37"/>
    <w:rsid w:val="00B56FB1"/>
    <w:rsid w:val="00B572CA"/>
    <w:rsid w:val="00B57670"/>
    <w:rsid w:val="00B57B1A"/>
    <w:rsid w:val="00B57FBC"/>
    <w:rsid w:val="00B57FFE"/>
    <w:rsid w:val="00B6039D"/>
    <w:rsid w:val="00B6083F"/>
    <w:rsid w:val="00B61504"/>
    <w:rsid w:val="00B617D2"/>
    <w:rsid w:val="00B6186D"/>
    <w:rsid w:val="00B6287A"/>
    <w:rsid w:val="00B62E03"/>
    <w:rsid w:val="00B62E95"/>
    <w:rsid w:val="00B63120"/>
    <w:rsid w:val="00B63654"/>
    <w:rsid w:val="00B63ABC"/>
    <w:rsid w:val="00B63ADD"/>
    <w:rsid w:val="00B640BD"/>
    <w:rsid w:val="00B6411F"/>
    <w:rsid w:val="00B64D3D"/>
    <w:rsid w:val="00B64E77"/>
    <w:rsid w:val="00B64F0A"/>
    <w:rsid w:val="00B653A6"/>
    <w:rsid w:val="00B6562A"/>
    <w:rsid w:val="00B6562C"/>
    <w:rsid w:val="00B66617"/>
    <w:rsid w:val="00B6729E"/>
    <w:rsid w:val="00B674CE"/>
    <w:rsid w:val="00B674D7"/>
    <w:rsid w:val="00B67B42"/>
    <w:rsid w:val="00B67D9C"/>
    <w:rsid w:val="00B70340"/>
    <w:rsid w:val="00B70A6B"/>
    <w:rsid w:val="00B70AB6"/>
    <w:rsid w:val="00B70C88"/>
    <w:rsid w:val="00B71488"/>
    <w:rsid w:val="00B715C1"/>
    <w:rsid w:val="00B717A4"/>
    <w:rsid w:val="00B718A8"/>
    <w:rsid w:val="00B71E57"/>
    <w:rsid w:val="00B71EE7"/>
    <w:rsid w:val="00B720C9"/>
    <w:rsid w:val="00B72194"/>
    <w:rsid w:val="00B72436"/>
    <w:rsid w:val="00B72685"/>
    <w:rsid w:val="00B73140"/>
    <w:rsid w:val="00B7339B"/>
    <w:rsid w:val="00B73567"/>
    <w:rsid w:val="00B7391B"/>
    <w:rsid w:val="00B73ACC"/>
    <w:rsid w:val="00B73E3A"/>
    <w:rsid w:val="00B743E7"/>
    <w:rsid w:val="00B746AB"/>
    <w:rsid w:val="00B74B80"/>
    <w:rsid w:val="00B7503B"/>
    <w:rsid w:val="00B750A3"/>
    <w:rsid w:val="00B75793"/>
    <w:rsid w:val="00B75A9F"/>
    <w:rsid w:val="00B7640D"/>
    <w:rsid w:val="00B768A9"/>
    <w:rsid w:val="00B76C48"/>
    <w:rsid w:val="00B76E90"/>
    <w:rsid w:val="00B7730B"/>
    <w:rsid w:val="00B777BB"/>
    <w:rsid w:val="00B77B58"/>
    <w:rsid w:val="00B77E42"/>
    <w:rsid w:val="00B8005C"/>
    <w:rsid w:val="00B8049D"/>
    <w:rsid w:val="00B804E1"/>
    <w:rsid w:val="00B80596"/>
    <w:rsid w:val="00B8173C"/>
    <w:rsid w:val="00B81C12"/>
    <w:rsid w:val="00B81DB5"/>
    <w:rsid w:val="00B81F0D"/>
    <w:rsid w:val="00B82075"/>
    <w:rsid w:val="00B821C3"/>
    <w:rsid w:val="00B8244E"/>
    <w:rsid w:val="00B82E5F"/>
    <w:rsid w:val="00B83680"/>
    <w:rsid w:val="00B84296"/>
    <w:rsid w:val="00B84A94"/>
    <w:rsid w:val="00B84DDA"/>
    <w:rsid w:val="00B85333"/>
    <w:rsid w:val="00B8585F"/>
    <w:rsid w:val="00B85DB6"/>
    <w:rsid w:val="00B8666B"/>
    <w:rsid w:val="00B86C95"/>
    <w:rsid w:val="00B86CE5"/>
    <w:rsid w:val="00B86F9D"/>
    <w:rsid w:val="00B87322"/>
    <w:rsid w:val="00B8761C"/>
    <w:rsid w:val="00B87D44"/>
    <w:rsid w:val="00B9030E"/>
    <w:rsid w:val="00B904F4"/>
    <w:rsid w:val="00B90BD1"/>
    <w:rsid w:val="00B90C35"/>
    <w:rsid w:val="00B90E32"/>
    <w:rsid w:val="00B90FA1"/>
    <w:rsid w:val="00B90FED"/>
    <w:rsid w:val="00B91064"/>
    <w:rsid w:val="00B91457"/>
    <w:rsid w:val="00B91697"/>
    <w:rsid w:val="00B916AC"/>
    <w:rsid w:val="00B918B4"/>
    <w:rsid w:val="00B9198A"/>
    <w:rsid w:val="00B91B90"/>
    <w:rsid w:val="00B91CC7"/>
    <w:rsid w:val="00B91D42"/>
    <w:rsid w:val="00B921B2"/>
    <w:rsid w:val="00B92536"/>
    <w:rsid w:val="00B9274D"/>
    <w:rsid w:val="00B92F82"/>
    <w:rsid w:val="00B93812"/>
    <w:rsid w:val="00B93BD4"/>
    <w:rsid w:val="00B94207"/>
    <w:rsid w:val="00B945D4"/>
    <w:rsid w:val="00B948D9"/>
    <w:rsid w:val="00B9494E"/>
    <w:rsid w:val="00B94AC6"/>
    <w:rsid w:val="00B9506C"/>
    <w:rsid w:val="00B959DC"/>
    <w:rsid w:val="00B95A0F"/>
    <w:rsid w:val="00B961E0"/>
    <w:rsid w:val="00B97901"/>
    <w:rsid w:val="00B97AB2"/>
    <w:rsid w:val="00B97B50"/>
    <w:rsid w:val="00B97D18"/>
    <w:rsid w:val="00BA07BD"/>
    <w:rsid w:val="00BA0A8A"/>
    <w:rsid w:val="00BA1652"/>
    <w:rsid w:val="00BA167E"/>
    <w:rsid w:val="00BA175D"/>
    <w:rsid w:val="00BA1B95"/>
    <w:rsid w:val="00BA1C06"/>
    <w:rsid w:val="00BA2319"/>
    <w:rsid w:val="00BA253C"/>
    <w:rsid w:val="00BA26A8"/>
    <w:rsid w:val="00BA2F4E"/>
    <w:rsid w:val="00BA3207"/>
    <w:rsid w:val="00BA3280"/>
    <w:rsid w:val="00BA3959"/>
    <w:rsid w:val="00BA3D0F"/>
    <w:rsid w:val="00BA4059"/>
    <w:rsid w:val="00BA4289"/>
    <w:rsid w:val="00BA4A21"/>
    <w:rsid w:val="00BA4BD2"/>
    <w:rsid w:val="00BA4CF3"/>
    <w:rsid w:val="00BA4DFB"/>
    <w:rsid w:val="00BA4E5E"/>
    <w:rsid w:val="00BA4E6F"/>
    <w:rsid w:val="00BA4F1C"/>
    <w:rsid w:val="00BA563D"/>
    <w:rsid w:val="00BA5F80"/>
    <w:rsid w:val="00BA626A"/>
    <w:rsid w:val="00BA6728"/>
    <w:rsid w:val="00BA68B1"/>
    <w:rsid w:val="00BA6A84"/>
    <w:rsid w:val="00BA738C"/>
    <w:rsid w:val="00BA744B"/>
    <w:rsid w:val="00BA7D4F"/>
    <w:rsid w:val="00BB008A"/>
    <w:rsid w:val="00BB00DD"/>
    <w:rsid w:val="00BB05C9"/>
    <w:rsid w:val="00BB08D2"/>
    <w:rsid w:val="00BB0964"/>
    <w:rsid w:val="00BB0BB9"/>
    <w:rsid w:val="00BB1855"/>
    <w:rsid w:val="00BB2262"/>
    <w:rsid w:val="00BB2302"/>
    <w:rsid w:val="00BB2332"/>
    <w:rsid w:val="00BB239F"/>
    <w:rsid w:val="00BB2494"/>
    <w:rsid w:val="00BB2522"/>
    <w:rsid w:val="00BB28A3"/>
    <w:rsid w:val="00BB2F2A"/>
    <w:rsid w:val="00BB39FE"/>
    <w:rsid w:val="00BB3A1F"/>
    <w:rsid w:val="00BB41E7"/>
    <w:rsid w:val="00BB42BA"/>
    <w:rsid w:val="00BB4FE1"/>
    <w:rsid w:val="00BB5218"/>
    <w:rsid w:val="00BB5706"/>
    <w:rsid w:val="00BB6E3D"/>
    <w:rsid w:val="00BB6FB7"/>
    <w:rsid w:val="00BB72C0"/>
    <w:rsid w:val="00BB7304"/>
    <w:rsid w:val="00BB755A"/>
    <w:rsid w:val="00BB7BD2"/>
    <w:rsid w:val="00BB7FF3"/>
    <w:rsid w:val="00BC0012"/>
    <w:rsid w:val="00BC0195"/>
    <w:rsid w:val="00BC054F"/>
    <w:rsid w:val="00BC0579"/>
    <w:rsid w:val="00BC06E8"/>
    <w:rsid w:val="00BC07ED"/>
    <w:rsid w:val="00BC0813"/>
    <w:rsid w:val="00BC0AF1"/>
    <w:rsid w:val="00BC1BD1"/>
    <w:rsid w:val="00BC1C3C"/>
    <w:rsid w:val="00BC2278"/>
    <w:rsid w:val="00BC2549"/>
    <w:rsid w:val="00BC27BE"/>
    <w:rsid w:val="00BC2D9D"/>
    <w:rsid w:val="00BC2DAA"/>
    <w:rsid w:val="00BC3779"/>
    <w:rsid w:val="00BC39AD"/>
    <w:rsid w:val="00BC3DC8"/>
    <w:rsid w:val="00BC41A0"/>
    <w:rsid w:val="00BC436E"/>
    <w:rsid w:val="00BC43D8"/>
    <w:rsid w:val="00BC53AF"/>
    <w:rsid w:val="00BC6730"/>
    <w:rsid w:val="00BC6942"/>
    <w:rsid w:val="00BC7140"/>
    <w:rsid w:val="00BC7187"/>
    <w:rsid w:val="00BC7AAB"/>
    <w:rsid w:val="00BD0186"/>
    <w:rsid w:val="00BD0759"/>
    <w:rsid w:val="00BD089E"/>
    <w:rsid w:val="00BD0D63"/>
    <w:rsid w:val="00BD0EAA"/>
    <w:rsid w:val="00BD118E"/>
    <w:rsid w:val="00BD1661"/>
    <w:rsid w:val="00BD1795"/>
    <w:rsid w:val="00BD1A9E"/>
    <w:rsid w:val="00BD21B3"/>
    <w:rsid w:val="00BD259F"/>
    <w:rsid w:val="00BD2FD2"/>
    <w:rsid w:val="00BD3505"/>
    <w:rsid w:val="00BD457C"/>
    <w:rsid w:val="00BD49FB"/>
    <w:rsid w:val="00BD4F85"/>
    <w:rsid w:val="00BD51F1"/>
    <w:rsid w:val="00BD6178"/>
    <w:rsid w:val="00BD6348"/>
    <w:rsid w:val="00BD693B"/>
    <w:rsid w:val="00BE0284"/>
    <w:rsid w:val="00BE147F"/>
    <w:rsid w:val="00BE1BBC"/>
    <w:rsid w:val="00BE20C4"/>
    <w:rsid w:val="00BE2CE1"/>
    <w:rsid w:val="00BE3376"/>
    <w:rsid w:val="00BE3429"/>
    <w:rsid w:val="00BE3AEC"/>
    <w:rsid w:val="00BE3B14"/>
    <w:rsid w:val="00BE3ED5"/>
    <w:rsid w:val="00BE417D"/>
    <w:rsid w:val="00BE466A"/>
    <w:rsid w:val="00BE46B5"/>
    <w:rsid w:val="00BE4A14"/>
    <w:rsid w:val="00BE547A"/>
    <w:rsid w:val="00BE562F"/>
    <w:rsid w:val="00BE56FD"/>
    <w:rsid w:val="00BE58BA"/>
    <w:rsid w:val="00BE6282"/>
    <w:rsid w:val="00BE6663"/>
    <w:rsid w:val="00BE6AF8"/>
    <w:rsid w:val="00BE6BB6"/>
    <w:rsid w:val="00BE6D3C"/>
    <w:rsid w:val="00BE6E4A"/>
    <w:rsid w:val="00BE73B9"/>
    <w:rsid w:val="00BE79B1"/>
    <w:rsid w:val="00BE7D6E"/>
    <w:rsid w:val="00BE7F8A"/>
    <w:rsid w:val="00BF0256"/>
    <w:rsid w:val="00BF049E"/>
    <w:rsid w:val="00BF06CE"/>
    <w:rsid w:val="00BF0917"/>
    <w:rsid w:val="00BF0AAA"/>
    <w:rsid w:val="00BF0CD7"/>
    <w:rsid w:val="00BF0D94"/>
    <w:rsid w:val="00BF112D"/>
    <w:rsid w:val="00BF135A"/>
    <w:rsid w:val="00BF143E"/>
    <w:rsid w:val="00BF15CE"/>
    <w:rsid w:val="00BF1B14"/>
    <w:rsid w:val="00BF1C95"/>
    <w:rsid w:val="00BF2157"/>
    <w:rsid w:val="00BF2172"/>
    <w:rsid w:val="00BF21FC"/>
    <w:rsid w:val="00BF295D"/>
    <w:rsid w:val="00BF2F9F"/>
    <w:rsid w:val="00BF2FC3"/>
    <w:rsid w:val="00BF3311"/>
    <w:rsid w:val="00BF3551"/>
    <w:rsid w:val="00BF37C3"/>
    <w:rsid w:val="00BF3875"/>
    <w:rsid w:val="00BF3F3F"/>
    <w:rsid w:val="00BF413D"/>
    <w:rsid w:val="00BF4251"/>
    <w:rsid w:val="00BF46CE"/>
    <w:rsid w:val="00BF4F07"/>
    <w:rsid w:val="00BF503C"/>
    <w:rsid w:val="00BF5145"/>
    <w:rsid w:val="00BF6400"/>
    <w:rsid w:val="00BF66FD"/>
    <w:rsid w:val="00BF695B"/>
    <w:rsid w:val="00BF6A14"/>
    <w:rsid w:val="00BF70E6"/>
    <w:rsid w:val="00BF7163"/>
    <w:rsid w:val="00BF71B0"/>
    <w:rsid w:val="00BF7668"/>
    <w:rsid w:val="00BF787A"/>
    <w:rsid w:val="00BF7A0F"/>
    <w:rsid w:val="00BF7A1C"/>
    <w:rsid w:val="00BF7B65"/>
    <w:rsid w:val="00BF7D4C"/>
    <w:rsid w:val="00C000AE"/>
    <w:rsid w:val="00C0010B"/>
    <w:rsid w:val="00C00698"/>
    <w:rsid w:val="00C00CF2"/>
    <w:rsid w:val="00C00D6F"/>
    <w:rsid w:val="00C01158"/>
    <w:rsid w:val="00C013C0"/>
    <w:rsid w:val="00C0161F"/>
    <w:rsid w:val="00C02134"/>
    <w:rsid w:val="00C022F6"/>
    <w:rsid w:val="00C0279E"/>
    <w:rsid w:val="00C02D75"/>
    <w:rsid w:val="00C0309D"/>
    <w:rsid w:val="00C030BD"/>
    <w:rsid w:val="00C036C3"/>
    <w:rsid w:val="00C03CCA"/>
    <w:rsid w:val="00C03EDC"/>
    <w:rsid w:val="00C040E8"/>
    <w:rsid w:val="00C04163"/>
    <w:rsid w:val="00C04503"/>
    <w:rsid w:val="00C0499E"/>
    <w:rsid w:val="00C049C9"/>
    <w:rsid w:val="00C04AAF"/>
    <w:rsid w:val="00C04D9B"/>
    <w:rsid w:val="00C04DF4"/>
    <w:rsid w:val="00C04F4A"/>
    <w:rsid w:val="00C057A4"/>
    <w:rsid w:val="00C05A82"/>
    <w:rsid w:val="00C05BB3"/>
    <w:rsid w:val="00C05D4B"/>
    <w:rsid w:val="00C0623D"/>
    <w:rsid w:val="00C06484"/>
    <w:rsid w:val="00C06D5E"/>
    <w:rsid w:val="00C06E48"/>
    <w:rsid w:val="00C07077"/>
    <w:rsid w:val="00C072B3"/>
    <w:rsid w:val="00C0732A"/>
    <w:rsid w:val="00C07366"/>
    <w:rsid w:val="00C076AA"/>
    <w:rsid w:val="00C07776"/>
    <w:rsid w:val="00C07989"/>
    <w:rsid w:val="00C07B2C"/>
    <w:rsid w:val="00C07B56"/>
    <w:rsid w:val="00C07C0D"/>
    <w:rsid w:val="00C10025"/>
    <w:rsid w:val="00C10210"/>
    <w:rsid w:val="00C10353"/>
    <w:rsid w:val="00C1035C"/>
    <w:rsid w:val="00C10562"/>
    <w:rsid w:val="00C10B63"/>
    <w:rsid w:val="00C10FC7"/>
    <w:rsid w:val="00C11138"/>
    <w:rsid w:val="00C1140E"/>
    <w:rsid w:val="00C11821"/>
    <w:rsid w:val="00C118CF"/>
    <w:rsid w:val="00C11925"/>
    <w:rsid w:val="00C11A1B"/>
    <w:rsid w:val="00C11F3F"/>
    <w:rsid w:val="00C128BC"/>
    <w:rsid w:val="00C12AE0"/>
    <w:rsid w:val="00C12B5B"/>
    <w:rsid w:val="00C12B7E"/>
    <w:rsid w:val="00C1358F"/>
    <w:rsid w:val="00C13C2A"/>
    <w:rsid w:val="00C13CE8"/>
    <w:rsid w:val="00C14187"/>
    <w:rsid w:val="00C1482F"/>
    <w:rsid w:val="00C148E2"/>
    <w:rsid w:val="00C14D77"/>
    <w:rsid w:val="00C15140"/>
    <w:rsid w:val="00C15151"/>
    <w:rsid w:val="00C1515E"/>
    <w:rsid w:val="00C15361"/>
    <w:rsid w:val="00C15527"/>
    <w:rsid w:val="00C1557A"/>
    <w:rsid w:val="00C1565F"/>
    <w:rsid w:val="00C1579D"/>
    <w:rsid w:val="00C157E9"/>
    <w:rsid w:val="00C15F2C"/>
    <w:rsid w:val="00C15FA2"/>
    <w:rsid w:val="00C163D0"/>
    <w:rsid w:val="00C16569"/>
    <w:rsid w:val="00C1670B"/>
    <w:rsid w:val="00C16EB5"/>
    <w:rsid w:val="00C17316"/>
    <w:rsid w:val="00C1799A"/>
    <w:rsid w:val="00C179BC"/>
    <w:rsid w:val="00C17EC1"/>
    <w:rsid w:val="00C17F8C"/>
    <w:rsid w:val="00C200DE"/>
    <w:rsid w:val="00C211E6"/>
    <w:rsid w:val="00C21731"/>
    <w:rsid w:val="00C21745"/>
    <w:rsid w:val="00C22446"/>
    <w:rsid w:val="00C22491"/>
    <w:rsid w:val="00C22681"/>
    <w:rsid w:val="00C22871"/>
    <w:rsid w:val="00C228CE"/>
    <w:rsid w:val="00C22937"/>
    <w:rsid w:val="00C22C59"/>
    <w:rsid w:val="00C22FB5"/>
    <w:rsid w:val="00C23001"/>
    <w:rsid w:val="00C23120"/>
    <w:rsid w:val="00C23506"/>
    <w:rsid w:val="00C23F2C"/>
    <w:rsid w:val="00C24236"/>
    <w:rsid w:val="00C24CA3"/>
    <w:rsid w:val="00C24CBF"/>
    <w:rsid w:val="00C24E1A"/>
    <w:rsid w:val="00C25397"/>
    <w:rsid w:val="00C2552C"/>
    <w:rsid w:val="00C257BF"/>
    <w:rsid w:val="00C2587D"/>
    <w:rsid w:val="00C25B1C"/>
    <w:rsid w:val="00C25B4D"/>
    <w:rsid w:val="00C25C66"/>
    <w:rsid w:val="00C25ED5"/>
    <w:rsid w:val="00C26107"/>
    <w:rsid w:val="00C262C4"/>
    <w:rsid w:val="00C267D6"/>
    <w:rsid w:val="00C2704A"/>
    <w:rsid w:val="00C2710B"/>
    <w:rsid w:val="00C275DF"/>
    <w:rsid w:val="00C279C2"/>
    <w:rsid w:val="00C27B2E"/>
    <w:rsid w:val="00C27B32"/>
    <w:rsid w:val="00C27FFC"/>
    <w:rsid w:val="00C30784"/>
    <w:rsid w:val="00C30B84"/>
    <w:rsid w:val="00C30C8D"/>
    <w:rsid w:val="00C310BA"/>
    <w:rsid w:val="00C3134E"/>
    <w:rsid w:val="00C313C2"/>
    <w:rsid w:val="00C3183E"/>
    <w:rsid w:val="00C31C86"/>
    <w:rsid w:val="00C31EAE"/>
    <w:rsid w:val="00C31ECF"/>
    <w:rsid w:val="00C31FF5"/>
    <w:rsid w:val="00C32D01"/>
    <w:rsid w:val="00C331F1"/>
    <w:rsid w:val="00C33531"/>
    <w:rsid w:val="00C33B9E"/>
    <w:rsid w:val="00C34194"/>
    <w:rsid w:val="00C34881"/>
    <w:rsid w:val="00C34A6A"/>
    <w:rsid w:val="00C352D9"/>
    <w:rsid w:val="00C35599"/>
    <w:rsid w:val="00C3597C"/>
    <w:rsid w:val="00C35EF7"/>
    <w:rsid w:val="00C36186"/>
    <w:rsid w:val="00C3628D"/>
    <w:rsid w:val="00C36F14"/>
    <w:rsid w:val="00C3726A"/>
    <w:rsid w:val="00C37306"/>
    <w:rsid w:val="00C37BAE"/>
    <w:rsid w:val="00C4043D"/>
    <w:rsid w:val="00C40515"/>
    <w:rsid w:val="00C405EC"/>
    <w:rsid w:val="00C40621"/>
    <w:rsid w:val="00C40AC4"/>
    <w:rsid w:val="00C40DAA"/>
    <w:rsid w:val="00C40F43"/>
    <w:rsid w:val="00C414E4"/>
    <w:rsid w:val="00C41844"/>
    <w:rsid w:val="00C41F67"/>
    <w:rsid w:val="00C41F7E"/>
    <w:rsid w:val="00C420CD"/>
    <w:rsid w:val="00C42671"/>
    <w:rsid w:val="00C4274A"/>
    <w:rsid w:val="00C42A1B"/>
    <w:rsid w:val="00C42A9C"/>
    <w:rsid w:val="00C42AA5"/>
    <w:rsid w:val="00C42B16"/>
    <w:rsid w:val="00C42B41"/>
    <w:rsid w:val="00C42C1F"/>
    <w:rsid w:val="00C42C92"/>
    <w:rsid w:val="00C42F2A"/>
    <w:rsid w:val="00C4306B"/>
    <w:rsid w:val="00C43289"/>
    <w:rsid w:val="00C432CB"/>
    <w:rsid w:val="00C433FB"/>
    <w:rsid w:val="00C439D2"/>
    <w:rsid w:val="00C43D14"/>
    <w:rsid w:val="00C4467C"/>
    <w:rsid w:val="00C44A8D"/>
    <w:rsid w:val="00C44CBA"/>
    <w:rsid w:val="00C44CF8"/>
    <w:rsid w:val="00C450E8"/>
    <w:rsid w:val="00C4539D"/>
    <w:rsid w:val="00C45968"/>
    <w:rsid w:val="00C45A25"/>
    <w:rsid w:val="00C45B91"/>
    <w:rsid w:val="00C460A1"/>
    <w:rsid w:val="00C460B4"/>
    <w:rsid w:val="00C46193"/>
    <w:rsid w:val="00C46607"/>
    <w:rsid w:val="00C46FFC"/>
    <w:rsid w:val="00C47075"/>
    <w:rsid w:val="00C470D4"/>
    <w:rsid w:val="00C476E7"/>
    <w:rsid w:val="00C4789C"/>
    <w:rsid w:val="00C478B8"/>
    <w:rsid w:val="00C47DCD"/>
    <w:rsid w:val="00C502A9"/>
    <w:rsid w:val="00C50342"/>
    <w:rsid w:val="00C50799"/>
    <w:rsid w:val="00C50B7A"/>
    <w:rsid w:val="00C510C2"/>
    <w:rsid w:val="00C514C7"/>
    <w:rsid w:val="00C5193C"/>
    <w:rsid w:val="00C519F3"/>
    <w:rsid w:val="00C522E7"/>
    <w:rsid w:val="00C52A0B"/>
    <w:rsid w:val="00C52C02"/>
    <w:rsid w:val="00C52DCB"/>
    <w:rsid w:val="00C53C15"/>
    <w:rsid w:val="00C53C58"/>
    <w:rsid w:val="00C53C8B"/>
    <w:rsid w:val="00C5442B"/>
    <w:rsid w:val="00C54DFF"/>
    <w:rsid w:val="00C550E9"/>
    <w:rsid w:val="00C557D7"/>
    <w:rsid w:val="00C564FA"/>
    <w:rsid w:val="00C56B6D"/>
    <w:rsid w:val="00C57999"/>
    <w:rsid w:val="00C57E50"/>
    <w:rsid w:val="00C57EB7"/>
    <w:rsid w:val="00C57EE8"/>
    <w:rsid w:val="00C57F21"/>
    <w:rsid w:val="00C60DA7"/>
    <w:rsid w:val="00C61072"/>
    <w:rsid w:val="00C61A9E"/>
    <w:rsid w:val="00C6243C"/>
    <w:rsid w:val="00C62D0E"/>
    <w:rsid w:val="00C62E7B"/>
    <w:rsid w:val="00C62EA8"/>
    <w:rsid w:val="00C62F54"/>
    <w:rsid w:val="00C63AEA"/>
    <w:rsid w:val="00C63F89"/>
    <w:rsid w:val="00C645E7"/>
    <w:rsid w:val="00C65518"/>
    <w:rsid w:val="00C656FB"/>
    <w:rsid w:val="00C6646F"/>
    <w:rsid w:val="00C66605"/>
    <w:rsid w:val="00C6685E"/>
    <w:rsid w:val="00C668C6"/>
    <w:rsid w:val="00C6692E"/>
    <w:rsid w:val="00C67219"/>
    <w:rsid w:val="00C673E5"/>
    <w:rsid w:val="00C67A6D"/>
    <w:rsid w:val="00C67BBF"/>
    <w:rsid w:val="00C70168"/>
    <w:rsid w:val="00C7016F"/>
    <w:rsid w:val="00C70562"/>
    <w:rsid w:val="00C709AC"/>
    <w:rsid w:val="00C70F28"/>
    <w:rsid w:val="00C712A8"/>
    <w:rsid w:val="00C712C7"/>
    <w:rsid w:val="00C718DD"/>
    <w:rsid w:val="00C71AFB"/>
    <w:rsid w:val="00C71BF4"/>
    <w:rsid w:val="00C71E3E"/>
    <w:rsid w:val="00C71EDE"/>
    <w:rsid w:val="00C72785"/>
    <w:rsid w:val="00C731F1"/>
    <w:rsid w:val="00C74707"/>
    <w:rsid w:val="00C748DF"/>
    <w:rsid w:val="00C74CCB"/>
    <w:rsid w:val="00C74E24"/>
    <w:rsid w:val="00C74EC4"/>
    <w:rsid w:val="00C751FC"/>
    <w:rsid w:val="00C7587D"/>
    <w:rsid w:val="00C7606D"/>
    <w:rsid w:val="00C7609D"/>
    <w:rsid w:val="00C76775"/>
    <w:rsid w:val="00C767C7"/>
    <w:rsid w:val="00C76CFD"/>
    <w:rsid w:val="00C76FBE"/>
    <w:rsid w:val="00C76FEC"/>
    <w:rsid w:val="00C779FD"/>
    <w:rsid w:val="00C77AD7"/>
    <w:rsid w:val="00C77B0E"/>
    <w:rsid w:val="00C77C75"/>
    <w:rsid w:val="00C77D84"/>
    <w:rsid w:val="00C77E7D"/>
    <w:rsid w:val="00C80750"/>
    <w:rsid w:val="00C80B1A"/>
    <w:rsid w:val="00C80B9E"/>
    <w:rsid w:val="00C80BD8"/>
    <w:rsid w:val="00C80C1E"/>
    <w:rsid w:val="00C80CD3"/>
    <w:rsid w:val="00C81DDA"/>
    <w:rsid w:val="00C827E6"/>
    <w:rsid w:val="00C827FF"/>
    <w:rsid w:val="00C82AD8"/>
    <w:rsid w:val="00C82BA3"/>
    <w:rsid w:val="00C8354B"/>
    <w:rsid w:val="00C836B9"/>
    <w:rsid w:val="00C837C9"/>
    <w:rsid w:val="00C840AD"/>
    <w:rsid w:val="00C841B7"/>
    <w:rsid w:val="00C846C4"/>
    <w:rsid w:val="00C84A6C"/>
    <w:rsid w:val="00C84FB9"/>
    <w:rsid w:val="00C851E1"/>
    <w:rsid w:val="00C85328"/>
    <w:rsid w:val="00C8533D"/>
    <w:rsid w:val="00C855DF"/>
    <w:rsid w:val="00C8579E"/>
    <w:rsid w:val="00C85A5A"/>
    <w:rsid w:val="00C85AC5"/>
    <w:rsid w:val="00C85BA1"/>
    <w:rsid w:val="00C8667D"/>
    <w:rsid w:val="00C86903"/>
    <w:rsid w:val="00C86967"/>
    <w:rsid w:val="00C86ABB"/>
    <w:rsid w:val="00C875EC"/>
    <w:rsid w:val="00C87E94"/>
    <w:rsid w:val="00C9024E"/>
    <w:rsid w:val="00C90443"/>
    <w:rsid w:val="00C906C7"/>
    <w:rsid w:val="00C90E1F"/>
    <w:rsid w:val="00C911D3"/>
    <w:rsid w:val="00C91C3A"/>
    <w:rsid w:val="00C91F50"/>
    <w:rsid w:val="00C92012"/>
    <w:rsid w:val="00C92402"/>
    <w:rsid w:val="00C928A8"/>
    <w:rsid w:val="00C93044"/>
    <w:rsid w:val="00C93D1E"/>
    <w:rsid w:val="00C93EF3"/>
    <w:rsid w:val="00C9400C"/>
    <w:rsid w:val="00C943A7"/>
    <w:rsid w:val="00C9492E"/>
    <w:rsid w:val="00C94A4C"/>
    <w:rsid w:val="00C94CB7"/>
    <w:rsid w:val="00C94F0C"/>
    <w:rsid w:val="00C951D7"/>
    <w:rsid w:val="00C95246"/>
    <w:rsid w:val="00C959C5"/>
    <w:rsid w:val="00C95C77"/>
    <w:rsid w:val="00C95E7F"/>
    <w:rsid w:val="00C9642C"/>
    <w:rsid w:val="00C96584"/>
    <w:rsid w:val="00C966A8"/>
    <w:rsid w:val="00C96914"/>
    <w:rsid w:val="00C96950"/>
    <w:rsid w:val="00C96AFA"/>
    <w:rsid w:val="00C9724E"/>
    <w:rsid w:val="00C97352"/>
    <w:rsid w:val="00C973B0"/>
    <w:rsid w:val="00C978CA"/>
    <w:rsid w:val="00C97BE1"/>
    <w:rsid w:val="00C97DA6"/>
    <w:rsid w:val="00CA1005"/>
    <w:rsid w:val="00CA103E"/>
    <w:rsid w:val="00CA138F"/>
    <w:rsid w:val="00CA1BCA"/>
    <w:rsid w:val="00CA3E8A"/>
    <w:rsid w:val="00CA3FBA"/>
    <w:rsid w:val="00CA4E5F"/>
    <w:rsid w:val="00CA5110"/>
    <w:rsid w:val="00CA5201"/>
    <w:rsid w:val="00CA587E"/>
    <w:rsid w:val="00CA58D7"/>
    <w:rsid w:val="00CA640B"/>
    <w:rsid w:val="00CA65BD"/>
    <w:rsid w:val="00CA6C45"/>
    <w:rsid w:val="00CA6CCC"/>
    <w:rsid w:val="00CA74F6"/>
    <w:rsid w:val="00CA7603"/>
    <w:rsid w:val="00CA76B1"/>
    <w:rsid w:val="00CA7D0A"/>
    <w:rsid w:val="00CB190F"/>
    <w:rsid w:val="00CB2156"/>
    <w:rsid w:val="00CB2949"/>
    <w:rsid w:val="00CB2DF3"/>
    <w:rsid w:val="00CB3536"/>
    <w:rsid w:val="00CB364E"/>
    <w:rsid w:val="00CB37B8"/>
    <w:rsid w:val="00CB3F0D"/>
    <w:rsid w:val="00CB3F69"/>
    <w:rsid w:val="00CB3F8B"/>
    <w:rsid w:val="00CB4CFE"/>
    <w:rsid w:val="00CB4F1A"/>
    <w:rsid w:val="00CB54F1"/>
    <w:rsid w:val="00CB58B4"/>
    <w:rsid w:val="00CB5A8F"/>
    <w:rsid w:val="00CB5ACC"/>
    <w:rsid w:val="00CB6510"/>
    <w:rsid w:val="00CB6577"/>
    <w:rsid w:val="00CB6768"/>
    <w:rsid w:val="00CB67B1"/>
    <w:rsid w:val="00CB6BE1"/>
    <w:rsid w:val="00CB6D21"/>
    <w:rsid w:val="00CB715F"/>
    <w:rsid w:val="00CB7266"/>
    <w:rsid w:val="00CB74C7"/>
    <w:rsid w:val="00CB7B12"/>
    <w:rsid w:val="00CB7D94"/>
    <w:rsid w:val="00CB7F82"/>
    <w:rsid w:val="00CC019D"/>
    <w:rsid w:val="00CC0743"/>
    <w:rsid w:val="00CC0FAB"/>
    <w:rsid w:val="00CC1305"/>
    <w:rsid w:val="00CC1FE9"/>
    <w:rsid w:val="00CC22B6"/>
    <w:rsid w:val="00CC2326"/>
    <w:rsid w:val="00CC2888"/>
    <w:rsid w:val="00CC297C"/>
    <w:rsid w:val="00CC2BF1"/>
    <w:rsid w:val="00CC2E61"/>
    <w:rsid w:val="00CC32B9"/>
    <w:rsid w:val="00CC3B49"/>
    <w:rsid w:val="00CC3D04"/>
    <w:rsid w:val="00CC3E5C"/>
    <w:rsid w:val="00CC4187"/>
    <w:rsid w:val="00CC4234"/>
    <w:rsid w:val="00CC47C9"/>
    <w:rsid w:val="00CC49E4"/>
    <w:rsid w:val="00CC4AF7"/>
    <w:rsid w:val="00CC4D08"/>
    <w:rsid w:val="00CC4F98"/>
    <w:rsid w:val="00CC525E"/>
    <w:rsid w:val="00CC52F7"/>
    <w:rsid w:val="00CC5486"/>
    <w:rsid w:val="00CC54E5"/>
    <w:rsid w:val="00CC6B96"/>
    <w:rsid w:val="00CC6F04"/>
    <w:rsid w:val="00CC7871"/>
    <w:rsid w:val="00CC7887"/>
    <w:rsid w:val="00CC79B6"/>
    <w:rsid w:val="00CC7B94"/>
    <w:rsid w:val="00CC7FE8"/>
    <w:rsid w:val="00CD03F8"/>
    <w:rsid w:val="00CD0531"/>
    <w:rsid w:val="00CD05D5"/>
    <w:rsid w:val="00CD083C"/>
    <w:rsid w:val="00CD0BA0"/>
    <w:rsid w:val="00CD1B44"/>
    <w:rsid w:val="00CD1EE1"/>
    <w:rsid w:val="00CD3051"/>
    <w:rsid w:val="00CD3D7D"/>
    <w:rsid w:val="00CD3FE4"/>
    <w:rsid w:val="00CD446E"/>
    <w:rsid w:val="00CD4526"/>
    <w:rsid w:val="00CD4E6A"/>
    <w:rsid w:val="00CD4EB5"/>
    <w:rsid w:val="00CD519C"/>
    <w:rsid w:val="00CD54D8"/>
    <w:rsid w:val="00CD59E9"/>
    <w:rsid w:val="00CD5A94"/>
    <w:rsid w:val="00CD5AA0"/>
    <w:rsid w:val="00CD63DA"/>
    <w:rsid w:val="00CD64AB"/>
    <w:rsid w:val="00CD6511"/>
    <w:rsid w:val="00CD6A83"/>
    <w:rsid w:val="00CD6AC9"/>
    <w:rsid w:val="00CD6C0F"/>
    <w:rsid w:val="00CD6E8E"/>
    <w:rsid w:val="00CD6FA2"/>
    <w:rsid w:val="00CD7952"/>
    <w:rsid w:val="00CE014D"/>
    <w:rsid w:val="00CE0E1F"/>
    <w:rsid w:val="00CE10CF"/>
    <w:rsid w:val="00CE161F"/>
    <w:rsid w:val="00CE1750"/>
    <w:rsid w:val="00CE2031"/>
    <w:rsid w:val="00CE26A0"/>
    <w:rsid w:val="00CE2B71"/>
    <w:rsid w:val="00CE2B8D"/>
    <w:rsid w:val="00CE2CC6"/>
    <w:rsid w:val="00CE30A1"/>
    <w:rsid w:val="00CE32F4"/>
    <w:rsid w:val="00CE3529"/>
    <w:rsid w:val="00CE35A4"/>
    <w:rsid w:val="00CE36A5"/>
    <w:rsid w:val="00CE3775"/>
    <w:rsid w:val="00CE4082"/>
    <w:rsid w:val="00CE42D5"/>
    <w:rsid w:val="00CE42D9"/>
    <w:rsid w:val="00CE4320"/>
    <w:rsid w:val="00CE5733"/>
    <w:rsid w:val="00CE5C39"/>
    <w:rsid w:val="00CE5D9A"/>
    <w:rsid w:val="00CE6454"/>
    <w:rsid w:val="00CE64D1"/>
    <w:rsid w:val="00CE70B5"/>
    <w:rsid w:val="00CE76CD"/>
    <w:rsid w:val="00CE7D1B"/>
    <w:rsid w:val="00CF082E"/>
    <w:rsid w:val="00CF0B1A"/>
    <w:rsid w:val="00CF0B65"/>
    <w:rsid w:val="00CF0C94"/>
    <w:rsid w:val="00CF1347"/>
    <w:rsid w:val="00CF1740"/>
    <w:rsid w:val="00CF18D0"/>
    <w:rsid w:val="00CF1B5B"/>
    <w:rsid w:val="00CF1C1F"/>
    <w:rsid w:val="00CF1DDF"/>
    <w:rsid w:val="00CF1E8D"/>
    <w:rsid w:val="00CF1F96"/>
    <w:rsid w:val="00CF2367"/>
    <w:rsid w:val="00CF27C4"/>
    <w:rsid w:val="00CF29F9"/>
    <w:rsid w:val="00CF32D5"/>
    <w:rsid w:val="00CF33D4"/>
    <w:rsid w:val="00CF35BA"/>
    <w:rsid w:val="00CF3846"/>
    <w:rsid w:val="00CF39BE"/>
    <w:rsid w:val="00CF3A3A"/>
    <w:rsid w:val="00CF3B5E"/>
    <w:rsid w:val="00CF3BA6"/>
    <w:rsid w:val="00CF3C20"/>
    <w:rsid w:val="00CF4A28"/>
    <w:rsid w:val="00CF4B09"/>
    <w:rsid w:val="00CF4DD6"/>
    <w:rsid w:val="00CF4E8C"/>
    <w:rsid w:val="00CF504B"/>
    <w:rsid w:val="00CF5081"/>
    <w:rsid w:val="00CF5233"/>
    <w:rsid w:val="00CF5CAB"/>
    <w:rsid w:val="00CF62F3"/>
    <w:rsid w:val="00CF6533"/>
    <w:rsid w:val="00CF6590"/>
    <w:rsid w:val="00CF6596"/>
    <w:rsid w:val="00CF673F"/>
    <w:rsid w:val="00CF6913"/>
    <w:rsid w:val="00CF7568"/>
    <w:rsid w:val="00CF7AA7"/>
    <w:rsid w:val="00CF7D47"/>
    <w:rsid w:val="00D003C7"/>
    <w:rsid w:val="00D006CF"/>
    <w:rsid w:val="00D00700"/>
    <w:rsid w:val="00D007DF"/>
    <w:rsid w:val="00D007EC"/>
    <w:rsid w:val="00D008A6"/>
    <w:rsid w:val="00D00960"/>
    <w:rsid w:val="00D009D4"/>
    <w:rsid w:val="00D00B74"/>
    <w:rsid w:val="00D00F70"/>
    <w:rsid w:val="00D01197"/>
    <w:rsid w:val="00D015F0"/>
    <w:rsid w:val="00D0199E"/>
    <w:rsid w:val="00D01BC5"/>
    <w:rsid w:val="00D021A5"/>
    <w:rsid w:val="00D0286B"/>
    <w:rsid w:val="00D02D30"/>
    <w:rsid w:val="00D02F5F"/>
    <w:rsid w:val="00D0355B"/>
    <w:rsid w:val="00D0447B"/>
    <w:rsid w:val="00D04894"/>
    <w:rsid w:val="00D048A2"/>
    <w:rsid w:val="00D049AA"/>
    <w:rsid w:val="00D04B5A"/>
    <w:rsid w:val="00D04CBE"/>
    <w:rsid w:val="00D050D1"/>
    <w:rsid w:val="00D053CE"/>
    <w:rsid w:val="00D05575"/>
    <w:rsid w:val="00D055EB"/>
    <w:rsid w:val="00D056FE"/>
    <w:rsid w:val="00D05B0C"/>
    <w:rsid w:val="00D05B56"/>
    <w:rsid w:val="00D05B8C"/>
    <w:rsid w:val="00D05D60"/>
    <w:rsid w:val="00D05F19"/>
    <w:rsid w:val="00D05FAF"/>
    <w:rsid w:val="00D06123"/>
    <w:rsid w:val="00D06152"/>
    <w:rsid w:val="00D066A7"/>
    <w:rsid w:val="00D0747B"/>
    <w:rsid w:val="00D0783A"/>
    <w:rsid w:val="00D07998"/>
    <w:rsid w:val="00D1038A"/>
    <w:rsid w:val="00D108B0"/>
    <w:rsid w:val="00D10949"/>
    <w:rsid w:val="00D10A4A"/>
    <w:rsid w:val="00D10CFC"/>
    <w:rsid w:val="00D10EA5"/>
    <w:rsid w:val="00D1100B"/>
    <w:rsid w:val="00D114B2"/>
    <w:rsid w:val="00D11956"/>
    <w:rsid w:val="00D11D63"/>
    <w:rsid w:val="00D121C4"/>
    <w:rsid w:val="00D12537"/>
    <w:rsid w:val="00D12960"/>
    <w:rsid w:val="00D12BB2"/>
    <w:rsid w:val="00D12C60"/>
    <w:rsid w:val="00D130AF"/>
    <w:rsid w:val="00D1393F"/>
    <w:rsid w:val="00D139FB"/>
    <w:rsid w:val="00D13A16"/>
    <w:rsid w:val="00D14274"/>
    <w:rsid w:val="00D14420"/>
    <w:rsid w:val="00D145CD"/>
    <w:rsid w:val="00D14A4C"/>
    <w:rsid w:val="00D155C5"/>
    <w:rsid w:val="00D15D4C"/>
    <w:rsid w:val="00D15E5B"/>
    <w:rsid w:val="00D16196"/>
    <w:rsid w:val="00D16246"/>
    <w:rsid w:val="00D16AE9"/>
    <w:rsid w:val="00D16C56"/>
    <w:rsid w:val="00D16CB6"/>
    <w:rsid w:val="00D1701D"/>
    <w:rsid w:val="00D17C62"/>
    <w:rsid w:val="00D17E95"/>
    <w:rsid w:val="00D17FC7"/>
    <w:rsid w:val="00D20AA4"/>
    <w:rsid w:val="00D21586"/>
    <w:rsid w:val="00D216CD"/>
    <w:rsid w:val="00D21DAA"/>
    <w:rsid w:val="00D21EA5"/>
    <w:rsid w:val="00D21F8B"/>
    <w:rsid w:val="00D221AD"/>
    <w:rsid w:val="00D227AB"/>
    <w:rsid w:val="00D23A38"/>
    <w:rsid w:val="00D23D3A"/>
    <w:rsid w:val="00D23D8B"/>
    <w:rsid w:val="00D24310"/>
    <w:rsid w:val="00D243D1"/>
    <w:rsid w:val="00D247E5"/>
    <w:rsid w:val="00D2501F"/>
    <w:rsid w:val="00D2574C"/>
    <w:rsid w:val="00D2617C"/>
    <w:rsid w:val="00D26CDD"/>
    <w:rsid w:val="00D26D79"/>
    <w:rsid w:val="00D27C2B"/>
    <w:rsid w:val="00D300CD"/>
    <w:rsid w:val="00D30103"/>
    <w:rsid w:val="00D31064"/>
    <w:rsid w:val="00D31DDE"/>
    <w:rsid w:val="00D3217C"/>
    <w:rsid w:val="00D32A39"/>
    <w:rsid w:val="00D32B45"/>
    <w:rsid w:val="00D32DEE"/>
    <w:rsid w:val="00D330E1"/>
    <w:rsid w:val="00D332CC"/>
    <w:rsid w:val="00D3333F"/>
    <w:rsid w:val="00D33363"/>
    <w:rsid w:val="00D333F4"/>
    <w:rsid w:val="00D3381D"/>
    <w:rsid w:val="00D33984"/>
    <w:rsid w:val="00D33D98"/>
    <w:rsid w:val="00D34529"/>
    <w:rsid w:val="00D34943"/>
    <w:rsid w:val="00D34A2B"/>
    <w:rsid w:val="00D34A61"/>
    <w:rsid w:val="00D34E31"/>
    <w:rsid w:val="00D34E59"/>
    <w:rsid w:val="00D34ECD"/>
    <w:rsid w:val="00D35409"/>
    <w:rsid w:val="00D359D4"/>
    <w:rsid w:val="00D359FC"/>
    <w:rsid w:val="00D35BD7"/>
    <w:rsid w:val="00D36365"/>
    <w:rsid w:val="00D36545"/>
    <w:rsid w:val="00D3696B"/>
    <w:rsid w:val="00D37050"/>
    <w:rsid w:val="00D37AB1"/>
    <w:rsid w:val="00D37F2E"/>
    <w:rsid w:val="00D404FD"/>
    <w:rsid w:val="00D4085D"/>
    <w:rsid w:val="00D40871"/>
    <w:rsid w:val="00D409F4"/>
    <w:rsid w:val="00D40A85"/>
    <w:rsid w:val="00D40C77"/>
    <w:rsid w:val="00D41B88"/>
    <w:rsid w:val="00D41E23"/>
    <w:rsid w:val="00D42140"/>
    <w:rsid w:val="00D42153"/>
    <w:rsid w:val="00D42238"/>
    <w:rsid w:val="00D42632"/>
    <w:rsid w:val="00D4268C"/>
    <w:rsid w:val="00D4272C"/>
    <w:rsid w:val="00D429EC"/>
    <w:rsid w:val="00D43C3B"/>
    <w:rsid w:val="00D43D44"/>
    <w:rsid w:val="00D43EBB"/>
    <w:rsid w:val="00D43F10"/>
    <w:rsid w:val="00D440C0"/>
    <w:rsid w:val="00D44247"/>
    <w:rsid w:val="00D444F4"/>
    <w:rsid w:val="00D44903"/>
    <w:rsid w:val="00D449FC"/>
    <w:rsid w:val="00D44E4E"/>
    <w:rsid w:val="00D45332"/>
    <w:rsid w:val="00D453F3"/>
    <w:rsid w:val="00D455FE"/>
    <w:rsid w:val="00D45A36"/>
    <w:rsid w:val="00D45B25"/>
    <w:rsid w:val="00D45BE0"/>
    <w:rsid w:val="00D46392"/>
    <w:rsid w:val="00D466F1"/>
    <w:rsid w:val="00D467C9"/>
    <w:rsid w:val="00D467DF"/>
    <w:rsid w:val="00D46967"/>
    <w:rsid w:val="00D46AE5"/>
    <w:rsid w:val="00D46D26"/>
    <w:rsid w:val="00D474CD"/>
    <w:rsid w:val="00D47CBB"/>
    <w:rsid w:val="00D5012D"/>
    <w:rsid w:val="00D507CC"/>
    <w:rsid w:val="00D50857"/>
    <w:rsid w:val="00D50EFD"/>
    <w:rsid w:val="00D51254"/>
    <w:rsid w:val="00D514D9"/>
    <w:rsid w:val="00D51627"/>
    <w:rsid w:val="00D51801"/>
    <w:rsid w:val="00D5182A"/>
    <w:rsid w:val="00D51E1A"/>
    <w:rsid w:val="00D52202"/>
    <w:rsid w:val="00D522E1"/>
    <w:rsid w:val="00D52344"/>
    <w:rsid w:val="00D5271E"/>
    <w:rsid w:val="00D52EAC"/>
    <w:rsid w:val="00D53219"/>
    <w:rsid w:val="00D532DA"/>
    <w:rsid w:val="00D535B7"/>
    <w:rsid w:val="00D5364E"/>
    <w:rsid w:val="00D540FE"/>
    <w:rsid w:val="00D5485E"/>
    <w:rsid w:val="00D54AAC"/>
    <w:rsid w:val="00D54B32"/>
    <w:rsid w:val="00D55236"/>
    <w:rsid w:val="00D55452"/>
    <w:rsid w:val="00D556EA"/>
    <w:rsid w:val="00D5589E"/>
    <w:rsid w:val="00D55DF0"/>
    <w:rsid w:val="00D5603F"/>
    <w:rsid w:val="00D56143"/>
    <w:rsid w:val="00D56147"/>
    <w:rsid w:val="00D563B2"/>
    <w:rsid w:val="00D563E1"/>
    <w:rsid w:val="00D565A0"/>
    <w:rsid w:val="00D56741"/>
    <w:rsid w:val="00D567EE"/>
    <w:rsid w:val="00D56B93"/>
    <w:rsid w:val="00D56BB6"/>
    <w:rsid w:val="00D57074"/>
    <w:rsid w:val="00D571B1"/>
    <w:rsid w:val="00D5743B"/>
    <w:rsid w:val="00D57441"/>
    <w:rsid w:val="00D57F80"/>
    <w:rsid w:val="00D601E8"/>
    <w:rsid w:val="00D6022B"/>
    <w:rsid w:val="00D60C40"/>
    <w:rsid w:val="00D6138D"/>
    <w:rsid w:val="00D6166E"/>
    <w:rsid w:val="00D617E2"/>
    <w:rsid w:val="00D61E45"/>
    <w:rsid w:val="00D61F16"/>
    <w:rsid w:val="00D6310C"/>
    <w:rsid w:val="00D63126"/>
    <w:rsid w:val="00D637ED"/>
    <w:rsid w:val="00D63A67"/>
    <w:rsid w:val="00D6448D"/>
    <w:rsid w:val="00D644F8"/>
    <w:rsid w:val="00D646C9"/>
    <w:rsid w:val="00D64820"/>
    <w:rsid w:val="00D6492E"/>
    <w:rsid w:val="00D649BB"/>
    <w:rsid w:val="00D649C2"/>
    <w:rsid w:val="00D64A0A"/>
    <w:rsid w:val="00D64A5D"/>
    <w:rsid w:val="00D65845"/>
    <w:rsid w:val="00D66E58"/>
    <w:rsid w:val="00D676D0"/>
    <w:rsid w:val="00D67C62"/>
    <w:rsid w:val="00D67F31"/>
    <w:rsid w:val="00D70087"/>
    <w:rsid w:val="00D7079E"/>
    <w:rsid w:val="00D707B8"/>
    <w:rsid w:val="00D70823"/>
    <w:rsid w:val="00D70A9B"/>
    <w:rsid w:val="00D70AB1"/>
    <w:rsid w:val="00D70F23"/>
    <w:rsid w:val="00D70F4D"/>
    <w:rsid w:val="00D7172D"/>
    <w:rsid w:val="00D71A4F"/>
    <w:rsid w:val="00D73078"/>
    <w:rsid w:val="00D73367"/>
    <w:rsid w:val="00D73526"/>
    <w:rsid w:val="00D737CF"/>
    <w:rsid w:val="00D73BD2"/>
    <w:rsid w:val="00D73BEB"/>
    <w:rsid w:val="00D73C71"/>
    <w:rsid w:val="00D73DD6"/>
    <w:rsid w:val="00D741F6"/>
    <w:rsid w:val="00D745F5"/>
    <w:rsid w:val="00D746D2"/>
    <w:rsid w:val="00D74BBE"/>
    <w:rsid w:val="00D75392"/>
    <w:rsid w:val="00D7585E"/>
    <w:rsid w:val="00D75909"/>
    <w:rsid w:val="00D759A3"/>
    <w:rsid w:val="00D75B57"/>
    <w:rsid w:val="00D76AC4"/>
    <w:rsid w:val="00D76B23"/>
    <w:rsid w:val="00D76CD1"/>
    <w:rsid w:val="00D77234"/>
    <w:rsid w:val="00D776E6"/>
    <w:rsid w:val="00D803FA"/>
    <w:rsid w:val="00D80412"/>
    <w:rsid w:val="00D80A88"/>
    <w:rsid w:val="00D80ACE"/>
    <w:rsid w:val="00D80E99"/>
    <w:rsid w:val="00D81B93"/>
    <w:rsid w:val="00D81BDC"/>
    <w:rsid w:val="00D82282"/>
    <w:rsid w:val="00D8272E"/>
    <w:rsid w:val="00D82CB5"/>
    <w:rsid w:val="00D82E32"/>
    <w:rsid w:val="00D82EB8"/>
    <w:rsid w:val="00D8303E"/>
    <w:rsid w:val="00D834AB"/>
    <w:rsid w:val="00D83974"/>
    <w:rsid w:val="00D83B7F"/>
    <w:rsid w:val="00D83CC8"/>
    <w:rsid w:val="00D84133"/>
    <w:rsid w:val="00D84305"/>
    <w:rsid w:val="00D8431C"/>
    <w:rsid w:val="00D84649"/>
    <w:rsid w:val="00D8484A"/>
    <w:rsid w:val="00D85133"/>
    <w:rsid w:val="00D857DC"/>
    <w:rsid w:val="00D863B4"/>
    <w:rsid w:val="00D86792"/>
    <w:rsid w:val="00D8699C"/>
    <w:rsid w:val="00D86E0F"/>
    <w:rsid w:val="00D87081"/>
    <w:rsid w:val="00D87C4C"/>
    <w:rsid w:val="00D90191"/>
    <w:rsid w:val="00D9049E"/>
    <w:rsid w:val="00D907DD"/>
    <w:rsid w:val="00D90EB7"/>
    <w:rsid w:val="00D91191"/>
    <w:rsid w:val="00D91607"/>
    <w:rsid w:val="00D91E21"/>
    <w:rsid w:val="00D923FB"/>
    <w:rsid w:val="00D9243B"/>
    <w:rsid w:val="00D92C82"/>
    <w:rsid w:val="00D92DE4"/>
    <w:rsid w:val="00D92F9A"/>
    <w:rsid w:val="00D93111"/>
    <w:rsid w:val="00D931CF"/>
    <w:rsid w:val="00D93336"/>
    <w:rsid w:val="00D94314"/>
    <w:rsid w:val="00D9496E"/>
    <w:rsid w:val="00D9496F"/>
    <w:rsid w:val="00D95022"/>
    <w:rsid w:val="00D950C3"/>
    <w:rsid w:val="00D9520D"/>
    <w:rsid w:val="00D95915"/>
    <w:rsid w:val="00D95A8B"/>
    <w:rsid w:val="00D95BC7"/>
    <w:rsid w:val="00D95C17"/>
    <w:rsid w:val="00D95DAE"/>
    <w:rsid w:val="00D95DE4"/>
    <w:rsid w:val="00D95F77"/>
    <w:rsid w:val="00D95F8B"/>
    <w:rsid w:val="00D96043"/>
    <w:rsid w:val="00D967B1"/>
    <w:rsid w:val="00D96EBC"/>
    <w:rsid w:val="00D97054"/>
    <w:rsid w:val="00D97779"/>
    <w:rsid w:val="00D97B87"/>
    <w:rsid w:val="00D97BCD"/>
    <w:rsid w:val="00D97D67"/>
    <w:rsid w:val="00D97DB2"/>
    <w:rsid w:val="00DA0A94"/>
    <w:rsid w:val="00DA0FBC"/>
    <w:rsid w:val="00DA118A"/>
    <w:rsid w:val="00DA11A3"/>
    <w:rsid w:val="00DA134B"/>
    <w:rsid w:val="00DA1677"/>
    <w:rsid w:val="00DA19CE"/>
    <w:rsid w:val="00DA1C89"/>
    <w:rsid w:val="00DA2173"/>
    <w:rsid w:val="00DA244F"/>
    <w:rsid w:val="00DA2571"/>
    <w:rsid w:val="00DA302F"/>
    <w:rsid w:val="00DA30FD"/>
    <w:rsid w:val="00DA347D"/>
    <w:rsid w:val="00DA3C23"/>
    <w:rsid w:val="00DA3DE6"/>
    <w:rsid w:val="00DA43B4"/>
    <w:rsid w:val="00DA443B"/>
    <w:rsid w:val="00DA48E7"/>
    <w:rsid w:val="00DA5161"/>
    <w:rsid w:val="00DA52F5"/>
    <w:rsid w:val="00DA5398"/>
    <w:rsid w:val="00DA5525"/>
    <w:rsid w:val="00DA575A"/>
    <w:rsid w:val="00DA5E5B"/>
    <w:rsid w:val="00DA5F70"/>
    <w:rsid w:val="00DA660E"/>
    <w:rsid w:val="00DA66D8"/>
    <w:rsid w:val="00DA6C82"/>
    <w:rsid w:val="00DA6D20"/>
    <w:rsid w:val="00DA6DAD"/>
    <w:rsid w:val="00DA6E4D"/>
    <w:rsid w:val="00DA708F"/>
    <w:rsid w:val="00DA73A3"/>
    <w:rsid w:val="00DA768E"/>
    <w:rsid w:val="00DA77BC"/>
    <w:rsid w:val="00DA7F13"/>
    <w:rsid w:val="00DB01D9"/>
    <w:rsid w:val="00DB0A14"/>
    <w:rsid w:val="00DB0EE1"/>
    <w:rsid w:val="00DB119A"/>
    <w:rsid w:val="00DB1559"/>
    <w:rsid w:val="00DB1786"/>
    <w:rsid w:val="00DB1BC7"/>
    <w:rsid w:val="00DB1BF8"/>
    <w:rsid w:val="00DB1EA4"/>
    <w:rsid w:val="00DB2380"/>
    <w:rsid w:val="00DB29B9"/>
    <w:rsid w:val="00DB2A4F"/>
    <w:rsid w:val="00DB2E9B"/>
    <w:rsid w:val="00DB2F98"/>
    <w:rsid w:val="00DB3080"/>
    <w:rsid w:val="00DB30B0"/>
    <w:rsid w:val="00DB3304"/>
    <w:rsid w:val="00DB33A4"/>
    <w:rsid w:val="00DB3CF5"/>
    <w:rsid w:val="00DB44FD"/>
    <w:rsid w:val="00DB4A74"/>
    <w:rsid w:val="00DB4C3D"/>
    <w:rsid w:val="00DB4C7E"/>
    <w:rsid w:val="00DB4D09"/>
    <w:rsid w:val="00DB4E12"/>
    <w:rsid w:val="00DB4E40"/>
    <w:rsid w:val="00DB4E4E"/>
    <w:rsid w:val="00DB5097"/>
    <w:rsid w:val="00DB51AF"/>
    <w:rsid w:val="00DB5753"/>
    <w:rsid w:val="00DB5771"/>
    <w:rsid w:val="00DB58EA"/>
    <w:rsid w:val="00DB6BD4"/>
    <w:rsid w:val="00DB79F9"/>
    <w:rsid w:val="00DC0AB6"/>
    <w:rsid w:val="00DC0B29"/>
    <w:rsid w:val="00DC1410"/>
    <w:rsid w:val="00DC1502"/>
    <w:rsid w:val="00DC1667"/>
    <w:rsid w:val="00DC1AB4"/>
    <w:rsid w:val="00DC1DCD"/>
    <w:rsid w:val="00DC2153"/>
    <w:rsid w:val="00DC21CF"/>
    <w:rsid w:val="00DC274A"/>
    <w:rsid w:val="00DC2859"/>
    <w:rsid w:val="00DC3395"/>
    <w:rsid w:val="00DC3429"/>
    <w:rsid w:val="00DC348C"/>
    <w:rsid w:val="00DC3664"/>
    <w:rsid w:val="00DC3D47"/>
    <w:rsid w:val="00DC4042"/>
    <w:rsid w:val="00DC44B1"/>
    <w:rsid w:val="00DC48E1"/>
    <w:rsid w:val="00DC4B9B"/>
    <w:rsid w:val="00DC5020"/>
    <w:rsid w:val="00DC5849"/>
    <w:rsid w:val="00DC5966"/>
    <w:rsid w:val="00DC59CB"/>
    <w:rsid w:val="00DC6445"/>
    <w:rsid w:val="00DC6CD4"/>
    <w:rsid w:val="00DC6E06"/>
    <w:rsid w:val="00DC6EAE"/>
    <w:rsid w:val="00DC6EFC"/>
    <w:rsid w:val="00DC6F71"/>
    <w:rsid w:val="00DC7AE2"/>
    <w:rsid w:val="00DC7AF2"/>
    <w:rsid w:val="00DC7CDE"/>
    <w:rsid w:val="00DD0055"/>
    <w:rsid w:val="00DD02C9"/>
    <w:rsid w:val="00DD0356"/>
    <w:rsid w:val="00DD05B2"/>
    <w:rsid w:val="00DD06ED"/>
    <w:rsid w:val="00DD09E4"/>
    <w:rsid w:val="00DD151D"/>
    <w:rsid w:val="00DD195B"/>
    <w:rsid w:val="00DD243F"/>
    <w:rsid w:val="00DD29F6"/>
    <w:rsid w:val="00DD3336"/>
    <w:rsid w:val="00DD3339"/>
    <w:rsid w:val="00DD39AE"/>
    <w:rsid w:val="00DD3C3E"/>
    <w:rsid w:val="00DD46E4"/>
    <w:rsid w:val="00DD46E9"/>
    <w:rsid w:val="00DD4711"/>
    <w:rsid w:val="00DD4812"/>
    <w:rsid w:val="00DD4AC5"/>
    <w:rsid w:val="00DD4CA7"/>
    <w:rsid w:val="00DD5ACB"/>
    <w:rsid w:val="00DD62C6"/>
    <w:rsid w:val="00DD6391"/>
    <w:rsid w:val="00DD63C9"/>
    <w:rsid w:val="00DD642F"/>
    <w:rsid w:val="00DD667A"/>
    <w:rsid w:val="00DD676E"/>
    <w:rsid w:val="00DD6F92"/>
    <w:rsid w:val="00DD6FDB"/>
    <w:rsid w:val="00DD7CF1"/>
    <w:rsid w:val="00DD7CFD"/>
    <w:rsid w:val="00DD7F57"/>
    <w:rsid w:val="00DE0097"/>
    <w:rsid w:val="00DE05AE"/>
    <w:rsid w:val="00DE0979"/>
    <w:rsid w:val="00DE12E9"/>
    <w:rsid w:val="00DE13CB"/>
    <w:rsid w:val="00DE2C41"/>
    <w:rsid w:val="00DE301D"/>
    <w:rsid w:val="00DE3387"/>
    <w:rsid w:val="00DE33EC"/>
    <w:rsid w:val="00DE3BE7"/>
    <w:rsid w:val="00DE3CE6"/>
    <w:rsid w:val="00DE432B"/>
    <w:rsid w:val="00DE43F4"/>
    <w:rsid w:val="00DE4642"/>
    <w:rsid w:val="00DE53F8"/>
    <w:rsid w:val="00DE55F7"/>
    <w:rsid w:val="00DE595B"/>
    <w:rsid w:val="00DE5989"/>
    <w:rsid w:val="00DE5AEE"/>
    <w:rsid w:val="00DE5C33"/>
    <w:rsid w:val="00DE5E4A"/>
    <w:rsid w:val="00DE5E88"/>
    <w:rsid w:val="00DE60E6"/>
    <w:rsid w:val="00DE6162"/>
    <w:rsid w:val="00DE61C2"/>
    <w:rsid w:val="00DE6499"/>
    <w:rsid w:val="00DE661B"/>
    <w:rsid w:val="00DE6B30"/>
    <w:rsid w:val="00DE6C9B"/>
    <w:rsid w:val="00DE6E49"/>
    <w:rsid w:val="00DE74DC"/>
    <w:rsid w:val="00DE74E6"/>
    <w:rsid w:val="00DE7602"/>
    <w:rsid w:val="00DE7807"/>
    <w:rsid w:val="00DE7AE6"/>
    <w:rsid w:val="00DE7D5A"/>
    <w:rsid w:val="00DE7E46"/>
    <w:rsid w:val="00DE7E97"/>
    <w:rsid w:val="00DE7F15"/>
    <w:rsid w:val="00DE7F4B"/>
    <w:rsid w:val="00DF0478"/>
    <w:rsid w:val="00DF0D63"/>
    <w:rsid w:val="00DF11FA"/>
    <w:rsid w:val="00DF1776"/>
    <w:rsid w:val="00DF1EC4"/>
    <w:rsid w:val="00DF1F84"/>
    <w:rsid w:val="00DF1FAA"/>
    <w:rsid w:val="00DF247C"/>
    <w:rsid w:val="00DF2C6D"/>
    <w:rsid w:val="00DF3F4F"/>
    <w:rsid w:val="00DF3F87"/>
    <w:rsid w:val="00DF4646"/>
    <w:rsid w:val="00DF47E1"/>
    <w:rsid w:val="00DF4DDA"/>
    <w:rsid w:val="00DF5005"/>
    <w:rsid w:val="00DF5692"/>
    <w:rsid w:val="00DF5860"/>
    <w:rsid w:val="00DF614A"/>
    <w:rsid w:val="00DF6577"/>
    <w:rsid w:val="00DF67AC"/>
    <w:rsid w:val="00DF707E"/>
    <w:rsid w:val="00DF70A1"/>
    <w:rsid w:val="00DF7242"/>
    <w:rsid w:val="00DF7386"/>
    <w:rsid w:val="00DF759D"/>
    <w:rsid w:val="00DF7AE1"/>
    <w:rsid w:val="00DF7B29"/>
    <w:rsid w:val="00DF7B8A"/>
    <w:rsid w:val="00DF7BF7"/>
    <w:rsid w:val="00E003AF"/>
    <w:rsid w:val="00E00482"/>
    <w:rsid w:val="00E004DC"/>
    <w:rsid w:val="00E00778"/>
    <w:rsid w:val="00E007E0"/>
    <w:rsid w:val="00E00CB6"/>
    <w:rsid w:val="00E00CC1"/>
    <w:rsid w:val="00E010CE"/>
    <w:rsid w:val="00E01449"/>
    <w:rsid w:val="00E016BF"/>
    <w:rsid w:val="00E018C3"/>
    <w:rsid w:val="00E01C15"/>
    <w:rsid w:val="00E02126"/>
    <w:rsid w:val="00E023F1"/>
    <w:rsid w:val="00E03204"/>
    <w:rsid w:val="00E03456"/>
    <w:rsid w:val="00E0403E"/>
    <w:rsid w:val="00E04595"/>
    <w:rsid w:val="00E04BB0"/>
    <w:rsid w:val="00E052B1"/>
    <w:rsid w:val="00E05355"/>
    <w:rsid w:val="00E05886"/>
    <w:rsid w:val="00E05BFE"/>
    <w:rsid w:val="00E05C83"/>
    <w:rsid w:val="00E05E7F"/>
    <w:rsid w:val="00E063CD"/>
    <w:rsid w:val="00E06799"/>
    <w:rsid w:val="00E06B9D"/>
    <w:rsid w:val="00E07331"/>
    <w:rsid w:val="00E073B9"/>
    <w:rsid w:val="00E07817"/>
    <w:rsid w:val="00E078C7"/>
    <w:rsid w:val="00E07DA0"/>
    <w:rsid w:val="00E10089"/>
    <w:rsid w:val="00E101BB"/>
    <w:rsid w:val="00E1025A"/>
    <w:rsid w:val="00E1047F"/>
    <w:rsid w:val="00E104C6"/>
    <w:rsid w:val="00E10867"/>
    <w:rsid w:val="00E10C02"/>
    <w:rsid w:val="00E10DFA"/>
    <w:rsid w:val="00E10E92"/>
    <w:rsid w:val="00E110D0"/>
    <w:rsid w:val="00E11B94"/>
    <w:rsid w:val="00E12096"/>
    <w:rsid w:val="00E12448"/>
    <w:rsid w:val="00E12CE2"/>
    <w:rsid w:val="00E12F24"/>
    <w:rsid w:val="00E13262"/>
    <w:rsid w:val="00E13357"/>
    <w:rsid w:val="00E13369"/>
    <w:rsid w:val="00E13409"/>
    <w:rsid w:val="00E137EA"/>
    <w:rsid w:val="00E137F4"/>
    <w:rsid w:val="00E148D1"/>
    <w:rsid w:val="00E154D3"/>
    <w:rsid w:val="00E156F8"/>
    <w:rsid w:val="00E15849"/>
    <w:rsid w:val="00E15981"/>
    <w:rsid w:val="00E161A4"/>
    <w:rsid w:val="00E164F2"/>
    <w:rsid w:val="00E16F61"/>
    <w:rsid w:val="00E1700C"/>
    <w:rsid w:val="00E178A7"/>
    <w:rsid w:val="00E204E3"/>
    <w:rsid w:val="00E205BC"/>
    <w:rsid w:val="00E20E00"/>
    <w:rsid w:val="00E20F6A"/>
    <w:rsid w:val="00E212CB"/>
    <w:rsid w:val="00E21A25"/>
    <w:rsid w:val="00E21B83"/>
    <w:rsid w:val="00E21C31"/>
    <w:rsid w:val="00E21DA0"/>
    <w:rsid w:val="00E221B6"/>
    <w:rsid w:val="00E221E4"/>
    <w:rsid w:val="00E226E3"/>
    <w:rsid w:val="00E23303"/>
    <w:rsid w:val="00E23378"/>
    <w:rsid w:val="00E239E0"/>
    <w:rsid w:val="00E23BF0"/>
    <w:rsid w:val="00E248FE"/>
    <w:rsid w:val="00E2495B"/>
    <w:rsid w:val="00E24CFF"/>
    <w:rsid w:val="00E24E08"/>
    <w:rsid w:val="00E24E46"/>
    <w:rsid w:val="00E253CA"/>
    <w:rsid w:val="00E25ED8"/>
    <w:rsid w:val="00E26DE7"/>
    <w:rsid w:val="00E26E39"/>
    <w:rsid w:val="00E2771C"/>
    <w:rsid w:val="00E27834"/>
    <w:rsid w:val="00E27CDE"/>
    <w:rsid w:val="00E27D15"/>
    <w:rsid w:val="00E27D91"/>
    <w:rsid w:val="00E30064"/>
    <w:rsid w:val="00E30CFC"/>
    <w:rsid w:val="00E31300"/>
    <w:rsid w:val="00E31972"/>
    <w:rsid w:val="00E31D50"/>
    <w:rsid w:val="00E31E1C"/>
    <w:rsid w:val="00E32090"/>
    <w:rsid w:val="00E32297"/>
    <w:rsid w:val="00E324D9"/>
    <w:rsid w:val="00E32D19"/>
    <w:rsid w:val="00E331FB"/>
    <w:rsid w:val="00E33498"/>
    <w:rsid w:val="00E33B34"/>
    <w:rsid w:val="00E33B71"/>
    <w:rsid w:val="00E33DF4"/>
    <w:rsid w:val="00E33E70"/>
    <w:rsid w:val="00E350B0"/>
    <w:rsid w:val="00E351A2"/>
    <w:rsid w:val="00E35EDE"/>
    <w:rsid w:val="00E36469"/>
    <w:rsid w:val="00E36528"/>
    <w:rsid w:val="00E366E2"/>
    <w:rsid w:val="00E37F2E"/>
    <w:rsid w:val="00E40188"/>
    <w:rsid w:val="00E40625"/>
    <w:rsid w:val="00E40647"/>
    <w:rsid w:val="00E409B4"/>
    <w:rsid w:val="00E40A27"/>
    <w:rsid w:val="00E40CC5"/>
    <w:rsid w:val="00E40CF7"/>
    <w:rsid w:val="00E413B8"/>
    <w:rsid w:val="00E41BD2"/>
    <w:rsid w:val="00E41E63"/>
    <w:rsid w:val="00E4269C"/>
    <w:rsid w:val="00E42905"/>
    <w:rsid w:val="00E429EA"/>
    <w:rsid w:val="00E42DDA"/>
    <w:rsid w:val="00E432AB"/>
    <w:rsid w:val="00E43398"/>
    <w:rsid w:val="00E434EB"/>
    <w:rsid w:val="00E440C0"/>
    <w:rsid w:val="00E4420C"/>
    <w:rsid w:val="00E443AE"/>
    <w:rsid w:val="00E45508"/>
    <w:rsid w:val="00E45CE2"/>
    <w:rsid w:val="00E45E7E"/>
    <w:rsid w:val="00E4683D"/>
    <w:rsid w:val="00E46CA0"/>
    <w:rsid w:val="00E470D7"/>
    <w:rsid w:val="00E4764E"/>
    <w:rsid w:val="00E47794"/>
    <w:rsid w:val="00E47901"/>
    <w:rsid w:val="00E47C38"/>
    <w:rsid w:val="00E50008"/>
    <w:rsid w:val="00E502ED"/>
    <w:rsid w:val="00E504A1"/>
    <w:rsid w:val="00E51231"/>
    <w:rsid w:val="00E514FE"/>
    <w:rsid w:val="00E51568"/>
    <w:rsid w:val="00E51BD7"/>
    <w:rsid w:val="00E51D1D"/>
    <w:rsid w:val="00E52451"/>
    <w:rsid w:val="00E52487"/>
    <w:rsid w:val="00E52640"/>
    <w:rsid w:val="00E52A67"/>
    <w:rsid w:val="00E52AAA"/>
    <w:rsid w:val="00E52CB8"/>
    <w:rsid w:val="00E532DD"/>
    <w:rsid w:val="00E539C0"/>
    <w:rsid w:val="00E53A8D"/>
    <w:rsid w:val="00E54234"/>
    <w:rsid w:val="00E54239"/>
    <w:rsid w:val="00E5431E"/>
    <w:rsid w:val="00E54910"/>
    <w:rsid w:val="00E54A4F"/>
    <w:rsid w:val="00E552B8"/>
    <w:rsid w:val="00E55CC1"/>
    <w:rsid w:val="00E55FC6"/>
    <w:rsid w:val="00E56486"/>
    <w:rsid w:val="00E56FB2"/>
    <w:rsid w:val="00E577BB"/>
    <w:rsid w:val="00E57F37"/>
    <w:rsid w:val="00E602A7"/>
    <w:rsid w:val="00E6047A"/>
    <w:rsid w:val="00E6073A"/>
    <w:rsid w:val="00E61231"/>
    <w:rsid w:val="00E61381"/>
    <w:rsid w:val="00E6156F"/>
    <w:rsid w:val="00E61951"/>
    <w:rsid w:val="00E619E1"/>
    <w:rsid w:val="00E61CB2"/>
    <w:rsid w:val="00E62150"/>
    <w:rsid w:val="00E62238"/>
    <w:rsid w:val="00E622F5"/>
    <w:rsid w:val="00E626D6"/>
    <w:rsid w:val="00E629B8"/>
    <w:rsid w:val="00E62FBE"/>
    <w:rsid w:val="00E63389"/>
    <w:rsid w:val="00E636CF"/>
    <w:rsid w:val="00E636EF"/>
    <w:rsid w:val="00E63A2D"/>
    <w:rsid w:val="00E63D54"/>
    <w:rsid w:val="00E63FE8"/>
    <w:rsid w:val="00E644BC"/>
    <w:rsid w:val="00E64591"/>
    <w:rsid w:val="00E64597"/>
    <w:rsid w:val="00E64FE4"/>
    <w:rsid w:val="00E65391"/>
    <w:rsid w:val="00E65780"/>
    <w:rsid w:val="00E6593B"/>
    <w:rsid w:val="00E66AA1"/>
    <w:rsid w:val="00E66B6A"/>
    <w:rsid w:val="00E66D9B"/>
    <w:rsid w:val="00E67F0D"/>
    <w:rsid w:val="00E67FEF"/>
    <w:rsid w:val="00E703EA"/>
    <w:rsid w:val="00E70903"/>
    <w:rsid w:val="00E70A87"/>
    <w:rsid w:val="00E70D84"/>
    <w:rsid w:val="00E70DCD"/>
    <w:rsid w:val="00E71243"/>
    <w:rsid w:val="00E71362"/>
    <w:rsid w:val="00E71423"/>
    <w:rsid w:val="00E714D8"/>
    <w:rsid w:val="00E7168A"/>
    <w:rsid w:val="00E71D25"/>
    <w:rsid w:val="00E72010"/>
    <w:rsid w:val="00E724A0"/>
    <w:rsid w:val="00E7295C"/>
    <w:rsid w:val="00E72E7E"/>
    <w:rsid w:val="00E73119"/>
    <w:rsid w:val="00E73223"/>
    <w:rsid w:val="00E73306"/>
    <w:rsid w:val="00E7353D"/>
    <w:rsid w:val="00E735B3"/>
    <w:rsid w:val="00E73ECF"/>
    <w:rsid w:val="00E744D4"/>
    <w:rsid w:val="00E74679"/>
    <w:rsid w:val="00E74817"/>
    <w:rsid w:val="00E7489C"/>
    <w:rsid w:val="00E74FE4"/>
    <w:rsid w:val="00E7545B"/>
    <w:rsid w:val="00E768ED"/>
    <w:rsid w:val="00E7738D"/>
    <w:rsid w:val="00E77C5C"/>
    <w:rsid w:val="00E801EF"/>
    <w:rsid w:val="00E80C31"/>
    <w:rsid w:val="00E80D31"/>
    <w:rsid w:val="00E80D52"/>
    <w:rsid w:val="00E80DBB"/>
    <w:rsid w:val="00E80E74"/>
    <w:rsid w:val="00E80ED2"/>
    <w:rsid w:val="00E81031"/>
    <w:rsid w:val="00E811A9"/>
    <w:rsid w:val="00E812A4"/>
    <w:rsid w:val="00E8134C"/>
    <w:rsid w:val="00E81633"/>
    <w:rsid w:val="00E8176C"/>
    <w:rsid w:val="00E8192F"/>
    <w:rsid w:val="00E82669"/>
    <w:rsid w:val="00E82AED"/>
    <w:rsid w:val="00E82F13"/>
    <w:rsid w:val="00E82FCC"/>
    <w:rsid w:val="00E831A3"/>
    <w:rsid w:val="00E83B09"/>
    <w:rsid w:val="00E84016"/>
    <w:rsid w:val="00E841A5"/>
    <w:rsid w:val="00E847E4"/>
    <w:rsid w:val="00E84B81"/>
    <w:rsid w:val="00E84C0E"/>
    <w:rsid w:val="00E85125"/>
    <w:rsid w:val="00E8533C"/>
    <w:rsid w:val="00E8554A"/>
    <w:rsid w:val="00E8586F"/>
    <w:rsid w:val="00E858FB"/>
    <w:rsid w:val="00E85941"/>
    <w:rsid w:val="00E85A97"/>
    <w:rsid w:val="00E862B5"/>
    <w:rsid w:val="00E86407"/>
    <w:rsid w:val="00E86733"/>
    <w:rsid w:val="00E86873"/>
    <w:rsid w:val="00E868F2"/>
    <w:rsid w:val="00E86927"/>
    <w:rsid w:val="00E86B7C"/>
    <w:rsid w:val="00E86D39"/>
    <w:rsid w:val="00E8700D"/>
    <w:rsid w:val="00E87032"/>
    <w:rsid w:val="00E8703A"/>
    <w:rsid w:val="00E87094"/>
    <w:rsid w:val="00E87888"/>
    <w:rsid w:val="00E90E71"/>
    <w:rsid w:val="00E9108A"/>
    <w:rsid w:val="00E91228"/>
    <w:rsid w:val="00E91805"/>
    <w:rsid w:val="00E91A16"/>
    <w:rsid w:val="00E91BC9"/>
    <w:rsid w:val="00E91BDD"/>
    <w:rsid w:val="00E91E65"/>
    <w:rsid w:val="00E9232F"/>
    <w:rsid w:val="00E924AB"/>
    <w:rsid w:val="00E9261B"/>
    <w:rsid w:val="00E92BD9"/>
    <w:rsid w:val="00E92C52"/>
    <w:rsid w:val="00E92CA2"/>
    <w:rsid w:val="00E92CB1"/>
    <w:rsid w:val="00E930BA"/>
    <w:rsid w:val="00E93581"/>
    <w:rsid w:val="00E935A5"/>
    <w:rsid w:val="00E941DA"/>
    <w:rsid w:val="00E947D9"/>
    <w:rsid w:val="00E947F4"/>
    <w:rsid w:val="00E94803"/>
    <w:rsid w:val="00E94B69"/>
    <w:rsid w:val="00E94B8A"/>
    <w:rsid w:val="00E9579F"/>
    <w:rsid w:val="00E9588E"/>
    <w:rsid w:val="00E95989"/>
    <w:rsid w:val="00E95C79"/>
    <w:rsid w:val="00E95F4F"/>
    <w:rsid w:val="00E963A0"/>
    <w:rsid w:val="00E96813"/>
    <w:rsid w:val="00E96850"/>
    <w:rsid w:val="00E96D42"/>
    <w:rsid w:val="00E972BF"/>
    <w:rsid w:val="00E976D6"/>
    <w:rsid w:val="00EA0B99"/>
    <w:rsid w:val="00EA0D67"/>
    <w:rsid w:val="00EA11C6"/>
    <w:rsid w:val="00EA17B9"/>
    <w:rsid w:val="00EA19E3"/>
    <w:rsid w:val="00EA1AF0"/>
    <w:rsid w:val="00EA1B5D"/>
    <w:rsid w:val="00EA1F0B"/>
    <w:rsid w:val="00EA212B"/>
    <w:rsid w:val="00EA279E"/>
    <w:rsid w:val="00EA2BA6"/>
    <w:rsid w:val="00EA33B1"/>
    <w:rsid w:val="00EA3740"/>
    <w:rsid w:val="00EA375A"/>
    <w:rsid w:val="00EA3880"/>
    <w:rsid w:val="00EA3D32"/>
    <w:rsid w:val="00EA49FA"/>
    <w:rsid w:val="00EA4F92"/>
    <w:rsid w:val="00EA52DF"/>
    <w:rsid w:val="00EA5555"/>
    <w:rsid w:val="00EA5685"/>
    <w:rsid w:val="00EA6651"/>
    <w:rsid w:val="00EA66F9"/>
    <w:rsid w:val="00EA67BD"/>
    <w:rsid w:val="00EA6959"/>
    <w:rsid w:val="00EA6A80"/>
    <w:rsid w:val="00EA6CBC"/>
    <w:rsid w:val="00EA6FFA"/>
    <w:rsid w:val="00EA7028"/>
    <w:rsid w:val="00EA7483"/>
    <w:rsid w:val="00EA74F2"/>
    <w:rsid w:val="00EA7552"/>
    <w:rsid w:val="00EA7ADF"/>
    <w:rsid w:val="00EA7F5C"/>
    <w:rsid w:val="00EB07CE"/>
    <w:rsid w:val="00EB08F3"/>
    <w:rsid w:val="00EB0B54"/>
    <w:rsid w:val="00EB0B95"/>
    <w:rsid w:val="00EB0DEA"/>
    <w:rsid w:val="00EB193D"/>
    <w:rsid w:val="00EB197F"/>
    <w:rsid w:val="00EB1E5E"/>
    <w:rsid w:val="00EB2172"/>
    <w:rsid w:val="00EB2A71"/>
    <w:rsid w:val="00EB2E9C"/>
    <w:rsid w:val="00EB2F3F"/>
    <w:rsid w:val="00EB3251"/>
    <w:rsid w:val="00EB32CF"/>
    <w:rsid w:val="00EB3ADB"/>
    <w:rsid w:val="00EB4037"/>
    <w:rsid w:val="00EB47D8"/>
    <w:rsid w:val="00EB4AAD"/>
    <w:rsid w:val="00EB4DDA"/>
    <w:rsid w:val="00EB5083"/>
    <w:rsid w:val="00EB5A47"/>
    <w:rsid w:val="00EB60C5"/>
    <w:rsid w:val="00EB6911"/>
    <w:rsid w:val="00EB6B15"/>
    <w:rsid w:val="00EB7598"/>
    <w:rsid w:val="00EB7885"/>
    <w:rsid w:val="00EB7925"/>
    <w:rsid w:val="00EB7AC4"/>
    <w:rsid w:val="00EC0802"/>
    <w:rsid w:val="00EC090C"/>
    <w:rsid w:val="00EC0998"/>
    <w:rsid w:val="00EC0B71"/>
    <w:rsid w:val="00EC101A"/>
    <w:rsid w:val="00EC15F4"/>
    <w:rsid w:val="00EC1C62"/>
    <w:rsid w:val="00EC1D11"/>
    <w:rsid w:val="00EC237D"/>
    <w:rsid w:val="00EC2662"/>
    <w:rsid w:val="00EC2805"/>
    <w:rsid w:val="00EC286D"/>
    <w:rsid w:val="00EC300A"/>
    <w:rsid w:val="00EC3100"/>
    <w:rsid w:val="00EC3A1E"/>
    <w:rsid w:val="00EC3D02"/>
    <w:rsid w:val="00EC437B"/>
    <w:rsid w:val="00EC458B"/>
    <w:rsid w:val="00EC47C3"/>
    <w:rsid w:val="00EC4A7C"/>
    <w:rsid w:val="00EC4CBD"/>
    <w:rsid w:val="00EC4E42"/>
    <w:rsid w:val="00EC537D"/>
    <w:rsid w:val="00EC58B2"/>
    <w:rsid w:val="00EC63FC"/>
    <w:rsid w:val="00EC6A03"/>
    <w:rsid w:val="00EC6CF3"/>
    <w:rsid w:val="00EC703B"/>
    <w:rsid w:val="00EC70D8"/>
    <w:rsid w:val="00EC710C"/>
    <w:rsid w:val="00EC7415"/>
    <w:rsid w:val="00EC76BE"/>
    <w:rsid w:val="00EC7820"/>
    <w:rsid w:val="00EC78F8"/>
    <w:rsid w:val="00EC7A26"/>
    <w:rsid w:val="00EC7F01"/>
    <w:rsid w:val="00ED01C7"/>
    <w:rsid w:val="00ED02A2"/>
    <w:rsid w:val="00ED0447"/>
    <w:rsid w:val="00ED0E9F"/>
    <w:rsid w:val="00ED1008"/>
    <w:rsid w:val="00ED10B5"/>
    <w:rsid w:val="00ED1338"/>
    <w:rsid w:val="00ED137D"/>
    <w:rsid w:val="00ED1475"/>
    <w:rsid w:val="00ED1AB4"/>
    <w:rsid w:val="00ED1DF6"/>
    <w:rsid w:val="00ED288C"/>
    <w:rsid w:val="00ED2C23"/>
    <w:rsid w:val="00ED2CF0"/>
    <w:rsid w:val="00ED2D16"/>
    <w:rsid w:val="00ED3032"/>
    <w:rsid w:val="00ED3359"/>
    <w:rsid w:val="00ED33E7"/>
    <w:rsid w:val="00ED366B"/>
    <w:rsid w:val="00ED387C"/>
    <w:rsid w:val="00ED3AAD"/>
    <w:rsid w:val="00ED3ED6"/>
    <w:rsid w:val="00ED3EFD"/>
    <w:rsid w:val="00ED40E7"/>
    <w:rsid w:val="00ED4559"/>
    <w:rsid w:val="00ED4649"/>
    <w:rsid w:val="00ED4B76"/>
    <w:rsid w:val="00ED59DF"/>
    <w:rsid w:val="00ED5A74"/>
    <w:rsid w:val="00ED5DAF"/>
    <w:rsid w:val="00ED6108"/>
    <w:rsid w:val="00ED61FC"/>
    <w:rsid w:val="00ED64AD"/>
    <w:rsid w:val="00ED65CF"/>
    <w:rsid w:val="00ED6D87"/>
    <w:rsid w:val="00ED6E3C"/>
    <w:rsid w:val="00ED7174"/>
    <w:rsid w:val="00ED7203"/>
    <w:rsid w:val="00ED7D35"/>
    <w:rsid w:val="00EE022A"/>
    <w:rsid w:val="00EE02A1"/>
    <w:rsid w:val="00EE0764"/>
    <w:rsid w:val="00EE09F3"/>
    <w:rsid w:val="00EE0E72"/>
    <w:rsid w:val="00EE0F05"/>
    <w:rsid w:val="00EE1058"/>
    <w:rsid w:val="00EE1089"/>
    <w:rsid w:val="00EE1712"/>
    <w:rsid w:val="00EE21A0"/>
    <w:rsid w:val="00EE231D"/>
    <w:rsid w:val="00EE27B7"/>
    <w:rsid w:val="00EE298E"/>
    <w:rsid w:val="00EE29B1"/>
    <w:rsid w:val="00EE3260"/>
    <w:rsid w:val="00EE35DE"/>
    <w:rsid w:val="00EE3CF3"/>
    <w:rsid w:val="00EE48E8"/>
    <w:rsid w:val="00EE49FD"/>
    <w:rsid w:val="00EE50F0"/>
    <w:rsid w:val="00EE586E"/>
    <w:rsid w:val="00EE5BEB"/>
    <w:rsid w:val="00EE6081"/>
    <w:rsid w:val="00EE6524"/>
    <w:rsid w:val="00EE6661"/>
    <w:rsid w:val="00EE66CD"/>
    <w:rsid w:val="00EE6BA7"/>
    <w:rsid w:val="00EE788B"/>
    <w:rsid w:val="00EE7E42"/>
    <w:rsid w:val="00EF00ED"/>
    <w:rsid w:val="00EF0192"/>
    <w:rsid w:val="00EF0196"/>
    <w:rsid w:val="00EF05E9"/>
    <w:rsid w:val="00EF06A8"/>
    <w:rsid w:val="00EF0833"/>
    <w:rsid w:val="00EF0943"/>
    <w:rsid w:val="00EF0EA0"/>
    <w:rsid w:val="00EF0EAD"/>
    <w:rsid w:val="00EF1006"/>
    <w:rsid w:val="00EF1140"/>
    <w:rsid w:val="00EF167E"/>
    <w:rsid w:val="00EF1981"/>
    <w:rsid w:val="00EF1BF8"/>
    <w:rsid w:val="00EF2CA1"/>
    <w:rsid w:val="00EF2F78"/>
    <w:rsid w:val="00EF3275"/>
    <w:rsid w:val="00EF3735"/>
    <w:rsid w:val="00EF382A"/>
    <w:rsid w:val="00EF3857"/>
    <w:rsid w:val="00EF39E1"/>
    <w:rsid w:val="00EF3C08"/>
    <w:rsid w:val="00EF3C47"/>
    <w:rsid w:val="00EF4076"/>
    <w:rsid w:val="00EF41EF"/>
    <w:rsid w:val="00EF42C2"/>
    <w:rsid w:val="00EF4BB6"/>
    <w:rsid w:val="00EF4CB1"/>
    <w:rsid w:val="00EF4DBA"/>
    <w:rsid w:val="00EF5186"/>
    <w:rsid w:val="00EF5202"/>
    <w:rsid w:val="00EF5798"/>
    <w:rsid w:val="00EF58B0"/>
    <w:rsid w:val="00EF5B29"/>
    <w:rsid w:val="00EF5EA1"/>
    <w:rsid w:val="00EF5F44"/>
    <w:rsid w:val="00EF60A5"/>
    <w:rsid w:val="00EF60E5"/>
    <w:rsid w:val="00EF655E"/>
    <w:rsid w:val="00EF671D"/>
    <w:rsid w:val="00EF6A0C"/>
    <w:rsid w:val="00EF6B4B"/>
    <w:rsid w:val="00EF6E7F"/>
    <w:rsid w:val="00EF7822"/>
    <w:rsid w:val="00EF7A18"/>
    <w:rsid w:val="00EF7E2A"/>
    <w:rsid w:val="00EF7FB6"/>
    <w:rsid w:val="00F00267"/>
    <w:rsid w:val="00F009D7"/>
    <w:rsid w:val="00F0160A"/>
    <w:rsid w:val="00F01B1F"/>
    <w:rsid w:val="00F01D66"/>
    <w:rsid w:val="00F01D8F"/>
    <w:rsid w:val="00F01D93"/>
    <w:rsid w:val="00F02327"/>
    <w:rsid w:val="00F0234C"/>
    <w:rsid w:val="00F02700"/>
    <w:rsid w:val="00F027A4"/>
    <w:rsid w:val="00F029D9"/>
    <w:rsid w:val="00F02A53"/>
    <w:rsid w:val="00F02DDE"/>
    <w:rsid w:val="00F02E0D"/>
    <w:rsid w:val="00F0316E"/>
    <w:rsid w:val="00F03712"/>
    <w:rsid w:val="00F03735"/>
    <w:rsid w:val="00F0412F"/>
    <w:rsid w:val="00F042AC"/>
    <w:rsid w:val="00F04856"/>
    <w:rsid w:val="00F050C8"/>
    <w:rsid w:val="00F05225"/>
    <w:rsid w:val="00F0566B"/>
    <w:rsid w:val="00F05A4D"/>
    <w:rsid w:val="00F06578"/>
    <w:rsid w:val="00F06650"/>
    <w:rsid w:val="00F06BB9"/>
    <w:rsid w:val="00F06DEB"/>
    <w:rsid w:val="00F07250"/>
    <w:rsid w:val="00F0761A"/>
    <w:rsid w:val="00F0777A"/>
    <w:rsid w:val="00F07A0C"/>
    <w:rsid w:val="00F07C6B"/>
    <w:rsid w:val="00F07F88"/>
    <w:rsid w:val="00F10695"/>
    <w:rsid w:val="00F10E53"/>
    <w:rsid w:val="00F11022"/>
    <w:rsid w:val="00F111A8"/>
    <w:rsid w:val="00F1122F"/>
    <w:rsid w:val="00F11635"/>
    <w:rsid w:val="00F1196C"/>
    <w:rsid w:val="00F11A54"/>
    <w:rsid w:val="00F11FD2"/>
    <w:rsid w:val="00F121C4"/>
    <w:rsid w:val="00F12283"/>
    <w:rsid w:val="00F12360"/>
    <w:rsid w:val="00F129CA"/>
    <w:rsid w:val="00F1335D"/>
    <w:rsid w:val="00F13369"/>
    <w:rsid w:val="00F135B0"/>
    <w:rsid w:val="00F140E1"/>
    <w:rsid w:val="00F14552"/>
    <w:rsid w:val="00F146BD"/>
    <w:rsid w:val="00F152F0"/>
    <w:rsid w:val="00F15515"/>
    <w:rsid w:val="00F1559D"/>
    <w:rsid w:val="00F15653"/>
    <w:rsid w:val="00F15798"/>
    <w:rsid w:val="00F1652A"/>
    <w:rsid w:val="00F16D40"/>
    <w:rsid w:val="00F17016"/>
    <w:rsid w:val="00F17235"/>
    <w:rsid w:val="00F17258"/>
    <w:rsid w:val="00F17365"/>
    <w:rsid w:val="00F17406"/>
    <w:rsid w:val="00F17531"/>
    <w:rsid w:val="00F176F5"/>
    <w:rsid w:val="00F1784E"/>
    <w:rsid w:val="00F17B73"/>
    <w:rsid w:val="00F20252"/>
    <w:rsid w:val="00F203BF"/>
    <w:rsid w:val="00F209CA"/>
    <w:rsid w:val="00F20B40"/>
    <w:rsid w:val="00F2120C"/>
    <w:rsid w:val="00F214D8"/>
    <w:rsid w:val="00F21659"/>
    <w:rsid w:val="00F21DA3"/>
    <w:rsid w:val="00F2216E"/>
    <w:rsid w:val="00F22375"/>
    <w:rsid w:val="00F2269A"/>
    <w:rsid w:val="00F2273F"/>
    <w:rsid w:val="00F22775"/>
    <w:rsid w:val="00F228A5"/>
    <w:rsid w:val="00F22BBA"/>
    <w:rsid w:val="00F22DBC"/>
    <w:rsid w:val="00F232B8"/>
    <w:rsid w:val="00F24201"/>
    <w:rsid w:val="00F24496"/>
    <w:rsid w:val="00F24632"/>
    <w:rsid w:val="00F246D4"/>
    <w:rsid w:val="00F24C6D"/>
    <w:rsid w:val="00F24F4E"/>
    <w:rsid w:val="00F253E2"/>
    <w:rsid w:val="00F25767"/>
    <w:rsid w:val="00F26517"/>
    <w:rsid w:val="00F26881"/>
    <w:rsid w:val="00F269DC"/>
    <w:rsid w:val="00F26C96"/>
    <w:rsid w:val="00F272C1"/>
    <w:rsid w:val="00F27520"/>
    <w:rsid w:val="00F27A40"/>
    <w:rsid w:val="00F306CF"/>
    <w:rsid w:val="00F30750"/>
    <w:rsid w:val="00F309E2"/>
    <w:rsid w:val="00F30C2D"/>
    <w:rsid w:val="00F318BD"/>
    <w:rsid w:val="00F31AF3"/>
    <w:rsid w:val="00F31DF8"/>
    <w:rsid w:val="00F31EE1"/>
    <w:rsid w:val="00F321E4"/>
    <w:rsid w:val="00F32557"/>
    <w:rsid w:val="00F326B8"/>
    <w:rsid w:val="00F32773"/>
    <w:rsid w:val="00F32B7F"/>
    <w:rsid w:val="00F32C26"/>
    <w:rsid w:val="00F32CAE"/>
    <w:rsid w:val="00F32CE9"/>
    <w:rsid w:val="00F3322A"/>
    <w:rsid w:val="00F332EF"/>
    <w:rsid w:val="00F333AA"/>
    <w:rsid w:val="00F33A6A"/>
    <w:rsid w:val="00F34199"/>
    <w:rsid w:val="00F34D39"/>
    <w:rsid w:val="00F34D8E"/>
    <w:rsid w:val="00F35044"/>
    <w:rsid w:val="00F3515A"/>
    <w:rsid w:val="00F351F1"/>
    <w:rsid w:val="00F35715"/>
    <w:rsid w:val="00F35A94"/>
    <w:rsid w:val="00F35C79"/>
    <w:rsid w:val="00F36006"/>
    <w:rsid w:val="00F365BF"/>
    <w:rsid w:val="00F3674D"/>
    <w:rsid w:val="00F36A1D"/>
    <w:rsid w:val="00F37084"/>
    <w:rsid w:val="00F37587"/>
    <w:rsid w:val="00F37F9E"/>
    <w:rsid w:val="00F4079E"/>
    <w:rsid w:val="00F4088E"/>
    <w:rsid w:val="00F40912"/>
    <w:rsid w:val="00F40B14"/>
    <w:rsid w:val="00F40E18"/>
    <w:rsid w:val="00F410E8"/>
    <w:rsid w:val="00F4173D"/>
    <w:rsid w:val="00F41E0A"/>
    <w:rsid w:val="00F42101"/>
    <w:rsid w:val="00F4229F"/>
    <w:rsid w:val="00F423D4"/>
    <w:rsid w:val="00F42799"/>
    <w:rsid w:val="00F42CA9"/>
    <w:rsid w:val="00F42EAA"/>
    <w:rsid w:val="00F42EE0"/>
    <w:rsid w:val="00F42FF0"/>
    <w:rsid w:val="00F434A9"/>
    <w:rsid w:val="00F43522"/>
    <w:rsid w:val="00F437C4"/>
    <w:rsid w:val="00F43827"/>
    <w:rsid w:val="00F439D7"/>
    <w:rsid w:val="00F43BC6"/>
    <w:rsid w:val="00F43DE0"/>
    <w:rsid w:val="00F446A0"/>
    <w:rsid w:val="00F4480C"/>
    <w:rsid w:val="00F45BC1"/>
    <w:rsid w:val="00F45F1E"/>
    <w:rsid w:val="00F46558"/>
    <w:rsid w:val="00F4689C"/>
    <w:rsid w:val="00F46D04"/>
    <w:rsid w:val="00F47367"/>
    <w:rsid w:val="00F47801"/>
    <w:rsid w:val="00F47A0A"/>
    <w:rsid w:val="00F47A47"/>
    <w:rsid w:val="00F47A79"/>
    <w:rsid w:val="00F47F5C"/>
    <w:rsid w:val="00F47FBA"/>
    <w:rsid w:val="00F50676"/>
    <w:rsid w:val="00F509F4"/>
    <w:rsid w:val="00F50AD1"/>
    <w:rsid w:val="00F50C4C"/>
    <w:rsid w:val="00F510FF"/>
    <w:rsid w:val="00F5114A"/>
    <w:rsid w:val="00F51353"/>
    <w:rsid w:val="00F51928"/>
    <w:rsid w:val="00F51A7E"/>
    <w:rsid w:val="00F51B58"/>
    <w:rsid w:val="00F5238A"/>
    <w:rsid w:val="00F52960"/>
    <w:rsid w:val="00F52FCA"/>
    <w:rsid w:val="00F53799"/>
    <w:rsid w:val="00F5397A"/>
    <w:rsid w:val="00F53DFA"/>
    <w:rsid w:val="00F54186"/>
    <w:rsid w:val="00F543B3"/>
    <w:rsid w:val="00F5467A"/>
    <w:rsid w:val="00F54D35"/>
    <w:rsid w:val="00F561EE"/>
    <w:rsid w:val="00F562D2"/>
    <w:rsid w:val="00F56412"/>
    <w:rsid w:val="00F5643A"/>
    <w:rsid w:val="00F56596"/>
    <w:rsid w:val="00F566F5"/>
    <w:rsid w:val="00F56D87"/>
    <w:rsid w:val="00F57325"/>
    <w:rsid w:val="00F573B3"/>
    <w:rsid w:val="00F57636"/>
    <w:rsid w:val="00F579A6"/>
    <w:rsid w:val="00F60110"/>
    <w:rsid w:val="00F601C3"/>
    <w:rsid w:val="00F6041B"/>
    <w:rsid w:val="00F60E09"/>
    <w:rsid w:val="00F6113B"/>
    <w:rsid w:val="00F614E9"/>
    <w:rsid w:val="00F61DF2"/>
    <w:rsid w:val="00F620E0"/>
    <w:rsid w:val="00F620EE"/>
    <w:rsid w:val="00F62236"/>
    <w:rsid w:val="00F627A4"/>
    <w:rsid w:val="00F62D06"/>
    <w:rsid w:val="00F63081"/>
    <w:rsid w:val="00F632B0"/>
    <w:rsid w:val="00F6383A"/>
    <w:rsid w:val="00F642AF"/>
    <w:rsid w:val="00F643EC"/>
    <w:rsid w:val="00F64681"/>
    <w:rsid w:val="00F64785"/>
    <w:rsid w:val="00F6483C"/>
    <w:rsid w:val="00F6501A"/>
    <w:rsid w:val="00F650B4"/>
    <w:rsid w:val="00F651D7"/>
    <w:rsid w:val="00F658E5"/>
    <w:rsid w:val="00F65901"/>
    <w:rsid w:val="00F65C4C"/>
    <w:rsid w:val="00F6647E"/>
    <w:rsid w:val="00F66B95"/>
    <w:rsid w:val="00F66C41"/>
    <w:rsid w:val="00F66E17"/>
    <w:rsid w:val="00F66FDD"/>
    <w:rsid w:val="00F674BF"/>
    <w:rsid w:val="00F67539"/>
    <w:rsid w:val="00F67655"/>
    <w:rsid w:val="00F67A27"/>
    <w:rsid w:val="00F67F9E"/>
    <w:rsid w:val="00F67FB9"/>
    <w:rsid w:val="00F70181"/>
    <w:rsid w:val="00F70195"/>
    <w:rsid w:val="00F703B9"/>
    <w:rsid w:val="00F7041E"/>
    <w:rsid w:val="00F70529"/>
    <w:rsid w:val="00F706AA"/>
    <w:rsid w:val="00F709B1"/>
    <w:rsid w:val="00F70C64"/>
    <w:rsid w:val="00F71334"/>
    <w:rsid w:val="00F71549"/>
    <w:rsid w:val="00F715D0"/>
    <w:rsid w:val="00F717E7"/>
    <w:rsid w:val="00F71BC6"/>
    <w:rsid w:val="00F724A1"/>
    <w:rsid w:val="00F7288E"/>
    <w:rsid w:val="00F72CFA"/>
    <w:rsid w:val="00F7356A"/>
    <w:rsid w:val="00F73EF1"/>
    <w:rsid w:val="00F740FA"/>
    <w:rsid w:val="00F74757"/>
    <w:rsid w:val="00F74938"/>
    <w:rsid w:val="00F74E13"/>
    <w:rsid w:val="00F7515B"/>
    <w:rsid w:val="00F7529F"/>
    <w:rsid w:val="00F7632C"/>
    <w:rsid w:val="00F764F3"/>
    <w:rsid w:val="00F76971"/>
    <w:rsid w:val="00F76DE0"/>
    <w:rsid w:val="00F76FDC"/>
    <w:rsid w:val="00F771C6"/>
    <w:rsid w:val="00F77A6B"/>
    <w:rsid w:val="00F77ED7"/>
    <w:rsid w:val="00F800E1"/>
    <w:rsid w:val="00F801D4"/>
    <w:rsid w:val="00F8063E"/>
    <w:rsid w:val="00F807B7"/>
    <w:rsid w:val="00F80F5D"/>
    <w:rsid w:val="00F8165B"/>
    <w:rsid w:val="00F81682"/>
    <w:rsid w:val="00F817DE"/>
    <w:rsid w:val="00F817F3"/>
    <w:rsid w:val="00F81864"/>
    <w:rsid w:val="00F81AC0"/>
    <w:rsid w:val="00F8262E"/>
    <w:rsid w:val="00F8279B"/>
    <w:rsid w:val="00F82950"/>
    <w:rsid w:val="00F8299C"/>
    <w:rsid w:val="00F82A7F"/>
    <w:rsid w:val="00F82F0D"/>
    <w:rsid w:val="00F83143"/>
    <w:rsid w:val="00F833A3"/>
    <w:rsid w:val="00F837C8"/>
    <w:rsid w:val="00F838B7"/>
    <w:rsid w:val="00F83E65"/>
    <w:rsid w:val="00F84245"/>
    <w:rsid w:val="00F842EA"/>
    <w:rsid w:val="00F84564"/>
    <w:rsid w:val="00F84D1B"/>
    <w:rsid w:val="00F84E8B"/>
    <w:rsid w:val="00F85398"/>
    <w:rsid w:val="00F853F3"/>
    <w:rsid w:val="00F855B4"/>
    <w:rsid w:val="00F857D1"/>
    <w:rsid w:val="00F8591B"/>
    <w:rsid w:val="00F8597C"/>
    <w:rsid w:val="00F86441"/>
    <w:rsid w:val="00F8655C"/>
    <w:rsid w:val="00F86986"/>
    <w:rsid w:val="00F87C53"/>
    <w:rsid w:val="00F87D0E"/>
    <w:rsid w:val="00F87E31"/>
    <w:rsid w:val="00F90122"/>
    <w:rsid w:val="00F90700"/>
    <w:rsid w:val="00F909DD"/>
    <w:rsid w:val="00F90BCA"/>
    <w:rsid w:val="00F90E1A"/>
    <w:rsid w:val="00F91368"/>
    <w:rsid w:val="00F91A04"/>
    <w:rsid w:val="00F91B79"/>
    <w:rsid w:val="00F91BD0"/>
    <w:rsid w:val="00F92219"/>
    <w:rsid w:val="00F92669"/>
    <w:rsid w:val="00F92C3F"/>
    <w:rsid w:val="00F9303B"/>
    <w:rsid w:val="00F9416D"/>
    <w:rsid w:val="00F943A7"/>
    <w:rsid w:val="00F9450F"/>
    <w:rsid w:val="00F94A34"/>
    <w:rsid w:val="00F94B27"/>
    <w:rsid w:val="00F95CD4"/>
    <w:rsid w:val="00F95FB6"/>
    <w:rsid w:val="00F96217"/>
    <w:rsid w:val="00F9629D"/>
    <w:rsid w:val="00F96626"/>
    <w:rsid w:val="00F96946"/>
    <w:rsid w:val="00F96F24"/>
    <w:rsid w:val="00F9709C"/>
    <w:rsid w:val="00F97131"/>
    <w:rsid w:val="00F9720F"/>
    <w:rsid w:val="00F97795"/>
    <w:rsid w:val="00F97B4B"/>
    <w:rsid w:val="00F97BE6"/>
    <w:rsid w:val="00F97C84"/>
    <w:rsid w:val="00FA0156"/>
    <w:rsid w:val="00FA0189"/>
    <w:rsid w:val="00FA065E"/>
    <w:rsid w:val="00FA07A2"/>
    <w:rsid w:val="00FA166A"/>
    <w:rsid w:val="00FA18B4"/>
    <w:rsid w:val="00FA2767"/>
    <w:rsid w:val="00FA2989"/>
    <w:rsid w:val="00FA2A1F"/>
    <w:rsid w:val="00FA2CF6"/>
    <w:rsid w:val="00FA3065"/>
    <w:rsid w:val="00FA31E6"/>
    <w:rsid w:val="00FA3211"/>
    <w:rsid w:val="00FA355C"/>
    <w:rsid w:val="00FA3EBB"/>
    <w:rsid w:val="00FA43B8"/>
    <w:rsid w:val="00FA49DB"/>
    <w:rsid w:val="00FA4B69"/>
    <w:rsid w:val="00FA4D38"/>
    <w:rsid w:val="00FA52F9"/>
    <w:rsid w:val="00FA5439"/>
    <w:rsid w:val="00FA6024"/>
    <w:rsid w:val="00FA6237"/>
    <w:rsid w:val="00FA6854"/>
    <w:rsid w:val="00FA6E38"/>
    <w:rsid w:val="00FA7591"/>
    <w:rsid w:val="00FA77E4"/>
    <w:rsid w:val="00FA7908"/>
    <w:rsid w:val="00FA7A5D"/>
    <w:rsid w:val="00FA7A8E"/>
    <w:rsid w:val="00FB012F"/>
    <w:rsid w:val="00FB0346"/>
    <w:rsid w:val="00FB0E61"/>
    <w:rsid w:val="00FB0F55"/>
    <w:rsid w:val="00FB10FF"/>
    <w:rsid w:val="00FB113B"/>
    <w:rsid w:val="00FB1496"/>
    <w:rsid w:val="00FB1505"/>
    <w:rsid w:val="00FB1887"/>
    <w:rsid w:val="00FB1965"/>
    <w:rsid w:val="00FB1A76"/>
    <w:rsid w:val="00FB1AF9"/>
    <w:rsid w:val="00FB1D69"/>
    <w:rsid w:val="00FB1D6B"/>
    <w:rsid w:val="00FB1EA8"/>
    <w:rsid w:val="00FB2812"/>
    <w:rsid w:val="00FB2EB1"/>
    <w:rsid w:val="00FB2F64"/>
    <w:rsid w:val="00FB3570"/>
    <w:rsid w:val="00FB453C"/>
    <w:rsid w:val="00FB607D"/>
    <w:rsid w:val="00FB685A"/>
    <w:rsid w:val="00FB6A6E"/>
    <w:rsid w:val="00FB6BA2"/>
    <w:rsid w:val="00FB6C10"/>
    <w:rsid w:val="00FB7100"/>
    <w:rsid w:val="00FB7122"/>
    <w:rsid w:val="00FC0147"/>
    <w:rsid w:val="00FC031B"/>
    <w:rsid w:val="00FC03AE"/>
    <w:rsid w:val="00FC03D8"/>
    <w:rsid w:val="00FC0636"/>
    <w:rsid w:val="00FC07C1"/>
    <w:rsid w:val="00FC0C5E"/>
    <w:rsid w:val="00FC0C6F"/>
    <w:rsid w:val="00FC14C7"/>
    <w:rsid w:val="00FC1877"/>
    <w:rsid w:val="00FC2758"/>
    <w:rsid w:val="00FC2F41"/>
    <w:rsid w:val="00FC30C7"/>
    <w:rsid w:val="00FC328D"/>
    <w:rsid w:val="00FC3523"/>
    <w:rsid w:val="00FC35FB"/>
    <w:rsid w:val="00FC36D2"/>
    <w:rsid w:val="00FC3932"/>
    <w:rsid w:val="00FC3C3B"/>
    <w:rsid w:val="00FC3CA7"/>
    <w:rsid w:val="00FC4397"/>
    <w:rsid w:val="00FC43BF"/>
    <w:rsid w:val="00FC44C4"/>
    <w:rsid w:val="00FC453F"/>
    <w:rsid w:val="00FC45B6"/>
    <w:rsid w:val="00FC46E2"/>
    <w:rsid w:val="00FC4CFF"/>
    <w:rsid w:val="00FC4F7B"/>
    <w:rsid w:val="00FC56B0"/>
    <w:rsid w:val="00FC57EC"/>
    <w:rsid w:val="00FC5C92"/>
    <w:rsid w:val="00FC5F6B"/>
    <w:rsid w:val="00FC63B8"/>
    <w:rsid w:val="00FC63DB"/>
    <w:rsid w:val="00FC7138"/>
    <w:rsid w:val="00FC74B5"/>
    <w:rsid w:val="00FC755A"/>
    <w:rsid w:val="00FC7DF3"/>
    <w:rsid w:val="00FC7F85"/>
    <w:rsid w:val="00FD0245"/>
    <w:rsid w:val="00FD024F"/>
    <w:rsid w:val="00FD05FD"/>
    <w:rsid w:val="00FD09DE"/>
    <w:rsid w:val="00FD160B"/>
    <w:rsid w:val="00FD1C6D"/>
    <w:rsid w:val="00FD1F94"/>
    <w:rsid w:val="00FD21A7"/>
    <w:rsid w:val="00FD2440"/>
    <w:rsid w:val="00FD24A1"/>
    <w:rsid w:val="00FD27F5"/>
    <w:rsid w:val="00FD2A98"/>
    <w:rsid w:val="00FD31B2"/>
    <w:rsid w:val="00FD3347"/>
    <w:rsid w:val="00FD3724"/>
    <w:rsid w:val="00FD3739"/>
    <w:rsid w:val="00FD3827"/>
    <w:rsid w:val="00FD3C72"/>
    <w:rsid w:val="00FD40E9"/>
    <w:rsid w:val="00FD495B"/>
    <w:rsid w:val="00FD4AAB"/>
    <w:rsid w:val="00FD4B48"/>
    <w:rsid w:val="00FD5088"/>
    <w:rsid w:val="00FD5B1E"/>
    <w:rsid w:val="00FD5CB7"/>
    <w:rsid w:val="00FD5F13"/>
    <w:rsid w:val="00FD5FD0"/>
    <w:rsid w:val="00FD60ED"/>
    <w:rsid w:val="00FD629F"/>
    <w:rsid w:val="00FD6A0C"/>
    <w:rsid w:val="00FD6F88"/>
    <w:rsid w:val="00FD71E6"/>
    <w:rsid w:val="00FD7521"/>
    <w:rsid w:val="00FD76AB"/>
    <w:rsid w:val="00FD782C"/>
    <w:rsid w:val="00FD7C74"/>
    <w:rsid w:val="00FD7EC3"/>
    <w:rsid w:val="00FE03D5"/>
    <w:rsid w:val="00FE0C73"/>
    <w:rsid w:val="00FE0F38"/>
    <w:rsid w:val="00FE108E"/>
    <w:rsid w:val="00FE10F9"/>
    <w:rsid w:val="00FE126B"/>
    <w:rsid w:val="00FE12C9"/>
    <w:rsid w:val="00FE16CD"/>
    <w:rsid w:val="00FE17CF"/>
    <w:rsid w:val="00FE1B7C"/>
    <w:rsid w:val="00FE1C7A"/>
    <w:rsid w:val="00FE1CC1"/>
    <w:rsid w:val="00FE1DA6"/>
    <w:rsid w:val="00FE1F8F"/>
    <w:rsid w:val="00FE22CC"/>
    <w:rsid w:val="00FE2356"/>
    <w:rsid w:val="00FE2629"/>
    <w:rsid w:val="00FE2E15"/>
    <w:rsid w:val="00FE30DE"/>
    <w:rsid w:val="00FE311B"/>
    <w:rsid w:val="00FE369F"/>
    <w:rsid w:val="00FE36F2"/>
    <w:rsid w:val="00FE3928"/>
    <w:rsid w:val="00FE40B5"/>
    <w:rsid w:val="00FE46AD"/>
    <w:rsid w:val="00FE4A9C"/>
    <w:rsid w:val="00FE4AEE"/>
    <w:rsid w:val="00FE4B23"/>
    <w:rsid w:val="00FE5241"/>
    <w:rsid w:val="00FE54A2"/>
    <w:rsid w:val="00FE5BC1"/>
    <w:rsid w:val="00FE6090"/>
    <w:rsid w:val="00FE6384"/>
    <w:rsid w:val="00FE660C"/>
    <w:rsid w:val="00FE73D6"/>
    <w:rsid w:val="00FE748C"/>
    <w:rsid w:val="00FE7790"/>
    <w:rsid w:val="00FE7B17"/>
    <w:rsid w:val="00FF0054"/>
    <w:rsid w:val="00FF059D"/>
    <w:rsid w:val="00FF05C9"/>
    <w:rsid w:val="00FF0C32"/>
    <w:rsid w:val="00FF0F2A"/>
    <w:rsid w:val="00FF1251"/>
    <w:rsid w:val="00FF180C"/>
    <w:rsid w:val="00FF1E3C"/>
    <w:rsid w:val="00FF2524"/>
    <w:rsid w:val="00FF28A2"/>
    <w:rsid w:val="00FF2C1E"/>
    <w:rsid w:val="00FF3215"/>
    <w:rsid w:val="00FF3661"/>
    <w:rsid w:val="00FF38E7"/>
    <w:rsid w:val="00FF3D57"/>
    <w:rsid w:val="00FF3F35"/>
    <w:rsid w:val="00FF3F4E"/>
    <w:rsid w:val="00FF492B"/>
    <w:rsid w:val="00FF4997"/>
    <w:rsid w:val="00FF565D"/>
    <w:rsid w:val="00FF5AD7"/>
    <w:rsid w:val="00FF5EC7"/>
    <w:rsid w:val="00FF6AA1"/>
    <w:rsid w:val="00FF6BB7"/>
    <w:rsid w:val="00FF73DF"/>
    <w:rsid w:val="00FF7774"/>
    <w:rsid w:val="00FF7815"/>
    <w:rsid w:val="00FF7892"/>
    <w:rsid w:val="00FF7A40"/>
    <w:rsid w:val="011624C9"/>
    <w:rsid w:val="012252D1"/>
    <w:rsid w:val="018F274B"/>
    <w:rsid w:val="02188DCE"/>
    <w:rsid w:val="0231B62B"/>
    <w:rsid w:val="0236F942"/>
    <w:rsid w:val="023EEF6E"/>
    <w:rsid w:val="02472E1A"/>
    <w:rsid w:val="02BDDFA5"/>
    <w:rsid w:val="02C65514"/>
    <w:rsid w:val="02D44644"/>
    <w:rsid w:val="02E09FBC"/>
    <w:rsid w:val="03910DF2"/>
    <w:rsid w:val="03CD868C"/>
    <w:rsid w:val="03CF95D1"/>
    <w:rsid w:val="03E23040"/>
    <w:rsid w:val="03E7D1EF"/>
    <w:rsid w:val="04181B13"/>
    <w:rsid w:val="042C7EB3"/>
    <w:rsid w:val="0475F99B"/>
    <w:rsid w:val="0492772D"/>
    <w:rsid w:val="049C4D35"/>
    <w:rsid w:val="049EFCA2"/>
    <w:rsid w:val="04AC16DE"/>
    <w:rsid w:val="04BB65DA"/>
    <w:rsid w:val="04D6B466"/>
    <w:rsid w:val="05142F61"/>
    <w:rsid w:val="05324A79"/>
    <w:rsid w:val="0547E473"/>
    <w:rsid w:val="05769030"/>
    <w:rsid w:val="05C49D25"/>
    <w:rsid w:val="061405A6"/>
    <w:rsid w:val="0656B101"/>
    <w:rsid w:val="0696C5C2"/>
    <w:rsid w:val="06B22DE3"/>
    <w:rsid w:val="06B9FAF0"/>
    <w:rsid w:val="06DB4C0F"/>
    <w:rsid w:val="07035211"/>
    <w:rsid w:val="07335A48"/>
    <w:rsid w:val="076B7553"/>
    <w:rsid w:val="07DAD45B"/>
    <w:rsid w:val="0805D5BB"/>
    <w:rsid w:val="0832A7C6"/>
    <w:rsid w:val="08527F23"/>
    <w:rsid w:val="0867C67F"/>
    <w:rsid w:val="086A58CA"/>
    <w:rsid w:val="0903354F"/>
    <w:rsid w:val="0903545B"/>
    <w:rsid w:val="0948DB55"/>
    <w:rsid w:val="0975D37D"/>
    <w:rsid w:val="09A5CE8C"/>
    <w:rsid w:val="09E2253F"/>
    <w:rsid w:val="09E3B084"/>
    <w:rsid w:val="0A1DC3E0"/>
    <w:rsid w:val="0A386162"/>
    <w:rsid w:val="0A453922"/>
    <w:rsid w:val="0A5A260B"/>
    <w:rsid w:val="0A5F4D6E"/>
    <w:rsid w:val="0A67D5FF"/>
    <w:rsid w:val="0A6B439F"/>
    <w:rsid w:val="0A70674F"/>
    <w:rsid w:val="0A7407B0"/>
    <w:rsid w:val="0A7DD902"/>
    <w:rsid w:val="0AC9A3A6"/>
    <w:rsid w:val="0ACDD8DA"/>
    <w:rsid w:val="0AFDBFF5"/>
    <w:rsid w:val="0B287DA5"/>
    <w:rsid w:val="0B916177"/>
    <w:rsid w:val="0BAD702D"/>
    <w:rsid w:val="0BBAF814"/>
    <w:rsid w:val="0C2AE8DA"/>
    <w:rsid w:val="0C4CD63D"/>
    <w:rsid w:val="0C592F41"/>
    <w:rsid w:val="0C7C5FE1"/>
    <w:rsid w:val="0CC7E986"/>
    <w:rsid w:val="0CCB244B"/>
    <w:rsid w:val="0D3950F0"/>
    <w:rsid w:val="0D4D1646"/>
    <w:rsid w:val="0D87C25F"/>
    <w:rsid w:val="0DA5A8DB"/>
    <w:rsid w:val="0EA26851"/>
    <w:rsid w:val="0EA955BF"/>
    <w:rsid w:val="0ECCB38E"/>
    <w:rsid w:val="0EE2386D"/>
    <w:rsid w:val="0EF1E79B"/>
    <w:rsid w:val="0FA6E642"/>
    <w:rsid w:val="0FB5CABD"/>
    <w:rsid w:val="0FCBB1F0"/>
    <w:rsid w:val="0FEC588A"/>
    <w:rsid w:val="0FF196A7"/>
    <w:rsid w:val="10194728"/>
    <w:rsid w:val="1068772F"/>
    <w:rsid w:val="10A006DC"/>
    <w:rsid w:val="10A0AF7B"/>
    <w:rsid w:val="10B1B99F"/>
    <w:rsid w:val="10CC3098"/>
    <w:rsid w:val="10D2EF8B"/>
    <w:rsid w:val="11471281"/>
    <w:rsid w:val="119B6B28"/>
    <w:rsid w:val="11C716B1"/>
    <w:rsid w:val="11DE0C38"/>
    <w:rsid w:val="1229CF9A"/>
    <w:rsid w:val="12D5680E"/>
    <w:rsid w:val="12EFCB16"/>
    <w:rsid w:val="12FB3B1E"/>
    <w:rsid w:val="1315AEEF"/>
    <w:rsid w:val="1322748B"/>
    <w:rsid w:val="134C9692"/>
    <w:rsid w:val="13816A6B"/>
    <w:rsid w:val="144EF07C"/>
    <w:rsid w:val="14739988"/>
    <w:rsid w:val="148FD2A3"/>
    <w:rsid w:val="14BDBFDD"/>
    <w:rsid w:val="14BFF76E"/>
    <w:rsid w:val="14CA968E"/>
    <w:rsid w:val="1505A86E"/>
    <w:rsid w:val="156DC970"/>
    <w:rsid w:val="1597D559"/>
    <w:rsid w:val="15C166B3"/>
    <w:rsid w:val="15E1D379"/>
    <w:rsid w:val="15EE19B5"/>
    <w:rsid w:val="15F1E891"/>
    <w:rsid w:val="15FEED78"/>
    <w:rsid w:val="1605B029"/>
    <w:rsid w:val="162C6F44"/>
    <w:rsid w:val="164C8C70"/>
    <w:rsid w:val="16A2DF0C"/>
    <w:rsid w:val="16F8E04F"/>
    <w:rsid w:val="1709E926"/>
    <w:rsid w:val="170D0F3C"/>
    <w:rsid w:val="17114D9C"/>
    <w:rsid w:val="175BB742"/>
    <w:rsid w:val="1774E6B1"/>
    <w:rsid w:val="17BC021E"/>
    <w:rsid w:val="17EEB03F"/>
    <w:rsid w:val="17F37621"/>
    <w:rsid w:val="17F79830"/>
    <w:rsid w:val="17F8A498"/>
    <w:rsid w:val="180826F8"/>
    <w:rsid w:val="18257746"/>
    <w:rsid w:val="1857303A"/>
    <w:rsid w:val="18625B2A"/>
    <w:rsid w:val="186C6FAF"/>
    <w:rsid w:val="18C1792A"/>
    <w:rsid w:val="18EF204B"/>
    <w:rsid w:val="19282372"/>
    <w:rsid w:val="192DA2DF"/>
    <w:rsid w:val="194B5F0D"/>
    <w:rsid w:val="1A7385C9"/>
    <w:rsid w:val="1A78E50A"/>
    <w:rsid w:val="1A930D01"/>
    <w:rsid w:val="1AB89092"/>
    <w:rsid w:val="1AE9F482"/>
    <w:rsid w:val="1B0A7383"/>
    <w:rsid w:val="1BAE63FC"/>
    <w:rsid w:val="1BD20221"/>
    <w:rsid w:val="1C19CEEB"/>
    <w:rsid w:val="1C37B644"/>
    <w:rsid w:val="1C676E6E"/>
    <w:rsid w:val="1C6AF5BE"/>
    <w:rsid w:val="1D32688B"/>
    <w:rsid w:val="1D3AD6F8"/>
    <w:rsid w:val="1DA6CD7B"/>
    <w:rsid w:val="1DEC03E9"/>
    <w:rsid w:val="1EFAD292"/>
    <w:rsid w:val="1EFBF9C9"/>
    <w:rsid w:val="1F5518D3"/>
    <w:rsid w:val="1FB6136C"/>
    <w:rsid w:val="1FBCFC3E"/>
    <w:rsid w:val="1FF85403"/>
    <w:rsid w:val="2012A518"/>
    <w:rsid w:val="2084296B"/>
    <w:rsid w:val="21909A2C"/>
    <w:rsid w:val="21AA011A"/>
    <w:rsid w:val="21C969E4"/>
    <w:rsid w:val="21D6AA2F"/>
    <w:rsid w:val="21E9F543"/>
    <w:rsid w:val="21FCD384"/>
    <w:rsid w:val="22210900"/>
    <w:rsid w:val="229FDB83"/>
    <w:rsid w:val="22FBE337"/>
    <w:rsid w:val="230703E4"/>
    <w:rsid w:val="230945F1"/>
    <w:rsid w:val="233AB9EA"/>
    <w:rsid w:val="2350EA98"/>
    <w:rsid w:val="23AE42B7"/>
    <w:rsid w:val="23C9D5CD"/>
    <w:rsid w:val="241A8EFC"/>
    <w:rsid w:val="2431C7EB"/>
    <w:rsid w:val="246618CD"/>
    <w:rsid w:val="2484BB98"/>
    <w:rsid w:val="24878AFC"/>
    <w:rsid w:val="24A8DD0B"/>
    <w:rsid w:val="24AEFE87"/>
    <w:rsid w:val="24B63168"/>
    <w:rsid w:val="24F13FB3"/>
    <w:rsid w:val="24F2FB2F"/>
    <w:rsid w:val="254DE9EE"/>
    <w:rsid w:val="258D2594"/>
    <w:rsid w:val="25A75ECF"/>
    <w:rsid w:val="25BDFC0F"/>
    <w:rsid w:val="25C9FD49"/>
    <w:rsid w:val="25EAD289"/>
    <w:rsid w:val="25F1DBE9"/>
    <w:rsid w:val="2601E92E"/>
    <w:rsid w:val="264B6B7E"/>
    <w:rsid w:val="266E3FE9"/>
    <w:rsid w:val="26945805"/>
    <w:rsid w:val="269FAAA6"/>
    <w:rsid w:val="26CDC356"/>
    <w:rsid w:val="26F42E8A"/>
    <w:rsid w:val="26F668B3"/>
    <w:rsid w:val="27146E6A"/>
    <w:rsid w:val="2735476C"/>
    <w:rsid w:val="274008E3"/>
    <w:rsid w:val="27716325"/>
    <w:rsid w:val="2776657C"/>
    <w:rsid w:val="27B6E160"/>
    <w:rsid w:val="27D1D0EE"/>
    <w:rsid w:val="28040B49"/>
    <w:rsid w:val="281FA0CA"/>
    <w:rsid w:val="28261F6F"/>
    <w:rsid w:val="28771D6E"/>
    <w:rsid w:val="288CD017"/>
    <w:rsid w:val="2892062C"/>
    <w:rsid w:val="28B7FC6F"/>
    <w:rsid w:val="28FC7C2E"/>
    <w:rsid w:val="291DC135"/>
    <w:rsid w:val="295346CD"/>
    <w:rsid w:val="296FBA90"/>
    <w:rsid w:val="29D2D641"/>
    <w:rsid w:val="29E2FA57"/>
    <w:rsid w:val="29F108BB"/>
    <w:rsid w:val="29F6A618"/>
    <w:rsid w:val="29FEFFFA"/>
    <w:rsid w:val="2A019150"/>
    <w:rsid w:val="2A09D4B4"/>
    <w:rsid w:val="2A0D0606"/>
    <w:rsid w:val="2A428CB9"/>
    <w:rsid w:val="2A682412"/>
    <w:rsid w:val="2A9B3636"/>
    <w:rsid w:val="2AA14253"/>
    <w:rsid w:val="2ACCA7DF"/>
    <w:rsid w:val="2AD562B6"/>
    <w:rsid w:val="2B0E0A1C"/>
    <w:rsid w:val="2B4C3BD2"/>
    <w:rsid w:val="2B5EB4CE"/>
    <w:rsid w:val="2B60A6B9"/>
    <w:rsid w:val="2B969B09"/>
    <w:rsid w:val="2BE771FF"/>
    <w:rsid w:val="2C103151"/>
    <w:rsid w:val="2C112BF1"/>
    <w:rsid w:val="2C313715"/>
    <w:rsid w:val="2CA532ED"/>
    <w:rsid w:val="2CEEE43F"/>
    <w:rsid w:val="2D37A0AF"/>
    <w:rsid w:val="2D4C8C83"/>
    <w:rsid w:val="2D7DE2C5"/>
    <w:rsid w:val="2DC30FBC"/>
    <w:rsid w:val="2DEFB31D"/>
    <w:rsid w:val="2E1540F5"/>
    <w:rsid w:val="2E581F58"/>
    <w:rsid w:val="2E684258"/>
    <w:rsid w:val="2E6A1025"/>
    <w:rsid w:val="2E9BF07A"/>
    <w:rsid w:val="2EA7F1BE"/>
    <w:rsid w:val="2EB1B917"/>
    <w:rsid w:val="2F1825DA"/>
    <w:rsid w:val="2F316947"/>
    <w:rsid w:val="2F579814"/>
    <w:rsid w:val="2F612729"/>
    <w:rsid w:val="2F98A0A5"/>
    <w:rsid w:val="2F9C4D88"/>
    <w:rsid w:val="2FAC048E"/>
    <w:rsid w:val="2FE380D4"/>
    <w:rsid w:val="2FEB6815"/>
    <w:rsid w:val="30080D8F"/>
    <w:rsid w:val="30242097"/>
    <w:rsid w:val="3041BF3A"/>
    <w:rsid w:val="3063E1F8"/>
    <w:rsid w:val="309BB4D7"/>
    <w:rsid w:val="30B402EE"/>
    <w:rsid w:val="31104228"/>
    <w:rsid w:val="31170A7C"/>
    <w:rsid w:val="31239AB9"/>
    <w:rsid w:val="315E6089"/>
    <w:rsid w:val="315F1E8E"/>
    <w:rsid w:val="316D2039"/>
    <w:rsid w:val="3188E5C4"/>
    <w:rsid w:val="31A00493"/>
    <w:rsid w:val="31BAE19D"/>
    <w:rsid w:val="31EEA97A"/>
    <w:rsid w:val="31F8E606"/>
    <w:rsid w:val="324FFDFB"/>
    <w:rsid w:val="325084A4"/>
    <w:rsid w:val="3250B91B"/>
    <w:rsid w:val="326B190F"/>
    <w:rsid w:val="328ACF47"/>
    <w:rsid w:val="328D8654"/>
    <w:rsid w:val="32A8D3FB"/>
    <w:rsid w:val="32FC2DBE"/>
    <w:rsid w:val="3360E861"/>
    <w:rsid w:val="33763375"/>
    <w:rsid w:val="33930763"/>
    <w:rsid w:val="33A05611"/>
    <w:rsid w:val="33B3C705"/>
    <w:rsid w:val="33FBE894"/>
    <w:rsid w:val="343CBD64"/>
    <w:rsid w:val="345367C9"/>
    <w:rsid w:val="345DD795"/>
    <w:rsid w:val="34755E37"/>
    <w:rsid w:val="34842A1D"/>
    <w:rsid w:val="34BCE018"/>
    <w:rsid w:val="34BF03E7"/>
    <w:rsid w:val="352656A8"/>
    <w:rsid w:val="352C10F9"/>
    <w:rsid w:val="354FDA69"/>
    <w:rsid w:val="35853387"/>
    <w:rsid w:val="359DFD74"/>
    <w:rsid w:val="35DB3480"/>
    <w:rsid w:val="35DD4BFD"/>
    <w:rsid w:val="362872DB"/>
    <w:rsid w:val="362E1022"/>
    <w:rsid w:val="363299A3"/>
    <w:rsid w:val="36419B50"/>
    <w:rsid w:val="3642BFAE"/>
    <w:rsid w:val="3642C26E"/>
    <w:rsid w:val="364CA30D"/>
    <w:rsid w:val="369F5590"/>
    <w:rsid w:val="36CF5B59"/>
    <w:rsid w:val="375002A5"/>
    <w:rsid w:val="37728DF8"/>
    <w:rsid w:val="37AC2A41"/>
    <w:rsid w:val="37EDC9D0"/>
    <w:rsid w:val="3801EB7A"/>
    <w:rsid w:val="3816A7C6"/>
    <w:rsid w:val="385E00FF"/>
    <w:rsid w:val="386CA536"/>
    <w:rsid w:val="38B78CD1"/>
    <w:rsid w:val="38D39651"/>
    <w:rsid w:val="39C1CDEF"/>
    <w:rsid w:val="39ED2346"/>
    <w:rsid w:val="3A020D1D"/>
    <w:rsid w:val="3A3ED587"/>
    <w:rsid w:val="3A655441"/>
    <w:rsid w:val="3A998055"/>
    <w:rsid w:val="3AABB92D"/>
    <w:rsid w:val="3AB3B230"/>
    <w:rsid w:val="3AC7D325"/>
    <w:rsid w:val="3AC7E54C"/>
    <w:rsid w:val="3AF715C8"/>
    <w:rsid w:val="3AF73F42"/>
    <w:rsid w:val="3B0F9111"/>
    <w:rsid w:val="3B6096DA"/>
    <w:rsid w:val="3B778146"/>
    <w:rsid w:val="3B8298C1"/>
    <w:rsid w:val="3BE040AB"/>
    <w:rsid w:val="3BF21452"/>
    <w:rsid w:val="3C4FF729"/>
    <w:rsid w:val="3C55CDA3"/>
    <w:rsid w:val="3C69CDF1"/>
    <w:rsid w:val="3CC689E8"/>
    <w:rsid w:val="3CCB3B31"/>
    <w:rsid w:val="3CDB1196"/>
    <w:rsid w:val="3CDF3413"/>
    <w:rsid w:val="3D1D5615"/>
    <w:rsid w:val="3D3702D3"/>
    <w:rsid w:val="3D4ACB01"/>
    <w:rsid w:val="3D65BE1F"/>
    <w:rsid w:val="3D913BA4"/>
    <w:rsid w:val="3DABD031"/>
    <w:rsid w:val="3E43AD5A"/>
    <w:rsid w:val="3E5ABC9A"/>
    <w:rsid w:val="3E7AC3AC"/>
    <w:rsid w:val="3EAA9B1A"/>
    <w:rsid w:val="3F0F28F6"/>
    <w:rsid w:val="3F60A302"/>
    <w:rsid w:val="3F628D87"/>
    <w:rsid w:val="3F74FADD"/>
    <w:rsid w:val="3F88D9A1"/>
    <w:rsid w:val="3F890BC8"/>
    <w:rsid w:val="3F9067BE"/>
    <w:rsid w:val="3FAF5CF9"/>
    <w:rsid w:val="403167E8"/>
    <w:rsid w:val="404B3CDD"/>
    <w:rsid w:val="406E43EB"/>
    <w:rsid w:val="409E9A8A"/>
    <w:rsid w:val="40C0AEF4"/>
    <w:rsid w:val="417777A2"/>
    <w:rsid w:val="417F9462"/>
    <w:rsid w:val="419ADB4E"/>
    <w:rsid w:val="41AD237B"/>
    <w:rsid w:val="4230C958"/>
    <w:rsid w:val="42C531FE"/>
    <w:rsid w:val="42E55529"/>
    <w:rsid w:val="42F19B4E"/>
    <w:rsid w:val="4313CAFE"/>
    <w:rsid w:val="437B8AB0"/>
    <w:rsid w:val="438062CF"/>
    <w:rsid w:val="438AF9A0"/>
    <w:rsid w:val="43C78456"/>
    <w:rsid w:val="43C8B99C"/>
    <w:rsid w:val="43D57ACF"/>
    <w:rsid w:val="43F206D9"/>
    <w:rsid w:val="444C3363"/>
    <w:rsid w:val="4466B685"/>
    <w:rsid w:val="44A4A044"/>
    <w:rsid w:val="44C6DD86"/>
    <w:rsid w:val="44CD2C49"/>
    <w:rsid w:val="44F8A864"/>
    <w:rsid w:val="4512FDD4"/>
    <w:rsid w:val="4526CB12"/>
    <w:rsid w:val="452E9700"/>
    <w:rsid w:val="454C5E92"/>
    <w:rsid w:val="45A0E39F"/>
    <w:rsid w:val="45B54F42"/>
    <w:rsid w:val="45DDD715"/>
    <w:rsid w:val="45F17D93"/>
    <w:rsid w:val="45F5D23F"/>
    <w:rsid w:val="461E98C4"/>
    <w:rsid w:val="467EDEA3"/>
    <w:rsid w:val="46CDAC9E"/>
    <w:rsid w:val="46D6FDB2"/>
    <w:rsid w:val="4707E9B3"/>
    <w:rsid w:val="476C0DB8"/>
    <w:rsid w:val="478E9435"/>
    <w:rsid w:val="47CA76C7"/>
    <w:rsid w:val="47F874FF"/>
    <w:rsid w:val="4839086D"/>
    <w:rsid w:val="483AD3D3"/>
    <w:rsid w:val="4851B5D7"/>
    <w:rsid w:val="48BD623E"/>
    <w:rsid w:val="48D1E360"/>
    <w:rsid w:val="4901E272"/>
    <w:rsid w:val="49068A86"/>
    <w:rsid w:val="4932BD34"/>
    <w:rsid w:val="496E8354"/>
    <w:rsid w:val="49AC5FB7"/>
    <w:rsid w:val="49C3F8BA"/>
    <w:rsid w:val="49DDA503"/>
    <w:rsid w:val="49ED13A8"/>
    <w:rsid w:val="49FEA3E2"/>
    <w:rsid w:val="4A40F371"/>
    <w:rsid w:val="4A8A67F2"/>
    <w:rsid w:val="4AC1A0C4"/>
    <w:rsid w:val="4ACBBCBC"/>
    <w:rsid w:val="4AEAE5D0"/>
    <w:rsid w:val="4B115762"/>
    <w:rsid w:val="4B149618"/>
    <w:rsid w:val="4B45389C"/>
    <w:rsid w:val="4B9E5480"/>
    <w:rsid w:val="4BA83C83"/>
    <w:rsid w:val="4C30CA86"/>
    <w:rsid w:val="4C3B040F"/>
    <w:rsid w:val="4C44BC9A"/>
    <w:rsid w:val="4C8C376F"/>
    <w:rsid w:val="4C9D5D00"/>
    <w:rsid w:val="4D115E2B"/>
    <w:rsid w:val="4D7F88A8"/>
    <w:rsid w:val="4D8F3346"/>
    <w:rsid w:val="4D9E42FC"/>
    <w:rsid w:val="4DD1EF15"/>
    <w:rsid w:val="4DD521EE"/>
    <w:rsid w:val="4DDBE83D"/>
    <w:rsid w:val="4E2F9ADD"/>
    <w:rsid w:val="4E5F8A6D"/>
    <w:rsid w:val="4E625D02"/>
    <w:rsid w:val="4E9404DA"/>
    <w:rsid w:val="4E99272A"/>
    <w:rsid w:val="4EB6ADEA"/>
    <w:rsid w:val="4EC36052"/>
    <w:rsid w:val="4ED3C17F"/>
    <w:rsid w:val="4EFFB66D"/>
    <w:rsid w:val="4F2ACCB5"/>
    <w:rsid w:val="4F38303A"/>
    <w:rsid w:val="4F7CC482"/>
    <w:rsid w:val="4FB23FE8"/>
    <w:rsid w:val="4FB885CF"/>
    <w:rsid w:val="4FBF8DB0"/>
    <w:rsid w:val="502E04B7"/>
    <w:rsid w:val="50CB0404"/>
    <w:rsid w:val="50E365D4"/>
    <w:rsid w:val="51673827"/>
    <w:rsid w:val="519697CB"/>
    <w:rsid w:val="51CB96CD"/>
    <w:rsid w:val="51E8E881"/>
    <w:rsid w:val="51F3F1AB"/>
    <w:rsid w:val="521CF01B"/>
    <w:rsid w:val="5226FC61"/>
    <w:rsid w:val="52363834"/>
    <w:rsid w:val="530AA52A"/>
    <w:rsid w:val="5361E420"/>
    <w:rsid w:val="5374CE75"/>
    <w:rsid w:val="539C0779"/>
    <w:rsid w:val="541794E6"/>
    <w:rsid w:val="5426132B"/>
    <w:rsid w:val="5440B2B6"/>
    <w:rsid w:val="54474FCF"/>
    <w:rsid w:val="5455A962"/>
    <w:rsid w:val="549D2C04"/>
    <w:rsid w:val="54AB4588"/>
    <w:rsid w:val="54EC8ED3"/>
    <w:rsid w:val="5511E32D"/>
    <w:rsid w:val="55138505"/>
    <w:rsid w:val="551A70C5"/>
    <w:rsid w:val="552B926D"/>
    <w:rsid w:val="556AFB12"/>
    <w:rsid w:val="55721F32"/>
    <w:rsid w:val="5578B450"/>
    <w:rsid w:val="558B0C47"/>
    <w:rsid w:val="55A742B9"/>
    <w:rsid w:val="5633BC9B"/>
    <w:rsid w:val="5646B1C1"/>
    <w:rsid w:val="5685DB26"/>
    <w:rsid w:val="56DE9297"/>
    <w:rsid w:val="56E449BD"/>
    <w:rsid w:val="570E0196"/>
    <w:rsid w:val="574B4091"/>
    <w:rsid w:val="57720E73"/>
    <w:rsid w:val="578F8D29"/>
    <w:rsid w:val="57ED0AC4"/>
    <w:rsid w:val="57F589FF"/>
    <w:rsid w:val="58B19B6E"/>
    <w:rsid w:val="58C1F6C7"/>
    <w:rsid w:val="58C2AD09"/>
    <w:rsid w:val="58D787CA"/>
    <w:rsid w:val="5914B10F"/>
    <w:rsid w:val="592ECF2C"/>
    <w:rsid w:val="593846CD"/>
    <w:rsid w:val="593963C9"/>
    <w:rsid w:val="595F1633"/>
    <w:rsid w:val="59A07E35"/>
    <w:rsid w:val="59B31C8D"/>
    <w:rsid w:val="5A083C01"/>
    <w:rsid w:val="5A1DDFEB"/>
    <w:rsid w:val="5A3FF9C0"/>
    <w:rsid w:val="5A4F2622"/>
    <w:rsid w:val="5A928AB6"/>
    <w:rsid w:val="5AB69D21"/>
    <w:rsid w:val="5B078BB3"/>
    <w:rsid w:val="5BBC3BD8"/>
    <w:rsid w:val="5BE0D900"/>
    <w:rsid w:val="5BEBD19B"/>
    <w:rsid w:val="5BF9E93A"/>
    <w:rsid w:val="5C28B38E"/>
    <w:rsid w:val="5CB6A8CA"/>
    <w:rsid w:val="5D03BF75"/>
    <w:rsid w:val="5D0F2218"/>
    <w:rsid w:val="5D1FA7AB"/>
    <w:rsid w:val="5D344309"/>
    <w:rsid w:val="5DD96C4B"/>
    <w:rsid w:val="5E0DA3AE"/>
    <w:rsid w:val="5E14900E"/>
    <w:rsid w:val="5E5A0E80"/>
    <w:rsid w:val="5E70C075"/>
    <w:rsid w:val="5EBA4BAE"/>
    <w:rsid w:val="5FC0FE88"/>
    <w:rsid w:val="600FE031"/>
    <w:rsid w:val="60362509"/>
    <w:rsid w:val="603D7F70"/>
    <w:rsid w:val="605FE6E3"/>
    <w:rsid w:val="60C76CF9"/>
    <w:rsid w:val="61201994"/>
    <w:rsid w:val="61C8DC7C"/>
    <w:rsid w:val="61D65D66"/>
    <w:rsid w:val="622724BC"/>
    <w:rsid w:val="62307191"/>
    <w:rsid w:val="6236F7D0"/>
    <w:rsid w:val="6280CEAD"/>
    <w:rsid w:val="628C0663"/>
    <w:rsid w:val="628C77DE"/>
    <w:rsid w:val="62E54E44"/>
    <w:rsid w:val="6332126C"/>
    <w:rsid w:val="63469CE1"/>
    <w:rsid w:val="6372348E"/>
    <w:rsid w:val="6372E460"/>
    <w:rsid w:val="6384FA96"/>
    <w:rsid w:val="63A453FF"/>
    <w:rsid w:val="63ADE99A"/>
    <w:rsid w:val="642B8103"/>
    <w:rsid w:val="643A0581"/>
    <w:rsid w:val="644802CA"/>
    <w:rsid w:val="6449B24F"/>
    <w:rsid w:val="6460BDFB"/>
    <w:rsid w:val="64702789"/>
    <w:rsid w:val="6483C9DE"/>
    <w:rsid w:val="64B55AA4"/>
    <w:rsid w:val="650B8D32"/>
    <w:rsid w:val="654070A8"/>
    <w:rsid w:val="655A981B"/>
    <w:rsid w:val="659CDA79"/>
    <w:rsid w:val="65CB8175"/>
    <w:rsid w:val="65D294A5"/>
    <w:rsid w:val="65DC7E63"/>
    <w:rsid w:val="65F68364"/>
    <w:rsid w:val="66DE7FBB"/>
    <w:rsid w:val="67241FBB"/>
    <w:rsid w:val="674D9680"/>
    <w:rsid w:val="6759FEAD"/>
    <w:rsid w:val="675ED51C"/>
    <w:rsid w:val="67B19A44"/>
    <w:rsid w:val="67EA7438"/>
    <w:rsid w:val="6828B6A2"/>
    <w:rsid w:val="6837B881"/>
    <w:rsid w:val="6854BF0C"/>
    <w:rsid w:val="685E7CDB"/>
    <w:rsid w:val="68A756A9"/>
    <w:rsid w:val="68DC8E0C"/>
    <w:rsid w:val="68EB691F"/>
    <w:rsid w:val="68F3DC08"/>
    <w:rsid w:val="6905544C"/>
    <w:rsid w:val="6996CEBB"/>
    <w:rsid w:val="699CAF07"/>
    <w:rsid w:val="69D10243"/>
    <w:rsid w:val="6A1A7F65"/>
    <w:rsid w:val="6A31B7FC"/>
    <w:rsid w:val="6A7F4CBD"/>
    <w:rsid w:val="6AA6CAC6"/>
    <w:rsid w:val="6ADEEF89"/>
    <w:rsid w:val="6AEA099B"/>
    <w:rsid w:val="6AED44B6"/>
    <w:rsid w:val="6AF18D51"/>
    <w:rsid w:val="6B28A9A2"/>
    <w:rsid w:val="6B390ED7"/>
    <w:rsid w:val="6B559D23"/>
    <w:rsid w:val="6B907F8E"/>
    <w:rsid w:val="6BAEEF1B"/>
    <w:rsid w:val="6BC4A54C"/>
    <w:rsid w:val="6BD79A76"/>
    <w:rsid w:val="6BD895A0"/>
    <w:rsid w:val="6BEFABC6"/>
    <w:rsid w:val="6C1C3AAF"/>
    <w:rsid w:val="6C4AE75A"/>
    <w:rsid w:val="6C5AD356"/>
    <w:rsid w:val="6C89068C"/>
    <w:rsid w:val="6C924253"/>
    <w:rsid w:val="6CC41E51"/>
    <w:rsid w:val="6D000A51"/>
    <w:rsid w:val="6D39E5A5"/>
    <w:rsid w:val="6D89DCDA"/>
    <w:rsid w:val="6D8A7843"/>
    <w:rsid w:val="6DABBB57"/>
    <w:rsid w:val="6DF7C983"/>
    <w:rsid w:val="6E4AD5CB"/>
    <w:rsid w:val="6E527DA5"/>
    <w:rsid w:val="6E5E4D17"/>
    <w:rsid w:val="6E94CA90"/>
    <w:rsid w:val="6E9A1EA8"/>
    <w:rsid w:val="6ECF5947"/>
    <w:rsid w:val="6EE10B8C"/>
    <w:rsid w:val="6EE6617B"/>
    <w:rsid w:val="6F537DE9"/>
    <w:rsid w:val="6FA763AD"/>
    <w:rsid w:val="6FA9F403"/>
    <w:rsid w:val="6FB61384"/>
    <w:rsid w:val="6FBDE998"/>
    <w:rsid w:val="6FC3B4C8"/>
    <w:rsid w:val="6FC6C600"/>
    <w:rsid w:val="6FD16997"/>
    <w:rsid w:val="6FE27990"/>
    <w:rsid w:val="6FF3FE3F"/>
    <w:rsid w:val="7015735A"/>
    <w:rsid w:val="702557CA"/>
    <w:rsid w:val="70AC707C"/>
    <w:rsid w:val="7127FBA4"/>
    <w:rsid w:val="7170B78D"/>
    <w:rsid w:val="71EF90FD"/>
    <w:rsid w:val="7200C6CD"/>
    <w:rsid w:val="7213F178"/>
    <w:rsid w:val="724FB384"/>
    <w:rsid w:val="7372C30C"/>
    <w:rsid w:val="739933F3"/>
    <w:rsid w:val="73C3A8CB"/>
    <w:rsid w:val="73D8293E"/>
    <w:rsid w:val="73E33A5E"/>
    <w:rsid w:val="742A823E"/>
    <w:rsid w:val="745149E7"/>
    <w:rsid w:val="74613814"/>
    <w:rsid w:val="74D5CCA3"/>
    <w:rsid w:val="74F61E10"/>
    <w:rsid w:val="752DEB23"/>
    <w:rsid w:val="7559D06D"/>
    <w:rsid w:val="75858D67"/>
    <w:rsid w:val="759C28ED"/>
    <w:rsid w:val="75A5177C"/>
    <w:rsid w:val="75BAE6D7"/>
    <w:rsid w:val="7618BD99"/>
    <w:rsid w:val="7664213F"/>
    <w:rsid w:val="7664B18E"/>
    <w:rsid w:val="766EEB20"/>
    <w:rsid w:val="76742430"/>
    <w:rsid w:val="768CC074"/>
    <w:rsid w:val="76946C2E"/>
    <w:rsid w:val="76C8DE6D"/>
    <w:rsid w:val="76F5D418"/>
    <w:rsid w:val="771DDAF0"/>
    <w:rsid w:val="773EEECA"/>
    <w:rsid w:val="7780111A"/>
    <w:rsid w:val="779710F1"/>
    <w:rsid w:val="77D88D2F"/>
    <w:rsid w:val="781F9BDA"/>
    <w:rsid w:val="78529FD3"/>
    <w:rsid w:val="7868C5EA"/>
    <w:rsid w:val="78743BD4"/>
    <w:rsid w:val="78EC03B2"/>
    <w:rsid w:val="78EE6664"/>
    <w:rsid w:val="791B13B6"/>
    <w:rsid w:val="79A6B8E7"/>
    <w:rsid w:val="79BB9F63"/>
    <w:rsid w:val="79C3D6E7"/>
    <w:rsid w:val="7A1F172A"/>
    <w:rsid w:val="7A45E0E3"/>
    <w:rsid w:val="7A72009C"/>
    <w:rsid w:val="7A773A98"/>
    <w:rsid w:val="7A8DCBED"/>
    <w:rsid w:val="7AD361BE"/>
    <w:rsid w:val="7B30CF2B"/>
    <w:rsid w:val="7B429A4A"/>
    <w:rsid w:val="7BA989E8"/>
    <w:rsid w:val="7BB36FB3"/>
    <w:rsid w:val="7BB3C77A"/>
    <w:rsid w:val="7BD969D8"/>
    <w:rsid w:val="7BE631F7"/>
    <w:rsid w:val="7BE8D646"/>
    <w:rsid w:val="7C140525"/>
    <w:rsid w:val="7CA9A3A1"/>
    <w:rsid w:val="7CC16C95"/>
    <w:rsid w:val="7CDBB3C6"/>
    <w:rsid w:val="7D45587B"/>
    <w:rsid w:val="7DC6C127"/>
    <w:rsid w:val="7DD7E06B"/>
    <w:rsid w:val="7DEE5330"/>
    <w:rsid w:val="7E0731FB"/>
    <w:rsid w:val="7E076A9B"/>
    <w:rsid w:val="7E428573"/>
    <w:rsid w:val="7EE1B6FF"/>
    <w:rsid w:val="7EF6165A"/>
    <w:rsid w:val="7EFA1568"/>
    <w:rsid w:val="7F033402"/>
    <w:rsid w:val="7F0523CA"/>
    <w:rsid w:val="7F3F05EB"/>
    <w:rsid w:val="7F8A8B82"/>
    <w:rsid w:val="7FA450D9"/>
    <w:rsid w:val="7FA994E8"/>
    <w:rsid w:val="7FCC99D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2642E5"/>
  <w14:defaultImageDpi w14:val="330"/>
  <w15:chartTrackingRefBased/>
  <w15:docId w15:val="{65C26F8F-438F-4B45-A860-8AC8DCF4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C7F4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C7F4C"/>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C7F4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7F4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7F4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7F4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C7F4C"/>
    <w:pPr>
      <w:tabs>
        <w:tab w:val="right" w:leader="dot" w:pos="14570"/>
      </w:tabs>
      <w:spacing w:before="0"/>
    </w:pPr>
    <w:rPr>
      <w:b/>
      <w:noProof/>
    </w:rPr>
  </w:style>
  <w:style w:type="paragraph" w:styleId="TOC2">
    <w:name w:val="toc 2"/>
    <w:aliases w:val="ŠTOC 2"/>
    <w:basedOn w:val="Normal"/>
    <w:next w:val="Normal"/>
    <w:uiPriority w:val="39"/>
    <w:unhideWhenUsed/>
    <w:rsid w:val="001C7F4C"/>
    <w:pPr>
      <w:tabs>
        <w:tab w:val="right" w:leader="dot" w:pos="14570"/>
      </w:tabs>
      <w:spacing w:before="0"/>
    </w:pPr>
    <w:rPr>
      <w:noProof/>
    </w:rPr>
  </w:style>
  <w:style w:type="paragraph" w:styleId="Header">
    <w:name w:val="header"/>
    <w:aliases w:val="ŠHeader"/>
    <w:basedOn w:val="Normal"/>
    <w:link w:val="HeaderChar"/>
    <w:uiPriority w:val="16"/>
    <w:rsid w:val="001C7F4C"/>
    <w:rPr>
      <w:noProof/>
      <w:color w:val="002664"/>
      <w:sz w:val="28"/>
      <w:szCs w:val="28"/>
    </w:rPr>
  </w:style>
  <w:style w:type="character" w:customStyle="1" w:styleId="Heading5Char">
    <w:name w:val="Heading 5 Char"/>
    <w:aliases w:val="ŠHeading 5 Char"/>
    <w:basedOn w:val="DefaultParagraphFont"/>
    <w:link w:val="Heading5"/>
    <w:uiPriority w:val="6"/>
    <w:rsid w:val="001C7F4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C7F4C"/>
    <w:rPr>
      <w:rFonts w:ascii="Arial" w:hAnsi="Arial" w:cs="Arial"/>
      <w:noProof/>
      <w:color w:val="002664"/>
      <w:sz w:val="28"/>
      <w:szCs w:val="28"/>
      <w:lang w:val="en-AU"/>
    </w:rPr>
  </w:style>
  <w:style w:type="paragraph" w:styleId="Footer">
    <w:name w:val="footer"/>
    <w:aliases w:val="ŠFooter"/>
    <w:basedOn w:val="Normal"/>
    <w:link w:val="FooterChar"/>
    <w:uiPriority w:val="19"/>
    <w:rsid w:val="001C7F4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C7F4C"/>
    <w:rPr>
      <w:rFonts w:ascii="Arial" w:hAnsi="Arial" w:cs="Arial"/>
      <w:sz w:val="18"/>
      <w:szCs w:val="18"/>
      <w:lang w:val="en-AU"/>
    </w:rPr>
  </w:style>
  <w:style w:type="paragraph" w:styleId="Caption">
    <w:name w:val="caption"/>
    <w:aliases w:val="ŠCaption"/>
    <w:basedOn w:val="Normal"/>
    <w:next w:val="Normal"/>
    <w:link w:val="CaptionChar"/>
    <w:uiPriority w:val="20"/>
    <w:qFormat/>
    <w:rsid w:val="001C7F4C"/>
    <w:pPr>
      <w:keepNext/>
      <w:spacing w:after="200" w:line="240" w:lineRule="auto"/>
    </w:pPr>
    <w:rPr>
      <w:iCs/>
      <w:color w:val="002664"/>
      <w:sz w:val="18"/>
      <w:szCs w:val="18"/>
    </w:rPr>
  </w:style>
  <w:style w:type="paragraph" w:customStyle="1" w:styleId="Logo">
    <w:name w:val="ŠLogo"/>
    <w:basedOn w:val="Normal"/>
    <w:uiPriority w:val="18"/>
    <w:qFormat/>
    <w:rsid w:val="001C7F4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C7F4C"/>
    <w:pPr>
      <w:spacing w:before="0"/>
      <w:ind w:left="244"/>
    </w:pPr>
  </w:style>
  <w:style w:type="character" w:styleId="Hyperlink">
    <w:name w:val="Hyperlink"/>
    <w:aliases w:val="ŠHyperlink"/>
    <w:basedOn w:val="DefaultParagraphFont"/>
    <w:uiPriority w:val="99"/>
    <w:unhideWhenUsed/>
    <w:rsid w:val="001C7F4C"/>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C7F4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C7F4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C7F4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C7F4C"/>
    <w:rPr>
      <w:rFonts w:ascii="Arial" w:hAnsi="Arial" w:cs="Arial"/>
      <w:color w:val="002664"/>
      <w:sz w:val="28"/>
      <w:szCs w:val="36"/>
      <w:lang w:val="en-AU"/>
    </w:rPr>
  </w:style>
  <w:style w:type="table" w:customStyle="1" w:styleId="Tableheader">
    <w:name w:val="ŠTable header"/>
    <w:basedOn w:val="TableNormal"/>
    <w:uiPriority w:val="99"/>
    <w:rsid w:val="001C7F4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C7F4C"/>
    <w:pPr>
      <w:numPr>
        <w:numId w:val="19"/>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ŠQuote"/>
    <w:basedOn w:val="Normal"/>
    <w:link w:val="QuoteChar"/>
    <w:uiPriority w:val="29"/>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C7F4C"/>
    <w:pPr>
      <w:numPr>
        <w:numId w:val="1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36387"/>
    <w:pPr>
      <w:numPr>
        <w:numId w:val="26"/>
      </w:numPr>
    </w:pPr>
  </w:style>
  <w:style w:type="character" w:styleId="Strong">
    <w:name w:val="Strong"/>
    <w:aliases w:val="ŠStrong,Bold"/>
    <w:qFormat/>
    <w:rsid w:val="001C7F4C"/>
    <w:rPr>
      <w:b/>
      <w:bCs/>
    </w:rPr>
  </w:style>
  <w:style w:type="paragraph" w:styleId="ListBullet">
    <w:name w:val="List Bullet"/>
    <w:aliases w:val="ŠList Bullet"/>
    <w:basedOn w:val="Normal"/>
    <w:uiPriority w:val="9"/>
    <w:qFormat/>
    <w:rsid w:val="001C7F4C"/>
    <w:pPr>
      <w:numPr>
        <w:numId w:val="18"/>
      </w:numPr>
    </w:pPr>
  </w:style>
  <w:style w:type="character" w:customStyle="1" w:styleId="QuoteChar">
    <w:name w:val="Quote Char"/>
    <w:aliases w:val="ŠQuote block Char,ŠQuote Char"/>
    <w:basedOn w:val="DefaultParagraphFont"/>
    <w:link w:val="Quote"/>
    <w:uiPriority w:val="29"/>
    <w:rsid w:val="00F740FA"/>
    <w:rPr>
      <w:rFonts w:ascii="Arial" w:hAnsi="Arial"/>
      <w:iCs/>
      <w:sz w:val="22"/>
      <w:lang w:val="en-AU"/>
    </w:rPr>
  </w:style>
  <w:style w:type="character" w:styleId="Emphasis">
    <w:name w:val="Emphasis"/>
    <w:aliases w:val="ŠEmphasis,Italic"/>
    <w:qFormat/>
    <w:rsid w:val="001C7F4C"/>
    <w:rPr>
      <w:i/>
      <w:iCs/>
    </w:rPr>
  </w:style>
  <w:style w:type="paragraph" w:styleId="Title">
    <w:name w:val="Title"/>
    <w:aliases w:val="ŠTitle"/>
    <w:basedOn w:val="Normal"/>
    <w:next w:val="Normal"/>
    <w:link w:val="TitleChar"/>
    <w:uiPriority w:val="1"/>
    <w:rsid w:val="001C7F4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7F4C"/>
    <w:rPr>
      <w:rFonts w:ascii="Arial" w:eastAsiaTheme="majorEastAsia" w:hAnsi="Arial" w:cstheme="majorBidi"/>
      <w:color w:val="002664"/>
      <w:spacing w:val="-10"/>
      <w:kern w:val="28"/>
      <w:sz w:val="80"/>
      <w:szCs w:val="80"/>
      <w:lang w:val="en-AU"/>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ŠSignature"/>
    <w:basedOn w:val="Normal"/>
    <w:next w:val="Normal"/>
    <w:link w:val="SignatureChar"/>
    <w:uiPriority w:val="99"/>
    <w:qFormat/>
    <w:rsid w:val="00F740FA"/>
    <w:pPr>
      <w:tabs>
        <w:tab w:val="left" w:leader="underscore" w:pos="6804"/>
      </w:tabs>
      <w:spacing w:before="0" w:line="720" w:lineRule="atLeast"/>
    </w:pPr>
  </w:style>
  <w:style w:type="character" w:customStyle="1" w:styleId="SignatureChar">
    <w:name w:val="Signature Char"/>
    <w:aliases w:val="ŠSignature line Char,ŠSignature Char"/>
    <w:basedOn w:val="DefaultParagraphFont"/>
    <w:link w:val="Signature"/>
    <w:uiPriority w:val="9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C7F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C7F4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C7F4C"/>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FollowedHyperlink">
    <w:name w:val="FollowedHyperlink"/>
    <w:basedOn w:val="DefaultParagraphFont"/>
    <w:uiPriority w:val="99"/>
    <w:semiHidden/>
    <w:unhideWhenUsed/>
    <w:rsid w:val="001C7F4C"/>
    <w:rPr>
      <w:color w:val="954F72" w:themeColor="followedHyperlink"/>
      <w:u w:val="single"/>
    </w:rPr>
  </w:style>
  <w:style w:type="character" w:styleId="PlaceholderText">
    <w:name w:val="Placeholder Text"/>
    <w:basedOn w:val="DefaultParagraphFont"/>
    <w:uiPriority w:val="99"/>
    <w:semiHidden/>
    <w:rsid w:val="001C7F4C"/>
    <w:rPr>
      <w:color w:val="808080"/>
    </w:rPr>
  </w:style>
  <w:style w:type="character" w:styleId="CommentReference">
    <w:name w:val="annotation reference"/>
    <w:basedOn w:val="DefaultParagraphFont"/>
    <w:uiPriority w:val="99"/>
    <w:semiHidden/>
    <w:unhideWhenUsed/>
    <w:rsid w:val="001C7F4C"/>
    <w:rPr>
      <w:sz w:val="16"/>
      <w:szCs w:val="16"/>
    </w:rPr>
  </w:style>
  <w:style w:type="paragraph" w:styleId="CommentText">
    <w:name w:val="annotation text"/>
    <w:basedOn w:val="Normal"/>
    <w:link w:val="CommentTextChar"/>
    <w:uiPriority w:val="99"/>
    <w:unhideWhenUsed/>
    <w:rsid w:val="001C7F4C"/>
    <w:pPr>
      <w:spacing w:line="240" w:lineRule="auto"/>
    </w:pPr>
    <w:rPr>
      <w:sz w:val="20"/>
      <w:szCs w:val="20"/>
    </w:rPr>
  </w:style>
  <w:style w:type="character" w:customStyle="1" w:styleId="CommentTextChar">
    <w:name w:val="Comment Text Char"/>
    <w:basedOn w:val="DefaultParagraphFont"/>
    <w:link w:val="CommentText"/>
    <w:uiPriority w:val="99"/>
    <w:rsid w:val="001C7F4C"/>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C7F4C"/>
    <w:rPr>
      <w:b/>
      <w:bCs/>
    </w:rPr>
  </w:style>
  <w:style w:type="character" w:customStyle="1" w:styleId="CommentSubjectChar">
    <w:name w:val="Comment Subject Char"/>
    <w:basedOn w:val="CommentTextChar"/>
    <w:link w:val="CommentSubject"/>
    <w:uiPriority w:val="99"/>
    <w:semiHidden/>
    <w:rsid w:val="001C7F4C"/>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38"/>
    <w:qFormat/>
    <w:rsid w:val="001C7F4C"/>
    <w:pPr>
      <w:spacing w:after="240"/>
      <w:outlineLvl w:val="9"/>
    </w:pPr>
    <w:rPr>
      <w:szCs w:val="40"/>
    </w:rPr>
  </w:style>
  <w:style w:type="paragraph" w:styleId="ListParagraph">
    <w:name w:val="List Paragraph"/>
    <w:aliases w:val="ŠList Paragraph"/>
    <w:basedOn w:val="Normal"/>
    <w:link w:val="ListParagraphChar"/>
    <w:uiPriority w:val="34"/>
    <w:unhideWhenUsed/>
    <w:qFormat/>
    <w:rsid w:val="001C7F4C"/>
    <w:pPr>
      <w:ind w:left="567"/>
    </w:pPr>
  </w:style>
  <w:style w:type="character" w:styleId="UnresolvedMention">
    <w:name w:val="Unresolved Mention"/>
    <w:basedOn w:val="DefaultParagraphFont"/>
    <w:uiPriority w:val="99"/>
    <w:semiHidden/>
    <w:unhideWhenUsed/>
    <w:rsid w:val="001C7F4C"/>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20"/>
    <w:rsid w:val="00F85398"/>
    <w:rPr>
      <w:rFonts w:ascii="Arial" w:hAnsi="Arial" w:cs="Arial"/>
      <w:iCs/>
      <w:color w:val="002664"/>
      <w:sz w:val="18"/>
      <w:szCs w:val="18"/>
      <w:lang w:val="en-AU"/>
    </w:rPr>
  </w:style>
  <w:style w:type="paragraph" w:customStyle="1" w:styleId="Computercodetext">
    <w:name w:val="Computer code text"/>
    <w:basedOn w:val="Normal"/>
    <w:rsid w:val="001E0555"/>
    <w:pPr>
      <w:spacing w:before="120" w:line="240" w:lineRule="auto"/>
    </w:pPr>
    <w:rPr>
      <w:rFonts w:ascii="Courier New" w:hAnsi="Courier New" w:cs="Courier New"/>
    </w:rPr>
  </w:style>
  <w:style w:type="character" w:customStyle="1" w:styleId="FeatureBox2Char">
    <w:name w:val="Feature Box 2 Char"/>
    <w:aliases w:val="ŠFeature Box 2 Char"/>
    <w:basedOn w:val="DefaultParagraphFont"/>
    <w:link w:val="FeatureBox2"/>
    <w:uiPriority w:val="12"/>
    <w:rsid w:val="009F3833"/>
    <w:rPr>
      <w:rFonts w:ascii="Arial" w:hAnsi="Arial" w:cs="Arial"/>
      <w:sz w:val="22"/>
      <w:shd w:val="clear" w:color="auto" w:fill="CCEDFC"/>
      <w:lang w:val="en-AU"/>
    </w:rPr>
  </w:style>
  <w:style w:type="character" w:customStyle="1" w:styleId="ListParagraphChar">
    <w:name w:val="List Paragraph Char"/>
    <w:aliases w:val="ŠList Paragraph Char"/>
    <w:basedOn w:val="DefaultParagraphFont"/>
    <w:link w:val="ListParagraph"/>
    <w:uiPriority w:val="34"/>
    <w:locked/>
    <w:rsid w:val="00801BF1"/>
    <w:rPr>
      <w:rFonts w:ascii="Arial" w:hAnsi="Arial" w:cs="Arial"/>
      <w:sz w:val="22"/>
      <w:lang w:val="en-AU"/>
    </w:rPr>
  </w:style>
  <w:style w:type="table" w:styleId="GridTable1Light-Accent1">
    <w:name w:val="Grid Table 1 Light Accent 1"/>
    <w:basedOn w:val="TableNormal"/>
    <w:uiPriority w:val="46"/>
    <w:rsid w:val="004948CC"/>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paragraph" w:styleId="BodyTextIndent3">
    <w:name w:val="Body Text Indent 3"/>
    <w:basedOn w:val="Normal"/>
    <w:link w:val="BodyTextIndent3Char"/>
    <w:uiPriority w:val="99"/>
    <w:semiHidden/>
    <w:rsid w:val="009B35D6"/>
    <w:pPr>
      <w:ind w:left="283"/>
    </w:pPr>
    <w:rPr>
      <w:sz w:val="16"/>
      <w:szCs w:val="16"/>
    </w:rPr>
  </w:style>
  <w:style w:type="character" w:customStyle="1" w:styleId="BodyTextIndent3Char">
    <w:name w:val="Body Text Indent 3 Char"/>
    <w:basedOn w:val="DefaultParagraphFont"/>
    <w:link w:val="BodyTextIndent3"/>
    <w:uiPriority w:val="99"/>
    <w:semiHidden/>
    <w:rsid w:val="009B35D6"/>
    <w:rPr>
      <w:rFonts w:ascii="Arial" w:hAnsi="Arial"/>
      <w:sz w:val="16"/>
      <w:szCs w:val="16"/>
      <w:lang w:val="en-AU"/>
    </w:rPr>
  </w:style>
  <w:style w:type="character" w:styleId="HTMLCite">
    <w:name w:val="HTML Cite"/>
    <w:basedOn w:val="DefaultParagraphFont"/>
    <w:uiPriority w:val="99"/>
    <w:semiHidden/>
    <w:unhideWhenUsed/>
    <w:rsid w:val="008B2E91"/>
    <w:rPr>
      <w:i/>
      <w:iCs/>
    </w:rPr>
  </w:style>
  <w:style w:type="table" w:customStyle="1" w:styleId="Answerspace">
    <w:name w:val="Answer space"/>
    <w:basedOn w:val="TableNormal"/>
    <w:uiPriority w:val="99"/>
    <w:rsid w:val="001825DF"/>
    <w:pPr>
      <w:spacing w:before="0" w:line="240" w:lineRule="auto"/>
    </w:pPr>
    <w:tblPr>
      <w:tblBorders>
        <w:top w:val="single" w:sz="4" w:space="0" w:color="CBEDFD"/>
        <w:left w:val="single" w:sz="4" w:space="0" w:color="CBEDFD"/>
        <w:bottom w:val="single" w:sz="4" w:space="0" w:color="CBEDFD"/>
        <w:right w:val="single" w:sz="4" w:space="0" w:color="CBEDFD"/>
        <w:insideH w:val="single" w:sz="4" w:space="0" w:color="CBEDFD"/>
        <w:insideV w:val="single" w:sz="4" w:space="0" w:color="CBEDFD"/>
      </w:tblBorders>
    </w:tblPr>
    <w:tcPr>
      <w:shd w:val="clear" w:color="auto" w:fill="auto"/>
    </w:tcPr>
  </w:style>
  <w:style w:type="paragraph" w:customStyle="1" w:styleId="Imageattributioncaption">
    <w:name w:val="ŠImage attribution caption"/>
    <w:basedOn w:val="Normal"/>
    <w:next w:val="Normal"/>
    <w:link w:val="ImageattributioncaptionChar"/>
    <w:uiPriority w:val="15"/>
    <w:qFormat/>
    <w:rsid w:val="001C7F4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735DC6"/>
    <w:rPr>
      <w:rFonts w:ascii="Arial" w:hAnsi="Arial" w:cs="Arial"/>
      <w:sz w:val="18"/>
      <w:szCs w:val="18"/>
      <w:lang w:val="en-AU"/>
    </w:rPr>
  </w:style>
  <w:style w:type="paragraph" w:styleId="z-TopofForm">
    <w:name w:val="HTML Top of Form"/>
    <w:basedOn w:val="Normal"/>
    <w:next w:val="Normal"/>
    <w:link w:val="z-TopofFormChar"/>
    <w:hidden/>
    <w:uiPriority w:val="99"/>
    <w:semiHidden/>
    <w:unhideWhenUsed/>
    <w:rsid w:val="003311B0"/>
    <w:pPr>
      <w:pBdr>
        <w:bottom w:val="single" w:sz="6" w:space="1" w:color="auto"/>
      </w:pBdr>
      <w:spacing w:before="0" w:line="240" w:lineRule="auto"/>
      <w:jc w:val="center"/>
    </w:pPr>
    <w:rPr>
      <w:rFonts w:eastAsia="Times New Roman"/>
      <w:vanish/>
      <w:sz w:val="16"/>
      <w:szCs w:val="16"/>
      <w:lang w:eastAsia="en-GB"/>
    </w:rPr>
  </w:style>
  <w:style w:type="character" w:customStyle="1" w:styleId="z-TopofFormChar">
    <w:name w:val="z-Top of Form Char"/>
    <w:basedOn w:val="DefaultParagraphFont"/>
    <w:link w:val="z-TopofForm"/>
    <w:uiPriority w:val="99"/>
    <w:semiHidden/>
    <w:rsid w:val="003311B0"/>
    <w:rPr>
      <w:rFonts w:ascii="Arial" w:eastAsia="Times New Roman" w:hAnsi="Arial" w:cs="Arial"/>
      <w:vanish/>
      <w:sz w:val="16"/>
      <w:szCs w:val="16"/>
      <w:lang w:val="en-AU" w:eastAsia="en-GB"/>
    </w:rPr>
  </w:style>
  <w:style w:type="paragraph" w:styleId="z-BottomofForm">
    <w:name w:val="HTML Bottom of Form"/>
    <w:basedOn w:val="Normal"/>
    <w:next w:val="Normal"/>
    <w:link w:val="z-BottomofFormChar"/>
    <w:hidden/>
    <w:uiPriority w:val="99"/>
    <w:semiHidden/>
    <w:unhideWhenUsed/>
    <w:rsid w:val="003311B0"/>
    <w:pPr>
      <w:pBdr>
        <w:top w:val="single" w:sz="6" w:space="1" w:color="auto"/>
      </w:pBdr>
      <w:spacing w:before="0" w:line="240" w:lineRule="auto"/>
      <w:jc w:val="center"/>
    </w:pPr>
    <w:rPr>
      <w:rFonts w:eastAsia="Times New Roman"/>
      <w:vanish/>
      <w:sz w:val="16"/>
      <w:szCs w:val="16"/>
      <w:lang w:eastAsia="en-GB"/>
    </w:rPr>
  </w:style>
  <w:style w:type="character" w:customStyle="1" w:styleId="z-BottomofFormChar">
    <w:name w:val="z-Bottom of Form Char"/>
    <w:basedOn w:val="DefaultParagraphFont"/>
    <w:link w:val="z-BottomofForm"/>
    <w:uiPriority w:val="99"/>
    <w:semiHidden/>
    <w:rsid w:val="003311B0"/>
    <w:rPr>
      <w:rFonts w:ascii="Arial" w:eastAsia="Times New Roman" w:hAnsi="Arial" w:cs="Arial"/>
      <w:vanish/>
      <w:sz w:val="16"/>
      <w:szCs w:val="16"/>
      <w:lang w:val="en-AU" w:eastAsia="en-GB"/>
    </w:rPr>
  </w:style>
  <w:style w:type="paragraph" w:styleId="ListBullet3">
    <w:name w:val="List Bullet 3"/>
    <w:aliases w:val="ŠList Bullet 3"/>
    <w:basedOn w:val="Normal"/>
    <w:uiPriority w:val="10"/>
    <w:rsid w:val="001C7F4C"/>
    <w:pPr>
      <w:numPr>
        <w:numId w:val="17"/>
      </w:numPr>
    </w:pPr>
  </w:style>
  <w:style w:type="paragraph" w:styleId="ListNumber3">
    <w:name w:val="List Number 3"/>
    <w:aliases w:val="ŠList Number 3"/>
    <w:basedOn w:val="ListBullet3"/>
    <w:uiPriority w:val="8"/>
    <w:rsid w:val="001C7F4C"/>
    <w:pPr>
      <w:numPr>
        <w:ilvl w:val="2"/>
        <w:numId w:val="19"/>
      </w:numPr>
    </w:pPr>
  </w:style>
  <w:style w:type="character" w:customStyle="1" w:styleId="BoldItalic">
    <w:name w:val="ŠBold Italic"/>
    <w:basedOn w:val="DefaultParagraphFont"/>
    <w:uiPriority w:val="1"/>
    <w:qFormat/>
    <w:rsid w:val="001C7F4C"/>
    <w:rPr>
      <w:b/>
      <w:i/>
      <w:iCs/>
    </w:rPr>
  </w:style>
  <w:style w:type="paragraph" w:customStyle="1" w:styleId="Documentname">
    <w:name w:val="ŠDocument name"/>
    <w:basedOn w:val="Normal"/>
    <w:next w:val="Normal"/>
    <w:uiPriority w:val="17"/>
    <w:qFormat/>
    <w:rsid w:val="001C7F4C"/>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C7F4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7F4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C7F4C"/>
    <w:pPr>
      <w:keepNext/>
      <w:ind w:left="567" w:right="57"/>
    </w:pPr>
    <w:rPr>
      <w:szCs w:val="22"/>
    </w:rPr>
  </w:style>
  <w:style w:type="paragraph" w:customStyle="1" w:styleId="Subtitle">
    <w:name w:val="ŠSubtitle"/>
    <w:basedOn w:val="Normal"/>
    <w:link w:val="SubtitleChar"/>
    <w:uiPriority w:val="2"/>
    <w:qFormat/>
    <w:rsid w:val="001C7F4C"/>
    <w:pPr>
      <w:spacing w:before="360"/>
    </w:pPr>
    <w:rPr>
      <w:color w:val="002664"/>
      <w:sz w:val="44"/>
      <w:szCs w:val="48"/>
    </w:rPr>
  </w:style>
  <w:style w:type="character" w:customStyle="1" w:styleId="SubtitleChar">
    <w:name w:val="ŠSubtitle Char"/>
    <w:basedOn w:val="DefaultParagraphFont"/>
    <w:link w:val="Subtitle"/>
    <w:uiPriority w:val="2"/>
    <w:rsid w:val="001C7F4C"/>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1C7F4C"/>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C7F4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C7F4C"/>
    <w:rPr>
      <w:i/>
      <w:iCs/>
      <w:color w:val="404040" w:themeColor="text1" w:themeTint="BF"/>
    </w:rPr>
  </w:style>
  <w:style w:type="paragraph" w:styleId="TOC4">
    <w:name w:val="toc 4"/>
    <w:aliases w:val="ŠTOC 4"/>
    <w:basedOn w:val="Normal"/>
    <w:next w:val="Normal"/>
    <w:autoRedefine/>
    <w:uiPriority w:val="39"/>
    <w:unhideWhenUsed/>
    <w:rsid w:val="001C7F4C"/>
    <w:pPr>
      <w:spacing w:before="0"/>
      <w:ind w:left="488"/>
    </w:pPr>
  </w:style>
  <w:style w:type="paragraph" w:styleId="List">
    <w:name w:val="List"/>
    <w:basedOn w:val="Normal"/>
    <w:uiPriority w:val="99"/>
    <w:semiHidden/>
    <w:qFormat/>
    <w:rsid w:val="00AD6266"/>
    <w:pPr>
      <w:ind w:left="283" w:hanging="283"/>
      <w:contextualSpacing/>
    </w:pPr>
  </w:style>
  <w:style w:type="paragraph" w:styleId="TOC5">
    <w:name w:val="toc 5"/>
    <w:basedOn w:val="Normal"/>
    <w:next w:val="Normal"/>
    <w:autoRedefine/>
    <w:uiPriority w:val="39"/>
    <w:unhideWhenUsed/>
    <w:rsid w:val="00F0566B"/>
    <w:pPr>
      <w:suppressAutoHyphens w:val="0"/>
      <w:spacing w:before="0" w:after="100" w:line="278" w:lineRule="auto"/>
      <w:ind w:left="960"/>
    </w:pPr>
    <w:rPr>
      <w:rFonts w:asciiTheme="minorHAnsi" w:eastAsiaTheme="minorEastAsia" w:hAnsiTheme="minorHAnsi" w:cstheme="minorBidi"/>
      <w:kern w:val="2"/>
      <w:sz w:val="24"/>
      <w:lang w:eastAsia="en-AU"/>
      <w14:ligatures w14:val="standardContextual"/>
    </w:rPr>
  </w:style>
  <w:style w:type="paragraph" w:customStyle="1" w:styleId="paragraph">
    <w:name w:val="paragraph"/>
    <w:basedOn w:val="Normal"/>
    <w:rsid w:val="005D3887"/>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paragraph" w:styleId="TOC6">
    <w:name w:val="toc 6"/>
    <w:basedOn w:val="Normal"/>
    <w:next w:val="Normal"/>
    <w:autoRedefine/>
    <w:uiPriority w:val="39"/>
    <w:unhideWhenUsed/>
    <w:rsid w:val="00F0566B"/>
    <w:pPr>
      <w:suppressAutoHyphens w:val="0"/>
      <w:spacing w:before="0" w:after="100" w:line="278" w:lineRule="auto"/>
      <w:ind w:left="1200"/>
    </w:pPr>
    <w:rPr>
      <w:rFonts w:asciiTheme="minorHAnsi" w:eastAsiaTheme="minorEastAsia" w:hAnsiTheme="minorHAnsi" w:cstheme="minorBidi"/>
      <w:kern w:val="2"/>
      <w:sz w:val="24"/>
      <w:lang w:eastAsia="en-AU"/>
      <w14:ligatures w14:val="standardContextual"/>
    </w:rPr>
  </w:style>
  <w:style w:type="character" w:styleId="Mention">
    <w:name w:val="Mention"/>
    <w:basedOn w:val="DefaultParagraphFont"/>
    <w:uiPriority w:val="99"/>
    <w:unhideWhenUsed/>
    <w:rsid w:val="00F203BF"/>
    <w:rPr>
      <w:color w:val="2B579A"/>
      <w:shd w:val="clear" w:color="auto" w:fill="E1DFDD"/>
    </w:rPr>
  </w:style>
  <w:style w:type="table" w:styleId="PlainTable1">
    <w:name w:val="Plain Table 1"/>
    <w:basedOn w:val="TableNormal"/>
    <w:uiPriority w:val="41"/>
    <w:rsid w:val="00500D55"/>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D559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7">
    <w:name w:val="toc 7"/>
    <w:basedOn w:val="Normal"/>
    <w:next w:val="Normal"/>
    <w:autoRedefine/>
    <w:uiPriority w:val="39"/>
    <w:unhideWhenUsed/>
    <w:rsid w:val="00F0566B"/>
    <w:pPr>
      <w:suppressAutoHyphens w:val="0"/>
      <w:spacing w:before="0" w:after="100" w:line="278" w:lineRule="auto"/>
      <w:ind w:left="1440"/>
    </w:pPr>
    <w:rPr>
      <w:rFonts w:asciiTheme="minorHAnsi" w:eastAsiaTheme="minorEastAsia" w:hAnsiTheme="minorHAnsi" w:cstheme="minorBidi"/>
      <w:kern w:val="2"/>
      <w:sz w:val="24"/>
      <w:lang w:eastAsia="en-AU"/>
      <w14:ligatures w14:val="standardContextual"/>
    </w:rPr>
  </w:style>
  <w:style w:type="paragraph" w:styleId="TOC8">
    <w:name w:val="toc 8"/>
    <w:basedOn w:val="Normal"/>
    <w:next w:val="Normal"/>
    <w:autoRedefine/>
    <w:uiPriority w:val="39"/>
    <w:unhideWhenUsed/>
    <w:rsid w:val="00F0566B"/>
    <w:pPr>
      <w:suppressAutoHyphens w:val="0"/>
      <w:spacing w:before="0" w:after="100" w:line="278" w:lineRule="auto"/>
      <w:ind w:left="1680"/>
    </w:pPr>
    <w:rPr>
      <w:rFonts w:asciiTheme="minorHAnsi" w:eastAsiaTheme="minorEastAsia" w:hAnsiTheme="minorHAnsi" w:cstheme="minorBidi"/>
      <w:kern w:val="2"/>
      <w:sz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4292046">
      <w:bodyDiv w:val="1"/>
      <w:marLeft w:val="0"/>
      <w:marRight w:val="0"/>
      <w:marTop w:val="0"/>
      <w:marBottom w:val="0"/>
      <w:divBdr>
        <w:top w:val="none" w:sz="0" w:space="0" w:color="auto"/>
        <w:left w:val="none" w:sz="0" w:space="0" w:color="auto"/>
        <w:bottom w:val="none" w:sz="0" w:space="0" w:color="auto"/>
        <w:right w:val="none" w:sz="0" w:space="0" w:color="auto"/>
      </w:divBdr>
      <w:divsChild>
        <w:div w:id="730621165">
          <w:marLeft w:val="0"/>
          <w:marRight w:val="0"/>
          <w:marTop w:val="0"/>
          <w:marBottom w:val="0"/>
          <w:divBdr>
            <w:top w:val="single" w:sz="2" w:space="0" w:color="auto"/>
            <w:left w:val="single" w:sz="2" w:space="0" w:color="auto"/>
            <w:bottom w:val="single" w:sz="2" w:space="0" w:color="auto"/>
            <w:right w:val="single" w:sz="2" w:space="0" w:color="auto"/>
          </w:divBdr>
          <w:divsChild>
            <w:div w:id="115999256">
              <w:marLeft w:val="0"/>
              <w:marRight w:val="0"/>
              <w:marTop w:val="0"/>
              <w:marBottom w:val="0"/>
              <w:divBdr>
                <w:top w:val="single" w:sz="2" w:space="0" w:color="auto"/>
                <w:left w:val="single" w:sz="2" w:space="0" w:color="auto"/>
                <w:bottom w:val="single" w:sz="2" w:space="0" w:color="auto"/>
                <w:right w:val="single" w:sz="2" w:space="0" w:color="auto"/>
              </w:divBdr>
            </w:div>
            <w:div w:id="157886529">
              <w:marLeft w:val="0"/>
              <w:marRight w:val="0"/>
              <w:marTop w:val="0"/>
              <w:marBottom w:val="0"/>
              <w:divBdr>
                <w:top w:val="single" w:sz="2" w:space="0" w:color="auto"/>
                <w:left w:val="single" w:sz="2" w:space="0" w:color="auto"/>
                <w:bottom w:val="single" w:sz="2" w:space="0" w:color="auto"/>
                <w:right w:val="single" w:sz="2" w:space="0" w:color="auto"/>
              </w:divBdr>
            </w:div>
            <w:div w:id="238364544">
              <w:marLeft w:val="0"/>
              <w:marRight w:val="0"/>
              <w:marTop w:val="0"/>
              <w:marBottom w:val="0"/>
              <w:divBdr>
                <w:top w:val="single" w:sz="2" w:space="0" w:color="auto"/>
                <w:left w:val="single" w:sz="2" w:space="0" w:color="auto"/>
                <w:bottom w:val="single" w:sz="2" w:space="0" w:color="auto"/>
                <w:right w:val="single" w:sz="2" w:space="0" w:color="auto"/>
              </w:divBdr>
            </w:div>
            <w:div w:id="434861721">
              <w:marLeft w:val="0"/>
              <w:marRight w:val="0"/>
              <w:marTop w:val="0"/>
              <w:marBottom w:val="0"/>
              <w:divBdr>
                <w:top w:val="single" w:sz="2" w:space="0" w:color="auto"/>
                <w:left w:val="single" w:sz="2" w:space="0" w:color="auto"/>
                <w:bottom w:val="single" w:sz="2" w:space="0" w:color="auto"/>
                <w:right w:val="single" w:sz="2" w:space="0" w:color="auto"/>
              </w:divBdr>
            </w:div>
            <w:div w:id="485821342">
              <w:marLeft w:val="0"/>
              <w:marRight w:val="0"/>
              <w:marTop w:val="0"/>
              <w:marBottom w:val="0"/>
              <w:divBdr>
                <w:top w:val="single" w:sz="2" w:space="0" w:color="auto"/>
                <w:left w:val="single" w:sz="2" w:space="0" w:color="auto"/>
                <w:bottom w:val="single" w:sz="2" w:space="0" w:color="auto"/>
                <w:right w:val="single" w:sz="2" w:space="0" w:color="auto"/>
              </w:divBdr>
            </w:div>
            <w:div w:id="565260033">
              <w:marLeft w:val="0"/>
              <w:marRight w:val="0"/>
              <w:marTop w:val="0"/>
              <w:marBottom w:val="0"/>
              <w:divBdr>
                <w:top w:val="single" w:sz="2" w:space="0" w:color="auto"/>
                <w:left w:val="single" w:sz="2" w:space="0" w:color="auto"/>
                <w:bottom w:val="single" w:sz="2" w:space="0" w:color="auto"/>
                <w:right w:val="single" w:sz="2" w:space="0" w:color="auto"/>
              </w:divBdr>
            </w:div>
            <w:div w:id="619652720">
              <w:marLeft w:val="0"/>
              <w:marRight w:val="0"/>
              <w:marTop w:val="0"/>
              <w:marBottom w:val="0"/>
              <w:divBdr>
                <w:top w:val="single" w:sz="2" w:space="0" w:color="auto"/>
                <w:left w:val="single" w:sz="2" w:space="0" w:color="auto"/>
                <w:bottom w:val="single" w:sz="2" w:space="0" w:color="auto"/>
                <w:right w:val="single" w:sz="2" w:space="0" w:color="auto"/>
              </w:divBdr>
            </w:div>
            <w:div w:id="624434751">
              <w:marLeft w:val="0"/>
              <w:marRight w:val="0"/>
              <w:marTop w:val="0"/>
              <w:marBottom w:val="0"/>
              <w:divBdr>
                <w:top w:val="single" w:sz="2" w:space="0" w:color="auto"/>
                <w:left w:val="single" w:sz="2" w:space="0" w:color="auto"/>
                <w:bottom w:val="single" w:sz="2" w:space="0" w:color="auto"/>
                <w:right w:val="single" w:sz="2" w:space="0" w:color="auto"/>
              </w:divBdr>
            </w:div>
            <w:div w:id="677466593">
              <w:marLeft w:val="0"/>
              <w:marRight w:val="0"/>
              <w:marTop w:val="0"/>
              <w:marBottom w:val="0"/>
              <w:divBdr>
                <w:top w:val="single" w:sz="2" w:space="0" w:color="auto"/>
                <w:left w:val="single" w:sz="2" w:space="0" w:color="auto"/>
                <w:bottom w:val="single" w:sz="2" w:space="0" w:color="auto"/>
                <w:right w:val="single" w:sz="2" w:space="0" w:color="auto"/>
              </w:divBdr>
            </w:div>
            <w:div w:id="718096521">
              <w:marLeft w:val="0"/>
              <w:marRight w:val="0"/>
              <w:marTop w:val="0"/>
              <w:marBottom w:val="0"/>
              <w:divBdr>
                <w:top w:val="single" w:sz="2" w:space="0" w:color="auto"/>
                <w:left w:val="single" w:sz="2" w:space="0" w:color="auto"/>
                <w:bottom w:val="single" w:sz="2" w:space="0" w:color="auto"/>
                <w:right w:val="single" w:sz="2" w:space="0" w:color="auto"/>
              </w:divBdr>
            </w:div>
            <w:div w:id="841701316">
              <w:marLeft w:val="0"/>
              <w:marRight w:val="0"/>
              <w:marTop w:val="0"/>
              <w:marBottom w:val="0"/>
              <w:divBdr>
                <w:top w:val="single" w:sz="2" w:space="0" w:color="auto"/>
                <w:left w:val="single" w:sz="2" w:space="0" w:color="auto"/>
                <w:bottom w:val="single" w:sz="2" w:space="0" w:color="auto"/>
                <w:right w:val="single" w:sz="2" w:space="0" w:color="auto"/>
              </w:divBdr>
            </w:div>
            <w:div w:id="1018196279">
              <w:marLeft w:val="0"/>
              <w:marRight w:val="0"/>
              <w:marTop w:val="0"/>
              <w:marBottom w:val="0"/>
              <w:divBdr>
                <w:top w:val="single" w:sz="2" w:space="0" w:color="auto"/>
                <w:left w:val="single" w:sz="2" w:space="0" w:color="auto"/>
                <w:bottom w:val="single" w:sz="2" w:space="0" w:color="auto"/>
                <w:right w:val="single" w:sz="2" w:space="0" w:color="auto"/>
              </w:divBdr>
            </w:div>
            <w:div w:id="1095982849">
              <w:marLeft w:val="0"/>
              <w:marRight w:val="0"/>
              <w:marTop w:val="0"/>
              <w:marBottom w:val="0"/>
              <w:divBdr>
                <w:top w:val="single" w:sz="2" w:space="0" w:color="auto"/>
                <w:left w:val="single" w:sz="2" w:space="0" w:color="auto"/>
                <w:bottom w:val="single" w:sz="2" w:space="0" w:color="auto"/>
                <w:right w:val="single" w:sz="2" w:space="0" w:color="auto"/>
              </w:divBdr>
            </w:div>
            <w:div w:id="1099565516">
              <w:marLeft w:val="0"/>
              <w:marRight w:val="0"/>
              <w:marTop w:val="0"/>
              <w:marBottom w:val="0"/>
              <w:divBdr>
                <w:top w:val="single" w:sz="2" w:space="0" w:color="auto"/>
                <w:left w:val="single" w:sz="2" w:space="0" w:color="auto"/>
                <w:bottom w:val="single" w:sz="2" w:space="0" w:color="auto"/>
                <w:right w:val="single" w:sz="2" w:space="0" w:color="auto"/>
              </w:divBdr>
            </w:div>
            <w:div w:id="1203400661">
              <w:marLeft w:val="0"/>
              <w:marRight w:val="0"/>
              <w:marTop w:val="0"/>
              <w:marBottom w:val="0"/>
              <w:divBdr>
                <w:top w:val="single" w:sz="2" w:space="0" w:color="auto"/>
                <w:left w:val="single" w:sz="2" w:space="0" w:color="auto"/>
                <w:bottom w:val="single" w:sz="2" w:space="0" w:color="auto"/>
                <w:right w:val="single" w:sz="2" w:space="0" w:color="auto"/>
              </w:divBdr>
            </w:div>
            <w:div w:id="1223565385">
              <w:marLeft w:val="0"/>
              <w:marRight w:val="0"/>
              <w:marTop w:val="0"/>
              <w:marBottom w:val="0"/>
              <w:divBdr>
                <w:top w:val="single" w:sz="2" w:space="0" w:color="auto"/>
                <w:left w:val="single" w:sz="2" w:space="0" w:color="auto"/>
                <w:bottom w:val="single" w:sz="2" w:space="0" w:color="auto"/>
                <w:right w:val="single" w:sz="2" w:space="0" w:color="auto"/>
              </w:divBdr>
            </w:div>
            <w:div w:id="1533612251">
              <w:marLeft w:val="0"/>
              <w:marRight w:val="0"/>
              <w:marTop w:val="0"/>
              <w:marBottom w:val="0"/>
              <w:divBdr>
                <w:top w:val="single" w:sz="2" w:space="0" w:color="auto"/>
                <w:left w:val="single" w:sz="2" w:space="0" w:color="auto"/>
                <w:bottom w:val="single" w:sz="2" w:space="0" w:color="auto"/>
                <w:right w:val="single" w:sz="2" w:space="0" w:color="auto"/>
              </w:divBdr>
            </w:div>
            <w:div w:id="1614286596">
              <w:marLeft w:val="0"/>
              <w:marRight w:val="0"/>
              <w:marTop w:val="0"/>
              <w:marBottom w:val="0"/>
              <w:divBdr>
                <w:top w:val="single" w:sz="2" w:space="0" w:color="auto"/>
                <w:left w:val="single" w:sz="2" w:space="0" w:color="auto"/>
                <w:bottom w:val="single" w:sz="2" w:space="0" w:color="auto"/>
                <w:right w:val="single" w:sz="2" w:space="0" w:color="auto"/>
              </w:divBdr>
            </w:div>
            <w:div w:id="1639919157">
              <w:marLeft w:val="0"/>
              <w:marRight w:val="0"/>
              <w:marTop w:val="0"/>
              <w:marBottom w:val="0"/>
              <w:divBdr>
                <w:top w:val="single" w:sz="2" w:space="0" w:color="auto"/>
                <w:left w:val="single" w:sz="2" w:space="0" w:color="auto"/>
                <w:bottom w:val="single" w:sz="2" w:space="0" w:color="auto"/>
                <w:right w:val="single" w:sz="2" w:space="0" w:color="auto"/>
              </w:divBdr>
            </w:div>
            <w:div w:id="1785155793">
              <w:marLeft w:val="0"/>
              <w:marRight w:val="0"/>
              <w:marTop w:val="0"/>
              <w:marBottom w:val="0"/>
              <w:divBdr>
                <w:top w:val="single" w:sz="2" w:space="0" w:color="auto"/>
                <w:left w:val="single" w:sz="2" w:space="0" w:color="auto"/>
                <w:bottom w:val="single" w:sz="2" w:space="0" w:color="auto"/>
                <w:right w:val="single" w:sz="2" w:space="0" w:color="auto"/>
              </w:divBdr>
            </w:div>
            <w:div w:id="1871068013">
              <w:marLeft w:val="0"/>
              <w:marRight w:val="0"/>
              <w:marTop w:val="0"/>
              <w:marBottom w:val="0"/>
              <w:divBdr>
                <w:top w:val="single" w:sz="2" w:space="0" w:color="auto"/>
                <w:left w:val="single" w:sz="2" w:space="0" w:color="auto"/>
                <w:bottom w:val="single" w:sz="2" w:space="0" w:color="auto"/>
                <w:right w:val="single" w:sz="2" w:space="0" w:color="auto"/>
              </w:divBdr>
            </w:div>
            <w:div w:id="1950045654">
              <w:marLeft w:val="0"/>
              <w:marRight w:val="0"/>
              <w:marTop w:val="0"/>
              <w:marBottom w:val="0"/>
              <w:divBdr>
                <w:top w:val="single" w:sz="2" w:space="0" w:color="auto"/>
                <w:left w:val="single" w:sz="2" w:space="0" w:color="auto"/>
                <w:bottom w:val="single" w:sz="2" w:space="0" w:color="auto"/>
                <w:right w:val="single" w:sz="2" w:space="0" w:color="auto"/>
              </w:divBdr>
            </w:div>
            <w:div w:id="1967807412">
              <w:marLeft w:val="0"/>
              <w:marRight w:val="0"/>
              <w:marTop w:val="0"/>
              <w:marBottom w:val="0"/>
              <w:divBdr>
                <w:top w:val="single" w:sz="2" w:space="0" w:color="auto"/>
                <w:left w:val="single" w:sz="2" w:space="0" w:color="auto"/>
                <w:bottom w:val="single" w:sz="2" w:space="0" w:color="auto"/>
                <w:right w:val="single" w:sz="2" w:space="0" w:color="auto"/>
              </w:divBdr>
            </w:div>
            <w:div w:id="1991518659">
              <w:marLeft w:val="0"/>
              <w:marRight w:val="0"/>
              <w:marTop w:val="0"/>
              <w:marBottom w:val="0"/>
              <w:divBdr>
                <w:top w:val="single" w:sz="2" w:space="0" w:color="auto"/>
                <w:left w:val="single" w:sz="2" w:space="0" w:color="auto"/>
                <w:bottom w:val="single" w:sz="2" w:space="0" w:color="auto"/>
                <w:right w:val="single" w:sz="2" w:space="0" w:color="auto"/>
              </w:divBdr>
            </w:div>
            <w:div w:id="2027827203">
              <w:marLeft w:val="0"/>
              <w:marRight w:val="0"/>
              <w:marTop w:val="0"/>
              <w:marBottom w:val="0"/>
              <w:divBdr>
                <w:top w:val="single" w:sz="2" w:space="0" w:color="auto"/>
                <w:left w:val="single" w:sz="2" w:space="0" w:color="auto"/>
                <w:bottom w:val="single" w:sz="2" w:space="0" w:color="auto"/>
                <w:right w:val="single" w:sz="2" w:space="0" w:color="auto"/>
              </w:divBdr>
            </w:div>
          </w:divsChild>
        </w:div>
        <w:div w:id="1097755308">
          <w:marLeft w:val="0"/>
          <w:marRight w:val="0"/>
          <w:marTop w:val="0"/>
          <w:marBottom w:val="0"/>
          <w:divBdr>
            <w:top w:val="single" w:sz="2" w:space="0" w:color="auto"/>
            <w:left w:val="single" w:sz="2" w:space="0" w:color="auto"/>
            <w:bottom w:val="single" w:sz="2" w:space="0" w:color="auto"/>
            <w:right w:val="single" w:sz="2" w:space="0" w:color="auto"/>
          </w:divBdr>
          <w:divsChild>
            <w:div w:id="164370950">
              <w:marLeft w:val="0"/>
              <w:marRight w:val="0"/>
              <w:marTop w:val="0"/>
              <w:marBottom w:val="0"/>
              <w:divBdr>
                <w:top w:val="single" w:sz="2" w:space="0" w:color="auto"/>
                <w:left w:val="single" w:sz="2" w:space="0" w:color="auto"/>
                <w:bottom w:val="single" w:sz="2" w:space="0" w:color="auto"/>
                <w:right w:val="single" w:sz="2" w:space="0" w:color="auto"/>
              </w:divBdr>
            </w:div>
            <w:div w:id="280040146">
              <w:marLeft w:val="0"/>
              <w:marRight w:val="0"/>
              <w:marTop w:val="0"/>
              <w:marBottom w:val="0"/>
              <w:divBdr>
                <w:top w:val="single" w:sz="2" w:space="0" w:color="auto"/>
                <w:left w:val="single" w:sz="2" w:space="0" w:color="auto"/>
                <w:bottom w:val="single" w:sz="2" w:space="0" w:color="auto"/>
                <w:right w:val="single" w:sz="2" w:space="0" w:color="auto"/>
              </w:divBdr>
            </w:div>
            <w:div w:id="720859993">
              <w:marLeft w:val="0"/>
              <w:marRight w:val="0"/>
              <w:marTop w:val="0"/>
              <w:marBottom w:val="0"/>
              <w:divBdr>
                <w:top w:val="single" w:sz="2" w:space="0" w:color="auto"/>
                <w:left w:val="single" w:sz="2" w:space="0" w:color="auto"/>
                <w:bottom w:val="single" w:sz="2" w:space="0" w:color="auto"/>
                <w:right w:val="single" w:sz="2" w:space="0" w:color="auto"/>
              </w:divBdr>
            </w:div>
            <w:div w:id="938684630">
              <w:marLeft w:val="0"/>
              <w:marRight w:val="0"/>
              <w:marTop w:val="0"/>
              <w:marBottom w:val="0"/>
              <w:divBdr>
                <w:top w:val="single" w:sz="2" w:space="0" w:color="auto"/>
                <w:left w:val="single" w:sz="2" w:space="0" w:color="auto"/>
                <w:bottom w:val="single" w:sz="2" w:space="0" w:color="auto"/>
                <w:right w:val="single" w:sz="2" w:space="0" w:color="auto"/>
              </w:divBdr>
            </w:div>
            <w:div w:id="1116100423">
              <w:marLeft w:val="0"/>
              <w:marRight w:val="0"/>
              <w:marTop w:val="0"/>
              <w:marBottom w:val="0"/>
              <w:divBdr>
                <w:top w:val="single" w:sz="2" w:space="0" w:color="auto"/>
                <w:left w:val="single" w:sz="2" w:space="0" w:color="auto"/>
                <w:bottom w:val="single" w:sz="2" w:space="0" w:color="auto"/>
                <w:right w:val="single" w:sz="2" w:space="0" w:color="auto"/>
              </w:divBdr>
            </w:div>
            <w:div w:id="1288513610">
              <w:marLeft w:val="0"/>
              <w:marRight w:val="0"/>
              <w:marTop w:val="0"/>
              <w:marBottom w:val="0"/>
              <w:divBdr>
                <w:top w:val="single" w:sz="2" w:space="0" w:color="auto"/>
                <w:left w:val="single" w:sz="2" w:space="0" w:color="auto"/>
                <w:bottom w:val="single" w:sz="2" w:space="0" w:color="auto"/>
                <w:right w:val="single" w:sz="2" w:space="0" w:color="auto"/>
              </w:divBdr>
            </w:div>
            <w:div w:id="1535967332">
              <w:marLeft w:val="0"/>
              <w:marRight w:val="0"/>
              <w:marTop w:val="0"/>
              <w:marBottom w:val="0"/>
              <w:divBdr>
                <w:top w:val="single" w:sz="2" w:space="0" w:color="auto"/>
                <w:left w:val="single" w:sz="2" w:space="0" w:color="auto"/>
                <w:bottom w:val="single" w:sz="2" w:space="0" w:color="auto"/>
                <w:right w:val="single" w:sz="2" w:space="0" w:color="auto"/>
              </w:divBdr>
            </w:div>
            <w:div w:id="1732465823">
              <w:marLeft w:val="0"/>
              <w:marRight w:val="0"/>
              <w:marTop w:val="0"/>
              <w:marBottom w:val="0"/>
              <w:divBdr>
                <w:top w:val="single" w:sz="2" w:space="0" w:color="auto"/>
                <w:left w:val="single" w:sz="2" w:space="0" w:color="auto"/>
                <w:bottom w:val="single" w:sz="2" w:space="0" w:color="auto"/>
                <w:right w:val="single" w:sz="2" w:space="0" w:color="auto"/>
              </w:divBdr>
            </w:div>
            <w:div w:id="1764766491">
              <w:marLeft w:val="0"/>
              <w:marRight w:val="0"/>
              <w:marTop w:val="0"/>
              <w:marBottom w:val="0"/>
              <w:divBdr>
                <w:top w:val="single" w:sz="2" w:space="0" w:color="auto"/>
                <w:left w:val="single" w:sz="2" w:space="0" w:color="auto"/>
                <w:bottom w:val="single" w:sz="2" w:space="0" w:color="auto"/>
                <w:right w:val="single" w:sz="2" w:space="0" w:color="auto"/>
              </w:divBdr>
            </w:div>
            <w:div w:id="1848598600">
              <w:marLeft w:val="0"/>
              <w:marRight w:val="0"/>
              <w:marTop w:val="0"/>
              <w:marBottom w:val="0"/>
              <w:divBdr>
                <w:top w:val="single" w:sz="2" w:space="0" w:color="auto"/>
                <w:left w:val="single" w:sz="2" w:space="0" w:color="auto"/>
                <w:bottom w:val="single" w:sz="2" w:space="0" w:color="auto"/>
                <w:right w:val="single" w:sz="2" w:space="0" w:color="auto"/>
              </w:divBdr>
            </w:div>
            <w:div w:id="1916432304">
              <w:marLeft w:val="0"/>
              <w:marRight w:val="0"/>
              <w:marTop w:val="0"/>
              <w:marBottom w:val="0"/>
              <w:divBdr>
                <w:top w:val="single" w:sz="2" w:space="0" w:color="auto"/>
                <w:left w:val="single" w:sz="2" w:space="0" w:color="auto"/>
                <w:bottom w:val="single" w:sz="2" w:space="0" w:color="auto"/>
                <w:right w:val="single" w:sz="2" w:space="0" w:color="auto"/>
              </w:divBdr>
            </w:div>
            <w:div w:id="1939674298">
              <w:marLeft w:val="0"/>
              <w:marRight w:val="0"/>
              <w:marTop w:val="0"/>
              <w:marBottom w:val="0"/>
              <w:divBdr>
                <w:top w:val="single" w:sz="2" w:space="0" w:color="auto"/>
                <w:left w:val="single" w:sz="2" w:space="0" w:color="auto"/>
                <w:bottom w:val="single" w:sz="2" w:space="0" w:color="auto"/>
                <w:right w:val="single" w:sz="2" w:space="0" w:color="auto"/>
              </w:divBdr>
            </w:div>
            <w:div w:id="19695083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20474468">
      <w:bodyDiv w:val="1"/>
      <w:marLeft w:val="0"/>
      <w:marRight w:val="0"/>
      <w:marTop w:val="0"/>
      <w:marBottom w:val="0"/>
      <w:divBdr>
        <w:top w:val="none" w:sz="0" w:space="0" w:color="auto"/>
        <w:left w:val="none" w:sz="0" w:space="0" w:color="auto"/>
        <w:bottom w:val="none" w:sz="0" w:space="0" w:color="auto"/>
        <w:right w:val="none" w:sz="0" w:space="0" w:color="auto"/>
      </w:divBdr>
    </w:div>
    <w:div w:id="21980545">
      <w:bodyDiv w:val="1"/>
      <w:marLeft w:val="0"/>
      <w:marRight w:val="0"/>
      <w:marTop w:val="0"/>
      <w:marBottom w:val="0"/>
      <w:divBdr>
        <w:top w:val="none" w:sz="0" w:space="0" w:color="auto"/>
        <w:left w:val="none" w:sz="0" w:space="0" w:color="auto"/>
        <w:bottom w:val="none" w:sz="0" w:space="0" w:color="auto"/>
        <w:right w:val="none" w:sz="0" w:space="0" w:color="auto"/>
      </w:divBdr>
      <w:divsChild>
        <w:div w:id="163016248">
          <w:marLeft w:val="0"/>
          <w:marRight w:val="0"/>
          <w:marTop w:val="0"/>
          <w:marBottom w:val="0"/>
          <w:divBdr>
            <w:top w:val="none" w:sz="0" w:space="0" w:color="auto"/>
            <w:left w:val="none" w:sz="0" w:space="0" w:color="auto"/>
            <w:bottom w:val="none" w:sz="0" w:space="0" w:color="auto"/>
            <w:right w:val="none" w:sz="0" w:space="0" w:color="auto"/>
          </w:divBdr>
          <w:divsChild>
            <w:div w:id="552355728">
              <w:marLeft w:val="0"/>
              <w:marRight w:val="0"/>
              <w:marTop w:val="0"/>
              <w:marBottom w:val="0"/>
              <w:divBdr>
                <w:top w:val="none" w:sz="0" w:space="0" w:color="auto"/>
                <w:left w:val="none" w:sz="0" w:space="0" w:color="auto"/>
                <w:bottom w:val="none" w:sz="0" w:space="0" w:color="auto"/>
                <w:right w:val="none" w:sz="0" w:space="0" w:color="auto"/>
              </w:divBdr>
              <w:divsChild>
                <w:div w:id="1801222994">
                  <w:marLeft w:val="0"/>
                  <w:marRight w:val="0"/>
                  <w:marTop w:val="0"/>
                  <w:marBottom w:val="0"/>
                  <w:divBdr>
                    <w:top w:val="none" w:sz="0" w:space="0" w:color="auto"/>
                    <w:left w:val="none" w:sz="0" w:space="0" w:color="auto"/>
                    <w:bottom w:val="none" w:sz="0" w:space="0" w:color="auto"/>
                    <w:right w:val="none" w:sz="0" w:space="0" w:color="auto"/>
                  </w:divBdr>
                  <w:divsChild>
                    <w:div w:id="828247888">
                      <w:marLeft w:val="0"/>
                      <w:marRight w:val="0"/>
                      <w:marTop w:val="0"/>
                      <w:marBottom w:val="0"/>
                      <w:divBdr>
                        <w:top w:val="none" w:sz="0" w:space="0" w:color="auto"/>
                        <w:left w:val="none" w:sz="0" w:space="0" w:color="auto"/>
                        <w:bottom w:val="none" w:sz="0" w:space="0" w:color="auto"/>
                        <w:right w:val="none" w:sz="0" w:space="0" w:color="auto"/>
                      </w:divBdr>
                      <w:divsChild>
                        <w:div w:id="644773577">
                          <w:marLeft w:val="0"/>
                          <w:marRight w:val="0"/>
                          <w:marTop w:val="0"/>
                          <w:marBottom w:val="0"/>
                          <w:divBdr>
                            <w:top w:val="none" w:sz="0" w:space="0" w:color="auto"/>
                            <w:left w:val="none" w:sz="0" w:space="0" w:color="auto"/>
                            <w:bottom w:val="none" w:sz="0" w:space="0" w:color="auto"/>
                            <w:right w:val="none" w:sz="0" w:space="0" w:color="auto"/>
                          </w:divBdr>
                          <w:divsChild>
                            <w:div w:id="5128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78809">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1614750">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8959294">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76371123">
      <w:bodyDiv w:val="1"/>
      <w:marLeft w:val="0"/>
      <w:marRight w:val="0"/>
      <w:marTop w:val="0"/>
      <w:marBottom w:val="0"/>
      <w:divBdr>
        <w:top w:val="none" w:sz="0" w:space="0" w:color="auto"/>
        <w:left w:val="none" w:sz="0" w:space="0" w:color="auto"/>
        <w:bottom w:val="none" w:sz="0" w:space="0" w:color="auto"/>
        <w:right w:val="none" w:sz="0" w:space="0" w:color="auto"/>
      </w:divBdr>
    </w:div>
    <w:div w:id="77988215">
      <w:bodyDiv w:val="1"/>
      <w:marLeft w:val="0"/>
      <w:marRight w:val="0"/>
      <w:marTop w:val="0"/>
      <w:marBottom w:val="0"/>
      <w:divBdr>
        <w:top w:val="none" w:sz="0" w:space="0" w:color="auto"/>
        <w:left w:val="none" w:sz="0" w:space="0" w:color="auto"/>
        <w:bottom w:val="none" w:sz="0" w:space="0" w:color="auto"/>
        <w:right w:val="none" w:sz="0" w:space="0" w:color="auto"/>
      </w:divBdr>
    </w:div>
    <w:div w:id="96368794">
      <w:bodyDiv w:val="1"/>
      <w:marLeft w:val="0"/>
      <w:marRight w:val="0"/>
      <w:marTop w:val="0"/>
      <w:marBottom w:val="0"/>
      <w:divBdr>
        <w:top w:val="none" w:sz="0" w:space="0" w:color="auto"/>
        <w:left w:val="none" w:sz="0" w:space="0" w:color="auto"/>
        <w:bottom w:val="none" w:sz="0" w:space="0" w:color="auto"/>
        <w:right w:val="none" w:sz="0" w:space="0" w:color="auto"/>
      </w:divBdr>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1482950">
      <w:bodyDiv w:val="1"/>
      <w:marLeft w:val="0"/>
      <w:marRight w:val="0"/>
      <w:marTop w:val="0"/>
      <w:marBottom w:val="0"/>
      <w:divBdr>
        <w:top w:val="none" w:sz="0" w:space="0" w:color="auto"/>
        <w:left w:val="none" w:sz="0" w:space="0" w:color="auto"/>
        <w:bottom w:val="none" w:sz="0" w:space="0" w:color="auto"/>
        <w:right w:val="none" w:sz="0" w:space="0" w:color="auto"/>
      </w:divBdr>
      <w:divsChild>
        <w:div w:id="1369598260">
          <w:marLeft w:val="0"/>
          <w:marRight w:val="0"/>
          <w:marTop w:val="0"/>
          <w:marBottom w:val="0"/>
          <w:divBdr>
            <w:top w:val="single" w:sz="2" w:space="0" w:color="auto"/>
            <w:left w:val="single" w:sz="2" w:space="0" w:color="auto"/>
            <w:bottom w:val="single" w:sz="2" w:space="0" w:color="auto"/>
            <w:right w:val="single" w:sz="2" w:space="0" w:color="auto"/>
          </w:divBdr>
        </w:div>
      </w:divsChild>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23043464">
      <w:bodyDiv w:val="1"/>
      <w:marLeft w:val="0"/>
      <w:marRight w:val="0"/>
      <w:marTop w:val="0"/>
      <w:marBottom w:val="0"/>
      <w:divBdr>
        <w:top w:val="none" w:sz="0" w:space="0" w:color="auto"/>
        <w:left w:val="none" w:sz="0" w:space="0" w:color="auto"/>
        <w:bottom w:val="none" w:sz="0" w:space="0" w:color="auto"/>
        <w:right w:val="none" w:sz="0" w:space="0" w:color="auto"/>
      </w:divBdr>
    </w:div>
    <w:div w:id="123931167">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49686147">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0387325">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8219883">
      <w:bodyDiv w:val="1"/>
      <w:marLeft w:val="0"/>
      <w:marRight w:val="0"/>
      <w:marTop w:val="0"/>
      <w:marBottom w:val="0"/>
      <w:divBdr>
        <w:top w:val="none" w:sz="0" w:space="0" w:color="auto"/>
        <w:left w:val="none" w:sz="0" w:space="0" w:color="auto"/>
        <w:bottom w:val="none" w:sz="0" w:space="0" w:color="auto"/>
        <w:right w:val="none" w:sz="0" w:space="0" w:color="auto"/>
      </w:divBdr>
    </w:div>
    <w:div w:id="188641777">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8055148">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07961469">
      <w:bodyDiv w:val="1"/>
      <w:marLeft w:val="0"/>
      <w:marRight w:val="0"/>
      <w:marTop w:val="0"/>
      <w:marBottom w:val="0"/>
      <w:divBdr>
        <w:top w:val="none" w:sz="0" w:space="0" w:color="auto"/>
        <w:left w:val="none" w:sz="0" w:space="0" w:color="auto"/>
        <w:bottom w:val="none" w:sz="0" w:space="0" w:color="auto"/>
        <w:right w:val="none" w:sz="0" w:space="0" w:color="auto"/>
      </w:divBdr>
    </w:div>
    <w:div w:id="222326804">
      <w:bodyDiv w:val="1"/>
      <w:marLeft w:val="0"/>
      <w:marRight w:val="0"/>
      <w:marTop w:val="0"/>
      <w:marBottom w:val="0"/>
      <w:divBdr>
        <w:top w:val="none" w:sz="0" w:space="0" w:color="auto"/>
        <w:left w:val="none" w:sz="0" w:space="0" w:color="auto"/>
        <w:bottom w:val="none" w:sz="0" w:space="0" w:color="auto"/>
        <w:right w:val="none" w:sz="0" w:space="0" w:color="auto"/>
      </w:divBdr>
    </w:div>
    <w:div w:id="224417663">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30120321">
      <w:bodyDiv w:val="1"/>
      <w:marLeft w:val="0"/>
      <w:marRight w:val="0"/>
      <w:marTop w:val="0"/>
      <w:marBottom w:val="0"/>
      <w:divBdr>
        <w:top w:val="none" w:sz="0" w:space="0" w:color="auto"/>
        <w:left w:val="none" w:sz="0" w:space="0" w:color="auto"/>
        <w:bottom w:val="none" w:sz="0" w:space="0" w:color="auto"/>
        <w:right w:val="none" w:sz="0" w:space="0" w:color="auto"/>
      </w:divBdr>
    </w:div>
    <w:div w:id="244582175">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60069788">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83390794">
      <w:bodyDiv w:val="1"/>
      <w:marLeft w:val="0"/>
      <w:marRight w:val="0"/>
      <w:marTop w:val="0"/>
      <w:marBottom w:val="0"/>
      <w:divBdr>
        <w:top w:val="none" w:sz="0" w:space="0" w:color="auto"/>
        <w:left w:val="none" w:sz="0" w:space="0" w:color="auto"/>
        <w:bottom w:val="none" w:sz="0" w:space="0" w:color="auto"/>
        <w:right w:val="none" w:sz="0" w:space="0" w:color="auto"/>
      </w:divBdr>
    </w:div>
    <w:div w:id="283775220">
      <w:bodyDiv w:val="1"/>
      <w:marLeft w:val="0"/>
      <w:marRight w:val="0"/>
      <w:marTop w:val="0"/>
      <w:marBottom w:val="0"/>
      <w:divBdr>
        <w:top w:val="none" w:sz="0" w:space="0" w:color="auto"/>
        <w:left w:val="none" w:sz="0" w:space="0" w:color="auto"/>
        <w:bottom w:val="none" w:sz="0" w:space="0" w:color="auto"/>
        <w:right w:val="none" w:sz="0" w:space="0" w:color="auto"/>
      </w:divBdr>
      <w:divsChild>
        <w:div w:id="1854303530">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287669472">
      <w:bodyDiv w:val="1"/>
      <w:marLeft w:val="0"/>
      <w:marRight w:val="0"/>
      <w:marTop w:val="0"/>
      <w:marBottom w:val="0"/>
      <w:divBdr>
        <w:top w:val="none" w:sz="0" w:space="0" w:color="auto"/>
        <w:left w:val="none" w:sz="0" w:space="0" w:color="auto"/>
        <w:bottom w:val="none" w:sz="0" w:space="0" w:color="auto"/>
        <w:right w:val="none" w:sz="0" w:space="0" w:color="auto"/>
      </w:divBdr>
    </w:div>
    <w:div w:id="291522255">
      <w:bodyDiv w:val="1"/>
      <w:marLeft w:val="0"/>
      <w:marRight w:val="0"/>
      <w:marTop w:val="0"/>
      <w:marBottom w:val="0"/>
      <w:divBdr>
        <w:top w:val="none" w:sz="0" w:space="0" w:color="auto"/>
        <w:left w:val="none" w:sz="0" w:space="0" w:color="auto"/>
        <w:bottom w:val="none" w:sz="0" w:space="0" w:color="auto"/>
        <w:right w:val="none" w:sz="0" w:space="0" w:color="auto"/>
      </w:divBdr>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10600731">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30110845">
      <w:bodyDiv w:val="1"/>
      <w:marLeft w:val="0"/>
      <w:marRight w:val="0"/>
      <w:marTop w:val="0"/>
      <w:marBottom w:val="0"/>
      <w:divBdr>
        <w:top w:val="none" w:sz="0" w:space="0" w:color="auto"/>
        <w:left w:val="none" w:sz="0" w:space="0" w:color="auto"/>
        <w:bottom w:val="none" w:sz="0" w:space="0" w:color="auto"/>
        <w:right w:val="none" w:sz="0" w:space="0" w:color="auto"/>
      </w:divBdr>
      <w:divsChild>
        <w:div w:id="1515806844">
          <w:marLeft w:val="0"/>
          <w:marRight w:val="0"/>
          <w:marTop w:val="0"/>
          <w:marBottom w:val="0"/>
          <w:divBdr>
            <w:top w:val="none" w:sz="0" w:space="0" w:color="auto"/>
            <w:left w:val="none" w:sz="0" w:space="0" w:color="auto"/>
            <w:bottom w:val="none" w:sz="0" w:space="0" w:color="auto"/>
            <w:right w:val="none" w:sz="0" w:space="0" w:color="auto"/>
          </w:divBdr>
          <w:divsChild>
            <w:div w:id="1010907449">
              <w:marLeft w:val="0"/>
              <w:marRight w:val="0"/>
              <w:marTop w:val="0"/>
              <w:marBottom w:val="0"/>
              <w:divBdr>
                <w:top w:val="single" w:sz="2" w:space="0" w:color="D9D9E3"/>
                <w:left w:val="single" w:sz="2" w:space="0" w:color="D9D9E3"/>
                <w:bottom w:val="single" w:sz="2" w:space="0" w:color="D9D9E3"/>
                <w:right w:val="single" w:sz="2" w:space="0" w:color="D9D9E3"/>
              </w:divBdr>
              <w:divsChild>
                <w:div w:id="943341911">
                  <w:marLeft w:val="0"/>
                  <w:marRight w:val="0"/>
                  <w:marTop w:val="0"/>
                  <w:marBottom w:val="0"/>
                  <w:divBdr>
                    <w:top w:val="single" w:sz="2" w:space="0" w:color="D9D9E3"/>
                    <w:left w:val="single" w:sz="2" w:space="0" w:color="D9D9E3"/>
                    <w:bottom w:val="single" w:sz="2" w:space="0" w:color="D9D9E3"/>
                    <w:right w:val="single" w:sz="2" w:space="0" w:color="D9D9E3"/>
                  </w:divBdr>
                  <w:divsChild>
                    <w:div w:id="18891416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991322580">
          <w:marLeft w:val="0"/>
          <w:marRight w:val="0"/>
          <w:marTop w:val="0"/>
          <w:marBottom w:val="0"/>
          <w:divBdr>
            <w:top w:val="single" w:sz="2" w:space="0" w:color="D9D9E3"/>
            <w:left w:val="single" w:sz="2" w:space="0" w:color="D9D9E3"/>
            <w:bottom w:val="single" w:sz="2" w:space="0" w:color="D9D9E3"/>
            <w:right w:val="single" w:sz="2" w:space="0" w:color="D9D9E3"/>
          </w:divBdr>
          <w:divsChild>
            <w:div w:id="74934763">
              <w:marLeft w:val="0"/>
              <w:marRight w:val="0"/>
              <w:marTop w:val="0"/>
              <w:marBottom w:val="0"/>
              <w:divBdr>
                <w:top w:val="single" w:sz="2" w:space="0" w:color="D9D9E3"/>
                <w:left w:val="single" w:sz="2" w:space="0" w:color="D9D9E3"/>
                <w:bottom w:val="single" w:sz="2" w:space="0" w:color="D9D9E3"/>
                <w:right w:val="single" w:sz="2" w:space="0" w:color="D9D9E3"/>
              </w:divBdr>
              <w:divsChild>
                <w:div w:id="543562060">
                  <w:marLeft w:val="0"/>
                  <w:marRight w:val="0"/>
                  <w:marTop w:val="0"/>
                  <w:marBottom w:val="0"/>
                  <w:divBdr>
                    <w:top w:val="single" w:sz="2" w:space="0" w:color="D9D9E3"/>
                    <w:left w:val="single" w:sz="2" w:space="0" w:color="D9D9E3"/>
                    <w:bottom w:val="single" w:sz="2" w:space="0" w:color="D9D9E3"/>
                    <w:right w:val="single" w:sz="2" w:space="0" w:color="D9D9E3"/>
                  </w:divBdr>
                  <w:divsChild>
                    <w:div w:id="1840459143">
                      <w:marLeft w:val="0"/>
                      <w:marRight w:val="0"/>
                      <w:marTop w:val="0"/>
                      <w:marBottom w:val="0"/>
                      <w:divBdr>
                        <w:top w:val="single" w:sz="2" w:space="0" w:color="D9D9E3"/>
                        <w:left w:val="single" w:sz="2" w:space="0" w:color="D9D9E3"/>
                        <w:bottom w:val="single" w:sz="2" w:space="0" w:color="D9D9E3"/>
                        <w:right w:val="single" w:sz="2" w:space="0" w:color="D9D9E3"/>
                      </w:divBdr>
                      <w:divsChild>
                        <w:div w:id="1669596513">
                          <w:marLeft w:val="0"/>
                          <w:marRight w:val="0"/>
                          <w:marTop w:val="0"/>
                          <w:marBottom w:val="0"/>
                          <w:divBdr>
                            <w:top w:val="single" w:sz="2" w:space="0" w:color="auto"/>
                            <w:left w:val="single" w:sz="2" w:space="0" w:color="auto"/>
                            <w:bottom w:val="single" w:sz="6" w:space="0" w:color="auto"/>
                            <w:right w:val="single" w:sz="2" w:space="0" w:color="auto"/>
                          </w:divBdr>
                          <w:divsChild>
                            <w:div w:id="1515143812">
                              <w:marLeft w:val="0"/>
                              <w:marRight w:val="0"/>
                              <w:marTop w:val="100"/>
                              <w:marBottom w:val="100"/>
                              <w:divBdr>
                                <w:top w:val="single" w:sz="2" w:space="0" w:color="D9D9E3"/>
                                <w:left w:val="single" w:sz="2" w:space="0" w:color="D9D9E3"/>
                                <w:bottom w:val="single" w:sz="2" w:space="0" w:color="D9D9E3"/>
                                <w:right w:val="single" w:sz="2" w:space="0" w:color="D9D9E3"/>
                              </w:divBdr>
                              <w:divsChild>
                                <w:div w:id="1347438296">
                                  <w:marLeft w:val="0"/>
                                  <w:marRight w:val="0"/>
                                  <w:marTop w:val="0"/>
                                  <w:marBottom w:val="0"/>
                                  <w:divBdr>
                                    <w:top w:val="single" w:sz="2" w:space="0" w:color="D9D9E3"/>
                                    <w:left w:val="single" w:sz="2" w:space="0" w:color="D9D9E3"/>
                                    <w:bottom w:val="single" w:sz="2" w:space="0" w:color="D9D9E3"/>
                                    <w:right w:val="single" w:sz="2" w:space="0" w:color="D9D9E3"/>
                                  </w:divBdr>
                                  <w:divsChild>
                                    <w:div w:id="837883714">
                                      <w:marLeft w:val="0"/>
                                      <w:marRight w:val="0"/>
                                      <w:marTop w:val="0"/>
                                      <w:marBottom w:val="0"/>
                                      <w:divBdr>
                                        <w:top w:val="single" w:sz="2" w:space="0" w:color="D9D9E3"/>
                                        <w:left w:val="single" w:sz="2" w:space="0" w:color="D9D9E3"/>
                                        <w:bottom w:val="single" w:sz="2" w:space="0" w:color="D9D9E3"/>
                                        <w:right w:val="single" w:sz="2" w:space="0" w:color="D9D9E3"/>
                                      </w:divBdr>
                                      <w:divsChild>
                                        <w:div w:id="1674718035">
                                          <w:marLeft w:val="0"/>
                                          <w:marRight w:val="0"/>
                                          <w:marTop w:val="0"/>
                                          <w:marBottom w:val="0"/>
                                          <w:divBdr>
                                            <w:top w:val="single" w:sz="2" w:space="0" w:color="D9D9E3"/>
                                            <w:left w:val="single" w:sz="2" w:space="0" w:color="D9D9E3"/>
                                            <w:bottom w:val="single" w:sz="2" w:space="0" w:color="D9D9E3"/>
                                            <w:right w:val="single" w:sz="2" w:space="0" w:color="D9D9E3"/>
                                          </w:divBdr>
                                          <w:divsChild>
                                            <w:div w:id="6607001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3025327">
      <w:bodyDiv w:val="1"/>
      <w:marLeft w:val="0"/>
      <w:marRight w:val="0"/>
      <w:marTop w:val="0"/>
      <w:marBottom w:val="0"/>
      <w:divBdr>
        <w:top w:val="none" w:sz="0" w:space="0" w:color="auto"/>
        <w:left w:val="none" w:sz="0" w:space="0" w:color="auto"/>
        <w:bottom w:val="none" w:sz="0" w:space="0" w:color="auto"/>
        <w:right w:val="none" w:sz="0" w:space="0" w:color="auto"/>
      </w:divBdr>
    </w:div>
    <w:div w:id="380134943">
      <w:bodyDiv w:val="1"/>
      <w:marLeft w:val="0"/>
      <w:marRight w:val="0"/>
      <w:marTop w:val="0"/>
      <w:marBottom w:val="0"/>
      <w:divBdr>
        <w:top w:val="none" w:sz="0" w:space="0" w:color="auto"/>
        <w:left w:val="none" w:sz="0" w:space="0" w:color="auto"/>
        <w:bottom w:val="none" w:sz="0" w:space="0" w:color="auto"/>
        <w:right w:val="none" w:sz="0" w:space="0" w:color="auto"/>
      </w:divBdr>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383649344">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5979135">
      <w:bodyDiv w:val="1"/>
      <w:marLeft w:val="0"/>
      <w:marRight w:val="0"/>
      <w:marTop w:val="0"/>
      <w:marBottom w:val="0"/>
      <w:divBdr>
        <w:top w:val="none" w:sz="0" w:space="0" w:color="auto"/>
        <w:left w:val="none" w:sz="0" w:space="0" w:color="auto"/>
        <w:bottom w:val="none" w:sz="0" w:space="0" w:color="auto"/>
        <w:right w:val="none" w:sz="0" w:space="0" w:color="auto"/>
      </w:divBdr>
    </w:div>
    <w:div w:id="417793760">
      <w:bodyDiv w:val="1"/>
      <w:marLeft w:val="0"/>
      <w:marRight w:val="0"/>
      <w:marTop w:val="0"/>
      <w:marBottom w:val="0"/>
      <w:divBdr>
        <w:top w:val="none" w:sz="0" w:space="0" w:color="auto"/>
        <w:left w:val="none" w:sz="0" w:space="0" w:color="auto"/>
        <w:bottom w:val="none" w:sz="0" w:space="0" w:color="auto"/>
        <w:right w:val="none" w:sz="0" w:space="0" w:color="auto"/>
      </w:divBdr>
    </w:div>
    <w:div w:id="423310694">
      <w:bodyDiv w:val="1"/>
      <w:marLeft w:val="0"/>
      <w:marRight w:val="0"/>
      <w:marTop w:val="0"/>
      <w:marBottom w:val="0"/>
      <w:divBdr>
        <w:top w:val="none" w:sz="0" w:space="0" w:color="auto"/>
        <w:left w:val="none" w:sz="0" w:space="0" w:color="auto"/>
        <w:bottom w:val="none" w:sz="0" w:space="0" w:color="auto"/>
        <w:right w:val="none" w:sz="0" w:space="0" w:color="auto"/>
      </w:divBdr>
    </w:div>
    <w:div w:id="423890570">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38531508">
      <w:bodyDiv w:val="1"/>
      <w:marLeft w:val="0"/>
      <w:marRight w:val="0"/>
      <w:marTop w:val="0"/>
      <w:marBottom w:val="0"/>
      <w:divBdr>
        <w:top w:val="none" w:sz="0" w:space="0" w:color="auto"/>
        <w:left w:val="none" w:sz="0" w:space="0" w:color="auto"/>
        <w:bottom w:val="none" w:sz="0" w:space="0" w:color="auto"/>
        <w:right w:val="none" w:sz="0" w:space="0" w:color="auto"/>
      </w:divBdr>
    </w:div>
    <w:div w:id="439227778">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1534225">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48469824">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7772255">
      <w:bodyDiv w:val="1"/>
      <w:marLeft w:val="0"/>
      <w:marRight w:val="0"/>
      <w:marTop w:val="0"/>
      <w:marBottom w:val="0"/>
      <w:divBdr>
        <w:top w:val="none" w:sz="0" w:space="0" w:color="auto"/>
        <w:left w:val="none" w:sz="0" w:space="0" w:color="auto"/>
        <w:bottom w:val="none" w:sz="0" w:space="0" w:color="auto"/>
        <w:right w:val="none" w:sz="0" w:space="0" w:color="auto"/>
      </w:divBdr>
    </w:div>
    <w:div w:id="505562246">
      <w:bodyDiv w:val="1"/>
      <w:marLeft w:val="0"/>
      <w:marRight w:val="0"/>
      <w:marTop w:val="0"/>
      <w:marBottom w:val="0"/>
      <w:divBdr>
        <w:top w:val="none" w:sz="0" w:space="0" w:color="auto"/>
        <w:left w:val="none" w:sz="0" w:space="0" w:color="auto"/>
        <w:bottom w:val="none" w:sz="0" w:space="0" w:color="auto"/>
        <w:right w:val="none" w:sz="0" w:space="0" w:color="auto"/>
      </w:divBdr>
    </w:div>
    <w:div w:id="506362545">
      <w:bodyDiv w:val="1"/>
      <w:marLeft w:val="0"/>
      <w:marRight w:val="0"/>
      <w:marTop w:val="0"/>
      <w:marBottom w:val="0"/>
      <w:divBdr>
        <w:top w:val="none" w:sz="0" w:space="0" w:color="auto"/>
        <w:left w:val="none" w:sz="0" w:space="0" w:color="auto"/>
        <w:bottom w:val="none" w:sz="0" w:space="0" w:color="auto"/>
        <w:right w:val="none" w:sz="0" w:space="0" w:color="auto"/>
      </w:divBdr>
    </w:div>
    <w:div w:id="506791260">
      <w:bodyDiv w:val="1"/>
      <w:marLeft w:val="0"/>
      <w:marRight w:val="0"/>
      <w:marTop w:val="0"/>
      <w:marBottom w:val="0"/>
      <w:divBdr>
        <w:top w:val="none" w:sz="0" w:space="0" w:color="auto"/>
        <w:left w:val="none" w:sz="0" w:space="0" w:color="auto"/>
        <w:bottom w:val="none" w:sz="0" w:space="0" w:color="auto"/>
        <w:right w:val="none" w:sz="0" w:space="0" w:color="auto"/>
      </w:divBdr>
    </w:div>
    <w:div w:id="509485709">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3251881">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41400302">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69194491">
      <w:bodyDiv w:val="1"/>
      <w:marLeft w:val="0"/>
      <w:marRight w:val="0"/>
      <w:marTop w:val="0"/>
      <w:marBottom w:val="0"/>
      <w:divBdr>
        <w:top w:val="none" w:sz="0" w:space="0" w:color="auto"/>
        <w:left w:val="none" w:sz="0" w:space="0" w:color="auto"/>
        <w:bottom w:val="none" w:sz="0" w:space="0" w:color="auto"/>
        <w:right w:val="none" w:sz="0" w:space="0" w:color="auto"/>
      </w:divBdr>
      <w:divsChild>
        <w:div w:id="1666399200">
          <w:marLeft w:val="0"/>
          <w:marRight w:val="0"/>
          <w:marTop w:val="0"/>
          <w:marBottom w:val="0"/>
          <w:divBdr>
            <w:top w:val="none" w:sz="0" w:space="0" w:color="auto"/>
            <w:left w:val="none" w:sz="0" w:space="0" w:color="auto"/>
            <w:bottom w:val="none" w:sz="0" w:space="0" w:color="auto"/>
            <w:right w:val="none" w:sz="0" w:space="0" w:color="auto"/>
          </w:divBdr>
          <w:divsChild>
            <w:div w:id="1724281847">
              <w:marLeft w:val="0"/>
              <w:marRight w:val="0"/>
              <w:marTop w:val="0"/>
              <w:marBottom w:val="0"/>
              <w:divBdr>
                <w:top w:val="none" w:sz="0" w:space="0" w:color="auto"/>
                <w:left w:val="none" w:sz="0" w:space="0" w:color="auto"/>
                <w:bottom w:val="none" w:sz="0" w:space="0" w:color="auto"/>
                <w:right w:val="none" w:sz="0" w:space="0" w:color="auto"/>
              </w:divBdr>
              <w:divsChild>
                <w:div w:id="2056390636">
                  <w:marLeft w:val="0"/>
                  <w:marRight w:val="0"/>
                  <w:marTop w:val="0"/>
                  <w:marBottom w:val="0"/>
                  <w:divBdr>
                    <w:top w:val="none" w:sz="0" w:space="0" w:color="auto"/>
                    <w:left w:val="none" w:sz="0" w:space="0" w:color="auto"/>
                    <w:bottom w:val="none" w:sz="0" w:space="0" w:color="auto"/>
                    <w:right w:val="none" w:sz="0" w:space="0" w:color="auto"/>
                  </w:divBdr>
                  <w:divsChild>
                    <w:div w:id="64649187">
                      <w:marLeft w:val="0"/>
                      <w:marRight w:val="0"/>
                      <w:marTop w:val="0"/>
                      <w:marBottom w:val="0"/>
                      <w:divBdr>
                        <w:top w:val="none" w:sz="0" w:space="0" w:color="auto"/>
                        <w:left w:val="none" w:sz="0" w:space="0" w:color="auto"/>
                        <w:bottom w:val="none" w:sz="0" w:space="0" w:color="auto"/>
                        <w:right w:val="none" w:sz="0" w:space="0" w:color="auto"/>
                      </w:divBdr>
                      <w:divsChild>
                        <w:div w:id="1101946630">
                          <w:marLeft w:val="0"/>
                          <w:marRight w:val="0"/>
                          <w:marTop w:val="0"/>
                          <w:marBottom w:val="0"/>
                          <w:divBdr>
                            <w:top w:val="none" w:sz="0" w:space="0" w:color="auto"/>
                            <w:left w:val="none" w:sz="0" w:space="0" w:color="auto"/>
                            <w:bottom w:val="none" w:sz="0" w:space="0" w:color="auto"/>
                            <w:right w:val="none" w:sz="0" w:space="0" w:color="auto"/>
                          </w:divBdr>
                          <w:divsChild>
                            <w:div w:id="11324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972992">
      <w:bodyDiv w:val="1"/>
      <w:marLeft w:val="0"/>
      <w:marRight w:val="0"/>
      <w:marTop w:val="0"/>
      <w:marBottom w:val="0"/>
      <w:divBdr>
        <w:top w:val="none" w:sz="0" w:space="0" w:color="auto"/>
        <w:left w:val="none" w:sz="0" w:space="0" w:color="auto"/>
        <w:bottom w:val="none" w:sz="0" w:space="0" w:color="auto"/>
        <w:right w:val="none" w:sz="0" w:space="0" w:color="auto"/>
      </w:divBdr>
    </w:div>
    <w:div w:id="596864622">
      <w:bodyDiv w:val="1"/>
      <w:marLeft w:val="0"/>
      <w:marRight w:val="0"/>
      <w:marTop w:val="0"/>
      <w:marBottom w:val="0"/>
      <w:divBdr>
        <w:top w:val="none" w:sz="0" w:space="0" w:color="auto"/>
        <w:left w:val="none" w:sz="0" w:space="0" w:color="auto"/>
        <w:bottom w:val="none" w:sz="0" w:space="0" w:color="auto"/>
        <w:right w:val="none" w:sz="0" w:space="0" w:color="auto"/>
      </w:divBdr>
    </w:div>
    <w:div w:id="601718507">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56543870">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75884402">
      <w:bodyDiv w:val="1"/>
      <w:marLeft w:val="0"/>
      <w:marRight w:val="0"/>
      <w:marTop w:val="0"/>
      <w:marBottom w:val="0"/>
      <w:divBdr>
        <w:top w:val="none" w:sz="0" w:space="0" w:color="auto"/>
        <w:left w:val="none" w:sz="0" w:space="0" w:color="auto"/>
        <w:bottom w:val="none" w:sz="0" w:space="0" w:color="auto"/>
        <w:right w:val="none" w:sz="0" w:space="0" w:color="auto"/>
      </w:divBdr>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82627084">
      <w:bodyDiv w:val="1"/>
      <w:marLeft w:val="0"/>
      <w:marRight w:val="0"/>
      <w:marTop w:val="0"/>
      <w:marBottom w:val="0"/>
      <w:divBdr>
        <w:top w:val="none" w:sz="0" w:space="0" w:color="auto"/>
        <w:left w:val="none" w:sz="0" w:space="0" w:color="auto"/>
        <w:bottom w:val="none" w:sz="0" w:space="0" w:color="auto"/>
        <w:right w:val="none" w:sz="0" w:space="0" w:color="auto"/>
      </w:divBdr>
    </w:div>
    <w:div w:id="686830524">
      <w:bodyDiv w:val="1"/>
      <w:marLeft w:val="0"/>
      <w:marRight w:val="0"/>
      <w:marTop w:val="0"/>
      <w:marBottom w:val="0"/>
      <w:divBdr>
        <w:top w:val="none" w:sz="0" w:space="0" w:color="auto"/>
        <w:left w:val="none" w:sz="0" w:space="0" w:color="auto"/>
        <w:bottom w:val="none" w:sz="0" w:space="0" w:color="auto"/>
        <w:right w:val="none" w:sz="0" w:space="0" w:color="auto"/>
      </w:divBdr>
      <w:divsChild>
        <w:div w:id="506795449">
          <w:marLeft w:val="0"/>
          <w:marRight w:val="0"/>
          <w:marTop w:val="0"/>
          <w:marBottom w:val="0"/>
          <w:divBdr>
            <w:top w:val="single" w:sz="2" w:space="0" w:color="D9D9E3"/>
            <w:left w:val="single" w:sz="2" w:space="0" w:color="D9D9E3"/>
            <w:bottom w:val="single" w:sz="2" w:space="0" w:color="D9D9E3"/>
            <w:right w:val="single" w:sz="2" w:space="0" w:color="D9D9E3"/>
          </w:divBdr>
          <w:divsChild>
            <w:div w:id="249580834">
              <w:marLeft w:val="0"/>
              <w:marRight w:val="0"/>
              <w:marTop w:val="0"/>
              <w:marBottom w:val="0"/>
              <w:divBdr>
                <w:top w:val="single" w:sz="2" w:space="0" w:color="D9D9E3"/>
                <w:left w:val="single" w:sz="2" w:space="0" w:color="D9D9E3"/>
                <w:bottom w:val="single" w:sz="2" w:space="0" w:color="D9D9E3"/>
                <w:right w:val="single" w:sz="2" w:space="0" w:color="D9D9E3"/>
              </w:divBdr>
              <w:divsChild>
                <w:div w:id="1109667967">
                  <w:marLeft w:val="0"/>
                  <w:marRight w:val="0"/>
                  <w:marTop w:val="0"/>
                  <w:marBottom w:val="0"/>
                  <w:divBdr>
                    <w:top w:val="single" w:sz="2" w:space="0" w:color="D9D9E3"/>
                    <w:left w:val="single" w:sz="2" w:space="0" w:color="D9D9E3"/>
                    <w:bottom w:val="single" w:sz="2" w:space="0" w:color="D9D9E3"/>
                    <w:right w:val="single" w:sz="2" w:space="0" w:color="D9D9E3"/>
                  </w:divBdr>
                  <w:divsChild>
                    <w:div w:id="1634749033">
                      <w:marLeft w:val="0"/>
                      <w:marRight w:val="0"/>
                      <w:marTop w:val="0"/>
                      <w:marBottom w:val="0"/>
                      <w:divBdr>
                        <w:top w:val="single" w:sz="2" w:space="0" w:color="D9D9E3"/>
                        <w:left w:val="single" w:sz="2" w:space="0" w:color="D9D9E3"/>
                        <w:bottom w:val="single" w:sz="2" w:space="0" w:color="D9D9E3"/>
                        <w:right w:val="single" w:sz="2" w:space="0" w:color="D9D9E3"/>
                      </w:divBdr>
                      <w:divsChild>
                        <w:div w:id="1565069422">
                          <w:marLeft w:val="0"/>
                          <w:marRight w:val="0"/>
                          <w:marTop w:val="0"/>
                          <w:marBottom w:val="0"/>
                          <w:divBdr>
                            <w:top w:val="single" w:sz="2" w:space="0" w:color="auto"/>
                            <w:left w:val="single" w:sz="2" w:space="0" w:color="auto"/>
                            <w:bottom w:val="single" w:sz="6" w:space="0" w:color="auto"/>
                            <w:right w:val="single" w:sz="2" w:space="0" w:color="auto"/>
                          </w:divBdr>
                          <w:divsChild>
                            <w:div w:id="1740597428">
                              <w:marLeft w:val="0"/>
                              <w:marRight w:val="0"/>
                              <w:marTop w:val="100"/>
                              <w:marBottom w:val="100"/>
                              <w:divBdr>
                                <w:top w:val="single" w:sz="2" w:space="0" w:color="D9D9E3"/>
                                <w:left w:val="single" w:sz="2" w:space="0" w:color="D9D9E3"/>
                                <w:bottom w:val="single" w:sz="2" w:space="0" w:color="D9D9E3"/>
                                <w:right w:val="single" w:sz="2" w:space="0" w:color="D9D9E3"/>
                              </w:divBdr>
                              <w:divsChild>
                                <w:div w:id="168253519">
                                  <w:marLeft w:val="0"/>
                                  <w:marRight w:val="0"/>
                                  <w:marTop w:val="0"/>
                                  <w:marBottom w:val="0"/>
                                  <w:divBdr>
                                    <w:top w:val="single" w:sz="2" w:space="0" w:color="D9D9E3"/>
                                    <w:left w:val="single" w:sz="2" w:space="0" w:color="D9D9E3"/>
                                    <w:bottom w:val="single" w:sz="2" w:space="0" w:color="D9D9E3"/>
                                    <w:right w:val="single" w:sz="2" w:space="0" w:color="D9D9E3"/>
                                  </w:divBdr>
                                  <w:divsChild>
                                    <w:div w:id="281545676">
                                      <w:marLeft w:val="0"/>
                                      <w:marRight w:val="0"/>
                                      <w:marTop w:val="0"/>
                                      <w:marBottom w:val="0"/>
                                      <w:divBdr>
                                        <w:top w:val="single" w:sz="2" w:space="0" w:color="D9D9E3"/>
                                        <w:left w:val="single" w:sz="2" w:space="0" w:color="D9D9E3"/>
                                        <w:bottom w:val="single" w:sz="2" w:space="0" w:color="D9D9E3"/>
                                        <w:right w:val="single" w:sz="2" w:space="0" w:color="D9D9E3"/>
                                      </w:divBdr>
                                      <w:divsChild>
                                        <w:div w:id="1464885268">
                                          <w:marLeft w:val="0"/>
                                          <w:marRight w:val="0"/>
                                          <w:marTop w:val="0"/>
                                          <w:marBottom w:val="0"/>
                                          <w:divBdr>
                                            <w:top w:val="single" w:sz="2" w:space="0" w:color="D9D9E3"/>
                                            <w:left w:val="single" w:sz="2" w:space="0" w:color="D9D9E3"/>
                                            <w:bottom w:val="single" w:sz="2" w:space="0" w:color="D9D9E3"/>
                                            <w:right w:val="single" w:sz="2" w:space="0" w:color="D9D9E3"/>
                                          </w:divBdr>
                                          <w:divsChild>
                                            <w:div w:id="21346643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02080119">
          <w:marLeft w:val="0"/>
          <w:marRight w:val="0"/>
          <w:marTop w:val="0"/>
          <w:marBottom w:val="0"/>
          <w:divBdr>
            <w:top w:val="none" w:sz="0" w:space="0" w:color="auto"/>
            <w:left w:val="none" w:sz="0" w:space="0" w:color="auto"/>
            <w:bottom w:val="none" w:sz="0" w:space="0" w:color="auto"/>
            <w:right w:val="none" w:sz="0" w:space="0" w:color="auto"/>
          </w:divBdr>
          <w:divsChild>
            <w:div w:id="1490442952">
              <w:marLeft w:val="0"/>
              <w:marRight w:val="0"/>
              <w:marTop w:val="0"/>
              <w:marBottom w:val="0"/>
              <w:divBdr>
                <w:top w:val="single" w:sz="2" w:space="0" w:color="D9D9E3"/>
                <w:left w:val="single" w:sz="2" w:space="0" w:color="D9D9E3"/>
                <w:bottom w:val="single" w:sz="2" w:space="0" w:color="D9D9E3"/>
                <w:right w:val="single" w:sz="2" w:space="0" w:color="D9D9E3"/>
              </w:divBdr>
              <w:divsChild>
                <w:div w:id="1988432192">
                  <w:marLeft w:val="0"/>
                  <w:marRight w:val="0"/>
                  <w:marTop w:val="0"/>
                  <w:marBottom w:val="0"/>
                  <w:divBdr>
                    <w:top w:val="single" w:sz="2" w:space="0" w:color="D9D9E3"/>
                    <w:left w:val="single" w:sz="2" w:space="0" w:color="D9D9E3"/>
                    <w:bottom w:val="single" w:sz="2" w:space="0" w:color="D9D9E3"/>
                    <w:right w:val="single" w:sz="2" w:space="0" w:color="D9D9E3"/>
                  </w:divBdr>
                  <w:divsChild>
                    <w:div w:id="19905935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692078961">
      <w:bodyDiv w:val="1"/>
      <w:marLeft w:val="0"/>
      <w:marRight w:val="0"/>
      <w:marTop w:val="0"/>
      <w:marBottom w:val="0"/>
      <w:divBdr>
        <w:top w:val="none" w:sz="0" w:space="0" w:color="auto"/>
        <w:left w:val="none" w:sz="0" w:space="0" w:color="auto"/>
        <w:bottom w:val="none" w:sz="0" w:space="0" w:color="auto"/>
        <w:right w:val="none" w:sz="0" w:space="0" w:color="auto"/>
      </w:divBdr>
    </w:div>
    <w:div w:id="694575787">
      <w:bodyDiv w:val="1"/>
      <w:marLeft w:val="0"/>
      <w:marRight w:val="0"/>
      <w:marTop w:val="0"/>
      <w:marBottom w:val="0"/>
      <w:divBdr>
        <w:top w:val="none" w:sz="0" w:space="0" w:color="auto"/>
        <w:left w:val="none" w:sz="0" w:space="0" w:color="auto"/>
        <w:bottom w:val="none" w:sz="0" w:space="0" w:color="auto"/>
        <w:right w:val="none" w:sz="0" w:space="0" w:color="auto"/>
      </w:divBdr>
      <w:divsChild>
        <w:div w:id="659577577">
          <w:marLeft w:val="0"/>
          <w:marRight w:val="0"/>
          <w:marTop w:val="0"/>
          <w:marBottom w:val="0"/>
          <w:divBdr>
            <w:top w:val="none" w:sz="0" w:space="0" w:color="auto"/>
            <w:left w:val="none" w:sz="0" w:space="0" w:color="auto"/>
            <w:bottom w:val="none" w:sz="0" w:space="0" w:color="auto"/>
            <w:right w:val="none" w:sz="0" w:space="0" w:color="auto"/>
          </w:divBdr>
          <w:divsChild>
            <w:div w:id="63336904">
              <w:marLeft w:val="-75"/>
              <w:marRight w:val="0"/>
              <w:marTop w:val="30"/>
              <w:marBottom w:val="30"/>
              <w:divBdr>
                <w:top w:val="none" w:sz="0" w:space="0" w:color="auto"/>
                <w:left w:val="none" w:sz="0" w:space="0" w:color="auto"/>
                <w:bottom w:val="none" w:sz="0" w:space="0" w:color="auto"/>
                <w:right w:val="none" w:sz="0" w:space="0" w:color="auto"/>
              </w:divBdr>
              <w:divsChild>
                <w:div w:id="144318709">
                  <w:marLeft w:val="0"/>
                  <w:marRight w:val="0"/>
                  <w:marTop w:val="0"/>
                  <w:marBottom w:val="0"/>
                  <w:divBdr>
                    <w:top w:val="none" w:sz="0" w:space="0" w:color="auto"/>
                    <w:left w:val="none" w:sz="0" w:space="0" w:color="auto"/>
                    <w:bottom w:val="none" w:sz="0" w:space="0" w:color="auto"/>
                    <w:right w:val="none" w:sz="0" w:space="0" w:color="auto"/>
                  </w:divBdr>
                  <w:divsChild>
                    <w:div w:id="1254124044">
                      <w:marLeft w:val="0"/>
                      <w:marRight w:val="0"/>
                      <w:marTop w:val="0"/>
                      <w:marBottom w:val="0"/>
                      <w:divBdr>
                        <w:top w:val="none" w:sz="0" w:space="0" w:color="auto"/>
                        <w:left w:val="none" w:sz="0" w:space="0" w:color="auto"/>
                        <w:bottom w:val="none" w:sz="0" w:space="0" w:color="auto"/>
                        <w:right w:val="none" w:sz="0" w:space="0" w:color="auto"/>
                      </w:divBdr>
                    </w:div>
                  </w:divsChild>
                </w:div>
                <w:div w:id="155194842">
                  <w:marLeft w:val="0"/>
                  <w:marRight w:val="0"/>
                  <w:marTop w:val="0"/>
                  <w:marBottom w:val="0"/>
                  <w:divBdr>
                    <w:top w:val="none" w:sz="0" w:space="0" w:color="auto"/>
                    <w:left w:val="none" w:sz="0" w:space="0" w:color="auto"/>
                    <w:bottom w:val="none" w:sz="0" w:space="0" w:color="auto"/>
                    <w:right w:val="none" w:sz="0" w:space="0" w:color="auto"/>
                  </w:divBdr>
                  <w:divsChild>
                    <w:div w:id="361632759">
                      <w:marLeft w:val="0"/>
                      <w:marRight w:val="0"/>
                      <w:marTop w:val="0"/>
                      <w:marBottom w:val="0"/>
                      <w:divBdr>
                        <w:top w:val="none" w:sz="0" w:space="0" w:color="auto"/>
                        <w:left w:val="none" w:sz="0" w:space="0" w:color="auto"/>
                        <w:bottom w:val="none" w:sz="0" w:space="0" w:color="auto"/>
                        <w:right w:val="none" w:sz="0" w:space="0" w:color="auto"/>
                      </w:divBdr>
                    </w:div>
                  </w:divsChild>
                </w:div>
                <w:div w:id="176847905">
                  <w:marLeft w:val="0"/>
                  <w:marRight w:val="0"/>
                  <w:marTop w:val="0"/>
                  <w:marBottom w:val="0"/>
                  <w:divBdr>
                    <w:top w:val="none" w:sz="0" w:space="0" w:color="auto"/>
                    <w:left w:val="none" w:sz="0" w:space="0" w:color="auto"/>
                    <w:bottom w:val="none" w:sz="0" w:space="0" w:color="auto"/>
                    <w:right w:val="none" w:sz="0" w:space="0" w:color="auto"/>
                  </w:divBdr>
                  <w:divsChild>
                    <w:div w:id="1525902113">
                      <w:marLeft w:val="0"/>
                      <w:marRight w:val="0"/>
                      <w:marTop w:val="0"/>
                      <w:marBottom w:val="0"/>
                      <w:divBdr>
                        <w:top w:val="none" w:sz="0" w:space="0" w:color="auto"/>
                        <w:left w:val="none" w:sz="0" w:space="0" w:color="auto"/>
                        <w:bottom w:val="none" w:sz="0" w:space="0" w:color="auto"/>
                        <w:right w:val="none" w:sz="0" w:space="0" w:color="auto"/>
                      </w:divBdr>
                    </w:div>
                  </w:divsChild>
                </w:div>
                <w:div w:id="231278554">
                  <w:marLeft w:val="0"/>
                  <w:marRight w:val="0"/>
                  <w:marTop w:val="0"/>
                  <w:marBottom w:val="0"/>
                  <w:divBdr>
                    <w:top w:val="none" w:sz="0" w:space="0" w:color="auto"/>
                    <w:left w:val="none" w:sz="0" w:space="0" w:color="auto"/>
                    <w:bottom w:val="none" w:sz="0" w:space="0" w:color="auto"/>
                    <w:right w:val="none" w:sz="0" w:space="0" w:color="auto"/>
                  </w:divBdr>
                  <w:divsChild>
                    <w:div w:id="1971014702">
                      <w:marLeft w:val="0"/>
                      <w:marRight w:val="0"/>
                      <w:marTop w:val="0"/>
                      <w:marBottom w:val="0"/>
                      <w:divBdr>
                        <w:top w:val="none" w:sz="0" w:space="0" w:color="auto"/>
                        <w:left w:val="none" w:sz="0" w:space="0" w:color="auto"/>
                        <w:bottom w:val="none" w:sz="0" w:space="0" w:color="auto"/>
                        <w:right w:val="none" w:sz="0" w:space="0" w:color="auto"/>
                      </w:divBdr>
                    </w:div>
                  </w:divsChild>
                </w:div>
                <w:div w:id="294338014">
                  <w:marLeft w:val="0"/>
                  <w:marRight w:val="0"/>
                  <w:marTop w:val="0"/>
                  <w:marBottom w:val="0"/>
                  <w:divBdr>
                    <w:top w:val="none" w:sz="0" w:space="0" w:color="auto"/>
                    <w:left w:val="none" w:sz="0" w:space="0" w:color="auto"/>
                    <w:bottom w:val="none" w:sz="0" w:space="0" w:color="auto"/>
                    <w:right w:val="none" w:sz="0" w:space="0" w:color="auto"/>
                  </w:divBdr>
                  <w:divsChild>
                    <w:div w:id="869218278">
                      <w:marLeft w:val="0"/>
                      <w:marRight w:val="0"/>
                      <w:marTop w:val="0"/>
                      <w:marBottom w:val="0"/>
                      <w:divBdr>
                        <w:top w:val="none" w:sz="0" w:space="0" w:color="auto"/>
                        <w:left w:val="none" w:sz="0" w:space="0" w:color="auto"/>
                        <w:bottom w:val="none" w:sz="0" w:space="0" w:color="auto"/>
                        <w:right w:val="none" w:sz="0" w:space="0" w:color="auto"/>
                      </w:divBdr>
                    </w:div>
                  </w:divsChild>
                </w:div>
                <w:div w:id="303390268">
                  <w:marLeft w:val="0"/>
                  <w:marRight w:val="0"/>
                  <w:marTop w:val="0"/>
                  <w:marBottom w:val="0"/>
                  <w:divBdr>
                    <w:top w:val="none" w:sz="0" w:space="0" w:color="auto"/>
                    <w:left w:val="none" w:sz="0" w:space="0" w:color="auto"/>
                    <w:bottom w:val="none" w:sz="0" w:space="0" w:color="auto"/>
                    <w:right w:val="none" w:sz="0" w:space="0" w:color="auto"/>
                  </w:divBdr>
                  <w:divsChild>
                    <w:div w:id="1953433898">
                      <w:marLeft w:val="0"/>
                      <w:marRight w:val="0"/>
                      <w:marTop w:val="0"/>
                      <w:marBottom w:val="0"/>
                      <w:divBdr>
                        <w:top w:val="none" w:sz="0" w:space="0" w:color="auto"/>
                        <w:left w:val="none" w:sz="0" w:space="0" w:color="auto"/>
                        <w:bottom w:val="none" w:sz="0" w:space="0" w:color="auto"/>
                        <w:right w:val="none" w:sz="0" w:space="0" w:color="auto"/>
                      </w:divBdr>
                    </w:div>
                  </w:divsChild>
                </w:div>
                <w:div w:id="344985223">
                  <w:marLeft w:val="0"/>
                  <w:marRight w:val="0"/>
                  <w:marTop w:val="0"/>
                  <w:marBottom w:val="0"/>
                  <w:divBdr>
                    <w:top w:val="none" w:sz="0" w:space="0" w:color="auto"/>
                    <w:left w:val="none" w:sz="0" w:space="0" w:color="auto"/>
                    <w:bottom w:val="none" w:sz="0" w:space="0" w:color="auto"/>
                    <w:right w:val="none" w:sz="0" w:space="0" w:color="auto"/>
                  </w:divBdr>
                  <w:divsChild>
                    <w:div w:id="525295583">
                      <w:marLeft w:val="0"/>
                      <w:marRight w:val="0"/>
                      <w:marTop w:val="0"/>
                      <w:marBottom w:val="0"/>
                      <w:divBdr>
                        <w:top w:val="none" w:sz="0" w:space="0" w:color="auto"/>
                        <w:left w:val="none" w:sz="0" w:space="0" w:color="auto"/>
                        <w:bottom w:val="none" w:sz="0" w:space="0" w:color="auto"/>
                        <w:right w:val="none" w:sz="0" w:space="0" w:color="auto"/>
                      </w:divBdr>
                    </w:div>
                  </w:divsChild>
                </w:div>
                <w:div w:id="347371390">
                  <w:marLeft w:val="0"/>
                  <w:marRight w:val="0"/>
                  <w:marTop w:val="0"/>
                  <w:marBottom w:val="0"/>
                  <w:divBdr>
                    <w:top w:val="none" w:sz="0" w:space="0" w:color="auto"/>
                    <w:left w:val="none" w:sz="0" w:space="0" w:color="auto"/>
                    <w:bottom w:val="none" w:sz="0" w:space="0" w:color="auto"/>
                    <w:right w:val="none" w:sz="0" w:space="0" w:color="auto"/>
                  </w:divBdr>
                  <w:divsChild>
                    <w:div w:id="897206114">
                      <w:marLeft w:val="0"/>
                      <w:marRight w:val="0"/>
                      <w:marTop w:val="0"/>
                      <w:marBottom w:val="0"/>
                      <w:divBdr>
                        <w:top w:val="none" w:sz="0" w:space="0" w:color="auto"/>
                        <w:left w:val="none" w:sz="0" w:space="0" w:color="auto"/>
                        <w:bottom w:val="none" w:sz="0" w:space="0" w:color="auto"/>
                        <w:right w:val="none" w:sz="0" w:space="0" w:color="auto"/>
                      </w:divBdr>
                    </w:div>
                  </w:divsChild>
                </w:div>
                <w:div w:id="484123725">
                  <w:marLeft w:val="0"/>
                  <w:marRight w:val="0"/>
                  <w:marTop w:val="0"/>
                  <w:marBottom w:val="0"/>
                  <w:divBdr>
                    <w:top w:val="none" w:sz="0" w:space="0" w:color="auto"/>
                    <w:left w:val="none" w:sz="0" w:space="0" w:color="auto"/>
                    <w:bottom w:val="none" w:sz="0" w:space="0" w:color="auto"/>
                    <w:right w:val="none" w:sz="0" w:space="0" w:color="auto"/>
                  </w:divBdr>
                  <w:divsChild>
                    <w:div w:id="1936208410">
                      <w:marLeft w:val="0"/>
                      <w:marRight w:val="0"/>
                      <w:marTop w:val="0"/>
                      <w:marBottom w:val="0"/>
                      <w:divBdr>
                        <w:top w:val="none" w:sz="0" w:space="0" w:color="auto"/>
                        <w:left w:val="none" w:sz="0" w:space="0" w:color="auto"/>
                        <w:bottom w:val="none" w:sz="0" w:space="0" w:color="auto"/>
                        <w:right w:val="none" w:sz="0" w:space="0" w:color="auto"/>
                      </w:divBdr>
                    </w:div>
                  </w:divsChild>
                </w:div>
                <w:div w:id="566958301">
                  <w:marLeft w:val="0"/>
                  <w:marRight w:val="0"/>
                  <w:marTop w:val="0"/>
                  <w:marBottom w:val="0"/>
                  <w:divBdr>
                    <w:top w:val="none" w:sz="0" w:space="0" w:color="auto"/>
                    <w:left w:val="none" w:sz="0" w:space="0" w:color="auto"/>
                    <w:bottom w:val="none" w:sz="0" w:space="0" w:color="auto"/>
                    <w:right w:val="none" w:sz="0" w:space="0" w:color="auto"/>
                  </w:divBdr>
                  <w:divsChild>
                    <w:div w:id="438987100">
                      <w:marLeft w:val="0"/>
                      <w:marRight w:val="0"/>
                      <w:marTop w:val="0"/>
                      <w:marBottom w:val="0"/>
                      <w:divBdr>
                        <w:top w:val="none" w:sz="0" w:space="0" w:color="auto"/>
                        <w:left w:val="none" w:sz="0" w:space="0" w:color="auto"/>
                        <w:bottom w:val="none" w:sz="0" w:space="0" w:color="auto"/>
                        <w:right w:val="none" w:sz="0" w:space="0" w:color="auto"/>
                      </w:divBdr>
                    </w:div>
                  </w:divsChild>
                </w:div>
                <w:div w:id="668946024">
                  <w:marLeft w:val="0"/>
                  <w:marRight w:val="0"/>
                  <w:marTop w:val="0"/>
                  <w:marBottom w:val="0"/>
                  <w:divBdr>
                    <w:top w:val="none" w:sz="0" w:space="0" w:color="auto"/>
                    <w:left w:val="none" w:sz="0" w:space="0" w:color="auto"/>
                    <w:bottom w:val="none" w:sz="0" w:space="0" w:color="auto"/>
                    <w:right w:val="none" w:sz="0" w:space="0" w:color="auto"/>
                  </w:divBdr>
                  <w:divsChild>
                    <w:div w:id="1365667048">
                      <w:marLeft w:val="0"/>
                      <w:marRight w:val="0"/>
                      <w:marTop w:val="0"/>
                      <w:marBottom w:val="0"/>
                      <w:divBdr>
                        <w:top w:val="none" w:sz="0" w:space="0" w:color="auto"/>
                        <w:left w:val="none" w:sz="0" w:space="0" w:color="auto"/>
                        <w:bottom w:val="none" w:sz="0" w:space="0" w:color="auto"/>
                        <w:right w:val="none" w:sz="0" w:space="0" w:color="auto"/>
                      </w:divBdr>
                    </w:div>
                  </w:divsChild>
                </w:div>
                <w:div w:id="776632028">
                  <w:marLeft w:val="0"/>
                  <w:marRight w:val="0"/>
                  <w:marTop w:val="0"/>
                  <w:marBottom w:val="0"/>
                  <w:divBdr>
                    <w:top w:val="none" w:sz="0" w:space="0" w:color="auto"/>
                    <w:left w:val="none" w:sz="0" w:space="0" w:color="auto"/>
                    <w:bottom w:val="none" w:sz="0" w:space="0" w:color="auto"/>
                    <w:right w:val="none" w:sz="0" w:space="0" w:color="auto"/>
                  </w:divBdr>
                  <w:divsChild>
                    <w:div w:id="578908703">
                      <w:marLeft w:val="0"/>
                      <w:marRight w:val="0"/>
                      <w:marTop w:val="0"/>
                      <w:marBottom w:val="0"/>
                      <w:divBdr>
                        <w:top w:val="none" w:sz="0" w:space="0" w:color="auto"/>
                        <w:left w:val="none" w:sz="0" w:space="0" w:color="auto"/>
                        <w:bottom w:val="none" w:sz="0" w:space="0" w:color="auto"/>
                        <w:right w:val="none" w:sz="0" w:space="0" w:color="auto"/>
                      </w:divBdr>
                    </w:div>
                  </w:divsChild>
                </w:div>
                <w:div w:id="788549105">
                  <w:marLeft w:val="0"/>
                  <w:marRight w:val="0"/>
                  <w:marTop w:val="0"/>
                  <w:marBottom w:val="0"/>
                  <w:divBdr>
                    <w:top w:val="none" w:sz="0" w:space="0" w:color="auto"/>
                    <w:left w:val="none" w:sz="0" w:space="0" w:color="auto"/>
                    <w:bottom w:val="none" w:sz="0" w:space="0" w:color="auto"/>
                    <w:right w:val="none" w:sz="0" w:space="0" w:color="auto"/>
                  </w:divBdr>
                  <w:divsChild>
                    <w:div w:id="275986664">
                      <w:marLeft w:val="0"/>
                      <w:marRight w:val="0"/>
                      <w:marTop w:val="0"/>
                      <w:marBottom w:val="0"/>
                      <w:divBdr>
                        <w:top w:val="none" w:sz="0" w:space="0" w:color="auto"/>
                        <w:left w:val="none" w:sz="0" w:space="0" w:color="auto"/>
                        <w:bottom w:val="none" w:sz="0" w:space="0" w:color="auto"/>
                        <w:right w:val="none" w:sz="0" w:space="0" w:color="auto"/>
                      </w:divBdr>
                    </w:div>
                  </w:divsChild>
                </w:div>
                <w:div w:id="885021857">
                  <w:marLeft w:val="0"/>
                  <w:marRight w:val="0"/>
                  <w:marTop w:val="0"/>
                  <w:marBottom w:val="0"/>
                  <w:divBdr>
                    <w:top w:val="none" w:sz="0" w:space="0" w:color="auto"/>
                    <w:left w:val="none" w:sz="0" w:space="0" w:color="auto"/>
                    <w:bottom w:val="none" w:sz="0" w:space="0" w:color="auto"/>
                    <w:right w:val="none" w:sz="0" w:space="0" w:color="auto"/>
                  </w:divBdr>
                  <w:divsChild>
                    <w:div w:id="1953903237">
                      <w:marLeft w:val="0"/>
                      <w:marRight w:val="0"/>
                      <w:marTop w:val="0"/>
                      <w:marBottom w:val="0"/>
                      <w:divBdr>
                        <w:top w:val="none" w:sz="0" w:space="0" w:color="auto"/>
                        <w:left w:val="none" w:sz="0" w:space="0" w:color="auto"/>
                        <w:bottom w:val="none" w:sz="0" w:space="0" w:color="auto"/>
                        <w:right w:val="none" w:sz="0" w:space="0" w:color="auto"/>
                      </w:divBdr>
                    </w:div>
                  </w:divsChild>
                </w:div>
                <w:div w:id="898325832">
                  <w:marLeft w:val="0"/>
                  <w:marRight w:val="0"/>
                  <w:marTop w:val="0"/>
                  <w:marBottom w:val="0"/>
                  <w:divBdr>
                    <w:top w:val="none" w:sz="0" w:space="0" w:color="auto"/>
                    <w:left w:val="none" w:sz="0" w:space="0" w:color="auto"/>
                    <w:bottom w:val="none" w:sz="0" w:space="0" w:color="auto"/>
                    <w:right w:val="none" w:sz="0" w:space="0" w:color="auto"/>
                  </w:divBdr>
                  <w:divsChild>
                    <w:div w:id="1549222765">
                      <w:marLeft w:val="0"/>
                      <w:marRight w:val="0"/>
                      <w:marTop w:val="0"/>
                      <w:marBottom w:val="0"/>
                      <w:divBdr>
                        <w:top w:val="none" w:sz="0" w:space="0" w:color="auto"/>
                        <w:left w:val="none" w:sz="0" w:space="0" w:color="auto"/>
                        <w:bottom w:val="none" w:sz="0" w:space="0" w:color="auto"/>
                        <w:right w:val="none" w:sz="0" w:space="0" w:color="auto"/>
                      </w:divBdr>
                    </w:div>
                  </w:divsChild>
                </w:div>
                <w:div w:id="908003785">
                  <w:marLeft w:val="0"/>
                  <w:marRight w:val="0"/>
                  <w:marTop w:val="0"/>
                  <w:marBottom w:val="0"/>
                  <w:divBdr>
                    <w:top w:val="none" w:sz="0" w:space="0" w:color="auto"/>
                    <w:left w:val="none" w:sz="0" w:space="0" w:color="auto"/>
                    <w:bottom w:val="none" w:sz="0" w:space="0" w:color="auto"/>
                    <w:right w:val="none" w:sz="0" w:space="0" w:color="auto"/>
                  </w:divBdr>
                  <w:divsChild>
                    <w:div w:id="1429765240">
                      <w:marLeft w:val="0"/>
                      <w:marRight w:val="0"/>
                      <w:marTop w:val="0"/>
                      <w:marBottom w:val="0"/>
                      <w:divBdr>
                        <w:top w:val="none" w:sz="0" w:space="0" w:color="auto"/>
                        <w:left w:val="none" w:sz="0" w:space="0" w:color="auto"/>
                        <w:bottom w:val="none" w:sz="0" w:space="0" w:color="auto"/>
                        <w:right w:val="none" w:sz="0" w:space="0" w:color="auto"/>
                      </w:divBdr>
                    </w:div>
                  </w:divsChild>
                </w:div>
                <w:div w:id="911811069">
                  <w:marLeft w:val="0"/>
                  <w:marRight w:val="0"/>
                  <w:marTop w:val="0"/>
                  <w:marBottom w:val="0"/>
                  <w:divBdr>
                    <w:top w:val="none" w:sz="0" w:space="0" w:color="auto"/>
                    <w:left w:val="none" w:sz="0" w:space="0" w:color="auto"/>
                    <w:bottom w:val="none" w:sz="0" w:space="0" w:color="auto"/>
                    <w:right w:val="none" w:sz="0" w:space="0" w:color="auto"/>
                  </w:divBdr>
                  <w:divsChild>
                    <w:div w:id="1204170623">
                      <w:marLeft w:val="0"/>
                      <w:marRight w:val="0"/>
                      <w:marTop w:val="0"/>
                      <w:marBottom w:val="0"/>
                      <w:divBdr>
                        <w:top w:val="none" w:sz="0" w:space="0" w:color="auto"/>
                        <w:left w:val="none" w:sz="0" w:space="0" w:color="auto"/>
                        <w:bottom w:val="none" w:sz="0" w:space="0" w:color="auto"/>
                        <w:right w:val="none" w:sz="0" w:space="0" w:color="auto"/>
                      </w:divBdr>
                    </w:div>
                  </w:divsChild>
                </w:div>
                <w:div w:id="935868695">
                  <w:marLeft w:val="0"/>
                  <w:marRight w:val="0"/>
                  <w:marTop w:val="0"/>
                  <w:marBottom w:val="0"/>
                  <w:divBdr>
                    <w:top w:val="none" w:sz="0" w:space="0" w:color="auto"/>
                    <w:left w:val="none" w:sz="0" w:space="0" w:color="auto"/>
                    <w:bottom w:val="none" w:sz="0" w:space="0" w:color="auto"/>
                    <w:right w:val="none" w:sz="0" w:space="0" w:color="auto"/>
                  </w:divBdr>
                  <w:divsChild>
                    <w:div w:id="688069976">
                      <w:marLeft w:val="0"/>
                      <w:marRight w:val="0"/>
                      <w:marTop w:val="0"/>
                      <w:marBottom w:val="0"/>
                      <w:divBdr>
                        <w:top w:val="none" w:sz="0" w:space="0" w:color="auto"/>
                        <w:left w:val="none" w:sz="0" w:space="0" w:color="auto"/>
                        <w:bottom w:val="none" w:sz="0" w:space="0" w:color="auto"/>
                        <w:right w:val="none" w:sz="0" w:space="0" w:color="auto"/>
                      </w:divBdr>
                    </w:div>
                  </w:divsChild>
                </w:div>
                <w:div w:id="971522394">
                  <w:marLeft w:val="0"/>
                  <w:marRight w:val="0"/>
                  <w:marTop w:val="0"/>
                  <w:marBottom w:val="0"/>
                  <w:divBdr>
                    <w:top w:val="none" w:sz="0" w:space="0" w:color="auto"/>
                    <w:left w:val="none" w:sz="0" w:space="0" w:color="auto"/>
                    <w:bottom w:val="none" w:sz="0" w:space="0" w:color="auto"/>
                    <w:right w:val="none" w:sz="0" w:space="0" w:color="auto"/>
                  </w:divBdr>
                  <w:divsChild>
                    <w:div w:id="983194425">
                      <w:marLeft w:val="0"/>
                      <w:marRight w:val="0"/>
                      <w:marTop w:val="0"/>
                      <w:marBottom w:val="0"/>
                      <w:divBdr>
                        <w:top w:val="none" w:sz="0" w:space="0" w:color="auto"/>
                        <w:left w:val="none" w:sz="0" w:space="0" w:color="auto"/>
                        <w:bottom w:val="none" w:sz="0" w:space="0" w:color="auto"/>
                        <w:right w:val="none" w:sz="0" w:space="0" w:color="auto"/>
                      </w:divBdr>
                    </w:div>
                  </w:divsChild>
                </w:div>
                <w:div w:id="1008215290">
                  <w:marLeft w:val="0"/>
                  <w:marRight w:val="0"/>
                  <w:marTop w:val="0"/>
                  <w:marBottom w:val="0"/>
                  <w:divBdr>
                    <w:top w:val="none" w:sz="0" w:space="0" w:color="auto"/>
                    <w:left w:val="none" w:sz="0" w:space="0" w:color="auto"/>
                    <w:bottom w:val="none" w:sz="0" w:space="0" w:color="auto"/>
                    <w:right w:val="none" w:sz="0" w:space="0" w:color="auto"/>
                  </w:divBdr>
                  <w:divsChild>
                    <w:div w:id="283997454">
                      <w:marLeft w:val="0"/>
                      <w:marRight w:val="0"/>
                      <w:marTop w:val="0"/>
                      <w:marBottom w:val="0"/>
                      <w:divBdr>
                        <w:top w:val="none" w:sz="0" w:space="0" w:color="auto"/>
                        <w:left w:val="none" w:sz="0" w:space="0" w:color="auto"/>
                        <w:bottom w:val="none" w:sz="0" w:space="0" w:color="auto"/>
                        <w:right w:val="none" w:sz="0" w:space="0" w:color="auto"/>
                      </w:divBdr>
                    </w:div>
                  </w:divsChild>
                </w:div>
                <w:div w:id="1055397601">
                  <w:marLeft w:val="0"/>
                  <w:marRight w:val="0"/>
                  <w:marTop w:val="0"/>
                  <w:marBottom w:val="0"/>
                  <w:divBdr>
                    <w:top w:val="none" w:sz="0" w:space="0" w:color="auto"/>
                    <w:left w:val="none" w:sz="0" w:space="0" w:color="auto"/>
                    <w:bottom w:val="none" w:sz="0" w:space="0" w:color="auto"/>
                    <w:right w:val="none" w:sz="0" w:space="0" w:color="auto"/>
                  </w:divBdr>
                  <w:divsChild>
                    <w:div w:id="1419599840">
                      <w:marLeft w:val="0"/>
                      <w:marRight w:val="0"/>
                      <w:marTop w:val="0"/>
                      <w:marBottom w:val="0"/>
                      <w:divBdr>
                        <w:top w:val="none" w:sz="0" w:space="0" w:color="auto"/>
                        <w:left w:val="none" w:sz="0" w:space="0" w:color="auto"/>
                        <w:bottom w:val="none" w:sz="0" w:space="0" w:color="auto"/>
                        <w:right w:val="none" w:sz="0" w:space="0" w:color="auto"/>
                      </w:divBdr>
                    </w:div>
                  </w:divsChild>
                </w:div>
                <w:div w:id="1083262994">
                  <w:marLeft w:val="0"/>
                  <w:marRight w:val="0"/>
                  <w:marTop w:val="0"/>
                  <w:marBottom w:val="0"/>
                  <w:divBdr>
                    <w:top w:val="none" w:sz="0" w:space="0" w:color="auto"/>
                    <w:left w:val="none" w:sz="0" w:space="0" w:color="auto"/>
                    <w:bottom w:val="none" w:sz="0" w:space="0" w:color="auto"/>
                    <w:right w:val="none" w:sz="0" w:space="0" w:color="auto"/>
                  </w:divBdr>
                  <w:divsChild>
                    <w:div w:id="1123233223">
                      <w:marLeft w:val="0"/>
                      <w:marRight w:val="0"/>
                      <w:marTop w:val="0"/>
                      <w:marBottom w:val="0"/>
                      <w:divBdr>
                        <w:top w:val="none" w:sz="0" w:space="0" w:color="auto"/>
                        <w:left w:val="none" w:sz="0" w:space="0" w:color="auto"/>
                        <w:bottom w:val="none" w:sz="0" w:space="0" w:color="auto"/>
                        <w:right w:val="none" w:sz="0" w:space="0" w:color="auto"/>
                      </w:divBdr>
                    </w:div>
                  </w:divsChild>
                </w:div>
                <w:div w:id="1100880223">
                  <w:marLeft w:val="0"/>
                  <w:marRight w:val="0"/>
                  <w:marTop w:val="0"/>
                  <w:marBottom w:val="0"/>
                  <w:divBdr>
                    <w:top w:val="none" w:sz="0" w:space="0" w:color="auto"/>
                    <w:left w:val="none" w:sz="0" w:space="0" w:color="auto"/>
                    <w:bottom w:val="none" w:sz="0" w:space="0" w:color="auto"/>
                    <w:right w:val="none" w:sz="0" w:space="0" w:color="auto"/>
                  </w:divBdr>
                  <w:divsChild>
                    <w:div w:id="504053332">
                      <w:marLeft w:val="0"/>
                      <w:marRight w:val="0"/>
                      <w:marTop w:val="0"/>
                      <w:marBottom w:val="0"/>
                      <w:divBdr>
                        <w:top w:val="none" w:sz="0" w:space="0" w:color="auto"/>
                        <w:left w:val="none" w:sz="0" w:space="0" w:color="auto"/>
                        <w:bottom w:val="none" w:sz="0" w:space="0" w:color="auto"/>
                        <w:right w:val="none" w:sz="0" w:space="0" w:color="auto"/>
                      </w:divBdr>
                    </w:div>
                  </w:divsChild>
                </w:div>
                <w:div w:id="1114447147">
                  <w:marLeft w:val="0"/>
                  <w:marRight w:val="0"/>
                  <w:marTop w:val="0"/>
                  <w:marBottom w:val="0"/>
                  <w:divBdr>
                    <w:top w:val="none" w:sz="0" w:space="0" w:color="auto"/>
                    <w:left w:val="none" w:sz="0" w:space="0" w:color="auto"/>
                    <w:bottom w:val="none" w:sz="0" w:space="0" w:color="auto"/>
                    <w:right w:val="none" w:sz="0" w:space="0" w:color="auto"/>
                  </w:divBdr>
                  <w:divsChild>
                    <w:div w:id="1278634667">
                      <w:marLeft w:val="0"/>
                      <w:marRight w:val="0"/>
                      <w:marTop w:val="0"/>
                      <w:marBottom w:val="0"/>
                      <w:divBdr>
                        <w:top w:val="none" w:sz="0" w:space="0" w:color="auto"/>
                        <w:left w:val="none" w:sz="0" w:space="0" w:color="auto"/>
                        <w:bottom w:val="none" w:sz="0" w:space="0" w:color="auto"/>
                        <w:right w:val="none" w:sz="0" w:space="0" w:color="auto"/>
                      </w:divBdr>
                    </w:div>
                  </w:divsChild>
                </w:div>
                <w:div w:id="1192916358">
                  <w:marLeft w:val="0"/>
                  <w:marRight w:val="0"/>
                  <w:marTop w:val="0"/>
                  <w:marBottom w:val="0"/>
                  <w:divBdr>
                    <w:top w:val="none" w:sz="0" w:space="0" w:color="auto"/>
                    <w:left w:val="none" w:sz="0" w:space="0" w:color="auto"/>
                    <w:bottom w:val="none" w:sz="0" w:space="0" w:color="auto"/>
                    <w:right w:val="none" w:sz="0" w:space="0" w:color="auto"/>
                  </w:divBdr>
                  <w:divsChild>
                    <w:div w:id="152262077">
                      <w:marLeft w:val="0"/>
                      <w:marRight w:val="0"/>
                      <w:marTop w:val="0"/>
                      <w:marBottom w:val="0"/>
                      <w:divBdr>
                        <w:top w:val="none" w:sz="0" w:space="0" w:color="auto"/>
                        <w:left w:val="none" w:sz="0" w:space="0" w:color="auto"/>
                        <w:bottom w:val="none" w:sz="0" w:space="0" w:color="auto"/>
                        <w:right w:val="none" w:sz="0" w:space="0" w:color="auto"/>
                      </w:divBdr>
                    </w:div>
                  </w:divsChild>
                </w:div>
                <w:div w:id="1277373888">
                  <w:marLeft w:val="0"/>
                  <w:marRight w:val="0"/>
                  <w:marTop w:val="0"/>
                  <w:marBottom w:val="0"/>
                  <w:divBdr>
                    <w:top w:val="none" w:sz="0" w:space="0" w:color="auto"/>
                    <w:left w:val="none" w:sz="0" w:space="0" w:color="auto"/>
                    <w:bottom w:val="none" w:sz="0" w:space="0" w:color="auto"/>
                    <w:right w:val="none" w:sz="0" w:space="0" w:color="auto"/>
                  </w:divBdr>
                  <w:divsChild>
                    <w:div w:id="184901470">
                      <w:marLeft w:val="0"/>
                      <w:marRight w:val="0"/>
                      <w:marTop w:val="0"/>
                      <w:marBottom w:val="0"/>
                      <w:divBdr>
                        <w:top w:val="none" w:sz="0" w:space="0" w:color="auto"/>
                        <w:left w:val="none" w:sz="0" w:space="0" w:color="auto"/>
                        <w:bottom w:val="none" w:sz="0" w:space="0" w:color="auto"/>
                        <w:right w:val="none" w:sz="0" w:space="0" w:color="auto"/>
                      </w:divBdr>
                    </w:div>
                  </w:divsChild>
                </w:div>
                <w:div w:id="1292514607">
                  <w:marLeft w:val="0"/>
                  <w:marRight w:val="0"/>
                  <w:marTop w:val="0"/>
                  <w:marBottom w:val="0"/>
                  <w:divBdr>
                    <w:top w:val="none" w:sz="0" w:space="0" w:color="auto"/>
                    <w:left w:val="none" w:sz="0" w:space="0" w:color="auto"/>
                    <w:bottom w:val="none" w:sz="0" w:space="0" w:color="auto"/>
                    <w:right w:val="none" w:sz="0" w:space="0" w:color="auto"/>
                  </w:divBdr>
                  <w:divsChild>
                    <w:div w:id="1698194344">
                      <w:marLeft w:val="0"/>
                      <w:marRight w:val="0"/>
                      <w:marTop w:val="0"/>
                      <w:marBottom w:val="0"/>
                      <w:divBdr>
                        <w:top w:val="none" w:sz="0" w:space="0" w:color="auto"/>
                        <w:left w:val="none" w:sz="0" w:space="0" w:color="auto"/>
                        <w:bottom w:val="none" w:sz="0" w:space="0" w:color="auto"/>
                        <w:right w:val="none" w:sz="0" w:space="0" w:color="auto"/>
                      </w:divBdr>
                    </w:div>
                  </w:divsChild>
                </w:div>
                <w:div w:id="1339502182">
                  <w:marLeft w:val="0"/>
                  <w:marRight w:val="0"/>
                  <w:marTop w:val="0"/>
                  <w:marBottom w:val="0"/>
                  <w:divBdr>
                    <w:top w:val="none" w:sz="0" w:space="0" w:color="auto"/>
                    <w:left w:val="none" w:sz="0" w:space="0" w:color="auto"/>
                    <w:bottom w:val="none" w:sz="0" w:space="0" w:color="auto"/>
                    <w:right w:val="none" w:sz="0" w:space="0" w:color="auto"/>
                  </w:divBdr>
                  <w:divsChild>
                    <w:div w:id="1490098226">
                      <w:marLeft w:val="0"/>
                      <w:marRight w:val="0"/>
                      <w:marTop w:val="0"/>
                      <w:marBottom w:val="0"/>
                      <w:divBdr>
                        <w:top w:val="none" w:sz="0" w:space="0" w:color="auto"/>
                        <w:left w:val="none" w:sz="0" w:space="0" w:color="auto"/>
                        <w:bottom w:val="none" w:sz="0" w:space="0" w:color="auto"/>
                        <w:right w:val="none" w:sz="0" w:space="0" w:color="auto"/>
                      </w:divBdr>
                    </w:div>
                  </w:divsChild>
                </w:div>
                <w:div w:id="1376852523">
                  <w:marLeft w:val="0"/>
                  <w:marRight w:val="0"/>
                  <w:marTop w:val="0"/>
                  <w:marBottom w:val="0"/>
                  <w:divBdr>
                    <w:top w:val="none" w:sz="0" w:space="0" w:color="auto"/>
                    <w:left w:val="none" w:sz="0" w:space="0" w:color="auto"/>
                    <w:bottom w:val="none" w:sz="0" w:space="0" w:color="auto"/>
                    <w:right w:val="none" w:sz="0" w:space="0" w:color="auto"/>
                  </w:divBdr>
                  <w:divsChild>
                    <w:div w:id="612439647">
                      <w:marLeft w:val="0"/>
                      <w:marRight w:val="0"/>
                      <w:marTop w:val="0"/>
                      <w:marBottom w:val="0"/>
                      <w:divBdr>
                        <w:top w:val="none" w:sz="0" w:space="0" w:color="auto"/>
                        <w:left w:val="none" w:sz="0" w:space="0" w:color="auto"/>
                        <w:bottom w:val="none" w:sz="0" w:space="0" w:color="auto"/>
                        <w:right w:val="none" w:sz="0" w:space="0" w:color="auto"/>
                      </w:divBdr>
                    </w:div>
                  </w:divsChild>
                </w:div>
                <w:div w:id="1419402434">
                  <w:marLeft w:val="0"/>
                  <w:marRight w:val="0"/>
                  <w:marTop w:val="0"/>
                  <w:marBottom w:val="0"/>
                  <w:divBdr>
                    <w:top w:val="none" w:sz="0" w:space="0" w:color="auto"/>
                    <w:left w:val="none" w:sz="0" w:space="0" w:color="auto"/>
                    <w:bottom w:val="none" w:sz="0" w:space="0" w:color="auto"/>
                    <w:right w:val="none" w:sz="0" w:space="0" w:color="auto"/>
                  </w:divBdr>
                  <w:divsChild>
                    <w:div w:id="1263295577">
                      <w:marLeft w:val="0"/>
                      <w:marRight w:val="0"/>
                      <w:marTop w:val="0"/>
                      <w:marBottom w:val="0"/>
                      <w:divBdr>
                        <w:top w:val="none" w:sz="0" w:space="0" w:color="auto"/>
                        <w:left w:val="none" w:sz="0" w:space="0" w:color="auto"/>
                        <w:bottom w:val="none" w:sz="0" w:space="0" w:color="auto"/>
                        <w:right w:val="none" w:sz="0" w:space="0" w:color="auto"/>
                      </w:divBdr>
                    </w:div>
                  </w:divsChild>
                </w:div>
                <w:div w:id="1433630493">
                  <w:marLeft w:val="0"/>
                  <w:marRight w:val="0"/>
                  <w:marTop w:val="0"/>
                  <w:marBottom w:val="0"/>
                  <w:divBdr>
                    <w:top w:val="none" w:sz="0" w:space="0" w:color="auto"/>
                    <w:left w:val="none" w:sz="0" w:space="0" w:color="auto"/>
                    <w:bottom w:val="none" w:sz="0" w:space="0" w:color="auto"/>
                    <w:right w:val="none" w:sz="0" w:space="0" w:color="auto"/>
                  </w:divBdr>
                  <w:divsChild>
                    <w:div w:id="1414399022">
                      <w:marLeft w:val="0"/>
                      <w:marRight w:val="0"/>
                      <w:marTop w:val="0"/>
                      <w:marBottom w:val="0"/>
                      <w:divBdr>
                        <w:top w:val="none" w:sz="0" w:space="0" w:color="auto"/>
                        <w:left w:val="none" w:sz="0" w:space="0" w:color="auto"/>
                        <w:bottom w:val="none" w:sz="0" w:space="0" w:color="auto"/>
                        <w:right w:val="none" w:sz="0" w:space="0" w:color="auto"/>
                      </w:divBdr>
                    </w:div>
                  </w:divsChild>
                </w:div>
                <w:div w:id="1471510411">
                  <w:marLeft w:val="0"/>
                  <w:marRight w:val="0"/>
                  <w:marTop w:val="0"/>
                  <w:marBottom w:val="0"/>
                  <w:divBdr>
                    <w:top w:val="none" w:sz="0" w:space="0" w:color="auto"/>
                    <w:left w:val="none" w:sz="0" w:space="0" w:color="auto"/>
                    <w:bottom w:val="none" w:sz="0" w:space="0" w:color="auto"/>
                    <w:right w:val="none" w:sz="0" w:space="0" w:color="auto"/>
                  </w:divBdr>
                  <w:divsChild>
                    <w:div w:id="1234320360">
                      <w:marLeft w:val="0"/>
                      <w:marRight w:val="0"/>
                      <w:marTop w:val="0"/>
                      <w:marBottom w:val="0"/>
                      <w:divBdr>
                        <w:top w:val="none" w:sz="0" w:space="0" w:color="auto"/>
                        <w:left w:val="none" w:sz="0" w:space="0" w:color="auto"/>
                        <w:bottom w:val="none" w:sz="0" w:space="0" w:color="auto"/>
                        <w:right w:val="none" w:sz="0" w:space="0" w:color="auto"/>
                      </w:divBdr>
                    </w:div>
                  </w:divsChild>
                </w:div>
                <w:div w:id="1566721671">
                  <w:marLeft w:val="0"/>
                  <w:marRight w:val="0"/>
                  <w:marTop w:val="0"/>
                  <w:marBottom w:val="0"/>
                  <w:divBdr>
                    <w:top w:val="none" w:sz="0" w:space="0" w:color="auto"/>
                    <w:left w:val="none" w:sz="0" w:space="0" w:color="auto"/>
                    <w:bottom w:val="none" w:sz="0" w:space="0" w:color="auto"/>
                    <w:right w:val="none" w:sz="0" w:space="0" w:color="auto"/>
                  </w:divBdr>
                  <w:divsChild>
                    <w:div w:id="147207885">
                      <w:marLeft w:val="0"/>
                      <w:marRight w:val="0"/>
                      <w:marTop w:val="0"/>
                      <w:marBottom w:val="0"/>
                      <w:divBdr>
                        <w:top w:val="none" w:sz="0" w:space="0" w:color="auto"/>
                        <w:left w:val="none" w:sz="0" w:space="0" w:color="auto"/>
                        <w:bottom w:val="none" w:sz="0" w:space="0" w:color="auto"/>
                        <w:right w:val="none" w:sz="0" w:space="0" w:color="auto"/>
                      </w:divBdr>
                    </w:div>
                  </w:divsChild>
                </w:div>
                <w:div w:id="1572234847">
                  <w:marLeft w:val="0"/>
                  <w:marRight w:val="0"/>
                  <w:marTop w:val="0"/>
                  <w:marBottom w:val="0"/>
                  <w:divBdr>
                    <w:top w:val="none" w:sz="0" w:space="0" w:color="auto"/>
                    <w:left w:val="none" w:sz="0" w:space="0" w:color="auto"/>
                    <w:bottom w:val="none" w:sz="0" w:space="0" w:color="auto"/>
                    <w:right w:val="none" w:sz="0" w:space="0" w:color="auto"/>
                  </w:divBdr>
                  <w:divsChild>
                    <w:div w:id="1176844554">
                      <w:marLeft w:val="0"/>
                      <w:marRight w:val="0"/>
                      <w:marTop w:val="0"/>
                      <w:marBottom w:val="0"/>
                      <w:divBdr>
                        <w:top w:val="none" w:sz="0" w:space="0" w:color="auto"/>
                        <w:left w:val="none" w:sz="0" w:space="0" w:color="auto"/>
                        <w:bottom w:val="none" w:sz="0" w:space="0" w:color="auto"/>
                        <w:right w:val="none" w:sz="0" w:space="0" w:color="auto"/>
                      </w:divBdr>
                    </w:div>
                  </w:divsChild>
                </w:div>
                <w:div w:id="1665549179">
                  <w:marLeft w:val="0"/>
                  <w:marRight w:val="0"/>
                  <w:marTop w:val="0"/>
                  <w:marBottom w:val="0"/>
                  <w:divBdr>
                    <w:top w:val="none" w:sz="0" w:space="0" w:color="auto"/>
                    <w:left w:val="none" w:sz="0" w:space="0" w:color="auto"/>
                    <w:bottom w:val="none" w:sz="0" w:space="0" w:color="auto"/>
                    <w:right w:val="none" w:sz="0" w:space="0" w:color="auto"/>
                  </w:divBdr>
                  <w:divsChild>
                    <w:div w:id="1350913419">
                      <w:marLeft w:val="0"/>
                      <w:marRight w:val="0"/>
                      <w:marTop w:val="0"/>
                      <w:marBottom w:val="0"/>
                      <w:divBdr>
                        <w:top w:val="none" w:sz="0" w:space="0" w:color="auto"/>
                        <w:left w:val="none" w:sz="0" w:space="0" w:color="auto"/>
                        <w:bottom w:val="none" w:sz="0" w:space="0" w:color="auto"/>
                        <w:right w:val="none" w:sz="0" w:space="0" w:color="auto"/>
                      </w:divBdr>
                    </w:div>
                  </w:divsChild>
                </w:div>
                <w:div w:id="1690596096">
                  <w:marLeft w:val="0"/>
                  <w:marRight w:val="0"/>
                  <w:marTop w:val="0"/>
                  <w:marBottom w:val="0"/>
                  <w:divBdr>
                    <w:top w:val="none" w:sz="0" w:space="0" w:color="auto"/>
                    <w:left w:val="none" w:sz="0" w:space="0" w:color="auto"/>
                    <w:bottom w:val="none" w:sz="0" w:space="0" w:color="auto"/>
                    <w:right w:val="none" w:sz="0" w:space="0" w:color="auto"/>
                  </w:divBdr>
                  <w:divsChild>
                    <w:div w:id="1852377375">
                      <w:marLeft w:val="0"/>
                      <w:marRight w:val="0"/>
                      <w:marTop w:val="0"/>
                      <w:marBottom w:val="0"/>
                      <w:divBdr>
                        <w:top w:val="none" w:sz="0" w:space="0" w:color="auto"/>
                        <w:left w:val="none" w:sz="0" w:space="0" w:color="auto"/>
                        <w:bottom w:val="none" w:sz="0" w:space="0" w:color="auto"/>
                        <w:right w:val="none" w:sz="0" w:space="0" w:color="auto"/>
                      </w:divBdr>
                    </w:div>
                  </w:divsChild>
                </w:div>
                <w:div w:id="1778862447">
                  <w:marLeft w:val="0"/>
                  <w:marRight w:val="0"/>
                  <w:marTop w:val="0"/>
                  <w:marBottom w:val="0"/>
                  <w:divBdr>
                    <w:top w:val="none" w:sz="0" w:space="0" w:color="auto"/>
                    <w:left w:val="none" w:sz="0" w:space="0" w:color="auto"/>
                    <w:bottom w:val="none" w:sz="0" w:space="0" w:color="auto"/>
                    <w:right w:val="none" w:sz="0" w:space="0" w:color="auto"/>
                  </w:divBdr>
                  <w:divsChild>
                    <w:div w:id="643000707">
                      <w:marLeft w:val="0"/>
                      <w:marRight w:val="0"/>
                      <w:marTop w:val="0"/>
                      <w:marBottom w:val="0"/>
                      <w:divBdr>
                        <w:top w:val="none" w:sz="0" w:space="0" w:color="auto"/>
                        <w:left w:val="none" w:sz="0" w:space="0" w:color="auto"/>
                        <w:bottom w:val="none" w:sz="0" w:space="0" w:color="auto"/>
                        <w:right w:val="none" w:sz="0" w:space="0" w:color="auto"/>
                      </w:divBdr>
                    </w:div>
                  </w:divsChild>
                </w:div>
                <w:div w:id="1877346099">
                  <w:marLeft w:val="0"/>
                  <w:marRight w:val="0"/>
                  <w:marTop w:val="0"/>
                  <w:marBottom w:val="0"/>
                  <w:divBdr>
                    <w:top w:val="none" w:sz="0" w:space="0" w:color="auto"/>
                    <w:left w:val="none" w:sz="0" w:space="0" w:color="auto"/>
                    <w:bottom w:val="none" w:sz="0" w:space="0" w:color="auto"/>
                    <w:right w:val="none" w:sz="0" w:space="0" w:color="auto"/>
                  </w:divBdr>
                  <w:divsChild>
                    <w:div w:id="499396487">
                      <w:marLeft w:val="0"/>
                      <w:marRight w:val="0"/>
                      <w:marTop w:val="0"/>
                      <w:marBottom w:val="0"/>
                      <w:divBdr>
                        <w:top w:val="none" w:sz="0" w:space="0" w:color="auto"/>
                        <w:left w:val="none" w:sz="0" w:space="0" w:color="auto"/>
                        <w:bottom w:val="none" w:sz="0" w:space="0" w:color="auto"/>
                        <w:right w:val="none" w:sz="0" w:space="0" w:color="auto"/>
                      </w:divBdr>
                    </w:div>
                  </w:divsChild>
                </w:div>
                <w:div w:id="1916813447">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
                  </w:divsChild>
                </w:div>
                <w:div w:id="1955402398">
                  <w:marLeft w:val="0"/>
                  <w:marRight w:val="0"/>
                  <w:marTop w:val="0"/>
                  <w:marBottom w:val="0"/>
                  <w:divBdr>
                    <w:top w:val="none" w:sz="0" w:space="0" w:color="auto"/>
                    <w:left w:val="none" w:sz="0" w:space="0" w:color="auto"/>
                    <w:bottom w:val="none" w:sz="0" w:space="0" w:color="auto"/>
                    <w:right w:val="none" w:sz="0" w:space="0" w:color="auto"/>
                  </w:divBdr>
                  <w:divsChild>
                    <w:div w:id="2012831704">
                      <w:marLeft w:val="0"/>
                      <w:marRight w:val="0"/>
                      <w:marTop w:val="0"/>
                      <w:marBottom w:val="0"/>
                      <w:divBdr>
                        <w:top w:val="none" w:sz="0" w:space="0" w:color="auto"/>
                        <w:left w:val="none" w:sz="0" w:space="0" w:color="auto"/>
                        <w:bottom w:val="none" w:sz="0" w:space="0" w:color="auto"/>
                        <w:right w:val="none" w:sz="0" w:space="0" w:color="auto"/>
                      </w:divBdr>
                    </w:div>
                  </w:divsChild>
                </w:div>
                <w:div w:id="2082093856">
                  <w:marLeft w:val="0"/>
                  <w:marRight w:val="0"/>
                  <w:marTop w:val="0"/>
                  <w:marBottom w:val="0"/>
                  <w:divBdr>
                    <w:top w:val="none" w:sz="0" w:space="0" w:color="auto"/>
                    <w:left w:val="none" w:sz="0" w:space="0" w:color="auto"/>
                    <w:bottom w:val="none" w:sz="0" w:space="0" w:color="auto"/>
                    <w:right w:val="none" w:sz="0" w:space="0" w:color="auto"/>
                  </w:divBdr>
                  <w:divsChild>
                    <w:div w:id="1066537365">
                      <w:marLeft w:val="0"/>
                      <w:marRight w:val="0"/>
                      <w:marTop w:val="0"/>
                      <w:marBottom w:val="0"/>
                      <w:divBdr>
                        <w:top w:val="none" w:sz="0" w:space="0" w:color="auto"/>
                        <w:left w:val="none" w:sz="0" w:space="0" w:color="auto"/>
                        <w:bottom w:val="none" w:sz="0" w:space="0" w:color="auto"/>
                        <w:right w:val="none" w:sz="0" w:space="0" w:color="auto"/>
                      </w:divBdr>
                    </w:div>
                  </w:divsChild>
                </w:div>
                <w:div w:id="2126461874">
                  <w:marLeft w:val="0"/>
                  <w:marRight w:val="0"/>
                  <w:marTop w:val="0"/>
                  <w:marBottom w:val="0"/>
                  <w:divBdr>
                    <w:top w:val="none" w:sz="0" w:space="0" w:color="auto"/>
                    <w:left w:val="none" w:sz="0" w:space="0" w:color="auto"/>
                    <w:bottom w:val="none" w:sz="0" w:space="0" w:color="auto"/>
                    <w:right w:val="none" w:sz="0" w:space="0" w:color="auto"/>
                  </w:divBdr>
                  <w:divsChild>
                    <w:div w:id="1666126205">
                      <w:marLeft w:val="0"/>
                      <w:marRight w:val="0"/>
                      <w:marTop w:val="0"/>
                      <w:marBottom w:val="0"/>
                      <w:divBdr>
                        <w:top w:val="none" w:sz="0" w:space="0" w:color="auto"/>
                        <w:left w:val="none" w:sz="0" w:space="0" w:color="auto"/>
                        <w:bottom w:val="none" w:sz="0" w:space="0" w:color="auto"/>
                        <w:right w:val="none" w:sz="0" w:space="0" w:color="auto"/>
                      </w:divBdr>
                    </w:div>
                  </w:divsChild>
                </w:div>
                <w:div w:id="2126804757">
                  <w:marLeft w:val="0"/>
                  <w:marRight w:val="0"/>
                  <w:marTop w:val="0"/>
                  <w:marBottom w:val="0"/>
                  <w:divBdr>
                    <w:top w:val="none" w:sz="0" w:space="0" w:color="auto"/>
                    <w:left w:val="none" w:sz="0" w:space="0" w:color="auto"/>
                    <w:bottom w:val="none" w:sz="0" w:space="0" w:color="auto"/>
                    <w:right w:val="none" w:sz="0" w:space="0" w:color="auto"/>
                  </w:divBdr>
                  <w:divsChild>
                    <w:div w:id="1194540817">
                      <w:marLeft w:val="0"/>
                      <w:marRight w:val="0"/>
                      <w:marTop w:val="0"/>
                      <w:marBottom w:val="0"/>
                      <w:divBdr>
                        <w:top w:val="none" w:sz="0" w:space="0" w:color="auto"/>
                        <w:left w:val="none" w:sz="0" w:space="0" w:color="auto"/>
                        <w:bottom w:val="none" w:sz="0" w:space="0" w:color="auto"/>
                        <w:right w:val="none" w:sz="0" w:space="0" w:color="auto"/>
                      </w:divBdr>
                    </w:div>
                  </w:divsChild>
                </w:div>
                <w:div w:id="2136673506">
                  <w:marLeft w:val="0"/>
                  <w:marRight w:val="0"/>
                  <w:marTop w:val="0"/>
                  <w:marBottom w:val="0"/>
                  <w:divBdr>
                    <w:top w:val="none" w:sz="0" w:space="0" w:color="auto"/>
                    <w:left w:val="none" w:sz="0" w:space="0" w:color="auto"/>
                    <w:bottom w:val="none" w:sz="0" w:space="0" w:color="auto"/>
                    <w:right w:val="none" w:sz="0" w:space="0" w:color="auto"/>
                  </w:divBdr>
                  <w:divsChild>
                    <w:div w:id="1227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724">
          <w:marLeft w:val="0"/>
          <w:marRight w:val="0"/>
          <w:marTop w:val="0"/>
          <w:marBottom w:val="0"/>
          <w:divBdr>
            <w:top w:val="none" w:sz="0" w:space="0" w:color="auto"/>
            <w:left w:val="none" w:sz="0" w:space="0" w:color="auto"/>
            <w:bottom w:val="none" w:sz="0" w:space="0" w:color="auto"/>
            <w:right w:val="none" w:sz="0" w:space="0" w:color="auto"/>
          </w:divBdr>
        </w:div>
        <w:div w:id="1187213334">
          <w:marLeft w:val="0"/>
          <w:marRight w:val="0"/>
          <w:marTop w:val="0"/>
          <w:marBottom w:val="0"/>
          <w:divBdr>
            <w:top w:val="none" w:sz="0" w:space="0" w:color="auto"/>
            <w:left w:val="none" w:sz="0" w:space="0" w:color="auto"/>
            <w:bottom w:val="none" w:sz="0" w:space="0" w:color="auto"/>
            <w:right w:val="none" w:sz="0" w:space="0" w:color="auto"/>
          </w:divBdr>
        </w:div>
        <w:div w:id="1828091078">
          <w:marLeft w:val="0"/>
          <w:marRight w:val="0"/>
          <w:marTop w:val="0"/>
          <w:marBottom w:val="0"/>
          <w:divBdr>
            <w:top w:val="none" w:sz="0" w:space="0" w:color="auto"/>
            <w:left w:val="none" w:sz="0" w:space="0" w:color="auto"/>
            <w:bottom w:val="none" w:sz="0" w:space="0" w:color="auto"/>
            <w:right w:val="none" w:sz="0" w:space="0" w:color="auto"/>
          </w:divBdr>
        </w:div>
      </w:divsChild>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0348282">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69010720">
      <w:bodyDiv w:val="1"/>
      <w:marLeft w:val="0"/>
      <w:marRight w:val="0"/>
      <w:marTop w:val="0"/>
      <w:marBottom w:val="0"/>
      <w:divBdr>
        <w:top w:val="none" w:sz="0" w:space="0" w:color="auto"/>
        <w:left w:val="none" w:sz="0" w:space="0" w:color="auto"/>
        <w:bottom w:val="none" w:sz="0" w:space="0" w:color="auto"/>
        <w:right w:val="none" w:sz="0" w:space="0" w:color="auto"/>
      </w:divBdr>
    </w:div>
    <w:div w:id="773748205">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10441849">
      <w:bodyDiv w:val="1"/>
      <w:marLeft w:val="0"/>
      <w:marRight w:val="0"/>
      <w:marTop w:val="0"/>
      <w:marBottom w:val="0"/>
      <w:divBdr>
        <w:top w:val="none" w:sz="0" w:space="0" w:color="auto"/>
        <w:left w:val="none" w:sz="0" w:space="0" w:color="auto"/>
        <w:bottom w:val="none" w:sz="0" w:space="0" w:color="auto"/>
        <w:right w:val="none" w:sz="0" w:space="0" w:color="auto"/>
      </w:divBdr>
    </w:div>
    <w:div w:id="825055128">
      <w:bodyDiv w:val="1"/>
      <w:marLeft w:val="0"/>
      <w:marRight w:val="0"/>
      <w:marTop w:val="0"/>
      <w:marBottom w:val="0"/>
      <w:divBdr>
        <w:top w:val="none" w:sz="0" w:space="0" w:color="auto"/>
        <w:left w:val="none" w:sz="0" w:space="0" w:color="auto"/>
        <w:bottom w:val="none" w:sz="0" w:space="0" w:color="auto"/>
        <w:right w:val="none" w:sz="0" w:space="0" w:color="auto"/>
      </w:divBdr>
      <w:divsChild>
        <w:div w:id="75056670">
          <w:marLeft w:val="0"/>
          <w:marRight w:val="0"/>
          <w:marTop w:val="0"/>
          <w:marBottom w:val="0"/>
          <w:divBdr>
            <w:top w:val="none" w:sz="0" w:space="0" w:color="auto"/>
            <w:left w:val="none" w:sz="0" w:space="0" w:color="auto"/>
            <w:bottom w:val="none" w:sz="0" w:space="0" w:color="auto"/>
            <w:right w:val="none" w:sz="0" w:space="0" w:color="auto"/>
          </w:divBdr>
        </w:div>
        <w:div w:id="327828933">
          <w:marLeft w:val="0"/>
          <w:marRight w:val="0"/>
          <w:marTop w:val="0"/>
          <w:marBottom w:val="0"/>
          <w:divBdr>
            <w:top w:val="none" w:sz="0" w:space="0" w:color="auto"/>
            <w:left w:val="none" w:sz="0" w:space="0" w:color="auto"/>
            <w:bottom w:val="none" w:sz="0" w:space="0" w:color="auto"/>
            <w:right w:val="none" w:sz="0" w:space="0" w:color="auto"/>
          </w:divBdr>
        </w:div>
        <w:div w:id="1009139146">
          <w:marLeft w:val="0"/>
          <w:marRight w:val="0"/>
          <w:marTop w:val="0"/>
          <w:marBottom w:val="0"/>
          <w:divBdr>
            <w:top w:val="none" w:sz="0" w:space="0" w:color="auto"/>
            <w:left w:val="none" w:sz="0" w:space="0" w:color="auto"/>
            <w:bottom w:val="none" w:sz="0" w:space="0" w:color="auto"/>
            <w:right w:val="none" w:sz="0" w:space="0" w:color="auto"/>
          </w:divBdr>
        </w:div>
        <w:div w:id="1828092441">
          <w:marLeft w:val="0"/>
          <w:marRight w:val="0"/>
          <w:marTop w:val="0"/>
          <w:marBottom w:val="0"/>
          <w:divBdr>
            <w:top w:val="none" w:sz="0" w:space="0" w:color="auto"/>
            <w:left w:val="none" w:sz="0" w:space="0" w:color="auto"/>
            <w:bottom w:val="none" w:sz="0" w:space="0" w:color="auto"/>
            <w:right w:val="none" w:sz="0" w:space="0" w:color="auto"/>
          </w:divBdr>
        </w:div>
      </w:divsChild>
    </w:div>
    <w:div w:id="836313589">
      <w:bodyDiv w:val="1"/>
      <w:marLeft w:val="0"/>
      <w:marRight w:val="0"/>
      <w:marTop w:val="0"/>
      <w:marBottom w:val="0"/>
      <w:divBdr>
        <w:top w:val="none" w:sz="0" w:space="0" w:color="auto"/>
        <w:left w:val="none" w:sz="0" w:space="0" w:color="auto"/>
        <w:bottom w:val="none" w:sz="0" w:space="0" w:color="auto"/>
        <w:right w:val="none" w:sz="0" w:space="0" w:color="auto"/>
      </w:divBdr>
    </w:div>
    <w:div w:id="842548860">
      <w:bodyDiv w:val="1"/>
      <w:marLeft w:val="0"/>
      <w:marRight w:val="0"/>
      <w:marTop w:val="0"/>
      <w:marBottom w:val="0"/>
      <w:divBdr>
        <w:top w:val="none" w:sz="0" w:space="0" w:color="auto"/>
        <w:left w:val="none" w:sz="0" w:space="0" w:color="auto"/>
        <w:bottom w:val="none" w:sz="0" w:space="0" w:color="auto"/>
        <w:right w:val="none" w:sz="0" w:space="0" w:color="auto"/>
      </w:divBdr>
    </w:div>
    <w:div w:id="848838778">
      <w:bodyDiv w:val="1"/>
      <w:marLeft w:val="0"/>
      <w:marRight w:val="0"/>
      <w:marTop w:val="0"/>
      <w:marBottom w:val="0"/>
      <w:divBdr>
        <w:top w:val="none" w:sz="0" w:space="0" w:color="auto"/>
        <w:left w:val="none" w:sz="0" w:space="0" w:color="auto"/>
        <w:bottom w:val="none" w:sz="0" w:space="0" w:color="auto"/>
        <w:right w:val="none" w:sz="0" w:space="0" w:color="auto"/>
      </w:divBdr>
    </w:div>
    <w:div w:id="851454425">
      <w:bodyDiv w:val="1"/>
      <w:marLeft w:val="0"/>
      <w:marRight w:val="0"/>
      <w:marTop w:val="0"/>
      <w:marBottom w:val="0"/>
      <w:divBdr>
        <w:top w:val="none" w:sz="0" w:space="0" w:color="auto"/>
        <w:left w:val="none" w:sz="0" w:space="0" w:color="auto"/>
        <w:bottom w:val="none" w:sz="0" w:space="0" w:color="auto"/>
        <w:right w:val="none" w:sz="0" w:space="0" w:color="auto"/>
      </w:divBdr>
    </w:div>
    <w:div w:id="864485513">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915289150">
      <w:bodyDiv w:val="1"/>
      <w:marLeft w:val="0"/>
      <w:marRight w:val="0"/>
      <w:marTop w:val="0"/>
      <w:marBottom w:val="0"/>
      <w:divBdr>
        <w:top w:val="none" w:sz="0" w:space="0" w:color="auto"/>
        <w:left w:val="none" w:sz="0" w:space="0" w:color="auto"/>
        <w:bottom w:val="none" w:sz="0" w:space="0" w:color="auto"/>
        <w:right w:val="none" w:sz="0" w:space="0" w:color="auto"/>
      </w:divBdr>
    </w:div>
    <w:div w:id="920985936">
      <w:bodyDiv w:val="1"/>
      <w:marLeft w:val="0"/>
      <w:marRight w:val="0"/>
      <w:marTop w:val="0"/>
      <w:marBottom w:val="0"/>
      <w:divBdr>
        <w:top w:val="none" w:sz="0" w:space="0" w:color="auto"/>
        <w:left w:val="none" w:sz="0" w:space="0" w:color="auto"/>
        <w:bottom w:val="none" w:sz="0" w:space="0" w:color="auto"/>
        <w:right w:val="none" w:sz="0" w:space="0" w:color="auto"/>
      </w:divBdr>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5208546">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367142">
      <w:bodyDiv w:val="1"/>
      <w:marLeft w:val="0"/>
      <w:marRight w:val="0"/>
      <w:marTop w:val="0"/>
      <w:marBottom w:val="0"/>
      <w:divBdr>
        <w:top w:val="none" w:sz="0" w:space="0" w:color="auto"/>
        <w:left w:val="none" w:sz="0" w:space="0" w:color="auto"/>
        <w:bottom w:val="none" w:sz="0" w:space="0" w:color="auto"/>
        <w:right w:val="none" w:sz="0" w:space="0" w:color="auto"/>
      </w:divBdr>
    </w:div>
    <w:div w:id="943533972">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959607489">
      <w:bodyDiv w:val="1"/>
      <w:marLeft w:val="0"/>
      <w:marRight w:val="0"/>
      <w:marTop w:val="0"/>
      <w:marBottom w:val="0"/>
      <w:divBdr>
        <w:top w:val="none" w:sz="0" w:space="0" w:color="auto"/>
        <w:left w:val="none" w:sz="0" w:space="0" w:color="auto"/>
        <w:bottom w:val="none" w:sz="0" w:space="0" w:color="auto"/>
        <w:right w:val="none" w:sz="0" w:space="0" w:color="auto"/>
      </w:divBdr>
    </w:div>
    <w:div w:id="986202431">
      <w:bodyDiv w:val="1"/>
      <w:marLeft w:val="0"/>
      <w:marRight w:val="0"/>
      <w:marTop w:val="0"/>
      <w:marBottom w:val="0"/>
      <w:divBdr>
        <w:top w:val="none" w:sz="0" w:space="0" w:color="auto"/>
        <w:left w:val="none" w:sz="0" w:space="0" w:color="auto"/>
        <w:bottom w:val="none" w:sz="0" w:space="0" w:color="auto"/>
        <w:right w:val="none" w:sz="0" w:space="0" w:color="auto"/>
      </w:divBdr>
    </w:div>
    <w:div w:id="986396583">
      <w:bodyDiv w:val="1"/>
      <w:marLeft w:val="0"/>
      <w:marRight w:val="0"/>
      <w:marTop w:val="0"/>
      <w:marBottom w:val="0"/>
      <w:divBdr>
        <w:top w:val="none" w:sz="0" w:space="0" w:color="auto"/>
        <w:left w:val="none" w:sz="0" w:space="0" w:color="auto"/>
        <w:bottom w:val="none" w:sz="0" w:space="0" w:color="auto"/>
        <w:right w:val="none" w:sz="0" w:space="0" w:color="auto"/>
      </w:divBdr>
    </w:div>
    <w:div w:id="989796777">
      <w:bodyDiv w:val="1"/>
      <w:marLeft w:val="0"/>
      <w:marRight w:val="0"/>
      <w:marTop w:val="0"/>
      <w:marBottom w:val="0"/>
      <w:divBdr>
        <w:top w:val="none" w:sz="0" w:space="0" w:color="auto"/>
        <w:left w:val="none" w:sz="0" w:space="0" w:color="auto"/>
        <w:bottom w:val="none" w:sz="0" w:space="0" w:color="auto"/>
        <w:right w:val="none" w:sz="0" w:space="0" w:color="auto"/>
      </w:divBdr>
    </w:div>
    <w:div w:id="992418062">
      <w:bodyDiv w:val="1"/>
      <w:marLeft w:val="0"/>
      <w:marRight w:val="0"/>
      <w:marTop w:val="0"/>
      <w:marBottom w:val="0"/>
      <w:divBdr>
        <w:top w:val="none" w:sz="0" w:space="0" w:color="auto"/>
        <w:left w:val="none" w:sz="0" w:space="0" w:color="auto"/>
        <w:bottom w:val="none" w:sz="0" w:space="0" w:color="auto"/>
        <w:right w:val="none" w:sz="0" w:space="0" w:color="auto"/>
      </w:divBdr>
    </w:div>
    <w:div w:id="1030763124">
      <w:bodyDiv w:val="1"/>
      <w:marLeft w:val="0"/>
      <w:marRight w:val="0"/>
      <w:marTop w:val="0"/>
      <w:marBottom w:val="0"/>
      <w:divBdr>
        <w:top w:val="none" w:sz="0" w:space="0" w:color="auto"/>
        <w:left w:val="none" w:sz="0" w:space="0" w:color="auto"/>
        <w:bottom w:val="none" w:sz="0" w:space="0" w:color="auto"/>
        <w:right w:val="none" w:sz="0" w:space="0" w:color="auto"/>
      </w:divBdr>
      <w:divsChild>
        <w:div w:id="1614440320">
          <w:marLeft w:val="0"/>
          <w:marRight w:val="0"/>
          <w:marTop w:val="0"/>
          <w:marBottom w:val="0"/>
          <w:divBdr>
            <w:top w:val="none" w:sz="0" w:space="0" w:color="auto"/>
            <w:left w:val="none" w:sz="0" w:space="0" w:color="auto"/>
            <w:bottom w:val="none" w:sz="0" w:space="0" w:color="auto"/>
            <w:right w:val="none" w:sz="0" w:space="0" w:color="auto"/>
          </w:divBdr>
          <w:divsChild>
            <w:div w:id="2060208646">
              <w:marLeft w:val="0"/>
              <w:marRight w:val="0"/>
              <w:marTop w:val="0"/>
              <w:marBottom w:val="0"/>
              <w:divBdr>
                <w:top w:val="none" w:sz="0" w:space="0" w:color="auto"/>
                <w:left w:val="none" w:sz="0" w:space="0" w:color="auto"/>
                <w:bottom w:val="none" w:sz="0" w:space="0" w:color="auto"/>
                <w:right w:val="none" w:sz="0" w:space="0" w:color="auto"/>
              </w:divBdr>
              <w:divsChild>
                <w:div w:id="593130083">
                  <w:marLeft w:val="0"/>
                  <w:marRight w:val="0"/>
                  <w:marTop w:val="0"/>
                  <w:marBottom w:val="0"/>
                  <w:divBdr>
                    <w:top w:val="none" w:sz="0" w:space="0" w:color="auto"/>
                    <w:left w:val="none" w:sz="0" w:space="0" w:color="auto"/>
                    <w:bottom w:val="none" w:sz="0" w:space="0" w:color="auto"/>
                    <w:right w:val="none" w:sz="0" w:space="0" w:color="auto"/>
                  </w:divBdr>
                  <w:divsChild>
                    <w:div w:id="704015262">
                      <w:marLeft w:val="0"/>
                      <w:marRight w:val="0"/>
                      <w:marTop w:val="0"/>
                      <w:marBottom w:val="0"/>
                      <w:divBdr>
                        <w:top w:val="none" w:sz="0" w:space="0" w:color="auto"/>
                        <w:left w:val="none" w:sz="0" w:space="0" w:color="auto"/>
                        <w:bottom w:val="none" w:sz="0" w:space="0" w:color="auto"/>
                        <w:right w:val="none" w:sz="0" w:space="0" w:color="auto"/>
                      </w:divBdr>
                      <w:divsChild>
                        <w:div w:id="803156700">
                          <w:marLeft w:val="0"/>
                          <w:marRight w:val="0"/>
                          <w:marTop w:val="0"/>
                          <w:marBottom w:val="0"/>
                          <w:divBdr>
                            <w:top w:val="none" w:sz="0" w:space="0" w:color="auto"/>
                            <w:left w:val="none" w:sz="0" w:space="0" w:color="auto"/>
                            <w:bottom w:val="none" w:sz="0" w:space="0" w:color="auto"/>
                            <w:right w:val="none" w:sz="0" w:space="0" w:color="auto"/>
                          </w:divBdr>
                          <w:divsChild>
                            <w:div w:id="695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578234">
      <w:bodyDiv w:val="1"/>
      <w:marLeft w:val="0"/>
      <w:marRight w:val="0"/>
      <w:marTop w:val="0"/>
      <w:marBottom w:val="0"/>
      <w:divBdr>
        <w:top w:val="none" w:sz="0" w:space="0" w:color="auto"/>
        <w:left w:val="none" w:sz="0" w:space="0" w:color="auto"/>
        <w:bottom w:val="none" w:sz="0" w:space="0" w:color="auto"/>
        <w:right w:val="none" w:sz="0" w:space="0" w:color="auto"/>
      </w:divBdr>
      <w:divsChild>
        <w:div w:id="1441027293">
          <w:marLeft w:val="0"/>
          <w:marRight w:val="0"/>
          <w:marTop w:val="0"/>
          <w:marBottom w:val="0"/>
          <w:divBdr>
            <w:top w:val="none" w:sz="0" w:space="0" w:color="auto"/>
            <w:left w:val="none" w:sz="0" w:space="0" w:color="auto"/>
            <w:bottom w:val="none" w:sz="0" w:space="0" w:color="auto"/>
            <w:right w:val="none" w:sz="0" w:space="0" w:color="auto"/>
          </w:divBdr>
          <w:divsChild>
            <w:div w:id="2031487853">
              <w:marLeft w:val="0"/>
              <w:marRight w:val="0"/>
              <w:marTop w:val="0"/>
              <w:marBottom w:val="0"/>
              <w:divBdr>
                <w:top w:val="none" w:sz="0" w:space="0" w:color="auto"/>
                <w:left w:val="none" w:sz="0" w:space="0" w:color="auto"/>
                <w:bottom w:val="none" w:sz="0" w:space="0" w:color="auto"/>
                <w:right w:val="none" w:sz="0" w:space="0" w:color="auto"/>
              </w:divBdr>
              <w:divsChild>
                <w:div w:id="771709494">
                  <w:marLeft w:val="0"/>
                  <w:marRight w:val="0"/>
                  <w:marTop w:val="0"/>
                  <w:marBottom w:val="0"/>
                  <w:divBdr>
                    <w:top w:val="none" w:sz="0" w:space="0" w:color="auto"/>
                    <w:left w:val="none" w:sz="0" w:space="0" w:color="auto"/>
                    <w:bottom w:val="none" w:sz="0" w:space="0" w:color="auto"/>
                    <w:right w:val="none" w:sz="0" w:space="0" w:color="auto"/>
                  </w:divBdr>
                  <w:divsChild>
                    <w:div w:id="575818999">
                      <w:marLeft w:val="0"/>
                      <w:marRight w:val="0"/>
                      <w:marTop w:val="0"/>
                      <w:marBottom w:val="0"/>
                      <w:divBdr>
                        <w:top w:val="none" w:sz="0" w:space="0" w:color="auto"/>
                        <w:left w:val="none" w:sz="0" w:space="0" w:color="auto"/>
                        <w:bottom w:val="none" w:sz="0" w:space="0" w:color="auto"/>
                        <w:right w:val="none" w:sz="0" w:space="0" w:color="auto"/>
                      </w:divBdr>
                      <w:divsChild>
                        <w:div w:id="1113938407">
                          <w:marLeft w:val="0"/>
                          <w:marRight w:val="0"/>
                          <w:marTop w:val="0"/>
                          <w:marBottom w:val="0"/>
                          <w:divBdr>
                            <w:top w:val="none" w:sz="0" w:space="0" w:color="auto"/>
                            <w:left w:val="none" w:sz="0" w:space="0" w:color="auto"/>
                            <w:bottom w:val="none" w:sz="0" w:space="0" w:color="auto"/>
                            <w:right w:val="none" w:sz="0" w:space="0" w:color="auto"/>
                          </w:divBdr>
                          <w:divsChild>
                            <w:div w:id="11376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76050198">
      <w:bodyDiv w:val="1"/>
      <w:marLeft w:val="0"/>
      <w:marRight w:val="0"/>
      <w:marTop w:val="0"/>
      <w:marBottom w:val="0"/>
      <w:divBdr>
        <w:top w:val="none" w:sz="0" w:space="0" w:color="auto"/>
        <w:left w:val="none" w:sz="0" w:space="0" w:color="auto"/>
        <w:bottom w:val="none" w:sz="0" w:space="0" w:color="auto"/>
        <w:right w:val="none" w:sz="0" w:space="0" w:color="auto"/>
      </w:divBdr>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101025495">
      <w:bodyDiv w:val="1"/>
      <w:marLeft w:val="0"/>
      <w:marRight w:val="0"/>
      <w:marTop w:val="0"/>
      <w:marBottom w:val="0"/>
      <w:divBdr>
        <w:top w:val="none" w:sz="0" w:space="0" w:color="auto"/>
        <w:left w:val="none" w:sz="0" w:space="0" w:color="auto"/>
        <w:bottom w:val="none" w:sz="0" w:space="0" w:color="auto"/>
        <w:right w:val="none" w:sz="0" w:space="0" w:color="auto"/>
      </w:divBdr>
      <w:divsChild>
        <w:div w:id="797530967">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06576176">
      <w:bodyDiv w:val="1"/>
      <w:marLeft w:val="0"/>
      <w:marRight w:val="0"/>
      <w:marTop w:val="0"/>
      <w:marBottom w:val="0"/>
      <w:divBdr>
        <w:top w:val="none" w:sz="0" w:space="0" w:color="auto"/>
        <w:left w:val="none" w:sz="0" w:space="0" w:color="auto"/>
        <w:bottom w:val="none" w:sz="0" w:space="0" w:color="auto"/>
        <w:right w:val="none" w:sz="0" w:space="0" w:color="auto"/>
      </w:divBdr>
    </w:div>
    <w:div w:id="1106580233">
      <w:bodyDiv w:val="1"/>
      <w:marLeft w:val="0"/>
      <w:marRight w:val="0"/>
      <w:marTop w:val="0"/>
      <w:marBottom w:val="0"/>
      <w:divBdr>
        <w:top w:val="none" w:sz="0" w:space="0" w:color="auto"/>
        <w:left w:val="none" w:sz="0" w:space="0" w:color="auto"/>
        <w:bottom w:val="none" w:sz="0" w:space="0" w:color="auto"/>
        <w:right w:val="none" w:sz="0" w:space="0" w:color="auto"/>
      </w:divBdr>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0147706">
      <w:bodyDiv w:val="1"/>
      <w:marLeft w:val="0"/>
      <w:marRight w:val="0"/>
      <w:marTop w:val="0"/>
      <w:marBottom w:val="0"/>
      <w:divBdr>
        <w:top w:val="none" w:sz="0" w:space="0" w:color="auto"/>
        <w:left w:val="none" w:sz="0" w:space="0" w:color="auto"/>
        <w:bottom w:val="none" w:sz="0" w:space="0" w:color="auto"/>
        <w:right w:val="none" w:sz="0" w:space="0" w:color="auto"/>
      </w:divBdr>
    </w:div>
    <w:div w:id="1169173701">
      <w:bodyDiv w:val="1"/>
      <w:marLeft w:val="0"/>
      <w:marRight w:val="0"/>
      <w:marTop w:val="0"/>
      <w:marBottom w:val="0"/>
      <w:divBdr>
        <w:top w:val="none" w:sz="0" w:space="0" w:color="auto"/>
        <w:left w:val="none" w:sz="0" w:space="0" w:color="auto"/>
        <w:bottom w:val="none" w:sz="0" w:space="0" w:color="auto"/>
        <w:right w:val="none" w:sz="0" w:space="0" w:color="auto"/>
      </w:divBdr>
    </w:div>
    <w:div w:id="1183935830">
      <w:bodyDiv w:val="1"/>
      <w:marLeft w:val="0"/>
      <w:marRight w:val="0"/>
      <w:marTop w:val="0"/>
      <w:marBottom w:val="0"/>
      <w:divBdr>
        <w:top w:val="none" w:sz="0" w:space="0" w:color="auto"/>
        <w:left w:val="none" w:sz="0" w:space="0" w:color="auto"/>
        <w:bottom w:val="none" w:sz="0" w:space="0" w:color="auto"/>
        <w:right w:val="none" w:sz="0" w:space="0" w:color="auto"/>
      </w:divBdr>
    </w:div>
    <w:div w:id="1186098353">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189217076">
      <w:bodyDiv w:val="1"/>
      <w:marLeft w:val="0"/>
      <w:marRight w:val="0"/>
      <w:marTop w:val="0"/>
      <w:marBottom w:val="0"/>
      <w:divBdr>
        <w:top w:val="none" w:sz="0" w:space="0" w:color="auto"/>
        <w:left w:val="none" w:sz="0" w:space="0" w:color="auto"/>
        <w:bottom w:val="none" w:sz="0" w:space="0" w:color="auto"/>
        <w:right w:val="none" w:sz="0" w:space="0" w:color="auto"/>
      </w:divBdr>
      <w:divsChild>
        <w:div w:id="978610463">
          <w:marLeft w:val="274"/>
          <w:marRight w:val="0"/>
          <w:marTop w:val="0"/>
          <w:marBottom w:val="120"/>
          <w:divBdr>
            <w:top w:val="none" w:sz="0" w:space="0" w:color="auto"/>
            <w:left w:val="none" w:sz="0" w:space="0" w:color="auto"/>
            <w:bottom w:val="none" w:sz="0" w:space="0" w:color="auto"/>
            <w:right w:val="none" w:sz="0" w:space="0" w:color="auto"/>
          </w:divBdr>
        </w:div>
        <w:div w:id="1756127822">
          <w:marLeft w:val="274"/>
          <w:marRight w:val="0"/>
          <w:marTop w:val="0"/>
          <w:marBottom w:val="120"/>
          <w:divBdr>
            <w:top w:val="none" w:sz="0" w:space="0" w:color="auto"/>
            <w:left w:val="none" w:sz="0" w:space="0" w:color="auto"/>
            <w:bottom w:val="none" w:sz="0" w:space="0" w:color="auto"/>
            <w:right w:val="none" w:sz="0" w:space="0" w:color="auto"/>
          </w:divBdr>
        </w:div>
        <w:div w:id="1960527955">
          <w:marLeft w:val="274"/>
          <w:marRight w:val="0"/>
          <w:marTop w:val="0"/>
          <w:marBottom w:val="120"/>
          <w:divBdr>
            <w:top w:val="none" w:sz="0" w:space="0" w:color="auto"/>
            <w:left w:val="none" w:sz="0" w:space="0" w:color="auto"/>
            <w:bottom w:val="none" w:sz="0" w:space="0" w:color="auto"/>
            <w:right w:val="none" w:sz="0" w:space="0" w:color="auto"/>
          </w:divBdr>
        </w:div>
      </w:divsChild>
    </w:div>
    <w:div w:id="1189755712">
      <w:bodyDiv w:val="1"/>
      <w:marLeft w:val="0"/>
      <w:marRight w:val="0"/>
      <w:marTop w:val="0"/>
      <w:marBottom w:val="0"/>
      <w:divBdr>
        <w:top w:val="none" w:sz="0" w:space="0" w:color="auto"/>
        <w:left w:val="none" w:sz="0" w:space="0" w:color="auto"/>
        <w:bottom w:val="none" w:sz="0" w:space="0" w:color="auto"/>
        <w:right w:val="none" w:sz="0" w:space="0" w:color="auto"/>
      </w:divBdr>
    </w:div>
    <w:div w:id="1208100677">
      <w:bodyDiv w:val="1"/>
      <w:marLeft w:val="0"/>
      <w:marRight w:val="0"/>
      <w:marTop w:val="0"/>
      <w:marBottom w:val="0"/>
      <w:divBdr>
        <w:top w:val="none" w:sz="0" w:space="0" w:color="auto"/>
        <w:left w:val="none" w:sz="0" w:space="0" w:color="auto"/>
        <w:bottom w:val="none" w:sz="0" w:space="0" w:color="auto"/>
        <w:right w:val="none" w:sz="0" w:space="0" w:color="auto"/>
      </w:divBdr>
    </w:div>
    <w:div w:id="1209101192">
      <w:bodyDiv w:val="1"/>
      <w:marLeft w:val="0"/>
      <w:marRight w:val="0"/>
      <w:marTop w:val="0"/>
      <w:marBottom w:val="0"/>
      <w:divBdr>
        <w:top w:val="none" w:sz="0" w:space="0" w:color="auto"/>
        <w:left w:val="none" w:sz="0" w:space="0" w:color="auto"/>
        <w:bottom w:val="none" w:sz="0" w:space="0" w:color="auto"/>
        <w:right w:val="none" w:sz="0" w:space="0" w:color="auto"/>
      </w:divBdr>
    </w:div>
    <w:div w:id="1215893108">
      <w:bodyDiv w:val="1"/>
      <w:marLeft w:val="0"/>
      <w:marRight w:val="0"/>
      <w:marTop w:val="0"/>
      <w:marBottom w:val="0"/>
      <w:divBdr>
        <w:top w:val="none" w:sz="0" w:space="0" w:color="auto"/>
        <w:left w:val="none" w:sz="0" w:space="0" w:color="auto"/>
        <w:bottom w:val="none" w:sz="0" w:space="0" w:color="auto"/>
        <w:right w:val="none" w:sz="0" w:space="0" w:color="auto"/>
      </w:divBdr>
    </w:div>
    <w:div w:id="1221094868">
      <w:bodyDiv w:val="1"/>
      <w:marLeft w:val="0"/>
      <w:marRight w:val="0"/>
      <w:marTop w:val="0"/>
      <w:marBottom w:val="0"/>
      <w:divBdr>
        <w:top w:val="none" w:sz="0" w:space="0" w:color="auto"/>
        <w:left w:val="none" w:sz="0" w:space="0" w:color="auto"/>
        <w:bottom w:val="none" w:sz="0" w:space="0" w:color="auto"/>
        <w:right w:val="none" w:sz="0" w:space="0" w:color="auto"/>
      </w:divBdr>
    </w:div>
    <w:div w:id="1223641151">
      <w:bodyDiv w:val="1"/>
      <w:marLeft w:val="0"/>
      <w:marRight w:val="0"/>
      <w:marTop w:val="0"/>
      <w:marBottom w:val="0"/>
      <w:divBdr>
        <w:top w:val="none" w:sz="0" w:space="0" w:color="auto"/>
        <w:left w:val="none" w:sz="0" w:space="0" w:color="auto"/>
        <w:bottom w:val="none" w:sz="0" w:space="0" w:color="auto"/>
        <w:right w:val="none" w:sz="0" w:space="0" w:color="auto"/>
      </w:divBdr>
    </w:div>
    <w:div w:id="1239707417">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48270043">
      <w:bodyDiv w:val="1"/>
      <w:marLeft w:val="0"/>
      <w:marRight w:val="0"/>
      <w:marTop w:val="0"/>
      <w:marBottom w:val="0"/>
      <w:divBdr>
        <w:top w:val="none" w:sz="0" w:space="0" w:color="auto"/>
        <w:left w:val="none" w:sz="0" w:space="0" w:color="auto"/>
        <w:bottom w:val="none" w:sz="0" w:space="0" w:color="auto"/>
        <w:right w:val="none" w:sz="0" w:space="0" w:color="auto"/>
      </w:divBdr>
      <w:divsChild>
        <w:div w:id="102255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66501588">
      <w:bodyDiv w:val="1"/>
      <w:marLeft w:val="0"/>
      <w:marRight w:val="0"/>
      <w:marTop w:val="0"/>
      <w:marBottom w:val="0"/>
      <w:divBdr>
        <w:top w:val="none" w:sz="0" w:space="0" w:color="auto"/>
        <w:left w:val="none" w:sz="0" w:space="0" w:color="auto"/>
        <w:bottom w:val="none" w:sz="0" w:space="0" w:color="auto"/>
        <w:right w:val="none" w:sz="0" w:space="0" w:color="auto"/>
      </w:divBdr>
    </w:div>
    <w:div w:id="1280452059">
      <w:bodyDiv w:val="1"/>
      <w:marLeft w:val="0"/>
      <w:marRight w:val="0"/>
      <w:marTop w:val="0"/>
      <w:marBottom w:val="0"/>
      <w:divBdr>
        <w:top w:val="none" w:sz="0" w:space="0" w:color="auto"/>
        <w:left w:val="none" w:sz="0" w:space="0" w:color="auto"/>
        <w:bottom w:val="none" w:sz="0" w:space="0" w:color="auto"/>
        <w:right w:val="none" w:sz="0" w:space="0" w:color="auto"/>
      </w:divBdr>
      <w:divsChild>
        <w:div w:id="43918103">
          <w:blockQuote w:val="1"/>
          <w:marLeft w:val="0"/>
          <w:marRight w:val="0"/>
          <w:marTop w:val="375"/>
          <w:marBottom w:val="495"/>
          <w:divBdr>
            <w:top w:val="single" w:sz="6" w:space="0" w:color="DDDDDD"/>
            <w:left w:val="none" w:sz="0" w:space="0" w:color="auto"/>
            <w:bottom w:val="none" w:sz="0" w:space="0" w:color="auto"/>
            <w:right w:val="none" w:sz="0" w:space="0" w:color="auto"/>
          </w:divBdr>
        </w:div>
      </w:divsChild>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09431123">
      <w:bodyDiv w:val="1"/>
      <w:marLeft w:val="0"/>
      <w:marRight w:val="0"/>
      <w:marTop w:val="0"/>
      <w:marBottom w:val="0"/>
      <w:divBdr>
        <w:top w:val="none" w:sz="0" w:space="0" w:color="auto"/>
        <w:left w:val="none" w:sz="0" w:space="0" w:color="auto"/>
        <w:bottom w:val="none" w:sz="0" w:space="0" w:color="auto"/>
        <w:right w:val="none" w:sz="0" w:space="0" w:color="auto"/>
      </w:divBdr>
      <w:divsChild>
        <w:div w:id="735510537">
          <w:marLeft w:val="274"/>
          <w:marRight w:val="0"/>
          <w:marTop w:val="0"/>
          <w:marBottom w:val="120"/>
          <w:divBdr>
            <w:top w:val="none" w:sz="0" w:space="0" w:color="auto"/>
            <w:left w:val="none" w:sz="0" w:space="0" w:color="auto"/>
            <w:bottom w:val="none" w:sz="0" w:space="0" w:color="auto"/>
            <w:right w:val="none" w:sz="0" w:space="0" w:color="auto"/>
          </w:divBdr>
        </w:div>
        <w:div w:id="827206987">
          <w:marLeft w:val="274"/>
          <w:marRight w:val="0"/>
          <w:marTop w:val="0"/>
          <w:marBottom w:val="120"/>
          <w:divBdr>
            <w:top w:val="none" w:sz="0" w:space="0" w:color="auto"/>
            <w:left w:val="none" w:sz="0" w:space="0" w:color="auto"/>
            <w:bottom w:val="none" w:sz="0" w:space="0" w:color="auto"/>
            <w:right w:val="none" w:sz="0" w:space="0" w:color="auto"/>
          </w:divBdr>
        </w:div>
        <w:div w:id="1272467553">
          <w:marLeft w:val="274"/>
          <w:marRight w:val="0"/>
          <w:marTop w:val="0"/>
          <w:marBottom w:val="120"/>
          <w:divBdr>
            <w:top w:val="none" w:sz="0" w:space="0" w:color="auto"/>
            <w:left w:val="none" w:sz="0" w:space="0" w:color="auto"/>
            <w:bottom w:val="none" w:sz="0" w:space="0" w:color="auto"/>
            <w:right w:val="none" w:sz="0" w:space="0" w:color="auto"/>
          </w:divBdr>
        </w:div>
      </w:divsChild>
    </w:div>
    <w:div w:id="1313176940">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4482668">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24580647">
      <w:bodyDiv w:val="1"/>
      <w:marLeft w:val="0"/>
      <w:marRight w:val="0"/>
      <w:marTop w:val="0"/>
      <w:marBottom w:val="0"/>
      <w:divBdr>
        <w:top w:val="none" w:sz="0" w:space="0" w:color="auto"/>
        <w:left w:val="none" w:sz="0" w:space="0" w:color="auto"/>
        <w:bottom w:val="none" w:sz="0" w:space="0" w:color="auto"/>
        <w:right w:val="none" w:sz="0" w:space="0" w:color="auto"/>
      </w:divBdr>
      <w:divsChild>
        <w:div w:id="819417616">
          <w:marLeft w:val="0"/>
          <w:marRight w:val="0"/>
          <w:marTop w:val="0"/>
          <w:marBottom w:val="0"/>
          <w:divBdr>
            <w:top w:val="single" w:sz="2" w:space="0" w:color="auto"/>
            <w:left w:val="single" w:sz="2" w:space="0" w:color="auto"/>
            <w:bottom w:val="single" w:sz="2" w:space="0" w:color="auto"/>
            <w:right w:val="single" w:sz="2" w:space="0" w:color="auto"/>
          </w:divBdr>
        </w:div>
        <w:div w:id="935284707">
          <w:marLeft w:val="0"/>
          <w:marRight w:val="0"/>
          <w:marTop w:val="0"/>
          <w:marBottom w:val="0"/>
          <w:divBdr>
            <w:top w:val="single" w:sz="2" w:space="0" w:color="auto"/>
            <w:left w:val="single" w:sz="2" w:space="0" w:color="auto"/>
            <w:bottom w:val="single" w:sz="2" w:space="0" w:color="auto"/>
            <w:right w:val="single" w:sz="2" w:space="0" w:color="auto"/>
          </w:divBdr>
        </w:div>
        <w:div w:id="1407533219">
          <w:marLeft w:val="0"/>
          <w:marRight w:val="0"/>
          <w:marTop w:val="0"/>
          <w:marBottom w:val="0"/>
          <w:divBdr>
            <w:top w:val="single" w:sz="2" w:space="0" w:color="auto"/>
            <w:left w:val="single" w:sz="2" w:space="0" w:color="auto"/>
            <w:bottom w:val="single" w:sz="2" w:space="0" w:color="auto"/>
            <w:right w:val="single" w:sz="2" w:space="0" w:color="auto"/>
          </w:divBdr>
        </w:div>
      </w:divsChild>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5185069">
      <w:bodyDiv w:val="1"/>
      <w:marLeft w:val="0"/>
      <w:marRight w:val="0"/>
      <w:marTop w:val="0"/>
      <w:marBottom w:val="0"/>
      <w:divBdr>
        <w:top w:val="none" w:sz="0" w:space="0" w:color="auto"/>
        <w:left w:val="none" w:sz="0" w:space="0" w:color="auto"/>
        <w:bottom w:val="none" w:sz="0" w:space="0" w:color="auto"/>
        <w:right w:val="none" w:sz="0" w:space="0" w:color="auto"/>
      </w:divBdr>
    </w:div>
    <w:div w:id="1356150562">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11693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26351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4502602">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08819">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2481698">
      <w:bodyDiv w:val="1"/>
      <w:marLeft w:val="0"/>
      <w:marRight w:val="0"/>
      <w:marTop w:val="0"/>
      <w:marBottom w:val="0"/>
      <w:divBdr>
        <w:top w:val="none" w:sz="0" w:space="0" w:color="auto"/>
        <w:left w:val="none" w:sz="0" w:space="0" w:color="auto"/>
        <w:bottom w:val="none" w:sz="0" w:space="0" w:color="auto"/>
        <w:right w:val="none" w:sz="0" w:space="0" w:color="auto"/>
      </w:divBdr>
    </w:div>
    <w:div w:id="1402631620">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08772267">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16054514">
      <w:bodyDiv w:val="1"/>
      <w:marLeft w:val="0"/>
      <w:marRight w:val="0"/>
      <w:marTop w:val="0"/>
      <w:marBottom w:val="0"/>
      <w:divBdr>
        <w:top w:val="none" w:sz="0" w:space="0" w:color="auto"/>
        <w:left w:val="none" w:sz="0" w:space="0" w:color="auto"/>
        <w:bottom w:val="none" w:sz="0" w:space="0" w:color="auto"/>
        <w:right w:val="none" w:sz="0" w:space="0" w:color="auto"/>
      </w:divBdr>
    </w:div>
    <w:div w:id="1421563155">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42411280">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61340575">
      <w:bodyDiv w:val="1"/>
      <w:marLeft w:val="0"/>
      <w:marRight w:val="0"/>
      <w:marTop w:val="0"/>
      <w:marBottom w:val="0"/>
      <w:divBdr>
        <w:top w:val="none" w:sz="0" w:space="0" w:color="auto"/>
        <w:left w:val="none" w:sz="0" w:space="0" w:color="auto"/>
        <w:bottom w:val="none" w:sz="0" w:space="0" w:color="auto"/>
        <w:right w:val="none" w:sz="0" w:space="0" w:color="auto"/>
      </w:divBdr>
    </w:div>
    <w:div w:id="1486585497">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32067824">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0624336">
      <w:bodyDiv w:val="1"/>
      <w:marLeft w:val="0"/>
      <w:marRight w:val="0"/>
      <w:marTop w:val="0"/>
      <w:marBottom w:val="0"/>
      <w:divBdr>
        <w:top w:val="none" w:sz="0" w:space="0" w:color="auto"/>
        <w:left w:val="none" w:sz="0" w:space="0" w:color="auto"/>
        <w:bottom w:val="none" w:sz="0" w:space="0" w:color="auto"/>
        <w:right w:val="none" w:sz="0" w:space="0" w:color="auto"/>
      </w:divBdr>
      <w:divsChild>
        <w:div w:id="490099543">
          <w:marLeft w:val="0"/>
          <w:marRight w:val="0"/>
          <w:marTop w:val="0"/>
          <w:marBottom w:val="0"/>
          <w:divBdr>
            <w:top w:val="single" w:sz="2" w:space="0" w:color="auto"/>
            <w:left w:val="single" w:sz="2" w:space="0" w:color="auto"/>
            <w:bottom w:val="single" w:sz="2" w:space="0" w:color="auto"/>
            <w:right w:val="single" w:sz="2" w:space="0" w:color="auto"/>
          </w:divBdr>
        </w:div>
      </w:divsChild>
    </w:div>
    <w:div w:id="1540701001">
      <w:bodyDiv w:val="1"/>
      <w:marLeft w:val="0"/>
      <w:marRight w:val="0"/>
      <w:marTop w:val="0"/>
      <w:marBottom w:val="0"/>
      <w:divBdr>
        <w:top w:val="none" w:sz="0" w:space="0" w:color="auto"/>
        <w:left w:val="none" w:sz="0" w:space="0" w:color="auto"/>
        <w:bottom w:val="none" w:sz="0" w:space="0" w:color="auto"/>
        <w:right w:val="none" w:sz="0" w:space="0" w:color="auto"/>
      </w:divBdr>
    </w:div>
    <w:div w:id="1541434490">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190104">
      <w:bodyDiv w:val="1"/>
      <w:marLeft w:val="0"/>
      <w:marRight w:val="0"/>
      <w:marTop w:val="0"/>
      <w:marBottom w:val="0"/>
      <w:divBdr>
        <w:top w:val="none" w:sz="0" w:space="0" w:color="auto"/>
        <w:left w:val="none" w:sz="0" w:space="0" w:color="auto"/>
        <w:bottom w:val="none" w:sz="0" w:space="0" w:color="auto"/>
        <w:right w:val="none" w:sz="0" w:space="0" w:color="auto"/>
      </w:divBdr>
      <w:divsChild>
        <w:div w:id="100415186">
          <w:marLeft w:val="274"/>
          <w:marRight w:val="0"/>
          <w:marTop w:val="0"/>
          <w:marBottom w:val="120"/>
          <w:divBdr>
            <w:top w:val="none" w:sz="0" w:space="0" w:color="auto"/>
            <w:left w:val="none" w:sz="0" w:space="0" w:color="auto"/>
            <w:bottom w:val="none" w:sz="0" w:space="0" w:color="auto"/>
            <w:right w:val="none" w:sz="0" w:space="0" w:color="auto"/>
          </w:divBdr>
        </w:div>
        <w:div w:id="618922924">
          <w:marLeft w:val="274"/>
          <w:marRight w:val="0"/>
          <w:marTop w:val="0"/>
          <w:marBottom w:val="120"/>
          <w:divBdr>
            <w:top w:val="none" w:sz="0" w:space="0" w:color="auto"/>
            <w:left w:val="none" w:sz="0" w:space="0" w:color="auto"/>
            <w:bottom w:val="none" w:sz="0" w:space="0" w:color="auto"/>
            <w:right w:val="none" w:sz="0" w:space="0" w:color="auto"/>
          </w:divBdr>
        </w:div>
        <w:div w:id="2120487504">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20213380">
      <w:bodyDiv w:val="1"/>
      <w:marLeft w:val="0"/>
      <w:marRight w:val="0"/>
      <w:marTop w:val="0"/>
      <w:marBottom w:val="0"/>
      <w:divBdr>
        <w:top w:val="none" w:sz="0" w:space="0" w:color="auto"/>
        <w:left w:val="none" w:sz="0" w:space="0" w:color="auto"/>
        <w:bottom w:val="none" w:sz="0" w:space="0" w:color="auto"/>
        <w:right w:val="none" w:sz="0" w:space="0" w:color="auto"/>
      </w:divBdr>
    </w:div>
    <w:div w:id="1621061858">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4113623">
      <w:bodyDiv w:val="1"/>
      <w:marLeft w:val="0"/>
      <w:marRight w:val="0"/>
      <w:marTop w:val="0"/>
      <w:marBottom w:val="0"/>
      <w:divBdr>
        <w:top w:val="none" w:sz="0" w:space="0" w:color="auto"/>
        <w:left w:val="none" w:sz="0" w:space="0" w:color="auto"/>
        <w:bottom w:val="none" w:sz="0" w:space="0" w:color="auto"/>
        <w:right w:val="none" w:sz="0" w:space="0" w:color="auto"/>
      </w:divBdr>
    </w:div>
    <w:div w:id="1625694215">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55059768">
      <w:bodyDiv w:val="1"/>
      <w:marLeft w:val="0"/>
      <w:marRight w:val="0"/>
      <w:marTop w:val="0"/>
      <w:marBottom w:val="0"/>
      <w:divBdr>
        <w:top w:val="none" w:sz="0" w:space="0" w:color="auto"/>
        <w:left w:val="none" w:sz="0" w:space="0" w:color="auto"/>
        <w:bottom w:val="none" w:sz="0" w:space="0" w:color="auto"/>
        <w:right w:val="none" w:sz="0" w:space="0" w:color="auto"/>
      </w:divBdr>
    </w:div>
    <w:div w:id="1666975500">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697272143">
      <w:bodyDiv w:val="1"/>
      <w:marLeft w:val="0"/>
      <w:marRight w:val="0"/>
      <w:marTop w:val="0"/>
      <w:marBottom w:val="0"/>
      <w:divBdr>
        <w:top w:val="none" w:sz="0" w:space="0" w:color="auto"/>
        <w:left w:val="none" w:sz="0" w:space="0" w:color="auto"/>
        <w:bottom w:val="none" w:sz="0" w:space="0" w:color="auto"/>
        <w:right w:val="none" w:sz="0" w:space="0" w:color="auto"/>
      </w:divBdr>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38091891">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4625479">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5607922">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2838">
      <w:bodyDiv w:val="1"/>
      <w:marLeft w:val="0"/>
      <w:marRight w:val="0"/>
      <w:marTop w:val="0"/>
      <w:marBottom w:val="0"/>
      <w:divBdr>
        <w:top w:val="none" w:sz="0" w:space="0" w:color="auto"/>
        <w:left w:val="none" w:sz="0" w:space="0" w:color="auto"/>
        <w:bottom w:val="none" w:sz="0" w:space="0" w:color="auto"/>
        <w:right w:val="none" w:sz="0" w:space="0" w:color="auto"/>
      </w:divBdr>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83723743">
      <w:bodyDiv w:val="1"/>
      <w:marLeft w:val="0"/>
      <w:marRight w:val="0"/>
      <w:marTop w:val="0"/>
      <w:marBottom w:val="0"/>
      <w:divBdr>
        <w:top w:val="none" w:sz="0" w:space="0" w:color="auto"/>
        <w:left w:val="none" w:sz="0" w:space="0" w:color="auto"/>
        <w:bottom w:val="none" w:sz="0" w:space="0" w:color="auto"/>
        <w:right w:val="none" w:sz="0" w:space="0" w:color="auto"/>
      </w:divBdr>
    </w:div>
    <w:div w:id="1786853087">
      <w:bodyDiv w:val="1"/>
      <w:marLeft w:val="0"/>
      <w:marRight w:val="0"/>
      <w:marTop w:val="0"/>
      <w:marBottom w:val="0"/>
      <w:divBdr>
        <w:top w:val="none" w:sz="0" w:space="0" w:color="auto"/>
        <w:left w:val="none" w:sz="0" w:space="0" w:color="auto"/>
        <w:bottom w:val="none" w:sz="0" w:space="0" w:color="auto"/>
        <w:right w:val="none" w:sz="0" w:space="0" w:color="auto"/>
      </w:divBdr>
    </w:div>
    <w:div w:id="1808280597">
      <w:bodyDiv w:val="1"/>
      <w:marLeft w:val="0"/>
      <w:marRight w:val="0"/>
      <w:marTop w:val="0"/>
      <w:marBottom w:val="0"/>
      <w:divBdr>
        <w:top w:val="none" w:sz="0" w:space="0" w:color="auto"/>
        <w:left w:val="none" w:sz="0" w:space="0" w:color="auto"/>
        <w:bottom w:val="none" w:sz="0" w:space="0" w:color="auto"/>
        <w:right w:val="none" w:sz="0" w:space="0" w:color="auto"/>
      </w:divBdr>
    </w:div>
    <w:div w:id="1810247197">
      <w:bodyDiv w:val="1"/>
      <w:marLeft w:val="0"/>
      <w:marRight w:val="0"/>
      <w:marTop w:val="0"/>
      <w:marBottom w:val="0"/>
      <w:divBdr>
        <w:top w:val="none" w:sz="0" w:space="0" w:color="auto"/>
        <w:left w:val="none" w:sz="0" w:space="0" w:color="auto"/>
        <w:bottom w:val="none" w:sz="0" w:space="0" w:color="auto"/>
        <w:right w:val="none" w:sz="0" w:space="0" w:color="auto"/>
      </w:divBdr>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27548599">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33641659">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40149688">
      <w:bodyDiv w:val="1"/>
      <w:marLeft w:val="0"/>
      <w:marRight w:val="0"/>
      <w:marTop w:val="0"/>
      <w:marBottom w:val="0"/>
      <w:divBdr>
        <w:top w:val="none" w:sz="0" w:space="0" w:color="auto"/>
        <w:left w:val="none" w:sz="0" w:space="0" w:color="auto"/>
        <w:bottom w:val="none" w:sz="0" w:space="0" w:color="auto"/>
        <w:right w:val="none" w:sz="0" w:space="0" w:color="auto"/>
      </w:divBdr>
    </w:div>
    <w:div w:id="1855339497">
      <w:bodyDiv w:val="1"/>
      <w:marLeft w:val="0"/>
      <w:marRight w:val="0"/>
      <w:marTop w:val="0"/>
      <w:marBottom w:val="0"/>
      <w:divBdr>
        <w:top w:val="none" w:sz="0" w:space="0" w:color="auto"/>
        <w:left w:val="none" w:sz="0" w:space="0" w:color="auto"/>
        <w:bottom w:val="none" w:sz="0" w:space="0" w:color="auto"/>
        <w:right w:val="none" w:sz="0" w:space="0" w:color="auto"/>
      </w:divBdr>
      <w:divsChild>
        <w:div w:id="143090515">
          <w:marLeft w:val="274"/>
          <w:marRight w:val="0"/>
          <w:marTop w:val="0"/>
          <w:marBottom w:val="120"/>
          <w:divBdr>
            <w:top w:val="none" w:sz="0" w:space="0" w:color="auto"/>
            <w:left w:val="none" w:sz="0" w:space="0" w:color="auto"/>
            <w:bottom w:val="none" w:sz="0" w:space="0" w:color="auto"/>
            <w:right w:val="none" w:sz="0" w:space="0" w:color="auto"/>
          </w:divBdr>
        </w:div>
        <w:div w:id="1626084849">
          <w:marLeft w:val="274"/>
          <w:marRight w:val="0"/>
          <w:marTop w:val="0"/>
          <w:marBottom w:val="120"/>
          <w:divBdr>
            <w:top w:val="none" w:sz="0" w:space="0" w:color="auto"/>
            <w:left w:val="none" w:sz="0" w:space="0" w:color="auto"/>
            <w:bottom w:val="none" w:sz="0" w:space="0" w:color="auto"/>
            <w:right w:val="none" w:sz="0" w:space="0" w:color="auto"/>
          </w:divBdr>
        </w:div>
        <w:div w:id="1769692049">
          <w:marLeft w:val="274"/>
          <w:marRight w:val="0"/>
          <w:marTop w:val="0"/>
          <w:marBottom w:val="120"/>
          <w:divBdr>
            <w:top w:val="none" w:sz="0" w:space="0" w:color="auto"/>
            <w:left w:val="none" w:sz="0" w:space="0" w:color="auto"/>
            <w:bottom w:val="none" w:sz="0" w:space="0" w:color="auto"/>
            <w:right w:val="none" w:sz="0" w:space="0" w:color="auto"/>
          </w:divBdr>
        </w:div>
      </w:divsChild>
    </w:div>
    <w:div w:id="1866361061">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8667237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3364351">
      <w:bodyDiv w:val="1"/>
      <w:marLeft w:val="0"/>
      <w:marRight w:val="0"/>
      <w:marTop w:val="0"/>
      <w:marBottom w:val="0"/>
      <w:divBdr>
        <w:top w:val="none" w:sz="0" w:space="0" w:color="auto"/>
        <w:left w:val="none" w:sz="0" w:space="0" w:color="auto"/>
        <w:bottom w:val="none" w:sz="0" w:space="0" w:color="auto"/>
        <w:right w:val="none" w:sz="0" w:space="0" w:color="auto"/>
      </w:divBdr>
    </w:div>
    <w:div w:id="1905288339">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06068593">
      <w:bodyDiv w:val="1"/>
      <w:marLeft w:val="0"/>
      <w:marRight w:val="0"/>
      <w:marTop w:val="0"/>
      <w:marBottom w:val="0"/>
      <w:divBdr>
        <w:top w:val="none" w:sz="0" w:space="0" w:color="auto"/>
        <w:left w:val="none" w:sz="0" w:space="0" w:color="auto"/>
        <w:bottom w:val="none" w:sz="0" w:space="0" w:color="auto"/>
        <w:right w:val="none" w:sz="0" w:space="0" w:color="auto"/>
      </w:divBdr>
      <w:divsChild>
        <w:div w:id="205071325">
          <w:marLeft w:val="0"/>
          <w:marRight w:val="0"/>
          <w:marTop w:val="0"/>
          <w:marBottom w:val="0"/>
          <w:divBdr>
            <w:top w:val="none" w:sz="0" w:space="0" w:color="auto"/>
            <w:left w:val="none" w:sz="0" w:space="0" w:color="auto"/>
            <w:bottom w:val="none" w:sz="0" w:space="0" w:color="auto"/>
            <w:right w:val="none" w:sz="0" w:space="0" w:color="auto"/>
          </w:divBdr>
          <w:divsChild>
            <w:div w:id="72245528">
              <w:marLeft w:val="0"/>
              <w:marRight w:val="0"/>
              <w:marTop w:val="0"/>
              <w:marBottom w:val="0"/>
              <w:divBdr>
                <w:top w:val="single" w:sz="2" w:space="0" w:color="D9D9E3"/>
                <w:left w:val="single" w:sz="2" w:space="0" w:color="D9D9E3"/>
                <w:bottom w:val="single" w:sz="2" w:space="0" w:color="D9D9E3"/>
                <w:right w:val="single" w:sz="2" w:space="0" w:color="D9D9E3"/>
              </w:divBdr>
              <w:divsChild>
                <w:div w:id="2022051731">
                  <w:marLeft w:val="0"/>
                  <w:marRight w:val="0"/>
                  <w:marTop w:val="0"/>
                  <w:marBottom w:val="0"/>
                  <w:divBdr>
                    <w:top w:val="single" w:sz="2" w:space="0" w:color="D9D9E3"/>
                    <w:left w:val="single" w:sz="2" w:space="0" w:color="D9D9E3"/>
                    <w:bottom w:val="single" w:sz="2" w:space="0" w:color="D9D9E3"/>
                    <w:right w:val="single" w:sz="2" w:space="0" w:color="D9D9E3"/>
                  </w:divBdr>
                  <w:divsChild>
                    <w:div w:id="1626111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391780620">
          <w:marLeft w:val="0"/>
          <w:marRight w:val="0"/>
          <w:marTop w:val="0"/>
          <w:marBottom w:val="0"/>
          <w:divBdr>
            <w:top w:val="single" w:sz="2" w:space="0" w:color="D9D9E3"/>
            <w:left w:val="single" w:sz="2" w:space="0" w:color="D9D9E3"/>
            <w:bottom w:val="single" w:sz="2" w:space="0" w:color="D9D9E3"/>
            <w:right w:val="single" w:sz="2" w:space="0" w:color="D9D9E3"/>
          </w:divBdr>
          <w:divsChild>
            <w:div w:id="607202828">
              <w:marLeft w:val="0"/>
              <w:marRight w:val="0"/>
              <w:marTop w:val="0"/>
              <w:marBottom w:val="0"/>
              <w:divBdr>
                <w:top w:val="single" w:sz="2" w:space="0" w:color="D9D9E3"/>
                <w:left w:val="single" w:sz="2" w:space="0" w:color="D9D9E3"/>
                <w:bottom w:val="single" w:sz="2" w:space="0" w:color="D9D9E3"/>
                <w:right w:val="single" w:sz="2" w:space="0" w:color="D9D9E3"/>
              </w:divBdr>
              <w:divsChild>
                <w:div w:id="1646814299">
                  <w:marLeft w:val="0"/>
                  <w:marRight w:val="0"/>
                  <w:marTop w:val="0"/>
                  <w:marBottom w:val="0"/>
                  <w:divBdr>
                    <w:top w:val="single" w:sz="2" w:space="0" w:color="D9D9E3"/>
                    <w:left w:val="single" w:sz="2" w:space="0" w:color="D9D9E3"/>
                    <w:bottom w:val="single" w:sz="2" w:space="0" w:color="D9D9E3"/>
                    <w:right w:val="single" w:sz="2" w:space="0" w:color="D9D9E3"/>
                  </w:divBdr>
                  <w:divsChild>
                    <w:div w:id="285506374">
                      <w:marLeft w:val="0"/>
                      <w:marRight w:val="0"/>
                      <w:marTop w:val="0"/>
                      <w:marBottom w:val="0"/>
                      <w:divBdr>
                        <w:top w:val="single" w:sz="2" w:space="0" w:color="D9D9E3"/>
                        <w:left w:val="single" w:sz="2" w:space="0" w:color="D9D9E3"/>
                        <w:bottom w:val="single" w:sz="2" w:space="0" w:color="D9D9E3"/>
                        <w:right w:val="single" w:sz="2" w:space="0" w:color="D9D9E3"/>
                      </w:divBdr>
                      <w:divsChild>
                        <w:div w:id="1642073179">
                          <w:marLeft w:val="0"/>
                          <w:marRight w:val="0"/>
                          <w:marTop w:val="0"/>
                          <w:marBottom w:val="0"/>
                          <w:divBdr>
                            <w:top w:val="single" w:sz="2" w:space="0" w:color="auto"/>
                            <w:left w:val="single" w:sz="2" w:space="0" w:color="auto"/>
                            <w:bottom w:val="single" w:sz="6" w:space="0" w:color="auto"/>
                            <w:right w:val="single" w:sz="2" w:space="0" w:color="auto"/>
                          </w:divBdr>
                          <w:divsChild>
                            <w:div w:id="73350603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0371468">
                                  <w:marLeft w:val="0"/>
                                  <w:marRight w:val="0"/>
                                  <w:marTop w:val="0"/>
                                  <w:marBottom w:val="0"/>
                                  <w:divBdr>
                                    <w:top w:val="single" w:sz="2" w:space="0" w:color="D9D9E3"/>
                                    <w:left w:val="single" w:sz="2" w:space="0" w:color="D9D9E3"/>
                                    <w:bottom w:val="single" w:sz="2" w:space="0" w:color="D9D9E3"/>
                                    <w:right w:val="single" w:sz="2" w:space="0" w:color="D9D9E3"/>
                                  </w:divBdr>
                                  <w:divsChild>
                                    <w:div w:id="1967881737">
                                      <w:marLeft w:val="0"/>
                                      <w:marRight w:val="0"/>
                                      <w:marTop w:val="0"/>
                                      <w:marBottom w:val="0"/>
                                      <w:divBdr>
                                        <w:top w:val="single" w:sz="2" w:space="0" w:color="D9D9E3"/>
                                        <w:left w:val="single" w:sz="2" w:space="0" w:color="D9D9E3"/>
                                        <w:bottom w:val="single" w:sz="2" w:space="0" w:color="D9D9E3"/>
                                        <w:right w:val="single" w:sz="2" w:space="0" w:color="D9D9E3"/>
                                      </w:divBdr>
                                      <w:divsChild>
                                        <w:div w:id="1883395728">
                                          <w:marLeft w:val="0"/>
                                          <w:marRight w:val="0"/>
                                          <w:marTop w:val="0"/>
                                          <w:marBottom w:val="0"/>
                                          <w:divBdr>
                                            <w:top w:val="single" w:sz="2" w:space="0" w:color="D9D9E3"/>
                                            <w:left w:val="single" w:sz="2" w:space="0" w:color="D9D9E3"/>
                                            <w:bottom w:val="single" w:sz="2" w:space="0" w:color="D9D9E3"/>
                                            <w:right w:val="single" w:sz="2" w:space="0" w:color="D9D9E3"/>
                                          </w:divBdr>
                                          <w:divsChild>
                                            <w:div w:id="15799465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07185118">
      <w:bodyDiv w:val="1"/>
      <w:marLeft w:val="0"/>
      <w:marRight w:val="0"/>
      <w:marTop w:val="0"/>
      <w:marBottom w:val="0"/>
      <w:divBdr>
        <w:top w:val="none" w:sz="0" w:space="0" w:color="auto"/>
        <w:left w:val="none" w:sz="0" w:space="0" w:color="auto"/>
        <w:bottom w:val="none" w:sz="0" w:space="0" w:color="auto"/>
        <w:right w:val="none" w:sz="0" w:space="0" w:color="auto"/>
      </w:divBdr>
    </w:div>
    <w:div w:id="1914503693">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28418409">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46115614">
      <w:bodyDiv w:val="1"/>
      <w:marLeft w:val="0"/>
      <w:marRight w:val="0"/>
      <w:marTop w:val="0"/>
      <w:marBottom w:val="0"/>
      <w:divBdr>
        <w:top w:val="none" w:sz="0" w:space="0" w:color="auto"/>
        <w:left w:val="none" w:sz="0" w:space="0" w:color="auto"/>
        <w:bottom w:val="none" w:sz="0" w:space="0" w:color="auto"/>
        <w:right w:val="none" w:sz="0" w:space="0" w:color="auto"/>
      </w:divBdr>
    </w:div>
    <w:div w:id="1949965561">
      <w:bodyDiv w:val="1"/>
      <w:marLeft w:val="0"/>
      <w:marRight w:val="0"/>
      <w:marTop w:val="0"/>
      <w:marBottom w:val="0"/>
      <w:divBdr>
        <w:top w:val="none" w:sz="0" w:space="0" w:color="auto"/>
        <w:left w:val="none" w:sz="0" w:space="0" w:color="auto"/>
        <w:bottom w:val="none" w:sz="0" w:space="0" w:color="auto"/>
        <w:right w:val="none" w:sz="0" w:space="0" w:color="auto"/>
      </w:divBdr>
      <w:divsChild>
        <w:div w:id="1378433731">
          <w:marLeft w:val="0"/>
          <w:marRight w:val="0"/>
          <w:marTop w:val="0"/>
          <w:marBottom w:val="0"/>
          <w:divBdr>
            <w:top w:val="none" w:sz="0" w:space="0" w:color="auto"/>
            <w:left w:val="none" w:sz="0" w:space="0" w:color="auto"/>
            <w:bottom w:val="none" w:sz="0" w:space="0" w:color="auto"/>
            <w:right w:val="none" w:sz="0" w:space="0" w:color="auto"/>
          </w:divBdr>
          <w:divsChild>
            <w:div w:id="2006778582">
              <w:marLeft w:val="0"/>
              <w:marRight w:val="0"/>
              <w:marTop w:val="0"/>
              <w:marBottom w:val="0"/>
              <w:divBdr>
                <w:top w:val="none" w:sz="0" w:space="0" w:color="auto"/>
                <w:left w:val="none" w:sz="0" w:space="0" w:color="auto"/>
                <w:bottom w:val="none" w:sz="0" w:space="0" w:color="auto"/>
                <w:right w:val="none" w:sz="0" w:space="0" w:color="auto"/>
              </w:divBdr>
              <w:divsChild>
                <w:div w:id="458571363">
                  <w:marLeft w:val="0"/>
                  <w:marRight w:val="0"/>
                  <w:marTop w:val="0"/>
                  <w:marBottom w:val="0"/>
                  <w:divBdr>
                    <w:top w:val="none" w:sz="0" w:space="0" w:color="auto"/>
                    <w:left w:val="none" w:sz="0" w:space="0" w:color="auto"/>
                    <w:bottom w:val="none" w:sz="0" w:space="0" w:color="auto"/>
                    <w:right w:val="none" w:sz="0" w:space="0" w:color="auto"/>
                  </w:divBdr>
                  <w:divsChild>
                    <w:div w:id="1561939467">
                      <w:marLeft w:val="300"/>
                      <w:marRight w:val="0"/>
                      <w:marTop w:val="0"/>
                      <w:marBottom w:val="0"/>
                      <w:divBdr>
                        <w:top w:val="none" w:sz="0" w:space="0" w:color="auto"/>
                        <w:left w:val="none" w:sz="0" w:space="0" w:color="auto"/>
                        <w:bottom w:val="none" w:sz="0" w:space="0" w:color="auto"/>
                        <w:right w:val="none" w:sz="0" w:space="0" w:color="auto"/>
                      </w:divBdr>
                      <w:divsChild>
                        <w:div w:id="1560170507">
                          <w:marLeft w:val="-300"/>
                          <w:marRight w:val="0"/>
                          <w:marTop w:val="0"/>
                          <w:marBottom w:val="0"/>
                          <w:divBdr>
                            <w:top w:val="none" w:sz="0" w:space="0" w:color="auto"/>
                            <w:left w:val="none" w:sz="0" w:space="0" w:color="auto"/>
                            <w:bottom w:val="none" w:sz="0" w:space="0" w:color="auto"/>
                            <w:right w:val="none" w:sz="0" w:space="0" w:color="auto"/>
                          </w:divBdr>
                          <w:divsChild>
                            <w:div w:id="697002154">
                              <w:marLeft w:val="0"/>
                              <w:marRight w:val="0"/>
                              <w:marTop w:val="0"/>
                              <w:marBottom w:val="0"/>
                              <w:divBdr>
                                <w:top w:val="none" w:sz="0" w:space="0" w:color="auto"/>
                                <w:left w:val="none" w:sz="0" w:space="0" w:color="auto"/>
                                <w:bottom w:val="none" w:sz="0" w:space="0" w:color="auto"/>
                                <w:right w:val="none" w:sz="0" w:space="0" w:color="auto"/>
                              </w:divBdr>
                              <w:divsChild>
                                <w:div w:id="21181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71354151">
      <w:bodyDiv w:val="1"/>
      <w:marLeft w:val="0"/>
      <w:marRight w:val="0"/>
      <w:marTop w:val="0"/>
      <w:marBottom w:val="0"/>
      <w:divBdr>
        <w:top w:val="none" w:sz="0" w:space="0" w:color="auto"/>
        <w:left w:val="none" w:sz="0" w:space="0" w:color="auto"/>
        <w:bottom w:val="none" w:sz="0" w:space="0" w:color="auto"/>
        <w:right w:val="none" w:sz="0" w:space="0" w:color="auto"/>
      </w:divBdr>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4356915">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3874450">
      <w:bodyDiv w:val="1"/>
      <w:marLeft w:val="0"/>
      <w:marRight w:val="0"/>
      <w:marTop w:val="0"/>
      <w:marBottom w:val="0"/>
      <w:divBdr>
        <w:top w:val="none" w:sz="0" w:space="0" w:color="auto"/>
        <w:left w:val="none" w:sz="0" w:space="0" w:color="auto"/>
        <w:bottom w:val="none" w:sz="0" w:space="0" w:color="auto"/>
        <w:right w:val="none" w:sz="0" w:space="0" w:color="auto"/>
      </w:divBdr>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5940526">
      <w:bodyDiv w:val="1"/>
      <w:marLeft w:val="0"/>
      <w:marRight w:val="0"/>
      <w:marTop w:val="0"/>
      <w:marBottom w:val="0"/>
      <w:divBdr>
        <w:top w:val="none" w:sz="0" w:space="0" w:color="auto"/>
        <w:left w:val="none" w:sz="0" w:space="0" w:color="auto"/>
        <w:bottom w:val="none" w:sz="0" w:space="0" w:color="auto"/>
        <w:right w:val="none" w:sz="0" w:space="0" w:color="auto"/>
      </w:divBdr>
    </w:div>
    <w:div w:id="2027248138">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5420475">
      <w:bodyDiv w:val="1"/>
      <w:marLeft w:val="0"/>
      <w:marRight w:val="0"/>
      <w:marTop w:val="0"/>
      <w:marBottom w:val="0"/>
      <w:divBdr>
        <w:top w:val="none" w:sz="0" w:space="0" w:color="auto"/>
        <w:left w:val="none" w:sz="0" w:space="0" w:color="auto"/>
        <w:bottom w:val="none" w:sz="0" w:space="0" w:color="auto"/>
        <w:right w:val="none" w:sz="0" w:space="0" w:color="auto"/>
      </w:divBdr>
    </w:div>
    <w:div w:id="2060006389">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87528422">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098405425">
      <w:bodyDiv w:val="1"/>
      <w:marLeft w:val="0"/>
      <w:marRight w:val="0"/>
      <w:marTop w:val="0"/>
      <w:marBottom w:val="0"/>
      <w:divBdr>
        <w:top w:val="none" w:sz="0" w:space="0" w:color="auto"/>
        <w:left w:val="none" w:sz="0" w:space="0" w:color="auto"/>
        <w:bottom w:val="none" w:sz="0" w:space="0" w:color="auto"/>
        <w:right w:val="none" w:sz="0" w:space="0" w:color="auto"/>
      </w:divBdr>
    </w:div>
    <w:div w:id="2099014488">
      <w:bodyDiv w:val="1"/>
      <w:marLeft w:val="0"/>
      <w:marRight w:val="0"/>
      <w:marTop w:val="0"/>
      <w:marBottom w:val="0"/>
      <w:divBdr>
        <w:top w:val="none" w:sz="0" w:space="0" w:color="auto"/>
        <w:left w:val="none" w:sz="0" w:space="0" w:color="auto"/>
        <w:bottom w:val="none" w:sz="0" w:space="0" w:color="auto"/>
        <w:right w:val="none" w:sz="0" w:space="0" w:color="auto"/>
      </w:divBdr>
    </w:div>
    <w:div w:id="2113241065">
      <w:bodyDiv w:val="1"/>
      <w:marLeft w:val="0"/>
      <w:marRight w:val="0"/>
      <w:marTop w:val="0"/>
      <w:marBottom w:val="0"/>
      <w:divBdr>
        <w:top w:val="none" w:sz="0" w:space="0" w:color="auto"/>
        <w:left w:val="none" w:sz="0" w:space="0" w:color="auto"/>
        <w:bottom w:val="none" w:sz="0" w:space="0" w:color="auto"/>
        <w:right w:val="none" w:sz="0" w:space="0" w:color="auto"/>
      </w:divBdr>
    </w:div>
    <w:div w:id="2120250653">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a.cese.nsw.gov.au/data/dataset/nsw-public-schools-master-dataset" TargetMode="External"/><Relationship Id="rId21" Type="http://schemas.openxmlformats.org/officeDocument/2006/relationships/image" Target="media/image8.png"/><Relationship Id="rId42" Type="http://schemas.openxmlformats.org/officeDocument/2006/relationships/image" Target="media/image15.png"/><Relationship Id="rId63" Type="http://schemas.openxmlformats.org/officeDocument/2006/relationships/hyperlink" Target="https://www.kaggle.com/rtatman/fun-beginner-friendly-datasets" TargetMode="External"/><Relationship Id="rId84" Type="http://schemas.openxmlformats.org/officeDocument/2006/relationships/hyperlink" Target="https://www.csiro.au/en/education/Resources/Educational-datasets/Income-Inequality" TargetMode="External"/><Relationship Id="rId138" Type="http://schemas.openxmlformats.org/officeDocument/2006/relationships/image" Target="media/image70.png"/><Relationship Id="rId159" Type="http://schemas.openxmlformats.org/officeDocument/2006/relationships/image" Target="media/image90.png"/><Relationship Id="rId170" Type="http://schemas.openxmlformats.org/officeDocument/2006/relationships/image" Target="media/image101.png"/><Relationship Id="rId191" Type="http://schemas.openxmlformats.org/officeDocument/2006/relationships/hyperlink" Target="https://www.excel-easy.com/" TargetMode="External"/><Relationship Id="rId205" Type="http://schemas.openxmlformats.org/officeDocument/2006/relationships/hyperlink" Target="https://www.youtube.com/channel/UCXbicpVq_ALWG4ijPKsR7ZQ" TargetMode="External"/><Relationship Id="rId226" Type="http://schemas.openxmlformats.org/officeDocument/2006/relationships/theme" Target="theme/theme1.xml"/><Relationship Id="rId107" Type="http://schemas.openxmlformats.org/officeDocument/2006/relationships/image" Target="media/image45.png"/><Relationship Id="rId11" Type="http://schemas.openxmlformats.org/officeDocument/2006/relationships/footer" Target="footer3.xml"/><Relationship Id="rId32" Type="http://schemas.openxmlformats.org/officeDocument/2006/relationships/hyperlink" Target="https://www.youtube.com/watch?v=5Yh-9xdJzAs" TargetMode="External"/><Relationship Id="rId53" Type="http://schemas.openxmlformats.org/officeDocument/2006/relationships/image" Target="media/image20.png"/><Relationship Id="rId74" Type="http://schemas.openxmlformats.org/officeDocument/2006/relationships/image" Target="media/image24.png"/><Relationship Id="rId128" Type="http://schemas.openxmlformats.org/officeDocument/2006/relationships/image" Target="media/image61.png"/><Relationship Id="rId149" Type="http://schemas.openxmlformats.org/officeDocument/2006/relationships/image" Target="media/image81.png"/><Relationship Id="rId5" Type="http://schemas.openxmlformats.org/officeDocument/2006/relationships/footnotes" Target="footnotes.xml"/><Relationship Id="rId95" Type="http://schemas.openxmlformats.org/officeDocument/2006/relationships/image" Target="media/image34.png"/><Relationship Id="rId160" Type="http://schemas.openxmlformats.org/officeDocument/2006/relationships/image" Target="media/image91.png"/><Relationship Id="rId181"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216" Type="http://schemas.openxmlformats.org/officeDocument/2006/relationships/header" Target="header3.xml"/><Relationship Id="rId22" Type="http://schemas.openxmlformats.org/officeDocument/2006/relationships/hyperlink" Target="https://www.youtube.com/watch?v=uSTtLpstV-o" TargetMode="External"/><Relationship Id="rId43" Type="http://schemas.openxmlformats.org/officeDocument/2006/relationships/image" Target="media/image16.png"/><Relationship Id="rId64" Type="http://schemas.openxmlformats.org/officeDocument/2006/relationships/hyperlink" Target="https://www.youtube.com/watch?v=eBDUXd-ttJQ" TargetMode="External"/><Relationship Id="rId118" Type="http://schemas.openxmlformats.org/officeDocument/2006/relationships/image" Target="media/image54.png"/><Relationship Id="rId139" Type="http://schemas.openxmlformats.org/officeDocument/2006/relationships/image" Target="media/image71.png"/><Relationship Id="rId85" Type="http://schemas.openxmlformats.org/officeDocument/2006/relationships/image" Target="media/image26.png"/><Relationship Id="rId150"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171" Type="http://schemas.openxmlformats.org/officeDocument/2006/relationships/image" Target="media/image102.png"/><Relationship Id="rId192" Type="http://schemas.openxmlformats.org/officeDocument/2006/relationships/hyperlink" Target="https://www.youtube.com/watch?v=aXAkjVOPcjo" TargetMode="External"/><Relationship Id="rId206" Type="http://schemas.openxmlformats.org/officeDocument/2006/relationships/hyperlink" Target="https://www.nsw.gov.au/education-and-training/nesa/hsc/student-guide/glossary" TargetMode="External"/><Relationship Id="rId12" Type="http://schemas.openxmlformats.org/officeDocument/2006/relationships/image" Target="media/image5.png"/><Relationship Id="rId33" Type="http://schemas.openxmlformats.org/officeDocument/2006/relationships/image" Target="media/image11.png"/><Relationship Id="rId108" Type="http://schemas.openxmlformats.org/officeDocument/2006/relationships/image" Target="media/image46.png"/><Relationship Id="rId129" Type="http://schemas.openxmlformats.org/officeDocument/2006/relationships/image" Target="media/image62.png"/><Relationship Id="rId54" Type="http://schemas.openxmlformats.org/officeDocument/2006/relationships/hyperlink" Target="https://www.youtube.com/channel/UCXbicpVq_ALWG4ijPKsR7ZQ" TargetMode="External"/><Relationship Id="rId75" Type="http://schemas.openxmlformats.org/officeDocument/2006/relationships/hyperlink" Target="https://www.voteaustralia.org.au/blockchain_voting" TargetMode="External"/><Relationship Id="rId96" Type="http://schemas.openxmlformats.org/officeDocument/2006/relationships/image" Target="media/image35.png"/><Relationship Id="rId140" Type="http://schemas.openxmlformats.org/officeDocument/2006/relationships/image" Target="media/image72.png"/><Relationship Id="rId161" Type="http://schemas.openxmlformats.org/officeDocument/2006/relationships/image" Target="media/image92.png"/><Relationship Id="rId182" Type="http://schemas.openxmlformats.org/officeDocument/2006/relationships/hyperlink" Target="https://biocache.ala.org.au/explore/your-area" TargetMode="External"/><Relationship Id="rId217" Type="http://schemas.openxmlformats.org/officeDocument/2006/relationships/footer" Target="footer4.xml"/><Relationship Id="rId6" Type="http://schemas.openxmlformats.org/officeDocument/2006/relationships/endnotes" Target="endnotes.xml"/><Relationship Id="rId23" Type="http://schemas.openxmlformats.org/officeDocument/2006/relationships/image" Target="media/image9.png"/><Relationship Id="rId119" Type="http://schemas.openxmlformats.org/officeDocument/2006/relationships/hyperlink" Target="https://www.youtube.com/watch?v=5soiJ5rsqKc" TargetMode="External"/><Relationship Id="rId44" Type="http://schemas.openxmlformats.org/officeDocument/2006/relationships/image" Target="media/image17.png"/><Relationship Id="rId65" Type="http://schemas.openxmlformats.org/officeDocument/2006/relationships/hyperlink" Target="https://www.youtube.com/watch?v=qphAzLkYfyI" TargetMode="External"/><Relationship Id="rId86" Type="http://schemas.openxmlformats.org/officeDocument/2006/relationships/image" Target="media/image27.png"/><Relationship Id="rId130"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151" Type="http://schemas.openxmlformats.org/officeDocument/2006/relationships/image" Target="media/image82.png"/><Relationship Id="rId172" Type="http://schemas.openxmlformats.org/officeDocument/2006/relationships/image" Target="media/image103.png"/><Relationship Id="rId193" Type="http://schemas.openxmlformats.org/officeDocument/2006/relationships/hyperlink" Target="https://www.excelfunctions.net/" TargetMode="External"/><Relationship Id="rId207" Type="http://schemas.openxmlformats.org/officeDocument/2006/relationships/hyperlink" Target="https://www.oaic.gov.au/privacy/australian-privacy-principles/australian-privacy-principles-quick-reference" TargetMode="External"/><Relationship Id="rId13" Type="http://schemas.openxmlformats.org/officeDocument/2006/relationships/hyperlink" Target="https://curriculum.nsw.edu.au/syllabuses/enterprise-computing-11-12-2022" TargetMode="External"/><Relationship Id="rId109" Type="http://schemas.openxmlformats.org/officeDocument/2006/relationships/image" Target="media/image47.png"/><Relationship Id="rId34" Type="http://schemas.openxmlformats.org/officeDocument/2006/relationships/image" Target="media/image12.png"/><Relationship Id="rId55" Type="http://schemas.openxmlformats.org/officeDocument/2006/relationships/hyperlink" Target="https://support.microsoft.com/en-us/excel" TargetMode="External"/><Relationship Id="rId76" Type="http://schemas.openxmlformats.org/officeDocument/2006/relationships/image" Target="media/image25.png"/><Relationship Id="rId97" Type="http://schemas.openxmlformats.org/officeDocument/2006/relationships/image" Target="media/image36.png"/><Relationship Id="rId120" Type="http://schemas.openxmlformats.org/officeDocument/2006/relationships/image" Target="media/image55.png"/><Relationship Id="rId141" Type="http://schemas.openxmlformats.org/officeDocument/2006/relationships/image" Target="media/image73.png"/><Relationship Id="rId7" Type="http://schemas.openxmlformats.org/officeDocument/2006/relationships/header" Target="header1.xml"/><Relationship Id="rId162" Type="http://schemas.openxmlformats.org/officeDocument/2006/relationships/image" Target="media/image93.png"/><Relationship Id="rId183" Type="http://schemas.openxmlformats.org/officeDocument/2006/relationships/hyperlink" Target="https://www.abs.gov.au/census/find-census-data/quickstats/2021/AUS" TargetMode="External"/><Relationship Id="rId218" Type="http://schemas.openxmlformats.org/officeDocument/2006/relationships/footer" Target="footer5.xml"/><Relationship Id="rId24" Type="http://schemas.openxmlformats.org/officeDocument/2006/relationships/hyperlink" Target="https://www.youtube.com/watch?v=NLwPEZVIrKQ" TargetMode="External"/><Relationship Id="rId45" Type="http://schemas.microsoft.com/office/2007/relationships/hdphoto" Target="media/hdphoto1.wdp"/><Relationship Id="rId66" Type="http://schemas.openxmlformats.org/officeDocument/2006/relationships/image" Target="media/image18.png"/><Relationship Id="rId87" Type="http://schemas.openxmlformats.org/officeDocument/2006/relationships/hyperlink" Target="https://www.csiro.au/en/education/resources/educational-datasets/income-inequality" TargetMode="External"/><Relationship Id="rId110" Type="http://schemas.openxmlformats.org/officeDocument/2006/relationships/image" Target="media/image48.png"/><Relationship Id="rId131" Type="http://schemas.openxmlformats.org/officeDocument/2006/relationships/image" Target="media/image63.png"/><Relationship Id="rId152" Type="http://schemas.openxmlformats.org/officeDocument/2006/relationships/image" Target="media/image83.png"/><Relationship Id="rId173" Type="http://schemas.openxmlformats.org/officeDocument/2006/relationships/image" Target="media/image104.png"/><Relationship Id="rId194" Type="http://schemas.openxmlformats.org/officeDocument/2006/relationships/hyperlink" Target="https://exceljet.net/" TargetMode="External"/><Relationship Id="rId208" Type="http://schemas.openxmlformats.org/officeDocument/2006/relationships/hyperlink" Target="https://www.oaic.gov.au/" TargetMode="External"/><Relationship Id="rId14" Type="http://schemas.openxmlformats.org/officeDocument/2006/relationships/hyperlink" Target="https://www.kaggle.com/datasets" TargetMode="External"/><Relationship Id="rId35" Type="http://schemas.openxmlformats.org/officeDocument/2006/relationships/hyperlink" Target="https://www.abs.gov.au/census/find-census-data/quickstats/2021/AUS" TargetMode="External"/><Relationship Id="rId56" Type="http://schemas.openxmlformats.org/officeDocument/2006/relationships/hyperlink" Target="https://www.excel-easy.com/" TargetMode="External"/><Relationship Id="rId77" Type="http://schemas.openxmlformats.org/officeDocument/2006/relationships/hyperlink" Target="https://www.ted.com/talks/kenneth_cukier_big_data_is_better_data" TargetMode="External"/><Relationship Id="rId100" Type="http://schemas.openxmlformats.org/officeDocument/2006/relationships/image" Target="media/image39.png"/><Relationship Id="rId8" Type="http://schemas.openxmlformats.org/officeDocument/2006/relationships/footer" Target="footer1.xml"/><Relationship Id="rId51" Type="http://schemas.openxmlformats.org/officeDocument/2006/relationships/image" Target="media/image180.png"/><Relationship Id="rId72" Type="http://schemas.openxmlformats.org/officeDocument/2006/relationships/hyperlink" Target="https://www.youtube.com/watch?v=yubzJw0uiE4" TargetMode="External"/><Relationship Id="rId93" Type="http://schemas.openxmlformats.org/officeDocument/2006/relationships/image" Target="media/image32.png"/><Relationship Id="rId98" Type="http://schemas.openxmlformats.org/officeDocument/2006/relationships/image" Target="media/image37.png"/><Relationship Id="rId121" Type="http://schemas.openxmlformats.org/officeDocument/2006/relationships/hyperlink" Target="https://data.cese.nsw.gov.au/data/dataset/nsw-public-schools-master-dataset" TargetMode="External"/><Relationship Id="rId142" Type="http://schemas.openxmlformats.org/officeDocument/2006/relationships/image" Target="media/image74.png"/><Relationship Id="rId163" Type="http://schemas.openxmlformats.org/officeDocument/2006/relationships/image" Target="media/image94.png"/><Relationship Id="rId184" Type="http://schemas.openxmlformats.org/officeDocument/2006/relationships/hyperlink" Target="https://www.youtube.com/watch?v=NLwPEZVIrKQ" TargetMode="External"/><Relationship Id="rId189" Type="http://schemas.openxmlformats.org/officeDocument/2006/relationships/hyperlink" Target="https://www.ted.com/talks/kenneth_cukier_big_data_is_better_data" TargetMode="External"/><Relationship Id="rId219" Type="http://schemas.openxmlformats.org/officeDocument/2006/relationships/header" Target="header4.xml"/><Relationship Id="rId3" Type="http://schemas.openxmlformats.org/officeDocument/2006/relationships/settings" Target="settings.xml"/><Relationship Id="rId214" Type="http://schemas.openxmlformats.org/officeDocument/2006/relationships/hyperlink" Target="https://www.voteaustralia.org.au/blockchain_voting" TargetMode="External"/><Relationship Id="rId25" Type="http://schemas.openxmlformats.org/officeDocument/2006/relationships/hyperlink" Target="https://groklearning.com/course/dt-applied-data-analytics/" TargetMode="External"/><Relationship Id="rId67" Type="http://schemas.openxmlformats.org/officeDocument/2006/relationships/hyperlink" Target="https://www.kaggle.com/datasets" TargetMode="External"/><Relationship Id="rId116" Type="http://schemas.openxmlformats.org/officeDocument/2006/relationships/image" Target="media/image53.png"/><Relationship Id="rId137" Type="http://schemas.openxmlformats.org/officeDocument/2006/relationships/image" Target="media/image69.png"/><Relationship Id="rId158" Type="http://schemas.openxmlformats.org/officeDocument/2006/relationships/image" Target="media/image89.png"/><Relationship Id="rId20" Type="http://schemas.openxmlformats.org/officeDocument/2006/relationships/image" Target="media/image7.png"/><Relationship Id="rId41" Type="http://schemas.openxmlformats.org/officeDocument/2006/relationships/image" Target="media/image14.png"/><Relationship Id="rId62" Type="http://schemas.openxmlformats.org/officeDocument/2006/relationships/hyperlink" Target="https://data.fivethirtyeight.com/" TargetMode="External"/><Relationship Id="rId83" Type="http://schemas.openxmlformats.org/officeDocument/2006/relationships/hyperlink" Target="https://app.education.nsw.gov.au/digital-learning-selector/LearningActivity/Card/645?clearCache=f018aec5-a63f-4aa1-e5fe-a3bd56f18d48" TargetMode="External"/><Relationship Id="rId88" Type="http://schemas.openxmlformats.org/officeDocument/2006/relationships/image" Target="media/image28.png"/><Relationship Id="rId111" Type="http://schemas.openxmlformats.org/officeDocument/2006/relationships/image" Target="media/image49.png"/><Relationship Id="rId132" Type="http://schemas.openxmlformats.org/officeDocument/2006/relationships/image" Target="media/image64.png"/><Relationship Id="rId153" Type="http://schemas.openxmlformats.org/officeDocument/2006/relationships/image" Target="media/image84.png"/><Relationship Id="rId174" Type="http://schemas.openxmlformats.org/officeDocument/2006/relationships/image" Target="media/image105.png"/><Relationship Id="rId179" Type="http://schemas.openxmlformats.org/officeDocument/2006/relationships/hyperlink" Target="https://curriculum.nsw.edu.au" TargetMode="External"/><Relationship Id="rId195" Type="http://schemas.openxmlformats.org/officeDocument/2006/relationships/hyperlink" Target="https://www.exceltip.com/" TargetMode="External"/><Relationship Id="rId209" Type="http://schemas.openxmlformats.org/officeDocument/2006/relationships/hyperlink" Target="https://www.youtube.com/watch?v=lsR8P1LLf2w" TargetMode="External"/><Relationship Id="rId190" Type="http://schemas.openxmlformats.org/officeDocument/2006/relationships/hyperlink" Target="https://data.nsw.gov.au/search/dataset/ds-nsw-ckan-78c10ea3-8d04-4c9c-b255-bbf8547e37e7/details?q=Master%20dataset:%20NSW%20government%20school%20locations%20and%20student%20enrolment%20numbers" TargetMode="External"/><Relationship Id="rId204" Type="http://schemas.openxmlformats.org/officeDocument/2006/relationships/hyperlink" Target="https://support.microsoft.com/en-us/excel" TargetMode="External"/><Relationship Id="rId220" Type="http://schemas.openxmlformats.org/officeDocument/2006/relationships/footer" Target="footer6.xml"/><Relationship Id="rId225" Type="http://schemas.openxmlformats.org/officeDocument/2006/relationships/fontTable" Target="fontTable.xml"/><Relationship Id="rId15" Type="http://schemas.openxmlformats.org/officeDocument/2006/relationships/hyperlink" Target="https://support.microsoft.com/en-au/office/analyze-data-in-excel-3223aab8-f543-4fda-85ed-76bb0295ffc4" TargetMode="External"/><Relationship Id="rId36" Type="http://schemas.openxmlformats.org/officeDocument/2006/relationships/hyperlink" Target="https://en.wikipedia.org/wiki/Demographics_of_Australia" TargetMode="External"/><Relationship Id="rId57" Type="http://schemas.openxmlformats.org/officeDocument/2006/relationships/hyperlink" Target="https://www.excelfunctions.net/" TargetMode="External"/><Relationship Id="rId106" Type="http://schemas.openxmlformats.org/officeDocument/2006/relationships/image" Target="media/image44.png"/><Relationship Id="rId127" Type="http://schemas.openxmlformats.org/officeDocument/2006/relationships/image" Target="media/image60.png"/><Relationship Id="rId10" Type="http://schemas.openxmlformats.org/officeDocument/2006/relationships/header" Target="header2.xml"/><Relationship Id="rId31" Type="http://schemas.openxmlformats.org/officeDocument/2006/relationships/hyperlink" Target="https://app.education.nsw.gov.au/digital-learning-selector/LearningActivity/Card/645?clearCache=f018aec5-a63f-4aa1-e5fe-a3bd56f18d48" TargetMode="External"/><Relationship Id="rId52" Type="http://schemas.openxmlformats.org/officeDocument/2006/relationships/image" Target="media/image19.png"/><Relationship Id="rId73" Type="http://schemas.openxmlformats.org/officeDocument/2006/relationships/image" Target="media/image23.png"/><Relationship Id="rId78" Type="http://schemas.openxmlformats.org/officeDocument/2006/relationships/hyperlink" Target="https://www.youtube.com/watch?v=7rs0i-9nOjo" TargetMode="External"/><Relationship Id="rId94" Type="http://schemas.openxmlformats.org/officeDocument/2006/relationships/image" Target="media/image33.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image" Target="media/image56.png"/><Relationship Id="rId143" Type="http://schemas.openxmlformats.org/officeDocument/2006/relationships/image" Target="media/image75.png"/><Relationship Id="rId148" Type="http://schemas.openxmlformats.org/officeDocument/2006/relationships/image" Target="media/image80.png"/><Relationship Id="rId164" Type="http://schemas.openxmlformats.org/officeDocument/2006/relationships/image" Target="media/image95.png"/><Relationship Id="rId169" Type="http://schemas.openxmlformats.org/officeDocument/2006/relationships/image" Target="media/image100.png"/><Relationship Id="rId185" Type="http://schemas.openxmlformats.org/officeDocument/2006/relationships/hyperlink" Target="https://www.youtube.com/watch?v=uSTtLpstV-o" TargetMode="Externa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hyperlink" Target="https://curriculum.nsw.edu.au/learning-areas/tas/enterprise-computing-11-12-2022/overview" TargetMode="External"/><Relationship Id="rId210" Type="http://schemas.openxmlformats.org/officeDocument/2006/relationships/hyperlink" Target="https://www.youtube.com/watch?v=yubzJw0uiE4" TargetMode="External"/><Relationship Id="rId215" Type="http://schemas.openxmlformats.org/officeDocument/2006/relationships/hyperlink" Target="https://en.wikipedia.org/wiki/Demographics_of_Australia" TargetMode="External"/><Relationship Id="rId26" Type="http://schemas.openxmlformats.org/officeDocument/2006/relationships/hyperlink" Target="https://store.training.tafensw.edu.au/product/introduction-to-data-analytics/" TargetMode="External"/><Relationship Id="rId68" Type="http://schemas.openxmlformats.org/officeDocument/2006/relationships/hyperlink" Target="https://www.youtube.com/watch?v=lsR8P1LLf2w" TargetMode="External"/><Relationship Id="rId89" Type="http://schemas.openxmlformats.org/officeDocument/2006/relationships/image" Target="media/image29.png"/><Relationship Id="rId112" Type="http://schemas.openxmlformats.org/officeDocument/2006/relationships/hyperlink" Target="https://www.youtube.com/watch?v=aXAkjVOPcjo" TargetMode="External"/><Relationship Id="rId133" Type="http://schemas.openxmlformats.org/officeDocument/2006/relationships/image" Target="media/image65.png"/><Relationship Id="rId154" Type="http://schemas.openxmlformats.org/officeDocument/2006/relationships/image" Target="media/image85.png"/><Relationship Id="rId175" Type="http://schemas.openxmlformats.org/officeDocument/2006/relationships/image" Target="media/image106.png"/><Relationship Id="rId196" Type="http://schemas.openxmlformats.org/officeDocument/2006/relationships/hyperlink" Target="https://data.fivethirtyeight.com/" TargetMode="External"/><Relationship Id="rId200" Type="http://schemas.openxmlformats.org/officeDocument/2006/relationships/hyperlink" Target="https://groklearning.com/course/dt-applied-data-analytics/" TargetMode="External"/><Relationship Id="rId16" Type="http://schemas.openxmlformats.org/officeDocument/2006/relationships/hyperlink" Target="https://support.microsoft.com/en-au/office/use-the-analysis-toolpak-to-perform-complex-data-analysis-6c67ccf0-f4a9-487c-8dec-bdb5a2cefab6" TargetMode="External"/><Relationship Id="rId221" Type="http://schemas.openxmlformats.org/officeDocument/2006/relationships/hyperlink" Target="https://creativecommons.org/licenses/by/4.0/" TargetMode="External"/><Relationship Id="rId37" Type="http://schemas.openxmlformats.org/officeDocument/2006/relationships/image" Target="media/image13.png"/><Relationship Id="rId58" Type="http://schemas.openxmlformats.org/officeDocument/2006/relationships/hyperlink" Target="https://www.exceltip.com/" TargetMode="External"/><Relationship Id="rId79" Type="http://schemas.openxmlformats.org/officeDocument/2006/relationships/hyperlink" Target="https://www.csiro.au/en/news/all/articles/2022/february/artificial-intelligence-ai-machine-learning-and-deep-learning-in-agriculture" TargetMode="External"/><Relationship Id="rId102" Type="http://schemas.openxmlformats.org/officeDocument/2006/relationships/image" Target="media/image41.png"/><Relationship Id="rId123" Type="http://schemas.openxmlformats.org/officeDocument/2006/relationships/hyperlink" Target="https://data.cese.nsw.gov.au/data/dataset/nsw-public-schools-master-dataset" TargetMode="External"/><Relationship Id="rId144" Type="http://schemas.openxmlformats.org/officeDocument/2006/relationships/image" Target="media/image76.png"/><Relationship Id="rId90" Type="http://schemas.openxmlformats.org/officeDocument/2006/relationships/image" Target="media/image30.png"/><Relationship Id="rId165" Type="http://schemas.openxmlformats.org/officeDocument/2006/relationships/image" Target="media/image96.png"/><Relationship Id="rId186" Type="http://schemas.openxmlformats.org/officeDocument/2006/relationships/hyperlink" Target="https://www.youtube.com/watch?v=Rf-fIpB4D50" TargetMode="External"/><Relationship Id="rId211" Type="http://schemas.openxmlformats.org/officeDocument/2006/relationships/hyperlink" Target="https://store.training.tafensw.edu.au/product/introduction-to-data-analytics/" TargetMode="External"/><Relationship Id="rId27" Type="http://schemas.openxmlformats.org/officeDocument/2006/relationships/image" Target="media/image10.png"/><Relationship Id="rId69" Type="http://schemas.openxmlformats.org/officeDocument/2006/relationships/image" Target="media/image21.png"/><Relationship Id="rId113" Type="http://schemas.openxmlformats.org/officeDocument/2006/relationships/image" Target="media/image50.png"/><Relationship Id="rId134" Type="http://schemas.openxmlformats.org/officeDocument/2006/relationships/image" Target="media/image66.png"/><Relationship Id="rId80" Type="http://schemas.openxmlformats.org/officeDocument/2006/relationships/hyperlink" Target="https://app.education.nsw.gov.au/digital-learning-selector/LearningActivity/Card/577?clearCache=111036de-3710-e1f4-8649-818efcede263" TargetMode="External"/><Relationship Id="rId155" Type="http://schemas.openxmlformats.org/officeDocument/2006/relationships/image" Target="media/image86.png"/><Relationship Id="rId176" Type="http://schemas.openxmlformats.org/officeDocument/2006/relationships/hyperlink" Target="https://teams.microsoft.com/l/team/19%3Acd41312b69a14cd38a7c429ffd90493a%40thread.tacv2/conversations?groupId=cd5a04e1-7742-47dd-b141-9519486d9e00&amp;tenantId=05a0e69a-418a-47c1-9c25-9387261bf991" TargetMode="External"/><Relationship Id="rId197" Type="http://schemas.openxmlformats.org/officeDocument/2006/relationships/hyperlink" Target="https://www.youtube.com/watch?v=qphAzLkYfyI" TargetMode="External"/><Relationship Id="rId201" Type="http://schemas.openxmlformats.org/officeDocument/2006/relationships/hyperlink" Target="https://www.youtube.com/watch?v=7rs0i-9nOjo" TargetMode="External"/><Relationship Id="rId222" Type="http://schemas.openxmlformats.org/officeDocument/2006/relationships/image" Target="media/image1.png"/><Relationship Id="rId17" Type="http://schemas.openxmlformats.org/officeDocument/2006/relationships/hyperlink" Target="https://www.gapminder.org/tools-offline/" TargetMode="External"/><Relationship Id="rId38" Type="http://schemas.openxmlformats.org/officeDocument/2006/relationships/hyperlink" Target="https://data.nsw.gov.au/data/dataset/nsw-education-nsw-public-schools-master-dataset/resource/2464b669-1d48-439e-9e7c-cb8a229f5462?inner_span=True" TargetMode="External"/><Relationship Id="rId59" Type="http://schemas.openxmlformats.org/officeDocument/2006/relationships/hyperlink" Target="https://exceljet.net/" TargetMode="External"/><Relationship Id="rId103" Type="http://schemas.openxmlformats.org/officeDocument/2006/relationships/image" Target="media/image42.png"/><Relationship Id="rId124" Type="http://schemas.openxmlformats.org/officeDocument/2006/relationships/image" Target="media/image57.png"/><Relationship Id="rId70" Type="http://schemas.openxmlformats.org/officeDocument/2006/relationships/hyperlink" Target="https://www.youtube.com/watch?v=Rf-fIpB4D50" TargetMode="External"/><Relationship Id="rId91" Type="http://schemas.openxmlformats.org/officeDocument/2006/relationships/hyperlink" Target="https://www.csiro.au/en/education/Resources/Educational-datasets/Income-Inequality" TargetMode="External"/><Relationship Id="rId145" Type="http://schemas.openxmlformats.org/officeDocument/2006/relationships/image" Target="media/image77.png"/><Relationship Id="rId166" Type="http://schemas.openxmlformats.org/officeDocument/2006/relationships/image" Target="media/image97.png"/><Relationship Id="rId187" Type="http://schemas.openxmlformats.org/officeDocument/2006/relationships/hyperlink" Target="https://www.csiro.au/" TargetMode="External"/><Relationship Id="rId1" Type="http://schemas.openxmlformats.org/officeDocument/2006/relationships/numbering" Target="numbering.xml"/><Relationship Id="rId212" Type="http://schemas.openxmlformats.org/officeDocument/2006/relationships/hyperlink" Target="https://www.youtube.com/watch?v=5soiJ5rsqKc" TargetMode="External"/><Relationship Id="rId28" Type="http://schemas.openxmlformats.org/officeDocument/2006/relationships/hyperlink" Target="https://www.youtube.com/watch?v=hECPeKv5tPM" TargetMode="External"/><Relationship Id="rId114" Type="http://schemas.openxmlformats.org/officeDocument/2006/relationships/image" Target="media/image51.png"/><Relationship Id="rId60" Type="http://schemas.openxmlformats.org/officeDocument/2006/relationships/hyperlink" Target="https://biocache.ala.org.au/explore/your-area" TargetMode="External"/><Relationship Id="rId81" Type="http://schemas.openxmlformats.org/officeDocument/2006/relationships/hyperlink" Target="https://www.oaic.gov.au/" TargetMode="External"/><Relationship Id="rId135" Type="http://schemas.openxmlformats.org/officeDocument/2006/relationships/image" Target="media/image67.png"/><Relationship Id="rId156" Type="http://schemas.openxmlformats.org/officeDocument/2006/relationships/image" Target="media/image87.png"/><Relationship Id="rId177" Type="http://schemas.openxmlformats.org/officeDocument/2006/relationships/hyperlink" Target="https://educationstandards.nsw.edu.au/wps/portal/nesa/mini-footer/copyright" TargetMode="External"/><Relationship Id="rId198" Type="http://schemas.openxmlformats.org/officeDocument/2006/relationships/hyperlink" Target="https://www.youtube.com/watch?v=hECPeKv5tPM" TargetMode="External"/><Relationship Id="rId202" Type="http://schemas.openxmlformats.org/officeDocument/2006/relationships/hyperlink" Target="https://www.kaggle.com/rtatman/fun-beginner-friendly-datasets" TargetMode="External"/><Relationship Id="rId223" Type="http://schemas.openxmlformats.org/officeDocument/2006/relationships/header" Target="header5.xml"/><Relationship Id="rId18" Type="http://schemas.openxmlformats.org/officeDocument/2006/relationships/image" Target="media/image6.png"/><Relationship Id="rId39" Type="http://schemas.openxmlformats.org/officeDocument/2006/relationships/hyperlink" Target="https://data.nsw.gov.au/data/dataset/78c10ea3-8d04-4c9c-b255-bbf8547e37e7/resource/3e6d5f6a-055c-440d-a690-fc0537c31095/download/master_dataset.csv" TargetMode="External"/><Relationship Id="rId104" Type="http://schemas.openxmlformats.org/officeDocument/2006/relationships/hyperlink" Target="https://www.youtube.com/watch?v=STTYxT6iFio" TargetMode="External"/><Relationship Id="rId125" Type="http://schemas.openxmlformats.org/officeDocument/2006/relationships/image" Target="media/image58.png"/><Relationship Id="rId146" Type="http://schemas.openxmlformats.org/officeDocument/2006/relationships/image" Target="media/image78.png"/><Relationship Id="rId167" Type="http://schemas.openxmlformats.org/officeDocument/2006/relationships/image" Target="media/image98.png"/><Relationship Id="rId188" Type="http://schemas.openxmlformats.org/officeDocument/2006/relationships/hyperlink" Target="https://www.csiro.au/en/education/Resources/Educational-datasets/Income-Inequality" TargetMode="External"/><Relationship Id="rId71" Type="http://schemas.openxmlformats.org/officeDocument/2006/relationships/image" Target="media/image22.png"/><Relationship Id="rId92" Type="http://schemas.openxmlformats.org/officeDocument/2006/relationships/image" Target="media/image31.png"/><Relationship Id="rId213" Type="http://schemas.openxmlformats.org/officeDocument/2006/relationships/hyperlink" Target="https://www.youtube.com/watch?v=eBDUXd-ttJQ"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645?clearCache=f018aec5-a63f-4aa1-e5fe-a3bd56f18d48" TargetMode="External"/><Relationship Id="rId40" Type="http://schemas.openxmlformats.org/officeDocument/2006/relationships/hyperlink" Target="https://data.nsw.gov.au/data/dataset/nsw-education-nsw-public-schools-master-dataset/resource/2464b669-1d48-439e-9e7c-cb8a229f5462?inner_span=True" TargetMode="External"/><Relationship Id="rId115" Type="http://schemas.openxmlformats.org/officeDocument/2006/relationships/image" Target="media/image52.png"/><Relationship Id="rId136" Type="http://schemas.openxmlformats.org/officeDocument/2006/relationships/image" Target="media/image68.png"/><Relationship Id="rId157" Type="http://schemas.openxmlformats.org/officeDocument/2006/relationships/image" Target="media/image88.png"/><Relationship Id="rId178" Type="http://schemas.openxmlformats.org/officeDocument/2006/relationships/hyperlink" Target="https://educationstandards.nsw.edu.au" TargetMode="External"/><Relationship Id="rId61" Type="http://schemas.openxmlformats.org/officeDocument/2006/relationships/hyperlink" Target="https://app.education.nsw.gov.au/digital-learning-selector/LearningActivity/Card/645?clearCache=f018aec5-a63f-4aa1-e5fe-a3bd56f18d48" TargetMode="External"/><Relationship Id="rId82" Type="http://schemas.openxmlformats.org/officeDocument/2006/relationships/hyperlink" Target="https://www.oaic.gov.au/privacy/australian-privacy-principles/australian-privacy-principles-quick-reference" TargetMode="External"/><Relationship Id="rId199" Type="http://schemas.openxmlformats.org/officeDocument/2006/relationships/hyperlink" Target="https://www.youtube.com/watch?v=5Yh-9xdJzAs" TargetMode="External"/><Relationship Id="rId203" Type="http://schemas.openxmlformats.org/officeDocument/2006/relationships/hyperlink" Target="https://www.youtube.com/watch?v=STTYxT6iFio" TargetMode="External"/><Relationship Id="rId19" Type="http://schemas.openxmlformats.org/officeDocument/2006/relationships/hyperlink" Target="https://educationstandards.nsw.edu.au/wps/portal/nesa/11-12/hsc/hsc-student-guide/glossary-keywords" TargetMode="External"/><Relationship Id="rId224" Type="http://schemas.openxmlformats.org/officeDocument/2006/relationships/footer" Target="footer7.xml"/><Relationship Id="rId30" Type="http://schemas.openxmlformats.org/officeDocument/2006/relationships/hyperlink" Target="http://intellspot.com/categorical-data-examples/" TargetMode="External"/><Relationship Id="rId105" Type="http://schemas.openxmlformats.org/officeDocument/2006/relationships/image" Target="media/image43.png"/><Relationship Id="rId126" Type="http://schemas.openxmlformats.org/officeDocument/2006/relationships/image" Target="media/image59.png"/><Relationship Id="rId147" Type="http://schemas.openxmlformats.org/officeDocument/2006/relationships/image" Target="media/image79.png"/><Relationship Id="rId168" Type="http://schemas.openxmlformats.org/officeDocument/2006/relationships/image" Target="media/image99.png"/></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136</Pages>
  <Words>23479</Words>
  <Characters>141710</Characters>
  <Application>Microsoft Office Word</Application>
  <DocSecurity>0</DocSecurity>
  <Lines>3220</Lines>
  <Paragraphs>2090</Paragraphs>
  <ScaleCrop>false</ScaleCrop>
  <Manager/>
  <Company/>
  <LinksUpToDate>false</LinksUpToDate>
  <CharactersWithSpaces>163099</CharactersWithSpaces>
  <SharedDoc>false</SharedDoc>
  <HyperlinkBase/>
  <HLinks>
    <vt:vector size="864" baseType="variant">
      <vt:variant>
        <vt:i4>5308424</vt:i4>
      </vt:variant>
      <vt:variant>
        <vt:i4>528</vt:i4>
      </vt:variant>
      <vt:variant>
        <vt:i4>0</vt:i4>
      </vt:variant>
      <vt:variant>
        <vt:i4>5</vt:i4>
      </vt:variant>
      <vt:variant>
        <vt:lpwstr>https://creativecommons.org/licenses/by/4.0/</vt:lpwstr>
      </vt:variant>
      <vt:variant>
        <vt:lpwstr/>
      </vt:variant>
      <vt:variant>
        <vt:i4>1835097</vt:i4>
      </vt:variant>
      <vt:variant>
        <vt:i4>525</vt:i4>
      </vt:variant>
      <vt:variant>
        <vt:i4>0</vt:i4>
      </vt:variant>
      <vt:variant>
        <vt:i4>5</vt:i4>
      </vt:variant>
      <vt:variant>
        <vt:lpwstr>https://en.wikipedia.org/wiki/File:IC-Risk-Assessment-Matrix-Template.jpg</vt:lpwstr>
      </vt:variant>
      <vt:variant>
        <vt:lpwstr/>
      </vt:variant>
      <vt:variant>
        <vt:i4>1310806</vt:i4>
      </vt:variant>
      <vt:variant>
        <vt:i4>522</vt:i4>
      </vt:variant>
      <vt:variant>
        <vt:i4>0</vt:i4>
      </vt:variant>
      <vt:variant>
        <vt:i4>5</vt:i4>
      </vt:variant>
      <vt:variant>
        <vt:lpwstr>https://www.webberinsurance.com.au/data-breaches-list</vt:lpwstr>
      </vt:variant>
      <vt:variant>
        <vt:lpwstr/>
      </vt:variant>
      <vt:variant>
        <vt:i4>3866666</vt:i4>
      </vt:variant>
      <vt:variant>
        <vt:i4>519</vt:i4>
      </vt:variant>
      <vt:variant>
        <vt:i4>0</vt:i4>
      </vt:variant>
      <vt:variant>
        <vt:i4>5</vt:i4>
      </vt:variant>
      <vt:variant>
        <vt:lpwstr>https://www.police.vic.gov.au/cybercrime-strategy-2022-2027/cybercrime-case-studies</vt:lpwstr>
      </vt:variant>
      <vt:variant>
        <vt:lpwstr/>
      </vt:variant>
      <vt:variant>
        <vt:i4>983114</vt:i4>
      </vt:variant>
      <vt:variant>
        <vt:i4>516</vt:i4>
      </vt:variant>
      <vt:variant>
        <vt:i4>0</vt:i4>
      </vt:variant>
      <vt:variant>
        <vt:i4>5</vt:i4>
      </vt:variant>
      <vt:variant>
        <vt:lpwstr>https://owasp.org/www-project-web-security-testing-guide/stable/4-Web_Application_Security_Testing/07-Input_Validation_Testing/05-Testing_for_SQL_Injection.html</vt:lpwstr>
      </vt:variant>
      <vt:variant>
        <vt:lpwstr/>
      </vt:variant>
      <vt:variant>
        <vt:i4>6553678</vt:i4>
      </vt:variant>
      <vt:variant>
        <vt:i4>513</vt:i4>
      </vt:variant>
      <vt:variant>
        <vt:i4>0</vt:i4>
      </vt:variant>
      <vt:variant>
        <vt:i4>5</vt:i4>
      </vt:variant>
      <vt:variant>
        <vt:lpwstr>https://owasp.org/www-community/attacks/SQL_Injection</vt:lpwstr>
      </vt:variant>
      <vt:variant>
        <vt:lpwstr/>
      </vt:variant>
      <vt:variant>
        <vt:i4>1966189</vt:i4>
      </vt:variant>
      <vt:variant>
        <vt:i4>510</vt:i4>
      </vt:variant>
      <vt:variant>
        <vt:i4>0</vt:i4>
      </vt:variant>
      <vt:variant>
        <vt:i4>5</vt:i4>
      </vt:variant>
      <vt:variant>
        <vt:lpwstr>https://owasp.org/Top10/A03_2021-Injection/</vt:lpwstr>
      </vt:variant>
      <vt:variant>
        <vt:lpwstr/>
      </vt:variant>
      <vt:variant>
        <vt:i4>7536727</vt:i4>
      </vt:variant>
      <vt:variant>
        <vt:i4>507</vt:i4>
      </vt:variant>
      <vt:variant>
        <vt:i4>0</vt:i4>
      </vt:variant>
      <vt:variant>
        <vt:i4>5</vt:i4>
      </vt:variant>
      <vt:variant>
        <vt:lpwstr>https://cyberlaw.ccdcoe.org/wiki/Scenario_03:_Cyber_operation_against_the_power_grid</vt:lpwstr>
      </vt:variant>
      <vt:variant>
        <vt:lpwstr/>
      </vt:variant>
      <vt:variant>
        <vt:i4>5505035</vt:i4>
      </vt:variant>
      <vt:variant>
        <vt:i4>504</vt:i4>
      </vt:variant>
      <vt:variant>
        <vt:i4>0</vt:i4>
      </vt:variant>
      <vt:variant>
        <vt:i4>5</vt:i4>
      </vt:variant>
      <vt:variant>
        <vt:lpwstr>http://www.nationalarchives.gov.uk/doc/open-government-licence/version/3/</vt:lpwstr>
      </vt:variant>
      <vt:variant>
        <vt:lpwstr/>
      </vt:variant>
      <vt:variant>
        <vt:i4>4980812</vt:i4>
      </vt:variant>
      <vt:variant>
        <vt:i4>501</vt:i4>
      </vt:variant>
      <vt:variant>
        <vt:i4>0</vt:i4>
      </vt:variant>
      <vt:variant>
        <vt:i4>5</vt:i4>
      </vt:variant>
      <vt:variant>
        <vt:lpwstr>https://www.ncsc.gov.uk/collection/top-tips-for-staying-secure-online/three-random-words</vt:lpwstr>
      </vt:variant>
      <vt:variant>
        <vt:lpwstr/>
      </vt:variant>
      <vt:variant>
        <vt:i4>5505035</vt:i4>
      </vt:variant>
      <vt:variant>
        <vt:i4>498</vt:i4>
      </vt:variant>
      <vt:variant>
        <vt:i4>0</vt:i4>
      </vt:variant>
      <vt:variant>
        <vt:i4>5</vt:i4>
      </vt:variant>
      <vt:variant>
        <vt:lpwstr>http://www.nationalarchives.gov.uk/doc/open-government-licence/version/3/</vt:lpwstr>
      </vt:variant>
      <vt:variant>
        <vt:lpwstr/>
      </vt:variant>
      <vt:variant>
        <vt:i4>3604538</vt:i4>
      </vt:variant>
      <vt:variant>
        <vt:i4>495</vt:i4>
      </vt:variant>
      <vt:variant>
        <vt:i4>0</vt:i4>
      </vt:variant>
      <vt:variant>
        <vt:i4>5</vt:i4>
      </vt:variant>
      <vt:variant>
        <vt:lpwstr>https://www.ncsc.gov.uk/static-assets/documents/cyberfirst-navigators/CyberFirst-Navigators-Lesson-2-resources.pdf</vt:lpwstr>
      </vt:variant>
      <vt:variant>
        <vt:lpwstr/>
      </vt:variant>
      <vt:variant>
        <vt:i4>5505035</vt:i4>
      </vt:variant>
      <vt:variant>
        <vt:i4>492</vt:i4>
      </vt:variant>
      <vt:variant>
        <vt:i4>0</vt:i4>
      </vt:variant>
      <vt:variant>
        <vt:i4>5</vt:i4>
      </vt:variant>
      <vt:variant>
        <vt:lpwstr>http://www.nationalarchives.gov.uk/doc/open-government-licence/version/3/</vt:lpwstr>
      </vt:variant>
      <vt:variant>
        <vt:lpwstr/>
      </vt:variant>
      <vt:variant>
        <vt:i4>3407930</vt:i4>
      </vt:variant>
      <vt:variant>
        <vt:i4>489</vt:i4>
      </vt:variant>
      <vt:variant>
        <vt:i4>0</vt:i4>
      </vt:variant>
      <vt:variant>
        <vt:i4>5</vt:i4>
      </vt:variant>
      <vt:variant>
        <vt:lpwstr>https://www.ncsc.gov.uk/static-assets/documents/cyberfirst-navigators/CyberFirst-Navigators-Lesson-1-resources.pdf</vt:lpwstr>
      </vt:variant>
      <vt:variant>
        <vt:lpwstr/>
      </vt:variant>
      <vt:variant>
        <vt:i4>5505035</vt:i4>
      </vt:variant>
      <vt:variant>
        <vt:i4>486</vt:i4>
      </vt:variant>
      <vt:variant>
        <vt:i4>0</vt:i4>
      </vt:variant>
      <vt:variant>
        <vt:i4>5</vt:i4>
      </vt:variant>
      <vt:variant>
        <vt:lpwstr>http://www.nationalarchives.gov.uk/doc/open-government-licence/version/3/</vt:lpwstr>
      </vt:variant>
      <vt:variant>
        <vt:lpwstr/>
      </vt:variant>
      <vt:variant>
        <vt:i4>3735609</vt:i4>
      </vt:variant>
      <vt:variant>
        <vt:i4>483</vt:i4>
      </vt:variant>
      <vt:variant>
        <vt:i4>0</vt:i4>
      </vt:variant>
      <vt:variant>
        <vt:i4>5</vt:i4>
      </vt:variant>
      <vt:variant>
        <vt:lpwstr>https://www.ncsc.gov.uk/training/cyberfirst/packages/en/index.html</vt:lpwstr>
      </vt:variant>
      <vt:variant>
        <vt:lpwstr/>
      </vt:variant>
      <vt:variant>
        <vt:i4>6225939</vt:i4>
      </vt:variant>
      <vt:variant>
        <vt:i4>480</vt:i4>
      </vt:variant>
      <vt:variant>
        <vt:i4>0</vt:i4>
      </vt:variant>
      <vt:variant>
        <vt:i4>5</vt:i4>
      </vt:variant>
      <vt:variant>
        <vt:lpwstr>https://youtu.be/Xki2fRA0bY8?si=gRDwwrLGpmJGc127</vt:lpwstr>
      </vt:variant>
      <vt:variant>
        <vt:lpwstr/>
      </vt:variant>
      <vt:variant>
        <vt:i4>8192110</vt:i4>
      </vt:variant>
      <vt:variant>
        <vt:i4>477</vt:i4>
      </vt:variant>
      <vt:variant>
        <vt:i4>0</vt:i4>
      </vt:variant>
      <vt:variant>
        <vt:i4>5</vt:i4>
      </vt:variant>
      <vt:variant>
        <vt:lpwstr>https://www.datapods.app/blogs/what-your-data-is-actually-worth</vt:lpwstr>
      </vt:variant>
      <vt:variant>
        <vt:lpwstr/>
      </vt:variant>
      <vt:variant>
        <vt:i4>3801179</vt:i4>
      </vt:variant>
      <vt:variant>
        <vt:i4>474</vt:i4>
      </vt:variant>
      <vt:variant>
        <vt:i4>0</vt:i4>
      </vt:variant>
      <vt:variant>
        <vt:i4>5</vt:i4>
      </vt:variant>
      <vt:variant>
        <vt:lpwstr>https://youtu.be/FRxrHduwPjY?si=EwDvk_SBVwFZkGbi</vt:lpwstr>
      </vt:variant>
      <vt:variant>
        <vt:lpwstr/>
      </vt:variant>
      <vt:variant>
        <vt:i4>262158</vt:i4>
      </vt:variant>
      <vt:variant>
        <vt:i4>471</vt:i4>
      </vt:variant>
      <vt:variant>
        <vt:i4>0</vt:i4>
      </vt:variant>
      <vt:variant>
        <vt:i4>5</vt:i4>
      </vt:variant>
      <vt:variant>
        <vt:lpwstr>https://youtu.be/QXnNkSeT6dM?si=jZYtbdpjjaW75ZpM</vt:lpwstr>
      </vt:variant>
      <vt:variant>
        <vt:lpwstr/>
      </vt:variant>
      <vt:variant>
        <vt:i4>655387</vt:i4>
      </vt:variant>
      <vt:variant>
        <vt:i4>468</vt:i4>
      </vt:variant>
      <vt:variant>
        <vt:i4>0</vt:i4>
      </vt:variant>
      <vt:variant>
        <vt:i4>5</vt:i4>
      </vt:variant>
      <vt:variant>
        <vt:lpwstr>https://youtu.be/sEMrBKmUTPE?si=m68cMMHQn6q5w-xB</vt:lpwstr>
      </vt:variant>
      <vt:variant>
        <vt:lpwstr/>
      </vt:variant>
      <vt:variant>
        <vt:i4>1835034</vt:i4>
      </vt:variant>
      <vt:variant>
        <vt:i4>465</vt:i4>
      </vt:variant>
      <vt:variant>
        <vt:i4>0</vt:i4>
      </vt:variant>
      <vt:variant>
        <vt:i4>5</vt:i4>
      </vt:variant>
      <vt:variant>
        <vt:lpwstr>https://youtu.be/IQL8kaBReDQ?si=hqGXwnvGNrzfFNzQ</vt:lpwstr>
      </vt:variant>
      <vt:variant>
        <vt:lpwstr/>
      </vt:variant>
      <vt:variant>
        <vt:i4>6684777</vt:i4>
      </vt:variant>
      <vt:variant>
        <vt:i4>462</vt:i4>
      </vt:variant>
      <vt:variant>
        <vt:i4>0</vt:i4>
      </vt:variant>
      <vt:variant>
        <vt:i4>5</vt:i4>
      </vt:variant>
      <vt:variant>
        <vt:lpwstr>https://www.hivesystems.io/blog/are-your-passwords-in-the-green</vt:lpwstr>
      </vt:variant>
      <vt:variant>
        <vt:lpwstr/>
      </vt:variant>
      <vt:variant>
        <vt:i4>5898311</vt:i4>
      </vt:variant>
      <vt:variant>
        <vt:i4>459</vt:i4>
      </vt:variant>
      <vt:variant>
        <vt:i4>0</vt:i4>
      </vt:variant>
      <vt:variant>
        <vt:i4>5</vt:i4>
      </vt:variant>
      <vt:variant>
        <vt:lpwstr>https://youtu.be/zsboDBMq6vo?si=12jzUQzXoz97WSib</vt:lpwstr>
      </vt:variant>
      <vt:variant>
        <vt:lpwstr/>
      </vt:variant>
      <vt:variant>
        <vt:i4>1048591</vt:i4>
      </vt:variant>
      <vt:variant>
        <vt:i4>456</vt:i4>
      </vt:variant>
      <vt:variant>
        <vt:i4>0</vt:i4>
      </vt:variant>
      <vt:variant>
        <vt:i4>5</vt:i4>
      </vt:variant>
      <vt:variant>
        <vt:lpwstr>https://youtu.be/wX6tszfgYp4?si=cUTJHTpbQHDDN182</vt:lpwstr>
      </vt:variant>
      <vt:variant>
        <vt:lpwstr/>
      </vt:variant>
      <vt:variant>
        <vt:i4>3342387</vt:i4>
      </vt:variant>
      <vt:variant>
        <vt:i4>453</vt:i4>
      </vt:variant>
      <vt:variant>
        <vt:i4>0</vt:i4>
      </vt:variant>
      <vt:variant>
        <vt:i4>5</vt:i4>
      </vt:variant>
      <vt:variant>
        <vt:lpwstr>https://support.microsoft.com/en-au/office/digital-signatures-and-certificates-8186cd15-e7ac-4a16-8597-22bd163e8e96</vt:lpwstr>
      </vt:variant>
      <vt:variant>
        <vt:lpwstr/>
      </vt:variant>
      <vt:variant>
        <vt:i4>4063265</vt:i4>
      </vt:variant>
      <vt:variant>
        <vt:i4>450</vt:i4>
      </vt:variant>
      <vt:variant>
        <vt:i4>0</vt:i4>
      </vt:variant>
      <vt:variant>
        <vt:i4>5</vt:i4>
      </vt:variant>
      <vt:variant>
        <vt:lpwstr>https://support.microsoft.com/en-au/office/obtain-a-digital-certificate-and-create-a-digital-signature-e3d9d813-3305-4164-a820-2e063d86e512</vt:lpwstr>
      </vt:variant>
      <vt:variant>
        <vt:lpwstr/>
      </vt:variant>
      <vt:variant>
        <vt:i4>6750319</vt:i4>
      </vt:variant>
      <vt:variant>
        <vt:i4>447</vt:i4>
      </vt:variant>
      <vt:variant>
        <vt:i4>0</vt:i4>
      </vt:variant>
      <vt:variant>
        <vt:i4>5</vt:i4>
      </vt:variant>
      <vt:variant>
        <vt:lpwstr>https://learn.microsoft.com/en-us/windows/win32/seccrypto/public-private-key-pairs</vt:lpwstr>
      </vt:variant>
      <vt:variant>
        <vt:lpwstr/>
      </vt:variant>
      <vt:variant>
        <vt:i4>7274620</vt:i4>
      </vt:variant>
      <vt:variant>
        <vt:i4>444</vt:i4>
      </vt:variant>
      <vt:variant>
        <vt:i4>0</vt:i4>
      </vt:variant>
      <vt:variant>
        <vt:i4>5</vt:i4>
      </vt:variant>
      <vt:variant>
        <vt:lpwstr>https://theconversation.com/how-much-is-your-data-worth-to-tech-companies-lawmakers-want-to-tell-you-but-its-not-that-easy-to-calculate-119716</vt:lpwstr>
      </vt:variant>
      <vt:variant>
        <vt:lpwstr/>
      </vt:variant>
      <vt:variant>
        <vt:i4>6619188</vt:i4>
      </vt:variant>
      <vt:variant>
        <vt:i4>441</vt:i4>
      </vt:variant>
      <vt:variant>
        <vt:i4>0</vt:i4>
      </vt:variant>
      <vt:variant>
        <vt:i4>5</vt:i4>
      </vt:variant>
      <vt:variant>
        <vt:lpwstr>https://www.linkedin.com/learning-login/share?forceAccount=false&amp;redirect=https%3A%2F%2Fwww.linkedin.com%2Flearning%2Fssl-tls-for-beginners-securing-network-communications%2Fsymmetric-and-asymmetric-encrypting%3Ftrk%3Dshare_video_url%26shareId%3Dd61kAr8JRbGSG82xKxEuXg%253D%253D</vt:lpwstr>
      </vt:variant>
      <vt:variant>
        <vt:lpwstr/>
      </vt:variant>
      <vt:variant>
        <vt:i4>7864380</vt:i4>
      </vt:variant>
      <vt:variant>
        <vt:i4>438</vt:i4>
      </vt:variant>
      <vt:variant>
        <vt:i4>0</vt:i4>
      </vt:variant>
      <vt:variant>
        <vt:i4>5</vt:i4>
      </vt:variant>
      <vt:variant>
        <vt:lpwstr>https://www.linkedin.com/learning-login/share?forceAccount=false&amp;redirect=https%3A%2F%2Fwww.linkedin.com%2Flearning%2Fssl-tls-for-beginners-securing-network-communications%2Fcryptography-overview%3Ftrk%3Dshare_video_url%26shareId%3D%252B%252Fw3FOtKQkqYlLjZSYAUDw%253D%253D</vt:lpwstr>
      </vt:variant>
      <vt:variant>
        <vt:lpwstr/>
      </vt:variant>
      <vt:variant>
        <vt:i4>1245214</vt:i4>
      </vt:variant>
      <vt:variant>
        <vt:i4>435</vt:i4>
      </vt:variant>
      <vt:variant>
        <vt:i4>0</vt:i4>
      </vt:variant>
      <vt:variant>
        <vt:i4>5</vt:i4>
      </vt:variant>
      <vt:variant>
        <vt:lpwstr>https://youtu.be/OGbhLAaELmw?si=QSWw1ueAxyO0O9pg</vt:lpwstr>
      </vt:variant>
      <vt:variant>
        <vt:lpwstr/>
      </vt:variant>
      <vt:variant>
        <vt:i4>2555943</vt:i4>
      </vt:variant>
      <vt:variant>
        <vt:i4>432</vt:i4>
      </vt:variant>
      <vt:variant>
        <vt:i4>0</vt:i4>
      </vt:variant>
      <vt:variant>
        <vt:i4>5</vt:i4>
      </vt:variant>
      <vt:variant>
        <vt:lpwstr>https://www.itsecurityguru.org/2016/11/29/2017-year-data-integrity-breach/</vt:lpwstr>
      </vt:variant>
      <vt:variant>
        <vt:lpwstr/>
      </vt:variant>
      <vt:variant>
        <vt:i4>5439502</vt:i4>
      </vt:variant>
      <vt:variant>
        <vt:i4>429</vt:i4>
      </vt:variant>
      <vt:variant>
        <vt:i4>0</vt:i4>
      </vt:variant>
      <vt:variant>
        <vt:i4>5</vt:i4>
      </vt:variant>
      <vt:variant>
        <vt:lpwstr>https://www.invisibly.com/learn-blog/how-much-is-data-worth/</vt:lpwstr>
      </vt:variant>
      <vt:variant>
        <vt:lpwstr/>
      </vt:variant>
      <vt:variant>
        <vt:i4>6684783</vt:i4>
      </vt:variant>
      <vt:variant>
        <vt:i4>426</vt:i4>
      </vt:variant>
      <vt:variant>
        <vt:i4>0</vt:i4>
      </vt:variant>
      <vt:variant>
        <vt:i4>5</vt:i4>
      </vt:variant>
      <vt:variant>
        <vt:lpwstr>https://haveibeenpwned.com/</vt:lpwstr>
      </vt:variant>
      <vt:variant>
        <vt:lpwstr/>
      </vt:variant>
      <vt:variant>
        <vt:i4>1048652</vt:i4>
      </vt:variant>
      <vt:variant>
        <vt:i4>423</vt:i4>
      </vt:variant>
      <vt:variant>
        <vt:i4>0</vt:i4>
      </vt:variant>
      <vt:variant>
        <vt:i4>5</vt:i4>
      </vt:variant>
      <vt:variant>
        <vt:lpwstr>https://youtu.be/9e6k_PtEXdM?si=GKKzi_TgnwoJiwhM</vt:lpwstr>
      </vt:variant>
      <vt:variant>
        <vt:lpwstr/>
      </vt:variant>
      <vt:variant>
        <vt:i4>6684713</vt:i4>
      </vt:variant>
      <vt:variant>
        <vt:i4>420</vt:i4>
      </vt:variant>
      <vt:variant>
        <vt:i4>0</vt:i4>
      </vt:variant>
      <vt:variant>
        <vt:i4>5</vt:i4>
      </vt:variant>
      <vt:variant>
        <vt:lpwstr>https://calc.datum.org/</vt:lpwstr>
      </vt:variant>
      <vt:variant>
        <vt:lpwstr/>
      </vt:variant>
      <vt:variant>
        <vt:i4>6160401</vt:i4>
      </vt:variant>
      <vt:variant>
        <vt:i4>417</vt:i4>
      </vt:variant>
      <vt:variant>
        <vt:i4>0</vt:i4>
      </vt:variant>
      <vt:variant>
        <vt:i4>5</vt:i4>
      </vt:variant>
      <vt:variant>
        <vt:lpwstr>https://securityandpeople.com/2017/07/human-errors-in-cyber-security-a-swiss-cheese-of-failures/</vt:lpwstr>
      </vt:variant>
      <vt:variant>
        <vt:lpwstr/>
      </vt:variant>
      <vt:variant>
        <vt:i4>851992</vt:i4>
      </vt:variant>
      <vt:variant>
        <vt:i4>414</vt:i4>
      </vt:variant>
      <vt:variant>
        <vt:i4>0</vt:i4>
      </vt:variant>
      <vt:variant>
        <vt:i4>5</vt:i4>
      </vt:variant>
      <vt:variant>
        <vt:lpwstr>https://groklearning.com/a/cyber/</vt:lpwstr>
      </vt:variant>
      <vt:variant>
        <vt:lpwstr/>
      </vt:variant>
      <vt:variant>
        <vt:i4>3407993</vt:i4>
      </vt:variant>
      <vt:variant>
        <vt:i4>411</vt:i4>
      </vt:variant>
      <vt:variant>
        <vt:i4>0</vt:i4>
      </vt:variant>
      <vt:variant>
        <vt:i4>5</vt:i4>
      </vt:variant>
      <vt:variant>
        <vt:lpwstr>https://www.nist.gov/blogs/taking-measure/easy-ways-build-better-p5w0rd</vt:lpwstr>
      </vt:variant>
      <vt:variant>
        <vt:lpwstr/>
      </vt:variant>
      <vt:variant>
        <vt:i4>1638406</vt:i4>
      </vt:variant>
      <vt:variant>
        <vt:i4>408</vt:i4>
      </vt:variant>
      <vt:variant>
        <vt:i4>0</vt:i4>
      </vt:variant>
      <vt:variant>
        <vt:i4>5</vt:i4>
      </vt:variant>
      <vt:variant>
        <vt:lpwstr>https://www.assentriskmanagement.co.uk/the-psychology-of-a-cyber-attack-usb-drop-simulation/</vt:lpwstr>
      </vt:variant>
      <vt:variant>
        <vt:lpwstr/>
      </vt:variant>
      <vt:variant>
        <vt:i4>5832729</vt:i4>
      </vt:variant>
      <vt:variant>
        <vt:i4>405</vt:i4>
      </vt:variant>
      <vt:variant>
        <vt:i4>0</vt:i4>
      </vt:variant>
      <vt:variant>
        <vt:i4>5</vt:i4>
      </vt:variant>
      <vt:variant>
        <vt:lpwstr>https://www.abc.net.au/news/2023-03-28/detailed-portrait-data-breaches-oaic-disclosures/102131586</vt:lpwstr>
      </vt:variant>
      <vt:variant>
        <vt:lpwstr/>
      </vt:variant>
      <vt:variant>
        <vt:i4>4849683</vt:i4>
      </vt:variant>
      <vt:variant>
        <vt:i4>402</vt:i4>
      </vt:variant>
      <vt:variant>
        <vt:i4>0</vt:i4>
      </vt:variant>
      <vt:variant>
        <vt:i4>5</vt:i4>
      </vt:variant>
      <vt:variant>
        <vt:lpwstr>https://www.linkedin.com/pulse/swiss-cheese-model-cybersecurity-hicham-faik/</vt:lpwstr>
      </vt:variant>
      <vt:variant>
        <vt:lpwstr/>
      </vt:variant>
      <vt:variant>
        <vt:i4>7274599</vt:i4>
      </vt:variant>
      <vt:variant>
        <vt:i4>399</vt:i4>
      </vt:variant>
      <vt:variant>
        <vt:i4>0</vt:i4>
      </vt:variant>
      <vt:variant>
        <vt:i4>5</vt:i4>
      </vt:variant>
      <vt:variant>
        <vt:lpwstr>https://www.dock.io/post/digital-signatures</vt:lpwstr>
      </vt:variant>
      <vt:variant>
        <vt:lpwstr/>
      </vt:variant>
      <vt:variant>
        <vt:i4>720964</vt:i4>
      </vt:variant>
      <vt:variant>
        <vt:i4>396</vt:i4>
      </vt:variant>
      <vt:variant>
        <vt:i4>0</vt:i4>
      </vt:variant>
      <vt:variant>
        <vt:i4>5</vt:i4>
      </vt:variant>
      <vt:variant>
        <vt:lpwstr>https://youtu.be/4bbyMEuTW7Y?si=HAKq0RWewW_Ch4_c</vt:lpwstr>
      </vt:variant>
      <vt:variant>
        <vt:lpwstr/>
      </vt:variant>
      <vt:variant>
        <vt:i4>7077950</vt:i4>
      </vt:variant>
      <vt:variant>
        <vt:i4>393</vt:i4>
      </vt:variant>
      <vt:variant>
        <vt:i4>0</vt:i4>
      </vt:variant>
      <vt:variant>
        <vt:i4>5</vt:i4>
      </vt:variant>
      <vt:variant>
        <vt:lpwstr>https://www.csa.gov.sg/docs/default-source/csa/documents/legislation_supplementary_references/guide-to-conducting-cybersecurity-risk-assessment-for-cii.pdf</vt:lpwstr>
      </vt:variant>
      <vt:variant>
        <vt:lpwstr/>
      </vt:variant>
      <vt:variant>
        <vt:i4>1114181</vt:i4>
      </vt:variant>
      <vt:variant>
        <vt:i4>390</vt:i4>
      </vt:variant>
      <vt:variant>
        <vt:i4>0</vt:i4>
      </vt:variant>
      <vt:variant>
        <vt:i4>5</vt:i4>
      </vt:variant>
      <vt:variant>
        <vt:lpwstr>https://www.cde.state.co.us/dataprivacyandsecurity/socialengineeringeducation</vt:lpwstr>
      </vt:variant>
      <vt:variant>
        <vt:lpwstr/>
      </vt:variant>
      <vt:variant>
        <vt:i4>3866708</vt:i4>
      </vt:variant>
      <vt:variant>
        <vt:i4>387</vt:i4>
      </vt:variant>
      <vt:variant>
        <vt:i4>0</vt:i4>
      </vt:variant>
      <vt:variant>
        <vt:i4>5</vt:i4>
      </vt:variant>
      <vt:variant>
        <vt:lpwstr>https://youtu.be/AYduljAMYxI?si=GvNx6_jT6iJM5u9x</vt:lpwstr>
      </vt:variant>
      <vt:variant>
        <vt:lpwstr/>
      </vt:variant>
      <vt:variant>
        <vt:i4>7077958</vt:i4>
      </vt:variant>
      <vt:variant>
        <vt:i4>384</vt:i4>
      </vt:variant>
      <vt:variant>
        <vt:i4>0</vt:i4>
      </vt:variant>
      <vt:variant>
        <vt:i4>5</vt:i4>
      </vt:variant>
      <vt:variant>
        <vt:lpwstr>https://youtu.be/sq-0tjv4_BA?si=cxPVPBuKx1c9rBfL</vt:lpwstr>
      </vt:variant>
      <vt:variant>
        <vt:lpwstr/>
      </vt:variant>
      <vt:variant>
        <vt:i4>1703951</vt:i4>
      </vt:variant>
      <vt:variant>
        <vt:i4>381</vt:i4>
      </vt:variant>
      <vt:variant>
        <vt:i4>0</vt:i4>
      </vt:variant>
      <vt:variant>
        <vt:i4>5</vt:i4>
      </vt:variant>
      <vt:variant>
        <vt:lpwstr>https://ci-isac.com.au/index.html</vt:lpwstr>
      </vt:variant>
      <vt:variant>
        <vt:lpwstr/>
      </vt:variant>
      <vt:variant>
        <vt:i4>3473508</vt:i4>
      </vt:variant>
      <vt:variant>
        <vt:i4>378</vt:i4>
      </vt:variant>
      <vt:variant>
        <vt:i4>0</vt:i4>
      </vt:variant>
      <vt:variant>
        <vt:i4>5</vt:i4>
      </vt:variant>
      <vt:variant>
        <vt:lpwstr>https://www.reputationdefender.com/blog/privacy/top-ten-reasons-keep-your-personal-information-private</vt:lpwstr>
      </vt:variant>
      <vt:variant>
        <vt:lpwstr/>
      </vt:variant>
      <vt:variant>
        <vt:i4>7798842</vt:i4>
      </vt:variant>
      <vt:variant>
        <vt:i4>375</vt:i4>
      </vt:variant>
      <vt:variant>
        <vt:i4>0</vt:i4>
      </vt:variant>
      <vt:variant>
        <vt:i4>5</vt:i4>
      </vt:variant>
      <vt:variant>
        <vt:lpwstr>https://www.linkedin.com/learning-login/share?forceAccount=false&amp;redirect=https%3A%2F%2Fwww.linkedin.com%2Flearning%2Flearning-cryptography-and-network-security-2%2Fdiving-into-hash-algorithms%3Ftrk%3Dshare_video_url%26shareId%3DsUwd%252BZ2NRNiv%252BWq%252FMIfMGA%253D%253D</vt:lpwstr>
      </vt:variant>
      <vt:variant>
        <vt:lpwstr/>
      </vt:variant>
      <vt:variant>
        <vt:i4>3407987</vt:i4>
      </vt:variant>
      <vt:variant>
        <vt:i4>372</vt:i4>
      </vt:variant>
      <vt:variant>
        <vt:i4>0</vt:i4>
      </vt:variant>
      <vt:variant>
        <vt:i4>5</vt:i4>
      </vt:variant>
      <vt:variant>
        <vt:lpwstr>https://www.avg.com/en/signal/how-to-create-a-strong-password-that-you-wont-forget</vt:lpwstr>
      </vt:variant>
      <vt:variant>
        <vt:lpwstr/>
      </vt:variant>
      <vt:variant>
        <vt:i4>8126550</vt:i4>
      </vt:variant>
      <vt:variant>
        <vt:i4>369</vt:i4>
      </vt:variant>
      <vt:variant>
        <vt:i4>0</vt:i4>
      </vt:variant>
      <vt:variant>
        <vt:i4>5</vt:i4>
      </vt:variant>
      <vt:variant>
        <vt:lpwstr>https://youtu.be/W8_Zl8f0hXc?si=N2okBacdiRIVPx6Z</vt:lpwstr>
      </vt:variant>
      <vt:variant>
        <vt:lpwstr/>
      </vt:variant>
      <vt:variant>
        <vt:i4>3145737</vt:i4>
      </vt:variant>
      <vt:variant>
        <vt:i4>366</vt:i4>
      </vt:variant>
      <vt:variant>
        <vt:i4>0</vt:i4>
      </vt:variant>
      <vt:variant>
        <vt:i4>5</vt:i4>
      </vt:variant>
      <vt:variant>
        <vt:lpwstr>https://youtu.be/wmCE_CkV58I?si=6FGUKt0BQfE7XghP</vt:lpwstr>
      </vt:variant>
      <vt:variant>
        <vt:lpwstr/>
      </vt:variant>
      <vt:variant>
        <vt:i4>1900618</vt:i4>
      </vt:variant>
      <vt:variant>
        <vt:i4>363</vt:i4>
      </vt:variant>
      <vt:variant>
        <vt:i4>0</vt:i4>
      </vt:variant>
      <vt:variant>
        <vt:i4>5</vt:i4>
      </vt:variant>
      <vt:variant>
        <vt:lpwstr>https://www.cisc.gov.au/</vt:lpwstr>
      </vt:variant>
      <vt:variant>
        <vt:lpwstr/>
      </vt:variant>
      <vt:variant>
        <vt:i4>1966081</vt:i4>
      </vt:variant>
      <vt:variant>
        <vt:i4>360</vt:i4>
      </vt:variant>
      <vt:variant>
        <vt:i4>0</vt:i4>
      </vt:variant>
      <vt:variant>
        <vt:i4>5</vt:i4>
      </vt:variant>
      <vt:variant>
        <vt:lpwstr>https://www.oaic.gov.au/privacy/your-privacy-rights/ways-to-protect-your-privacy/tips-to-protect-your-privacy</vt:lpwstr>
      </vt:variant>
      <vt:variant>
        <vt:lpwstr/>
      </vt:variant>
      <vt:variant>
        <vt:i4>7077999</vt:i4>
      </vt:variant>
      <vt:variant>
        <vt:i4>357</vt:i4>
      </vt:variant>
      <vt:variant>
        <vt:i4>0</vt:i4>
      </vt:variant>
      <vt:variant>
        <vt:i4>5</vt:i4>
      </vt:variant>
      <vt:variant>
        <vt:lpwstr>https://www.legislation.gov.au/C2018A00029/2022-04-02/text</vt:lpwstr>
      </vt:variant>
      <vt:variant>
        <vt:lpwstr/>
      </vt:variant>
      <vt:variant>
        <vt:i4>6488126</vt:i4>
      </vt:variant>
      <vt:variant>
        <vt:i4>354</vt:i4>
      </vt:variant>
      <vt:variant>
        <vt:i4>0</vt:i4>
      </vt:variant>
      <vt:variant>
        <vt:i4>5</vt:i4>
      </vt:variant>
      <vt:variant>
        <vt:lpwstr>https://aemo.com.au/en/initiatives/major-programs/cyber-security/aescsf-framework-and-resources</vt:lpwstr>
      </vt:variant>
      <vt:variant>
        <vt:lpwstr/>
      </vt:variant>
      <vt:variant>
        <vt:i4>458758</vt:i4>
      </vt:variant>
      <vt:variant>
        <vt:i4>351</vt:i4>
      </vt:variant>
      <vt:variant>
        <vt:i4>0</vt:i4>
      </vt:variant>
      <vt:variant>
        <vt:i4>5</vt:i4>
      </vt:variant>
      <vt:variant>
        <vt:lpwstr>https://youtu.be/-E-jfcoR2W0?si=FD-heaISpnZx3Q3Z</vt:lpwstr>
      </vt:variant>
      <vt:variant>
        <vt:lpwstr/>
      </vt:variant>
      <vt:variant>
        <vt:i4>8060971</vt:i4>
      </vt:variant>
      <vt:variant>
        <vt:i4>348</vt:i4>
      </vt:variant>
      <vt:variant>
        <vt:i4>0</vt:i4>
      </vt:variant>
      <vt:variant>
        <vt:i4>5</vt:i4>
      </vt:variant>
      <vt:variant>
        <vt:lpwstr>https://www.youtube.com/watch?v=lsR8P1LLf2w</vt:lpwstr>
      </vt:variant>
      <vt:variant>
        <vt:lpwstr/>
      </vt:variant>
      <vt:variant>
        <vt:i4>1179716</vt:i4>
      </vt:variant>
      <vt:variant>
        <vt:i4>345</vt:i4>
      </vt:variant>
      <vt:variant>
        <vt:i4>0</vt:i4>
      </vt:variant>
      <vt:variant>
        <vt:i4>5</vt:i4>
      </vt:variant>
      <vt:variant>
        <vt:lpwstr>https://www.csiro.au/</vt:lpwstr>
      </vt:variant>
      <vt:variant>
        <vt:lpwstr/>
      </vt:variant>
      <vt:variant>
        <vt:i4>2490464</vt:i4>
      </vt:variant>
      <vt:variant>
        <vt:i4>342</vt:i4>
      </vt:variant>
      <vt:variant>
        <vt:i4>0</vt:i4>
      </vt:variant>
      <vt:variant>
        <vt:i4>5</vt:i4>
      </vt:variant>
      <vt:variant>
        <vt:lpwstr>https://www.youtube.com/watch?v=STTYxT6iFio</vt:lpwstr>
      </vt:variant>
      <vt:variant>
        <vt:lpwstr/>
      </vt:variant>
      <vt:variant>
        <vt:i4>2097193</vt:i4>
      </vt:variant>
      <vt:variant>
        <vt:i4>339</vt:i4>
      </vt:variant>
      <vt:variant>
        <vt:i4>0</vt:i4>
      </vt:variant>
      <vt:variant>
        <vt:i4>5</vt:i4>
      </vt:variant>
      <vt:variant>
        <vt:lpwstr>https://www.youtube.com/watch?v=aXAkjVOPcjo</vt:lpwstr>
      </vt:variant>
      <vt:variant>
        <vt:lpwstr/>
      </vt:variant>
      <vt:variant>
        <vt:i4>6815868</vt:i4>
      </vt:variant>
      <vt:variant>
        <vt:i4>336</vt:i4>
      </vt:variant>
      <vt:variant>
        <vt:i4>0</vt:i4>
      </vt:variant>
      <vt:variant>
        <vt:i4>5</vt:i4>
      </vt:variant>
      <vt:variant>
        <vt:lpwstr>https://www.youtube.com/watch?v=5soiJ5rsqKc</vt:lpwstr>
      </vt:variant>
      <vt:variant>
        <vt:lpwstr/>
      </vt:variant>
      <vt:variant>
        <vt:i4>720968</vt:i4>
      </vt:variant>
      <vt:variant>
        <vt:i4>333</vt:i4>
      </vt:variant>
      <vt:variant>
        <vt:i4>0</vt:i4>
      </vt:variant>
      <vt:variant>
        <vt:i4>5</vt:i4>
      </vt:variant>
      <vt:variant>
        <vt:lpwstr>https://curriculum.nsw.edu.au/learning-areas/tas/enterprise-computing-11-12-2022/overview</vt:lpwstr>
      </vt:variant>
      <vt:variant>
        <vt:lpwstr/>
      </vt:variant>
      <vt:variant>
        <vt:i4>3342452</vt:i4>
      </vt:variant>
      <vt:variant>
        <vt:i4>330</vt:i4>
      </vt:variant>
      <vt:variant>
        <vt:i4>0</vt:i4>
      </vt:variant>
      <vt:variant>
        <vt:i4>5</vt:i4>
      </vt:variant>
      <vt:variant>
        <vt:lpwstr>https://curriculum.nsw.edu.au/</vt:lpwstr>
      </vt:variant>
      <vt:variant>
        <vt:lpwstr/>
      </vt:variant>
      <vt:variant>
        <vt:i4>3997797</vt:i4>
      </vt:variant>
      <vt:variant>
        <vt:i4>327</vt:i4>
      </vt:variant>
      <vt:variant>
        <vt:i4>0</vt:i4>
      </vt:variant>
      <vt:variant>
        <vt:i4>5</vt:i4>
      </vt:variant>
      <vt:variant>
        <vt:lpwstr>https://educationstandards.nsw.edu.au/</vt:lpwstr>
      </vt:variant>
      <vt:variant>
        <vt:lpwstr/>
      </vt:variant>
      <vt:variant>
        <vt:i4>2162720</vt:i4>
      </vt:variant>
      <vt:variant>
        <vt:i4>324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2293801</vt:i4>
      </vt:variant>
      <vt:variant>
        <vt:i4>321</vt:i4>
      </vt:variant>
      <vt:variant>
        <vt:i4>0</vt:i4>
      </vt:variant>
      <vt:variant>
        <vt:i4>5</vt:i4>
      </vt:variant>
      <vt:variant>
        <vt:lpwstr>https://data.cese.nsw.gov.au/data/dataset/nsw-public-schools-master-dataset</vt:lpwstr>
      </vt:variant>
      <vt:variant>
        <vt:lpwstr/>
      </vt:variant>
      <vt:variant>
        <vt:i4>2293801</vt:i4>
      </vt:variant>
      <vt:variant>
        <vt:i4>318</vt:i4>
      </vt:variant>
      <vt:variant>
        <vt:i4>0</vt:i4>
      </vt:variant>
      <vt:variant>
        <vt:i4>5</vt:i4>
      </vt:variant>
      <vt:variant>
        <vt:lpwstr>https://data.cese.nsw.gov.au/data/dataset/nsw-public-schools-master-dataset</vt:lpwstr>
      </vt:variant>
      <vt:variant>
        <vt:lpwstr/>
      </vt:variant>
      <vt:variant>
        <vt:i4>7340130</vt:i4>
      </vt:variant>
      <vt:variant>
        <vt:i4>315</vt:i4>
      </vt:variant>
      <vt:variant>
        <vt:i4>0</vt:i4>
      </vt:variant>
      <vt:variant>
        <vt:i4>5</vt:i4>
      </vt:variant>
      <vt:variant>
        <vt:lpwstr>Creating Easy Data Entry Forms in Excel</vt:lpwstr>
      </vt:variant>
      <vt:variant>
        <vt:lpwstr/>
      </vt:variant>
      <vt:variant>
        <vt:i4>2293801</vt:i4>
      </vt:variant>
      <vt:variant>
        <vt:i4>312</vt:i4>
      </vt:variant>
      <vt:variant>
        <vt:i4>0</vt:i4>
      </vt:variant>
      <vt:variant>
        <vt:i4>5</vt:i4>
      </vt:variant>
      <vt:variant>
        <vt:lpwstr>https://data.cese.nsw.gov.au/data/dataset/nsw-public-schools-master-dataset</vt:lpwstr>
      </vt:variant>
      <vt:variant>
        <vt:lpwstr/>
      </vt:variant>
      <vt:variant>
        <vt:i4>2097193</vt:i4>
      </vt:variant>
      <vt:variant>
        <vt:i4>309</vt:i4>
      </vt:variant>
      <vt:variant>
        <vt:i4>0</vt:i4>
      </vt:variant>
      <vt:variant>
        <vt:i4>5</vt:i4>
      </vt:variant>
      <vt:variant>
        <vt:lpwstr>https://www.youtube.com/watch?v=aXAkjVOPcjo</vt:lpwstr>
      </vt:variant>
      <vt:variant>
        <vt:lpwstr/>
      </vt:variant>
      <vt:variant>
        <vt:i4>2490464</vt:i4>
      </vt:variant>
      <vt:variant>
        <vt:i4>306</vt:i4>
      </vt:variant>
      <vt:variant>
        <vt:i4>0</vt:i4>
      </vt:variant>
      <vt:variant>
        <vt:i4>5</vt:i4>
      </vt:variant>
      <vt:variant>
        <vt:lpwstr>https://www.youtube.com/watch?v=STTYxT6iFio</vt:lpwstr>
      </vt:variant>
      <vt:variant>
        <vt:lpwstr/>
      </vt:variant>
      <vt:variant>
        <vt:i4>3866672</vt:i4>
      </vt:variant>
      <vt:variant>
        <vt:i4>303</vt:i4>
      </vt:variant>
      <vt:variant>
        <vt:i4>0</vt:i4>
      </vt:variant>
      <vt:variant>
        <vt:i4>5</vt:i4>
      </vt:variant>
      <vt:variant>
        <vt:lpwstr>https://www.csiro.au/en/education/Resources/Educational-datasets/Income-Inequality</vt:lpwstr>
      </vt:variant>
      <vt:variant>
        <vt:lpwstr/>
      </vt:variant>
      <vt:variant>
        <vt:i4>3866672</vt:i4>
      </vt:variant>
      <vt:variant>
        <vt:i4>300</vt:i4>
      </vt:variant>
      <vt:variant>
        <vt:i4>0</vt:i4>
      </vt:variant>
      <vt:variant>
        <vt:i4>5</vt:i4>
      </vt:variant>
      <vt:variant>
        <vt:lpwstr>https://www.csiro.au/en/education/Resources/Educational-datasets/Income-Inequality</vt:lpwstr>
      </vt:variant>
      <vt:variant>
        <vt:lpwstr/>
      </vt:variant>
      <vt:variant>
        <vt:i4>6422566</vt:i4>
      </vt:variant>
      <vt:variant>
        <vt:i4>297</vt:i4>
      </vt:variant>
      <vt:variant>
        <vt:i4>0</vt:i4>
      </vt:variant>
      <vt:variant>
        <vt:i4>5</vt:i4>
      </vt:variant>
      <vt:variant>
        <vt:lpwstr>https://www.oaic.gov.au/privacy/australian-privacy-principles/australian-privacy-principles-quick-reference</vt:lpwstr>
      </vt:variant>
      <vt:variant>
        <vt:lpwstr/>
      </vt:variant>
      <vt:variant>
        <vt:i4>3407924</vt:i4>
      </vt:variant>
      <vt:variant>
        <vt:i4>294</vt:i4>
      </vt:variant>
      <vt:variant>
        <vt:i4>0</vt:i4>
      </vt:variant>
      <vt:variant>
        <vt:i4>5</vt:i4>
      </vt:variant>
      <vt:variant>
        <vt:lpwstr>https://www.youtube.com/watch?v=7rs0i-9nOjo</vt:lpwstr>
      </vt:variant>
      <vt:variant>
        <vt:lpwstr/>
      </vt:variant>
      <vt:variant>
        <vt:i4>3997820</vt:i4>
      </vt:variant>
      <vt:variant>
        <vt:i4>291</vt:i4>
      </vt:variant>
      <vt:variant>
        <vt:i4>0</vt:i4>
      </vt:variant>
      <vt:variant>
        <vt:i4>5</vt:i4>
      </vt:variant>
      <vt:variant>
        <vt:lpwstr>https://www.ted.com/talks/kenneth_cukier_big_data_is_better_data</vt:lpwstr>
      </vt:variant>
      <vt:variant>
        <vt:lpwstr/>
      </vt:variant>
      <vt:variant>
        <vt:i4>8060971</vt:i4>
      </vt:variant>
      <vt:variant>
        <vt:i4>288</vt:i4>
      </vt:variant>
      <vt:variant>
        <vt:i4>0</vt:i4>
      </vt:variant>
      <vt:variant>
        <vt:i4>5</vt:i4>
      </vt:variant>
      <vt:variant>
        <vt:lpwstr>https://www.youtube.com/watch?v=lsR8P1LLf2w</vt:lpwstr>
      </vt:variant>
      <vt:variant>
        <vt:lpwstr/>
      </vt:variant>
      <vt:variant>
        <vt:i4>3276843</vt:i4>
      </vt:variant>
      <vt:variant>
        <vt:i4>285</vt:i4>
      </vt:variant>
      <vt:variant>
        <vt:i4>0</vt:i4>
      </vt:variant>
      <vt:variant>
        <vt:i4>5</vt:i4>
      </vt:variant>
      <vt:variant>
        <vt:lpwstr>https://www.kaggle.com/datasets</vt:lpwstr>
      </vt:variant>
      <vt:variant>
        <vt:lpwstr/>
      </vt:variant>
      <vt:variant>
        <vt:i4>2228257</vt:i4>
      </vt:variant>
      <vt:variant>
        <vt:i4>282</vt:i4>
      </vt:variant>
      <vt:variant>
        <vt:i4>0</vt:i4>
      </vt:variant>
      <vt:variant>
        <vt:i4>5</vt:i4>
      </vt:variant>
      <vt:variant>
        <vt:lpwstr>https://www.youtube.com/watch?v=qphAzLkYfyI</vt:lpwstr>
      </vt:variant>
      <vt:variant>
        <vt:lpwstr/>
      </vt:variant>
      <vt:variant>
        <vt:i4>3276911</vt:i4>
      </vt:variant>
      <vt:variant>
        <vt:i4>279</vt:i4>
      </vt:variant>
      <vt:variant>
        <vt:i4>0</vt:i4>
      </vt:variant>
      <vt:variant>
        <vt:i4>5</vt:i4>
      </vt:variant>
      <vt:variant>
        <vt:lpwstr>https://www.youtube.com/watch?v=eBDUXd-ttJQ</vt:lpwstr>
      </vt:variant>
      <vt:variant>
        <vt:lpwstr/>
      </vt:variant>
      <vt:variant>
        <vt:i4>3670063</vt:i4>
      </vt:variant>
      <vt:variant>
        <vt:i4>276</vt:i4>
      </vt:variant>
      <vt:variant>
        <vt:i4>0</vt:i4>
      </vt:variant>
      <vt:variant>
        <vt:i4>5</vt:i4>
      </vt:variant>
      <vt:variant>
        <vt:lpwstr>https://www.kaggle.com/rtatman/fun-beginner-friendly-datasets</vt:lpwstr>
      </vt:variant>
      <vt:variant>
        <vt:lpwstr>Categorical-(Suitable-for-barchart/chi-squared)</vt:lpwstr>
      </vt:variant>
      <vt:variant>
        <vt:i4>1048657</vt:i4>
      </vt:variant>
      <vt:variant>
        <vt:i4>273</vt:i4>
      </vt:variant>
      <vt:variant>
        <vt:i4>0</vt:i4>
      </vt:variant>
      <vt:variant>
        <vt:i4>5</vt:i4>
      </vt:variant>
      <vt:variant>
        <vt:lpwstr>https://data.fivethirtyeight.com/</vt:lpwstr>
      </vt:variant>
      <vt:variant>
        <vt:lpwstr/>
      </vt:variant>
      <vt:variant>
        <vt:i4>6029364</vt:i4>
      </vt:variant>
      <vt:variant>
        <vt:i4>270</vt:i4>
      </vt:variant>
      <vt:variant>
        <vt:i4>0</vt:i4>
      </vt:variant>
      <vt:variant>
        <vt:i4>5</vt:i4>
      </vt:variant>
      <vt:variant>
        <vt:lpwstr>https://biocache.ala.org.au/explore/your-area</vt:lpwstr>
      </vt:variant>
      <vt:variant>
        <vt:lpwstr>-33.8601|151.2101|12|ALL_SPECIES</vt:lpwstr>
      </vt:variant>
      <vt:variant>
        <vt:i4>7143504</vt:i4>
      </vt:variant>
      <vt:variant>
        <vt:i4>267</vt:i4>
      </vt:variant>
      <vt:variant>
        <vt:i4>0</vt:i4>
      </vt:variant>
      <vt:variant>
        <vt:i4>5</vt:i4>
      </vt:variant>
      <vt:variant>
        <vt:lpwstr>https://www.tutorialspoint.com/excel_data_analysis/excel_data_analysis_tutorial.pdf</vt:lpwstr>
      </vt:variant>
      <vt:variant>
        <vt:lpwstr/>
      </vt:variant>
      <vt:variant>
        <vt:i4>524292</vt:i4>
      </vt:variant>
      <vt:variant>
        <vt:i4>264</vt:i4>
      </vt:variant>
      <vt:variant>
        <vt:i4>0</vt:i4>
      </vt:variant>
      <vt:variant>
        <vt:i4>5</vt:i4>
      </vt:variant>
      <vt:variant>
        <vt:lpwstr>https://exceljet.net/</vt:lpwstr>
      </vt:variant>
      <vt:variant>
        <vt:lpwstr/>
      </vt:variant>
      <vt:variant>
        <vt:i4>6225922</vt:i4>
      </vt:variant>
      <vt:variant>
        <vt:i4>261</vt:i4>
      </vt:variant>
      <vt:variant>
        <vt:i4>0</vt:i4>
      </vt:variant>
      <vt:variant>
        <vt:i4>5</vt:i4>
      </vt:variant>
      <vt:variant>
        <vt:lpwstr>https://www.exceltip.com/</vt:lpwstr>
      </vt:variant>
      <vt:variant>
        <vt:lpwstr/>
      </vt:variant>
      <vt:variant>
        <vt:i4>3080304</vt:i4>
      </vt:variant>
      <vt:variant>
        <vt:i4>258</vt:i4>
      </vt:variant>
      <vt:variant>
        <vt:i4>0</vt:i4>
      </vt:variant>
      <vt:variant>
        <vt:i4>5</vt:i4>
      </vt:variant>
      <vt:variant>
        <vt:lpwstr>https://www.excelfunctions.net/</vt:lpwstr>
      </vt:variant>
      <vt:variant>
        <vt:lpwstr/>
      </vt:variant>
      <vt:variant>
        <vt:i4>7209085</vt:i4>
      </vt:variant>
      <vt:variant>
        <vt:i4>255</vt:i4>
      </vt:variant>
      <vt:variant>
        <vt:i4>0</vt:i4>
      </vt:variant>
      <vt:variant>
        <vt:i4>5</vt:i4>
      </vt:variant>
      <vt:variant>
        <vt:lpwstr>https://www.excel-easy.com/</vt:lpwstr>
      </vt:variant>
      <vt:variant>
        <vt:lpwstr/>
      </vt:variant>
      <vt:variant>
        <vt:i4>65553</vt:i4>
      </vt:variant>
      <vt:variant>
        <vt:i4>252</vt:i4>
      </vt:variant>
      <vt:variant>
        <vt:i4>0</vt:i4>
      </vt:variant>
      <vt:variant>
        <vt:i4>5</vt:i4>
      </vt:variant>
      <vt:variant>
        <vt:lpwstr>https://support.microsoft.com/en-us/excel</vt:lpwstr>
      </vt:variant>
      <vt:variant>
        <vt:lpwstr/>
      </vt:variant>
      <vt:variant>
        <vt:i4>8323100</vt:i4>
      </vt:variant>
      <vt:variant>
        <vt:i4>249</vt:i4>
      </vt:variant>
      <vt:variant>
        <vt:i4>0</vt:i4>
      </vt:variant>
      <vt:variant>
        <vt:i4>5</vt:i4>
      </vt:variant>
      <vt:variant>
        <vt:lpwstr>https://www.youtube.com/channel/UCXbicpVq_ALWG4ijPKsR7ZQ</vt:lpwstr>
      </vt:variant>
      <vt:variant>
        <vt:lpwstr/>
      </vt:variant>
      <vt:variant>
        <vt:i4>5111894</vt:i4>
      </vt:variant>
      <vt:variant>
        <vt:i4>246</vt:i4>
      </vt:variant>
      <vt:variant>
        <vt:i4>0</vt:i4>
      </vt:variant>
      <vt:variant>
        <vt:i4>5</vt:i4>
      </vt:variant>
      <vt:variant>
        <vt:lpwstr>https://data.cese.nsw.gov.au/data/dataset/nsw-public-schools-master-dataset/resource/31b7ba05-03fa-45af-a47e-8efabe261e5b</vt:lpwstr>
      </vt:variant>
      <vt:variant>
        <vt:lpwstr/>
      </vt:variant>
      <vt:variant>
        <vt:i4>1572911</vt:i4>
      </vt:variant>
      <vt:variant>
        <vt:i4>243</vt:i4>
      </vt:variant>
      <vt:variant>
        <vt:i4>0</vt:i4>
      </vt:variant>
      <vt:variant>
        <vt:i4>5</vt:i4>
      </vt:variant>
      <vt:variant>
        <vt:lpwstr>https://data.nsw.gov.au/data/dataset/78c10ea3-8d04-4c9c-b255-bbf8547e37e7/resource/3e6d5f6a-055c-440d-a690-fc0537c31095/download/master_dataset.csv</vt:lpwstr>
      </vt:variant>
      <vt:variant>
        <vt:lpwstr/>
      </vt:variant>
      <vt:variant>
        <vt:i4>917568</vt:i4>
      </vt:variant>
      <vt:variant>
        <vt:i4>240</vt:i4>
      </vt:variant>
      <vt:variant>
        <vt:i4>0</vt:i4>
      </vt:variant>
      <vt:variant>
        <vt:i4>5</vt:i4>
      </vt:variant>
      <vt:variant>
        <vt:lpwstr>https://data.nsw.gov.au/search/dataset/ds-nsw-ckan-78c10ea3-8d04-4c9c-b255-bbf8547e37e7/details?q=Master%20dataset:%20NSW%20government%20school%20locations%20and%20student%20enrolment%20numbers</vt:lpwstr>
      </vt:variant>
      <vt:variant>
        <vt:lpwstr/>
      </vt:variant>
      <vt:variant>
        <vt:i4>393285</vt:i4>
      </vt:variant>
      <vt:variant>
        <vt:i4>237</vt:i4>
      </vt:variant>
      <vt:variant>
        <vt:i4>0</vt:i4>
      </vt:variant>
      <vt:variant>
        <vt:i4>5</vt:i4>
      </vt:variant>
      <vt:variant>
        <vt:lpwstr>https://en.wikipedia.org/wiki/Demographics_of_Australia</vt:lpwstr>
      </vt:variant>
      <vt:variant>
        <vt:lpwstr/>
      </vt:variant>
      <vt:variant>
        <vt:i4>7340090</vt:i4>
      </vt:variant>
      <vt:variant>
        <vt:i4>234</vt:i4>
      </vt:variant>
      <vt:variant>
        <vt:i4>0</vt:i4>
      </vt:variant>
      <vt:variant>
        <vt:i4>5</vt:i4>
      </vt:variant>
      <vt:variant>
        <vt:lpwstr>https://www.abs.gov.au/census/find-census-data/quickstats/2021/AUS</vt:lpwstr>
      </vt:variant>
      <vt:variant>
        <vt:lpwstr/>
      </vt:variant>
      <vt:variant>
        <vt:i4>7864373</vt:i4>
      </vt:variant>
      <vt:variant>
        <vt:i4>231</vt:i4>
      </vt:variant>
      <vt:variant>
        <vt:i4>0</vt:i4>
      </vt:variant>
      <vt:variant>
        <vt:i4>5</vt:i4>
      </vt:variant>
      <vt:variant>
        <vt:lpwstr>https://www.youtube.com/watch?v=5Yh-9xdJzAs</vt:lpwstr>
      </vt:variant>
      <vt:variant>
        <vt:lpwstr/>
      </vt:variant>
      <vt:variant>
        <vt:i4>5767262</vt:i4>
      </vt:variant>
      <vt:variant>
        <vt:i4>228</vt:i4>
      </vt:variant>
      <vt:variant>
        <vt:i4>0</vt:i4>
      </vt:variant>
      <vt:variant>
        <vt:i4>5</vt:i4>
      </vt:variant>
      <vt:variant>
        <vt:lpwstr>http://intellspot.com/categorical-data-examples/</vt:lpwstr>
      </vt:variant>
      <vt:variant>
        <vt:lpwstr/>
      </vt:variant>
      <vt:variant>
        <vt:i4>2490388</vt:i4>
      </vt:variant>
      <vt:variant>
        <vt:i4>225</vt:i4>
      </vt:variant>
      <vt:variant>
        <vt:i4>0</vt:i4>
      </vt:variant>
      <vt:variant>
        <vt:i4>5</vt:i4>
      </vt:variant>
      <vt:variant>
        <vt:lpwstr>https://youtu.be/_I2GrxUGNQc</vt:lpwstr>
      </vt:variant>
      <vt:variant>
        <vt:lpwstr/>
      </vt:variant>
      <vt:variant>
        <vt:i4>3866679</vt:i4>
      </vt:variant>
      <vt:variant>
        <vt:i4>222</vt:i4>
      </vt:variant>
      <vt:variant>
        <vt:i4>0</vt:i4>
      </vt:variant>
      <vt:variant>
        <vt:i4>5</vt:i4>
      </vt:variant>
      <vt:variant>
        <vt:lpwstr>https://www.youtube.com/watch?v=NLwPEZVIrKQ</vt:lpwstr>
      </vt:variant>
      <vt:variant>
        <vt:lpwstr/>
      </vt:variant>
      <vt:variant>
        <vt:i4>7405607</vt:i4>
      </vt:variant>
      <vt:variant>
        <vt:i4>219</vt:i4>
      </vt:variant>
      <vt:variant>
        <vt:i4>0</vt:i4>
      </vt:variant>
      <vt:variant>
        <vt:i4>5</vt:i4>
      </vt:variant>
      <vt:variant>
        <vt:lpwstr>https://www.youtube.com/watch?v=uSTtLpstV-o</vt:lpwstr>
      </vt:variant>
      <vt:variant>
        <vt:lpwstr/>
      </vt:variant>
      <vt:variant>
        <vt:i4>7929919</vt:i4>
      </vt:variant>
      <vt:variant>
        <vt:i4>213</vt:i4>
      </vt:variant>
      <vt:variant>
        <vt:i4>0</vt:i4>
      </vt:variant>
      <vt:variant>
        <vt:i4>5</vt:i4>
      </vt:variant>
      <vt:variant>
        <vt:lpwstr>https://educationstandards.nsw.edu.au/wps/portal/nesa/11-12/hsc/hsc-student-guide/glossary-keywords</vt:lpwstr>
      </vt:variant>
      <vt:variant>
        <vt:lpwstr/>
      </vt:variant>
      <vt:variant>
        <vt:i4>1245242</vt:i4>
      </vt:variant>
      <vt:variant>
        <vt:i4>206</vt:i4>
      </vt:variant>
      <vt:variant>
        <vt:i4>0</vt:i4>
      </vt:variant>
      <vt:variant>
        <vt:i4>5</vt:i4>
      </vt:variant>
      <vt:variant>
        <vt:lpwstr/>
      </vt:variant>
      <vt:variant>
        <vt:lpwstr>_Toc173317973</vt:lpwstr>
      </vt:variant>
      <vt:variant>
        <vt:i4>1245242</vt:i4>
      </vt:variant>
      <vt:variant>
        <vt:i4>200</vt:i4>
      </vt:variant>
      <vt:variant>
        <vt:i4>0</vt:i4>
      </vt:variant>
      <vt:variant>
        <vt:i4>5</vt:i4>
      </vt:variant>
      <vt:variant>
        <vt:lpwstr/>
      </vt:variant>
      <vt:variant>
        <vt:lpwstr>_Toc173317972</vt:lpwstr>
      </vt:variant>
      <vt:variant>
        <vt:i4>1245242</vt:i4>
      </vt:variant>
      <vt:variant>
        <vt:i4>194</vt:i4>
      </vt:variant>
      <vt:variant>
        <vt:i4>0</vt:i4>
      </vt:variant>
      <vt:variant>
        <vt:i4>5</vt:i4>
      </vt:variant>
      <vt:variant>
        <vt:lpwstr/>
      </vt:variant>
      <vt:variant>
        <vt:lpwstr>_Toc173317971</vt:lpwstr>
      </vt:variant>
      <vt:variant>
        <vt:i4>1245242</vt:i4>
      </vt:variant>
      <vt:variant>
        <vt:i4>188</vt:i4>
      </vt:variant>
      <vt:variant>
        <vt:i4>0</vt:i4>
      </vt:variant>
      <vt:variant>
        <vt:i4>5</vt:i4>
      </vt:variant>
      <vt:variant>
        <vt:lpwstr/>
      </vt:variant>
      <vt:variant>
        <vt:lpwstr>_Toc173317970</vt:lpwstr>
      </vt:variant>
      <vt:variant>
        <vt:i4>1179706</vt:i4>
      </vt:variant>
      <vt:variant>
        <vt:i4>182</vt:i4>
      </vt:variant>
      <vt:variant>
        <vt:i4>0</vt:i4>
      </vt:variant>
      <vt:variant>
        <vt:i4>5</vt:i4>
      </vt:variant>
      <vt:variant>
        <vt:lpwstr/>
      </vt:variant>
      <vt:variant>
        <vt:lpwstr>_Toc173317969</vt:lpwstr>
      </vt:variant>
      <vt:variant>
        <vt:i4>1179706</vt:i4>
      </vt:variant>
      <vt:variant>
        <vt:i4>176</vt:i4>
      </vt:variant>
      <vt:variant>
        <vt:i4>0</vt:i4>
      </vt:variant>
      <vt:variant>
        <vt:i4>5</vt:i4>
      </vt:variant>
      <vt:variant>
        <vt:lpwstr/>
      </vt:variant>
      <vt:variant>
        <vt:lpwstr>_Toc173317968</vt:lpwstr>
      </vt:variant>
      <vt:variant>
        <vt:i4>1179706</vt:i4>
      </vt:variant>
      <vt:variant>
        <vt:i4>170</vt:i4>
      </vt:variant>
      <vt:variant>
        <vt:i4>0</vt:i4>
      </vt:variant>
      <vt:variant>
        <vt:i4>5</vt:i4>
      </vt:variant>
      <vt:variant>
        <vt:lpwstr/>
      </vt:variant>
      <vt:variant>
        <vt:lpwstr>_Toc173317967</vt:lpwstr>
      </vt:variant>
      <vt:variant>
        <vt:i4>1179706</vt:i4>
      </vt:variant>
      <vt:variant>
        <vt:i4>164</vt:i4>
      </vt:variant>
      <vt:variant>
        <vt:i4>0</vt:i4>
      </vt:variant>
      <vt:variant>
        <vt:i4>5</vt:i4>
      </vt:variant>
      <vt:variant>
        <vt:lpwstr/>
      </vt:variant>
      <vt:variant>
        <vt:lpwstr>_Toc173317966</vt:lpwstr>
      </vt:variant>
      <vt:variant>
        <vt:i4>1179706</vt:i4>
      </vt:variant>
      <vt:variant>
        <vt:i4>158</vt:i4>
      </vt:variant>
      <vt:variant>
        <vt:i4>0</vt:i4>
      </vt:variant>
      <vt:variant>
        <vt:i4>5</vt:i4>
      </vt:variant>
      <vt:variant>
        <vt:lpwstr/>
      </vt:variant>
      <vt:variant>
        <vt:lpwstr>_Toc173317965</vt:lpwstr>
      </vt:variant>
      <vt:variant>
        <vt:i4>1179706</vt:i4>
      </vt:variant>
      <vt:variant>
        <vt:i4>152</vt:i4>
      </vt:variant>
      <vt:variant>
        <vt:i4>0</vt:i4>
      </vt:variant>
      <vt:variant>
        <vt:i4>5</vt:i4>
      </vt:variant>
      <vt:variant>
        <vt:lpwstr/>
      </vt:variant>
      <vt:variant>
        <vt:lpwstr>_Toc173317964</vt:lpwstr>
      </vt:variant>
      <vt:variant>
        <vt:i4>1179706</vt:i4>
      </vt:variant>
      <vt:variant>
        <vt:i4>146</vt:i4>
      </vt:variant>
      <vt:variant>
        <vt:i4>0</vt:i4>
      </vt:variant>
      <vt:variant>
        <vt:i4>5</vt:i4>
      </vt:variant>
      <vt:variant>
        <vt:lpwstr/>
      </vt:variant>
      <vt:variant>
        <vt:lpwstr>_Toc173317963</vt:lpwstr>
      </vt:variant>
      <vt:variant>
        <vt:i4>1179706</vt:i4>
      </vt:variant>
      <vt:variant>
        <vt:i4>140</vt:i4>
      </vt:variant>
      <vt:variant>
        <vt:i4>0</vt:i4>
      </vt:variant>
      <vt:variant>
        <vt:i4>5</vt:i4>
      </vt:variant>
      <vt:variant>
        <vt:lpwstr/>
      </vt:variant>
      <vt:variant>
        <vt:lpwstr>_Toc173317962</vt:lpwstr>
      </vt:variant>
      <vt:variant>
        <vt:i4>1179706</vt:i4>
      </vt:variant>
      <vt:variant>
        <vt:i4>134</vt:i4>
      </vt:variant>
      <vt:variant>
        <vt:i4>0</vt:i4>
      </vt:variant>
      <vt:variant>
        <vt:i4>5</vt:i4>
      </vt:variant>
      <vt:variant>
        <vt:lpwstr/>
      </vt:variant>
      <vt:variant>
        <vt:lpwstr>_Toc173317961</vt:lpwstr>
      </vt:variant>
      <vt:variant>
        <vt:i4>1179706</vt:i4>
      </vt:variant>
      <vt:variant>
        <vt:i4>128</vt:i4>
      </vt:variant>
      <vt:variant>
        <vt:i4>0</vt:i4>
      </vt:variant>
      <vt:variant>
        <vt:i4>5</vt:i4>
      </vt:variant>
      <vt:variant>
        <vt:lpwstr/>
      </vt:variant>
      <vt:variant>
        <vt:lpwstr>_Toc173317960</vt:lpwstr>
      </vt:variant>
      <vt:variant>
        <vt:i4>1114170</vt:i4>
      </vt:variant>
      <vt:variant>
        <vt:i4>122</vt:i4>
      </vt:variant>
      <vt:variant>
        <vt:i4>0</vt:i4>
      </vt:variant>
      <vt:variant>
        <vt:i4>5</vt:i4>
      </vt:variant>
      <vt:variant>
        <vt:lpwstr/>
      </vt:variant>
      <vt:variant>
        <vt:lpwstr>_Toc173317959</vt:lpwstr>
      </vt:variant>
      <vt:variant>
        <vt:i4>1114170</vt:i4>
      </vt:variant>
      <vt:variant>
        <vt:i4>116</vt:i4>
      </vt:variant>
      <vt:variant>
        <vt:i4>0</vt:i4>
      </vt:variant>
      <vt:variant>
        <vt:i4>5</vt:i4>
      </vt:variant>
      <vt:variant>
        <vt:lpwstr/>
      </vt:variant>
      <vt:variant>
        <vt:lpwstr>_Toc173317958</vt:lpwstr>
      </vt:variant>
      <vt:variant>
        <vt:i4>1114170</vt:i4>
      </vt:variant>
      <vt:variant>
        <vt:i4>110</vt:i4>
      </vt:variant>
      <vt:variant>
        <vt:i4>0</vt:i4>
      </vt:variant>
      <vt:variant>
        <vt:i4>5</vt:i4>
      </vt:variant>
      <vt:variant>
        <vt:lpwstr/>
      </vt:variant>
      <vt:variant>
        <vt:lpwstr>_Toc173317957</vt:lpwstr>
      </vt:variant>
      <vt:variant>
        <vt:i4>1114170</vt:i4>
      </vt:variant>
      <vt:variant>
        <vt:i4>104</vt:i4>
      </vt:variant>
      <vt:variant>
        <vt:i4>0</vt:i4>
      </vt:variant>
      <vt:variant>
        <vt:i4>5</vt:i4>
      </vt:variant>
      <vt:variant>
        <vt:lpwstr/>
      </vt:variant>
      <vt:variant>
        <vt:lpwstr>_Toc173317956</vt:lpwstr>
      </vt:variant>
      <vt:variant>
        <vt:i4>1114170</vt:i4>
      </vt:variant>
      <vt:variant>
        <vt:i4>98</vt:i4>
      </vt:variant>
      <vt:variant>
        <vt:i4>0</vt:i4>
      </vt:variant>
      <vt:variant>
        <vt:i4>5</vt:i4>
      </vt:variant>
      <vt:variant>
        <vt:lpwstr/>
      </vt:variant>
      <vt:variant>
        <vt:lpwstr>_Toc173317955</vt:lpwstr>
      </vt:variant>
      <vt:variant>
        <vt:i4>1114170</vt:i4>
      </vt:variant>
      <vt:variant>
        <vt:i4>92</vt:i4>
      </vt:variant>
      <vt:variant>
        <vt:i4>0</vt:i4>
      </vt:variant>
      <vt:variant>
        <vt:i4>5</vt:i4>
      </vt:variant>
      <vt:variant>
        <vt:lpwstr/>
      </vt:variant>
      <vt:variant>
        <vt:lpwstr>_Toc173317954</vt:lpwstr>
      </vt:variant>
      <vt:variant>
        <vt:i4>1114170</vt:i4>
      </vt:variant>
      <vt:variant>
        <vt:i4>86</vt:i4>
      </vt:variant>
      <vt:variant>
        <vt:i4>0</vt:i4>
      </vt:variant>
      <vt:variant>
        <vt:i4>5</vt:i4>
      </vt:variant>
      <vt:variant>
        <vt:lpwstr/>
      </vt:variant>
      <vt:variant>
        <vt:lpwstr>_Toc173317953</vt:lpwstr>
      </vt:variant>
      <vt:variant>
        <vt:i4>1114170</vt:i4>
      </vt:variant>
      <vt:variant>
        <vt:i4>80</vt:i4>
      </vt:variant>
      <vt:variant>
        <vt:i4>0</vt:i4>
      </vt:variant>
      <vt:variant>
        <vt:i4>5</vt:i4>
      </vt:variant>
      <vt:variant>
        <vt:lpwstr/>
      </vt:variant>
      <vt:variant>
        <vt:lpwstr>_Toc173317952</vt:lpwstr>
      </vt:variant>
      <vt:variant>
        <vt:i4>1114170</vt:i4>
      </vt:variant>
      <vt:variant>
        <vt:i4>74</vt:i4>
      </vt:variant>
      <vt:variant>
        <vt:i4>0</vt:i4>
      </vt:variant>
      <vt:variant>
        <vt:i4>5</vt:i4>
      </vt:variant>
      <vt:variant>
        <vt:lpwstr/>
      </vt:variant>
      <vt:variant>
        <vt:lpwstr>_Toc173317951</vt:lpwstr>
      </vt:variant>
      <vt:variant>
        <vt:i4>1114170</vt:i4>
      </vt:variant>
      <vt:variant>
        <vt:i4>68</vt:i4>
      </vt:variant>
      <vt:variant>
        <vt:i4>0</vt:i4>
      </vt:variant>
      <vt:variant>
        <vt:i4>5</vt:i4>
      </vt:variant>
      <vt:variant>
        <vt:lpwstr/>
      </vt:variant>
      <vt:variant>
        <vt:lpwstr>_Toc173317950</vt:lpwstr>
      </vt:variant>
      <vt:variant>
        <vt:i4>1048634</vt:i4>
      </vt:variant>
      <vt:variant>
        <vt:i4>62</vt:i4>
      </vt:variant>
      <vt:variant>
        <vt:i4>0</vt:i4>
      </vt:variant>
      <vt:variant>
        <vt:i4>5</vt:i4>
      </vt:variant>
      <vt:variant>
        <vt:lpwstr/>
      </vt:variant>
      <vt:variant>
        <vt:lpwstr>_Toc173317949</vt:lpwstr>
      </vt:variant>
      <vt:variant>
        <vt:i4>1048634</vt:i4>
      </vt:variant>
      <vt:variant>
        <vt:i4>56</vt:i4>
      </vt:variant>
      <vt:variant>
        <vt:i4>0</vt:i4>
      </vt:variant>
      <vt:variant>
        <vt:i4>5</vt:i4>
      </vt:variant>
      <vt:variant>
        <vt:lpwstr/>
      </vt:variant>
      <vt:variant>
        <vt:lpwstr>_Toc173317948</vt:lpwstr>
      </vt:variant>
      <vt:variant>
        <vt:i4>1048634</vt:i4>
      </vt:variant>
      <vt:variant>
        <vt:i4>50</vt:i4>
      </vt:variant>
      <vt:variant>
        <vt:i4>0</vt:i4>
      </vt:variant>
      <vt:variant>
        <vt:i4>5</vt:i4>
      </vt:variant>
      <vt:variant>
        <vt:lpwstr/>
      </vt:variant>
      <vt:variant>
        <vt:lpwstr>_Toc173317947</vt:lpwstr>
      </vt:variant>
      <vt:variant>
        <vt:i4>1048634</vt:i4>
      </vt:variant>
      <vt:variant>
        <vt:i4>44</vt:i4>
      </vt:variant>
      <vt:variant>
        <vt:i4>0</vt:i4>
      </vt:variant>
      <vt:variant>
        <vt:i4>5</vt:i4>
      </vt:variant>
      <vt:variant>
        <vt:lpwstr/>
      </vt:variant>
      <vt:variant>
        <vt:lpwstr>_Toc173317946</vt:lpwstr>
      </vt:variant>
      <vt:variant>
        <vt:i4>1048634</vt:i4>
      </vt:variant>
      <vt:variant>
        <vt:i4>38</vt:i4>
      </vt:variant>
      <vt:variant>
        <vt:i4>0</vt:i4>
      </vt:variant>
      <vt:variant>
        <vt:i4>5</vt:i4>
      </vt:variant>
      <vt:variant>
        <vt:lpwstr/>
      </vt:variant>
      <vt:variant>
        <vt:lpwstr>_Toc173317945</vt:lpwstr>
      </vt:variant>
      <vt:variant>
        <vt:i4>1048634</vt:i4>
      </vt:variant>
      <vt:variant>
        <vt:i4>32</vt:i4>
      </vt:variant>
      <vt:variant>
        <vt:i4>0</vt:i4>
      </vt:variant>
      <vt:variant>
        <vt:i4>5</vt:i4>
      </vt:variant>
      <vt:variant>
        <vt:lpwstr/>
      </vt:variant>
      <vt:variant>
        <vt:lpwstr>_Toc173317944</vt:lpwstr>
      </vt:variant>
      <vt:variant>
        <vt:i4>1048634</vt:i4>
      </vt:variant>
      <vt:variant>
        <vt:i4>26</vt:i4>
      </vt:variant>
      <vt:variant>
        <vt:i4>0</vt:i4>
      </vt:variant>
      <vt:variant>
        <vt:i4>5</vt:i4>
      </vt:variant>
      <vt:variant>
        <vt:lpwstr/>
      </vt:variant>
      <vt:variant>
        <vt:lpwstr>_Toc173317943</vt:lpwstr>
      </vt:variant>
      <vt:variant>
        <vt:i4>1048634</vt:i4>
      </vt:variant>
      <vt:variant>
        <vt:i4>20</vt:i4>
      </vt:variant>
      <vt:variant>
        <vt:i4>0</vt:i4>
      </vt:variant>
      <vt:variant>
        <vt:i4>5</vt:i4>
      </vt:variant>
      <vt:variant>
        <vt:lpwstr/>
      </vt:variant>
      <vt:variant>
        <vt:lpwstr>_Toc173317942</vt:lpwstr>
      </vt:variant>
      <vt:variant>
        <vt:i4>1048634</vt:i4>
      </vt:variant>
      <vt:variant>
        <vt:i4>14</vt:i4>
      </vt:variant>
      <vt:variant>
        <vt:i4>0</vt:i4>
      </vt:variant>
      <vt:variant>
        <vt:i4>5</vt:i4>
      </vt:variant>
      <vt:variant>
        <vt:lpwstr/>
      </vt:variant>
      <vt:variant>
        <vt:lpwstr>_Toc173317941</vt:lpwstr>
      </vt:variant>
      <vt:variant>
        <vt:i4>1048634</vt:i4>
      </vt:variant>
      <vt:variant>
        <vt:i4>8</vt:i4>
      </vt:variant>
      <vt:variant>
        <vt:i4>0</vt:i4>
      </vt:variant>
      <vt:variant>
        <vt:i4>5</vt:i4>
      </vt:variant>
      <vt:variant>
        <vt:lpwstr/>
      </vt:variant>
      <vt:variant>
        <vt:lpwstr>_Toc173317940</vt:lpwstr>
      </vt:variant>
      <vt:variant>
        <vt:i4>1507386</vt:i4>
      </vt:variant>
      <vt:variant>
        <vt:i4>2</vt:i4>
      </vt:variant>
      <vt:variant>
        <vt:i4>0</vt:i4>
      </vt:variant>
      <vt:variant>
        <vt:i4>5</vt:i4>
      </vt:variant>
      <vt:variant>
        <vt:lpwstr/>
      </vt:variant>
      <vt:variant>
        <vt:lpwstr>_Toc173317939</vt:lpwstr>
      </vt:variant>
      <vt:variant>
        <vt:i4>5111894</vt:i4>
      </vt:variant>
      <vt:variant>
        <vt:i4>9</vt:i4>
      </vt:variant>
      <vt:variant>
        <vt:i4>0</vt:i4>
      </vt:variant>
      <vt:variant>
        <vt:i4>5</vt:i4>
      </vt:variant>
      <vt:variant>
        <vt:lpwstr>https://data.cese.nsw.gov.au/data/dataset/nsw-public-schools-master-dataset/resource/31b7ba05-03fa-45af-a47e-8efabe261e5b</vt:lpwstr>
      </vt:variant>
      <vt:variant>
        <vt:lpwstr/>
      </vt:variant>
      <vt:variant>
        <vt:i4>2293801</vt:i4>
      </vt:variant>
      <vt:variant>
        <vt:i4>6</vt:i4>
      </vt:variant>
      <vt:variant>
        <vt:i4>0</vt:i4>
      </vt:variant>
      <vt:variant>
        <vt:i4>5</vt:i4>
      </vt:variant>
      <vt:variant>
        <vt:lpwstr>https://data.cese.nsw.gov.au/data/dataset/nsw-public-schools-master-dataset</vt:lpwstr>
      </vt:variant>
      <vt:variant>
        <vt:lpwstr/>
      </vt:variant>
      <vt:variant>
        <vt:i4>2293801</vt:i4>
      </vt:variant>
      <vt:variant>
        <vt:i4>3</vt:i4>
      </vt:variant>
      <vt:variant>
        <vt:i4>0</vt:i4>
      </vt:variant>
      <vt:variant>
        <vt:i4>5</vt:i4>
      </vt:variant>
      <vt:variant>
        <vt:lpwstr>https://data.cese.nsw.gov.au/data/dataset/nsw-public-schools-master-dataset</vt:lpwstr>
      </vt:variant>
      <vt:variant>
        <vt:lpwstr/>
      </vt:variant>
      <vt:variant>
        <vt:i4>6553635</vt:i4>
      </vt:variant>
      <vt:variant>
        <vt:i4>0</vt:i4>
      </vt:variant>
      <vt:variant>
        <vt:i4>0</vt:i4>
      </vt:variant>
      <vt:variant>
        <vt:i4>5</vt:i4>
      </vt:variant>
      <vt:variant>
        <vt:lpwstr>https://www.youtube.com/watch?v=hECPeKv5tPM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resource – Data science – Enterprise computing Year 12</dc:title>
  <dc:subject/>
  <dc:creator>NSW Department of Education</dc:creator>
  <cp:keywords/>
  <dc:description/>
  <dcterms:created xsi:type="dcterms:W3CDTF">2024-08-21T00:49:00Z</dcterms:created>
  <dcterms:modified xsi:type="dcterms:W3CDTF">2024-08-21T00:50:00Z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2024-08-21T00:50:08Z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f0bbdea0-c8d1-4931-8d35-106ad92db763</vt:lpwstr>
  </property>
  <property fmtid="{D5CDD505-2E9C-101B-9397-08002B2CF9AE}" pid="8" name="MSIP_Label_b603dfd7-d93a-4381-a340-2995d8282205_ContentBits">
    <vt:lpwstr>0</vt:lpwstr>
  </property>
</Properties>
</file>