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329DD" w14:textId="5C65FA09" w:rsidR="00087D95" w:rsidRDefault="005A6321" w:rsidP="00734023">
      <w:pPr>
        <w:pStyle w:val="Title"/>
      </w:pPr>
      <w:r>
        <w:t xml:space="preserve">Computing Technology </w:t>
      </w:r>
      <w:r w:rsidR="00087D95">
        <w:t>Stage</w:t>
      </w:r>
      <w:r w:rsidR="00602782">
        <w:t xml:space="preserve"> </w:t>
      </w:r>
      <w:r>
        <w:t>5</w:t>
      </w:r>
      <w:r w:rsidR="00087D95">
        <w:t xml:space="preserve"> </w:t>
      </w:r>
      <w:r w:rsidR="003B3DF7">
        <w:t>(Year 9 or 10)</w:t>
      </w:r>
      <w:r w:rsidR="00602782">
        <w:t xml:space="preserve"> </w:t>
      </w:r>
      <w:r w:rsidR="00087D95">
        <w:t xml:space="preserve">– sample assessment task </w:t>
      </w:r>
      <w:r w:rsidR="002D7FCD">
        <w:t>2</w:t>
      </w:r>
      <w:r w:rsidR="00602782">
        <w:t xml:space="preserve"> </w:t>
      </w:r>
      <w:r w:rsidR="00087D95">
        <w:t>notification</w:t>
      </w:r>
    </w:p>
    <w:p w14:paraId="241A0417" w14:textId="334CDA8A" w:rsidR="0008611F" w:rsidRPr="00FD6D6A" w:rsidRDefault="005A6321" w:rsidP="00FD6D6A">
      <w:pPr>
        <w:pStyle w:val="Subtitle0"/>
      </w:pPr>
      <w:r>
        <w:t xml:space="preserve">Developing </w:t>
      </w:r>
      <w:r w:rsidR="001F52EA">
        <w:t>apps and web software</w:t>
      </w:r>
      <w:r w:rsidR="0008611F">
        <w:br w:type="page"/>
      </w:r>
    </w:p>
    <w:sdt>
      <w:sdtPr>
        <w:rPr>
          <w:rFonts w:eastAsiaTheme="minorEastAsia"/>
          <w:b/>
          <w:bCs w:val="0"/>
          <w:color w:val="auto"/>
          <w:sz w:val="24"/>
          <w:szCs w:val="24"/>
        </w:rPr>
        <w:id w:val="-269702453"/>
        <w:docPartObj>
          <w:docPartGallery w:val="Table of Contents"/>
          <w:docPartUnique/>
        </w:docPartObj>
      </w:sdtPr>
      <w:sdtEndPr>
        <w:rPr>
          <w:b w:val="0"/>
          <w:noProof/>
          <w:sz w:val="22"/>
          <w:szCs w:val="22"/>
        </w:rPr>
      </w:sdtEndPr>
      <w:sdtContent>
        <w:p w14:paraId="151BA320" w14:textId="77777777" w:rsidR="00FD44CF" w:rsidRDefault="00FD44CF" w:rsidP="006F1A55">
          <w:pPr>
            <w:pStyle w:val="TOCHeading"/>
          </w:pPr>
          <w:r>
            <w:t>Contents</w:t>
          </w:r>
          <w:r w:rsidR="006F1A55">
            <w:tab/>
          </w:r>
        </w:p>
        <w:p w14:paraId="57CEF334" w14:textId="666EC1CA" w:rsidR="0012638F" w:rsidRDefault="004C1DED">
          <w:pPr>
            <w:pStyle w:val="TOC1"/>
            <w:rPr>
              <w:rFonts w:asciiTheme="minorHAnsi" w:eastAsiaTheme="minorEastAsia" w:hAnsiTheme="minorHAnsi" w:cstheme="minorBidi"/>
              <w:b w:val="0"/>
              <w:kern w:val="2"/>
              <w:sz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80656438" w:history="1">
            <w:r w:rsidR="0012638F" w:rsidRPr="00295E9A">
              <w:rPr>
                <w:rStyle w:val="Hyperlink"/>
              </w:rPr>
              <w:t>About this resource</w:t>
            </w:r>
            <w:r w:rsidR="0012638F">
              <w:rPr>
                <w:webHidden/>
              </w:rPr>
              <w:tab/>
            </w:r>
            <w:r w:rsidR="0012638F">
              <w:rPr>
                <w:webHidden/>
              </w:rPr>
              <w:fldChar w:fldCharType="begin"/>
            </w:r>
            <w:r w:rsidR="0012638F">
              <w:rPr>
                <w:webHidden/>
              </w:rPr>
              <w:instrText xml:space="preserve"> PAGEREF _Toc180656438 \h </w:instrText>
            </w:r>
            <w:r w:rsidR="0012638F">
              <w:rPr>
                <w:webHidden/>
              </w:rPr>
            </w:r>
            <w:r w:rsidR="0012638F">
              <w:rPr>
                <w:webHidden/>
              </w:rPr>
              <w:fldChar w:fldCharType="separate"/>
            </w:r>
            <w:r w:rsidR="0012638F">
              <w:rPr>
                <w:webHidden/>
              </w:rPr>
              <w:t>2</w:t>
            </w:r>
            <w:r w:rsidR="0012638F">
              <w:rPr>
                <w:webHidden/>
              </w:rPr>
              <w:fldChar w:fldCharType="end"/>
            </w:r>
          </w:hyperlink>
        </w:p>
        <w:p w14:paraId="3954F2D9" w14:textId="14730C50" w:rsidR="0012638F" w:rsidRDefault="00000000">
          <w:pPr>
            <w:pStyle w:val="TOC2"/>
            <w:rPr>
              <w:rFonts w:asciiTheme="minorHAnsi" w:eastAsiaTheme="minorEastAsia" w:hAnsiTheme="minorHAnsi" w:cstheme="minorBidi"/>
              <w:kern w:val="2"/>
              <w:sz w:val="24"/>
              <w:lang w:eastAsia="en-AU"/>
              <w14:ligatures w14:val="standardContextual"/>
            </w:rPr>
          </w:pPr>
          <w:hyperlink w:anchor="_Toc180656439" w:history="1">
            <w:r w:rsidR="0012638F" w:rsidRPr="00295E9A">
              <w:rPr>
                <w:rStyle w:val="Hyperlink"/>
              </w:rPr>
              <w:t>Purpose of resource</w:t>
            </w:r>
            <w:r w:rsidR="0012638F">
              <w:rPr>
                <w:webHidden/>
              </w:rPr>
              <w:tab/>
            </w:r>
            <w:r w:rsidR="0012638F">
              <w:rPr>
                <w:webHidden/>
              </w:rPr>
              <w:fldChar w:fldCharType="begin"/>
            </w:r>
            <w:r w:rsidR="0012638F">
              <w:rPr>
                <w:webHidden/>
              </w:rPr>
              <w:instrText xml:space="preserve"> PAGEREF _Toc180656439 \h </w:instrText>
            </w:r>
            <w:r w:rsidR="0012638F">
              <w:rPr>
                <w:webHidden/>
              </w:rPr>
            </w:r>
            <w:r w:rsidR="0012638F">
              <w:rPr>
                <w:webHidden/>
              </w:rPr>
              <w:fldChar w:fldCharType="separate"/>
            </w:r>
            <w:r w:rsidR="0012638F">
              <w:rPr>
                <w:webHidden/>
              </w:rPr>
              <w:t>2</w:t>
            </w:r>
            <w:r w:rsidR="0012638F">
              <w:rPr>
                <w:webHidden/>
              </w:rPr>
              <w:fldChar w:fldCharType="end"/>
            </w:r>
          </w:hyperlink>
        </w:p>
        <w:p w14:paraId="0AF54A53" w14:textId="630A428A" w:rsidR="0012638F" w:rsidRDefault="00000000">
          <w:pPr>
            <w:pStyle w:val="TOC2"/>
            <w:rPr>
              <w:rFonts w:asciiTheme="minorHAnsi" w:eastAsiaTheme="minorEastAsia" w:hAnsiTheme="minorHAnsi" w:cstheme="minorBidi"/>
              <w:kern w:val="2"/>
              <w:sz w:val="24"/>
              <w:lang w:eastAsia="en-AU"/>
              <w14:ligatures w14:val="standardContextual"/>
            </w:rPr>
          </w:pPr>
          <w:hyperlink w:anchor="_Toc180656440" w:history="1">
            <w:r w:rsidR="0012638F" w:rsidRPr="00295E9A">
              <w:rPr>
                <w:rStyle w:val="Hyperlink"/>
              </w:rPr>
              <w:t>Target audience</w:t>
            </w:r>
            <w:r w:rsidR="0012638F">
              <w:rPr>
                <w:webHidden/>
              </w:rPr>
              <w:tab/>
            </w:r>
            <w:r w:rsidR="0012638F">
              <w:rPr>
                <w:webHidden/>
              </w:rPr>
              <w:fldChar w:fldCharType="begin"/>
            </w:r>
            <w:r w:rsidR="0012638F">
              <w:rPr>
                <w:webHidden/>
              </w:rPr>
              <w:instrText xml:space="preserve"> PAGEREF _Toc180656440 \h </w:instrText>
            </w:r>
            <w:r w:rsidR="0012638F">
              <w:rPr>
                <w:webHidden/>
              </w:rPr>
            </w:r>
            <w:r w:rsidR="0012638F">
              <w:rPr>
                <w:webHidden/>
              </w:rPr>
              <w:fldChar w:fldCharType="separate"/>
            </w:r>
            <w:r w:rsidR="0012638F">
              <w:rPr>
                <w:webHidden/>
              </w:rPr>
              <w:t>2</w:t>
            </w:r>
            <w:r w:rsidR="0012638F">
              <w:rPr>
                <w:webHidden/>
              </w:rPr>
              <w:fldChar w:fldCharType="end"/>
            </w:r>
          </w:hyperlink>
        </w:p>
        <w:p w14:paraId="7F30FD4F" w14:textId="1FFB39E9" w:rsidR="0012638F" w:rsidRDefault="00000000">
          <w:pPr>
            <w:pStyle w:val="TOC2"/>
            <w:rPr>
              <w:rFonts w:asciiTheme="minorHAnsi" w:eastAsiaTheme="minorEastAsia" w:hAnsiTheme="minorHAnsi" w:cstheme="minorBidi"/>
              <w:kern w:val="2"/>
              <w:sz w:val="24"/>
              <w:lang w:eastAsia="en-AU"/>
              <w14:ligatures w14:val="standardContextual"/>
            </w:rPr>
          </w:pPr>
          <w:hyperlink w:anchor="_Toc180656441" w:history="1">
            <w:r w:rsidR="0012638F" w:rsidRPr="00295E9A">
              <w:rPr>
                <w:rStyle w:val="Hyperlink"/>
              </w:rPr>
              <w:t>When and how to use</w:t>
            </w:r>
            <w:r w:rsidR="0012638F">
              <w:rPr>
                <w:webHidden/>
              </w:rPr>
              <w:tab/>
            </w:r>
            <w:r w:rsidR="0012638F">
              <w:rPr>
                <w:webHidden/>
              </w:rPr>
              <w:fldChar w:fldCharType="begin"/>
            </w:r>
            <w:r w:rsidR="0012638F">
              <w:rPr>
                <w:webHidden/>
              </w:rPr>
              <w:instrText xml:space="preserve"> PAGEREF _Toc180656441 \h </w:instrText>
            </w:r>
            <w:r w:rsidR="0012638F">
              <w:rPr>
                <w:webHidden/>
              </w:rPr>
            </w:r>
            <w:r w:rsidR="0012638F">
              <w:rPr>
                <w:webHidden/>
              </w:rPr>
              <w:fldChar w:fldCharType="separate"/>
            </w:r>
            <w:r w:rsidR="0012638F">
              <w:rPr>
                <w:webHidden/>
              </w:rPr>
              <w:t>2</w:t>
            </w:r>
            <w:r w:rsidR="0012638F">
              <w:rPr>
                <w:webHidden/>
              </w:rPr>
              <w:fldChar w:fldCharType="end"/>
            </w:r>
          </w:hyperlink>
        </w:p>
        <w:p w14:paraId="1572B185" w14:textId="3CE537C3" w:rsidR="0012638F" w:rsidRDefault="00000000">
          <w:pPr>
            <w:pStyle w:val="TOC1"/>
            <w:rPr>
              <w:rFonts w:asciiTheme="minorHAnsi" w:eastAsiaTheme="minorEastAsia" w:hAnsiTheme="minorHAnsi" w:cstheme="minorBidi"/>
              <w:b w:val="0"/>
              <w:kern w:val="2"/>
              <w:sz w:val="24"/>
              <w:lang w:eastAsia="en-AU"/>
              <w14:ligatures w14:val="standardContextual"/>
            </w:rPr>
          </w:pPr>
          <w:hyperlink w:anchor="_Toc180656442" w:history="1">
            <w:r w:rsidR="0012638F" w:rsidRPr="00295E9A">
              <w:rPr>
                <w:rStyle w:val="Hyperlink"/>
              </w:rPr>
              <w:t>Task description</w:t>
            </w:r>
            <w:r w:rsidR="0012638F">
              <w:rPr>
                <w:webHidden/>
              </w:rPr>
              <w:tab/>
            </w:r>
            <w:r w:rsidR="0012638F">
              <w:rPr>
                <w:webHidden/>
              </w:rPr>
              <w:fldChar w:fldCharType="begin"/>
            </w:r>
            <w:r w:rsidR="0012638F">
              <w:rPr>
                <w:webHidden/>
              </w:rPr>
              <w:instrText xml:space="preserve"> PAGEREF _Toc180656442 \h </w:instrText>
            </w:r>
            <w:r w:rsidR="0012638F">
              <w:rPr>
                <w:webHidden/>
              </w:rPr>
            </w:r>
            <w:r w:rsidR="0012638F">
              <w:rPr>
                <w:webHidden/>
              </w:rPr>
              <w:fldChar w:fldCharType="separate"/>
            </w:r>
            <w:r w:rsidR="0012638F">
              <w:rPr>
                <w:webHidden/>
              </w:rPr>
              <w:t>3</w:t>
            </w:r>
            <w:r w:rsidR="0012638F">
              <w:rPr>
                <w:webHidden/>
              </w:rPr>
              <w:fldChar w:fldCharType="end"/>
            </w:r>
          </w:hyperlink>
        </w:p>
        <w:p w14:paraId="6C10EB7E" w14:textId="70D81A19" w:rsidR="0012638F" w:rsidRDefault="00000000">
          <w:pPr>
            <w:pStyle w:val="TOC2"/>
            <w:rPr>
              <w:rFonts w:asciiTheme="minorHAnsi" w:eastAsiaTheme="minorEastAsia" w:hAnsiTheme="minorHAnsi" w:cstheme="minorBidi"/>
              <w:kern w:val="2"/>
              <w:sz w:val="24"/>
              <w:lang w:eastAsia="en-AU"/>
              <w14:ligatures w14:val="standardContextual"/>
            </w:rPr>
          </w:pPr>
          <w:hyperlink w:anchor="_Toc180656443" w:history="1">
            <w:r w:rsidR="0012638F" w:rsidRPr="00295E9A">
              <w:rPr>
                <w:rStyle w:val="Hyperlink"/>
              </w:rPr>
              <w:t>Submission details</w:t>
            </w:r>
            <w:r w:rsidR="0012638F">
              <w:rPr>
                <w:webHidden/>
              </w:rPr>
              <w:tab/>
            </w:r>
            <w:r w:rsidR="0012638F">
              <w:rPr>
                <w:webHidden/>
              </w:rPr>
              <w:fldChar w:fldCharType="begin"/>
            </w:r>
            <w:r w:rsidR="0012638F">
              <w:rPr>
                <w:webHidden/>
              </w:rPr>
              <w:instrText xml:space="preserve"> PAGEREF _Toc180656443 \h </w:instrText>
            </w:r>
            <w:r w:rsidR="0012638F">
              <w:rPr>
                <w:webHidden/>
              </w:rPr>
            </w:r>
            <w:r w:rsidR="0012638F">
              <w:rPr>
                <w:webHidden/>
              </w:rPr>
              <w:fldChar w:fldCharType="separate"/>
            </w:r>
            <w:r w:rsidR="0012638F">
              <w:rPr>
                <w:webHidden/>
              </w:rPr>
              <w:t>4</w:t>
            </w:r>
            <w:r w:rsidR="0012638F">
              <w:rPr>
                <w:webHidden/>
              </w:rPr>
              <w:fldChar w:fldCharType="end"/>
            </w:r>
          </w:hyperlink>
        </w:p>
        <w:p w14:paraId="6027391B" w14:textId="3631A70D" w:rsidR="0012638F" w:rsidRDefault="00000000">
          <w:pPr>
            <w:pStyle w:val="TOC1"/>
            <w:rPr>
              <w:rFonts w:asciiTheme="minorHAnsi" w:eastAsiaTheme="minorEastAsia" w:hAnsiTheme="minorHAnsi" w:cstheme="minorBidi"/>
              <w:b w:val="0"/>
              <w:kern w:val="2"/>
              <w:sz w:val="24"/>
              <w:lang w:eastAsia="en-AU"/>
              <w14:ligatures w14:val="standardContextual"/>
            </w:rPr>
          </w:pPr>
          <w:hyperlink w:anchor="_Toc180656444" w:history="1">
            <w:r w:rsidR="0012638F" w:rsidRPr="00295E9A">
              <w:rPr>
                <w:rStyle w:val="Hyperlink"/>
              </w:rPr>
              <w:t>Steps to success</w:t>
            </w:r>
            <w:r w:rsidR="0012638F">
              <w:rPr>
                <w:webHidden/>
              </w:rPr>
              <w:tab/>
            </w:r>
            <w:r w:rsidR="0012638F">
              <w:rPr>
                <w:webHidden/>
              </w:rPr>
              <w:fldChar w:fldCharType="begin"/>
            </w:r>
            <w:r w:rsidR="0012638F">
              <w:rPr>
                <w:webHidden/>
              </w:rPr>
              <w:instrText xml:space="preserve"> PAGEREF _Toc180656444 \h </w:instrText>
            </w:r>
            <w:r w:rsidR="0012638F">
              <w:rPr>
                <w:webHidden/>
              </w:rPr>
            </w:r>
            <w:r w:rsidR="0012638F">
              <w:rPr>
                <w:webHidden/>
              </w:rPr>
              <w:fldChar w:fldCharType="separate"/>
            </w:r>
            <w:r w:rsidR="0012638F">
              <w:rPr>
                <w:webHidden/>
              </w:rPr>
              <w:t>5</w:t>
            </w:r>
            <w:r w:rsidR="0012638F">
              <w:rPr>
                <w:webHidden/>
              </w:rPr>
              <w:fldChar w:fldCharType="end"/>
            </w:r>
          </w:hyperlink>
        </w:p>
        <w:p w14:paraId="5BC6B638" w14:textId="44893AAD" w:rsidR="0012638F" w:rsidRDefault="00000000">
          <w:pPr>
            <w:pStyle w:val="TOC1"/>
            <w:rPr>
              <w:rFonts w:asciiTheme="minorHAnsi" w:eastAsiaTheme="minorEastAsia" w:hAnsiTheme="minorHAnsi" w:cstheme="minorBidi"/>
              <w:b w:val="0"/>
              <w:kern w:val="2"/>
              <w:sz w:val="24"/>
              <w:lang w:eastAsia="en-AU"/>
              <w14:ligatures w14:val="standardContextual"/>
            </w:rPr>
          </w:pPr>
          <w:hyperlink w:anchor="_Toc180656445" w:history="1">
            <w:r w:rsidR="0012638F" w:rsidRPr="00295E9A">
              <w:rPr>
                <w:rStyle w:val="Hyperlink"/>
              </w:rPr>
              <w:t>What is the teacher looking for?</w:t>
            </w:r>
            <w:r w:rsidR="0012638F">
              <w:rPr>
                <w:webHidden/>
              </w:rPr>
              <w:tab/>
            </w:r>
            <w:r w:rsidR="0012638F">
              <w:rPr>
                <w:webHidden/>
              </w:rPr>
              <w:fldChar w:fldCharType="begin"/>
            </w:r>
            <w:r w:rsidR="0012638F">
              <w:rPr>
                <w:webHidden/>
              </w:rPr>
              <w:instrText xml:space="preserve"> PAGEREF _Toc180656445 \h </w:instrText>
            </w:r>
            <w:r w:rsidR="0012638F">
              <w:rPr>
                <w:webHidden/>
              </w:rPr>
            </w:r>
            <w:r w:rsidR="0012638F">
              <w:rPr>
                <w:webHidden/>
              </w:rPr>
              <w:fldChar w:fldCharType="separate"/>
            </w:r>
            <w:r w:rsidR="0012638F">
              <w:rPr>
                <w:webHidden/>
              </w:rPr>
              <w:t>6</w:t>
            </w:r>
            <w:r w:rsidR="0012638F">
              <w:rPr>
                <w:webHidden/>
              </w:rPr>
              <w:fldChar w:fldCharType="end"/>
            </w:r>
          </w:hyperlink>
        </w:p>
        <w:p w14:paraId="71497462" w14:textId="4951B8A8" w:rsidR="0012638F" w:rsidRDefault="00000000">
          <w:pPr>
            <w:pStyle w:val="TOC1"/>
            <w:rPr>
              <w:rFonts w:asciiTheme="minorHAnsi" w:eastAsiaTheme="minorEastAsia" w:hAnsiTheme="minorHAnsi" w:cstheme="minorBidi"/>
              <w:b w:val="0"/>
              <w:kern w:val="2"/>
              <w:sz w:val="24"/>
              <w:lang w:eastAsia="en-AU"/>
              <w14:ligatures w14:val="standardContextual"/>
            </w:rPr>
          </w:pPr>
          <w:hyperlink w:anchor="_Toc180656446" w:history="1">
            <w:r w:rsidR="0012638F" w:rsidRPr="00295E9A">
              <w:rPr>
                <w:rStyle w:val="Hyperlink"/>
              </w:rPr>
              <w:t>Marking guidelines</w:t>
            </w:r>
            <w:r w:rsidR="0012638F">
              <w:rPr>
                <w:webHidden/>
              </w:rPr>
              <w:tab/>
            </w:r>
            <w:r w:rsidR="0012638F">
              <w:rPr>
                <w:webHidden/>
              </w:rPr>
              <w:fldChar w:fldCharType="begin"/>
            </w:r>
            <w:r w:rsidR="0012638F">
              <w:rPr>
                <w:webHidden/>
              </w:rPr>
              <w:instrText xml:space="preserve"> PAGEREF _Toc180656446 \h </w:instrText>
            </w:r>
            <w:r w:rsidR="0012638F">
              <w:rPr>
                <w:webHidden/>
              </w:rPr>
            </w:r>
            <w:r w:rsidR="0012638F">
              <w:rPr>
                <w:webHidden/>
              </w:rPr>
              <w:fldChar w:fldCharType="separate"/>
            </w:r>
            <w:r w:rsidR="0012638F">
              <w:rPr>
                <w:webHidden/>
              </w:rPr>
              <w:t>7</w:t>
            </w:r>
            <w:r w:rsidR="0012638F">
              <w:rPr>
                <w:webHidden/>
              </w:rPr>
              <w:fldChar w:fldCharType="end"/>
            </w:r>
          </w:hyperlink>
        </w:p>
        <w:p w14:paraId="2A02BEFA" w14:textId="411B8FE2" w:rsidR="0012638F" w:rsidRDefault="00000000">
          <w:pPr>
            <w:pStyle w:val="TOC1"/>
            <w:rPr>
              <w:rFonts w:asciiTheme="minorHAnsi" w:eastAsiaTheme="minorEastAsia" w:hAnsiTheme="minorHAnsi" w:cstheme="minorBidi"/>
              <w:b w:val="0"/>
              <w:kern w:val="2"/>
              <w:sz w:val="24"/>
              <w:lang w:eastAsia="en-AU"/>
              <w14:ligatures w14:val="standardContextual"/>
            </w:rPr>
          </w:pPr>
          <w:hyperlink w:anchor="_Toc180656447" w:history="1">
            <w:r w:rsidR="0012638F" w:rsidRPr="00295E9A">
              <w:rPr>
                <w:rStyle w:val="Hyperlink"/>
              </w:rPr>
              <w:t>Student-facing rubric</w:t>
            </w:r>
            <w:r w:rsidR="0012638F">
              <w:rPr>
                <w:webHidden/>
              </w:rPr>
              <w:tab/>
            </w:r>
            <w:r w:rsidR="0012638F">
              <w:rPr>
                <w:webHidden/>
              </w:rPr>
              <w:fldChar w:fldCharType="begin"/>
            </w:r>
            <w:r w:rsidR="0012638F">
              <w:rPr>
                <w:webHidden/>
              </w:rPr>
              <w:instrText xml:space="preserve"> PAGEREF _Toc180656447 \h </w:instrText>
            </w:r>
            <w:r w:rsidR="0012638F">
              <w:rPr>
                <w:webHidden/>
              </w:rPr>
            </w:r>
            <w:r w:rsidR="0012638F">
              <w:rPr>
                <w:webHidden/>
              </w:rPr>
              <w:fldChar w:fldCharType="separate"/>
            </w:r>
            <w:r w:rsidR="0012638F">
              <w:rPr>
                <w:webHidden/>
              </w:rPr>
              <w:t>11</w:t>
            </w:r>
            <w:r w:rsidR="0012638F">
              <w:rPr>
                <w:webHidden/>
              </w:rPr>
              <w:fldChar w:fldCharType="end"/>
            </w:r>
          </w:hyperlink>
        </w:p>
        <w:p w14:paraId="46653B89" w14:textId="23AF4AAB" w:rsidR="0012638F" w:rsidRDefault="00000000">
          <w:pPr>
            <w:pStyle w:val="TOC1"/>
            <w:rPr>
              <w:rFonts w:asciiTheme="minorHAnsi" w:eastAsiaTheme="minorEastAsia" w:hAnsiTheme="minorHAnsi" w:cstheme="minorBidi"/>
              <w:b w:val="0"/>
              <w:kern w:val="2"/>
              <w:sz w:val="24"/>
              <w:lang w:eastAsia="en-AU"/>
              <w14:ligatures w14:val="standardContextual"/>
            </w:rPr>
          </w:pPr>
          <w:hyperlink w:anchor="_Toc180656448" w:history="1">
            <w:r w:rsidR="0012638F" w:rsidRPr="00295E9A">
              <w:rPr>
                <w:rStyle w:val="Hyperlink"/>
              </w:rPr>
              <w:t>Student support material</w:t>
            </w:r>
            <w:r w:rsidR="0012638F">
              <w:rPr>
                <w:webHidden/>
              </w:rPr>
              <w:tab/>
            </w:r>
            <w:r w:rsidR="0012638F">
              <w:rPr>
                <w:webHidden/>
              </w:rPr>
              <w:fldChar w:fldCharType="begin"/>
            </w:r>
            <w:r w:rsidR="0012638F">
              <w:rPr>
                <w:webHidden/>
              </w:rPr>
              <w:instrText xml:space="preserve"> PAGEREF _Toc180656448 \h </w:instrText>
            </w:r>
            <w:r w:rsidR="0012638F">
              <w:rPr>
                <w:webHidden/>
              </w:rPr>
            </w:r>
            <w:r w:rsidR="0012638F">
              <w:rPr>
                <w:webHidden/>
              </w:rPr>
              <w:fldChar w:fldCharType="separate"/>
            </w:r>
            <w:r w:rsidR="0012638F">
              <w:rPr>
                <w:webHidden/>
              </w:rPr>
              <w:t>16</w:t>
            </w:r>
            <w:r w:rsidR="0012638F">
              <w:rPr>
                <w:webHidden/>
              </w:rPr>
              <w:fldChar w:fldCharType="end"/>
            </w:r>
          </w:hyperlink>
        </w:p>
        <w:p w14:paraId="34A9D1E2" w14:textId="6D1AB1C4" w:rsidR="0012638F" w:rsidRDefault="00000000">
          <w:pPr>
            <w:pStyle w:val="TOC1"/>
            <w:rPr>
              <w:rFonts w:asciiTheme="minorHAnsi" w:eastAsiaTheme="minorEastAsia" w:hAnsiTheme="minorHAnsi" w:cstheme="minorBidi"/>
              <w:b w:val="0"/>
              <w:kern w:val="2"/>
              <w:sz w:val="24"/>
              <w:lang w:eastAsia="en-AU"/>
              <w14:ligatures w14:val="standardContextual"/>
            </w:rPr>
          </w:pPr>
          <w:hyperlink w:anchor="_Toc180656449" w:history="1">
            <w:r w:rsidR="0012638F" w:rsidRPr="00295E9A">
              <w:rPr>
                <w:rStyle w:val="Hyperlink"/>
              </w:rPr>
              <w:t>Support and alignment</w:t>
            </w:r>
            <w:r w:rsidR="0012638F">
              <w:rPr>
                <w:webHidden/>
              </w:rPr>
              <w:tab/>
            </w:r>
            <w:r w:rsidR="0012638F">
              <w:rPr>
                <w:webHidden/>
              </w:rPr>
              <w:fldChar w:fldCharType="begin"/>
            </w:r>
            <w:r w:rsidR="0012638F">
              <w:rPr>
                <w:webHidden/>
              </w:rPr>
              <w:instrText xml:space="preserve"> PAGEREF _Toc180656449 \h </w:instrText>
            </w:r>
            <w:r w:rsidR="0012638F">
              <w:rPr>
                <w:webHidden/>
              </w:rPr>
            </w:r>
            <w:r w:rsidR="0012638F">
              <w:rPr>
                <w:webHidden/>
              </w:rPr>
              <w:fldChar w:fldCharType="separate"/>
            </w:r>
            <w:r w:rsidR="0012638F">
              <w:rPr>
                <w:webHidden/>
              </w:rPr>
              <w:t>17</w:t>
            </w:r>
            <w:r w:rsidR="0012638F">
              <w:rPr>
                <w:webHidden/>
              </w:rPr>
              <w:fldChar w:fldCharType="end"/>
            </w:r>
          </w:hyperlink>
        </w:p>
        <w:p w14:paraId="71E5A024" w14:textId="2FAEFB2D" w:rsidR="0012638F" w:rsidRDefault="00000000">
          <w:pPr>
            <w:pStyle w:val="TOC1"/>
            <w:rPr>
              <w:rFonts w:asciiTheme="minorHAnsi" w:eastAsiaTheme="minorEastAsia" w:hAnsiTheme="minorHAnsi" w:cstheme="minorBidi"/>
              <w:b w:val="0"/>
              <w:kern w:val="2"/>
              <w:sz w:val="24"/>
              <w:lang w:eastAsia="en-AU"/>
              <w14:ligatures w14:val="standardContextual"/>
            </w:rPr>
          </w:pPr>
          <w:hyperlink w:anchor="_Toc180656450" w:history="1">
            <w:r w:rsidR="0012638F" w:rsidRPr="00295E9A">
              <w:rPr>
                <w:rStyle w:val="Hyperlink"/>
              </w:rPr>
              <w:t>Evidence base</w:t>
            </w:r>
            <w:r w:rsidR="0012638F">
              <w:rPr>
                <w:webHidden/>
              </w:rPr>
              <w:tab/>
            </w:r>
            <w:r w:rsidR="0012638F">
              <w:rPr>
                <w:webHidden/>
              </w:rPr>
              <w:fldChar w:fldCharType="begin"/>
            </w:r>
            <w:r w:rsidR="0012638F">
              <w:rPr>
                <w:webHidden/>
              </w:rPr>
              <w:instrText xml:space="preserve"> PAGEREF _Toc180656450 \h </w:instrText>
            </w:r>
            <w:r w:rsidR="0012638F">
              <w:rPr>
                <w:webHidden/>
              </w:rPr>
            </w:r>
            <w:r w:rsidR="0012638F">
              <w:rPr>
                <w:webHidden/>
              </w:rPr>
              <w:fldChar w:fldCharType="separate"/>
            </w:r>
            <w:r w:rsidR="0012638F">
              <w:rPr>
                <w:webHidden/>
              </w:rPr>
              <w:t>18</w:t>
            </w:r>
            <w:r w:rsidR="0012638F">
              <w:rPr>
                <w:webHidden/>
              </w:rPr>
              <w:fldChar w:fldCharType="end"/>
            </w:r>
          </w:hyperlink>
        </w:p>
        <w:p w14:paraId="3605AB1E" w14:textId="113D8B81" w:rsidR="00FD44CF" w:rsidRDefault="004C1DED">
          <w:r>
            <w:rPr>
              <w:b/>
              <w:noProof/>
            </w:rPr>
            <w:fldChar w:fldCharType="end"/>
          </w:r>
        </w:p>
      </w:sdtContent>
    </w:sdt>
    <w:p w14:paraId="1282726C" w14:textId="77777777" w:rsidR="009F17E2" w:rsidRDefault="009F17E2" w:rsidP="00CF0AB3">
      <w:pPr>
        <w:spacing w:before="100" w:after="100"/>
      </w:pPr>
      <w:r>
        <w:br w:type="page"/>
      </w:r>
    </w:p>
    <w:p w14:paraId="316C4884" w14:textId="01376A9D" w:rsidR="00EA4101" w:rsidRDefault="00EA4101" w:rsidP="00EA4101">
      <w:pPr>
        <w:pStyle w:val="Heading1"/>
      </w:pPr>
      <w:bookmarkStart w:id="0" w:name="_Toc180656438"/>
      <w:r w:rsidRPr="009F36CD">
        <w:lastRenderedPageBreak/>
        <w:t>About this resource</w:t>
      </w:r>
      <w:bookmarkEnd w:id="0"/>
    </w:p>
    <w:p w14:paraId="2226BB09" w14:textId="77777777" w:rsidR="00EA4101" w:rsidRDefault="00EA4101" w:rsidP="00EA4101">
      <w:pPr>
        <w:pStyle w:val="Heading2"/>
      </w:pPr>
      <w:bookmarkStart w:id="1" w:name="_Toc180656439"/>
      <w:r w:rsidRPr="009F36CD">
        <w:t>Purpose of resource</w:t>
      </w:r>
      <w:bookmarkEnd w:id="1"/>
    </w:p>
    <w:p w14:paraId="150E2CA9" w14:textId="7ED07C1F" w:rsidR="00B44955" w:rsidRPr="000061D4" w:rsidRDefault="00B44955" w:rsidP="00B44955">
      <w:r w:rsidRPr="000061D4">
        <w:t xml:space="preserve">This sample assessment task unpacks how teachers can assess students </w:t>
      </w:r>
      <w:r w:rsidR="00D431D6" w:rsidRPr="000061D4">
        <w:t xml:space="preserve">in </w:t>
      </w:r>
      <w:r w:rsidR="00D431D6">
        <w:t xml:space="preserve">the focus area </w:t>
      </w:r>
      <w:r w:rsidR="00113936">
        <w:t>Developing apps and web sof</w:t>
      </w:r>
      <w:r>
        <w:t>t</w:t>
      </w:r>
      <w:r w:rsidR="00113936">
        <w:t>ware</w:t>
      </w:r>
      <w:r w:rsidRPr="000061D4">
        <w:t xml:space="preserve"> for </w:t>
      </w:r>
      <w:r w:rsidR="00113936">
        <w:t>Computing Technology 7</w:t>
      </w:r>
      <w:r w:rsidR="00D91E87">
        <w:t>–</w:t>
      </w:r>
      <w:r w:rsidR="00113936">
        <w:t>10</w:t>
      </w:r>
      <w:r w:rsidRPr="000061D4">
        <w:t>.</w:t>
      </w:r>
    </w:p>
    <w:p w14:paraId="72895FCC" w14:textId="77777777" w:rsidR="00EA4101" w:rsidRDefault="00EA4101" w:rsidP="00EA4101">
      <w:pPr>
        <w:pStyle w:val="Heading2"/>
      </w:pPr>
      <w:bookmarkStart w:id="2" w:name="_Toc180656440"/>
      <w:r w:rsidRPr="009F36CD">
        <w:t>Target audience</w:t>
      </w:r>
      <w:bookmarkEnd w:id="2"/>
    </w:p>
    <w:p w14:paraId="19FB38F4" w14:textId="0193ADB9" w:rsidR="00D91E87" w:rsidRDefault="00D91E87" w:rsidP="00D91E87">
      <w:r w:rsidRPr="009F36CD">
        <w:t>This resource can be used to support teachers with effective syllabus implementation</w:t>
      </w:r>
      <w:r>
        <w:t xml:space="preserve"> of Computing Technology 7–10</w:t>
      </w:r>
      <w:r w:rsidRPr="000061D4">
        <w:t>.</w:t>
      </w:r>
    </w:p>
    <w:p w14:paraId="2A49FED0" w14:textId="77777777" w:rsidR="00EA4101" w:rsidRDefault="00EA4101" w:rsidP="00EA4101">
      <w:pPr>
        <w:pStyle w:val="Heading2"/>
      </w:pPr>
      <w:bookmarkStart w:id="3" w:name="_Toc180656441"/>
      <w:r w:rsidRPr="009F36CD">
        <w:t>When and how to use</w:t>
      </w:r>
      <w:bookmarkEnd w:id="3"/>
    </w:p>
    <w:p w14:paraId="73C13D3D" w14:textId="3382A5C3" w:rsidR="00EA4101" w:rsidRPr="008141E4" w:rsidRDefault="001C12BF" w:rsidP="008141E4">
      <w:r w:rsidRPr="009F36CD">
        <w:t>This resource is designed for a</w:t>
      </w:r>
      <w:r>
        <w:t xml:space="preserve">ssessing students in the focus area Developing apps and web software. </w:t>
      </w:r>
      <w:r w:rsidR="00C35CB0">
        <w:t xml:space="preserve">The resource can be adapted to suit the context of the school. This is sample assessment </w:t>
      </w:r>
      <w:r w:rsidR="004160F7">
        <w:t>2</w:t>
      </w:r>
      <w:r w:rsidR="00C35CB0">
        <w:t xml:space="preserve"> of </w:t>
      </w:r>
      <w:r w:rsidR="009E7056">
        <w:t>2</w:t>
      </w:r>
      <w:r w:rsidR="00C35CB0">
        <w:t xml:space="preserve">. Teachers can also refer to the sample scope and sequence and assessment schedule. The task is weighted at </w:t>
      </w:r>
      <w:r w:rsidR="0049044C" w:rsidRPr="0049044C">
        <w:t>3</w:t>
      </w:r>
      <w:r w:rsidR="00C35CB0" w:rsidRPr="0049044C">
        <w:t xml:space="preserve">0% and requires </w:t>
      </w:r>
      <w:r w:rsidR="006530CB" w:rsidRPr="0049044C">
        <w:t xml:space="preserve">groups of </w:t>
      </w:r>
      <w:r w:rsidR="0049044C">
        <w:t xml:space="preserve">students </w:t>
      </w:r>
      <w:r>
        <w:t xml:space="preserve">to </w:t>
      </w:r>
      <w:r w:rsidR="0049044C">
        <w:t>develop an app</w:t>
      </w:r>
      <w:r w:rsidR="00C41889" w:rsidRPr="00C41889">
        <w:rPr>
          <w:color w:val="000000"/>
          <w:shd w:val="clear" w:color="auto" w:fill="FFFFFF"/>
        </w:rPr>
        <w:t xml:space="preserve"> </w:t>
      </w:r>
      <w:r w:rsidR="00C41889">
        <w:rPr>
          <w:color w:val="000000"/>
          <w:shd w:val="clear" w:color="auto" w:fill="FFFFFF"/>
        </w:rPr>
        <w:t>or web software product</w:t>
      </w:r>
      <w:r w:rsidR="00C41A41">
        <w:t>.</w:t>
      </w:r>
    </w:p>
    <w:p w14:paraId="045BC436" w14:textId="2CBB3048" w:rsidR="29461428" w:rsidRDefault="29461428">
      <w:r>
        <w:br w:type="page"/>
      </w:r>
    </w:p>
    <w:p w14:paraId="57573888" w14:textId="77777777" w:rsidR="00F12D5C" w:rsidRDefault="00F12D5C" w:rsidP="006F1A55">
      <w:pPr>
        <w:pStyle w:val="Heading1"/>
      </w:pPr>
      <w:bookmarkStart w:id="4" w:name="_Toc180656442"/>
      <w:r>
        <w:lastRenderedPageBreak/>
        <w:t xml:space="preserve">Task </w:t>
      </w:r>
      <w:r w:rsidR="0064780D" w:rsidRPr="006F1A55">
        <w:t>description</w:t>
      </w:r>
      <w:bookmarkEnd w:id="4"/>
    </w:p>
    <w:p w14:paraId="48209E7C" w14:textId="7E1A0C24" w:rsidR="0008611F" w:rsidRDefault="0008611F" w:rsidP="0008611F">
      <w:pPr>
        <w:rPr>
          <w:b/>
          <w:bCs/>
        </w:rPr>
      </w:pPr>
      <w:r w:rsidRPr="008C0C29">
        <w:rPr>
          <w:rStyle w:val="Strong"/>
        </w:rPr>
        <w:t>Type of task</w:t>
      </w:r>
      <w:r w:rsidRPr="008C0C29">
        <w:t>:</w:t>
      </w:r>
      <w:r w:rsidR="00C57F89">
        <w:t xml:space="preserve"> </w:t>
      </w:r>
      <w:r w:rsidR="006F716A">
        <w:t>w</w:t>
      </w:r>
      <w:r w:rsidR="008C7AB1">
        <w:t xml:space="preserve">orking in </w:t>
      </w:r>
      <w:r w:rsidR="00BF237B">
        <w:t xml:space="preserve">pairs or </w:t>
      </w:r>
      <w:r w:rsidR="008C7AB1">
        <w:t>small groups</w:t>
      </w:r>
      <w:r w:rsidR="006A6A63">
        <w:t xml:space="preserve">, </w:t>
      </w:r>
      <w:r w:rsidR="00213DE4">
        <w:t>develop</w:t>
      </w:r>
      <w:r w:rsidR="00135C87">
        <w:t xml:space="preserve"> a</w:t>
      </w:r>
      <w:r w:rsidR="004A7CB5">
        <w:t xml:space="preserve"> mobile phone</w:t>
      </w:r>
      <w:r w:rsidR="003E34EB">
        <w:t xml:space="preserve"> app </w:t>
      </w:r>
      <w:r w:rsidR="00213DE4">
        <w:t>pro</w:t>
      </w:r>
      <w:r w:rsidR="00FB3C27">
        <w:t>duct</w:t>
      </w:r>
      <w:r w:rsidR="00A22AFD">
        <w:rPr>
          <w:color w:val="000000"/>
          <w:shd w:val="clear" w:color="auto" w:fill="FFFFFF"/>
        </w:rPr>
        <w:t>.</w:t>
      </w:r>
    </w:p>
    <w:p w14:paraId="266CD629" w14:textId="77777777" w:rsidR="0008611F" w:rsidRDefault="0008611F" w:rsidP="0008611F">
      <w:r w:rsidRPr="008C0C29">
        <w:rPr>
          <w:rStyle w:val="Strong"/>
        </w:rPr>
        <w:t>Outcomes being assessed</w:t>
      </w:r>
      <w:r w:rsidRPr="008C0C29">
        <w:t>:</w:t>
      </w:r>
    </w:p>
    <w:p w14:paraId="3860B7F0" w14:textId="77777777" w:rsidR="00EA4101" w:rsidRPr="00CE69F8" w:rsidRDefault="00EA4101" w:rsidP="0008611F">
      <w:r w:rsidRPr="00CE69F8">
        <w:t>A student:</w:t>
      </w:r>
    </w:p>
    <w:p w14:paraId="768F7BA4" w14:textId="77777777" w:rsidR="00A75F58" w:rsidRPr="00AE4444" w:rsidRDefault="00A75F58" w:rsidP="00A75F58">
      <w:pPr>
        <w:pStyle w:val="ListBullet"/>
        <w:rPr>
          <w:lang w:val="en-US"/>
        </w:rPr>
      </w:pPr>
      <w:r w:rsidRPr="00AE4444">
        <w:rPr>
          <w:lang w:val="en-US"/>
        </w:rPr>
        <w:t xml:space="preserve">selects and applies safe, secure and responsible practices in the ethical use of data and computing technology </w:t>
      </w:r>
      <w:r w:rsidRPr="00AE4444">
        <w:rPr>
          <w:b/>
          <w:bCs/>
          <w:lang w:val="en-US"/>
        </w:rPr>
        <w:t>CT5-SAF-01</w:t>
      </w:r>
    </w:p>
    <w:p w14:paraId="79872FD2" w14:textId="77777777" w:rsidR="00A75F58" w:rsidRPr="00AE4444" w:rsidRDefault="00A75F58" w:rsidP="00A75F58">
      <w:pPr>
        <w:pStyle w:val="ListBullet"/>
        <w:rPr>
          <w:lang w:val="en-US"/>
        </w:rPr>
      </w:pPr>
      <w:r w:rsidRPr="00AE4444">
        <w:rPr>
          <w:lang w:val="en-US"/>
        </w:rPr>
        <w:t xml:space="preserve">applies iterative processes to define problems and plan, design, develop and evaluate computing solutions </w:t>
      </w:r>
      <w:r w:rsidRPr="00AE4444">
        <w:rPr>
          <w:b/>
          <w:bCs/>
          <w:lang w:val="en-US"/>
        </w:rPr>
        <w:t>CT5-DPM-01</w:t>
      </w:r>
    </w:p>
    <w:p w14:paraId="52428532" w14:textId="77777777" w:rsidR="00A75F58" w:rsidRPr="00AE4444" w:rsidRDefault="00A75F58" w:rsidP="00A75F58">
      <w:pPr>
        <w:pStyle w:val="ListBullet"/>
        <w:rPr>
          <w:lang w:val="en-US"/>
        </w:rPr>
      </w:pPr>
      <w:r w:rsidRPr="00AE4444">
        <w:rPr>
          <w:lang w:val="en-US"/>
        </w:rPr>
        <w:t xml:space="preserve">manages, documents and explains individual and collaborative work practices </w:t>
      </w:r>
      <w:r w:rsidRPr="00AE4444">
        <w:rPr>
          <w:b/>
          <w:bCs/>
          <w:lang w:val="en-US"/>
        </w:rPr>
        <w:t>CT5-COL-01</w:t>
      </w:r>
    </w:p>
    <w:p w14:paraId="5CFCBD62" w14:textId="77777777" w:rsidR="00A75F58" w:rsidRPr="00AE4444" w:rsidRDefault="00A75F58" w:rsidP="00A75F58">
      <w:pPr>
        <w:pStyle w:val="ListBullet"/>
        <w:rPr>
          <w:lang w:val="en-US"/>
        </w:rPr>
      </w:pPr>
      <w:r w:rsidRPr="6088FD9C">
        <w:rPr>
          <w:lang w:val="en-US"/>
        </w:rPr>
        <w:t xml:space="preserve">communicates ideas, processes and solutions using appropriate media </w:t>
      </w:r>
      <w:r w:rsidRPr="6088FD9C">
        <w:rPr>
          <w:b/>
          <w:bCs/>
          <w:lang w:val="en-US"/>
        </w:rPr>
        <w:t>CT5-COM-01</w:t>
      </w:r>
    </w:p>
    <w:p w14:paraId="66FA39DB" w14:textId="77777777" w:rsidR="00A75F58" w:rsidRDefault="00A75F58" w:rsidP="00A75F58">
      <w:pPr>
        <w:pStyle w:val="ListBullet"/>
        <w:rPr>
          <w:lang w:val="en-US"/>
        </w:rPr>
      </w:pPr>
      <w:r w:rsidRPr="6088FD9C">
        <w:rPr>
          <w:lang w:val="en-US"/>
        </w:rPr>
        <w:t xml:space="preserve">designs, produces and evaluates algorithms and implements them in a general-purpose and/or object-oriented programming language </w:t>
      </w:r>
      <w:r w:rsidRPr="6088FD9C">
        <w:rPr>
          <w:b/>
          <w:bCs/>
          <w:lang w:val="en-US"/>
        </w:rPr>
        <w:t>CT5-OPL-01</w:t>
      </w:r>
    </w:p>
    <w:p w14:paraId="288A7DEC" w14:textId="77777777" w:rsidR="00A75F58" w:rsidRDefault="00A75F58" w:rsidP="00A75F58">
      <w:pPr>
        <w:pStyle w:val="ListBullet"/>
      </w:pPr>
      <w:r>
        <w:t xml:space="preserve">designs and creates user interfaces and the user experience </w:t>
      </w:r>
      <w:r w:rsidRPr="6088FD9C">
        <w:rPr>
          <w:b/>
          <w:bCs/>
        </w:rPr>
        <w:t>CT5-DES-01</w:t>
      </w:r>
    </w:p>
    <w:p w14:paraId="05D18E2A" w14:textId="77777777" w:rsidR="006567A0" w:rsidRPr="00821184" w:rsidRDefault="00000000" w:rsidP="006567A0">
      <w:hyperlink r:id="rId8" w:history="1">
        <w:r w:rsidR="006567A0" w:rsidRPr="006567A0">
          <w:rPr>
            <w:rStyle w:val="Hyperlink"/>
            <w:sz w:val="18"/>
            <w:szCs w:val="18"/>
          </w:rPr>
          <w:t>Computing Technology 7–10 Syllabus</w:t>
        </w:r>
      </w:hyperlink>
      <w:r w:rsidR="006567A0" w:rsidRPr="006567A0">
        <w:rPr>
          <w:sz w:val="18"/>
          <w:szCs w:val="18"/>
        </w:rPr>
        <w:t xml:space="preserve"> © NSW Education Standards Authority (NESA) for and on behalf of the Crown in the State of New South Wales, 2022.</w:t>
      </w:r>
    </w:p>
    <w:p w14:paraId="72054ECC" w14:textId="4540E6CF" w:rsidR="0008611F" w:rsidRPr="0008611F" w:rsidRDefault="0008611F" w:rsidP="0008611F">
      <w:pPr>
        <w:rPr>
          <w:b/>
          <w:bCs/>
        </w:rPr>
      </w:pPr>
      <w:r w:rsidRPr="008C0C29">
        <w:rPr>
          <w:rStyle w:val="Strong"/>
        </w:rPr>
        <w:t>Suggested weighting</w:t>
      </w:r>
      <w:r w:rsidRPr="0016111B">
        <w:rPr>
          <w:b/>
          <w:bCs/>
        </w:rPr>
        <w:t>:</w:t>
      </w:r>
      <w:r w:rsidR="0016111B" w:rsidRPr="0016111B">
        <w:rPr>
          <w:b/>
          <w:bCs/>
        </w:rPr>
        <w:t xml:space="preserve"> </w:t>
      </w:r>
      <w:r w:rsidR="00A75F58">
        <w:rPr>
          <w:b/>
          <w:bCs/>
        </w:rPr>
        <w:t>3</w:t>
      </w:r>
      <w:r w:rsidR="0016111B" w:rsidRPr="0016111B">
        <w:rPr>
          <w:b/>
          <w:bCs/>
        </w:rPr>
        <w:t>0%</w:t>
      </w:r>
    </w:p>
    <w:p w14:paraId="718164A9" w14:textId="32D97B0B" w:rsidR="00137447" w:rsidRPr="0069386F" w:rsidRDefault="003D526E" w:rsidP="00137447">
      <w:pPr>
        <w:pStyle w:val="FeatureBox"/>
      </w:pPr>
      <w:bookmarkStart w:id="5" w:name="_Hlk143607318"/>
      <w:r>
        <w:t>W</w:t>
      </w:r>
      <w:r w:rsidR="00137447">
        <w:t xml:space="preserve">ork collaboratively to create </w:t>
      </w:r>
      <w:r>
        <w:t xml:space="preserve">your </w:t>
      </w:r>
      <w:r w:rsidR="004A7CB5">
        <w:t>idea for a mobile phone app</w:t>
      </w:r>
      <w:r w:rsidR="00137447">
        <w:t xml:space="preserve"> </w:t>
      </w:r>
      <w:r w:rsidR="00710D34">
        <w:t>and</w:t>
      </w:r>
      <w:r w:rsidR="00137447">
        <w:t xml:space="preserve"> solve </w:t>
      </w:r>
      <w:r>
        <w:t xml:space="preserve">your </w:t>
      </w:r>
      <w:r w:rsidR="00137447">
        <w:t>identified problem or need.</w:t>
      </w:r>
    </w:p>
    <w:p w14:paraId="78D4AFDE" w14:textId="5C521C54" w:rsidR="00710D34" w:rsidRDefault="003D526E" w:rsidP="004F4702">
      <w:bookmarkStart w:id="6" w:name="_Hlk143607326"/>
      <w:bookmarkEnd w:id="5"/>
      <w:r>
        <w:t>C</w:t>
      </w:r>
      <w:r w:rsidR="004F4702">
        <w:t xml:space="preserve">ollaboratively develop a working version of the </w:t>
      </w:r>
      <w:r w:rsidR="00EC0C59">
        <w:t>wireframe</w:t>
      </w:r>
      <w:r w:rsidR="004F4702">
        <w:t xml:space="preserve"> presented</w:t>
      </w:r>
      <w:r w:rsidR="00F13081">
        <w:t xml:space="preserve"> in Assessment </w:t>
      </w:r>
      <w:r w:rsidR="006C37AF">
        <w:t>t</w:t>
      </w:r>
      <w:r w:rsidR="00F13081">
        <w:t xml:space="preserve">ask </w:t>
      </w:r>
      <w:r w:rsidR="006C37AF">
        <w:t>1</w:t>
      </w:r>
      <w:r w:rsidR="004F4702">
        <w:t xml:space="preserve"> to solve the identified problem or need. </w:t>
      </w:r>
    </w:p>
    <w:p w14:paraId="2149119A" w14:textId="38A925E7" w:rsidR="004F4702" w:rsidRDefault="004F4702" w:rsidP="004F4702">
      <w:r>
        <w:t>This task will include using tools to create a prototype that has full functionality</w:t>
      </w:r>
      <w:r w:rsidR="005645EC">
        <w:t xml:space="preserve">. </w:t>
      </w:r>
      <w:r w:rsidR="003D526E">
        <w:t>I</w:t>
      </w:r>
      <w:r>
        <w:t xml:space="preserve">dentify errors and correct </w:t>
      </w:r>
      <w:r w:rsidR="006E7684">
        <w:t>them and</w:t>
      </w:r>
      <w:r>
        <w:t xml:space="preserve"> seek additional peer</w:t>
      </w:r>
      <w:r w:rsidR="00E042E3">
        <w:t>-</w:t>
      </w:r>
      <w:r>
        <w:t xml:space="preserve">feedback </w:t>
      </w:r>
      <w:r w:rsidR="00BF1B9F">
        <w:t>to</w:t>
      </w:r>
      <w:r>
        <w:t xml:space="preserve"> evaluate the final design. </w:t>
      </w:r>
    </w:p>
    <w:p w14:paraId="023ADAFF" w14:textId="02831352" w:rsidR="006C37AF" w:rsidRDefault="006C37AF">
      <w:pPr>
        <w:suppressAutoHyphens w:val="0"/>
        <w:spacing w:before="0" w:after="160" w:line="259" w:lineRule="auto"/>
      </w:pPr>
      <w:r>
        <w:br w:type="page"/>
      </w:r>
    </w:p>
    <w:p w14:paraId="1D0749D4" w14:textId="77777777" w:rsidR="00F12D5C" w:rsidRDefault="00F12D5C" w:rsidP="006F1A55">
      <w:pPr>
        <w:pStyle w:val="Heading2"/>
      </w:pPr>
      <w:bookmarkStart w:id="7" w:name="_Toc180656443"/>
      <w:bookmarkEnd w:id="6"/>
      <w:r>
        <w:lastRenderedPageBreak/>
        <w:t xml:space="preserve">Submission </w:t>
      </w:r>
      <w:r w:rsidRPr="006F1A55">
        <w:t>details</w:t>
      </w:r>
      <w:bookmarkEnd w:id="7"/>
    </w:p>
    <w:p w14:paraId="486240C0" w14:textId="787F60D0" w:rsidR="00416174" w:rsidRDefault="00416174" w:rsidP="00416174">
      <w:r>
        <w:t xml:space="preserve">Students can submit their work digitally including their digital </w:t>
      </w:r>
      <w:r w:rsidR="00B1256F">
        <w:t xml:space="preserve">product </w:t>
      </w:r>
      <w:r>
        <w:t>and documentation.</w:t>
      </w:r>
    </w:p>
    <w:p w14:paraId="17F1E9C1" w14:textId="7C5AE222" w:rsidR="0060613E" w:rsidRDefault="00416174" w:rsidP="00416174">
      <w:r>
        <w:t>Students can showcase their digital product in a class presentation for peer and teacher review.</w:t>
      </w:r>
    </w:p>
    <w:p w14:paraId="0C941B86" w14:textId="77777777" w:rsidR="006A10BC" w:rsidRPr="006E7684" w:rsidRDefault="006A10BC" w:rsidP="006E7684">
      <w:r w:rsidRPr="006E7684">
        <w:br w:type="page"/>
      </w:r>
    </w:p>
    <w:p w14:paraId="19CEF323" w14:textId="3C14FF54" w:rsidR="00F12D5C" w:rsidRDefault="00F12D5C" w:rsidP="006F1A55">
      <w:pPr>
        <w:pStyle w:val="Heading1"/>
      </w:pPr>
      <w:bookmarkStart w:id="8" w:name="_Toc180656444"/>
      <w:r>
        <w:lastRenderedPageBreak/>
        <w:t>Steps to success</w:t>
      </w:r>
      <w:bookmarkEnd w:id="8"/>
    </w:p>
    <w:p w14:paraId="65262C8B" w14:textId="31D055D5" w:rsidR="00092517" w:rsidRDefault="00092517" w:rsidP="00092517">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 assessment preparation schedule</w:t>
      </w:r>
    </w:p>
    <w:tbl>
      <w:tblPr>
        <w:tblStyle w:val="Tableheader"/>
        <w:tblW w:w="5000" w:type="pct"/>
        <w:tblLayout w:type="fixed"/>
        <w:tblLook w:val="04A0" w:firstRow="1" w:lastRow="0" w:firstColumn="1" w:lastColumn="0" w:noHBand="0" w:noVBand="1"/>
        <w:tblDescription w:val="Table outlining steps to success and what needs to be done."/>
      </w:tblPr>
      <w:tblGrid>
        <w:gridCol w:w="3257"/>
        <w:gridCol w:w="6373"/>
      </w:tblGrid>
      <w:tr w:rsidR="00F12D5C" w14:paraId="36FE6D0B" w14:textId="77777777" w:rsidTr="00345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Pr>
          <w:p w14:paraId="7426C172" w14:textId="77777777" w:rsidR="00F12D5C" w:rsidRPr="008F5BBD" w:rsidRDefault="00F12D5C" w:rsidP="008F5BBD">
            <w:r w:rsidRPr="008F5BBD">
              <w:t>Steps</w:t>
            </w:r>
          </w:p>
        </w:tc>
        <w:tc>
          <w:tcPr>
            <w:tcW w:w="3309" w:type="pct"/>
          </w:tcPr>
          <w:p w14:paraId="0DD81DDD" w14:textId="0A4F451E" w:rsidR="00F12D5C" w:rsidRPr="008F5BBD" w:rsidRDefault="00F12D5C" w:rsidP="008F5BBD">
            <w:pPr>
              <w:cnfStyle w:val="100000000000" w:firstRow="1" w:lastRow="0" w:firstColumn="0" w:lastColumn="0" w:oddVBand="0" w:evenVBand="0" w:oddHBand="0" w:evenHBand="0" w:firstRowFirstColumn="0" w:firstRowLastColumn="0" w:lastRowFirstColumn="0" w:lastRowLastColumn="0"/>
            </w:pPr>
            <w:r w:rsidRPr="008F5BBD">
              <w:t>What I need to do</w:t>
            </w:r>
          </w:p>
        </w:tc>
      </w:tr>
      <w:tr w:rsidR="009324C0" w14:paraId="3782CAE2" w14:textId="77777777" w:rsidTr="0034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shd w:val="clear" w:color="auto" w:fill="FFFFFF"/>
          </w:tcPr>
          <w:p w14:paraId="59AA1CF4" w14:textId="07458A5B" w:rsidR="009324C0" w:rsidRPr="00024A3B" w:rsidRDefault="009324C0" w:rsidP="009324C0">
            <w:pPr>
              <w:rPr>
                <w:b w:val="0"/>
              </w:rPr>
            </w:pPr>
            <w:r>
              <w:t>Name and logo</w:t>
            </w:r>
          </w:p>
        </w:tc>
        <w:tc>
          <w:tcPr>
            <w:tcW w:w="3309" w:type="pct"/>
            <w:tcBorders>
              <w:top w:val="single" w:sz="6" w:space="0" w:color="auto"/>
              <w:left w:val="single" w:sz="6" w:space="0" w:color="auto"/>
              <w:bottom w:val="single" w:sz="6" w:space="0" w:color="auto"/>
              <w:right w:val="single" w:sz="6" w:space="0" w:color="auto"/>
            </w:tcBorders>
            <w:shd w:val="clear" w:color="auto" w:fill="FFFFFF"/>
          </w:tcPr>
          <w:p w14:paraId="6E25B44C" w14:textId="5E050812" w:rsidR="009324C0" w:rsidRPr="0034535D" w:rsidRDefault="009324C0" w:rsidP="009324C0">
            <w:pPr>
              <w:pStyle w:val="ListBullet"/>
              <w:cnfStyle w:val="000000100000" w:firstRow="0" w:lastRow="0" w:firstColumn="0" w:lastColumn="0" w:oddVBand="0" w:evenVBand="0" w:oddHBand="1" w:evenHBand="0" w:firstRowFirstColumn="0" w:firstRowLastColumn="0" w:lastRowFirstColumn="0" w:lastRowLastColumn="0"/>
            </w:pPr>
            <w:r>
              <w:t>Create a name and logo for the prototype that is reflective of the chosen problem or need</w:t>
            </w:r>
          </w:p>
        </w:tc>
      </w:tr>
      <w:tr w:rsidR="009324C0" w14:paraId="0F7E7AFB" w14:textId="77777777" w:rsidTr="00345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tcPr>
          <w:p w14:paraId="2FAE22EF" w14:textId="11D97936" w:rsidR="009324C0" w:rsidRPr="0034535D" w:rsidRDefault="009324C0" w:rsidP="009324C0">
            <w:r>
              <w:t>General-purpose programming</w:t>
            </w:r>
          </w:p>
        </w:tc>
        <w:tc>
          <w:tcPr>
            <w:tcW w:w="3309" w:type="pct"/>
            <w:tcBorders>
              <w:top w:val="single" w:sz="6" w:space="0" w:color="auto"/>
              <w:left w:val="single" w:sz="6" w:space="0" w:color="auto"/>
              <w:bottom w:val="single" w:sz="6" w:space="0" w:color="auto"/>
              <w:right w:val="single" w:sz="6" w:space="0" w:color="auto"/>
            </w:tcBorders>
          </w:tcPr>
          <w:p w14:paraId="467EF4B4" w14:textId="4821E6DA" w:rsidR="009324C0" w:rsidRPr="0034535D" w:rsidRDefault="009324C0" w:rsidP="00E21BB9">
            <w:pPr>
              <w:pStyle w:val="ListBullet"/>
              <w:cnfStyle w:val="000000010000" w:firstRow="0" w:lastRow="0" w:firstColumn="0" w:lastColumn="0" w:oddVBand="0" w:evenVBand="0" w:oddHBand="0" w:evenHBand="1" w:firstRowFirstColumn="0" w:firstRowLastColumn="0" w:lastRowFirstColumn="0" w:lastRowLastColumn="0"/>
            </w:pPr>
            <w:r>
              <w:t>Utilise appropriate general-purpose programming to create the working prototype</w:t>
            </w:r>
            <w:r w:rsidR="00E21BB9">
              <w:t xml:space="preserve">. </w:t>
            </w:r>
            <w:r>
              <w:t>This includes correct handling of data being added, updated and deleted and conforming to the constructs of the language</w:t>
            </w:r>
          </w:p>
        </w:tc>
      </w:tr>
      <w:tr w:rsidR="009324C0" w14:paraId="1F5451E5" w14:textId="77777777" w:rsidTr="0034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shd w:val="clear" w:color="auto" w:fill="FFFFFF"/>
          </w:tcPr>
          <w:p w14:paraId="02409DA5" w14:textId="68CC33AF" w:rsidR="009324C0" w:rsidRPr="0034535D" w:rsidRDefault="009324C0" w:rsidP="009324C0">
            <w:r>
              <w:t>Screen elements</w:t>
            </w:r>
          </w:p>
        </w:tc>
        <w:tc>
          <w:tcPr>
            <w:tcW w:w="3309" w:type="pct"/>
            <w:tcBorders>
              <w:top w:val="single" w:sz="6" w:space="0" w:color="auto"/>
              <w:left w:val="single" w:sz="6" w:space="0" w:color="auto"/>
              <w:bottom w:val="single" w:sz="6" w:space="0" w:color="auto"/>
              <w:right w:val="single" w:sz="6" w:space="0" w:color="auto"/>
            </w:tcBorders>
            <w:shd w:val="clear" w:color="auto" w:fill="FFFFFF"/>
          </w:tcPr>
          <w:p w14:paraId="61CFE47B" w14:textId="57A21EB9" w:rsidR="009324C0" w:rsidRPr="00DA2258" w:rsidRDefault="009324C0" w:rsidP="00DA2258">
            <w:pPr>
              <w:pStyle w:val="ListBullet"/>
              <w:cnfStyle w:val="000000100000" w:firstRow="0" w:lastRow="0" w:firstColumn="0" w:lastColumn="0" w:oddVBand="0" w:evenVBand="0" w:oddHBand="1" w:evenHBand="0" w:firstRowFirstColumn="0" w:firstRowLastColumn="0" w:lastRowFirstColumn="0" w:lastRowLastColumn="0"/>
            </w:pPr>
            <w:r>
              <w:t>Choose screen elements that are appropriate for the role</w:t>
            </w:r>
          </w:p>
          <w:p w14:paraId="03EC67BC" w14:textId="5D88C1F4" w:rsidR="009324C0" w:rsidRPr="0034535D" w:rsidRDefault="009324C0" w:rsidP="00DA2258">
            <w:pPr>
              <w:pStyle w:val="ListBullet"/>
              <w:cnfStyle w:val="000000100000" w:firstRow="0" w:lastRow="0" w:firstColumn="0" w:lastColumn="0" w:oddVBand="0" w:evenVBand="0" w:oddHBand="1" w:evenHBand="0" w:firstRowFirstColumn="0" w:firstRowLastColumn="0" w:lastRowFirstColumn="0" w:lastRowLastColumn="0"/>
            </w:pPr>
            <w:r w:rsidRPr="00DA2258">
              <w:t>Utilise all</w:t>
            </w:r>
            <w:r w:rsidR="00E21BB9">
              <w:t xml:space="preserve"> of</w:t>
            </w:r>
            <w:r w:rsidRPr="00DA2258">
              <w:t xml:space="preserve"> the following: buttons, text boxes, drop-down menus and multiple screens</w:t>
            </w:r>
          </w:p>
        </w:tc>
      </w:tr>
      <w:tr w:rsidR="009324C0" w14:paraId="64B585F8" w14:textId="77777777" w:rsidTr="00345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tcPr>
          <w:p w14:paraId="6566BCED" w14:textId="5F0BD047" w:rsidR="009324C0" w:rsidRPr="0034535D" w:rsidRDefault="009324C0" w:rsidP="009324C0">
            <w:r>
              <w:rPr>
                <w:color w:val="000000" w:themeColor="text1"/>
              </w:rPr>
              <w:t>Prototype functionality and user experience</w:t>
            </w:r>
          </w:p>
        </w:tc>
        <w:tc>
          <w:tcPr>
            <w:tcW w:w="3309" w:type="pct"/>
            <w:tcBorders>
              <w:top w:val="single" w:sz="6" w:space="0" w:color="auto"/>
              <w:left w:val="single" w:sz="6" w:space="0" w:color="auto"/>
              <w:bottom w:val="single" w:sz="6" w:space="0" w:color="auto"/>
              <w:right w:val="single" w:sz="6" w:space="0" w:color="auto"/>
            </w:tcBorders>
          </w:tcPr>
          <w:p w14:paraId="63F51BF7" w14:textId="00D4D945" w:rsidR="009324C0" w:rsidRPr="00DA2258" w:rsidRDefault="009324C0" w:rsidP="00DA2258">
            <w:pPr>
              <w:pStyle w:val="ListBullet"/>
              <w:cnfStyle w:val="000000010000" w:firstRow="0" w:lastRow="0" w:firstColumn="0" w:lastColumn="0" w:oddVBand="0" w:evenVBand="0" w:oddHBand="0" w:evenHBand="1" w:firstRowFirstColumn="0" w:firstRowLastColumn="0" w:lastRowFirstColumn="0" w:lastRowLastColumn="0"/>
            </w:pPr>
            <w:r w:rsidRPr="00DA2258">
              <w:t>Within the prototype</w:t>
            </w:r>
            <w:r w:rsidR="00E21BB9">
              <w:t>, use</w:t>
            </w:r>
            <w:r w:rsidRPr="00DA2258">
              <w:t xml:space="preserve"> a variety of aspects from the programming language or software that increase the functionality of the app</w:t>
            </w:r>
          </w:p>
          <w:p w14:paraId="316AAE82" w14:textId="56C17900" w:rsidR="009324C0" w:rsidRPr="0034535D" w:rsidRDefault="005465E4" w:rsidP="00DA2258">
            <w:pPr>
              <w:pStyle w:val="ListBullet"/>
              <w:cnfStyle w:val="000000010000" w:firstRow="0" w:lastRow="0" w:firstColumn="0" w:lastColumn="0" w:oddVBand="0" w:evenVBand="0" w:oddHBand="0" w:evenHBand="1" w:firstRowFirstColumn="0" w:firstRowLastColumn="0" w:lastRowFirstColumn="0" w:lastRowLastColumn="0"/>
            </w:pPr>
            <w:r w:rsidRPr="005465E4">
              <w:t xml:space="preserve">Within the prototype, use </w:t>
            </w:r>
            <w:r w:rsidR="009324C0" w:rsidRPr="00DA2258">
              <w:t>Intuitive navigation and smooth interactions</w:t>
            </w:r>
            <w:r>
              <w:t>.</w:t>
            </w:r>
          </w:p>
        </w:tc>
      </w:tr>
      <w:tr w:rsidR="009324C0" w14:paraId="06F26A1C" w14:textId="77777777" w:rsidTr="0034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shd w:val="clear" w:color="auto" w:fill="FFFFFF"/>
          </w:tcPr>
          <w:p w14:paraId="2D1BED25" w14:textId="6A62CAA6" w:rsidR="009324C0" w:rsidRPr="0034535D" w:rsidRDefault="009324C0" w:rsidP="009324C0">
            <w:r>
              <w:rPr>
                <w:color w:val="000000" w:themeColor="text1"/>
              </w:rPr>
              <w:t xml:space="preserve">Testing and </w:t>
            </w:r>
            <w:r w:rsidR="004C4D3A">
              <w:rPr>
                <w:color w:val="000000" w:themeColor="text1"/>
              </w:rPr>
              <w:t>f</w:t>
            </w:r>
            <w:r>
              <w:rPr>
                <w:color w:val="000000" w:themeColor="text1"/>
              </w:rPr>
              <w:t>eedback</w:t>
            </w:r>
          </w:p>
        </w:tc>
        <w:tc>
          <w:tcPr>
            <w:tcW w:w="3309" w:type="pct"/>
            <w:tcBorders>
              <w:top w:val="single" w:sz="6" w:space="0" w:color="auto"/>
              <w:left w:val="single" w:sz="6" w:space="0" w:color="auto"/>
              <w:bottom w:val="single" w:sz="6" w:space="0" w:color="auto"/>
              <w:right w:val="single" w:sz="6" w:space="0" w:color="auto"/>
            </w:tcBorders>
            <w:shd w:val="clear" w:color="auto" w:fill="FFFFFF"/>
          </w:tcPr>
          <w:p w14:paraId="4FB2A06C" w14:textId="009FEB3C" w:rsidR="009324C0" w:rsidRPr="00DA2258" w:rsidRDefault="009324C0" w:rsidP="00DA2258">
            <w:pPr>
              <w:pStyle w:val="ListBullet"/>
              <w:cnfStyle w:val="000000100000" w:firstRow="0" w:lastRow="0" w:firstColumn="0" w:lastColumn="0" w:oddVBand="0" w:evenVBand="0" w:oddHBand="1" w:evenHBand="0" w:firstRowFirstColumn="0" w:firstRowLastColumn="0" w:lastRowFirstColumn="0" w:lastRowLastColumn="0"/>
            </w:pPr>
            <w:r w:rsidRPr="00DA2258">
              <w:t xml:space="preserve">Conduct rigorous testing of the prototype </w:t>
            </w:r>
            <w:r w:rsidR="00A2097F">
              <w:t>with</w:t>
            </w:r>
            <w:r w:rsidR="00A2097F" w:rsidRPr="00DA2258">
              <w:t xml:space="preserve"> </w:t>
            </w:r>
            <w:r w:rsidRPr="00DA2258">
              <w:t>the team</w:t>
            </w:r>
          </w:p>
          <w:p w14:paraId="2365797D" w14:textId="4EE61500" w:rsidR="009324C0" w:rsidRPr="0034535D" w:rsidRDefault="009324C0" w:rsidP="00DA2258">
            <w:pPr>
              <w:pStyle w:val="ListBullet"/>
              <w:cnfStyle w:val="000000100000" w:firstRow="0" w:lastRow="0" w:firstColumn="0" w:lastColumn="0" w:oddVBand="0" w:evenVBand="0" w:oddHBand="1" w:evenHBand="0" w:firstRowFirstColumn="0" w:firstRowLastColumn="0" w:lastRowFirstColumn="0" w:lastRowLastColumn="0"/>
            </w:pPr>
            <w:r>
              <w:t>Utilise peer</w:t>
            </w:r>
            <w:r w:rsidR="00E21BB9">
              <w:t>-</w:t>
            </w:r>
            <w:r>
              <w:t>feedback to test the prototype, incorporating feedback to enhance design and functionality</w:t>
            </w:r>
          </w:p>
        </w:tc>
      </w:tr>
      <w:tr w:rsidR="009324C0" w14:paraId="4D91B343" w14:textId="77777777" w:rsidTr="003453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pct"/>
            <w:tcBorders>
              <w:top w:val="single" w:sz="6" w:space="0" w:color="auto"/>
              <w:left w:val="single" w:sz="6" w:space="0" w:color="auto"/>
              <w:bottom w:val="single" w:sz="6" w:space="0" w:color="auto"/>
              <w:right w:val="single" w:sz="6" w:space="0" w:color="auto"/>
            </w:tcBorders>
          </w:tcPr>
          <w:p w14:paraId="60C987DD" w14:textId="3F06FE40" w:rsidR="009324C0" w:rsidRPr="0034535D" w:rsidRDefault="009324C0" w:rsidP="009324C0">
            <w:r>
              <w:rPr>
                <w:color w:val="000000" w:themeColor="text1"/>
              </w:rPr>
              <w:t xml:space="preserve">Collaborative </w:t>
            </w:r>
            <w:r w:rsidR="004C4D3A">
              <w:rPr>
                <w:color w:val="000000" w:themeColor="text1"/>
              </w:rPr>
              <w:t>d</w:t>
            </w:r>
            <w:r>
              <w:rPr>
                <w:color w:val="000000" w:themeColor="text1"/>
              </w:rPr>
              <w:t>evelopment</w:t>
            </w:r>
          </w:p>
        </w:tc>
        <w:tc>
          <w:tcPr>
            <w:tcW w:w="3309" w:type="pct"/>
            <w:tcBorders>
              <w:top w:val="single" w:sz="6" w:space="0" w:color="auto"/>
              <w:left w:val="single" w:sz="6" w:space="0" w:color="auto"/>
              <w:bottom w:val="single" w:sz="6" w:space="0" w:color="auto"/>
              <w:right w:val="single" w:sz="6" w:space="0" w:color="auto"/>
            </w:tcBorders>
          </w:tcPr>
          <w:p w14:paraId="7D87B889" w14:textId="7E4822E9" w:rsidR="009324C0" w:rsidRPr="00DA2258" w:rsidRDefault="009324C0" w:rsidP="00DA2258">
            <w:pPr>
              <w:pStyle w:val="ListBullet"/>
              <w:cnfStyle w:val="000000010000" w:firstRow="0" w:lastRow="0" w:firstColumn="0" w:lastColumn="0" w:oddVBand="0" w:evenVBand="0" w:oddHBand="0" w:evenHBand="1" w:firstRowFirstColumn="0" w:firstRowLastColumn="0" w:lastRowFirstColumn="0" w:lastRowLastColumn="0"/>
            </w:pPr>
            <w:r w:rsidRPr="00DA2258">
              <w:t>Collaboratively develop the prototype</w:t>
            </w:r>
          </w:p>
          <w:p w14:paraId="2E6E03BA" w14:textId="121014FF" w:rsidR="009324C0" w:rsidRPr="0034535D" w:rsidRDefault="00E21BB9" w:rsidP="00DA2258">
            <w:pPr>
              <w:pStyle w:val="ListBullet"/>
              <w:cnfStyle w:val="000000010000" w:firstRow="0" w:lastRow="0" w:firstColumn="0" w:lastColumn="0" w:oddVBand="0" w:evenVBand="0" w:oddHBand="0" w:evenHBand="1" w:firstRowFirstColumn="0" w:firstRowLastColumn="0" w:lastRowFirstColumn="0" w:lastRowLastColumn="0"/>
            </w:pPr>
            <w:r>
              <w:t>Work with the team</w:t>
            </w:r>
            <w:r w:rsidR="009324C0" w:rsidRPr="00DA2258">
              <w:t xml:space="preserve"> through all stages of the task</w:t>
            </w:r>
          </w:p>
        </w:tc>
      </w:tr>
    </w:tbl>
    <w:p w14:paraId="00D68A50" w14:textId="77777777" w:rsidR="003147C2" w:rsidRDefault="003147C2" w:rsidP="003147C2">
      <w:r>
        <w:br w:type="page"/>
      </w:r>
    </w:p>
    <w:p w14:paraId="4184D845" w14:textId="77777777" w:rsidR="00F12D5C" w:rsidRDefault="00F12D5C" w:rsidP="006F1A55">
      <w:pPr>
        <w:pStyle w:val="Heading1"/>
      </w:pPr>
      <w:bookmarkStart w:id="9" w:name="_Toc180656445"/>
      <w:r>
        <w:lastRenderedPageBreak/>
        <w:t>What is the teacher looking for?</w:t>
      </w:r>
      <w:bookmarkEnd w:id="9"/>
    </w:p>
    <w:p w14:paraId="3F4BEDEE" w14:textId="70FC5811" w:rsidR="0089393E" w:rsidRDefault="0089393E" w:rsidP="0089393E">
      <w:r>
        <w:t xml:space="preserve">The teacher </w:t>
      </w:r>
      <w:r w:rsidRPr="00421311">
        <w:t xml:space="preserve">is looking for a </w:t>
      </w:r>
      <w:r>
        <w:t xml:space="preserve">prototype that meets the identified need, utilises appropriate general-purpose programming and has intuitive navigation for improved user experience. </w:t>
      </w:r>
    </w:p>
    <w:p w14:paraId="5EF3A71D" w14:textId="449087B8" w:rsidR="0089393E" w:rsidRDefault="0089393E" w:rsidP="0089393E">
      <w:bookmarkStart w:id="10" w:name="_Hlk143607368"/>
      <w:r>
        <w:t xml:space="preserve">The teacher is looking for </w:t>
      </w:r>
      <w:bookmarkEnd w:id="10"/>
      <w:r>
        <w:t xml:space="preserve">collaborative development and communication </w:t>
      </w:r>
      <w:r w:rsidR="004072AB">
        <w:t>while</w:t>
      </w:r>
      <w:r>
        <w:t xml:space="preserve"> creating the </w:t>
      </w:r>
      <w:bookmarkStart w:id="11" w:name="_Hlk178857981"/>
      <w:r w:rsidR="00B9166B">
        <w:t>app</w:t>
      </w:r>
      <w:r w:rsidR="00B9166B" w:rsidRPr="00C41889">
        <w:rPr>
          <w:color w:val="000000"/>
          <w:shd w:val="clear" w:color="auto" w:fill="FFFFFF"/>
        </w:rPr>
        <w:t xml:space="preserve"> </w:t>
      </w:r>
      <w:r w:rsidR="00B9166B">
        <w:rPr>
          <w:color w:val="000000"/>
          <w:shd w:val="clear" w:color="auto" w:fill="FFFFFF"/>
        </w:rPr>
        <w:t xml:space="preserve">or web software </w:t>
      </w:r>
      <w:r w:rsidR="00F802FB">
        <w:rPr>
          <w:color w:val="000000"/>
          <w:shd w:val="clear" w:color="auto" w:fill="FFFFFF"/>
        </w:rPr>
        <w:t>product</w:t>
      </w:r>
      <w:bookmarkEnd w:id="11"/>
      <w:r w:rsidR="00F802FB">
        <w:t xml:space="preserve"> and</w:t>
      </w:r>
      <w:r w:rsidR="005B6A53">
        <w:t xml:space="preserve"> responding to</w:t>
      </w:r>
      <w:r>
        <w:t xml:space="preserve"> feedback throughout the process. </w:t>
      </w:r>
    </w:p>
    <w:p w14:paraId="118E6D5E" w14:textId="445EF3B4" w:rsidR="00F70212" w:rsidRDefault="00F70212" w:rsidP="009E664D">
      <w:r>
        <w:br w:type="page"/>
      </w:r>
    </w:p>
    <w:p w14:paraId="20065BF5" w14:textId="77777777" w:rsidR="00F12D5C" w:rsidRDefault="00F12D5C" w:rsidP="006F1A55">
      <w:pPr>
        <w:pStyle w:val="Heading1"/>
      </w:pPr>
      <w:bookmarkStart w:id="12" w:name="_Toc180656446"/>
      <w:r w:rsidRPr="00BE5303">
        <w:lastRenderedPageBreak/>
        <w:t>Marking</w:t>
      </w:r>
      <w:r>
        <w:t xml:space="preserve"> guidelines</w:t>
      </w:r>
      <w:bookmarkEnd w:id="12"/>
    </w:p>
    <w:p w14:paraId="3535AB8C" w14:textId="0080E198" w:rsidR="00092517" w:rsidRDefault="00092517" w:rsidP="00092517">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assessment marking guidelines</w:t>
      </w:r>
    </w:p>
    <w:tbl>
      <w:tblPr>
        <w:tblStyle w:val="Tableheader"/>
        <w:tblW w:w="0" w:type="auto"/>
        <w:tblLook w:val="04A0" w:firstRow="1" w:lastRow="0" w:firstColumn="1" w:lastColumn="0" w:noHBand="0" w:noVBand="1"/>
        <w:tblDescription w:val="Marking guidelines for assessment task, including the grade and marking guideline descriptors."/>
      </w:tblPr>
      <w:tblGrid>
        <w:gridCol w:w="1678"/>
        <w:gridCol w:w="7952"/>
      </w:tblGrid>
      <w:tr w:rsidR="00F12D5C" w14:paraId="2D4E537C" w14:textId="77777777" w:rsidTr="009A30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108D4C3C" w14:textId="77777777" w:rsidR="00F12D5C" w:rsidRDefault="00F12D5C" w:rsidP="00F12D5C">
            <w:r w:rsidRPr="00417683">
              <w:t>Grade</w:t>
            </w:r>
          </w:p>
        </w:tc>
        <w:tc>
          <w:tcPr>
            <w:tcW w:w="7952" w:type="dxa"/>
          </w:tcPr>
          <w:p w14:paraId="17B246AF"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417683">
              <w:t>Marking guideline descriptors</w:t>
            </w:r>
          </w:p>
        </w:tc>
      </w:tr>
      <w:tr w:rsidR="0006660E" w14:paraId="4A728660" w14:textId="77777777" w:rsidTr="009A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0E58075" w14:textId="36F7BB21" w:rsidR="0006660E" w:rsidRPr="009A30CB" w:rsidRDefault="0006660E" w:rsidP="0006660E">
            <w:pPr>
              <w:pStyle w:val="ListBullet"/>
              <w:numPr>
                <w:ilvl w:val="0"/>
                <w:numId w:val="0"/>
              </w:numPr>
              <w:ind w:left="567" w:hanging="567"/>
            </w:pPr>
            <w:r>
              <w:t>A</w:t>
            </w:r>
          </w:p>
        </w:tc>
        <w:tc>
          <w:tcPr>
            <w:tcW w:w="7952" w:type="dxa"/>
          </w:tcPr>
          <w:p w14:paraId="53D524C9" w14:textId="4C56B296" w:rsidR="00EC3101" w:rsidRDefault="0006660E" w:rsidP="00DF59EB">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pPr>
            <w:r w:rsidRPr="0006660E">
              <w:t>The student</w:t>
            </w:r>
            <w:r w:rsidR="00DF59EB">
              <w:t>:</w:t>
            </w:r>
            <w:r w:rsidRPr="0006660E">
              <w:t xml:space="preserve"> </w:t>
            </w:r>
          </w:p>
          <w:p w14:paraId="241A4DEF" w14:textId="5140D168"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 xml:space="preserve">creates a name and logo for the prototype that </w:t>
            </w:r>
            <w:r w:rsidR="004A4657">
              <w:t>comprehensively reflects</w:t>
            </w:r>
            <w:r w:rsidRPr="0006660E">
              <w:t xml:space="preserve"> the chosen problem or need</w:t>
            </w:r>
            <w:r w:rsidR="00EF3C95">
              <w:t>,</w:t>
            </w:r>
            <w:r w:rsidR="00A54EDC">
              <w:t xml:space="preserve"> d</w:t>
            </w:r>
            <w:r w:rsidRPr="0006660E">
              <w:t xml:space="preserve">emonstrating </w:t>
            </w:r>
            <w:r w:rsidR="004A4657">
              <w:t xml:space="preserve">outstanding </w:t>
            </w:r>
            <w:r w:rsidRPr="0006660E">
              <w:t>creativity and originality in the design</w:t>
            </w:r>
          </w:p>
          <w:p w14:paraId="202CA0D1" w14:textId="67A7807B"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thoroughly utilises appropriate general-purpose programming to create the working prototype, demonstrating advanced proficiency in handling data manipulation and adhering to the language constructs with precision and accuracy</w:t>
            </w:r>
          </w:p>
          <w:p w14:paraId="6B224757" w14:textId="1FF8D962"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selects and integrates highly appropriate screen elements that are exceptionally tailored for their respective roles, demonstrating a comprehensive understanding of user interface design. The utilisation of buttons, text boxes, drop-down menus and multiple screens is seamlessly integrated with advanced expertise</w:t>
            </w:r>
          </w:p>
          <w:p w14:paraId="1D17D782" w14:textId="28B85141"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 xml:space="preserve">expertly incorporates an extensive array of aspects from the programming language or software, showcasing an exceptional level of functionality enhancement. The navigation and interactions within the prototype exhibit </w:t>
            </w:r>
            <w:r w:rsidR="005A456C">
              <w:t xml:space="preserve">a </w:t>
            </w:r>
            <w:r w:rsidR="005A456C" w:rsidRPr="005A456C">
              <w:t>high quality, intuitive user experience</w:t>
            </w:r>
          </w:p>
          <w:p w14:paraId="36B3564B" w14:textId="40D3C091"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 xml:space="preserve">conducts rigorous and comprehensive testing of the prototype with </w:t>
            </w:r>
            <w:r w:rsidR="0053196A">
              <w:t xml:space="preserve">thorough </w:t>
            </w:r>
            <w:r w:rsidRPr="0006660E">
              <w:t>attention to detail, utilising peer</w:t>
            </w:r>
            <w:r w:rsidR="00EF3C95">
              <w:t>-</w:t>
            </w:r>
            <w:r w:rsidRPr="0006660E">
              <w:t xml:space="preserve">feedback to evaluate and refine the design and functionality of the prototype to achieve an </w:t>
            </w:r>
            <w:r w:rsidR="005A456C">
              <w:t>outstanding</w:t>
            </w:r>
            <w:r w:rsidRPr="0006660E">
              <w:t xml:space="preserve"> level of quality and user satisfaction</w:t>
            </w:r>
          </w:p>
          <w:p w14:paraId="6F7DDC1F" w14:textId="12DF05E3"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 xml:space="preserve">effectively collaborates in the development of the prototype, demonstrating </w:t>
            </w:r>
            <w:r w:rsidR="009C36DC">
              <w:t xml:space="preserve">outstanding </w:t>
            </w:r>
            <w:r w:rsidRPr="0006660E">
              <w:t>teamwork and cooperation throughout all stages of the task.</w:t>
            </w:r>
          </w:p>
        </w:tc>
      </w:tr>
      <w:tr w:rsidR="0006660E" w14:paraId="4B4C16CE" w14:textId="77777777" w:rsidTr="009A30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2699E71F" w14:textId="52B2EE2E" w:rsidR="0006660E" w:rsidRPr="009A30CB" w:rsidRDefault="0006660E" w:rsidP="0006660E">
            <w:pPr>
              <w:pStyle w:val="ListBullet"/>
              <w:numPr>
                <w:ilvl w:val="0"/>
                <w:numId w:val="0"/>
              </w:numPr>
              <w:ind w:left="567" w:hanging="567"/>
            </w:pPr>
            <w:r>
              <w:t>B</w:t>
            </w:r>
          </w:p>
        </w:tc>
        <w:tc>
          <w:tcPr>
            <w:tcW w:w="7952" w:type="dxa"/>
          </w:tcPr>
          <w:p w14:paraId="2B1BB8B3" w14:textId="5FF53361" w:rsidR="00DF59EB" w:rsidRDefault="0006660E" w:rsidP="00DF59EB">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pPr>
            <w:r w:rsidRPr="0006660E">
              <w:t>The student</w:t>
            </w:r>
            <w:r w:rsidR="0061762C">
              <w:t>:</w:t>
            </w:r>
          </w:p>
          <w:p w14:paraId="7AEB48ED" w14:textId="3C5B2C17" w:rsidR="0006660E" w:rsidRPr="0006660E" w:rsidRDefault="0006660E" w:rsidP="0006660E">
            <w:pPr>
              <w:pStyle w:val="ListBullet"/>
              <w:cnfStyle w:val="000000010000" w:firstRow="0" w:lastRow="0" w:firstColumn="0" w:lastColumn="0" w:oddVBand="0" w:evenVBand="0" w:oddHBand="0" w:evenHBand="1" w:firstRowFirstColumn="0" w:firstRowLastColumn="0" w:lastRowFirstColumn="0" w:lastRowLastColumn="0"/>
            </w:pPr>
            <w:r w:rsidRPr="0006660E">
              <w:lastRenderedPageBreak/>
              <w:t xml:space="preserve">creates a name and logo for the prototype that is clear and reflects the chosen problem or need, showing </w:t>
            </w:r>
            <w:r w:rsidR="003B79ED">
              <w:t>high</w:t>
            </w:r>
            <w:r w:rsidRPr="0006660E">
              <w:t xml:space="preserve"> levels of creativity and thoughtfulness in the design process</w:t>
            </w:r>
          </w:p>
          <w:p w14:paraId="2F5994C6" w14:textId="5CC10B6B" w:rsidR="0006660E" w:rsidRPr="0006660E" w:rsidRDefault="0006660E" w:rsidP="0006660E">
            <w:pPr>
              <w:pStyle w:val="ListBullet"/>
              <w:cnfStyle w:val="000000010000" w:firstRow="0" w:lastRow="0" w:firstColumn="0" w:lastColumn="0" w:oddVBand="0" w:evenVBand="0" w:oddHBand="0" w:evenHBand="1" w:firstRowFirstColumn="0" w:firstRowLastColumn="0" w:lastRowFirstColumn="0" w:lastRowLastColumn="0"/>
            </w:pPr>
            <w:r w:rsidRPr="0006660E">
              <w:t>utilises general-purpose programming to create the working prototype with proficiency, correctly handling data being added, updated and deleted and conforming well to the constructs of the programming language with minor errors</w:t>
            </w:r>
          </w:p>
          <w:p w14:paraId="1AAD4055" w14:textId="74DFF962" w:rsidR="0006660E" w:rsidRPr="0006660E" w:rsidRDefault="0006660E" w:rsidP="0006660E">
            <w:pPr>
              <w:pStyle w:val="ListBullet"/>
              <w:cnfStyle w:val="000000010000" w:firstRow="0" w:lastRow="0" w:firstColumn="0" w:lastColumn="0" w:oddVBand="0" w:evenVBand="0" w:oddHBand="0" w:evenHBand="1" w:firstRowFirstColumn="0" w:firstRowLastColumn="0" w:lastRowFirstColumn="0" w:lastRowLastColumn="0"/>
            </w:pPr>
            <w:r w:rsidRPr="0006660E">
              <w:t>chooses screen elements that are suitable for the role, demonstrating a</w:t>
            </w:r>
            <w:r w:rsidR="00CC1B3D">
              <w:t xml:space="preserve"> thorough</w:t>
            </w:r>
            <w:r w:rsidRPr="0006660E">
              <w:t xml:space="preserve"> understanding of user interface design. </w:t>
            </w:r>
            <w:r w:rsidR="00CC1B3D">
              <w:t>B</w:t>
            </w:r>
            <w:r w:rsidRPr="0006660E">
              <w:t>uttons, text boxes, drop-down menus and multiple screens</w:t>
            </w:r>
            <w:r w:rsidR="00CC1B3D">
              <w:t xml:space="preserve"> are used and</w:t>
            </w:r>
            <w:r w:rsidRPr="0006660E">
              <w:t xml:space="preserve"> effectively implemented</w:t>
            </w:r>
          </w:p>
          <w:p w14:paraId="0389AC8A" w14:textId="4F6F2BEC" w:rsidR="0006660E" w:rsidRPr="0006660E" w:rsidRDefault="0006660E" w:rsidP="0006660E">
            <w:pPr>
              <w:pStyle w:val="ListBullet"/>
              <w:cnfStyle w:val="000000010000" w:firstRow="0" w:lastRow="0" w:firstColumn="0" w:lastColumn="0" w:oddVBand="0" w:evenVBand="0" w:oddHBand="0" w:evenHBand="1" w:firstRowFirstColumn="0" w:firstRowLastColumn="0" w:lastRowFirstColumn="0" w:lastRowLastColumn="0"/>
            </w:pPr>
            <w:r w:rsidRPr="0006660E">
              <w:t>incorporates various features from the programming language or software that enhance the app's functionality. The navigation and interactions within the prototype are intuitive, with some room for improved fluidity and user engagement</w:t>
            </w:r>
          </w:p>
          <w:p w14:paraId="53ACCB53" w14:textId="0C71C9D5" w:rsidR="0006660E" w:rsidRPr="0006660E" w:rsidRDefault="0006660E" w:rsidP="00DF59EB">
            <w:pPr>
              <w:pStyle w:val="ListBullet"/>
              <w:cnfStyle w:val="000000010000" w:firstRow="0" w:lastRow="0" w:firstColumn="0" w:lastColumn="0" w:oddVBand="0" w:evenVBand="0" w:oddHBand="0" w:evenHBand="1" w:firstRowFirstColumn="0" w:firstRowLastColumn="0" w:lastRowFirstColumn="0" w:lastRowLastColumn="0"/>
            </w:pPr>
            <w:r w:rsidRPr="0006660E">
              <w:t>conducts thorough testing of the prototype, showing a good approach to identifying issues and making improvements. Peer</w:t>
            </w:r>
            <w:r w:rsidR="00880358">
              <w:t>-</w:t>
            </w:r>
            <w:r w:rsidRPr="0006660E">
              <w:t>feedback is utilised to test the prototype and the feedback is mostly incorporated to enhance the design and functionality</w:t>
            </w:r>
          </w:p>
          <w:p w14:paraId="7944465B" w14:textId="7C28E333" w:rsidR="0006660E" w:rsidRPr="0006660E" w:rsidRDefault="0006660E" w:rsidP="0006660E">
            <w:pPr>
              <w:pStyle w:val="ListBullet"/>
              <w:cnfStyle w:val="000000010000" w:firstRow="0" w:lastRow="0" w:firstColumn="0" w:lastColumn="0" w:oddVBand="0" w:evenVBand="0" w:oddHBand="0" w:evenHBand="1" w:firstRowFirstColumn="0" w:firstRowLastColumn="0" w:lastRowFirstColumn="0" w:lastRowLastColumn="0"/>
            </w:pPr>
            <w:r w:rsidRPr="0006660E">
              <w:t xml:space="preserve">works collaboratively in the development of the prototype, displaying </w:t>
            </w:r>
            <w:r w:rsidR="007C1169">
              <w:t>high levels of</w:t>
            </w:r>
            <w:r w:rsidRPr="0006660E">
              <w:t xml:space="preserve"> teamwork and interaction throughout </w:t>
            </w:r>
            <w:r w:rsidR="007C1169">
              <w:t xml:space="preserve">all </w:t>
            </w:r>
            <w:r w:rsidRPr="0006660E">
              <w:t>stages of the task. Communication and cooperation are evident.</w:t>
            </w:r>
          </w:p>
        </w:tc>
      </w:tr>
      <w:tr w:rsidR="0006660E" w14:paraId="7CB482CD" w14:textId="77777777" w:rsidTr="009A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4113BF84" w14:textId="5886FE2C" w:rsidR="0006660E" w:rsidRPr="009A30CB" w:rsidRDefault="0006660E" w:rsidP="0006660E">
            <w:pPr>
              <w:pStyle w:val="ListBullet"/>
              <w:numPr>
                <w:ilvl w:val="0"/>
                <w:numId w:val="0"/>
              </w:numPr>
              <w:ind w:left="567" w:hanging="567"/>
            </w:pPr>
            <w:r>
              <w:lastRenderedPageBreak/>
              <w:t>C</w:t>
            </w:r>
          </w:p>
        </w:tc>
        <w:tc>
          <w:tcPr>
            <w:tcW w:w="7952" w:type="dxa"/>
          </w:tcPr>
          <w:p w14:paraId="5C5709A8" w14:textId="3319A7C5" w:rsidR="00DF59EB" w:rsidRDefault="00DF59EB" w:rsidP="00DF59EB">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pPr>
            <w:r>
              <w:t>The student:</w:t>
            </w:r>
          </w:p>
          <w:p w14:paraId="01B3E942" w14:textId="2A1D93F9"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 xml:space="preserve">creates a name and logo for the prototype that </w:t>
            </w:r>
            <w:r w:rsidR="00775556">
              <w:t xml:space="preserve">clearly </w:t>
            </w:r>
            <w:r w:rsidRPr="0006660E">
              <w:t>reflects the chosen problem or need, demonstrating s</w:t>
            </w:r>
            <w:r w:rsidR="00775556">
              <w:t xml:space="preserve">ound </w:t>
            </w:r>
            <w:r w:rsidRPr="0006660E">
              <w:t>creativity and consideration in the design process</w:t>
            </w:r>
          </w:p>
          <w:p w14:paraId="6E0846CA" w14:textId="4BC27AD1"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 xml:space="preserve">uses general-purpose programming to create the working prototype with some proficiency, handling data being added, updated and deleted adequately and generally conforming to the constructs of the </w:t>
            </w:r>
            <w:r w:rsidRPr="0006660E">
              <w:lastRenderedPageBreak/>
              <w:t>programming language with some errors</w:t>
            </w:r>
          </w:p>
          <w:p w14:paraId="4E90ADF8" w14:textId="04589D44"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 xml:space="preserve">selects screen elements that are somewhat suitable for the role, demonstrating a </w:t>
            </w:r>
            <w:r w:rsidR="00FB20B6">
              <w:t>sound</w:t>
            </w:r>
            <w:r w:rsidRPr="0006660E">
              <w:t xml:space="preserve"> understanding of user interface design. The use of buttons, text boxes, drop-down menus and multiple screens is implemented but may lack refinement</w:t>
            </w:r>
          </w:p>
          <w:p w14:paraId="1F6ED3F2" w14:textId="46B37554"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incorporates some features from the programming language or software to enhance the app's functionality.</w:t>
            </w:r>
            <w:r w:rsidR="00A506E9">
              <w:t xml:space="preserve"> </w:t>
            </w:r>
            <w:r w:rsidRPr="0006660E">
              <w:t>The navigation and interactions within the prototype are somewhat intuitive</w:t>
            </w:r>
          </w:p>
          <w:p w14:paraId="79C59E03" w14:textId="4F967C72"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conducts testing of the prototype with some attention to identifying issues and making improvements. Peer</w:t>
            </w:r>
            <w:r w:rsidR="00880358">
              <w:t>-</w:t>
            </w:r>
            <w:r w:rsidRPr="0006660E">
              <w:t xml:space="preserve">feedback is utilised to </w:t>
            </w:r>
            <w:r w:rsidR="00CA6735">
              <w:t xml:space="preserve">a sound level </w:t>
            </w:r>
            <w:r w:rsidRPr="0006660E">
              <w:t>to test the prototype and some feedback is incorporated to enhance the design and functionality</w:t>
            </w:r>
          </w:p>
          <w:p w14:paraId="2DA70D43" w14:textId="5E4E9F1D"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 xml:space="preserve">participates in the development of the prototype with </w:t>
            </w:r>
            <w:r w:rsidR="00CA6735">
              <w:t>a sound</w:t>
            </w:r>
            <w:r w:rsidRPr="0006660E">
              <w:t xml:space="preserve"> level of collaboration, demonstrating teamwork and interaction through </w:t>
            </w:r>
            <w:r w:rsidR="00CA6735">
              <w:t>most</w:t>
            </w:r>
            <w:r w:rsidRPr="0006660E">
              <w:t xml:space="preserve"> stages of the task. Communication and cooperation are evident</w:t>
            </w:r>
            <w:r w:rsidR="00E0258F">
              <w:t>.</w:t>
            </w:r>
          </w:p>
        </w:tc>
      </w:tr>
      <w:tr w:rsidR="0006660E" w14:paraId="0C81B5DF" w14:textId="77777777" w:rsidTr="009A30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340AECE8" w14:textId="46B8C269" w:rsidR="0006660E" w:rsidRPr="009A30CB" w:rsidRDefault="0006660E" w:rsidP="0006660E">
            <w:pPr>
              <w:pStyle w:val="ListBullet"/>
              <w:numPr>
                <w:ilvl w:val="0"/>
                <w:numId w:val="0"/>
              </w:numPr>
              <w:ind w:left="567" w:hanging="567"/>
            </w:pPr>
            <w:r>
              <w:lastRenderedPageBreak/>
              <w:t>D</w:t>
            </w:r>
          </w:p>
        </w:tc>
        <w:tc>
          <w:tcPr>
            <w:tcW w:w="7952" w:type="dxa"/>
          </w:tcPr>
          <w:p w14:paraId="06F6DF2D" w14:textId="5281C5F1" w:rsidR="00BC476F" w:rsidRDefault="0006660E" w:rsidP="005A15BA">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pPr>
            <w:r w:rsidRPr="0006660E">
              <w:t>The student</w:t>
            </w:r>
            <w:r w:rsidR="00252039">
              <w:t>:</w:t>
            </w:r>
            <w:r w:rsidRPr="0006660E">
              <w:t xml:space="preserve"> </w:t>
            </w:r>
          </w:p>
          <w:p w14:paraId="5EE60940" w14:textId="07484A54" w:rsidR="0006660E" w:rsidRPr="0006660E" w:rsidRDefault="0006660E" w:rsidP="0006660E">
            <w:pPr>
              <w:pStyle w:val="ListBullet"/>
              <w:cnfStyle w:val="000000010000" w:firstRow="0" w:lastRow="0" w:firstColumn="0" w:lastColumn="0" w:oddVBand="0" w:evenVBand="0" w:oddHBand="0" w:evenHBand="1" w:firstRowFirstColumn="0" w:firstRowLastColumn="0" w:lastRowFirstColumn="0" w:lastRowLastColumn="0"/>
            </w:pPr>
            <w:r w:rsidRPr="0006660E">
              <w:t>create</w:t>
            </w:r>
            <w:r w:rsidR="00881F41">
              <w:t>s</w:t>
            </w:r>
            <w:r w:rsidRPr="0006660E">
              <w:t xml:space="preserve"> a name and logo for the prototype that </w:t>
            </w:r>
            <w:r w:rsidR="00881F41">
              <w:t>is a basic</w:t>
            </w:r>
            <w:r w:rsidRPr="0006660E">
              <w:t xml:space="preserve"> reflect</w:t>
            </w:r>
            <w:r w:rsidR="00881F41">
              <w:t>ion of</w:t>
            </w:r>
            <w:r w:rsidRPr="0006660E">
              <w:t xml:space="preserve"> the chosen problem or need, showing </w:t>
            </w:r>
            <w:r w:rsidR="00881F41">
              <w:t>basic</w:t>
            </w:r>
            <w:r w:rsidRPr="0006660E">
              <w:t xml:space="preserve"> creativity and consideration in the design process</w:t>
            </w:r>
          </w:p>
          <w:p w14:paraId="39FDD69C" w14:textId="7B581A9B" w:rsidR="0006660E" w:rsidRPr="0006660E" w:rsidRDefault="0006660E" w:rsidP="0006660E">
            <w:pPr>
              <w:pStyle w:val="ListBullet"/>
              <w:cnfStyle w:val="000000010000" w:firstRow="0" w:lastRow="0" w:firstColumn="0" w:lastColumn="0" w:oddVBand="0" w:evenVBand="0" w:oddHBand="0" w:evenHBand="1" w:firstRowFirstColumn="0" w:firstRowLastColumn="0" w:lastRowFirstColumn="0" w:lastRowLastColumn="0"/>
            </w:pPr>
            <w:r w:rsidRPr="0006660E">
              <w:t xml:space="preserve">attempts to use general-purpose programming to create the working prototype with </w:t>
            </w:r>
            <w:r w:rsidR="00881F41">
              <w:t>basic</w:t>
            </w:r>
            <w:r w:rsidRPr="0006660E">
              <w:t xml:space="preserve"> </w:t>
            </w:r>
            <w:r w:rsidR="00621FCA" w:rsidRPr="0006660E">
              <w:t>proficiency but</w:t>
            </w:r>
            <w:r w:rsidR="00907493">
              <w:t xml:space="preserve"> faces challenges</w:t>
            </w:r>
            <w:r w:rsidR="00D248F8">
              <w:t xml:space="preserve"> in </w:t>
            </w:r>
            <w:r w:rsidRPr="0006660E">
              <w:t>handl</w:t>
            </w:r>
            <w:r w:rsidR="00D248F8">
              <w:t>ing</w:t>
            </w:r>
            <w:r w:rsidRPr="0006660E">
              <w:t xml:space="preserve"> data</w:t>
            </w:r>
          </w:p>
          <w:p w14:paraId="6CC1E2C7" w14:textId="1F3BA6D2" w:rsidR="00FB20B6" w:rsidRDefault="00FB20B6" w:rsidP="0006660E">
            <w:pPr>
              <w:pStyle w:val="ListBullet"/>
              <w:cnfStyle w:val="000000010000" w:firstRow="0" w:lastRow="0" w:firstColumn="0" w:lastColumn="0" w:oddVBand="0" w:evenVBand="0" w:oddHBand="0" w:evenHBand="1" w:firstRowFirstColumn="0" w:firstRowLastColumn="0" w:lastRowFirstColumn="0" w:lastRowLastColumn="0"/>
            </w:pPr>
            <w:r>
              <w:t>d</w:t>
            </w:r>
            <w:r w:rsidRPr="00FB20B6">
              <w:t>emonstrates a basic understanding of which screen elements are suited for the role and has a basic understanding of user interface design and appropriateness</w:t>
            </w:r>
          </w:p>
          <w:p w14:paraId="6F00047A" w14:textId="4E7B9856" w:rsidR="0006660E" w:rsidRPr="0006660E" w:rsidRDefault="00F132BA" w:rsidP="0006660E">
            <w:pPr>
              <w:pStyle w:val="ListBullet"/>
              <w:cnfStyle w:val="000000010000" w:firstRow="0" w:lastRow="0" w:firstColumn="0" w:lastColumn="0" w:oddVBand="0" w:evenVBand="0" w:oddHBand="0" w:evenHBand="1" w:firstRowFirstColumn="0" w:firstRowLastColumn="0" w:lastRowFirstColumn="0" w:lastRowLastColumn="0"/>
            </w:pPr>
            <w:r>
              <w:t>i</w:t>
            </w:r>
            <w:r w:rsidR="0006660E" w:rsidRPr="0006660E">
              <w:t>ncorporates</w:t>
            </w:r>
            <w:r w:rsidR="00D2061D">
              <w:t xml:space="preserve"> basic</w:t>
            </w:r>
            <w:r w:rsidR="0006660E" w:rsidRPr="0006660E">
              <w:t xml:space="preserve"> features </w:t>
            </w:r>
            <w:r w:rsidR="00D2061D">
              <w:t xml:space="preserve">of </w:t>
            </w:r>
            <w:r w:rsidR="0006660E" w:rsidRPr="0006660E">
              <w:t>the programming language or software to enhance the app's functionality. The navigation and interactions within the prototype lack intuitiveness and require substantial improvement for a better user experience</w:t>
            </w:r>
          </w:p>
          <w:p w14:paraId="6EB8BA0C" w14:textId="00352906" w:rsidR="0006660E" w:rsidRPr="0006660E" w:rsidRDefault="0006660E" w:rsidP="0006660E">
            <w:pPr>
              <w:pStyle w:val="ListBullet"/>
              <w:cnfStyle w:val="000000010000" w:firstRow="0" w:lastRow="0" w:firstColumn="0" w:lastColumn="0" w:oddVBand="0" w:evenVBand="0" w:oddHBand="0" w:evenHBand="1" w:firstRowFirstColumn="0" w:firstRowLastColumn="0" w:lastRowFirstColumn="0" w:lastRowLastColumn="0"/>
            </w:pPr>
            <w:r w:rsidRPr="0006660E">
              <w:lastRenderedPageBreak/>
              <w:t xml:space="preserve">conducts </w:t>
            </w:r>
            <w:r w:rsidR="00252039">
              <w:t>basic,</w:t>
            </w:r>
            <w:r w:rsidRPr="0006660E">
              <w:t xml:space="preserve"> superficial testing of the prototype, showing </w:t>
            </w:r>
            <w:r w:rsidR="00252039">
              <w:t>a basic</w:t>
            </w:r>
            <w:r w:rsidRPr="0006660E">
              <w:t xml:space="preserve"> effort in identifying issues and making improvements. Peer</w:t>
            </w:r>
            <w:r w:rsidR="00880358">
              <w:t>-</w:t>
            </w:r>
            <w:r w:rsidRPr="0006660E">
              <w:t>feedback is not effectively incorporated to enhance the design and functionality</w:t>
            </w:r>
          </w:p>
          <w:p w14:paraId="222F52A1" w14:textId="3345F13F" w:rsidR="0006660E" w:rsidRPr="0006660E" w:rsidRDefault="00252039" w:rsidP="0006660E">
            <w:pPr>
              <w:pStyle w:val="ListBullet"/>
              <w:cnfStyle w:val="000000010000" w:firstRow="0" w:lastRow="0" w:firstColumn="0" w:lastColumn="0" w:oddVBand="0" w:evenVBand="0" w:oddHBand="0" w:evenHBand="1" w:firstRowFirstColumn="0" w:firstRowLastColumn="0" w:lastRowFirstColumn="0" w:lastRowLastColumn="0"/>
            </w:pPr>
            <w:r>
              <w:t xml:space="preserve">Demonstrates basic engagement </w:t>
            </w:r>
            <w:r w:rsidR="0006660E" w:rsidRPr="0006660E">
              <w:t xml:space="preserve">in the development of the prototype with </w:t>
            </w:r>
            <w:r w:rsidR="00A70775">
              <w:t xml:space="preserve">basic </w:t>
            </w:r>
            <w:r w:rsidR="0006660E" w:rsidRPr="0006660E">
              <w:t>collaboration, demonstrating minimal teamwork and interaction through a few stages of the task</w:t>
            </w:r>
            <w:r w:rsidR="00387FA2">
              <w:t>.</w:t>
            </w:r>
          </w:p>
        </w:tc>
      </w:tr>
      <w:tr w:rsidR="0006660E" w14:paraId="3ACB3A1C" w14:textId="77777777" w:rsidTr="009A3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8" w:type="dxa"/>
          </w:tcPr>
          <w:p w14:paraId="672AD525" w14:textId="6D3CF72D" w:rsidR="0006660E" w:rsidRPr="009A30CB" w:rsidRDefault="0006660E" w:rsidP="0006660E">
            <w:pPr>
              <w:pStyle w:val="ListBullet"/>
              <w:numPr>
                <w:ilvl w:val="0"/>
                <w:numId w:val="0"/>
              </w:numPr>
              <w:ind w:left="567" w:hanging="567"/>
            </w:pPr>
            <w:r>
              <w:lastRenderedPageBreak/>
              <w:t>E</w:t>
            </w:r>
          </w:p>
        </w:tc>
        <w:tc>
          <w:tcPr>
            <w:tcW w:w="7952" w:type="dxa"/>
          </w:tcPr>
          <w:p w14:paraId="22A201AD" w14:textId="3F2766F2" w:rsidR="00A70775" w:rsidRDefault="0006660E" w:rsidP="00A70775">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pPr>
            <w:r w:rsidRPr="0006660E">
              <w:t>The student</w:t>
            </w:r>
            <w:r w:rsidR="00A70775">
              <w:t>:</w:t>
            </w:r>
          </w:p>
          <w:p w14:paraId="6D484429" w14:textId="6BFAB222"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 xml:space="preserve">demonstrates </w:t>
            </w:r>
            <w:r w:rsidR="00A70775">
              <w:t>limited</w:t>
            </w:r>
            <w:r w:rsidRPr="0006660E">
              <w:t xml:space="preserve"> creativity or consideration in the design process when creating a name and logo for the prototype</w:t>
            </w:r>
          </w:p>
          <w:p w14:paraId="086BC94A" w14:textId="0B90AB2E" w:rsidR="0006660E" w:rsidRPr="0006660E" w:rsidRDefault="000564AB" w:rsidP="0006660E">
            <w:pPr>
              <w:pStyle w:val="ListBullet"/>
              <w:cnfStyle w:val="000000100000" w:firstRow="0" w:lastRow="0" w:firstColumn="0" w:lastColumn="0" w:oddVBand="0" w:evenVBand="0" w:oddHBand="1" w:evenHBand="0" w:firstRowFirstColumn="0" w:firstRowLastColumn="0" w:lastRowFirstColumn="0" w:lastRowLastColumn="0"/>
            </w:pPr>
            <w:r>
              <w:t>demonstrates a limited ability</w:t>
            </w:r>
            <w:r w:rsidR="0006660E" w:rsidRPr="0006660E">
              <w:t xml:space="preserve"> to use general-purpose programming to create the working prototype</w:t>
            </w:r>
          </w:p>
          <w:p w14:paraId="2A15E10B" w14:textId="7B3B72DE" w:rsidR="0006660E" w:rsidRPr="0006660E" w:rsidRDefault="00880358" w:rsidP="0006660E">
            <w:pPr>
              <w:pStyle w:val="ListBullet"/>
              <w:cnfStyle w:val="000000100000" w:firstRow="0" w:lastRow="0" w:firstColumn="0" w:lastColumn="0" w:oddVBand="0" w:evenVBand="0" w:oddHBand="1" w:evenHBand="0" w:firstRowFirstColumn="0" w:firstRowLastColumn="0" w:lastRowFirstColumn="0" w:lastRowLastColumn="0"/>
            </w:pPr>
            <w:r>
              <w:t xml:space="preserve">uses </w:t>
            </w:r>
            <w:r w:rsidR="003B09A1">
              <w:t xml:space="preserve">limited </w:t>
            </w:r>
            <w:r w:rsidR="0006660E" w:rsidRPr="0006660E">
              <w:t>select</w:t>
            </w:r>
            <w:r w:rsidR="003B09A1">
              <w:t>ion of</w:t>
            </w:r>
            <w:r w:rsidR="0006660E" w:rsidRPr="0006660E">
              <w:t xml:space="preserve"> appropriate screen elements for the role, demonstrating a l</w:t>
            </w:r>
            <w:r w:rsidR="000564AB">
              <w:t xml:space="preserve">imited </w:t>
            </w:r>
            <w:r w:rsidR="0006660E" w:rsidRPr="0006660E">
              <w:t>understanding of user interface design</w:t>
            </w:r>
          </w:p>
          <w:p w14:paraId="24672F93" w14:textId="475B4293" w:rsidR="0006660E" w:rsidRPr="0006660E" w:rsidRDefault="008A3FC3" w:rsidP="0006660E">
            <w:pPr>
              <w:pStyle w:val="ListBullet"/>
              <w:cnfStyle w:val="000000100000" w:firstRow="0" w:lastRow="0" w:firstColumn="0" w:lastColumn="0" w:oddVBand="0" w:evenVBand="0" w:oddHBand="1" w:evenHBand="0" w:firstRowFirstColumn="0" w:firstRowLastColumn="0" w:lastRowFirstColumn="0" w:lastRowLastColumn="0"/>
            </w:pPr>
            <w:r>
              <w:t xml:space="preserve">uses </w:t>
            </w:r>
            <w:r w:rsidR="003B09A1">
              <w:t xml:space="preserve">limited or no use of </w:t>
            </w:r>
            <w:r w:rsidR="0006660E" w:rsidRPr="0006660E">
              <w:t>features from the programming language or software to enhance the app's functionality</w:t>
            </w:r>
          </w:p>
          <w:p w14:paraId="2598E64F" w14:textId="75C3A706" w:rsidR="0006660E" w:rsidRPr="0006660E" w:rsidRDefault="0006660E" w:rsidP="0006660E">
            <w:pPr>
              <w:pStyle w:val="ListBullet"/>
              <w:cnfStyle w:val="000000100000" w:firstRow="0" w:lastRow="0" w:firstColumn="0" w:lastColumn="0" w:oddVBand="0" w:evenVBand="0" w:oddHBand="1" w:evenHBand="0" w:firstRowFirstColumn="0" w:firstRowLastColumn="0" w:lastRowFirstColumn="0" w:lastRowLastColumn="0"/>
            </w:pPr>
            <w:r w:rsidRPr="0006660E">
              <w:t xml:space="preserve">conducts </w:t>
            </w:r>
            <w:r w:rsidR="000564AB">
              <w:t>limited</w:t>
            </w:r>
            <w:r w:rsidRPr="0006660E">
              <w:t xml:space="preserve"> testing of the prototype, with little to no effort in identifying issues and making necessary improvements</w:t>
            </w:r>
          </w:p>
          <w:p w14:paraId="713FE1ED" w14:textId="54544846" w:rsidR="0006660E" w:rsidRPr="0006660E" w:rsidRDefault="008A3FC3" w:rsidP="0006660E">
            <w:pPr>
              <w:pStyle w:val="ListBullet"/>
              <w:cnfStyle w:val="000000100000" w:firstRow="0" w:lastRow="0" w:firstColumn="0" w:lastColumn="0" w:oddVBand="0" w:evenVBand="0" w:oddHBand="1" w:evenHBand="0" w:firstRowFirstColumn="0" w:firstRowLastColumn="0" w:lastRowFirstColumn="0" w:lastRowLastColumn="0"/>
            </w:pPr>
            <w:r>
              <w:t xml:space="preserve">has </w:t>
            </w:r>
            <w:r w:rsidR="00D963CB">
              <w:t xml:space="preserve">limited </w:t>
            </w:r>
            <w:r w:rsidR="0006660E" w:rsidRPr="0006660E">
              <w:t>engage</w:t>
            </w:r>
            <w:r w:rsidR="00D963CB">
              <w:t>ment</w:t>
            </w:r>
            <w:r w:rsidR="0006660E" w:rsidRPr="0006660E">
              <w:t xml:space="preserve"> in the collaborative development of the prototype, showing </w:t>
            </w:r>
            <w:r w:rsidR="000564AB">
              <w:t xml:space="preserve">limited </w:t>
            </w:r>
            <w:r w:rsidR="0006660E" w:rsidRPr="0006660E">
              <w:t xml:space="preserve">teamwork and interaction throughout the task. </w:t>
            </w:r>
          </w:p>
        </w:tc>
      </w:tr>
    </w:tbl>
    <w:p w14:paraId="21810523" w14:textId="77777777" w:rsidR="00055A10" w:rsidRDefault="00F12D5C" w:rsidP="00F12D5C">
      <w:pPr>
        <w:sectPr w:rsidR="00055A10" w:rsidSect="00657ABC">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pgNumType w:start="0"/>
          <w:cols w:space="708"/>
          <w:titlePg/>
          <w:docGrid w:linePitch="360"/>
        </w:sectPr>
      </w:pPr>
      <w:r>
        <w:br w:type="page"/>
      </w:r>
    </w:p>
    <w:p w14:paraId="6DAED5B2" w14:textId="77777777" w:rsidR="00F12D5C" w:rsidRDefault="00F12D5C" w:rsidP="006F1A55">
      <w:pPr>
        <w:pStyle w:val="Heading1"/>
      </w:pPr>
      <w:bookmarkStart w:id="13" w:name="_Toc180656447"/>
      <w:r>
        <w:lastRenderedPageBreak/>
        <w:t>Student</w:t>
      </w:r>
      <w:r w:rsidR="00D2033E">
        <w:t>-</w:t>
      </w:r>
      <w:r>
        <w:t>facing rubric</w:t>
      </w:r>
      <w:bookmarkEnd w:id="13"/>
    </w:p>
    <w:p w14:paraId="3A0E9D38" w14:textId="7C57B21A" w:rsidR="00092517" w:rsidRDefault="00092517" w:rsidP="00092517">
      <w:pPr>
        <w:pStyle w:val="Caption"/>
      </w:pPr>
      <w:r>
        <w:t xml:space="preserve">Table </w:t>
      </w:r>
      <w:r>
        <w:fldChar w:fldCharType="begin"/>
      </w:r>
      <w:r>
        <w:instrText xml:space="preserve"> SEQ Table \* ARABIC </w:instrText>
      </w:r>
      <w:r>
        <w:fldChar w:fldCharType="separate"/>
      </w:r>
      <w:r>
        <w:rPr>
          <w:noProof/>
        </w:rPr>
        <w:t>3</w:t>
      </w:r>
      <w:r>
        <w:fldChar w:fldCharType="end"/>
      </w:r>
      <w:r>
        <w:t xml:space="preserve"> – rubric for assessment</w:t>
      </w:r>
    </w:p>
    <w:tbl>
      <w:tblPr>
        <w:tblStyle w:val="Tableheader"/>
        <w:tblW w:w="5000" w:type="pct"/>
        <w:tblLayout w:type="fixed"/>
        <w:tblLook w:val="04A0" w:firstRow="1" w:lastRow="0" w:firstColumn="1" w:lastColumn="0" w:noHBand="0" w:noVBand="1"/>
        <w:tblDescription w:val="Criteria for achieving specific grade levels."/>
      </w:tblPr>
      <w:tblGrid>
        <w:gridCol w:w="1838"/>
        <w:gridCol w:w="2409"/>
        <w:gridCol w:w="2551"/>
        <w:gridCol w:w="2554"/>
        <w:gridCol w:w="2691"/>
        <w:gridCol w:w="2519"/>
      </w:tblGrid>
      <w:tr w:rsidR="0051674E" w14:paraId="61991419" w14:textId="77777777" w:rsidTr="005167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7F30D2CE" w14:textId="77777777" w:rsidR="00F12D5C" w:rsidRDefault="00F12D5C" w:rsidP="00F12D5C">
            <w:r w:rsidRPr="00C031B5">
              <w:t>Criteria</w:t>
            </w:r>
          </w:p>
        </w:tc>
        <w:tc>
          <w:tcPr>
            <w:tcW w:w="827" w:type="pct"/>
          </w:tcPr>
          <w:p w14:paraId="0F142B5D"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Limited</w:t>
            </w:r>
          </w:p>
        </w:tc>
        <w:tc>
          <w:tcPr>
            <w:tcW w:w="876" w:type="pct"/>
          </w:tcPr>
          <w:p w14:paraId="13D05273"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Basic</w:t>
            </w:r>
          </w:p>
        </w:tc>
        <w:tc>
          <w:tcPr>
            <w:tcW w:w="877" w:type="pct"/>
          </w:tcPr>
          <w:p w14:paraId="39F7BA14"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Sound</w:t>
            </w:r>
          </w:p>
        </w:tc>
        <w:tc>
          <w:tcPr>
            <w:tcW w:w="924" w:type="pct"/>
          </w:tcPr>
          <w:p w14:paraId="6FAA62DC" w14:textId="77777777" w:rsidR="00F12D5C" w:rsidRDefault="00F12D5C" w:rsidP="00F12D5C">
            <w:pPr>
              <w:cnfStyle w:val="100000000000" w:firstRow="1" w:lastRow="0" w:firstColumn="0" w:lastColumn="0" w:oddVBand="0" w:evenVBand="0" w:oddHBand="0" w:evenHBand="0" w:firstRowFirstColumn="0" w:firstRowLastColumn="0" w:lastRowFirstColumn="0" w:lastRowLastColumn="0"/>
            </w:pPr>
            <w:r w:rsidRPr="00C031B5">
              <w:t>High</w:t>
            </w:r>
          </w:p>
        </w:tc>
        <w:tc>
          <w:tcPr>
            <w:tcW w:w="865" w:type="pct"/>
          </w:tcPr>
          <w:p w14:paraId="769F8AB4" w14:textId="77777777" w:rsidR="00F12D5C" w:rsidRPr="00C031B5" w:rsidRDefault="00F12D5C" w:rsidP="00F12D5C">
            <w:pPr>
              <w:cnfStyle w:val="100000000000" w:firstRow="1" w:lastRow="0" w:firstColumn="0" w:lastColumn="0" w:oddVBand="0" w:evenVBand="0" w:oddHBand="0" w:evenHBand="0" w:firstRowFirstColumn="0" w:firstRowLastColumn="0" w:lastRowFirstColumn="0" w:lastRowLastColumn="0"/>
            </w:pPr>
            <w:r>
              <w:t>Outstanding</w:t>
            </w:r>
          </w:p>
        </w:tc>
      </w:tr>
      <w:tr w:rsidR="0051674E" w14:paraId="6B44DCEB" w14:textId="77777777" w:rsidTr="00516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48A4F4E6" w14:textId="03D5FEF1" w:rsidR="0051674E" w:rsidRPr="00FB20B6" w:rsidRDefault="0051674E" w:rsidP="0051674E">
            <w:pPr>
              <w:rPr>
                <w:b w:val="0"/>
              </w:rPr>
            </w:pPr>
            <w:r>
              <w:t>Name and logo</w:t>
            </w:r>
          </w:p>
        </w:tc>
        <w:tc>
          <w:tcPr>
            <w:tcW w:w="827" w:type="pct"/>
          </w:tcPr>
          <w:p w14:paraId="7B53F205" w14:textId="5DFE97DC"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E6681C">
              <w:t>The student demonstrates l</w:t>
            </w:r>
            <w:r w:rsidR="00364059">
              <w:t xml:space="preserve">imited </w:t>
            </w:r>
            <w:r w:rsidRPr="00E6681C">
              <w:t xml:space="preserve">creativity or consideration in the design process when creating a name and logo for the </w:t>
            </w:r>
            <w:r w:rsidR="00F97741" w:rsidRPr="00E6681C">
              <w:t>pro</w:t>
            </w:r>
            <w:r w:rsidR="00F97741">
              <w:t>duct</w:t>
            </w:r>
            <w:r w:rsidRPr="00E6681C">
              <w:t xml:space="preserve">. </w:t>
            </w:r>
          </w:p>
        </w:tc>
        <w:tc>
          <w:tcPr>
            <w:tcW w:w="876" w:type="pct"/>
          </w:tcPr>
          <w:p w14:paraId="5E789B2E" w14:textId="6DAAB952"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AA1EF3">
              <w:t xml:space="preserve">The student attempts to create a name and logo for the </w:t>
            </w:r>
            <w:r w:rsidR="00F97741" w:rsidRPr="00AA1EF3">
              <w:t>pro</w:t>
            </w:r>
            <w:r w:rsidR="00F97741">
              <w:t>duct</w:t>
            </w:r>
            <w:r w:rsidR="00F97741" w:rsidRPr="00AA1EF3">
              <w:t xml:space="preserve"> </w:t>
            </w:r>
            <w:r w:rsidRPr="00AA1EF3">
              <w:t xml:space="preserve">that </w:t>
            </w:r>
            <w:r w:rsidR="00782CBD">
              <w:t xml:space="preserve">is a basic </w:t>
            </w:r>
            <w:r w:rsidRPr="00AA1EF3">
              <w:t>reflect</w:t>
            </w:r>
            <w:r w:rsidR="00782CBD">
              <w:t>ion</w:t>
            </w:r>
            <w:r w:rsidRPr="00AA1EF3">
              <w:t xml:space="preserve"> the chosen problem or need, showing </w:t>
            </w:r>
            <w:r w:rsidR="00782CBD">
              <w:t>basic</w:t>
            </w:r>
            <w:r w:rsidRPr="00AA1EF3">
              <w:t xml:space="preserve"> creativity and consideration in the design process.</w:t>
            </w:r>
          </w:p>
        </w:tc>
        <w:tc>
          <w:tcPr>
            <w:tcW w:w="877" w:type="pct"/>
          </w:tcPr>
          <w:p w14:paraId="53E62D2B" w14:textId="0CE6DA33"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FB580D">
              <w:t xml:space="preserve">The student creates a name and logo for the </w:t>
            </w:r>
            <w:r w:rsidR="00F97741" w:rsidRPr="00AA1EF3">
              <w:t>pro</w:t>
            </w:r>
            <w:r w:rsidR="00F97741">
              <w:t>duct</w:t>
            </w:r>
            <w:r w:rsidRPr="00FB580D">
              <w:t xml:space="preserve"> that </w:t>
            </w:r>
            <w:r w:rsidR="00782CBD">
              <w:t xml:space="preserve">clearly </w:t>
            </w:r>
            <w:r w:rsidRPr="00FB580D">
              <w:t>reflects the chosen problem or need, demonstrating s</w:t>
            </w:r>
            <w:r w:rsidR="004A4657">
              <w:t>ound</w:t>
            </w:r>
            <w:r w:rsidRPr="00FB580D">
              <w:t xml:space="preserve"> creativity and consideration in the design process.</w:t>
            </w:r>
          </w:p>
        </w:tc>
        <w:tc>
          <w:tcPr>
            <w:tcW w:w="924" w:type="pct"/>
          </w:tcPr>
          <w:p w14:paraId="405FB552" w14:textId="6ACDF3C9"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7552A7">
              <w:t xml:space="preserve">The student creates a name and logo for the </w:t>
            </w:r>
            <w:r w:rsidR="00F97741" w:rsidRPr="00AA1EF3">
              <w:t>pro</w:t>
            </w:r>
            <w:r w:rsidR="00F97741">
              <w:t>duct</w:t>
            </w:r>
            <w:r w:rsidRPr="007552A7">
              <w:t xml:space="preserve"> that is </w:t>
            </w:r>
            <w:r w:rsidR="005A717F">
              <w:t xml:space="preserve">thorough </w:t>
            </w:r>
            <w:r w:rsidRPr="007552A7">
              <w:t xml:space="preserve">and reflects the chosen problem or need, showing </w:t>
            </w:r>
            <w:r w:rsidR="004A4657">
              <w:t>high</w:t>
            </w:r>
            <w:r w:rsidRPr="007552A7">
              <w:t xml:space="preserve"> levels of creativity and thoughtfulness in the design process.</w:t>
            </w:r>
          </w:p>
        </w:tc>
        <w:tc>
          <w:tcPr>
            <w:tcW w:w="865" w:type="pct"/>
          </w:tcPr>
          <w:p w14:paraId="32BBD771" w14:textId="5865E868" w:rsidR="0051674E" w:rsidRDefault="004F6BC9" w:rsidP="00311E33">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t xml:space="preserve">The student </w:t>
            </w:r>
            <w:r w:rsidRPr="0006660E">
              <w:t xml:space="preserve">creates a name and logo for the </w:t>
            </w:r>
            <w:r w:rsidR="00F97741" w:rsidRPr="00AA1EF3">
              <w:t>pro</w:t>
            </w:r>
            <w:r w:rsidR="00F97741">
              <w:t>duct</w:t>
            </w:r>
            <w:r w:rsidRPr="0006660E">
              <w:t xml:space="preserve"> that </w:t>
            </w:r>
            <w:r w:rsidR="001C61FF">
              <w:t xml:space="preserve">extensively </w:t>
            </w:r>
            <w:r>
              <w:t>reflects</w:t>
            </w:r>
            <w:r w:rsidRPr="0006660E">
              <w:t xml:space="preserve"> the chosen problem or need</w:t>
            </w:r>
            <w:r w:rsidR="00311E33">
              <w:t>,</w:t>
            </w:r>
            <w:r w:rsidRPr="0006660E">
              <w:t xml:space="preserve"> </w:t>
            </w:r>
            <w:r w:rsidR="00311E33">
              <w:t>d</w:t>
            </w:r>
            <w:r w:rsidRPr="0006660E">
              <w:t xml:space="preserve">emonstrating </w:t>
            </w:r>
            <w:r>
              <w:t xml:space="preserve">outstanding </w:t>
            </w:r>
            <w:r w:rsidRPr="0006660E">
              <w:t>creativity and originality in the design.</w:t>
            </w:r>
          </w:p>
        </w:tc>
      </w:tr>
      <w:tr w:rsidR="0051674E" w14:paraId="629EAC2A" w14:textId="77777777" w:rsidTr="005167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4BDC1F87" w14:textId="43A20DE3" w:rsidR="0051674E" w:rsidRDefault="0051674E" w:rsidP="0051674E">
            <w:r>
              <w:t>General-purpose programming</w:t>
            </w:r>
          </w:p>
        </w:tc>
        <w:tc>
          <w:tcPr>
            <w:tcW w:w="827" w:type="pct"/>
          </w:tcPr>
          <w:p w14:paraId="56B25722" w14:textId="06BBEE01" w:rsidR="0051674E" w:rsidRDefault="0051674E" w:rsidP="00FB20B6">
            <w:pPr>
              <w:pStyle w:val="ListBullet"/>
              <w:numPr>
                <w:ilvl w:val="0"/>
                <w:numId w:val="0"/>
              </w:numPr>
              <w:cnfStyle w:val="000000010000" w:firstRow="0" w:lastRow="0" w:firstColumn="0" w:lastColumn="0" w:oddVBand="0" w:evenVBand="0" w:oddHBand="0" w:evenHBand="1" w:firstRowFirstColumn="0" w:firstRowLastColumn="0" w:lastRowFirstColumn="0" w:lastRowLastColumn="0"/>
            </w:pPr>
            <w:r w:rsidRPr="00E6681C">
              <w:t xml:space="preserve">The student </w:t>
            </w:r>
            <w:r w:rsidR="003C05F2">
              <w:t>demonstrates a limited ability</w:t>
            </w:r>
            <w:r w:rsidR="003C05F2" w:rsidRPr="0006660E">
              <w:t xml:space="preserve"> to use general-purpose programming to create the working </w:t>
            </w:r>
            <w:r w:rsidR="003C05F2" w:rsidRPr="0006660E">
              <w:lastRenderedPageBreak/>
              <w:t>prototype.</w:t>
            </w:r>
          </w:p>
        </w:tc>
        <w:tc>
          <w:tcPr>
            <w:tcW w:w="876" w:type="pct"/>
          </w:tcPr>
          <w:p w14:paraId="12C58C12" w14:textId="0E024275"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AA1EF3">
              <w:lastRenderedPageBreak/>
              <w:t xml:space="preserve">The student attempts to use general-purpose programming to create the working prototype with </w:t>
            </w:r>
            <w:r w:rsidR="00EB206E">
              <w:t>basic</w:t>
            </w:r>
            <w:r w:rsidRPr="00AA1EF3">
              <w:t xml:space="preserve"> proficiency</w:t>
            </w:r>
            <w:r w:rsidR="00EB206E">
              <w:t xml:space="preserve"> but faces challenges</w:t>
            </w:r>
            <w:r w:rsidRPr="00AA1EF3">
              <w:t xml:space="preserve"> </w:t>
            </w:r>
            <w:r w:rsidR="00311E33">
              <w:lastRenderedPageBreak/>
              <w:t>when handling</w:t>
            </w:r>
            <w:r w:rsidRPr="00AA1EF3">
              <w:t xml:space="preserve"> data.</w:t>
            </w:r>
          </w:p>
        </w:tc>
        <w:tc>
          <w:tcPr>
            <w:tcW w:w="877" w:type="pct"/>
          </w:tcPr>
          <w:p w14:paraId="3F9B446A" w14:textId="4274D869"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FB580D">
              <w:lastRenderedPageBreak/>
              <w:t xml:space="preserve">The student uses general-purpose programming to create the working prototype with proficiency, handling data being </w:t>
            </w:r>
            <w:r w:rsidRPr="00FB580D">
              <w:lastRenderedPageBreak/>
              <w:t>added, updated and deleted adequately and generally conforming to the constructs of the programming language with some errors.</w:t>
            </w:r>
          </w:p>
        </w:tc>
        <w:tc>
          <w:tcPr>
            <w:tcW w:w="924" w:type="pct"/>
          </w:tcPr>
          <w:p w14:paraId="429C60FD" w14:textId="02FF836F"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7552A7">
              <w:lastRenderedPageBreak/>
              <w:t xml:space="preserve">The student utilises general-purpose programming to create the working prototype with proficiency, correctly handling data being </w:t>
            </w:r>
            <w:r w:rsidRPr="007552A7">
              <w:lastRenderedPageBreak/>
              <w:t>added, updated and deleted, and conforming well to the constructs of the programming language with minor errors.</w:t>
            </w:r>
          </w:p>
        </w:tc>
        <w:tc>
          <w:tcPr>
            <w:tcW w:w="865" w:type="pct"/>
          </w:tcPr>
          <w:p w14:paraId="04419285" w14:textId="1926F569"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7047EE">
              <w:lastRenderedPageBreak/>
              <w:t xml:space="preserve">The student thoroughly utilises appropriate general-purpose programming to create the working prototype, demonstrating </w:t>
            </w:r>
            <w:r w:rsidRPr="007047EE">
              <w:lastRenderedPageBreak/>
              <w:t>advanced proficiency in handling data manipulation and adhering to the language constructs with precision and accuracy.</w:t>
            </w:r>
          </w:p>
        </w:tc>
      </w:tr>
      <w:tr w:rsidR="0051674E" w14:paraId="5508106A" w14:textId="77777777" w:rsidTr="00516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7C3FBBC5" w14:textId="7CEB5897" w:rsidR="0051674E" w:rsidRDefault="0051674E" w:rsidP="0051674E">
            <w:r>
              <w:lastRenderedPageBreak/>
              <w:t>Screen elements</w:t>
            </w:r>
          </w:p>
        </w:tc>
        <w:tc>
          <w:tcPr>
            <w:tcW w:w="827" w:type="pct"/>
          </w:tcPr>
          <w:p w14:paraId="34135FB7" w14:textId="5C1C6516"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E6681C">
              <w:t>The student does not select appropriate screen elements for the role, demonstrating a lack of understanding of user interface design.</w:t>
            </w:r>
          </w:p>
        </w:tc>
        <w:tc>
          <w:tcPr>
            <w:tcW w:w="876" w:type="pct"/>
          </w:tcPr>
          <w:p w14:paraId="664BBFBA" w14:textId="1B03B2FD"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AA1EF3">
              <w:t>The student struggles to select suitable screen elements for the role, demonstrating a limited understanding of user interface design and appropriateness.</w:t>
            </w:r>
          </w:p>
        </w:tc>
        <w:tc>
          <w:tcPr>
            <w:tcW w:w="877" w:type="pct"/>
          </w:tcPr>
          <w:p w14:paraId="03073105" w14:textId="577D4FB3"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FB580D">
              <w:t xml:space="preserve">The student selects screen elements that are somewhat suitable for the role, demonstrating a </w:t>
            </w:r>
            <w:r w:rsidR="0088474E">
              <w:t>sound</w:t>
            </w:r>
            <w:r w:rsidR="0088474E" w:rsidRPr="00FB580D">
              <w:t xml:space="preserve"> </w:t>
            </w:r>
            <w:r w:rsidRPr="00FB580D">
              <w:t xml:space="preserve">understanding of user interface design. The usage of buttons, text boxes, drop-down menus and multiple screens is implemented but may lack refinement. </w:t>
            </w:r>
          </w:p>
        </w:tc>
        <w:tc>
          <w:tcPr>
            <w:tcW w:w="924" w:type="pct"/>
          </w:tcPr>
          <w:p w14:paraId="45F03640" w14:textId="10029EAA"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7552A7">
              <w:t xml:space="preserve">The student chooses screen elements that are suitable for the role, demonstrating a </w:t>
            </w:r>
            <w:r w:rsidR="0088474E">
              <w:t>thorough</w:t>
            </w:r>
            <w:r w:rsidR="0088474E" w:rsidRPr="007552A7">
              <w:t xml:space="preserve"> </w:t>
            </w:r>
            <w:r w:rsidRPr="007552A7">
              <w:t>understanding of user interface design. The usage of buttons, text boxes, drop-down menus and multiple screens is effectively implemented.</w:t>
            </w:r>
          </w:p>
        </w:tc>
        <w:tc>
          <w:tcPr>
            <w:tcW w:w="865" w:type="pct"/>
          </w:tcPr>
          <w:p w14:paraId="2B5E2040" w14:textId="0F82C316"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7047EE">
              <w:t xml:space="preserve">The student selects and integrates highly appropriate screen elements that are exceptionally tailored for their respective roles, demonstrating a comprehensive understanding of user interface design. The utilisation of buttons, text boxes, drop-down menus and multiple screens is seamlessly </w:t>
            </w:r>
            <w:r w:rsidRPr="007047EE">
              <w:lastRenderedPageBreak/>
              <w:t>integrated with advanced expertise.</w:t>
            </w:r>
          </w:p>
        </w:tc>
      </w:tr>
      <w:tr w:rsidR="0051674E" w14:paraId="67D298FC" w14:textId="77777777" w:rsidTr="005167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316A9231" w14:textId="51F87C8E" w:rsidR="0051674E" w:rsidRDefault="0051674E" w:rsidP="0051674E">
            <w:r>
              <w:rPr>
                <w:color w:val="000000" w:themeColor="text1"/>
              </w:rPr>
              <w:lastRenderedPageBreak/>
              <w:t xml:space="preserve">Prototype functionality and user experience </w:t>
            </w:r>
          </w:p>
        </w:tc>
        <w:tc>
          <w:tcPr>
            <w:tcW w:w="827" w:type="pct"/>
          </w:tcPr>
          <w:p w14:paraId="607739EA" w14:textId="77273965"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E6681C">
              <w:t>The student does not incorporate features from the programming language or software to enhance the app's functionality.</w:t>
            </w:r>
          </w:p>
        </w:tc>
        <w:tc>
          <w:tcPr>
            <w:tcW w:w="876" w:type="pct"/>
          </w:tcPr>
          <w:p w14:paraId="58F5B739" w14:textId="40CD2175"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AA1EF3">
              <w:t>The student inadequately incorporates features from the programming language or software to enhance the app's functionality. The navigation and interactions within the prototype lack intuitiveness and require substantial improvement for a better user experience.</w:t>
            </w:r>
          </w:p>
        </w:tc>
        <w:tc>
          <w:tcPr>
            <w:tcW w:w="877" w:type="pct"/>
          </w:tcPr>
          <w:p w14:paraId="6582F127" w14:textId="604639D8"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BF04E0">
              <w:t>The student incorporates some features from the programming language or software to enhance the app's functionality. The navigation and interactions within the prototype are somewhat intuitive.</w:t>
            </w:r>
          </w:p>
        </w:tc>
        <w:tc>
          <w:tcPr>
            <w:tcW w:w="924" w:type="pct"/>
          </w:tcPr>
          <w:p w14:paraId="6B6A5123" w14:textId="49DA6617"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7552A7">
              <w:t>The student incorporates various features from the programming language or software that enhance the app's functionality. The navigation and interactions within the prototype are intuitive, with some room for improved fluidity and user engagement.</w:t>
            </w:r>
          </w:p>
        </w:tc>
        <w:tc>
          <w:tcPr>
            <w:tcW w:w="865" w:type="pct"/>
          </w:tcPr>
          <w:p w14:paraId="68B7A219" w14:textId="705C769C"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F4712C">
              <w:t xml:space="preserve">The student expertly incorporates an extensive array of aspects from the programming language or software, showcasing an exceptional level of functionality enhancement. The navigation and interactions within the prototype exhibit an exceptionally intuitive and flawless user experience, reflecting a sophisticated understanding of user-centric design </w:t>
            </w:r>
            <w:r w:rsidRPr="00F4712C">
              <w:lastRenderedPageBreak/>
              <w:t>principles.</w:t>
            </w:r>
          </w:p>
        </w:tc>
      </w:tr>
      <w:tr w:rsidR="0051674E" w14:paraId="0871430A" w14:textId="77777777" w:rsidTr="005167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4F4ACC7A" w14:textId="3C2B4929" w:rsidR="0051674E" w:rsidRPr="001D2FA1" w:rsidRDefault="0051674E" w:rsidP="001D2FA1">
            <w:r w:rsidRPr="001D2FA1">
              <w:lastRenderedPageBreak/>
              <w:t xml:space="preserve">Testing and </w:t>
            </w:r>
            <w:r w:rsidR="001141C1">
              <w:t>f</w:t>
            </w:r>
            <w:r w:rsidRPr="001D2FA1">
              <w:t>eedback</w:t>
            </w:r>
          </w:p>
        </w:tc>
        <w:tc>
          <w:tcPr>
            <w:tcW w:w="827" w:type="pct"/>
          </w:tcPr>
          <w:p w14:paraId="039336E5" w14:textId="79236974"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E6681C">
              <w:t>The student conducts minimal testing of the prototype, with little to no effort in identifying issues and making necessary improvements.</w:t>
            </w:r>
          </w:p>
        </w:tc>
        <w:tc>
          <w:tcPr>
            <w:tcW w:w="876" w:type="pct"/>
          </w:tcPr>
          <w:p w14:paraId="41ADA91C" w14:textId="573240F2"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AA1EF3">
              <w:t>The student conducts limited and superficial testing of the prototype, showing minimal effort in identifying issues and making improvements. Peer</w:t>
            </w:r>
            <w:r w:rsidR="001141C1">
              <w:t>-</w:t>
            </w:r>
            <w:r w:rsidRPr="00AA1EF3">
              <w:t>feedback is not effectively incorporated to enhance the design and functionality.</w:t>
            </w:r>
          </w:p>
        </w:tc>
        <w:tc>
          <w:tcPr>
            <w:tcW w:w="877" w:type="pct"/>
          </w:tcPr>
          <w:p w14:paraId="3E3D80AC" w14:textId="15A4AB0E"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FB580D">
              <w:t>The student conducts testing of the prototype with some attention to identifying issues and making improvements. Peer</w:t>
            </w:r>
            <w:r w:rsidR="001141C1">
              <w:t>-</w:t>
            </w:r>
            <w:r w:rsidRPr="00FB580D">
              <w:t>feedback is utilised to some extent to test the prototype and some feedback is incorporated to enhance the design and functionality.</w:t>
            </w:r>
          </w:p>
        </w:tc>
        <w:tc>
          <w:tcPr>
            <w:tcW w:w="924" w:type="pct"/>
          </w:tcPr>
          <w:p w14:paraId="587E16BB" w14:textId="4A6481AE"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7552A7">
              <w:t>The student conducts thorough testing of the prototype, showing a good approach to identifying issues and making improvements. Peer</w:t>
            </w:r>
            <w:r w:rsidR="001141C1">
              <w:t>-</w:t>
            </w:r>
            <w:r w:rsidRPr="007552A7">
              <w:t>feedback is utilised to test the prototype and the feedback is mostly incorporated to enhance the design and functionality.</w:t>
            </w:r>
          </w:p>
        </w:tc>
        <w:tc>
          <w:tcPr>
            <w:tcW w:w="865" w:type="pct"/>
          </w:tcPr>
          <w:p w14:paraId="783AF260" w14:textId="1895DCC5" w:rsidR="0051674E" w:rsidRDefault="0051674E" w:rsidP="0051674E">
            <w:pPr>
              <w:cnfStyle w:val="000000100000" w:firstRow="0" w:lastRow="0" w:firstColumn="0" w:lastColumn="0" w:oddVBand="0" w:evenVBand="0" w:oddHBand="1" w:evenHBand="0" w:firstRowFirstColumn="0" w:firstRowLastColumn="0" w:lastRowFirstColumn="0" w:lastRowLastColumn="0"/>
            </w:pPr>
            <w:r w:rsidRPr="00F4712C">
              <w:t>The student conducts rigorous and comprehensive testing of the prototype with exceptional attention to detail, utilising peer</w:t>
            </w:r>
            <w:r w:rsidR="001141C1">
              <w:t>-</w:t>
            </w:r>
            <w:r w:rsidRPr="00F4712C">
              <w:t>feedback to thoroughly evaluate and refine the design and functionality of the prototype to achieve an impeccable level of quality and user</w:t>
            </w:r>
            <w:r>
              <w:t xml:space="preserve"> satisfaction.</w:t>
            </w:r>
          </w:p>
        </w:tc>
      </w:tr>
      <w:tr w:rsidR="0051674E" w14:paraId="496C3565" w14:textId="77777777" w:rsidTr="0051674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6CB8E7F7" w14:textId="6E901EDA" w:rsidR="0051674E" w:rsidRPr="001D2FA1" w:rsidRDefault="0051674E" w:rsidP="001D2FA1">
            <w:r w:rsidRPr="001D2FA1">
              <w:t xml:space="preserve">Collaborative </w:t>
            </w:r>
            <w:r w:rsidR="001141C1">
              <w:t>d</w:t>
            </w:r>
            <w:r w:rsidRPr="001D2FA1">
              <w:t>evelopment</w:t>
            </w:r>
          </w:p>
        </w:tc>
        <w:tc>
          <w:tcPr>
            <w:tcW w:w="827" w:type="pct"/>
          </w:tcPr>
          <w:p w14:paraId="0CA7E39F" w14:textId="67667F7C"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E6681C">
              <w:t xml:space="preserve">The student does not </w:t>
            </w:r>
            <w:r w:rsidR="00EB63FD">
              <w:t xml:space="preserve">effectively </w:t>
            </w:r>
            <w:r w:rsidRPr="00E6681C">
              <w:t xml:space="preserve">engage in the collaborative development of the prototype, showing a lack of teamwork and </w:t>
            </w:r>
            <w:r w:rsidRPr="00E6681C">
              <w:lastRenderedPageBreak/>
              <w:t>interaction throughout the task.</w:t>
            </w:r>
          </w:p>
        </w:tc>
        <w:tc>
          <w:tcPr>
            <w:tcW w:w="876" w:type="pct"/>
          </w:tcPr>
          <w:p w14:paraId="1FD40C07" w14:textId="46FD59C8"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AA1EF3">
              <w:lastRenderedPageBreak/>
              <w:t xml:space="preserve">The student </w:t>
            </w:r>
            <w:r w:rsidR="003C7A14">
              <w:t xml:space="preserve">minimally </w:t>
            </w:r>
            <w:r w:rsidRPr="00AA1EF3">
              <w:t>engages</w:t>
            </w:r>
            <w:r w:rsidR="003C7A14">
              <w:t xml:space="preserve"> </w:t>
            </w:r>
            <w:r w:rsidRPr="00AA1EF3">
              <w:t xml:space="preserve">in the development of the prototype with </w:t>
            </w:r>
            <w:r w:rsidR="0050389A">
              <w:t xml:space="preserve">some </w:t>
            </w:r>
            <w:r w:rsidRPr="00AA1EF3">
              <w:t>collaboration</w:t>
            </w:r>
            <w:r w:rsidR="0050389A">
              <w:t xml:space="preserve"> and basic </w:t>
            </w:r>
            <w:r w:rsidRPr="00AA1EF3">
              <w:t>demonstrati</w:t>
            </w:r>
            <w:r w:rsidR="0050389A">
              <w:t>on of</w:t>
            </w:r>
            <w:r w:rsidRPr="00AA1EF3">
              <w:t xml:space="preserve"> </w:t>
            </w:r>
            <w:r w:rsidRPr="00AA1EF3">
              <w:lastRenderedPageBreak/>
              <w:t xml:space="preserve">teamwork </w:t>
            </w:r>
            <w:r w:rsidR="0050389A">
              <w:t>on</w:t>
            </w:r>
            <w:r w:rsidRPr="00AA1EF3">
              <w:t xml:space="preserve"> a few stages of the task</w:t>
            </w:r>
            <w:r w:rsidR="00FB20B6">
              <w:t>.</w:t>
            </w:r>
          </w:p>
        </w:tc>
        <w:tc>
          <w:tcPr>
            <w:tcW w:w="877" w:type="pct"/>
          </w:tcPr>
          <w:p w14:paraId="24DE240A" w14:textId="392AE37B"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BF04E0">
              <w:lastRenderedPageBreak/>
              <w:t xml:space="preserve">The student participates in the development of the prototype with some level of collaboration, demonstrating </w:t>
            </w:r>
            <w:r w:rsidRPr="00BF04E0">
              <w:lastRenderedPageBreak/>
              <w:t xml:space="preserve">teamwork and interaction through </w:t>
            </w:r>
            <w:r w:rsidR="00733884">
              <w:t>most</w:t>
            </w:r>
            <w:r w:rsidRPr="00BF04E0">
              <w:t xml:space="preserve"> stages of the task. Communication and cooperation are evident.</w:t>
            </w:r>
          </w:p>
        </w:tc>
        <w:tc>
          <w:tcPr>
            <w:tcW w:w="924" w:type="pct"/>
          </w:tcPr>
          <w:p w14:paraId="79194FA6" w14:textId="41D86077"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7552A7">
              <w:lastRenderedPageBreak/>
              <w:t xml:space="preserve">The student works collaboratively in the development of the prototype, displaying good teamwork and interaction throughout </w:t>
            </w:r>
            <w:r w:rsidR="00733884">
              <w:t>all</w:t>
            </w:r>
            <w:r w:rsidRPr="007552A7">
              <w:t xml:space="preserve"> </w:t>
            </w:r>
            <w:r w:rsidRPr="007552A7">
              <w:lastRenderedPageBreak/>
              <w:t>stages of the task. C</w:t>
            </w:r>
            <w:r w:rsidR="00733884">
              <w:t>lear c</w:t>
            </w:r>
            <w:r w:rsidRPr="007552A7">
              <w:t xml:space="preserve">ommunication and </w:t>
            </w:r>
            <w:r w:rsidR="00733884">
              <w:t xml:space="preserve">effective </w:t>
            </w:r>
            <w:r w:rsidRPr="007552A7">
              <w:t>cooperation are evident.</w:t>
            </w:r>
          </w:p>
        </w:tc>
        <w:tc>
          <w:tcPr>
            <w:tcW w:w="865" w:type="pct"/>
          </w:tcPr>
          <w:p w14:paraId="5B118019" w14:textId="1E577152" w:rsidR="0051674E" w:rsidRDefault="0051674E" w:rsidP="0051674E">
            <w:pPr>
              <w:cnfStyle w:val="000000010000" w:firstRow="0" w:lastRow="0" w:firstColumn="0" w:lastColumn="0" w:oddVBand="0" w:evenVBand="0" w:oddHBand="0" w:evenHBand="1" w:firstRowFirstColumn="0" w:firstRowLastColumn="0" w:lastRowFirstColumn="0" w:lastRowLastColumn="0"/>
            </w:pPr>
            <w:r w:rsidRPr="00F4712C">
              <w:lastRenderedPageBreak/>
              <w:t>The student effectively collaborates in the development of the prototype, demonstrating exceptional teamwork</w:t>
            </w:r>
            <w:r w:rsidR="00917FA1">
              <w:t xml:space="preserve">, </w:t>
            </w:r>
            <w:r w:rsidR="00917FA1">
              <w:lastRenderedPageBreak/>
              <w:t>clear communication</w:t>
            </w:r>
            <w:r w:rsidRPr="00F4712C">
              <w:t xml:space="preserve"> and cooperation throughout all stages of the task.</w:t>
            </w:r>
          </w:p>
        </w:tc>
      </w:tr>
    </w:tbl>
    <w:p w14:paraId="1543D7B6" w14:textId="77777777" w:rsidR="00055A10" w:rsidRDefault="00055A10" w:rsidP="00F12D5C">
      <w:pPr>
        <w:sectPr w:rsidR="00055A10" w:rsidSect="00657ABC">
          <w:headerReference w:type="first" r:id="rId14"/>
          <w:footerReference w:type="first" r:id="rId15"/>
          <w:pgSz w:w="16838" w:h="11906" w:orient="landscape"/>
          <w:pgMar w:top="1134" w:right="1134" w:bottom="1134" w:left="1134" w:header="709" w:footer="709" w:gutter="0"/>
          <w:cols w:space="708"/>
          <w:titlePg/>
          <w:docGrid w:linePitch="360"/>
        </w:sectPr>
      </w:pPr>
    </w:p>
    <w:p w14:paraId="66B724A0" w14:textId="77777777" w:rsidR="00F12D5C" w:rsidRDefault="00F12D5C" w:rsidP="006F1A55">
      <w:pPr>
        <w:pStyle w:val="Heading1"/>
      </w:pPr>
      <w:bookmarkStart w:id="14" w:name="_Toc180656448"/>
      <w:r>
        <w:lastRenderedPageBreak/>
        <w:t>Student support material</w:t>
      </w:r>
      <w:bookmarkEnd w:id="14"/>
    </w:p>
    <w:p w14:paraId="533D1EE0" w14:textId="71963EFE" w:rsidR="00D90BC2" w:rsidRPr="00D90BC2" w:rsidRDefault="00D90BC2" w:rsidP="00D90BC2">
      <w:pPr>
        <w:pStyle w:val="ListBullet"/>
      </w:pPr>
      <w:r w:rsidRPr="00D90BC2">
        <w:t xml:space="preserve">Teacher </w:t>
      </w:r>
      <w:r w:rsidR="001141C1">
        <w:t>r</w:t>
      </w:r>
      <w:r w:rsidRPr="00D90BC2">
        <w:t>esource with scaffolds, templates and graphic organisers for completing the task</w:t>
      </w:r>
    </w:p>
    <w:p w14:paraId="6AD658B4" w14:textId="710BED29" w:rsidR="00D90BC2" w:rsidRPr="00D90BC2" w:rsidRDefault="00D90BC2" w:rsidP="00D90BC2">
      <w:pPr>
        <w:pStyle w:val="ListBullet"/>
      </w:pPr>
      <w:r w:rsidRPr="00D90BC2">
        <w:t xml:space="preserve">Teacher </w:t>
      </w:r>
      <w:r w:rsidR="001141C1">
        <w:t>r</w:t>
      </w:r>
      <w:r w:rsidRPr="00D90BC2">
        <w:t>esource with additional information to support student understanding</w:t>
      </w:r>
    </w:p>
    <w:p w14:paraId="3C15EFB8" w14:textId="04920664" w:rsidR="00D90BC2" w:rsidRPr="00D90BC2" w:rsidRDefault="00D90BC2" w:rsidP="00D90BC2">
      <w:pPr>
        <w:pStyle w:val="ListBullet"/>
      </w:pPr>
      <w:r w:rsidRPr="00D90BC2">
        <w:t>Program of learning.</w:t>
      </w:r>
    </w:p>
    <w:p w14:paraId="300290A2" w14:textId="77777777" w:rsidR="00A8296F" w:rsidRDefault="00A8296F" w:rsidP="00A8296F">
      <w:r>
        <w:br w:type="page"/>
      </w:r>
    </w:p>
    <w:p w14:paraId="6D736C7E" w14:textId="77777777" w:rsidR="00EA4101" w:rsidRPr="004775EA" w:rsidRDefault="00EA4101" w:rsidP="00EA4101">
      <w:pPr>
        <w:pStyle w:val="Heading1"/>
      </w:pPr>
      <w:bookmarkStart w:id="15" w:name="_Toc147840979"/>
      <w:bookmarkStart w:id="16" w:name="_Toc180656449"/>
      <w:r w:rsidRPr="004775EA">
        <w:lastRenderedPageBreak/>
        <w:t>Support and alignment</w:t>
      </w:r>
      <w:bookmarkEnd w:id="15"/>
      <w:bookmarkEnd w:id="16"/>
    </w:p>
    <w:p w14:paraId="00160F38" w14:textId="4620A881" w:rsidR="00EA4101" w:rsidRDefault="00EA4101" w:rsidP="00EA4101">
      <w:r w:rsidRPr="708AD2A7">
        <w:rPr>
          <w:b/>
          <w:bCs/>
        </w:rPr>
        <w:t>Resource evaluation and support</w:t>
      </w:r>
      <w:r>
        <w:t xml:space="preserve">: all curriculum resources are prepared through a rigorous process. Resources are periodically reviewed as part of our ongoing evaluation plan to ensure currency, relevance and effectiveness. For additional support or advice, or to provide feedback, contact the </w:t>
      </w:r>
      <w:r w:rsidR="009B169B">
        <w:rPr>
          <w:color w:val="000000"/>
          <w:shd w:val="clear" w:color="auto" w:fill="FFFFFF"/>
        </w:rPr>
        <w:t xml:space="preserve">contact the TAS curriculum team by emailing </w:t>
      </w:r>
      <w:hyperlink r:id="rId16" w:tgtFrame="_blank" w:history="1">
        <w:r w:rsidR="009B169B">
          <w:rPr>
            <w:color w:val="2F5496"/>
            <w:u w:val="single"/>
            <w:shd w:val="clear" w:color="auto" w:fill="FFFFFF"/>
          </w:rPr>
          <w:t>TAS@det.nsw.edu.au.</w:t>
        </w:r>
      </w:hyperlink>
    </w:p>
    <w:p w14:paraId="69528B1E" w14:textId="6C89D62B" w:rsidR="00EA4101" w:rsidRPr="00C82E19" w:rsidRDefault="00EA4101" w:rsidP="00EA4101">
      <w:pPr>
        <w:rPr>
          <w:rFonts w:eastAsia="Arial"/>
        </w:rPr>
      </w:pPr>
      <w:r w:rsidRPr="19B962B9">
        <w:rPr>
          <w:b/>
          <w:bCs/>
        </w:rPr>
        <w:t xml:space="preserve">Differentiation: </w:t>
      </w:r>
      <w:r w:rsidRPr="006C7A0F">
        <w:t>f</w:t>
      </w:r>
      <w:r w:rsidRPr="19B962B9">
        <w:rPr>
          <w:rFonts w:eastAsia="Arial"/>
        </w:rPr>
        <w:t>urther advice to support Aboriginal and</w:t>
      </w:r>
      <w:r w:rsidR="001003F7">
        <w:rPr>
          <w:rFonts w:eastAsia="Arial"/>
        </w:rPr>
        <w:t>/or</w:t>
      </w:r>
      <w:r w:rsidRPr="19B962B9">
        <w:rPr>
          <w:rFonts w:eastAsia="Arial"/>
        </w:rPr>
        <w:t xml:space="preserve"> Torres Strait Islander students, </w:t>
      </w:r>
      <w:r w:rsidR="001003F7" w:rsidRPr="001003F7">
        <w:rPr>
          <w:rFonts w:eastAsia="Arial"/>
        </w:rPr>
        <w:t xml:space="preserve">English as an additional language or dialect </w:t>
      </w:r>
      <w:r w:rsidR="000E7189">
        <w:rPr>
          <w:rFonts w:eastAsia="Arial"/>
        </w:rPr>
        <w:t>(</w:t>
      </w:r>
      <w:r w:rsidRPr="19B962B9">
        <w:rPr>
          <w:rFonts w:eastAsia="Arial"/>
        </w:rPr>
        <w:t>EAL</w:t>
      </w:r>
      <w:r w:rsidR="001003F7">
        <w:rPr>
          <w:rFonts w:eastAsia="Arial"/>
        </w:rPr>
        <w:t>/</w:t>
      </w:r>
      <w:r w:rsidRPr="19B962B9">
        <w:rPr>
          <w:rFonts w:eastAsia="Arial"/>
        </w:rPr>
        <w:t>D</w:t>
      </w:r>
      <w:r w:rsidR="000E7189">
        <w:rPr>
          <w:rFonts w:eastAsia="Arial"/>
        </w:rPr>
        <w:t>)</w:t>
      </w:r>
      <w:r w:rsidRPr="19B962B9">
        <w:rPr>
          <w:rFonts w:eastAsia="Arial"/>
        </w:rPr>
        <w:t xml:space="preserve"> students, students with a disability and/or additional needs and High Potential and </w:t>
      </w:r>
      <w:r w:rsidR="001003F7">
        <w:rPr>
          <w:rFonts w:eastAsia="Arial"/>
        </w:rPr>
        <w:t>G</w:t>
      </w:r>
      <w:r w:rsidR="001003F7" w:rsidRPr="19B962B9">
        <w:rPr>
          <w:rFonts w:eastAsia="Arial"/>
        </w:rPr>
        <w:t xml:space="preserve">ifted </w:t>
      </w:r>
      <w:r w:rsidR="001003F7">
        <w:rPr>
          <w:rFonts w:eastAsia="Arial"/>
        </w:rPr>
        <w:t xml:space="preserve">(HPG) </w:t>
      </w:r>
      <w:r w:rsidRPr="19B962B9">
        <w:rPr>
          <w:rFonts w:eastAsia="Arial"/>
        </w:rPr>
        <w:t xml:space="preserve">students can be found on the </w:t>
      </w:r>
      <w:hyperlink r:id="rId17">
        <w:r w:rsidRPr="19B962B9">
          <w:rPr>
            <w:rStyle w:val="Hyperlink"/>
            <w:rFonts w:eastAsia="Arial"/>
          </w:rPr>
          <w:t>Planning programming and assessing 7</w:t>
        </w:r>
        <w:r w:rsidR="00A86654">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8" w:history="1">
        <w:r w:rsidRPr="00BD39B0">
          <w:rPr>
            <w:rStyle w:val="Hyperlink"/>
          </w:rPr>
          <w:t>Inclusion and differentiation 7</w:t>
        </w:r>
        <w:r>
          <w:rPr>
            <w:rStyle w:val="Hyperlink"/>
          </w:rPr>
          <w:t>–</w:t>
        </w:r>
        <w:r w:rsidRPr="00BD39B0">
          <w:rPr>
            <w:rStyle w:val="Hyperlink"/>
          </w:rPr>
          <w:t>10 advice</w:t>
        </w:r>
      </w:hyperlink>
      <w:r>
        <w:t xml:space="preserve"> webpage.</w:t>
      </w:r>
    </w:p>
    <w:p w14:paraId="1EAFEB73" w14:textId="7EEA16F2" w:rsidR="00EA4101" w:rsidRDefault="00EA4101" w:rsidP="00EA4101">
      <w:r w:rsidRPr="19B962B9">
        <w:rPr>
          <w:b/>
          <w:bCs/>
        </w:rPr>
        <w:t>Assessment</w:t>
      </w:r>
      <w:r>
        <w:t xml:space="preserve">: </w:t>
      </w:r>
      <w:r w:rsidRPr="19B962B9">
        <w:rPr>
          <w:rFonts w:eastAsia="Arial"/>
        </w:rPr>
        <w:t xml:space="preserve">further advice to support formative assessment is available on the </w:t>
      </w:r>
      <w:hyperlink r:id="rId19">
        <w:r w:rsidRPr="19B962B9">
          <w:rPr>
            <w:rStyle w:val="Hyperlink"/>
            <w:rFonts w:eastAsia="Arial"/>
          </w:rPr>
          <w:t>Planning programming and assessing 7</w:t>
        </w:r>
        <w:r w:rsidR="00A86654">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20" w:history="1">
        <w:r w:rsidRPr="00D15E22">
          <w:rPr>
            <w:rStyle w:val="Hyperlink"/>
          </w:rPr>
          <w:t>Classroom assessment advice 7</w:t>
        </w:r>
        <w:r w:rsidR="00A86654">
          <w:rPr>
            <w:rStyle w:val="Hyperlink"/>
          </w:rPr>
          <w:t>–</w:t>
        </w:r>
        <w:r w:rsidRPr="00D15E22">
          <w:rPr>
            <w:rStyle w:val="Hyperlink"/>
          </w:rPr>
          <w:t>10</w:t>
        </w:r>
      </w:hyperlink>
      <w:r>
        <w:t xml:space="preserve">. For summative assessment tasks, the </w:t>
      </w:r>
      <w:hyperlink r:id="rId21" w:history="1">
        <w:r w:rsidR="003D799A">
          <w:rPr>
            <w:rStyle w:val="Hyperlink"/>
          </w:rPr>
          <w:t>A</w:t>
        </w:r>
        <w:r w:rsidR="003D799A" w:rsidRPr="00E95D83">
          <w:rPr>
            <w:rStyle w:val="Hyperlink"/>
          </w:rPr>
          <w:t>ssessment task advice 7</w:t>
        </w:r>
        <w:r w:rsidR="003D799A">
          <w:rPr>
            <w:rStyle w:val="Hyperlink"/>
          </w:rPr>
          <w:t>–</w:t>
        </w:r>
        <w:r w:rsidR="003D799A" w:rsidRPr="00E95D83">
          <w:rPr>
            <w:rStyle w:val="Hyperlink"/>
          </w:rPr>
          <w:t>10</w:t>
        </w:r>
      </w:hyperlink>
      <w:r>
        <w:t xml:space="preserve"> webpage is available.</w:t>
      </w:r>
    </w:p>
    <w:p w14:paraId="5DE84AF4" w14:textId="77777777" w:rsidR="002E73A5" w:rsidRDefault="002E73A5" w:rsidP="002E73A5">
      <w:r w:rsidRPr="002E73A5">
        <w:rPr>
          <w:rStyle w:val="Strong"/>
        </w:rPr>
        <w:t>Explicit teaching:</w:t>
      </w:r>
      <w:r w:rsidRPr="002E73A5">
        <w:t xml:space="preserve"> further advice to support explicit teaching is available on the </w:t>
      </w:r>
      <w:hyperlink r:id="rId22" w:history="1">
        <w:r w:rsidRPr="002E73A5">
          <w:rPr>
            <w:rStyle w:val="Hyperlink"/>
          </w:rPr>
          <w:t>Explicit teaching</w:t>
        </w:r>
      </w:hyperlink>
      <w:r w:rsidRPr="002E73A5">
        <w:t xml:space="preserve"> webpage. This includes the CESE </w:t>
      </w:r>
      <w:hyperlink r:id="rId23" w:history="1">
        <w:r w:rsidRPr="002E73A5">
          <w:rPr>
            <w:rStyle w:val="Hyperlink"/>
          </w:rPr>
          <w:t>Explicit teaching – Driving learning and engagement</w:t>
        </w:r>
      </w:hyperlink>
      <w:r w:rsidRPr="002E73A5">
        <w:t xml:space="preserve"> webpage.</w:t>
      </w:r>
    </w:p>
    <w:p w14:paraId="33906AFA" w14:textId="757F2E55" w:rsidR="00EA4101" w:rsidRDefault="00EA4101" w:rsidP="00EA4101">
      <w:r w:rsidRPr="002E7C6F">
        <w:rPr>
          <w:b/>
          <w:bCs/>
        </w:rPr>
        <w:t>Consulted with</w:t>
      </w:r>
      <w:r>
        <w:t>: Curriculum and Reform and subject matter experts</w:t>
      </w:r>
    </w:p>
    <w:p w14:paraId="4664C7B8" w14:textId="77777777" w:rsidR="00EA4101" w:rsidRDefault="00EA4101" w:rsidP="00EA4101">
      <w:r w:rsidRPr="002E7C6F">
        <w:rPr>
          <w:b/>
          <w:bCs/>
        </w:rPr>
        <w:t>Alignment to system priorities and/or needs</w:t>
      </w:r>
      <w:r>
        <w:t xml:space="preserve">: </w:t>
      </w:r>
      <w:hyperlink r:id="rId24" w:history="1">
        <w:r w:rsidRPr="00D336ED">
          <w:rPr>
            <w:rStyle w:val="Hyperlink"/>
          </w:rPr>
          <w:t>School Excellence Policy</w:t>
        </w:r>
      </w:hyperlink>
      <w:r>
        <w:t xml:space="preserve">, </w:t>
      </w:r>
      <w:hyperlink r:id="rId25" w:history="1">
        <w:r w:rsidR="002E73A5" w:rsidRPr="002E73A5">
          <w:rPr>
            <w:rStyle w:val="Hyperlink"/>
          </w:rPr>
          <w:t>Our Plan for NSW Public Education</w:t>
        </w:r>
      </w:hyperlink>
      <w:r w:rsidR="002E73A5" w:rsidRPr="002E73A5">
        <w:t>.</w:t>
      </w:r>
    </w:p>
    <w:p w14:paraId="234EC1F3" w14:textId="77777777" w:rsidR="00EA4101" w:rsidRDefault="00EA4101" w:rsidP="00EA4101">
      <w:r w:rsidRPr="002E7C6F">
        <w:rPr>
          <w:b/>
          <w:bCs/>
        </w:rPr>
        <w:t>Alignment to the School Excellence Framework</w:t>
      </w:r>
      <w:r>
        <w:t xml:space="preserve">: this resource supports the </w:t>
      </w:r>
      <w:hyperlink r:id="rId26" w:history="1">
        <w:r w:rsidRPr="00D336ED">
          <w:rPr>
            <w:rStyle w:val="Hyperlink"/>
          </w:rPr>
          <w:t>School Excellence Framework</w:t>
        </w:r>
      </w:hyperlink>
      <w:r>
        <w:t xml:space="preserve"> elements of curriculum (curriculum provision) and effective classroom practice (lesson planning, explicit teaching).</w:t>
      </w:r>
    </w:p>
    <w:p w14:paraId="1F735488" w14:textId="34387B9E" w:rsidR="00EA4101" w:rsidRDefault="00EA4101" w:rsidP="00EA4101">
      <w:r w:rsidRPr="708AD2A7">
        <w:rPr>
          <w:b/>
          <w:bCs/>
        </w:rPr>
        <w:t>Alignment to Australian Professional Teaching Standards</w:t>
      </w:r>
      <w:r>
        <w:t xml:space="preserve">: this resource supports teachers to address </w:t>
      </w:r>
      <w:hyperlink r:id="rId27">
        <w:r w:rsidRPr="708AD2A7">
          <w:rPr>
            <w:rStyle w:val="Hyperlink"/>
          </w:rPr>
          <w:t>Australian Professional Teaching Standards</w:t>
        </w:r>
      </w:hyperlink>
      <w:r>
        <w:t xml:space="preserve"> </w:t>
      </w:r>
      <w:r w:rsidR="009C7F89">
        <w:rPr>
          <w:color w:val="000000"/>
          <w:shd w:val="clear" w:color="auto" w:fill="FFFFFF"/>
        </w:rPr>
        <w:t>5.1.2, 5.4.2.</w:t>
      </w:r>
    </w:p>
    <w:p w14:paraId="267EA34D" w14:textId="0FE1B72F" w:rsidR="006C5739" w:rsidRPr="006C5739" w:rsidRDefault="006C5739" w:rsidP="00EA4101">
      <w:pPr>
        <w:rPr>
          <w:rStyle w:val="Strong"/>
        </w:rPr>
      </w:pPr>
      <w:r w:rsidRPr="006C5739">
        <w:rPr>
          <w:rStyle w:val="Strong"/>
        </w:rPr>
        <w:t>Creation date:</w:t>
      </w:r>
      <w:r w:rsidR="009C7F89">
        <w:rPr>
          <w:rStyle w:val="Strong"/>
        </w:rPr>
        <w:t xml:space="preserve"> </w:t>
      </w:r>
      <w:r w:rsidR="009C7F89" w:rsidRPr="003D799A">
        <w:t>2024</w:t>
      </w:r>
    </w:p>
    <w:p w14:paraId="634B75CC" w14:textId="77777777" w:rsidR="00D53913" w:rsidRDefault="00D53913">
      <w:pPr>
        <w:spacing w:before="0" w:after="160" w:line="259" w:lineRule="auto"/>
      </w:pPr>
      <w:r>
        <w:br w:type="page"/>
      </w:r>
    </w:p>
    <w:p w14:paraId="60F2EF1F" w14:textId="77777777" w:rsidR="00A8296F" w:rsidRDefault="00A8296F" w:rsidP="006F1A55">
      <w:pPr>
        <w:pStyle w:val="Heading1"/>
      </w:pPr>
      <w:bookmarkStart w:id="17" w:name="_Toc180656450"/>
      <w:r>
        <w:lastRenderedPageBreak/>
        <w:t xml:space="preserve">Evidence </w:t>
      </w:r>
      <w:r w:rsidR="00D53913">
        <w:t>base</w:t>
      </w:r>
      <w:bookmarkEnd w:id="17"/>
    </w:p>
    <w:p w14:paraId="62CC5432" w14:textId="77777777" w:rsidR="00662ED0" w:rsidRPr="00AE7FE3" w:rsidRDefault="00662ED0" w:rsidP="00662ED0">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53C6FD7F" w14:textId="77777777" w:rsidR="00662ED0" w:rsidRPr="00AE7FE3" w:rsidRDefault="00662ED0" w:rsidP="00662ED0">
      <w:pPr>
        <w:pStyle w:val="FeatureBox2"/>
      </w:pPr>
      <w:r w:rsidRPr="00AE7FE3">
        <w:t>Please refer to the NESA Copyright Disclaimer for more information</w:t>
      </w:r>
      <w:r>
        <w:t xml:space="preserve"> </w:t>
      </w:r>
      <w:hyperlink r:id="rId28" w:tgtFrame="_blank" w:tooltip="https://educationstandards.nsw.edu.au/wps/portal/nesa/mini-footer/copyright" w:history="1">
        <w:r w:rsidRPr="00AE7FE3">
          <w:rPr>
            <w:rStyle w:val="Hyperlink"/>
          </w:rPr>
          <w:t>https://educationstandards.nsw.edu.au/wps/portal/nesa/mini-footer/copyright</w:t>
        </w:r>
      </w:hyperlink>
      <w:r w:rsidRPr="00A1020E">
        <w:t>.</w:t>
      </w:r>
    </w:p>
    <w:p w14:paraId="13F7CA3B" w14:textId="3A3F17B2" w:rsidR="00662ED0" w:rsidRDefault="00662ED0" w:rsidP="00662ED0">
      <w:pPr>
        <w:pStyle w:val="FeatureBox2"/>
      </w:pPr>
      <w:r w:rsidRPr="00AE7FE3">
        <w:t>NESA holds the only official and up-to-date versions of the NSW Curriculum and syllabus documents. Please visit the NSW Education Standards Authority (NESA) website</w:t>
      </w:r>
      <w:r>
        <w:t xml:space="preserve"> </w:t>
      </w:r>
      <w:hyperlink r:id="rId29" w:history="1">
        <w:r w:rsidRPr="004C354B">
          <w:rPr>
            <w:rStyle w:val="Hyperlink"/>
          </w:rPr>
          <w:t>https://educationstandards.nsw.edu.au/</w:t>
        </w:r>
      </w:hyperlink>
      <w:r w:rsidRPr="00A1020E">
        <w:t xml:space="preserve"> </w:t>
      </w:r>
      <w:r w:rsidRPr="00AE7FE3">
        <w:t xml:space="preserve">and the NSW Curriculum website </w:t>
      </w:r>
      <w:hyperlink r:id="rId30" w:history="1">
        <w:r w:rsidRPr="00AE7FE3">
          <w:rPr>
            <w:rStyle w:val="Hyperlink"/>
          </w:rPr>
          <w:t>https://curriculum.nsw.edu.au/</w:t>
        </w:r>
      </w:hyperlink>
      <w:r w:rsidRPr="00AE7FE3">
        <w:t>.</w:t>
      </w:r>
    </w:p>
    <w:p w14:paraId="42B79610" w14:textId="42248F12" w:rsidR="006530CB" w:rsidRDefault="00000000" w:rsidP="00662ED0">
      <w:hyperlink r:id="rId31" w:tgtFrame="_blank" w:history="1">
        <w:r w:rsidR="006530CB">
          <w:rPr>
            <w:color w:val="2F5496"/>
            <w:u w:val="single"/>
            <w:shd w:val="clear" w:color="auto" w:fill="FFFFFF"/>
          </w:rPr>
          <w:t>Computing Technology 7–10 Syllabus</w:t>
        </w:r>
      </w:hyperlink>
      <w:r w:rsidR="006530CB">
        <w:rPr>
          <w:color w:val="000000"/>
          <w:shd w:val="clear" w:color="auto" w:fill="FFFFFF"/>
        </w:rPr>
        <w:t xml:space="preserve"> © NSW Education Standards Authority (NESA) for and on behalf of the Crown in right of the State of New South Wales, 2022.</w:t>
      </w:r>
    </w:p>
    <w:p w14:paraId="6EC59920" w14:textId="16D92022" w:rsidR="00A8296F" w:rsidRDefault="00A8296F" w:rsidP="00A8296F">
      <w:r>
        <w:t>Brookhart S</w:t>
      </w:r>
      <w:r w:rsidR="00F33C95">
        <w:t>M</w:t>
      </w:r>
      <w:r>
        <w:t xml:space="preserve"> (2018) ‘</w:t>
      </w:r>
      <w:hyperlink r:id="rId32" w:history="1">
        <w:r w:rsidRPr="00420460">
          <w:rPr>
            <w:rStyle w:val="Hyperlink"/>
          </w:rPr>
          <w:t xml:space="preserve">Appropriate Criteria: </w:t>
        </w:r>
        <w:r w:rsidR="00420460" w:rsidRPr="00420460">
          <w:rPr>
            <w:rStyle w:val="Hyperlink"/>
          </w:rPr>
          <w:t>K</w:t>
        </w:r>
        <w:r w:rsidRPr="00420460">
          <w:rPr>
            <w:rStyle w:val="Hyperlink"/>
          </w:rPr>
          <w:t xml:space="preserve">ey to </w:t>
        </w:r>
        <w:r w:rsidR="00420460" w:rsidRPr="00420460">
          <w:rPr>
            <w:rStyle w:val="Hyperlink"/>
          </w:rPr>
          <w:t>E</w:t>
        </w:r>
        <w:r w:rsidRPr="00420460">
          <w:rPr>
            <w:rStyle w:val="Hyperlink"/>
          </w:rPr>
          <w:t xml:space="preserve">ffective </w:t>
        </w:r>
        <w:r w:rsidR="00420460" w:rsidRPr="00420460">
          <w:rPr>
            <w:rStyle w:val="Hyperlink"/>
          </w:rPr>
          <w:t>R</w:t>
        </w:r>
        <w:r w:rsidRPr="00420460">
          <w:rPr>
            <w:rStyle w:val="Hyperlink"/>
          </w:rPr>
          <w:t>ubrics</w:t>
        </w:r>
      </w:hyperlink>
      <w:r>
        <w:t xml:space="preserve">’, </w:t>
      </w:r>
      <w:r w:rsidRPr="00ED1F2F">
        <w:rPr>
          <w:rStyle w:val="Emphasis"/>
        </w:rPr>
        <w:t>Frontiers in Education</w:t>
      </w:r>
      <w:r>
        <w:t>, volume 3(22):1</w:t>
      </w:r>
      <w:r w:rsidR="00662ED0">
        <w:t>–</w:t>
      </w:r>
      <w:r>
        <w:t xml:space="preserve">12, </w:t>
      </w:r>
      <w:r w:rsidR="00D15BEB" w:rsidRPr="00420460">
        <w:t>doi</w:t>
      </w:r>
      <w:r w:rsidR="00420460" w:rsidRPr="00420460">
        <w:t>:</w:t>
      </w:r>
      <w:r w:rsidR="00D15BEB" w:rsidRPr="00420460">
        <w:t>10.3389/feduc.2018.00022</w:t>
      </w:r>
      <w:r w:rsidR="00D15BEB">
        <w:t>,</w:t>
      </w:r>
      <w:r>
        <w:t xml:space="preserve"> </w:t>
      </w:r>
      <w:r w:rsidR="00AD3435" w:rsidRPr="00903B33">
        <w:t xml:space="preserve">accessed </w:t>
      </w:r>
      <w:r w:rsidR="00AD3435">
        <w:t>21 August 2024.</w:t>
      </w:r>
    </w:p>
    <w:p w14:paraId="2D904CE6" w14:textId="2E324FD4" w:rsidR="001D01BA" w:rsidRDefault="001D01BA" w:rsidP="001D01BA">
      <w:r>
        <w:t xml:space="preserve">CESE </w:t>
      </w:r>
      <w:r w:rsidRPr="001D01BA">
        <w:t xml:space="preserve">(Centre for Education Statistics and Evaluation) </w:t>
      </w:r>
      <w:r>
        <w:t>(2020</w:t>
      </w:r>
      <w:r w:rsidR="00F04D72">
        <w:t>a</w:t>
      </w:r>
      <w:r>
        <w:t xml:space="preserve">) </w:t>
      </w:r>
      <w:hyperlink r:id="rId33" w:history="1">
        <w:r w:rsidRPr="0038321C">
          <w:rPr>
            <w:rStyle w:val="Hyperlink"/>
            <w:i/>
            <w:iCs/>
          </w:rPr>
          <w:t>What works best: 2020 update</w:t>
        </w:r>
      </w:hyperlink>
      <w:r>
        <w:t xml:space="preserve">, NSW Department of Education, </w:t>
      </w:r>
      <w:r w:rsidR="00AD3435" w:rsidRPr="00903B33">
        <w:t xml:space="preserve">accessed </w:t>
      </w:r>
      <w:r w:rsidR="00AD3435">
        <w:t>21 August 2024.</w:t>
      </w:r>
    </w:p>
    <w:p w14:paraId="13E2D92B" w14:textId="2457245A" w:rsidR="00A8296F" w:rsidRDefault="0032119F" w:rsidP="00A8296F">
      <w:r>
        <w:t xml:space="preserve">CESE </w:t>
      </w:r>
      <w:r w:rsidR="00A8296F">
        <w:t>(2020</w:t>
      </w:r>
      <w:r w:rsidR="00F04D72">
        <w:t>b</w:t>
      </w:r>
      <w:r w:rsidR="00A8296F">
        <w:t xml:space="preserve">) </w:t>
      </w:r>
      <w:hyperlink r:id="rId34" w:history="1">
        <w:r w:rsidR="00A8296F" w:rsidRPr="0038321C">
          <w:rPr>
            <w:rStyle w:val="Hyperlink"/>
            <w:i/>
            <w:iCs/>
          </w:rPr>
          <w:t>What works best in practice</w:t>
        </w:r>
      </w:hyperlink>
      <w:r w:rsidR="00A8296F">
        <w:t>, NSW Department of Education</w:t>
      </w:r>
      <w:r w:rsidR="00722C1F">
        <w:t>,</w:t>
      </w:r>
      <w:r w:rsidR="00A8296F">
        <w:t xml:space="preserve"> </w:t>
      </w:r>
      <w:r w:rsidR="00AD3435" w:rsidRPr="00903B33">
        <w:t xml:space="preserve">accessed </w:t>
      </w:r>
      <w:r w:rsidR="00AD3435">
        <w:t>21 August 2024.</w:t>
      </w:r>
    </w:p>
    <w:p w14:paraId="00B1F049" w14:textId="2F66628D" w:rsidR="004B302E" w:rsidRDefault="0032119F" w:rsidP="004B302E">
      <w:r>
        <w:t>CESE</w:t>
      </w:r>
      <w:r w:rsidR="004B302E">
        <w:t xml:space="preserve"> (2021) </w:t>
      </w:r>
      <w:hyperlink r:id="rId35" w:history="1">
        <w:r w:rsidR="004B302E" w:rsidRPr="0038321C">
          <w:rPr>
            <w:rStyle w:val="Hyperlink"/>
            <w:i/>
            <w:iCs/>
          </w:rPr>
          <w:t>Growth goal setting – what works best in practice</w:t>
        </w:r>
      </w:hyperlink>
      <w:r w:rsidR="004B302E">
        <w:t xml:space="preserve">, NSW Department of Education, </w:t>
      </w:r>
      <w:r w:rsidR="00AD3435" w:rsidRPr="00903B33">
        <w:t xml:space="preserve">accessed </w:t>
      </w:r>
      <w:r w:rsidR="00AD3435">
        <w:t>21 August 2024.</w:t>
      </w:r>
    </w:p>
    <w:p w14:paraId="455BD3B2" w14:textId="57ACDC67" w:rsidR="00A8296F" w:rsidRDefault="00A8296F" w:rsidP="00A8296F">
      <w:r>
        <w:t>Fisher D and Frey N (</w:t>
      </w:r>
      <w:r w:rsidR="00420460">
        <w:t xml:space="preserve">1 </w:t>
      </w:r>
      <w:r>
        <w:t>November 2009) ‘</w:t>
      </w:r>
      <w:hyperlink r:id="rId36" w:history="1">
        <w:r w:rsidRPr="00D15BEB">
          <w:rPr>
            <w:rStyle w:val="Hyperlink"/>
          </w:rPr>
          <w:t>Feed Up, Back, Forward</w:t>
        </w:r>
      </w:hyperlink>
      <w:r>
        <w:t xml:space="preserve">’, </w:t>
      </w:r>
      <w:r w:rsidRPr="000C00C7">
        <w:rPr>
          <w:rStyle w:val="Emphasis"/>
        </w:rPr>
        <w:t>ASCD</w:t>
      </w:r>
      <w:r w:rsidR="0014336C" w:rsidRPr="000C00C7">
        <w:rPr>
          <w:rStyle w:val="Emphasis"/>
        </w:rPr>
        <w:t xml:space="preserve"> (Association for Supervision and Curriculum Development): Educational Leadership magazine</w:t>
      </w:r>
      <w:r>
        <w:t>, 67(3)</w:t>
      </w:r>
      <w:r w:rsidR="00F33C95">
        <w:t xml:space="preserve">, </w:t>
      </w:r>
      <w:r w:rsidR="00AD3435" w:rsidRPr="00903B33">
        <w:t xml:space="preserve">accessed </w:t>
      </w:r>
      <w:r w:rsidR="00AD3435">
        <w:t>21 August 2024.</w:t>
      </w:r>
    </w:p>
    <w:p w14:paraId="6ED52FD3" w14:textId="77777777" w:rsidR="00A8296F" w:rsidRDefault="00A8296F" w:rsidP="00A8296F">
      <w:r>
        <w:t xml:space="preserve">Griffin P (2017) </w:t>
      </w:r>
      <w:r w:rsidRPr="000C00C7">
        <w:rPr>
          <w:rStyle w:val="Emphasis"/>
        </w:rPr>
        <w:t>Assessment for Teaching</w:t>
      </w:r>
      <w:r>
        <w:t>, Cambridge University Press, Port Melbourne, Victoria</w:t>
      </w:r>
      <w:r w:rsidR="00622A42">
        <w:t>.</w:t>
      </w:r>
    </w:p>
    <w:p w14:paraId="0398A6FE" w14:textId="77777777" w:rsidR="00A8296F" w:rsidRDefault="00A8296F" w:rsidP="00A8296F">
      <w:r>
        <w:t>Hattie J and Timperley H</w:t>
      </w:r>
      <w:r w:rsidR="00D15BEB">
        <w:t xml:space="preserve"> </w:t>
      </w:r>
      <w:r>
        <w:t xml:space="preserve">(2007) </w:t>
      </w:r>
      <w:r w:rsidR="000C00C7">
        <w:t>‘</w:t>
      </w:r>
      <w:r>
        <w:t xml:space="preserve">The </w:t>
      </w:r>
      <w:r w:rsidR="001A28D1">
        <w:t>P</w:t>
      </w:r>
      <w:r>
        <w:t xml:space="preserve">ower of </w:t>
      </w:r>
      <w:r w:rsidR="001A28D1">
        <w:t>F</w:t>
      </w:r>
      <w:r>
        <w:t>eedback</w:t>
      </w:r>
      <w:r w:rsidR="000C00C7">
        <w:t>’</w:t>
      </w:r>
      <w:r>
        <w:t xml:space="preserve">, </w:t>
      </w:r>
      <w:r w:rsidRPr="000C00C7">
        <w:rPr>
          <w:rStyle w:val="Emphasis"/>
        </w:rPr>
        <w:t xml:space="preserve">Review of </w:t>
      </w:r>
      <w:r w:rsidR="000C00C7" w:rsidRPr="000C00C7">
        <w:rPr>
          <w:rStyle w:val="Emphasis"/>
        </w:rPr>
        <w:t>Educational Research</w:t>
      </w:r>
      <w:r>
        <w:t>, 77(1): 81</w:t>
      </w:r>
      <w:r w:rsidR="00662ED0">
        <w:t>–</w:t>
      </w:r>
      <w:r>
        <w:t>112</w:t>
      </w:r>
      <w:r w:rsidR="007A00B8">
        <w:t xml:space="preserve">, </w:t>
      </w:r>
      <w:r w:rsidR="007A00B8" w:rsidRPr="007A00B8">
        <w:t>doi:10.3102/003465430298487</w:t>
      </w:r>
      <w:r w:rsidR="00622A42">
        <w:t>.</w:t>
      </w:r>
    </w:p>
    <w:p w14:paraId="124B2323" w14:textId="3769BE6D" w:rsidR="00903B33" w:rsidRDefault="00903B33" w:rsidP="00A8296F">
      <w:r w:rsidRPr="00903B33">
        <w:lastRenderedPageBreak/>
        <w:t>Panadero E and Jonsson A (2013) ‘</w:t>
      </w:r>
      <w:hyperlink r:id="rId37" w:history="1">
        <w:r w:rsidRPr="00903B33">
          <w:rPr>
            <w:rStyle w:val="Hyperlink"/>
          </w:rPr>
          <w:t>The use of scoring rubrics for formative assessment purposes revisited: A review</w:t>
        </w:r>
      </w:hyperlink>
      <w:r w:rsidRPr="00903B33">
        <w:t xml:space="preserve">’, </w:t>
      </w:r>
      <w:r w:rsidRPr="00C15BD1">
        <w:rPr>
          <w:rStyle w:val="Emphasis"/>
        </w:rPr>
        <w:t>Educational Research Review</w:t>
      </w:r>
      <w:r w:rsidRPr="00903B33">
        <w:t xml:space="preserve">, 9:129–144, doi:10.1016/j.edurev.2013.01.002, </w:t>
      </w:r>
      <w:r w:rsidR="00AD3435" w:rsidRPr="00903B33">
        <w:t xml:space="preserve">accessed </w:t>
      </w:r>
      <w:r w:rsidR="00AD3435">
        <w:t>21 August 2024.</w:t>
      </w:r>
    </w:p>
    <w:p w14:paraId="678FA66B" w14:textId="77777777" w:rsidR="00A8296F" w:rsidRDefault="00A8296F" w:rsidP="00A8296F">
      <w:r>
        <w:t xml:space="preserve">Sherrington T (2019) </w:t>
      </w:r>
      <w:r w:rsidRPr="00C15BD1">
        <w:rPr>
          <w:rStyle w:val="Emphasis"/>
        </w:rPr>
        <w:t>Rosenshine’s Principles in Action</w:t>
      </w:r>
      <w:r>
        <w:t>, John Catt Educational Limited</w:t>
      </w:r>
      <w:r w:rsidR="00C15BD1">
        <w:t>,</w:t>
      </w:r>
      <w:r>
        <w:t xml:space="preserve"> Melton, Woodbridge</w:t>
      </w:r>
      <w:r w:rsidR="00622A42">
        <w:t>.</w:t>
      </w:r>
    </w:p>
    <w:p w14:paraId="0CF03343" w14:textId="77777777" w:rsidR="00A8296F" w:rsidRDefault="00A8296F" w:rsidP="00A8296F">
      <w:r>
        <w:t>Wiliam D (201</w:t>
      </w:r>
      <w:r w:rsidR="00B07A0B">
        <w:t>7</w:t>
      </w:r>
      <w:r>
        <w:t xml:space="preserve">) </w:t>
      </w:r>
      <w:r w:rsidRPr="00C15BD1">
        <w:rPr>
          <w:rStyle w:val="Emphasis"/>
        </w:rPr>
        <w:t>Embedded Formative Assessment</w:t>
      </w:r>
      <w:r w:rsidRPr="00722C1F">
        <w:t>,</w:t>
      </w:r>
      <w:r>
        <w:t xml:space="preserve"> 2nd ed</w:t>
      </w:r>
      <w:r w:rsidR="001D01BA">
        <w:t>n</w:t>
      </w:r>
      <w:r>
        <w:t>, Solution Tree Press, Bloomington, I</w:t>
      </w:r>
      <w:r w:rsidR="00622A42">
        <w:t>N.</w:t>
      </w:r>
    </w:p>
    <w:p w14:paraId="75EB4364" w14:textId="77777777" w:rsidR="00075DDD" w:rsidRDefault="00075DDD" w:rsidP="00075DDD">
      <w:pPr>
        <w:sectPr w:rsidR="00075DDD" w:rsidSect="00657ABC">
          <w:headerReference w:type="first" r:id="rId38"/>
          <w:footerReference w:type="first" r:id="rId39"/>
          <w:pgSz w:w="11906" w:h="16838"/>
          <w:pgMar w:top="1134" w:right="1134" w:bottom="1134" w:left="1134" w:header="709" w:footer="709" w:gutter="0"/>
          <w:cols w:space="708"/>
          <w:titlePg/>
          <w:docGrid w:linePitch="360"/>
        </w:sectPr>
      </w:pPr>
    </w:p>
    <w:p w14:paraId="5D853A0E" w14:textId="77777777" w:rsidR="00075DDD" w:rsidRPr="00075DDD" w:rsidRDefault="00075DDD" w:rsidP="00075DDD">
      <w:pPr>
        <w:rPr>
          <w:rStyle w:val="Strong"/>
          <w:szCs w:val="22"/>
        </w:rPr>
      </w:pPr>
      <w:r w:rsidRPr="00075DDD">
        <w:rPr>
          <w:rStyle w:val="Strong"/>
          <w:szCs w:val="22"/>
        </w:rPr>
        <w:lastRenderedPageBreak/>
        <w:t>© State of New South Wales (Department of Education), 202</w:t>
      </w:r>
      <w:r w:rsidR="00F24159">
        <w:rPr>
          <w:rStyle w:val="Strong"/>
          <w:szCs w:val="22"/>
        </w:rPr>
        <w:t>4</w:t>
      </w:r>
    </w:p>
    <w:p w14:paraId="5B11061F" w14:textId="77777777" w:rsidR="00075DDD" w:rsidRPr="00075DDD" w:rsidRDefault="00075DDD" w:rsidP="00D5631E">
      <w:pPr>
        <w:rPr>
          <w:szCs w:val="22"/>
        </w:rPr>
      </w:pPr>
      <w:r w:rsidRPr="00075DDD">
        <w:rPr>
          <w:szCs w:val="22"/>
        </w:rPr>
        <w:t xml:space="preserve">The copyright material published in this resource is subject to the </w:t>
      </w:r>
      <w:r w:rsidRPr="00075DDD">
        <w:rPr>
          <w:i/>
          <w:iCs/>
          <w:szCs w:val="22"/>
        </w:rPr>
        <w:t>Copyright Act 1968</w:t>
      </w:r>
      <w:r w:rsidRPr="00075DDD">
        <w:rPr>
          <w:szCs w:val="22"/>
        </w:rPr>
        <w:t xml:space="preserve"> (Cth) and is owned by the NSW </w:t>
      </w:r>
      <w:r w:rsidRPr="00D5631E">
        <w:t>Department</w:t>
      </w:r>
      <w:r w:rsidRPr="00075DDD">
        <w:rPr>
          <w:szCs w:val="22"/>
        </w:rPr>
        <w:t xml:space="preserve"> of Education or, where indicated, by a party other than the NSW Department of Education (third-party material).</w:t>
      </w:r>
    </w:p>
    <w:p w14:paraId="3724C7B3" w14:textId="77777777" w:rsidR="00075DDD" w:rsidRPr="00075DDD" w:rsidRDefault="00075DDD" w:rsidP="00D5631E">
      <w:pPr>
        <w:rPr>
          <w:szCs w:val="22"/>
        </w:rPr>
      </w:pPr>
      <w:r w:rsidRPr="00075DDD">
        <w:rPr>
          <w:szCs w:val="22"/>
        </w:rPr>
        <w:t xml:space="preserve">Copyright </w:t>
      </w:r>
      <w:r w:rsidRPr="00D5631E">
        <w:t>material</w:t>
      </w:r>
      <w:r w:rsidRPr="00075DDD">
        <w:rPr>
          <w:szCs w:val="22"/>
        </w:rPr>
        <w:t xml:space="preserve"> available in this resource and owned by the NSW Department of Education is licensed under a </w:t>
      </w:r>
      <w:hyperlink r:id="rId40" w:history="1">
        <w:r w:rsidRPr="00075DDD">
          <w:rPr>
            <w:rStyle w:val="Hyperlink"/>
            <w:szCs w:val="22"/>
          </w:rPr>
          <w:t>Creative Commons Attribution 4.0 International (CC BY 4.0) license</w:t>
        </w:r>
      </w:hyperlink>
      <w:r w:rsidRPr="00075DDD">
        <w:rPr>
          <w:szCs w:val="22"/>
        </w:rPr>
        <w:t>.</w:t>
      </w:r>
    </w:p>
    <w:p w14:paraId="190E0236" w14:textId="77777777" w:rsidR="00075DDD" w:rsidRPr="00075DDD" w:rsidRDefault="00075DDD" w:rsidP="00075DDD">
      <w:pPr>
        <w:rPr>
          <w:szCs w:val="22"/>
        </w:rPr>
      </w:pPr>
      <w:r w:rsidRPr="00075DDD">
        <w:rPr>
          <w:noProof/>
          <w:szCs w:val="22"/>
        </w:rPr>
        <w:drawing>
          <wp:inline distT="0" distB="0" distL="0" distR="0" wp14:anchorId="23DC53D6" wp14:editId="5688F5CF">
            <wp:extent cx="1228725" cy="428625"/>
            <wp:effectExtent l="0" t="0" r="9525" b="9525"/>
            <wp:docPr id="32" name="Picture 32" descr="Creative Commons Attribution license log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9777F79" w14:textId="77777777" w:rsidR="00075DDD" w:rsidRPr="00075DDD" w:rsidRDefault="00075DDD" w:rsidP="00075DDD">
      <w:pPr>
        <w:rPr>
          <w:szCs w:val="22"/>
        </w:rPr>
      </w:pPr>
      <w:r w:rsidRPr="00075DDD">
        <w:rPr>
          <w:szCs w:val="22"/>
        </w:rPr>
        <w:t>This license allows you to share and adapt the material for any purpose, even commercially.</w:t>
      </w:r>
    </w:p>
    <w:p w14:paraId="08622518" w14:textId="77777777" w:rsidR="00075DDD" w:rsidRPr="00075DDD" w:rsidRDefault="00075DDD" w:rsidP="00075DDD">
      <w:pPr>
        <w:rPr>
          <w:szCs w:val="22"/>
        </w:rPr>
      </w:pPr>
      <w:r w:rsidRPr="00075DDD">
        <w:rPr>
          <w:szCs w:val="22"/>
        </w:rPr>
        <w:t>Attribution should be given to © State of New South Wales (Department of Education), 202</w:t>
      </w:r>
      <w:r w:rsidR="00F24159">
        <w:rPr>
          <w:szCs w:val="22"/>
        </w:rPr>
        <w:t>4</w:t>
      </w:r>
      <w:r w:rsidRPr="00075DDD">
        <w:rPr>
          <w:szCs w:val="22"/>
        </w:rPr>
        <w:t>.</w:t>
      </w:r>
    </w:p>
    <w:p w14:paraId="3835BEEB" w14:textId="77777777" w:rsidR="00075DDD" w:rsidRPr="00075DDD" w:rsidRDefault="00075DDD" w:rsidP="00075DDD">
      <w:pPr>
        <w:rPr>
          <w:szCs w:val="22"/>
        </w:rPr>
      </w:pPr>
      <w:r w:rsidRPr="00075DDD">
        <w:rPr>
          <w:szCs w:val="22"/>
        </w:rPr>
        <w:t>Material in this resource not available under a Creative Commons license:</w:t>
      </w:r>
    </w:p>
    <w:p w14:paraId="00EA15DE" w14:textId="77777777" w:rsidR="00075DDD" w:rsidRPr="00075DDD" w:rsidRDefault="00075DDD" w:rsidP="00075DDD">
      <w:pPr>
        <w:pStyle w:val="ListBullet"/>
        <w:rPr>
          <w:szCs w:val="22"/>
        </w:rPr>
      </w:pPr>
      <w:r w:rsidRPr="00075DDD">
        <w:rPr>
          <w:szCs w:val="22"/>
        </w:rPr>
        <w:t>the NSW Department of Education logo, other logos and trademark-protected material</w:t>
      </w:r>
    </w:p>
    <w:p w14:paraId="2F55869E" w14:textId="77777777" w:rsidR="00075DDD" w:rsidRPr="00075DDD" w:rsidRDefault="00075DDD" w:rsidP="00075DDD">
      <w:pPr>
        <w:pStyle w:val="ListBullet"/>
        <w:rPr>
          <w:szCs w:val="22"/>
        </w:rPr>
      </w:pPr>
      <w:r w:rsidRPr="00075DDD">
        <w:rPr>
          <w:szCs w:val="22"/>
        </w:rPr>
        <w:t>material owned by a third party that has been reproduced with permission. You will need to obtain permission from the third party to reuse its material.</w:t>
      </w:r>
    </w:p>
    <w:p w14:paraId="7F1A323D" w14:textId="77777777" w:rsidR="00075DDD" w:rsidRPr="00075DDD" w:rsidRDefault="00075DDD" w:rsidP="00D5631E">
      <w:pPr>
        <w:pStyle w:val="FeatureBox2"/>
        <w:rPr>
          <w:rStyle w:val="Strong"/>
          <w:szCs w:val="22"/>
        </w:rPr>
      </w:pPr>
      <w:r w:rsidRPr="00075DDD">
        <w:rPr>
          <w:rStyle w:val="Strong"/>
          <w:szCs w:val="22"/>
        </w:rPr>
        <w:t xml:space="preserve">Links to third-party </w:t>
      </w:r>
      <w:r w:rsidRPr="00D5631E">
        <w:rPr>
          <w:rStyle w:val="Strong"/>
        </w:rPr>
        <w:t>material</w:t>
      </w:r>
      <w:r w:rsidRPr="00075DDD">
        <w:rPr>
          <w:rStyle w:val="Strong"/>
          <w:szCs w:val="22"/>
        </w:rPr>
        <w:t xml:space="preserve"> and websites</w:t>
      </w:r>
    </w:p>
    <w:p w14:paraId="2B064782" w14:textId="77777777" w:rsidR="00075DDD" w:rsidRPr="00075DDD" w:rsidRDefault="00075DDD" w:rsidP="00D5631E">
      <w:pPr>
        <w:pStyle w:val="FeatureBox2"/>
      </w:pPr>
      <w:r w:rsidRPr="00075DDD">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w:t>
      </w:r>
      <w:r w:rsidRPr="00D5631E">
        <w:t>complement</w:t>
      </w:r>
      <w:r w:rsidRPr="00075DDD">
        <w:t xml:space="preserve"> the curriculum and reflect the needs and interests of their students.</w:t>
      </w:r>
    </w:p>
    <w:p w14:paraId="2AF21354" w14:textId="77777777" w:rsidR="00A8296F" w:rsidRDefault="00075DDD" w:rsidP="00B55F7A">
      <w:pPr>
        <w:pStyle w:val="FeatureBox2"/>
      </w:pPr>
      <w:r w:rsidRPr="00075DDD">
        <w:t xml:space="preserve">If you use the links provided in this document to access a third-party's website, you acknowledge that the terms of use, including licence terms set out on the third-party's website apply to the use which may be made </w:t>
      </w:r>
      <w:r w:rsidRPr="00D5631E">
        <w:t>of</w:t>
      </w:r>
      <w:r w:rsidRPr="00075DDD">
        <w:t xml:space="preserve"> the materials on that third-party website or where permitted by the </w:t>
      </w:r>
      <w:r w:rsidRPr="00075DDD">
        <w:rPr>
          <w:i/>
          <w:iCs/>
        </w:rPr>
        <w:t>Copyright Act 1968</w:t>
      </w:r>
      <w:r w:rsidRPr="00075DDD">
        <w:t xml:space="preserve"> (Cth). The department accepts no responsibility for content on third-party websites.</w:t>
      </w:r>
    </w:p>
    <w:sectPr w:rsidR="00A8296F" w:rsidSect="00657ABC">
      <w:headerReference w:type="first" r:id="rId42"/>
      <w:footerReference w:type="first" r:id="rId4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168F9" w14:textId="77777777" w:rsidR="005E7841" w:rsidRDefault="005E7841" w:rsidP="00E51733">
      <w:r>
        <w:separator/>
      </w:r>
    </w:p>
  </w:endnote>
  <w:endnote w:type="continuationSeparator" w:id="0">
    <w:p w14:paraId="5ADF3B67" w14:textId="77777777" w:rsidR="005E7841" w:rsidRDefault="005E7841" w:rsidP="00E51733">
      <w:r>
        <w:continuationSeparator/>
      </w:r>
    </w:p>
  </w:endnote>
  <w:endnote w:type="continuationNotice" w:id="1">
    <w:p w14:paraId="55CAD958" w14:textId="77777777" w:rsidR="005E7841" w:rsidRDefault="005E78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A903E" w14:textId="789A844A" w:rsidR="00F66145" w:rsidRPr="00E56264" w:rsidRDefault="00677835"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723E32">
      <w:rPr>
        <w:noProof/>
      </w:rPr>
      <w:t>Oct-24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66F5" w14:textId="3D103D34" w:rsidR="00F66145" w:rsidRPr="00CF0AB3" w:rsidRDefault="00CF0AB3" w:rsidP="00CF0AB3">
    <w:pPr>
      <w:pStyle w:val="Footer"/>
    </w:pPr>
    <w:r>
      <w:t xml:space="preserve">© NSW Department of Education, </w:t>
    </w:r>
    <w:r>
      <w:fldChar w:fldCharType="begin"/>
    </w:r>
    <w:r>
      <w:instrText xml:space="preserve"> DATE  \@ "MMM-yy"  \* MERGEFORMAT </w:instrText>
    </w:r>
    <w:r>
      <w:fldChar w:fldCharType="separate"/>
    </w:r>
    <w:r w:rsidR="00723E32">
      <w:rPr>
        <w:noProof/>
      </w:rPr>
      <w:t>Oct-24</w:t>
    </w:r>
    <w:r>
      <w:fldChar w:fldCharType="end"/>
    </w:r>
    <w:r>
      <w:ptab w:relativeTo="margin" w:alignment="right" w:leader="none"/>
    </w:r>
    <w:r>
      <w:rPr>
        <w:b/>
        <w:noProof/>
        <w:sz w:val="28"/>
        <w:szCs w:val="28"/>
      </w:rPr>
      <w:drawing>
        <wp:inline distT="0" distB="0" distL="0" distR="0" wp14:anchorId="260952B3" wp14:editId="4EB65A3E">
          <wp:extent cx="571500" cy="190500"/>
          <wp:effectExtent l="0" t="0" r="0" b="0"/>
          <wp:docPr id="638679594" name="Picture 63867959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49A8A" w14:textId="77777777" w:rsidR="00D5631E" w:rsidRPr="00734023" w:rsidRDefault="00734023" w:rsidP="00E30913">
    <w:pPr>
      <w:pStyle w:val="Logo"/>
      <w:tabs>
        <w:tab w:val="clear" w:pos="10200"/>
        <w:tab w:val="right" w:pos="9781"/>
      </w:tabs>
      <w:ind w:right="-143"/>
      <w:jc w:val="right"/>
    </w:pPr>
    <w:r w:rsidRPr="008426B6">
      <w:rPr>
        <w:noProof/>
      </w:rPr>
      <w:drawing>
        <wp:inline distT="0" distB="0" distL="0" distR="0" wp14:anchorId="5169C4F2" wp14:editId="61B5507A">
          <wp:extent cx="834442" cy="906218"/>
          <wp:effectExtent l="0" t="0" r="3810" b="8255"/>
          <wp:docPr id="1858278275" name="Graphic 185827827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92BE2" w14:textId="2EFDECD5" w:rsidR="00055A10" w:rsidRPr="00734023" w:rsidRDefault="00055A10" w:rsidP="00055A10">
    <w:pPr>
      <w:pStyle w:val="Footer"/>
    </w:pPr>
    <w:r>
      <w:t xml:space="preserve">© NSW Department of Education, </w:t>
    </w:r>
    <w:r>
      <w:fldChar w:fldCharType="begin"/>
    </w:r>
    <w:r>
      <w:instrText xml:space="preserve"> DATE  \@ "MMM-yy"  \* MERGEFORMAT </w:instrText>
    </w:r>
    <w:r>
      <w:fldChar w:fldCharType="separate"/>
    </w:r>
    <w:r w:rsidR="00723E32">
      <w:rPr>
        <w:noProof/>
      </w:rPr>
      <w:t>Oct-24</w:t>
    </w:r>
    <w:r>
      <w:fldChar w:fldCharType="end"/>
    </w:r>
    <w:r>
      <w:ptab w:relativeTo="margin" w:alignment="right" w:leader="none"/>
    </w:r>
    <w:r>
      <w:rPr>
        <w:b/>
        <w:noProof/>
        <w:sz w:val="28"/>
        <w:szCs w:val="28"/>
      </w:rPr>
      <w:drawing>
        <wp:inline distT="0" distB="0" distL="0" distR="0" wp14:anchorId="03DD4CFD" wp14:editId="5BDF3244">
          <wp:extent cx="571500" cy="190500"/>
          <wp:effectExtent l="0" t="0" r="0" b="0"/>
          <wp:docPr id="201543443" name="Picture 20154344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8A726" w14:textId="3143DEA8" w:rsidR="00055A10" w:rsidRPr="00055A10" w:rsidRDefault="00055A10" w:rsidP="00055A10">
    <w:pPr>
      <w:pStyle w:val="Footer"/>
    </w:pPr>
    <w:r>
      <w:t xml:space="preserve">© NSW Department of Education, </w:t>
    </w:r>
    <w:r>
      <w:fldChar w:fldCharType="begin"/>
    </w:r>
    <w:r>
      <w:instrText xml:space="preserve"> DATE  \@ "MMM-yy"  \* MERGEFORMAT </w:instrText>
    </w:r>
    <w:r>
      <w:fldChar w:fldCharType="separate"/>
    </w:r>
    <w:r w:rsidR="00723E32">
      <w:rPr>
        <w:noProof/>
      </w:rPr>
      <w:t>Oct-24</w:t>
    </w:r>
    <w:r>
      <w:fldChar w:fldCharType="end"/>
    </w:r>
    <w:r>
      <w:ptab w:relativeTo="margin" w:alignment="right" w:leader="none"/>
    </w:r>
    <w:r>
      <w:rPr>
        <w:b/>
        <w:noProof/>
        <w:sz w:val="28"/>
        <w:szCs w:val="28"/>
      </w:rPr>
      <w:drawing>
        <wp:inline distT="0" distB="0" distL="0" distR="0" wp14:anchorId="1C9848ED" wp14:editId="193266FE">
          <wp:extent cx="571500" cy="190500"/>
          <wp:effectExtent l="0" t="0" r="0" b="0"/>
          <wp:docPr id="1042212814" name="Picture 1042212814"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9549E" w14:textId="77777777" w:rsidR="00075DDD" w:rsidRPr="00B55F7A" w:rsidRDefault="00075DDD" w:rsidP="00B55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13F54" w14:textId="77777777" w:rsidR="005E7841" w:rsidRDefault="005E7841" w:rsidP="00E51733">
      <w:r>
        <w:separator/>
      </w:r>
    </w:p>
  </w:footnote>
  <w:footnote w:type="continuationSeparator" w:id="0">
    <w:p w14:paraId="697EAD51" w14:textId="77777777" w:rsidR="005E7841" w:rsidRDefault="005E7841" w:rsidP="00E51733">
      <w:r>
        <w:continuationSeparator/>
      </w:r>
    </w:p>
  </w:footnote>
  <w:footnote w:type="continuationNotice" w:id="1">
    <w:p w14:paraId="195758CE" w14:textId="77777777" w:rsidR="005E7841" w:rsidRDefault="005E784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CC765" w14:textId="3D66BF81" w:rsidR="00734023" w:rsidRDefault="00967B19" w:rsidP="00734023">
    <w:pPr>
      <w:pStyle w:val="Documentname"/>
    </w:pPr>
    <w:r>
      <w:t>Computing Technology</w:t>
    </w:r>
    <w:r w:rsidRPr="006F1A55">
      <w:t xml:space="preserve"> </w:t>
    </w:r>
    <w:r w:rsidR="009030B9" w:rsidRPr="006F1A55">
      <w:t>–</w:t>
    </w:r>
    <w:r w:rsidR="009030B9">
      <w:t xml:space="preserve"> </w:t>
    </w:r>
    <w:r w:rsidRPr="006F1A55">
      <w:t xml:space="preserve">Stage </w:t>
    </w:r>
    <w:r>
      <w:t>5</w:t>
    </w:r>
    <w:r w:rsidRPr="006F1A55">
      <w:t xml:space="preserve"> </w:t>
    </w:r>
    <w:r w:rsidR="00E14B4A">
      <w:t xml:space="preserve">(Year 9 or 10) </w:t>
    </w:r>
    <w:r w:rsidRPr="006F1A55">
      <w:t xml:space="preserve">– sample assessment task </w:t>
    </w:r>
    <w:r>
      <w:t>2</w:t>
    </w:r>
    <w:r w:rsidRPr="006F1A55">
      <w:t xml:space="preserve"> notification</w:t>
    </w:r>
    <w:r w:rsidRPr="00D2403C">
      <w:t xml:space="preserve"> </w:t>
    </w:r>
    <w:r w:rsidR="00734023" w:rsidRPr="00D2403C">
      <w:t xml:space="preserve">| </w:t>
    </w:r>
    <w:r w:rsidR="00734023">
      <w:fldChar w:fldCharType="begin"/>
    </w:r>
    <w:r w:rsidR="00734023">
      <w:instrText xml:space="preserve"> PAGE   \* MERGEFORMAT </w:instrText>
    </w:r>
    <w:r w:rsidR="00734023">
      <w:fldChar w:fldCharType="separate"/>
    </w:r>
    <w:r w:rsidR="00734023">
      <w:t>2</w:t>
    </w:r>
    <w:r w:rsidR="0073402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8E4C5" w14:textId="77777777" w:rsidR="00734023" w:rsidRDefault="00000000" w:rsidP="00734023">
    <w:pPr>
      <w:pStyle w:val="Header"/>
      <w:spacing w:after="0"/>
    </w:pPr>
    <w:r>
      <w:pict w14:anchorId="44B0E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734023" w:rsidRPr="009D43DD">
      <w:t>NSW Department of Education</w:t>
    </w:r>
    <w:r w:rsidR="00734023"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8BBDD" w14:textId="67F6F29E" w:rsidR="00055A10" w:rsidRPr="00055A10" w:rsidRDefault="007B3789" w:rsidP="00055A10">
    <w:pPr>
      <w:pStyle w:val="Documentname"/>
    </w:pPr>
    <w:r>
      <w:t>Computing Technology</w:t>
    </w:r>
    <w:r w:rsidRPr="006F1A55">
      <w:t xml:space="preserve"> –</w:t>
    </w:r>
    <w:r>
      <w:t xml:space="preserve"> </w:t>
    </w:r>
    <w:r w:rsidRPr="006F1A55">
      <w:t xml:space="preserve">Stage </w:t>
    </w:r>
    <w:r>
      <w:t>5</w:t>
    </w:r>
    <w:r w:rsidRPr="006F1A55">
      <w:t xml:space="preserve"> – sample assessment task </w:t>
    </w:r>
    <w:r>
      <w:t>2</w:t>
    </w:r>
    <w:r w:rsidRPr="006F1A55">
      <w:t xml:space="preserve"> notification</w:t>
    </w:r>
    <w:r w:rsidRPr="00D2403C">
      <w:t xml:space="preserve"> </w:t>
    </w:r>
    <w:r w:rsidR="00055A10" w:rsidRPr="00D2403C">
      <w:t xml:space="preserve">| </w:t>
    </w:r>
    <w:r w:rsidR="00055A10">
      <w:fldChar w:fldCharType="begin"/>
    </w:r>
    <w:r w:rsidR="00055A10">
      <w:instrText xml:space="preserve"> PAGE   \* MERGEFORMAT </w:instrText>
    </w:r>
    <w:r w:rsidR="00055A10">
      <w:fldChar w:fldCharType="separate"/>
    </w:r>
    <w:r w:rsidR="00055A10">
      <w:t>6</w:t>
    </w:r>
    <w:r w:rsidR="00055A10">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29F68" w14:textId="332D0818" w:rsidR="00055A10" w:rsidRPr="00055A10" w:rsidRDefault="00967B19" w:rsidP="00055A10">
    <w:pPr>
      <w:pStyle w:val="Documentname"/>
    </w:pPr>
    <w:r>
      <w:t>Computing Technology</w:t>
    </w:r>
    <w:r w:rsidR="00055A10" w:rsidRPr="006F1A55">
      <w:t xml:space="preserve"> Stage </w:t>
    </w:r>
    <w:r>
      <w:t>5</w:t>
    </w:r>
    <w:r w:rsidR="00055A10" w:rsidRPr="006F1A55">
      <w:t xml:space="preserve"> (Year </w:t>
    </w:r>
    <w:r>
      <w:t>9 or 10</w:t>
    </w:r>
    <w:r w:rsidR="00055A10" w:rsidRPr="006F1A55">
      <w:t xml:space="preserve">) – sample assessment task </w:t>
    </w:r>
    <w:r>
      <w:t>2</w:t>
    </w:r>
    <w:r w:rsidR="00055A10" w:rsidRPr="006F1A55">
      <w:t xml:space="preserve"> notification</w:t>
    </w:r>
    <w:r w:rsidR="00055A10">
      <w:t xml:space="preserve"> </w:t>
    </w:r>
    <w:r w:rsidR="00055A10" w:rsidRPr="00D2403C">
      <w:t xml:space="preserve">| </w:t>
    </w:r>
    <w:r w:rsidR="00055A10">
      <w:fldChar w:fldCharType="begin"/>
    </w:r>
    <w:r w:rsidR="00055A10">
      <w:instrText xml:space="preserve"> PAGE   \* MERGEFORMAT </w:instrText>
    </w:r>
    <w:r w:rsidR="00055A10">
      <w:fldChar w:fldCharType="separate"/>
    </w:r>
    <w:r w:rsidR="00055A10">
      <w:t>8</w:t>
    </w:r>
    <w:r w:rsidR="00055A1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F1607" w14:textId="77777777" w:rsidR="00075DDD" w:rsidRPr="00B55F7A" w:rsidRDefault="00075DDD" w:rsidP="00B55F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E1A2A2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4273F9"/>
    <w:multiLevelType w:val="hybridMultilevel"/>
    <w:tmpl w:val="E6C81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24020"/>
    <w:multiLevelType w:val="multilevel"/>
    <w:tmpl w:val="9D7E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33F3F6"/>
    <w:multiLevelType w:val="hybridMultilevel"/>
    <w:tmpl w:val="348EB504"/>
    <w:lvl w:ilvl="0" w:tplc="01403C82">
      <w:start w:val="1"/>
      <w:numFmt w:val="bullet"/>
      <w:lvlText w:val=""/>
      <w:lvlJc w:val="left"/>
      <w:pPr>
        <w:ind w:left="720" w:hanging="360"/>
      </w:pPr>
      <w:rPr>
        <w:rFonts w:ascii="Symbol" w:hAnsi="Symbol" w:hint="default"/>
      </w:rPr>
    </w:lvl>
    <w:lvl w:ilvl="1" w:tplc="A1885E2C">
      <w:start w:val="1"/>
      <w:numFmt w:val="bullet"/>
      <w:lvlText w:val="o"/>
      <w:lvlJc w:val="left"/>
      <w:pPr>
        <w:ind w:left="1440" w:hanging="360"/>
      </w:pPr>
      <w:rPr>
        <w:rFonts w:ascii="Courier New" w:hAnsi="Courier New" w:hint="default"/>
      </w:rPr>
    </w:lvl>
    <w:lvl w:ilvl="2" w:tplc="5316CFB2">
      <w:start w:val="1"/>
      <w:numFmt w:val="bullet"/>
      <w:lvlText w:val=""/>
      <w:lvlJc w:val="left"/>
      <w:pPr>
        <w:ind w:left="2160" w:hanging="360"/>
      </w:pPr>
      <w:rPr>
        <w:rFonts w:ascii="Wingdings" w:hAnsi="Wingdings" w:hint="default"/>
      </w:rPr>
    </w:lvl>
    <w:lvl w:ilvl="3" w:tplc="8A183244">
      <w:start w:val="1"/>
      <w:numFmt w:val="bullet"/>
      <w:lvlText w:val=""/>
      <w:lvlJc w:val="left"/>
      <w:pPr>
        <w:ind w:left="2880" w:hanging="360"/>
      </w:pPr>
      <w:rPr>
        <w:rFonts w:ascii="Symbol" w:hAnsi="Symbol" w:hint="default"/>
      </w:rPr>
    </w:lvl>
    <w:lvl w:ilvl="4" w:tplc="C624FC44">
      <w:start w:val="1"/>
      <w:numFmt w:val="bullet"/>
      <w:lvlText w:val="o"/>
      <w:lvlJc w:val="left"/>
      <w:pPr>
        <w:ind w:left="3600" w:hanging="360"/>
      </w:pPr>
      <w:rPr>
        <w:rFonts w:ascii="Courier New" w:hAnsi="Courier New" w:hint="default"/>
      </w:rPr>
    </w:lvl>
    <w:lvl w:ilvl="5" w:tplc="41BC351E">
      <w:start w:val="1"/>
      <w:numFmt w:val="bullet"/>
      <w:lvlText w:val=""/>
      <w:lvlJc w:val="left"/>
      <w:pPr>
        <w:ind w:left="4320" w:hanging="360"/>
      </w:pPr>
      <w:rPr>
        <w:rFonts w:ascii="Wingdings" w:hAnsi="Wingdings" w:hint="default"/>
      </w:rPr>
    </w:lvl>
    <w:lvl w:ilvl="6" w:tplc="33521D1C">
      <w:start w:val="1"/>
      <w:numFmt w:val="bullet"/>
      <w:lvlText w:val=""/>
      <w:lvlJc w:val="left"/>
      <w:pPr>
        <w:ind w:left="5040" w:hanging="360"/>
      </w:pPr>
      <w:rPr>
        <w:rFonts w:ascii="Symbol" w:hAnsi="Symbol" w:hint="default"/>
      </w:rPr>
    </w:lvl>
    <w:lvl w:ilvl="7" w:tplc="1004E7B4">
      <w:start w:val="1"/>
      <w:numFmt w:val="bullet"/>
      <w:lvlText w:val="o"/>
      <w:lvlJc w:val="left"/>
      <w:pPr>
        <w:ind w:left="5760" w:hanging="360"/>
      </w:pPr>
      <w:rPr>
        <w:rFonts w:ascii="Courier New" w:hAnsi="Courier New" w:hint="default"/>
      </w:rPr>
    </w:lvl>
    <w:lvl w:ilvl="8" w:tplc="932EC192">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CF578FE"/>
    <w:multiLevelType w:val="multilevel"/>
    <w:tmpl w:val="E1D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9CD671"/>
    <w:multiLevelType w:val="hybridMultilevel"/>
    <w:tmpl w:val="48D6B124"/>
    <w:lvl w:ilvl="0" w:tplc="4FA2615E">
      <w:start w:val="1"/>
      <w:numFmt w:val="bullet"/>
      <w:lvlText w:val=""/>
      <w:lvlJc w:val="left"/>
      <w:pPr>
        <w:ind w:left="360" w:hanging="360"/>
      </w:pPr>
      <w:rPr>
        <w:rFonts w:ascii="Symbol" w:hAnsi="Symbol" w:hint="default"/>
      </w:rPr>
    </w:lvl>
    <w:lvl w:ilvl="1" w:tplc="D12890DA">
      <w:start w:val="1"/>
      <w:numFmt w:val="bullet"/>
      <w:lvlText w:val="o"/>
      <w:lvlJc w:val="left"/>
      <w:pPr>
        <w:ind w:left="1080" w:hanging="360"/>
      </w:pPr>
      <w:rPr>
        <w:rFonts w:ascii="Courier New" w:hAnsi="Courier New" w:hint="default"/>
      </w:rPr>
    </w:lvl>
    <w:lvl w:ilvl="2" w:tplc="A83445E0">
      <w:start w:val="1"/>
      <w:numFmt w:val="bullet"/>
      <w:lvlText w:val=""/>
      <w:lvlJc w:val="left"/>
      <w:pPr>
        <w:ind w:left="1800" w:hanging="360"/>
      </w:pPr>
      <w:rPr>
        <w:rFonts w:ascii="Wingdings" w:hAnsi="Wingdings" w:hint="default"/>
      </w:rPr>
    </w:lvl>
    <w:lvl w:ilvl="3" w:tplc="19449690">
      <w:start w:val="1"/>
      <w:numFmt w:val="bullet"/>
      <w:lvlText w:val=""/>
      <w:lvlJc w:val="left"/>
      <w:pPr>
        <w:ind w:left="2520" w:hanging="360"/>
      </w:pPr>
      <w:rPr>
        <w:rFonts w:ascii="Symbol" w:hAnsi="Symbol" w:hint="default"/>
      </w:rPr>
    </w:lvl>
    <w:lvl w:ilvl="4" w:tplc="AE92B8FC">
      <w:start w:val="1"/>
      <w:numFmt w:val="bullet"/>
      <w:lvlText w:val="o"/>
      <w:lvlJc w:val="left"/>
      <w:pPr>
        <w:ind w:left="3240" w:hanging="360"/>
      </w:pPr>
      <w:rPr>
        <w:rFonts w:ascii="Courier New" w:hAnsi="Courier New" w:hint="default"/>
      </w:rPr>
    </w:lvl>
    <w:lvl w:ilvl="5" w:tplc="10B6938C">
      <w:start w:val="1"/>
      <w:numFmt w:val="bullet"/>
      <w:lvlText w:val=""/>
      <w:lvlJc w:val="left"/>
      <w:pPr>
        <w:ind w:left="3960" w:hanging="360"/>
      </w:pPr>
      <w:rPr>
        <w:rFonts w:ascii="Wingdings" w:hAnsi="Wingdings" w:hint="default"/>
      </w:rPr>
    </w:lvl>
    <w:lvl w:ilvl="6" w:tplc="F9B2B3F8">
      <w:start w:val="1"/>
      <w:numFmt w:val="bullet"/>
      <w:lvlText w:val=""/>
      <w:lvlJc w:val="left"/>
      <w:pPr>
        <w:ind w:left="4680" w:hanging="360"/>
      </w:pPr>
      <w:rPr>
        <w:rFonts w:ascii="Symbol" w:hAnsi="Symbol" w:hint="default"/>
      </w:rPr>
    </w:lvl>
    <w:lvl w:ilvl="7" w:tplc="E0F49DCE">
      <w:start w:val="1"/>
      <w:numFmt w:val="bullet"/>
      <w:lvlText w:val="o"/>
      <w:lvlJc w:val="left"/>
      <w:pPr>
        <w:ind w:left="5400" w:hanging="360"/>
      </w:pPr>
      <w:rPr>
        <w:rFonts w:ascii="Courier New" w:hAnsi="Courier New" w:hint="default"/>
      </w:rPr>
    </w:lvl>
    <w:lvl w:ilvl="8" w:tplc="81784E6E">
      <w:start w:val="1"/>
      <w:numFmt w:val="bullet"/>
      <w:lvlText w:val=""/>
      <w:lvlJc w:val="left"/>
      <w:pPr>
        <w:ind w:left="6120" w:hanging="360"/>
      </w:pPr>
      <w:rPr>
        <w:rFonts w:ascii="Wingdings" w:hAnsi="Wingdings" w:hint="default"/>
      </w:rPr>
    </w:lvl>
  </w:abstractNum>
  <w:abstractNum w:abstractNumId="10" w15:restartNumberingAfterBreak="0">
    <w:nsid w:val="537563B1"/>
    <w:multiLevelType w:val="multilevel"/>
    <w:tmpl w:val="79F0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0BAD09"/>
    <w:multiLevelType w:val="hybridMultilevel"/>
    <w:tmpl w:val="6B96ED44"/>
    <w:lvl w:ilvl="0" w:tplc="DF624AD0">
      <w:start w:val="1"/>
      <w:numFmt w:val="bullet"/>
      <w:lvlText w:val=""/>
      <w:lvlJc w:val="left"/>
      <w:pPr>
        <w:ind w:left="360" w:hanging="360"/>
      </w:pPr>
      <w:rPr>
        <w:rFonts w:ascii="Symbol" w:hAnsi="Symbol" w:hint="default"/>
      </w:rPr>
    </w:lvl>
    <w:lvl w:ilvl="1" w:tplc="79B8255A">
      <w:start w:val="1"/>
      <w:numFmt w:val="bullet"/>
      <w:lvlText w:val="o"/>
      <w:lvlJc w:val="left"/>
      <w:pPr>
        <w:ind w:left="1080" w:hanging="360"/>
      </w:pPr>
      <w:rPr>
        <w:rFonts w:ascii="Courier New" w:hAnsi="Courier New" w:hint="default"/>
      </w:rPr>
    </w:lvl>
    <w:lvl w:ilvl="2" w:tplc="53C04064">
      <w:start w:val="1"/>
      <w:numFmt w:val="bullet"/>
      <w:lvlText w:val=""/>
      <w:lvlJc w:val="left"/>
      <w:pPr>
        <w:ind w:left="1800" w:hanging="360"/>
      </w:pPr>
      <w:rPr>
        <w:rFonts w:ascii="Wingdings" w:hAnsi="Wingdings" w:hint="default"/>
      </w:rPr>
    </w:lvl>
    <w:lvl w:ilvl="3" w:tplc="C2224B5E">
      <w:start w:val="1"/>
      <w:numFmt w:val="bullet"/>
      <w:lvlText w:val=""/>
      <w:lvlJc w:val="left"/>
      <w:pPr>
        <w:ind w:left="2520" w:hanging="360"/>
      </w:pPr>
      <w:rPr>
        <w:rFonts w:ascii="Symbol" w:hAnsi="Symbol" w:hint="default"/>
      </w:rPr>
    </w:lvl>
    <w:lvl w:ilvl="4" w:tplc="DCD8C584">
      <w:start w:val="1"/>
      <w:numFmt w:val="bullet"/>
      <w:lvlText w:val="o"/>
      <w:lvlJc w:val="left"/>
      <w:pPr>
        <w:ind w:left="3240" w:hanging="360"/>
      </w:pPr>
      <w:rPr>
        <w:rFonts w:ascii="Courier New" w:hAnsi="Courier New" w:hint="default"/>
      </w:rPr>
    </w:lvl>
    <w:lvl w:ilvl="5" w:tplc="036A5306">
      <w:start w:val="1"/>
      <w:numFmt w:val="bullet"/>
      <w:lvlText w:val=""/>
      <w:lvlJc w:val="left"/>
      <w:pPr>
        <w:ind w:left="3960" w:hanging="360"/>
      </w:pPr>
      <w:rPr>
        <w:rFonts w:ascii="Wingdings" w:hAnsi="Wingdings" w:hint="default"/>
      </w:rPr>
    </w:lvl>
    <w:lvl w:ilvl="6" w:tplc="5D82D73A">
      <w:start w:val="1"/>
      <w:numFmt w:val="bullet"/>
      <w:lvlText w:val=""/>
      <w:lvlJc w:val="left"/>
      <w:pPr>
        <w:ind w:left="4680" w:hanging="360"/>
      </w:pPr>
      <w:rPr>
        <w:rFonts w:ascii="Symbol" w:hAnsi="Symbol" w:hint="default"/>
      </w:rPr>
    </w:lvl>
    <w:lvl w:ilvl="7" w:tplc="8452DD5A">
      <w:start w:val="1"/>
      <w:numFmt w:val="bullet"/>
      <w:lvlText w:val="o"/>
      <w:lvlJc w:val="left"/>
      <w:pPr>
        <w:ind w:left="5400" w:hanging="360"/>
      </w:pPr>
      <w:rPr>
        <w:rFonts w:ascii="Courier New" w:hAnsi="Courier New" w:hint="default"/>
      </w:rPr>
    </w:lvl>
    <w:lvl w:ilvl="8" w:tplc="4948B7CE">
      <w:start w:val="1"/>
      <w:numFmt w:val="bullet"/>
      <w:lvlText w:val=""/>
      <w:lvlJc w:val="left"/>
      <w:pPr>
        <w:ind w:left="6120" w:hanging="360"/>
      </w:pPr>
      <w:rPr>
        <w:rFonts w:ascii="Wingdings" w:hAnsi="Wingdings" w:hint="default"/>
      </w:rPr>
    </w:lvl>
  </w:abstractNum>
  <w:abstractNum w:abstractNumId="12"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424C57E"/>
    <w:multiLevelType w:val="hybridMultilevel"/>
    <w:tmpl w:val="7524860E"/>
    <w:lvl w:ilvl="0" w:tplc="4184B8C2">
      <w:start w:val="1"/>
      <w:numFmt w:val="bullet"/>
      <w:lvlText w:val=""/>
      <w:lvlJc w:val="left"/>
      <w:pPr>
        <w:ind w:left="360" w:hanging="360"/>
      </w:pPr>
      <w:rPr>
        <w:rFonts w:ascii="Symbol" w:hAnsi="Symbol" w:hint="default"/>
      </w:rPr>
    </w:lvl>
    <w:lvl w:ilvl="1" w:tplc="6E682B96">
      <w:start w:val="1"/>
      <w:numFmt w:val="bullet"/>
      <w:lvlText w:val="o"/>
      <w:lvlJc w:val="left"/>
      <w:pPr>
        <w:ind w:left="1080" w:hanging="360"/>
      </w:pPr>
      <w:rPr>
        <w:rFonts w:ascii="Courier New" w:hAnsi="Courier New" w:hint="default"/>
      </w:rPr>
    </w:lvl>
    <w:lvl w:ilvl="2" w:tplc="625CE43E">
      <w:start w:val="1"/>
      <w:numFmt w:val="bullet"/>
      <w:lvlText w:val=""/>
      <w:lvlJc w:val="left"/>
      <w:pPr>
        <w:ind w:left="1800" w:hanging="360"/>
      </w:pPr>
      <w:rPr>
        <w:rFonts w:ascii="Wingdings" w:hAnsi="Wingdings" w:hint="default"/>
      </w:rPr>
    </w:lvl>
    <w:lvl w:ilvl="3" w:tplc="B1EC4802">
      <w:start w:val="1"/>
      <w:numFmt w:val="bullet"/>
      <w:lvlText w:val=""/>
      <w:lvlJc w:val="left"/>
      <w:pPr>
        <w:ind w:left="2520" w:hanging="360"/>
      </w:pPr>
      <w:rPr>
        <w:rFonts w:ascii="Symbol" w:hAnsi="Symbol" w:hint="default"/>
      </w:rPr>
    </w:lvl>
    <w:lvl w:ilvl="4" w:tplc="C434ABBA">
      <w:start w:val="1"/>
      <w:numFmt w:val="bullet"/>
      <w:lvlText w:val="o"/>
      <w:lvlJc w:val="left"/>
      <w:pPr>
        <w:ind w:left="3240" w:hanging="360"/>
      </w:pPr>
      <w:rPr>
        <w:rFonts w:ascii="Courier New" w:hAnsi="Courier New" w:hint="default"/>
      </w:rPr>
    </w:lvl>
    <w:lvl w:ilvl="5" w:tplc="AA5AC47A">
      <w:start w:val="1"/>
      <w:numFmt w:val="bullet"/>
      <w:lvlText w:val=""/>
      <w:lvlJc w:val="left"/>
      <w:pPr>
        <w:ind w:left="3960" w:hanging="360"/>
      </w:pPr>
      <w:rPr>
        <w:rFonts w:ascii="Wingdings" w:hAnsi="Wingdings" w:hint="default"/>
      </w:rPr>
    </w:lvl>
    <w:lvl w:ilvl="6" w:tplc="27A2F87C">
      <w:start w:val="1"/>
      <w:numFmt w:val="bullet"/>
      <w:lvlText w:val=""/>
      <w:lvlJc w:val="left"/>
      <w:pPr>
        <w:ind w:left="4680" w:hanging="360"/>
      </w:pPr>
      <w:rPr>
        <w:rFonts w:ascii="Symbol" w:hAnsi="Symbol" w:hint="default"/>
      </w:rPr>
    </w:lvl>
    <w:lvl w:ilvl="7" w:tplc="6EA665C6">
      <w:start w:val="1"/>
      <w:numFmt w:val="bullet"/>
      <w:lvlText w:val="o"/>
      <w:lvlJc w:val="left"/>
      <w:pPr>
        <w:ind w:left="5400" w:hanging="360"/>
      </w:pPr>
      <w:rPr>
        <w:rFonts w:ascii="Courier New" w:hAnsi="Courier New" w:hint="default"/>
      </w:rPr>
    </w:lvl>
    <w:lvl w:ilvl="8" w:tplc="E7CE5022">
      <w:start w:val="1"/>
      <w:numFmt w:val="bullet"/>
      <w:lvlText w:val=""/>
      <w:lvlJc w:val="left"/>
      <w:pPr>
        <w:ind w:left="6120" w:hanging="360"/>
      </w:pPr>
      <w:rPr>
        <w:rFonts w:ascii="Wingdings" w:hAnsi="Wingdings" w:hint="default"/>
      </w:rPr>
    </w:lvl>
  </w:abstractNum>
  <w:abstractNum w:abstractNumId="14" w15:restartNumberingAfterBreak="0">
    <w:nsid w:val="77467B7D"/>
    <w:multiLevelType w:val="multilevel"/>
    <w:tmpl w:val="821E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3697749">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708455801">
    <w:abstractNumId w:val="0"/>
  </w:num>
  <w:num w:numId="3" w16cid:durableId="610170182">
    <w:abstractNumId w:val="5"/>
  </w:num>
  <w:num w:numId="4" w16cid:durableId="201678698">
    <w:abstractNumId w:val="12"/>
  </w:num>
  <w:num w:numId="5" w16cid:durableId="990602688">
    <w:abstractNumId w:val="6"/>
  </w:num>
  <w:num w:numId="6" w16cid:durableId="1594626957">
    <w:abstractNumId w:val="3"/>
  </w:num>
  <w:num w:numId="7" w16cid:durableId="826633049">
    <w:abstractNumId w:val="7"/>
  </w:num>
  <w:num w:numId="8" w16cid:durableId="1713648882">
    <w:abstractNumId w:val="14"/>
  </w:num>
  <w:num w:numId="9" w16cid:durableId="182209318">
    <w:abstractNumId w:val="10"/>
  </w:num>
  <w:num w:numId="10" w16cid:durableId="1203009052">
    <w:abstractNumId w:val="2"/>
  </w:num>
  <w:num w:numId="11" w16cid:durableId="321544516">
    <w:abstractNumId w:val="4"/>
  </w:num>
  <w:num w:numId="12" w16cid:durableId="1367868619">
    <w:abstractNumId w:val="13"/>
  </w:num>
  <w:num w:numId="13" w16cid:durableId="418329345">
    <w:abstractNumId w:val="11"/>
  </w:num>
  <w:num w:numId="14" w16cid:durableId="437456149">
    <w:abstractNumId w:val="9"/>
  </w:num>
  <w:num w:numId="15" w16cid:durableId="2084252206">
    <w:abstractNumId w:val="1"/>
  </w:num>
  <w:num w:numId="16" w16cid:durableId="165750762">
    <w:abstractNumId w:val="5"/>
  </w:num>
  <w:num w:numId="17" w16cid:durableId="143250785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8" w16cid:durableId="83501681">
    <w:abstractNumId w:val="0"/>
  </w:num>
  <w:num w:numId="19" w16cid:durableId="135805691">
    <w:abstractNumId w:val="5"/>
  </w:num>
  <w:num w:numId="20" w16cid:durableId="2058042469">
    <w:abstractNumId w:val="12"/>
  </w:num>
  <w:num w:numId="21" w16cid:durableId="805272348">
    <w:abstractNumId w:val="12"/>
  </w:num>
  <w:num w:numId="22" w16cid:durableId="1018967246">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55"/>
    <w:rsid w:val="00000ACD"/>
    <w:rsid w:val="00004262"/>
    <w:rsid w:val="00007D44"/>
    <w:rsid w:val="00010214"/>
    <w:rsid w:val="000113E0"/>
    <w:rsid w:val="00013FF2"/>
    <w:rsid w:val="0001660E"/>
    <w:rsid w:val="000236B9"/>
    <w:rsid w:val="00024A3B"/>
    <w:rsid w:val="000252CB"/>
    <w:rsid w:val="000257FC"/>
    <w:rsid w:val="00025C5C"/>
    <w:rsid w:val="00045F0D"/>
    <w:rsid w:val="0004750C"/>
    <w:rsid w:val="00047862"/>
    <w:rsid w:val="000537F9"/>
    <w:rsid w:val="00055A10"/>
    <w:rsid w:val="000564AB"/>
    <w:rsid w:val="00061D5B"/>
    <w:rsid w:val="0006660E"/>
    <w:rsid w:val="00074F0F"/>
    <w:rsid w:val="00074FD5"/>
    <w:rsid w:val="00075DDD"/>
    <w:rsid w:val="00085114"/>
    <w:rsid w:val="0008611F"/>
    <w:rsid w:val="00087D95"/>
    <w:rsid w:val="00092517"/>
    <w:rsid w:val="000A2D91"/>
    <w:rsid w:val="000A649A"/>
    <w:rsid w:val="000B0A41"/>
    <w:rsid w:val="000B379C"/>
    <w:rsid w:val="000B3E35"/>
    <w:rsid w:val="000C00C7"/>
    <w:rsid w:val="000C1B93"/>
    <w:rsid w:val="000C24ED"/>
    <w:rsid w:val="000D3BBE"/>
    <w:rsid w:val="000D6A60"/>
    <w:rsid w:val="000D7466"/>
    <w:rsid w:val="000E7189"/>
    <w:rsid w:val="001003F7"/>
    <w:rsid w:val="00112528"/>
    <w:rsid w:val="00113936"/>
    <w:rsid w:val="001141C1"/>
    <w:rsid w:val="0012638F"/>
    <w:rsid w:val="00135C87"/>
    <w:rsid w:val="00137447"/>
    <w:rsid w:val="0014077B"/>
    <w:rsid w:val="0014336C"/>
    <w:rsid w:val="0016111B"/>
    <w:rsid w:val="00175B5C"/>
    <w:rsid w:val="00190C6F"/>
    <w:rsid w:val="001A28D1"/>
    <w:rsid w:val="001A2D64"/>
    <w:rsid w:val="001A3009"/>
    <w:rsid w:val="001B295B"/>
    <w:rsid w:val="001C12BF"/>
    <w:rsid w:val="001C12F7"/>
    <w:rsid w:val="001C420E"/>
    <w:rsid w:val="001C61FF"/>
    <w:rsid w:val="001C7E97"/>
    <w:rsid w:val="001D01BA"/>
    <w:rsid w:val="001D2FA1"/>
    <w:rsid w:val="001D448B"/>
    <w:rsid w:val="001D5230"/>
    <w:rsid w:val="001E79EB"/>
    <w:rsid w:val="001F3A64"/>
    <w:rsid w:val="001F52EA"/>
    <w:rsid w:val="0020322B"/>
    <w:rsid w:val="0020435C"/>
    <w:rsid w:val="002105AD"/>
    <w:rsid w:val="00210FBB"/>
    <w:rsid w:val="00213DE4"/>
    <w:rsid w:val="00217ACE"/>
    <w:rsid w:val="00223E7A"/>
    <w:rsid w:val="00241617"/>
    <w:rsid w:val="00241AB2"/>
    <w:rsid w:val="00252039"/>
    <w:rsid w:val="002556DD"/>
    <w:rsid w:val="0025592F"/>
    <w:rsid w:val="0026548C"/>
    <w:rsid w:val="00266207"/>
    <w:rsid w:val="0027370C"/>
    <w:rsid w:val="002867F5"/>
    <w:rsid w:val="00297FE5"/>
    <w:rsid w:val="002A17A7"/>
    <w:rsid w:val="002A28B4"/>
    <w:rsid w:val="002A2B8C"/>
    <w:rsid w:val="002A35CF"/>
    <w:rsid w:val="002A475D"/>
    <w:rsid w:val="002B3476"/>
    <w:rsid w:val="002B4D67"/>
    <w:rsid w:val="002B792F"/>
    <w:rsid w:val="002D79F3"/>
    <w:rsid w:val="002D7FCD"/>
    <w:rsid w:val="002E0040"/>
    <w:rsid w:val="002E73A5"/>
    <w:rsid w:val="002F1EFB"/>
    <w:rsid w:val="002F716A"/>
    <w:rsid w:val="002F7CFE"/>
    <w:rsid w:val="00300AC8"/>
    <w:rsid w:val="00302E74"/>
    <w:rsid w:val="00303085"/>
    <w:rsid w:val="00306C23"/>
    <w:rsid w:val="00311AF4"/>
    <w:rsid w:val="00311E33"/>
    <w:rsid w:val="0031333A"/>
    <w:rsid w:val="003147C2"/>
    <w:rsid w:val="0032119F"/>
    <w:rsid w:val="003307CD"/>
    <w:rsid w:val="00340AAF"/>
    <w:rsid w:val="00340DD9"/>
    <w:rsid w:val="00342676"/>
    <w:rsid w:val="0034535D"/>
    <w:rsid w:val="00360E17"/>
    <w:rsid w:val="0036209C"/>
    <w:rsid w:val="00364059"/>
    <w:rsid w:val="00375FB1"/>
    <w:rsid w:val="0038321C"/>
    <w:rsid w:val="00385DFB"/>
    <w:rsid w:val="00387FA2"/>
    <w:rsid w:val="0039160D"/>
    <w:rsid w:val="00397CA4"/>
    <w:rsid w:val="003A40D2"/>
    <w:rsid w:val="003A4564"/>
    <w:rsid w:val="003A5190"/>
    <w:rsid w:val="003A6075"/>
    <w:rsid w:val="003B09A1"/>
    <w:rsid w:val="003B240E"/>
    <w:rsid w:val="003B3DF7"/>
    <w:rsid w:val="003B56C4"/>
    <w:rsid w:val="003B79ED"/>
    <w:rsid w:val="003C05F2"/>
    <w:rsid w:val="003C7A14"/>
    <w:rsid w:val="003D13EF"/>
    <w:rsid w:val="003D526E"/>
    <w:rsid w:val="003D7789"/>
    <w:rsid w:val="003D799A"/>
    <w:rsid w:val="003E34EB"/>
    <w:rsid w:val="003F5381"/>
    <w:rsid w:val="003F70F9"/>
    <w:rsid w:val="00401084"/>
    <w:rsid w:val="004015EA"/>
    <w:rsid w:val="00401CBF"/>
    <w:rsid w:val="00402A6D"/>
    <w:rsid w:val="00402DCF"/>
    <w:rsid w:val="004072AB"/>
    <w:rsid w:val="00407EF0"/>
    <w:rsid w:val="00410299"/>
    <w:rsid w:val="00411C96"/>
    <w:rsid w:val="00412F2B"/>
    <w:rsid w:val="00414628"/>
    <w:rsid w:val="004160F7"/>
    <w:rsid w:val="00416174"/>
    <w:rsid w:val="004178B3"/>
    <w:rsid w:val="00420460"/>
    <w:rsid w:val="00430F12"/>
    <w:rsid w:val="00433644"/>
    <w:rsid w:val="0043477D"/>
    <w:rsid w:val="00456F47"/>
    <w:rsid w:val="004606C0"/>
    <w:rsid w:val="004662AB"/>
    <w:rsid w:val="00480185"/>
    <w:rsid w:val="00482BB2"/>
    <w:rsid w:val="00483161"/>
    <w:rsid w:val="0048642E"/>
    <w:rsid w:val="0049044C"/>
    <w:rsid w:val="00491051"/>
    <w:rsid w:val="004A4657"/>
    <w:rsid w:val="004A7CB5"/>
    <w:rsid w:val="004B0F58"/>
    <w:rsid w:val="004B302E"/>
    <w:rsid w:val="004B484F"/>
    <w:rsid w:val="004C11A9"/>
    <w:rsid w:val="004C1DED"/>
    <w:rsid w:val="004C2E85"/>
    <w:rsid w:val="004C4D3A"/>
    <w:rsid w:val="004D0A5D"/>
    <w:rsid w:val="004D613B"/>
    <w:rsid w:val="004E2531"/>
    <w:rsid w:val="004E423C"/>
    <w:rsid w:val="004F4702"/>
    <w:rsid w:val="004F48DD"/>
    <w:rsid w:val="004F4E45"/>
    <w:rsid w:val="004F5063"/>
    <w:rsid w:val="004F6AF2"/>
    <w:rsid w:val="004F6BC9"/>
    <w:rsid w:val="0050389A"/>
    <w:rsid w:val="00510BB5"/>
    <w:rsid w:val="00511863"/>
    <w:rsid w:val="0051598E"/>
    <w:rsid w:val="0051674E"/>
    <w:rsid w:val="00523C29"/>
    <w:rsid w:val="00526795"/>
    <w:rsid w:val="0053196A"/>
    <w:rsid w:val="005367D0"/>
    <w:rsid w:val="0054117F"/>
    <w:rsid w:val="00541FBB"/>
    <w:rsid w:val="005465E4"/>
    <w:rsid w:val="00556F90"/>
    <w:rsid w:val="005645EC"/>
    <w:rsid w:val="005649D2"/>
    <w:rsid w:val="0056642E"/>
    <w:rsid w:val="00575814"/>
    <w:rsid w:val="005773C3"/>
    <w:rsid w:val="0058102D"/>
    <w:rsid w:val="005811B6"/>
    <w:rsid w:val="00581940"/>
    <w:rsid w:val="00583731"/>
    <w:rsid w:val="005934B4"/>
    <w:rsid w:val="00594840"/>
    <w:rsid w:val="005A15BA"/>
    <w:rsid w:val="005A25FC"/>
    <w:rsid w:val="005A34D4"/>
    <w:rsid w:val="005A456C"/>
    <w:rsid w:val="005A6321"/>
    <w:rsid w:val="005A67CA"/>
    <w:rsid w:val="005A6D2B"/>
    <w:rsid w:val="005A717F"/>
    <w:rsid w:val="005B184F"/>
    <w:rsid w:val="005B59E5"/>
    <w:rsid w:val="005B6A53"/>
    <w:rsid w:val="005B77E0"/>
    <w:rsid w:val="005C14A7"/>
    <w:rsid w:val="005D0140"/>
    <w:rsid w:val="005D13B9"/>
    <w:rsid w:val="005D18E1"/>
    <w:rsid w:val="005D49FE"/>
    <w:rsid w:val="005D4C68"/>
    <w:rsid w:val="005D601B"/>
    <w:rsid w:val="005E1F63"/>
    <w:rsid w:val="005E273A"/>
    <w:rsid w:val="005E7841"/>
    <w:rsid w:val="005F2074"/>
    <w:rsid w:val="00601B33"/>
    <w:rsid w:val="006026C8"/>
    <w:rsid w:val="00602782"/>
    <w:rsid w:val="0060613E"/>
    <w:rsid w:val="006169FB"/>
    <w:rsid w:val="0061762C"/>
    <w:rsid w:val="00621FCA"/>
    <w:rsid w:val="00622A42"/>
    <w:rsid w:val="00626BBF"/>
    <w:rsid w:val="0063737A"/>
    <w:rsid w:val="00637A95"/>
    <w:rsid w:val="00641141"/>
    <w:rsid w:val="0064273E"/>
    <w:rsid w:val="00643CC4"/>
    <w:rsid w:val="0064434E"/>
    <w:rsid w:val="0064780D"/>
    <w:rsid w:val="006530CB"/>
    <w:rsid w:val="006567A0"/>
    <w:rsid w:val="00657ABC"/>
    <w:rsid w:val="00660765"/>
    <w:rsid w:val="006625E1"/>
    <w:rsid w:val="00662ED0"/>
    <w:rsid w:val="00666DE1"/>
    <w:rsid w:val="00677835"/>
    <w:rsid w:val="00680388"/>
    <w:rsid w:val="0068246E"/>
    <w:rsid w:val="0069386F"/>
    <w:rsid w:val="0069518C"/>
    <w:rsid w:val="00696410"/>
    <w:rsid w:val="00697B45"/>
    <w:rsid w:val="00697FD1"/>
    <w:rsid w:val="006A0A81"/>
    <w:rsid w:val="006A10BC"/>
    <w:rsid w:val="006A3884"/>
    <w:rsid w:val="006A6A63"/>
    <w:rsid w:val="006B3488"/>
    <w:rsid w:val="006C2F67"/>
    <w:rsid w:val="006C37AF"/>
    <w:rsid w:val="006C5739"/>
    <w:rsid w:val="006C7A0F"/>
    <w:rsid w:val="006D00B0"/>
    <w:rsid w:val="006D1CF3"/>
    <w:rsid w:val="006E54D3"/>
    <w:rsid w:val="006E7684"/>
    <w:rsid w:val="006F035C"/>
    <w:rsid w:val="006F1A55"/>
    <w:rsid w:val="006F3315"/>
    <w:rsid w:val="006F47F9"/>
    <w:rsid w:val="006F68D6"/>
    <w:rsid w:val="006F716A"/>
    <w:rsid w:val="0070088C"/>
    <w:rsid w:val="00710D34"/>
    <w:rsid w:val="007152E5"/>
    <w:rsid w:val="00717237"/>
    <w:rsid w:val="007219CD"/>
    <w:rsid w:val="00722C1F"/>
    <w:rsid w:val="00723E32"/>
    <w:rsid w:val="007264D8"/>
    <w:rsid w:val="00726A3F"/>
    <w:rsid w:val="00733884"/>
    <w:rsid w:val="00734023"/>
    <w:rsid w:val="00734CFE"/>
    <w:rsid w:val="007411E9"/>
    <w:rsid w:val="007428CC"/>
    <w:rsid w:val="00746D78"/>
    <w:rsid w:val="0075082D"/>
    <w:rsid w:val="00762903"/>
    <w:rsid w:val="00763C54"/>
    <w:rsid w:val="00766D19"/>
    <w:rsid w:val="007731C0"/>
    <w:rsid w:val="00775556"/>
    <w:rsid w:val="00775D1A"/>
    <w:rsid w:val="00782CBD"/>
    <w:rsid w:val="007925C1"/>
    <w:rsid w:val="007A00B8"/>
    <w:rsid w:val="007A164B"/>
    <w:rsid w:val="007A7A48"/>
    <w:rsid w:val="007B020C"/>
    <w:rsid w:val="007B3789"/>
    <w:rsid w:val="007B3B2F"/>
    <w:rsid w:val="007B523A"/>
    <w:rsid w:val="007C0794"/>
    <w:rsid w:val="007C1169"/>
    <w:rsid w:val="007C61E6"/>
    <w:rsid w:val="007D6F2E"/>
    <w:rsid w:val="007E4401"/>
    <w:rsid w:val="007F066A"/>
    <w:rsid w:val="007F25C9"/>
    <w:rsid w:val="007F2F79"/>
    <w:rsid w:val="007F6BE6"/>
    <w:rsid w:val="0080179B"/>
    <w:rsid w:val="0080248A"/>
    <w:rsid w:val="00804F58"/>
    <w:rsid w:val="008073B1"/>
    <w:rsid w:val="00810D7F"/>
    <w:rsid w:val="008141E4"/>
    <w:rsid w:val="008156DE"/>
    <w:rsid w:val="00822F0F"/>
    <w:rsid w:val="00825198"/>
    <w:rsid w:val="00831025"/>
    <w:rsid w:val="00833B36"/>
    <w:rsid w:val="00833F2C"/>
    <w:rsid w:val="008559F3"/>
    <w:rsid w:val="00856CA3"/>
    <w:rsid w:val="00860BDD"/>
    <w:rsid w:val="00864657"/>
    <w:rsid w:val="00865BC1"/>
    <w:rsid w:val="00867DC1"/>
    <w:rsid w:val="0087496A"/>
    <w:rsid w:val="00880358"/>
    <w:rsid w:val="00881F41"/>
    <w:rsid w:val="00881F67"/>
    <w:rsid w:val="0088474E"/>
    <w:rsid w:val="00884A97"/>
    <w:rsid w:val="00890EEE"/>
    <w:rsid w:val="0089316E"/>
    <w:rsid w:val="0089393E"/>
    <w:rsid w:val="008A0F9C"/>
    <w:rsid w:val="008A1955"/>
    <w:rsid w:val="008A3FC3"/>
    <w:rsid w:val="008A4CF6"/>
    <w:rsid w:val="008B5D95"/>
    <w:rsid w:val="008C0C29"/>
    <w:rsid w:val="008C7AB1"/>
    <w:rsid w:val="008D12BF"/>
    <w:rsid w:val="008E3DE9"/>
    <w:rsid w:val="008F48AE"/>
    <w:rsid w:val="008F5BBD"/>
    <w:rsid w:val="009030B9"/>
    <w:rsid w:val="00903B33"/>
    <w:rsid w:val="00904D98"/>
    <w:rsid w:val="00907493"/>
    <w:rsid w:val="009076C2"/>
    <w:rsid w:val="009107ED"/>
    <w:rsid w:val="009138BF"/>
    <w:rsid w:val="0091684F"/>
    <w:rsid w:val="00917FA1"/>
    <w:rsid w:val="009324C0"/>
    <w:rsid w:val="0093679E"/>
    <w:rsid w:val="00967B19"/>
    <w:rsid w:val="00967C89"/>
    <w:rsid w:val="00971C4B"/>
    <w:rsid w:val="009739C8"/>
    <w:rsid w:val="00973D90"/>
    <w:rsid w:val="00982157"/>
    <w:rsid w:val="0098418F"/>
    <w:rsid w:val="009A0767"/>
    <w:rsid w:val="009A30CB"/>
    <w:rsid w:val="009A3902"/>
    <w:rsid w:val="009B1280"/>
    <w:rsid w:val="009B169B"/>
    <w:rsid w:val="009C0088"/>
    <w:rsid w:val="009C2DB5"/>
    <w:rsid w:val="009C36DC"/>
    <w:rsid w:val="009C5B0E"/>
    <w:rsid w:val="009C7F89"/>
    <w:rsid w:val="009D0ACA"/>
    <w:rsid w:val="009D1DC7"/>
    <w:rsid w:val="009E664D"/>
    <w:rsid w:val="009E6FBE"/>
    <w:rsid w:val="009E7056"/>
    <w:rsid w:val="009F17E2"/>
    <w:rsid w:val="00A119B4"/>
    <w:rsid w:val="00A13FC1"/>
    <w:rsid w:val="00A170A2"/>
    <w:rsid w:val="00A17589"/>
    <w:rsid w:val="00A2097F"/>
    <w:rsid w:val="00A22AFD"/>
    <w:rsid w:val="00A272A4"/>
    <w:rsid w:val="00A27E95"/>
    <w:rsid w:val="00A31423"/>
    <w:rsid w:val="00A45E4A"/>
    <w:rsid w:val="00A46F6E"/>
    <w:rsid w:val="00A506E9"/>
    <w:rsid w:val="00A510DE"/>
    <w:rsid w:val="00A534B8"/>
    <w:rsid w:val="00A54063"/>
    <w:rsid w:val="00A5409F"/>
    <w:rsid w:val="00A54EDC"/>
    <w:rsid w:val="00A57460"/>
    <w:rsid w:val="00A63054"/>
    <w:rsid w:val="00A67118"/>
    <w:rsid w:val="00A70775"/>
    <w:rsid w:val="00A70B7E"/>
    <w:rsid w:val="00A75F58"/>
    <w:rsid w:val="00A80E01"/>
    <w:rsid w:val="00A8296F"/>
    <w:rsid w:val="00A86654"/>
    <w:rsid w:val="00A90FF5"/>
    <w:rsid w:val="00A91B96"/>
    <w:rsid w:val="00A96418"/>
    <w:rsid w:val="00A964CD"/>
    <w:rsid w:val="00AA1C10"/>
    <w:rsid w:val="00AA3ED0"/>
    <w:rsid w:val="00AA5FB4"/>
    <w:rsid w:val="00AB099B"/>
    <w:rsid w:val="00AC5BE1"/>
    <w:rsid w:val="00AD02C1"/>
    <w:rsid w:val="00AD3435"/>
    <w:rsid w:val="00AE6F35"/>
    <w:rsid w:val="00AF28C6"/>
    <w:rsid w:val="00B0584E"/>
    <w:rsid w:val="00B07A0B"/>
    <w:rsid w:val="00B1256F"/>
    <w:rsid w:val="00B1372F"/>
    <w:rsid w:val="00B2036D"/>
    <w:rsid w:val="00B21B40"/>
    <w:rsid w:val="00B24EE4"/>
    <w:rsid w:val="00B26C50"/>
    <w:rsid w:val="00B4466C"/>
    <w:rsid w:val="00B44955"/>
    <w:rsid w:val="00B46033"/>
    <w:rsid w:val="00B53FC7"/>
    <w:rsid w:val="00B53FCE"/>
    <w:rsid w:val="00B55F7A"/>
    <w:rsid w:val="00B65452"/>
    <w:rsid w:val="00B6770F"/>
    <w:rsid w:val="00B72931"/>
    <w:rsid w:val="00B80AAD"/>
    <w:rsid w:val="00B80BE3"/>
    <w:rsid w:val="00B9166B"/>
    <w:rsid w:val="00B917E0"/>
    <w:rsid w:val="00B94C4A"/>
    <w:rsid w:val="00BA424C"/>
    <w:rsid w:val="00BA7230"/>
    <w:rsid w:val="00BA7AAB"/>
    <w:rsid w:val="00BA7FFA"/>
    <w:rsid w:val="00BB6158"/>
    <w:rsid w:val="00BC4289"/>
    <w:rsid w:val="00BC476F"/>
    <w:rsid w:val="00BD7E7B"/>
    <w:rsid w:val="00BE13F4"/>
    <w:rsid w:val="00BE5303"/>
    <w:rsid w:val="00BF1B9F"/>
    <w:rsid w:val="00BF237B"/>
    <w:rsid w:val="00BF35D4"/>
    <w:rsid w:val="00BF4E64"/>
    <w:rsid w:val="00BF597C"/>
    <w:rsid w:val="00BF6412"/>
    <w:rsid w:val="00BF6D44"/>
    <w:rsid w:val="00BF732E"/>
    <w:rsid w:val="00C0536F"/>
    <w:rsid w:val="00C15BD1"/>
    <w:rsid w:val="00C16EB5"/>
    <w:rsid w:val="00C202C5"/>
    <w:rsid w:val="00C21497"/>
    <w:rsid w:val="00C31FE8"/>
    <w:rsid w:val="00C35CB0"/>
    <w:rsid w:val="00C361B7"/>
    <w:rsid w:val="00C41889"/>
    <w:rsid w:val="00C41A41"/>
    <w:rsid w:val="00C436AB"/>
    <w:rsid w:val="00C455FC"/>
    <w:rsid w:val="00C54E68"/>
    <w:rsid w:val="00C566E2"/>
    <w:rsid w:val="00C57F89"/>
    <w:rsid w:val="00C62B29"/>
    <w:rsid w:val="00C664FC"/>
    <w:rsid w:val="00C70C44"/>
    <w:rsid w:val="00C7303D"/>
    <w:rsid w:val="00C73AC2"/>
    <w:rsid w:val="00C84909"/>
    <w:rsid w:val="00C94717"/>
    <w:rsid w:val="00C94F2B"/>
    <w:rsid w:val="00CA0226"/>
    <w:rsid w:val="00CA07BF"/>
    <w:rsid w:val="00CA0C56"/>
    <w:rsid w:val="00CA12CE"/>
    <w:rsid w:val="00CA21B8"/>
    <w:rsid w:val="00CA5151"/>
    <w:rsid w:val="00CA6735"/>
    <w:rsid w:val="00CB16E3"/>
    <w:rsid w:val="00CB2145"/>
    <w:rsid w:val="00CB4B4E"/>
    <w:rsid w:val="00CB5D33"/>
    <w:rsid w:val="00CB66B0"/>
    <w:rsid w:val="00CC1B3D"/>
    <w:rsid w:val="00CD6723"/>
    <w:rsid w:val="00CE3571"/>
    <w:rsid w:val="00CE5951"/>
    <w:rsid w:val="00CE69F8"/>
    <w:rsid w:val="00CF0AB3"/>
    <w:rsid w:val="00CF73E9"/>
    <w:rsid w:val="00D136E3"/>
    <w:rsid w:val="00D15A52"/>
    <w:rsid w:val="00D15BEB"/>
    <w:rsid w:val="00D2033E"/>
    <w:rsid w:val="00D2061D"/>
    <w:rsid w:val="00D248F8"/>
    <w:rsid w:val="00D31E35"/>
    <w:rsid w:val="00D431D6"/>
    <w:rsid w:val="00D507E2"/>
    <w:rsid w:val="00D534B3"/>
    <w:rsid w:val="00D53913"/>
    <w:rsid w:val="00D5631E"/>
    <w:rsid w:val="00D61CE0"/>
    <w:rsid w:val="00D64280"/>
    <w:rsid w:val="00D678DB"/>
    <w:rsid w:val="00D7153A"/>
    <w:rsid w:val="00D90BC2"/>
    <w:rsid w:val="00D91E87"/>
    <w:rsid w:val="00D963CB"/>
    <w:rsid w:val="00DA2258"/>
    <w:rsid w:val="00DA6A30"/>
    <w:rsid w:val="00DB3A59"/>
    <w:rsid w:val="00DC74E1"/>
    <w:rsid w:val="00DD2F4E"/>
    <w:rsid w:val="00DE07A5"/>
    <w:rsid w:val="00DE2CE3"/>
    <w:rsid w:val="00DF2065"/>
    <w:rsid w:val="00DF59EB"/>
    <w:rsid w:val="00E0258F"/>
    <w:rsid w:val="00E042E3"/>
    <w:rsid w:val="00E04DAF"/>
    <w:rsid w:val="00E10357"/>
    <w:rsid w:val="00E112C7"/>
    <w:rsid w:val="00E14B4A"/>
    <w:rsid w:val="00E21BB9"/>
    <w:rsid w:val="00E23B4B"/>
    <w:rsid w:val="00E272F7"/>
    <w:rsid w:val="00E30913"/>
    <w:rsid w:val="00E33B22"/>
    <w:rsid w:val="00E34193"/>
    <w:rsid w:val="00E35814"/>
    <w:rsid w:val="00E4029D"/>
    <w:rsid w:val="00E40A53"/>
    <w:rsid w:val="00E4272D"/>
    <w:rsid w:val="00E5058E"/>
    <w:rsid w:val="00E5171F"/>
    <w:rsid w:val="00E51733"/>
    <w:rsid w:val="00E540F6"/>
    <w:rsid w:val="00E56264"/>
    <w:rsid w:val="00E604B6"/>
    <w:rsid w:val="00E664C8"/>
    <w:rsid w:val="00E66CA0"/>
    <w:rsid w:val="00E7316F"/>
    <w:rsid w:val="00E836F5"/>
    <w:rsid w:val="00E8501D"/>
    <w:rsid w:val="00E972D6"/>
    <w:rsid w:val="00EA4101"/>
    <w:rsid w:val="00EA7023"/>
    <w:rsid w:val="00EB206E"/>
    <w:rsid w:val="00EB63FD"/>
    <w:rsid w:val="00EC09F5"/>
    <w:rsid w:val="00EC0C59"/>
    <w:rsid w:val="00EC3101"/>
    <w:rsid w:val="00EC4D5B"/>
    <w:rsid w:val="00ED1F2F"/>
    <w:rsid w:val="00ED2669"/>
    <w:rsid w:val="00ED67A6"/>
    <w:rsid w:val="00EE7F9B"/>
    <w:rsid w:val="00EF12E6"/>
    <w:rsid w:val="00EF3B00"/>
    <w:rsid w:val="00EF3C95"/>
    <w:rsid w:val="00F04D72"/>
    <w:rsid w:val="00F06C91"/>
    <w:rsid w:val="00F12D5C"/>
    <w:rsid w:val="00F13081"/>
    <w:rsid w:val="00F132BA"/>
    <w:rsid w:val="00F132D2"/>
    <w:rsid w:val="00F14D7F"/>
    <w:rsid w:val="00F20AC8"/>
    <w:rsid w:val="00F24159"/>
    <w:rsid w:val="00F33C95"/>
    <w:rsid w:val="00F3454B"/>
    <w:rsid w:val="00F4460E"/>
    <w:rsid w:val="00F522E3"/>
    <w:rsid w:val="00F53D5C"/>
    <w:rsid w:val="00F54C73"/>
    <w:rsid w:val="00F562FE"/>
    <w:rsid w:val="00F66145"/>
    <w:rsid w:val="00F67719"/>
    <w:rsid w:val="00F70212"/>
    <w:rsid w:val="00F802FB"/>
    <w:rsid w:val="00F81980"/>
    <w:rsid w:val="00F85EB4"/>
    <w:rsid w:val="00F8674B"/>
    <w:rsid w:val="00F97741"/>
    <w:rsid w:val="00FA2AC8"/>
    <w:rsid w:val="00FA3555"/>
    <w:rsid w:val="00FA3F7C"/>
    <w:rsid w:val="00FB20B6"/>
    <w:rsid w:val="00FB3C27"/>
    <w:rsid w:val="00FD0A93"/>
    <w:rsid w:val="00FD0B4B"/>
    <w:rsid w:val="00FD277E"/>
    <w:rsid w:val="00FD3335"/>
    <w:rsid w:val="00FD44CF"/>
    <w:rsid w:val="00FD6D6A"/>
    <w:rsid w:val="00FE1AD7"/>
    <w:rsid w:val="00FE3A62"/>
    <w:rsid w:val="00FE5E0D"/>
    <w:rsid w:val="00FE6FF4"/>
    <w:rsid w:val="00FF121A"/>
    <w:rsid w:val="00FF7DFB"/>
    <w:rsid w:val="2946142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FF58C"/>
  <w15:chartTrackingRefBased/>
  <w15:docId w15:val="{2038695A-F869-452C-9B4B-640EF5C2C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566E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566E2"/>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566E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566E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566E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566E2"/>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566E2"/>
    <w:pPr>
      <w:keepNext/>
      <w:spacing w:after="200" w:line="240" w:lineRule="auto"/>
    </w:pPr>
    <w:rPr>
      <w:iCs/>
      <w:color w:val="002664"/>
      <w:sz w:val="18"/>
      <w:szCs w:val="18"/>
    </w:rPr>
  </w:style>
  <w:style w:type="table" w:customStyle="1" w:styleId="Tableheader">
    <w:name w:val="ŠTable header"/>
    <w:basedOn w:val="TableNormal"/>
    <w:uiPriority w:val="99"/>
    <w:rsid w:val="00C566E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5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566E2"/>
    <w:pPr>
      <w:numPr>
        <w:numId w:val="22"/>
      </w:numPr>
    </w:pPr>
  </w:style>
  <w:style w:type="paragraph" w:styleId="ListNumber2">
    <w:name w:val="List Number 2"/>
    <w:aliases w:val="ŠList Number 2"/>
    <w:basedOn w:val="Normal"/>
    <w:uiPriority w:val="8"/>
    <w:qFormat/>
    <w:rsid w:val="00C566E2"/>
    <w:pPr>
      <w:numPr>
        <w:numId w:val="21"/>
      </w:numPr>
    </w:pPr>
  </w:style>
  <w:style w:type="paragraph" w:styleId="ListBullet">
    <w:name w:val="List Bullet"/>
    <w:aliases w:val="ŠList Bullet"/>
    <w:basedOn w:val="Normal"/>
    <w:uiPriority w:val="9"/>
    <w:qFormat/>
    <w:rsid w:val="00C566E2"/>
    <w:pPr>
      <w:numPr>
        <w:numId w:val="19"/>
      </w:numPr>
    </w:pPr>
  </w:style>
  <w:style w:type="paragraph" w:styleId="ListBullet2">
    <w:name w:val="List Bullet 2"/>
    <w:aliases w:val="ŠList Bullet 2"/>
    <w:basedOn w:val="Normal"/>
    <w:uiPriority w:val="10"/>
    <w:qFormat/>
    <w:rsid w:val="00C566E2"/>
    <w:pPr>
      <w:numPr>
        <w:numId w:val="17"/>
      </w:numPr>
    </w:pPr>
  </w:style>
  <w:style w:type="character" w:styleId="SubtleReference">
    <w:name w:val="Subtle Reference"/>
    <w:aliases w:val="ŠSubtle Reference"/>
    <w:uiPriority w:val="31"/>
    <w:qFormat/>
    <w:rsid w:val="00085114"/>
    <w:rPr>
      <w:rFonts w:ascii="Arial" w:hAnsi="Arial"/>
      <w:sz w:val="22"/>
    </w:rPr>
  </w:style>
  <w:style w:type="paragraph" w:styleId="Date">
    <w:name w:val="Date"/>
    <w:aliases w:val="ŠDate"/>
    <w:basedOn w:val="Normal"/>
    <w:next w:val="Normal"/>
    <w:link w:val="DateChar"/>
    <w:uiPriority w:val="99"/>
    <w:rsid w:val="00085114"/>
    <w:pPr>
      <w:spacing w:before="0" w:after="0" w:line="720" w:lineRule="atLeast"/>
    </w:pPr>
  </w:style>
  <w:style w:type="character" w:customStyle="1" w:styleId="DateChar">
    <w:name w:val="Date Char"/>
    <w:aliases w:val="ŠDate Char"/>
    <w:basedOn w:val="DefaultParagraphFont"/>
    <w:link w:val="Date"/>
    <w:uiPriority w:val="99"/>
    <w:rsid w:val="00085114"/>
    <w:rPr>
      <w:rFonts w:ascii="Arial" w:hAnsi="Arial" w:cs="Arial"/>
      <w:sz w:val="24"/>
      <w:szCs w:val="24"/>
    </w:rPr>
  </w:style>
  <w:style w:type="paragraph" w:styleId="Signature">
    <w:name w:val="Signature"/>
    <w:aliases w:val="ŠSignature"/>
    <w:basedOn w:val="Normal"/>
    <w:link w:val="SignatureChar"/>
    <w:uiPriority w:val="99"/>
    <w:rsid w:val="00085114"/>
    <w:pPr>
      <w:spacing w:before="0" w:after="0" w:line="720" w:lineRule="atLeast"/>
    </w:pPr>
  </w:style>
  <w:style w:type="character" w:customStyle="1" w:styleId="SignatureChar">
    <w:name w:val="Signature Char"/>
    <w:aliases w:val="ŠSignature Char"/>
    <w:basedOn w:val="DefaultParagraphFont"/>
    <w:link w:val="Signature"/>
    <w:uiPriority w:val="99"/>
    <w:rsid w:val="00085114"/>
    <w:rPr>
      <w:rFonts w:ascii="Arial" w:hAnsi="Arial" w:cs="Arial"/>
      <w:sz w:val="24"/>
      <w:szCs w:val="24"/>
    </w:rPr>
  </w:style>
  <w:style w:type="character" w:styleId="Strong">
    <w:name w:val="Strong"/>
    <w:aliases w:val="ŠStrong,Bold"/>
    <w:qFormat/>
    <w:rsid w:val="00C566E2"/>
    <w:rPr>
      <w:b/>
      <w:bCs/>
    </w:rPr>
  </w:style>
  <w:style w:type="paragraph" w:customStyle="1" w:styleId="FeatureBox2">
    <w:name w:val="ŠFeature Box 2"/>
    <w:basedOn w:val="Normal"/>
    <w:next w:val="Normal"/>
    <w:uiPriority w:val="12"/>
    <w:qFormat/>
    <w:rsid w:val="00C566E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C566E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566E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566E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566E2"/>
    <w:rPr>
      <w:color w:val="2F5496" w:themeColor="accent1" w:themeShade="BF"/>
      <w:u w:val="single"/>
    </w:rPr>
  </w:style>
  <w:style w:type="paragraph" w:customStyle="1" w:styleId="Logo">
    <w:name w:val="ŠLogo"/>
    <w:basedOn w:val="Normal"/>
    <w:uiPriority w:val="18"/>
    <w:qFormat/>
    <w:rsid w:val="00C566E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566E2"/>
    <w:pPr>
      <w:tabs>
        <w:tab w:val="right" w:leader="dot" w:pos="14570"/>
      </w:tabs>
      <w:spacing w:before="0"/>
    </w:pPr>
    <w:rPr>
      <w:b/>
      <w:noProof/>
    </w:rPr>
  </w:style>
  <w:style w:type="paragraph" w:styleId="TOC2">
    <w:name w:val="toc 2"/>
    <w:aliases w:val="ŠTOC 2"/>
    <w:basedOn w:val="Normal"/>
    <w:next w:val="Normal"/>
    <w:uiPriority w:val="39"/>
    <w:unhideWhenUsed/>
    <w:rsid w:val="00C566E2"/>
    <w:pPr>
      <w:tabs>
        <w:tab w:val="right" w:leader="dot" w:pos="14570"/>
      </w:tabs>
      <w:spacing w:before="0"/>
    </w:pPr>
    <w:rPr>
      <w:noProof/>
    </w:rPr>
  </w:style>
  <w:style w:type="paragraph" w:styleId="TOC3">
    <w:name w:val="toc 3"/>
    <w:aliases w:val="ŠTOC 3"/>
    <w:basedOn w:val="Normal"/>
    <w:next w:val="Normal"/>
    <w:uiPriority w:val="39"/>
    <w:unhideWhenUsed/>
    <w:rsid w:val="00C566E2"/>
    <w:pPr>
      <w:spacing w:before="0"/>
      <w:ind w:left="244"/>
    </w:pPr>
  </w:style>
  <w:style w:type="paragraph" w:styleId="Title">
    <w:name w:val="Title"/>
    <w:aliases w:val="ŠTitle"/>
    <w:basedOn w:val="Normal"/>
    <w:next w:val="Normal"/>
    <w:link w:val="TitleChar"/>
    <w:uiPriority w:val="1"/>
    <w:rsid w:val="00C566E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566E2"/>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C566E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566E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566E2"/>
    <w:pPr>
      <w:spacing w:after="240"/>
      <w:outlineLvl w:val="9"/>
    </w:pPr>
    <w:rPr>
      <w:szCs w:val="40"/>
    </w:rPr>
  </w:style>
  <w:style w:type="paragraph" w:styleId="Footer">
    <w:name w:val="footer"/>
    <w:aliases w:val="ŠFooter"/>
    <w:basedOn w:val="Normal"/>
    <w:link w:val="FooterChar"/>
    <w:uiPriority w:val="19"/>
    <w:rsid w:val="00C566E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566E2"/>
    <w:rPr>
      <w:rFonts w:ascii="Arial" w:hAnsi="Arial" w:cs="Arial"/>
      <w:sz w:val="18"/>
      <w:szCs w:val="18"/>
    </w:rPr>
  </w:style>
  <w:style w:type="paragraph" w:styleId="Header">
    <w:name w:val="header"/>
    <w:aliases w:val="ŠHeader"/>
    <w:basedOn w:val="Normal"/>
    <w:link w:val="HeaderChar"/>
    <w:uiPriority w:val="16"/>
    <w:rsid w:val="00C566E2"/>
    <w:rPr>
      <w:noProof/>
      <w:color w:val="002664"/>
      <w:sz w:val="28"/>
      <w:szCs w:val="28"/>
    </w:rPr>
  </w:style>
  <w:style w:type="character" w:customStyle="1" w:styleId="HeaderChar">
    <w:name w:val="Header Char"/>
    <w:aliases w:val="ŠHeader Char"/>
    <w:basedOn w:val="DefaultParagraphFont"/>
    <w:link w:val="Header"/>
    <w:uiPriority w:val="16"/>
    <w:rsid w:val="00C566E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566E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566E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566E2"/>
    <w:rPr>
      <w:rFonts w:ascii="Arial" w:hAnsi="Arial" w:cs="Arial"/>
      <w:b/>
      <w:szCs w:val="32"/>
    </w:rPr>
  </w:style>
  <w:style w:type="character" w:styleId="UnresolvedMention">
    <w:name w:val="Unresolved Mention"/>
    <w:basedOn w:val="DefaultParagraphFont"/>
    <w:uiPriority w:val="99"/>
    <w:semiHidden/>
    <w:unhideWhenUsed/>
    <w:rsid w:val="00C566E2"/>
    <w:rPr>
      <w:color w:val="605E5C"/>
      <w:shd w:val="clear" w:color="auto" w:fill="E1DFDD"/>
    </w:rPr>
  </w:style>
  <w:style w:type="character" w:styleId="Emphasis">
    <w:name w:val="Emphasis"/>
    <w:aliases w:val="ŠEmphasis,Italic"/>
    <w:qFormat/>
    <w:rsid w:val="00C566E2"/>
    <w:rPr>
      <w:i/>
      <w:iCs/>
    </w:rPr>
  </w:style>
  <w:style w:type="character" w:styleId="SubtleEmphasis">
    <w:name w:val="Subtle Emphasis"/>
    <w:basedOn w:val="DefaultParagraphFont"/>
    <w:uiPriority w:val="19"/>
    <w:semiHidden/>
    <w:qFormat/>
    <w:rsid w:val="00C566E2"/>
    <w:rPr>
      <w:i/>
      <w:iCs/>
      <w:color w:val="404040" w:themeColor="text1" w:themeTint="BF"/>
    </w:rPr>
  </w:style>
  <w:style w:type="paragraph" w:styleId="TOC4">
    <w:name w:val="toc 4"/>
    <w:aliases w:val="ŠTOC 4"/>
    <w:basedOn w:val="Normal"/>
    <w:next w:val="Normal"/>
    <w:autoRedefine/>
    <w:uiPriority w:val="39"/>
    <w:unhideWhenUsed/>
    <w:rsid w:val="00C566E2"/>
    <w:pPr>
      <w:spacing w:before="0"/>
      <w:ind w:left="488"/>
    </w:pPr>
  </w:style>
  <w:style w:type="character" w:styleId="CommentReference">
    <w:name w:val="annotation reference"/>
    <w:basedOn w:val="DefaultParagraphFont"/>
    <w:uiPriority w:val="99"/>
    <w:semiHidden/>
    <w:unhideWhenUsed/>
    <w:rsid w:val="00C566E2"/>
    <w:rPr>
      <w:sz w:val="16"/>
      <w:szCs w:val="16"/>
    </w:rPr>
  </w:style>
  <w:style w:type="paragraph" w:styleId="CommentText">
    <w:name w:val="annotation text"/>
    <w:basedOn w:val="Normal"/>
    <w:link w:val="CommentTextChar"/>
    <w:uiPriority w:val="99"/>
    <w:unhideWhenUsed/>
    <w:rsid w:val="00C566E2"/>
    <w:pPr>
      <w:spacing w:line="240" w:lineRule="auto"/>
    </w:pPr>
    <w:rPr>
      <w:sz w:val="20"/>
      <w:szCs w:val="20"/>
    </w:rPr>
  </w:style>
  <w:style w:type="character" w:customStyle="1" w:styleId="CommentTextChar">
    <w:name w:val="Comment Text Char"/>
    <w:basedOn w:val="DefaultParagraphFont"/>
    <w:link w:val="CommentText"/>
    <w:uiPriority w:val="99"/>
    <w:rsid w:val="00C566E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566E2"/>
    <w:rPr>
      <w:b/>
      <w:bCs/>
    </w:rPr>
  </w:style>
  <w:style w:type="character" w:customStyle="1" w:styleId="CommentSubjectChar">
    <w:name w:val="Comment Subject Char"/>
    <w:basedOn w:val="CommentTextChar"/>
    <w:link w:val="CommentSubject"/>
    <w:uiPriority w:val="99"/>
    <w:semiHidden/>
    <w:rsid w:val="00C566E2"/>
    <w:rPr>
      <w:rFonts w:ascii="Arial" w:hAnsi="Arial" w:cs="Arial"/>
      <w:b/>
      <w:bCs/>
      <w:sz w:val="20"/>
      <w:szCs w:val="20"/>
    </w:rPr>
  </w:style>
  <w:style w:type="paragraph" w:styleId="ListParagraph">
    <w:name w:val="List Paragraph"/>
    <w:aliases w:val="ŠList Paragraph"/>
    <w:basedOn w:val="Normal"/>
    <w:uiPriority w:val="34"/>
    <w:unhideWhenUsed/>
    <w:qFormat/>
    <w:rsid w:val="00C566E2"/>
    <w:pPr>
      <w:ind w:left="567"/>
    </w:pPr>
  </w:style>
  <w:style w:type="paragraph" w:styleId="Revision">
    <w:name w:val="Revision"/>
    <w:hidden/>
    <w:uiPriority w:val="99"/>
    <w:semiHidden/>
    <w:rsid w:val="00087D95"/>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C566E2"/>
    <w:rPr>
      <w:color w:val="954F72" w:themeColor="followedHyperlink"/>
      <w:u w:val="single"/>
    </w:rPr>
  </w:style>
  <w:style w:type="paragraph" w:styleId="BalloonText">
    <w:name w:val="Balloon Text"/>
    <w:basedOn w:val="Normal"/>
    <w:link w:val="BalloonTextChar"/>
    <w:uiPriority w:val="99"/>
    <w:semiHidden/>
    <w:unhideWhenUsed/>
    <w:rsid w:val="00B53F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FC7"/>
    <w:rPr>
      <w:rFonts w:ascii="Segoe UI" w:hAnsi="Segoe UI" w:cs="Segoe UI"/>
      <w:sz w:val="18"/>
      <w:szCs w:val="18"/>
    </w:rPr>
  </w:style>
  <w:style w:type="paragraph" w:styleId="ListBullet3">
    <w:name w:val="List Bullet 3"/>
    <w:aliases w:val="ŠList Bullet 3"/>
    <w:basedOn w:val="Normal"/>
    <w:uiPriority w:val="10"/>
    <w:rsid w:val="00C566E2"/>
    <w:pPr>
      <w:numPr>
        <w:numId w:val="18"/>
      </w:numPr>
    </w:pPr>
  </w:style>
  <w:style w:type="paragraph" w:styleId="ListNumber3">
    <w:name w:val="List Number 3"/>
    <w:aliases w:val="ŠList Number 3"/>
    <w:basedOn w:val="ListBullet3"/>
    <w:uiPriority w:val="8"/>
    <w:rsid w:val="00C566E2"/>
    <w:pPr>
      <w:numPr>
        <w:ilvl w:val="2"/>
        <w:numId w:val="21"/>
      </w:numPr>
    </w:pPr>
  </w:style>
  <w:style w:type="character" w:styleId="PlaceholderText">
    <w:name w:val="Placeholder Text"/>
    <w:basedOn w:val="DefaultParagraphFont"/>
    <w:uiPriority w:val="99"/>
    <w:semiHidden/>
    <w:rsid w:val="00C566E2"/>
    <w:rPr>
      <w:color w:val="808080"/>
    </w:rPr>
  </w:style>
  <w:style w:type="character" w:customStyle="1" w:styleId="BoldItalic">
    <w:name w:val="ŠBold Italic"/>
    <w:basedOn w:val="DefaultParagraphFont"/>
    <w:uiPriority w:val="1"/>
    <w:qFormat/>
    <w:rsid w:val="00C566E2"/>
    <w:rPr>
      <w:b/>
      <w:i/>
      <w:iCs/>
    </w:rPr>
  </w:style>
  <w:style w:type="paragraph" w:customStyle="1" w:styleId="Documentname">
    <w:name w:val="ŠDocument name"/>
    <w:basedOn w:val="Normal"/>
    <w:next w:val="Normal"/>
    <w:uiPriority w:val="17"/>
    <w:qFormat/>
    <w:rsid w:val="00C566E2"/>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566E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566E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566E2"/>
    <w:pPr>
      <w:spacing w:after="0"/>
    </w:pPr>
    <w:rPr>
      <w:sz w:val="18"/>
      <w:szCs w:val="18"/>
    </w:rPr>
  </w:style>
  <w:style w:type="paragraph" w:customStyle="1" w:styleId="Pulloutquote">
    <w:name w:val="ŠPull out quote"/>
    <w:basedOn w:val="Normal"/>
    <w:next w:val="Normal"/>
    <w:uiPriority w:val="20"/>
    <w:qFormat/>
    <w:rsid w:val="00C566E2"/>
    <w:pPr>
      <w:keepNext/>
      <w:ind w:left="567" w:right="57"/>
    </w:pPr>
    <w:rPr>
      <w:szCs w:val="22"/>
    </w:rPr>
  </w:style>
  <w:style w:type="paragraph" w:customStyle="1" w:styleId="Subtitle0">
    <w:name w:val="ŠSubtitle"/>
    <w:basedOn w:val="Normal"/>
    <w:link w:val="SubtitleChar0"/>
    <w:uiPriority w:val="2"/>
    <w:qFormat/>
    <w:rsid w:val="00C566E2"/>
    <w:pPr>
      <w:spacing w:before="360"/>
    </w:pPr>
    <w:rPr>
      <w:color w:val="002664"/>
      <w:sz w:val="44"/>
      <w:szCs w:val="48"/>
    </w:rPr>
  </w:style>
  <w:style w:type="character" w:customStyle="1" w:styleId="SubtitleChar0">
    <w:name w:val="ŠSubtitle Char"/>
    <w:basedOn w:val="DefaultParagraphFont"/>
    <w:link w:val="Subtitle0"/>
    <w:uiPriority w:val="2"/>
    <w:rsid w:val="00C566E2"/>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70802">
      <w:bodyDiv w:val="1"/>
      <w:marLeft w:val="0"/>
      <w:marRight w:val="0"/>
      <w:marTop w:val="0"/>
      <w:marBottom w:val="0"/>
      <w:divBdr>
        <w:top w:val="none" w:sz="0" w:space="0" w:color="auto"/>
        <w:left w:val="none" w:sz="0" w:space="0" w:color="auto"/>
        <w:bottom w:val="none" w:sz="0" w:space="0" w:color="auto"/>
        <w:right w:val="none" w:sz="0" w:space="0" w:color="auto"/>
      </w:divBdr>
      <w:divsChild>
        <w:div w:id="1587106125">
          <w:marLeft w:val="0"/>
          <w:marRight w:val="0"/>
          <w:marTop w:val="0"/>
          <w:marBottom w:val="0"/>
          <w:divBdr>
            <w:top w:val="none" w:sz="0" w:space="0" w:color="auto"/>
            <w:left w:val="none" w:sz="0" w:space="0" w:color="auto"/>
            <w:bottom w:val="none" w:sz="0" w:space="0" w:color="auto"/>
            <w:right w:val="none" w:sz="0" w:space="0" w:color="auto"/>
          </w:divBdr>
          <w:divsChild>
            <w:div w:id="17638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4769">
      <w:bodyDiv w:val="1"/>
      <w:marLeft w:val="0"/>
      <w:marRight w:val="0"/>
      <w:marTop w:val="0"/>
      <w:marBottom w:val="0"/>
      <w:divBdr>
        <w:top w:val="none" w:sz="0" w:space="0" w:color="auto"/>
        <w:left w:val="none" w:sz="0" w:space="0" w:color="auto"/>
        <w:bottom w:val="none" w:sz="0" w:space="0" w:color="auto"/>
        <w:right w:val="none" w:sz="0" w:space="0" w:color="auto"/>
      </w:divBdr>
      <w:divsChild>
        <w:div w:id="341930012">
          <w:marLeft w:val="0"/>
          <w:marRight w:val="0"/>
          <w:marTop w:val="0"/>
          <w:marBottom w:val="0"/>
          <w:divBdr>
            <w:top w:val="none" w:sz="0" w:space="0" w:color="auto"/>
            <w:left w:val="none" w:sz="0" w:space="0" w:color="auto"/>
            <w:bottom w:val="none" w:sz="0" w:space="0" w:color="auto"/>
            <w:right w:val="none" w:sz="0" w:space="0" w:color="auto"/>
          </w:divBdr>
          <w:divsChild>
            <w:div w:id="823283578">
              <w:marLeft w:val="0"/>
              <w:marRight w:val="0"/>
              <w:marTop w:val="0"/>
              <w:marBottom w:val="0"/>
              <w:divBdr>
                <w:top w:val="none" w:sz="0" w:space="0" w:color="auto"/>
                <w:left w:val="none" w:sz="0" w:space="0" w:color="auto"/>
                <w:bottom w:val="none" w:sz="0" w:space="0" w:color="auto"/>
                <w:right w:val="none" w:sz="0" w:space="0" w:color="auto"/>
              </w:divBdr>
            </w:div>
            <w:div w:id="1370641131">
              <w:marLeft w:val="0"/>
              <w:marRight w:val="0"/>
              <w:marTop w:val="0"/>
              <w:marBottom w:val="0"/>
              <w:divBdr>
                <w:top w:val="none" w:sz="0" w:space="0" w:color="auto"/>
                <w:left w:val="none" w:sz="0" w:space="0" w:color="auto"/>
                <w:bottom w:val="none" w:sz="0" w:space="0" w:color="auto"/>
                <w:right w:val="none" w:sz="0" w:space="0" w:color="auto"/>
              </w:divBdr>
            </w:div>
            <w:div w:id="1702241589">
              <w:marLeft w:val="0"/>
              <w:marRight w:val="0"/>
              <w:marTop w:val="0"/>
              <w:marBottom w:val="0"/>
              <w:divBdr>
                <w:top w:val="none" w:sz="0" w:space="0" w:color="auto"/>
                <w:left w:val="none" w:sz="0" w:space="0" w:color="auto"/>
                <w:bottom w:val="none" w:sz="0" w:space="0" w:color="auto"/>
                <w:right w:val="none" w:sz="0" w:space="0" w:color="auto"/>
              </w:divBdr>
            </w:div>
          </w:divsChild>
        </w:div>
        <w:div w:id="606158117">
          <w:marLeft w:val="0"/>
          <w:marRight w:val="0"/>
          <w:marTop w:val="0"/>
          <w:marBottom w:val="0"/>
          <w:divBdr>
            <w:top w:val="none" w:sz="0" w:space="0" w:color="auto"/>
            <w:left w:val="none" w:sz="0" w:space="0" w:color="auto"/>
            <w:bottom w:val="none" w:sz="0" w:space="0" w:color="auto"/>
            <w:right w:val="none" w:sz="0" w:space="0" w:color="auto"/>
          </w:divBdr>
          <w:divsChild>
            <w:div w:id="325331124">
              <w:marLeft w:val="0"/>
              <w:marRight w:val="0"/>
              <w:marTop w:val="0"/>
              <w:marBottom w:val="0"/>
              <w:divBdr>
                <w:top w:val="none" w:sz="0" w:space="0" w:color="auto"/>
                <w:left w:val="none" w:sz="0" w:space="0" w:color="auto"/>
                <w:bottom w:val="none" w:sz="0" w:space="0" w:color="auto"/>
                <w:right w:val="none" w:sz="0" w:space="0" w:color="auto"/>
              </w:divBdr>
            </w:div>
          </w:divsChild>
        </w:div>
        <w:div w:id="627442951">
          <w:marLeft w:val="0"/>
          <w:marRight w:val="0"/>
          <w:marTop w:val="0"/>
          <w:marBottom w:val="0"/>
          <w:divBdr>
            <w:top w:val="none" w:sz="0" w:space="0" w:color="auto"/>
            <w:left w:val="none" w:sz="0" w:space="0" w:color="auto"/>
            <w:bottom w:val="none" w:sz="0" w:space="0" w:color="auto"/>
            <w:right w:val="none" w:sz="0" w:space="0" w:color="auto"/>
          </w:divBdr>
          <w:divsChild>
            <w:div w:id="1390492714">
              <w:marLeft w:val="0"/>
              <w:marRight w:val="0"/>
              <w:marTop w:val="0"/>
              <w:marBottom w:val="0"/>
              <w:divBdr>
                <w:top w:val="none" w:sz="0" w:space="0" w:color="auto"/>
                <w:left w:val="none" w:sz="0" w:space="0" w:color="auto"/>
                <w:bottom w:val="none" w:sz="0" w:space="0" w:color="auto"/>
                <w:right w:val="none" w:sz="0" w:space="0" w:color="auto"/>
              </w:divBdr>
            </w:div>
            <w:div w:id="2020621060">
              <w:marLeft w:val="0"/>
              <w:marRight w:val="0"/>
              <w:marTop w:val="0"/>
              <w:marBottom w:val="0"/>
              <w:divBdr>
                <w:top w:val="none" w:sz="0" w:space="0" w:color="auto"/>
                <w:left w:val="none" w:sz="0" w:space="0" w:color="auto"/>
                <w:bottom w:val="none" w:sz="0" w:space="0" w:color="auto"/>
                <w:right w:val="none" w:sz="0" w:space="0" w:color="auto"/>
              </w:divBdr>
            </w:div>
            <w:div w:id="2145345364">
              <w:marLeft w:val="0"/>
              <w:marRight w:val="0"/>
              <w:marTop w:val="0"/>
              <w:marBottom w:val="0"/>
              <w:divBdr>
                <w:top w:val="none" w:sz="0" w:space="0" w:color="auto"/>
                <w:left w:val="none" w:sz="0" w:space="0" w:color="auto"/>
                <w:bottom w:val="none" w:sz="0" w:space="0" w:color="auto"/>
                <w:right w:val="none" w:sz="0" w:space="0" w:color="auto"/>
              </w:divBdr>
            </w:div>
          </w:divsChild>
        </w:div>
        <w:div w:id="659311179">
          <w:marLeft w:val="0"/>
          <w:marRight w:val="0"/>
          <w:marTop w:val="0"/>
          <w:marBottom w:val="0"/>
          <w:divBdr>
            <w:top w:val="none" w:sz="0" w:space="0" w:color="auto"/>
            <w:left w:val="none" w:sz="0" w:space="0" w:color="auto"/>
            <w:bottom w:val="none" w:sz="0" w:space="0" w:color="auto"/>
            <w:right w:val="none" w:sz="0" w:space="0" w:color="auto"/>
          </w:divBdr>
          <w:divsChild>
            <w:div w:id="147553757">
              <w:marLeft w:val="0"/>
              <w:marRight w:val="0"/>
              <w:marTop w:val="0"/>
              <w:marBottom w:val="0"/>
              <w:divBdr>
                <w:top w:val="none" w:sz="0" w:space="0" w:color="auto"/>
                <w:left w:val="none" w:sz="0" w:space="0" w:color="auto"/>
                <w:bottom w:val="none" w:sz="0" w:space="0" w:color="auto"/>
                <w:right w:val="none" w:sz="0" w:space="0" w:color="auto"/>
              </w:divBdr>
            </w:div>
          </w:divsChild>
        </w:div>
        <w:div w:id="822357848">
          <w:marLeft w:val="0"/>
          <w:marRight w:val="0"/>
          <w:marTop w:val="0"/>
          <w:marBottom w:val="0"/>
          <w:divBdr>
            <w:top w:val="none" w:sz="0" w:space="0" w:color="auto"/>
            <w:left w:val="none" w:sz="0" w:space="0" w:color="auto"/>
            <w:bottom w:val="none" w:sz="0" w:space="0" w:color="auto"/>
            <w:right w:val="none" w:sz="0" w:space="0" w:color="auto"/>
          </w:divBdr>
          <w:divsChild>
            <w:div w:id="648747885">
              <w:marLeft w:val="0"/>
              <w:marRight w:val="0"/>
              <w:marTop w:val="0"/>
              <w:marBottom w:val="0"/>
              <w:divBdr>
                <w:top w:val="none" w:sz="0" w:space="0" w:color="auto"/>
                <w:left w:val="none" w:sz="0" w:space="0" w:color="auto"/>
                <w:bottom w:val="none" w:sz="0" w:space="0" w:color="auto"/>
                <w:right w:val="none" w:sz="0" w:space="0" w:color="auto"/>
              </w:divBdr>
            </w:div>
          </w:divsChild>
        </w:div>
        <w:div w:id="937980798">
          <w:marLeft w:val="0"/>
          <w:marRight w:val="0"/>
          <w:marTop w:val="0"/>
          <w:marBottom w:val="0"/>
          <w:divBdr>
            <w:top w:val="none" w:sz="0" w:space="0" w:color="auto"/>
            <w:left w:val="none" w:sz="0" w:space="0" w:color="auto"/>
            <w:bottom w:val="none" w:sz="0" w:space="0" w:color="auto"/>
            <w:right w:val="none" w:sz="0" w:space="0" w:color="auto"/>
          </w:divBdr>
          <w:divsChild>
            <w:div w:id="366414988">
              <w:marLeft w:val="0"/>
              <w:marRight w:val="0"/>
              <w:marTop w:val="0"/>
              <w:marBottom w:val="0"/>
              <w:divBdr>
                <w:top w:val="none" w:sz="0" w:space="0" w:color="auto"/>
                <w:left w:val="none" w:sz="0" w:space="0" w:color="auto"/>
                <w:bottom w:val="none" w:sz="0" w:space="0" w:color="auto"/>
                <w:right w:val="none" w:sz="0" w:space="0" w:color="auto"/>
              </w:divBdr>
            </w:div>
            <w:div w:id="1666321644">
              <w:marLeft w:val="0"/>
              <w:marRight w:val="0"/>
              <w:marTop w:val="0"/>
              <w:marBottom w:val="0"/>
              <w:divBdr>
                <w:top w:val="none" w:sz="0" w:space="0" w:color="auto"/>
                <w:left w:val="none" w:sz="0" w:space="0" w:color="auto"/>
                <w:bottom w:val="none" w:sz="0" w:space="0" w:color="auto"/>
                <w:right w:val="none" w:sz="0" w:space="0" w:color="auto"/>
              </w:divBdr>
            </w:div>
          </w:divsChild>
        </w:div>
        <w:div w:id="1388841962">
          <w:marLeft w:val="0"/>
          <w:marRight w:val="0"/>
          <w:marTop w:val="0"/>
          <w:marBottom w:val="0"/>
          <w:divBdr>
            <w:top w:val="none" w:sz="0" w:space="0" w:color="auto"/>
            <w:left w:val="none" w:sz="0" w:space="0" w:color="auto"/>
            <w:bottom w:val="none" w:sz="0" w:space="0" w:color="auto"/>
            <w:right w:val="none" w:sz="0" w:space="0" w:color="auto"/>
          </w:divBdr>
          <w:divsChild>
            <w:div w:id="1470594098">
              <w:marLeft w:val="0"/>
              <w:marRight w:val="0"/>
              <w:marTop w:val="0"/>
              <w:marBottom w:val="0"/>
              <w:divBdr>
                <w:top w:val="none" w:sz="0" w:space="0" w:color="auto"/>
                <w:left w:val="none" w:sz="0" w:space="0" w:color="auto"/>
                <w:bottom w:val="none" w:sz="0" w:space="0" w:color="auto"/>
                <w:right w:val="none" w:sz="0" w:space="0" w:color="auto"/>
              </w:divBdr>
            </w:div>
            <w:div w:id="2141144027">
              <w:marLeft w:val="0"/>
              <w:marRight w:val="0"/>
              <w:marTop w:val="0"/>
              <w:marBottom w:val="0"/>
              <w:divBdr>
                <w:top w:val="none" w:sz="0" w:space="0" w:color="auto"/>
                <w:left w:val="none" w:sz="0" w:space="0" w:color="auto"/>
                <w:bottom w:val="none" w:sz="0" w:space="0" w:color="auto"/>
                <w:right w:val="none" w:sz="0" w:space="0" w:color="auto"/>
              </w:divBdr>
            </w:div>
          </w:divsChild>
        </w:div>
        <w:div w:id="1442526706">
          <w:marLeft w:val="0"/>
          <w:marRight w:val="0"/>
          <w:marTop w:val="0"/>
          <w:marBottom w:val="0"/>
          <w:divBdr>
            <w:top w:val="none" w:sz="0" w:space="0" w:color="auto"/>
            <w:left w:val="none" w:sz="0" w:space="0" w:color="auto"/>
            <w:bottom w:val="none" w:sz="0" w:space="0" w:color="auto"/>
            <w:right w:val="none" w:sz="0" w:space="0" w:color="auto"/>
          </w:divBdr>
          <w:divsChild>
            <w:div w:id="127087121">
              <w:marLeft w:val="0"/>
              <w:marRight w:val="0"/>
              <w:marTop w:val="0"/>
              <w:marBottom w:val="0"/>
              <w:divBdr>
                <w:top w:val="none" w:sz="0" w:space="0" w:color="auto"/>
                <w:left w:val="none" w:sz="0" w:space="0" w:color="auto"/>
                <w:bottom w:val="none" w:sz="0" w:space="0" w:color="auto"/>
                <w:right w:val="none" w:sz="0" w:space="0" w:color="auto"/>
              </w:divBdr>
            </w:div>
          </w:divsChild>
        </w:div>
        <w:div w:id="1469786341">
          <w:marLeft w:val="0"/>
          <w:marRight w:val="0"/>
          <w:marTop w:val="0"/>
          <w:marBottom w:val="0"/>
          <w:divBdr>
            <w:top w:val="none" w:sz="0" w:space="0" w:color="auto"/>
            <w:left w:val="none" w:sz="0" w:space="0" w:color="auto"/>
            <w:bottom w:val="none" w:sz="0" w:space="0" w:color="auto"/>
            <w:right w:val="none" w:sz="0" w:space="0" w:color="auto"/>
          </w:divBdr>
          <w:divsChild>
            <w:div w:id="1740782051">
              <w:marLeft w:val="0"/>
              <w:marRight w:val="0"/>
              <w:marTop w:val="0"/>
              <w:marBottom w:val="0"/>
              <w:divBdr>
                <w:top w:val="none" w:sz="0" w:space="0" w:color="auto"/>
                <w:left w:val="none" w:sz="0" w:space="0" w:color="auto"/>
                <w:bottom w:val="none" w:sz="0" w:space="0" w:color="auto"/>
                <w:right w:val="none" w:sz="0" w:space="0" w:color="auto"/>
              </w:divBdr>
            </w:div>
          </w:divsChild>
        </w:div>
        <w:div w:id="1592661411">
          <w:marLeft w:val="0"/>
          <w:marRight w:val="0"/>
          <w:marTop w:val="0"/>
          <w:marBottom w:val="0"/>
          <w:divBdr>
            <w:top w:val="none" w:sz="0" w:space="0" w:color="auto"/>
            <w:left w:val="none" w:sz="0" w:space="0" w:color="auto"/>
            <w:bottom w:val="none" w:sz="0" w:space="0" w:color="auto"/>
            <w:right w:val="none" w:sz="0" w:space="0" w:color="auto"/>
          </w:divBdr>
          <w:divsChild>
            <w:div w:id="1859929102">
              <w:marLeft w:val="0"/>
              <w:marRight w:val="0"/>
              <w:marTop w:val="0"/>
              <w:marBottom w:val="0"/>
              <w:divBdr>
                <w:top w:val="none" w:sz="0" w:space="0" w:color="auto"/>
                <w:left w:val="none" w:sz="0" w:space="0" w:color="auto"/>
                <w:bottom w:val="none" w:sz="0" w:space="0" w:color="auto"/>
                <w:right w:val="none" w:sz="0" w:space="0" w:color="auto"/>
              </w:divBdr>
            </w:div>
          </w:divsChild>
        </w:div>
        <w:div w:id="1710569086">
          <w:marLeft w:val="0"/>
          <w:marRight w:val="0"/>
          <w:marTop w:val="0"/>
          <w:marBottom w:val="0"/>
          <w:divBdr>
            <w:top w:val="none" w:sz="0" w:space="0" w:color="auto"/>
            <w:left w:val="none" w:sz="0" w:space="0" w:color="auto"/>
            <w:bottom w:val="none" w:sz="0" w:space="0" w:color="auto"/>
            <w:right w:val="none" w:sz="0" w:space="0" w:color="auto"/>
          </w:divBdr>
          <w:divsChild>
            <w:div w:id="242225220">
              <w:marLeft w:val="0"/>
              <w:marRight w:val="0"/>
              <w:marTop w:val="0"/>
              <w:marBottom w:val="0"/>
              <w:divBdr>
                <w:top w:val="none" w:sz="0" w:space="0" w:color="auto"/>
                <w:left w:val="none" w:sz="0" w:space="0" w:color="auto"/>
                <w:bottom w:val="none" w:sz="0" w:space="0" w:color="auto"/>
                <w:right w:val="none" w:sz="0" w:space="0" w:color="auto"/>
              </w:divBdr>
            </w:div>
            <w:div w:id="554051714">
              <w:marLeft w:val="0"/>
              <w:marRight w:val="0"/>
              <w:marTop w:val="0"/>
              <w:marBottom w:val="0"/>
              <w:divBdr>
                <w:top w:val="none" w:sz="0" w:space="0" w:color="auto"/>
                <w:left w:val="none" w:sz="0" w:space="0" w:color="auto"/>
                <w:bottom w:val="none" w:sz="0" w:space="0" w:color="auto"/>
                <w:right w:val="none" w:sz="0" w:space="0" w:color="auto"/>
              </w:divBdr>
            </w:div>
            <w:div w:id="616110444">
              <w:marLeft w:val="0"/>
              <w:marRight w:val="0"/>
              <w:marTop w:val="0"/>
              <w:marBottom w:val="0"/>
              <w:divBdr>
                <w:top w:val="none" w:sz="0" w:space="0" w:color="auto"/>
                <w:left w:val="none" w:sz="0" w:space="0" w:color="auto"/>
                <w:bottom w:val="none" w:sz="0" w:space="0" w:color="auto"/>
                <w:right w:val="none" w:sz="0" w:space="0" w:color="auto"/>
              </w:divBdr>
            </w:div>
            <w:div w:id="1634290015">
              <w:marLeft w:val="0"/>
              <w:marRight w:val="0"/>
              <w:marTop w:val="0"/>
              <w:marBottom w:val="0"/>
              <w:divBdr>
                <w:top w:val="none" w:sz="0" w:space="0" w:color="auto"/>
                <w:left w:val="none" w:sz="0" w:space="0" w:color="auto"/>
                <w:bottom w:val="none" w:sz="0" w:space="0" w:color="auto"/>
                <w:right w:val="none" w:sz="0" w:space="0" w:color="auto"/>
              </w:divBdr>
            </w:div>
            <w:div w:id="1773082971">
              <w:marLeft w:val="0"/>
              <w:marRight w:val="0"/>
              <w:marTop w:val="0"/>
              <w:marBottom w:val="0"/>
              <w:divBdr>
                <w:top w:val="none" w:sz="0" w:space="0" w:color="auto"/>
                <w:left w:val="none" w:sz="0" w:space="0" w:color="auto"/>
                <w:bottom w:val="none" w:sz="0" w:space="0" w:color="auto"/>
                <w:right w:val="none" w:sz="0" w:space="0" w:color="auto"/>
              </w:divBdr>
            </w:div>
            <w:div w:id="1922911502">
              <w:marLeft w:val="0"/>
              <w:marRight w:val="0"/>
              <w:marTop w:val="0"/>
              <w:marBottom w:val="0"/>
              <w:divBdr>
                <w:top w:val="none" w:sz="0" w:space="0" w:color="auto"/>
                <w:left w:val="none" w:sz="0" w:space="0" w:color="auto"/>
                <w:bottom w:val="none" w:sz="0" w:space="0" w:color="auto"/>
                <w:right w:val="none" w:sz="0" w:space="0" w:color="auto"/>
              </w:divBdr>
            </w:div>
          </w:divsChild>
        </w:div>
        <w:div w:id="1732919668">
          <w:marLeft w:val="0"/>
          <w:marRight w:val="0"/>
          <w:marTop w:val="0"/>
          <w:marBottom w:val="0"/>
          <w:divBdr>
            <w:top w:val="none" w:sz="0" w:space="0" w:color="auto"/>
            <w:left w:val="none" w:sz="0" w:space="0" w:color="auto"/>
            <w:bottom w:val="none" w:sz="0" w:space="0" w:color="auto"/>
            <w:right w:val="none" w:sz="0" w:space="0" w:color="auto"/>
          </w:divBdr>
          <w:divsChild>
            <w:div w:id="481435106">
              <w:marLeft w:val="0"/>
              <w:marRight w:val="0"/>
              <w:marTop w:val="0"/>
              <w:marBottom w:val="0"/>
              <w:divBdr>
                <w:top w:val="none" w:sz="0" w:space="0" w:color="auto"/>
                <w:left w:val="none" w:sz="0" w:space="0" w:color="auto"/>
                <w:bottom w:val="none" w:sz="0" w:space="0" w:color="auto"/>
                <w:right w:val="none" w:sz="0" w:space="0" w:color="auto"/>
              </w:divBdr>
            </w:div>
            <w:div w:id="965618270">
              <w:marLeft w:val="0"/>
              <w:marRight w:val="0"/>
              <w:marTop w:val="0"/>
              <w:marBottom w:val="0"/>
              <w:divBdr>
                <w:top w:val="none" w:sz="0" w:space="0" w:color="auto"/>
                <w:left w:val="none" w:sz="0" w:space="0" w:color="auto"/>
                <w:bottom w:val="none" w:sz="0" w:space="0" w:color="auto"/>
                <w:right w:val="none" w:sz="0" w:space="0" w:color="auto"/>
              </w:divBdr>
            </w:div>
          </w:divsChild>
        </w:div>
        <w:div w:id="1968509523">
          <w:marLeft w:val="0"/>
          <w:marRight w:val="0"/>
          <w:marTop w:val="0"/>
          <w:marBottom w:val="0"/>
          <w:divBdr>
            <w:top w:val="none" w:sz="0" w:space="0" w:color="auto"/>
            <w:left w:val="none" w:sz="0" w:space="0" w:color="auto"/>
            <w:bottom w:val="none" w:sz="0" w:space="0" w:color="auto"/>
            <w:right w:val="none" w:sz="0" w:space="0" w:color="auto"/>
          </w:divBdr>
          <w:divsChild>
            <w:div w:id="251470520">
              <w:marLeft w:val="0"/>
              <w:marRight w:val="0"/>
              <w:marTop w:val="0"/>
              <w:marBottom w:val="0"/>
              <w:divBdr>
                <w:top w:val="none" w:sz="0" w:space="0" w:color="auto"/>
                <w:left w:val="none" w:sz="0" w:space="0" w:color="auto"/>
                <w:bottom w:val="none" w:sz="0" w:space="0" w:color="auto"/>
                <w:right w:val="none" w:sz="0" w:space="0" w:color="auto"/>
              </w:divBdr>
            </w:div>
          </w:divsChild>
        </w:div>
        <w:div w:id="1969433316">
          <w:marLeft w:val="0"/>
          <w:marRight w:val="0"/>
          <w:marTop w:val="0"/>
          <w:marBottom w:val="0"/>
          <w:divBdr>
            <w:top w:val="none" w:sz="0" w:space="0" w:color="auto"/>
            <w:left w:val="none" w:sz="0" w:space="0" w:color="auto"/>
            <w:bottom w:val="none" w:sz="0" w:space="0" w:color="auto"/>
            <w:right w:val="none" w:sz="0" w:space="0" w:color="auto"/>
          </w:divBdr>
          <w:divsChild>
            <w:div w:id="10769514">
              <w:marLeft w:val="0"/>
              <w:marRight w:val="0"/>
              <w:marTop w:val="0"/>
              <w:marBottom w:val="0"/>
              <w:divBdr>
                <w:top w:val="none" w:sz="0" w:space="0" w:color="auto"/>
                <w:left w:val="none" w:sz="0" w:space="0" w:color="auto"/>
                <w:bottom w:val="none" w:sz="0" w:space="0" w:color="auto"/>
                <w:right w:val="none" w:sz="0" w:space="0" w:color="auto"/>
              </w:divBdr>
            </w:div>
            <w:div w:id="45884854">
              <w:marLeft w:val="0"/>
              <w:marRight w:val="0"/>
              <w:marTop w:val="0"/>
              <w:marBottom w:val="0"/>
              <w:divBdr>
                <w:top w:val="none" w:sz="0" w:space="0" w:color="auto"/>
                <w:left w:val="none" w:sz="0" w:space="0" w:color="auto"/>
                <w:bottom w:val="none" w:sz="0" w:space="0" w:color="auto"/>
                <w:right w:val="none" w:sz="0" w:space="0" w:color="auto"/>
              </w:divBdr>
            </w:div>
            <w:div w:id="1210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78353">
      <w:bodyDiv w:val="1"/>
      <w:marLeft w:val="0"/>
      <w:marRight w:val="0"/>
      <w:marTop w:val="0"/>
      <w:marBottom w:val="0"/>
      <w:divBdr>
        <w:top w:val="none" w:sz="0" w:space="0" w:color="auto"/>
        <w:left w:val="none" w:sz="0" w:space="0" w:color="auto"/>
        <w:bottom w:val="none" w:sz="0" w:space="0" w:color="auto"/>
        <w:right w:val="none" w:sz="0" w:space="0" w:color="auto"/>
      </w:divBdr>
      <w:divsChild>
        <w:div w:id="1617566824">
          <w:marLeft w:val="0"/>
          <w:marRight w:val="0"/>
          <w:marTop w:val="0"/>
          <w:marBottom w:val="0"/>
          <w:divBdr>
            <w:top w:val="none" w:sz="0" w:space="0" w:color="auto"/>
            <w:left w:val="none" w:sz="0" w:space="0" w:color="auto"/>
            <w:bottom w:val="none" w:sz="0" w:space="0" w:color="auto"/>
            <w:right w:val="none" w:sz="0" w:space="0" w:color="auto"/>
          </w:divBdr>
          <w:divsChild>
            <w:div w:id="8960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9517">
      <w:bodyDiv w:val="1"/>
      <w:marLeft w:val="0"/>
      <w:marRight w:val="0"/>
      <w:marTop w:val="0"/>
      <w:marBottom w:val="0"/>
      <w:divBdr>
        <w:top w:val="none" w:sz="0" w:space="0" w:color="auto"/>
        <w:left w:val="none" w:sz="0" w:space="0" w:color="auto"/>
        <w:bottom w:val="none" w:sz="0" w:space="0" w:color="auto"/>
        <w:right w:val="none" w:sz="0" w:space="0" w:color="auto"/>
      </w:divBdr>
    </w:div>
    <w:div w:id="1071654589">
      <w:bodyDiv w:val="1"/>
      <w:marLeft w:val="0"/>
      <w:marRight w:val="0"/>
      <w:marTop w:val="0"/>
      <w:marBottom w:val="0"/>
      <w:divBdr>
        <w:top w:val="none" w:sz="0" w:space="0" w:color="auto"/>
        <w:left w:val="none" w:sz="0" w:space="0" w:color="auto"/>
        <w:bottom w:val="none" w:sz="0" w:space="0" w:color="auto"/>
        <w:right w:val="none" w:sz="0" w:space="0" w:color="auto"/>
      </w:divBdr>
      <w:divsChild>
        <w:div w:id="1924803691">
          <w:marLeft w:val="0"/>
          <w:marRight w:val="0"/>
          <w:marTop w:val="0"/>
          <w:marBottom w:val="0"/>
          <w:divBdr>
            <w:top w:val="none" w:sz="0" w:space="0" w:color="auto"/>
            <w:left w:val="none" w:sz="0" w:space="0" w:color="auto"/>
            <w:bottom w:val="none" w:sz="0" w:space="0" w:color="auto"/>
            <w:right w:val="none" w:sz="0" w:space="0" w:color="auto"/>
          </w:divBdr>
          <w:divsChild>
            <w:div w:id="98416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4249">
      <w:bodyDiv w:val="1"/>
      <w:marLeft w:val="0"/>
      <w:marRight w:val="0"/>
      <w:marTop w:val="0"/>
      <w:marBottom w:val="0"/>
      <w:divBdr>
        <w:top w:val="none" w:sz="0" w:space="0" w:color="auto"/>
        <w:left w:val="none" w:sz="0" w:space="0" w:color="auto"/>
        <w:bottom w:val="none" w:sz="0" w:space="0" w:color="auto"/>
        <w:right w:val="none" w:sz="0" w:space="0" w:color="auto"/>
      </w:divBdr>
      <w:divsChild>
        <w:div w:id="623851045">
          <w:marLeft w:val="0"/>
          <w:marRight w:val="0"/>
          <w:marTop w:val="0"/>
          <w:marBottom w:val="0"/>
          <w:divBdr>
            <w:top w:val="none" w:sz="0" w:space="0" w:color="auto"/>
            <w:left w:val="none" w:sz="0" w:space="0" w:color="auto"/>
            <w:bottom w:val="none" w:sz="0" w:space="0" w:color="auto"/>
            <w:right w:val="none" w:sz="0" w:space="0" w:color="auto"/>
          </w:divBdr>
          <w:divsChild>
            <w:div w:id="104452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4073">
      <w:bodyDiv w:val="1"/>
      <w:marLeft w:val="0"/>
      <w:marRight w:val="0"/>
      <w:marTop w:val="0"/>
      <w:marBottom w:val="0"/>
      <w:divBdr>
        <w:top w:val="none" w:sz="0" w:space="0" w:color="auto"/>
        <w:left w:val="none" w:sz="0" w:space="0" w:color="auto"/>
        <w:bottom w:val="none" w:sz="0" w:space="0" w:color="auto"/>
        <w:right w:val="none" w:sz="0" w:space="0" w:color="auto"/>
      </w:divBdr>
      <w:divsChild>
        <w:div w:id="708336938">
          <w:marLeft w:val="0"/>
          <w:marRight w:val="0"/>
          <w:marTop w:val="0"/>
          <w:marBottom w:val="0"/>
          <w:divBdr>
            <w:top w:val="none" w:sz="0" w:space="0" w:color="auto"/>
            <w:left w:val="none" w:sz="0" w:space="0" w:color="auto"/>
            <w:bottom w:val="none" w:sz="0" w:space="0" w:color="auto"/>
            <w:right w:val="none" w:sz="0" w:space="0" w:color="auto"/>
          </w:divBdr>
          <w:divsChild>
            <w:div w:id="743454397">
              <w:marLeft w:val="0"/>
              <w:marRight w:val="0"/>
              <w:marTop w:val="0"/>
              <w:marBottom w:val="0"/>
              <w:divBdr>
                <w:top w:val="none" w:sz="0" w:space="0" w:color="auto"/>
                <w:left w:val="none" w:sz="0" w:space="0" w:color="auto"/>
                <w:bottom w:val="none" w:sz="0" w:space="0" w:color="auto"/>
                <w:right w:val="none" w:sz="0" w:space="0" w:color="auto"/>
              </w:divBdr>
            </w:div>
            <w:div w:id="1478181655">
              <w:marLeft w:val="0"/>
              <w:marRight w:val="0"/>
              <w:marTop w:val="0"/>
              <w:marBottom w:val="0"/>
              <w:divBdr>
                <w:top w:val="none" w:sz="0" w:space="0" w:color="auto"/>
                <w:left w:val="none" w:sz="0" w:space="0" w:color="auto"/>
                <w:bottom w:val="none" w:sz="0" w:space="0" w:color="auto"/>
                <w:right w:val="none" w:sz="0" w:space="0" w:color="auto"/>
              </w:divBdr>
            </w:div>
            <w:div w:id="1535342196">
              <w:marLeft w:val="0"/>
              <w:marRight w:val="0"/>
              <w:marTop w:val="0"/>
              <w:marBottom w:val="0"/>
              <w:divBdr>
                <w:top w:val="none" w:sz="0" w:space="0" w:color="auto"/>
                <w:left w:val="none" w:sz="0" w:space="0" w:color="auto"/>
                <w:bottom w:val="none" w:sz="0" w:space="0" w:color="auto"/>
                <w:right w:val="none" w:sz="0" w:space="0" w:color="auto"/>
              </w:divBdr>
            </w:div>
            <w:div w:id="1699964595">
              <w:marLeft w:val="0"/>
              <w:marRight w:val="0"/>
              <w:marTop w:val="0"/>
              <w:marBottom w:val="0"/>
              <w:divBdr>
                <w:top w:val="none" w:sz="0" w:space="0" w:color="auto"/>
                <w:left w:val="none" w:sz="0" w:space="0" w:color="auto"/>
                <w:bottom w:val="none" w:sz="0" w:space="0" w:color="auto"/>
                <w:right w:val="none" w:sz="0" w:space="0" w:color="auto"/>
              </w:divBdr>
            </w:div>
            <w:div w:id="1809125402">
              <w:marLeft w:val="0"/>
              <w:marRight w:val="0"/>
              <w:marTop w:val="0"/>
              <w:marBottom w:val="0"/>
              <w:divBdr>
                <w:top w:val="none" w:sz="0" w:space="0" w:color="auto"/>
                <w:left w:val="none" w:sz="0" w:space="0" w:color="auto"/>
                <w:bottom w:val="none" w:sz="0" w:space="0" w:color="auto"/>
                <w:right w:val="none" w:sz="0" w:space="0" w:color="auto"/>
              </w:divBdr>
            </w:div>
          </w:divsChild>
        </w:div>
        <w:div w:id="801537736">
          <w:marLeft w:val="0"/>
          <w:marRight w:val="0"/>
          <w:marTop w:val="0"/>
          <w:marBottom w:val="0"/>
          <w:divBdr>
            <w:top w:val="none" w:sz="0" w:space="0" w:color="auto"/>
            <w:left w:val="none" w:sz="0" w:space="0" w:color="auto"/>
            <w:bottom w:val="none" w:sz="0" w:space="0" w:color="auto"/>
            <w:right w:val="none" w:sz="0" w:space="0" w:color="auto"/>
          </w:divBdr>
          <w:divsChild>
            <w:div w:id="448204814">
              <w:marLeft w:val="0"/>
              <w:marRight w:val="0"/>
              <w:marTop w:val="0"/>
              <w:marBottom w:val="0"/>
              <w:divBdr>
                <w:top w:val="none" w:sz="0" w:space="0" w:color="auto"/>
                <w:left w:val="none" w:sz="0" w:space="0" w:color="auto"/>
                <w:bottom w:val="none" w:sz="0" w:space="0" w:color="auto"/>
                <w:right w:val="none" w:sz="0" w:space="0" w:color="auto"/>
              </w:divBdr>
            </w:div>
          </w:divsChild>
        </w:div>
        <w:div w:id="859200303">
          <w:marLeft w:val="0"/>
          <w:marRight w:val="0"/>
          <w:marTop w:val="0"/>
          <w:marBottom w:val="0"/>
          <w:divBdr>
            <w:top w:val="none" w:sz="0" w:space="0" w:color="auto"/>
            <w:left w:val="none" w:sz="0" w:space="0" w:color="auto"/>
            <w:bottom w:val="none" w:sz="0" w:space="0" w:color="auto"/>
            <w:right w:val="none" w:sz="0" w:space="0" w:color="auto"/>
          </w:divBdr>
          <w:divsChild>
            <w:div w:id="391345971">
              <w:marLeft w:val="0"/>
              <w:marRight w:val="0"/>
              <w:marTop w:val="0"/>
              <w:marBottom w:val="0"/>
              <w:divBdr>
                <w:top w:val="none" w:sz="0" w:space="0" w:color="auto"/>
                <w:left w:val="none" w:sz="0" w:space="0" w:color="auto"/>
                <w:bottom w:val="none" w:sz="0" w:space="0" w:color="auto"/>
                <w:right w:val="none" w:sz="0" w:space="0" w:color="auto"/>
              </w:divBdr>
            </w:div>
            <w:div w:id="986201246">
              <w:marLeft w:val="0"/>
              <w:marRight w:val="0"/>
              <w:marTop w:val="0"/>
              <w:marBottom w:val="0"/>
              <w:divBdr>
                <w:top w:val="none" w:sz="0" w:space="0" w:color="auto"/>
                <w:left w:val="none" w:sz="0" w:space="0" w:color="auto"/>
                <w:bottom w:val="none" w:sz="0" w:space="0" w:color="auto"/>
                <w:right w:val="none" w:sz="0" w:space="0" w:color="auto"/>
              </w:divBdr>
            </w:div>
          </w:divsChild>
        </w:div>
        <w:div w:id="1129938823">
          <w:marLeft w:val="0"/>
          <w:marRight w:val="0"/>
          <w:marTop w:val="0"/>
          <w:marBottom w:val="0"/>
          <w:divBdr>
            <w:top w:val="none" w:sz="0" w:space="0" w:color="auto"/>
            <w:left w:val="none" w:sz="0" w:space="0" w:color="auto"/>
            <w:bottom w:val="none" w:sz="0" w:space="0" w:color="auto"/>
            <w:right w:val="none" w:sz="0" w:space="0" w:color="auto"/>
          </w:divBdr>
          <w:divsChild>
            <w:div w:id="49113863">
              <w:marLeft w:val="0"/>
              <w:marRight w:val="0"/>
              <w:marTop w:val="0"/>
              <w:marBottom w:val="0"/>
              <w:divBdr>
                <w:top w:val="none" w:sz="0" w:space="0" w:color="auto"/>
                <w:left w:val="none" w:sz="0" w:space="0" w:color="auto"/>
                <w:bottom w:val="none" w:sz="0" w:space="0" w:color="auto"/>
                <w:right w:val="none" w:sz="0" w:space="0" w:color="auto"/>
              </w:divBdr>
            </w:div>
            <w:div w:id="193202916">
              <w:marLeft w:val="0"/>
              <w:marRight w:val="0"/>
              <w:marTop w:val="0"/>
              <w:marBottom w:val="0"/>
              <w:divBdr>
                <w:top w:val="none" w:sz="0" w:space="0" w:color="auto"/>
                <w:left w:val="none" w:sz="0" w:space="0" w:color="auto"/>
                <w:bottom w:val="none" w:sz="0" w:space="0" w:color="auto"/>
                <w:right w:val="none" w:sz="0" w:space="0" w:color="auto"/>
              </w:divBdr>
            </w:div>
          </w:divsChild>
        </w:div>
        <w:div w:id="1296565857">
          <w:marLeft w:val="0"/>
          <w:marRight w:val="0"/>
          <w:marTop w:val="0"/>
          <w:marBottom w:val="0"/>
          <w:divBdr>
            <w:top w:val="none" w:sz="0" w:space="0" w:color="auto"/>
            <w:left w:val="none" w:sz="0" w:space="0" w:color="auto"/>
            <w:bottom w:val="none" w:sz="0" w:space="0" w:color="auto"/>
            <w:right w:val="none" w:sz="0" w:space="0" w:color="auto"/>
          </w:divBdr>
          <w:divsChild>
            <w:div w:id="1834448967">
              <w:marLeft w:val="0"/>
              <w:marRight w:val="0"/>
              <w:marTop w:val="0"/>
              <w:marBottom w:val="0"/>
              <w:divBdr>
                <w:top w:val="none" w:sz="0" w:space="0" w:color="auto"/>
                <w:left w:val="none" w:sz="0" w:space="0" w:color="auto"/>
                <w:bottom w:val="none" w:sz="0" w:space="0" w:color="auto"/>
                <w:right w:val="none" w:sz="0" w:space="0" w:color="auto"/>
              </w:divBdr>
            </w:div>
          </w:divsChild>
        </w:div>
        <w:div w:id="1452019892">
          <w:marLeft w:val="0"/>
          <w:marRight w:val="0"/>
          <w:marTop w:val="0"/>
          <w:marBottom w:val="0"/>
          <w:divBdr>
            <w:top w:val="none" w:sz="0" w:space="0" w:color="auto"/>
            <w:left w:val="none" w:sz="0" w:space="0" w:color="auto"/>
            <w:bottom w:val="none" w:sz="0" w:space="0" w:color="auto"/>
            <w:right w:val="none" w:sz="0" w:space="0" w:color="auto"/>
          </w:divBdr>
          <w:divsChild>
            <w:div w:id="1804031638">
              <w:marLeft w:val="0"/>
              <w:marRight w:val="0"/>
              <w:marTop w:val="0"/>
              <w:marBottom w:val="0"/>
              <w:divBdr>
                <w:top w:val="none" w:sz="0" w:space="0" w:color="auto"/>
                <w:left w:val="none" w:sz="0" w:space="0" w:color="auto"/>
                <w:bottom w:val="none" w:sz="0" w:space="0" w:color="auto"/>
                <w:right w:val="none" w:sz="0" w:space="0" w:color="auto"/>
              </w:divBdr>
            </w:div>
          </w:divsChild>
        </w:div>
        <w:div w:id="1573931247">
          <w:marLeft w:val="0"/>
          <w:marRight w:val="0"/>
          <w:marTop w:val="0"/>
          <w:marBottom w:val="0"/>
          <w:divBdr>
            <w:top w:val="none" w:sz="0" w:space="0" w:color="auto"/>
            <w:left w:val="none" w:sz="0" w:space="0" w:color="auto"/>
            <w:bottom w:val="none" w:sz="0" w:space="0" w:color="auto"/>
            <w:right w:val="none" w:sz="0" w:space="0" w:color="auto"/>
          </w:divBdr>
          <w:divsChild>
            <w:div w:id="608389281">
              <w:marLeft w:val="0"/>
              <w:marRight w:val="0"/>
              <w:marTop w:val="0"/>
              <w:marBottom w:val="0"/>
              <w:divBdr>
                <w:top w:val="none" w:sz="0" w:space="0" w:color="auto"/>
                <w:left w:val="none" w:sz="0" w:space="0" w:color="auto"/>
                <w:bottom w:val="none" w:sz="0" w:space="0" w:color="auto"/>
                <w:right w:val="none" w:sz="0" w:space="0" w:color="auto"/>
              </w:divBdr>
            </w:div>
            <w:div w:id="9095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429704">
      <w:bodyDiv w:val="1"/>
      <w:marLeft w:val="0"/>
      <w:marRight w:val="0"/>
      <w:marTop w:val="0"/>
      <w:marBottom w:val="0"/>
      <w:divBdr>
        <w:top w:val="none" w:sz="0" w:space="0" w:color="auto"/>
        <w:left w:val="none" w:sz="0" w:space="0" w:color="auto"/>
        <w:bottom w:val="none" w:sz="0" w:space="0" w:color="auto"/>
        <w:right w:val="none" w:sz="0" w:space="0" w:color="auto"/>
      </w:divBdr>
      <w:divsChild>
        <w:div w:id="528685419">
          <w:marLeft w:val="0"/>
          <w:marRight w:val="0"/>
          <w:marTop w:val="0"/>
          <w:marBottom w:val="0"/>
          <w:divBdr>
            <w:top w:val="none" w:sz="0" w:space="0" w:color="auto"/>
            <w:left w:val="none" w:sz="0" w:space="0" w:color="auto"/>
            <w:bottom w:val="none" w:sz="0" w:space="0" w:color="auto"/>
            <w:right w:val="none" w:sz="0" w:space="0" w:color="auto"/>
          </w:divBdr>
          <w:divsChild>
            <w:div w:id="510144960">
              <w:marLeft w:val="0"/>
              <w:marRight w:val="0"/>
              <w:marTop w:val="0"/>
              <w:marBottom w:val="0"/>
              <w:divBdr>
                <w:top w:val="none" w:sz="0" w:space="0" w:color="auto"/>
                <w:left w:val="none" w:sz="0" w:space="0" w:color="auto"/>
                <w:bottom w:val="none" w:sz="0" w:space="0" w:color="auto"/>
                <w:right w:val="none" w:sz="0" w:space="0" w:color="auto"/>
              </w:divBdr>
            </w:div>
          </w:divsChild>
        </w:div>
        <w:div w:id="959451960">
          <w:marLeft w:val="0"/>
          <w:marRight w:val="0"/>
          <w:marTop w:val="0"/>
          <w:marBottom w:val="0"/>
          <w:divBdr>
            <w:top w:val="none" w:sz="0" w:space="0" w:color="auto"/>
            <w:left w:val="none" w:sz="0" w:space="0" w:color="auto"/>
            <w:bottom w:val="none" w:sz="0" w:space="0" w:color="auto"/>
            <w:right w:val="none" w:sz="0" w:space="0" w:color="auto"/>
          </w:divBdr>
          <w:divsChild>
            <w:div w:id="709497065">
              <w:marLeft w:val="0"/>
              <w:marRight w:val="0"/>
              <w:marTop w:val="0"/>
              <w:marBottom w:val="0"/>
              <w:divBdr>
                <w:top w:val="none" w:sz="0" w:space="0" w:color="auto"/>
                <w:left w:val="none" w:sz="0" w:space="0" w:color="auto"/>
                <w:bottom w:val="none" w:sz="0" w:space="0" w:color="auto"/>
                <w:right w:val="none" w:sz="0" w:space="0" w:color="auto"/>
              </w:divBdr>
            </w:div>
          </w:divsChild>
        </w:div>
        <w:div w:id="1424061115">
          <w:marLeft w:val="0"/>
          <w:marRight w:val="0"/>
          <w:marTop w:val="0"/>
          <w:marBottom w:val="0"/>
          <w:divBdr>
            <w:top w:val="none" w:sz="0" w:space="0" w:color="auto"/>
            <w:left w:val="none" w:sz="0" w:space="0" w:color="auto"/>
            <w:bottom w:val="none" w:sz="0" w:space="0" w:color="auto"/>
            <w:right w:val="none" w:sz="0" w:space="0" w:color="auto"/>
          </w:divBdr>
          <w:divsChild>
            <w:div w:id="967199905">
              <w:marLeft w:val="0"/>
              <w:marRight w:val="0"/>
              <w:marTop w:val="0"/>
              <w:marBottom w:val="0"/>
              <w:divBdr>
                <w:top w:val="none" w:sz="0" w:space="0" w:color="auto"/>
                <w:left w:val="none" w:sz="0" w:space="0" w:color="auto"/>
                <w:bottom w:val="none" w:sz="0" w:space="0" w:color="auto"/>
                <w:right w:val="none" w:sz="0" w:space="0" w:color="auto"/>
              </w:divBdr>
            </w:div>
          </w:divsChild>
        </w:div>
        <w:div w:id="1574388988">
          <w:marLeft w:val="0"/>
          <w:marRight w:val="0"/>
          <w:marTop w:val="0"/>
          <w:marBottom w:val="0"/>
          <w:divBdr>
            <w:top w:val="none" w:sz="0" w:space="0" w:color="auto"/>
            <w:left w:val="none" w:sz="0" w:space="0" w:color="auto"/>
            <w:bottom w:val="none" w:sz="0" w:space="0" w:color="auto"/>
            <w:right w:val="none" w:sz="0" w:space="0" w:color="auto"/>
          </w:divBdr>
          <w:divsChild>
            <w:div w:id="988947104">
              <w:marLeft w:val="0"/>
              <w:marRight w:val="0"/>
              <w:marTop w:val="0"/>
              <w:marBottom w:val="0"/>
              <w:divBdr>
                <w:top w:val="none" w:sz="0" w:space="0" w:color="auto"/>
                <w:left w:val="none" w:sz="0" w:space="0" w:color="auto"/>
                <w:bottom w:val="none" w:sz="0" w:space="0" w:color="auto"/>
                <w:right w:val="none" w:sz="0" w:space="0" w:color="auto"/>
              </w:divBdr>
            </w:div>
          </w:divsChild>
        </w:div>
        <w:div w:id="1609267196">
          <w:marLeft w:val="0"/>
          <w:marRight w:val="0"/>
          <w:marTop w:val="0"/>
          <w:marBottom w:val="0"/>
          <w:divBdr>
            <w:top w:val="none" w:sz="0" w:space="0" w:color="auto"/>
            <w:left w:val="none" w:sz="0" w:space="0" w:color="auto"/>
            <w:bottom w:val="none" w:sz="0" w:space="0" w:color="auto"/>
            <w:right w:val="none" w:sz="0" w:space="0" w:color="auto"/>
          </w:divBdr>
          <w:divsChild>
            <w:div w:id="66341162">
              <w:marLeft w:val="0"/>
              <w:marRight w:val="0"/>
              <w:marTop w:val="0"/>
              <w:marBottom w:val="0"/>
              <w:divBdr>
                <w:top w:val="none" w:sz="0" w:space="0" w:color="auto"/>
                <w:left w:val="none" w:sz="0" w:space="0" w:color="auto"/>
                <w:bottom w:val="none" w:sz="0" w:space="0" w:color="auto"/>
                <w:right w:val="none" w:sz="0" w:space="0" w:color="auto"/>
              </w:divBdr>
            </w:div>
          </w:divsChild>
        </w:div>
        <w:div w:id="1723867954">
          <w:marLeft w:val="0"/>
          <w:marRight w:val="0"/>
          <w:marTop w:val="0"/>
          <w:marBottom w:val="0"/>
          <w:divBdr>
            <w:top w:val="none" w:sz="0" w:space="0" w:color="auto"/>
            <w:left w:val="none" w:sz="0" w:space="0" w:color="auto"/>
            <w:bottom w:val="none" w:sz="0" w:space="0" w:color="auto"/>
            <w:right w:val="none" w:sz="0" w:space="0" w:color="auto"/>
          </w:divBdr>
          <w:divsChild>
            <w:div w:id="162934613">
              <w:marLeft w:val="0"/>
              <w:marRight w:val="0"/>
              <w:marTop w:val="0"/>
              <w:marBottom w:val="0"/>
              <w:divBdr>
                <w:top w:val="none" w:sz="0" w:space="0" w:color="auto"/>
                <w:left w:val="none" w:sz="0" w:space="0" w:color="auto"/>
                <w:bottom w:val="none" w:sz="0" w:space="0" w:color="auto"/>
                <w:right w:val="none" w:sz="0" w:space="0" w:color="auto"/>
              </w:divBdr>
            </w:div>
            <w:div w:id="2702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5022">
      <w:bodyDiv w:val="1"/>
      <w:marLeft w:val="0"/>
      <w:marRight w:val="0"/>
      <w:marTop w:val="0"/>
      <w:marBottom w:val="0"/>
      <w:divBdr>
        <w:top w:val="none" w:sz="0" w:space="0" w:color="auto"/>
        <w:left w:val="none" w:sz="0" w:space="0" w:color="auto"/>
        <w:bottom w:val="none" w:sz="0" w:space="0" w:color="auto"/>
        <w:right w:val="none" w:sz="0" w:space="0" w:color="auto"/>
      </w:divBdr>
      <w:divsChild>
        <w:div w:id="434135416">
          <w:marLeft w:val="0"/>
          <w:marRight w:val="0"/>
          <w:marTop w:val="0"/>
          <w:marBottom w:val="0"/>
          <w:divBdr>
            <w:top w:val="none" w:sz="0" w:space="0" w:color="auto"/>
            <w:left w:val="none" w:sz="0" w:space="0" w:color="auto"/>
            <w:bottom w:val="none" w:sz="0" w:space="0" w:color="auto"/>
            <w:right w:val="none" w:sz="0" w:space="0" w:color="auto"/>
          </w:divBdr>
          <w:divsChild>
            <w:div w:id="1648585930">
              <w:marLeft w:val="0"/>
              <w:marRight w:val="0"/>
              <w:marTop w:val="0"/>
              <w:marBottom w:val="0"/>
              <w:divBdr>
                <w:top w:val="none" w:sz="0" w:space="0" w:color="auto"/>
                <w:left w:val="none" w:sz="0" w:space="0" w:color="auto"/>
                <w:bottom w:val="none" w:sz="0" w:space="0" w:color="auto"/>
                <w:right w:val="none" w:sz="0" w:space="0" w:color="auto"/>
              </w:divBdr>
            </w:div>
          </w:divsChild>
        </w:div>
        <w:div w:id="499396343">
          <w:marLeft w:val="0"/>
          <w:marRight w:val="0"/>
          <w:marTop w:val="0"/>
          <w:marBottom w:val="0"/>
          <w:divBdr>
            <w:top w:val="none" w:sz="0" w:space="0" w:color="auto"/>
            <w:left w:val="none" w:sz="0" w:space="0" w:color="auto"/>
            <w:bottom w:val="none" w:sz="0" w:space="0" w:color="auto"/>
            <w:right w:val="none" w:sz="0" w:space="0" w:color="auto"/>
          </w:divBdr>
          <w:divsChild>
            <w:div w:id="173808496">
              <w:marLeft w:val="0"/>
              <w:marRight w:val="0"/>
              <w:marTop w:val="0"/>
              <w:marBottom w:val="0"/>
              <w:divBdr>
                <w:top w:val="none" w:sz="0" w:space="0" w:color="auto"/>
                <w:left w:val="none" w:sz="0" w:space="0" w:color="auto"/>
                <w:bottom w:val="none" w:sz="0" w:space="0" w:color="auto"/>
                <w:right w:val="none" w:sz="0" w:space="0" w:color="auto"/>
              </w:divBdr>
            </w:div>
          </w:divsChild>
        </w:div>
        <w:div w:id="690646831">
          <w:marLeft w:val="0"/>
          <w:marRight w:val="0"/>
          <w:marTop w:val="0"/>
          <w:marBottom w:val="0"/>
          <w:divBdr>
            <w:top w:val="none" w:sz="0" w:space="0" w:color="auto"/>
            <w:left w:val="none" w:sz="0" w:space="0" w:color="auto"/>
            <w:bottom w:val="none" w:sz="0" w:space="0" w:color="auto"/>
            <w:right w:val="none" w:sz="0" w:space="0" w:color="auto"/>
          </w:divBdr>
          <w:divsChild>
            <w:div w:id="267855756">
              <w:marLeft w:val="0"/>
              <w:marRight w:val="0"/>
              <w:marTop w:val="0"/>
              <w:marBottom w:val="0"/>
              <w:divBdr>
                <w:top w:val="none" w:sz="0" w:space="0" w:color="auto"/>
                <w:left w:val="none" w:sz="0" w:space="0" w:color="auto"/>
                <w:bottom w:val="none" w:sz="0" w:space="0" w:color="auto"/>
                <w:right w:val="none" w:sz="0" w:space="0" w:color="auto"/>
              </w:divBdr>
            </w:div>
          </w:divsChild>
        </w:div>
        <w:div w:id="1490056393">
          <w:marLeft w:val="0"/>
          <w:marRight w:val="0"/>
          <w:marTop w:val="0"/>
          <w:marBottom w:val="0"/>
          <w:divBdr>
            <w:top w:val="none" w:sz="0" w:space="0" w:color="auto"/>
            <w:left w:val="none" w:sz="0" w:space="0" w:color="auto"/>
            <w:bottom w:val="none" w:sz="0" w:space="0" w:color="auto"/>
            <w:right w:val="none" w:sz="0" w:space="0" w:color="auto"/>
          </w:divBdr>
          <w:divsChild>
            <w:div w:id="223764686">
              <w:marLeft w:val="0"/>
              <w:marRight w:val="0"/>
              <w:marTop w:val="0"/>
              <w:marBottom w:val="0"/>
              <w:divBdr>
                <w:top w:val="none" w:sz="0" w:space="0" w:color="auto"/>
                <w:left w:val="none" w:sz="0" w:space="0" w:color="auto"/>
                <w:bottom w:val="none" w:sz="0" w:space="0" w:color="auto"/>
                <w:right w:val="none" w:sz="0" w:space="0" w:color="auto"/>
              </w:divBdr>
            </w:div>
            <w:div w:id="1425611990">
              <w:marLeft w:val="0"/>
              <w:marRight w:val="0"/>
              <w:marTop w:val="0"/>
              <w:marBottom w:val="0"/>
              <w:divBdr>
                <w:top w:val="none" w:sz="0" w:space="0" w:color="auto"/>
                <w:left w:val="none" w:sz="0" w:space="0" w:color="auto"/>
                <w:bottom w:val="none" w:sz="0" w:space="0" w:color="auto"/>
                <w:right w:val="none" w:sz="0" w:space="0" w:color="auto"/>
              </w:divBdr>
            </w:div>
          </w:divsChild>
        </w:div>
        <w:div w:id="1714496488">
          <w:marLeft w:val="0"/>
          <w:marRight w:val="0"/>
          <w:marTop w:val="0"/>
          <w:marBottom w:val="0"/>
          <w:divBdr>
            <w:top w:val="none" w:sz="0" w:space="0" w:color="auto"/>
            <w:left w:val="none" w:sz="0" w:space="0" w:color="auto"/>
            <w:bottom w:val="none" w:sz="0" w:space="0" w:color="auto"/>
            <w:right w:val="none" w:sz="0" w:space="0" w:color="auto"/>
          </w:divBdr>
          <w:divsChild>
            <w:div w:id="1691839044">
              <w:marLeft w:val="0"/>
              <w:marRight w:val="0"/>
              <w:marTop w:val="0"/>
              <w:marBottom w:val="0"/>
              <w:divBdr>
                <w:top w:val="none" w:sz="0" w:space="0" w:color="auto"/>
                <w:left w:val="none" w:sz="0" w:space="0" w:color="auto"/>
                <w:bottom w:val="none" w:sz="0" w:space="0" w:color="auto"/>
                <w:right w:val="none" w:sz="0" w:space="0" w:color="auto"/>
              </w:divBdr>
            </w:div>
          </w:divsChild>
        </w:div>
        <w:div w:id="1950699388">
          <w:marLeft w:val="0"/>
          <w:marRight w:val="0"/>
          <w:marTop w:val="0"/>
          <w:marBottom w:val="0"/>
          <w:divBdr>
            <w:top w:val="none" w:sz="0" w:space="0" w:color="auto"/>
            <w:left w:val="none" w:sz="0" w:space="0" w:color="auto"/>
            <w:bottom w:val="none" w:sz="0" w:space="0" w:color="auto"/>
            <w:right w:val="none" w:sz="0" w:space="0" w:color="auto"/>
          </w:divBdr>
          <w:divsChild>
            <w:div w:id="18488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13688">
      <w:bodyDiv w:val="1"/>
      <w:marLeft w:val="0"/>
      <w:marRight w:val="0"/>
      <w:marTop w:val="0"/>
      <w:marBottom w:val="0"/>
      <w:divBdr>
        <w:top w:val="none" w:sz="0" w:space="0" w:color="auto"/>
        <w:left w:val="none" w:sz="0" w:space="0" w:color="auto"/>
        <w:bottom w:val="none" w:sz="0" w:space="0" w:color="auto"/>
        <w:right w:val="none" w:sz="0" w:space="0" w:color="auto"/>
      </w:divBdr>
    </w:div>
    <w:div w:id="1819226719">
      <w:bodyDiv w:val="1"/>
      <w:marLeft w:val="0"/>
      <w:marRight w:val="0"/>
      <w:marTop w:val="0"/>
      <w:marBottom w:val="0"/>
      <w:divBdr>
        <w:top w:val="none" w:sz="0" w:space="0" w:color="auto"/>
        <w:left w:val="none" w:sz="0" w:space="0" w:color="auto"/>
        <w:bottom w:val="none" w:sz="0" w:space="0" w:color="auto"/>
        <w:right w:val="none" w:sz="0" w:space="0" w:color="auto"/>
      </w:divBdr>
      <w:divsChild>
        <w:div w:id="32393220">
          <w:marLeft w:val="0"/>
          <w:marRight w:val="0"/>
          <w:marTop w:val="0"/>
          <w:marBottom w:val="0"/>
          <w:divBdr>
            <w:top w:val="none" w:sz="0" w:space="0" w:color="auto"/>
            <w:left w:val="none" w:sz="0" w:space="0" w:color="auto"/>
            <w:bottom w:val="none" w:sz="0" w:space="0" w:color="auto"/>
            <w:right w:val="none" w:sz="0" w:space="0" w:color="auto"/>
          </w:divBdr>
        </w:div>
        <w:div w:id="443575625">
          <w:marLeft w:val="0"/>
          <w:marRight w:val="0"/>
          <w:marTop w:val="0"/>
          <w:marBottom w:val="0"/>
          <w:divBdr>
            <w:top w:val="none" w:sz="0" w:space="0" w:color="auto"/>
            <w:left w:val="none" w:sz="0" w:space="0" w:color="auto"/>
            <w:bottom w:val="none" w:sz="0" w:space="0" w:color="auto"/>
            <w:right w:val="none" w:sz="0" w:space="0" w:color="auto"/>
          </w:divBdr>
        </w:div>
        <w:div w:id="985859624">
          <w:marLeft w:val="0"/>
          <w:marRight w:val="0"/>
          <w:marTop w:val="0"/>
          <w:marBottom w:val="0"/>
          <w:divBdr>
            <w:top w:val="none" w:sz="0" w:space="0" w:color="auto"/>
            <w:left w:val="none" w:sz="0" w:space="0" w:color="auto"/>
            <w:bottom w:val="none" w:sz="0" w:space="0" w:color="auto"/>
            <w:right w:val="none" w:sz="0" w:space="0" w:color="auto"/>
          </w:divBdr>
        </w:div>
        <w:div w:id="1534613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ducation.nsw.gov.au/teaching-and-learning/curriculum/planning-programming-and-assessing-k-12/planning-programming-and-assessing-7-12/inclusion-and-differentiation-advice-7-10" TargetMode="External"/><Relationship Id="rId26" Type="http://schemas.openxmlformats.org/officeDocument/2006/relationships/hyperlink" Target="https://education.nsw.gov.au/policy-library/policies/pd-2016-0468" TargetMode="External"/><Relationship Id="rId39" Type="http://schemas.openxmlformats.org/officeDocument/2006/relationships/footer" Target="footer5.xml"/><Relationship Id="rId21" Type="http://schemas.openxmlformats.org/officeDocument/2006/relationships/hyperlink" Target="https://education.nsw.gov.au/teaching-and-learning/curriculum/planning-programming-and-assessing-k-12/planning-programming-and-assessing-7-12/assessment-task-advice-7-10" TargetMode="External"/><Relationship Id="rId34" Type="http://schemas.openxmlformats.org/officeDocument/2006/relationships/hyperlink" Target="https://education.nsw.gov.au/about-us/educational-data/cese/publications/practical-guides-for-educators-/what-works-best-in-practice"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AS@det.nsw.edu.au" TargetMode="External"/><Relationship Id="rId29" Type="http://schemas.openxmlformats.org/officeDocument/2006/relationships/hyperlink" Target="https://educationstandards.nsw.edu.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ducation.nsw.gov.au/policy-library/policies/pd-2016-0468" TargetMode="External"/><Relationship Id="rId32" Type="http://schemas.openxmlformats.org/officeDocument/2006/relationships/hyperlink" Target="https://www.frontiersin.org/articles/10.3389/feduc.2018.00022/full" TargetMode="External"/><Relationship Id="rId37" Type="http://schemas.openxmlformats.org/officeDocument/2006/relationships/hyperlink" Target="https://www.sciencedirect.com/science/article/abs/pii/S1747938X13000109?via%3Dihub" TargetMode="External"/><Relationship Id="rId40" Type="http://schemas.openxmlformats.org/officeDocument/2006/relationships/hyperlink" Target="https://creativecommons.org/licenses/by/4.0/"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education.nsw.gov.au/about-us/education-data-and-research/cese/publications/research-reports/what-works-best-2020-update/explicit-teaching-driving-learning-and-engagement" TargetMode="External"/><Relationship Id="rId28"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36" Type="http://schemas.openxmlformats.org/officeDocument/2006/relationships/hyperlink" Target="https://www.ascd.org/el/articles/feed-up-back-forward" TargetMode="External"/><Relationship Id="rId10" Type="http://schemas.openxmlformats.org/officeDocument/2006/relationships/footer" Target="footer1.xml"/><Relationship Id="rId19" Type="http://schemas.openxmlformats.org/officeDocument/2006/relationships/hyperlink" Target="https://education.nsw.gov.au/teaching-and-learning/curriculum/planning-programming-and-assessing-k-12/planning-programming-and-assessing-7-12" TargetMode="External"/><Relationship Id="rId31" Type="http://schemas.openxmlformats.org/officeDocument/2006/relationships/hyperlink" Target="https://curriculum.nsw.edu.au/syllabuses/computing-technology-7-10-202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education.nsw.gov.au/teaching-and-learning/curriculum/explicit-teaching" TargetMode="External"/><Relationship Id="rId27" Type="http://schemas.openxmlformats.org/officeDocument/2006/relationships/hyperlink" Target="https://educationstandards.nsw.edu.au/wps/portal/nesa/teacher-accreditation/meeting-requirements/the-standards/proficient-teacher" TargetMode="External"/><Relationship Id="rId30" Type="http://schemas.openxmlformats.org/officeDocument/2006/relationships/hyperlink" Target="https://curriculum.nsw.edu.au/" TargetMode="External"/><Relationship Id="rId35" Type="http://schemas.openxmlformats.org/officeDocument/2006/relationships/hyperlink" Target="https://education.nsw.gov.au/about-us/educational-data/cese/publications/practical-guides-for-educators/growth-goal-setting" TargetMode="External"/><Relationship Id="rId43" Type="http://schemas.openxmlformats.org/officeDocument/2006/relationships/footer" Target="footer6.xml"/><Relationship Id="rId8" Type="http://schemas.openxmlformats.org/officeDocument/2006/relationships/hyperlink" Target="https://curriculum.nsw.edu.au/syllabuses/computing-technology-7-10-2022"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education.nsw.gov.au/teaching-and-learning/curriculum/planning-programming-and-assessing-k-12/planning-programming-and-assessing-7-12" TargetMode="External"/><Relationship Id="rId25" Type="http://schemas.openxmlformats.org/officeDocument/2006/relationships/hyperlink" Target="https://education.nsw.gov.au/about-us/strategies-and-reports/plan-for-nsw-public-education" TargetMode="External"/><Relationship Id="rId33" Type="http://schemas.openxmlformats.org/officeDocument/2006/relationships/hyperlink" Target="https://education.nsw.gov.au/about-us/educational-data/cese/publications/research-reports/what-works-best-2020-update" TargetMode="External"/><Relationship Id="rId38" Type="http://schemas.openxmlformats.org/officeDocument/2006/relationships/header" Target="header4.xml"/><Relationship Id="rId20" Type="http://schemas.openxmlformats.org/officeDocument/2006/relationships/hyperlink" Target="https://education.nsw.gov.au/teaching-and-learning/curriculum/planning-programming-and-assessing-k-12/planning-programming-and-assessing-7-12/classroom-assessment-advice-7-10-" TargetMode="External"/><Relationship Id="rId4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EF8B6-4FB3-495A-ACC9-0CEA3134D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3991</Words>
  <Characters>22754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Computing Technology Stage 5 – Assessment task 2 – Developing apps and software</vt:lpstr>
    </vt:vector>
  </TitlesOfParts>
  <Company/>
  <LinksUpToDate>false</LinksUpToDate>
  <CharactersWithSpaces>26692</CharactersWithSpaces>
  <SharedDoc>false</SharedDoc>
  <HLinks>
    <vt:vector size="222" baseType="variant">
      <vt:variant>
        <vt:i4>5308424</vt:i4>
      </vt:variant>
      <vt:variant>
        <vt:i4>150</vt:i4>
      </vt:variant>
      <vt:variant>
        <vt:i4>0</vt:i4>
      </vt:variant>
      <vt:variant>
        <vt:i4>5</vt:i4>
      </vt:variant>
      <vt:variant>
        <vt:lpwstr>https://creativecommons.org/licenses/by/4.0/</vt:lpwstr>
      </vt:variant>
      <vt:variant>
        <vt:lpwstr/>
      </vt:variant>
      <vt:variant>
        <vt:i4>3604517</vt:i4>
      </vt:variant>
      <vt:variant>
        <vt:i4>147</vt:i4>
      </vt:variant>
      <vt:variant>
        <vt:i4>0</vt:i4>
      </vt:variant>
      <vt:variant>
        <vt:i4>5</vt:i4>
      </vt:variant>
      <vt:variant>
        <vt:lpwstr>https://www.sciencedirect.com/science/article/abs/pii/S1747938X13000109?via%3Dihub</vt:lpwstr>
      </vt:variant>
      <vt:variant>
        <vt:lpwstr/>
      </vt:variant>
      <vt:variant>
        <vt:i4>65607</vt:i4>
      </vt:variant>
      <vt:variant>
        <vt:i4>144</vt:i4>
      </vt:variant>
      <vt:variant>
        <vt:i4>0</vt:i4>
      </vt:variant>
      <vt:variant>
        <vt:i4>5</vt:i4>
      </vt:variant>
      <vt:variant>
        <vt:lpwstr>https://www.ascd.org/el/articles/feed-up-back-forward</vt:lpwstr>
      </vt:variant>
      <vt:variant>
        <vt:lpwstr/>
      </vt:variant>
      <vt:variant>
        <vt:i4>7209021</vt:i4>
      </vt:variant>
      <vt:variant>
        <vt:i4>141</vt:i4>
      </vt:variant>
      <vt:variant>
        <vt:i4>0</vt:i4>
      </vt:variant>
      <vt:variant>
        <vt:i4>5</vt:i4>
      </vt:variant>
      <vt:variant>
        <vt:lpwstr>https://education.nsw.gov.au/about-us/educational-data/cese/publications/practical-guides-for-educators/growth-goal-setting</vt:lpwstr>
      </vt:variant>
      <vt:variant>
        <vt:lpwstr/>
      </vt:variant>
      <vt:variant>
        <vt:i4>983056</vt:i4>
      </vt:variant>
      <vt:variant>
        <vt:i4>138</vt:i4>
      </vt:variant>
      <vt:variant>
        <vt:i4>0</vt:i4>
      </vt:variant>
      <vt:variant>
        <vt:i4>5</vt:i4>
      </vt:variant>
      <vt:variant>
        <vt:lpwstr>https://education.nsw.gov.au/about-us/educational-data/cese/publications/practical-guides-for-educators-/what-works-best-in-practice</vt:lpwstr>
      </vt:variant>
      <vt:variant>
        <vt:lpwstr/>
      </vt:variant>
      <vt:variant>
        <vt:i4>5963784</vt:i4>
      </vt:variant>
      <vt:variant>
        <vt:i4>135</vt:i4>
      </vt:variant>
      <vt:variant>
        <vt:i4>0</vt:i4>
      </vt:variant>
      <vt:variant>
        <vt:i4>5</vt:i4>
      </vt:variant>
      <vt:variant>
        <vt:lpwstr>https://education.nsw.gov.au/about-us/educational-data/cese/publications/research-reports/what-works-best-2020-update</vt:lpwstr>
      </vt:variant>
      <vt:variant>
        <vt:lpwstr/>
      </vt:variant>
      <vt:variant>
        <vt:i4>3932267</vt:i4>
      </vt:variant>
      <vt:variant>
        <vt:i4>132</vt:i4>
      </vt:variant>
      <vt:variant>
        <vt:i4>0</vt:i4>
      </vt:variant>
      <vt:variant>
        <vt:i4>5</vt:i4>
      </vt:variant>
      <vt:variant>
        <vt:lpwstr>https://www.frontiersin.org/articles/10.3389/feduc.2018.00022/full</vt:lpwstr>
      </vt:variant>
      <vt:variant>
        <vt:lpwstr/>
      </vt:variant>
      <vt:variant>
        <vt:i4>7536754</vt:i4>
      </vt:variant>
      <vt:variant>
        <vt:i4>129</vt:i4>
      </vt:variant>
      <vt:variant>
        <vt:i4>0</vt:i4>
      </vt:variant>
      <vt:variant>
        <vt:i4>5</vt:i4>
      </vt:variant>
      <vt:variant>
        <vt:lpwstr>https://curriculum.nsw.edu.au/syllabuses/computing-technology-7-10-2022</vt:lpwstr>
      </vt:variant>
      <vt:variant>
        <vt:lpwstr/>
      </vt:variant>
      <vt:variant>
        <vt:i4>3342452</vt:i4>
      </vt:variant>
      <vt:variant>
        <vt:i4>126</vt:i4>
      </vt:variant>
      <vt:variant>
        <vt:i4>0</vt:i4>
      </vt:variant>
      <vt:variant>
        <vt:i4>5</vt:i4>
      </vt:variant>
      <vt:variant>
        <vt:lpwstr>https://curriculum.nsw.edu.au/</vt:lpwstr>
      </vt:variant>
      <vt:variant>
        <vt:lpwstr/>
      </vt:variant>
      <vt:variant>
        <vt:i4>3997797</vt:i4>
      </vt:variant>
      <vt:variant>
        <vt:i4>123</vt:i4>
      </vt:variant>
      <vt:variant>
        <vt:i4>0</vt:i4>
      </vt:variant>
      <vt:variant>
        <vt:i4>5</vt:i4>
      </vt:variant>
      <vt:variant>
        <vt:lpwstr>https://educationstandards.nsw.edu.au/</vt:lpwstr>
      </vt:variant>
      <vt:variant>
        <vt:lpwstr/>
      </vt:variant>
      <vt:variant>
        <vt:i4>2162720</vt:i4>
      </vt:variant>
      <vt:variant>
        <vt:i4>120</vt:i4>
      </vt:variant>
      <vt:variant>
        <vt:i4>0</vt:i4>
      </vt:variant>
      <vt:variant>
        <vt:i4>5</vt:i4>
      </vt:variant>
      <vt:variant>
        <vt:lpwstr>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vt:lpwstr>
      </vt:variant>
      <vt:variant>
        <vt:lpwstr/>
      </vt:variant>
      <vt:variant>
        <vt:i4>4522007</vt:i4>
      </vt:variant>
      <vt:variant>
        <vt:i4>117</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114</vt:i4>
      </vt:variant>
      <vt:variant>
        <vt:i4>0</vt:i4>
      </vt:variant>
      <vt:variant>
        <vt:i4>5</vt:i4>
      </vt:variant>
      <vt:variant>
        <vt:lpwstr>https://education.nsw.gov.au/policy-library/policies/pd-2016-0468</vt:lpwstr>
      </vt:variant>
      <vt:variant>
        <vt:lpwstr/>
      </vt:variant>
      <vt:variant>
        <vt:i4>2752564</vt:i4>
      </vt:variant>
      <vt:variant>
        <vt:i4>111</vt:i4>
      </vt:variant>
      <vt:variant>
        <vt:i4>0</vt:i4>
      </vt:variant>
      <vt:variant>
        <vt:i4>5</vt:i4>
      </vt:variant>
      <vt:variant>
        <vt:lpwstr>https://education.nsw.gov.au/about-us/strategies-and-reports/plan-for-nsw-public-education</vt:lpwstr>
      </vt:variant>
      <vt:variant>
        <vt:lpwstr/>
      </vt:variant>
      <vt:variant>
        <vt:i4>2031698</vt:i4>
      </vt:variant>
      <vt:variant>
        <vt:i4>108</vt:i4>
      </vt:variant>
      <vt:variant>
        <vt:i4>0</vt:i4>
      </vt:variant>
      <vt:variant>
        <vt:i4>5</vt:i4>
      </vt:variant>
      <vt:variant>
        <vt:lpwstr>https://education.nsw.gov.au/policy-library/policies/pd-2016-0468</vt:lpwstr>
      </vt:variant>
      <vt:variant>
        <vt:lpwstr/>
      </vt:variant>
      <vt:variant>
        <vt:i4>2621541</vt:i4>
      </vt:variant>
      <vt:variant>
        <vt:i4>105</vt:i4>
      </vt:variant>
      <vt:variant>
        <vt:i4>0</vt:i4>
      </vt:variant>
      <vt:variant>
        <vt:i4>5</vt:i4>
      </vt:variant>
      <vt:variant>
        <vt:lpwstr>https://education.nsw.gov.au/about-us/education-data-and-research/cese/publications/research-reports/what-works-best-2020-update/explicit-teaching-driving-learning-and-engagement</vt:lpwstr>
      </vt:variant>
      <vt:variant>
        <vt:lpwstr/>
      </vt:variant>
      <vt:variant>
        <vt:i4>6881389</vt:i4>
      </vt:variant>
      <vt:variant>
        <vt:i4>102</vt:i4>
      </vt:variant>
      <vt:variant>
        <vt:i4>0</vt:i4>
      </vt:variant>
      <vt:variant>
        <vt:i4>5</vt:i4>
      </vt:variant>
      <vt:variant>
        <vt:lpwstr>https://education.nsw.gov.au/teaching-and-learning/curriculum/explicit-teaching</vt:lpwstr>
      </vt:variant>
      <vt:variant>
        <vt:lpwstr/>
      </vt:variant>
      <vt:variant>
        <vt:i4>1376267</vt:i4>
      </vt:variant>
      <vt:variant>
        <vt:i4>99</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96</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93</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90</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87</vt:i4>
      </vt:variant>
      <vt:variant>
        <vt:i4>0</vt:i4>
      </vt:variant>
      <vt:variant>
        <vt:i4>5</vt:i4>
      </vt:variant>
      <vt:variant>
        <vt:lpwstr>https://education.nsw.gov.au/teaching-and-learning/curriculum/planning-programming-and-assessing-k-12/planning-programming-and-assessing-7-12</vt:lpwstr>
      </vt:variant>
      <vt:variant>
        <vt:lpwstr/>
      </vt:variant>
      <vt:variant>
        <vt:i4>1900599</vt:i4>
      </vt:variant>
      <vt:variant>
        <vt:i4>84</vt:i4>
      </vt:variant>
      <vt:variant>
        <vt:i4>0</vt:i4>
      </vt:variant>
      <vt:variant>
        <vt:i4>5</vt:i4>
      </vt:variant>
      <vt:variant>
        <vt:lpwstr>mailto:TAS@det.nsw.edu.au</vt:lpwstr>
      </vt:variant>
      <vt:variant>
        <vt:lpwstr/>
      </vt:variant>
      <vt:variant>
        <vt:i4>7536754</vt:i4>
      </vt:variant>
      <vt:variant>
        <vt:i4>81</vt:i4>
      </vt:variant>
      <vt:variant>
        <vt:i4>0</vt:i4>
      </vt:variant>
      <vt:variant>
        <vt:i4>5</vt:i4>
      </vt:variant>
      <vt:variant>
        <vt:lpwstr>https://curriculum.nsw.edu.au/syllabuses/computing-technology-7-10-2022</vt:lpwstr>
      </vt:variant>
      <vt:variant>
        <vt:lpwstr/>
      </vt:variant>
      <vt:variant>
        <vt:i4>1114167</vt:i4>
      </vt:variant>
      <vt:variant>
        <vt:i4>74</vt:i4>
      </vt:variant>
      <vt:variant>
        <vt:i4>0</vt:i4>
      </vt:variant>
      <vt:variant>
        <vt:i4>5</vt:i4>
      </vt:variant>
      <vt:variant>
        <vt:lpwstr/>
      </vt:variant>
      <vt:variant>
        <vt:lpwstr>_Toc177552467</vt:lpwstr>
      </vt:variant>
      <vt:variant>
        <vt:i4>1114167</vt:i4>
      </vt:variant>
      <vt:variant>
        <vt:i4>68</vt:i4>
      </vt:variant>
      <vt:variant>
        <vt:i4>0</vt:i4>
      </vt:variant>
      <vt:variant>
        <vt:i4>5</vt:i4>
      </vt:variant>
      <vt:variant>
        <vt:lpwstr/>
      </vt:variant>
      <vt:variant>
        <vt:lpwstr>_Toc177552466</vt:lpwstr>
      </vt:variant>
      <vt:variant>
        <vt:i4>1114167</vt:i4>
      </vt:variant>
      <vt:variant>
        <vt:i4>62</vt:i4>
      </vt:variant>
      <vt:variant>
        <vt:i4>0</vt:i4>
      </vt:variant>
      <vt:variant>
        <vt:i4>5</vt:i4>
      </vt:variant>
      <vt:variant>
        <vt:lpwstr/>
      </vt:variant>
      <vt:variant>
        <vt:lpwstr>_Toc177552465</vt:lpwstr>
      </vt:variant>
      <vt:variant>
        <vt:i4>1114167</vt:i4>
      </vt:variant>
      <vt:variant>
        <vt:i4>56</vt:i4>
      </vt:variant>
      <vt:variant>
        <vt:i4>0</vt:i4>
      </vt:variant>
      <vt:variant>
        <vt:i4>5</vt:i4>
      </vt:variant>
      <vt:variant>
        <vt:lpwstr/>
      </vt:variant>
      <vt:variant>
        <vt:lpwstr>_Toc177552464</vt:lpwstr>
      </vt:variant>
      <vt:variant>
        <vt:i4>1114167</vt:i4>
      </vt:variant>
      <vt:variant>
        <vt:i4>50</vt:i4>
      </vt:variant>
      <vt:variant>
        <vt:i4>0</vt:i4>
      </vt:variant>
      <vt:variant>
        <vt:i4>5</vt:i4>
      </vt:variant>
      <vt:variant>
        <vt:lpwstr/>
      </vt:variant>
      <vt:variant>
        <vt:lpwstr>_Toc177552463</vt:lpwstr>
      </vt:variant>
      <vt:variant>
        <vt:i4>1114167</vt:i4>
      </vt:variant>
      <vt:variant>
        <vt:i4>44</vt:i4>
      </vt:variant>
      <vt:variant>
        <vt:i4>0</vt:i4>
      </vt:variant>
      <vt:variant>
        <vt:i4>5</vt:i4>
      </vt:variant>
      <vt:variant>
        <vt:lpwstr/>
      </vt:variant>
      <vt:variant>
        <vt:lpwstr>_Toc177552462</vt:lpwstr>
      </vt:variant>
      <vt:variant>
        <vt:i4>1114167</vt:i4>
      </vt:variant>
      <vt:variant>
        <vt:i4>38</vt:i4>
      </vt:variant>
      <vt:variant>
        <vt:i4>0</vt:i4>
      </vt:variant>
      <vt:variant>
        <vt:i4>5</vt:i4>
      </vt:variant>
      <vt:variant>
        <vt:lpwstr/>
      </vt:variant>
      <vt:variant>
        <vt:lpwstr>_Toc177552461</vt:lpwstr>
      </vt:variant>
      <vt:variant>
        <vt:i4>1114167</vt:i4>
      </vt:variant>
      <vt:variant>
        <vt:i4>32</vt:i4>
      </vt:variant>
      <vt:variant>
        <vt:i4>0</vt:i4>
      </vt:variant>
      <vt:variant>
        <vt:i4>5</vt:i4>
      </vt:variant>
      <vt:variant>
        <vt:lpwstr/>
      </vt:variant>
      <vt:variant>
        <vt:lpwstr>_Toc177552460</vt:lpwstr>
      </vt:variant>
      <vt:variant>
        <vt:i4>1179703</vt:i4>
      </vt:variant>
      <vt:variant>
        <vt:i4>26</vt:i4>
      </vt:variant>
      <vt:variant>
        <vt:i4>0</vt:i4>
      </vt:variant>
      <vt:variant>
        <vt:i4>5</vt:i4>
      </vt:variant>
      <vt:variant>
        <vt:lpwstr/>
      </vt:variant>
      <vt:variant>
        <vt:lpwstr>_Toc177552459</vt:lpwstr>
      </vt:variant>
      <vt:variant>
        <vt:i4>1179703</vt:i4>
      </vt:variant>
      <vt:variant>
        <vt:i4>20</vt:i4>
      </vt:variant>
      <vt:variant>
        <vt:i4>0</vt:i4>
      </vt:variant>
      <vt:variant>
        <vt:i4>5</vt:i4>
      </vt:variant>
      <vt:variant>
        <vt:lpwstr/>
      </vt:variant>
      <vt:variant>
        <vt:lpwstr>_Toc177552458</vt:lpwstr>
      </vt:variant>
      <vt:variant>
        <vt:i4>1179703</vt:i4>
      </vt:variant>
      <vt:variant>
        <vt:i4>14</vt:i4>
      </vt:variant>
      <vt:variant>
        <vt:i4>0</vt:i4>
      </vt:variant>
      <vt:variant>
        <vt:i4>5</vt:i4>
      </vt:variant>
      <vt:variant>
        <vt:lpwstr/>
      </vt:variant>
      <vt:variant>
        <vt:lpwstr>_Toc177552457</vt:lpwstr>
      </vt:variant>
      <vt:variant>
        <vt:i4>1179703</vt:i4>
      </vt:variant>
      <vt:variant>
        <vt:i4>8</vt:i4>
      </vt:variant>
      <vt:variant>
        <vt:i4>0</vt:i4>
      </vt:variant>
      <vt:variant>
        <vt:i4>5</vt:i4>
      </vt:variant>
      <vt:variant>
        <vt:lpwstr/>
      </vt:variant>
      <vt:variant>
        <vt:lpwstr>_Toc177552456</vt:lpwstr>
      </vt:variant>
      <vt:variant>
        <vt:i4>1179703</vt:i4>
      </vt:variant>
      <vt:variant>
        <vt:i4>2</vt:i4>
      </vt:variant>
      <vt:variant>
        <vt:i4>0</vt:i4>
      </vt:variant>
      <vt:variant>
        <vt:i4>5</vt:i4>
      </vt:variant>
      <vt:variant>
        <vt:lpwstr/>
      </vt:variant>
      <vt:variant>
        <vt:lpwstr>_Toc177552455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apps and web software – assessment task 2</dc:title>
  <dc:subject/>
  <dc:creator>NSW Department of Education</dc:creator>
  <cp:keywords/>
  <dc:description/>
  <dcterms:created xsi:type="dcterms:W3CDTF">2024-10-23T23:00:00Z</dcterms:created>
  <dcterms:modified xsi:type="dcterms:W3CDTF">2024-10-24T03:49:00Z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2024-10-23T23:01:15Z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4b73cc02-3fcb-42ed-807e-560c374702db</vt:lpwstr>
  </property>
  <property fmtid="{D5CDD505-2E9C-101B-9397-08002B2CF9AE}" pid="8" name="MSIP_Label_b603dfd7-d93a-4381-a340-2995d8282205_ContentBits">
    <vt:lpwstr>0</vt:lpwstr>
  </property>
</Properties>
</file>