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5E4637" w14:textId="5C838A8D" w:rsidR="00087D95" w:rsidRDefault="00560D91" w:rsidP="00734023">
      <w:pPr>
        <w:pStyle w:val="Title"/>
      </w:pPr>
      <w:r>
        <w:t>Technology</w:t>
      </w:r>
      <w:r w:rsidR="00963097">
        <w:t xml:space="preserve"> </w:t>
      </w:r>
      <w:r w:rsidR="61D1E9C4">
        <w:t>7</w:t>
      </w:r>
      <w:r w:rsidR="008F0BA9">
        <w:rPr>
          <w:rFonts w:cs="Arial"/>
        </w:rPr>
        <w:t>–</w:t>
      </w:r>
      <w:r w:rsidR="61D1E9C4">
        <w:t>8</w:t>
      </w:r>
      <w:r w:rsidR="008F0BA9">
        <w:t xml:space="preserve"> </w:t>
      </w:r>
      <w:r w:rsidR="008F0BA9">
        <w:rPr>
          <w:rFonts w:cs="Arial"/>
        </w:rPr>
        <w:t>–</w:t>
      </w:r>
      <w:r w:rsidR="008F0BA9">
        <w:t xml:space="preserve"> </w:t>
      </w:r>
      <w:r w:rsidR="4B646E15">
        <w:t>Materials</w:t>
      </w:r>
      <w:r w:rsidR="0014064A">
        <w:t xml:space="preserve"> and production </w:t>
      </w:r>
      <w:r w:rsidR="00087D95">
        <w:t>sample assessment task</w:t>
      </w:r>
    </w:p>
    <w:p w14:paraId="1E580564" w14:textId="51F35318" w:rsidR="0008611F" w:rsidRPr="00FD6D6A" w:rsidRDefault="00DE40E7" w:rsidP="00FD6D6A">
      <w:pPr>
        <w:pStyle w:val="Subtitle0"/>
      </w:pPr>
      <w:r>
        <w:t>Metal-morphosis</w:t>
      </w:r>
      <w:r w:rsidR="0008611F">
        <w:br w:type="page"/>
      </w:r>
    </w:p>
    <w:sdt>
      <w:sdtPr>
        <w:rPr>
          <w:rFonts w:eastAsiaTheme="minorHAnsi"/>
          <w:b/>
          <w:bCs w:val="0"/>
          <w:noProof/>
          <w:color w:val="auto"/>
          <w:sz w:val="22"/>
          <w:szCs w:val="24"/>
        </w:rPr>
        <w:id w:val="2125966438"/>
        <w:docPartObj>
          <w:docPartGallery w:val="Table of Contents"/>
          <w:docPartUnique/>
        </w:docPartObj>
      </w:sdtPr>
      <w:sdtEndPr/>
      <w:sdtContent>
        <w:p w14:paraId="33728591" w14:textId="5A25FD9B" w:rsidR="00FD44CF" w:rsidRDefault="00FD44CF" w:rsidP="006F1A55">
          <w:pPr>
            <w:pStyle w:val="TOCHeading"/>
          </w:pPr>
          <w:r>
            <w:t>Contents</w:t>
          </w:r>
        </w:p>
        <w:p w14:paraId="0DEC9337" w14:textId="27975B62" w:rsidR="00577470" w:rsidRDefault="0014077B">
          <w:pPr>
            <w:pStyle w:val="TOC1"/>
            <w:rPr>
              <w:rFonts w:asciiTheme="minorHAnsi" w:eastAsiaTheme="minorEastAsia" w:hAnsiTheme="minorHAnsi" w:cstheme="minorBidi"/>
              <w:b w:val="0"/>
              <w:kern w:val="2"/>
              <w:sz w:val="24"/>
              <w:lang w:eastAsia="ko-KR"/>
              <w14:ligatures w14:val="standardContextual"/>
            </w:rPr>
          </w:pPr>
          <w:r>
            <w:fldChar w:fldCharType="begin"/>
          </w:r>
          <w:r w:rsidR="004C1DED">
            <w:instrText>TOC \o "1-3" \z \u \h</w:instrText>
          </w:r>
          <w:r>
            <w:fldChar w:fldCharType="separate"/>
          </w:r>
          <w:hyperlink w:anchor="_Toc210039182" w:history="1">
            <w:r w:rsidR="00577470" w:rsidRPr="004764CE">
              <w:rPr>
                <w:rStyle w:val="Hyperlink"/>
              </w:rPr>
              <w:t>Task description</w:t>
            </w:r>
            <w:r w:rsidR="00577470">
              <w:rPr>
                <w:webHidden/>
              </w:rPr>
              <w:tab/>
            </w:r>
            <w:r w:rsidR="00577470">
              <w:rPr>
                <w:webHidden/>
              </w:rPr>
              <w:fldChar w:fldCharType="begin"/>
            </w:r>
            <w:r w:rsidR="00577470">
              <w:rPr>
                <w:webHidden/>
              </w:rPr>
              <w:instrText xml:space="preserve"> PAGEREF _Toc210039182 \h </w:instrText>
            </w:r>
            <w:r w:rsidR="00577470">
              <w:rPr>
                <w:webHidden/>
              </w:rPr>
            </w:r>
            <w:r w:rsidR="00577470">
              <w:rPr>
                <w:webHidden/>
              </w:rPr>
              <w:fldChar w:fldCharType="separate"/>
            </w:r>
            <w:r w:rsidR="00577470">
              <w:rPr>
                <w:webHidden/>
              </w:rPr>
              <w:t>2</w:t>
            </w:r>
            <w:r w:rsidR="00577470">
              <w:rPr>
                <w:webHidden/>
              </w:rPr>
              <w:fldChar w:fldCharType="end"/>
            </w:r>
          </w:hyperlink>
        </w:p>
        <w:p w14:paraId="47D85EFA" w14:textId="42FB7E6A" w:rsidR="00577470" w:rsidRDefault="00577470">
          <w:pPr>
            <w:pStyle w:val="TOC2"/>
            <w:rPr>
              <w:rFonts w:asciiTheme="minorHAnsi" w:eastAsiaTheme="minorEastAsia" w:hAnsiTheme="minorHAnsi" w:cstheme="minorBidi"/>
              <w:kern w:val="2"/>
              <w:sz w:val="24"/>
              <w:lang w:eastAsia="ko-KR"/>
              <w14:ligatures w14:val="standardContextual"/>
            </w:rPr>
          </w:pPr>
          <w:hyperlink w:anchor="_Toc210039183" w:history="1">
            <w:r w:rsidRPr="004764CE">
              <w:rPr>
                <w:rStyle w:val="Hyperlink"/>
              </w:rPr>
              <w:t>Submission details</w:t>
            </w:r>
            <w:r>
              <w:rPr>
                <w:webHidden/>
              </w:rPr>
              <w:tab/>
            </w:r>
            <w:r>
              <w:rPr>
                <w:webHidden/>
              </w:rPr>
              <w:fldChar w:fldCharType="begin"/>
            </w:r>
            <w:r>
              <w:rPr>
                <w:webHidden/>
              </w:rPr>
              <w:instrText xml:space="preserve"> PAGEREF _Toc210039183 \h </w:instrText>
            </w:r>
            <w:r>
              <w:rPr>
                <w:webHidden/>
              </w:rPr>
            </w:r>
            <w:r>
              <w:rPr>
                <w:webHidden/>
              </w:rPr>
              <w:fldChar w:fldCharType="separate"/>
            </w:r>
            <w:r>
              <w:rPr>
                <w:webHidden/>
              </w:rPr>
              <w:t>3</w:t>
            </w:r>
            <w:r>
              <w:rPr>
                <w:webHidden/>
              </w:rPr>
              <w:fldChar w:fldCharType="end"/>
            </w:r>
          </w:hyperlink>
        </w:p>
        <w:p w14:paraId="52C066EC" w14:textId="7C5074A0" w:rsidR="00577470" w:rsidRDefault="00577470">
          <w:pPr>
            <w:pStyle w:val="TOC1"/>
            <w:rPr>
              <w:rFonts w:asciiTheme="minorHAnsi" w:eastAsiaTheme="minorEastAsia" w:hAnsiTheme="minorHAnsi" w:cstheme="minorBidi"/>
              <w:b w:val="0"/>
              <w:kern w:val="2"/>
              <w:sz w:val="24"/>
              <w:lang w:eastAsia="ko-KR"/>
              <w14:ligatures w14:val="standardContextual"/>
            </w:rPr>
          </w:pPr>
          <w:hyperlink w:anchor="_Toc210039184" w:history="1">
            <w:r w:rsidRPr="004764CE">
              <w:rPr>
                <w:rStyle w:val="Hyperlink"/>
              </w:rPr>
              <w:t>Steps to success</w:t>
            </w:r>
            <w:r>
              <w:rPr>
                <w:webHidden/>
              </w:rPr>
              <w:tab/>
            </w:r>
            <w:r>
              <w:rPr>
                <w:webHidden/>
              </w:rPr>
              <w:fldChar w:fldCharType="begin"/>
            </w:r>
            <w:r>
              <w:rPr>
                <w:webHidden/>
              </w:rPr>
              <w:instrText xml:space="preserve"> PAGEREF _Toc210039184 \h </w:instrText>
            </w:r>
            <w:r>
              <w:rPr>
                <w:webHidden/>
              </w:rPr>
            </w:r>
            <w:r>
              <w:rPr>
                <w:webHidden/>
              </w:rPr>
              <w:fldChar w:fldCharType="separate"/>
            </w:r>
            <w:r>
              <w:rPr>
                <w:webHidden/>
              </w:rPr>
              <w:t>4</w:t>
            </w:r>
            <w:r>
              <w:rPr>
                <w:webHidden/>
              </w:rPr>
              <w:fldChar w:fldCharType="end"/>
            </w:r>
          </w:hyperlink>
        </w:p>
        <w:p w14:paraId="3A395E3A" w14:textId="7E543236" w:rsidR="00577470" w:rsidRDefault="00577470">
          <w:pPr>
            <w:pStyle w:val="TOC1"/>
            <w:rPr>
              <w:rFonts w:asciiTheme="minorHAnsi" w:eastAsiaTheme="minorEastAsia" w:hAnsiTheme="minorHAnsi" w:cstheme="minorBidi"/>
              <w:b w:val="0"/>
              <w:kern w:val="2"/>
              <w:sz w:val="24"/>
              <w:lang w:eastAsia="ko-KR"/>
              <w14:ligatures w14:val="standardContextual"/>
            </w:rPr>
          </w:pPr>
          <w:hyperlink w:anchor="_Toc210039185" w:history="1">
            <w:r w:rsidRPr="004764CE">
              <w:rPr>
                <w:rStyle w:val="Hyperlink"/>
              </w:rPr>
              <w:t>What is the teacher looking for?</w:t>
            </w:r>
            <w:r>
              <w:rPr>
                <w:webHidden/>
              </w:rPr>
              <w:tab/>
            </w:r>
            <w:r>
              <w:rPr>
                <w:webHidden/>
              </w:rPr>
              <w:fldChar w:fldCharType="begin"/>
            </w:r>
            <w:r>
              <w:rPr>
                <w:webHidden/>
              </w:rPr>
              <w:instrText xml:space="preserve"> PAGEREF _Toc210039185 \h </w:instrText>
            </w:r>
            <w:r>
              <w:rPr>
                <w:webHidden/>
              </w:rPr>
            </w:r>
            <w:r>
              <w:rPr>
                <w:webHidden/>
              </w:rPr>
              <w:fldChar w:fldCharType="separate"/>
            </w:r>
            <w:r>
              <w:rPr>
                <w:webHidden/>
              </w:rPr>
              <w:t>5</w:t>
            </w:r>
            <w:r>
              <w:rPr>
                <w:webHidden/>
              </w:rPr>
              <w:fldChar w:fldCharType="end"/>
            </w:r>
          </w:hyperlink>
        </w:p>
        <w:p w14:paraId="45E09F87" w14:textId="3A75C4C3" w:rsidR="00577470" w:rsidRDefault="00577470">
          <w:pPr>
            <w:pStyle w:val="TOC1"/>
            <w:rPr>
              <w:rFonts w:asciiTheme="minorHAnsi" w:eastAsiaTheme="minorEastAsia" w:hAnsiTheme="minorHAnsi" w:cstheme="minorBidi"/>
              <w:b w:val="0"/>
              <w:kern w:val="2"/>
              <w:sz w:val="24"/>
              <w:lang w:eastAsia="ko-KR"/>
              <w14:ligatures w14:val="standardContextual"/>
            </w:rPr>
          </w:pPr>
          <w:hyperlink w:anchor="_Toc210039186" w:history="1">
            <w:r w:rsidRPr="004764CE">
              <w:rPr>
                <w:rStyle w:val="Hyperlink"/>
              </w:rPr>
              <w:t>Marking guidelines</w:t>
            </w:r>
            <w:r>
              <w:rPr>
                <w:webHidden/>
              </w:rPr>
              <w:tab/>
            </w:r>
            <w:r>
              <w:rPr>
                <w:webHidden/>
              </w:rPr>
              <w:fldChar w:fldCharType="begin"/>
            </w:r>
            <w:r>
              <w:rPr>
                <w:webHidden/>
              </w:rPr>
              <w:instrText xml:space="preserve"> PAGEREF _Toc210039186 \h </w:instrText>
            </w:r>
            <w:r>
              <w:rPr>
                <w:webHidden/>
              </w:rPr>
            </w:r>
            <w:r>
              <w:rPr>
                <w:webHidden/>
              </w:rPr>
              <w:fldChar w:fldCharType="separate"/>
            </w:r>
            <w:r>
              <w:rPr>
                <w:webHidden/>
              </w:rPr>
              <w:t>6</w:t>
            </w:r>
            <w:r>
              <w:rPr>
                <w:webHidden/>
              </w:rPr>
              <w:fldChar w:fldCharType="end"/>
            </w:r>
          </w:hyperlink>
        </w:p>
        <w:p w14:paraId="5554CA52" w14:textId="4D37C805" w:rsidR="00577470" w:rsidRDefault="00577470">
          <w:pPr>
            <w:pStyle w:val="TOC1"/>
            <w:rPr>
              <w:rFonts w:asciiTheme="minorHAnsi" w:eastAsiaTheme="minorEastAsia" w:hAnsiTheme="minorHAnsi" w:cstheme="minorBidi"/>
              <w:b w:val="0"/>
              <w:kern w:val="2"/>
              <w:sz w:val="24"/>
              <w:lang w:eastAsia="ko-KR"/>
              <w14:ligatures w14:val="standardContextual"/>
            </w:rPr>
          </w:pPr>
          <w:hyperlink w:anchor="_Toc210039187" w:history="1">
            <w:r w:rsidRPr="004764CE">
              <w:rPr>
                <w:rStyle w:val="Hyperlink"/>
              </w:rPr>
              <w:t>Student-facing rubric</w:t>
            </w:r>
            <w:r>
              <w:rPr>
                <w:webHidden/>
              </w:rPr>
              <w:tab/>
            </w:r>
            <w:r>
              <w:rPr>
                <w:webHidden/>
              </w:rPr>
              <w:fldChar w:fldCharType="begin"/>
            </w:r>
            <w:r>
              <w:rPr>
                <w:webHidden/>
              </w:rPr>
              <w:instrText xml:space="preserve"> PAGEREF _Toc210039187 \h </w:instrText>
            </w:r>
            <w:r>
              <w:rPr>
                <w:webHidden/>
              </w:rPr>
            </w:r>
            <w:r>
              <w:rPr>
                <w:webHidden/>
              </w:rPr>
              <w:fldChar w:fldCharType="separate"/>
            </w:r>
            <w:r>
              <w:rPr>
                <w:webHidden/>
              </w:rPr>
              <w:t>7</w:t>
            </w:r>
            <w:r>
              <w:rPr>
                <w:webHidden/>
              </w:rPr>
              <w:fldChar w:fldCharType="end"/>
            </w:r>
          </w:hyperlink>
        </w:p>
        <w:p w14:paraId="30E2822F" w14:textId="7B0CDE07" w:rsidR="00577470" w:rsidRDefault="00577470">
          <w:pPr>
            <w:pStyle w:val="TOC1"/>
            <w:rPr>
              <w:rFonts w:asciiTheme="minorHAnsi" w:eastAsiaTheme="minorEastAsia" w:hAnsiTheme="minorHAnsi" w:cstheme="minorBidi"/>
              <w:b w:val="0"/>
              <w:kern w:val="2"/>
              <w:sz w:val="24"/>
              <w:lang w:eastAsia="ko-KR"/>
              <w14:ligatures w14:val="standardContextual"/>
            </w:rPr>
          </w:pPr>
          <w:hyperlink w:anchor="_Toc210039188" w:history="1">
            <w:r w:rsidRPr="004764CE">
              <w:rPr>
                <w:rStyle w:val="Hyperlink"/>
                <w:shd w:val="clear" w:color="auto" w:fill="FFFFFF"/>
              </w:rPr>
              <w:t>Teacher-facing rubric</w:t>
            </w:r>
            <w:r>
              <w:rPr>
                <w:webHidden/>
              </w:rPr>
              <w:tab/>
            </w:r>
            <w:r>
              <w:rPr>
                <w:webHidden/>
              </w:rPr>
              <w:fldChar w:fldCharType="begin"/>
            </w:r>
            <w:r>
              <w:rPr>
                <w:webHidden/>
              </w:rPr>
              <w:instrText xml:space="preserve"> PAGEREF _Toc210039188 \h </w:instrText>
            </w:r>
            <w:r>
              <w:rPr>
                <w:webHidden/>
              </w:rPr>
            </w:r>
            <w:r>
              <w:rPr>
                <w:webHidden/>
              </w:rPr>
              <w:fldChar w:fldCharType="separate"/>
            </w:r>
            <w:r>
              <w:rPr>
                <w:webHidden/>
              </w:rPr>
              <w:t>9</w:t>
            </w:r>
            <w:r>
              <w:rPr>
                <w:webHidden/>
              </w:rPr>
              <w:fldChar w:fldCharType="end"/>
            </w:r>
          </w:hyperlink>
        </w:p>
        <w:p w14:paraId="7CA9091B" w14:textId="4399204E" w:rsidR="00577470" w:rsidRDefault="00577470">
          <w:pPr>
            <w:pStyle w:val="TOC1"/>
            <w:rPr>
              <w:rFonts w:asciiTheme="minorHAnsi" w:eastAsiaTheme="minorEastAsia" w:hAnsiTheme="minorHAnsi" w:cstheme="minorBidi"/>
              <w:b w:val="0"/>
              <w:kern w:val="2"/>
              <w:sz w:val="24"/>
              <w:lang w:eastAsia="ko-KR"/>
              <w14:ligatures w14:val="standardContextual"/>
            </w:rPr>
          </w:pPr>
          <w:hyperlink w:anchor="_Toc210039189" w:history="1">
            <w:r w:rsidRPr="004764CE">
              <w:rPr>
                <w:rStyle w:val="Hyperlink"/>
              </w:rPr>
              <w:t>Student folio scaffold</w:t>
            </w:r>
            <w:r>
              <w:rPr>
                <w:webHidden/>
              </w:rPr>
              <w:tab/>
            </w:r>
            <w:r>
              <w:rPr>
                <w:webHidden/>
              </w:rPr>
              <w:fldChar w:fldCharType="begin"/>
            </w:r>
            <w:r>
              <w:rPr>
                <w:webHidden/>
              </w:rPr>
              <w:instrText xml:space="preserve"> PAGEREF _Toc210039189 \h </w:instrText>
            </w:r>
            <w:r>
              <w:rPr>
                <w:webHidden/>
              </w:rPr>
            </w:r>
            <w:r>
              <w:rPr>
                <w:webHidden/>
              </w:rPr>
              <w:fldChar w:fldCharType="separate"/>
            </w:r>
            <w:r>
              <w:rPr>
                <w:webHidden/>
              </w:rPr>
              <w:t>11</w:t>
            </w:r>
            <w:r>
              <w:rPr>
                <w:webHidden/>
              </w:rPr>
              <w:fldChar w:fldCharType="end"/>
            </w:r>
          </w:hyperlink>
        </w:p>
        <w:p w14:paraId="7BCF4E4F" w14:textId="1A02D31D" w:rsidR="00577470" w:rsidRDefault="00577470">
          <w:pPr>
            <w:pStyle w:val="TOC2"/>
            <w:rPr>
              <w:rFonts w:asciiTheme="minorHAnsi" w:eastAsiaTheme="minorEastAsia" w:hAnsiTheme="minorHAnsi" w:cstheme="minorBidi"/>
              <w:kern w:val="2"/>
              <w:sz w:val="24"/>
              <w:lang w:eastAsia="ko-KR"/>
              <w14:ligatures w14:val="standardContextual"/>
            </w:rPr>
          </w:pPr>
          <w:hyperlink w:anchor="_Toc210039190" w:history="1">
            <w:r w:rsidRPr="004764CE">
              <w:rPr>
                <w:rStyle w:val="Hyperlink"/>
              </w:rPr>
              <w:t>The design and production process</w:t>
            </w:r>
            <w:r>
              <w:rPr>
                <w:webHidden/>
              </w:rPr>
              <w:tab/>
            </w:r>
            <w:r>
              <w:rPr>
                <w:webHidden/>
              </w:rPr>
              <w:fldChar w:fldCharType="begin"/>
            </w:r>
            <w:r>
              <w:rPr>
                <w:webHidden/>
              </w:rPr>
              <w:instrText xml:space="preserve"> PAGEREF _Toc210039190 \h </w:instrText>
            </w:r>
            <w:r>
              <w:rPr>
                <w:webHidden/>
              </w:rPr>
            </w:r>
            <w:r>
              <w:rPr>
                <w:webHidden/>
              </w:rPr>
              <w:fldChar w:fldCharType="separate"/>
            </w:r>
            <w:r>
              <w:rPr>
                <w:webHidden/>
              </w:rPr>
              <w:t>14</w:t>
            </w:r>
            <w:r>
              <w:rPr>
                <w:webHidden/>
              </w:rPr>
              <w:fldChar w:fldCharType="end"/>
            </w:r>
          </w:hyperlink>
        </w:p>
        <w:p w14:paraId="5AFC367E" w14:textId="68D416F0" w:rsidR="00577470" w:rsidRDefault="00577470">
          <w:pPr>
            <w:pStyle w:val="TOC1"/>
            <w:rPr>
              <w:rFonts w:asciiTheme="minorHAnsi" w:eastAsiaTheme="minorEastAsia" w:hAnsiTheme="minorHAnsi" w:cstheme="minorBidi"/>
              <w:b w:val="0"/>
              <w:kern w:val="2"/>
              <w:sz w:val="24"/>
              <w:lang w:eastAsia="ko-KR"/>
              <w14:ligatures w14:val="standardContextual"/>
            </w:rPr>
          </w:pPr>
          <w:hyperlink w:anchor="_Toc210039191" w:history="1">
            <w:r w:rsidRPr="004764CE">
              <w:rPr>
                <w:rStyle w:val="Hyperlink"/>
              </w:rPr>
              <w:t>Support and alignment</w:t>
            </w:r>
            <w:r>
              <w:rPr>
                <w:webHidden/>
              </w:rPr>
              <w:tab/>
            </w:r>
            <w:r>
              <w:rPr>
                <w:webHidden/>
              </w:rPr>
              <w:fldChar w:fldCharType="begin"/>
            </w:r>
            <w:r>
              <w:rPr>
                <w:webHidden/>
              </w:rPr>
              <w:instrText xml:space="preserve"> PAGEREF _Toc210039191 \h </w:instrText>
            </w:r>
            <w:r>
              <w:rPr>
                <w:webHidden/>
              </w:rPr>
            </w:r>
            <w:r>
              <w:rPr>
                <w:webHidden/>
              </w:rPr>
              <w:fldChar w:fldCharType="separate"/>
            </w:r>
            <w:r>
              <w:rPr>
                <w:webHidden/>
              </w:rPr>
              <w:t>16</w:t>
            </w:r>
            <w:r>
              <w:rPr>
                <w:webHidden/>
              </w:rPr>
              <w:fldChar w:fldCharType="end"/>
            </w:r>
          </w:hyperlink>
        </w:p>
        <w:p w14:paraId="18C35B1D" w14:textId="0B92632E" w:rsidR="00577470" w:rsidRDefault="00577470">
          <w:pPr>
            <w:pStyle w:val="TOC1"/>
            <w:rPr>
              <w:rFonts w:asciiTheme="minorHAnsi" w:eastAsiaTheme="minorEastAsia" w:hAnsiTheme="minorHAnsi" w:cstheme="minorBidi"/>
              <w:b w:val="0"/>
              <w:kern w:val="2"/>
              <w:sz w:val="24"/>
              <w:lang w:eastAsia="ko-KR"/>
              <w14:ligatures w14:val="standardContextual"/>
            </w:rPr>
          </w:pPr>
          <w:hyperlink w:anchor="_Toc210039192" w:history="1">
            <w:r w:rsidRPr="004764CE">
              <w:rPr>
                <w:rStyle w:val="Hyperlink"/>
              </w:rPr>
              <w:t>References</w:t>
            </w:r>
            <w:r>
              <w:rPr>
                <w:webHidden/>
              </w:rPr>
              <w:tab/>
            </w:r>
            <w:r>
              <w:rPr>
                <w:webHidden/>
              </w:rPr>
              <w:fldChar w:fldCharType="begin"/>
            </w:r>
            <w:r>
              <w:rPr>
                <w:webHidden/>
              </w:rPr>
              <w:instrText xml:space="preserve"> PAGEREF _Toc210039192 \h </w:instrText>
            </w:r>
            <w:r>
              <w:rPr>
                <w:webHidden/>
              </w:rPr>
            </w:r>
            <w:r>
              <w:rPr>
                <w:webHidden/>
              </w:rPr>
              <w:fldChar w:fldCharType="separate"/>
            </w:r>
            <w:r>
              <w:rPr>
                <w:webHidden/>
              </w:rPr>
              <w:t>17</w:t>
            </w:r>
            <w:r>
              <w:rPr>
                <w:webHidden/>
              </w:rPr>
              <w:fldChar w:fldCharType="end"/>
            </w:r>
          </w:hyperlink>
        </w:p>
        <w:p w14:paraId="06830896" w14:textId="198B2B20" w:rsidR="0014077B" w:rsidRDefault="0014077B" w:rsidP="78E94FF1">
          <w:pPr>
            <w:pStyle w:val="TOC1"/>
            <w:rPr>
              <w:rStyle w:val="Hyperlink"/>
              <w:kern w:val="2"/>
              <w:lang w:eastAsia="en-AU"/>
              <w14:ligatures w14:val="standardContextual"/>
            </w:rPr>
          </w:pPr>
          <w:r>
            <w:fldChar w:fldCharType="end"/>
          </w:r>
        </w:p>
      </w:sdtContent>
    </w:sdt>
    <w:p w14:paraId="4B7ADA93" w14:textId="6BED1DAF" w:rsidR="00FD44CF" w:rsidRDefault="00FD44CF"/>
    <w:p w14:paraId="5301D86C" w14:textId="268159C9" w:rsidR="009F17E2" w:rsidRDefault="009F17E2" w:rsidP="00CF0AB3">
      <w:pPr>
        <w:spacing w:before="100" w:after="100"/>
      </w:pPr>
      <w:r>
        <w:br w:type="page"/>
      </w:r>
    </w:p>
    <w:p w14:paraId="3BE9B783" w14:textId="31F0741A" w:rsidR="00F12D5C" w:rsidRDefault="00F12D5C" w:rsidP="006F1A55">
      <w:pPr>
        <w:pStyle w:val="Heading1"/>
      </w:pPr>
      <w:bookmarkStart w:id="0" w:name="_Toc210039182"/>
      <w:r>
        <w:lastRenderedPageBreak/>
        <w:t xml:space="preserve">Task </w:t>
      </w:r>
      <w:r w:rsidR="0064780D" w:rsidRPr="006F1A55">
        <w:t>description</w:t>
      </w:r>
      <w:bookmarkEnd w:id="0"/>
    </w:p>
    <w:p w14:paraId="39C1637F" w14:textId="1C2E924C" w:rsidR="0014064A" w:rsidRPr="00BE0221" w:rsidRDefault="0008611F" w:rsidP="007C1DDB">
      <w:r w:rsidRPr="6C7F260E">
        <w:rPr>
          <w:rStyle w:val="Strong"/>
        </w:rPr>
        <w:t>Type of task</w:t>
      </w:r>
      <w:bookmarkStart w:id="1" w:name="_Hlk191637858"/>
      <w:r w:rsidR="007C1DDB">
        <w:rPr>
          <w:rStyle w:val="Strong"/>
        </w:rPr>
        <w:t xml:space="preserve">: </w:t>
      </w:r>
      <w:r w:rsidR="007C1DDB">
        <w:t>p</w:t>
      </w:r>
      <w:r w:rsidR="0014064A" w:rsidRPr="00032FF3">
        <w:t>ractical design</w:t>
      </w:r>
      <w:r w:rsidR="0014064A">
        <w:t xml:space="preserve"> and production project with </w:t>
      </w:r>
      <w:r w:rsidR="39C5B3FC">
        <w:t xml:space="preserve">an </w:t>
      </w:r>
      <w:r w:rsidR="0014064A">
        <w:t xml:space="preserve">associated </w:t>
      </w:r>
      <w:r w:rsidR="47AF97ED">
        <w:t>communication folio.</w:t>
      </w:r>
    </w:p>
    <w:p w14:paraId="0738241E" w14:textId="1C861165" w:rsidR="0008611F" w:rsidRPr="00032FF3" w:rsidRDefault="008A3443" w:rsidP="00032FF3">
      <w:r w:rsidRPr="00032FF3">
        <w:t xml:space="preserve">This is a practical project delivered in a metal room equipped with standard tools and equipment. Students will design and manufacture a </w:t>
      </w:r>
      <w:r w:rsidR="00C316D8">
        <w:t>multipurpose</w:t>
      </w:r>
      <w:r w:rsidRPr="00032FF3">
        <w:t xml:space="preserve"> metal holder, incorporating </w:t>
      </w:r>
      <w:r w:rsidR="00133E6C" w:rsidRPr="00032FF3">
        <w:t xml:space="preserve">fundamental </w:t>
      </w:r>
      <w:r w:rsidRPr="00032FF3">
        <w:t xml:space="preserve">metalworking techniques and processes. The project will focus on creating a functional and aesthetically pleasing product, primarily </w:t>
      </w:r>
      <w:r w:rsidR="1734908D" w:rsidRPr="00032FF3">
        <w:t>based around</w:t>
      </w:r>
      <w:r w:rsidRPr="00032FF3">
        <w:t xml:space="preserve"> a </w:t>
      </w:r>
      <w:r w:rsidR="6E6F1DC8" w:rsidRPr="00032FF3">
        <w:t>sheet metal tray with formed rails</w:t>
      </w:r>
      <w:r w:rsidR="00591670">
        <w:t xml:space="preserve"> or </w:t>
      </w:r>
      <w:r w:rsidR="00396179" w:rsidRPr="00032FF3">
        <w:t>supports</w:t>
      </w:r>
      <w:r w:rsidR="00741579" w:rsidRPr="00032FF3">
        <w:t xml:space="preserve">. The </w:t>
      </w:r>
      <w:r w:rsidR="00C80966" w:rsidRPr="00032FF3">
        <w:t>project has</w:t>
      </w:r>
      <w:r w:rsidRPr="00032FF3">
        <w:t xml:space="preserve"> opportunities for students to explore additional variations such as a small organiser, bird feeder or decorative item</w:t>
      </w:r>
      <w:r w:rsidR="3DEBE3CF" w:rsidRPr="00032FF3">
        <w:t>s to meet an intended purpose</w:t>
      </w:r>
      <w:r w:rsidRPr="00032FF3">
        <w:t>.</w:t>
      </w:r>
      <w:bookmarkEnd w:id="1"/>
    </w:p>
    <w:p w14:paraId="793F0C99" w14:textId="1341F24F" w:rsidR="0008611F" w:rsidRDefault="0008611F" w:rsidP="0008611F">
      <w:r w:rsidRPr="008C0C29">
        <w:rPr>
          <w:rStyle w:val="Strong"/>
        </w:rPr>
        <w:t>Outcomes</w:t>
      </w:r>
    </w:p>
    <w:p w14:paraId="40FCA777" w14:textId="27F5AC41" w:rsidR="00EA4101" w:rsidRDefault="00EA4101" w:rsidP="0008611F">
      <w:r w:rsidRPr="00CE69F8">
        <w:t>A student:</w:t>
      </w:r>
    </w:p>
    <w:p w14:paraId="4E507BDE" w14:textId="712E584A" w:rsidR="0014064A" w:rsidRPr="0014064A" w:rsidRDefault="0014064A" w:rsidP="00BE0221">
      <w:pPr>
        <w:pStyle w:val="ListBullet"/>
        <w:rPr>
          <w:noProof/>
        </w:rPr>
      </w:pPr>
      <w:r w:rsidRPr="0014064A">
        <w:rPr>
          <w:noProof/>
        </w:rPr>
        <w:t xml:space="preserve">applies processes in the planning, management, and production of projects </w:t>
      </w:r>
      <w:r w:rsidRPr="0014064A">
        <w:rPr>
          <w:b/>
          <w:bCs/>
          <w:noProof/>
        </w:rPr>
        <w:t>TE4-PPM-01</w:t>
      </w:r>
    </w:p>
    <w:p w14:paraId="00ACCFBD" w14:textId="7907D9D8" w:rsidR="0014064A" w:rsidRPr="0014064A" w:rsidRDefault="0014064A" w:rsidP="00BE0221">
      <w:pPr>
        <w:pStyle w:val="ListBullet"/>
        <w:rPr>
          <w:noProof/>
        </w:rPr>
      </w:pPr>
      <w:r w:rsidRPr="0014064A">
        <w:rPr>
          <w:noProof/>
        </w:rPr>
        <w:t xml:space="preserve">selects and safely uses tools, materials, technologies, and processes </w:t>
      </w:r>
      <w:r w:rsidRPr="0014064A">
        <w:rPr>
          <w:b/>
          <w:bCs/>
          <w:noProof/>
        </w:rPr>
        <w:t>TE4-SAF-01</w:t>
      </w:r>
    </w:p>
    <w:p w14:paraId="00AA4235" w14:textId="2E6DB744" w:rsidR="0014064A" w:rsidRPr="0014064A" w:rsidRDefault="0014064A" w:rsidP="00BE0221">
      <w:pPr>
        <w:pStyle w:val="ListBullet"/>
        <w:rPr>
          <w:noProof/>
        </w:rPr>
      </w:pPr>
      <w:r w:rsidRPr="0014064A">
        <w:rPr>
          <w:noProof/>
        </w:rPr>
        <w:t xml:space="preserve">explains how materials, systems, and components contribute to solutions </w:t>
      </w:r>
      <w:r w:rsidRPr="0014064A">
        <w:rPr>
          <w:b/>
          <w:bCs/>
          <w:noProof/>
        </w:rPr>
        <w:t>TE4-MSC-01</w:t>
      </w:r>
    </w:p>
    <w:p w14:paraId="1EBA95BE" w14:textId="63F984F5" w:rsidR="0014064A" w:rsidRPr="0014064A" w:rsidRDefault="0014064A" w:rsidP="00BE0221">
      <w:pPr>
        <w:pStyle w:val="ListBullet"/>
        <w:rPr>
          <w:noProof/>
        </w:rPr>
      </w:pPr>
      <w:r w:rsidRPr="0014064A">
        <w:rPr>
          <w:noProof/>
        </w:rPr>
        <w:t xml:space="preserve">communicates and evaluates design ideas and solutions </w:t>
      </w:r>
      <w:r w:rsidRPr="0014064A">
        <w:rPr>
          <w:b/>
          <w:bCs/>
          <w:noProof/>
        </w:rPr>
        <w:t>TE4-DES-01</w:t>
      </w:r>
    </w:p>
    <w:p w14:paraId="615F7505" w14:textId="766E970C" w:rsidR="00E02C35" w:rsidRPr="00CE69F8" w:rsidRDefault="00BE0221" w:rsidP="00BE0221">
      <w:pPr>
        <w:pStyle w:val="ListBullet"/>
        <w:rPr>
          <w:noProof/>
        </w:rPr>
      </w:pPr>
      <w:r>
        <w:rPr>
          <w:noProof/>
        </w:rPr>
        <w:t>d</w:t>
      </w:r>
      <w:r w:rsidR="4FC0FCD9" w:rsidRPr="250A2A6D">
        <w:rPr>
          <w:noProof/>
        </w:rPr>
        <w:t xml:space="preserve">escribes the practices and processes of designers and producers </w:t>
      </w:r>
      <w:r w:rsidR="4FC0FCD9" w:rsidRPr="250A2A6D">
        <w:rPr>
          <w:b/>
          <w:bCs/>
          <w:noProof/>
        </w:rPr>
        <w:t>TE4-PDP-01</w:t>
      </w:r>
    </w:p>
    <w:p w14:paraId="7A157FC0" w14:textId="0BA5A4B8" w:rsidR="008F5BBD" w:rsidRDefault="006B10CD" w:rsidP="008F5BBD">
      <w:pPr>
        <w:pStyle w:val="Imageattributioncaption"/>
      </w:pPr>
      <w:hyperlink r:id="rId11" w:tgtFrame="_blank" w:history="1">
        <w:r w:rsidRPr="006B10CD">
          <w:rPr>
            <w:rStyle w:val="Hyperlink"/>
          </w:rPr>
          <w:t>Technology 7–8 Syllabus</w:t>
        </w:r>
      </w:hyperlink>
      <w:r>
        <w:t xml:space="preserve"> </w:t>
      </w:r>
      <w:r w:rsidR="008F5BBD" w:rsidRPr="00915F7E">
        <w:t>©</w:t>
      </w:r>
      <w:r w:rsidR="008F5BBD" w:rsidRPr="00C63EA7">
        <w:t xml:space="preserve"> NSW Education Standards Authority (NESA) for and on behalf of the Crown in right of the State of New South Wales, </w:t>
      </w:r>
      <w:r w:rsidR="00493021">
        <w:t>2023</w:t>
      </w:r>
      <w:r w:rsidR="008F5BBD" w:rsidRPr="00C63EA7">
        <w:t>.</w:t>
      </w:r>
    </w:p>
    <w:p w14:paraId="5C995AC0" w14:textId="5D0BF176" w:rsidR="4946C107" w:rsidRDefault="0008611F" w:rsidP="6C7F260E">
      <w:pPr>
        <w:rPr>
          <w:b/>
          <w:bCs/>
        </w:rPr>
      </w:pPr>
      <w:r w:rsidRPr="6C7F260E">
        <w:rPr>
          <w:rStyle w:val="Strong"/>
        </w:rPr>
        <w:t>Suggested weighting</w:t>
      </w:r>
      <w:r>
        <w:t>:</w:t>
      </w:r>
      <w:r w:rsidR="00DA0435">
        <w:t xml:space="preserve"> 25</w:t>
      </w:r>
      <w:r w:rsidR="00920992">
        <w:t>%</w:t>
      </w:r>
    </w:p>
    <w:p w14:paraId="1031EFFD" w14:textId="5F8D46C0" w:rsidR="00F12D5C" w:rsidRDefault="00DB43BF" w:rsidP="6C7F260E">
      <w:pPr>
        <w:pStyle w:val="FeatureBox"/>
      </w:pPr>
      <w:r w:rsidRPr="00C316D8">
        <w:rPr>
          <w:b/>
          <w:bCs/>
        </w:rPr>
        <w:t xml:space="preserve">Tasks </w:t>
      </w:r>
      <w:proofErr w:type="gramStart"/>
      <w:r w:rsidRPr="00C316D8">
        <w:rPr>
          <w:b/>
          <w:bCs/>
        </w:rPr>
        <w:t>include:</w:t>
      </w:r>
      <w:proofErr w:type="gramEnd"/>
      <w:r>
        <w:t xml:space="preserve"> </w:t>
      </w:r>
      <w:r w:rsidR="00C316D8">
        <w:t>m</w:t>
      </w:r>
      <w:r w:rsidR="00DA0435">
        <w:t xml:space="preserve">anufacture a </w:t>
      </w:r>
      <w:r w:rsidR="00245D2A">
        <w:t>specific</w:t>
      </w:r>
      <w:r w:rsidR="00D76528">
        <w:t xml:space="preserve"> base design</w:t>
      </w:r>
      <w:r w:rsidR="00F20309">
        <w:t xml:space="preserve"> </w:t>
      </w:r>
      <w:r w:rsidR="00DA0435">
        <w:t>from sheet metal</w:t>
      </w:r>
      <w:r w:rsidR="00D76528">
        <w:t xml:space="preserve"> and flat bar</w:t>
      </w:r>
      <w:r w:rsidR="00DA0435">
        <w:t xml:space="preserve">. </w:t>
      </w:r>
      <w:r w:rsidR="00032FF3">
        <w:t>R</w:t>
      </w:r>
      <w:r w:rsidR="00DA0435">
        <w:t xml:space="preserve">esearch and justify your choice of </w:t>
      </w:r>
      <w:r w:rsidR="00B0146C">
        <w:t xml:space="preserve">features and </w:t>
      </w:r>
      <w:r w:rsidR="00DA0435">
        <w:t>materials</w:t>
      </w:r>
      <w:r w:rsidR="00E15792">
        <w:t xml:space="preserve"> used.</w:t>
      </w:r>
      <w:r w:rsidR="00792B86">
        <w:t xml:space="preserve"> </w:t>
      </w:r>
      <w:r w:rsidR="00E15792">
        <w:t>Use d</w:t>
      </w:r>
      <w:r w:rsidR="00C754AD">
        <w:t xml:space="preserve">esign </w:t>
      </w:r>
      <w:r w:rsidR="00E15792">
        <w:t xml:space="preserve">thinking </w:t>
      </w:r>
      <w:r w:rsidR="6797BA43">
        <w:t>to produce</w:t>
      </w:r>
      <w:r w:rsidR="00792B86">
        <w:t xml:space="preserve"> a </w:t>
      </w:r>
      <w:r w:rsidR="00C754AD">
        <w:t>project</w:t>
      </w:r>
      <w:r w:rsidR="00792B86">
        <w:t xml:space="preserve"> </w:t>
      </w:r>
      <w:r w:rsidR="00684F90">
        <w:t>that</w:t>
      </w:r>
      <w:r w:rsidR="00792B86">
        <w:t xml:space="preserve"> meet</w:t>
      </w:r>
      <w:r w:rsidR="00684F90">
        <w:t>s</w:t>
      </w:r>
      <w:r w:rsidR="00792B86">
        <w:t xml:space="preserve"> </w:t>
      </w:r>
      <w:r w:rsidR="2E327574">
        <w:t>an</w:t>
      </w:r>
      <w:r w:rsidR="00792B86">
        <w:t xml:space="preserve"> intended </w:t>
      </w:r>
      <w:r w:rsidR="00684F90">
        <w:t>need beyond the base design</w:t>
      </w:r>
      <w:r w:rsidR="00C754AD">
        <w:t xml:space="preserve">. </w:t>
      </w:r>
      <w:r w:rsidR="00220651">
        <w:t xml:space="preserve">Describe your project development and design process </w:t>
      </w:r>
      <w:r w:rsidR="00D8407C">
        <w:t xml:space="preserve">through </w:t>
      </w:r>
      <w:r w:rsidR="00A5505E">
        <w:t>a digital or hard-copy folio</w:t>
      </w:r>
      <w:r w:rsidR="00220651">
        <w:t>.</w:t>
      </w:r>
    </w:p>
    <w:p w14:paraId="026F49FE" w14:textId="77777777" w:rsidR="004338A7" w:rsidRPr="00CE35DB" w:rsidRDefault="004338A7" w:rsidP="00DB43BF">
      <w:r>
        <w:br w:type="page"/>
      </w:r>
    </w:p>
    <w:p w14:paraId="6668ACA4" w14:textId="508110D3" w:rsidR="00F12D5C" w:rsidRDefault="00F12D5C" w:rsidP="006F1A55">
      <w:pPr>
        <w:pStyle w:val="Heading2"/>
      </w:pPr>
      <w:bookmarkStart w:id="2" w:name="_Toc210039183"/>
      <w:r>
        <w:lastRenderedPageBreak/>
        <w:t>Submission details</w:t>
      </w:r>
      <w:bookmarkEnd w:id="2"/>
    </w:p>
    <w:p w14:paraId="23BFCC2D" w14:textId="301EB52C" w:rsidR="00E956B2" w:rsidRPr="00E956B2" w:rsidRDefault="00E956B2" w:rsidP="00F12D5C">
      <w:pPr>
        <w:rPr>
          <w:rStyle w:val="Strong"/>
        </w:rPr>
      </w:pPr>
      <w:r w:rsidRPr="00E956B2">
        <w:rPr>
          <w:rStyle w:val="Strong"/>
        </w:rPr>
        <w:t>Format of submission</w:t>
      </w:r>
    </w:p>
    <w:p w14:paraId="1BA0CD92" w14:textId="77777777" w:rsidR="00F26DC0" w:rsidRPr="00F26DC0" w:rsidRDefault="00F26DC0" w:rsidP="00920992">
      <w:pPr>
        <w:pStyle w:val="ListBullet"/>
      </w:pPr>
      <w:r w:rsidRPr="00F26DC0">
        <w:t>Practical project is to be completed and submitted in class.</w:t>
      </w:r>
    </w:p>
    <w:p w14:paraId="33942F7F" w14:textId="70B33C59" w:rsidR="0023534C" w:rsidRDefault="00F26DC0" w:rsidP="00920992">
      <w:pPr>
        <w:pStyle w:val="ListBullet"/>
      </w:pPr>
      <w:r w:rsidRPr="00F26DC0">
        <w:t>Folio must be submitted digitally or printed</w:t>
      </w:r>
      <w:r w:rsidR="000E02D3">
        <w:t>.</w:t>
      </w:r>
    </w:p>
    <w:p w14:paraId="23C1EA5C" w14:textId="6B9D6FDF" w:rsidR="0023534C" w:rsidRPr="00F26DC0" w:rsidRDefault="0023534C" w:rsidP="002D03ED">
      <w:pPr>
        <w:pStyle w:val="FeatureBox2"/>
      </w:pPr>
      <w:r w:rsidRPr="6C7F260E">
        <w:rPr>
          <w:rStyle w:val="normaltextrun"/>
          <w:b/>
          <w:bCs/>
          <w:color w:val="000000"/>
          <w:shd w:val="clear" w:color="auto" w:fill="CCEDFC"/>
        </w:rPr>
        <w:t xml:space="preserve">Teacher </w:t>
      </w:r>
      <w:proofErr w:type="gramStart"/>
      <w:r w:rsidRPr="6C7F260E">
        <w:rPr>
          <w:rStyle w:val="normaltextrun"/>
          <w:b/>
          <w:bCs/>
          <w:color w:val="000000"/>
          <w:shd w:val="clear" w:color="auto" w:fill="CCEDFC"/>
        </w:rPr>
        <w:t>note</w:t>
      </w:r>
      <w:proofErr w:type="gramEnd"/>
      <w:r w:rsidRPr="6C7F260E">
        <w:rPr>
          <w:rStyle w:val="normaltextrun"/>
          <w:color w:val="000000"/>
          <w:shd w:val="clear" w:color="auto" w:fill="CCEDFC"/>
        </w:rPr>
        <w:t>: the folio can take the format that best suits your school context and students, such as completing the sample folio documentation scaffold as a booklet or electronically</w:t>
      </w:r>
      <w:r w:rsidR="00CE35DB">
        <w:rPr>
          <w:rStyle w:val="normaltextrun"/>
          <w:color w:val="000000"/>
          <w:shd w:val="clear" w:color="auto" w:fill="CCEDFC"/>
        </w:rPr>
        <w:t>.</w:t>
      </w:r>
    </w:p>
    <w:p w14:paraId="27B2C71C" w14:textId="77777777" w:rsidR="003F5381" w:rsidRDefault="003F5381">
      <w:pPr>
        <w:suppressAutoHyphens w:val="0"/>
        <w:spacing w:before="0" w:after="160" w:line="259" w:lineRule="auto"/>
      </w:pPr>
      <w:r>
        <w:br w:type="page"/>
      </w:r>
    </w:p>
    <w:p w14:paraId="26EA8389" w14:textId="21F2B6B9" w:rsidR="00F12D5C" w:rsidRDefault="00F12D5C" w:rsidP="006F1A55">
      <w:pPr>
        <w:pStyle w:val="Heading1"/>
      </w:pPr>
      <w:bookmarkStart w:id="3" w:name="_Toc210039184"/>
      <w:r>
        <w:lastRenderedPageBreak/>
        <w:t>Steps to success</w:t>
      </w:r>
      <w:bookmarkEnd w:id="3"/>
    </w:p>
    <w:p w14:paraId="3BD055AD" w14:textId="64F03697" w:rsidR="0068246E" w:rsidRDefault="00CE35DB" w:rsidP="00CE35DB">
      <w:pPr>
        <w:pStyle w:val="Caption"/>
      </w:pPr>
      <w:r>
        <w:t xml:space="preserve">Table </w:t>
      </w:r>
      <w:r>
        <w:fldChar w:fldCharType="begin"/>
      </w:r>
      <w:r>
        <w:instrText xml:space="preserve"> SEQ Table \* ARABIC </w:instrText>
      </w:r>
      <w:r>
        <w:fldChar w:fldCharType="separate"/>
      </w:r>
      <w:r w:rsidR="002E22BE">
        <w:rPr>
          <w:noProof/>
        </w:rPr>
        <w:t>1</w:t>
      </w:r>
      <w:r>
        <w:fldChar w:fldCharType="end"/>
      </w:r>
      <w:r w:rsidR="0068246E">
        <w:t xml:space="preserve"> – </w:t>
      </w:r>
      <w:r w:rsidR="00B53FC7">
        <w:t>a</w:t>
      </w:r>
      <w:r w:rsidR="0068246E">
        <w:t>ssessment preparation schedule</w:t>
      </w:r>
    </w:p>
    <w:tbl>
      <w:tblPr>
        <w:tblStyle w:val="Tableheader"/>
        <w:tblW w:w="5000" w:type="pct"/>
        <w:tblLook w:val="04A0" w:firstRow="1" w:lastRow="0" w:firstColumn="1" w:lastColumn="0" w:noHBand="0" w:noVBand="1"/>
        <w:tblDescription w:val="Table outlining steps to success, what needs to be done and when it should be done."/>
      </w:tblPr>
      <w:tblGrid>
        <w:gridCol w:w="2365"/>
        <w:gridCol w:w="7265"/>
      </w:tblGrid>
      <w:tr w:rsidR="00F12D5C" w14:paraId="6E9D8F75" w14:textId="77777777" w:rsidTr="6C7F26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7A132D3" w14:textId="2AD6B870" w:rsidR="00F12D5C" w:rsidRPr="008F5BBD" w:rsidRDefault="00F12D5C" w:rsidP="6C7F260E">
            <w:pPr>
              <w:rPr>
                <w:color w:val="FFFFFF" w:themeColor="background1"/>
              </w:rPr>
            </w:pPr>
            <w:r w:rsidRPr="6C7F260E">
              <w:rPr>
                <w:color w:val="FFFFFF" w:themeColor="background1"/>
              </w:rPr>
              <w:t>Steps</w:t>
            </w:r>
          </w:p>
        </w:tc>
        <w:tc>
          <w:tcPr>
            <w:tcW w:w="2500" w:type="pct"/>
          </w:tcPr>
          <w:p w14:paraId="1E278ECA" w14:textId="1861CCB3" w:rsidR="00F12D5C" w:rsidRPr="0020238C" w:rsidRDefault="00F12D5C" w:rsidP="6C7F260E">
            <w:pPr>
              <w:cnfStyle w:val="100000000000" w:firstRow="1" w:lastRow="0" w:firstColumn="0" w:lastColumn="0" w:oddVBand="0" w:evenVBand="0" w:oddHBand="0" w:evenHBand="0" w:firstRowFirstColumn="0" w:firstRowLastColumn="0" w:lastRowFirstColumn="0" w:lastRowLastColumn="0"/>
            </w:pPr>
            <w:r w:rsidRPr="0020238C">
              <w:t>What I need to do</w:t>
            </w:r>
            <w:r w:rsidR="0014077B" w:rsidRPr="0020238C">
              <w:t xml:space="preserve"> and</w:t>
            </w:r>
            <w:r w:rsidR="13698578" w:rsidRPr="0020238C">
              <w:t xml:space="preserve"> </w:t>
            </w:r>
            <w:r w:rsidRPr="0020238C">
              <w:t>when I need to do it</w:t>
            </w:r>
          </w:p>
        </w:tc>
      </w:tr>
      <w:tr w:rsidR="00F12D5C" w14:paraId="40992743" w14:textId="77777777" w:rsidTr="78E94FF1">
        <w:trPr>
          <w:cnfStyle w:val="000000100000" w:firstRow="0" w:lastRow="0" w:firstColumn="0" w:lastColumn="0" w:oddVBand="0" w:evenVBand="0" w:oddHBand="1" w:evenHBand="0" w:firstRowFirstColumn="0" w:firstRowLastColumn="0" w:lastRowFirstColumn="0" w:lastRowLastColumn="0"/>
          <w:trHeight w:val="1740"/>
        </w:trPr>
        <w:tc>
          <w:tcPr>
            <w:cnfStyle w:val="001000000000" w:firstRow="0" w:lastRow="0" w:firstColumn="1" w:lastColumn="0" w:oddVBand="0" w:evenVBand="0" w:oddHBand="0" w:evenHBand="0" w:firstRowFirstColumn="0" w:firstRowLastColumn="0" w:lastRowFirstColumn="0" w:lastRowLastColumn="0"/>
            <w:tcW w:w="2500" w:type="pct"/>
          </w:tcPr>
          <w:p w14:paraId="2D955E90" w14:textId="3215F0B0" w:rsidR="00F12D5C" w:rsidRDefault="002573F9" w:rsidP="00F12D5C">
            <w:r>
              <w:t xml:space="preserve">Produce </w:t>
            </w:r>
            <w:r w:rsidR="001F4012">
              <w:t>–</w:t>
            </w:r>
            <w:r>
              <w:t xml:space="preserve"> </w:t>
            </w:r>
            <w:r w:rsidR="001F4012">
              <w:t>base design</w:t>
            </w:r>
          </w:p>
        </w:tc>
        <w:tc>
          <w:tcPr>
            <w:tcW w:w="2500" w:type="pct"/>
          </w:tcPr>
          <w:p w14:paraId="3B8F4B8E" w14:textId="58249812" w:rsidR="00F12D5C" w:rsidRDefault="001F4012" w:rsidP="00F12D5C">
            <w:pPr>
              <w:cnfStyle w:val="000000100000" w:firstRow="0" w:lastRow="0" w:firstColumn="0" w:lastColumn="0" w:oddVBand="0" w:evenVBand="0" w:oddHBand="1" w:evenHBand="0" w:firstRowFirstColumn="0" w:firstRowLastColumn="0" w:lastRowFirstColumn="0" w:lastRowLastColumn="0"/>
            </w:pPr>
            <w:r>
              <w:t xml:space="preserve">Using </w:t>
            </w:r>
            <w:r w:rsidR="00C260F3">
              <w:t>existing plans</w:t>
            </w:r>
            <w:r w:rsidR="000F08CD">
              <w:t>,</w:t>
            </w:r>
            <w:r w:rsidR="00C260F3">
              <w:t xml:space="preserve"> </w:t>
            </w:r>
            <w:r w:rsidR="002D54BB">
              <w:t xml:space="preserve">accurately </w:t>
            </w:r>
            <w:r w:rsidR="00C260F3">
              <w:t xml:space="preserve">manufacture </w:t>
            </w:r>
            <w:r w:rsidR="002D54BB">
              <w:t xml:space="preserve">the base design consisting of the sheet metal </w:t>
            </w:r>
            <w:r w:rsidR="00D82654">
              <w:t>tray</w:t>
            </w:r>
            <w:r w:rsidR="002D54BB">
              <w:t xml:space="preserve"> and</w:t>
            </w:r>
            <w:r w:rsidR="00D82654">
              <w:t xml:space="preserve"> steel flat bar </w:t>
            </w:r>
            <w:r w:rsidR="00222E3D">
              <w:t>frame</w:t>
            </w:r>
            <w:r w:rsidR="000E5C1C">
              <w:t>.</w:t>
            </w:r>
          </w:p>
          <w:p w14:paraId="565972E2" w14:textId="6E6B31B8" w:rsidR="00DA0435" w:rsidRDefault="00DA0435" w:rsidP="00F12D5C">
            <w:pPr>
              <w:cnfStyle w:val="000000100000" w:firstRow="0" w:lastRow="0" w:firstColumn="0" w:lastColumn="0" w:oddVBand="0" w:evenVBand="0" w:oddHBand="1" w:evenHBand="0" w:firstRowFirstColumn="0" w:firstRowLastColumn="0" w:lastRowFirstColumn="0" w:lastRowLastColumn="0"/>
            </w:pPr>
            <w:r w:rsidRPr="00DA0435">
              <w:t xml:space="preserve">Complete this in </w:t>
            </w:r>
            <w:r w:rsidR="008E0275">
              <w:t>W</w:t>
            </w:r>
            <w:r w:rsidRPr="00DA0435">
              <w:t xml:space="preserve">eek </w:t>
            </w:r>
            <w:r w:rsidR="001F4012">
              <w:t>6</w:t>
            </w:r>
            <w:r w:rsidRPr="00DA0435">
              <w:t>.</w:t>
            </w:r>
          </w:p>
        </w:tc>
      </w:tr>
      <w:tr w:rsidR="00F12D5C" w14:paraId="6B7C6BB4" w14:textId="77777777" w:rsidTr="78E94FF1">
        <w:trPr>
          <w:cnfStyle w:val="000000010000" w:firstRow="0" w:lastRow="0" w:firstColumn="0" w:lastColumn="0" w:oddVBand="0" w:evenVBand="0" w:oddHBand="0" w:evenHBand="1" w:firstRowFirstColumn="0" w:firstRowLastColumn="0" w:lastRowFirstColumn="0" w:lastRowLastColumn="0"/>
          <w:trHeight w:val="1395"/>
        </w:trPr>
        <w:tc>
          <w:tcPr>
            <w:cnfStyle w:val="001000000000" w:firstRow="0" w:lastRow="0" w:firstColumn="1" w:lastColumn="0" w:oddVBand="0" w:evenVBand="0" w:oddHBand="0" w:evenHBand="0" w:firstRowFirstColumn="0" w:firstRowLastColumn="0" w:lastRowFirstColumn="0" w:lastRowLastColumn="0"/>
            <w:tcW w:w="2500" w:type="pct"/>
          </w:tcPr>
          <w:p w14:paraId="4E84030A" w14:textId="7D0CC3EF" w:rsidR="00F12D5C" w:rsidRDefault="00DA0435" w:rsidP="00F12D5C">
            <w:r>
              <w:t xml:space="preserve">Research – </w:t>
            </w:r>
            <w:r w:rsidR="00326838">
              <w:t>design options</w:t>
            </w:r>
          </w:p>
        </w:tc>
        <w:tc>
          <w:tcPr>
            <w:tcW w:w="2500" w:type="pct"/>
          </w:tcPr>
          <w:p w14:paraId="46E23FF5" w14:textId="5FD2821D" w:rsidR="007E5431" w:rsidRDefault="00326838" w:rsidP="00F12D5C">
            <w:pPr>
              <w:cnfStyle w:val="000000010000" w:firstRow="0" w:lastRow="0" w:firstColumn="0" w:lastColumn="0" w:oddVBand="0" w:evenVBand="0" w:oddHBand="0" w:evenHBand="1" w:firstRowFirstColumn="0" w:firstRowLastColumn="0" w:lastRowFirstColumn="0" w:lastRowLastColumn="0"/>
            </w:pPr>
            <w:r w:rsidRPr="00326838">
              <w:t>Explore 3 existing tray</w:t>
            </w:r>
            <w:r w:rsidR="00474882">
              <w:t xml:space="preserve"> or </w:t>
            </w:r>
            <w:r w:rsidRPr="00326838">
              <w:t>product ideas. Analyse function, form</w:t>
            </w:r>
            <w:r w:rsidR="000E5C1C">
              <w:t xml:space="preserve"> and</w:t>
            </w:r>
            <w:r w:rsidRPr="00326838">
              <w:t xml:space="preserve"> user needs.</w:t>
            </w:r>
            <w:r>
              <w:t xml:space="preserve"> </w:t>
            </w:r>
          </w:p>
          <w:p w14:paraId="39757E56" w14:textId="29D66ACD" w:rsidR="00DA0435" w:rsidRDefault="00DA0435" w:rsidP="00F12D5C">
            <w:pPr>
              <w:cnfStyle w:val="000000010000" w:firstRow="0" w:lastRow="0" w:firstColumn="0" w:lastColumn="0" w:oddVBand="0" w:evenVBand="0" w:oddHBand="0" w:evenHBand="1" w:firstRowFirstColumn="0" w:firstRowLastColumn="0" w:lastRowFirstColumn="0" w:lastRowLastColumn="0"/>
            </w:pPr>
            <w:r w:rsidRPr="00DA0435">
              <w:t xml:space="preserve">Complete this in </w:t>
            </w:r>
            <w:r w:rsidR="008E0275">
              <w:t>W</w:t>
            </w:r>
            <w:r w:rsidRPr="00DA0435">
              <w:t xml:space="preserve">eek </w:t>
            </w:r>
            <w:r w:rsidR="00F3553D">
              <w:t>5</w:t>
            </w:r>
            <w:r w:rsidRPr="00DA0435">
              <w:t>.</w:t>
            </w:r>
          </w:p>
        </w:tc>
      </w:tr>
      <w:tr w:rsidR="00DA0435" w14:paraId="71252FB3" w14:textId="77777777" w:rsidTr="78E94FF1">
        <w:trPr>
          <w:cnfStyle w:val="000000100000" w:firstRow="0" w:lastRow="0" w:firstColumn="0" w:lastColumn="0" w:oddVBand="0" w:evenVBand="0" w:oddHBand="1" w:evenHBand="0"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2500" w:type="pct"/>
          </w:tcPr>
          <w:p w14:paraId="5E957962" w14:textId="6FB46FB8" w:rsidR="00DA0435" w:rsidRDefault="00845C0F" w:rsidP="00F12D5C">
            <w:r>
              <w:t>Design development</w:t>
            </w:r>
          </w:p>
        </w:tc>
        <w:tc>
          <w:tcPr>
            <w:tcW w:w="2500" w:type="pct"/>
          </w:tcPr>
          <w:p w14:paraId="5779D76A" w14:textId="21CC1344" w:rsidR="007E5431" w:rsidRDefault="00845C0F" w:rsidP="00DA0435">
            <w:pPr>
              <w:cnfStyle w:val="000000100000" w:firstRow="0" w:lastRow="0" w:firstColumn="0" w:lastColumn="0" w:oddVBand="0" w:evenVBand="0" w:oddHBand="1" w:evenHBand="0" w:firstRowFirstColumn="0" w:firstRowLastColumn="0" w:lastRowFirstColumn="0" w:lastRowLastColumn="0"/>
            </w:pPr>
            <w:r w:rsidRPr="00845C0F">
              <w:t>Develop 3 design ideas, evaluate with PMI</w:t>
            </w:r>
            <w:r w:rsidR="001B5C4E">
              <w:t xml:space="preserve"> and</w:t>
            </w:r>
            <w:r w:rsidRPr="00845C0F">
              <w:t xml:space="preserve"> select</w:t>
            </w:r>
            <w:r w:rsidR="000F08CD">
              <w:t xml:space="preserve"> the</w:t>
            </w:r>
            <w:r w:rsidRPr="00845C0F">
              <w:t xml:space="preserve"> final design</w:t>
            </w:r>
            <w:r w:rsidR="007E5431">
              <w:t xml:space="preserve">. </w:t>
            </w:r>
          </w:p>
          <w:p w14:paraId="275E8BC8" w14:textId="2D0BD48C" w:rsidR="00DA0435" w:rsidRPr="00DA0435" w:rsidRDefault="00DA0435" w:rsidP="00DA0435">
            <w:pPr>
              <w:cnfStyle w:val="000000100000" w:firstRow="0" w:lastRow="0" w:firstColumn="0" w:lastColumn="0" w:oddVBand="0" w:evenVBand="0" w:oddHBand="1" w:evenHBand="0" w:firstRowFirstColumn="0" w:firstRowLastColumn="0" w:lastRowFirstColumn="0" w:lastRowLastColumn="0"/>
            </w:pPr>
            <w:r w:rsidRPr="00DA0435">
              <w:t xml:space="preserve">Complete this in </w:t>
            </w:r>
            <w:r w:rsidR="008E0275">
              <w:t>W</w:t>
            </w:r>
            <w:r w:rsidRPr="00DA0435">
              <w:t xml:space="preserve">eek </w:t>
            </w:r>
            <w:r w:rsidR="007E5431">
              <w:t>5</w:t>
            </w:r>
            <w:r w:rsidRPr="00DA0435">
              <w:t>.</w:t>
            </w:r>
          </w:p>
        </w:tc>
      </w:tr>
      <w:tr w:rsidR="00F12D5C" w14:paraId="3757337D" w14:textId="77777777" w:rsidTr="78E94FF1">
        <w:trPr>
          <w:cnfStyle w:val="000000010000" w:firstRow="0" w:lastRow="0" w:firstColumn="0" w:lastColumn="0" w:oddVBand="0" w:evenVBand="0" w:oddHBand="0" w:evenHBand="1" w:firstRowFirstColumn="0" w:firstRowLastColumn="0" w:lastRowFirstColumn="0" w:lastRowLastColumn="0"/>
          <w:trHeight w:val="1725"/>
        </w:trPr>
        <w:tc>
          <w:tcPr>
            <w:cnfStyle w:val="001000000000" w:firstRow="0" w:lastRow="0" w:firstColumn="1" w:lastColumn="0" w:oddVBand="0" w:evenVBand="0" w:oddHBand="0" w:evenHBand="0" w:firstRowFirstColumn="0" w:firstRowLastColumn="0" w:lastRowFirstColumn="0" w:lastRowLastColumn="0"/>
            <w:tcW w:w="2500" w:type="pct"/>
          </w:tcPr>
          <w:p w14:paraId="1F3CB6A7" w14:textId="681C8CE8" w:rsidR="00F12D5C" w:rsidRDefault="00DA0435" w:rsidP="00F12D5C">
            <w:r>
              <w:t>Design</w:t>
            </w:r>
          </w:p>
        </w:tc>
        <w:tc>
          <w:tcPr>
            <w:tcW w:w="2500" w:type="pct"/>
          </w:tcPr>
          <w:p w14:paraId="2E431099" w14:textId="41797BF9" w:rsidR="00DA0435" w:rsidRDefault="00DA0435" w:rsidP="00F12D5C">
            <w:pPr>
              <w:cnfStyle w:val="000000010000" w:firstRow="0" w:lastRow="0" w:firstColumn="0" w:lastColumn="0" w:oddVBand="0" w:evenVBand="0" w:oddHBand="0" w:evenHBand="1" w:firstRowFirstColumn="0" w:firstRowLastColumn="0" w:lastRowFirstColumn="0" w:lastRowLastColumn="0"/>
            </w:pPr>
            <w:r>
              <w:t xml:space="preserve">Produce annotated sketches or CAD of at least </w:t>
            </w:r>
            <w:r w:rsidR="1C6267B3">
              <w:t>2</w:t>
            </w:r>
            <w:r>
              <w:t xml:space="preserve"> design options. Select one design</w:t>
            </w:r>
            <w:r w:rsidR="15574B45">
              <w:t xml:space="preserve"> to produce</w:t>
            </w:r>
            <w:r>
              <w:t xml:space="preserve"> with justification.</w:t>
            </w:r>
          </w:p>
          <w:p w14:paraId="7737EB9F" w14:textId="39E5C538" w:rsidR="00DA0435" w:rsidRDefault="00DA0435" w:rsidP="00F12D5C">
            <w:pPr>
              <w:cnfStyle w:val="000000010000" w:firstRow="0" w:lastRow="0" w:firstColumn="0" w:lastColumn="0" w:oddVBand="0" w:evenVBand="0" w:oddHBand="0" w:evenHBand="1" w:firstRowFirstColumn="0" w:firstRowLastColumn="0" w:lastRowFirstColumn="0" w:lastRowLastColumn="0"/>
            </w:pPr>
            <w:r w:rsidRPr="00DA0435">
              <w:t xml:space="preserve">Complete this in </w:t>
            </w:r>
            <w:r w:rsidR="008E0275">
              <w:t>W</w:t>
            </w:r>
            <w:r w:rsidRPr="00DA0435">
              <w:t xml:space="preserve">eek </w:t>
            </w:r>
            <w:r w:rsidR="00020AE0">
              <w:t>5</w:t>
            </w:r>
            <w:r w:rsidRPr="00DA0435">
              <w:t>.</w:t>
            </w:r>
          </w:p>
        </w:tc>
      </w:tr>
      <w:tr w:rsidR="00DA0435" w14:paraId="73E99627" w14:textId="77777777" w:rsidTr="78E94FF1">
        <w:trPr>
          <w:cnfStyle w:val="000000100000" w:firstRow="0" w:lastRow="0" w:firstColumn="0" w:lastColumn="0" w:oddVBand="0" w:evenVBand="0" w:oddHBand="1" w:evenHBand="0" w:firstRowFirstColumn="0" w:firstRowLastColumn="0" w:lastRowFirstColumn="0" w:lastRowLastColumn="0"/>
          <w:trHeight w:val="1890"/>
        </w:trPr>
        <w:tc>
          <w:tcPr>
            <w:cnfStyle w:val="001000000000" w:firstRow="0" w:lastRow="0" w:firstColumn="1" w:lastColumn="0" w:oddVBand="0" w:evenVBand="0" w:oddHBand="0" w:evenHBand="0" w:firstRowFirstColumn="0" w:firstRowLastColumn="0" w:lastRowFirstColumn="0" w:lastRowLastColumn="0"/>
            <w:tcW w:w="2500" w:type="pct"/>
          </w:tcPr>
          <w:p w14:paraId="75A58DA9" w14:textId="07B96AF0" w:rsidR="00DA0435" w:rsidRDefault="23B0C0CB" w:rsidP="00F12D5C">
            <w:r>
              <w:t>Planning for production and construction</w:t>
            </w:r>
          </w:p>
        </w:tc>
        <w:tc>
          <w:tcPr>
            <w:tcW w:w="2500" w:type="pct"/>
          </w:tcPr>
          <w:p w14:paraId="74CF9B48" w14:textId="3ECBBE53" w:rsidR="00DA0435" w:rsidRDefault="00020AE0" w:rsidP="00F12D5C">
            <w:pPr>
              <w:cnfStyle w:val="000000100000" w:firstRow="0" w:lastRow="0" w:firstColumn="0" w:lastColumn="0" w:oddVBand="0" w:evenVBand="0" w:oddHBand="1" w:evenHBand="0" w:firstRowFirstColumn="0" w:firstRowLastColumn="0" w:lastRowFirstColumn="0" w:lastRowLastColumn="0"/>
            </w:pPr>
            <w:r w:rsidRPr="00020AE0">
              <w:t xml:space="preserve">Write </w:t>
            </w:r>
            <w:r w:rsidR="00583D6B">
              <w:t xml:space="preserve">a </w:t>
            </w:r>
            <w:r w:rsidRPr="00020AE0">
              <w:t xml:space="preserve">step-by-step process plan. List tools and materials. Justify </w:t>
            </w:r>
            <w:r w:rsidR="007376DC" w:rsidRPr="00020AE0">
              <w:t>choices.</w:t>
            </w:r>
            <w:r w:rsidR="2BF80E35">
              <w:t xml:space="preserve"> </w:t>
            </w:r>
            <w:r w:rsidR="00DA0435" w:rsidRPr="00DA0435">
              <w:t>Manufacture the</w:t>
            </w:r>
            <w:r w:rsidR="007376DC">
              <w:t xml:space="preserve"> design</w:t>
            </w:r>
            <w:r w:rsidR="00DA0435" w:rsidRPr="00DA0435">
              <w:t>, documenting each stage with photos</w:t>
            </w:r>
            <w:r w:rsidR="00474882">
              <w:t xml:space="preserve"> or </w:t>
            </w:r>
            <w:r w:rsidR="00DA0435" w:rsidRPr="00DA0435">
              <w:t>notes.</w:t>
            </w:r>
          </w:p>
          <w:p w14:paraId="6B388F97" w14:textId="2EFDDA61" w:rsidR="00DA0435" w:rsidRDefault="00DA0435" w:rsidP="00F12D5C">
            <w:pPr>
              <w:cnfStyle w:val="000000100000" w:firstRow="0" w:lastRow="0" w:firstColumn="0" w:lastColumn="0" w:oddVBand="0" w:evenVBand="0" w:oddHBand="1" w:evenHBand="0" w:firstRowFirstColumn="0" w:firstRowLastColumn="0" w:lastRowFirstColumn="0" w:lastRowLastColumn="0"/>
            </w:pPr>
            <w:r w:rsidRPr="00DA0435">
              <w:t xml:space="preserve">Complete this in </w:t>
            </w:r>
            <w:r w:rsidR="008E0275">
              <w:t>W</w:t>
            </w:r>
            <w:r w:rsidRPr="00DA0435">
              <w:t>eek</w:t>
            </w:r>
            <w:r>
              <w:t xml:space="preserve">s </w:t>
            </w:r>
            <w:r w:rsidR="007376DC">
              <w:t>6</w:t>
            </w:r>
            <w:r w:rsidR="00C7515C">
              <w:t xml:space="preserve"> to</w:t>
            </w:r>
            <w:r>
              <w:t xml:space="preserve"> </w:t>
            </w:r>
            <w:r w:rsidR="007376DC">
              <w:t>10</w:t>
            </w:r>
            <w:r w:rsidR="000E1792">
              <w:t>.</w:t>
            </w:r>
          </w:p>
        </w:tc>
      </w:tr>
      <w:tr w:rsidR="00DA0435" w14:paraId="08D5B121" w14:textId="77777777" w:rsidTr="6C7F26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89F5D25" w14:textId="4C4C8D73" w:rsidR="00DA0435" w:rsidRPr="00DA0435" w:rsidRDefault="007376DC" w:rsidP="00DA0435">
            <w:pPr>
              <w:rPr>
                <w:b w:val="0"/>
              </w:rPr>
            </w:pPr>
            <w:r>
              <w:t>Ethics and IP</w:t>
            </w:r>
          </w:p>
        </w:tc>
        <w:tc>
          <w:tcPr>
            <w:tcW w:w="2500" w:type="pct"/>
          </w:tcPr>
          <w:p w14:paraId="34C51C26" w14:textId="5BAF81E5" w:rsidR="00DA0435" w:rsidRDefault="00C87575" w:rsidP="00DA0435">
            <w:pPr>
              <w:cnfStyle w:val="000000010000" w:firstRow="0" w:lastRow="0" w:firstColumn="0" w:lastColumn="0" w:oddVBand="0" w:evenVBand="0" w:oddHBand="0" w:evenHBand="1" w:firstRowFirstColumn="0" w:firstRowLastColumn="0" w:lastRowFirstColumn="0" w:lastRowLastColumn="0"/>
            </w:pPr>
            <w:r>
              <w:t xml:space="preserve">Research and reflect on IP, copying and design rights. Suggest protection </w:t>
            </w:r>
            <w:r w:rsidR="6BB46CE8">
              <w:t>strategies. Complete</w:t>
            </w:r>
            <w:r w:rsidR="00DA0435">
              <w:t xml:space="preserve"> this in </w:t>
            </w:r>
            <w:r w:rsidR="008E0275">
              <w:t>W</w:t>
            </w:r>
            <w:r w:rsidR="00DA0435">
              <w:t>eek 9.</w:t>
            </w:r>
          </w:p>
        </w:tc>
      </w:tr>
      <w:tr w:rsidR="00DA0435" w14:paraId="1BA383D9" w14:textId="77777777" w:rsidTr="6C7F26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C67E756" w14:textId="7545DDB7" w:rsidR="00DA0435" w:rsidRDefault="003423F7" w:rsidP="00F12D5C">
            <w:r>
              <w:t>Evaluation</w:t>
            </w:r>
          </w:p>
        </w:tc>
        <w:tc>
          <w:tcPr>
            <w:tcW w:w="2500" w:type="pct"/>
          </w:tcPr>
          <w:p w14:paraId="44D4B9D9" w14:textId="58FBFB07" w:rsidR="003423F7" w:rsidRDefault="003423F7" w:rsidP="00DA0435">
            <w:pPr>
              <w:cnfStyle w:val="000000100000" w:firstRow="0" w:lastRow="0" w:firstColumn="0" w:lastColumn="0" w:oddVBand="0" w:evenVBand="0" w:oddHBand="1" w:evenHBand="0" w:firstRowFirstColumn="0" w:firstRowLastColumn="0" w:lastRowFirstColumn="0" w:lastRowLastColumn="0"/>
            </w:pPr>
            <w:r w:rsidRPr="003423F7">
              <w:t>Assess product success using criteria. Include peer review and suggestions for improvement.</w:t>
            </w:r>
          </w:p>
          <w:p w14:paraId="5922805E" w14:textId="7717130B" w:rsidR="00DA0435" w:rsidRDefault="00DA0435" w:rsidP="00DA0435">
            <w:pPr>
              <w:cnfStyle w:val="000000100000" w:firstRow="0" w:lastRow="0" w:firstColumn="0" w:lastColumn="0" w:oddVBand="0" w:evenVBand="0" w:oddHBand="1" w:evenHBand="0" w:firstRowFirstColumn="0" w:firstRowLastColumn="0" w:lastRowFirstColumn="0" w:lastRowLastColumn="0"/>
            </w:pPr>
            <w:r w:rsidRPr="00DA0435">
              <w:t xml:space="preserve">Complete this in </w:t>
            </w:r>
            <w:r w:rsidR="008E0275">
              <w:t>W</w:t>
            </w:r>
            <w:r w:rsidRPr="00DA0435">
              <w:t xml:space="preserve">eek </w:t>
            </w:r>
            <w:r>
              <w:t>10.</w:t>
            </w:r>
          </w:p>
        </w:tc>
      </w:tr>
    </w:tbl>
    <w:p w14:paraId="54904E76" w14:textId="024E9D15" w:rsidR="00F12D5C" w:rsidRDefault="00F12D5C" w:rsidP="006F1A55">
      <w:pPr>
        <w:pStyle w:val="Heading1"/>
      </w:pPr>
      <w:bookmarkStart w:id="4" w:name="_Toc210039185"/>
      <w:r>
        <w:lastRenderedPageBreak/>
        <w:t>What is the teacher looking for?</w:t>
      </w:r>
      <w:bookmarkEnd w:id="4"/>
    </w:p>
    <w:p w14:paraId="44512F23" w14:textId="0D3F9279" w:rsidR="00827369" w:rsidRDefault="00827369" w:rsidP="00BE5303">
      <w:r w:rsidRPr="00827369">
        <w:t>In this task, the teacher will be evaluating your practical work</w:t>
      </w:r>
      <w:r w:rsidR="004D2C81">
        <w:t xml:space="preserve"> </w:t>
      </w:r>
      <w:r w:rsidRPr="00827369">
        <w:t>and folio work based on several key criteria. Here is what to focus on for each aspect of your project:</w:t>
      </w:r>
    </w:p>
    <w:p w14:paraId="5BA0DF5C" w14:textId="4B427991" w:rsidR="005740FB" w:rsidRDefault="00591B33" w:rsidP="0027139C">
      <w:pPr>
        <w:pStyle w:val="ListBullet"/>
      </w:pPr>
      <w:r>
        <w:t>y</w:t>
      </w:r>
      <w:r w:rsidR="005740FB" w:rsidRPr="005740FB">
        <w:t xml:space="preserve">our ability to follow safe working practices with metal tools and </w:t>
      </w:r>
      <w:r w:rsidR="00737968">
        <w:t>equipment</w:t>
      </w:r>
    </w:p>
    <w:p w14:paraId="0624E674" w14:textId="0B539170" w:rsidR="005740FB" w:rsidRDefault="00591B33" w:rsidP="0027139C">
      <w:pPr>
        <w:pStyle w:val="ListBullet"/>
      </w:pPr>
      <w:r>
        <w:t>q</w:t>
      </w:r>
      <w:r w:rsidR="005740FB" w:rsidRPr="005740FB">
        <w:t xml:space="preserve">uality and accuracy of the final </w:t>
      </w:r>
      <w:r w:rsidR="005A745A" w:rsidRPr="005740FB">
        <w:t>product</w:t>
      </w:r>
      <w:r w:rsidR="005A745A">
        <w:t xml:space="preserve"> </w:t>
      </w:r>
      <w:r w:rsidR="005A745A" w:rsidRPr="005740FB">
        <w:t>(</w:t>
      </w:r>
      <w:r w:rsidR="005740FB" w:rsidRPr="005740FB">
        <w:t>smooth edges, correct dimensions, neat joins</w:t>
      </w:r>
      <w:r>
        <w:t xml:space="preserve"> and</w:t>
      </w:r>
      <w:r w:rsidR="005740FB" w:rsidRPr="005740FB">
        <w:t xml:space="preserve"> appropriate finish)</w:t>
      </w:r>
    </w:p>
    <w:p w14:paraId="7FFA13D1" w14:textId="1B08FFDD" w:rsidR="005740FB" w:rsidRDefault="00591B33" w:rsidP="0027139C">
      <w:pPr>
        <w:pStyle w:val="ListBullet"/>
      </w:pPr>
      <w:r>
        <w:t>e</w:t>
      </w:r>
      <w:r w:rsidR="005740FB" w:rsidRPr="005740FB">
        <w:t>vidence of a well-planned, iterative design process</w:t>
      </w:r>
      <w:r w:rsidR="00F922E5">
        <w:t xml:space="preserve"> with effective use of images to </w:t>
      </w:r>
      <w:r w:rsidR="00F63674">
        <w:t>communicate design thinking</w:t>
      </w:r>
    </w:p>
    <w:p w14:paraId="09BADD72" w14:textId="434C7F1A" w:rsidR="00833A21" w:rsidRDefault="00591B33" w:rsidP="0027139C">
      <w:pPr>
        <w:pStyle w:val="ListBullet"/>
      </w:pPr>
      <w:r>
        <w:t>e</w:t>
      </w:r>
      <w:r w:rsidR="0072165D">
        <w:t xml:space="preserve">xecution </w:t>
      </w:r>
      <w:r w:rsidR="00F07B44">
        <w:t xml:space="preserve">and function </w:t>
      </w:r>
      <w:r w:rsidR="0072165D">
        <w:t>of the individual design feature with reference to the intend</w:t>
      </w:r>
      <w:r w:rsidR="00657CC3">
        <w:t>ed</w:t>
      </w:r>
      <w:r w:rsidR="00F07B44">
        <w:t xml:space="preserve"> purpose</w:t>
      </w:r>
    </w:p>
    <w:p w14:paraId="3A5D990E" w14:textId="68B4DCAA" w:rsidR="005740FB" w:rsidRDefault="00591B33" w:rsidP="0027139C">
      <w:pPr>
        <w:pStyle w:val="ListBullet"/>
      </w:pPr>
      <w:r>
        <w:t>a</w:t>
      </w:r>
      <w:r w:rsidR="00A151FD">
        <w:t>ppropriate justification of design</w:t>
      </w:r>
      <w:r w:rsidR="00F07B44">
        <w:t>ed</w:t>
      </w:r>
      <w:r w:rsidR="00A151FD">
        <w:t xml:space="preserve"> </w:t>
      </w:r>
      <w:r w:rsidR="00F07B44">
        <w:t>elements</w:t>
      </w:r>
      <w:r w:rsidR="00A151FD">
        <w:t xml:space="preserve"> </w:t>
      </w:r>
    </w:p>
    <w:p w14:paraId="1275CA2F" w14:textId="09C01765" w:rsidR="002E6CC1" w:rsidRDefault="00591B33" w:rsidP="0027139C">
      <w:pPr>
        <w:pStyle w:val="ListBullet"/>
      </w:pPr>
      <w:r>
        <w:t>u</w:t>
      </w:r>
      <w:r w:rsidR="005A745A">
        <w:t>nderstanding</w:t>
      </w:r>
      <w:r w:rsidR="00313516">
        <w:t xml:space="preserve"> of the ethical considerations when designing</w:t>
      </w:r>
      <w:r w:rsidR="005A745A">
        <w:t xml:space="preserve"> </w:t>
      </w:r>
      <w:r w:rsidR="00313516">
        <w:t>an</w:t>
      </w:r>
      <w:r w:rsidR="005A745A">
        <w:t>d</w:t>
      </w:r>
      <w:r w:rsidR="00313516">
        <w:t xml:space="preserve"> manufacturing </w:t>
      </w:r>
      <w:r w:rsidR="005A745A">
        <w:t>a commercial product</w:t>
      </w:r>
      <w:r w:rsidR="000B7FFA">
        <w:t xml:space="preserve"> or </w:t>
      </w:r>
      <w:r w:rsidR="00BA1232">
        <w:t>project</w:t>
      </w:r>
    </w:p>
    <w:p w14:paraId="0A536E93" w14:textId="3793125D" w:rsidR="00F70212" w:rsidRDefault="00591B33" w:rsidP="0027139C">
      <w:pPr>
        <w:pStyle w:val="ListBullet"/>
      </w:pPr>
      <w:r>
        <w:t>a</w:t>
      </w:r>
      <w:r w:rsidR="005740FB">
        <w:t xml:space="preserve"> clear, well-structured </w:t>
      </w:r>
      <w:r w:rsidR="00BA1232">
        <w:t xml:space="preserve">folio </w:t>
      </w:r>
      <w:r w:rsidR="005740FB">
        <w:t xml:space="preserve">with diagrams, photos, tables and justified </w:t>
      </w:r>
      <w:r w:rsidR="602F71BA">
        <w:t>decisions</w:t>
      </w:r>
      <w:r w:rsidR="00BA1232">
        <w:t>.</w:t>
      </w:r>
    </w:p>
    <w:p w14:paraId="3983E65C" w14:textId="32E4C4AE" w:rsidR="78E94FF1" w:rsidRDefault="78E94FF1">
      <w:r>
        <w:br w:type="page"/>
      </w:r>
    </w:p>
    <w:p w14:paraId="77588B21" w14:textId="1A8C1020" w:rsidR="00F12D5C" w:rsidRDefault="00F12D5C" w:rsidP="006F1A55">
      <w:pPr>
        <w:pStyle w:val="Heading1"/>
      </w:pPr>
      <w:bookmarkStart w:id="5" w:name="_Toc210039186"/>
      <w:r w:rsidRPr="00BE5303">
        <w:lastRenderedPageBreak/>
        <w:t>Marking</w:t>
      </w:r>
      <w:r>
        <w:t xml:space="preserve"> guidelines</w:t>
      </w:r>
      <w:bookmarkEnd w:id="5"/>
    </w:p>
    <w:p w14:paraId="7A074574" w14:textId="29AFB84F" w:rsidR="00C94F2B" w:rsidRDefault="002E22BE" w:rsidP="002E22BE">
      <w:pPr>
        <w:pStyle w:val="Caption"/>
      </w:pPr>
      <w:r>
        <w:t xml:space="preserve">Table </w:t>
      </w:r>
      <w:r>
        <w:fldChar w:fldCharType="begin"/>
      </w:r>
      <w:r>
        <w:instrText xml:space="preserve"> SEQ Table \* ARABIC </w:instrText>
      </w:r>
      <w:r>
        <w:fldChar w:fldCharType="separate"/>
      </w:r>
      <w:r>
        <w:rPr>
          <w:noProof/>
        </w:rPr>
        <w:t>2</w:t>
      </w:r>
      <w:r>
        <w:fldChar w:fldCharType="end"/>
      </w:r>
      <w:r w:rsidR="00C94F2B">
        <w:t xml:space="preserve"> – </w:t>
      </w:r>
      <w:r w:rsidR="00B53FC7">
        <w:t>a</w:t>
      </w:r>
      <w:r w:rsidR="00C94F2B">
        <w:t>ssessment marking guidelines</w:t>
      </w:r>
    </w:p>
    <w:tbl>
      <w:tblPr>
        <w:tblStyle w:val="Tableheader"/>
        <w:tblW w:w="0" w:type="auto"/>
        <w:tblLook w:val="04A0" w:firstRow="1" w:lastRow="0" w:firstColumn="1" w:lastColumn="0" w:noHBand="0" w:noVBand="1"/>
        <w:tblDescription w:val="Marking guidelines for assessment task, including the grade and marking guideline descriptors."/>
      </w:tblPr>
      <w:tblGrid>
        <w:gridCol w:w="1678"/>
        <w:gridCol w:w="7952"/>
      </w:tblGrid>
      <w:tr w:rsidR="00F12D5C" w14:paraId="62392DFB" w14:textId="77777777" w:rsidTr="004D3A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AA73445" w14:textId="581C1D72" w:rsidR="00F12D5C" w:rsidRDefault="00F12D5C" w:rsidP="00F12D5C">
            <w:r w:rsidRPr="00417683">
              <w:t>Grade</w:t>
            </w:r>
          </w:p>
        </w:tc>
        <w:tc>
          <w:tcPr>
            <w:tcW w:w="8046" w:type="dxa"/>
          </w:tcPr>
          <w:p w14:paraId="2B8D2E62" w14:textId="49A27FBF"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417683">
              <w:t>Marking guideline descriptors</w:t>
            </w:r>
          </w:p>
        </w:tc>
      </w:tr>
      <w:tr w:rsidR="00F12D5C" w14:paraId="1089C191" w14:textId="77777777" w:rsidTr="004D3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6A5E1DB" w14:textId="5366B80C" w:rsidR="00F12D5C" w:rsidRDefault="000372D3" w:rsidP="00F12D5C">
            <w:r>
              <w:t>A</w:t>
            </w:r>
          </w:p>
        </w:tc>
        <w:tc>
          <w:tcPr>
            <w:tcW w:w="8046" w:type="dxa"/>
          </w:tcPr>
          <w:p w14:paraId="1C4B78E5" w14:textId="489A40C3" w:rsidR="007C16DA" w:rsidRPr="007C16DA" w:rsidRDefault="00DB43BF" w:rsidP="007C16DA">
            <w:pPr>
              <w:pStyle w:val="ListBullet"/>
              <w:cnfStyle w:val="000000100000" w:firstRow="0" w:lastRow="0" w:firstColumn="0" w:lastColumn="0" w:oddVBand="0" w:evenVBand="0" w:oddHBand="1" w:evenHBand="0" w:firstRowFirstColumn="0" w:firstRowLastColumn="0" w:lastRowFirstColumn="0" w:lastRowLastColumn="0"/>
            </w:pPr>
            <w:r>
              <w:t>The student showcases e</w:t>
            </w:r>
            <w:r w:rsidR="000372D3" w:rsidRPr="007C16DA">
              <w:t xml:space="preserve">xtensive </w:t>
            </w:r>
            <w:r w:rsidR="001F7C7C" w:rsidRPr="007C16DA">
              <w:t>practical</w:t>
            </w:r>
            <w:r w:rsidR="000D40A5" w:rsidRPr="007C16DA">
              <w:t xml:space="preserve"> </w:t>
            </w:r>
            <w:r w:rsidR="000372D3" w:rsidRPr="007C16DA">
              <w:t>skills and highly creative customisations</w:t>
            </w:r>
          </w:p>
          <w:p w14:paraId="4FCA02BF" w14:textId="77777777" w:rsidR="007C16DA" w:rsidRPr="007C16DA" w:rsidRDefault="007C16DA" w:rsidP="007C16DA">
            <w:pPr>
              <w:pStyle w:val="ListBullet"/>
              <w:cnfStyle w:val="000000100000" w:firstRow="0" w:lastRow="0" w:firstColumn="0" w:lastColumn="0" w:oddVBand="0" w:evenVBand="0" w:oddHBand="1" w:evenHBand="0" w:firstRowFirstColumn="0" w:firstRowLastColumn="0" w:lastRowFirstColumn="0" w:lastRowLastColumn="0"/>
            </w:pPr>
            <w:r w:rsidRPr="007C16DA">
              <w:t>D</w:t>
            </w:r>
            <w:r w:rsidR="000D40A5" w:rsidRPr="007C16DA">
              <w:t>etailed</w:t>
            </w:r>
            <w:r w:rsidR="000372D3" w:rsidRPr="007C16DA">
              <w:t xml:space="preserve"> folio with </w:t>
            </w:r>
            <w:r w:rsidR="00040EEA" w:rsidRPr="007C16DA">
              <w:t xml:space="preserve">clear communication of </w:t>
            </w:r>
            <w:r w:rsidR="009D319D" w:rsidRPr="007C16DA">
              <w:t>ideas, processes and design thinking</w:t>
            </w:r>
          </w:p>
          <w:p w14:paraId="64D66912" w14:textId="13D82A2A" w:rsidR="00F12D5C" w:rsidRPr="007C16DA" w:rsidRDefault="007C16DA" w:rsidP="007C16DA">
            <w:pPr>
              <w:pStyle w:val="ListBullet"/>
              <w:cnfStyle w:val="000000100000" w:firstRow="0" w:lastRow="0" w:firstColumn="0" w:lastColumn="0" w:oddVBand="0" w:evenVBand="0" w:oddHBand="1" w:evenHBand="0" w:firstRowFirstColumn="0" w:firstRowLastColumn="0" w:lastRowFirstColumn="0" w:lastRowLastColumn="0"/>
            </w:pPr>
            <w:r w:rsidRPr="007C16DA">
              <w:t>E</w:t>
            </w:r>
            <w:r w:rsidR="000372D3" w:rsidRPr="007C16DA">
              <w:t xml:space="preserve">xcellent </w:t>
            </w:r>
            <w:r w:rsidR="00BA1232" w:rsidRPr="007C16DA">
              <w:t>Intellectual Property (</w:t>
            </w:r>
            <w:r w:rsidR="000372D3" w:rsidRPr="007C16DA">
              <w:t>IP</w:t>
            </w:r>
            <w:r w:rsidR="00BA1232" w:rsidRPr="007C16DA">
              <w:t>)</w:t>
            </w:r>
            <w:r w:rsidR="000372D3" w:rsidRPr="007C16DA">
              <w:t xml:space="preserve"> research and </w:t>
            </w:r>
            <w:r w:rsidR="00765B69" w:rsidRPr="007C16DA">
              <w:t>evaluation</w:t>
            </w:r>
          </w:p>
        </w:tc>
      </w:tr>
      <w:tr w:rsidR="00F12D5C" w14:paraId="42C8264B" w14:textId="77777777" w:rsidTr="004D3A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FD38BFB" w14:textId="463A3B7B" w:rsidR="00F12D5C" w:rsidRDefault="00765B69" w:rsidP="00F12D5C">
            <w:r>
              <w:t>B</w:t>
            </w:r>
          </w:p>
        </w:tc>
        <w:tc>
          <w:tcPr>
            <w:tcW w:w="8046" w:type="dxa"/>
          </w:tcPr>
          <w:p w14:paraId="2FF60909" w14:textId="1E3452C5" w:rsidR="007C16DA" w:rsidRDefault="00DB43BF" w:rsidP="007C16DA">
            <w:pPr>
              <w:pStyle w:val="ListBullet"/>
              <w:cnfStyle w:val="000000010000" w:firstRow="0" w:lastRow="0" w:firstColumn="0" w:lastColumn="0" w:oddVBand="0" w:evenVBand="0" w:oddHBand="0" w:evenHBand="1" w:firstRowFirstColumn="0" w:firstRowLastColumn="0" w:lastRowFirstColumn="0" w:lastRowLastColumn="0"/>
            </w:pPr>
            <w:r>
              <w:t>The student displays t</w:t>
            </w:r>
            <w:r w:rsidR="00FB7448" w:rsidRPr="007C16DA">
              <w:t xml:space="preserve">horough practical skills with purposeful and well-developed design </w:t>
            </w:r>
            <w:r w:rsidR="007C16DA">
              <w:t>modifications</w:t>
            </w:r>
          </w:p>
          <w:p w14:paraId="41ADC76B" w14:textId="1A9B4EA1" w:rsidR="00F12D5C" w:rsidRPr="007C16DA" w:rsidRDefault="007C16DA" w:rsidP="007C16DA">
            <w:pPr>
              <w:pStyle w:val="ListBullet"/>
              <w:cnfStyle w:val="000000010000" w:firstRow="0" w:lastRow="0" w:firstColumn="0" w:lastColumn="0" w:oddVBand="0" w:evenVBand="0" w:oddHBand="0" w:evenHBand="1" w:firstRowFirstColumn="0" w:firstRowLastColumn="0" w:lastRowFirstColumn="0" w:lastRowLastColumn="0"/>
            </w:pPr>
            <w:r>
              <w:t>F</w:t>
            </w:r>
            <w:r w:rsidR="00FB7448" w:rsidRPr="007C16DA">
              <w:t>olio clearly documents the design process with relevant annotations and sound IP understanding</w:t>
            </w:r>
          </w:p>
        </w:tc>
      </w:tr>
      <w:tr w:rsidR="00F12D5C" w14:paraId="764B4C14" w14:textId="77777777" w:rsidTr="004D3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371DD98" w14:textId="4308C1A4" w:rsidR="00F12D5C" w:rsidRDefault="00765B69" w:rsidP="00F12D5C">
            <w:r>
              <w:t>C</w:t>
            </w:r>
          </w:p>
        </w:tc>
        <w:tc>
          <w:tcPr>
            <w:tcW w:w="8046" w:type="dxa"/>
          </w:tcPr>
          <w:p w14:paraId="37DBFB60" w14:textId="197EAA4B" w:rsidR="00A7170A" w:rsidRDefault="00DB43BF" w:rsidP="007C16DA">
            <w:pPr>
              <w:pStyle w:val="ListBullet"/>
              <w:cnfStyle w:val="000000100000" w:firstRow="0" w:lastRow="0" w:firstColumn="0" w:lastColumn="0" w:oddVBand="0" w:evenVBand="0" w:oddHBand="1" w:evenHBand="0" w:firstRowFirstColumn="0" w:firstRowLastColumn="0" w:lastRowFirstColumn="0" w:lastRowLastColumn="0"/>
            </w:pPr>
            <w:r>
              <w:t>The student displays s</w:t>
            </w:r>
            <w:r w:rsidR="00FB7448" w:rsidRPr="007C16DA">
              <w:t>ound practical execution and functional design elements</w:t>
            </w:r>
          </w:p>
          <w:p w14:paraId="40EA0401" w14:textId="7BD4A843" w:rsidR="00A7170A" w:rsidRDefault="00A7170A" w:rsidP="007C16DA">
            <w:pPr>
              <w:pStyle w:val="ListBullet"/>
              <w:cnfStyle w:val="000000100000" w:firstRow="0" w:lastRow="0" w:firstColumn="0" w:lastColumn="0" w:oddVBand="0" w:evenVBand="0" w:oddHBand="1" w:evenHBand="0" w:firstRowFirstColumn="0" w:firstRowLastColumn="0" w:lastRowFirstColumn="0" w:lastRowLastColumn="0"/>
            </w:pPr>
            <w:r>
              <w:t>F</w:t>
            </w:r>
            <w:r w:rsidR="00FB7448" w:rsidRPr="007C16DA">
              <w:t xml:space="preserve">olio shows key stages of development with </w:t>
            </w:r>
            <w:r w:rsidR="006522AB">
              <w:t xml:space="preserve">sound </w:t>
            </w:r>
            <w:r w:rsidR="00FB7448" w:rsidRPr="007C16DA">
              <w:t>annotations</w:t>
            </w:r>
          </w:p>
          <w:p w14:paraId="124EDB9A" w14:textId="1287E2B5" w:rsidR="00F12D5C" w:rsidRPr="007C16DA" w:rsidRDefault="00A7170A" w:rsidP="007C16DA">
            <w:pPr>
              <w:pStyle w:val="ListBullet"/>
              <w:cnfStyle w:val="000000100000" w:firstRow="0" w:lastRow="0" w:firstColumn="0" w:lastColumn="0" w:oddVBand="0" w:evenVBand="0" w:oddHBand="1" w:evenHBand="0" w:firstRowFirstColumn="0" w:firstRowLastColumn="0" w:lastRowFirstColumn="0" w:lastRowLastColumn="0"/>
            </w:pPr>
            <w:r>
              <w:t>D</w:t>
            </w:r>
            <w:r w:rsidR="00FB7448" w:rsidRPr="007C16DA">
              <w:t>emonstrates a general understanding of ethical and IP issues</w:t>
            </w:r>
          </w:p>
        </w:tc>
      </w:tr>
      <w:tr w:rsidR="00F12D5C" w14:paraId="050B0FBB" w14:textId="77777777" w:rsidTr="004D3A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1B290C1" w14:textId="41F97B5B" w:rsidR="00F12D5C" w:rsidRDefault="00765B69" w:rsidP="00F12D5C">
            <w:r>
              <w:t>D</w:t>
            </w:r>
          </w:p>
        </w:tc>
        <w:tc>
          <w:tcPr>
            <w:tcW w:w="8046" w:type="dxa"/>
          </w:tcPr>
          <w:p w14:paraId="37217141" w14:textId="7F23C840" w:rsidR="00A7170A" w:rsidRDefault="00DB43BF" w:rsidP="007C16DA">
            <w:pPr>
              <w:pStyle w:val="ListBullet"/>
              <w:cnfStyle w:val="000000010000" w:firstRow="0" w:lastRow="0" w:firstColumn="0" w:lastColumn="0" w:oddVBand="0" w:evenVBand="0" w:oddHBand="0" w:evenHBand="1" w:firstRowFirstColumn="0" w:firstRowLastColumn="0" w:lastRowFirstColumn="0" w:lastRowLastColumn="0"/>
            </w:pPr>
            <w:r>
              <w:t>Student presents b</w:t>
            </w:r>
            <w:r w:rsidR="00FB7448" w:rsidRPr="007C16DA">
              <w:t>asic construction with limited refinement or justification</w:t>
            </w:r>
          </w:p>
          <w:p w14:paraId="4E74677A" w14:textId="20344863" w:rsidR="00A7170A" w:rsidRDefault="00A7170A" w:rsidP="007C16DA">
            <w:pPr>
              <w:pStyle w:val="ListBullet"/>
              <w:cnfStyle w:val="000000010000" w:firstRow="0" w:lastRow="0" w:firstColumn="0" w:lastColumn="0" w:oddVBand="0" w:evenVBand="0" w:oddHBand="0" w:evenHBand="1" w:firstRowFirstColumn="0" w:firstRowLastColumn="0" w:lastRowFirstColumn="0" w:lastRowLastColumn="0"/>
            </w:pPr>
            <w:r>
              <w:t>F</w:t>
            </w:r>
            <w:r w:rsidR="00FB7448" w:rsidRPr="007C16DA">
              <w:t>olio includes minimal documentation</w:t>
            </w:r>
            <w:r w:rsidR="00630C32">
              <w:t xml:space="preserve"> and </w:t>
            </w:r>
            <w:r w:rsidR="00FB7448" w:rsidRPr="007C16DA">
              <w:t>unclear design process</w:t>
            </w:r>
          </w:p>
          <w:p w14:paraId="7A680EC2" w14:textId="76EC8EEB" w:rsidR="00F12D5C" w:rsidRPr="007C16DA" w:rsidRDefault="00A7170A" w:rsidP="007C16DA">
            <w:pPr>
              <w:pStyle w:val="ListBullet"/>
              <w:cnfStyle w:val="000000010000" w:firstRow="0" w:lastRow="0" w:firstColumn="0" w:lastColumn="0" w:oddVBand="0" w:evenVBand="0" w:oddHBand="0" w:evenHBand="1" w:firstRowFirstColumn="0" w:firstRowLastColumn="0" w:lastRowFirstColumn="0" w:lastRowLastColumn="0"/>
            </w:pPr>
            <w:r>
              <w:t>L</w:t>
            </w:r>
            <w:r w:rsidR="00FB7448" w:rsidRPr="007C16DA">
              <w:t>imited awareness of ethical or IP considerations</w:t>
            </w:r>
          </w:p>
        </w:tc>
      </w:tr>
      <w:tr w:rsidR="009A3902" w14:paraId="79C58334" w14:textId="77777777" w:rsidTr="004D3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26392FB" w14:textId="1AFE368A" w:rsidR="009A3902" w:rsidRDefault="00765B69" w:rsidP="00F12D5C">
            <w:r>
              <w:t>E</w:t>
            </w:r>
          </w:p>
        </w:tc>
        <w:tc>
          <w:tcPr>
            <w:tcW w:w="8046" w:type="dxa"/>
          </w:tcPr>
          <w:p w14:paraId="310A78B5" w14:textId="22545FFA" w:rsidR="009A3902" w:rsidRPr="007C16DA" w:rsidRDefault="00DB43BF" w:rsidP="007C16DA">
            <w:pPr>
              <w:pStyle w:val="ListBullet"/>
              <w:cnfStyle w:val="000000100000" w:firstRow="0" w:lastRow="0" w:firstColumn="0" w:lastColumn="0" w:oddVBand="0" w:evenVBand="0" w:oddHBand="1" w:evenHBand="0" w:firstRowFirstColumn="0" w:firstRowLastColumn="0" w:lastRowFirstColumn="0" w:lastRowLastColumn="0"/>
            </w:pPr>
            <w:r>
              <w:t>Student presents an i</w:t>
            </w:r>
            <w:r w:rsidR="003E7E13" w:rsidRPr="007C16DA">
              <w:t>ncomplete project or folio; shows little understanding of design process, technical skills or IP awareness; minimal or no evidence of evaluation</w:t>
            </w:r>
          </w:p>
        </w:tc>
      </w:tr>
    </w:tbl>
    <w:p w14:paraId="3C0F0557" w14:textId="77777777" w:rsidR="00055A10" w:rsidRDefault="00F12D5C" w:rsidP="00F12D5C">
      <w:pPr>
        <w:sectPr w:rsidR="00055A10" w:rsidSect="006F1A55">
          <w:headerReference w:type="default" r:id="rId12"/>
          <w:footerReference w:type="even" r:id="rId13"/>
          <w:footerReference w:type="default" r:id="rId14"/>
          <w:headerReference w:type="first" r:id="rId15"/>
          <w:footerReference w:type="first" r:id="rId16"/>
          <w:pgSz w:w="11906" w:h="16838"/>
          <w:pgMar w:top="1134" w:right="1134" w:bottom="1134" w:left="1134" w:header="709" w:footer="709" w:gutter="0"/>
          <w:pgNumType w:start="0"/>
          <w:cols w:space="708"/>
          <w:titlePg/>
          <w:docGrid w:linePitch="360"/>
        </w:sectPr>
      </w:pPr>
      <w:r>
        <w:br w:type="page"/>
      </w:r>
    </w:p>
    <w:p w14:paraId="39ACB264" w14:textId="66C273FD" w:rsidR="00EA7023" w:rsidRDefault="00F12D5C" w:rsidP="00DB43BF">
      <w:pPr>
        <w:pStyle w:val="Heading1"/>
      </w:pPr>
      <w:bookmarkStart w:id="6" w:name="_Toc210039187"/>
      <w:r>
        <w:lastRenderedPageBreak/>
        <w:t>Student</w:t>
      </w:r>
      <w:r w:rsidR="00D2033E">
        <w:t>-</w:t>
      </w:r>
      <w:r>
        <w:t>facing rubric</w:t>
      </w:r>
      <w:bookmarkEnd w:id="6"/>
    </w:p>
    <w:tbl>
      <w:tblPr>
        <w:tblStyle w:val="Tableheader"/>
        <w:tblW w:w="5000" w:type="pct"/>
        <w:tblLook w:val="04A0" w:firstRow="1" w:lastRow="0" w:firstColumn="1" w:lastColumn="0" w:noHBand="0" w:noVBand="1"/>
        <w:tblDescription w:val="Criteria for achieving specific grade levels."/>
      </w:tblPr>
      <w:tblGrid>
        <w:gridCol w:w="2322"/>
        <w:gridCol w:w="2454"/>
        <w:gridCol w:w="2076"/>
        <w:gridCol w:w="2401"/>
        <w:gridCol w:w="2279"/>
        <w:gridCol w:w="3030"/>
      </w:tblGrid>
      <w:tr w:rsidR="00746783" w14:paraId="3954B436" w14:textId="31BBAB5A" w:rsidTr="005E64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pct"/>
          </w:tcPr>
          <w:p w14:paraId="1C7D8AE8" w14:textId="781133A9" w:rsidR="00F12D5C" w:rsidRDefault="00F12D5C" w:rsidP="00F12D5C">
            <w:r w:rsidRPr="00C031B5">
              <w:t>Criteria</w:t>
            </w:r>
          </w:p>
        </w:tc>
        <w:tc>
          <w:tcPr>
            <w:tcW w:w="683" w:type="pct"/>
          </w:tcPr>
          <w:p w14:paraId="1746AAD8" w14:textId="46F7D31B"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C031B5">
              <w:t>Limited</w:t>
            </w:r>
          </w:p>
        </w:tc>
        <w:tc>
          <w:tcPr>
            <w:tcW w:w="734" w:type="pct"/>
          </w:tcPr>
          <w:p w14:paraId="0D14DBAA" w14:textId="2C6A7E43"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C031B5">
              <w:t>Basic</w:t>
            </w:r>
          </w:p>
        </w:tc>
        <w:tc>
          <w:tcPr>
            <w:tcW w:w="851" w:type="pct"/>
          </w:tcPr>
          <w:p w14:paraId="743BCF43" w14:textId="0C7AA6D0"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C031B5">
              <w:t>Sound</w:t>
            </w:r>
          </w:p>
        </w:tc>
        <w:tc>
          <w:tcPr>
            <w:tcW w:w="829" w:type="pct"/>
          </w:tcPr>
          <w:p w14:paraId="358B3A9F" w14:textId="585E1E34"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C031B5">
              <w:t>High</w:t>
            </w:r>
          </w:p>
        </w:tc>
        <w:tc>
          <w:tcPr>
            <w:tcW w:w="1076" w:type="pct"/>
          </w:tcPr>
          <w:p w14:paraId="07A961E8" w14:textId="23B2E158" w:rsidR="00F12D5C" w:rsidRPr="00C031B5" w:rsidRDefault="00F12D5C" w:rsidP="00F12D5C">
            <w:pPr>
              <w:cnfStyle w:val="100000000000" w:firstRow="1" w:lastRow="0" w:firstColumn="0" w:lastColumn="0" w:oddVBand="0" w:evenVBand="0" w:oddHBand="0" w:evenHBand="0" w:firstRowFirstColumn="0" w:firstRowLastColumn="0" w:lastRowFirstColumn="0" w:lastRowLastColumn="0"/>
            </w:pPr>
            <w:r>
              <w:t>Outstanding</w:t>
            </w:r>
          </w:p>
        </w:tc>
      </w:tr>
      <w:tr w:rsidR="00746783" w14:paraId="378C1014" w14:textId="081DBC54" w:rsidTr="005E6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pct"/>
          </w:tcPr>
          <w:p w14:paraId="67837965" w14:textId="77777777" w:rsidR="00521479" w:rsidRDefault="00521479" w:rsidP="00521479">
            <w:pPr>
              <w:rPr>
                <w:b w:val="0"/>
              </w:rPr>
            </w:pPr>
            <w:r w:rsidRPr="00521479">
              <w:t>Safe use of tools and workshop practices</w:t>
            </w:r>
          </w:p>
          <w:p w14:paraId="01925C47" w14:textId="24E4E2C4" w:rsidR="00C46714" w:rsidRDefault="00C46714" w:rsidP="00521479">
            <w:r w:rsidRPr="00C46714">
              <w:rPr>
                <w:bCs/>
              </w:rPr>
              <w:t>TE4-SAF-01 </w:t>
            </w:r>
          </w:p>
        </w:tc>
        <w:tc>
          <w:tcPr>
            <w:tcW w:w="683" w:type="pct"/>
          </w:tcPr>
          <w:p w14:paraId="66EACF68" w14:textId="6E4B2D12" w:rsidR="00521479" w:rsidRDefault="00521479" w:rsidP="00521479">
            <w:pPr>
              <w:cnfStyle w:val="000000100000" w:firstRow="0" w:lastRow="0" w:firstColumn="0" w:lastColumn="0" w:oddVBand="0" w:evenVBand="0" w:oddHBand="1" w:evenHBand="0" w:firstRowFirstColumn="0" w:firstRowLastColumn="0" w:lastRowFirstColumn="0" w:lastRowLastColumn="0"/>
            </w:pPr>
            <w:r>
              <w:t>Rarely follows safety procedures; needs frequent remind</w:t>
            </w:r>
            <w:r w:rsidR="00EB45FD">
              <w:t xml:space="preserve">ing </w:t>
            </w:r>
            <w:r w:rsidR="00073D77">
              <w:t xml:space="preserve">on </w:t>
            </w:r>
            <w:r w:rsidR="00731463">
              <w:t xml:space="preserve">how </w:t>
            </w:r>
            <w:r w:rsidR="00EB45FD">
              <w:t>to be safe</w:t>
            </w:r>
            <w:r w:rsidR="00030734">
              <w:t>.</w:t>
            </w:r>
          </w:p>
        </w:tc>
        <w:tc>
          <w:tcPr>
            <w:tcW w:w="734" w:type="pct"/>
          </w:tcPr>
          <w:p w14:paraId="5923AACA" w14:textId="1F516717" w:rsidR="00521479" w:rsidRDefault="00521479" w:rsidP="00521479">
            <w:pPr>
              <w:cnfStyle w:val="000000100000" w:firstRow="0" w:lastRow="0" w:firstColumn="0" w:lastColumn="0" w:oddVBand="0" w:evenVBand="0" w:oddHBand="1" w:evenHBand="0" w:firstRowFirstColumn="0" w:firstRowLastColumn="0" w:lastRowFirstColumn="0" w:lastRowLastColumn="0"/>
            </w:pPr>
            <w:r>
              <w:t>Follows some safety procedures with prompting</w:t>
            </w:r>
            <w:r w:rsidR="00030734">
              <w:t>.</w:t>
            </w:r>
          </w:p>
        </w:tc>
        <w:tc>
          <w:tcPr>
            <w:tcW w:w="851" w:type="pct"/>
          </w:tcPr>
          <w:p w14:paraId="485BDCCD" w14:textId="6E0139F9" w:rsidR="00521479" w:rsidRDefault="00521479" w:rsidP="00521479">
            <w:pPr>
              <w:cnfStyle w:val="000000100000" w:firstRow="0" w:lastRow="0" w:firstColumn="0" w:lastColumn="0" w:oddVBand="0" w:evenVBand="0" w:oddHBand="1" w:evenHBand="0" w:firstRowFirstColumn="0" w:firstRowLastColumn="0" w:lastRowFirstColumn="0" w:lastRowLastColumn="0"/>
            </w:pPr>
            <w:r>
              <w:t>Usually follows safety procedures and handles tools appropriately</w:t>
            </w:r>
            <w:r w:rsidR="00030734">
              <w:t>.</w:t>
            </w:r>
          </w:p>
        </w:tc>
        <w:tc>
          <w:tcPr>
            <w:tcW w:w="829" w:type="pct"/>
          </w:tcPr>
          <w:p w14:paraId="07328103" w14:textId="098C4103" w:rsidR="00521479" w:rsidRDefault="00521479" w:rsidP="00521479">
            <w:pPr>
              <w:cnfStyle w:val="000000100000" w:firstRow="0" w:lastRow="0" w:firstColumn="0" w:lastColumn="0" w:oddVBand="0" w:evenVBand="0" w:oddHBand="1" w:evenHBand="0" w:firstRowFirstColumn="0" w:firstRowLastColumn="0" w:lastRowFirstColumn="0" w:lastRowLastColumn="0"/>
            </w:pPr>
            <w:r>
              <w:t>Consistently safe and responsible with all tools and processes</w:t>
            </w:r>
            <w:r w:rsidR="00030734">
              <w:t>.</w:t>
            </w:r>
          </w:p>
        </w:tc>
        <w:tc>
          <w:tcPr>
            <w:tcW w:w="1076" w:type="pct"/>
          </w:tcPr>
          <w:p w14:paraId="77CE9B15" w14:textId="47109F0D" w:rsidR="00521479" w:rsidRDefault="00521479" w:rsidP="00521479">
            <w:pPr>
              <w:cnfStyle w:val="000000100000" w:firstRow="0" w:lastRow="0" w:firstColumn="0" w:lastColumn="0" w:oddVBand="0" w:evenVBand="0" w:oddHBand="1" w:evenHBand="0" w:firstRowFirstColumn="0" w:firstRowLastColumn="0" w:lastRowFirstColumn="0" w:lastRowLastColumn="0"/>
            </w:pPr>
            <w:r>
              <w:t>Independently applies WHS practices and models safety for peers</w:t>
            </w:r>
            <w:r w:rsidR="00030734">
              <w:t>.</w:t>
            </w:r>
          </w:p>
        </w:tc>
      </w:tr>
      <w:tr w:rsidR="00746783" w14:paraId="0C438B47" w14:textId="4C207A27" w:rsidTr="005E64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pct"/>
          </w:tcPr>
          <w:p w14:paraId="15198AC7" w14:textId="77777777" w:rsidR="00354FF0" w:rsidRDefault="00354FF0" w:rsidP="00354FF0">
            <w:pPr>
              <w:rPr>
                <w:b w:val="0"/>
              </w:rPr>
            </w:pPr>
            <w:r w:rsidRPr="00521479">
              <w:t>Construction of base tray and application of skills</w:t>
            </w:r>
          </w:p>
          <w:p w14:paraId="1351ADC1" w14:textId="68CFC465" w:rsidR="00C46714" w:rsidRDefault="00C46714" w:rsidP="00354FF0">
            <w:r w:rsidRPr="00C46714">
              <w:rPr>
                <w:bCs/>
              </w:rPr>
              <w:t>TE4-PPM-01 </w:t>
            </w:r>
          </w:p>
        </w:tc>
        <w:tc>
          <w:tcPr>
            <w:tcW w:w="683" w:type="pct"/>
          </w:tcPr>
          <w:p w14:paraId="3F837A76" w14:textId="24E66ED8" w:rsidR="00354FF0" w:rsidRDefault="00354FF0" w:rsidP="00354FF0">
            <w:pPr>
              <w:cnfStyle w:val="000000010000" w:firstRow="0" w:lastRow="0" w:firstColumn="0" w:lastColumn="0" w:oddVBand="0" w:evenVBand="0" w:oddHBand="0" w:evenHBand="1" w:firstRowFirstColumn="0" w:firstRowLastColumn="0" w:lastRowFirstColumn="0" w:lastRowLastColumn="0"/>
            </w:pPr>
            <w:r>
              <w:t xml:space="preserve">Base design incomplete or inaccurate; </w:t>
            </w:r>
            <w:r w:rsidR="008B6AE9">
              <w:t xml:space="preserve">very limited </w:t>
            </w:r>
            <w:r w:rsidR="00731463">
              <w:t xml:space="preserve">metal </w:t>
            </w:r>
            <w:r>
              <w:t>skill</w:t>
            </w:r>
            <w:r w:rsidR="00746783">
              <w:t>s</w:t>
            </w:r>
            <w:r w:rsidR="00030734">
              <w:t>.</w:t>
            </w:r>
          </w:p>
        </w:tc>
        <w:tc>
          <w:tcPr>
            <w:tcW w:w="734" w:type="pct"/>
          </w:tcPr>
          <w:p w14:paraId="31FDE74C" w14:textId="0E0570EA" w:rsidR="00354FF0" w:rsidRDefault="00354FF0" w:rsidP="00354FF0">
            <w:pPr>
              <w:cnfStyle w:val="000000010000" w:firstRow="0" w:lastRow="0" w:firstColumn="0" w:lastColumn="0" w:oddVBand="0" w:evenVBand="0" w:oddHBand="0" w:evenHBand="1" w:firstRowFirstColumn="0" w:firstRowLastColumn="0" w:lastRowFirstColumn="0" w:lastRowLastColumn="0"/>
            </w:pPr>
            <w:r>
              <w:t>Base design completed with limited accuracy and skill</w:t>
            </w:r>
            <w:r w:rsidR="00746783">
              <w:t>s</w:t>
            </w:r>
            <w:r w:rsidR="00030734">
              <w:t>.</w:t>
            </w:r>
          </w:p>
        </w:tc>
        <w:tc>
          <w:tcPr>
            <w:tcW w:w="851" w:type="pct"/>
          </w:tcPr>
          <w:p w14:paraId="749F0DB2" w14:textId="28FA6357" w:rsidR="00354FF0" w:rsidRDefault="00354FF0" w:rsidP="00354FF0">
            <w:pPr>
              <w:cnfStyle w:val="000000010000" w:firstRow="0" w:lastRow="0" w:firstColumn="0" w:lastColumn="0" w:oddVBand="0" w:evenVBand="0" w:oddHBand="0" w:evenHBand="1" w:firstRowFirstColumn="0" w:firstRowLastColumn="0" w:lastRowFirstColumn="0" w:lastRowLastColumn="0"/>
            </w:pPr>
            <w:r>
              <w:t xml:space="preserve">Base design meets specifications with </w:t>
            </w:r>
            <w:r w:rsidR="00DD38F6">
              <w:t xml:space="preserve">adequate </w:t>
            </w:r>
            <w:r w:rsidR="00746783">
              <w:t xml:space="preserve">metalwork </w:t>
            </w:r>
            <w:r>
              <w:t>skill</w:t>
            </w:r>
            <w:r w:rsidR="00746783">
              <w:t>s</w:t>
            </w:r>
            <w:r>
              <w:t xml:space="preserve"> shown</w:t>
            </w:r>
            <w:r w:rsidR="00030734">
              <w:t>.</w:t>
            </w:r>
          </w:p>
        </w:tc>
        <w:tc>
          <w:tcPr>
            <w:tcW w:w="829" w:type="pct"/>
          </w:tcPr>
          <w:p w14:paraId="14DD639F" w14:textId="5A8AFFD9" w:rsidR="00354FF0" w:rsidRDefault="00354FF0" w:rsidP="00354FF0">
            <w:pPr>
              <w:cnfStyle w:val="000000010000" w:firstRow="0" w:lastRow="0" w:firstColumn="0" w:lastColumn="0" w:oddVBand="0" w:evenVBand="0" w:oddHBand="0" w:evenHBand="1" w:firstRowFirstColumn="0" w:firstRowLastColumn="0" w:lastRowFirstColumn="0" w:lastRowLastColumn="0"/>
            </w:pPr>
            <w:r>
              <w:t xml:space="preserve">Base design is accurate and demonstrates </w:t>
            </w:r>
            <w:r w:rsidR="00DD38F6">
              <w:t xml:space="preserve">thorough </w:t>
            </w:r>
            <w:r>
              <w:t>metal</w:t>
            </w:r>
            <w:r w:rsidR="00746783">
              <w:t>work</w:t>
            </w:r>
            <w:r>
              <w:t xml:space="preserve"> skill</w:t>
            </w:r>
            <w:r w:rsidR="00746783">
              <w:t>s</w:t>
            </w:r>
            <w:r w:rsidR="00030734">
              <w:t>.</w:t>
            </w:r>
          </w:p>
        </w:tc>
        <w:tc>
          <w:tcPr>
            <w:tcW w:w="1076" w:type="pct"/>
          </w:tcPr>
          <w:p w14:paraId="14FAF805" w14:textId="7FDB6BCC" w:rsidR="00354FF0" w:rsidRDefault="00354FF0" w:rsidP="00354FF0">
            <w:pPr>
              <w:cnfStyle w:val="000000010000" w:firstRow="0" w:lastRow="0" w:firstColumn="0" w:lastColumn="0" w:oddVBand="0" w:evenVBand="0" w:oddHBand="0" w:evenHBand="1" w:firstRowFirstColumn="0" w:firstRowLastColumn="0" w:lastRowFirstColumn="0" w:lastRowLastColumn="0"/>
            </w:pPr>
            <w:r>
              <w:t xml:space="preserve">Base design is precise, well-finished and demonstrates </w:t>
            </w:r>
            <w:r w:rsidR="00542795">
              <w:t>very high metal</w:t>
            </w:r>
            <w:r w:rsidR="00746783">
              <w:t>work</w:t>
            </w:r>
            <w:r w:rsidR="00542795">
              <w:t xml:space="preserve"> </w:t>
            </w:r>
            <w:r>
              <w:t>skill</w:t>
            </w:r>
            <w:r w:rsidR="00746783">
              <w:t>s</w:t>
            </w:r>
            <w:r w:rsidR="00030734">
              <w:t>.</w:t>
            </w:r>
          </w:p>
        </w:tc>
      </w:tr>
      <w:tr w:rsidR="00746783" w14:paraId="0ECA66F4" w14:textId="7B09A716" w:rsidTr="005E6438">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829" w:type="pct"/>
          </w:tcPr>
          <w:p w14:paraId="138C6E29" w14:textId="77777777" w:rsidR="00611763" w:rsidRDefault="00611763" w:rsidP="00611763">
            <w:pPr>
              <w:rPr>
                <w:b w:val="0"/>
              </w:rPr>
            </w:pPr>
            <w:r w:rsidRPr="00AE0FF7">
              <w:t xml:space="preserve">Individually researched and designed purpose-built </w:t>
            </w:r>
            <w:r>
              <w:t xml:space="preserve">design </w:t>
            </w:r>
            <w:r w:rsidRPr="00AE0FF7">
              <w:t>addition</w:t>
            </w:r>
            <w:r>
              <w:t>s</w:t>
            </w:r>
          </w:p>
          <w:p w14:paraId="1642E555" w14:textId="55DC03D7" w:rsidR="00D9464A" w:rsidRDefault="00AE4D11" w:rsidP="00046E4B">
            <w:r w:rsidRPr="00AE4D11">
              <w:lastRenderedPageBreak/>
              <w:t>TE4-DES-01</w:t>
            </w:r>
          </w:p>
        </w:tc>
        <w:tc>
          <w:tcPr>
            <w:tcW w:w="683" w:type="pct"/>
          </w:tcPr>
          <w:p w14:paraId="1F64ACBF" w14:textId="2B6728A7" w:rsidR="00611763" w:rsidRDefault="00611763" w:rsidP="00611763">
            <w:pPr>
              <w:cnfStyle w:val="000000100000" w:firstRow="0" w:lastRow="0" w:firstColumn="0" w:lastColumn="0" w:oddVBand="0" w:evenVBand="0" w:oddHBand="1" w:evenHBand="0" w:firstRowFirstColumn="0" w:firstRowLastColumn="0" w:lastRowFirstColumn="0" w:lastRowLastColumn="0"/>
            </w:pPr>
            <w:r>
              <w:lastRenderedPageBreak/>
              <w:t xml:space="preserve">Addition </w:t>
            </w:r>
            <w:r w:rsidR="00276838">
              <w:t xml:space="preserve">not present or </w:t>
            </w:r>
            <w:r w:rsidR="00046E4B">
              <w:t>elementary</w:t>
            </w:r>
            <w:r w:rsidR="00030734">
              <w:t>.</w:t>
            </w:r>
          </w:p>
        </w:tc>
        <w:tc>
          <w:tcPr>
            <w:tcW w:w="734" w:type="pct"/>
          </w:tcPr>
          <w:p w14:paraId="7443DE12" w14:textId="0DAF6992" w:rsidR="00611763" w:rsidRDefault="00611763" w:rsidP="00611763">
            <w:pPr>
              <w:cnfStyle w:val="000000100000" w:firstRow="0" w:lastRow="0" w:firstColumn="0" w:lastColumn="0" w:oddVBand="0" w:evenVBand="0" w:oddHBand="1" w:evenHBand="0" w:firstRowFirstColumn="0" w:firstRowLastColumn="0" w:lastRowFirstColumn="0" w:lastRowLastColumn="0"/>
            </w:pPr>
            <w:r>
              <w:t>Basic addition with limited reference to purpose</w:t>
            </w:r>
            <w:r w:rsidR="00030734">
              <w:t>.</w:t>
            </w:r>
          </w:p>
        </w:tc>
        <w:tc>
          <w:tcPr>
            <w:tcW w:w="851" w:type="pct"/>
          </w:tcPr>
          <w:p w14:paraId="6AAB4BB4" w14:textId="0213CA63" w:rsidR="00611763" w:rsidRDefault="00611763" w:rsidP="00611763">
            <w:pPr>
              <w:cnfStyle w:val="000000100000" w:firstRow="0" w:lastRow="0" w:firstColumn="0" w:lastColumn="0" w:oddVBand="0" w:evenVBand="0" w:oddHBand="1" w:evenHBand="0" w:firstRowFirstColumn="0" w:firstRowLastColumn="0" w:lastRowFirstColumn="0" w:lastRowLastColumn="0"/>
            </w:pPr>
            <w:r>
              <w:t>Functional addition with evidence of planning</w:t>
            </w:r>
            <w:r w:rsidR="00030734">
              <w:t>.</w:t>
            </w:r>
          </w:p>
        </w:tc>
        <w:tc>
          <w:tcPr>
            <w:tcW w:w="829" w:type="pct"/>
          </w:tcPr>
          <w:p w14:paraId="48841946" w14:textId="5F9E9BDB" w:rsidR="00611763" w:rsidRDefault="00611763" w:rsidP="00611763">
            <w:pPr>
              <w:cnfStyle w:val="000000100000" w:firstRow="0" w:lastRow="0" w:firstColumn="0" w:lastColumn="0" w:oddVBand="0" w:evenVBand="0" w:oddHBand="1" w:evenHBand="0" w:firstRowFirstColumn="0" w:firstRowLastColumn="0" w:lastRowFirstColumn="0" w:lastRowLastColumn="0"/>
            </w:pPr>
            <w:r>
              <w:t>Innovative addition that enhances function and form</w:t>
            </w:r>
            <w:r w:rsidR="00030734">
              <w:t>.</w:t>
            </w:r>
          </w:p>
        </w:tc>
        <w:tc>
          <w:tcPr>
            <w:tcW w:w="1076" w:type="pct"/>
          </w:tcPr>
          <w:p w14:paraId="3C5BFDF0" w14:textId="69437A0A" w:rsidR="00611763" w:rsidRDefault="00611763" w:rsidP="00611763">
            <w:pPr>
              <w:cnfStyle w:val="000000100000" w:firstRow="0" w:lastRow="0" w:firstColumn="0" w:lastColumn="0" w:oddVBand="0" w:evenVBand="0" w:oddHBand="1" w:evenHBand="0" w:firstRowFirstColumn="0" w:firstRowLastColumn="0" w:lastRowFirstColumn="0" w:lastRowLastColumn="0"/>
            </w:pPr>
            <w:r>
              <w:t>Creative, well-integrated addition that clearly meets intended purpose</w:t>
            </w:r>
            <w:r w:rsidR="00030734">
              <w:t>.</w:t>
            </w:r>
            <w:r>
              <w:t xml:space="preserve"> </w:t>
            </w:r>
          </w:p>
        </w:tc>
      </w:tr>
      <w:tr w:rsidR="00746783" w14:paraId="1CEDC9E9" w14:textId="3029BF46" w:rsidTr="005E64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pct"/>
          </w:tcPr>
          <w:p w14:paraId="20E3F238" w14:textId="77777777" w:rsidR="00BB0D31" w:rsidRDefault="00BB0D31" w:rsidP="00BB0D31">
            <w:pPr>
              <w:rPr>
                <w:b w:val="0"/>
              </w:rPr>
            </w:pPr>
            <w:r w:rsidRPr="00BB0D31">
              <w:t>Design process documentation and visual communication</w:t>
            </w:r>
          </w:p>
          <w:p w14:paraId="05DC4DED" w14:textId="6F94DBFA" w:rsidR="008726CE" w:rsidRDefault="008726CE" w:rsidP="00BB0D31">
            <w:r w:rsidRPr="008726CE">
              <w:rPr>
                <w:bCs/>
              </w:rPr>
              <w:t>TE4-PPM-01</w:t>
            </w:r>
          </w:p>
        </w:tc>
        <w:tc>
          <w:tcPr>
            <w:tcW w:w="683" w:type="pct"/>
          </w:tcPr>
          <w:p w14:paraId="6FA621CF" w14:textId="678D3297" w:rsidR="00BB0D31" w:rsidRDefault="00BB0D31" w:rsidP="00BB0D31">
            <w:pPr>
              <w:cnfStyle w:val="000000010000" w:firstRow="0" w:lastRow="0" w:firstColumn="0" w:lastColumn="0" w:oddVBand="0" w:evenVBand="0" w:oddHBand="0" w:evenHBand="1" w:firstRowFirstColumn="0" w:firstRowLastColumn="0" w:lastRowFirstColumn="0" w:lastRowLastColumn="0"/>
            </w:pPr>
            <w:r>
              <w:t>Limited or no documentation; few images or notes</w:t>
            </w:r>
            <w:r w:rsidR="00030734">
              <w:t>.</w:t>
            </w:r>
          </w:p>
        </w:tc>
        <w:tc>
          <w:tcPr>
            <w:tcW w:w="734" w:type="pct"/>
          </w:tcPr>
          <w:p w14:paraId="536C028D" w14:textId="74B17CF2" w:rsidR="00BB0D31" w:rsidRDefault="00BB0D31" w:rsidP="00BB0D31">
            <w:pPr>
              <w:cnfStyle w:val="000000010000" w:firstRow="0" w:lastRow="0" w:firstColumn="0" w:lastColumn="0" w:oddVBand="0" w:evenVBand="0" w:oddHBand="0" w:evenHBand="1" w:firstRowFirstColumn="0" w:firstRowLastColumn="0" w:lastRowFirstColumn="0" w:lastRowLastColumn="0"/>
            </w:pPr>
            <w:r>
              <w:t>Some design stages shown; basic sketches or unlabelled photos</w:t>
            </w:r>
            <w:r w:rsidR="00030734">
              <w:t>.</w:t>
            </w:r>
          </w:p>
        </w:tc>
        <w:tc>
          <w:tcPr>
            <w:tcW w:w="851" w:type="pct"/>
          </w:tcPr>
          <w:p w14:paraId="71AABAE7" w14:textId="47A69DF7" w:rsidR="00BB0D31" w:rsidRDefault="00BB0D31" w:rsidP="00BB0D31">
            <w:pPr>
              <w:cnfStyle w:val="000000010000" w:firstRow="0" w:lastRow="0" w:firstColumn="0" w:lastColumn="0" w:oddVBand="0" w:evenVBand="0" w:oddHBand="0" w:evenHBand="1" w:firstRowFirstColumn="0" w:firstRowLastColumn="0" w:lastRowFirstColumn="0" w:lastRowLastColumn="0"/>
            </w:pPr>
            <w:r>
              <w:t>Sound documentation of processes; some sketches/photos with annotations</w:t>
            </w:r>
            <w:r w:rsidR="00030734">
              <w:t>.</w:t>
            </w:r>
          </w:p>
        </w:tc>
        <w:tc>
          <w:tcPr>
            <w:tcW w:w="829" w:type="pct"/>
          </w:tcPr>
          <w:p w14:paraId="3DD12E66" w14:textId="087ED384" w:rsidR="00BB0D31" w:rsidRDefault="00BB0D31" w:rsidP="00BB0D31">
            <w:pPr>
              <w:cnfStyle w:val="000000010000" w:firstRow="0" w:lastRow="0" w:firstColumn="0" w:lastColumn="0" w:oddVBand="0" w:evenVBand="0" w:oddHBand="0" w:evenHBand="1" w:firstRowFirstColumn="0" w:firstRowLastColumn="0" w:lastRowFirstColumn="0" w:lastRowLastColumn="0"/>
            </w:pPr>
            <w:r>
              <w:t>Clear documentation of stages; effective sketches, images and captions</w:t>
            </w:r>
            <w:r w:rsidR="00030734">
              <w:t>.</w:t>
            </w:r>
          </w:p>
        </w:tc>
        <w:tc>
          <w:tcPr>
            <w:tcW w:w="1076" w:type="pct"/>
          </w:tcPr>
          <w:p w14:paraId="4C9BA729" w14:textId="4BB0DA82" w:rsidR="00BB0D31" w:rsidRDefault="00BB0D31" w:rsidP="00BB0D31">
            <w:pPr>
              <w:cnfStyle w:val="000000010000" w:firstRow="0" w:lastRow="0" w:firstColumn="0" w:lastColumn="0" w:oddVBand="0" w:evenVBand="0" w:oddHBand="0" w:evenHBand="1" w:firstRowFirstColumn="0" w:firstRowLastColumn="0" w:lastRowFirstColumn="0" w:lastRowLastColumn="0"/>
            </w:pPr>
            <w:r>
              <w:t>Highly detailed, visually engaging documentation with annotations showing deep understanding</w:t>
            </w:r>
            <w:r w:rsidR="00030734">
              <w:t>.</w:t>
            </w:r>
          </w:p>
        </w:tc>
      </w:tr>
      <w:tr w:rsidR="00746783" w14:paraId="4AF17DDF" w14:textId="77777777" w:rsidTr="005E6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pct"/>
          </w:tcPr>
          <w:p w14:paraId="7FF7D159" w14:textId="77777777" w:rsidR="0010525E" w:rsidRDefault="0010525E" w:rsidP="0010525E">
            <w:pPr>
              <w:rPr>
                <w:b w:val="0"/>
              </w:rPr>
            </w:pPr>
            <w:r w:rsidRPr="0010525E">
              <w:t>Research into ethical issues and IP</w:t>
            </w:r>
          </w:p>
          <w:p w14:paraId="371CBF78" w14:textId="11889DD3" w:rsidR="005047D6" w:rsidRPr="007241C1" w:rsidRDefault="005047D6" w:rsidP="0010525E">
            <w:r w:rsidRPr="005047D6">
              <w:rPr>
                <w:bCs/>
              </w:rPr>
              <w:t>TE4-PDP-01</w:t>
            </w:r>
          </w:p>
        </w:tc>
        <w:tc>
          <w:tcPr>
            <w:tcW w:w="683" w:type="pct"/>
          </w:tcPr>
          <w:p w14:paraId="64EA3057" w14:textId="7678C23E" w:rsidR="0010525E" w:rsidRDefault="0010525E" w:rsidP="0010525E">
            <w:pPr>
              <w:cnfStyle w:val="000000100000" w:firstRow="0" w:lastRow="0" w:firstColumn="0" w:lastColumn="0" w:oddVBand="0" w:evenVBand="0" w:oddHBand="1" w:evenHBand="0" w:firstRowFirstColumn="0" w:firstRowLastColumn="0" w:lastRowFirstColumn="0" w:lastRowLastColumn="0"/>
            </w:pPr>
            <w:r>
              <w:t>Minimal research or understanding of IP/copyright</w:t>
            </w:r>
            <w:r w:rsidR="00030734">
              <w:t>.</w:t>
            </w:r>
          </w:p>
        </w:tc>
        <w:tc>
          <w:tcPr>
            <w:tcW w:w="734" w:type="pct"/>
          </w:tcPr>
          <w:p w14:paraId="074D59F8" w14:textId="71D1DAF8" w:rsidR="0010525E" w:rsidRDefault="0010525E" w:rsidP="0010525E">
            <w:pPr>
              <w:cnfStyle w:val="000000100000" w:firstRow="0" w:lastRow="0" w:firstColumn="0" w:lastColumn="0" w:oddVBand="0" w:evenVBand="0" w:oddHBand="1" w:evenHBand="0" w:firstRowFirstColumn="0" w:firstRowLastColumn="0" w:lastRowFirstColumn="0" w:lastRowLastColumn="0"/>
            </w:pPr>
            <w:r>
              <w:t>Basic notes on IP with limited relevance</w:t>
            </w:r>
            <w:r w:rsidR="00030734">
              <w:t>.</w:t>
            </w:r>
          </w:p>
        </w:tc>
        <w:tc>
          <w:tcPr>
            <w:tcW w:w="851" w:type="pct"/>
          </w:tcPr>
          <w:p w14:paraId="3D8122D6" w14:textId="4D3EBF49" w:rsidR="0010525E" w:rsidRDefault="0010525E" w:rsidP="0010525E">
            <w:pPr>
              <w:cnfStyle w:val="000000100000" w:firstRow="0" w:lastRow="0" w:firstColumn="0" w:lastColumn="0" w:oddVBand="0" w:evenVBand="0" w:oddHBand="1" w:evenHBand="0" w:firstRowFirstColumn="0" w:firstRowLastColumn="0" w:lastRowFirstColumn="0" w:lastRowLastColumn="0"/>
            </w:pPr>
            <w:r>
              <w:t>Sound research and identification of ethical considerations</w:t>
            </w:r>
            <w:r w:rsidR="00030734">
              <w:t>.</w:t>
            </w:r>
          </w:p>
        </w:tc>
        <w:tc>
          <w:tcPr>
            <w:tcW w:w="829" w:type="pct"/>
          </w:tcPr>
          <w:p w14:paraId="1E2237DF" w14:textId="09BE18F7" w:rsidR="0010525E" w:rsidRDefault="0010525E" w:rsidP="0010525E">
            <w:pPr>
              <w:cnfStyle w:val="000000100000" w:firstRow="0" w:lastRow="0" w:firstColumn="0" w:lastColumn="0" w:oddVBand="0" w:evenVBand="0" w:oddHBand="1" w:evenHBand="0" w:firstRowFirstColumn="0" w:firstRowLastColumn="0" w:lastRowFirstColumn="0" w:lastRowLastColumn="0"/>
            </w:pPr>
            <w:r>
              <w:t>Thoughtful explanation of design protection and IP relevance</w:t>
            </w:r>
            <w:r w:rsidR="00030734">
              <w:t>.</w:t>
            </w:r>
          </w:p>
        </w:tc>
        <w:tc>
          <w:tcPr>
            <w:tcW w:w="1076" w:type="pct"/>
          </w:tcPr>
          <w:p w14:paraId="21C62E78" w14:textId="7EABF94B" w:rsidR="0010525E" w:rsidRDefault="0010525E" w:rsidP="0010525E">
            <w:pPr>
              <w:cnfStyle w:val="000000100000" w:firstRow="0" w:lastRow="0" w:firstColumn="0" w:lastColumn="0" w:oddVBand="0" w:evenVBand="0" w:oddHBand="1" w:evenHBand="0" w:firstRowFirstColumn="0" w:firstRowLastColumn="0" w:lastRowFirstColumn="0" w:lastRowLastColumn="0"/>
            </w:pPr>
            <w:r>
              <w:t>Insightful, well-reasoned analysis of IP issues; clear personal response on design ownership</w:t>
            </w:r>
            <w:r w:rsidR="00030734">
              <w:t>.</w:t>
            </w:r>
          </w:p>
        </w:tc>
      </w:tr>
      <w:tr w:rsidR="00746783" w14:paraId="072C16A0" w14:textId="77777777" w:rsidTr="005E64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pct"/>
          </w:tcPr>
          <w:p w14:paraId="309C7535" w14:textId="77777777" w:rsidR="00B1304A" w:rsidRDefault="00B1304A" w:rsidP="00B1304A">
            <w:pPr>
              <w:rPr>
                <w:b w:val="0"/>
              </w:rPr>
            </w:pPr>
            <w:r w:rsidRPr="00B1304A">
              <w:t>Justification and evaluation of design</w:t>
            </w:r>
          </w:p>
          <w:p w14:paraId="2A44E67C" w14:textId="74C46596" w:rsidR="003C7078" w:rsidRPr="007241C1" w:rsidRDefault="003C7078" w:rsidP="00B1304A">
            <w:r w:rsidRPr="003C7078">
              <w:rPr>
                <w:bCs/>
              </w:rPr>
              <w:t>TE4-DES-01 </w:t>
            </w:r>
          </w:p>
        </w:tc>
        <w:tc>
          <w:tcPr>
            <w:tcW w:w="683" w:type="pct"/>
          </w:tcPr>
          <w:p w14:paraId="304AE2E3" w14:textId="5FEBECE4" w:rsidR="00B1304A" w:rsidRDefault="00B1304A" w:rsidP="00B1304A">
            <w:pPr>
              <w:cnfStyle w:val="000000010000" w:firstRow="0" w:lastRow="0" w:firstColumn="0" w:lastColumn="0" w:oddVBand="0" w:evenVBand="0" w:oddHBand="0" w:evenHBand="1" w:firstRowFirstColumn="0" w:firstRowLastColumn="0" w:lastRowFirstColumn="0" w:lastRowLastColumn="0"/>
            </w:pPr>
            <w:r>
              <w:t>No evaluation or irrelevant statements</w:t>
            </w:r>
            <w:r w:rsidR="00030734">
              <w:t>.</w:t>
            </w:r>
          </w:p>
        </w:tc>
        <w:tc>
          <w:tcPr>
            <w:tcW w:w="734" w:type="pct"/>
          </w:tcPr>
          <w:p w14:paraId="43EEEF03" w14:textId="3F488A5C" w:rsidR="00B1304A" w:rsidRDefault="00B1304A" w:rsidP="00B1304A">
            <w:pPr>
              <w:cnfStyle w:val="000000010000" w:firstRow="0" w:lastRow="0" w:firstColumn="0" w:lastColumn="0" w:oddVBand="0" w:evenVBand="0" w:oddHBand="0" w:evenHBand="1" w:firstRowFirstColumn="0" w:firstRowLastColumn="0" w:lastRowFirstColumn="0" w:lastRowLastColumn="0"/>
            </w:pPr>
            <w:r>
              <w:t>Basic justification with minimal reflection</w:t>
            </w:r>
            <w:r w:rsidR="00030734">
              <w:t>.</w:t>
            </w:r>
          </w:p>
        </w:tc>
        <w:tc>
          <w:tcPr>
            <w:tcW w:w="851" w:type="pct"/>
          </w:tcPr>
          <w:p w14:paraId="40542A0B" w14:textId="04E14A28" w:rsidR="00B1304A" w:rsidRDefault="00B1304A" w:rsidP="00B1304A">
            <w:pPr>
              <w:cnfStyle w:val="000000010000" w:firstRow="0" w:lastRow="0" w:firstColumn="0" w:lastColumn="0" w:oddVBand="0" w:evenVBand="0" w:oddHBand="0" w:evenHBand="1" w:firstRowFirstColumn="0" w:firstRowLastColumn="0" w:lastRowFirstColumn="0" w:lastRowLastColumn="0"/>
            </w:pPr>
            <w:r>
              <w:t>Justifies choices with some evaluation against purpose</w:t>
            </w:r>
            <w:r w:rsidR="00030734">
              <w:t>.</w:t>
            </w:r>
          </w:p>
        </w:tc>
        <w:tc>
          <w:tcPr>
            <w:tcW w:w="829" w:type="pct"/>
          </w:tcPr>
          <w:p w14:paraId="77DDCDAC" w14:textId="391BC33F" w:rsidR="00B1304A" w:rsidRDefault="00B1304A" w:rsidP="00B1304A">
            <w:pPr>
              <w:cnfStyle w:val="000000010000" w:firstRow="0" w:lastRow="0" w:firstColumn="0" w:lastColumn="0" w:oddVBand="0" w:evenVBand="0" w:oddHBand="0" w:evenHBand="1" w:firstRowFirstColumn="0" w:firstRowLastColumn="0" w:lastRowFirstColumn="0" w:lastRowLastColumn="0"/>
            </w:pPr>
            <w:r>
              <w:t>Well-reasoned justification and reflection on design success</w:t>
            </w:r>
            <w:r w:rsidR="00030734">
              <w:t>.</w:t>
            </w:r>
          </w:p>
        </w:tc>
        <w:tc>
          <w:tcPr>
            <w:tcW w:w="1076" w:type="pct"/>
          </w:tcPr>
          <w:p w14:paraId="13282BFC" w14:textId="608F3ACB" w:rsidR="00B1304A" w:rsidRDefault="00B1304A" w:rsidP="00B1304A">
            <w:pPr>
              <w:cnfStyle w:val="000000010000" w:firstRow="0" w:lastRow="0" w:firstColumn="0" w:lastColumn="0" w:oddVBand="0" w:evenVBand="0" w:oddHBand="0" w:evenHBand="1" w:firstRowFirstColumn="0" w:firstRowLastColumn="0" w:lastRowFirstColumn="0" w:lastRowLastColumn="0"/>
            </w:pPr>
            <w:r>
              <w:t>Deep critical reflection with evaluation linked to intended use, user needs and design improvement</w:t>
            </w:r>
            <w:r w:rsidR="00030734">
              <w:t>.</w:t>
            </w:r>
          </w:p>
        </w:tc>
      </w:tr>
    </w:tbl>
    <w:p w14:paraId="0DD96710" w14:textId="2BB57E21" w:rsidR="009F1BCE" w:rsidRDefault="00C40362" w:rsidP="00C40362">
      <w:pPr>
        <w:pStyle w:val="Heading1"/>
      </w:pPr>
      <w:bookmarkStart w:id="7" w:name="_Toc210039188"/>
      <w:r w:rsidRPr="78E94FF1">
        <w:rPr>
          <w:rStyle w:val="normaltextrun"/>
          <w:shd w:val="clear" w:color="auto" w:fill="FFFFFF"/>
        </w:rPr>
        <w:lastRenderedPageBreak/>
        <w:t>Teacher-facing rubric</w:t>
      </w:r>
      <w:bookmarkEnd w:id="7"/>
    </w:p>
    <w:tbl>
      <w:tblPr>
        <w:tblStyle w:val="Tableheader"/>
        <w:tblW w:w="5000" w:type="pct"/>
        <w:tblLayout w:type="fixed"/>
        <w:tblLook w:val="04A0" w:firstRow="1" w:lastRow="0" w:firstColumn="1" w:lastColumn="0" w:noHBand="0" w:noVBand="1"/>
        <w:tblDescription w:val="Criteria for achieving specific grade levels."/>
      </w:tblPr>
      <w:tblGrid>
        <w:gridCol w:w="1932"/>
        <w:gridCol w:w="2209"/>
        <w:gridCol w:w="2374"/>
        <w:gridCol w:w="2269"/>
        <w:gridCol w:w="2976"/>
        <w:gridCol w:w="2802"/>
      </w:tblGrid>
      <w:tr w:rsidR="00482903" w14:paraId="4EF6C156" w14:textId="77777777" w:rsidTr="00B220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3" w:type="pct"/>
          </w:tcPr>
          <w:p w14:paraId="2A648921" w14:textId="77777777" w:rsidR="009F1BCE" w:rsidRDefault="009F1BCE">
            <w:r w:rsidRPr="00C031B5">
              <w:t>Criteria</w:t>
            </w:r>
          </w:p>
        </w:tc>
        <w:tc>
          <w:tcPr>
            <w:tcW w:w="758" w:type="pct"/>
          </w:tcPr>
          <w:p w14:paraId="6DED801E" w14:textId="77777777" w:rsidR="009F1BCE" w:rsidRDefault="009F1BCE">
            <w:pPr>
              <w:cnfStyle w:val="100000000000" w:firstRow="1" w:lastRow="0" w:firstColumn="0" w:lastColumn="0" w:oddVBand="0" w:evenVBand="0" w:oddHBand="0" w:evenHBand="0" w:firstRowFirstColumn="0" w:firstRowLastColumn="0" w:lastRowFirstColumn="0" w:lastRowLastColumn="0"/>
            </w:pPr>
            <w:r w:rsidRPr="00C031B5">
              <w:t>Limited</w:t>
            </w:r>
          </w:p>
        </w:tc>
        <w:tc>
          <w:tcPr>
            <w:tcW w:w="815" w:type="pct"/>
          </w:tcPr>
          <w:p w14:paraId="4B58E387" w14:textId="77777777" w:rsidR="009F1BCE" w:rsidRDefault="009F1BCE">
            <w:pPr>
              <w:cnfStyle w:val="100000000000" w:firstRow="1" w:lastRow="0" w:firstColumn="0" w:lastColumn="0" w:oddVBand="0" w:evenVBand="0" w:oddHBand="0" w:evenHBand="0" w:firstRowFirstColumn="0" w:firstRowLastColumn="0" w:lastRowFirstColumn="0" w:lastRowLastColumn="0"/>
            </w:pPr>
            <w:r w:rsidRPr="00C031B5">
              <w:t>Basic</w:t>
            </w:r>
          </w:p>
        </w:tc>
        <w:tc>
          <w:tcPr>
            <w:tcW w:w="779" w:type="pct"/>
          </w:tcPr>
          <w:p w14:paraId="2C1D89C9" w14:textId="77777777" w:rsidR="009F1BCE" w:rsidRDefault="009F1BCE">
            <w:pPr>
              <w:cnfStyle w:val="100000000000" w:firstRow="1" w:lastRow="0" w:firstColumn="0" w:lastColumn="0" w:oddVBand="0" w:evenVBand="0" w:oddHBand="0" w:evenHBand="0" w:firstRowFirstColumn="0" w:firstRowLastColumn="0" w:lastRowFirstColumn="0" w:lastRowLastColumn="0"/>
            </w:pPr>
            <w:r w:rsidRPr="00C031B5">
              <w:t>Sound</w:t>
            </w:r>
          </w:p>
        </w:tc>
        <w:tc>
          <w:tcPr>
            <w:tcW w:w="1022" w:type="pct"/>
          </w:tcPr>
          <w:p w14:paraId="043BB266" w14:textId="77777777" w:rsidR="009F1BCE" w:rsidRDefault="009F1BCE">
            <w:pPr>
              <w:cnfStyle w:val="100000000000" w:firstRow="1" w:lastRow="0" w:firstColumn="0" w:lastColumn="0" w:oddVBand="0" w:evenVBand="0" w:oddHBand="0" w:evenHBand="0" w:firstRowFirstColumn="0" w:firstRowLastColumn="0" w:lastRowFirstColumn="0" w:lastRowLastColumn="0"/>
            </w:pPr>
            <w:r w:rsidRPr="00C031B5">
              <w:t>High</w:t>
            </w:r>
          </w:p>
        </w:tc>
        <w:tc>
          <w:tcPr>
            <w:tcW w:w="962" w:type="pct"/>
          </w:tcPr>
          <w:p w14:paraId="0137A662" w14:textId="77777777" w:rsidR="009F1BCE" w:rsidRPr="00C031B5" w:rsidRDefault="009F1BCE">
            <w:pPr>
              <w:cnfStyle w:val="100000000000" w:firstRow="1" w:lastRow="0" w:firstColumn="0" w:lastColumn="0" w:oddVBand="0" w:evenVBand="0" w:oddHBand="0" w:evenHBand="0" w:firstRowFirstColumn="0" w:firstRowLastColumn="0" w:lastRowFirstColumn="0" w:lastRowLastColumn="0"/>
            </w:pPr>
            <w:r>
              <w:t>Outstanding</w:t>
            </w:r>
          </w:p>
        </w:tc>
      </w:tr>
      <w:tr w:rsidR="006B4BF8" w14:paraId="1A4691F9" w14:textId="77777777" w:rsidTr="00B2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3" w:type="pct"/>
          </w:tcPr>
          <w:p w14:paraId="6B63E1DF" w14:textId="77777777" w:rsidR="00971AF1" w:rsidRDefault="00971AF1" w:rsidP="00971AF1">
            <w:pPr>
              <w:rPr>
                <w:b w:val="0"/>
              </w:rPr>
            </w:pPr>
            <w:r w:rsidRPr="00521479">
              <w:t>Safe use of tools and workshop practices</w:t>
            </w:r>
          </w:p>
          <w:p w14:paraId="71DD2750" w14:textId="77777777" w:rsidR="00971AF1" w:rsidRDefault="00971AF1" w:rsidP="00971AF1">
            <w:r w:rsidRPr="00C46714">
              <w:rPr>
                <w:bCs/>
              </w:rPr>
              <w:t>TE4-SAF-01 </w:t>
            </w:r>
          </w:p>
        </w:tc>
        <w:tc>
          <w:tcPr>
            <w:tcW w:w="758" w:type="pct"/>
          </w:tcPr>
          <w:p w14:paraId="4C3A1947" w14:textId="3EF3A0DA" w:rsidR="00971AF1" w:rsidRPr="00B22019" w:rsidRDefault="00971AF1" w:rsidP="00B22019">
            <w:pPr>
              <w:cnfStyle w:val="000000100000" w:firstRow="0" w:lastRow="0" w:firstColumn="0" w:lastColumn="0" w:oddVBand="0" w:evenVBand="0" w:oddHBand="1" w:evenHBand="0" w:firstRowFirstColumn="0" w:firstRowLastColumn="0" w:lastRowFirstColumn="0" w:lastRowLastColumn="0"/>
            </w:pPr>
            <w:r w:rsidRPr="00B22019">
              <w:t>Student requires frequent supervision and reminders to use tools safely</w:t>
            </w:r>
            <w:r w:rsidR="005B7C6F">
              <w:t>.</w:t>
            </w:r>
          </w:p>
        </w:tc>
        <w:tc>
          <w:tcPr>
            <w:tcW w:w="815" w:type="pct"/>
          </w:tcPr>
          <w:p w14:paraId="6BE8A450" w14:textId="2BDF515C" w:rsidR="00971AF1" w:rsidRPr="00B22019" w:rsidRDefault="00971AF1" w:rsidP="00B22019">
            <w:pPr>
              <w:cnfStyle w:val="000000100000" w:firstRow="0" w:lastRow="0" w:firstColumn="0" w:lastColumn="0" w:oddVBand="0" w:evenVBand="0" w:oddHBand="1" w:evenHBand="0" w:firstRowFirstColumn="0" w:firstRowLastColumn="0" w:lastRowFirstColumn="0" w:lastRowLastColumn="0"/>
            </w:pPr>
            <w:r w:rsidRPr="00B22019">
              <w:t>Student inconsistently follows WHS protocols and often needs prompting</w:t>
            </w:r>
            <w:r w:rsidR="005B7C6F">
              <w:t>.</w:t>
            </w:r>
          </w:p>
        </w:tc>
        <w:tc>
          <w:tcPr>
            <w:tcW w:w="779" w:type="pct"/>
          </w:tcPr>
          <w:p w14:paraId="56F48400" w14:textId="4D4B9F7C" w:rsidR="00971AF1" w:rsidRPr="00B22019" w:rsidRDefault="00971AF1" w:rsidP="00B22019">
            <w:pPr>
              <w:cnfStyle w:val="000000100000" w:firstRow="0" w:lastRow="0" w:firstColumn="0" w:lastColumn="0" w:oddVBand="0" w:evenVBand="0" w:oddHBand="1" w:evenHBand="0" w:firstRowFirstColumn="0" w:firstRowLastColumn="0" w:lastRowFirstColumn="0" w:lastRowLastColumn="0"/>
            </w:pPr>
            <w:r w:rsidRPr="00B22019">
              <w:t>Student demonstrates safe use of tools and generally works responsibly</w:t>
            </w:r>
            <w:r w:rsidR="005B7C6F">
              <w:t>.</w:t>
            </w:r>
          </w:p>
        </w:tc>
        <w:tc>
          <w:tcPr>
            <w:tcW w:w="1022" w:type="pct"/>
          </w:tcPr>
          <w:p w14:paraId="7D78E669" w14:textId="0ACE06B7" w:rsidR="00971AF1" w:rsidRPr="00B22019" w:rsidRDefault="00971AF1" w:rsidP="00B22019">
            <w:pPr>
              <w:cnfStyle w:val="000000100000" w:firstRow="0" w:lastRow="0" w:firstColumn="0" w:lastColumn="0" w:oddVBand="0" w:evenVBand="0" w:oddHBand="1" w:evenHBand="0" w:firstRowFirstColumn="0" w:firstRowLastColumn="0" w:lastRowFirstColumn="0" w:lastRowLastColumn="0"/>
            </w:pPr>
            <w:r w:rsidRPr="00B22019">
              <w:t>Student consistently demonstrates safe, confident and independent tool use</w:t>
            </w:r>
            <w:r w:rsidR="005B7C6F">
              <w:t>.</w:t>
            </w:r>
          </w:p>
        </w:tc>
        <w:tc>
          <w:tcPr>
            <w:tcW w:w="962" w:type="pct"/>
          </w:tcPr>
          <w:p w14:paraId="222C585C" w14:textId="1CFB379B" w:rsidR="00971AF1" w:rsidRPr="00B22019" w:rsidRDefault="00971AF1" w:rsidP="00B22019">
            <w:pPr>
              <w:cnfStyle w:val="000000100000" w:firstRow="0" w:lastRow="0" w:firstColumn="0" w:lastColumn="0" w:oddVBand="0" w:evenVBand="0" w:oddHBand="1" w:evenHBand="0" w:firstRowFirstColumn="0" w:firstRowLastColumn="0" w:lastRowFirstColumn="0" w:lastRowLastColumn="0"/>
            </w:pPr>
            <w:r w:rsidRPr="00B22019">
              <w:t>Student consistently models exemplary safety practices and supports peers</w:t>
            </w:r>
            <w:r w:rsidR="005B7C6F">
              <w:t>.</w:t>
            </w:r>
          </w:p>
        </w:tc>
      </w:tr>
      <w:tr w:rsidR="00482903" w14:paraId="51BEA2A1" w14:textId="77777777" w:rsidTr="00B220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3" w:type="pct"/>
          </w:tcPr>
          <w:p w14:paraId="205ABB0D" w14:textId="77777777" w:rsidR="00DF125A" w:rsidRDefault="00DF125A" w:rsidP="00DF125A">
            <w:pPr>
              <w:rPr>
                <w:b w:val="0"/>
              </w:rPr>
            </w:pPr>
            <w:r w:rsidRPr="00521479">
              <w:t>Construction of base tray and application of skills</w:t>
            </w:r>
          </w:p>
          <w:p w14:paraId="53C6A109" w14:textId="77777777" w:rsidR="00DF125A" w:rsidRDefault="00DF125A" w:rsidP="00DF125A">
            <w:r w:rsidRPr="00C46714">
              <w:rPr>
                <w:bCs/>
              </w:rPr>
              <w:t>TE4-PPM-01 </w:t>
            </w:r>
          </w:p>
        </w:tc>
        <w:tc>
          <w:tcPr>
            <w:tcW w:w="758" w:type="pct"/>
          </w:tcPr>
          <w:p w14:paraId="061CC2C5" w14:textId="0B811194" w:rsidR="00DF125A" w:rsidRPr="00B22019" w:rsidRDefault="00DF125A" w:rsidP="00B22019">
            <w:pPr>
              <w:cnfStyle w:val="000000010000" w:firstRow="0" w:lastRow="0" w:firstColumn="0" w:lastColumn="0" w:oddVBand="0" w:evenVBand="0" w:oddHBand="0" w:evenHBand="1" w:firstRowFirstColumn="0" w:firstRowLastColumn="0" w:lastRowFirstColumn="0" w:lastRowLastColumn="0"/>
            </w:pPr>
            <w:r w:rsidRPr="00B22019">
              <w:t>Construction is incomplete or lacks accuracy; demonstrates minimal skill development</w:t>
            </w:r>
            <w:r w:rsidR="005B7C6F">
              <w:t>.</w:t>
            </w:r>
          </w:p>
        </w:tc>
        <w:tc>
          <w:tcPr>
            <w:tcW w:w="815" w:type="pct"/>
          </w:tcPr>
          <w:p w14:paraId="1868B3A5" w14:textId="5B58EEF4" w:rsidR="00DF125A" w:rsidRPr="00B22019" w:rsidRDefault="00DF125A" w:rsidP="00B22019">
            <w:pPr>
              <w:cnfStyle w:val="000000010000" w:firstRow="0" w:lastRow="0" w:firstColumn="0" w:lastColumn="0" w:oddVBand="0" w:evenVBand="0" w:oddHBand="0" w:evenHBand="1" w:firstRowFirstColumn="0" w:firstRowLastColumn="0" w:lastRowFirstColumn="0" w:lastRowLastColumn="0"/>
            </w:pPr>
            <w:r w:rsidRPr="00B22019">
              <w:t>Base design is complete but lacks precision; developing practical skills evident</w:t>
            </w:r>
            <w:r w:rsidR="005B7C6F">
              <w:t>.</w:t>
            </w:r>
          </w:p>
        </w:tc>
        <w:tc>
          <w:tcPr>
            <w:tcW w:w="779" w:type="pct"/>
          </w:tcPr>
          <w:p w14:paraId="03C07DA3" w14:textId="7AED5567" w:rsidR="00DF125A" w:rsidRPr="00B22019" w:rsidRDefault="00DF125A" w:rsidP="00B22019">
            <w:pPr>
              <w:cnfStyle w:val="000000010000" w:firstRow="0" w:lastRow="0" w:firstColumn="0" w:lastColumn="0" w:oddVBand="0" w:evenVBand="0" w:oddHBand="0" w:evenHBand="1" w:firstRowFirstColumn="0" w:firstRowLastColumn="0" w:lastRowFirstColumn="0" w:lastRowLastColumn="0"/>
            </w:pPr>
            <w:r w:rsidRPr="00B22019">
              <w:t>Base design meets design specifications; skills demonstrated are sound and consistent</w:t>
            </w:r>
            <w:r w:rsidR="005B7C6F">
              <w:t>.</w:t>
            </w:r>
          </w:p>
        </w:tc>
        <w:tc>
          <w:tcPr>
            <w:tcW w:w="1022" w:type="pct"/>
          </w:tcPr>
          <w:p w14:paraId="0AA08EA4" w14:textId="3E1719FC" w:rsidR="00DF125A" w:rsidRPr="00B22019" w:rsidRDefault="00DF125A" w:rsidP="00B22019">
            <w:pPr>
              <w:cnfStyle w:val="000000010000" w:firstRow="0" w:lastRow="0" w:firstColumn="0" w:lastColumn="0" w:oddVBand="0" w:evenVBand="0" w:oddHBand="0" w:evenHBand="1" w:firstRowFirstColumn="0" w:firstRowLastColumn="0" w:lastRowFirstColumn="0" w:lastRowLastColumn="0"/>
            </w:pPr>
            <w:r w:rsidRPr="00B22019">
              <w:t>Base design is completed with a high level of accuracy and finish; student applies a range of refined metalwork techniques</w:t>
            </w:r>
            <w:r w:rsidR="005B7C6F">
              <w:t>.</w:t>
            </w:r>
          </w:p>
        </w:tc>
        <w:tc>
          <w:tcPr>
            <w:tcW w:w="962" w:type="pct"/>
          </w:tcPr>
          <w:p w14:paraId="4C8CD470" w14:textId="2F903380" w:rsidR="00DF125A" w:rsidRPr="00B22019" w:rsidRDefault="00DF125A" w:rsidP="00B22019">
            <w:pPr>
              <w:cnfStyle w:val="000000010000" w:firstRow="0" w:lastRow="0" w:firstColumn="0" w:lastColumn="0" w:oddVBand="0" w:evenVBand="0" w:oddHBand="0" w:evenHBand="1" w:firstRowFirstColumn="0" w:firstRowLastColumn="0" w:lastRowFirstColumn="0" w:lastRowLastColumn="0"/>
            </w:pPr>
            <w:r w:rsidRPr="00B22019">
              <w:t xml:space="preserve">Base design is completed to a </w:t>
            </w:r>
            <w:r w:rsidR="007F0765" w:rsidRPr="00B22019">
              <w:t>very high</w:t>
            </w:r>
            <w:r w:rsidRPr="00B22019">
              <w:t xml:space="preserve"> standard with excellent precision, complex shaping and outstanding execution</w:t>
            </w:r>
            <w:r w:rsidR="005B7C6F">
              <w:t>.</w:t>
            </w:r>
          </w:p>
        </w:tc>
      </w:tr>
      <w:tr w:rsidR="00482903" w14:paraId="2515E448" w14:textId="77777777" w:rsidTr="00B22019">
        <w:trPr>
          <w:cnfStyle w:val="000000100000" w:firstRow="0" w:lastRow="0" w:firstColumn="0" w:lastColumn="0" w:oddVBand="0" w:evenVBand="0" w:oddHBand="1" w:evenHBand="0" w:firstRowFirstColumn="0" w:firstRowLastColumn="0" w:lastRowFirstColumn="0" w:lastRowLastColumn="0"/>
          <w:trHeight w:val="1397"/>
        </w:trPr>
        <w:tc>
          <w:tcPr>
            <w:cnfStyle w:val="001000000000" w:firstRow="0" w:lastRow="0" w:firstColumn="1" w:lastColumn="0" w:oddVBand="0" w:evenVBand="0" w:oddHBand="0" w:evenHBand="0" w:firstRowFirstColumn="0" w:firstRowLastColumn="0" w:lastRowFirstColumn="0" w:lastRowLastColumn="0"/>
            <w:tcW w:w="663" w:type="pct"/>
          </w:tcPr>
          <w:p w14:paraId="1971E171" w14:textId="77777777" w:rsidR="006B4BF8" w:rsidRDefault="006B4BF8" w:rsidP="006B4BF8">
            <w:pPr>
              <w:rPr>
                <w:b w:val="0"/>
              </w:rPr>
            </w:pPr>
            <w:r w:rsidRPr="00AE0FF7">
              <w:t xml:space="preserve">Individually researched and designed purpose-built </w:t>
            </w:r>
            <w:r>
              <w:t xml:space="preserve">design </w:t>
            </w:r>
            <w:r w:rsidRPr="00AE0FF7">
              <w:lastRenderedPageBreak/>
              <w:t>addition</w:t>
            </w:r>
            <w:r>
              <w:t>s</w:t>
            </w:r>
          </w:p>
          <w:p w14:paraId="4AC4A9B1" w14:textId="3F17695E" w:rsidR="006B4BF8" w:rsidRDefault="006B4BF8" w:rsidP="007F0765">
            <w:r w:rsidRPr="00AE4D11">
              <w:t>TE4-DES-01</w:t>
            </w:r>
          </w:p>
        </w:tc>
        <w:tc>
          <w:tcPr>
            <w:tcW w:w="758" w:type="pct"/>
          </w:tcPr>
          <w:p w14:paraId="75AED4B9" w14:textId="39C6DD90" w:rsidR="006B4BF8" w:rsidRPr="00B22019" w:rsidRDefault="006B4BF8" w:rsidP="00B22019">
            <w:pPr>
              <w:cnfStyle w:val="000000100000" w:firstRow="0" w:lastRow="0" w:firstColumn="0" w:lastColumn="0" w:oddVBand="0" w:evenVBand="0" w:oddHBand="1" w:evenHBand="0" w:firstRowFirstColumn="0" w:firstRowLastColumn="0" w:lastRowFirstColumn="0" w:lastRowLastColumn="0"/>
            </w:pPr>
            <w:r w:rsidRPr="00B22019">
              <w:lastRenderedPageBreak/>
              <w:t>Design lacks a clear purpose or function; minimal creativity evident</w:t>
            </w:r>
            <w:r w:rsidR="005B7C6F">
              <w:t>.</w:t>
            </w:r>
          </w:p>
        </w:tc>
        <w:tc>
          <w:tcPr>
            <w:tcW w:w="815" w:type="pct"/>
          </w:tcPr>
          <w:p w14:paraId="4F23ACD9" w14:textId="4EB6C546" w:rsidR="006B4BF8" w:rsidRPr="00B22019" w:rsidRDefault="006B4BF8" w:rsidP="00B22019">
            <w:pPr>
              <w:cnfStyle w:val="000000100000" w:firstRow="0" w:lastRow="0" w:firstColumn="0" w:lastColumn="0" w:oddVBand="0" w:evenVBand="0" w:oddHBand="1" w:evenHBand="0" w:firstRowFirstColumn="0" w:firstRowLastColumn="0" w:lastRowFirstColumn="0" w:lastRowLastColumn="0"/>
            </w:pPr>
            <w:r w:rsidRPr="00B22019">
              <w:t xml:space="preserve">Design </w:t>
            </w:r>
            <w:r w:rsidR="00842F94" w:rsidRPr="00B22019">
              <w:t xml:space="preserve">addition </w:t>
            </w:r>
            <w:r w:rsidRPr="00B22019">
              <w:t>shows a basic understanding of purpose; limited</w:t>
            </w:r>
            <w:r w:rsidR="00842F94" w:rsidRPr="00B22019">
              <w:t xml:space="preserve"> </w:t>
            </w:r>
            <w:r w:rsidRPr="00B22019">
              <w:t>innovation</w:t>
            </w:r>
            <w:r w:rsidR="005B7C6F">
              <w:t>.</w:t>
            </w:r>
          </w:p>
        </w:tc>
        <w:tc>
          <w:tcPr>
            <w:tcW w:w="779" w:type="pct"/>
          </w:tcPr>
          <w:p w14:paraId="26AAF38D" w14:textId="732B4180" w:rsidR="006B4BF8" w:rsidRPr="00B22019" w:rsidRDefault="001268DA" w:rsidP="00B22019">
            <w:pPr>
              <w:cnfStyle w:val="000000100000" w:firstRow="0" w:lastRow="0" w:firstColumn="0" w:lastColumn="0" w:oddVBand="0" w:evenVBand="0" w:oddHBand="1" w:evenHBand="0" w:firstRowFirstColumn="0" w:firstRowLastColumn="0" w:lastRowFirstColumn="0" w:lastRowLastColumn="0"/>
            </w:pPr>
            <w:r w:rsidRPr="00B22019">
              <w:t>Design a</w:t>
            </w:r>
            <w:r w:rsidR="006B4BF8" w:rsidRPr="00B22019">
              <w:t>ddition serves the intended purpose and reflects appropriate design choices</w:t>
            </w:r>
            <w:r w:rsidR="005B7C6F">
              <w:t>.</w:t>
            </w:r>
          </w:p>
        </w:tc>
        <w:tc>
          <w:tcPr>
            <w:tcW w:w="1022" w:type="pct"/>
          </w:tcPr>
          <w:p w14:paraId="074E1F39" w14:textId="3FBC4574" w:rsidR="006B4BF8" w:rsidRPr="00B22019" w:rsidRDefault="001268DA" w:rsidP="00B22019">
            <w:pPr>
              <w:cnfStyle w:val="000000100000" w:firstRow="0" w:lastRow="0" w:firstColumn="0" w:lastColumn="0" w:oddVBand="0" w:evenVBand="0" w:oddHBand="1" w:evenHBand="0" w:firstRowFirstColumn="0" w:firstRowLastColumn="0" w:lastRowFirstColumn="0" w:lastRowLastColumn="0"/>
            </w:pPr>
            <w:r w:rsidRPr="00B22019">
              <w:t>Design a</w:t>
            </w:r>
            <w:r w:rsidR="006B4BF8" w:rsidRPr="00B22019">
              <w:t>ddition is purposeful, well-developed, and enhances the tray's usability and appeal</w:t>
            </w:r>
            <w:r w:rsidR="005B7C6F">
              <w:t>.</w:t>
            </w:r>
          </w:p>
        </w:tc>
        <w:tc>
          <w:tcPr>
            <w:tcW w:w="962" w:type="pct"/>
          </w:tcPr>
          <w:p w14:paraId="5B108D9F" w14:textId="10C9C633" w:rsidR="006B4BF8" w:rsidRPr="00B22019" w:rsidRDefault="001268DA" w:rsidP="00B22019">
            <w:pPr>
              <w:cnfStyle w:val="000000100000" w:firstRow="0" w:lastRow="0" w:firstColumn="0" w:lastColumn="0" w:oddVBand="0" w:evenVBand="0" w:oddHBand="1" w:evenHBand="0" w:firstRowFirstColumn="0" w:firstRowLastColumn="0" w:lastRowFirstColumn="0" w:lastRowLastColumn="0"/>
            </w:pPr>
            <w:r w:rsidRPr="00B22019">
              <w:t>Design a</w:t>
            </w:r>
            <w:r w:rsidR="006B4BF8" w:rsidRPr="00B22019">
              <w:t xml:space="preserve">ddition demonstrates creativity, user-centred thinking and high-quality execution that clearly enhances the </w:t>
            </w:r>
            <w:r w:rsidR="006B4BF8" w:rsidRPr="00B22019">
              <w:lastRenderedPageBreak/>
              <w:t>original project</w:t>
            </w:r>
            <w:r w:rsidR="005B7C6F">
              <w:t>.</w:t>
            </w:r>
          </w:p>
        </w:tc>
      </w:tr>
      <w:tr w:rsidR="006B4BF8" w14:paraId="07F35170" w14:textId="77777777" w:rsidTr="00B220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3" w:type="pct"/>
          </w:tcPr>
          <w:p w14:paraId="53E357A0" w14:textId="77777777" w:rsidR="009F1BCE" w:rsidRDefault="009F1BCE">
            <w:pPr>
              <w:rPr>
                <w:b w:val="0"/>
              </w:rPr>
            </w:pPr>
            <w:r w:rsidRPr="00BB0D31">
              <w:lastRenderedPageBreak/>
              <w:t>Design process documentation and visual communication</w:t>
            </w:r>
          </w:p>
          <w:p w14:paraId="53A57B2D" w14:textId="77777777" w:rsidR="009F1BCE" w:rsidRDefault="009F1BCE">
            <w:r w:rsidRPr="008726CE">
              <w:rPr>
                <w:bCs/>
              </w:rPr>
              <w:t>TE4-PPM-01</w:t>
            </w:r>
          </w:p>
        </w:tc>
        <w:tc>
          <w:tcPr>
            <w:tcW w:w="758" w:type="pct"/>
          </w:tcPr>
          <w:p w14:paraId="0E735653" w14:textId="455AF399" w:rsidR="009F1BCE" w:rsidRPr="00B22019" w:rsidRDefault="009F1BCE" w:rsidP="00B22019">
            <w:pPr>
              <w:cnfStyle w:val="000000010000" w:firstRow="0" w:lastRow="0" w:firstColumn="0" w:lastColumn="0" w:oddVBand="0" w:evenVBand="0" w:oddHBand="0" w:evenHBand="1" w:firstRowFirstColumn="0" w:firstRowLastColumn="0" w:lastRowFirstColumn="0" w:lastRowLastColumn="0"/>
            </w:pPr>
            <w:r w:rsidRPr="00B22019">
              <w:t>Limited or no documentation; few images or notes</w:t>
            </w:r>
            <w:r w:rsidR="005B7C6F">
              <w:t>.</w:t>
            </w:r>
          </w:p>
        </w:tc>
        <w:tc>
          <w:tcPr>
            <w:tcW w:w="815" w:type="pct"/>
          </w:tcPr>
          <w:p w14:paraId="79C373FB" w14:textId="49DA328B" w:rsidR="009F1BCE" w:rsidRPr="00B22019" w:rsidRDefault="009F1BCE" w:rsidP="00B22019">
            <w:pPr>
              <w:cnfStyle w:val="000000010000" w:firstRow="0" w:lastRow="0" w:firstColumn="0" w:lastColumn="0" w:oddVBand="0" w:evenVBand="0" w:oddHBand="0" w:evenHBand="1" w:firstRowFirstColumn="0" w:firstRowLastColumn="0" w:lastRowFirstColumn="0" w:lastRowLastColumn="0"/>
            </w:pPr>
            <w:r w:rsidRPr="00B22019">
              <w:t>Some design stages shown; basic sketches or unlabelled photos</w:t>
            </w:r>
            <w:r w:rsidR="005B7C6F">
              <w:t>.</w:t>
            </w:r>
          </w:p>
        </w:tc>
        <w:tc>
          <w:tcPr>
            <w:tcW w:w="779" w:type="pct"/>
          </w:tcPr>
          <w:p w14:paraId="5A456F79" w14:textId="27C549E7" w:rsidR="009F1BCE" w:rsidRPr="00B22019" w:rsidRDefault="009F1BCE" w:rsidP="00B22019">
            <w:pPr>
              <w:cnfStyle w:val="000000010000" w:firstRow="0" w:lastRow="0" w:firstColumn="0" w:lastColumn="0" w:oddVBand="0" w:evenVBand="0" w:oddHBand="0" w:evenHBand="1" w:firstRowFirstColumn="0" w:firstRowLastColumn="0" w:lastRowFirstColumn="0" w:lastRowLastColumn="0"/>
            </w:pPr>
            <w:r w:rsidRPr="00B22019">
              <w:t>Sound documentation of processes; some sketches</w:t>
            </w:r>
            <w:r w:rsidR="00D546D6">
              <w:t xml:space="preserve"> and </w:t>
            </w:r>
            <w:r w:rsidRPr="00B22019">
              <w:t>photos with annotations</w:t>
            </w:r>
            <w:r w:rsidR="005B7C6F">
              <w:t>.</w:t>
            </w:r>
          </w:p>
        </w:tc>
        <w:tc>
          <w:tcPr>
            <w:tcW w:w="1022" w:type="pct"/>
          </w:tcPr>
          <w:p w14:paraId="34D26893" w14:textId="1C8ADE0C" w:rsidR="009F1BCE" w:rsidRPr="00B22019" w:rsidRDefault="009F1BCE" w:rsidP="00B22019">
            <w:pPr>
              <w:cnfStyle w:val="000000010000" w:firstRow="0" w:lastRow="0" w:firstColumn="0" w:lastColumn="0" w:oddVBand="0" w:evenVBand="0" w:oddHBand="0" w:evenHBand="1" w:firstRowFirstColumn="0" w:firstRowLastColumn="0" w:lastRowFirstColumn="0" w:lastRowLastColumn="0"/>
            </w:pPr>
            <w:r w:rsidRPr="00B22019">
              <w:t>Clear documentation of stages; effective sketches, images and captions</w:t>
            </w:r>
            <w:r w:rsidR="005B7C6F">
              <w:t>.</w:t>
            </w:r>
          </w:p>
        </w:tc>
        <w:tc>
          <w:tcPr>
            <w:tcW w:w="962" w:type="pct"/>
          </w:tcPr>
          <w:p w14:paraId="07028D4C" w14:textId="008D84A9" w:rsidR="009F1BCE" w:rsidRPr="00B22019" w:rsidRDefault="009F1BCE" w:rsidP="00B22019">
            <w:pPr>
              <w:cnfStyle w:val="000000010000" w:firstRow="0" w:lastRow="0" w:firstColumn="0" w:lastColumn="0" w:oddVBand="0" w:evenVBand="0" w:oddHBand="0" w:evenHBand="1" w:firstRowFirstColumn="0" w:firstRowLastColumn="0" w:lastRowFirstColumn="0" w:lastRowLastColumn="0"/>
            </w:pPr>
            <w:r w:rsidRPr="00B22019">
              <w:t>Highly detailed, visually engaging documentation with annotations showing deep understanding</w:t>
            </w:r>
            <w:r w:rsidR="005B7C6F">
              <w:t>.</w:t>
            </w:r>
          </w:p>
        </w:tc>
      </w:tr>
      <w:tr w:rsidR="006B4BF8" w14:paraId="71D0DAC5" w14:textId="77777777" w:rsidTr="00B2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3" w:type="pct"/>
          </w:tcPr>
          <w:p w14:paraId="1C87EB57" w14:textId="77777777" w:rsidR="009F1BCE" w:rsidRDefault="009F1BCE">
            <w:pPr>
              <w:rPr>
                <w:b w:val="0"/>
              </w:rPr>
            </w:pPr>
            <w:r w:rsidRPr="0010525E">
              <w:t>Research into ethical issues and IP</w:t>
            </w:r>
          </w:p>
          <w:p w14:paraId="255C1E2E" w14:textId="77777777" w:rsidR="009F1BCE" w:rsidRPr="007241C1" w:rsidRDefault="009F1BCE">
            <w:r w:rsidRPr="005047D6">
              <w:rPr>
                <w:bCs/>
              </w:rPr>
              <w:t>TE4-PDP-01</w:t>
            </w:r>
          </w:p>
        </w:tc>
        <w:tc>
          <w:tcPr>
            <w:tcW w:w="758" w:type="pct"/>
          </w:tcPr>
          <w:p w14:paraId="59FE9FAE" w14:textId="50C9CFF7" w:rsidR="009F1BCE" w:rsidRPr="00B22019" w:rsidRDefault="009F1BCE" w:rsidP="00B22019">
            <w:pPr>
              <w:cnfStyle w:val="000000100000" w:firstRow="0" w:lastRow="0" w:firstColumn="0" w:lastColumn="0" w:oddVBand="0" w:evenVBand="0" w:oddHBand="1" w:evenHBand="0" w:firstRowFirstColumn="0" w:firstRowLastColumn="0" w:lastRowFirstColumn="0" w:lastRowLastColumn="0"/>
            </w:pPr>
            <w:r w:rsidRPr="00B22019">
              <w:t>Minimal research or understanding of IP/copyright</w:t>
            </w:r>
            <w:r w:rsidR="005B7C6F">
              <w:t>.</w:t>
            </w:r>
          </w:p>
        </w:tc>
        <w:tc>
          <w:tcPr>
            <w:tcW w:w="815" w:type="pct"/>
          </w:tcPr>
          <w:p w14:paraId="1840AF4E" w14:textId="638EBD5F" w:rsidR="009F1BCE" w:rsidRPr="00B22019" w:rsidRDefault="009F1BCE" w:rsidP="00B22019">
            <w:pPr>
              <w:cnfStyle w:val="000000100000" w:firstRow="0" w:lastRow="0" w:firstColumn="0" w:lastColumn="0" w:oddVBand="0" w:evenVBand="0" w:oddHBand="1" w:evenHBand="0" w:firstRowFirstColumn="0" w:firstRowLastColumn="0" w:lastRowFirstColumn="0" w:lastRowLastColumn="0"/>
            </w:pPr>
            <w:r w:rsidRPr="00B22019">
              <w:t>Basic notes on IP with limited relevance</w:t>
            </w:r>
            <w:r w:rsidR="005B7C6F">
              <w:t>.</w:t>
            </w:r>
          </w:p>
        </w:tc>
        <w:tc>
          <w:tcPr>
            <w:tcW w:w="779" w:type="pct"/>
          </w:tcPr>
          <w:p w14:paraId="0491F5B1" w14:textId="70B6357F" w:rsidR="009F1BCE" w:rsidRPr="00B22019" w:rsidRDefault="009F1BCE" w:rsidP="00B22019">
            <w:pPr>
              <w:cnfStyle w:val="000000100000" w:firstRow="0" w:lastRow="0" w:firstColumn="0" w:lastColumn="0" w:oddVBand="0" w:evenVBand="0" w:oddHBand="1" w:evenHBand="0" w:firstRowFirstColumn="0" w:firstRowLastColumn="0" w:lastRowFirstColumn="0" w:lastRowLastColumn="0"/>
            </w:pPr>
            <w:r w:rsidRPr="00B22019">
              <w:t>Sound research and identification of ethical considerations</w:t>
            </w:r>
            <w:r w:rsidR="005B7C6F">
              <w:t>.</w:t>
            </w:r>
          </w:p>
        </w:tc>
        <w:tc>
          <w:tcPr>
            <w:tcW w:w="1022" w:type="pct"/>
          </w:tcPr>
          <w:p w14:paraId="6E8B3D2C" w14:textId="4B14C5ED" w:rsidR="009F1BCE" w:rsidRPr="00B22019" w:rsidRDefault="009F1BCE" w:rsidP="00B22019">
            <w:pPr>
              <w:cnfStyle w:val="000000100000" w:firstRow="0" w:lastRow="0" w:firstColumn="0" w:lastColumn="0" w:oddVBand="0" w:evenVBand="0" w:oddHBand="1" w:evenHBand="0" w:firstRowFirstColumn="0" w:firstRowLastColumn="0" w:lastRowFirstColumn="0" w:lastRowLastColumn="0"/>
            </w:pPr>
            <w:r w:rsidRPr="00B22019">
              <w:t>Thoughtful explanation of design protection and IP relevance</w:t>
            </w:r>
            <w:r w:rsidR="005B7C6F">
              <w:t>.</w:t>
            </w:r>
          </w:p>
        </w:tc>
        <w:tc>
          <w:tcPr>
            <w:tcW w:w="962" w:type="pct"/>
          </w:tcPr>
          <w:p w14:paraId="6EB6B1D3" w14:textId="48024A67" w:rsidR="009F1BCE" w:rsidRPr="00B22019" w:rsidRDefault="009F1BCE" w:rsidP="00B22019">
            <w:pPr>
              <w:cnfStyle w:val="000000100000" w:firstRow="0" w:lastRow="0" w:firstColumn="0" w:lastColumn="0" w:oddVBand="0" w:evenVBand="0" w:oddHBand="1" w:evenHBand="0" w:firstRowFirstColumn="0" w:firstRowLastColumn="0" w:lastRowFirstColumn="0" w:lastRowLastColumn="0"/>
            </w:pPr>
            <w:r w:rsidRPr="00B22019">
              <w:t>Insightful, well-reasoned analysis of IP issues; clear personal response on design ownership</w:t>
            </w:r>
            <w:r w:rsidR="005B7C6F">
              <w:t>.</w:t>
            </w:r>
          </w:p>
        </w:tc>
      </w:tr>
      <w:tr w:rsidR="00482903" w14:paraId="334E0ECF" w14:textId="77777777" w:rsidTr="00B220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3" w:type="pct"/>
          </w:tcPr>
          <w:p w14:paraId="74659FCA" w14:textId="77777777" w:rsidR="009F1BCE" w:rsidRDefault="009F1BCE">
            <w:pPr>
              <w:rPr>
                <w:b w:val="0"/>
              </w:rPr>
            </w:pPr>
            <w:r w:rsidRPr="00B1304A">
              <w:t>Justification and evaluation of design</w:t>
            </w:r>
          </w:p>
          <w:p w14:paraId="79AFFBB2" w14:textId="77777777" w:rsidR="009F1BCE" w:rsidRPr="007241C1" w:rsidRDefault="009F1BCE">
            <w:r w:rsidRPr="003C7078">
              <w:rPr>
                <w:bCs/>
              </w:rPr>
              <w:t>TE4-DES-01 </w:t>
            </w:r>
          </w:p>
        </w:tc>
        <w:tc>
          <w:tcPr>
            <w:tcW w:w="758" w:type="pct"/>
          </w:tcPr>
          <w:p w14:paraId="6F57CA7B" w14:textId="53816D8A" w:rsidR="009F1BCE" w:rsidRPr="00B22019" w:rsidRDefault="009F1BCE" w:rsidP="00B22019">
            <w:pPr>
              <w:cnfStyle w:val="000000010000" w:firstRow="0" w:lastRow="0" w:firstColumn="0" w:lastColumn="0" w:oddVBand="0" w:evenVBand="0" w:oddHBand="0" w:evenHBand="1" w:firstRowFirstColumn="0" w:firstRowLastColumn="0" w:lastRowFirstColumn="0" w:lastRowLastColumn="0"/>
            </w:pPr>
            <w:r w:rsidRPr="00B22019">
              <w:t>No evaluation or irrelevant statements</w:t>
            </w:r>
            <w:r w:rsidR="005B7C6F">
              <w:t>.</w:t>
            </w:r>
          </w:p>
        </w:tc>
        <w:tc>
          <w:tcPr>
            <w:tcW w:w="815" w:type="pct"/>
          </w:tcPr>
          <w:p w14:paraId="15FFC367" w14:textId="43610B31" w:rsidR="009F1BCE" w:rsidRPr="00B22019" w:rsidRDefault="009F1BCE" w:rsidP="00B22019">
            <w:pPr>
              <w:cnfStyle w:val="000000010000" w:firstRow="0" w:lastRow="0" w:firstColumn="0" w:lastColumn="0" w:oddVBand="0" w:evenVBand="0" w:oddHBand="0" w:evenHBand="1" w:firstRowFirstColumn="0" w:firstRowLastColumn="0" w:lastRowFirstColumn="0" w:lastRowLastColumn="0"/>
            </w:pPr>
            <w:r w:rsidRPr="00B22019">
              <w:t>Basic justification with minimal reflection</w:t>
            </w:r>
            <w:r w:rsidR="005B7C6F">
              <w:t>.</w:t>
            </w:r>
          </w:p>
        </w:tc>
        <w:tc>
          <w:tcPr>
            <w:tcW w:w="779" w:type="pct"/>
          </w:tcPr>
          <w:p w14:paraId="0FF7FD7E" w14:textId="50D42045" w:rsidR="009F1BCE" w:rsidRPr="00B22019" w:rsidRDefault="009F1BCE" w:rsidP="00B22019">
            <w:pPr>
              <w:cnfStyle w:val="000000010000" w:firstRow="0" w:lastRow="0" w:firstColumn="0" w:lastColumn="0" w:oddVBand="0" w:evenVBand="0" w:oddHBand="0" w:evenHBand="1" w:firstRowFirstColumn="0" w:firstRowLastColumn="0" w:lastRowFirstColumn="0" w:lastRowLastColumn="0"/>
            </w:pPr>
            <w:r w:rsidRPr="00B22019">
              <w:t>Justifies choices with some evaluation against purpose</w:t>
            </w:r>
            <w:r w:rsidR="005B7C6F">
              <w:t>.</w:t>
            </w:r>
          </w:p>
        </w:tc>
        <w:tc>
          <w:tcPr>
            <w:tcW w:w="1022" w:type="pct"/>
          </w:tcPr>
          <w:p w14:paraId="37C491A8" w14:textId="2CE1BBC8" w:rsidR="009F1BCE" w:rsidRPr="00B22019" w:rsidRDefault="009F1BCE" w:rsidP="00B22019">
            <w:pPr>
              <w:cnfStyle w:val="000000010000" w:firstRow="0" w:lastRow="0" w:firstColumn="0" w:lastColumn="0" w:oddVBand="0" w:evenVBand="0" w:oddHBand="0" w:evenHBand="1" w:firstRowFirstColumn="0" w:firstRowLastColumn="0" w:lastRowFirstColumn="0" w:lastRowLastColumn="0"/>
            </w:pPr>
            <w:r w:rsidRPr="00B22019">
              <w:t>Well-reasoned justification and reflection on design success</w:t>
            </w:r>
            <w:r w:rsidR="005B7C6F">
              <w:t>.</w:t>
            </w:r>
          </w:p>
        </w:tc>
        <w:tc>
          <w:tcPr>
            <w:tcW w:w="962" w:type="pct"/>
          </w:tcPr>
          <w:p w14:paraId="0B14AD6E" w14:textId="669824CD" w:rsidR="009F1BCE" w:rsidRPr="00B22019" w:rsidRDefault="009F1BCE" w:rsidP="00B22019">
            <w:pPr>
              <w:cnfStyle w:val="000000010000" w:firstRow="0" w:lastRow="0" w:firstColumn="0" w:lastColumn="0" w:oddVBand="0" w:evenVBand="0" w:oddHBand="0" w:evenHBand="1" w:firstRowFirstColumn="0" w:firstRowLastColumn="0" w:lastRowFirstColumn="0" w:lastRowLastColumn="0"/>
            </w:pPr>
            <w:r w:rsidRPr="00B22019">
              <w:t>Deep critical reflection with evaluation linked to intended use, user needs and design improvement</w:t>
            </w:r>
            <w:r w:rsidR="005B7C6F">
              <w:t>.</w:t>
            </w:r>
          </w:p>
        </w:tc>
      </w:tr>
    </w:tbl>
    <w:p w14:paraId="274CB918" w14:textId="77777777" w:rsidR="009F1BCE" w:rsidRPr="009F1BCE" w:rsidRDefault="009F1BCE" w:rsidP="009F1BCE">
      <w:pPr>
        <w:sectPr w:rsidR="009F1BCE" w:rsidRPr="009F1BCE" w:rsidSect="00055A10">
          <w:headerReference w:type="first" r:id="rId17"/>
          <w:footerReference w:type="first" r:id="rId18"/>
          <w:pgSz w:w="16838" w:h="11906" w:orient="landscape"/>
          <w:pgMar w:top="1134" w:right="1134" w:bottom="1134" w:left="1134" w:header="709" w:footer="709" w:gutter="0"/>
          <w:cols w:space="708"/>
          <w:titlePg/>
          <w:docGrid w:linePitch="360"/>
        </w:sectPr>
      </w:pPr>
    </w:p>
    <w:p w14:paraId="7D8EAB03" w14:textId="56B0DF4F" w:rsidR="00F12D5C" w:rsidRDefault="00D02599" w:rsidP="006F1A55">
      <w:pPr>
        <w:pStyle w:val="Heading1"/>
      </w:pPr>
      <w:bookmarkStart w:id="8" w:name="_Toc210039189"/>
      <w:r>
        <w:lastRenderedPageBreak/>
        <w:t xml:space="preserve">Student folio </w:t>
      </w:r>
      <w:r w:rsidR="00D57734">
        <w:t>s</w:t>
      </w:r>
      <w:r>
        <w:t>caffold</w:t>
      </w:r>
      <w:bookmarkEnd w:id="8"/>
    </w:p>
    <w:p w14:paraId="19790C0D" w14:textId="77777777" w:rsidR="002717E5" w:rsidRPr="002717E5" w:rsidRDefault="002717E5" w:rsidP="002717E5">
      <w:r w:rsidRPr="002717E5">
        <w:t>Your folio must clearly communicate the development of your project and demonstrate your understanding of the design process. Use the headings below to structure your folio:</w:t>
      </w:r>
    </w:p>
    <w:p w14:paraId="53CFFD41" w14:textId="4C64508B" w:rsidR="002717E5" w:rsidRPr="00D57734" w:rsidRDefault="002717E5" w:rsidP="00D57734">
      <w:pPr>
        <w:pStyle w:val="ListNumber"/>
        <w:rPr>
          <w:b/>
          <w:bCs/>
        </w:rPr>
      </w:pPr>
      <w:r w:rsidRPr="00D57734">
        <w:rPr>
          <w:b/>
          <w:bCs/>
        </w:rPr>
        <w:t xml:space="preserve">Title </w:t>
      </w:r>
      <w:r w:rsidR="00D57734" w:rsidRPr="00D57734">
        <w:rPr>
          <w:b/>
          <w:bCs/>
        </w:rPr>
        <w:t>p</w:t>
      </w:r>
      <w:r w:rsidRPr="00D57734">
        <w:rPr>
          <w:b/>
          <w:bCs/>
        </w:rPr>
        <w:t>age</w:t>
      </w:r>
    </w:p>
    <w:p w14:paraId="6D3378BB" w14:textId="25CC680C" w:rsidR="002717E5" w:rsidRPr="002717E5" w:rsidRDefault="002717E5" w:rsidP="00160E22">
      <w:pPr>
        <w:pStyle w:val="ListBullet2"/>
      </w:pPr>
      <w:r w:rsidRPr="002717E5">
        <w:t>Your name, project title, class and date</w:t>
      </w:r>
    </w:p>
    <w:p w14:paraId="6AABA121" w14:textId="3CF4756D" w:rsidR="002717E5" w:rsidRPr="00D57734" w:rsidRDefault="002717E5" w:rsidP="00D57734">
      <w:pPr>
        <w:pStyle w:val="ListNumber"/>
        <w:rPr>
          <w:b/>
          <w:bCs/>
        </w:rPr>
      </w:pPr>
      <w:r w:rsidRPr="00D57734">
        <w:rPr>
          <w:b/>
          <w:bCs/>
        </w:rPr>
        <w:t xml:space="preserve">Design </w:t>
      </w:r>
      <w:r w:rsidR="00D57734" w:rsidRPr="00D57734">
        <w:rPr>
          <w:b/>
          <w:bCs/>
        </w:rPr>
        <w:t>b</w:t>
      </w:r>
      <w:r w:rsidRPr="00D57734">
        <w:rPr>
          <w:b/>
          <w:bCs/>
        </w:rPr>
        <w:t xml:space="preserve">rief and </w:t>
      </w:r>
      <w:r w:rsidR="00D57734" w:rsidRPr="00D57734">
        <w:rPr>
          <w:b/>
          <w:bCs/>
        </w:rPr>
        <w:t>p</w:t>
      </w:r>
      <w:r w:rsidRPr="00D57734">
        <w:rPr>
          <w:b/>
          <w:bCs/>
        </w:rPr>
        <w:t xml:space="preserve">roject </w:t>
      </w:r>
      <w:r w:rsidR="00D57734" w:rsidRPr="00D57734">
        <w:rPr>
          <w:b/>
          <w:bCs/>
        </w:rPr>
        <w:t>i</w:t>
      </w:r>
      <w:r w:rsidRPr="00D57734">
        <w:rPr>
          <w:b/>
          <w:bCs/>
        </w:rPr>
        <w:t>ntent</w:t>
      </w:r>
    </w:p>
    <w:p w14:paraId="5551714A" w14:textId="77777777" w:rsidR="002717E5" w:rsidRPr="002717E5" w:rsidRDefault="002717E5" w:rsidP="00160E22">
      <w:pPr>
        <w:pStyle w:val="ListBullet2"/>
      </w:pPr>
      <w:r w:rsidRPr="002717E5">
        <w:t>What is the purpose of your tray project?</w:t>
      </w:r>
    </w:p>
    <w:p w14:paraId="3073F8DA" w14:textId="77777777" w:rsidR="002717E5" w:rsidRPr="002717E5" w:rsidRDefault="002717E5" w:rsidP="00160E22">
      <w:pPr>
        <w:pStyle w:val="ListBullet2"/>
      </w:pPr>
      <w:r w:rsidRPr="002717E5">
        <w:t>Who is it designed for?</w:t>
      </w:r>
    </w:p>
    <w:p w14:paraId="6C1E9C48" w14:textId="77777777" w:rsidR="002717E5" w:rsidRDefault="002717E5" w:rsidP="00160E22">
      <w:pPr>
        <w:pStyle w:val="ListBullet2"/>
      </w:pPr>
      <w:r w:rsidRPr="002717E5">
        <w:t>What specific need will it meet?</w:t>
      </w:r>
    </w:p>
    <w:p w14:paraId="2420CE22" w14:textId="1990A4D4" w:rsidR="00330086" w:rsidRPr="002717E5" w:rsidRDefault="00330086" w:rsidP="001A40CB">
      <w:pPr>
        <w:ind w:left="360" w:hanging="502"/>
      </w:pPr>
      <w:r>
        <w:rPr>
          <w:noProof/>
        </w:rPr>
        <w:drawing>
          <wp:inline distT="0" distB="0" distL="0" distR="0" wp14:anchorId="5D100E83" wp14:editId="7D57E5BC">
            <wp:extent cx="6120130" cy="1497965"/>
            <wp:effectExtent l="0" t="0" r="0" b="6985"/>
            <wp:docPr id="1547800260" name="Graphic 2" descr="Identifying and defining stage of the design and production process:&#10;-Identify the need and opportunities.&#10;-Describe existing solutions.&#10;-Outline factors affecting design.&#10;-Define key ter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800260" name="Graphic 2" descr="Identifying and defining stage of the design and production process:&#10;-Identify the need and opportunities.&#10;-Describe existing solutions.&#10;-Outline factors affecting design.&#10;-Define key terms.&#10;"/>
                    <pic:cNvPicPr/>
                  </pic:nvPicPr>
                  <pic:blipFill>
                    <a:blip r:embed="rId19">
                      <a:extLst>
                        <a:ext uri="{96DAC541-7B7A-43D3-8B79-37D633B846F1}">
                          <asvg:svgBlip xmlns:asvg="http://schemas.microsoft.com/office/drawing/2016/SVG/main" r:embed="rId20"/>
                        </a:ext>
                      </a:extLst>
                    </a:blip>
                    <a:stretch>
                      <a:fillRect/>
                    </a:stretch>
                  </pic:blipFill>
                  <pic:spPr>
                    <a:xfrm>
                      <a:off x="0" y="0"/>
                      <a:ext cx="6120130" cy="1497965"/>
                    </a:xfrm>
                    <a:prstGeom prst="rect">
                      <a:avLst/>
                    </a:prstGeom>
                  </pic:spPr>
                </pic:pic>
              </a:graphicData>
            </a:graphic>
          </wp:inline>
        </w:drawing>
      </w:r>
    </w:p>
    <w:p w14:paraId="6D5E753B" w14:textId="6C6F99EF" w:rsidR="002717E5" w:rsidRPr="00D57734" w:rsidRDefault="002717E5" w:rsidP="00D57734">
      <w:pPr>
        <w:pStyle w:val="ListNumber"/>
        <w:rPr>
          <w:b/>
          <w:bCs/>
        </w:rPr>
      </w:pPr>
      <w:r w:rsidRPr="00D57734">
        <w:rPr>
          <w:b/>
          <w:bCs/>
        </w:rPr>
        <w:t xml:space="preserve">Existing </w:t>
      </w:r>
      <w:r w:rsidR="00D57734">
        <w:rPr>
          <w:b/>
          <w:bCs/>
        </w:rPr>
        <w:t>p</w:t>
      </w:r>
      <w:r w:rsidRPr="00D57734">
        <w:rPr>
          <w:b/>
          <w:bCs/>
        </w:rPr>
        <w:t xml:space="preserve">roduct </w:t>
      </w:r>
      <w:r w:rsidR="00D57734">
        <w:rPr>
          <w:b/>
          <w:bCs/>
        </w:rPr>
        <w:t>r</w:t>
      </w:r>
      <w:r w:rsidRPr="00D57734">
        <w:rPr>
          <w:b/>
          <w:bCs/>
        </w:rPr>
        <w:t>esearch</w:t>
      </w:r>
    </w:p>
    <w:p w14:paraId="5BC45B08" w14:textId="6B4541FF" w:rsidR="002717E5" w:rsidRPr="002717E5" w:rsidRDefault="002717E5" w:rsidP="00DB43BF">
      <w:pPr>
        <w:pStyle w:val="ListBullet2"/>
      </w:pPr>
      <w:r w:rsidRPr="002717E5">
        <w:t>Collect 2</w:t>
      </w:r>
      <w:r w:rsidR="00D57734">
        <w:t xml:space="preserve"> to </w:t>
      </w:r>
      <w:r w:rsidRPr="002717E5">
        <w:t>3 images of similar products (</w:t>
      </w:r>
      <w:r w:rsidR="00C975FD">
        <w:t>for example,</w:t>
      </w:r>
      <w:r w:rsidRPr="002717E5">
        <w:t xml:space="preserve"> trays, caddies</w:t>
      </w:r>
      <w:r w:rsidR="00C975FD">
        <w:t xml:space="preserve"> and</w:t>
      </w:r>
      <w:r w:rsidRPr="002717E5">
        <w:t xml:space="preserve"> holders)</w:t>
      </w:r>
    </w:p>
    <w:p w14:paraId="16E532D3" w14:textId="0E9909B7" w:rsidR="002717E5" w:rsidRPr="00E86596" w:rsidRDefault="002717E5" w:rsidP="00E86596">
      <w:pPr>
        <w:pStyle w:val="ListBullet2"/>
      </w:pPr>
      <w:r w:rsidRPr="002717E5">
        <w:t xml:space="preserve">Annotate the images to identify useful features </w:t>
      </w:r>
      <w:r w:rsidR="00476BDA">
        <w:t>and</w:t>
      </w:r>
      <w:r w:rsidRPr="002717E5">
        <w:t xml:space="preserve"> materials</w:t>
      </w:r>
      <w:r w:rsidR="00BB01DE">
        <w:t xml:space="preserve"> used</w:t>
      </w:r>
    </w:p>
    <w:p w14:paraId="7659F68E" w14:textId="745489D6" w:rsidR="001A40CB" w:rsidRDefault="001A40CB" w:rsidP="001A40CB">
      <w:pPr>
        <w:ind w:left="360" w:hanging="502"/>
      </w:pPr>
      <w:r>
        <w:rPr>
          <w:noProof/>
        </w:rPr>
        <w:drawing>
          <wp:inline distT="0" distB="0" distL="0" distR="0" wp14:anchorId="6A38D871" wp14:editId="31075DBE">
            <wp:extent cx="6120130" cy="1497965"/>
            <wp:effectExtent l="0" t="0" r="0" b="6985"/>
            <wp:docPr id="1411283108" name="Graphic 4" descr="Researching and planning stage of the design and production process:&#10;-Investigate and describe relevant equipment, processes and materials.&#10;-Develop plans to safely manage production. &#10;-Create, evaluate, modify and apply ideas and solutions.&#10;-Explain social, ethical, legal and sustainability consid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283108" name="Graphic 4" descr="Researching and planning stage of the design and production process:&#10;-Investigate and describe relevant equipment, processes and materials.&#10;-Develop plans to safely manage production. &#10;-Create, evaluate, modify and apply ideas and solutions.&#10;-Explain social, ethical, legal and sustainability considerations."/>
                    <pic:cNvPicPr/>
                  </pic:nvPicPr>
                  <pic:blipFill>
                    <a:blip r:embed="rId21">
                      <a:extLst>
                        <a:ext uri="{96DAC541-7B7A-43D3-8B79-37D633B846F1}">
                          <asvg:svgBlip xmlns:asvg="http://schemas.microsoft.com/office/drawing/2016/SVG/main" r:embed="rId22"/>
                        </a:ext>
                      </a:extLst>
                    </a:blip>
                    <a:stretch>
                      <a:fillRect/>
                    </a:stretch>
                  </pic:blipFill>
                  <pic:spPr>
                    <a:xfrm>
                      <a:off x="0" y="0"/>
                      <a:ext cx="6120130" cy="1497965"/>
                    </a:xfrm>
                    <a:prstGeom prst="rect">
                      <a:avLst/>
                    </a:prstGeom>
                  </pic:spPr>
                </pic:pic>
              </a:graphicData>
            </a:graphic>
          </wp:inline>
        </w:drawing>
      </w:r>
    </w:p>
    <w:p w14:paraId="4F988548" w14:textId="77777777" w:rsidR="009458A0" w:rsidRPr="002717E5" w:rsidRDefault="009458A0" w:rsidP="001A40CB">
      <w:pPr>
        <w:ind w:left="360" w:hanging="502"/>
      </w:pPr>
    </w:p>
    <w:p w14:paraId="71DB9839" w14:textId="6CDB96DF" w:rsidR="002717E5" w:rsidRPr="00DB43BF" w:rsidRDefault="00BE2468" w:rsidP="00FA5322">
      <w:pPr>
        <w:pStyle w:val="ListNumber"/>
        <w:rPr>
          <w:b/>
          <w:bCs/>
        </w:rPr>
      </w:pPr>
      <w:r w:rsidRPr="00E86596">
        <w:rPr>
          <w:b/>
          <w:bCs/>
        </w:rPr>
        <w:lastRenderedPageBreak/>
        <w:t>Design</w:t>
      </w:r>
      <w:r w:rsidR="002717E5" w:rsidRPr="00E86596">
        <w:rPr>
          <w:b/>
          <w:bCs/>
        </w:rPr>
        <w:t xml:space="preserve"> </w:t>
      </w:r>
      <w:r w:rsidR="00FA5322">
        <w:rPr>
          <w:b/>
          <w:bCs/>
        </w:rPr>
        <w:t>c</w:t>
      </w:r>
      <w:r w:rsidR="002717E5" w:rsidRPr="00DB43BF">
        <w:rPr>
          <w:b/>
          <w:bCs/>
        </w:rPr>
        <w:t xml:space="preserve">oncepts and </w:t>
      </w:r>
      <w:r w:rsidR="00FA5322">
        <w:rPr>
          <w:b/>
          <w:bCs/>
        </w:rPr>
        <w:t>s</w:t>
      </w:r>
      <w:r w:rsidR="002717E5" w:rsidRPr="00DB43BF">
        <w:rPr>
          <w:b/>
          <w:bCs/>
        </w:rPr>
        <w:t>ketches</w:t>
      </w:r>
    </w:p>
    <w:p w14:paraId="106BBF2B" w14:textId="62A849A1" w:rsidR="002717E5" w:rsidRPr="002717E5" w:rsidRDefault="002717E5" w:rsidP="00E86596">
      <w:pPr>
        <w:pStyle w:val="ListBullet2"/>
      </w:pPr>
      <w:r>
        <w:t xml:space="preserve">Include 3 </w:t>
      </w:r>
      <w:r w:rsidR="759F902C">
        <w:t>proposed design alternatives</w:t>
      </w:r>
      <w:r w:rsidR="00447CD8">
        <w:t xml:space="preserve"> to the base project</w:t>
      </w:r>
    </w:p>
    <w:p w14:paraId="10917CDC" w14:textId="7218E345" w:rsidR="002717E5" w:rsidRPr="002717E5" w:rsidRDefault="002717E5" w:rsidP="00E86596">
      <w:pPr>
        <w:pStyle w:val="ListBullet2"/>
        <w:rPr>
          <w:szCs w:val="22"/>
        </w:rPr>
      </w:pPr>
      <w:r>
        <w:t>Annotate each with</w:t>
      </w:r>
      <w:r w:rsidR="270C91F4">
        <w:t>:</w:t>
      </w:r>
    </w:p>
    <w:p w14:paraId="6DBAB9F9" w14:textId="3F37DFB3" w:rsidR="270C91F4" w:rsidRDefault="00732FAA" w:rsidP="00E86596">
      <w:pPr>
        <w:pStyle w:val="ListBullet3"/>
        <w:ind w:left="1701" w:hanging="567"/>
      </w:pPr>
      <w:r>
        <w:t>t</w:t>
      </w:r>
      <w:r w:rsidR="270C91F4" w:rsidRPr="75138EC4">
        <w:t>he intended purpose</w:t>
      </w:r>
    </w:p>
    <w:p w14:paraId="65D8F396" w14:textId="5D8DA513" w:rsidR="270C91F4" w:rsidRDefault="00732FAA" w:rsidP="00E86596">
      <w:pPr>
        <w:pStyle w:val="ListBullet3"/>
        <w:ind w:left="1701" w:hanging="567"/>
      </w:pPr>
      <w:r>
        <w:t>d</w:t>
      </w:r>
      <w:r w:rsidR="270C91F4" w:rsidRPr="75138EC4">
        <w:t>esign features</w:t>
      </w:r>
    </w:p>
    <w:p w14:paraId="13F8924E" w14:textId="1E02BBF2" w:rsidR="270C91F4" w:rsidRDefault="00732FAA" w:rsidP="00E86596">
      <w:pPr>
        <w:pStyle w:val="ListBullet3"/>
        <w:ind w:left="1701" w:hanging="567"/>
      </w:pPr>
      <w:r>
        <w:t>s</w:t>
      </w:r>
      <w:r w:rsidR="270C91F4" w:rsidRPr="75138EC4">
        <w:t>ketches of design additions</w:t>
      </w:r>
    </w:p>
    <w:p w14:paraId="29C29D1F" w14:textId="5C63FDBC" w:rsidR="75138EC4" w:rsidRPr="00267100" w:rsidRDefault="00732FAA" w:rsidP="00E86596">
      <w:pPr>
        <w:pStyle w:val="ListBullet3"/>
        <w:ind w:left="1701" w:hanging="567"/>
      </w:pPr>
      <w:r>
        <w:t>j</w:t>
      </w:r>
      <w:r w:rsidR="002717E5" w:rsidRPr="002717E5">
        <w:t>ustif</w:t>
      </w:r>
      <w:r>
        <w:t>ication of</w:t>
      </w:r>
      <w:r w:rsidR="002717E5" w:rsidRPr="002717E5">
        <w:t xml:space="preserve"> your design decisions: Why did you choose this version? How does it meet your intended purpose?</w:t>
      </w:r>
    </w:p>
    <w:p w14:paraId="3A4848C2" w14:textId="030A0FCF" w:rsidR="002717E5" w:rsidRPr="00BD0020" w:rsidRDefault="002717E5" w:rsidP="00BD0020">
      <w:pPr>
        <w:pStyle w:val="ListNumber"/>
        <w:rPr>
          <w:b/>
          <w:bCs/>
        </w:rPr>
      </w:pPr>
      <w:r w:rsidRPr="00BD0020">
        <w:rPr>
          <w:b/>
          <w:bCs/>
        </w:rPr>
        <w:t xml:space="preserve">Planning and </w:t>
      </w:r>
      <w:r w:rsidR="00BD0020">
        <w:rPr>
          <w:b/>
          <w:bCs/>
        </w:rPr>
        <w:t>p</w:t>
      </w:r>
      <w:r w:rsidRPr="00BD0020">
        <w:rPr>
          <w:b/>
          <w:bCs/>
        </w:rPr>
        <w:t>roduction</w:t>
      </w:r>
    </w:p>
    <w:p w14:paraId="021C1C30" w14:textId="77777777" w:rsidR="002717E5" w:rsidRPr="002717E5" w:rsidRDefault="002717E5" w:rsidP="00526C31">
      <w:pPr>
        <w:pStyle w:val="ListBullet2"/>
      </w:pPr>
      <w:r w:rsidRPr="002717E5">
        <w:t>Include a step-by-step plan of how you made your tray and additions</w:t>
      </w:r>
    </w:p>
    <w:p w14:paraId="0B720B86" w14:textId="77777777" w:rsidR="002717E5" w:rsidRPr="002717E5" w:rsidRDefault="002717E5" w:rsidP="00526C31">
      <w:pPr>
        <w:pStyle w:val="ListBullet2"/>
      </w:pPr>
      <w:r w:rsidRPr="002717E5">
        <w:t>Record tools used and safety considerations</w:t>
      </w:r>
    </w:p>
    <w:p w14:paraId="3130BBFF" w14:textId="77777777" w:rsidR="002717E5" w:rsidRDefault="002717E5" w:rsidP="00526C31">
      <w:pPr>
        <w:pStyle w:val="ListBullet2"/>
      </w:pPr>
      <w:r w:rsidRPr="002717E5">
        <w:t>Include photos of each stage with brief captions</w:t>
      </w:r>
    </w:p>
    <w:p w14:paraId="56297EE3" w14:textId="5885CAE1" w:rsidR="00837663" w:rsidRPr="002717E5" w:rsidRDefault="00646814" w:rsidP="00646814">
      <w:pPr>
        <w:ind w:left="360" w:hanging="502"/>
      </w:pPr>
      <w:r>
        <w:rPr>
          <w:noProof/>
        </w:rPr>
        <w:drawing>
          <wp:inline distT="0" distB="0" distL="0" distR="0" wp14:anchorId="1FC4F1B5" wp14:editId="3E6289F6">
            <wp:extent cx="6120130" cy="1497965"/>
            <wp:effectExtent l="0" t="0" r="0" b="6985"/>
            <wp:docPr id="280143661" name="Graphic 8" descr="Producing and implementing stage of the design and production process:&#10;-Select and use tools, materials, techniques, technologies and processes.&#10;-Demonstrate and use safe practices.&#10;-Apply project management processes.&#10;-Communicate and justify design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43661" name="Graphic 8" descr="Producing and implementing stage of the design and production process:&#10;-Select and use tools, materials, techniques, technologies and processes.&#10;-Demonstrate and use safe practices.&#10;-Apply project management processes.&#10;-Communicate and justify design choices."/>
                    <pic:cNvPicPr/>
                  </pic:nvPicPr>
                  <pic:blipFill>
                    <a:blip r:embed="rId23">
                      <a:extLst>
                        <a:ext uri="{96DAC541-7B7A-43D3-8B79-37D633B846F1}">
                          <asvg:svgBlip xmlns:asvg="http://schemas.microsoft.com/office/drawing/2016/SVG/main" r:embed="rId24"/>
                        </a:ext>
                      </a:extLst>
                    </a:blip>
                    <a:stretch>
                      <a:fillRect/>
                    </a:stretch>
                  </pic:blipFill>
                  <pic:spPr>
                    <a:xfrm>
                      <a:off x="0" y="0"/>
                      <a:ext cx="6120130" cy="1497965"/>
                    </a:xfrm>
                    <a:prstGeom prst="rect">
                      <a:avLst/>
                    </a:prstGeom>
                  </pic:spPr>
                </pic:pic>
              </a:graphicData>
            </a:graphic>
          </wp:inline>
        </w:drawing>
      </w:r>
    </w:p>
    <w:p w14:paraId="35A8E578" w14:textId="78377EAF" w:rsidR="002717E5" w:rsidRPr="00632246" w:rsidRDefault="002717E5" w:rsidP="00632246">
      <w:pPr>
        <w:pStyle w:val="ListNumber"/>
        <w:rPr>
          <w:b/>
          <w:bCs/>
        </w:rPr>
      </w:pPr>
      <w:r w:rsidRPr="00632246">
        <w:rPr>
          <w:b/>
          <w:bCs/>
        </w:rPr>
        <w:t xml:space="preserve">Ethical </w:t>
      </w:r>
      <w:r w:rsidR="00526C31" w:rsidRPr="00632246">
        <w:rPr>
          <w:b/>
          <w:bCs/>
        </w:rPr>
        <w:t>d</w:t>
      </w:r>
      <w:r w:rsidRPr="00632246">
        <w:rPr>
          <w:b/>
          <w:bCs/>
        </w:rPr>
        <w:t xml:space="preserve">esign and IP </w:t>
      </w:r>
      <w:r w:rsidR="00526C31" w:rsidRPr="00632246">
        <w:rPr>
          <w:b/>
          <w:bCs/>
        </w:rPr>
        <w:t>r</w:t>
      </w:r>
      <w:r w:rsidRPr="00632246">
        <w:rPr>
          <w:b/>
          <w:bCs/>
        </w:rPr>
        <w:t>esearch</w:t>
      </w:r>
    </w:p>
    <w:p w14:paraId="2B77EDE5" w14:textId="0403EEB2" w:rsidR="002717E5" w:rsidRPr="002717E5" w:rsidRDefault="002717E5" w:rsidP="00632246">
      <w:pPr>
        <w:pStyle w:val="ListBullet2"/>
      </w:pPr>
      <w:r w:rsidRPr="002717E5">
        <w:t>Write a short response outlining</w:t>
      </w:r>
    </w:p>
    <w:p w14:paraId="32EE3C50" w14:textId="77777777" w:rsidR="002717E5" w:rsidRPr="002717E5" w:rsidRDefault="002717E5" w:rsidP="00632246">
      <w:pPr>
        <w:pStyle w:val="ListBullet3"/>
        <w:ind w:left="1701" w:hanging="567"/>
      </w:pPr>
      <w:r w:rsidRPr="002717E5">
        <w:t>What is intellectual property (IP)?</w:t>
      </w:r>
    </w:p>
    <w:p w14:paraId="788CA5E5" w14:textId="77777777" w:rsidR="002717E5" w:rsidRPr="002717E5" w:rsidRDefault="002717E5" w:rsidP="00632246">
      <w:pPr>
        <w:pStyle w:val="ListBullet3"/>
        <w:ind w:left="1701" w:hanging="567"/>
      </w:pPr>
      <w:r w:rsidRPr="002717E5">
        <w:t>Why is it important when designing?</w:t>
      </w:r>
    </w:p>
    <w:p w14:paraId="46C5446B" w14:textId="77777777" w:rsidR="002717E5" w:rsidRPr="002717E5" w:rsidRDefault="002717E5" w:rsidP="00632246">
      <w:pPr>
        <w:pStyle w:val="ListBullet3"/>
        <w:ind w:left="1701" w:hanging="567"/>
      </w:pPr>
      <w:r w:rsidRPr="002717E5">
        <w:t>How could you protect your ideas?</w:t>
      </w:r>
    </w:p>
    <w:p w14:paraId="18DE8B06" w14:textId="7293DBEB" w:rsidR="002717E5" w:rsidRPr="00063D9D" w:rsidRDefault="002717E5" w:rsidP="00632246">
      <w:pPr>
        <w:pStyle w:val="ListNumber"/>
        <w:rPr>
          <w:b/>
          <w:bCs/>
        </w:rPr>
      </w:pPr>
      <w:r w:rsidRPr="00063D9D">
        <w:rPr>
          <w:b/>
          <w:bCs/>
        </w:rPr>
        <w:t xml:space="preserve">Evaluation and </w:t>
      </w:r>
      <w:r w:rsidR="00632246" w:rsidRPr="00063D9D">
        <w:rPr>
          <w:b/>
          <w:bCs/>
        </w:rPr>
        <w:t>p</w:t>
      </w:r>
      <w:r w:rsidRPr="00063D9D">
        <w:rPr>
          <w:b/>
          <w:bCs/>
        </w:rPr>
        <w:t xml:space="preserve">eer </w:t>
      </w:r>
      <w:r w:rsidR="00632246" w:rsidRPr="00063D9D">
        <w:rPr>
          <w:b/>
          <w:bCs/>
        </w:rPr>
        <w:t>f</w:t>
      </w:r>
      <w:r w:rsidRPr="00063D9D">
        <w:rPr>
          <w:b/>
          <w:bCs/>
        </w:rPr>
        <w:t>eedback</w:t>
      </w:r>
    </w:p>
    <w:p w14:paraId="2C8829F7" w14:textId="77777777" w:rsidR="002717E5" w:rsidRPr="002717E5" w:rsidRDefault="002717E5" w:rsidP="00997538">
      <w:pPr>
        <w:pStyle w:val="ListBullet2"/>
      </w:pPr>
      <w:r w:rsidRPr="002717E5">
        <w:t>Reflect on the success of your project. What worked well? What could be improved?</w:t>
      </w:r>
    </w:p>
    <w:p w14:paraId="7EBEB8D3" w14:textId="46BE2606" w:rsidR="002717E5" w:rsidRDefault="002717E5" w:rsidP="00997538">
      <w:pPr>
        <w:pStyle w:val="ListBullet2"/>
      </w:pPr>
      <w:r w:rsidRPr="002717E5">
        <w:lastRenderedPageBreak/>
        <w:t>Include at least one comment of feedback from a peer and how you responded to it</w:t>
      </w:r>
      <w:r w:rsidR="008F4C81">
        <w:t>.</w:t>
      </w:r>
    </w:p>
    <w:p w14:paraId="15D89CBF" w14:textId="320207DB" w:rsidR="00A605A4" w:rsidRPr="002717E5" w:rsidRDefault="00A605A4" w:rsidP="00A605A4">
      <w:pPr>
        <w:ind w:left="360" w:hanging="502"/>
      </w:pPr>
      <w:r>
        <w:rPr>
          <w:noProof/>
        </w:rPr>
        <w:drawing>
          <wp:inline distT="0" distB="0" distL="0" distR="0" wp14:anchorId="12F42671" wp14:editId="32A1FDDA">
            <wp:extent cx="6120130" cy="1501775"/>
            <wp:effectExtent l="0" t="0" r="0" b="3175"/>
            <wp:docPr id="76504668" name="Graphic 9" descr="Testing and evaluating  stage of the design and production process:&#10;-Work collaboratively to improve solutions.&#10;-Use factors affecting design to evaluate.&#10;-Justify the use of components, equipment and processes. &#10;-Reflect on your own work and the work of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4668" name="Graphic 9" descr="Testing and evaluating  stage of the design and production process:&#10;-Work collaboratively to improve solutions.&#10;-Use factors affecting design to evaluate.&#10;-Justify the use of components, equipment and processes. &#10;-Reflect on your own work and the work of others."/>
                    <pic:cNvPicPr/>
                  </pic:nvPicPr>
                  <pic:blipFill>
                    <a:blip r:embed="rId25">
                      <a:extLst>
                        <a:ext uri="{96DAC541-7B7A-43D3-8B79-37D633B846F1}">
                          <asvg:svgBlip xmlns:asvg="http://schemas.microsoft.com/office/drawing/2016/SVG/main" r:embed="rId26"/>
                        </a:ext>
                      </a:extLst>
                    </a:blip>
                    <a:stretch>
                      <a:fillRect/>
                    </a:stretch>
                  </pic:blipFill>
                  <pic:spPr>
                    <a:xfrm>
                      <a:off x="0" y="0"/>
                      <a:ext cx="6120130" cy="1501775"/>
                    </a:xfrm>
                    <a:prstGeom prst="rect">
                      <a:avLst/>
                    </a:prstGeom>
                  </pic:spPr>
                </pic:pic>
              </a:graphicData>
            </a:graphic>
          </wp:inline>
        </w:drawing>
      </w:r>
    </w:p>
    <w:p w14:paraId="15017C4C" w14:textId="33934A51" w:rsidR="00AC556C" w:rsidRPr="00EA3846" w:rsidRDefault="002717E5" w:rsidP="00EA3846">
      <w:r w:rsidRPr="002717E5">
        <w:t xml:space="preserve">Use this scaffold </w:t>
      </w:r>
      <w:r w:rsidR="00CA3F1D">
        <w:t>or the</w:t>
      </w:r>
      <w:r w:rsidRPr="002717E5">
        <w:t xml:space="preserve"> checklist </w:t>
      </w:r>
      <w:r w:rsidR="00CA3F1D">
        <w:t xml:space="preserve">below </w:t>
      </w:r>
      <w:r w:rsidRPr="002717E5">
        <w:t>to ensure you complete all sections before submission in Week 10.</w:t>
      </w:r>
    </w:p>
    <w:p w14:paraId="546401B1" w14:textId="2D68AE26" w:rsidR="00864246" w:rsidRPr="00864246" w:rsidRDefault="00864246" w:rsidP="004353B0">
      <w:pPr>
        <w:pStyle w:val="Heading4"/>
      </w:pPr>
      <w:r w:rsidRPr="00864246">
        <w:t xml:space="preserve">Student </w:t>
      </w:r>
      <w:r w:rsidR="00144DC6">
        <w:t>c</w:t>
      </w:r>
      <w:r w:rsidRPr="00864246">
        <w:t>hecklist</w:t>
      </w:r>
    </w:p>
    <w:p w14:paraId="1BA1C9BB" w14:textId="23EDB150" w:rsidR="00864246" w:rsidRPr="00864246" w:rsidRDefault="00864246" w:rsidP="00AE7112">
      <w:pPr>
        <w:numPr>
          <w:ilvl w:val="0"/>
          <w:numId w:val="32"/>
        </w:numPr>
        <w:ind w:left="567" w:hanging="567"/>
      </w:pPr>
      <w:r w:rsidRPr="00864246">
        <w:t xml:space="preserve">Title </w:t>
      </w:r>
      <w:r w:rsidR="0037505A">
        <w:t>p</w:t>
      </w:r>
      <w:r w:rsidRPr="00864246">
        <w:t>age</w:t>
      </w:r>
    </w:p>
    <w:p w14:paraId="28C4CA06" w14:textId="70B804CE" w:rsidR="00864246" w:rsidRPr="00864246" w:rsidRDefault="00864246" w:rsidP="00AE7112">
      <w:pPr>
        <w:numPr>
          <w:ilvl w:val="0"/>
          <w:numId w:val="32"/>
        </w:numPr>
        <w:ind w:left="567" w:hanging="567"/>
      </w:pPr>
      <w:r>
        <w:t>Design brief</w:t>
      </w:r>
      <w:r w:rsidR="00CA3F1D">
        <w:t xml:space="preserve"> </w:t>
      </w:r>
      <w:r w:rsidR="000E771E">
        <w:t>or</w:t>
      </w:r>
      <w:r w:rsidR="007013CB">
        <w:t xml:space="preserve"> </w:t>
      </w:r>
      <w:r w:rsidR="00557F7C">
        <w:t>project intent</w:t>
      </w:r>
    </w:p>
    <w:p w14:paraId="20871FC6" w14:textId="7A9809E9" w:rsidR="00864246" w:rsidRPr="00864246" w:rsidRDefault="00FD1C90" w:rsidP="00AE7112">
      <w:pPr>
        <w:numPr>
          <w:ilvl w:val="0"/>
          <w:numId w:val="32"/>
        </w:numPr>
        <w:ind w:left="567" w:hanging="567"/>
      </w:pPr>
      <w:r>
        <w:t>Research</w:t>
      </w:r>
      <w:r w:rsidR="003F3D4D">
        <w:t xml:space="preserve"> and planning</w:t>
      </w:r>
    </w:p>
    <w:p w14:paraId="7ADAAF5D" w14:textId="5E9D3C42" w:rsidR="00864246" w:rsidRPr="00864246" w:rsidRDefault="00FD1C90" w:rsidP="00AE7112">
      <w:pPr>
        <w:numPr>
          <w:ilvl w:val="0"/>
          <w:numId w:val="32"/>
        </w:numPr>
        <w:ind w:left="567" w:hanging="567"/>
      </w:pPr>
      <w:r>
        <w:t>Design concepts</w:t>
      </w:r>
      <w:r w:rsidR="00EA3846">
        <w:t xml:space="preserve"> </w:t>
      </w:r>
      <w:r w:rsidR="000E771E">
        <w:t xml:space="preserve">or </w:t>
      </w:r>
      <w:r w:rsidR="00A858A2">
        <w:t>sketches and justification</w:t>
      </w:r>
    </w:p>
    <w:p w14:paraId="6E9267B0" w14:textId="3A08B167" w:rsidR="00864246" w:rsidRPr="00864246" w:rsidRDefault="00864246" w:rsidP="00AE7112">
      <w:pPr>
        <w:numPr>
          <w:ilvl w:val="0"/>
          <w:numId w:val="32"/>
        </w:numPr>
        <w:ind w:left="567" w:hanging="567"/>
      </w:pPr>
      <w:r w:rsidRPr="00864246">
        <w:t>Step-by-step construction process</w:t>
      </w:r>
    </w:p>
    <w:p w14:paraId="01A0BA96" w14:textId="2532ED76" w:rsidR="00864246" w:rsidRPr="00864246" w:rsidRDefault="00001C22" w:rsidP="00AE7112">
      <w:pPr>
        <w:numPr>
          <w:ilvl w:val="0"/>
          <w:numId w:val="32"/>
        </w:numPr>
        <w:ind w:left="567" w:hanging="567"/>
      </w:pPr>
      <w:r>
        <w:t xml:space="preserve">Ethical design and IP </w:t>
      </w:r>
      <w:r w:rsidR="00A96F0C">
        <w:t>research</w:t>
      </w:r>
    </w:p>
    <w:p w14:paraId="0E22B27C" w14:textId="6BBD53C2" w:rsidR="00864246" w:rsidRPr="00864246" w:rsidRDefault="00864246" w:rsidP="00AE7112">
      <w:pPr>
        <w:numPr>
          <w:ilvl w:val="0"/>
          <w:numId w:val="32"/>
        </w:numPr>
        <w:ind w:left="567" w:hanging="567"/>
      </w:pPr>
      <w:r w:rsidRPr="00864246">
        <w:t>Evaluation with suggested improvements</w:t>
      </w:r>
    </w:p>
    <w:p w14:paraId="2953F309" w14:textId="77777777" w:rsidR="00864246" w:rsidRPr="002717E5" w:rsidRDefault="00864246" w:rsidP="002717E5"/>
    <w:p w14:paraId="60DCBB1E" w14:textId="77777777" w:rsidR="00904DCC" w:rsidRDefault="00904DCC" w:rsidP="00904DCC">
      <w:pPr>
        <w:pStyle w:val="Heading2"/>
      </w:pPr>
      <w:bookmarkStart w:id="9" w:name="_Toc183514434"/>
      <w:bookmarkStart w:id="10" w:name="_Toc1854126169"/>
      <w:bookmarkStart w:id="11" w:name="_Toc210039190"/>
      <w:r>
        <w:lastRenderedPageBreak/>
        <w:t>The design and production process</w:t>
      </w:r>
      <w:bookmarkEnd w:id="9"/>
      <w:bookmarkEnd w:id="10"/>
      <w:bookmarkEnd w:id="11"/>
    </w:p>
    <w:p w14:paraId="4962C6F3" w14:textId="6D774200" w:rsidR="00846527" w:rsidRPr="00846527" w:rsidRDefault="00846527" w:rsidP="00846527">
      <w:r>
        <w:rPr>
          <w:noProof/>
        </w:rPr>
        <w:drawing>
          <wp:inline distT="0" distB="0" distL="0" distR="0" wp14:anchorId="132BDF28" wp14:editId="0BF35335">
            <wp:extent cx="6120130" cy="6289040"/>
            <wp:effectExtent l="0" t="0" r="0" b="0"/>
            <wp:docPr id="1258798510" name="Picture 1" descr="the design and production diagram. The design and production process diagram. 4 vertical circles with arrows indicating it is a cyclical and iterative process. It includes the following four stages:&#10;1. identifying and defining&#10;2. searching and planning&#10;3. producing and implementing&#10;4. testing and evalu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798510" name="Picture 1" descr="the design and production diagram. The design and production process diagram. 4 vertical circles with arrows indicating it is a cyclical and iterative process. It includes the following four stages:&#10;1. identifying and defining&#10;2. searching and planning&#10;3. producing and implementing&#10;4. testing and evaluating"/>
                    <pic:cNvPicPr/>
                  </pic:nvPicPr>
                  <pic:blipFill rotWithShape="1">
                    <a:blip r:embed="rId27">
                      <a:extLst>
                        <a:ext uri="{28A0092B-C50C-407E-A947-70E740481C1C}">
                          <a14:useLocalDpi xmlns:a14="http://schemas.microsoft.com/office/drawing/2010/main" val="0"/>
                        </a:ext>
                      </a:extLst>
                    </a:blip>
                    <a:srcRect l="4906" r="2548"/>
                    <a:stretch/>
                  </pic:blipFill>
                  <pic:spPr bwMode="auto">
                    <a:xfrm>
                      <a:off x="0" y="0"/>
                      <a:ext cx="6120130" cy="6289040"/>
                    </a:xfrm>
                    <a:prstGeom prst="rect">
                      <a:avLst/>
                    </a:prstGeom>
                    <a:ln>
                      <a:noFill/>
                    </a:ln>
                    <a:extLst>
                      <a:ext uri="{53640926-AAD7-44D8-BBD7-CCE9431645EC}">
                        <a14:shadowObscured xmlns:a14="http://schemas.microsoft.com/office/drawing/2010/main"/>
                      </a:ext>
                    </a:extLst>
                  </pic:spPr>
                </pic:pic>
              </a:graphicData>
            </a:graphic>
          </wp:inline>
        </w:drawing>
      </w:r>
    </w:p>
    <w:p w14:paraId="265E3A75" w14:textId="41D25EC7" w:rsidR="00C563FA" w:rsidRDefault="00C563FA">
      <w:pPr>
        <w:suppressAutoHyphens w:val="0"/>
        <w:spacing w:before="0" w:after="160" w:line="259" w:lineRule="auto"/>
      </w:pPr>
      <w:r>
        <w:br w:type="page"/>
      </w:r>
    </w:p>
    <w:p w14:paraId="0C6F01CB" w14:textId="788442D5" w:rsidR="00E20B0F" w:rsidRDefault="2A4B4BFE" w:rsidP="00DB43BF">
      <w:pPr>
        <w:pStyle w:val="FeatureBox2"/>
      </w:pPr>
      <w:r w:rsidRPr="00DB43BF">
        <w:rPr>
          <w:b/>
          <w:bCs/>
        </w:rPr>
        <w:lastRenderedPageBreak/>
        <w:t>Note:</w:t>
      </w:r>
      <w:r>
        <w:t xml:space="preserve"> this is a s</w:t>
      </w:r>
      <w:r w:rsidR="04A853AF">
        <w:t xml:space="preserve">uggested </w:t>
      </w:r>
      <w:r w:rsidR="21AF0546">
        <w:t>layout for the</w:t>
      </w:r>
      <w:r w:rsidR="04A853AF">
        <w:t xml:space="preserve"> </w:t>
      </w:r>
      <w:r w:rsidR="00CF6F4A">
        <w:t>‘</w:t>
      </w:r>
      <w:r w:rsidR="5EE4666E">
        <w:t>t</w:t>
      </w:r>
      <w:r w:rsidR="00C563FA">
        <w:t>hree alternative designs</w:t>
      </w:r>
      <w:r w:rsidR="00CF6F4A">
        <w:t>’</w:t>
      </w:r>
      <w:r w:rsidR="7B38152E">
        <w:t xml:space="preserve"> activity</w:t>
      </w:r>
      <w:r w:rsidR="00CF6F4A">
        <w:t>.</w:t>
      </w:r>
    </w:p>
    <w:tbl>
      <w:tblPr>
        <w:tblStyle w:val="Tableheader"/>
        <w:tblW w:w="0" w:type="auto"/>
        <w:tblLook w:val="0420" w:firstRow="1" w:lastRow="0" w:firstColumn="0" w:lastColumn="0" w:noHBand="0" w:noVBand="1"/>
        <w:tblDescription w:val="A table for students to input the intended purpose, design features, sketch proposed design additions and justification of the proposed design of their project."/>
      </w:tblPr>
      <w:tblGrid>
        <w:gridCol w:w="9628"/>
      </w:tblGrid>
      <w:tr w:rsidR="00C563FA" w:rsidRPr="0083348E" w14:paraId="6D12BF1F" w14:textId="77777777">
        <w:trPr>
          <w:cnfStyle w:val="100000000000" w:firstRow="1" w:lastRow="0" w:firstColumn="0" w:lastColumn="0" w:oddVBand="0" w:evenVBand="0" w:oddHBand="0" w:evenHBand="0" w:firstRowFirstColumn="0" w:firstRowLastColumn="0" w:lastRowFirstColumn="0" w:lastRowLastColumn="0"/>
        </w:trPr>
        <w:tc>
          <w:tcPr>
            <w:tcW w:w="9628" w:type="dxa"/>
          </w:tcPr>
          <w:p w14:paraId="2801EDF6" w14:textId="53B75BBA" w:rsidR="00C563FA" w:rsidRPr="0083348E" w:rsidRDefault="00C563FA">
            <w:r>
              <w:t>The intended purpose</w:t>
            </w:r>
          </w:p>
        </w:tc>
      </w:tr>
      <w:tr w:rsidR="00C563FA" w:rsidRPr="0083348E" w14:paraId="0725D892" w14:textId="77777777" w:rsidTr="00AA67F7">
        <w:trPr>
          <w:cnfStyle w:val="000000100000" w:firstRow="0" w:lastRow="0" w:firstColumn="0" w:lastColumn="0" w:oddVBand="0" w:evenVBand="0" w:oddHBand="1" w:evenHBand="0" w:firstRowFirstColumn="0" w:firstRowLastColumn="0" w:lastRowFirstColumn="0" w:lastRowLastColumn="0"/>
          <w:trHeight w:val="751"/>
        </w:trPr>
        <w:tc>
          <w:tcPr>
            <w:tcW w:w="9628" w:type="dxa"/>
          </w:tcPr>
          <w:p w14:paraId="033AF06B" w14:textId="2BC0BA42" w:rsidR="00C563FA" w:rsidRPr="0083348E" w:rsidRDefault="00C563FA"/>
        </w:tc>
      </w:tr>
      <w:tr w:rsidR="00C563FA" w:rsidRPr="0083348E" w14:paraId="678F3C85" w14:textId="77777777" w:rsidTr="00AA0EFE">
        <w:trPr>
          <w:cnfStyle w:val="000000010000" w:firstRow="0" w:lastRow="0" w:firstColumn="0" w:lastColumn="0" w:oddVBand="0" w:evenVBand="0" w:oddHBand="0" w:evenHBand="1" w:firstRowFirstColumn="0" w:firstRowLastColumn="0" w:lastRowFirstColumn="0" w:lastRowLastColumn="0"/>
          <w:trHeight w:val="716"/>
        </w:trPr>
        <w:tc>
          <w:tcPr>
            <w:tcW w:w="9628" w:type="dxa"/>
            <w:shd w:val="clear" w:color="auto" w:fill="002060"/>
          </w:tcPr>
          <w:p w14:paraId="386075AD" w14:textId="574E08A3" w:rsidR="00C563FA" w:rsidRPr="001D0E29" w:rsidRDefault="001D0E29">
            <w:pPr>
              <w:rPr>
                <w:b/>
                <w:bCs/>
              </w:rPr>
            </w:pPr>
            <w:r w:rsidRPr="001D0E29">
              <w:rPr>
                <w:b/>
                <w:bCs/>
              </w:rPr>
              <w:t>Design features</w:t>
            </w:r>
          </w:p>
        </w:tc>
      </w:tr>
      <w:tr w:rsidR="00401C9B" w:rsidRPr="0083348E" w14:paraId="6503CA50" w14:textId="77777777" w:rsidTr="00630581">
        <w:trPr>
          <w:cnfStyle w:val="000000100000" w:firstRow="0" w:lastRow="0" w:firstColumn="0" w:lastColumn="0" w:oddVBand="0" w:evenVBand="0" w:oddHBand="1" w:evenHBand="0" w:firstRowFirstColumn="0" w:firstRowLastColumn="0" w:lastRowFirstColumn="0" w:lastRowLastColumn="0"/>
          <w:trHeight w:val="943"/>
        </w:trPr>
        <w:tc>
          <w:tcPr>
            <w:tcW w:w="9628" w:type="dxa"/>
          </w:tcPr>
          <w:p w14:paraId="28050E56" w14:textId="77777777" w:rsidR="00401C9B" w:rsidRDefault="00401C9B"/>
        </w:tc>
      </w:tr>
      <w:tr w:rsidR="00401C9B" w:rsidRPr="0083348E" w14:paraId="0F08F854" w14:textId="77777777" w:rsidTr="00AA0EFE">
        <w:trPr>
          <w:cnfStyle w:val="000000010000" w:firstRow="0" w:lastRow="0" w:firstColumn="0" w:lastColumn="0" w:oddVBand="0" w:evenVBand="0" w:oddHBand="0" w:evenHBand="1" w:firstRowFirstColumn="0" w:firstRowLastColumn="0" w:lastRowFirstColumn="0" w:lastRowLastColumn="0"/>
          <w:trHeight w:val="821"/>
        </w:trPr>
        <w:tc>
          <w:tcPr>
            <w:tcW w:w="9628" w:type="dxa"/>
            <w:shd w:val="clear" w:color="auto" w:fill="002060"/>
          </w:tcPr>
          <w:p w14:paraId="45F2CF56" w14:textId="5FBABBF1" w:rsidR="00401C9B" w:rsidRPr="00AA0EFE" w:rsidRDefault="00AA0EFE">
            <w:pPr>
              <w:rPr>
                <w:b/>
                <w:bCs/>
              </w:rPr>
            </w:pPr>
            <w:r w:rsidRPr="00AA0EFE">
              <w:rPr>
                <w:b/>
                <w:bCs/>
              </w:rPr>
              <w:t>Sketch proposed design additions</w:t>
            </w:r>
          </w:p>
        </w:tc>
      </w:tr>
      <w:tr w:rsidR="001D0E29" w:rsidRPr="0083348E" w14:paraId="28F605F7" w14:textId="77777777" w:rsidTr="00AA0EFE">
        <w:trPr>
          <w:cnfStyle w:val="000000100000" w:firstRow="0" w:lastRow="0" w:firstColumn="0" w:lastColumn="0" w:oddVBand="0" w:evenVBand="0" w:oddHBand="1" w:evenHBand="0" w:firstRowFirstColumn="0" w:firstRowLastColumn="0" w:lastRowFirstColumn="0" w:lastRowLastColumn="0"/>
          <w:trHeight w:val="5606"/>
        </w:trPr>
        <w:tc>
          <w:tcPr>
            <w:tcW w:w="9628" w:type="dxa"/>
          </w:tcPr>
          <w:p w14:paraId="7FD85306" w14:textId="165BD3B2" w:rsidR="004F20C1" w:rsidRDefault="00613A02" w:rsidP="00284D96">
            <w:pPr>
              <w:jc w:val="center"/>
            </w:pPr>
            <w:r>
              <w:rPr>
                <w:noProof/>
              </w:rPr>
              <w:drawing>
                <wp:inline distT="0" distB="0" distL="0" distR="0" wp14:anchorId="083F62B4" wp14:editId="1B596DEA">
                  <wp:extent cx="2792095" cy="3213100"/>
                  <wp:effectExtent l="0" t="0" r="8255" b="6350"/>
                  <wp:docPr id="269046460" name="Picture 1" descr="A sketch of the proposed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046460" name="Picture 1" descr="A sketch of the proposed desig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92095" cy="3213100"/>
                          </a:xfrm>
                          <a:prstGeom prst="rect">
                            <a:avLst/>
                          </a:prstGeom>
                          <a:noFill/>
                        </pic:spPr>
                      </pic:pic>
                    </a:graphicData>
                  </a:graphic>
                </wp:inline>
              </w:drawing>
            </w:r>
          </w:p>
        </w:tc>
      </w:tr>
      <w:tr w:rsidR="001D0E29" w:rsidRPr="0083348E" w14:paraId="36B30A71" w14:textId="77777777" w:rsidTr="003B5C44">
        <w:trPr>
          <w:cnfStyle w:val="000000010000" w:firstRow="0" w:lastRow="0" w:firstColumn="0" w:lastColumn="0" w:oddVBand="0" w:evenVBand="0" w:oddHBand="0" w:evenHBand="1" w:firstRowFirstColumn="0" w:firstRowLastColumn="0" w:lastRowFirstColumn="0" w:lastRowLastColumn="0"/>
          <w:trHeight w:val="797"/>
        </w:trPr>
        <w:tc>
          <w:tcPr>
            <w:tcW w:w="9628" w:type="dxa"/>
            <w:shd w:val="clear" w:color="auto" w:fill="002060"/>
          </w:tcPr>
          <w:p w14:paraId="67C975A4" w14:textId="64607F8B" w:rsidR="001D0E29" w:rsidRPr="004F20C1" w:rsidRDefault="006A7B71">
            <w:pPr>
              <w:rPr>
                <w:b/>
                <w:bCs/>
              </w:rPr>
            </w:pPr>
            <w:r w:rsidRPr="004F20C1">
              <w:rPr>
                <w:b/>
                <w:bCs/>
              </w:rPr>
              <w:t>Justification of the proposed design</w:t>
            </w:r>
          </w:p>
        </w:tc>
      </w:tr>
      <w:tr w:rsidR="00A02F32" w:rsidRPr="0083348E" w14:paraId="41D51F14" w14:textId="77777777">
        <w:trPr>
          <w:cnfStyle w:val="000000100000" w:firstRow="0" w:lastRow="0" w:firstColumn="0" w:lastColumn="0" w:oddVBand="0" w:evenVBand="0" w:oddHBand="1" w:evenHBand="0" w:firstRowFirstColumn="0" w:firstRowLastColumn="0" w:lastRowFirstColumn="0" w:lastRowLastColumn="0"/>
          <w:trHeight w:val="1445"/>
        </w:trPr>
        <w:tc>
          <w:tcPr>
            <w:tcW w:w="9628" w:type="dxa"/>
          </w:tcPr>
          <w:p w14:paraId="14DB72F0" w14:textId="77777777" w:rsidR="00A02F32" w:rsidRDefault="00A02F32"/>
        </w:tc>
      </w:tr>
    </w:tbl>
    <w:p w14:paraId="7116B039" w14:textId="2A013093" w:rsidR="00A8296F" w:rsidRDefault="00A8296F" w:rsidP="00A8296F">
      <w:r>
        <w:br w:type="page"/>
      </w:r>
    </w:p>
    <w:p w14:paraId="5270B0AD" w14:textId="77777777" w:rsidR="00EA4101" w:rsidRPr="004775EA" w:rsidRDefault="00EA4101" w:rsidP="00EA4101">
      <w:pPr>
        <w:pStyle w:val="Heading1"/>
      </w:pPr>
      <w:bookmarkStart w:id="12" w:name="_Toc147840979"/>
      <w:bookmarkStart w:id="13" w:name="_Toc210039191"/>
      <w:r w:rsidRPr="004775EA">
        <w:lastRenderedPageBreak/>
        <w:t>Support and alignment</w:t>
      </w:r>
      <w:bookmarkEnd w:id="12"/>
      <w:bookmarkEnd w:id="13"/>
    </w:p>
    <w:p w14:paraId="4836CC57" w14:textId="3B7E350E" w:rsidR="00EA4101" w:rsidRDefault="00EA4101" w:rsidP="00EA4101">
      <w:r w:rsidRPr="6C7F260E">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w:t>
      </w:r>
      <w:r w:rsidR="5AF46946">
        <w:t xml:space="preserve">TAS </w:t>
      </w:r>
      <w:r>
        <w:t xml:space="preserve">Curriculum team by emailing </w:t>
      </w:r>
      <w:hyperlink r:id="rId29">
        <w:r w:rsidR="51167B5A" w:rsidRPr="19BC2ABF">
          <w:rPr>
            <w:rStyle w:val="Hyperlink"/>
          </w:rPr>
          <w:t>TAS@det.nsw.edu.au</w:t>
        </w:r>
      </w:hyperlink>
      <w:r w:rsidR="51167B5A">
        <w:t xml:space="preserve">. </w:t>
      </w:r>
    </w:p>
    <w:p w14:paraId="794A0A3B" w14:textId="25BAAFF8" w:rsidR="00EA4101" w:rsidRPr="00C82E19" w:rsidRDefault="00EA4101" w:rsidP="00EA4101">
      <w:pPr>
        <w:rPr>
          <w:rFonts w:eastAsia="Arial"/>
        </w:rPr>
      </w:pPr>
      <w:r w:rsidRPr="19B962B9">
        <w:rPr>
          <w:b/>
          <w:bCs/>
        </w:rPr>
        <w:t xml:space="preserve">Differentiation: </w:t>
      </w:r>
      <w:r w:rsidRPr="00601FAB">
        <w:t>f</w:t>
      </w:r>
      <w:r w:rsidRPr="19B962B9">
        <w:rPr>
          <w:rFonts w:eastAsia="Arial"/>
        </w:rPr>
        <w:t xml:space="preserve">urther advice to support Aboriginal and Torres Strait Islander students, </w:t>
      </w:r>
      <w:r w:rsidR="00775CE5" w:rsidRPr="00CD786F">
        <w:rPr>
          <w:rFonts w:eastAsia="Arial"/>
        </w:rPr>
        <w:t>students learning English as an additional language or dialect (EAL/D</w:t>
      </w:r>
      <w:r w:rsidR="00775CE5">
        <w:rPr>
          <w:rFonts w:eastAsia="Arial"/>
        </w:rPr>
        <w:t>)</w:t>
      </w:r>
      <w:r w:rsidRPr="19B962B9">
        <w:rPr>
          <w:rFonts w:eastAsia="Arial"/>
        </w:rPr>
        <w:t xml:space="preserve">, students with a disability and/or additional needs and High Potential and gifted students can be found on the </w:t>
      </w:r>
      <w:hyperlink r:id="rId30">
        <w:r w:rsidR="00601FAB">
          <w:rPr>
            <w:rStyle w:val="Hyperlink"/>
            <w:rFonts w:eastAsia="Arial"/>
          </w:rPr>
          <w:t>Planning, programming and assessing 7–12</w:t>
        </w:r>
      </w:hyperlink>
      <w:r w:rsidRPr="19B962B9">
        <w:rPr>
          <w:rFonts w:eastAsia="Arial"/>
        </w:rPr>
        <w:t xml:space="preserve"> webpage. </w:t>
      </w:r>
      <w:r>
        <w:rPr>
          <w:rFonts w:eastAsia="Arial"/>
        </w:rPr>
        <w:t>This includes the</w:t>
      </w:r>
      <w:r>
        <w:t xml:space="preserve"> </w:t>
      </w:r>
      <w:hyperlink r:id="rId31" w:history="1">
        <w:r w:rsidR="00601FAB">
          <w:rPr>
            <w:rStyle w:val="Hyperlink"/>
          </w:rPr>
          <w:t>Inclusion and differentiation advice 7–10</w:t>
        </w:r>
      </w:hyperlink>
      <w:r>
        <w:t xml:space="preserve"> webpage.</w:t>
      </w:r>
    </w:p>
    <w:p w14:paraId="21A91D2D" w14:textId="2A6A15B1" w:rsidR="00077FEF" w:rsidRDefault="00EA4101" w:rsidP="00EA4101">
      <w:r w:rsidRPr="19B962B9">
        <w:rPr>
          <w:b/>
          <w:bCs/>
        </w:rPr>
        <w:t>Assessment</w:t>
      </w:r>
      <w:r>
        <w:t xml:space="preserve">: </w:t>
      </w:r>
      <w:r w:rsidRPr="19B962B9">
        <w:rPr>
          <w:rFonts w:eastAsia="Arial"/>
        </w:rPr>
        <w:t xml:space="preserve">further advice to support formative assessment is available on the </w:t>
      </w:r>
      <w:hyperlink r:id="rId32">
        <w:r w:rsidR="00932AAE">
          <w:rPr>
            <w:rStyle w:val="Hyperlink"/>
            <w:rFonts w:eastAsia="Arial"/>
          </w:rPr>
          <w:t>Planning, programming and assessing 7–12</w:t>
        </w:r>
      </w:hyperlink>
      <w:r w:rsidRPr="19B962B9">
        <w:rPr>
          <w:rFonts w:eastAsia="Arial"/>
        </w:rPr>
        <w:t xml:space="preserve"> webpage.</w:t>
      </w:r>
      <w:r>
        <w:rPr>
          <w:rFonts w:eastAsia="Arial"/>
        </w:rPr>
        <w:t xml:space="preserve"> This includes the</w:t>
      </w:r>
      <w:r>
        <w:t xml:space="preserve"> </w:t>
      </w:r>
      <w:hyperlink r:id="rId33" w:history="1">
        <w:r w:rsidR="00932AAE">
          <w:rPr>
            <w:rStyle w:val="Hyperlink"/>
          </w:rPr>
          <w:t>Classroom assessment advice 7–10</w:t>
        </w:r>
      </w:hyperlink>
      <w:r>
        <w:t xml:space="preserve">. For summative assessment tasks, the </w:t>
      </w:r>
      <w:hyperlink r:id="rId34" w:history="1">
        <w:r w:rsidR="00932AAE">
          <w:rPr>
            <w:rStyle w:val="Hyperlink"/>
          </w:rPr>
          <w:t>Assessment task advice 7–10</w:t>
        </w:r>
      </w:hyperlink>
      <w:r>
        <w:t xml:space="preserve"> webpage is available.</w:t>
      </w:r>
    </w:p>
    <w:p w14:paraId="5068ECC2" w14:textId="77C4F57D" w:rsidR="00170BE6" w:rsidRDefault="00170BE6" w:rsidP="00EA4101">
      <w:r w:rsidRPr="00715BE0">
        <w:rPr>
          <w:rStyle w:val="Strong"/>
        </w:rPr>
        <w:t>Explicit teaching:</w:t>
      </w:r>
      <w:r w:rsidRPr="00715BE0">
        <w:t xml:space="preserve"> further advice to support explicit teaching is available on the </w:t>
      </w:r>
      <w:hyperlink r:id="rId35" w:history="1">
        <w:r w:rsidRPr="00715BE0">
          <w:rPr>
            <w:rStyle w:val="Hyperlink"/>
          </w:rPr>
          <w:t>Explicit teaching</w:t>
        </w:r>
      </w:hyperlink>
      <w:r w:rsidRPr="00715BE0">
        <w:t xml:space="preserve"> webpage. This includes the CESE </w:t>
      </w:r>
      <w:hyperlink r:id="rId36" w:history="1">
        <w:r w:rsidRPr="00715BE0">
          <w:rPr>
            <w:rStyle w:val="Hyperlink"/>
          </w:rPr>
          <w:t>Explicit teaching – Driving learning and engagement</w:t>
        </w:r>
      </w:hyperlink>
      <w:r w:rsidRPr="00715BE0">
        <w:t xml:space="preserve"> webpage.</w:t>
      </w:r>
    </w:p>
    <w:p w14:paraId="421925C4" w14:textId="09912C43" w:rsidR="00EA4101" w:rsidRDefault="00EA4101" w:rsidP="00EA4101">
      <w:r w:rsidRPr="002E7C6F">
        <w:rPr>
          <w:b/>
          <w:bCs/>
        </w:rPr>
        <w:t>Consulted with</w:t>
      </w:r>
      <w:r>
        <w:t>: Curriculum and Reform, Inclusive Education, Multicultural Education,</w:t>
      </w:r>
      <w:r w:rsidR="00932AAE">
        <w:t xml:space="preserve"> </w:t>
      </w:r>
      <w:r>
        <w:t>Aboriginal Outcomes and Partnerships and subject matter experts.</w:t>
      </w:r>
    </w:p>
    <w:p w14:paraId="59CAB1AF" w14:textId="66E2C210" w:rsidR="00EA4101" w:rsidRDefault="00EA4101" w:rsidP="00EA4101">
      <w:r w:rsidRPr="002E7C6F">
        <w:rPr>
          <w:b/>
          <w:bCs/>
        </w:rPr>
        <w:t>Alignment to system priorities and/or needs</w:t>
      </w:r>
      <w:r>
        <w:t xml:space="preserve">: </w:t>
      </w:r>
      <w:hyperlink r:id="rId37" w:history="1">
        <w:r w:rsidRPr="00D336ED">
          <w:rPr>
            <w:rStyle w:val="Hyperlink"/>
          </w:rPr>
          <w:t>School Excellence Policy</w:t>
        </w:r>
      </w:hyperlink>
      <w:r>
        <w:t xml:space="preserve">, </w:t>
      </w:r>
      <w:hyperlink r:id="rId38" w:history="1">
        <w:r w:rsidR="00932AAE" w:rsidRPr="00932AAE">
          <w:rPr>
            <w:rStyle w:val="Hyperlink"/>
          </w:rPr>
          <w:t>Our Plan for NSW Public Education</w:t>
        </w:r>
      </w:hyperlink>
      <w:r w:rsidR="00932AAE">
        <w:t>.</w:t>
      </w:r>
    </w:p>
    <w:p w14:paraId="500F6C7A" w14:textId="77777777" w:rsidR="00EA4101" w:rsidRDefault="00EA4101" w:rsidP="00EA4101">
      <w:r w:rsidRPr="002E7C6F">
        <w:rPr>
          <w:b/>
          <w:bCs/>
        </w:rPr>
        <w:t>Alignment to the School Excellence Framework</w:t>
      </w:r>
      <w:r>
        <w:t xml:space="preserve">: this resource supports the </w:t>
      </w:r>
      <w:hyperlink r:id="rId39" w:history="1">
        <w:r w:rsidRPr="00D336ED">
          <w:rPr>
            <w:rStyle w:val="Hyperlink"/>
          </w:rPr>
          <w:t>School Excellence Framework</w:t>
        </w:r>
      </w:hyperlink>
      <w:r>
        <w:t xml:space="preserve"> elements of curriculum (curriculum provision) and effective classroom practice (lesson planning, explicit teaching).</w:t>
      </w:r>
    </w:p>
    <w:p w14:paraId="7AC15F5B" w14:textId="24E60F78" w:rsidR="00EA4101" w:rsidRDefault="00EA4101" w:rsidP="00EA4101">
      <w:r w:rsidRPr="708AD2A7">
        <w:rPr>
          <w:b/>
          <w:bCs/>
        </w:rPr>
        <w:t xml:space="preserve">Alignment to Australian Professional </w:t>
      </w:r>
      <w:r w:rsidR="00E3360C">
        <w:rPr>
          <w:b/>
          <w:bCs/>
        </w:rPr>
        <w:t>Standards for Teachers</w:t>
      </w:r>
      <w:r>
        <w:t xml:space="preserve">: this resource supports teachers to address </w:t>
      </w:r>
      <w:hyperlink r:id="rId40">
        <w:r w:rsidR="00E3360C">
          <w:rPr>
            <w:rStyle w:val="Hyperlink"/>
          </w:rPr>
          <w:t>Proficient Teacher Standard Descriptors</w:t>
        </w:r>
      </w:hyperlink>
      <w:r>
        <w:t xml:space="preserve"> [3.2.2, 3.3.2].</w:t>
      </w:r>
    </w:p>
    <w:p w14:paraId="7A1991DA" w14:textId="5173C63D" w:rsidR="006C5739" w:rsidRPr="006C5739" w:rsidRDefault="006C5739" w:rsidP="00EA4101">
      <w:pPr>
        <w:rPr>
          <w:rStyle w:val="Strong"/>
        </w:rPr>
      </w:pPr>
      <w:r w:rsidRPr="006C5739">
        <w:rPr>
          <w:rStyle w:val="Strong"/>
        </w:rPr>
        <w:t>Creation date:</w:t>
      </w:r>
      <w:r w:rsidR="008E0582">
        <w:rPr>
          <w:rStyle w:val="Strong"/>
        </w:rPr>
        <w:t xml:space="preserve"> September 2025</w:t>
      </w:r>
    </w:p>
    <w:p w14:paraId="6FC01D98" w14:textId="77777777" w:rsidR="00D53913" w:rsidRDefault="00D53913">
      <w:pPr>
        <w:spacing w:before="0" w:after="160" w:line="259" w:lineRule="auto"/>
      </w:pPr>
      <w:r>
        <w:br w:type="page"/>
      </w:r>
    </w:p>
    <w:p w14:paraId="2CF8B5DF" w14:textId="06E3B2B4" w:rsidR="00A8296F" w:rsidRDefault="00B71F2F" w:rsidP="006F1A55">
      <w:pPr>
        <w:pStyle w:val="Heading1"/>
      </w:pPr>
      <w:bookmarkStart w:id="14" w:name="_Toc210039192"/>
      <w:r>
        <w:lastRenderedPageBreak/>
        <w:t>References</w:t>
      </w:r>
      <w:bookmarkEnd w:id="14"/>
    </w:p>
    <w:p w14:paraId="04A7F91E" w14:textId="77777777" w:rsidR="00662ED0" w:rsidRPr="00AE7FE3" w:rsidRDefault="00662ED0" w:rsidP="00662ED0">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B0C9671" w14:textId="77777777" w:rsidR="00662ED0" w:rsidRPr="00AE7FE3" w:rsidRDefault="00662ED0" w:rsidP="00662ED0">
      <w:pPr>
        <w:pStyle w:val="FeatureBox2"/>
      </w:pPr>
      <w:r w:rsidRPr="00AE7FE3">
        <w:t>Please refer to the NESA Copyright Disclaimer for more information</w:t>
      </w:r>
      <w:r>
        <w:t xml:space="preserve"> </w:t>
      </w:r>
      <w:hyperlink r:id="rId41" w:tgtFrame="_blank" w:tooltip="https://educationstandards.nsw.edu.au/wps/portal/nesa/mini-footer/copyright" w:history="1">
        <w:r w:rsidRPr="00AE7FE3">
          <w:rPr>
            <w:rStyle w:val="Hyperlink"/>
          </w:rPr>
          <w:t>https://educationstandards.nsw.edu.au/wps/portal/nesa/mini-footer/copyright</w:t>
        </w:r>
      </w:hyperlink>
      <w:r w:rsidRPr="00A1020E">
        <w:t>.</w:t>
      </w:r>
    </w:p>
    <w:p w14:paraId="6CF43CC6" w14:textId="77777777" w:rsidR="00662ED0" w:rsidRDefault="00662ED0" w:rsidP="00662ED0">
      <w:pPr>
        <w:pStyle w:val="FeatureBox2"/>
      </w:pPr>
      <w:r w:rsidRPr="00AE7FE3">
        <w:t>NESA holds the only official and up-to-date versions of the NSW Curriculum and syllabus documents. Please visit the NSW Education Standards Authority (NESA) website</w:t>
      </w:r>
      <w:r>
        <w:t xml:space="preserve"> </w:t>
      </w:r>
      <w:hyperlink r:id="rId42" w:history="1">
        <w:r w:rsidRPr="004C354B">
          <w:rPr>
            <w:rStyle w:val="Hyperlink"/>
          </w:rPr>
          <w:t>https://educationstandards.nsw.edu.au/</w:t>
        </w:r>
      </w:hyperlink>
      <w:r w:rsidRPr="00A1020E">
        <w:t xml:space="preserve"> </w:t>
      </w:r>
      <w:r w:rsidRPr="00AE7FE3">
        <w:t xml:space="preserve">and the NSW Curriculum website </w:t>
      </w:r>
      <w:hyperlink r:id="rId43" w:history="1">
        <w:r w:rsidRPr="00AE7FE3">
          <w:rPr>
            <w:rStyle w:val="Hyperlink"/>
          </w:rPr>
          <w:t>https://curriculum.nsw.edu.au/home</w:t>
        </w:r>
      </w:hyperlink>
      <w:r w:rsidRPr="00AE7FE3">
        <w:t>.</w:t>
      </w:r>
    </w:p>
    <w:p w14:paraId="70CC5BF5" w14:textId="32CDD85C" w:rsidR="00662ED0" w:rsidRDefault="00BE1005" w:rsidP="00662ED0">
      <w:pPr>
        <w:spacing w:before="0" w:after="160"/>
      </w:pPr>
      <w:hyperlink r:id="rId44">
        <w:r>
          <w:rPr>
            <w:rStyle w:val="Hyperlink"/>
          </w:rPr>
          <w:t>Technology 7–8 Syllabus</w:t>
        </w:r>
      </w:hyperlink>
      <w:r w:rsidR="00662ED0">
        <w:t xml:space="preserve"> © NSW Education Standards Authority (NESA) for and on behalf of the Crown in right of the State of New South Wales, </w:t>
      </w:r>
      <w:r w:rsidR="7EEDA330">
        <w:t>2023</w:t>
      </w:r>
      <w:r w:rsidR="00662ED0">
        <w:t>.</w:t>
      </w:r>
    </w:p>
    <w:p w14:paraId="1AF2CF1D" w14:textId="77777777" w:rsidR="00075DDD" w:rsidRDefault="00075DDD" w:rsidP="00075DDD">
      <w:pPr>
        <w:sectPr w:rsidR="00075DDD" w:rsidSect="00055A10">
          <w:headerReference w:type="first" r:id="rId45"/>
          <w:footerReference w:type="first" r:id="rId46"/>
          <w:pgSz w:w="11906" w:h="16838"/>
          <w:pgMar w:top="1134" w:right="1134" w:bottom="1134" w:left="1134" w:header="709" w:footer="709" w:gutter="0"/>
          <w:cols w:space="708"/>
          <w:titlePg/>
          <w:docGrid w:linePitch="360"/>
        </w:sectPr>
      </w:pPr>
    </w:p>
    <w:p w14:paraId="79A4A48B" w14:textId="652997EA" w:rsidR="00075DDD" w:rsidRPr="00075DDD" w:rsidRDefault="00075DDD" w:rsidP="00075DDD">
      <w:pPr>
        <w:rPr>
          <w:rStyle w:val="Strong"/>
          <w:szCs w:val="22"/>
        </w:rPr>
      </w:pPr>
      <w:r w:rsidRPr="00075DDD">
        <w:rPr>
          <w:rStyle w:val="Strong"/>
          <w:szCs w:val="22"/>
        </w:rPr>
        <w:lastRenderedPageBreak/>
        <w:t>© State of New South Wales (Department of Education), 202</w:t>
      </w:r>
      <w:r w:rsidR="00BE1005">
        <w:rPr>
          <w:rStyle w:val="Strong"/>
          <w:szCs w:val="22"/>
        </w:rPr>
        <w:t>5</w:t>
      </w:r>
    </w:p>
    <w:p w14:paraId="3C495C90" w14:textId="77777777" w:rsidR="00075DDD" w:rsidRPr="00075DDD" w:rsidRDefault="00075DDD" w:rsidP="00D5631E">
      <w:pPr>
        <w:rPr>
          <w:szCs w:val="22"/>
        </w:rPr>
      </w:pPr>
      <w:r w:rsidRPr="00075DDD">
        <w:rPr>
          <w:szCs w:val="22"/>
        </w:rPr>
        <w:t xml:space="preserve">The copyright material published in this resource is subject to the </w:t>
      </w:r>
      <w:r w:rsidRPr="00075DDD">
        <w:rPr>
          <w:i/>
          <w:iCs/>
          <w:szCs w:val="22"/>
        </w:rPr>
        <w:t>Copyright Act 1968</w:t>
      </w:r>
      <w:r w:rsidRPr="00075DDD">
        <w:rPr>
          <w:szCs w:val="22"/>
        </w:rPr>
        <w:t xml:space="preserve"> (Cth) and is owned by the NSW </w:t>
      </w:r>
      <w:r w:rsidRPr="00D5631E">
        <w:t>Department</w:t>
      </w:r>
      <w:r w:rsidRPr="00075DDD">
        <w:rPr>
          <w:szCs w:val="22"/>
        </w:rPr>
        <w:t xml:space="preserve"> of Education or, where indicated, by a party other than the NSW Department of Education (third-party material).</w:t>
      </w:r>
    </w:p>
    <w:p w14:paraId="6570C1B9" w14:textId="77777777" w:rsidR="00075DDD" w:rsidRPr="00075DDD" w:rsidRDefault="00075DDD" w:rsidP="00D5631E">
      <w:pPr>
        <w:rPr>
          <w:szCs w:val="22"/>
        </w:rPr>
      </w:pPr>
      <w:r w:rsidRPr="00075DDD">
        <w:rPr>
          <w:szCs w:val="22"/>
        </w:rPr>
        <w:t xml:space="preserve">Copyright </w:t>
      </w:r>
      <w:r w:rsidRPr="00D5631E">
        <w:t>material</w:t>
      </w:r>
      <w:r w:rsidRPr="00075DDD">
        <w:rPr>
          <w:szCs w:val="22"/>
        </w:rPr>
        <w:t xml:space="preserve"> available in this resource and owned by the NSW Department of Education is licensed under a </w:t>
      </w:r>
      <w:hyperlink r:id="rId47" w:history="1">
        <w:r w:rsidRPr="00075DDD">
          <w:rPr>
            <w:rStyle w:val="Hyperlink"/>
            <w:szCs w:val="22"/>
          </w:rPr>
          <w:t>Creative Commons Attribution 4.0 International (CC BY 4.0) license</w:t>
        </w:r>
      </w:hyperlink>
      <w:r w:rsidRPr="00075DDD">
        <w:rPr>
          <w:szCs w:val="22"/>
        </w:rPr>
        <w:t>.</w:t>
      </w:r>
    </w:p>
    <w:p w14:paraId="31C4C600" w14:textId="77777777" w:rsidR="00075DDD" w:rsidRPr="00075DDD" w:rsidRDefault="00075DDD" w:rsidP="00075DDD">
      <w:pPr>
        <w:rPr>
          <w:szCs w:val="22"/>
        </w:rPr>
      </w:pPr>
      <w:r w:rsidRPr="00075DDD">
        <w:rPr>
          <w:noProof/>
          <w:szCs w:val="22"/>
        </w:rPr>
        <w:drawing>
          <wp:inline distT="0" distB="0" distL="0" distR="0" wp14:anchorId="4A711EC7" wp14:editId="151A4DD5">
            <wp:extent cx="1228725" cy="428625"/>
            <wp:effectExtent l="0" t="0" r="9525" b="9525"/>
            <wp:docPr id="32" name="Picture 32" descr="Creative Commons Attribution license logo.">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4ECC823" w14:textId="77777777" w:rsidR="00075DDD" w:rsidRPr="00075DDD" w:rsidRDefault="00075DDD" w:rsidP="00075DDD">
      <w:pPr>
        <w:rPr>
          <w:szCs w:val="22"/>
        </w:rPr>
      </w:pPr>
      <w:r w:rsidRPr="00075DDD">
        <w:rPr>
          <w:szCs w:val="22"/>
        </w:rPr>
        <w:t>This license allows you to share and adapt the material for any purpose, even commercially.</w:t>
      </w:r>
    </w:p>
    <w:p w14:paraId="6AC6D442" w14:textId="6345C812" w:rsidR="00075DDD" w:rsidRPr="00075DDD" w:rsidRDefault="00075DDD" w:rsidP="00075DDD">
      <w:pPr>
        <w:rPr>
          <w:szCs w:val="22"/>
        </w:rPr>
      </w:pPr>
      <w:r w:rsidRPr="00075DDD">
        <w:rPr>
          <w:szCs w:val="22"/>
        </w:rPr>
        <w:t>Attribution should be given to © State of New South Wales (Department of Education), 202</w:t>
      </w:r>
      <w:r w:rsidR="00BE1005">
        <w:rPr>
          <w:szCs w:val="22"/>
        </w:rPr>
        <w:t>5</w:t>
      </w:r>
      <w:r w:rsidRPr="00075DDD">
        <w:rPr>
          <w:szCs w:val="22"/>
        </w:rPr>
        <w:t>.</w:t>
      </w:r>
    </w:p>
    <w:p w14:paraId="68C9D73E" w14:textId="77777777" w:rsidR="00075DDD" w:rsidRPr="00075DDD" w:rsidRDefault="00075DDD" w:rsidP="00075DDD">
      <w:pPr>
        <w:rPr>
          <w:szCs w:val="22"/>
        </w:rPr>
      </w:pPr>
      <w:r w:rsidRPr="00075DDD">
        <w:rPr>
          <w:szCs w:val="22"/>
        </w:rPr>
        <w:t>Material in this resource not available under a Creative Commons license:</w:t>
      </w:r>
    </w:p>
    <w:p w14:paraId="22535BB0" w14:textId="77777777" w:rsidR="00075DDD" w:rsidRPr="00075DDD" w:rsidRDefault="00075DDD" w:rsidP="00075DDD">
      <w:pPr>
        <w:pStyle w:val="ListBullet"/>
        <w:rPr>
          <w:szCs w:val="22"/>
        </w:rPr>
      </w:pPr>
      <w:r w:rsidRPr="00075DDD">
        <w:rPr>
          <w:szCs w:val="22"/>
        </w:rPr>
        <w:t>the NSW Department of Education logo, other logos and trademark-protected material</w:t>
      </w:r>
    </w:p>
    <w:p w14:paraId="72F13392" w14:textId="77777777" w:rsidR="00075DDD" w:rsidRPr="00075DDD" w:rsidRDefault="00075DDD" w:rsidP="00075DDD">
      <w:pPr>
        <w:pStyle w:val="ListBullet"/>
        <w:rPr>
          <w:szCs w:val="22"/>
        </w:rPr>
      </w:pPr>
      <w:r w:rsidRPr="00075DDD">
        <w:rPr>
          <w:szCs w:val="22"/>
        </w:rPr>
        <w:t>material owned by a third party that has been reproduced with permission. You will need to obtain permission from the third party to reuse its material.</w:t>
      </w:r>
    </w:p>
    <w:p w14:paraId="2A545091" w14:textId="77777777" w:rsidR="00075DDD" w:rsidRPr="00075DDD" w:rsidRDefault="00075DDD" w:rsidP="00D5631E">
      <w:pPr>
        <w:pStyle w:val="FeatureBox2"/>
        <w:rPr>
          <w:rStyle w:val="Strong"/>
          <w:szCs w:val="22"/>
        </w:rPr>
      </w:pPr>
      <w:r w:rsidRPr="00075DDD">
        <w:rPr>
          <w:rStyle w:val="Strong"/>
          <w:szCs w:val="22"/>
        </w:rPr>
        <w:t xml:space="preserve">Links to third-party </w:t>
      </w:r>
      <w:r w:rsidRPr="00D5631E">
        <w:rPr>
          <w:rStyle w:val="Strong"/>
        </w:rPr>
        <w:t>material</w:t>
      </w:r>
      <w:r w:rsidRPr="00075DDD">
        <w:rPr>
          <w:rStyle w:val="Strong"/>
          <w:szCs w:val="22"/>
        </w:rPr>
        <w:t xml:space="preserve"> and websites</w:t>
      </w:r>
    </w:p>
    <w:p w14:paraId="7FA38D22" w14:textId="77777777" w:rsidR="00075DDD" w:rsidRPr="00075DDD" w:rsidRDefault="00075DDD" w:rsidP="00D5631E">
      <w:pPr>
        <w:pStyle w:val="FeatureBox2"/>
      </w:pPr>
      <w:r w:rsidRPr="00075DDD">
        <w:t xml:space="preserve">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w:t>
      </w:r>
      <w:r w:rsidRPr="00D5631E">
        <w:t>complement</w:t>
      </w:r>
      <w:r w:rsidRPr="00075DDD">
        <w:t xml:space="preserve"> the curriculum and reflect the needs and interests of their students.</w:t>
      </w:r>
    </w:p>
    <w:p w14:paraId="443C3281" w14:textId="2D2894C9" w:rsidR="00A8296F" w:rsidRDefault="00075DDD" w:rsidP="00B55F7A">
      <w:pPr>
        <w:pStyle w:val="FeatureBox2"/>
      </w:pPr>
      <w:r w:rsidRPr="00075DDD">
        <w:t xml:space="preserve">If you use the links provided in this document to access a third-party's website, you acknowledge that the terms of use, including licence terms set out on the third-party's website apply to the use which may be made </w:t>
      </w:r>
      <w:r w:rsidRPr="00D5631E">
        <w:t>of</w:t>
      </w:r>
      <w:r w:rsidRPr="00075DDD">
        <w:t xml:space="preserve"> the materials on that third-party website or where permitted by the </w:t>
      </w:r>
      <w:r w:rsidRPr="00075DDD">
        <w:rPr>
          <w:i/>
          <w:iCs/>
        </w:rPr>
        <w:t>Copyright Act 1968</w:t>
      </w:r>
      <w:r w:rsidRPr="00075DDD">
        <w:t xml:space="preserve"> (Cth). The department accepts no responsibility for content on third-party websites.</w:t>
      </w:r>
    </w:p>
    <w:sectPr w:rsidR="00A8296F" w:rsidSect="00CF0AB3">
      <w:headerReference w:type="first" r:id="rId49"/>
      <w:footerReference w:type="first" r:id="rId5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21556F" w14:textId="77777777" w:rsidR="006A5BD5" w:rsidRDefault="006A5BD5" w:rsidP="00E51733">
      <w:r>
        <w:separator/>
      </w:r>
    </w:p>
  </w:endnote>
  <w:endnote w:type="continuationSeparator" w:id="0">
    <w:p w14:paraId="24576358" w14:textId="77777777" w:rsidR="006A5BD5" w:rsidRDefault="006A5BD5" w:rsidP="00E51733">
      <w:r>
        <w:continuationSeparator/>
      </w:r>
    </w:p>
  </w:endnote>
  <w:endnote w:type="continuationNotice" w:id="1">
    <w:p w14:paraId="39BF217A" w14:textId="77777777" w:rsidR="006A5BD5" w:rsidRDefault="006A5BD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929BB31-A49B-4AA0-9EF2-2859ADDA20EF}"/>
  </w:font>
  <w:font w:name="Calibri">
    <w:panose1 w:val="020F0502020204030204"/>
    <w:charset w:val="00"/>
    <w:family w:val="swiss"/>
    <w:pitch w:val="variable"/>
    <w:sig w:usb0="E4002EFF" w:usb1="C200247B" w:usb2="00000009" w:usb3="00000000" w:csb0="000001FF" w:csb1="00000000"/>
    <w:embedRegular r:id="rId2" w:fontKey="{7EB2AAA5-C6CD-491D-B274-EB6495034D55}"/>
    <w:embedBold r:id="rId3" w:fontKey="{B596FCD1-13A9-4F1C-8EE5-DACDC8076BBF}"/>
    <w:embedItalic r:id="rId4" w:fontKey="{9A5BDB15-8151-4C5F-95CD-CC18BAF94A97}"/>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5F1B9204-2AAA-420B-A24E-2A8907AA621E}"/>
  </w:font>
  <w:font w:name="Calibri Light">
    <w:panose1 w:val="020F0302020204030204"/>
    <w:charset w:val="00"/>
    <w:family w:val="swiss"/>
    <w:pitch w:val="variable"/>
    <w:sig w:usb0="E4002EFF" w:usb1="C200247B" w:usb2="00000009" w:usb3="00000000" w:csb0="000001FF" w:csb1="00000000"/>
    <w:embedRegular r:id="rId6" w:fontKey="{499D31C8-116D-4F98-8E09-59A0A75954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ABE37" w14:textId="4098E980"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8A13CD">
      <w:rPr>
        <w:noProof/>
      </w:rPr>
      <w:t>Sep-25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06118" w14:textId="1D130D78" w:rsidR="00F66145" w:rsidRPr="00CF0AB3" w:rsidRDefault="00CF0AB3" w:rsidP="00CF0AB3">
    <w:pPr>
      <w:pStyle w:val="Footer"/>
    </w:pPr>
    <w:r>
      <w:t xml:space="preserve">© NSW Department of Education, </w:t>
    </w:r>
    <w:r w:rsidR="002A1C16">
      <w:t>Sep-25</w:t>
    </w:r>
    <w:r>
      <w:ptab w:relativeTo="margin" w:alignment="right" w:leader="none"/>
    </w:r>
    <w:r>
      <w:rPr>
        <w:b/>
        <w:noProof/>
        <w:sz w:val="28"/>
        <w:szCs w:val="28"/>
      </w:rPr>
      <w:drawing>
        <wp:inline distT="0" distB="0" distL="0" distR="0" wp14:anchorId="03928F06" wp14:editId="288599EB">
          <wp:extent cx="571500" cy="190500"/>
          <wp:effectExtent l="0" t="0" r="0" b="0"/>
          <wp:docPr id="1403594576" name="Picture 140359457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20BFA" w14:textId="7684412D" w:rsidR="00D5631E" w:rsidRPr="00734023" w:rsidRDefault="00734023" w:rsidP="00734023">
    <w:pPr>
      <w:pStyle w:val="Logo"/>
      <w:jc w:val="right"/>
    </w:pPr>
    <w:r w:rsidRPr="008426B6">
      <w:rPr>
        <w:noProof/>
      </w:rPr>
      <w:drawing>
        <wp:inline distT="0" distB="0" distL="0" distR="0" wp14:anchorId="2CFF7B32" wp14:editId="60260846">
          <wp:extent cx="834442" cy="906218"/>
          <wp:effectExtent l="0" t="0" r="3810" b="8255"/>
          <wp:docPr id="800959779" name="Graphic 80095977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777B9" w14:textId="2AC2E439" w:rsidR="00055A10" w:rsidRPr="00734023" w:rsidRDefault="00055A10" w:rsidP="00055A10">
    <w:pPr>
      <w:pStyle w:val="Footer"/>
    </w:pPr>
    <w:r>
      <w:t xml:space="preserve">© NSW Department of Education, </w:t>
    </w:r>
    <w:r>
      <w:fldChar w:fldCharType="begin"/>
    </w:r>
    <w:r>
      <w:instrText xml:space="preserve"> DATE  \@ "MMM-yy"  \* MERGEFORMAT </w:instrText>
    </w:r>
    <w:r>
      <w:fldChar w:fldCharType="separate"/>
    </w:r>
    <w:r w:rsidR="008A13CD">
      <w:rPr>
        <w:noProof/>
      </w:rPr>
      <w:t>Sep-25</w:t>
    </w:r>
    <w:r>
      <w:fldChar w:fldCharType="end"/>
    </w:r>
    <w:r>
      <w:ptab w:relativeTo="margin" w:alignment="right" w:leader="none"/>
    </w:r>
    <w:r>
      <w:rPr>
        <w:b/>
        <w:noProof/>
        <w:sz w:val="28"/>
        <w:szCs w:val="28"/>
      </w:rPr>
      <w:drawing>
        <wp:inline distT="0" distB="0" distL="0" distR="0" wp14:anchorId="7246296C" wp14:editId="08B01377">
          <wp:extent cx="571500" cy="190500"/>
          <wp:effectExtent l="0" t="0" r="0" b="0"/>
          <wp:docPr id="643262812" name="Picture 64326281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96173" w14:textId="3BAB59FC" w:rsidR="00055A10" w:rsidRPr="00055A10" w:rsidRDefault="00055A10" w:rsidP="00055A10">
    <w:pPr>
      <w:pStyle w:val="Footer"/>
    </w:pPr>
    <w:r>
      <w:t xml:space="preserve">© NSW Department of Education, </w:t>
    </w:r>
    <w:r>
      <w:fldChar w:fldCharType="begin"/>
    </w:r>
    <w:r>
      <w:instrText xml:space="preserve"> DATE  \@ "MMM-yy"  \* MERGEFORMAT </w:instrText>
    </w:r>
    <w:r>
      <w:fldChar w:fldCharType="separate"/>
    </w:r>
    <w:r w:rsidR="008A13CD">
      <w:rPr>
        <w:noProof/>
      </w:rPr>
      <w:t>Sep-25</w:t>
    </w:r>
    <w:r>
      <w:fldChar w:fldCharType="end"/>
    </w:r>
    <w:r>
      <w:ptab w:relativeTo="margin" w:alignment="right" w:leader="none"/>
    </w:r>
    <w:r>
      <w:rPr>
        <w:b/>
        <w:noProof/>
        <w:sz w:val="28"/>
        <w:szCs w:val="28"/>
      </w:rPr>
      <w:drawing>
        <wp:inline distT="0" distB="0" distL="0" distR="0" wp14:anchorId="29B4FB8E" wp14:editId="1F2345CA">
          <wp:extent cx="571500" cy="190500"/>
          <wp:effectExtent l="0" t="0" r="0" b="0"/>
          <wp:docPr id="1042212814" name="Picture 104221281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1C2EC" w14:textId="599FE328" w:rsidR="00075DDD" w:rsidRPr="00B55F7A" w:rsidRDefault="00075DDD" w:rsidP="00B55F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63544A" w14:textId="77777777" w:rsidR="006A5BD5" w:rsidRDefault="006A5BD5" w:rsidP="00E51733">
      <w:r>
        <w:separator/>
      </w:r>
    </w:p>
  </w:footnote>
  <w:footnote w:type="continuationSeparator" w:id="0">
    <w:p w14:paraId="426A9B2A" w14:textId="77777777" w:rsidR="006A5BD5" w:rsidRDefault="006A5BD5" w:rsidP="00E51733">
      <w:r>
        <w:continuationSeparator/>
      </w:r>
    </w:p>
  </w:footnote>
  <w:footnote w:type="continuationNotice" w:id="1">
    <w:p w14:paraId="48C2536A" w14:textId="77777777" w:rsidR="006A5BD5" w:rsidRDefault="006A5BD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3B97C" w14:textId="13E71645" w:rsidR="00734023" w:rsidRDefault="00CE4AB3" w:rsidP="00734023">
    <w:pPr>
      <w:pStyle w:val="Documentname"/>
    </w:pPr>
    <w:r w:rsidRPr="00CE4AB3">
      <w:t>Technology 7–8 – Materials and production processes</w:t>
    </w:r>
    <w:r w:rsidR="002A1C16">
      <w:t xml:space="preserve"> </w:t>
    </w:r>
    <w:r w:rsidR="006F1A55" w:rsidRPr="006F1A55">
      <w:t>– sample assessment task</w:t>
    </w:r>
    <w:r>
      <w:t xml:space="preserve"> </w:t>
    </w:r>
    <w:r w:rsidR="006F1A55" w:rsidRPr="006F1A55">
      <w:t>notification</w:t>
    </w:r>
    <w:r w:rsidR="006F1A55">
      <w:t xml:space="preserve"> </w:t>
    </w:r>
    <w:r w:rsidR="00734023" w:rsidRPr="00D2403C">
      <w:t xml:space="preserve">| </w:t>
    </w:r>
    <w:r w:rsidR="00734023">
      <w:fldChar w:fldCharType="begin"/>
    </w:r>
    <w:r w:rsidR="00734023">
      <w:instrText xml:space="preserve"> PAGE   \* MERGEFORMAT </w:instrText>
    </w:r>
    <w:r w:rsidR="00734023">
      <w:fldChar w:fldCharType="separate"/>
    </w:r>
    <w:r w:rsidR="00734023">
      <w:t>2</w:t>
    </w:r>
    <w:r w:rsidR="0073402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BF888" w14:textId="426133BD" w:rsidR="00734023" w:rsidRDefault="00AD638A" w:rsidP="00734023">
    <w:pPr>
      <w:pStyle w:val="Header"/>
      <w:spacing w:after="0"/>
    </w:pPr>
    <w:r>
      <w:pict w14:anchorId="5DCC15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734023" w:rsidRPr="009D43DD">
      <w:t>NSW Department of Education</w:t>
    </w:r>
    <w:r w:rsidR="0073402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884FD" w14:textId="2B1DA3BA" w:rsidR="00055A10" w:rsidRPr="00055A10" w:rsidRDefault="00055A10" w:rsidP="00055A10">
    <w:pPr>
      <w:pStyle w:val="Documentname"/>
    </w:pPr>
    <w:r w:rsidRPr="006F1A55">
      <w:t>[Subject] [Stage X] (Year X) – sample assessment task [X] notification</w:t>
    </w:r>
    <w:r>
      <w:t xml:space="preserve"> </w:t>
    </w:r>
    <w:r w:rsidRPr="00D2403C">
      <w:t xml:space="preserve">| </w:t>
    </w:r>
    <w:r>
      <w:fldChar w:fldCharType="begin"/>
    </w:r>
    <w:r>
      <w:instrText xml:space="preserve"> PAGE   \* MERGEFORMAT </w:instrText>
    </w:r>
    <w:r>
      <w:fldChar w:fldCharType="separate"/>
    </w:r>
    <w:r>
      <w:t>6</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609FD" w14:textId="305B8DC6" w:rsidR="00055A10" w:rsidRPr="00055A10" w:rsidRDefault="00284D96" w:rsidP="00055A10">
    <w:pPr>
      <w:pStyle w:val="Documentname"/>
    </w:pPr>
    <w:r w:rsidRPr="00CE4AB3">
      <w:t>Technology 7–8 – Materials and production processes</w:t>
    </w:r>
    <w:r>
      <w:t xml:space="preserve"> </w:t>
    </w:r>
    <w:r w:rsidRPr="006F1A55">
      <w:t>– sample assessment task</w:t>
    </w:r>
    <w:r>
      <w:t xml:space="preserve"> </w:t>
    </w:r>
    <w:r w:rsidRPr="006F1A55">
      <w:t>notification</w:t>
    </w:r>
    <w:r>
      <w:t xml:space="preserve"> </w:t>
    </w:r>
    <w:r w:rsidR="00055A10" w:rsidRPr="00D2403C">
      <w:t xml:space="preserve">| </w:t>
    </w:r>
    <w:r w:rsidR="00055A10">
      <w:fldChar w:fldCharType="begin"/>
    </w:r>
    <w:r w:rsidR="00055A10">
      <w:instrText xml:space="preserve"> PAGE   \* MERGEFORMAT </w:instrText>
    </w:r>
    <w:r w:rsidR="00055A10">
      <w:fldChar w:fldCharType="separate"/>
    </w:r>
    <w:r w:rsidR="00055A10">
      <w:t>8</w:t>
    </w:r>
    <w:r w:rsidR="00055A10">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744EC" w14:textId="75AB06BF" w:rsidR="00075DDD" w:rsidRPr="00B55F7A" w:rsidRDefault="00075DDD" w:rsidP="00B55F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6CBE340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33133A"/>
    <w:multiLevelType w:val="multilevel"/>
    <w:tmpl w:val="7BBC7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EB0D56"/>
    <w:multiLevelType w:val="multilevel"/>
    <w:tmpl w:val="AFDAC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5462E1"/>
    <w:multiLevelType w:val="multilevel"/>
    <w:tmpl w:val="3F086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DDB1DBB"/>
    <w:multiLevelType w:val="multilevel"/>
    <w:tmpl w:val="9EFA7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072CFB"/>
    <w:multiLevelType w:val="multilevel"/>
    <w:tmpl w:val="B3264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7F5186"/>
    <w:multiLevelType w:val="hybridMultilevel"/>
    <w:tmpl w:val="39C6D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06A15BD"/>
    <w:multiLevelType w:val="multilevel"/>
    <w:tmpl w:val="3C76F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0E50281"/>
    <w:multiLevelType w:val="multilevel"/>
    <w:tmpl w:val="741E3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2D37476"/>
    <w:multiLevelType w:val="multilevel"/>
    <w:tmpl w:val="6BDAE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4057E7"/>
    <w:multiLevelType w:val="multilevel"/>
    <w:tmpl w:val="0122D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2101306"/>
    <w:multiLevelType w:val="hybridMultilevel"/>
    <w:tmpl w:val="26527FC8"/>
    <w:lvl w:ilvl="0" w:tplc="CCC4F87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42B84BF1"/>
    <w:multiLevelType w:val="multilevel"/>
    <w:tmpl w:val="EE26EA74"/>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C5179D3"/>
    <w:multiLevelType w:val="multilevel"/>
    <w:tmpl w:val="C3BA7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A73418"/>
    <w:multiLevelType w:val="multilevel"/>
    <w:tmpl w:val="6D606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20" w15:restartNumberingAfterBreak="0">
    <w:nsid w:val="55B24488"/>
    <w:multiLevelType w:val="multilevel"/>
    <w:tmpl w:val="96583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070AAF"/>
    <w:multiLevelType w:val="multilevel"/>
    <w:tmpl w:val="09404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67420C53"/>
    <w:multiLevelType w:val="multilevel"/>
    <w:tmpl w:val="09C04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CF304F"/>
    <w:multiLevelType w:val="hybridMultilevel"/>
    <w:tmpl w:val="1FAEC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FDE5600"/>
    <w:multiLevelType w:val="multilevel"/>
    <w:tmpl w:val="1CE874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DB403B"/>
    <w:multiLevelType w:val="multilevel"/>
    <w:tmpl w:val="D0EEE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71537A9"/>
    <w:multiLevelType w:val="multilevel"/>
    <w:tmpl w:val="1B6EA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71716F"/>
    <w:multiLevelType w:val="multilevel"/>
    <w:tmpl w:val="1E52B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85690A"/>
    <w:multiLevelType w:val="multilevel"/>
    <w:tmpl w:val="C9B49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7AA0A4E"/>
    <w:multiLevelType w:val="multilevel"/>
    <w:tmpl w:val="1FB85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8C3310C"/>
    <w:multiLevelType w:val="multilevel"/>
    <w:tmpl w:val="D04C7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4182783">
    <w:abstractNumId w:val="18"/>
  </w:num>
  <w:num w:numId="2" w16cid:durableId="1541236239">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632711819">
    <w:abstractNumId w:val="0"/>
  </w:num>
  <w:num w:numId="4" w16cid:durableId="510147974">
    <w:abstractNumId w:val="5"/>
  </w:num>
  <w:num w:numId="5" w16cid:durableId="1839542397">
    <w:abstractNumId w:val="22"/>
  </w:num>
  <w:num w:numId="6" w16cid:durableId="1884361808">
    <w:abstractNumId w:val="9"/>
  </w:num>
  <w:num w:numId="7" w16cid:durableId="1846746497">
    <w:abstractNumId w:val="1"/>
  </w:num>
  <w:num w:numId="8" w16cid:durableId="1017386674">
    <w:abstractNumId w:val="19"/>
  </w:num>
  <w:num w:numId="9" w16cid:durableId="126120332">
    <w:abstractNumId w:val="4"/>
  </w:num>
  <w:num w:numId="10" w16cid:durableId="153032012">
    <w:abstractNumId w:val="20"/>
  </w:num>
  <w:num w:numId="11" w16cid:durableId="694381280">
    <w:abstractNumId w:val="24"/>
  </w:num>
  <w:num w:numId="12" w16cid:durableId="1092969996">
    <w:abstractNumId w:val="8"/>
  </w:num>
  <w:num w:numId="13" w16cid:durableId="1896045191">
    <w:abstractNumId w:val="16"/>
  </w:num>
  <w:num w:numId="14" w16cid:durableId="1794787775">
    <w:abstractNumId w:val="12"/>
  </w:num>
  <w:num w:numId="15" w16cid:durableId="2026663266">
    <w:abstractNumId w:val="23"/>
  </w:num>
  <w:num w:numId="16" w16cid:durableId="236018356">
    <w:abstractNumId w:val="6"/>
  </w:num>
  <w:num w:numId="17" w16cid:durableId="1523593622">
    <w:abstractNumId w:val="27"/>
  </w:num>
  <w:num w:numId="18" w16cid:durableId="2067415878">
    <w:abstractNumId w:val="28"/>
  </w:num>
  <w:num w:numId="19" w16cid:durableId="1508055354">
    <w:abstractNumId w:val="2"/>
  </w:num>
  <w:num w:numId="20" w16cid:durableId="693002601">
    <w:abstractNumId w:val="25"/>
  </w:num>
  <w:num w:numId="21" w16cid:durableId="1726490956">
    <w:abstractNumId w:val="17"/>
  </w:num>
  <w:num w:numId="22" w16cid:durableId="1638220193">
    <w:abstractNumId w:val="13"/>
  </w:num>
  <w:num w:numId="23" w16cid:durableId="1802648340">
    <w:abstractNumId w:val="29"/>
  </w:num>
  <w:num w:numId="24" w16cid:durableId="1197768638">
    <w:abstractNumId w:val="7"/>
  </w:num>
  <w:num w:numId="25" w16cid:durableId="1538657769">
    <w:abstractNumId w:val="30"/>
  </w:num>
  <w:num w:numId="26" w16cid:durableId="1497453280">
    <w:abstractNumId w:val="21"/>
  </w:num>
  <w:num w:numId="27" w16cid:durableId="1147553779">
    <w:abstractNumId w:val="10"/>
  </w:num>
  <w:num w:numId="28" w16cid:durableId="1318147064">
    <w:abstractNumId w:val="31"/>
  </w:num>
  <w:num w:numId="29" w16cid:durableId="1171409437">
    <w:abstractNumId w:val="3"/>
  </w:num>
  <w:num w:numId="30" w16cid:durableId="464545336">
    <w:abstractNumId w:val="26"/>
  </w:num>
  <w:num w:numId="31" w16cid:durableId="630475825">
    <w:abstractNumId w:val="11"/>
  </w:num>
  <w:num w:numId="32" w16cid:durableId="208346301">
    <w:abstractNumId w:val="14"/>
  </w:num>
  <w:num w:numId="33" w16cid:durableId="2080592845">
    <w:abstractNumId w:val="1"/>
  </w:num>
  <w:num w:numId="34" w16cid:durableId="1648196898">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5" w16cid:durableId="1236551512">
    <w:abstractNumId w:val="0"/>
  </w:num>
  <w:num w:numId="36" w16cid:durableId="1128934311">
    <w:abstractNumId w:val="5"/>
  </w:num>
  <w:num w:numId="37" w16cid:durableId="1482233247">
    <w:abstractNumId w:val="22"/>
  </w:num>
  <w:num w:numId="38" w16cid:durableId="877818370">
    <w:abstractNumId w:val="22"/>
  </w:num>
  <w:num w:numId="39" w16cid:durableId="18245948">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5C"/>
    <w:rsid w:val="00001C22"/>
    <w:rsid w:val="000045BF"/>
    <w:rsid w:val="000060BB"/>
    <w:rsid w:val="00007D44"/>
    <w:rsid w:val="000113E0"/>
    <w:rsid w:val="00011E84"/>
    <w:rsid w:val="00013FF2"/>
    <w:rsid w:val="0001660E"/>
    <w:rsid w:val="00020AE0"/>
    <w:rsid w:val="000236B9"/>
    <w:rsid w:val="00023CF4"/>
    <w:rsid w:val="000252CB"/>
    <w:rsid w:val="000257FC"/>
    <w:rsid w:val="0002657B"/>
    <w:rsid w:val="000277BB"/>
    <w:rsid w:val="00030734"/>
    <w:rsid w:val="00031345"/>
    <w:rsid w:val="00032FF3"/>
    <w:rsid w:val="000372D3"/>
    <w:rsid w:val="000379BB"/>
    <w:rsid w:val="00040EEA"/>
    <w:rsid w:val="00041338"/>
    <w:rsid w:val="00045F0D"/>
    <w:rsid w:val="00046E4B"/>
    <w:rsid w:val="0004750C"/>
    <w:rsid w:val="00047862"/>
    <w:rsid w:val="00052916"/>
    <w:rsid w:val="000537F9"/>
    <w:rsid w:val="00055A10"/>
    <w:rsid w:val="00061D5B"/>
    <w:rsid w:val="00061E47"/>
    <w:rsid w:val="00062D21"/>
    <w:rsid w:val="00063D9D"/>
    <w:rsid w:val="000655CC"/>
    <w:rsid w:val="00072A76"/>
    <w:rsid w:val="00073D77"/>
    <w:rsid w:val="00074F0F"/>
    <w:rsid w:val="00074FD5"/>
    <w:rsid w:val="00075DDD"/>
    <w:rsid w:val="00077FEF"/>
    <w:rsid w:val="00082CE6"/>
    <w:rsid w:val="00085114"/>
    <w:rsid w:val="0008611F"/>
    <w:rsid w:val="00086C54"/>
    <w:rsid w:val="00087D95"/>
    <w:rsid w:val="00096750"/>
    <w:rsid w:val="000A07CB"/>
    <w:rsid w:val="000A407A"/>
    <w:rsid w:val="000A649A"/>
    <w:rsid w:val="000B32F0"/>
    <w:rsid w:val="000B379C"/>
    <w:rsid w:val="000B3E35"/>
    <w:rsid w:val="000B4B9C"/>
    <w:rsid w:val="000B7FFA"/>
    <w:rsid w:val="000C00C7"/>
    <w:rsid w:val="000C0DEA"/>
    <w:rsid w:val="000C1B93"/>
    <w:rsid w:val="000C24ED"/>
    <w:rsid w:val="000D3BBE"/>
    <w:rsid w:val="000D40A5"/>
    <w:rsid w:val="000D6A60"/>
    <w:rsid w:val="000D7466"/>
    <w:rsid w:val="000E02D3"/>
    <w:rsid w:val="000E1792"/>
    <w:rsid w:val="000E5C1C"/>
    <w:rsid w:val="000E771E"/>
    <w:rsid w:val="000E7DC5"/>
    <w:rsid w:val="000F08CD"/>
    <w:rsid w:val="000F6050"/>
    <w:rsid w:val="0010525E"/>
    <w:rsid w:val="00110193"/>
    <w:rsid w:val="00112351"/>
    <w:rsid w:val="00112528"/>
    <w:rsid w:val="001138AF"/>
    <w:rsid w:val="00115C35"/>
    <w:rsid w:val="00122D40"/>
    <w:rsid w:val="001268DA"/>
    <w:rsid w:val="001303C2"/>
    <w:rsid w:val="00133E6C"/>
    <w:rsid w:val="00137237"/>
    <w:rsid w:val="0014064A"/>
    <w:rsid w:val="0014077B"/>
    <w:rsid w:val="0014336C"/>
    <w:rsid w:val="00144DC6"/>
    <w:rsid w:val="00145CD5"/>
    <w:rsid w:val="001517D6"/>
    <w:rsid w:val="00152425"/>
    <w:rsid w:val="00160DBD"/>
    <w:rsid w:val="00160E22"/>
    <w:rsid w:val="00170BE6"/>
    <w:rsid w:val="00182C69"/>
    <w:rsid w:val="00187565"/>
    <w:rsid w:val="00190C6F"/>
    <w:rsid w:val="00193C50"/>
    <w:rsid w:val="001A28D1"/>
    <w:rsid w:val="001A2D64"/>
    <w:rsid w:val="001A3009"/>
    <w:rsid w:val="001A40CB"/>
    <w:rsid w:val="001A5BAC"/>
    <w:rsid w:val="001B5C4E"/>
    <w:rsid w:val="001B6155"/>
    <w:rsid w:val="001C12F7"/>
    <w:rsid w:val="001C7E97"/>
    <w:rsid w:val="001D01BA"/>
    <w:rsid w:val="001D0E29"/>
    <w:rsid w:val="001D1B3A"/>
    <w:rsid w:val="001D5230"/>
    <w:rsid w:val="001E0C50"/>
    <w:rsid w:val="001E13DD"/>
    <w:rsid w:val="001E79EB"/>
    <w:rsid w:val="001F4012"/>
    <w:rsid w:val="001F7C7C"/>
    <w:rsid w:val="001F7E65"/>
    <w:rsid w:val="0020238C"/>
    <w:rsid w:val="002024DB"/>
    <w:rsid w:val="0020322B"/>
    <w:rsid w:val="002105AD"/>
    <w:rsid w:val="00210FBB"/>
    <w:rsid w:val="0021155E"/>
    <w:rsid w:val="00217ACE"/>
    <w:rsid w:val="00220651"/>
    <w:rsid w:val="00222E3D"/>
    <w:rsid w:val="002237DE"/>
    <w:rsid w:val="00223E7A"/>
    <w:rsid w:val="0023534C"/>
    <w:rsid w:val="00245D2A"/>
    <w:rsid w:val="002555D4"/>
    <w:rsid w:val="002556DD"/>
    <w:rsid w:val="0025592F"/>
    <w:rsid w:val="002573F9"/>
    <w:rsid w:val="002600AC"/>
    <w:rsid w:val="0026548C"/>
    <w:rsid w:val="00266207"/>
    <w:rsid w:val="00267100"/>
    <w:rsid w:val="0027139C"/>
    <w:rsid w:val="002717E5"/>
    <w:rsid w:val="0027370C"/>
    <w:rsid w:val="00276838"/>
    <w:rsid w:val="00284D96"/>
    <w:rsid w:val="00294089"/>
    <w:rsid w:val="002A1C16"/>
    <w:rsid w:val="002A2490"/>
    <w:rsid w:val="002A28B4"/>
    <w:rsid w:val="002A2B8C"/>
    <w:rsid w:val="002A35CF"/>
    <w:rsid w:val="002A475D"/>
    <w:rsid w:val="002A7350"/>
    <w:rsid w:val="002B4D67"/>
    <w:rsid w:val="002B5641"/>
    <w:rsid w:val="002B6CCB"/>
    <w:rsid w:val="002B792F"/>
    <w:rsid w:val="002C57BF"/>
    <w:rsid w:val="002D03ED"/>
    <w:rsid w:val="002D3EDB"/>
    <w:rsid w:val="002D54BB"/>
    <w:rsid w:val="002D79F3"/>
    <w:rsid w:val="002E1F47"/>
    <w:rsid w:val="002E22BE"/>
    <w:rsid w:val="002E5B48"/>
    <w:rsid w:val="002E6CC1"/>
    <w:rsid w:val="002F1EFB"/>
    <w:rsid w:val="002F3D1A"/>
    <w:rsid w:val="002F716A"/>
    <w:rsid w:val="002F7CFE"/>
    <w:rsid w:val="00300BB2"/>
    <w:rsid w:val="00303085"/>
    <w:rsid w:val="0030497B"/>
    <w:rsid w:val="00306C23"/>
    <w:rsid w:val="00311AF4"/>
    <w:rsid w:val="0031333A"/>
    <w:rsid w:val="00313516"/>
    <w:rsid w:val="003147C2"/>
    <w:rsid w:val="0032119F"/>
    <w:rsid w:val="00326838"/>
    <w:rsid w:val="00330086"/>
    <w:rsid w:val="003307CD"/>
    <w:rsid w:val="00331216"/>
    <w:rsid w:val="00331230"/>
    <w:rsid w:val="00340DD9"/>
    <w:rsid w:val="003423F7"/>
    <w:rsid w:val="003506ED"/>
    <w:rsid w:val="003545A2"/>
    <w:rsid w:val="00354FF0"/>
    <w:rsid w:val="00357749"/>
    <w:rsid w:val="00360E17"/>
    <w:rsid w:val="0036209C"/>
    <w:rsid w:val="003679C4"/>
    <w:rsid w:val="0037505A"/>
    <w:rsid w:val="00375FB1"/>
    <w:rsid w:val="0038321C"/>
    <w:rsid w:val="00385DFB"/>
    <w:rsid w:val="003862DC"/>
    <w:rsid w:val="00396179"/>
    <w:rsid w:val="003A40D2"/>
    <w:rsid w:val="003A5190"/>
    <w:rsid w:val="003B240E"/>
    <w:rsid w:val="003B5C44"/>
    <w:rsid w:val="003B5CB6"/>
    <w:rsid w:val="003B7DC2"/>
    <w:rsid w:val="003C2FBC"/>
    <w:rsid w:val="003C642B"/>
    <w:rsid w:val="003C7078"/>
    <w:rsid w:val="003D13EF"/>
    <w:rsid w:val="003D3CB4"/>
    <w:rsid w:val="003D7789"/>
    <w:rsid w:val="003E0510"/>
    <w:rsid w:val="003E298F"/>
    <w:rsid w:val="003E7E13"/>
    <w:rsid w:val="003F3D4D"/>
    <w:rsid w:val="003F5381"/>
    <w:rsid w:val="00401084"/>
    <w:rsid w:val="00401C9B"/>
    <w:rsid w:val="00407EF0"/>
    <w:rsid w:val="00410299"/>
    <w:rsid w:val="00412F2B"/>
    <w:rsid w:val="00413A05"/>
    <w:rsid w:val="004178B3"/>
    <w:rsid w:val="00420460"/>
    <w:rsid w:val="00430F12"/>
    <w:rsid w:val="00433644"/>
    <w:rsid w:val="00433674"/>
    <w:rsid w:val="004338A7"/>
    <w:rsid w:val="004353B0"/>
    <w:rsid w:val="0044176C"/>
    <w:rsid w:val="004430FA"/>
    <w:rsid w:val="00444A69"/>
    <w:rsid w:val="00447CD8"/>
    <w:rsid w:val="00456F47"/>
    <w:rsid w:val="004662AB"/>
    <w:rsid w:val="00467349"/>
    <w:rsid w:val="00467D46"/>
    <w:rsid w:val="00474882"/>
    <w:rsid w:val="00476BDA"/>
    <w:rsid w:val="00480185"/>
    <w:rsid w:val="00482903"/>
    <w:rsid w:val="00482BB2"/>
    <w:rsid w:val="00483161"/>
    <w:rsid w:val="0048642E"/>
    <w:rsid w:val="00491051"/>
    <w:rsid w:val="00493021"/>
    <w:rsid w:val="004A3839"/>
    <w:rsid w:val="004B0F58"/>
    <w:rsid w:val="004B302E"/>
    <w:rsid w:val="004B392F"/>
    <w:rsid w:val="004B484F"/>
    <w:rsid w:val="004C11A9"/>
    <w:rsid w:val="004C1DED"/>
    <w:rsid w:val="004C2E85"/>
    <w:rsid w:val="004D09CB"/>
    <w:rsid w:val="004D2C81"/>
    <w:rsid w:val="004D2E14"/>
    <w:rsid w:val="004D3AD9"/>
    <w:rsid w:val="004D42A6"/>
    <w:rsid w:val="004D5636"/>
    <w:rsid w:val="004D613B"/>
    <w:rsid w:val="004D6E36"/>
    <w:rsid w:val="004E423C"/>
    <w:rsid w:val="004F20C1"/>
    <w:rsid w:val="004F48DD"/>
    <w:rsid w:val="004F6AF2"/>
    <w:rsid w:val="0050013D"/>
    <w:rsid w:val="005047D6"/>
    <w:rsid w:val="00510BB5"/>
    <w:rsid w:val="00511863"/>
    <w:rsid w:val="005137BF"/>
    <w:rsid w:val="00521479"/>
    <w:rsid w:val="00523C29"/>
    <w:rsid w:val="00526795"/>
    <w:rsid w:val="00526A60"/>
    <w:rsid w:val="00526C31"/>
    <w:rsid w:val="005367D0"/>
    <w:rsid w:val="00541FBB"/>
    <w:rsid w:val="00542795"/>
    <w:rsid w:val="00551692"/>
    <w:rsid w:val="00556F90"/>
    <w:rsid w:val="00557F7C"/>
    <w:rsid w:val="00560D91"/>
    <w:rsid w:val="00563249"/>
    <w:rsid w:val="005649D2"/>
    <w:rsid w:val="0056642E"/>
    <w:rsid w:val="005740FB"/>
    <w:rsid w:val="00575814"/>
    <w:rsid w:val="00577470"/>
    <w:rsid w:val="00577932"/>
    <w:rsid w:val="0058017B"/>
    <w:rsid w:val="0058102D"/>
    <w:rsid w:val="0058204A"/>
    <w:rsid w:val="00583731"/>
    <w:rsid w:val="00583D6B"/>
    <w:rsid w:val="00590017"/>
    <w:rsid w:val="00591670"/>
    <w:rsid w:val="00591B33"/>
    <w:rsid w:val="005934B4"/>
    <w:rsid w:val="00594840"/>
    <w:rsid w:val="005A34D4"/>
    <w:rsid w:val="005A3EB2"/>
    <w:rsid w:val="005A40B6"/>
    <w:rsid w:val="005A67CA"/>
    <w:rsid w:val="005A6D2B"/>
    <w:rsid w:val="005A745A"/>
    <w:rsid w:val="005B184F"/>
    <w:rsid w:val="005B77E0"/>
    <w:rsid w:val="005B7C6F"/>
    <w:rsid w:val="005C14A7"/>
    <w:rsid w:val="005C52D8"/>
    <w:rsid w:val="005D0140"/>
    <w:rsid w:val="005D49FE"/>
    <w:rsid w:val="005D4C68"/>
    <w:rsid w:val="005D7DA2"/>
    <w:rsid w:val="005E091E"/>
    <w:rsid w:val="005E1F63"/>
    <w:rsid w:val="005E358B"/>
    <w:rsid w:val="005E6438"/>
    <w:rsid w:val="005F31DE"/>
    <w:rsid w:val="005F4F0F"/>
    <w:rsid w:val="005F6C98"/>
    <w:rsid w:val="00601B33"/>
    <w:rsid w:val="00601FAB"/>
    <w:rsid w:val="006026C8"/>
    <w:rsid w:val="00602782"/>
    <w:rsid w:val="00611763"/>
    <w:rsid w:val="00613A02"/>
    <w:rsid w:val="006169FB"/>
    <w:rsid w:val="00622A42"/>
    <w:rsid w:val="00625738"/>
    <w:rsid w:val="00626BBF"/>
    <w:rsid w:val="00630581"/>
    <w:rsid w:val="00630C32"/>
    <w:rsid w:val="00632246"/>
    <w:rsid w:val="00637A95"/>
    <w:rsid w:val="00640DB9"/>
    <w:rsid w:val="00641141"/>
    <w:rsid w:val="0064273E"/>
    <w:rsid w:val="00643CC4"/>
    <w:rsid w:val="0064434E"/>
    <w:rsid w:val="00645115"/>
    <w:rsid w:val="00646814"/>
    <w:rsid w:val="0064780D"/>
    <w:rsid w:val="006522AB"/>
    <w:rsid w:val="00657CC3"/>
    <w:rsid w:val="006625E1"/>
    <w:rsid w:val="00662ED0"/>
    <w:rsid w:val="006638D0"/>
    <w:rsid w:val="00665335"/>
    <w:rsid w:val="00667195"/>
    <w:rsid w:val="006674E2"/>
    <w:rsid w:val="006730A6"/>
    <w:rsid w:val="006734F4"/>
    <w:rsid w:val="00677495"/>
    <w:rsid w:val="00677835"/>
    <w:rsid w:val="00680388"/>
    <w:rsid w:val="0068246E"/>
    <w:rsid w:val="0068275B"/>
    <w:rsid w:val="00684A63"/>
    <w:rsid w:val="00684F90"/>
    <w:rsid w:val="0069518C"/>
    <w:rsid w:val="00696410"/>
    <w:rsid w:val="00697B45"/>
    <w:rsid w:val="006A0A81"/>
    <w:rsid w:val="006A0EC8"/>
    <w:rsid w:val="006A3884"/>
    <w:rsid w:val="006A42AA"/>
    <w:rsid w:val="006A5BD5"/>
    <w:rsid w:val="006A7B71"/>
    <w:rsid w:val="006B10CD"/>
    <w:rsid w:val="006B3488"/>
    <w:rsid w:val="006B4BF8"/>
    <w:rsid w:val="006B769C"/>
    <w:rsid w:val="006C1D4B"/>
    <w:rsid w:val="006C2F67"/>
    <w:rsid w:val="006C5739"/>
    <w:rsid w:val="006D00B0"/>
    <w:rsid w:val="006D1CF3"/>
    <w:rsid w:val="006E54D3"/>
    <w:rsid w:val="006F1A55"/>
    <w:rsid w:val="006F47F9"/>
    <w:rsid w:val="007013CB"/>
    <w:rsid w:val="00717237"/>
    <w:rsid w:val="0072165D"/>
    <w:rsid w:val="007224D0"/>
    <w:rsid w:val="00722C1F"/>
    <w:rsid w:val="00726A3F"/>
    <w:rsid w:val="00731463"/>
    <w:rsid w:val="00732FAA"/>
    <w:rsid w:val="00734023"/>
    <w:rsid w:val="0073554D"/>
    <w:rsid w:val="00737589"/>
    <w:rsid w:val="007376DC"/>
    <w:rsid w:val="00737968"/>
    <w:rsid w:val="00737F41"/>
    <w:rsid w:val="00741579"/>
    <w:rsid w:val="00741AF7"/>
    <w:rsid w:val="00746783"/>
    <w:rsid w:val="0075082D"/>
    <w:rsid w:val="0076133D"/>
    <w:rsid w:val="00762903"/>
    <w:rsid w:val="00763C54"/>
    <w:rsid w:val="00765B69"/>
    <w:rsid w:val="00766D19"/>
    <w:rsid w:val="00775CE5"/>
    <w:rsid w:val="00775D1A"/>
    <w:rsid w:val="00792B86"/>
    <w:rsid w:val="007A00B8"/>
    <w:rsid w:val="007B020C"/>
    <w:rsid w:val="007B523A"/>
    <w:rsid w:val="007C16DA"/>
    <w:rsid w:val="007C1DDB"/>
    <w:rsid w:val="007C61E6"/>
    <w:rsid w:val="007C6BE7"/>
    <w:rsid w:val="007C7CDB"/>
    <w:rsid w:val="007D3A26"/>
    <w:rsid w:val="007E1A13"/>
    <w:rsid w:val="007E3E8F"/>
    <w:rsid w:val="007E4401"/>
    <w:rsid w:val="007E5193"/>
    <w:rsid w:val="007E5198"/>
    <w:rsid w:val="007E5431"/>
    <w:rsid w:val="007E71CB"/>
    <w:rsid w:val="007F066A"/>
    <w:rsid w:val="007F0765"/>
    <w:rsid w:val="007F25C9"/>
    <w:rsid w:val="007F6BE6"/>
    <w:rsid w:val="0080248A"/>
    <w:rsid w:val="00804F58"/>
    <w:rsid w:val="008073B1"/>
    <w:rsid w:val="00810D7F"/>
    <w:rsid w:val="008141E4"/>
    <w:rsid w:val="008156DE"/>
    <w:rsid w:val="00816E80"/>
    <w:rsid w:val="008174FD"/>
    <w:rsid w:val="00822653"/>
    <w:rsid w:val="00822F0F"/>
    <w:rsid w:val="00825198"/>
    <w:rsid w:val="00827369"/>
    <w:rsid w:val="00833A21"/>
    <w:rsid w:val="00833B36"/>
    <w:rsid w:val="00833F2C"/>
    <w:rsid w:val="00837663"/>
    <w:rsid w:val="00842F94"/>
    <w:rsid w:val="00845C0F"/>
    <w:rsid w:val="00846527"/>
    <w:rsid w:val="00851584"/>
    <w:rsid w:val="00853DD7"/>
    <w:rsid w:val="008559F3"/>
    <w:rsid w:val="00856CA3"/>
    <w:rsid w:val="00864246"/>
    <w:rsid w:val="00865BC1"/>
    <w:rsid w:val="00867CEC"/>
    <w:rsid w:val="00867DC1"/>
    <w:rsid w:val="00872393"/>
    <w:rsid w:val="008726CE"/>
    <w:rsid w:val="0087496A"/>
    <w:rsid w:val="0087506E"/>
    <w:rsid w:val="00880F69"/>
    <w:rsid w:val="00884A97"/>
    <w:rsid w:val="00885577"/>
    <w:rsid w:val="00890EEE"/>
    <w:rsid w:val="0089316E"/>
    <w:rsid w:val="00895CB4"/>
    <w:rsid w:val="008A13CD"/>
    <w:rsid w:val="008A13E9"/>
    <w:rsid w:val="008A3443"/>
    <w:rsid w:val="008A4000"/>
    <w:rsid w:val="008A4CF6"/>
    <w:rsid w:val="008A52DE"/>
    <w:rsid w:val="008B5D95"/>
    <w:rsid w:val="008B6AE9"/>
    <w:rsid w:val="008C07C4"/>
    <w:rsid w:val="008C0C29"/>
    <w:rsid w:val="008C2ABF"/>
    <w:rsid w:val="008E0275"/>
    <w:rsid w:val="008E0582"/>
    <w:rsid w:val="008E3DE9"/>
    <w:rsid w:val="008E5BB9"/>
    <w:rsid w:val="008F0BA9"/>
    <w:rsid w:val="008F2344"/>
    <w:rsid w:val="008F4C81"/>
    <w:rsid w:val="008F5BBD"/>
    <w:rsid w:val="008F77C9"/>
    <w:rsid w:val="0090123F"/>
    <w:rsid w:val="0090334F"/>
    <w:rsid w:val="00903B33"/>
    <w:rsid w:val="009047AA"/>
    <w:rsid w:val="00904D98"/>
    <w:rsid w:val="00904DCC"/>
    <w:rsid w:val="0090676A"/>
    <w:rsid w:val="009076C2"/>
    <w:rsid w:val="009107ED"/>
    <w:rsid w:val="009138BF"/>
    <w:rsid w:val="00916896"/>
    <w:rsid w:val="00920992"/>
    <w:rsid w:val="00932AAE"/>
    <w:rsid w:val="0093679E"/>
    <w:rsid w:val="009458A0"/>
    <w:rsid w:val="00947236"/>
    <w:rsid w:val="00947A36"/>
    <w:rsid w:val="00961AFE"/>
    <w:rsid w:val="00962606"/>
    <w:rsid w:val="00963097"/>
    <w:rsid w:val="0096475B"/>
    <w:rsid w:val="00967067"/>
    <w:rsid w:val="00967C89"/>
    <w:rsid w:val="00971AF1"/>
    <w:rsid w:val="009739C8"/>
    <w:rsid w:val="00973D90"/>
    <w:rsid w:val="00982157"/>
    <w:rsid w:val="009838C1"/>
    <w:rsid w:val="00997538"/>
    <w:rsid w:val="009A0767"/>
    <w:rsid w:val="009A1362"/>
    <w:rsid w:val="009A3902"/>
    <w:rsid w:val="009A632C"/>
    <w:rsid w:val="009B1280"/>
    <w:rsid w:val="009C0088"/>
    <w:rsid w:val="009C2DB5"/>
    <w:rsid w:val="009C57EA"/>
    <w:rsid w:val="009C5B0E"/>
    <w:rsid w:val="009D1A89"/>
    <w:rsid w:val="009D1DC7"/>
    <w:rsid w:val="009D2491"/>
    <w:rsid w:val="009D319D"/>
    <w:rsid w:val="009E2B9E"/>
    <w:rsid w:val="009E6FBE"/>
    <w:rsid w:val="009F17E2"/>
    <w:rsid w:val="009F1BCE"/>
    <w:rsid w:val="009F613C"/>
    <w:rsid w:val="00A02F32"/>
    <w:rsid w:val="00A048AE"/>
    <w:rsid w:val="00A058AA"/>
    <w:rsid w:val="00A119B4"/>
    <w:rsid w:val="00A13FC1"/>
    <w:rsid w:val="00A151FD"/>
    <w:rsid w:val="00A170A2"/>
    <w:rsid w:val="00A27E95"/>
    <w:rsid w:val="00A32E9C"/>
    <w:rsid w:val="00A34910"/>
    <w:rsid w:val="00A36AE7"/>
    <w:rsid w:val="00A45E4A"/>
    <w:rsid w:val="00A46F6E"/>
    <w:rsid w:val="00A470A0"/>
    <w:rsid w:val="00A534B8"/>
    <w:rsid w:val="00A54063"/>
    <w:rsid w:val="00A5409F"/>
    <w:rsid w:val="00A54DA7"/>
    <w:rsid w:val="00A5505E"/>
    <w:rsid w:val="00A57460"/>
    <w:rsid w:val="00A605A4"/>
    <w:rsid w:val="00A63054"/>
    <w:rsid w:val="00A631E7"/>
    <w:rsid w:val="00A70B7E"/>
    <w:rsid w:val="00A7170A"/>
    <w:rsid w:val="00A71EC3"/>
    <w:rsid w:val="00A80E01"/>
    <w:rsid w:val="00A8296F"/>
    <w:rsid w:val="00A833A1"/>
    <w:rsid w:val="00A858A2"/>
    <w:rsid w:val="00A874C0"/>
    <w:rsid w:val="00A90FF5"/>
    <w:rsid w:val="00A91B96"/>
    <w:rsid w:val="00A93844"/>
    <w:rsid w:val="00A95E6B"/>
    <w:rsid w:val="00A96F0C"/>
    <w:rsid w:val="00AA0EFE"/>
    <w:rsid w:val="00AA3ED0"/>
    <w:rsid w:val="00AA5FB4"/>
    <w:rsid w:val="00AA67F7"/>
    <w:rsid w:val="00AB099B"/>
    <w:rsid w:val="00AB31BC"/>
    <w:rsid w:val="00AB363D"/>
    <w:rsid w:val="00AC556C"/>
    <w:rsid w:val="00AC5BE1"/>
    <w:rsid w:val="00AC5D2C"/>
    <w:rsid w:val="00AD02C1"/>
    <w:rsid w:val="00AD0885"/>
    <w:rsid w:val="00AD638A"/>
    <w:rsid w:val="00AE0D83"/>
    <w:rsid w:val="00AE0FF7"/>
    <w:rsid w:val="00AE1AA3"/>
    <w:rsid w:val="00AE4D11"/>
    <w:rsid w:val="00AE6F35"/>
    <w:rsid w:val="00AE7112"/>
    <w:rsid w:val="00AE72BC"/>
    <w:rsid w:val="00AE7839"/>
    <w:rsid w:val="00AF1393"/>
    <w:rsid w:val="00AF28C6"/>
    <w:rsid w:val="00B0146C"/>
    <w:rsid w:val="00B01F8F"/>
    <w:rsid w:val="00B0348A"/>
    <w:rsid w:val="00B07A0B"/>
    <w:rsid w:val="00B1304A"/>
    <w:rsid w:val="00B1370A"/>
    <w:rsid w:val="00B2036D"/>
    <w:rsid w:val="00B21B40"/>
    <w:rsid w:val="00B22019"/>
    <w:rsid w:val="00B2231D"/>
    <w:rsid w:val="00B24EE4"/>
    <w:rsid w:val="00B26C50"/>
    <w:rsid w:val="00B31F51"/>
    <w:rsid w:val="00B3F52F"/>
    <w:rsid w:val="00B422E6"/>
    <w:rsid w:val="00B4466C"/>
    <w:rsid w:val="00B46033"/>
    <w:rsid w:val="00B51E3C"/>
    <w:rsid w:val="00B53FC7"/>
    <w:rsid w:val="00B53FCE"/>
    <w:rsid w:val="00B55F7A"/>
    <w:rsid w:val="00B61805"/>
    <w:rsid w:val="00B65452"/>
    <w:rsid w:val="00B6770F"/>
    <w:rsid w:val="00B71F2F"/>
    <w:rsid w:val="00B72931"/>
    <w:rsid w:val="00B80AAD"/>
    <w:rsid w:val="00B85072"/>
    <w:rsid w:val="00B917E0"/>
    <w:rsid w:val="00B97285"/>
    <w:rsid w:val="00BA1232"/>
    <w:rsid w:val="00BA7230"/>
    <w:rsid w:val="00BA7AAB"/>
    <w:rsid w:val="00BB01DE"/>
    <w:rsid w:val="00BB0D31"/>
    <w:rsid w:val="00BB6158"/>
    <w:rsid w:val="00BC4289"/>
    <w:rsid w:val="00BD0020"/>
    <w:rsid w:val="00BD0AAF"/>
    <w:rsid w:val="00BD74DF"/>
    <w:rsid w:val="00BE0221"/>
    <w:rsid w:val="00BE1005"/>
    <w:rsid w:val="00BE13F4"/>
    <w:rsid w:val="00BE2468"/>
    <w:rsid w:val="00BE2EDD"/>
    <w:rsid w:val="00BE5303"/>
    <w:rsid w:val="00BF35D4"/>
    <w:rsid w:val="00BF578D"/>
    <w:rsid w:val="00BF68BD"/>
    <w:rsid w:val="00BF732E"/>
    <w:rsid w:val="00BF74A2"/>
    <w:rsid w:val="00C0536F"/>
    <w:rsid w:val="00C15BD1"/>
    <w:rsid w:val="00C202C5"/>
    <w:rsid w:val="00C243FA"/>
    <w:rsid w:val="00C260F3"/>
    <w:rsid w:val="00C316D8"/>
    <w:rsid w:val="00C3232F"/>
    <w:rsid w:val="00C32B64"/>
    <w:rsid w:val="00C361B7"/>
    <w:rsid w:val="00C40362"/>
    <w:rsid w:val="00C436AB"/>
    <w:rsid w:val="00C455FC"/>
    <w:rsid w:val="00C46714"/>
    <w:rsid w:val="00C52EFB"/>
    <w:rsid w:val="00C546B4"/>
    <w:rsid w:val="00C54E68"/>
    <w:rsid w:val="00C563FA"/>
    <w:rsid w:val="00C62B29"/>
    <w:rsid w:val="00C664FC"/>
    <w:rsid w:val="00C67B80"/>
    <w:rsid w:val="00C70C44"/>
    <w:rsid w:val="00C7303D"/>
    <w:rsid w:val="00C7515C"/>
    <w:rsid w:val="00C754AD"/>
    <w:rsid w:val="00C77F4A"/>
    <w:rsid w:val="00C80966"/>
    <w:rsid w:val="00C84909"/>
    <w:rsid w:val="00C85524"/>
    <w:rsid w:val="00C87575"/>
    <w:rsid w:val="00C93DF7"/>
    <w:rsid w:val="00C94717"/>
    <w:rsid w:val="00C94F2B"/>
    <w:rsid w:val="00C96DAE"/>
    <w:rsid w:val="00C975FD"/>
    <w:rsid w:val="00CA0226"/>
    <w:rsid w:val="00CA0649"/>
    <w:rsid w:val="00CA07BF"/>
    <w:rsid w:val="00CA0B49"/>
    <w:rsid w:val="00CA0C56"/>
    <w:rsid w:val="00CA21B8"/>
    <w:rsid w:val="00CA3F1D"/>
    <w:rsid w:val="00CA425B"/>
    <w:rsid w:val="00CA5151"/>
    <w:rsid w:val="00CB06A3"/>
    <w:rsid w:val="00CB2145"/>
    <w:rsid w:val="00CB4B4E"/>
    <w:rsid w:val="00CB66B0"/>
    <w:rsid w:val="00CB7197"/>
    <w:rsid w:val="00CC40E6"/>
    <w:rsid w:val="00CD0E47"/>
    <w:rsid w:val="00CD6723"/>
    <w:rsid w:val="00CE28BE"/>
    <w:rsid w:val="00CE3089"/>
    <w:rsid w:val="00CE3571"/>
    <w:rsid w:val="00CE35DB"/>
    <w:rsid w:val="00CE4AB3"/>
    <w:rsid w:val="00CE5951"/>
    <w:rsid w:val="00CE69F8"/>
    <w:rsid w:val="00CF0AB3"/>
    <w:rsid w:val="00CF6F4A"/>
    <w:rsid w:val="00CF70EE"/>
    <w:rsid w:val="00CF73E9"/>
    <w:rsid w:val="00CF74F4"/>
    <w:rsid w:val="00CF755C"/>
    <w:rsid w:val="00D01870"/>
    <w:rsid w:val="00D02599"/>
    <w:rsid w:val="00D02EF7"/>
    <w:rsid w:val="00D10392"/>
    <w:rsid w:val="00D1189C"/>
    <w:rsid w:val="00D127BD"/>
    <w:rsid w:val="00D1304C"/>
    <w:rsid w:val="00D136E3"/>
    <w:rsid w:val="00D15A52"/>
    <w:rsid w:val="00D15BEB"/>
    <w:rsid w:val="00D16A99"/>
    <w:rsid w:val="00D2033E"/>
    <w:rsid w:val="00D31E35"/>
    <w:rsid w:val="00D321AC"/>
    <w:rsid w:val="00D37A36"/>
    <w:rsid w:val="00D41146"/>
    <w:rsid w:val="00D47ED8"/>
    <w:rsid w:val="00D507E2"/>
    <w:rsid w:val="00D534B3"/>
    <w:rsid w:val="00D53913"/>
    <w:rsid w:val="00D546D6"/>
    <w:rsid w:val="00D5631E"/>
    <w:rsid w:val="00D57734"/>
    <w:rsid w:val="00D60989"/>
    <w:rsid w:val="00D61CE0"/>
    <w:rsid w:val="00D678DB"/>
    <w:rsid w:val="00D7088A"/>
    <w:rsid w:val="00D76528"/>
    <w:rsid w:val="00D82654"/>
    <w:rsid w:val="00D8407C"/>
    <w:rsid w:val="00D9352C"/>
    <w:rsid w:val="00D93755"/>
    <w:rsid w:val="00D9464A"/>
    <w:rsid w:val="00D97D63"/>
    <w:rsid w:val="00D97E66"/>
    <w:rsid w:val="00DA036A"/>
    <w:rsid w:val="00DA0435"/>
    <w:rsid w:val="00DA2E14"/>
    <w:rsid w:val="00DA566B"/>
    <w:rsid w:val="00DA6FD6"/>
    <w:rsid w:val="00DB43BF"/>
    <w:rsid w:val="00DB692E"/>
    <w:rsid w:val="00DC0055"/>
    <w:rsid w:val="00DC10C1"/>
    <w:rsid w:val="00DC74E1"/>
    <w:rsid w:val="00DD1B8C"/>
    <w:rsid w:val="00DD2F4E"/>
    <w:rsid w:val="00DD38F6"/>
    <w:rsid w:val="00DE0104"/>
    <w:rsid w:val="00DE07A5"/>
    <w:rsid w:val="00DE2CE3"/>
    <w:rsid w:val="00DE40E7"/>
    <w:rsid w:val="00DE45A8"/>
    <w:rsid w:val="00DF125A"/>
    <w:rsid w:val="00DF2EBD"/>
    <w:rsid w:val="00DF7C1F"/>
    <w:rsid w:val="00E00305"/>
    <w:rsid w:val="00E02C35"/>
    <w:rsid w:val="00E031A5"/>
    <w:rsid w:val="00E04DAF"/>
    <w:rsid w:val="00E112C7"/>
    <w:rsid w:val="00E148B9"/>
    <w:rsid w:val="00E15792"/>
    <w:rsid w:val="00E20B0F"/>
    <w:rsid w:val="00E23B4B"/>
    <w:rsid w:val="00E27900"/>
    <w:rsid w:val="00E31BD0"/>
    <w:rsid w:val="00E3360C"/>
    <w:rsid w:val="00E338E5"/>
    <w:rsid w:val="00E33B22"/>
    <w:rsid w:val="00E40A53"/>
    <w:rsid w:val="00E40F74"/>
    <w:rsid w:val="00E4272D"/>
    <w:rsid w:val="00E5058E"/>
    <w:rsid w:val="00E51733"/>
    <w:rsid w:val="00E540F6"/>
    <w:rsid w:val="00E56264"/>
    <w:rsid w:val="00E57826"/>
    <w:rsid w:val="00E604B6"/>
    <w:rsid w:val="00E628EB"/>
    <w:rsid w:val="00E63FC5"/>
    <w:rsid w:val="00E6472D"/>
    <w:rsid w:val="00E66CA0"/>
    <w:rsid w:val="00E708EC"/>
    <w:rsid w:val="00E74B99"/>
    <w:rsid w:val="00E80FF6"/>
    <w:rsid w:val="00E8270B"/>
    <w:rsid w:val="00E82758"/>
    <w:rsid w:val="00E836F5"/>
    <w:rsid w:val="00E8501D"/>
    <w:rsid w:val="00E86596"/>
    <w:rsid w:val="00E917DE"/>
    <w:rsid w:val="00E92355"/>
    <w:rsid w:val="00E956B2"/>
    <w:rsid w:val="00EA00B7"/>
    <w:rsid w:val="00EA171B"/>
    <w:rsid w:val="00EA3846"/>
    <w:rsid w:val="00EA4101"/>
    <w:rsid w:val="00EA7023"/>
    <w:rsid w:val="00EB20E9"/>
    <w:rsid w:val="00EB45FD"/>
    <w:rsid w:val="00EB5374"/>
    <w:rsid w:val="00EB5DC5"/>
    <w:rsid w:val="00ED1F2F"/>
    <w:rsid w:val="00ED7D2E"/>
    <w:rsid w:val="00EF2A6B"/>
    <w:rsid w:val="00EF2D51"/>
    <w:rsid w:val="00EF3B00"/>
    <w:rsid w:val="00F00E74"/>
    <w:rsid w:val="00F049F9"/>
    <w:rsid w:val="00F07B44"/>
    <w:rsid w:val="00F12D5C"/>
    <w:rsid w:val="00F14D7F"/>
    <w:rsid w:val="00F20309"/>
    <w:rsid w:val="00F20AC8"/>
    <w:rsid w:val="00F26DC0"/>
    <w:rsid w:val="00F3108E"/>
    <w:rsid w:val="00F33C95"/>
    <w:rsid w:val="00F3454B"/>
    <w:rsid w:val="00F3553D"/>
    <w:rsid w:val="00F4460E"/>
    <w:rsid w:val="00F478B0"/>
    <w:rsid w:val="00F522E3"/>
    <w:rsid w:val="00F54C73"/>
    <w:rsid w:val="00F54EB9"/>
    <w:rsid w:val="00F63674"/>
    <w:rsid w:val="00F66145"/>
    <w:rsid w:val="00F67719"/>
    <w:rsid w:val="00F70212"/>
    <w:rsid w:val="00F80D2A"/>
    <w:rsid w:val="00F81980"/>
    <w:rsid w:val="00F8608D"/>
    <w:rsid w:val="00F8674B"/>
    <w:rsid w:val="00F86F75"/>
    <w:rsid w:val="00F92204"/>
    <w:rsid w:val="00F922E5"/>
    <w:rsid w:val="00FA0661"/>
    <w:rsid w:val="00FA1C3F"/>
    <w:rsid w:val="00FA34EE"/>
    <w:rsid w:val="00FA3555"/>
    <w:rsid w:val="00FA3F7C"/>
    <w:rsid w:val="00FA5322"/>
    <w:rsid w:val="00FB7448"/>
    <w:rsid w:val="00FC2093"/>
    <w:rsid w:val="00FC54B7"/>
    <w:rsid w:val="00FC5A5C"/>
    <w:rsid w:val="00FC6851"/>
    <w:rsid w:val="00FD0A93"/>
    <w:rsid w:val="00FD1C90"/>
    <w:rsid w:val="00FD277E"/>
    <w:rsid w:val="00FD3335"/>
    <w:rsid w:val="00FD44CF"/>
    <w:rsid w:val="00FD6D6A"/>
    <w:rsid w:val="00FE3A62"/>
    <w:rsid w:val="00FE5E0D"/>
    <w:rsid w:val="00FF1E86"/>
    <w:rsid w:val="00FF7DFB"/>
    <w:rsid w:val="03671417"/>
    <w:rsid w:val="04A853AF"/>
    <w:rsid w:val="08D48C8D"/>
    <w:rsid w:val="0946FA6A"/>
    <w:rsid w:val="1025F904"/>
    <w:rsid w:val="108423AC"/>
    <w:rsid w:val="125D49C3"/>
    <w:rsid w:val="13698578"/>
    <w:rsid w:val="139308B3"/>
    <w:rsid w:val="15574B45"/>
    <w:rsid w:val="1734908D"/>
    <w:rsid w:val="19BC2ABF"/>
    <w:rsid w:val="1B233F7D"/>
    <w:rsid w:val="1C6267B3"/>
    <w:rsid w:val="1CB62A08"/>
    <w:rsid w:val="1CF8B11B"/>
    <w:rsid w:val="1DFE55D1"/>
    <w:rsid w:val="1E60C726"/>
    <w:rsid w:val="21AF0546"/>
    <w:rsid w:val="23B0C0CB"/>
    <w:rsid w:val="250A2A6D"/>
    <w:rsid w:val="26965FF4"/>
    <w:rsid w:val="270C91F4"/>
    <w:rsid w:val="284AA4A2"/>
    <w:rsid w:val="2A4B4BFE"/>
    <w:rsid w:val="2BF80E35"/>
    <w:rsid w:val="2E327574"/>
    <w:rsid w:val="351C8BA2"/>
    <w:rsid w:val="35257559"/>
    <w:rsid w:val="370C1E08"/>
    <w:rsid w:val="396120CF"/>
    <w:rsid w:val="39C5B3FC"/>
    <w:rsid w:val="3C180B20"/>
    <w:rsid w:val="3DEBE3CF"/>
    <w:rsid w:val="3FDBB946"/>
    <w:rsid w:val="4348B0AA"/>
    <w:rsid w:val="47995296"/>
    <w:rsid w:val="47AF97ED"/>
    <w:rsid w:val="47B5E7E4"/>
    <w:rsid w:val="47B7DECB"/>
    <w:rsid w:val="4946C107"/>
    <w:rsid w:val="49545CE3"/>
    <w:rsid w:val="4ACAE981"/>
    <w:rsid w:val="4B646E15"/>
    <w:rsid w:val="4FC0FCD9"/>
    <w:rsid w:val="51167B5A"/>
    <w:rsid w:val="529A6D77"/>
    <w:rsid w:val="5AF46946"/>
    <w:rsid w:val="5EE4666E"/>
    <w:rsid w:val="602F71BA"/>
    <w:rsid w:val="609410B2"/>
    <w:rsid w:val="61D1E9C4"/>
    <w:rsid w:val="6348AC8C"/>
    <w:rsid w:val="63DF7C3B"/>
    <w:rsid w:val="661439A3"/>
    <w:rsid w:val="6797BA43"/>
    <w:rsid w:val="68A7822A"/>
    <w:rsid w:val="6BB46CE8"/>
    <w:rsid w:val="6C7F260E"/>
    <w:rsid w:val="6E27968D"/>
    <w:rsid w:val="6E6F1DC8"/>
    <w:rsid w:val="707FA8A7"/>
    <w:rsid w:val="72077448"/>
    <w:rsid w:val="75138EC4"/>
    <w:rsid w:val="759F902C"/>
    <w:rsid w:val="78E94FF1"/>
    <w:rsid w:val="7B38152E"/>
    <w:rsid w:val="7EEDA33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B8F909"/>
  <w15:chartTrackingRefBased/>
  <w15:docId w15:val="{A5201BB9-A151-4840-AE65-94A4D5BC6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E022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E0221"/>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E022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E022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E022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E022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E0221"/>
    <w:pPr>
      <w:keepNext/>
      <w:spacing w:after="200" w:line="240" w:lineRule="auto"/>
    </w:pPr>
    <w:rPr>
      <w:iCs/>
      <w:color w:val="002664"/>
      <w:sz w:val="18"/>
      <w:szCs w:val="18"/>
    </w:rPr>
  </w:style>
  <w:style w:type="table" w:customStyle="1" w:styleId="Tableheader">
    <w:name w:val="ŠTable header"/>
    <w:basedOn w:val="TableNormal"/>
    <w:uiPriority w:val="99"/>
    <w:rsid w:val="00BE022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E02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E0221"/>
    <w:pPr>
      <w:numPr>
        <w:numId w:val="39"/>
      </w:numPr>
    </w:pPr>
  </w:style>
  <w:style w:type="paragraph" w:styleId="ListNumber2">
    <w:name w:val="List Number 2"/>
    <w:aliases w:val="ŠList Number 2"/>
    <w:basedOn w:val="Normal"/>
    <w:uiPriority w:val="8"/>
    <w:qFormat/>
    <w:rsid w:val="00BE0221"/>
    <w:pPr>
      <w:numPr>
        <w:numId w:val="38"/>
      </w:numPr>
    </w:pPr>
  </w:style>
  <w:style w:type="paragraph" w:styleId="ListBullet">
    <w:name w:val="List Bullet"/>
    <w:aliases w:val="ŠList Bullet"/>
    <w:basedOn w:val="Normal"/>
    <w:uiPriority w:val="9"/>
    <w:qFormat/>
    <w:rsid w:val="00BE0221"/>
    <w:pPr>
      <w:numPr>
        <w:numId w:val="36"/>
      </w:numPr>
    </w:pPr>
  </w:style>
  <w:style w:type="paragraph" w:styleId="ListBullet2">
    <w:name w:val="List Bullet 2"/>
    <w:aliases w:val="ŠList Bullet 2"/>
    <w:basedOn w:val="Normal"/>
    <w:uiPriority w:val="10"/>
    <w:qFormat/>
    <w:rsid w:val="00E86596"/>
    <w:pPr>
      <w:numPr>
        <w:numId w:val="34"/>
      </w:numPr>
      <w:ind w:left="1134" w:hanging="567"/>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BE0221"/>
    <w:rPr>
      <w:b/>
      <w:bCs/>
    </w:rPr>
  </w:style>
  <w:style w:type="character" w:customStyle="1" w:styleId="QuoteChar">
    <w:name w:val="Quote Char"/>
    <w:aliases w:val="ŠQuote Char"/>
    <w:basedOn w:val="DefaultParagraphFont"/>
    <w:link w:val="Quote"/>
    <w:uiPriority w:val="29"/>
    <w:rsid w:val="00085114"/>
    <w:rPr>
      <w:rFonts w:ascii="Arial" w:hAnsi="Arial" w:cs="Arial"/>
      <w:sz w:val="24"/>
      <w:szCs w:val="24"/>
    </w:rPr>
  </w:style>
  <w:style w:type="paragraph" w:customStyle="1" w:styleId="FeatureBox2">
    <w:name w:val="ŠFeature Box 2"/>
    <w:basedOn w:val="Normal"/>
    <w:next w:val="Normal"/>
    <w:uiPriority w:val="12"/>
    <w:qFormat/>
    <w:rsid w:val="00BE022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085114"/>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BE022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E022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E022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E0221"/>
    <w:rPr>
      <w:color w:val="2F5496" w:themeColor="accent1" w:themeShade="BF"/>
      <w:u w:val="single"/>
    </w:rPr>
  </w:style>
  <w:style w:type="paragraph" w:customStyle="1" w:styleId="Logo">
    <w:name w:val="ŠLogo"/>
    <w:basedOn w:val="Normal"/>
    <w:uiPriority w:val="18"/>
    <w:qFormat/>
    <w:rsid w:val="00BE022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E0221"/>
    <w:pPr>
      <w:tabs>
        <w:tab w:val="right" w:leader="dot" w:pos="14570"/>
      </w:tabs>
      <w:spacing w:before="0"/>
    </w:pPr>
    <w:rPr>
      <w:b/>
      <w:noProof/>
    </w:rPr>
  </w:style>
  <w:style w:type="paragraph" w:styleId="TOC2">
    <w:name w:val="toc 2"/>
    <w:aliases w:val="ŠTOC 2"/>
    <w:basedOn w:val="Normal"/>
    <w:next w:val="Normal"/>
    <w:uiPriority w:val="39"/>
    <w:unhideWhenUsed/>
    <w:rsid w:val="00BE0221"/>
    <w:pPr>
      <w:tabs>
        <w:tab w:val="right" w:leader="dot" w:pos="14570"/>
      </w:tabs>
      <w:spacing w:before="0"/>
    </w:pPr>
    <w:rPr>
      <w:noProof/>
    </w:rPr>
  </w:style>
  <w:style w:type="paragraph" w:styleId="TOC3">
    <w:name w:val="toc 3"/>
    <w:aliases w:val="ŠTOC 3"/>
    <w:basedOn w:val="Normal"/>
    <w:next w:val="Normal"/>
    <w:uiPriority w:val="39"/>
    <w:unhideWhenUsed/>
    <w:rsid w:val="00BE0221"/>
    <w:pPr>
      <w:spacing w:before="0"/>
      <w:ind w:left="244"/>
    </w:pPr>
  </w:style>
  <w:style w:type="paragraph" w:styleId="Title">
    <w:name w:val="Title"/>
    <w:aliases w:val="ŠTitle"/>
    <w:basedOn w:val="Normal"/>
    <w:next w:val="Normal"/>
    <w:link w:val="TitleChar"/>
    <w:uiPriority w:val="1"/>
    <w:rsid w:val="00BE022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E0221"/>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BE022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E022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E0221"/>
    <w:pPr>
      <w:spacing w:after="240"/>
      <w:outlineLvl w:val="9"/>
    </w:pPr>
    <w:rPr>
      <w:szCs w:val="40"/>
    </w:rPr>
  </w:style>
  <w:style w:type="paragraph" w:styleId="Footer">
    <w:name w:val="footer"/>
    <w:aliases w:val="ŠFooter"/>
    <w:basedOn w:val="Normal"/>
    <w:link w:val="FooterChar"/>
    <w:uiPriority w:val="19"/>
    <w:rsid w:val="00BE022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E0221"/>
    <w:rPr>
      <w:rFonts w:ascii="Arial" w:hAnsi="Arial" w:cs="Arial"/>
      <w:sz w:val="18"/>
      <w:szCs w:val="18"/>
    </w:rPr>
  </w:style>
  <w:style w:type="paragraph" w:styleId="Header">
    <w:name w:val="header"/>
    <w:aliases w:val="ŠHeader"/>
    <w:basedOn w:val="Normal"/>
    <w:link w:val="HeaderChar"/>
    <w:uiPriority w:val="16"/>
    <w:rsid w:val="00BE0221"/>
    <w:rPr>
      <w:noProof/>
      <w:color w:val="002664"/>
      <w:sz w:val="28"/>
      <w:szCs w:val="28"/>
    </w:rPr>
  </w:style>
  <w:style w:type="character" w:customStyle="1" w:styleId="HeaderChar">
    <w:name w:val="Header Char"/>
    <w:aliases w:val="ŠHeader Char"/>
    <w:basedOn w:val="DefaultParagraphFont"/>
    <w:link w:val="Header"/>
    <w:uiPriority w:val="16"/>
    <w:rsid w:val="00BE022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E022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E022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E0221"/>
    <w:rPr>
      <w:rFonts w:ascii="Arial" w:hAnsi="Arial" w:cs="Arial"/>
      <w:b/>
      <w:szCs w:val="32"/>
    </w:rPr>
  </w:style>
  <w:style w:type="character" w:styleId="UnresolvedMention">
    <w:name w:val="Unresolved Mention"/>
    <w:basedOn w:val="DefaultParagraphFont"/>
    <w:uiPriority w:val="99"/>
    <w:semiHidden/>
    <w:unhideWhenUsed/>
    <w:rsid w:val="00BE0221"/>
    <w:rPr>
      <w:color w:val="605E5C"/>
      <w:shd w:val="clear" w:color="auto" w:fill="E1DFDD"/>
    </w:rPr>
  </w:style>
  <w:style w:type="character" w:styleId="Emphasis">
    <w:name w:val="Emphasis"/>
    <w:aliases w:val="ŠEmphasis,Italic"/>
    <w:qFormat/>
    <w:rsid w:val="00BE0221"/>
    <w:rPr>
      <w:i/>
      <w:iCs/>
    </w:rPr>
  </w:style>
  <w:style w:type="character" w:styleId="SubtleEmphasis">
    <w:name w:val="Subtle Emphasis"/>
    <w:basedOn w:val="DefaultParagraphFont"/>
    <w:uiPriority w:val="19"/>
    <w:semiHidden/>
    <w:qFormat/>
    <w:rsid w:val="00BE0221"/>
    <w:rPr>
      <w:i/>
      <w:iCs/>
      <w:color w:val="404040" w:themeColor="text1" w:themeTint="BF"/>
    </w:rPr>
  </w:style>
  <w:style w:type="paragraph" w:styleId="TOC4">
    <w:name w:val="toc 4"/>
    <w:aliases w:val="ŠTOC 4"/>
    <w:basedOn w:val="Normal"/>
    <w:next w:val="Normal"/>
    <w:autoRedefine/>
    <w:uiPriority w:val="39"/>
    <w:unhideWhenUsed/>
    <w:rsid w:val="00BE0221"/>
    <w:pPr>
      <w:spacing w:before="0"/>
      <w:ind w:left="488"/>
    </w:pPr>
  </w:style>
  <w:style w:type="character" w:styleId="CommentReference">
    <w:name w:val="annotation reference"/>
    <w:basedOn w:val="DefaultParagraphFont"/>
    <w:uiPriority w:val="99"/>
    <w:semiHidden/>
    <w:unhideWhenUsed/>
    <w:rsid w:val="00BE0221"/>
    <w:rPr>
      <w:sz w:val="16"/>
      <w:szCs w:val="16"/>
    </w:rPr>
  </w:style>
  <w:style w:type="paragraph" w:styleId="CommentText">
    <w:name w:val="annotation text"/>
    <w:basedOn w:val="Normal"/>
    <w:link w:val="CommentTextChar"/>
    <w:uiPriority w:val="99"/>
    <w:unhideWhenUsed/>
    <w:rsid w:val="00BE0221"/>
    <w:pPr>
      <w:spacing w:line="240" w:lineRule="auto"/>
    </w:pPr>
    <w:rPr>
      <w:sz w:val="20"/>
      <w:szCs w:val="20"/>
    </w:rPr>
  </w:style>
  <w:style w:type="character" w:customStyle="1" w:styleId="CommentTextChar">
    <w:name w:val="Comment Text Char"/>
    <w:basedOn w:val="DefaultParagraphFont"/>
    <w:link w:val="CommentText"/>
    <w:uiPriority w:val="99"/>
    <w:rsid w:val="00BE022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E0221"/>
    <w:rPr>
      <w:b/>
      <w:bCs/>
    </w:rPr>
  </w:style>
  <w:style w:type="character" w:customStyle="1" w:styleId="CommentSubjectChar">
    <w:name w:val="Comment Subject Char"/>
    <w:basedOn w:val="CommentTextChar"/>
    <w:link w:val="CommentSubject"/>
    <w:uiPriority w:val="99"/>
    <w:semiHidden/>
    <w:rsid w:val="00BE0221"/>
    <w:rPr>
      <w:rFonts w:ascii="Arial" w:hAnsi="Arial" w:cs="Arial"/>
      <w:b/>
      <w:bCs/>
      <w:sz w:val="20"/>
      <w:szCs w:val="20"/>
    </w:rPr>
  </w:style>
  <w:style w:type="paragraph" w:styleId="ListParagraph">
    <w:name w:val="List Paragraph"/>
    <w:aliases w:val="ŠList Paragraph"/>
    <w:basedOn w:val="Normal"/>
    <w:uiPriority w:val="34"/>
    <w:unhideWhenUsed/>
    <w:qFormat/>
    <w:rsid w:val="00BE0221"/>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BE0221"/>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BE0221"/>
    <w:pPr>
      <w:numPr>
        <w:numId w:val="35"/>
      </w:numPr>
    </w:pPr>
  </w:style>
  <w:style w:type="paragraph" w:styleId="ListNumber3">
    <w:name w:val="List Number 3"/>
    <w:aliases w:val="ŠList Number 3"/>
    <w:basedOn w:val="ListBullet3"/>
    <w:uiPriority w:val="8"/>
    <w:rsid w:val="00BE0221"/>
    <w:pPr>
      <w:numPr>
        <w:ilvl w:val="2"/>
        <w:numId w:val="38"/>
      </w:numPr>
    </w:pPr>
  </w:style>
  <w:style w:type="character" w:styleId="PlaceholderText">
    <w:name w:val="Placeholder Text"/>
    <w:basedOn w:val="DefaultParagraphFont"/>
    <w:uiPriority w:val="99"/>
    <w:semiHidden/>
    <w:rsid w:val="00BE0221"/>
    <w:rPr>
      <w:color w:val="808080"/>
    </w:rPr>
  </w:style>
  <w:style w:type="character" w:customStyle="1" w:styleId="BoldItalic">
    <w:name w:val="ŠBold Italic"/>
    <w:basedOn w:val="DefaultParagraphFont"/>
    <w:uiPriority w:val="1"/>
    <w:qFormat/>
    <w:rsid w:val="00BE0221"/>
    <w:rPr>
      <w:b/>
      <w:i/>
      <w:iCs/>
    </w:rPr>
  </w:style>
  <w:style w:type="paragraph" w:customStyle="1" w:styleId="Documentname">
    <w:name w:val="ŠDocument name"/>
    <w:basedOn w:val="Normal"/>
    <w:next w:val="Normal"/>
    <w:uiPriority w:val="17"/>
    <w:qFormat/>
    <w:rsid w:val="00BE0221"/>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BE022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E022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BE0221"/>
    <w:pPr>
      <w:spacing w:after="0"/>
    </w:pPr>
    <w:rPr>
      <w:sz w:val="18"/>
      <w:szCs w:val="18"/>
    </w:rPr>
  </w:style>
  <w:style w:type="paragraph" w:customStyle="1" w:styleId="Pulloutquote">
    <w:name w:val="ŠPull out quote"/>
    <w:basedOn w:val="Normal"/>
    <w:next w:val="Normal"/>
    <w:uiPriority w:val="20"/>
    <w:qFormat/>
    <w:rsid w:val="00BE0221"/>
    <w:pPr>
      <w:keepNext/>
      <w:ind w:left="567" w:right="57"/>
    </w:pPr>
    <w:rPr>
      <w:szCs w:val="22"/>
    </w:rPr>
  </w:style>
  <w:style w:type="paragraph" w:customStyle="1" w:styleId="Subtitle0">
    <w:name w:val="ŠSubtitle"/>
    <w:basedOn w:val="Normal"/>
    <w:link w:val="SubtitleChar0"/>
    <w:uiPriority w:val="2"/>
    <w:qFormat/>
    <w:rsid w:val="00BE0221"/>
    <w:pPr>
      <w:spacing w:before="360"/>
    </w:pPr>
    <w:rPr>
      <w:color w:val="002664"/>
      <w:sz w:val="44"/>
      <w:szCs w:val="48"/>
    </w:rPr>
  </w:style>
  <w:style w:type="character" w:customStyle="1" w:styleId="SubtitleChar0">
    <w:name w:val="ŠSubtitle Char"/>
    <w:basedOn w:val="DefaultParagraphFont"/>
    <w:link w:val="Subtitle0"/>
    <w:uiPriority w:val="2"/>
    <w:rsid w:val="00BE0221"/>
    <w:rPr>
      <w:rFonts w:ascii="Arial" w:hAnsi="Arial" w:cs="Arial"/>
      <w:color w:val="002664"/>
      <w:sz w:val="44"/>
      <w:szCs w:val="48"/>
    </w:rPr>
  </w:style>
  <w:style w:type="paragraph" w:customStyle="1" w:styleId="OutcomeInlineTable">
    <w:name w:val="Outcome Inline Table"/>
    <w:rsid w:val="002600AC"/>
    <w:pPr>
      <w:spacing w:after="0" w:line="240" w:lineRule="auto"/>
    </w:pPr>
    <w:rPr>
      <w:rFonts w:ascii="Arial" w:eastAsia="Arial" w:hAnsi="Arial" w:cs="Arial"/>
      <w:szCs w:val="20"/>
      <w:lang w:val="en-US"/>
    </w:rPr>
  </w:style>
  <w:style w:type="paragraph" w:styleId="NormalWeb">
    <w:name w:val="Normal (Web)"/>
    <w:basedOn w:val="Normal"/>
    <w:uiPriority w:val="99"/>
    <w:semiHidden/>
    <w:unhideWhenUsed/>
    <w:rsid w:val="00A5505E"/>
    <w:rPr>
      <w:rFonts w:ascii="Times New Roman" w:hAnsi="Times New Roman" w:cs="Times New Roman"/>
      <w:sz w:val="24"/>
    </w:rPr>
  </w:style>
  <w:style w:type="character" w:customStyle="1" w:styleId="normaltextrun">
    <w:name w:val="normaltextrun"/>
    <w:basedOn w:val="DefaultParagraphFont"/>
    <w:rsid w:val="0023534C"/>
  </w:style>
  <w:style w:type="character" w:customStyle="1" w:styleId="eop">
    <w:name w:val="eop"/>
    <w:basedOn w:val="DefaultParagraphFont"/>
    <w:rsid w:val="00C403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83388">
      <w:bodyDiv w:val="1"/>
      <w:marLeft w:val="0"/>
      <w:marRight w:val="0"/>
      <w:marTop w:val="0"/>
      <w:marBottom w:val="0"/>
      <w:divBdr>
        <w:top w:val="none" w:sz="0" w:space="0" w:color="auto"/>
        <w:left w:val="none" w:sz="0" w:space="0" w:color="auto"/>
        <w:bottom w:val="none" w:sz="0" w:space="0" w:color="auto"/>
        <w:right w:val="none" w:sz="0" w:space="0" w:color="auto"/>
      </w:divBdr>
    </w:div>
    <w:div w:id="56174010">
      <w:bodyDiv w:val="1"/>
      <w:marLeft w:val="0"/>
      <w:marRight w:val="0"/>
      <w:marTop w:val="0"/>
      <w:marBottom w:val="0"/>
      <w:divBdr>
        <w:top w:val="none" w:sz="0" w:space="0" w:color="auto"/>
        <w:left w:val="none" w:sz="0" w:space="0" w:color="auto"/>
        <w:bottom w:val="none" w:sz="0" w:space="0" w:color="auto"/>
        <w:right w:val="none" w:sz="0" w:space="0" w:color="auto"/>
      </w:divBdr>
    </w:div>
    <w:div w:id="160392528">
      <w:bodyDiv w:val="1"/>
      <w:marLeft w:val="0"/>
      <w:marRight w:val="0"/>
      <w:marTop w:val="0"/>
      <w:marBottom w:val="0"/>
      <w:divBdr>
        <w:top w:val="none" w:sz="0" w:space="0" w:color="auto"/>
        <w:left w:val="none" w:sz="0" w:space="0" w:color="auto"/>
        <w:bottom w:val="none" w:sz="0" w:space="0" w:color="auto"/>
        <w:right w:val="none" w:sz="0" w:space="0" w:color="auto"/>
      </w:divBdr>
    </w:div>
    <w:div w:id="239413354">
      <w:bodyDiv w:val="1"/>
      <w:marLeft w:val="0"/>
      <w:marRight w:val="0"/>
      <w:marTop w:val="0"/>
      <w:marBottom w:val="0"/>
      <w:divBdr>
        <w:top w:val="none" w:sz="0" w:space="0" w:color="auto"/>
        <w:left w:val="none" w:sz="0" w:space="0" w:color="auto"/>
        <w:bottom w:val="none" w:sz="0" w:space="0" w:color="auto"/>
        <w:right w:val="none" w:sz="0" w:space="0" w:color="auto"/>
      </w:divBdr>
    </w:div>
    <w:div w:id="263535755">
      <w:bodyDiv w:val="1"/>
      <w:marLeft w:val="0"/>
      <w:marRight w:val="0"/>
      <w:marTop w:val="0"/>
      <w:marBottom w:val="0"/>
      <w:divBdr>
        <w:top w:val="none" w:sz="0" w:space="0" w:color="auto"/>
        <w:left w:val="none" w:sz="0" w:space="0" w:color="auto"/>
        <w:bottom w:val="none" w:sz="0" w:space="0" w:color="auto"/>
        <w:right w:val="none" w:sz="0" w:space="0" w:color="auto"/>
      </w:divBdr>
      <w:divsChild>
        <w:div w:id="2119836194">
          <w:marLeft w:val="0"/>
          <w:marRight w:val="0"/>
          <w:marTop w:val="0"/>
          <w:marBottom w:val="0"/>
          <w:divBdr>
            <w:top w:val="none" w:sz="0" w:space="0" w:color="auto"/>
            <w:left w:val="none" w:sz="0" w:space="0" w:color="auto"/>
            <w:bottom w:val="none" w:sz="0" w:space="0" w:color="auto"/>
            <w:right w:val="none" w:sz="0" w:space="0" w:color="auto"/>
          </w:divBdr>
        </w:div>
      </w:divsChild>
    </w:div>
    <w:div w:id="369231555">
      <w:bodyDiv w:val="1"/>
      <w:marLeft w:val="0"/>
      <w:marRight w:val="0"/>
      <w:marTop w:val="0"/>
      <w:marBottom w:val="0"/>
      <w:divBdr>
        <w:top w:val="none" w:sz="0" w:space="0" w:color="auto"/>
        <w:left w:val="none" w:sz="0" w:space="0" w:color="auto"/>
        <w:bottom w:val="none" w:sz="0" w:space="0" w:color="auto"/>
        <w:right w:val="none" w:sz="0" w:space="0" w:color="auto"/>
      </w:divBdr>
    </w:div>
    <w:div w:id="454830656">
      <w:bodyDiv w:val="1"/>
      <w:marLeft w:val="0"/>
      <w:marRight w:val="0"/>
      <w:marTop w:val="0"/>
      <w:marBottom w:val="0"/>
      <w:divBdr>
        <w:top w:val="none" w:sz="0" w:space="0" w:color="auto"/>
        <w:left w:val="none" w:sz="0" w:space="0" w:color="auto"/>
        <w:bottom w:val="none" w:sz="0" w:space="0" w:color="auto"/>
        <w:right w:val="none" w:sz="0" w:space="0" w:color="auto"/>
      </w:divBdr>
    </w:div>
    <w:div w:id="495996317">
      <w:bodyDiv w:val="1"/>
      <w:marLeft w:val="0"/>
      <w:marRight w:val="0"/>
      <w:marTop w:val="0"/>
      <w:marBottom w:val="0"/>
      <w:divBdr>
        <w:top w:val="none" w:sz="0" w:space="0" w:color="auto"/>
        <w:left w:val="none" w:sz="0" w:space="0" w:color="auto"/>
        <w:bottom w:val="none" w:sz="0" w:space="0" w:color="auto"/>
        <w:right w:val="none" w:sz="0" w:space="0" w:color="auto"/>
      </w:divBdr>
    </w:div>
    <w:div w:id="730428392">
      <w:bodyDiv w:val="1"/>
      <w:marLeft w:val="0"/>
      <w:marRight w:val="0"/>
      <w:marTop w:val="0"/>
      <w:marBottom w:val="0"/>
      <w:divBdr>
        <w:top w:val="none" w:sz="0" w:space="0" w:color="auto"/>
        <w:left w:val="none" w:sz="0" w:space="0" w:color="auto"/>
        <w:bottom w:val="none" w:sz="0" w:space="0" w:color="auto"/>
        <w:right w:val="none" w:sz="0" w:space="0" w:color="auto"/>
      </w:divBdr>
    </w:div>
    <w:div w:id="795879894">
      <w:bodyDiv w:val="1"/>
      <w:marLeft w:val="0"/>
      <w:marRight w:val="0"/>
      <w:marTop w:val="0"/>
      <w:marBottom w:val="0"/>
      <w:divBdr>
        <w:top w:val="none" w:sz="0" w:space="0" w:color="auto"/>
        <w:left w:val="none" w:sz="0" w:space="0" w:color="auto"/>
        <w:bottom w:val="none" w:sz="0" w:space="0" w:color="auto"/>
        <w:right w:val="none" w:sz="0" w:space="0" w:color="auto"/>
      </w:divBdr>
    </w:div>
    <w:div w:id="834151577">
      <w:bodyDiv w:val="1"/>
      <w:marLeft w:val="0"/>
      <w:marRight w:val="0"/>
      <w:marTop w:val="0"/>
      <w:marBottom w:val="0"/>
      <w:divBdr>
        <w:top w:val="none" w:sz="0" w:space="0" w:color="auto"/>
        <w:left w:val="none" w:sz="0" w:space="0" w:color="auto"/>
        <w:bottom w:val="none" w:sz="0" w:space="0" w:color="auto"/>
        <w:right w:val="none" w:sz="0" w:space="0" w:color="auto"/>
      </w:divBdr>
    </w:div>
    <w:div w:id="889608694">
      <w:bodyDiv w:val="1"/>
      <w:marLeft w:val="0"/>
      <w:marRight w:val="0"/>
      <w:marTop w:val="0"/>
      <w:marBottom w:val="0"/>
      <w:divBdr>
        <w:top w:val="none" w:sz="0" w:space="0" w:color="auto"/>
        <w:left w:val="none" w:sz="0" w:space="0" w:color="auto"/>
        <w:bottom w:val="none" w:sz="0" w:space="0" w:color="auto"/>
        <w:right w:val="none" w:sz="0" w:space="0" w:color="auto"/>
      </w:divBdr>
    </w:div>
    <w:div w:id="954597787">
      <w:bodyDiv w:val="1"/>
      <w:marLeft w:val="0"/>
      <w:marRight w:val="0"/>
      <w:marTop w:val="0"/>
      <w:marBottom w:val="0"/>
      <w:divBdr>
        <w:top w:val="none" w:sz="0" w:space="0" w:color="auto"/>
        <w:left w:val="none" w:sz="0" w:space="0" w:color="auto"/>
        <w:bottom w:val="none" w:sz="0" w:space="0" w:color="auto"/>
        <w:right w:val="none" w:sz="0" w:space="0" w:color="auto"/>
      </w:divBdr>
    </w:div>
    <w:div w:id="975719813">
      <w:bodyDiv w:val="1"/>
      <w:marLeft w:val="0"/>
      <w:marRight w:val="0"/>
      <w:marTop w:val="0"/>
      <w:marBottom w:val="0"/>
      <w:divBdr>
        <w:top w:val="none" w:sz="0" w:space="0" w:color="auto"/>
        <w:left w:val="none" w:sz="0" w:space="0" w:color="auto"/>
        <w:bottom w:val="none" w:sz="0" w:space="0" w:color="auto"/>
        <w:right w:val="none" w:sz="0" w:space="0" w:color="auto"/>
      </w:divBdr>
    </w:div>
    <w:div w:id="1132284181">
      <w:bodyDiv w:val="1"/>
      <w:marLeft w:val="0"/>
      <w:marRight w:val="0"/>
      <w:marTop w:val="0"/>
      <w:marBottom w:val="0"/>
      <w:divBdr>
        <w:top w:val="none" w:sz="0" w:space="0" w:color="auto"/>
        <w:left w:val="none" w:sz="0" w:space="0" w:color="auto"/>
        <w:bottom w:val="none" w:sz="0" w:space="0" w:color="auto"/>
        <w:right w:val="none" w:sz="0" w:space="0" w:color="auto"/>
      </w:divBdr>
    </w:div>
    <w:div w:id="1133909636">
      <w:bodyDiv w:val="1"/>
      <w:marLeft w:val="0"/>
      <w:marRight w:val="0"/>
      <w:marTop w:val="0"/>
      <w:marBottom w:val="0"/>
      <w:divBdr>
        <w:top w:val="none" w:sz="0" w:space="0" w:color="auto"/>
        <w:left w:val="none" w:sz="0" w:space="0" w:color="auto"/>
        <w:bottom w:val="none" w:sz="0" w:space="0" w:color="auto"/>
        <w:right w:val="none" w:sz="0" w:space="0" w:color="auto"/>
      </w:divBdr>
    </w:div>
    <w:div w:id="1146893598">
      <w:bodyDiv w:val="1"/>
      <w:marLeft w:val="0"/>
      <w:marRight w:val="0"/>
      <w:marTop w:val="0"/>
      <w:marBottom w:val="0"/>
      <w:divBdr>
        <w:top w:val="none" w:sz="0" w:space="0" w:color="auto"/>
        <w:left w:val="none" w:sz="0" w:space="0" w:color="auto"/>
        <w:bottom w:val="none" w:sz="0" w:space="0" w:color="auto"/>
        <w:right w:val="none" w:sz="0" w:space="0" w:color="auto"/>
      </w:divBdr>
    </w:div>
    <w:div w:id="1176503158">
      <w:bodyDiv w:val="1"/>
      <w:marLeft w:val="0"/>
      <w:marRight w:val="0"/>
      <w:marTop w:val="0"/>
      <w:marBottom w:val="0"/>
      <w:divBdr>
        <w:top w:val="none" w:sz="0" w:space="0" w:color="auto"/>
        <w:left w:val="none" w:sz="0" w:space="0" w:color="auto"/>
        <w:bottom w:val="none" w:sz="0" w:space="0" w:color="auto"/>
        <w:right w:val="none" w:sz="0" w:space="0" w:color="auto"/>
      </w:divBdr>
    </w:div>
    <w:div w:id="1214731788">
      <w:bodyDiv w:val="1"/>
      <w:marLeft w:val="0"/>
      <w:marRight w:val="0"/>
      <w:marTop w:val="0"/>
      <w:marBottom w:val="0"/>
      <w:divBdr>
        <w:top w:val="none" w:sz="0" w:space="0" w:color="auto"/>
        <w:left w:val="none" w:sz="0" w:space="0" w:color="auto"/>
        <w:bottom w:val="none" w:sz="0" w:space="0" w:color="auto"/>
        <w:right w:val="none" w:sz="0" w:space="0" w:color="auto"/>
      </w:divBdr>
    </w:div>
    <w:div w:id="1326011843">
      <w:bodyDiv w:val="1"/>
      <w:marLeft w:val="0"/>
      <w:marRight w:val="0"/>
      <w:marTop w:val="0"/>
      <w:marBottom w:val="0"/>
      <w:divBdr>
        <w:top w:val="none" w:sz="0" w:space="0" w:color="auto"/>
        <w:left w:val="none" w:sz="0" w:space="0" w:color="auto"/>
        <w:bottom w:val="none" w:sz="0" w:space="0" w:color="auto"/>
        <w:right w:val="none" w:sz="0" w:space="0" w:color="auto"/>
      </w:divBdr>
    </w:div>
    <w:div w:id="1424492948">
      <w:bodyDiv w:val="1"/>
      <w:marLeft w:val="0"/>
      <w:marRight w:val="0"/>
      <w:marTop w:val="0"/>
      <w:marBottom w:val="0"/>
      <w:divBdr>
        <w:top w:val="none" w:sz="0" w:space="0" w:color="auto"/>
        <w:left w:val="none" w:sz="0" w:space="0" w:color="auto"/>
        <w:bottom w:val="none" w:sz="0" w:space="0" w:color="auto"/>
        <w:right w:val="none" w:sz="0" w:space="0" w:color="auto"/>
      </w:divBdr>
    </w:div>
    <w:div w:id="1507406510">
      <w:bodyDiv w:val="1"/>
      <w:marLeft w:val="0"/>
      <w:marRight w:val="0"/>
      <w:marTop w:val="0"/>
      <w:marBottom w:val="0"/>
      <w:divBdr>
        <w:top w:val="none" w:sz="0" w:space="0" w:color="auto"/>
        <w:left w:val="none" w:sz="0" w:space="0" w:color="auto"/>
        <w:bottom w:val="none" w:sz="0" w:space="0" w:color="auto"/>
        <w:right w:val="none" w:sz="0" w:space="0" w:color="auto"/>
      </w:divBdr>
    </w:div>
    <w:div w:id="1525628302">
      <w:bodyDiv w:val="1"/>
      <w:marLeft w:val="0"/>
      <w:marRight w:val="0"/>
      <w:marTop w:val="0"/>
      <w:marBottom w:val="0"/>
      <w:divBdr>
        <w:top w:val="none" w:sz="0" w:space="0" w:color="auto"/>
        <w:left w:val="none" w:sz="0" w:space="0" w:color="auto"/>
        <w:bottom w:val="none" w:sz="0" w:space="0" w:color="auto"/>
        <w:right w:val="none" w:sz="0" w:space="0" w:color="auto"/>
      </w:divBdr>
    </w:div>
    <w:div w:id="1540124371">
      <w:bodyDiv w:val="1"/>
      <w:marLeft w:val="0"/>
      <w:marRight w:val="0"/>
      <w:marTop w:val="0"/>
      <w:marBottom w:val="0"/>
      <w:divBdr>
        <w:top w:val="none" w:sz="0" w:space="0" w:color="auto"/>
        <w:left w:val="none" w:sz="0" w:space="0" w:color="auto"/>
        <w:bottom w:val="none" w:sz="0" w:space="0" w:color="auto"/>
        <w:right w:val="none" w:sz="0" w:space="0" w:color="auto"/>
      </w:divBdr>
    </w:div>
    <w:div w:id="1583678240">
      <w:bodyDiv w:val="1"/>
      <w:marLeft w:val="0"/>
      <w:marRight w:val="0"/>
      <w:marTop w:val="0"/>
      <w:marBottom w:val="0"/>
      <w:divBdr>
        <w:top w:val="none" w:sz="0" w:space="0" w:color="auto"/>
        <w:left w:val="none" w:sz="0" w:space="0" w:color="auto"/>
        <w:bottom w:val="none" w:sz="0" w:space="0" w:color="auto"/>
        <w:right w:val="none" w:sz="0" w:space="0" w:color="auto"/>
      </w:divBdr>
    </w:div>
    <w:div w:id="1641956885">
      <w:bodyDiv w:val="1"/>
      <w:marLeft w:val="0"/>
      <w:marRight w:val="0"/>
      <w:marTop w:val="0"/>
      <w:marBottom w:val="0"/>
      <w:divBdr>
        <w:top w:val="none" w:sz="0" w:space="0" w:color="auto"/>
        <w:left w:val="none" w:sz="0" w:space="0" w:color="auto"/>
        <w:bottom w:val="none" w:sz="0" w:space="0" w:color="auto"/>
        <w:right w:val="none" w:sz="0" w:space="0" w:color="auto"/>
      </w:divBdr>
    </w:div>
    <w:div w:id="1668433387">
      <w:bodyDiv w:val="1"/>
      <w:marLeft w:val="0"/>
      <w:marRight w:val="0"/>
      <w:marTop w:val="0"/>
      <w:marBottom w:val="0"/>
      <w:divBdr>
        <w:top w:val="none" w:sz="0" w:space="0" w:color="auto"/>
        <w:left w:val="none" w:sz="0" w:space="0" w:color="auto"/>
        <w:bottom w:val="none" w:sz="0" w:space="0" w:color="auto"/>
        <w:right w:val="none" w:sz="0" w:space="0" w:color="auto"/>
      </w:divBdr>
      <w:divsChild>
        <w:div w:id="396363122">
          <w:marLeft w:val="0"/>
          <w:marRight w:val="0"/>
          <w:marTop w:val="0"/>
          <w:marBottom w:val="0"/>
          <w:divBdr>
            <w:top w:val="none" w:sz="0" w:space="0" w:color="auto"/>
            <w:left w:val="none" w:sz="0" w:space="0" w:color="auto"/>
            <w:bottom w:val="none" w:sz="0" w:space="0" w:color="auto"/>
            <w:right w:val="none" w:sz="0" w:space="0" w:color="auto"/>
          </w:divBdr>
        </w:div>
      </w:divsChild>
    </w:div>
    <w:div w:id="1704356405">
      <w:bodyDiv w:val="1"/>
      <w:marLeft w:val="0"/>
      <w:marRight w:val="0"/>
      <w:marTop w:val="0"/>
      <w:marBottom w:val="0"/>
      <w:divBdr>
        <w:top w:val="none" w:sz="0" w:space="0" w:color="auto"/>
        <w:left w:val="none" w:sz="0" w:space="0" w:color="auto"/>
        <w:bottom w:val="none" w:sz="0" w:space="0" w:color="auto"/>
        <w:right w:val="none" w:sz="0" w:space="0" w:color="auto"/>
      </w:divBdr>
    </w:div>
    <w:div w:id="1714235099">
      <w:bodyDiv w:val="1"/>
      <w:marLeft w:val="0"/>
      <w:marRight w:val="0"/>
      <w:marTop w:val="0"/>
      <w:marBottom w:val="0"/>
      <w:divBdr>
        <w:top w:val="none" w:sz="0" w:space="0" w:color="auto"/>
        <w:left w:val="none" w:sz="0" w:space="0" w:color="auto"/>
        <w:bottom w:val="none" w:sz="0" w:space="0" w:color="auto"/>
        <w:right w:val="none" w:sz="0" w:space="0" w:color="auto"/>
      </w:divBdr>
    </w:div>
    <w:div w:id="1928951918">
      <w:bodyDiv w:val="1"/>
      <w:marLeft w:val="0"/>
      <w:marRight w:val="0"/>
      <w:marTop w:val="0"/>
      <w:marBottom w:val="0"/>
      <w:divBdr>
        <w:top w:val="none" w:sz="0" w:space="0" w:color="auto"/>
        <w:left w:val="none" w:sz="0" w:space="0" w:color="auto"/>
        <w:bottom w:val="none" w:sz="0" w:space="0" w:color="auto"/>
        <w:right w:val="none" w:sz="0" w:space="0" w:color="auto"/>
      </w:divBdr>
    </w:div>
    <w:div w:id="2000109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12.svg"/><Relationship Id="rId39" Type="http://schemas.openxmlformats.org/officeDocument/2006/relationships/hyperlink" Target="https://education.nsw.gov.au/policy-library/policies/pd-2016-0468" TargetMode="External"/><Relationship Id="rId21" Type="http://schemas.openxmlformats.org/officeDocument/2006/relationships/image" Target="media/image7.png"/><Relationship Id="rId34" Type="http://schemas.openxmlformats.org/officeDocument/2006/relationships/hyperlink" Target="https://education.nsw.gov.au/teaching-and-learning/curriculum/planning-programming-and-assessing-k-12/planning-programming-and-assessing-7-12/assessment-task-advice-7-10" TargetMode="External"/><Relationship Id="rId42" Type="http://schemas.openxmlformats.org/officeDocument/2006/relationships/hyperlink" Target="https://educationstandards.nsw.edu.au/" TargetMode="External"/><Relationship Id="rId47" Type="http://schemas.openxmlformats.org/officeDocument/2006/relationships/hyperlink" Target="https://creativecommons.org/licenses/by/4.0/" TargetMode="External"/><Relationship Id="rId50"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mailto:TAS@det.nsw.edu.au" TargetMode="External"/><Relationship Id="rId11" Type="http://schemas.openxmlformats.org/officeDocument/2006/relationships/hyperlink" Target="https://curriculum.nsw.edu.au/learning-areas/tas/technology-7-8-2023/overview" TargetMode="External"/><Relationship Id="rId24" Type="http://schemas.openxmlformats.org/officeDocument/2006/relationships/image" Target="media/image10.svg"/><Relationship Id="rId32" Type="http://schemas.openxmlformats.org/officeDocument/2006/relationships/hyperlink" Target="https://education.nsw.gov.au/teaching-and-learning/curriculum/planning-programming-and-assessing-k-12/planning-programming-and-assessing-7-12" TargetMode="External"/><Relationship Id="rId37" Type="http://schemas.openxmlformats.org/officeDocument/2006/relationships/hyperlink" Target="https://education.nsw.gov.au/policy-library/policies/pd-2016-0468" TargetMode="External"/><Relationship Id="rId40" Type="http://schemas.openxmlformats.org/officeDocument/2006/relationships/hyperlink" Target="https://educationstandards.nsw.edu.au/wps/portal/nesa/teacher-accreditation/meeting-requirements/the-standards/proficient-teacher" TargetMode="External"/><Relationship Id="rId45"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education.nsw.gov.au/about-us/education-data-and-research/cese/publications/research-reports/what-works-best-2020-update/explicit-teaching-driving-learning-and-engagement" TargetMode="External"/><Relationship Id="rId49"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education.nsw.gov.au/teaching-and-learning/curriculum/planning-programming-and-assessing-k-12/planning-programming-and-assessing-7-12/inclusion-and-differentiation-advice-7-10" TargetMode="External"/><Relationship Id="rId44" Type="http://schemas.openxmlformats.org/officeDocument/2006/relationships/hyperlink" Target="https://curriculum.nsw.edu.au/learning-areas/tas/technology-7-8-2023/overview"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svg"/><Relationship Id="rId27" Type="http://schemas.openxmlformats.org/officeDocument/2006/relationships/image" Target="media/image13.png"/><Relationship Id="rId30" Type="http://schemas.openxmlformats.org/officeDocument/2006/relationships/hyperlink" Target="https://education.nsw.gov.au/teaching-and-learning/curriculum/planning-programming-and-assessing-k-12/planning-programming-and-assessing-7-12" TargetMode="External"/><Relationship Id="rId35" Type="http://schemas.openxmlformats.org/officeDocument/2006/relationships/hyperlink" Target="https://education.nsw.gov.au/teaching-and-learning/curriculum/explicit-teaching" TargetMode="External"/><Relationship Id="rId43" Type="http://schemas.openxmlformats.org/officeDocument/2006/relationships/hyperlink" Target="https://curriculum.nsw.edu.au/" TargetMode="External"/><Relationship Id="rId48" Type="http://schemas.openxmlformats.org/officeDocument/2006/relationships/image" Target="media/image1.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11.png"/><Relationship Id="rId33" Type="http://schemas.openxmlformats.org/officeDocument/2006/relationships/hyperlink" Target="https://education.nsw.gov.au/teaching-and-learning/curriculum/planning-programming-and-assessing-k-12/planning-programming-and-assessing-7-12/classroom-assessment-advice-7-10-" TargetMode="External"/><Relationship Id="rId38" Type="http://schemas.openxmlformats.org/officeDocument/2006/relationships/hyperlink" Target="https://education.nsw.gov.au/about-us/strategies-and-reports/plan-for-nsw-public-education" TargetMode="External"/><Relationship Id="rId46" Type="http://schemas.openxmlformats.org/officeDocument/2006/relationships/footer" Target="footer5.xml"/><Relationship Id="rId20" Type="http://schemas.openxmlformats.org/officeDocument/2006/relationships/image" Target="media/image6.svg"/><Relationship Id="rId41"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76120E3C9EBAC449F63196993DBF133" ma:contentTypeVersion="20" ma:contentTypeDescription="Create a new document." ma:contentTypeScope="" ma:versionID="7408c79ec70c98387f0a6cfd56539e3f">
  <xsd:schema xmlns:xsd="http://www.w3.org/2001/XMLSchema" xmlns:xs="http://www.w3.org/2001/XMLSchema" xmlns:p="http://schemas.microsoft.com/office/2006/metadata/properties" xmlns:ns2="b81ee3dc-ac10-4a91-9494-d5b6174fb2e9" xmlns:ns3="a24b3302-c3c9-4b70-9a35-39308ee3781c" targetNamespace="http://schemas.microsoft.com/office/2006/metadata/properties" ma:root="true" ma:fieldsID="aeac4a2b9573165b7096ac038db07be9" ns2:_="" ns3:_="">
    <xsd:import namespace="b81ee3dc-ac10-4a91-9494-d5b6174fb2e9"/>
    <xsd:import namespace="a24b3302-c3c9-4b70-9a35-39308ee3781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1ee3dc-ac10-4a91-9494-d5b6174fb2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_Flow_SignoffStatus" ma:index="26" nillable="true" ma:displayName="Sign-off status" ma:internalName="Sign_x002d_off_x0020_status">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4b3302-c3c9-4b70-9a35-39308ee3781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061634c-cbff-4695-96d5-6b57509e3925}" ma:internalName="TaxCatchAll" ma:showField="CatchAllData" ma:web="a24b3302-c3c9-4b70-9a35-39308ee378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81ee3dc-ac10-4a91-9494-d5b6174fb2e9">
      <Terms xmlns="http://schemas.microsoft.com/office/infopath/2007/PartnerControls"/>
    </lcf76f155ced4ddcb4097134ff3c332f>
    <_Flow_SignoffStatus xmlns="b81ee3dc-ac10-4a91-9494-d5b6174fb2e9" xsi:nil="true"/>
    <TaxCatchAll xmlns="a24b3302-c3c9-4b70-9a35-39308ee3781c" xsi:nil="true"/>
    <SharedWithUsers xmlns="a24b3302-c3c9-4b70-9a35-39308ee3781c">
      <UserInfo>
        <DisplayName/>
        <AccountId xsi:nil="true"/>
        <AccountType/>
      </UserInfo>
    </SharedWithUsers>
    <MediaLengthInSeconds xmlns="b81ee3dc-ac10-4a91-9494-d5b6174fb2e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19F137-B0EF-4C24-B8C1-9C159766A4F8}">
  <ds:schemaRefs>
    <ds:schemaRef ds:uri="http://schemas.openxmlformats.org/officeDocument/2006/bibliography"/>
  </ds:schemaRefs>
</ds:datastoreItem>
</file>

<file path=customXml/itemProps2.xml><?xml version="1.0" encoding="utf-8"?>
<ds:datastoreItem xmlns:ds="http://schemas.openxmlformats.org/officeDocument/2006/customXml" ds:itemID="{EC7ED6B1-0C1B-4B19-93F9-3601792A7D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1ee3dc-ac10-4a91-9494-d5b6174fb2e9"/>
    <ds:schemaRef ds:uri="a24b3302-c3c9-4b70-9a35-39308ee378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439B89-1293-43D6-9C32-D86AD4687670}">
  <ds:schemaRefs>
    <ds:schemaRef ds:uri="http://schemas.microsoft.com/office/infopath/2007/PartnerControls"/>
    <ds:schemaRef ds:uri="a24b3302-c3c9-4b70-9a35-39308ee3781c"/>
    <ds:schemaRef ds:uri="http://www.w3.org/XML/1998/namespace"/>
    <ds:schemaRef ds:uri="http://purl.org/dc/terms/"/>
    <ds:schemaRef ds:uri="http://schemas.microsoft.com/office/2006/documentManagement/types"/>
    <ds:schemaRef ds:uri="http://purl.org/dc/dcmitype/"/>
    <ds:schemaRef ds:uri="http://schemas.openxmlformats.org/package/2006/metadata/core-properties"/>
    <ds:schemaRef ds:uri="http://purl.org/dc/elements/1.1/"/>
    <ds:schemaRef ds:uri="b81ee3dc-ac10-4a91-9494-d5b6174fb2e9"/>
    <ds:schemaRef ds:uri="http://schemas.microsoft.com/office/2006/metadata/properties"/>
  </ds:schemaRefs>
</ds:datastoreItem>
</file>

<file path=customXml/itemProps4.xml><?xml version="1.0" encoding="utf-8"?>
<ds:datastoreItem xmlns:ds="http://schemas.openxmlformats.org/officeDocument/2006/customXml" ds:itemID="{21CFEA73-57DE-4E93-8D72-E6D588A25A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1938</TotalTime>
  <Pages>19</Pages>
  <Words>3024</Words>
  <Characters>17239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CR-secondary-assessment-task-template</vt:lpstr>
    </vt:vector>
  </TitlesOfParts>
  <Company/>
  <LinksUpToDate>false</LinksUpToDate>
  <CharactersWithSpaces>20223</CharactersWithSpaces>
  <SharedDoc>false</SharedDoc>
  <HLinks>
    <vt:vector size="198" baseType="variant">
      <vt:variant>
        <vt:i4>5308424</vt:i4>
      </vt:variant>
      <vt:variant>
        <vt:i4>144</vt:i4>
      </vt:variant>
      <vt:variant>
        <vt:i4>0</vt:i4>
      </vt:variant>
      <vt:variant>
        <vt:i4>5</vt:i4>
      </vt:variant>
      <vt:variant>
        <vt:lpwstr>https://creativecommons.org/licenses/by/4.0/</vt:lpwstr>
      </vt:variant>
      <vt:variant>
        <vt:lpwstr/>
      </vt:variant>
      <vt:variant>
        <vt:i4>2031647</vt:i4>
      </vt:variant>
      <vt:variant>
        <vt:i4>141</vt:i4>
      </vt:variant>
      <vt:variant>
        <vt:i4>0</vt:i4>
      </vt:variant>
      <vt:variant>
        <vt:i4>5</vt:i4>
      </vt:variant>
      <vt:variant>
        <vt:lpwstr>https://curriculum.nsw.edu.au/learning-areas/tas/technology-7-8-2023/overview</vt:lpwstr>
      </vt:variant>
      <vt:variant>
        <vt:lpwstr/>
      </vt:variant>
      <vt:variant>
        <vt:i4>3342452</vt:i4>
      </vt:variant>
      <vt:variant>
        <vt:i4>138</vt:i4>
      </vt:variant>
      <vt:variant>
        <vt:i4>0</vt:i4>
      </vt:variant>
      <vt:variant>
        <vt:i4>5</vt:i4>
      </vt:variant>
      <vt:variant>
        <vt:lpwstr>https://curriculum.nsw.edu.au/</vt:lpwstr>
      </vt:variant>
      <vt:variant>
        <vt:lpwstr/>
      </vt:variant>
      <vt:variant>
        <vt:i4>3997797</vt:i4>
      </vt:variant>
      <vt:variant>
        <vt:i4>135</vt:i4>
      </vt:variant>
      <vt:variant>
        <vt:i4>0</vt:i4>
      </vt:variant>
      <vt:variant>
        <vt:i4>5</vt:i4>
      </vt:variant>
      <vt:variant>
        <vt:lpwstr>https://educationstandards.nsw.edu.au/</vt:lpwstr>
      </vt:variant>
      <vt:variant>
        <vt:lpwstr/>
      </vt:variant>
      <vt:variant>
        <vt:i4>2162720</vt:i4>
      </vt:variant>
      <vt:variant>
        <vt:i4>132</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4522007</vt:i4>
      </vt:variant>
      <vt:variant>
        <vt:i4>129</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126</vt:i4>
      </vt:variant>
      <vt:variant>
        <vt:i4>0</vt:i4>
      </vt:variant>
      <vt:variant>
        <vt:i4>5</vt:i4>
      </vt:variant>
      <vt:variant>
        <vt:lpwstr>https://education.nsw.gov.au/policy-library/policies/pd-2016-0468</vt:lpwstr>
      </vt:variant>
      <vt:variant>
        <vt:lpwstr/>
      </vt:variant>
      <vt:variant>
        <vt:i4>8257568</vt:i4>
      </vt:variant>
      <vt:variant>
        <vt:i4>123</vt:i4>
      </vt:variant>
      <vt:variant>
        <vt:i4>0</vt:i4>
      </vt:variant>
      <vt:variant>
        <vt:i4>5</vt:i4>
      </vt:variant>
      <vt:variant>
        <vt:lpwstr>https://education.nsw.gov.au/public-schools/school-success-model/school-success-model-explained</vt:lpwstr>
      </vt:variant>
      <vt:variant>
        <vt:lpwstr/>
      </vt:variant>
      <vt:variant>
        <vt:i4>2031698</vt:i4>
      </vt:variant>
      <vt:variant>
        <vt:i4>120</vt:i4>
      </vt:variant>
      <vt:variant>
        <vt:i4>0</vt:i4>
      </vt:variant>
      <vt:variant>
        <vt:i4>5</vt:i4>
      </vt:variant>
      <vt:variant>
        <vt:lpwstr>https://education.nsw.gov.au/policy-library/policies/pd-2016-0468</vt:lpwstr>
      </vt:variant>
      <vt:variant>
        <vt:lpwstr/>
      </vt:variant>
      <vt:variant>
        <vt:i4>1376267</vt:i4>
      </vt:variant>
      <vt:variant>
        <vt:i4>117</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114</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111</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108</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105</vt:i4>
      </vt:variant>
      <vt:variant>
        <vt:i4>0</vt:i4>
      </vt:variant>
      <vt:variant>
        <vt:i4>5</vt:i4>
      </vt:variant>
      <vt:variant>
        <vt:lpwstr>https://education.nsw.gov.au/teaching-and-learning/curriculum/planning-programming-and-assessing-k-12/planning-programming-and-assessing-7-12</vt:lpwstr>
      </vt:variant>
      <vt:variant>
        <vt:lpwstr/>
      </vt:variant>
      <vt:variant>
        <vt:i4>1900599</vt:i4>
      </vt:variant>
      <vt:variant>
        <vt:i4>102</vt:i4>
      </vt:variant>
      <vt:variant>
        <vt:i4>0</vt:i4>
      </vt:variant>
      <vt:variant>
        <vt:i4>5</vt:i4>
      </vt:variant>
      <vt:variant>
        <vt:lpwstr>mailto:TAS@det.nsw.edu.au</vt:lpwstr>
      </vt:variant>
      <vt:variant>
        <vt:lpwstr/>
      </vt:variant>
      <vt:variant>
        <vt:i4>2031647</vt:i4>
      </vt:variant>
      <vt:variant>
        <vt:i4>99</vt:i4>
      </vt:variant>
      <vt:variant>
        <vt:i4>0</vt:i4>
      </vt:variant>
      <vt:variant>
        <vt:i4>5</vt:i4>
      </vt:variant>
      <vt:variant>
        <vt:lpwstr>https://curriculum.nsw.edu.au/learning-areas/tas/technology-7-8-2023/overview</vt:lpwstr>
      </vt:variant>
      <vt:variant>
        <vt:lpwstr/>
      </vt:variant>
      <vt:variant>
        <vt:i4>2555904</vt:i4>
      </vt:variant>
      <vt:variant>
        <vt:i4>92</vt:i4>
      </vt:variant>
      <vt:variant>
        <vt:i4>0</vt:i4>
      </vt:variant>
      <vt:variant>
        <vt:i4>5</vt:i4>
      </vt:variant>
      <vt:variant>
        <vt:lpwstr/>
      </vt:variant>
      <vt:variant>
        <vt:lpwstr>_Toc1366156000</vt:lpwstr>
      </vt:variant>
      <vt:variant>
        <vt:i4>1245245</vt:i4>
      </vt:variant>
      <vt:variant>
        <vt:i4>86</vt:i4>
      </vt:variant>
      <vt:variant>
        <vt:i4>0</vt:i4>
      </vt:variant>
      <vt:variant>
        <vt:i4>5</vt:i4>
      </vt:variant>
      <vt:variant>
        <vt:lpwstr/>
      </vt:variant>
      <vt:variant>
        <vt:lpwstr>_Toc245731960</vt:lpwstr>
      </vt:variant>
      <vt:variant>
        <vt:i4>2555908</vt:i4>
      </vt:variant>
      <vt:variant>
        <vt:i4>80</vt:i4>
      </vt:variant>
      <vt:variant>
        <vt:i4>0</vt:i4>
      </vt:variant>
      <vt:variant>
        <vt:i4>5</vt:i4>
      </vt:variant>
      <vt:variant>
        <vt:lpwstr/>
      </vt:variant>
      <vt:variant>
        <vt:lpwstr>_Toc1045800095</vt:lpwstr>
      </vt:variant>
      <vt:variant>
        <vt:i4>2424834</vt:i4>
      </vt:variant>
      <vt:variant>
        <vt:i4>74</vt:i4>
      </vt:variant>
      <vt:variant>
        <vt:i4>0</vt:i4>
      </vt:variant>
      <vt:variant>
        <vt:i4>5</vt:i4>
      </vt:variant>
      <vt:variant>
        <vt:lpwstr/>
      </vt:variant>
      <vt:variant>
        <vt:lpwstr>_Toc1562654272</vt:lpwstr>
      </vt:variant>
      <vt:variant>
        <vt:i4>2883596</vt:i4>
      </vt:variant>
      <vt:variant>
        <vt:i4>68</vt:i4>
      </vt:variant>
      <vt:variant>
        <vt:i4>0</vt:i4>
      </vt:variant>
      <vt:variant>
        <vt:i4>5</vt:i4>
      </vt:variant>
      <vt:variant>
        <vt:lpwstr/>
      </vt:variant>
      <vt:variant>
        <vt:lpwstr>_Toc2062278628</vt:lpwstr>
      </vt:variant>
      <vt:variant>
        <vt:i4>1114163</vt:i4>
      </vt:variant>
      <vt:variant>
        <vt:i4>62</vt:i4>
      </vt:variant>
      <vt:variant>
        <vt:i4>0</vt:i4>
      </vt:variant>
      <vt:variant>
        <vt:i4>5</vt:i4>
      </vt:variant>
      <vt:variant>
        <vt:lpwstr/>
      </vt:variant>
      <vt:variant>
        <vt:lpwstr>_Toc956298590</vt:lpwstr>
      </vt:variant>
      <vt:variant>
        <vt:i4>2752525</vt:i4>
      </vt:variant>
      <vt:variant>
        <vt:i4>56</vt:i4>
      </vt:variant>
      <vt:variant>
        <vt:i4>0</vt:i4>
      </vt:variant>
      <vt:variant>
        <vt:i4>5</vt:i4>
      </vt:variant>
      <vt:variant>
        <vt:lpwstr/>
      </vt:variant>
      <vt:variant>
        <vt:lpwstr>_Toc1369416086</vt:lpwstr>
      </vt:variant>
      <vt:variant>
        <vt:i4>3080203</vt:i4>
      </vt:variant>
      <vt:variant>
        <vt:i4>50</vt:i4>
      </vt:variant>
      <vt:variant>
        <vt:i4>0</vt:i4>
      </vt:variant>
      <vt:variant>
        <vt:i4>5</vt:i4>
      </vt:variant>
      <vt:variant>
        <vt:lpwstr/>
      </vt:variant>
      <vt:variant>
        <vt:lpwstr>_Toc1072489301</vt:lpwstr>
      </vt:variant>
      <vt:variant>
        <vt:i4>2883589</vt:i4>
      </vt:variant>
      <vt:variant>
        <vt:i4>44</vt:i4>
      </vt:variant>
      <vt:variant>
        <vt:i4>0</vt:i4>
      </vt:variant>
      <vt:variant>
        <vt:i4>5</vt:i4>
      </vt:variant>
      <vt:variant>
        <vt:lpwstr/>
      </vt:variant>
      <vt:variant>
        <vt:lpwstr>_Toc1105447378</vt:lpwstr>
      </vt:variant>
      <vt:variant>
        <vt:i4>3014656</vt:i4>
      </vt:variant>
      <vt:variant>
        <vt:i4>38</vt:i4>
      </vt:variant>
      <vt:variant>
        <vt:i4>0</vt:i4>
      </vt:variant>
      <vt:variant>
        <vt:i4>5</vt:i4>
      </vt:variant>
      <vt:variant>
        <vt:lpwstr/>
      </vt:variant>
      <vt:variant>
        <vt:lpwstr>_Toc1477660509</vt:lpwstr>
      </vt:variant>
      <vt:variant>
        <vt:i4>1376305</vt:i4>
      </vt:variant>
      <vt:variant>
        <vt:i4>32</vt:i4>
      </vt:variant>
      <vt:variant>
        <vt:i4>0</vt:i4>
      </vt:variant>
      <vt:variant>
        <vt:i4>5</vt:i4>
      </vt:variant>
      <vt:variant>
        <vt:lpwstr/>
      </vt:variant>
      <vt:variant>
        <vt:lpwstr>_Toc335156261</vt:lpwstr>
      </vt:variant>
      <vt:variant>
        <vt:i4>3080196</vt:i4>
      </vt:variant>
      <vt:variant>
        <vt:i4>26</vt:i4>
      </vt:variant>
      <vt:variant>
        <vt:i4>0</vt:i4>
      </vt:variant>
      <vt:variant>
        <vt:i4>5</vt:i4>
      </vt:variant>
      <vt:variant>
        <vt:lpwstr/>
      </vt:variant>
      <vt:variant>
        <vt:lpwstr>_Toc2078047165</vt:lpwstr>
      </vt:variant>
      <vt:variant>
        <vt:i4>3080195</vt:i4>
      </vt:variant>
      <vt:variant>
        <vt:i4>20</vt:i4>
      </vt:variant>
      <vt:variant>
        <vt:i4>0</vt:i4>
      </vt:variant>
      <vt:variant>
        <vt:i4>5</vt:i4>
      </vt:variant>
      <vt:variant>
        <vt:lpwstr/>
      </vt:variant>
      <vt:variant>
        <vt:lpwstr>_Toc1265281473</vt:lpwstr>
      </vt:variant>
      <vt:variant>
        <vt:i4>1835061</vt:i4>
      </vt:variant>
      <vt:variant>
        <vt:i4>14</vt:i4>
      </vt:variant>
      <vt:variant>
        <vt:i4>0</vt:i4>
      </vt:variant>
      <vt:variant>
        <vt:i4>5</vt:i4>
      </vt:variant>
      <vt:variant>
        <vt:lpwstr/>
      </vt:variant>
      <vt:variant>
        <vt:lpwstr>_Toc427968082</vt:lpwstr>
      </vt:variant>
      <vt:variant>
        <vt:i4>1376304</vt:i4>
      </vt:variant>
      <vt:variant>
        <vt:i4>8</vt:i4>
      </vt:variant>
      <vt:variant>
        <vt:i4>0</vt:i4>
      </vt:variant>
      <vt:variant>
        <vt:i4>5</vt:i4>
      </vt:variant>
      <vt:variant>
        <vt:lpwstr/>
      </vt:variant>
      <vt:variant>
        <vt:lpwstr>_Toc665724174</vt:lpwstr>
      </vt:variant>
      <vt:variant>
        <vt:i4>2949125</vt:i4>
      </vt:variant>
      <vt:variant>
        <vt:i4>2</vt:i4>
      </vt:variant>
      <vt:variant>
        <vt:i4>0</vt:i4>
      </vt:variant>
      <vt:variant>
        <vt:i4>5</vt:i4>
      </vt:variant>
      <vt:variant>
        <vt:lpwstr/>
      </vt:variant>
      <vt:variant>
        <vt:lpwstr>_Toc1082481090</vt:lpwstr>
      </vt:variant>
      <vt:variant>
        <vt:i4>65607</vt:i4>
      </vt:variant>
      <vt:variant>
        <vt:i4>0</vt:i4>
      </vt:variant>
      <vt:variant>
        <vt:i4>0</vt:i4>
      </vt:variant>
      <vt:variant>
        <vt:i4>5</vt:i4>
      </vt:variant>
      <vt:variant>
        <vt:lpwstr>https://www.ascd.org/el/articles/feed-up-back-forward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Metal-morphosis assessment task – Technology, Stage 4</dc:title>
  <dc:subject/>
  <dc:creator>NSW Department of Education</dc:creator>
  <cp:keywords/>
  <dc:description/>
  <dcterms:created xsi:type="dcterms:W3CDTF">2025-07-11T16:17:00Z</dcterms:created>
  <dcterms:modified xsi:type="dcterms:W3CDTF">2025-09-29T05:06:00Z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0x010100676120E3C9EBAC449F63196993DBF133</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2023-10-06T01:26:14Z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be916aa7-638b-4bf3-963e-1e9b36650c0f</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1722800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ies>
</file>