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92C6D" w14:textId="7DDC876C" w:rsidR="00087D95" w:rsidRDefault="00EB64E9" w:rsidP="00734023">
      <w:pPr>
        <w:pStyle w:val="Title"/>
      </w:pPr>
      <w:r w:rsidRPr="36419F6E">
        <w:t>Technology</w:t>
      </w:r>
      <w:r w:rsidR="004E5100" w:rsidRPr="36419F6E">
        <w:t xml:space="preserve"> </w:t>
      </w:r>
      <w:r w:rsidR="00087D95" w:rsidRPr="36419F6E">
        <w:t>Year</w:t>
      </w:r>
      <w:r w:rsidR="00602782" w:rsidRPr="36419F6E">
        <w:t xml:space="preserve"> </w:t>
      </w:r>
      <w:r w:rsidR="004E5100" w:rsidRPr="36419F6E">
        <w:t>7–8</w:t>
      </w:r>
      <w:r w:rsidR="00087D95" w:rsidRPr="36419F6E">
        <w:t xml:space="preserve"> – </w:t>
      </w:r>
      <w:r w:rsidR="00B44002">
        <w:t>Engineering</w:t>
      </w:r>
      <w:r w:rsidR="00323AD5">
        <w:t xml:space="preserve"> technologies and</w:t>
      </w:r>
      <w:r w:rsidR="008E4173">
        <w:t xml:space="preserve"> systems</w:t>
      </w:r>
      <w:r w:rsidR="00B44002">
        <w:t xml:space="preserve"> </w:t>
      </w:r>
      <w:r w:rsidR="002733BE" w:rsidRPr="36419F6E">
        <w:t>–</w:t>
      </w:r>
      <w:r w:rsidR="002733BE">
        <w:t xml:space="preserve"> </w:t>
      </w:r>
      <w:r w:rsidR="00087D95" w:rsidRPr="36419F6E">
        <w:t xml:space="preserve">sample assessment </w:t>
      </w:r>
      <w:r w:rsidR="004E5100" w:rsidRPr="36419F6E">
        <w:t>task</w:t>
      </w:r>
      <w:r w:rsidR="00BC61D1">
        <w:t xml:space="preserve"> notification</w:t>
      </w:r>
    </w:p>
    <w:p w14:paraId="0389F784" w14:textId="60C4C8BB" w:rsidR="0008611F" w:rsidRPr="00FD6D6A" w:rsidRDefault="006C3285" w:rsidP="00FD6D6A">
      <w:pPr>
        <w:pStyle w:val="Subtitle0"/>
      </w:pPr>
      <w:r>
        <w:t>Heli</w:t>
      </w:r>
      <w:r w:rsidR="004E5100">
        <w:t xml:space="preserve"> </w:t>
      </w:r>
      <w:r w:rsidR="002733BE">
        <w:t>l</w:t>
      </w:r>
      <w:r w:rsidR="004E5100">
        <w:t>auncher</w:t>
      </w:r>
      <w:r w:rsidR="0008611F">
        <w:br w:type="page"/>
      </w:r>
    </w:p>
    <w:p w14:paraId="5EE932FC" w14:textId="6CB31F5C" w:rsidR="00FD44CF" w:rsidRDefault="00FD44CF" w:rsidP="006F1A55">
      <w:pPr>
        <w:pStyle w:val="TOCHeading"/>
      </w:pPr>
      <w:r>
        <w:lastRenderedPageBreak/>
        <w:t>Contents</w:t>
      </w:r>
      <w:r>
        <w:tab/>
      </w:r>
    </w:p>
    <w:p w14:paraId="673BF14B" w14:textId="75853650" w:rsidR="000C5B57" w:rsidRDefault="1A77ACB6">
      <w:pPr>
        <w:pStyle w:val="TOC1"/>
        <w:rPr>
          <w:rFonts w:asciiTheme="minorHAnsi" w:eastAsiaTheme="minorEastAsia" w:hAnsiTheme="minorHAnsi" w:cstheme="minorBidi"/>
          <w:b w:val="0"/>
          <w:kern w:val="2"/>
          <w:sz w:val="24"/>
          <w:lang w:eastAsia="ko-KR"/>
          <w14:ligatures w14:val="standardContextual"/>
        </w:rPr>
      </w:pPr>
      <w:r>
        <w:fldChar w:fldCharType="begin"/>
      </w:r>
      <w:r w:rsidR="5F177B88">
        <w:instrText>TOC \o "1-3" \z \u \h</w:instrText>
      </w:r>
      <w:r>
        <w:fldChar w:fldCharType="separate"/>
      </w:r>
      <w:hyperlink w:anchor="_Toc205206704" w:history="1">
        <w:r w:rsidR="000C5B57" w:rsidRPr="003A02AB">
          <w:rPr>
            <w:rStyle w:val="Hyperlink"/>
          </w:rPr>
          <w:t>Task description</w:t>
        </w:r>
        <w:r w:rsidR="000C5B57">
          <w:rPr>
            <w:webHidden/>
          </w:rPr>
          <w:tab/>
        </w:r>
        <w:r w:rsidR="000C5B57">
          <w:rPr>
            <w:webHidden/>
          </w:rPr>
          <w:fldChar w:fldCharType="begin"/>
        </w:r>
        <w:r w:rsidR="000C5B57">
          <w:rPr>
            <w:webHidden/>
          </w:rPr>
          <w:instrText xml:space="preserve"> PAGEREF _Toc205206704 \h </w:instrText>
        </w:r>
        <w:r w:rsidR="000C5B57">
          <w:rPr>
            <w:webHidden/>
          </w:rPr>
        </w:r>
        <w:r w:rsidR="000C5B57">
          <w:rPr>
            <w:webHidden/>
          </w:rPr>
          <w:fldChar w:fldCharType="separate"/>
        </w:r>
        <w:r w:rsidR="000C5B57">
          <w:rPr>
            <w:webHidden/>
          </w:rPr>
          <w:t>2</w:t>
        </w:r>
        <w:r w:rsidR="000C5B57">
          <w:rPr>
            <w:webHidden/>
          </w:rPr>
          <w:fldChar w:fldCharType="end"/>
        </w:r>
      </w:hyperlink>
    </w:p>
    <w:p w14:paraId="01A4A98F" w14:textId="0DC198F9" w:rsidR="000C5B57" w:rsidRDefault="000C5B57">
      <w:pPr>
        <w:pStyle w:val="TOC2"/>
        <w:rPr>
          <w:rFonts w:asciiTheme="minorHAnsi" w:eastAsiaTheme="minorEastAsia" w:hAnsiTheme="minorHAnsi" w:cstheme="minorBidi"/>
          <w:kern w:val="2"/>
          <w:sz w:val="24"/>
          <w:lang w:eastAsia="ko-KR"/>
          <w14:ligatures w14:val="standardContextual"/>
        </w:rPr>
      </w:pPr>
      <w:hyperlink w:anchor="_Toc205206705" w:history="1">
        <w:r w:rsidRPr="003A02AB">
          <w:rPr>
            <w:rStyle w:val="Hyperlink"/>
          </w:rPr>
          <w:t>Submission details</w:t>
        </w:r>
        <w:r>
          <w:rPr>
            <w:webHidden/>
          </w:rPr>
          <w:tab/>
        </w:r>
        <w:r>
          <w:rPr>
            <w:webHidden/>
          </w:rPr>
          <w:fldChar w:fldCharType="begin"/>
        </w:r>
        <w:r>
          <w:rPr>
            <w:webHidden/>
          </w:rPr>
          <w:instrText xml:space="preserve"> PAGEREF _Toc205206705 \h </w:instrText>
        </w:r>
        <w:r>
          <w:rPr>
            <w:webHidden/>
          </w:rPr>
        </w:r>
        <w:r>
          <w:rPr>
            <w:webHidden/>
          </w:rPr>
          <w:fldChar w:fldCharType="separate"/>
        </w:r>
        <w:r>
          <w:rPr>
            <w:webHidden/>
          </w:rPr>
          <w:t>2</w:t>
        </w:r>
        <w:r>
          <w:rPr>
            <w:webHidden/>
          </w:rPr>
          <w:fldChar w:fldCharType="end"/>
        </w:r>
      </w:hyperlink>
    </w:p>
    <w:p w14:paraId="2509883A" w14:textId="0BAFA9DF" w:rsidR="000C5B57" w:rsidRDefault="000C5B57">
      <w:pPr>
        <w:pStyle w:val="TOC1"/>
        <w:rPr>
          <w:rFonts w:asciiTheme="minorHAnsi" w:eastAsiaTheme="minorEastAsia" w:hAnsiTheme="minorHAnsi" w:cstheme="minorBidi"/>
          <w:b w:val="0"/>
          <w:kern w:val="2"/>
          <w:sz w:val="24"/>
          <w:lang w:eastAsia="ko-KR"/>
          <w14:ligatures w14:val="standardContextual"/>
        </w:rPr>
      </w:pPr>
      <w:hyperlink w:anchor="_Toc205206706" w:history="1">
        <w:r w:rsidRPr="003A02AB">
          <w:rPr>
            <w:rStyle w:val="Hyperlink"/>
          </w:rPr>
          <w:t>Steps to success</w:t>
        </w:r>
        <w:r>
          <w:rPr>
            <w:webHidden/>
          </w:rPr>
          <w:tab/>
        </w:r>
        <w:r>
          <w:rPr>
            <w:webHidden/>
          </w:rPr>
          <w:fldChar w:fldCharType="begin"/>
        </w:r>
        <w:r>
          <w:rPr>
            <w:webHidden/>
          </w:rPr>
          <w:instrText xml:space="preserve"> PAGEREF _Toc205206706 \h </w:instrText>
        </w:r>
        <w:r>
          <w:rPr>
            <w:webHidden/>
          </w:rPr>
        </w:r>
        <w:r>
          <w:rPr>
            <w:webHidden/>
          </w:rPr>
          <w:fldChar w:fldCharType="separate"/>
        </w:r>
        <w:r>
          <w:rPr>
            <w:webHidden/>
          </w:rPr>
          <w:t>4</w:t>
        </w:r>
        <w:r>
          <w:rPr>
            <w:webHidden/>
          </w:rPr>
          <w:fldChar w:fldCharType="end"/>
        </w:r>
      </w:hyperlink>
    </w:p>
    <w:p w14:paraId="79BBD22A" w14:textId="45029B3B" w:rsidR="000C5B57" w:rsidRDefault="000C5B57">
      <w:pPr>
        <w:pStyle w:val="TOC1"/>
        <w:rPr>
          <w:rFonts w:asciiTheme="minorHAnsi" w:eastAsiaTheme="minorEastAsia" w:hAnsiTheme="minorHAnsi" w:cstheme="minorBidi"/>
          <w:b w:val="0"/>
          <w:kern w:val="2"/>
          <w:sz w:val="24"/>
          <w:lang w:eastAsia="ko-KR"/>
          <w14:ligatures w14:val="standardContextual"/>
        </w:rPr>
      </w:pPr>
      <w:hyperlink w:anchor="_Toc205206707" w:history="1">
        <w:r w:rsidRPr="003A02AB">
          <w:rPr>
            <w:rStyle w:val="Hyperlink"/>
          </w:rPr>
          <w:t>What is the teacher looking for?</w:t>
        </w:r>
        <w:r>
          <w:rPr>
            <w:webHidden/>
          </w:rPr>
          <w:tab/>
        </w:r>
        <w:r>
          <w:rPr>
            <w:webHidden/>
          </w:rPr>
          <w:fldChar w:fldCharType="begin"/>
        </w:r>
        <w:r>
          <w:rPr>
            <w:webHidden/>
          </w:rPr>
          <w:instrText xml:space="preserve"> PAGEREF _Toc205206707 \h </w:instrText>
        </w:r>
        <w:r>
          <w:rPr>
            <w:webHidden/>
          </w:rPr>
        </w:r>
        <w:r>
          <w:rPr>
            <w:webHidden/>
          </w:rPr>
          <w:fldChar w:fldCharType="separate"/>
        </w:r>
        <w:r>
          <w:rPr>
            <w:webHidden/>
          </w:rPr>
          <w:t>6</w:t>
        </w:r>
        <w:r>
          <w:rPr>
            <w:webHidden/>
          </w:rPr>
          <w:fldChar w:fldCharType="end"/>
        </w:r>
      </w:hyperlink>
    </w:p>
    <w:p w14:paraId="357A8A56" w14:textId="6BFB409D" w:rsidR="000C5B57" w:rsidRDefault="000C5B57">
      <w:pPr>
        <w:pStyle w:val="TOC1"/>
        <w:rPr>
          <w:rFonts w:asciiTheme="minorHAnsi" w:eastAsiaTheme="minorEastAsia" w:hAnsiTheme="minorHAnsi" w:cstheme="minorBidi"/>
          <w:b w:val="0"/>
          <w:kern w:val="2"/>
          <w:sz w:val="24"/>
          <w:lang w:eastAsia="ko-KR"/>
          <w14:ligatures w14:val="standardContextual"/>
        </w:rPr>
      </w:pPr>
      <w:hyperlink w:anchor="_Toc205206708" w:history="1">
        <w:r w:rsidRPr="003A02AB">
          <w:rPr>
            <w:rStyle w:val="Hyperlink"/>
          </w:rPr>
          <w:t>Marking guidelines</w:t>
        </w:r>
        <w:r>
          <w:rPr>
            <w:webHidden/>
          </w:rPr>
          <w:tab/>
        </w:r>
        <w:r>
          <w:rPr>
            <w:webHidden/>
          </w:rPr>
          <w:fldChar w:fldCharType="begin"/>
        </w:r>
        <w:r>
          <w:rPr>
            <w:webHidden/>
          </w:rPr>
          <w:instrText xml:space="preserve"> PAGEREF _Toc205206708 \h </w:instrText>
        </w:r>
        <w:r>
          <w:rPr>
            <w:webHidden/>
          </w:rPr>
        </w:r>
        <w:r>
          <w:rPr>
            <w:webHidden/>
          </w:rPr>
          <w:fldChar w:fldCharType="separate"/>
        </w:r>
        <w:r>
          <w:rPr>
            <w:webHidden/>
          </w:rPr>
          <w:t>7</w:t>
        </w:r>
        <w:r>
          <w:rPr>
            <w:webHidden/>
          </w:rPr>
          <w:fldChar w:fldCharType="end"/>
        </w:r>
      </w:hyperlink>
    </w:p>
    <w:p w14:paraId="3919C4DB" w14:textId="69AB03C0" w:rsidR="000C5B57" w:rsidRDefault="000C5B57">
      <w:pPr>
        <w:pStyle w:val="TOC1"/>
        <w:rPr>
          <w:rFonts w:asciiTheme="minorHAnsi" w:eastAsiaTheme="minorEastAsia" w:hAnsiTheme="minorHAnsi" w:cstheme="minorBidi"/>
          <w:b w:val="0"/>
          <w:kern w:val="2"/>
          <w:sz w:val="24"/>
          <w:lang w:eastAsia="ko-KR"/>
          <w14:ligatures w14:val="standardContextual"/>
        </w:rPr>
      </w:pPr>
      <w:hyperlink w:anchor="_Toc205206709" w:history="1">
        <w:r w:rsidRPr="003A02AB">
          <w:rPr>
            <w:rStyle w:val="Hyperlink"/>
          </w:rPr>
          <w:t>Student-facing rubric</w:t>
        </w:r>
        <w:r>
          <w:rPr>
            <w:webHidden/>
          </w:rPr>
          <w:tab/>
        </w:r>
        <w:r>
          <w:rPr>
            <w:webHidden/>
          </w:rPr>
          <w:fldChar w:fldCharType="begin"/>
        </w:r>
        <w:r>
          <w:rPr>
            <w:webHidden/>
          </w:rPr>
          <w:instrText xml:space="preserve"> PAGEREF _Toc205206709 \h </w:instrText>
        </w:r>
        <w:r>
          <w:rPr>
            <w:webHidden/>
          </w:rPr>
        </w:r>
        <w:r>
          <w:rPr>
            <w:webHidden/>
          </w:rPr>
          <w:fldChar w:fldCharType="separate"/>
        </w:r>
        <w:r>
          <w:rPr>
            <w:webHidden/>
          </w:rPr>
          <w:t>8</w:t>
        </w:r>
        <w:r>
          <w:rPr>
            <w:webHidden/>
          </w:rPr>
          <w:fldChar w:fldCharType="end"/>
        </w:r>
      </w:hyperlink>
    </w:p>
    <w:p w14:paraId="2CA1E791" w14:textId="1F694D39" w:rsidR="000C5B57" w:rsidRDefault="000C5B57">
      <w:pPr>
        <w:pStyle w:val="TOC1"/>
        <w:rPr>
          <w:rFonts w:asciiTheme="minorHAnsi" w:eastAsiaTheme="minorEastAsia" w:hAnsiTheme="minorHAnsi" w:cstheme="minorBidi"/>
          <w:b w:val="0"/>
          <w:kern w:val="2"/>
          <w:sz w:val="24"/>
          <w:lang w:eastAsia="ko-KR"/>
          <w14:ligatures w14:val="standardContextual"/>
        </w:rPr>
      </w:pPr>
      <w:hyperlink w:anchor="_Toc205206710" w:history="1">
        <w:r w:rsidRPr="003A02AB">
          <w:rPr>
            <w:rStyle w:val="Hyperlink"/>
          </w:rPr>
          <w:t>Teacher-facing rubric</w:t>
        </w:r>
        <w:r>
          <w:rPr>
            <w:webHidden/>
          </w:rPr>
          <w:tab/>
        </w:r>
        <w:r>
          <w:rPr>
            <w:webHidden/>
          </w:rPr>
          <w:fldChar w:fldCharType="begin"/>
        </w:r>
        <w:r>
          <w:rPr>
            <w:webHidden/>
          </w:rPr>
          <w:instrText xml:space="preserve"> PAGEREF _Toc205206710 \h </w:instrText>
        </w:r>
        <w:r>
          <w:rPr>
            <w:webHidden/>
          </w:rPr>
        </w:r>
        <w:r>
          <w:rPr>
            <w:webHidden/>
          </w:rPr>
          <w:fldChar w:fldCharType="separate"/>
        </w:r>
        <w:r>
          <w:rPr>
            <w:webHidden/>
          </w:rPr>
          <w:t>11</w:t>
        </w:r>
        <w:r>
          <w:rPr>
            <w:webHidden/>
          </w:rPr>
          <w:fldChar w:fldCharType="end"/>
        </w:r>
      </w:hyperlink>
    </w:p>
    <w:p w14:paraId="5A3D6FA1" w14:textId="77544BE7" w:rsidR="000C5B57" w:rsidRDefault="000C5B57">
      <w:pPr>
        <w:pStyle w:val="TOC1"/>
        <w:rPr>
          <w:rFonts w:asciiTheme="minorHAnsi" w:eastAsiaTheme="minorEastAsia" w:hAnsiTheme="minorHAnsi" w:cstheme="minorBidi"/>
          <w:b w:val="0"/>
          <w:kern w:val="2"/>
          <w:sz w:val="24"/>
          <w:lang w:eastAsia="ko-KR"/>
          <w14:ligatures w14:val="standardContextual"/>
        </w:rPr>
      </w:pPr>
      <w:hyperlink w:anchor="_Toc205206711" w:history="1">
        <w:r w:rsidRPr="003A02AB">
          <w:rPr>
            <w:rStyle w:val="Hyperlink"/>
          </w:rPr>
          <w:t>Engineering report scaffold</w:t>
        </w:r>
        <w:r>
          <w:rPr>
            <w:webHidden/>
          </w:rPr>
          <w:tab/>
        </w:r>
        <w:r>
          <w:rPr>
            <w:webHidden/>
          </w:rPr>
          <w:fldChar w:fldCharType="begin"/>
        </w:r>
        <w:r>
          <w:rPr>
            <w:webHidden/>
          </w:rPr>
          <w:instrText xml:space="preserve"> PAGEREF _Toc205206711 \h </w:instrText>
        </w:r>
        <w:r>
          <w:rPr>
            <w:webHidden/>
          </w:rPr>
        </w:r>
        <w:r>
          <w:rPr>
            <w:webHidden/>
          </w:rPr>
          <w:fldChar w:fldCharType="separate"/>
        </w:r>
        <w:r>
          <w:rPr>
            <w:webHidden/>
          </w:rPr>
          <w:t>13</w:t>
        </w:r>
        <w:r>
          <w:rPr>
            <w:webHidden/>
          </w:rPr>
          <w:fldChar w:fldCharType="end"/>
        </w:r>
      </w:hyperlink>
    </w:p>
    <w:p w14:paraId="01F0580C" w14:textId="6BEA3C41" w:rsidR="000C5B57" w:rsidRDefault="000C5B57">
      <w:pPr>
        <w:pStyle w:val="TOC2"/>
        <w:rPr>
          <w:rFonts w:asciiTheme="minorHAnsi" w:eastAsiaTheme="minorEastAsia" w:hAnsiTheme="minorHAnsi" w:cstheme="minorBidi"/>
          <w:kern w:val="2"/>
          <w:sz w:val="24"/>
          <w:lang w:eastAsia="ko-KR"/>
          <w14:ligatures w14:val="standardContextual"/>
        </w:rPr>
      </w:pPr>
      <w:hyperlink w:anchor="_Toc205206712" w:history="1">
        <w:r w:rsidRPr="003A02AB">
          <w:rPr>
            <w:rStyle w:val="Hyperlink"/>
          </w:rPr>
          <w:t>The design and production process</w:t>
        </w:r>
        <w:r>
          <w:rPr>
            <w:webHidden/>
          </w:rPr>
          <w:tab/>
        </w:r>
        <w:r>
          <w:rPr>
            <w:webHidden/>
          </w:rPr>
          <w:fldChar w:fldCharType="begin"/>
        </w:r>
        <w:r>
          <w:rPr>
            <w:webHidden/>
          </w:rPr>
          <w:instrText xml:space="preserve"> PAGEREF _Toc205206712 \h </w:instrText>
        </w:r>
        <w:r>
          <w:rPr>
            <w:webHidden/>
          </w:rPr>
        </w:r>
        <w:r>
          <w:rPr>
            <w:webHidden/>
          </w:rPr>
          <w:fldChar w:fldCharType="separate"/>
        </w:r>
        <w:r>
          <w:rPr>
            <w:webHidden/>
          </w:rPr>
          <w:t>13</w:t>
        </w:r>
        <w:r>
          <w:rPr>
            <w:webHidden/>
          </w:rPr>
          <w:fldChar w:fldCharType="end"/>
        </w:r>
      </w:hyperlink>
    </w:p>
    <w:p w14:paraId="7C6E6EB1" w14:textId="3CE908BF" w:rsidR="000C5B57" w:rsidRDefault="000C5B57">
      <w:pPr>
        <w:pStyle w:val="TOC3"/>
        <w:tabs>
          <w:tab w:val="right" w:leader="dot" w:pos="9628"/>
        </w:tabs>
        <w:rPr>
          <w:rFonts w:asciiTheme="minorHAnsi" w:eastAsiaTheme="minorEastAsia" w:hAnsiTheme="minorHAnsi" w:cstheme="minorBidi"/>
          <w:noProof/>
          <w:kern w:val="2"/>
          <w:sz w:val="24"/>
          <w:lang w:eastAsia="ko-KR"/>
          <w14:ligatures w14:val="standardContextual"/>
        </w:rPr>
      </w:pPr>
      <w:hyperlink w:anchor="_Toc205206713" w:history="1">
        <w:r w:rsidRPr="003A02AB">
          <w:rPr>
            <w:rStyle w:val="Hyperlink"/>
            <w:noProof/>
          </w:rPr>
          <w:t>Report format</w:t>
        </w:r>
        <w:r>
          <w:rPr>
            <w:noProof/>
            <w:webHidden/>
          </w:rPr>
          <w:tab/>
        </w:r>
        <w:r>
          <w:rPr>
            <w:noProof/>
            <w:webHidden/>
          </w:rPr>
          <w:fldChar w:fldCharType="begin"/>
        </w:r>
        <w:r>
          <w:rPr>
            <w:noProof/>
            <w:webHidden/>
          </w:rPr>
          <w:instrText xml:space="preserve"> PAGEREF _Toc205206713 \h </w:instrText>
        </w:r>
        <w:r>
          <w:rPr>
            <w:noProof/>
            <w:webHidden/>
          </w:rPr>
        </w:r>
        <w:r>
          <w:rPr>
            <w:noProof/>
            <w:webHidden/>
          </w:rPr>
          <w:fldChar w:fldCharType="separate"/>
        </w:r>
        <w:r>
          <w:rPr>
            <w:noProof/>
            <w:webHidden/>
          </w:rPr>
          <w:t>14</w:t>
        </w:r>
        <w:r>
          <w:rPr>
            <w:noProof/>
            <w:webHidden/>
          </w:rPr>
          <w:fldChar w:fldCharType="end"/>
        </w:r>
      </w:hyperlink>
    </w:p>
    <w:p w14:paraId="33996E32" w14:textId="75E4EC49" w:rsidR="000C5B57" w:rsidRDefault="000C5B57">
      <w:pPr>
        <w:pStyle w:val="TOC2"/>
        <w:rPr>
          <w:rFonts w:asciiTheme="minorHAnsi" w:eastAsiaTheme="minorEastAsia" w:hAnsiTheme="minorHAnsi" w:cstheme="minorBidi"/>
          <w:kern w:val="2"/>
          <w:sz w:val="24"/>
          <w:lang w:eastAsia="ko-KR"/>
          <w14:ligatures w14:val="standardContextual"/>
        </w:rPr>
      </w:pPr>
      <w:hyperlink w:anchor="_Toc205206714" w:history="1">
        <w:r w:rsidRPr="003A02AB">
          <w:rPr>
            <w:rStyle w:val="Hyperlink"/>
          </w:rPr>
          <w:t>Student checklist</w:t>
        </w:r>
        <w:r>
          <w:rPr>
            <w:webHidden/>
          </w:rPr>
          <w:tab/>
        </w:r>
        <w:r>
          <w:rPr>
            <w:webHidden/>
          </w:rPr>
          <w:fldChar w:fldCharType="begin"/>
        </w:r>
        <w:r>
          <w:rPr>
            <w:webHidden/>
          </w:rPr>
          <w:instrText xml:space="preserve"> PAGEREF _Toc205206714 \h </w:instrText>
        </w:r>
        <w:r>
          <w:rPr>
            <w:webHidden/>
          </w:rPr>
        </w:r>
        <w:r>
          <w:rPr>
            <w:webHidden/>
          </w:rPr>
          <w:fldChar w:fldCharType="separate"/>
        </w:r>
        <w:r>
          <w:rPr>
            <w:webHidden/>
          </w:rPr>
          <w:t>18</w:t>
        </w:r>
        <w:r>
          <w:rPr>
            <w:webHidden/>
          </w:rPr>
          <w:fldChar w:fldCharType="end"/>
        </w:r>
      </w:hyperlink>
    </w:p>
    <w:p w14:paraId="20254251" w14:textId="240D0E11" w:rsidR="000C5B57" w:rsidRDefault="000C5B57">
      <w:pPr>
        <w:pStyle w:val="TOC1"/>
        <w:rPr>
          <w:rFonts w:asciiTheme="minorHAnsi" w:eastAsiaTheme="minorEastAsia" w:hAnsiTheme="minorHAnsi" w:cstheme="minorBidi"/>
          <w:b w:val="0"/>
          <w:kern w:val="2"/>
          <w:sz w:val="24"/>
          <w:lang w:eastAsia="ko-KR"/>
          <w14:ligatures w14:val="standardContextual"/>
        </w:rPr>
      </w:pPr>
      <w:hyperlink w:anchor="_Toc205206715" w:history="1">
        <w:r w:rsidRPr="003A02AB">
          <w:rPr>
            <w:rStyle w:val="Hyperlink"/>
          </w:rPr>
          <w:t>Support and alignment</w:t>
        </w:r>
        <w:r>
          <w:rPr>
            <w:webHidden/>
          </w:rPr>
          <w:tab/>
        </w:r>
        <w:r>
          <w:rPr>
            <w:webHidden/>
          </w:rPr>
          <w:fldChar w:fldCharType="begin"/>
        </w:r>
        <w:r>
          <w:rPr>
            <w:webHidden/>
          </w:rPr>
          <w:instrText xml:space="preserve"> PAGEREF _Toc205206715 \h </w:instrText>
        </w:r>
        <w:r>
          <w:rPr>
            <w:webHidden/>
          </w:rPr>
        </w:r>
        <w:r>
          <w:rPr>
            <w:webHidden/>
          </w:rPr>
          <w:fldChar w:fldCharType="separate"/>
        </w:r>
        <w:r>
          <w:rPr>
            <w:webHidden/>
          </w:rPr>
          <w:t>19</w:t>
        </w:r>
        <w:r>
          <w:rPr>
            <w:webHidden/>
          </w:rPr>
          <w:fldChar w:fldCharType="end"/>
        </w:r>
      </w:hyperlink>
    </w:p>
    <w:p w14:paraId="506DE236" w14:textId="19B635C7" w:rsidR="000C5B57" w:rsidRDefault="000C5B57">
      <w:pPr>
        <w:pStyle w:val="TOC1"/>
        <w:rPr>
          <w:rFonts w:asciiTheme="minorHAnsi" w:eastAsiaTheme="minorEastAsia" w:hAnsiTheme="minorHAnsi" w:cstheme="minorBidi"/>
          <w:b w:val="0"/>
          <w:kern w:val="2"/>
          <w:sz w:val="24"/>
          <w:lang w:eastAsia="ko-KR"/>
          <w14:ligatures w14:val="standardContextual"/>
        </w:rPr>
      </w:pPr>
      <w:hyperlink w:anchor="_Toc205206716" w:history="1">
        <w:r w:rsidRPr="003A02AB">
          <w:rPr>
            <w:rStyle w:val="Hyperlink"/>
          </w:rPr>
          <w:t>References</w:t>
        </w:r>
        <w:r>
          <w:rPr>
            <w:webHidden/>
          </w:rPr>
          <w:tab/>
        </w:r>
        <w:r>
          <w:rPr>
            <w:webHidden/>
          </w:rPr>
          <w:fldChar w:fldCharType="begin"/>
        </w:r>
        <w:r>
          <w:rPr>
            <w:webHidden/>
          </w:rPr>
          <w:instrText xml:space="preserve"> PAGEREF _Toc205206716 \h </w:instrText>
        </w:r>
        <w:r>
          <w:rPr>
            <w:webHidden/>
          </w:rPr>
        </w:r>
        <w:r>
          <w:rPr>
            <w:webHidden/>
          </w:rPr>
          <w:fldChar w:fldCharType="separate"/>
        </w:r>
        <w:r>
          <w:rPr>
            <w:webHidden/>
          </w:rPr>
          <w:t>20</w:t>
        </w:r>
        <w:r>
          <w:rPr>
            <w:webHidden/>
          </w:rPr>
          <w:fldChar w:fldCharType="end"/>
        </w:r>
      </w:hyperlink>
    </w:p>
    <w:p w14:paraId="7B7DEAAE" w14:textId="228C01B8" w:rsidR="00FD44CF" w:rsidRPr="00F93F26" w:rsidRDefault="1A77ACB6" w:rsidP="00F93F26">
      <w:pPr>
        <w:pStyle w:val="TOC1"/>
        <w:rPr>
          <w:color w:val="002664"/>
          <w:kern w:val="2"/>
          <w:u w:val="single"/>
          <w:lang w:eastAsia="en-AU"/>
          <w14:ligatures w14:val="standardContextual"/>
        </w:rPr>
      </w:pPr>
      <w:r>
        <w:fldChar w:fldCharType="end"/>
      </w:r>
    </w:p>
    <w:p w14:paraId="28A11929" w14:textId="77777777" w:rsidR="009F17E2" w:rsidRDefault="009F17E2" w:rsidP="00CF0AB3">
      <w:pPr>
        <w:spacing w:before="100" w:after="100"/>
      </w:pPr>
      <w:r>
        <w:br w:type="page"/>
      </w:r>
    </w:p>
    <w:p w14:paraId="3A793AFA" w14:textId="1B049BF6" w:rsidR="00F12D5C" w:rsidRDefault="00F12D5C" w:rsidP="006F1A55">
      <w:pPr>
        <w:pStyle w:val="Heading1"/>
      </w:pPr>
      <w:bookmarkStart w:id="0" w:name="_Toc205206704"/>
      <w:r>
        <w:lastRenderedPageBreak/>
        <w:t xml:space="preserve">Task </w:t>
      </w:r>
      <w:r w:rsidR="0064780D">
        <w:t>description</w:t>
      </w:r>
      <w:bookmarkEnd w:id="0"/>
    </w:p>
    <w:p w14:paraId="57D86EDF" w14:textId="6617FE8C" w:rsidR="0008611F" w:rsidRDefault="0008611F" w:rsidP="0008611F">
      <w:pPr>
        <w:rPr>
          <w:b/>
          <w:bCs/>
        </w:rPr>
      </w:pPr>
      <w:r w:rsidRPr="008C0C29">
        <w:rPr>
          <w:rStyle w:val="Strong"/>
        </w:rPr>
        <w:t>Type of task</w:t>
      </w:r>
      <w:r w:rsidRPr="008C0C29">
        <w:t>:</w:t>
      </w:r>
      <w:r w:rsidR="004E5100">
        <w:t xml:space="preserve"> </w:t>
      </w:r>
      <w:r w:rsidR="00EF57D9">
        <w:t xml:space="preserve">heli </w:t>
      </w:r>
      <w:r w:rsidR="00893B16">
        <w:t>l</w:t>
      </w:r>
      <w:r w:rsidR="004E5100">
        <w:t>auncher</w:t>
      </w:r>
      <w:r w:rsidR="00894753">
        <w:t xml:space="preserve"> and rotor</w:t>
      </w:r>
      <w:r w:rsidR="004E5100">
        <w:t xml:space="preserve"> construction </w:t>
      </w:r>
      <w:r w:rsidR="005C6B64">
        <w:t>with an</w:t>
      </w:r>
      <w:r w:rsidR="004E5100">
        <w:t xml:space="preserve"> associated </w:t>
      </w:r>
      <w:r w:rsidR="00893B16">
        <w:t>e</w:t>
      </w:r>
      <w:r w:rsidR="004E5100">
        <w:t xml:space="preserve">ngineering </w:t>
      </w:r>
      <w:r w:rsidR="00893B16">
        <w:t>r</w:t>
      </w:r>
      <w:r w:rsidR="004E5100">
        <w:t>eport.</w:t>
      </w:r>
    </w:p>
    <w:p w14:paraId="252249FD" w14:textId="77777777" w:rsidR="0008611F" w:rsidRDefault="0008611F" w:rsidP="0008611F">
      <w:r w:rsidRPr="008C0C29">
        <w:rPr>
          <w:rStyle w:val="Strong"/>
        </w:rPr>
        <w:t>Outcomes being assessed</w:t>
      </w:r>
      <w:r w:rsidRPr="008C0C29">
        <w:t>:</w:t>
      </w:r>
    </w:p>
    <w:p w14:paraId="2F7D34BF" w14:textId="77777777" w:rsidR="00EA4101" w:rsidRPr="00CE69F8" w:rsidRDefault="00EA4101" w:rsidP="0008611F">
      <w:r w:rsidRPr="00CE69F8">
        <w:t>A student:</w:t>
      </w:r>
    </w:p>
    <w:p w14:paraId="715D41F3" w14:textId="1DC53566" w:rsidR="008F5BBD" w:rsidRPr="008F5BBD" w:rsidRDefault="004E5100" w:rsidP="008F5BBD">
      <w:pPr>
        <w:pStyle w:val="ListBullet"/>
      </w:pPr>
      <w:r w:rsidRPr="36419F6E">
        <w:t>applies processes in the planning, management and production of projects</w:t>
      </w:r>
      <w:r w:rsidRPr="36419F6E">
        <w:rPr>
          <w:b/>
          <w:bCs/>
        </w:rPr>
        <w:t xml:space="preserve"> TE4-PPM-01</w:t>
      </w:r>
    </w:p>
    <w:p w14:paraId="21B7FAD2" w14:textId="4250A9D5" w:rsidR="008F5BBD" w:rsidRPr="008F5BBD" w:rsidRDefault="004E5100" w:rsidP="008F5BBD">
      <w:pPr>
        <w:pStyle w:val="ListBullet"/>
      </w:pPr>
      <w:r w:rsidRPr="36419F6E">
        <w:t>selects and safely uses tools, materials, technologies and processes</w:t>
      </w:r>
      <w:r w:rsidR="008F5BBD" w:rsidRPr="36419F6E">
        <w:t xml:space="preserve"> </w:t>
      </w:r>
      <w:r w:rsidRPr="36419F6E">
        <w:rPr>
          <w:b/>
          <w:bCs/>
        </w:rPr>
        <w:t>TE4-SAF-01</w:t>
      </w:r>
    </w:p>
    <w:p w14:paraId="2A1E015D" w14:textId="1417337C" w:rsidR="008F5BBD" w:rsidRPr="004E5100" w:rsidRDefault="004E5100" w:rsidP="008F5BBD">
      <w:pPr>
        <w:pStyle w:val="ListBullet"/>
      </w:pPr>
      <w:r w:rsidRPr="004E5100">
        <w:t>explains how materials, systems and components contribute to solutions</w:t>
      </w:r>
      <w:r w:rsidRPr="004E5100">
        <w:rPr>
          <w:b/>
          <w:bCs/>
        </w:rPr>
        <w:t xml:space="preserve"> TE4-MSC-01</w:t>
      </w:r>
    </w:p>
    <w:p w14:paraId="2E19BB2B" w14:textId="342F0D0F" w:rsidR="004E5100" w:rsidRPr="008F5BBD" w:rsidRDefault="004E5100" w:rsidP="008F5BBD">
      <w:pPr>
        <w:pStyle w:val="ListBullet"/>
      </w:pPr>
      <w:r w:rsidRPr="004E5100">
        <w:t>communicates and evaluates design ideas and solutions</w:t>
      </w:r>
      <w:r>
        <w:t xml:space="preserve"> </w:t>
      </w:r>
      <w:r w:rsidRPr="004E5100">
        <w:rPr>
          <w:b/>
          <w:bCs/>
        </w:rPr>
        <w:t>TE4-DES-01</w:t>
      </w:r>
      <w:r>
        <w:rPr>
          <w:b/>
          <w:bCs/>
        </w:rPr>
        <w:t>T</w:t>
      </w:r>
    </w:p>
    <w:p w14:paraId="457B4A25" w14:textId="77777777" w:rsidR="00893B16" w:rsidRPr="00893B16" w:rsidRDefault="00893B16" w:rsidP="00936E86">
      <w:pPr>
        <w:pStyle w:val="Imageattributioncaption"/>
      </w:pPr>
      <w:hyperlink r:id="rId8" w:history="1">
        <w:r>
          <w:rPr>
            <w:rStyle w:val="Hyperlink"/>
          </w:rPr>
          <w:t>Technology 7–8 Syllabus</w:t>
        </w:r>
      </w:hyperlink>
      <w:r>
        <w:t xml:space="preserve"> </w:t>
      </w:r>
      <w:r w:rsidRPr="00915F7E">
        <w:t>©</w:t>
      </w:r>
      <w:r w:rsidRPr="00C63EA7">
        <w:t xml:space="preserve"> NSW Education Standards Authority (NESA) for and on behalf of the Crown in right of the State of New South Wales, </w:t>
      </w:r>
      <w:r>
        <w:t>2023</w:t>
      </w:r>
      <w:r w:rsidRPr="00C63EA7">
        <w:t>.</w:t>
      </w:r>
    </w:p>
    <w:p w14:paraId="622A5A84" w14:textId="3E23B495" w:rsidR="0008611F" w:rsidRPr="0008611F" w:rsidRDefault="0008611F" w:rsidP="00893B16">
      <w:pPr>
        <w:rPr>
          <w:b/>
          <w:bCs/>
        </w:rPr>
      </w:pPr>
      <w:r w:rsidRPr="008C0C29">
        <w:rPr>
          <w:rStyle w:val="Strong"/>
        </w:rPr>
        <w:t>Suggested weighting</w:t>
      </w:r>
      <w:r w:rsidRPr="008C0C29">
        <w:t>:</w:t>
      </w:r>
      <w:r w:rsidR="003B1CC5">
        <w:t xml:space="preserve"> 25%</w:t>
      </w:r>
    </w:p>
    <w:p w14:paraId="0DDF5A2A" w14:textId="066EB6DE" w:rsidR="00F12D5C" w:rsidRDefault="00D23918" w:rsidP="00833F2C">
      <w:pPr>
        <w:pStyle w:val="FeatureBox"/>
      </w:pPr>
      <w:r>
        <w:t xml:space="preserve">Using the design and production process, students will construct a suitable </w:t>
      </w:r>
      <w:r w:rsidR="00293A90">
        <w:t xml:space="preserve">engineered </w:t>
      </w:r>
      <w:r w:rsidR="0022263A">
        <w:t>system/</w:t>
      </w:r>
      <w:r w:rsidR="00293A90">
        <w:t xml:space="preserve">machine </w:t>
      </w:r>
      <w:r>
        <w:t xml:space="preserve">to launch a </w:t>
      </w:r>
      <w:r w:rsidR="0037220E">
        <w:t>helicopter rotor. Students will also complete an engineering report.</w:t>
      </w:r>
      <w:r>
        <w:t xml:space="preserve"> </w:t>
      </w:r>
    </w:p>
    <w:p w14:paraId="2508FBED" w14:textId="418D367F" w:rsidR="003B1CC5" w:rsidRDefault="003B1CC5" w:rsidP="00F12D5C">
      <w:r>
        <w:t xml:space="preserve">Use the design and production process to </w:t>
      </w:r>
      <w:r w:rsidR="00C23BBD">
        <w:t xml:space="preserve">produce </w:t>
      </w:r>
      <w:r>
        <w:t xml:space="preserve">an engineered system </w:t>
      </w:r>
      <w:r w:rsidR="00C23BBD">
        <w:t>that</w:t>
      </w:r>
      <w:r>
        <w:t xml:space="preserve"> reliably launch</w:t>
      </w:r>
      <w:r w:rsidR="00C23BBD">
        <w:t>es</w:t>
      </w:r>
      <w:r>
        <w:t xml:space="preserve"> a </w:t>
      </w:r>
      <w:r w:rsidR="00EF57D9">
        <w:t>helicopter-</w:t>
      </w:r>
      <w:r>
        <w:t>style rotor</w:t>
      </w:r>
      <w:r w:rsidR="00CF6CE2">
        <w:t xml:space="preserve"> </w:t>
      </w:r>
      <w:r w:rsidR="178D28AB">
        <w:t xml:space="preserve">consistently </w:t>
      </w:r>
      <w:r w:rsidR="00CF6CE2">
        <w:t>into the air</w:t>
      </w:r>
      <w:r w:rsidR="00E72E28">
        <w:t xml:space="preserve">, monitoring </w:t>
      </w:r>
      <w:r w:rsidR="00A93EB5">
        <w:t>flight height and duration.</w:t>
      </w:r>
      <w:r w:rsidR="00C23BBD">
        <w:t xml:space="preserve"> </w:t>
      </w:r>
    </w:p>
    <w:p w14:paraId="22278E14" w14:textId="77777777" w:rsidR="00A06CE7" w:rsidRDefault="003B1CC5" w:rsidP="00F12D5C">
      <w:r>
        <w:t xml:space="preserve">Use aeronautical principles and data to evaluate the performance of the flying rotor. </w:t>
      </w:r>
    </w:p>
    <w:p w14:paraId="4C92B96D" w14:textId="2FE2563C" w:rsidR="00F12D5C" w:rsidRDefault="00A06CE7" w:rsidP="00F12D5C">
      <w:r w:rsidRPr="36419F6E">
        <w:t>Work collaboratively to test</w:t>
      </w:r>
      <w:r w:rsidR="00524570">
        <w:t>,</w:t>
      </w:r>
      <w:r w:rsidRPr="36419F6E">
        <w:t xml:space="preserve"> modify and improve</w:t>
      </w:r>
      <w:r w:rsidR="003B1CC5" w:rsidRPr="36419F6E">
        <w:t xml:space="preserve"> </w:t>
      </w:r>
      <w:r w:rsidRPr="36419F6E">
        <w:t>the performance of the flying rotor.</w:t>
      </w:r>
      <w:r w:rsidR="003B1CC5" w:rsidRPr="36419F6E">
        <w:t xml:space="preserve"> </w:t>
      </w:r>
    </w:p>
    <w:p w14:paraId="33E05EF8" w14:textId="4C56625B" w:rsidR="00F12D5C" w:rsidRDefault="00F12D5C" w:rsidP="006F1A55">
      <w:pPr>
        <w:pStyle w:val="Heading2"/>
      </w:pPr>
      <w:bookmarkStart w:id="1" w:name="_Toc205206705"/>
      <w:r>
        <w:t>Submission details</w:t>
      </w:r>
      <w:bookmarkEnd w:id="1"/>
    </w:p>
    <w:p w14:paraId="7D215B03" w14:textId="77777777" w:rsidR="00A06CE7" w:rsidRDefault="00A06CE7" w:rsidP="00F12D5C">
      <w:r>
        <w:t>The final submission should include:</w:t>
      </w:r>
    </w:p>
    <w:p w14:paraId="0C567F1A" w14:textId="7974A954" w:rsidR="00A06CE7" w:rsidRDefault="00F14FC6" w:rsidP="00A06CE7">
      <w:pPr>
        <w:pStyle w:val="ListBullet"/>
      </w:pPr>
      <w:r>
        <w:t>h</w:t>
      </w:r>
      <w:r w:rsidR="00A06CE7">
        <w:t>eli launcher practical project</w:t>
      </w:r>
      <w:r w:rsidR="00DB11FB">
        <w:t xml:space="preserve"> with rotor</w:t>
      </w:r>
    </w:p>
    <w:p w14:paraId="6FB23036" w14:textId="691083F4" w:rsidR="00BD4764" w:rsidRPr="002D11C5" w:rsidRDefault="00C23BBD" w:rsidP="00795359">
      <w:pPr>
        <w:pStyle w:val="ListBullet"/>
      </w:pPr>
      <w:r>
        <w:t xml:space="preserve">accompanying </w:t>
      </w:r>
      <w:r w:rsidR="00F14FC6">
        <w:t>e</w:t>
      </w:r>
      <w:r w:rsidR="00A06CE7">
        <w:t>ngineering report</w:t>
      </w:r>
      <w:r w:rsidR="00F14FC6">
        <w:t>.</w:t>
      </w:r>
    </w:p>
    <w:p w14:paraId="68A5E6CA" w14:textId="06FFB6AD" w:rsidR="00936E86" w:rsidRDefault="00936E86" w:rsidP="5F177B88">
      <w:pPr>
        <w:pStyle w:val="FeatureBox2"/>
      </w:pPr>
      <w:r>
        <w:rPr>
          <w:b/>
          <w:bCs/>
        </w:rPr>
        <w:lastRenderedPageBreak/>
        <w:t>N</w:t>
      </w:r>
      <w:r w:rsidR="00795359" w:rsidRPr="3E56BFAC">
        <w:rPr>
          <w:b/>
          <w:bCs/>
        </w:rPr>
        <w:t>ote</w:t>
      </w:r>
      <w:r w:rsidR="00795359" w:rsidRPr="3E56BFAC">
        <w:t xml:space="preserve">: the </w:t>
      </w:r>
      <w:r w:rsidR="00C9566E">
        <w:t>e</w:t>
      </w:r>
      <w:r w:rsidR="00795359">
        <w:t>ngineering report</w:t>
      </w:r>
      <w:r w:rsidR="00795359" w:rsidRPr="3E56BFAC">
        <w:t xml:space="preserve"> can take the format that best suits your school context and students</w:t>
      </w:r>
      <w:r w:rsidR="00672F97">
        <w:t xml:space="preserve">. A suggested report format is provided </w:t>
      </w:r>
      <w:r w:rsidR="003E2801">
        <w:t xml:space="preserve">at the end of this </w:t>
      </w:r>
      <w:r w:rsidR="00D242A7">
        <w:t>document.</w:t>
      </w:r>
    </w:p>
    <w:p w14:paraId="4EA8723B" w14:textId="3C62687D" w:rsidR="003F5381" w:rsidRDefault="00936E86" w:rsidP="00936E86">
      <w:pPr>
        <w:suppressAutoHyphens w:val="0"/>
        <w:spacing w:before="0" w:after="160" w:line="259" w:lineRule="auto"/>
      </w:pPr>
      <w:r>
        <w:br w:type="page"/>
      </w:r>
    </w:p>
    <w:p w14:paraId="3F93D2FC" w14:textId="20649C22" w:rsidR="00F12D5C" w:rsidRDefault="00F12D5C" w:rsidP="006F1A55">
      <w:pPr>
        <w:pStyle w:val="Heading1"/>
      </w:pPr>
      <w:bookmarkStart w:id="2" w:name="_Toc205206706"/>
      <w:r>
        <w:lastRenderedPageBreak/>
        <w:t>Steps to success</w:t>
      </w:r>
      <w:bookmarkEnd w:id="2"/>
    </w:p>
    <w:p w14:paraId="24BC18B5" w14:textId="51AC4054" w:rsidR="00936E86" w:rsidRPr="00936E86" w:rsidRDefault="00936E86" w:rsidP="00936E86">
      <w:pPr>
        <w:pStyle w:val="Caption"/>
      </w:pPr>
      <w:r>
        <w:t xml:space="preserve">Table </w:t>
      </w:r>
      <w:r>
        <w:fldChar w:fldCharType="begin"/>
      </w:r>
      <w:r>
        <w:instrText xml:space="preserve"> SEQ Table \* ARABIC </w:instrText>
      </w:r>
      <w:r>
        <w:fldChar w:fldCharType="separate"/>
      </w:r>
      <w:r w:rsidR="00217C33">
        <w:rPr>
          <w:noProof/>
        </w:rPr>
        <w:t>1</w:t>
      </w:r>
      <w:r>
        <w:fldChar w:fldCharType="end"/>
      </w:r>
      <w:r>
        <w:t xml:space="preserve"> – assessment preparation schedule</w:t>
      </w:r>
    </w:p>
    <w:tbl>
      <w:tblPr>
        <w:tblStyle w:val="Tableheader"/>
        <w:tblW w:w="0" w:type="auto"/>
        <w:tblLook w:val="04A0" w:firstRow="1" w:lastRow="0" w:firstColumn="1" w:lastColumn="0" w:noHBand="0" w:noVBand="1"/>
        <w:tblDescription w:val="Table outlining steps to success, what needs to be done and when it should be done."/>
      </w:tblPr>
      <w:tblGrid>
        <w:gridCol w:w="1696"/>
        <w:gridCol w:w="7934"/>
      </w:tblGrid>
      <w:tr w:rsidR="00DD55EB" w14:paraId="1ADEAB36" w14:textId="77777777" w:rsidTr="54E98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CD21C86" w14:textId="77777777" w:rsidR="00F12D5C" w:rsidRPr="008F5BBD" w:rsidRDefault="00F12D5C" w:rsidP="008F5BBD">
            <w:r w:rsidRPr="008F5BBD">
              <w:t>Steps</w:t>
            </w:r>
          </w:p>
        </w:tc>
        <w:tc>
          <w:tcPr>
            <w:tcW w:w="7934" w:type="dxa"/>
          </w:tcPr>
          <w:p w14:paraId="639D0BE8" w14:textId="77777777" w:rsidR="00F12D5C" w:rsidRPr="008F5BBD" w:rsidRDefault="00F12D5C" w:rsidP="008F5BBD">
            <w:pPr>
              <w:cnfStyle w:val="100000000000" w:firstRow="1" w:lastRow="0" w:firstColumn="0" w:lastColumn="0" w:oddVBand="0" w:evenVBand="0" w:oddHBand="0" w:evenHBand="0" w:firstRowFirstColumn="0" w:firstRowLastColumn="0" w:lastRowFirstColumn="0" w:lastRowLastColumn="0"/>
            </w:pPr>
            <w:r w:rsidRPr="008F5BBD">
              <w:t>What I need to do</w:t>
            </w:r>
            <w:r w:rsidR="0014077B">
              <w:t xml:space="preserve"> and</w:t>
            </w:r>
            <w:r w:rsidR="00217ACE">
              <w:t xml:space="preserve"> </w:t>
            </w:r>
            <w:r w:rsidRPr="008F5BBD">
              <w:t>when I need to do it</w:t>
            </w:r>
          </w:p>
        </w:tc>
      </w:tr>
      <w:tr w:rsidR="00DD55EB" w14:paraId="27DE6B67" w14:textId="77777777" w:rsidTr="54E98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5AE79E" w14:textId="245997FD" w:rsidR="00F12D5C" w:rsidRDefault="003D55E1" w:rsidP="005A7AE3">
            <w:r>
              <w:t xml:space="preserve">Construct the </w:t>
            </w:r>
            <w:r w:rsidR="00B503DC">
              <w:t>launcher</w:t>
            </w:r>
          </w:p>
        </w:tc>
        <w:tc>
          <w:tcPr>
            <w:tcW w:w="7934" w:type="dxa"/>
          </w:tcPr>
          <w:p w14:paraId="781AF315" w14:textId="6087B66A" w:rsidR="00F12D5C" w:rsidRDefault="00F75DFD" w:rsidP="00F12D5C">
            <w:pPr>
              <w:cnfStyle w:val="000000100000" w:firstRow="0" w:lastRow="0" w:firstColumn="0" w:lastColumn="0" w:oddVBand="0" w:evenVBand="0" w:oddHBand="1" w:evenHBand="0" w:firstRowFirstColumn="0" w:firstRowLastColumn="0" w:lastRowFirstColumn="0" w:lastRowLastColumn="0"/>
            </w:pPr>
            <w:r>
              <w:t>Safe</w:t>
            </w:r>
            <w:r w:rsidR="007C20E9">
              <w:t xml:space="preserve">ly construct a </w:t>
            </w:r>
            <w:r w:rsidR="003D1287">
              <w:t>high-quality</w:t>
            </w:r>
            <w:r w:rsidR="007C20E9">
              <w:t xml:space="preserve"> </w:t>
            </w:r>
            <w:r w:rsidR="003D1287">
              <w:t>l</w:t>
            </w:r>
            <w:r w:rsidR="007C20E9">
              <w:t>auncher</w:t>
            </w:r>
            <w:r w:rsidR="00050DB8">
              <w:t>.</w:t>
            </w:r>
          </w:p>
          <w:p w14:paraId="4789C19C" w14:textId="2210DA76" w:rsidR="00050DB8" w:rsidRDefault="00050DB8" w:rsidP="00F12D5C">
            <w:pPr>
              <w:cnfStyle w:val="000000100000" w:firstRow="0" w:lastRow="0" w:firstColumn="0" w:lastColumn="0" w:oddVBand="0" w:evenVBand="0" w:oddHBand="1" w:evenHBand="0" w:firstRowFirstColumn="0" w:firstRowLastColumn="0" w:lastRowFirstColumn="0" w:lastRowLastColumn="0"/>
            </w:pPr>
            <w:r>
              <w:t xml:space="preserve">Complete this in class in accordance </w:t>
            </w:r>
            <w:r w:rsidR="003263BC">
              <w:t>with</w:t>
            </w:r>
            <w:r>
              <w:t xml:space="preserve"> </w:t>
            </w:r>
            <w:r w:rsidR="003D1287">
              <w:t>teachers’</w:t>
            </w:r>
            <w:r w:rsidR="00060CA3">
              <w:t xml:space="preserve"> specifications and dimensions.</w:t>
            </w:r>
          </w:p>
          <w:p w14:paraId="197490A9" w14:textId="7E0A6FCA" w:rsidR="0038623E" w:rsidRDefault="0B6DA135" w:rsidP="00F12D5C">
            <w:pPr>
              <w:cnfStyle w:val="000000100000" w:firstRow="0" w:lastRow="0" w:firstColumn="0" w:lastColumn="0" w:oddVBand="0" w:evenVBand="0" w:oddHBand="1" w:evenHBand="0" w:firstRowFirstColumn="0" w:firstRowLastColumn="0" w:lastRowFirstColumn="0" w:lastRowLastColumn="0"/>
            </w:pPr>
            <w:r>
              <w:t xml:space="preserve">Complete this in </w:t>
            </w:r>
            <w:r w:rsidR="00384B80">
              <w:t>W</w:t>
            </w:r>
            <w:r w:rsidR="763ECA6D">
              <w:t>eek 6</w:t>
            </w:r>
            <w:r w:rsidR="05B77E1B">
              <w:t>.</w:t>
            </w:r>
            <w:r w:rsidR="763ECA6D">
              <w:t xml:space="preserve"> </w:t>
            </w:r>
          </w:p>
        </w:tc>
      </w:tr>
      <w:tr w:rsidR="00DD55EB" w14:paraId="66DDFD83" w14:textId="77777777" w:rsidTr="54E986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ACB1740" w14:textId="1D42CBF4" w:rsidR="00F12D5C" w:rsidRPr="00936E86" w:rsidRDefault="00BD6752" w:rsidP="005A7AE3">
            <w:pPr>
              <w:rPr>
                <w:b w:val="0"/>
              </w:rPr>
            </w:pPr>
            <w:r>
              <w:t>Research</w:t>
            </w:r>
            <w:r w:rsidR="00C341C1">
              <w:t xml:space="preserve"> </w:t>
            </w:r>
            <w:r w:rsidR="006A1749">
              <w:t xml:space="preserve">– </w:t>
            </w:r>
            <w:r w:rsidR="00936E86">
              <w:t>a</w:t>
            </w:r>
            <w:r w:rsidR="006A1749">
              <w:t>eronautical princip</w:t>
            </w:r>
            <w:r w:rsidR="00C04A8A">
              <w:t>l</w:t>
            </w:r>
            <w:r w:rsidR="006A1749">
              <w:t>es</w:t>
            </w:r>
          </w:p>
        </w:tc>
        <w:tc>
          <w:tcPr>
            <w:tcW w:w="7934" w:type="dxa"/>
          </w:tcPr>
          <w:p w14:paraId="59993FC1" w14:textId="55F5158C" w:rsidR="00F12D5C" w:rsidRDefault="00DE5AA6" w:rsidP="00F12D5C">
            <w:pPr>
              <w:cnfStyle w:val="000000010000" w:firstRow="0" w:lastRow="0" w:firstColumn="0" w:lastColumn="0" w:oddVBand="0" w:evenVBand="0" w:oddHBand="0" w:evenHBand="1" w:firstRowFirstColumn="0" w:firstRowLastColumn="0" w:lastRowFirstColumn="0" w:lastRowLastColumn="0"/>
            </w:pPr>
            <w:r>
              <w:t xml:space="preserve">Helicopter flight principles </w:t>
            </w:r>
            <w:r w:rsidR="00314774">
              <w:t>–</w:t>
            </w:r>
            <w:r>
              <w:t xml:space="preserve"> </w:t>
            </w:r>
            <w:r w:rsidR="004F559C">
              <w:t>e</w:t>
            </w:r>
            <w:r w:rsidR="00314774">
              <w:t>xplain how lift is generated by the rotor blades</w:t>
            </w:r>
            <w:r w:rsidR="00C341C1">
              <w:t>.</w:t>
            </w:r>
          </w:p>
          <w:p w14:paraId="67B47FED" w14:textId="34ED1FDB" w:rsidR="00C341C1" w:rsidRDefault="009B5F79" w:rsidP="00F12D5C">
            <w:pPr>
              <w:cnfStyle w:val="000000010000" w:firstRow="0" w:lastRow="0" w:firstColumn="0" w:lastColumn="0" w:oddVBand="0" w:evenVBand="0" w:oddHBand="0" w:evenHBand="1" w:firstRowFirstColumn="0" w:firstRowLastColumn="0" w:lastRowFirstColumn="0" w:lastRowLastColumn="0"/>
            </w:pPr>
            <w:r>
              <w:t xml:space="preserve">Identify </w:t>
            </w:r>
            <w:r w:rsidR="005847CB" w:rsidRPr="005847CB">
              <w:t xml:space="preserve">how aeronautical principles like force, motion and energy </w:t>
            </w:r>
            <w:r w:rsidR="00C42EDE">
              <w:t>might apply</w:t>
            </w:r>
            <w:r w:rsidR="00E035CF">
              <w:t xml:space="preserve"> </w:t>
            </w:r>
            <w:r w:rsidR="005847CB" w:rsidRPr="005847CB">
              <w:t>to your design.</w:t>
            </w:r>
          </w:p>
          <w:p w14:paraId="7C47BB01" w14:textId="7BAA4935" w:rsidR="008215E1" w:rsidRDefault="008215E1" w:rsidP="00F12D5C">
            <w:pPr>
              <w:cnfStyle w:val="000000010000" w:firstRow="0" w:lastRow="0" w:firstColumn="0" w:lastColumn="0" w:oddVBand="0" w:evenVBand="0" w:oddHBand="0" w:evenHBand="1" w:firstRowFirstColumn="0" w:firstRowLastColumn="0" w:lastRowFirstColumn="0" w:lastRowLastColumn="0"/>
            </w:pPr>
            <w:r>
              <w:t xml:space="preserve">Complete this in </w:t>
            </w:r>
            <w:r w:rsidR="00384B80">
              <w:t>W</w:t>
            </w:r>
            <w:r>
              <w:t xml:space="preserve">eek </w:t>
            </w:r>
            <w:r w:rsidR="0657843F">
              <w:t>2</w:t>
            </w:r>
            <w:r w:rsidR="00843704">
              <w:t>.</w:t>
            </w:r>
          </w:p>
        </w:tc>
      </w:tr>
      <w:tr w:rsidR="00DD55EB" w14:paraId="25BC3247" w14:textId="77777777" w:rsidTr="54E98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D537702" w14:textId="5DD6F46D" w:rsidR="00F12D5C" w:rsidRPr="00936E86" w:rsidRDefault="006A1749" w:rsidP="005A7AE3">
            <w:pPr>
              <w:rPr>
                <w:b w:val="0"/>
              </w:rPr>
            </w:pPr>
            <w:r>
              <w:t xml:space="preserve">Research </w:t>
            </w:r>
            <w:r w:rsidR="00734D9C">
              <w:t>–</w:t>
            </w:r>
            <w:r>
              <w:t xml:space="preserve"> </w:t>
            </w:r>
            <w:r w:rsidR="00936E86">
              <w:t>e</w:t>
            </w:r>
            <w:r w:rsidR="00734D9C">
              <w:t>xisting designs</w:t>
            </w:r>
          </w:p>
        </w:tc>
        <w:tc>
          <w:tcPr>
            <w:tcW w:w="7934" w:type="dxa"/>
          </w:tcPr>
          <w:p w14:paraId="040FF247" w14:textId="542C5DFA" w:rsidR="00F12D5C" w:rsidRDefault="00E84C38" w:rsidP="00F12D5C">
            <w:pPr>
              <w:cnfStyle w:val="000000100000" w:firstRow="0" w:lastRow="0" w:firstColumn="0" w:lastColumn="0" w:oddVBand="0" w:evenVBand="0" w:oddHBand="1" w:evenHBand="0" w:firstRowFirstColumn="0" w:firstRowLastColumn="0" w:lastRowFirstColumn="0" w:lastRowLastColumn="0"/>
            </w:pPr>
            <w:r>
              <w:t>Compare existing helicopter launcher toys and boomerang aerodynamics</w:t>
            </w:r>
            <w:r w:rsidR="00843704">
              <w:t>.</w:t>
            </w:r>
          </w:p>
          <w:p w14:paraId="36098190" w14:textId="31F2120B" w:rsidR="008215E1" w:rsidRDefault="008215E1" w:rsidP="00F12D5C">
            <w:pPr>
              <w:cnfStyle w:val="000000100000" w:firstRow="0" w:lastRow="0" w:firstColumn="0" w:lastColumn="0" w:oddVBand="0" w:evenVBand="0" w:oddHBand="1" w:evenHBand="0" w:firstRowFirstColumn="0" w:firstRowLastColumn="0" w:lastRowFirstColumn="0" w:lastRowLastColumn="0"/>
            </w:pPr>
            <w:r>
              <w:t xml:space="preserve">Complete this in </w:t>
            </w:r>
            <w:r w:rsidR="00384B80">
              <w:t>W</w:t>
            </w:r>
            <w:r>
              <w:t xml:space="preserve">eek </w:t>
            </w:r>
            <w:r w:rsidR="008A2542">
              <w:t>3</w:t>
            </w:r>
            <w:r w:rsidR="00843704">
              <w:t>.</w:t>
            </w:r>
          </w:p>
        </w:tc>
      </w:tr>
      <w:tr w:rsidR="000A7425" w14:paraId="1EEFF043" w14:textId="77777777" w:rsidTr="54E986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F3BF4C4" w14:textId="520701CB" w:rsidR="00E84C38" w:rsidRPr="00936E86" w:rsidRDefault="00B975E8" w:rsidP="005A7AE3">
            <w:pPr>
              <w:rPr>
                <w:b w:val="0"/>
              </w:rPr>
            </w:pPr>
            <w:r>
              <w:t xml:space="preserve">Research – </w:t>
            </w:r>
            <w:r w:rsidR="00936E86">
              <w:t>m</w:t>
            </w:r>
            <w:r>
              <w:t>aterials and sustainability</w:t>
            </w:r>
          </w:p>
        </w:tc>
        <w:tc>
          <w:tcPr>
            <w:tcW w:w="7934" w:type="dxa"/>
          </w:tcPr>
          <w:p w14:paraId="1BC4BB04" w14:textId="30A65FBE" w:rsidR="00EB1223" w:rsidRDefault="00EB1223" w:rsidP="00EB1223">
            <w:pPr>
              <w:cnfStyle w:val="000000010000" w:firstRow="0" w:lastRow="0" w:firstColumn="0" w:lastColumn="0" w:oddVBand="0" w:evenVBand="0" w:oddHBand="0" w:evenHBand="1" w:firstRowFirstColumn="0" w:firstRowLastColumn="0" w:lastRowFirstColumn="0" w:lastRowLastColumn="0"/>
            </w:pPr>
            <w:r>
              <w:t xml:space="preserve">Identify and justify materials for: </w:t>
            </w:r>
            <w:r w:rsidR="2E1967ED">
              <w:t>l</w:t>
            </w:r>
            <w:r w:rsidR="20F03AD9">
              <w:t>auncher</w:t>
            </w:r>
            <w:r>
              <w:t xml:space="preserve"> body, </w:t>
            </w:r>
            <w:r w:rsidR="15979BD8">
              <w:t>s</w:t>
            </w:r>
            <w:r w:rsidR="20F03AD9">
              <w:t>pindle</w:t>
            </w:r>
            <w:r>
              <w:t xml:space="preserve"> or pull</w:t>
            </w:r>
            <w:r w:rsidR="002C7DDA">
              <w:t>-</w:t>
            </w:r>
            <w:r>
              <w:t xml:space="preserve">string mechanism, </w:t>
            </w:r>
            <w:r w:rsidR="1E15537C">
              <w:t>r</w:t>
            </w:r>
            <w:r w:rsidR="20F03AD9">
              <w:t xml:space="preserve">otor </w:t>
            </w:r>
            <w:r w:rsidR="589C56CF">
              <w:t xml:space="preserve">hub and </w:t>
            </w:r>
            <w:r w:rsidR="20F03AD9">
              <w:t>blade</w:t>
            </w:r>
            <w:r w:rsidR="141657EF">
              <w:t>s</w:t>
            </w:r>
            <w:r>
              <w:t>.</w:t>
            </w:r>
          </w:p>
          <w:p w14:paraId="37BA3892" w14:textId="02849284" w:rsidR="00E84C38" w:rsidRDefault="00EB1223" w:rsidP="00EB1223">
            <w:pPr>
              <w:cnfStyle w:val="000000010000" w:firstRow="0" w:lastRow="0" w:firstColumn="0" w:lastColumn="0" w:oddVBand="0" w:evenVBand="0" w:oddHBand="0" w:evenHBand="1" w:firstRowFirstColumn="0" w:firstRowLastColumn="0" w:lastRowFirstColumn="0" w:lastRowLastColumn="0"/>
            </w:pPr>
            <w:r>
              <w:t xml:space="preserve">Discuss </w:t>
            </w:r>
            <w:r w:rsidR="002248B3">
              <w:t xml:space="preserve">the </w:t>
            </w:r>
            <w:r>
              <w:t>sustainability and safety of these materials.</w:t>
            </w:r>
          </w:p>
          <w:p w14:paraId="2A29C178" w14:textId="28953CAD" w:rsidR="008A2542" w:rsidRDefault="008A2542" w:rsidP="00EB1223">
            <w:pPr>
              <w:cnfStyle w:val="000000010000" w:firstRow="0" w:lastRow="0" w:firstColumn="0" w:lastColumn="0" w:oddVBand="0" w:evenVBand="0" w:oddHBand="0" w:evenHBand="1" w:firstRowFirstColumn="0" w:firstRowLastColumn="0" w:lastRowFirstColumn="0" w:lastRowLastColumn="0"/>
            </w:pPr>
            <w:r>
              <w:t xml:space="preserve">Complete this in </w:t>
            </w:r>
            <w:r w:rsidR="00384B80">
              <w:t>W</w:t>
            </w:r>
            <w:r>
              <w:t>eek 4</w:t>
            </w:r>
            <w:r w:rsidR="008717CD">
              <w:t>.</w:t>
            </w:r>
          </w:p>
        </w:tc>
      </w:tr>
      <w:tr w:rsidR="00BB4E7E" w14:paraId="69B1BD78" w14:textId="77777777" w:rsidTr="54E98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1BA11E7" w14:textId="60640CBD" w:rsidR="005B4CD5" w:rsidRPr="00936E86" w:rsidRDefault="00EB1223" w:rsidP="005A7AE3">
            <w:pPr>
              <w:rPr>
                <w:b w:val="0"/>
              </w:rPr>
            </w:pPr>
            <w:r>
              <w:t xml:space="preserve">Research </w:t>
            </w:r>
            <w:r w:rsidR="005B4CD5">
              <w:t>–</w:t>
            </w:r>
            <w:r>
              <w:t xml:space="preserve"> </w:t>
            </w:r>
            <w:r w:rsidR="005B4CD5">
              <w:t xml:space="preserve">Aboriginal </w:t>
            </w:r>
            <w:r w:rsidR="00384B80">
              <w:t>e</w:t>
            </w:r>
            <w:r w:rsidR="005B4CD5">
              <w:t xml:space="preserve">ngineering </w:t>
            </w:r>
            <w:r w:rsidR="008A5328">
              <w:t>perspectives</w:t>
            </w:r>
          </w:p>
        </w:tc>
        <w:tc>
          <w:tcPr>
            <w:tcW w:w="7934" w:type="dxa"/>
          </w:tcPr>
          <w:p w14:paraId="49C5BDB8" w14:textId="2D8BFF0B" w:rsidR="00EB1223" w:rsidRDefault="00D15351" w:rsidP="00EB1223">
            <w:pPr>
              <w:cnfStyle w:val="000000100000" w:firstRow="0" w:lastRow="0" w:firstColumn="0" w:lastColumn="0" w:oddVBand="0" w:evenVBand="0" w:oddHBand="1" w:evenHBand="0" w:firstRowFirstColumn="0" w:firstRowLastColumn="0" w:lastRowFirstColumn="0" w:lastRowLastColumn="0"/>
            </w:pPr>
            <w:r w:rsidRPr="00D15351">
              <w:t xml:space="preserve">Briefly describe an engineered system or aerodynamic design used by Aboriginal or Torres Strait Islander </w:t>
            </w:r>
            <w:r w:rsidR="00704103">
              <w:t>p</w:t>
            </w:r>
            <w:r w:rsidR="00704103" w:rsidRPr="00D15351">
              <w:t xml:space="preserve">eoples </w:t>
            </w:r>
            <w:r w:rsidRPr="00D15351">
              <w:t>(</w:t>
            </w:r>
            <w:r w:rsidR="002248B3">
              <w:t>for example,</w:t>
            </w:r>
            <w:r w:rsidRPr="00D15351">
              <w:t xml:space="preserve"> boomerangs, fish traps, Woomera)</w:t>
            </w:r>
            <w:r w:rsidR="00C65F13">
              <w:t>.</w:t>
            </w:r>
          </w:p>
          <w:p w14:paraId="5A4D7C98" w14:textId="2867E56C" w:rsidR="008A2542" w:rsidRDefault="008A2542" w:rsidP="00EB1223">
            <w:pPr>
              <w:cnfStyle w:val="000000100000" w:firstRow="0" w:lastRow="0" w:firstColumn="0" w:lastColumn="0" w:oddVBand="0" w:evenVBand="0" w:oddHBand="1" w:evenHBand="0" w:firstRowFirstColumn="0" w:firstRowLastColumn="0" w:lastRowFirstColumn="0" w:lastRowLastColumn="0"/>
            </w:pPr>
            <w:r>
              <w:t xml:space="preserve">Complete this in </w:t>
            </w:r>
            <w:r w:rsidR="00384B80">
              <w:t>W</w:t>
            </w:r>
            <w:r>
              <w:t xml:space="preserve">eek </w:t>
            </w:r>
            <w:r w:rsidR="53E977CC">
              <w:t>5</w:t>
            </w:r>
            <w:r w:rsidR="00C65F13">
              <w:t>.</w:t>
            </w:r>
          </w:p>
        </w:tc>
      </w:tr>
      <w:tr w:rsidR="000A7425" w14:paraId="2A49C1EE" w14:textId="77777777" w:rsidTr="54E986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E90DC18" w14:textId="5DD95BC2" w:rsidR="00E84C38" w:rsidRDefault="00706F27" w:rsidP="005A7AE3">
            <w:r>
              <w:t xml:space="preserve">Rotor </w:t>
            </w:r>
            <w:r w:rsidR="00384B80">
              <w:t>d</w:t>
            </w:r>
            <w:r>
              <w:t>esign</w:t>
            </w:r>
          </w:p>
        </w:tc>
        <w:tc>
          <w:tcPr>
            <w:tcW w:w="7934" w:type="dxa"/>
          </w:tcPr>
          <w:p w14:paraId="4B8639C5" w14:textId="5F7F237A" w:rsidR="00E84C38" w:rsidRDefault="00180901" w:rsidP="00F12D5C">
            <w:pPr>
              <w:cnfStyle w:val="000000010000" w:firstRow="0" w:lastRow="0" w:firstColumn="0" w:lastColumn="0" w:oddVBand="0" w:evenVBand="0" w:oddHBand="0" w:evenHBand="1" w:firstRowFirstColumn="0" w:firstRowLastColumn="0" w:lastRowFirstColumn="0" w:lastRowLastColumn="0"/>
            </w:pPr>
            <w:r>
              <w:t xml:space="preserve">Use sketches, diagrams, CAD drawings and annotations to present your </w:t>
            </w:r>
            <w:r w:rsidR="00A11AEA">
              <w:t xml:space="preserve">design </w:t>
            </w:r>
            <w:r w:rsidR="0099085E">
              <w:t xml:space="preserve">and </w:t>
            </w:r>
            <w:r>
              <w:t>development process</w:t>
            </w:r>
            <w:r w:rsidR="00A11AEA">
              <w:t>.</w:t>
            </w:r>
          </w:p>
          <w:p w14:paraId="0C551A9F" w14:textId="3CF79627" w:rsidR="00B32216" w:rsidRDefault="00B32216" w:rsidP="00B32216">
            <w:pPr>
              <w:cnfStyle w:val="000000010000" w:firstRow="0" w:lastRow="0" w:firstColumn="0" w:lastColumn="0" w:oddVBand="0" w:evenVBand="0" w:oddHBand="0" w:evenHBand="1" w:firstRowFirstColumn="0" w:firstRowLastColumn="0" w:lastRowFirstColumn="0" w:lastRowLastColumn="0"/>
            </w:pPr>
            <w:r>
              <w:lastRenderedPageBreak/>
              <w:t xml:space="preserve">Sketch or digitally model at least </w:t>
            </w:r>
            <w:r w:rsidR="002248B3">
              <w:t xml:space="preserve">3 </w:t>
            </w:r>
            <w:r w:rsidR="00C37936">
              <w:t xml:space="preserve">alternative </w:t>
            </w:r>
            <w:r>
              <w:t>rotor designs.</w:t>
            </w:r>
          </w:p>
          <w:p w14:paraId="479E5C63" w14:textId="1E95F17F" w:rsidR="00521795" w:rsidRDefault="00B32216" w:rsidP="00B32216">
            <w:pPr>
              <w:cnfStyle w:val="000000010000" w:firstRow="0" w:lastRow="0" w:firstColumn="0" w:lastColumn="0" w:oddVBand="0" w:evenVBand="0" w:oddHBand="0" w:evenHBand="1" w:firstRowFirstColumn="0" w:firstRowLastColumn="0" w:lastRowFirstColumn="0" w:lastRowLastColumn="0"/>
            </w:pPr>
            <w:r>
              <w:t xml:space="preserve">Justify </w:t>
            </w:r>
            <w:r w:rsidR="0099085E">
              <w:t xml:space="preserve">your </w:t>
            </w:r>
            <w:r>
              <w:t>final design selection based on performance potential, ease of manufacture and safety.</w:t>
            </w:r>
          </w:p>
          <w:p w14:paraId="2658733D" w14:textId="7264C117" w:rsidR="008A2542" w:rsidRDefault="008A2542" w:rsidP="00B32216">
            <w:pPr>
              <w:cnfStyle w:val="000000010000" w:firstRow="0" w:lastRow="0" w:firstColumn="0" w:lastColumn="0" w:oddVBand="0" w:evenVBand="0" w:oddHBand="0" w:evenHBand="1" w:firstRowFirstColumn="0" w:firstRowLastColumn="0" w:lastRowFirstColumn="0" w:lastRowLastColumn="0"/>
            </w:pPr>
            <w:r>
              <w:t xml:space="preserve">Complete this in </w:t>
            </w:r>
            <w:r w:rsidR="00384B80">
              <w:t>W</w:t>
            </w:r>
            <w:r>
              <w:t>eek 7</w:t>
            </w:r>
            <w:r w:rsidR="00C65F13">
              <w:t>.</w:t>
            </w:r>
          </w:p>
        </w:tc>
      </w:tr>
      <w:tr w:rsidR="000A7425" w14:paraId="7A65557A" w14:textId="77777777" w:rsidTr="54E98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C1B99E4" w14:textId="32DDE00D" w:rsidR="00E84C38" w:rsidRDefault="00AD1C8C" w:rsidP="005A7AE3">
            <w:r>
              <w:lastRenderedPageBreak/>
              <w:t xml:space="preserve">Rotor </w:t>
            </w:r>
            <w:r w:rsidR="007E0F40">
              <w:t>development and construction</w:t>
            </w:r>
          </w:p>
        </w:tc>
        <w:tc>
          <w:tcPr>
            <w:tcW w:w="7934" w:type="dxa"/>
          </w:tcPr>
          <w:p w14:paraId="04E926F2" w14:textId="77777777" w:rsidR="007E0F40" w:rsidRDefault="007E0F40" w:rsidP="007E0F40">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t>Include a production plan or flowchart for the rotor development.</w:t>
            </w:r>
          </w:p>
          <w:p w14:paraId="465950D5" w14:textId="77777777" w:rsidR="002248B3" w:rsidRDefault="00432FD7" w:rsidP="00432FD7">
            <w:pPr>
              <w:cnfStyle w:val="000000100000" w:firstRow="0" w:lastRow="0" w:firstColumn="0" w:lastColumn="0" w:oddVBand="0" w:evenVBand="0" w:oddHBand="1" w:evenHBand="0" w:firstRowFirstColumn="0" w:firstRowLastColumn="0" w:lastRowFirstColumn="0" w:lastRowLastColumn="0"/>
            </w:pPr>
            <w:r>
              <w:t>Describe step-by-step how the rotor was built.</w:t>
            </w:r>
          </w:p>
          <w:p w14:paraId="3175AD75" w14:textId="6BE83580" w:rsidR="00432FD7" w:rsidRDefault="00432FD7" w:rsidP="00432FD7">
            <w:pPr>
              <w:cnfStyle w:val="000000100000" w:firstRow="0" w:lastRow="0" w:firstColumn="0" w:lastColumn="0" w:oddVBand="0" w:evenVBand="0" w:oddHBand="1" w:evenHBand="0" w:firstRowFirstColumn="0" w:firstRowLastColumn="0" w:lastRowFirstColumn="0" w:lastRowLastColumn="0"/>
            </w:pPr>
            <w:r>
              <w:t xml:space="preserve">Include labelled photos or diagrams and </w:t>
            </w:r>
            <w:r w:rsidR="00BE4728">
              <w:t xml:space="preserve">display </w:t>
            </w:r>
            <w:r>
              <w:t>safe work practices.</w:t>
            </w:r>
          </w:p>
          <w:p w14:paraId="19EB7E9F" w14:textId="7FC4D79F" w:rsidR="00E84C38" w:rsidRDefault="008A2542" w:rsidP="00F12D5C">
            <w:pPr>
              <w:cnfStyle w:val="000000100000" w:firstRow="0" w:lastRow="0" w:firstColumn="0" w:lastColumn="0" w:oddVBand="0" w:evenVBand="0" w:oddHBand="1" w:evenHBand="0" w:firstRowFirstColumn="0" w:firstRowLastColumn="0" w:lastRowFirstColumn="0" w:lastRowLastColumn="0"/>
            </w:pPr>
            <w:r>
              <w:t xml:space="preserve">Complete this in </w:t>
            </w:r>
            <w:r w:rsidR="00384B80">
              <w:t>W</w:t>
            </w:r>
            <w:r>
              <w:t xml:space="preserve">eek </w:t>
            </w:r>
            <w:r w:rsidR="002C7DDA">
              <w:t>8</w:t>
            </w:r>
            <w:r w:rsidR="00E9075A">
              <w:t>.</w:t>
            </w:r>
          </w:p>
        </w:tc>
      </w:tr>
      <w:tr w:rsidR="00605B8A" w14:paraId="26C94F72" w14:textId="77777777" w:rsidTr="54E986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89C24B0" w14:textId="35EE2955" w:rsidR="00E84C38" w:rsidRDefault="00EB7A1B" w:rsidP="005A7AE3">
            <w:r>
              <w:t>Testing the ro</w:t>
            </w:r>
            <w:r w:rsidR="00342CF4">
              <w:t xml:space="preserve">tor </w:t>
            </w:r>
          </w:p>
        </w:tc>
        <w:tc>
          <w:tcPr>
            <w:tcW w:w="7934" w:type="dxa"/>
          </w:tcPr>
          <w:p w14:paraId="64CB7F59" w14:textId="07EBD454" w:rsidR="00E84C38" w:rsidRPr="00BA426F" w:rsidRDefault="000334E2" w:rsidP="00BA426F">
            <w:pPr>
              <w:cnfStyle w:val="000000010000" w:firstRow="0" w:lastRow="0" w:firstColumn="0" w:lastColumn="0" w:oddVBand="0" w:evenVBand="0" w:oddHBand="0" w:evenHBand="1" w:firstRowFirstColumn="0" w:firstRowLastColumn="0" w:lastRowFirstColumn="0" w:lastRowLastColumn="0"/>
            </w:pPr>
            <w:r>
              <w:t>Describe</w:t>
            </w:r>
            <w:r w:rsidR="008C6A8E">
              <w:t xml:space="preserve"> how you </w:t>
            </w:r>
            <w:r w:rsidR="00B341B2">
              <w:t xml:space="preserve">tested the rotor and launcher by outlining the testing </w:t>
            </w:r>
            <w:r w:rsidR="002E3FC4">
              <w:t xml:space="preserve">procedures you followed </w:t>
            </w:r>
            <w:r w:rsidR="00C926C0">
              <w:t>and what variable you observed (such as</w:t>
            </w:r>
            <w:r w:rsidR="00152F89">
              <w:t xml:space="preserve"> </w:t>
            </w:r>
            <w:r w:rsidR="00343EED">
              <w:t>consistent flight</w:t>
            </w:r>
            <w:r w:rsidR="006A4A7A">
              <w:t xml:space="preserve"> height</w:t>
            </w:r>
            <w:r w:rsidR="00C87B5A">
              <w:t xml:space="preserve"> and/or</w:t>
            </w:r>
            <w:r w:rsidR="006A4A7A">
              <w:t xml:space="preserve"> duration). </w:t>
            </w:r>
            <w:r w:rsidR="00401689">
              <w:t xml:space="preserve">Support your descriptions with </w:t>
            </w:r>
            <w:r w:rsidR="00DA2A49">
              <w:t xml:space="preserve">photographs or diagrams of the testing process and setup. </w:t>
            </w:r>
            <w:r w:rsidR="006A4A7A">
              <w:t xml:space="preserve">Record </w:t>
            </w:r>
            <w:r w:rsidR="00D438F4">
              <w:t xml:space="preserve">your </w:t>
            </w:r>
            <w:r w:rsidR="00E46926">
              <w:t>results</w:t>
            </w:r>
            <w:r w:rsidR="00D438F4">
              <w:t xml:space="preserve"> </w:t>
            </w:r>
            <w:r w:rsidR="000A7425">
              <w:t xml:space="preserve">using tables or charts to clearly represent </w:t>
            </w:r>
            <w:r w:rsidR="00E46926">
              <w:t>comparisons</w:t>
            </w:r>
            <w:r w:rsidR="000A7425">
              <w:t xml:space="preserve"> and </w:t>
            </w:r>
            <w:r w:rsidR="00E46926">
              <w:t>improvements made through modifications.</w:t>
            </w:r>
          </w:p>
          <w:p w14:paraId="19387ABC" w14:textId="5E7359A6" w:rsidR="00E27ADB" w:rsidRPr="00BA426F" w:rsidRDefault="00E27ADB" w:rsidP="00BA426F">
            <w:pPr>
              <w:cnfStyle w:val="000000010000" w:firstRow="0" w:lastRow="0" w:firstColumn="0" w:lastColumn="0" w:oddVBand="0" w:evenVBand="0" w:oddHBand="0" w:evenHBand="1" w:firstRowFirstColumn="0" w:firstRowLastColumn="0" w:lastRowFirstColumn="0" w:lastRowLastColumn="0"/>
            </w:pPr>
            <w:r>
              <w:t xml:space="preserve">Complete this in </w:t>
            </w:r>
            <w:r w:rsidR="00384B80">
              <w:t>W</w:t>
            </w:r>
            <w:r>
              <w:t>eek 9</w:t>
            </w:r>
            <w:r w:rsidR="005526D2">
              <w:t>.</w:t>
            </w:r>
          </w:p>
        </w:tc>
      </w:tr>
      <w:tr w:rsidR="004311F4" w14:paraId="7C44912B" w14:textId="77777777" w:rsidTr="54E98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8F59F71" w14:textId="1B159E39" w:rsidR="004311F4" w:rsidRDefault="008B76DD" w:rsidP="005A7AE3">
            <w:r>
              <w:t>Conclusion</w:t>
            </w:r>
          </w:p>
        </w:tc>
        <w:tc>
          <w:tcPr>
            <w:tcW w:w="7934" w:type="dxa"/>
          </w:tcPr>
          <w:p w14:paraId="2377DF13" w14:textId="77777777" w:rsidR="004311F4" w:rsidRPr="00BA426F" w:rsidRDefault="00DF771F" w:rsidP="00BA426F">
            <w:pPr>
              <w:cnfStyle w:val="000000100000" w:firstRow="0" w:lastRow="0" w:firstColumn="0" w:lastColumn="0" w:oddVBand="0" w:evenVBand="0" w:oddHBand="1" w:evenHBand="0" w:firstRowFirstColumn="0" w:firstRowLastColumn="0" w:lastRowFirstColumn="0" w:lastRowLastColumn="0"/>
            </w:pPr>
            <w:r>
              <w:t>Summarise your findings and how your design solved the original problem.</w:t>
            </w:r>
          </w:p>
          <w:p w14:paraId="71F26CCB" w14:textId="0214059D" w:rsidR="00E27ADB" w:rsidRPr="00BA426F" w:rsidRDefault="00E27ADB" w:rsidP="00BA426F">
            <w:pPr>
              <w:cnfStyle w:val="000000100000" w:firstRow="0" w:lastRow="0" w:firstColumn="0" w:lastColumn="0" w:oddVBand="0" w:evenVBand="0" w:oddHBand="1" w:evenHBand="0" w:firstRowFirstColumn="0" w:firstRowLastColumn="0" w:lastRowFirstColumn="0" w:lastRowLastColumn="0"/>
            </w:pPr>
            <w:r>
              <w:t xml:space="preserve">Complete this in </w:t>
            </w:r>
            <w:r w:rsidR="00384B80">
              <w:t>W</w:t>
            </w:r>
            <w:r>
              <w:t>eek 10</w:t>
            </w:r>
            <w:r w:rsidR="005526D2">
              <w:t>.</w:t>
            </w:r>
          </w:p>
        </w:tc>
      </w:tr>
    </w:tbl>
    <w:p w14:paraId="3FE193C7" w14:textId="18FCDC55" w:rsidR="003147C2" w:rsidRDefault="003147C2" w:rsidP="003147C2">
      <w:r>
        <w:br w:type="page"/>
      </w:r>
    </w:p>
    <w:p w14:paraId="4BEF05CB" w14:textId="247FC785" w:rsidR="00F12D5C" w:rsidRDefault="00F12D5C" w:rsidP="006F1A55">
      <w:pPr>
        <w:pStyle w:val="Heading1"/>
      </w:pPr>
      <w:bookmarkStart w:id="3" w:name="_Toc205206707"/>
      <w:r>
        <w:lastRenderedPageBreak/>
        <w:t>What is the teacher looking for?</w:t>
      </w:r>
      <w:bookmarkEnd w:id="3"/>
    </w:p>
    <w:p w14:paraId="1A4D1D83" w14:textId="5BAF0C04" w:rsidR="00C57732" w:rsidRPr="00C57732" w:rsidRDefault="00C57732" w:rsidP="00C57732">
      <w:r w:rsidRPr="36419F6E">
        <w:t xml:space="preserve">In this task, the teacher will be evaluating your practical work </w:t>
      </w:r>
      <w:r w:rsidR="00B45F04">
        <w:t>o</w:t>
      </w:r>
      <w:r w:rsidRPr="36419F6E">
        <w:t>n the launcher and rotor construction based on key criteria. Here’s what to focus on for the practical aspect of your project:</w:t>
      </w:r>
    </w:p>
    <w:p w14:paraId="1E407DB5" w14:textId="77777777" w:rsidR="00EC26F6" w:rsidRPr="00EC26F6" w:rsidRDefault="00C57732" w:rsidP="00BA426F">
      <w:pPr>
        <w:pStyle w:val="ListBullet"/>
      </w:pPr>
      <w:r w:rsidRPr="00C57732">
        <w:rPr>
          <w:lang w:val="en-US"/>
        </w:rPr>
        <w:t xml:space="preserve">Construct your </w:t>
      </w:r>
      <w:r>
        <w:rPr>
          <w:lang w:val="en-US"/>
        </w:rPr>
        <w:t>launcher</w:t>
      </w:r>
      <w:r w:rsidRPr="00C57732">
        <w:rPr>
          <w:lang w:val="en-US"/>
        </w:rPr>
        <w:t xml:space="preserve"> according to the design plan.</w:t>
      </w:r>
    </w:p>
    <w:p w14:paraId="1B71FD8A" w14:textId="4C3DE229" w:rsidR="00C57732" w:rsidRPr="00BA426F" w:rsidRDefault="00C57732" w:rsidP="00BA426F">
      <w:pPr>
        <w:pStyle w:val="ListBullet2"/>
      </w:pPr>
      <w:r w:rsidRPr="00BA426F">
        <w:t xml:space="preserve">Ensure its spindle mechanism rotates </w:t>
      </w:r>
      <w:r w:rsidR="00D61825" w:rsidRPr="00BA426F">
        <w:t>freely</w:t>
      </w:r>
      <w:r w:rsidRPr="00BA426F">
        <w:t xml:space="preserve"> without resistance, has quality joints and is finished to a high standard.</w:t>
      </w:r>
    </w:p>
    <w:p w14:paraId="5E15693C" w14:textId="77777777" w:rsidR="00EC26F6" w:rsidRDefault="00E567FA" w:rsidP="00BA426F">
      <w:pPr>
        <w:pStyle w:val="ListBullet"/>
      </w:pPr>
      <w:r>
        <w:t>Research and design of your rotor.</w:t>
      </w:r>
    </w:p>
    <w:p w14:paraId="1DD082D4" w14:textId="02BE6AD7" w:rsidR="00AA68CA" w:rsidRPr="00C57732" w:rsidRDefault="00DE3FBF" w:rsidP="00BA426F">
      <w:pPr>
        <w:pStyle w:val="ListBullet2"/>
      </w:pPr>
      <w:r>
        <w:t>Apply aeronautical principle</w:t>
      </w:r>
      <w:r w:rsidR="00195147">
        <w:t>s</w:t>
      </w:r>
      <w:r>
        <w:t xml:space="preserve"> in the development of your rotor design</w:t>
      </w:r>
      <w:r w:rsidR="00D61825">
        <w:t>.</w:t>
      </w:r>
    </w:p>
    <w:p w14:paraId="4E4E6C46" w14:textId="77777777" w:rsidR="00EC26F6" w:rsidRPr="00EC26F6" w:rsidRDefault="00C57732" w:rsidP="00BA426F">
      <w:pPr>
        <w:pStyle w:val="ListBullet"/>
      </w:pPr>
      <w:r w:rsidRPr="00C57732">
        <w:rPr>
          <w:lang w:val="en-US"/>
        </w:rPr>
        <w:t>Apply safety practices throughout your project.</w:t>
      </w:r>
    </w:p>
    <w:p w14:paraId="7F184D87" w14:textId="03DDE559" w:rsidR="00C57732" w:rsidRDefault="00C57732" w:rsidP="00BA426F">
      <w:pPr>
        <w:pStyle w:val="ListBullet2"/>
      </w:pPr>
      <w:r w:rsidRPr="00C57732">
        <w:t>Demonstrate an understanding of safe working methods to ensure both personal safety and the safety of others.</w:t>
      </w:r>
    </w:p>
    <w:p w14:paraId="0106AF95" w14:textId="01465FA8" w:rsidR="00C57732" w:rsidRPr="00C57732" w:rsidRDefault="00EC26F6" w:rsidP="00C57732">
      <w:r>
        <w:t>I</w:t>
      </w:r>
      <w:r w:rsidR="00C57732">
        <w:t>n this task, the teacher will be evaluating the associated engineering report based on the following key criteria</w:t>
      </w:r>
      <w:r w:rsidR="00176943">
        <w:t>:</w:t>
      </w:r>
    </w:p>
    <w:p w14:paraId="62BE9E9A" w14:textId="11FB156F" w:rsidR="00176943" w:rsidRDefault="00176943" w:rsidP="00BA426F">
      <w:pPr>
        <w:pStyle w:val="ListBullet"/>
      </w:pPr>
      <w:r>
        <w:t>T</w:t>
      </w:r>
      <w:r w:rsidR="00C57732" w:rsidRPr="36419F6E">
        <w:t>horough documentation</w:t>
      </w:r>
      <w:r>
        <w:t>.</w:t>
      </w:r>
      <w:r w:rsidR="00C57732" w:rsidRPr="36419F6E">
        <w:t xml:space="preserve"> </w:t>
      </w:r>
      <w:r>
        <w:t>T</w:t>
      </w:r>
      <w:r w:rsidR="00C57732" w:rsidRPr="36419F6E">
        <w:t xml:space="preserve">his will help convey </w:t>
      </w:r>
      <w:r w:rsidR="00D249EE">
        <w:t xml:space="preserve">the </w:t>
      </w:r>
      <w:r w:rsidR="00C57732">
        <w:t>process</w:t>
      </w:r>
      <w:r w:rsidR="439B998C">
        <w:t>es undertaken</w:t>
      </w:r>
      <w:r w:rsidR="00C57732" w:rsidRPr="36419F6E">
        <w:t xml:space="preserve"> and </w:t>
      </w:r>
      <w:r w:rsidR="1168F617">
        <w:t xml:space="preserve">your </w:t>
      </w:r>
      <w:r w:rsidR="00C57732" w:rsidRPr="36419F6E">
        <w:t>understanding</w:t>
      </w:r>
      <w:r w:rsidR="0087726C">
        <w:t xml:space="preserve"> of the key engineering concepts</w:t>
      </w:r>
      <w:r w:rsidR="00C57732" w:rsidRPr="36419F6E">
        <w:t xml:space="preserve">. </w:t>
      </w:r>
    </w:p>
    <w:p w14:paraId="709DCBF8" w14:textId="047E02EF" w:rsidR="00C57732" w:rsidRDefault="00C57732" w:rsidP="00BA426F">
      <w:pPr>
        <w:pStyle w:val="ListBullet"/>
      </w:pPr>
      <w:r w:rsidRPr="36419F6E">
        <w:t xml:space="preserve">Use </w:t>
      </w:r>
      <w:r w:rsidR="00176943">
        <w:t xml:space="preserve">of </w:t>
      </w:r>
      <w:r w:rsidRPr="36419F6E">
        <w:t xml:space="preserve">clear language and visuals to support your explanations </w:t>
      </w:r>
      <w:r w:rsidR="00D249EE">
        <w:t>of</w:t>
      </w:r>
      <w:r w:rsidRPr="36419F6E">
        <w:t xml:space="preserve"> </w:t>
      </w:r>
      <w:r w:rsidR="007D7207">
        <w:t>rotor</w:t>
      </w:r>
      <w:r w:rsidRPr="36419F6E">
        <w:t xml:space="preserve"> development</w:t>
      </w:r>
      <w:r w:rsidR="00C67ED7">
        <w:t xml:space="preserve"> and</w:t>
      </w:r>
      <w:r w:rsidR="005B6254">
        <w:t xml:space="preserve"> </w:t>
      </w:r>
      <w:r w:rsidR="007D7207">
        <w:t>construction</w:t>
      </w:r>
      <w:r w:rsidRPr="36419F6E">
        <w:t>.</w:t>
      </w:r>
    </w:p>
    <w:p w14:paraId="5F7CF42D" w14:textId="687207E2" w:rsidR="006361F9" w:rsidRDefault="006361F9" w:rsidP="00BA426F">
      <w:pPr>
        <w:pStyle w:val="ListBullet"/>
      </w:pPr>
      <w:r>
        <w:t>Document testing results</w:t>
      </w:r>
      <w:r w:rsidR="00832834">
        <w:t xml:space="preserve"> </w:t>
      </w:r>
      <w:r w:rsidR="00176943">
        <w:t>that are</w:t>
      </w:r>
      <w:r w:rsidR="00D249EE">
        <w:t xml:space="preserve"> easily understood </w:t>
      </w:r>
      <w:r w:rsidR="00832834">
        <w:t>using tables and charts</w:t>
      </w:r>
      <w:r w:rsidR="00176943">
        <w:t>.</w:t>
      </w:r>
    </w:p>
    <w:p w14:paraId="39130C08" w14:textId="77777777" w:rsidR="00F70212" w:rsidRDefault="00F70212" w:rsidP="00F70212">
      <w:r>
        <w:br w:type="page"/>
      </w:r>
    </w:p>
    <w:p w14:paraId="2AC1672C" w14:textId="54944A6D" w:rsidR="00F12D5C" w:rsidRDefault="00F12D5C" w:rsidP="00AF7F0E">
      <w:pPr>
        <w:pStyle w:val="Heading1"/>
        <w:spacing w:after="0"/>
      </w:pPr>
      <w:bookmarkStart w:id="4" w:name="_Toc205206708"/>
      <w:r>
        <w:lastRenderedPageBreak/>
        <w:t>Marking guidelines</w:t>
      </w:r>
      <w:bookmarkEnd w:id="4"/>
    </w:p>
    <w:p w14:paraId="2EE99E6F" w14:textId="3CE7A82E" w:rsidR="00AF7F0E" w:rsidRPr="00AF7F0E" w:rsidRDefault="00AF7F0E" w:rsidP="00AF7F0E">
      <w:pPr>
        <w:pStyle w:val="Caption"/>
      </w:pPr>
      <w:r>
        <w:t xml:space="preserve">Table </w:t>
      </w:r>
      <w:r>
        <w:fldChar w:fldCharType="begin"/>
      </w:r>
      <w:r>
        <w:instrText xml:space="preserve"> SEQ Table \* ARABIC </w:instrText>
      </w:r>
      <w:r>
        <w:fldChar w:fldCharType="separate"/>
      </w:r>
      <w:r w:rsidR="00217C33">
        <w:rPr>
          <w:noProof/>
        </w:rPr>
        <w:t>2</w:t>
      </w:r>
      <w:r>
        <w:fldChar w:fldCharType="end"/>
      </w:r>
      <w:r w:rsidRPr="36419F6E">
        <w:t xml:space="preserve"> – assessment marking guidelines for launcher component</w:t>
      </w:r>
    </w:p>
    <w:tbl>
      <w:tblPr>
        <w:tblStyle w:val="Tableheader"/>
        <w:tblW w:w="9630" w:type="dxa"/>
        <w:tblLook w:val="04A0" w:firstRow="1" w:lastRow="0" w:firstColumn="1" w:lastColumn="0" w:noHBand="0" w:noVBand="1"/>
        <w:tblDescription w:val="Marking guidelines for assessment task, including the grade and marking guideline descriptors."/>
      </w:tblPr>
      <w:tblGrid>
        <w:gridCol w:w="1678"/>
        <w:gridCol w:w="7952"/>
      </w:tblGrid>
      <w:tr w:rsidR="00C57732" w:rsidRPr="00AF7F0E" w14:paraId="69494918" w14:textId="77777777" w:rsidTr="00AF7F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8" w:type="dxa"/>
            <w:hideMark/>
          </w:tcPr>
          <w:p w14:paraId="6C6ED8AF" w14:textId="6117D77B" w:rsidR="00C57732" w:rsidRPr="00AF7F0E" w:rsidRDefault="00C57732" w:rsidP="00AF7F0E">
            <w:r w:rsidRPr="00AF7F0E">
              <w:t>Grade</w:t>
            </w:r>
          </w:p>
        </w:tc>
        <w:tc>
          <w:tcPr>
            <w:tcW w:w="7952" w:type="dxa"/>
            <w:hideMark/>
          </w:tcPr>
          <w:p w14:paraId="737BA3D6" w14:textId="6AB2786D" w:rsidR="00C57732" w:rsidRPr="00AF7F0E" w:rsidRDefault="00C57732" w:rsidP="00AF7F0E">
            <w:pPr>
              <w:cnfStyle w:val="100000000000" w:firstRow="1" w:lastRow="0" w:firstColumn="0" w:lastColumn="0" w:oddVBand="0" w:evenVBand="0" w:oddHBand="0" w:evenHBand="0" w:firstRowFirstColumn="0" w:firstRowLastColumn="0" w:lastRowFirstColumn="0" w:lastRowLastColumn="0"/>
            </w:pPr>
            <w:r w:rsidRPr="00AF7F0E">
              <w:t>Marking guideline descriptors</w:t>
            </w:r>
          </w:p>
        </w:tc>
      </w:tr>
      <w:tr w:rsidR="00C57732" w:rsidRPr="00AF7F0E" w14:paraId="11EDC2A0" w14:textId="77777777" w:rsidTr="00AF7F0E">
        <w:trPr>
          <w:cnfStyle w:val="000000100000" w:firstRow="0" w:lastRow="0" w:firstColumn="0" w:lastColumn="0" w:oddVBand="0" w:evenVBand="0" w:oddHBand="1" w:evenHBand="0" w:firstRowFirstColumn="0" w:firstRowLastColumn="0" w:lastRowFirstColumn="0" w:lastRowLastColumn="0"/>
          <w:trHeight w:val="1971"/>
        </w:trPr>
        <w:tc>
          <w:tcPr>
            <w:cnfStyle w:val="001000000000" w:firstRow="0" w:lastRow="0" w:firstColumn="1" w:lastColumn="0" w:oddVBand="0" w:evenVBand="0" w:oddHBand="0" w:evenHBand="0" w:firstRowFirstColumn="0" w:firstRowLastColumn="0" w:lastRowFirstColumn="0" w:lastRowLastColumn="0"/>
            <w:tcW w:w="1678" w:type="dxa"/>
            <w:hideMark/>
          </w:tcPr>
          <w:p w14:paraId="3B85FD67" w14:textId="5BC2D945" w:rsidR="00C57732" w:rsidRPr="00AF7F0E" w:rsidRDefault="00C57732" w:rsidP="00AF7F0E">
            <w:r w:rsidRPr="00AF7F0E">
              <w:t>A</w:t>
            </w:r>
          </w:p>
        </w:tc>
        <w:tc>
          <w:tcPr>
            <w:tcW w:w="7952" w:type="dxa"/>
            <w:hideMark/>
          </w:tcPr>
          <w:p w14:paraId="1E573089" w14:textId="552DFBE7" w:rsidR="00C57732" w:rsidRPr="00AF7F0E" w:rsidRDefault="00C57732" w:rsidP="00AF7F0E">
            <w:pPr>
              <w:cnfStyle w:val="000000100000" w:firstRow="0" w:lastRow="0" w:firstColumn="0" w:lastColumn="0" w:oddVBand="0" w:evenVBand="0" w:oddHBand="1" w:evenHBand="0" w:firstRowFirstColumn="0" w:firstRowLastColumn="0" w:lastRowFirstColumn="0" w:lastRowLastColumn="0"/>
            </w:pPr>
            <w:r w:rsidRPr="00AF7F0E">
              <w:t>The project is exceptionally well</w:t>
            </w:r>
            <w:r w:rsidR="002F5CC1" w:rsidRPr="00AF7F0E">
              <w:t xml:space="preserve"> made</w:t>
            </w:r>
            <w:r w:rsidRPr="00AF7F0E">
              <w:t xml:space="preserve">, demonstrating </w:t>
            </w:r>
            <w:r w:rsidR="00B858C9" w:rsidRPr="00AF7F0E">
              <w:t>excellent dimensional tolerances</w:t>
            </w:r>
            <w:r w:rsidRPr="00AF7F0E">
              <w:t xml:space="preserve">. All components are completed to a very high </w:t>
            </w:r>
            <w:r w:rsidR="00BA0CC7">
              <w:t>standard</w:t>
            </w:r>
            <w:r w:rsidRPr="00AF7F0E">
              <w:t xml:space="preserve">, with </w:t>
            </w:r>
            <w:r w:rsidR="002F5CC1" w:rsidRPr="00AF7F0E">
              <w:t xml:space="preserve">extensive </w:t>
            </w:r>
            <w:r w:rsidRPr="00AF7F0E">
              <w:t xml:space="preserve">documentation and clear justification for </w:t>
            </w:r>
            <w:r w:rsidR="002E28BC" w:rsidRPr="00AF7F0E">
              <w:t xml:space="preserve">rotor </w:t>
            </w:r>
            <w:r w:rsidRPr="00AF7F0E">
              <w:t>design choices.</w:t>
            </w:r>
            <w:r w:rsidR="00F93049" w:rsidRPr="00AF7F0E">
              <w:t xml:space="preserve"> Testing results are </w:t>
            </w:r>
            <w:r w:rsidR="00E818DE" w:rsidRPr="00AF7F0E">
              <w:t xml:space="preserve">clearly </w:t>
            </w:r>
            <w:r w:rsidR="006036EC" w:rsidRPr="00AF7F0E">
              <w:t>presented using appropriate charts and tables</w:t>
            </w:r>
            <w:r w:rsidR="002E28BC" w:rsidRPr="00AF7F0E">
              <w:t xml:space="preserve">. </w:t>
            </w:r>
            <w:r w:rsidR="006F381C" w:rsidRPr="00AF7F0E">
              <w:t>An appropriate conclusion is provide</w:t>
            </w:r>
            <w:r w:rsidR="009439B0" w:rsidRPr="00AF7F0E">
              <w:t xml:space="preserve">d detailing how the design </w:t>
            </w:r>
            <w:r w:rsidR="009A7658" w:rsidRPr="00AF7F0E">
              <w:t>solved the problem.</w:t>
            </w:r>
          </w:p>
        </w:tc>
      </w:tr>
      <w:tr w:rsidR="00C57732" w:rsidRPr="00AF7F0E" w14:paraId="7B898B17" w14:textId="77777777" w:rsidTr="00AF7F0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78" w:type="dxa"/>
            <w:hideMark/>
          </w:tcPr>
          <w:p w14:paraId="69503935" w14:textId="5D160694" w:rsidR="00C57732" w:rsidRPr="00AF7F0E" w:rsidRDefault="00C57732" w:rsidP="00AF7F0E">
            <w:r w:rsidRPr="00AF7F0E">
              <w:t>B</w:t>
            </w:r>
          </w:p>
        </w:tc>
        <w:tc>
          <w:tcPr>
            <w:tcW w:w="7952" w:type="dxa"/>
            <w:hideMark/>
          </w:tcPr>
          <w:p w14:paraId="45AF923A" w14:textId="3C803411" w:rsidR="00C57732" w:rsidRPr="00AF7F0E" w:rsidRDefault="00C57732" w:rsidP="00AF7F0E">
            <w:pPr>
              <w:cnfStyle w:val="000000010000" w:firstRow="0" w:lastRow="0" w:firstColumn="0" w:lastColumn="0" w:oddVBand="0" w:evenVBand="0" w:oddHBand="0" w:evenHBand="1" w:firstRowFirstColumn="0" w:firstRowLastColumn="0" w:lastRowFirstColumn="0" w:lastRowLastColumn="0"/>
            </w:pPr>
            <w:r w:rsidRPr="00AF7F0E">
              <w:t>The project is well-made with</w:t>
            </w:r>
            <w:r w:rsidR="004F2F20" w:rsidRPr="00AF7F0E">
              <w:t xml:space="preserve"> </w:t>
            </w:r>
            <w:r w:rsidR="00207720" w:rsidRPr="00AF7F0E">
              <w:t>all components fitting and working</w:t>
            </w:r>
            <w:r w:rsidRPr="00AF7F0E">
              <w:t xml:space="preserve">. Most components are completed to a high standard, and documentation is </w:t>
            </w:r>
            <w:r w:rsidR="007F3EFC" w:rsidRPr="00AF7F0E">
              <w:t>thorough</w:t>
            </w:r>
            <w:r w:rsidRPr="00AF7F0E">
              <w:t>, though some areas may lack depth or detail in justification.</w:t>
            </w:r>
            <w:r w:rsidR="0053280F">
              <w:t xml:space="preserve"> </w:t>
            </w:r>
            <w:r w:rsidR="00EF782A" w:rsidRPr="00AF7F0E">
              <w:t>Testing results are pr</w:t>
            </w:r>
            <w:r w:rsidR="002A349D" w:rsidRPr="00AF7F0E">
              <w:t>esented</w:t>
            </w:r>
            <w:r w:rsidR="006B414B" w:rsidRPr="00AF7F0E">
              <w:t xml:space="preserve"> using charts and or tables</w:t>
            </w:r>
            <w:r w:rsidR="00511A26" w:rsidRPr="00AF7F0E">
              <w:t xml:space="preserve">. </w:t>
            </w:r>
            <w:r w:rsidR="002A349D" w:rsidRPr="00AF7F0E">
              <w:t>A conclus</w:t>
            </w:r>
            <w:r w:rsidR="00B4090F" w:rsidRPr="00AF7F0E">
              <w:t xml:space="preserve">ion is provided with some understanding of </w:t>
            </w:r>
            <w:r w:rsidR="002E4BCB" w:rsidRPr="00AF7F0E">
              <w:t>how the design solved the problem.</w:t>
            </w:r>
          </w:p>
        </w:tc>
      </w:tr>
      <w:tr w:rsidR="00C57732" w:rsidRPr="00AF7F0E" w14:paraId="34340176" w14:textId="77777777" w:rsidTr="00AF7F0E">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678" w:type="dxa"/>
            <w:hideMark/>
          </w:tcPr>
          <w:p w14:paraId="66A9F142" w14:textId="310745CA" w:rsidR="00C57732" w:rsidRPr="00AF7F0E" w:rsidRDefault="00C57732" w:rsidP="00AF7F0E">
            <w:r w:rsidRPr="00AF7F0E">
              <w:t>C</w:t>
            </w:r>
          </w:p>
        </w:tc>
        <w:tc>
          <w:tcPr>
            <w:tcW w:w="7952" w:type="dxa"/>
            <w:hideMark/>
          </w:tcPr>
          <w:p w14:paraId="20994D37" w14:textId="0720CCA7" w:rsidR="00C57732" w:rsidRPr="00AF7F0E" w:rsidRDefault="00C57732" w:rsidP="00AF7F0E">
            <w:pPr>
              <w:cnfStyle w:val="000000100000" w:firstRow="0" w:lastRow="0" w:firstColumn="0" w:lastColumn="0" w:oddVBand="0" w:evenVBand="0" w:oddHBand="1" w:evenHBand="0" w:firstRowFirstColumn="0" w:firstRowLastColumn="0" w:lastRowFirstColumn="0" w:lastRowLastColumn="0"/>
            </w:pPr>
            <w:r w:rsidRPr="00AF7F0E">
              <w:t>The project is made to a sound standard</w:t>
            </w:r>
            <w:r w:rsidR="002B0BCD" w:rsidRPr="00AF7F0E">
              <w:t xml:space="preserve"> with all components working </w:t>
            </w:r>
            <w:r w:rsidR="00511A26" w:rsidRPr="00AF7F0E">
              <w:t>together</w:t>
            </w:r>
            <w:r w:rsidRPr="00AF7F0E">
              <w:t>. Components are completed to a sound level with an adequate level of competence demonstrated.</w:t>
            </w:r>
            <w:r w:rsidR="0053280F">
              <w:t xml:space="preserve"> </w:t>
            </w:r>
            <w:r w:rsidR="00AC1351" w:rsidRPr="00AF7F0E">
              <w:t xml:space="preserve">Documentation </w:t>
            </w:r>
            <w:r w:rsidR="00B46089" w:rsidRPr="00AF7F0E">
              <w:t xml:space="preserve">lacks depth </w:t>
            </w:r>
            <w:r w:rsidR="005066BB" w:rsidRPr="00AF7F0E">
              <w:t>in research and justification. Some t</w:t>
            </w:r>
            <w:r w:rsidR="002E4BCB" w:rsidRPr="00AF7F0E">
              <w:t xml:space="preserve">esting results are presented. A </w:t>
            </w:r>
            <w:r w:rsidR="006C78C7" w:rsidRPr="00AF7F0E">
              <w:t xml:space="preserve">sound </w:t>
            </w:r>
            <w:r w:rsidR="002E4BCB" w:rsidRPr="00AF7F0E">
              <w:t>conclusion is provided of how the design solved the problem.</w:t>
            </w:r>
          </w:p>
        </w:tc>
      </w:tr>
      <w:tr w:rsidR="00C57732" w:rsidRPr="00AF7F0E" w14:paraId="194F6623" w14:textId="77777777" w:rsidTr="00AF7F0E">
        <w:trPr>
          <w:cnfStyle w:val="000000010000" w:firstRow="0" w:lastRow="0" w:firstColumn="0" w:lastColumn="0" w:oddVBand="0" w:evenVBand="0" w:oddHBand="0" w:evenHBand="1"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678" w:type="dxa"/>
            <w:hideMark/>
          </w:tcPr>
          <w:p w14:paraId="4A28D479" w14:textId="7F0D310B" w:rsidR="00C57732" w:rsidRPr="00AF7F0E" w:rsidRDefault="00C57732" w:rsidP="00AF7F0E">
            <w:r w:rsidRPr="00AF7F0E">
              <w:t>D</w:t>
            </w:r>
          </w:p>
        </w:tc>
        <w:tc>
          <w:tcPr>
            <w:tcW w:w="7952" w:type="dxa"/>
            <w:hideMark/>
          </w:tcPr>
          <w:p w14:paraId="1B6C002C" w14:textId="78AF27AE" w:rsidR="00C57732" w:rsidRPr="00AF7F0E" w:rsidRDefault="00C57732" w:rsidP="00AF7F0E">
            <w:pPr>
              <w:cnfStyle w:val="000000010000" w:firstRow="0" w:lastRow="0" w:firstColumn="0" w:lastColumn="0" w:oddVBand="0" w:evenVBand="0" w:oddHBand="0" w:evenHBand="1" w:firstRowFirstColumn="0" w:firstRowLastColumn="0" w:lastRowFirstColumn="0" w:lastRowLastColumn="0"/>
            </w:pPr>
            <w:r w:rsidRPr="00AF7F0E">
              <w:t>The project shows limited execution. Many components are incomplete</w:t>
            </w:r>
            <w:r w:rsidR="0053280F">
              <w:t>,</w:t>
            </w:r>
            <w:r w:rsidRPr="00AF7F0E">
              <w:t xml:space="preserve"> demonstrating a limited level of competence, and there is minimal research. Documentation is unclear, lacking depth and justification. </w:t>
            </w:r>
          </w:p>
        </w:tc>
      </w:tr>
      <w:tr w:rsidR="00C57732" w:rsidRPr="00AF7F0E" w14:paraId="180F6D18" w14:textId="77777777" w:rsidTr="00AF7F0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678" w:type="dxa"/>
            <w:hideMark/>
          </w:tcPr>
          <w:p w14:paraId="160E1180" w14:textId="381F6AF5" w:rsidR="00C57732" w:rsidRPr="00AF7F0E" w:rsidRDefault="00C57732" w:rsidP="00AF7F0E">
            <w:r w:rsidRPr="00AF7F0E">
              <w:t>E</w:t>
            </w:r>
          </w:p>
        </w:tc>
        <w:tc>
          <w:tcPr>
            <w:tcW w:w="7952" w:type="dxa"/>
            <w:hideMark/>
          </w:tcPr>
          <w:p w14:paraId="34C22B99" w14:textId="167885DB" w:rsidR="00C57732" w:rsidRPr="00AF7F0E" w:rsidRDefault="00C57732" w:rsidP="00AF7F0E">
            <w:pPr>
              <w:cnfStyle w:val="000000100000" w:firstRow="0" w:lastRow="0" w:firstColumn="0" w:lastColumn="0" w:oddVBand="0" w:evenVBand="0" w:oddHBand="1" w:evenHBand="0" w:firstRowFirstColumn="0" w:firstRowLastColumn="0" w:lastRowFirstColumn="0" w:lastRowLastColumn="0"/>
            </w:pPr>
            <w:r w:rsidRPr="00AF7F0E">
              <w:t xml:space="preserve">The project does not to meet the requirements of the </w:t>
            </w:r>
            <w:r w:rsidR="00766DDB" w:rsidRPr="00AF7F0E">
              <w:t>task</w:t>
            </w:r>
            <w:r w:rsidRPr="00AF7F0E">
              <w:t>. The documentation is elementary</w:t>
            </w:r>
            <w:r w:rsidR="00766DDB" w:rsidRPr="00AF7F0E">
              <w:t xml:space="preserve"> and</w:t>
            </w:r>
            <w:r w:rsidR="00F92763" w:rsidRPr="00AF7F0E">
              <w:t xml:space="preserve">/ or </w:t>
            </w:r>
            <w:r w:rsidR="00766DDB" w:rsidRPr="00AF7F0E">
              <w:t>incomplete</w:t>
            </w:r>
            <w:r w:rsidRPr="00AF7F0E">
              <w:t>. The project shows very limited competence in processes and skills</w:t>
            </w:r>
            <w:r w:rsidR="00766DDB" w:rsidRPr="00AF7F0E">
              <w:t xml:space="preserve">, with </w:t>
            </w:r>
            <w:r w:rsidR="00155648" w:rsidRPr="00AF7F0E">
              <w:t xml:space="preserve">incomplete or </w:t>
            </w:r>
            <w:r w:rsidR="008919F3" w:rsidRPr="00AF7F0E">
              <w:t>poorly</w:t>
            </w:r>
            <w:r w:rsidR="008919F3">
              <w:t xml:space="preserve"> fitted</w:t>
            </w:r>
            <w:r w:rsidR="00155648" w:rsidRPr="00AF7F0E">
              <w:t xml:space="preserve"> components.</w:t>
            </w:r>
          </w:p>
        </w:tc>
      </w:tr>
    </w:tbl>
    <w:p w14:paraId="6777B9B4" w14:textId="77777777" w:rsidR="00055A10" w:rsidRDefault="00F12D5C" w:rsidP="00F12D5C">
      <w:pPr>
        <w:sectPr w:rsidR="00055A10" w:rsidSect="006F1A55">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pgNumType w:start="0"/>
          <w:cols w:space="708"/>
          <w:titlePg/>
          <w:docGrid w:linePitch="360"/>
        </w:sectPr>
      </w:pPr>
      <w:r>
        <w:br w:type="page"/>
      </w:r>
    </w:p>
    <w:p w14:paraId="29ABB031" w14:textId="413BC5B8" w:rsidR="00F12D5C" w:rsidRDefault="00F12D5C" w:rsidP="00B454B3">
      <w:pPr>
        <w:pStyle w:val="Heading1"/>
      </w:pPr>
      <w:bookmarkStart w:id="5" w:name="_Toc205206709"/>
      <w:r>
        <w:lastRenderedPageBreak/>
        <w:t>Student</w:t>
      </w:r>
      <w:r w:rsidR="00D2033E">
        <w:t>-</w:t>
      </w:r>
      <w:r>
        <w:t>facing rubric</w:t>
      </w:r>
      <w:bookmarkEnd w:id="5"/>
    </w:p>
    <w:p w14:paraId="3A9315F4" w14:textId="67B574F1" w:rsidR="00EA7023" w:rsidRDefault="00BC5CD8" w:rsidP="00BC5CD8">
      <w:pPr>
        <w:pStyle w:val="Caption"/>
      </w:pPr>
      <w:r>
        <w:t xml:space="preserve">Table </w:t>
      </w:r>
      <w:r>
        <w:fldChar w:fldCharType="begin"/>
      </w:r>
      <w:r>
        <w:instrText xml:space="preserve"> SEQ Table \* ARABIC </w:instrText>
      </w:r>
      <w:r>
        <w:fldChar w:fldCharType="separate"/>
      </w:r>
      <w:r w:rsidR="00217C33">
        <w:rPr>
          <w:noProof/>
        </w:rPr>
        <w:t>3</w:t>
      </w:r>
      <w:r>
        <w:fldChar w:fldCharType="end"/>
      </w:r>
      <w:r w:rsidR="00EA7023">
        <w:t xml:space="preserve"> – </w:t>
      </w:r>
      <w:r w:rsidR="00B53FC7">
        <w:t>r</w:t>
      </w:r>
      <w:r w:rsidR="00EA7023">
        <w:t>ubric for assessment</w:t>
      </w:r>
    </w:p>
    <w:tbl>
      <w:tblPr>
        <w:tblStyle w:val="Tableheader"/>
        <w:tblW w:w="5000" w:type="pct"/>
        <w:tblLayout w:type="fixed"/>
        <w:tblLook w:val="04A0" w:firstRow="1" w:lastRow="0" w:firstColumn="1" w:lastColumn="0" w:noHBand="0" w:noVBand="1"/>
        <w:tblDescription w:val="Criteria for achieving specific grade levels."/>
      </w:tblPr>
      <w:tblGrid>
        <w:gridCol w:w="1838"/>
        <w:gridCol w:w="2126"/>
        <w:gridCol w:w="2490"/>
        <w:gridCol w:w="2371"/>
        <w:gridCol w:w="2510"/>
        <w:gridCol w:w="3227"/>
      </w:tblGrid>
      <w:tr w:rsidR="00662D9F" w14:paraId="67D6375B" w14:textId="77777777" w:rsidTr="54E98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37BDF66D" w14:textId="77777777" w:rsidR="00F12D5C" w:rsidRDefault="00F12D5C" w:rsidP="00F12D5C">
            <w:r w:rsidRPr="00C031B5">
              <w:t>Criteria</w:t>
            </w:r>
          </w:p>
        </w:tc>
        <w:tc>
          <w:tcPr>
            <w:tcW w:w="730" w:type="pct"/>
          </w:tcPr>
          <w:p w14:paraId="0DA383B3"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Limited</w:t>
            </w:r>
          </w:p>
        </w:tc>
        <w:tc>
          <w:tcPr>
            <w:tcW w:w="855" w:type="pct"/>
          </w:tcPr>
          <w:p w14:paraId="5500242C"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Basic</w:t>
            </w:r>
          </w:p>
        </w:tc>
        <w:tc>
          <w:tcPr>
            <w:tcW w:w="814" w:type="pct"/>
          </w:tcPr>
          <w:p w14:paraId="01788407"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Sound</w:t>
            </w:r>
          </w:p>
        </w:tc>
        <w:tc>
          <w:tcPr>
            <w:tcW w:w="862" w:type="pct"/>
          </w:tcPr>
          <w:p w14:paraId="076DC46F"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High</w:t>
            </w:r>
          </w:p>
        </w:tc>
        <w:tc>
          <w:tcPr>
            <w:tcW w:w="1108" w:type="pct"/>
          </w:tcPr>
          <w:p w14:paraId="1915792B" w14:textId="77777777" w:rsidR="00F12D5C" w:rsidRPr="00C031B5" w:rsidRDefault="00F12D5C" w:rsidP="00F12D5C">
            <w:pPr>
              <w:cnfStyle w:val="100000000000" w:firstRow="1" w:lastRow="0" w:firstColumn="0" w:lastColumn="0" w:oddVBand="0" w:evenVBand="0" w:oddHBand="0" w:evenHBand="0" w:firstRowFirstColumn="0" w:firstRowLastColumn="0" w:lastRowFirstColumn="0" w:lastRowLastColumn="0"/>
            </w:pPr>
            <w:r>
              <w:t>Outstanding</w:t>
            </w:r>
          </w:p>
        </w:tc>
      </w:tr>
      <w:tr w:rsidR="00EE6E9D" w14:paraId="1877087B" w14:textId="77777777" w:rsidTr="54E98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0328029B" w14:textId="298D0E22" w:rsidR="00E229DF" w:rsidRDefault="00E229DF" w:rsidP="00E229DF">
            <w:r>
              <w:t>Construct the launcher</w:t>
            </w:r>
          </w:p>
        </w:tc>
        <w:tc>
          <w:tcPr>
            <w:tcW w:w="730" w:type="pct"/>
          </w:tcPr>
          <w:p w14:paraId="30F8AE14" w14:textId="142B448C" w:rsidR="00E229DF" w:rsidRDefault="00E229DF" w:rsidP="00E229DF">
            <w:pPr>
              <w:cnfStyle w:val="000000100000" w:firstRow="0" w:lastRow="0" w:firstColumn="0" w:lastColumn="0" w:oddVBand="0" w:evenVBand="0" w:oddHBand="1" w:evenHBand="0" w:firstRowFirstColumn="0" w:firstRowLastColumn="0" w:lastRowFirstColumn="0" w:lastRowLastColumn="0"/>
            </w:pPr>
            <w:r>
              <w:t>The launcher is incomplete or poorly constructed with minimal function.</w:t>
            </w:r>
          </w:p>
        </w:tc>
        <w:tc>
          <w:tcPr>
            <w:tcW w:w="855" w:type="pct"/>
          </w:tcPr>
          <w:p w14:paraId="4F3B10D4" w14:textId="5AF17D02" w:rsidR="00E229DF" w:rsidRDefault="00E229DF" w:rsidP="00E229DF">
            <w:pPr>
              <w:cnfStyle w:val="000000100000" w:firstRow="0" w:lastRow="0" w:firstColumn="0" w:lastColumn="0" w:oddVBand="0" w:evenVBand="0" w:oddHBand="1" w:evenHBand="0" w:firstRowFirstColumn="0" w:firstRowLastColumn="0" w:lastRowFirstColumn="0" w:lastRowLastColumn="0"/>
            </w:pPr>
            <w:r>
              <w:t>Basic construction is evident but may not function reliably; limited finish or accuracy.</w:t>
            </w:r>
          </w:p>
        </w:tc>
        <w:tc>
          <w:tcPr>
            <w:tcW w:w="814" w:type="pct"/>
          </w:tcPr>
          <w:p w14:paraId="28018483" w14:textId="4DCBC825" w:rsidR="00E229DF" w:rsidRDefault="00E229DF" w:rsidP="00E229DF">
            <w:pPr>
              <w:cnfStyle w:val="000000100000" w:firstRow="0" w:lastRow="0" w:firstColumn="0" w:lastColumn="0" w:oddVBand="0" w:evenVBand="0" w:oddHBand="1" w:evenHBand="0" w:firstRowFirstColumn="0" w:firstRowLastColumn="0" w:lastRowFirstColumn="0" w:lastRowLastColumn="0"/>
            </w:pPr>
            <w:r>
              <w:t>Launcher functions; generally</w:t>
            </w:r>
            <w:r w:rsidR="3F35114D">
              <w:t>,</w:t>
            </w:r>
            <w:r>
              <w:t xml:space="preserve"> well made with some minor flaws.</w:t>
            </w:r>
          </w:p>
        </w:tc>
        <w:tc>
          <w:tcPr>
            <w:tcW w:w="862" w:type="pct"/>
          </w:tcPr>
          <w:p w14:paraId="5D4553DB" w14:textId="59098179" w:rsidR="00E229DF" w:rsidRDefault="00E229DF" w:rsidP="00E229DF">
            <w:pPr>
              <w:cnfStyle w:val="000000100000" w:firstRow="0" w:lastRow="0" w:firstColumn="0" w:lastColumn="0" w:oddVBand="0" w:evenVBand="0" w:oddHBand="1" w:evenHBand="0" w:firstRowFirstColumn="0" w:firstRowLastColumn="0" w:lastRowFirstColumn="0" w:lastRowLastColumn="0"/>
            </w:pPr>
            <w:r>
              <w:t>Launcher functions well; good craftsmanship and finish.</w:t>
            </w:r>
          </w:p>
        </w:tc>
        <w:tc>
          <w:tcPr>
            <w:tcW w:w="1108" w:type="pct"/>
          </w:tcPr>
          <w:p w14:paraId="47AED039" w14:textId="04A97B44" w:rsidR="00E229DF" w:rsidRDefault="00E229DF" w:rsidP="00E229DF">
            <w:pPr>
              <w:cnfStyle w:val="000000100000" w:firstRow="0" w:lastRow="0" w:firstColumn="0" w:lastColumn="0" w:oddVBand="0" w:evenVBand="0" w:oddHBand="1" w:evenHBand="0" w:firstRowFirstColumn="0" w:firstRowLastColumn="0" w:lastRowFirstColumn="0" w:lastRowLastColumn="0"/>
            </w:pPr>
            <w:r>
              <w:t xml:space="preserve">Launcher is precise, durable, </w:t>
            </w:r>
            <w:r w:rsidR="00F803D5">
              <w:t>high</w:t>
            </w:r>
            <w:r w:rsidR="60F1FEA0">
              <w:t>-</w:t>
            </w:r>
            <w:r w:rsidR="00F803D5">
              <w:t>quality finish</w:t>
            </w:r>
            <w:r>
              <w:t xml:space="preserve"> and performs consistently.</w:t>
            </w:r>
          </w:p>
        </w:tc>
      </w:tr>
      <w:tr w:rsidR="00662D9F" w14:paraId="61AA7062" w14:textId="77777777" w:rsidTr="54E986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20168041" w14:textId="0C9E55B0" w:rsidR="00035007" w:rsidRPr="00711581" w:rsidRDefault="00035007" w:rsidP="00035007">
            <w:pPr>
              <w:rPr>
                <w:b w:val="0"/>
              </w:rPr>
            </w:pPr>
            <w:r>
              <w:t xml:space="preserve">Research – </w:t>
            </w:r>
            <w:r w:rsidR="00BC5CD8">
              <w:t>a</w:t>
            </w:r>
            <w:r>
              <w:t>eronautical princip</w:t>
            </w:r>
            <w:r w:rsidR="00C04A8A">
              <w:t>l</w:t>
            </w:r>
            <w:r>
              <w:t>es</w:t>
            </w:r>
          </w:p>
        </w:tc>
        <w:tc>
          <w:tcPr>
            <w:tcW w:w="730" w:type="pct"/>
          </w:tcPr>
          <w:p w14:paraId="1A4305D9" w14:textId="0EAB3367" w:rsidR="00035007" w:rsidRDefault="00035007" w:rsidP="00035007">
            <w:pPr>
              <w:cnfStyle w:val="000000010000" w:firstRow="0" w:lastRow="0" w:firstColumn="0" w:lastColumn="0" w:oddVBand="0" w:evenVBand="0" w:oddHBand="0" w:evenHBand="1" w:firstRowFirstColumn="0" w:firstRowLastColumn="0" w:lastRowFirstColumn="0" w:lastRowLastColumn="0"/>
            </w:pPr>
            <w:r>
              <w:t>Little or no explanation of flight or aeronautical concepts.</w:t>
            </w:r>
          </w:p>
        </w:tc>
        <w:tc>
          <w:tcPr>
            <w:tcW w:w="855" w:type="pct"/>
          </w:tcPr>
          <w:p w14:paraId="18440D35" w14:textId="58DFBAC0" w:rsidR="00035007" w:rsidRDefault="00035007" w:rsidP="00035007">
            <w:pPr>
              <w:cnfStyle w:val="000000010000" w:firstRow="0" w:lastRow="0" w:firstColumn="0" w:lastColumn="0" w:oddVBand="0" w:evenVBand="0" w:oddHBand="0" w:evenHBand="1" w:firstRowFirstColumn="0" w:firstRowLastColumn="0" w:lastRowFirstColumn="0" w:lastRowLastColumn="0"/>
            </w:pPr>
            <w:r>
              <w:t>Identifies basic principles with limited detail or relevance.</w:t>
            </w:r>
          </w:p>
        </w:tc>
        <w:tc>
          <w:tcPr>
            <w:tcW w:w="814" w:type="pct"/>
          </w:tcPr>
          <w:p w14:paraId="05BB66A6" w14:textId="35D0B386" w:rsidR="00035007" w:rsidRDefault="00035007" w:rsidP="00035007">
            <w:pPr>
              <w:cnfStyle w:val="000000010000" w:firstRow="0" w:lastRow="0" w:firstColumn="0" w:lastColumn="0" w:oddVBand="0" w:evenVBand="0" w:oddHBand="0" w:evenHBand="1" w:firstRowFirstColumn="0" w:firstRowLastColumn="0" w:lastRowFirstColumn="0" w:lastRowLastColumn="0"/>
            </w:pPr>
            <w:r>
              <w:t xml:space="preserve">Provides sound explanation of lift, </w:t>
            </w:r>
            <w:r w:rsidR="00EC39A0">
              <w:t>aerofoil</w:t>
            </w:r>
            <w:r>
              <w:t xml:space="preserve"> shape or rotor motion.</w:t>
            </w:r>
          </w:p>
        </w:tc>
        <w:tc>
          <w:tcPr>
            <w:tcW w:w="862" w:type="pct"/>
          </w:tcPr>
          <w:p w14:paraId="015DB138" w14:textId="52F22DE8" w:rsidR="00035007" w:rsidRDefault="00456588" w:rsidP="00035007">
            <w:pPr>
              <w:cnfStyle w:val="000000010000" w:firstRow="0" w:lastRow="0" w:firstColumn="0" w:lastColumn="0" w:oddVBand="0" w:evenVBand="0" w:oddHBand="0" w:evenHBand="1" w:firstRowFirstColumn="0" w:firstRowLastColumn="0" w:lastRowFirstColumn="0" w:lastRowLastColumn="0"/>
            </w:pPr>
            <w:r>
              <w:t>Thoroughly explains</w:t>
            </w:r>
            <w:r w:rsidR="00035007">
              <w:t xml:space="preserve"> flight principles, linking to design choices.</w:t>
            </w:r>
          </w:p>
        </w:tc>
        <w:tc>
          <w:tcPr>
            <w:tcW w:w="1108" w:type="pct"/>
          </w:tcPr>
          <w:p w14:paraId="02646CB1" w14:textId="3430A4EE" w:rsidR="00035007" w:rsidRDefault="00385DA9" w:rsidP="00035007">
            <w:pPr>
              <w:cnfStyle w:val="000000010000" w:firstRow="0" w:lastRow="0" w:firstColumn="0" w:lastColumn="0" w:oddVBand="0" w:evenVBand="0" w:oddHBand="0" w:evenHBand="1" w:firstRowFirstColumn="0" w:firstRowLastColumn="0" w:lastRowFirstColumn="0" w:lastRowLastColumn="0"/>
            </w:pPr>
            <w:r>
              <w:t>Extensive</w:t>
            </w:r>
            <w:r w:rsidR="00035007">
              <w:t xml:space="preserve"> well-supported explanation of aeronautical principles, with clear application to rotor performance.</w:t>
            </w:r>
          </w:p>
        </w:tc>
      </w:tr>
      <w:tr w:rsidR="00662D9F" w14:paraId="3BDDBA4D" w14:textId="77777777" w:rsidTr="54E98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2A639C6" w14:textId="7FD30FCC" w:rsidR="00600158" w:rsidRPr="00711581" w:rsidRDefault="00600158" w:rsidP="00600158">
            <w:pPr>
              <w:rPr>
                <w:b w:val="0"/>
              </w:rPr>
            </w:pPr>
            <w:r>
              <w:t xml:space="preserve">Research – </w:t>
            </w:r>
            <w:r w:rsidR="00BC5CD8">
              <w:t>e</w:t>
            </w:r>
            <w:r>
              <w:t>xisting designs</w:t>
            </w:r>
          </w:p>
        </w:tc>
        <w:tc>
          <w:tcPr>
            <w:tcW w:w="730" w:type="pct"/>
          </w:tcPr>
          <w:p w14:paraId="1E034E2D" w14:textId="582CAB91" w:rsidR="00600158" w:rsidRDefault="00600158" w:rsidP="00600158">
            <w:pPr>
              <w:cnfStyle w:val="000000100000" w:firstRow="0" w:lastRow="0" w:firstColumn="0" w:lastColumn="0" w:oddVBand="0" w:evenVBand="0" w:oddHBand="1" w:evenHBand="0" w:firstRowFirstColumn="0" w:firstRowLastColumn="0" w:lastRowFirstColumn="0" w:lastRowLastColumn="0"/>
            </w:pPr>
            <w:r>
              <w:t>No reference or evaluation of similar products.</w:t>
            </w:r>
          </w:p>
        </w:tc>
        <w:tc>
          <w:tcPr>
            <w:tcW w:w="855" w:type="pct"/>
          </w:tcPr>
          <w:p w14:paraId="7FDAE7BD" w14:textId="08CBDC6E" w:rsidR="00600158" w:rsidRDefault="00600158" w:rsidP="00600158">
            <w:pPr>
              <w:cnfStyle w:val="000000100000" w:firstRow="0" w:lastRow="0" w:firstColumn="0" w:lastColumn="0" w:oddVBand="0" w:evenVBand="0" w:oddHBand="1" w:evenHBand="0" w:firstRowFirstColumn="0" w:firstRowLastColumn="0" w:lastRowFirstColumn="0" w:lastRowLastColumn="0"/>
            </w:pPr>
            <w:r>
              <w:t xml:space="preserve">Identifies one or </w:t>
            </w:r>
            <w:r w:rsidR="00E42882">
              <w:t xml:space="preserve">2 </w:t>
            </w:r>
            <w:r>
              <w:t>similar designs with minimal evaluation.</w:t>
            </w:r>
          </w:p>
        </w:tc>
        <w:tc>
          <w:tcPr>
            <w:tcW w:w="814" w:type="pct"/>
          </w:tcPr>
          <w:p w14:paraId="0BF9443C" w14:textId="634FDCBE" w:rsidR="00600158" w:rsidRDefault="00600158" w:rsidP="00600158">
            <w:pPr>
              <w:cnfStyle w:val="000000100000" w:firstRow="0" w:lastRow="0" w:firstColumn="0" w:lastColumn="0" w:oddVBand="0" w:evenVBand="0" w:oddHBand="1" w:evenHBand="0" w:firstRowFirstColumn="0" w:firstRowLastColumn="0" w:lastRowFirstColumn="0" w:lastRowLastColumn="0"/>
            </w:pPr>
            <w:r>
              <w:t xml:space="preserve">Describes and evaluates a range of pre-existing helicopters or </w:t>
            </w:r>
            <w:r>
              <w:lastRenderedPageBreak/>
              <w:t>launchers.</w:t>
            </w:r>
          </w:p>
        </w:tc>
        <w:tc>
          <w:tcPr>
            <w:tcW w:w="862" w:type="pct"/>
          </w:tcPr>
          <w:p w14:paraId="74BB6DF6" w14:textId="09D45C3D" w:rsidR="00600158" w:rsidRDefault="00600158" w:rsidP="00600158">
            <w:pPr>
              <w:cnfStyle w:val="000000100000" w:firstRow="0" w:lastRow="0" w:firstColumn="0" w:lastColumn="0" w:oddVBand="0" w:evenVBand="0" w:oddHBand="1" w:evenHBand="0" w:firstRowFirstColumn="0" w:firstRowLastColumn="0" w:lastRowFirstColumn="0" w:lastRowLastColumn="0"/>
            </w:pPr>
            <w:r>
              <w:lastRenderedPageBreak/>
              <w:t>Clearly compares existing designs, highlighting useful features.</w:t>
            </w:r>
          </w:p>
        </w:tc>
        <w:tc>
          <w:tcPr>
            <w:tcW w:w="1108" w:type="pct"/>
          </w:tcPr>
          <w:p w14:paraId="55767119" w14:textId="32E34343" w:rsidR="00600158" w:rsidRDefault="00600158" w:rsidP="00600158">
            <w:pPr>
              <w:cnfStyle w:val="000000100000" w:firstRow="0" w:lastRow="0" w:firstColumn="0" w:lastColumn="0" w:oddVBand="0" w:evenVBand="0" w:oddHBand="1" w:evenHBand="0" w:firstRowFirstColumn="0" w:firstRowLastColumn="0" w:lastRowFirstColumn="0" w:lastRowLastColumn="0"/>
            </w:pPr>
            <w:r>
              <w:t>Evaluates and applies features from multiple designs with deep insight into function and ergonomics.</w:t>
            </w:r>
          </w:p>
        </w:tc>
      </w:tr>
      <w:tr w:rsidR="00662D9F" w14:paraId="1A40C2BE" w14:textId="77777777" w:rsidTr="54E986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4440FD3B" w14:textId="3F2304C8" w:rsidR="00990EC7" w:rsidRPr="00711581" w:rsidRDefault="00990EC7" w:rsidP="00990EC7">
            <w:pPr>
              <w:rPr>
                <w:b w:val="0"/>
              </w:rPr>
            </w:pPr>
            <w:r>
              <w:t xml:space="preserve">Research – </w:t>
            </w:r>
            <w:r w:rsidR="00BC5CD8">
              <w:t>m</w:t>
            </w:r>
            <w:r>
              <w:t>aterials and sustainability</w:t>
            </w:r>
          </w:p>
        </w:tc>
        <w:tc>
          <w:tcPr>
            <w:tcW w:w="730" w:type="pct"/>
          </w:tcPr>
          <w:p w14:paraId="0C3F916F" w14:textId="57596F1B" w:rsidR="00990EC7" w:rsidRDefault="00990EC7" w:rsidP="00990EC7">
            <w:pPr>
              <w:cnfStyle w:val="000000010000" w:firstRow="0" w:lastRow="0" w:firstColumn="0" w:lastColumn="0" w:oddVBand="0" w:evenVBand="0" w:oddHBand="0" w:evenHBand="1" w:firstRowFirstColumn="0" w:firstRowLastColumn="0" w:lastRowFirstColumn="0" w:lastRowLastColumn="0"/>
            </w:pPr>
            <w:r>
              <w:t>Minimal research into material properties or sustainability.</w:t>
            </w:r>
          </w:p>
        </w:tc>
        <w:tc>
          <w:tcPr>
            <w:tcW w:w="855" w:type="pct"/>
          </w:tcPr>
          <w:p w14:paraId="7DBB105C" w14:textId="1D0841A4" w:rsidR="00990EC7" w:rsidRDefault="00990EC7" w:rsidP="00990EC7">
            <w:pPr>
              <w:cnfStyle w:val="000000010000" w:firstRow="0" w:lastRow="0" w:firstColumn="0" w:lastColumn="0" w:oddVBand="0" w:evenVBand="0" w:oddHBand="0" w:evenHBand="1" w:firstRowFirstColumn="0" w:firstRowLastColumn="0" w:lastRowFirstColumn="0" w:lastRowLastColumn="0"/>
            </w:pPr>
            <w:r>
              <w:t>Lists materials with limited analysis of properties or impact.</w:t>
            </w:r>
          </w:p>
        </w:tc>
        <w:tc>
          <w:tcPr>
            <w:tcW w:w="814" w:type="pct"/>
          </w:tcPr>
          <w:p w14:paraId="0C6F8CBD" w14:textId="60CAFA75" w:rsidR="00990EC7" w:rsidRDefault="00990EC7" w:rsidP="00990EC7">
            <w:pPr>
              <w:cnfStyle w:val="000000010000" w:firstRow="0" w:lastRow="0" w:firstColumn="0" w:lastColumn="0" w:oddVBand="0" w:evenVBand="0" w:oddHBand="0" w:evenHBand="1" w:firstRowFirstColumn="0" w:firstRowLastColumn="0" w:lastRowFirstColumn="0" w:lastRowLastColumn="0"/>
            </w:pPr>
            <w:r>
              <w:t>Discusses suitability and sustainability of materials used.</w:t>
            </w:r>
          </w:p>
        </w:tc>
        <w:tc>
          <w:tcPr>
            <w:tcW w:w="862" w:type="pct"/>
          </w:tcPr>
          <w:p w14:paraId="2E76F71E" w14:textId="65F73816" w:rsidR="00990EC7" w:rsidRDefault="00990EC7" w:rsidP="00990EC7">
            <w:pPr>
              <w:cnfStyle w:val="000000010000" w:firstRow="0" w:lastRow="0" w:firstColumn="0" w:lastColumn="0" w:oddVBand="0" w:evenVBand="0" w:oddHBand="0" w:evenHBand="1" w:firstRowFirstColumn="0" w:firstRowLastColumn="0" w:lastRowFirstColumn="0" w:lastRowLastColumn="0"/>
            </w:pPr>
            <w:r>
              <w:t>Selects and justifies materials based on sustainability and performance.</w:t>
            </w:r>
          </w:p>
        </w:tc>
        <w:tc>
          <w:tcPr>
            <w:tcW w:w="1108" w:type="pct"/>
          </w:tcPr>
          <w:p w14:paraId="24F3062D" w14:textId="582F9F2C" w:rsidR="00990EC7" w:rsidRDefault="00990EC7" w:rsidP="00990EC7">
            <w:pPr>
              <w:cnfStyle w:val="000000010000" w:firstRow="0" w:lastRow="0" w:firstColumn="0" w:lastColumn="0" w:oddVBand="0" w:evenVBand="0" w:oddHBand="0" w:evenHBand="1" w:firstRowFirstColumn="0" w:firstRowLastColumn="0" w:lastRowFirstColumn="0" w:lastRowLastColumn="0"/>
            </w:pPr>
            <w:r>
              <w:t>Thorough, critical evaluation of material choices, including environmental and engineering justification.</w:t>
            </w:r>
          </w:p>
        </w:tc>
      </w:tr>
      <w:tr w:rsidR="00662D9F" w14:paraId="37DE96C6" w14:textId="77777777" w:rsidTr="54E98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417BB70F" w14:textId="50761126" w:rsidR="00271F76" w:rsidRDefault="00271F76" w:rsidP="00271F76">
            <w:r>
              <w:t>Rotor development and construction</w:t>
            </w:r>
          </w:p>
        </w:tc>
        <w:tc>
          <w:tcPr>
            <w:tcW w:w="730" w:type="pct"/>
          </w:tcPr>
          <w:p w14:paraId="422A9197" w14:textId="6B62CD27" w:rsidR="00271F76" w:rsidRDefault="00271F76" w:rsidP="00271F76">
            <w:pPr>
              <w:cnfStyle w:val="000000100000" w:firstRow="0" w:lastRow="0" w:firstColumn="0" w:lastColumn="0" w:oddVBand="0" w:evenVBand="0" w:oddHBand="1" w:evenHBand="0" w:firstRowFirstColumn="0" w:firstRowLastColumn="0" w:lastRowFirstColumn="0" w:lastRowLastColumn="0"/>
            </w:pPr>
            <w:r>
              <w:t>Rotor is incomplete or lacks function.</w:t>
            </w:r>
          </w:p>
        </w:tc>
        <w:tc>
          <w:tcPr>
            <w:tcW w:w="855" w:type="pct"/>
          </w:tcPr>
          <w:p w14:paraId="76203135" w14:textId="48654B13" w:rsidR="00271F76" w:rsidRDefault="00271F76" w:rsidP="00271F76">
            <w:pPr>
              <w:cnfStyle w:val="000000100000" w:firstRow="0" w:lastRow="0" w:firstColumn="0" w:lastColumn="0" w:oddVBand="0" w:evenVBand="0" w:oddHBand="1" w:evenHBand="0" w:firstRowFirstColumn="0" w:firstRowLastColumn="0" w:lastRowFirstColumn="0" w:lastRowLastColumn="0"/>
            </w:pPr>
            <w:r>
              <w:t>Rotor is constructed but may not perform as intended.</w:t>
            </w:r>
          </w:p>
        </w:tc>
        <w:tc>
          <w:tcPr>
            <w:tcW w:w="814" w:type="pct"/>
          </w:tcPr>
          <w:p w14:paraId="4C0CB8E9" w14:textId="70FE061F" w:rsidR="00271F76" w:rsidRDefault="00271F76" w:rsidP="00271F76">
            <w:pPr>
              <w:cnfStyle w:val="000000100000" w:firstRow="0" w:lastRow="0" w:firstColumn="0" w:lastColumn="0" w:oddVBand="0" w:evenVBand="0" w:oddHBand="1" w:evenHBand="0" w:firstRowFirstColumn="0" w:firstRowLastColumn="0" w:lastRowFirstColumn="0" w:lastRowLastColumn="0"/>
            </w:pPr>
            <w:r>
              <w:t>Rotor is functional; some evidence of aerodynamic shaping.</w:t>
            </w:r>
          </w:p>
        </w:tc>
        <w:tc>
          <w:tcPr>
            <w:tcW w:w="862" w:type="pct"/>
          </w:tcPr>
          <w:p w14:paraId="1F1EA9D3" w14:textId="5C3DB484" w:rsidR="00271F76" w:rsidRDefault="00271F76" w:rsidP="00271F76">
            <w:pPr>
              <w:cnfStyle w:val="000000100000" w:firstRow="0" w:lastRow="0" w:firstColumn="0" w:lastColumn="0" w:oddVBand="0" w:evenVBand="0" w:oddHBand="1" w:evenHBand="0" w:firstRowFirstColumn="0" w:firstRowLastColumn="0" w:lastRowFirstColumn="0" w:lastRowLastColumn="0"/>
            </w:pPr>
            <w:r>
              <w:t>Rotor construction is neat and functional; shows thoughtful development.</w:t>
            </w:r>
          </w:p>
        </w:tc>
        <w:tc>
          <w:tcPr>
            <w:tcW w:w="1108" w:type="pct"/>
          </w:tcPr>
          <w:p w14:paraId="7665BBB2" w14:textId="161F6BA1" w:rsidR="00271F76" w:rsidRDefault="00271F76" w:rsidP="00271F76">
            <w:pPr>
              <w:cnfStyle w:val="000000100000" w:firstRow="0" w:lastRow="0" w:firstColumn="0" w:lastColumn="0" w:oddVBand="0" w:evenVBand="0" w:oddHBand="1" w:evenHBand="0" w:firstRowFirstColumn="0" w:firstRowLastColumn="0" w:lastRowFirstColumn="0" w:lastRowLastColumn="0"/>
            </w:pPr>
            <w:r>
              <w:t>Rotor is well-balanced, efficient and demonstrates refinement through testing.</w:t>
            </w:r>
          </w:p>
        </w:tc>
      </w:tr>
      <w:tr w:rsidR="00662D9F" w14:paraId="3A7DFC8D" w14:textId="77777777" w:rsidTr="54E986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3FAAD15F" w14:textId="4ED895AD" w:rsidR="00ED160A" w:rsidRDefault="00ED160A" w:rsidP="00ED160A">
            <w:r>
              <w:t xml:space="preserve">Rotor </w:t>
            </w:r>
            <w:r w:rsidR="00BC5CD8">
              <w:t>d</w:t>
            </w:r>
            <w:r>
              <w:t xml:space="preserve">esign </w:t>
            </w:r>
          </w:p>
        </w:tc>
        <w:tc>
          <w:tcPr>
            <w:tcW w:w="730" w:type="pct"/>
          </w:tcPr>
          <w:p w14:paraId="172EFB56" w14:textId="519B5D9C" w:rsidR="00ED160A" w:rsidRDefault="00ED160A" w:rsidP="00ED160A">
            <w:pPr>
              <w:cnfStyle w:val="000000010000" w:firstRow="0" w:lastRow="0" w:firstColumn="0" w:lastColumn="0" w:oddVBand="0" w:evenVBand="0" w:oddHBand="0" w:evenHBand="1" w:firstRowFirstColumn="0" w:firstRowLastColumn="0" w:lastRowFirstColumn="0" w:lastRowLastColumn="0"/>
            </w:pPr>
            <w:r>
              <w:t>No clear evidence of design thinking.</w:t>
            </w:r>
          </w:p>
        </w:tc>
        <w:tc>
          <w:tcPr>
            <w:tcW w:w="855" w:type="pct"/>
          </w:tcPr>
          <w:p w14:paraId="006CD336" w14:textId="50630143" w:rsidR="00ED160A" w:rsidRDefault="00ED160A" w:rsidP="00ED160A">
            <w:pPr>
              <w:cnfStyle w:val="000000010000" w:firstRow="0" w:lastRow="0" w:firstColumn="0" w:lastColumn="0" w:oddVBand="0" w:evenVBand="0" w:oddHBand="0" w:evenHBand="1" w:firstRowFirstColumn="0" w:firstRowLastColumn="0" w:lastRowFirstColumn="0" w:lastRowLastColumn="0"/>
            </w:pPr>
            <w:r>
              <w:t>Basic rotor shape with minimal consideration of lift or balance.</w:t>
            </w:r>
          </w:p>
        </w:tc>
        <w:tc>
          <w:tcPr>
            <w:tcW w:w="814" w:type="pct"/>
          </w:tcPr>
          <w:p w14:paraId="69EF5E3C" w14:textId="01344E25" w:rsidR="00ED160A" w:rsidRDefault="00ED160A" w:rsidP="00ED160A">
            <w:pPr>
              <w:cnfStyle w:val="000000010000" w:firstRow="0" w:lastRow="0" w:firstColumn="0" w:lastColumn="0" w:oddVBand="0" w:evenVBand="0" w:oddHBand="0" w:evenHBand="1" w:firstRowFirstColumn="0" w:firstRowLastColumn="0" w:lastRowFirstColumn="0" w:lastRowLastColumn="0"/>
            </w:pPr>
            <w:r>
              <w:t>Rotor design incorporates some aeronautical considerations.</w:t>
            </w:r>
          </w:p>
        </w:tc>
        <w:tc>
          <w:tcPr>
            <w:tcW w:w="862" w:type="pct"/>
          </w:tcPr>
          <w:p w14:paraId="1EFF16AA" w14:textId="4EA69D02" w:rsidR="00ED160A" w:rsidRDefault="00ED160A" w:rsidP="00ED160A">
            <w:pPr>
              <w:cnfStyle w:val="000000010000" w:firstRow="0" w:lastRow="0" w:firstColumn="0" w:lastColumn="0" w:oddVBand="0" w:evenVBand="0" w:oddHBand="0" w:evenHBand="1" w:firstRowFirstColumn="0" w:firstRowLastColumn="0" w:lastRowFirstColumn="0" w:lastRowLastColumn="0"/>
            </w:pPr>
            <w:r>
              <w:t>Design reflects an understanding of lift, drag and rotation.</w:t>
            </w:r>
          </w:p>
        </w:tc>
        <w:tc>
          <w:tcPr>
            <w:tcW w:w="1108" w:type="pct"/>
          </w:tcPr>
          <w:p w14:paraId="3B154828" w14:textId="68E23F13" w:rsidR="00ED160A" w:rsidRDefault="00ED160A" w:rsidP="00ED160A">
            <w:pPr>
              <w:cnfStyle w:val="000000010000" w:firstRow="0" w:lastRow="0" w:firstColumn="0" w:lastColumn="0" w:oddVBand="0" w:evenVBand="0" w:oddHBand="0" w:evenHBand="1" w:firstRowFirstColumn="0" w:firstRowLastColumn="0" w:lastRowFirstColumn="0" w:lastRowLastColumn="0"/>
            </w:pPr>
            <w:r>
              <w:t>Design is innovative and optimised through iterative improvements.</w:t>
            </w:r>
          </w:p>
        </w:tc>
      </w:tr>
      <w:tr w:rsidR="00662D9F" w14:paraId="0B7D0D73" w14:textId="77777777" w:rsidTr="54E98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3D1ACDFB" w14:textId="36874695" w:rsidR="000D043C" w:rsidRDefault="000D043C" w:rsidP="000D043C">
            <w:r>
              <w:t>Testing the rotor</w:t>
            </w:r>
          </w:p>
        </w:tc>
        <w:tc>
          <w:tcPr>
            <w:tcW w:w="730" w:type="pct"/>
          </w:tcPr>
          <w:p w14:paraId="485CDC17" w14:textId="06DDDA1C" w:rsidR="000D043C" w:rsidRDefault="000D043C" w:rsidP="000D043C">
            <w:pPr>
              <w:cnfStyle w:val="000000100000" w:firstRow="0" w:lastRow="0" w:firstColumn="0" w:lastColumn="0" w:oddVBand="0" w:evenVBand="0" w:oddHBand="1" w:evenHBand="0" w:firstRowFirstColumn="0" w:firstRowLastColumn="0" w:lastRowFirstColumn="0" w:lastRowLastColumn="0"/>
            </w:pPr>
            <w:r>
              <w:t>Little to no testing conducted or documented.</w:t>
            </w:r>
          </w:p>
        </w:tc>
        <w:tc>
          <w:tcPr>
            <w:tcW w:w="855" w:type="pct"/>
          </w:tcPr>
          <w:p w14:paraId="2D744A41" w14:textId="08050AC4" w:rsidR="000D043C" w:rsidRDefault="000D043C" w:rsidP="000D043C">
            <w:pPr>
              <w:cnfStyle w:val="000000100000" w:firstRow="0" w:lastRow="0" w:firstColumn="0" w:lastColumn="0" w:oddVBand="0" w:evenVBand="0" w:oddHBand="1" w:evenHBand="0" w:firstRowFirstColumn="0" w:firstRowLastColumn="0" w:lastRowFirstColumn="0" w:lastRowLastColumn="0"/>
            </w:pPr>
            <w:r>
              <w:t>Some testing attempted; minimal recording of results.</w:t>
            </w:r>
          </w:p>
        </w:tc>
        <w:tc>
          <w:tcPr>
            <w:tcW w:w="814" w:type="pct"/>
          </w:tcPr>
          <w:p w14:paraId="615168AB" w14:textId="447AA338" w:rsidR="000D043C" w:rsidRDefault="000D043C" w:rsidP="000D043C">
            <w:pPr>
              <w:cnfStyle w:val="000000100000" w:firstRow="0" w:lastRow="0" w:firstColumn="0" w:lastColumn="0" w:oddVBand="0" w:evenVBand="0" w:oddHBand="1" w:evenHBand="0" w:firstRowFirstColumn="0" w:firstRowLastColumn="0" w:lastRowFirstColumn="0" w:lastRowLastColumn="0"/>
            </w:pPr>
            <w:r>
              <w:t>Rotor was tested; some results/observations are documented.</w:t>
            </w:r>
          </w:p>
        </w:tc>
        <w:tc>
          <w:tcPr>
            <w:tcW w:w="862" w:type="pct"/>
          </w:tcPr>
          <w:p w14:paraId="0B2945C9" w14:textId="2FD48704" w:rsidR="000D043C" w:rsidRDefault="000D043C" w:rsidP="000D043C">
            <w:pPr>
              <w:cnfStyle w:val="000000100000" w:firstRow="0" w:lastRow="0" w:firstColumn="0" w:lastColumn="0" w:oddVBand="0" w:evenVBand="0" w:oddHBand="1" w:evenHBand="0" w:firstRowFirstColumn="0" w:firstRowLastColumn="0" w:lastRowFirstColumn="0" w:lastRowLastColumn="0"/>
            </w:pPr>
            <w:r>
              <w:t>Rotor tested multiple times with results used to make changes.</w:t>
            </w:r>
          </w:p>
        </w:tc>
        <w:tc>
          <w:tcPr>
            <w:tcW w:w="1108" w:type="pct"/>
          </w:tcPr>
          <w:p w14:paraId="4966E571" w14:textId="074C7EF8" w:rsidR="000D043C" w:rsidRDefault="000D043C" w:rsidP="000D043C">
            <w:pPr>
              <w:cnfStyle w:val="000000100000" w:firstRow="0" w:lastRow="0" w:firstColumn="0" w:lastColumn="0" w:oddVBand="0" w:evenVBand="0" w:oddHBand="1" w:evenHBand="0" w:firstRowFirstColumn="0" w:firstRowLastColumn="0" w:lastRowFirstColumn="0" w:lastRowLastColumn="0"/>
            </w:pPr>
            <w:r>
              <w:t>Extensive testing with well-documented data used to drive meaningful improvements.</w:t>
            </w:r>
          </w:p>
        </w:tc>
      </w:tr>
      <w:tr w:rsidR="00662D9F" w14:paraId="3CE5F848" w14:textId="77777777" w:rsidTr="54E986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5C95A63E" w14:textId="7EAB9346" w:rsidR="005C47F2" w:rsidRDefault="005C47F2" w:rsidP="005C47F2">
            <w:r>
              <w:lastRenderedPageBreak/>
              <w:t>Conclusions</w:t>
            </w:r>
          </w:p>
        </w:tc>
        <w:tc>
          <w:tcPr>
            <w:tcW w:w="730" w:type="pct"/>
          </w:tcPr>
          <w:p w14:paraId="74176D6A" w14:textId="65058FE5" w:rsidR="005C47F2" w:rsidRDefault="005C47F2" w:rsidP="005C47F2">
            <w:pPr>
              <w:cnfStyle w:val="000000010000" w:firstRow="0" w:lastRow="0" w:firstColumn="0" w:lastColumn="0" w:oddVBand="0" w:evenVBand="0" w:oddHBand="0" w:evenHBand="1" w:firstRowFirstColumn="0" w:firstRowLastColumn="0" w:lastRowFirstColumn="0" w:lastRowLastColumn="0"/>
            </w:pPr>
            <w:r>
              <w:t>No conclusions or reflections presented.</w:t>
            </w:r>
          </w:p>
        </w:tc>
        <w:tc>
          <w:tcPr>
            <w:tcW w:w="855" w:type="pct"/>
          </w:tcPr>
          <w:p w14:paraId="41CD73FE" w14:textId="216E3F00" w:rsidR="005C47F2" w:rsidRDefault="005C47F2" w:rsidP="005C47F2">
            <w:pPr>
              <w:cnfStyle w:val="000000010000" w:firstRow="0" w:lastRow="0" w:firstColumn="0" w:lastColumn="0" w:oddVBand="0" w:evenVBand="0" w:oddHBand="0" w:evenHBand="1" w:firstRowFirstColumn="0" w:firstRowLastColumn="0" w:lastRowFirstColumn="0" w:lastRowLastColumn="0"/>
            </w:pPr>
            <w:r>
              <w:t>Basic summary; conclusions lack clarity or detail.</w:t>
            </w:r>
          </w:p>
        </w:tc>
        <w:tc>
          <w:tcPr>
            <w:tcW w:w="814" w:type="pct"/>
          </w:tcPr>
          <w:p w14:paraId="01E7B41D" w14:textId="1D73B1AD" w:rsidR="005C47F2" w:rsidRDefault="005C47F2" w:rsidP="005C47F2">
            <w:pPr>
              <w:cnfStyle w:val="000000010000" w:firstRow="0" w:lastRow="0" w:firstColumn="0" w:lastColumn="0" w:oddVBand="0" w:evenVBand="0" w:oddHBand="0" w:evenHBand="1" w:firstRowFirstColumn="0" w:firstRowLastColumn="0" w:lastRowFirstColumn="0" w:lastRowLastColumn="0"/>
            </w:pPr>
            <w:r>
              <w:t>Clear summary that links findings to design.</w:t>
            </w:r>
          </w:p>
        </w:tc>
        <w:tc>
          <w:tcPr>
            <w:tcW w:w="862" w:type="pct"/>
          </w:tcPr>
          <w:p w14:paraId="30F57209" w14:textId="7A74090B" w:rsidR="005C47F2" w:rsidRDefault="005C47F2" w:rsidP="005C47F2">
            <w:pPr>
              <w:cnfStyle w:val="000000010000" w:firstRow="0" w:lastRow="0" w:firstColumn="0" w:lastColumn="0" w:oddVBand="0" w:evenVBand="0" w:oddHBand="0" w:evenHBand="1" w:firstRowFirstColumn="0" w:firstRowLastColumn="0" w:lastRowFirstColumn="0" w:lastRowLastColumn="0"/>
            </w:pPr>
            <w:r>
              <w:t>Informed conclusions about the success and limitations of the design.</w:t>
            </w:r>
          </w:p>
        </w:tc>
        <w:tc>
          <w:tcPr>
            <w:tcW w:w="1108" w:type="pct"/>
          </w:tcPr>
          <w:p w14:paraId="53249145" w14:textId="508BEAF9" w:rsidR="005C47F2" w:rsidRDefault="005C47F2" w:rsidP="005C47F2">
            <w:pPr>
              <w:cnfStyle w:val="000000010000" w:firstRow="0" w:lastRow="0" w:firstColumn="0" w:lastColumn="0" w:oddVBand="0" w:evenVBand="0" w:oddHBand="0" w:evenHBand="1" w:firstRowFirstColumn="0" w:firstRowLastColumn="0" w:lastRowFirstColumn="0" w:lastRowLastColumn="0"/>
            </w:pPr>
            <w:r>
              <w:t>Insightful conclusions with specific evaluation of rotor-launcher interaction and proposed improvements.</w:t>
            </w:r>
          </w:p>
        </w:tc>
      </w:tr>
    </w:tbl>
    <w:p w14:paraId="52C3DE65" w14:textId="77777777" w:rsidR="00662D9F" w:rsidRDefault="00662D9F">
      <w:pPr>
        <w:suppressAutoHyphens w:val="0"/>
        <w:spacing w:before="0" w:after="160" w:line="259" w:lineRule="auto"/>
      </w:pPr>
      <w:r>
        <w:br w:type="page"/>
      </w:r>
    </w:p>
    <w:p w14:paraId="12D7C827" w14:textId="2F963175" w:rsidR="00987603" w:rsidRDefault="00987603" w:rsidP="00987603">
      <w:pPr>
        <w:pStyle w:val="Heading1"/>
        <w:spacing w:before="0"/>
      </w:pPr>
      <w:bookmarkStart w:id="6" w:name="_Toc183514432"/>
      <w:bookmarkStart w:id="7" w:name="_Toc205206710"/>
      <w:r>
        <w:lastRenderedPageBreak/>
        <w:t>Teacher-facing rubric</w:t>
      </w:r>
      <w:bookmarkEnd w:id="6"/>
      <w:bookmarkEnd w:id="7"/>
    </w:p>
    <w:p w14:paraId="75184956" w14:textId="56725623" w:rsidR="00E42882" w:rsidRPr="00E42882" w:rsidRDefault="00217C33" w:rsidP="00217C33">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rubric for assessment</w:t>
      </w:r>
    </w:p>
    <w:tbl>
      <w:tblPr>
        <w:tblStyle w:val="Tableheader"/>
        <w:tblW w:w="5000" w:type="pct"/>
        <w:tblLayout w:type="fixed"/>
        <w:tblLook w:val="04A0" w:firstRow="1" w:lastRow="0" w:firstColumn="1" w:lastColumn="0" w:noHBand="0" w:noVBand="1"/>
        <w:tblDescription w:val="Criteria for achieving specific grade levels."/>
      </w:tblPr>
      <w:tblGrid>
        <w:gridCol w:w="2831"/>
        <w:gridCol w:w="2027"/>
        <w:gridCol w:w="2426"/>
        <w:gridCol w:w="2426"/>
        <w:gridCol w:w="2426"/>
        <w:gridCol w:w="2426"/>
      </w:tblGrid>
      <w:tr w:rsidR="00263BAE" w:rsidRPr="00B80E8B" w14:paraId="53483B92" w14:textId="77777777" w:rsidTr="00662D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3CA8790B" w14:textId="77777777" w:rsidR="00263BAE" w:rsidRPr="00B80E8B" w:rsidRDefault="00263BAE">
            <w:r w:rsidRPr="00B80E8B">
              <w:t>Criteria</w:t>
            </w:r>
          </w:p>
        </w:tc>
        <w:tc>
          <w:tcPr>
            <w:tcW w:w="696" w:type="pct"/>
          </w:tcPr>
          <w:p w14:paraId="2638748A" w14:textId="77777777" w:rsidR="00263BAE" w:rsidRPr="00B80E8B" w:rsidRDefault="00263BAE">
            <w:pPr>
              <w:cnfStyle w:val="100000000000" w:firstRow="1" w:lastRow="0" w:firstColumn="0" w:lastColumn="0" w:oddVBand="0" w:evenVBand="0" w:oddHBand="0" w:evenHBand="0" w:firstRowFirstColumn="0" w:firstRowLastColumn="0" w:lastRowFirstColumn="0" w:lastRowLastColumn="0"/>
            </w:pPr>
            <w:r w:rsidRPr="00B80E8B">
              <w:t>Limited</w:t>
            </w:r>
          </w:p>
        </w:tc>
        <w:tc>
          <w:tcPr>
            <w:tcW w:w="833" w:type="pct"/>
          </w:tcPr>
          <w:p w14:paraId="5EDB87EE" w14:textId="77777777" w:rsidR="00263BAE" w:rsidRPr="00B80E8B" w:rsidRDefault="00263BAE">
            <w:pPr>
              <w:cnfStyle w:val="100000000000" w:firstRow="1" w:lastRow="0" w:firstColumn="0" w:lastColumn="0" w:oddVBand="0" w:evenVBand="0" w:oddHBand="0" w:evenHBand="0" w:firstRowFirstColumn="0" w:firstRowLastColumn="0" w:lastRowFirstColumn="0" w:lastRowLastColumn="0"/>
            </w:pPr>
            <w:r w:rsidRPr="00B80E8B">
              <w:t>Basic</w:t>
            </w:r>
          </w:p>
        </w:tc>
        <w:tc>
          <w:tcPr>
            <w:tcW w:w="833" w:type="pct"/>
          </w:tcPr>
          <w:p w14:paraId="26FA9F56" w14:textId="77777777" w:rsidR="00263BAE" w:rsidRPr="00B80E8B" w:rsidRDefault="00263BAE">
            <w:pPr>
              <w:cnfStyle w:val="100000000000" w:firstRow="1" w:lastRow="0" w:firstColumn="0" w:lastColumn="0" w:oddVBand="0" w:evenVBand="0" w:oddHBand="0" w:evenHBand="0" w:firstRowFirstColumn="0" w:firstRowLastColumn="0" w:lastRowFirstColumn="0" w:lastRowLastColumn="0"/>
            </w:pPr>
            <w:r w:rsidRPr="00B80E8B">
              <w:t>Sound</w:t>
            </w:r>
          </w:p>
        </w:tc>
        <w:tc>
          <w:tcPr>
            <w:tcW w:w="833" w:type="pct"/>
          </w:tcPr>
          <w:p w14:paraId="77BF72F7" w14:textId="77777777" w:rsidR="00263BAE" w:rsidRPr="00B80E8B" w:rsidRDefault="00263BAE">
            <w:pPr>
              <w:cnfStyle w:val="100000000000" w:firstRow="1" w:lastRow="0" w:firstColumn="0" w:lastColumn="0" w:oddVBand="0" w:evenVBand="0" w:oddHBand="0" w:evenHBand="0" w:firstRowFirstColumn="0" w:firstRowLastColumn="0" w:lastRowFirstColumn="0" w:lastRowLastColumn="0"/>
            </w:pPr>
            <w:r w:rsidRPr="00B80E8B">
              <w:t>High</w:t>
            </w:r>
          </w:p>
        </w:tc>
        <w:tc>
          <w:tcPr>
            <w:tcW w:w="833" w:type="pct"/>
          </w:tcPr>
          <w:p w14:paraId="06AA6DF0" w14:textId="77777777" w:rsidR="00263BAE" w:rsidRPr="00B80E8B" w:rsidRDefault="00263BAE">
            <w:pPr>
              <w:cnfStyle w:val="100000000000" w:firstRow="1" w:lastRow="0" w:firstColumn="0" w:lastColumn="0" w:oddVBand="0" w:evenVBand="0" w:oddHBand="0" w:evenHBand="0" w:firstRowFirstColumn="0" w:firstRowLastColumn="0" w:lastRowFirstColumn="0" w:lastRowLastColumn="0"/>
            </w:pPr>
            <w:r w:rsidRPr="00B80E8B">
              <w:t>Outstanding</w:t>
            </w:r>
          </w:p>
        </w:tc>
      </w:tr>
      <w:tr w:rsidR="0043443B" w:rsidRPr="00B80E8B" w14:paraId="60223CA8" w14:textId="77777777" w:rsidTr="00662F62">
        <w:trPr>
          <w:cnfStyle w:val="000000100000" w:firstRow="0" w:lastRow="0" w:firstColumn="0" w:lastColumn="0" w:oddVBand="0" w:evenVBand="0" w:oddHBand="1" w:evenHBand="0"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972" w:type="pct"/>
            <w:vAlign w:val="center"/>
          </w:tcPr>
          <w:p w14:paraId="15223066" w14:textId="6025A3E8" w:rsidR="0043443B" w:rsidRPr="00E33B95" w:rsidRDefault="0043443B" w:rsidP="00E33B95">
            <w:r>
              <w:t>TE4-MSC-01:</w:t>
            </w:r>
            <w:r>
              <w:br/>
              <w:t xml:space="preserve">Explains materials, systems </w:t>
            </w:r>
            <w:r w:rsidR="00FB77E3">
              <w:t>and</w:t>
            </w:r>
            <w:r>
              <w:t xml:space="preserve"> components</w:t>
            </w:r>
            <w:r>
              <w:br/>
            </w:r>
            <w:r w:rsidRPr="005B2B00">
              <w:rPr>
                <w:b w:val="0"/>
                <w:bCs/>
              </w:rPr>
              <w:t>(</w:t>
            </w:r>
            <w:r w:rsidR="00217C33">
              <w:rPr>
                <w:b w:val="0"/>
                <w:bCs/>
              </w:rPr>
              <w:t>for example,</w:t>
            </w:r>
            <w:r w:rsidRPr="005B2B00">
              <w:rPr>
                <w:b w:val="0"/>
                <w:bCs/>
              </w:rPr>
              <w:t xml:space="preserve"> rotor aerodynamics, launcher mechanisms, material properties)</w:t>
            </w:r>
          </w:p>
        </w:tc>
        <w:tc>
          <w:tcPr>
            <w:tcW w:w="696" w:type="pct"/>
          </w:tcPr>
          <w:p w14:paraId="5BA78328" w14:textId="0352C71C" w:rsidR="0043443B" w:rsidRPr="00756EC5" w:rsidRDefault="0043443B" w:rsidP="0043443B">
            <w:pPr>
              <w:cnfStyle w:val="000000100000" w:firstRow="0" w:lastRow="0" w:firstColumn="0" w:lastColumn="0" w:oddVBand="0" w:evenVBand="0" w:oddHBand="1" w:evenHBand="0" w:firstRowFirstColumn="0" w:firstRowLastColumn="0" w:lastRowFirstColumn="0" w:lastRowLastColumn="0"/>
            </w:pPr>
            <w:r>
              <w:t>Does not explain contributions of materials or systems.</w:t>
            </w:r>
          </w:p>
        </w:tc>
        <w:tc>
          <w:tcPr>
            <w:tcW w:w="833" w:type="pct"/>
          </w:tcPr>
          <w:p w14:paraId="445F8806" w14:textId="19AD29D5" w:rsidR="0043443B" w:rsidRPr="00756EC5" w:rsidRDefault="0043443B" w:rsidP="0043443B">
            <w:pPr>
              <w:cnfStyle w:val="000000100000" w:firstRow="0" w:lastRow="0" w:firstColumn="0" w:lastColumn="0" w:oddVBand="0" w:evenVBand="0" w:oddHBand="1" w:evenHBand="0" w:firstRowFirstColumn="0" w:firstRowLastColumn="0" w:lastRowFirstColumn="0" w:lastRowLastColumn="0"/>
            </w:pPr>
            <w:r>
              <w:t>Identifies components or materials with minimal explanation.</w:t>
            </w:r>
          </w:p>
        </w:tc>
        <w:tc>
          <w:tcPr>
            <w:tcW w:w="833" w:type="pct"/>
          </w:tcPr>
          <w:p w14:paraId="1FF216A3" w14:textId="232A8DC0" w:rsidR="0043443B" w:rsidRPr="00756EC5" w:rsidRDefault="0043443B" w:rsidP="0043443B">
            <w:pPr>
              <w:cnfStyle w:val="000000100000" w:firstRow="0" w:lastRow="0" w:firstColumn="0" w:lastColumn="0" w:oddVBand="0" w:evenVBand="0" w:oddHBand="1" w:evenHBand="0" w:firstRowFirstColumn="0" w:firstRowLastColumn="0" w:lastRowFirstColumn="0" w:lastRowLastColumn="0"/>
            </w:pPr>
            <w:r>
              <w:t>Provides basic explanation of rotor function or material suitability.</w:t>
            </w:r>
          </w:p>
        </w:tc>
        <w:tc>
          <w:tcPr>
            <w:tcW w:w="833" w:type="pct"/>
          </w:tcPr>
          <w:p w14:paraId="255B377E" w14:textId="328CC02A" w:rsidR="0043443B" w:rsidRPr="00756EC5" w:rsidRDefault="0043443B" w:rsidP="0043443B">
            <w:pPr>
              <w:cnfStyle w:val="000000100000" w:firstRow="0" w:lastRow="0" w:firstColumn="0" w:lastColumn="0" w:oddVBand="0" w:evenVBand="0" w:oddHBand="1" w:evenHBand="0" w:firstRowFirstColumn="0" w:firstRowLastColumn="0" w:lastRowFirstColumn="0" w:lastRowLastColumn="0"/>
            </w:pPr>
            <w:r>
              <w:t>Demonstrates good understanding of aerodynamics and material choice.</w:t>
            </w:r>
          </w:p>
        </w:tc>
        <w:tc>
          <w:tcPr>
            <w:tcW w:w="833" w:type="pct"/>
          </w:tcPr>
          <w:p w14:paraId="376CB32B" w14:textId="12BB740A" w:rsidR="0043443B" w:rsidRPr="00756EC5" w:rsidRDefault="0043443B" w:rsidP="0043443B">
            <w:pPr>
              <w:cnfStyle w:val="000000100000" w:firstRow="0" w:lastRow="0" w:firstColumn="0" w:lastColumn="0" w:oddVBand="0" w:evenVBand="0" w:oddHBand="1" w:evenHBand="0" w:firstRowFirstColumn="0" w:firstRowLastColumn="0" w:lastRowFirstColumn="0" w:lastRowLastColumn="0"/>
            </w:pPr>
            <w:r>
              <w:t>Provides detailed insight into how components, materials and systems contribute to overall performance.</w:t>
            </w:r>
          </w:p>
        </w:tc>
      </w:tr>
      <w:tr w:rsidR="00F13ED3" w:rsidRPr="00B80E8B" w14:paraId="2264AA56" w14:textId="77777777" w:rsidTr="00662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1C7DD02D" w14:textId="1F0DF711" w:rsidR="00662F62" w:rsidRPr="00E33B95" w:rsidRDefault="00F13ED3" w:rsidP="00F13ED3">
            <w:pPr>
              <w:rPr>
                <w:bCs/>
              </w:rPr>
            </w:pPr>
            <w:r>
              <w:t>TE4-PPM-01:</w:t>
            </w:r>
            <w:r>
              <w:br/>
              <w:t xml:space="preserve">Applies processes in planning, management </w:t>
            </w:r>
            <w:r w:rsidR="00217C33">
              <w:t>and</w:t>
            </w:r>
            <w:r>
              <w:t xml:space="preserve"> production</w:t>
            </w:r>
            <w:r>
              <w:br/>
            </w:r>
            <w:r w:rsidRPr="005B2B00">
              <w:rPr>
                <w:b w:val="0"/>
                <w:bCs/>
              </w:rPr>
              <w:t>(</w:t>
            </w:r>
            <w:r w:rsidR="00217C33">
              <w:rPr>
                <w:b w:val="0"/>
                <w:bCs/>
              </w:rPr>
              <w:t>for example,</w:t>
            </w:r>
            <w:r w:rsidRPr="005B2B00">
              <w:rPr>
                <w:b w:val="0"/>
                <w:bCs/>
              </w:rPr>
              <w:t xml:space="preserve"> launcher construction, rotor development, testing cycles)</w:t>
            </w:r>
          </w:p>
        </w:tc>
        <w:tc>
          <w:tcPr>
            <w:tcW w:w="696" w:type="pct"/>
          </w:tcPr>
          <w:p w14:paraId="21A80B57" w14:textId="69592A51" w:rsidR="00F13ED3" w:rsidRPr="00756EC5" w:rsidRDefault="00F13ED3" w:rsidP="00F13ED3">
            <w:pPr>
              <w:cnfStyle w:val="000000010000" w:firstRow="0" w:lastRow="0" w:firstColumn="0" w:lastColumn="0" w:oddVBand="0" w:evenVBand="0" w:oddHBand="0" w:evenHBand="1" w:firstRowFirstColumn="0" w:firstRowLastColumn="0" w:lastRowFirstColumn="0" w:lastRowLastColumn="0"/>
            </w:pPr>
            <w:r>
              <w:t>Does not apply effective processes, resulting in incomplete or poorly</w:t>
            </w:r>
            <w:r w:rsidR="002E3D1D">
              <w:t xml:space="preserve"> </w:t>
            </w:r>
            <w:r>
              <w:t>managed work.</w:t>
            </w:r>
          </w:p>
        </w:tc>
        <w:tc>
          <w:tcPr>
            <w:tcW w:w="833" w:type="pct"/>
          </w:tcPr>
          <w:p w14:paraId="46C7DCE6" w14:textId="032CE168" w:rsidR="00F13ED3" w:rsidRPr="00756EC5" w:rsidRDefault="00F13ED3" w:rsidP="00F13ED3">
            <w:pPr>
              <w:cnfStyle w:val="000000010000" w:firstRow="0" w:lastRow="0" w:firstColumn="0" w:lastColumn="0" w:oddVBand="0" w:evenVBand="0" w:oddHBand="0" w:evenHBand="1" w:firstRowFirstColumn="0" w:firstRowLastColumn="0" w:lastRowFirstColumn="0" w:lastRowLastColumn="0"/>
            </w:pPr>
            <w:r>
              <w:t>Attempts a plan or timeline but with inconsistencies in managing resources or time.</w:t>
            </w:r>
          </w:p>
        </w:tc>
        <w:tc>
          <w:tcPr>
            <w:tcW w:w="833" w:type="pct"/>
          </w:tcPr>
          <w:p w14:paraId="7C724AA7" w14:textId="6BD00FB2" w:rsidR="00F13ED3" w:rsidRPr="00756EC5" w:rsidRDefault="00F13ED3" w:rsidP="00F13ED3">
            <w:pPr>
              <w:cnfStyle w:val="000000010000" w:firstRow="0" w:lastRow="0" w:firstColumn="0" w:lastColumn="0" w:oddVBand="0" w:evenVBand="0" w:oddHBand="0" w:evenHBand="1" w:firstRowFirstColumn="0" w:firstRowLastColumn="0" w:lastRowFirstColumn="0" w:lastRowLastColumn="0"/>
            </w:pPr>
            <w:r>
              <w:t>Applies a design and production process with moderate success.</w:t>
            </w:r>
          </w:p>
        </w:tc>
        <w:tc>
          <w:tcPr>
            <w:tcW w:w="833" w:type="pct"/>
          </w:tcPr>
          <w:p w14:paraId="47A6E679" w14:textId="27F7135C" w:rsidR="00F13ED3" w:rsidRPr="00756EC5" w:rsidRDefault="00F13ED3" w:rsidP="00F13ED3">
            <w:pPr>
              <w:cnfStyle w:val="000000010000" w:firstRow="0" w:lastRow="0" w:firstColumn="0" w:lastColumn="0" w:oddVBand="0" w:evenVBand="0" w:oddHBand="0" w:evenHBand="1" w:firstRowFirstColumn="0" w:firstRowLastColumn="0" w:lastRowFirstColumn="0" w:lastRowLastColumn="0"/>
            </w:pPr>
            <w:r>
              <w:t>Applies logical processes with evidence of planning, testing and revision.</w:t>
            </w:r>
          </w:p>
        </w:tc>
        <w:tc>
          <w:tcPr>
            <w:tcW w:w="833" w:type="pct"/>
          </w:tcPr>
          <w:p w14:paraId="68E488E5" w14:textId="4CAE65FF" w:rsidR="00F13ED3" w:rsidRPr="00756EC5" w:rsidRDefault="00F13ED3" w:rsidP="00F13ED3">
            <w:pPr>
              <w:cnfStyle w:val="000000010000" w:firstRow="0" w:lastRow="0" w:firstColumn="0" w:lastColumn="0" w:oddVBand="0" w:evenVBand="0" w:oddHBand="0" w:evenHBand="1" w:firstRowFirstColumn="0" w:firstRowLastColumn="0" w:lastRowFirstColumn="0" w:lastRowLastColumn="0"/>
            </w:pPr>
            <w:r>
              <w:t>Manages project effectively with clear planning, implementation and refinement of design solutions.</w:t>
            </w:r>
          </w:p>
        </w:tc>
      </w:tr>
      <w:tr w:rsidR="00C371C3" w:rsidRPr="00B80E8B" w14:paraId="319AC826" w14:textId="77777777" w:rsidTr="00662D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0AE7635C" w14:textId="75CBFD59" w:rsidR="00C371C3" w:rsidRPr="005D6C40" w:rsidRDefault="00C371C3" w:rsidP="00C371C3">
            <w:r>
              <w:lastRenderedPageBreak/>
              <w:t>TE4-DES-01:</w:t>
            </w:r>
            <w:r>
              <w:br/>
              <w:t xml:space="preserve">Communicates </w:t>
            </w:r>
            <w:r w:rsidR="00E33B95">
              <w:t>and</w:t>
            </w:r>
            <w:r>
              <w:t xml:space="preserve"> evaluates design ideas </w:t>
            </w:r>
            <w:r w:rsidR="00E33B95">
              <w:t>and</w:t>
            </w:r>
            <w:r>
              <w:t xml:space="preserve"> solutions</w:t>
            </w:r>
            <w:r>
              <w:br/>
            </w:r>
            <w:r w:rsidRPr="005B2B00">
              <w:rPr>
                <w:b w:val="0"/>
                <w:bCs/>
              </w:rPr>
              <w:t>(</w:t>
            </w:r>
            <w:r w:rsidR="00E33B95">
              <w:rPr>
                <w:b w:val="0"/>
                <w:bCs/>
              </w:rPr>
              <w:t>for example,</w:t>
            </w:r>
            <w:r w:rsidRPr="005B2B00">
              <w:rPr>
                <w:b w:val="0"/>
                <w:bCs/>
              </w:rPr>
              <w:t xml:space="preserve"> engineering report, design choices, testing reflection)</w:t>
            </w:r>
          </w:p>
        </w:tc>
        <w:tc>
          <w:tcPr>
            <w:tcW w:w="696" w:type="pct"/>
          </w:tcPr>
          <w:p w14:paraId="69DB8A26" w14:textId="2810B893" w:rsidR="00C371C3" w:rsidRPr="00756EC5" w:rsidRDefault="00C371C3" w:rsidP="00C371C3">
            <w:pPr>
              <w:cnfStyle w:val="000000100000" w:firstRow="0" w:lastRow="0" w:firstColumn="0" w:lastColumn="0" w:oddVBand="0" w:evenVBand="0" w:oddHBand="1" w:evenHBand="0" w:firstRowFirstColumn="0" w:firstRowLastColumn="0" w:lastRowFirstColumn="0" w:lastRowLastColumn="0"/>
            </w:pPr>
            <w:r>
              <w:t>Provides minimal communication of ideas; evaluation is missing or vague.</w:t>
            </w:r>
          </w:p>
        </w:tc>
        <w:tc>
          <w:tcPr>
            <w:tcW w:w="833" w:type="pct"/>
          </w:tcPr>
          <w:p w14:paraId="264FC9D2" w14:textId="24859B1F" w:rsidR="00C371C3" w:rsidRPr="00756EC5" w:rsidRDefault="00C371C3" w:rsidP="00C371C3">
            <w:pPr>
              <w:cnfStyle w:val="000000100000" w:firstRow="0" w:lastRow="0" w:firstColumn="0" w:lastColumn="0" w:oddVBand="0" w:evenVBand="0" w:oddHBand="1" w:evenHBand="0" w:firstRowFirstColumn="0" w:firstRowLastColumn="0" w:lastRowFirstColumn="0" w:lastRowLastColumn="0"/>
            </w:pPr>
            <w:r>
              <w:t>Limited justification of design ideas; evaluation is unclear or incomplete.</w:t>
            </w:r>
          </w:p>
        </w:tc>
        <w:tc>
          <w:tcPr>
            <w:tcW w:w="833" w:type="pct"/>
          </w:tcPr>
          <w:p w14:paraId="5DFE33FC" w14:textId="349CC52F" w:rsidR="00C371C3" w:rsidRPr="00756EC5" w:rsidRDefault="00C371C3" w:rsidP="00C371C3">
            <w:pPr>
              <w:cnfStyle w:val="000000100000" w:firstRow="0" w:lastRow="0" w:firstColumn="0" w:lastColumn="0" w:oddVBand="0" w:evenVBand="0" w:oddHBand="1" w:evenHBand="0" w:firstRowFirstColumn="0" w:firstRowLastColumn="0" w:lastRowFirstColumn="0" w:lastRowLastColumn="0"/>
            </w:pPr>
            <w:r>
              <w:t>Communicates ideas with some clarity; basic evaluation included.</w:t>
            </w:r>
          </w:p>
        </w:tc>
        <w:tc>
          <w:tcPr>
            <w:tcW w:w="833" w:type="pct"/>
          </w:tcPr>
          <w:p w14:paraId="7C1D3B50" w14:textId="7D457C81" w:rsidR="00C371C3" w:rsidRPr="00756EC5" w:rsidRDefault="00C371C3" w:rsidP="00C371C3">
            <w:pPr>
              <w:cnfStyle w:val="000000100000" w:firstRow="0" w:lastRow="0" w:firstColumn="0" w:lastColumn="0" w:oddVBand="0" w:evenVBand="0" w:oddHBand="1" w:evenHBand="0" w:firstRowFirstColumn="0" w:firstRowLastColumn="0" w:lastRowFirstColumn="0" w:lastRowLastColumn="0"/>
            </w:pPr>
            <w:r>
              <w:t>Effectively communicates design intent; includes clear evaluation of results and improvements.</w:t>
            </w:r>
          </w:p>
        </w:tc>
        <w:tc>
          <w:tcPr>
            <w:tcW w:w="833" w:type="pct"/>
          </w:tcPr>
          <w:p w14:paraId="08795411" w14:textId="6DC6584C" w:rsidR="00C371C3" w:rsidRPr="00756EC5" w:rsidRDefault="00C371C3" w:rsidP="00C371C3">
            <w:pPr>
              <w:cnfStyle w:val="000000100000" w:firstRow="0" w:lastRow="0" w:firstColumn="0" w:lastColumn="0" w:oddVBand="0" w:evenVBand="0" w:oddHBand="1" w:evenHBand="0" w:firstRowFirstColumn="0" w:firstRowLastColumn="0" w:lastRowFirstColumn="0" w:lastRowLastColumn="0"/>
            </w:pPr>
            <w:r>
              <w:t>Thoroughly communicates and justifies design choices using technical language, supported by testing and data.</w:t>
            </w:r>
          </w:p>
        </w:tc>
      </w:tr>
      <w:tr w:rsidR="00C371C3" w:rsidRPr="00B80E8B" w14:paraId="582F4A7D" w14:textId="77777777" w:rsidTr="00662D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19FD2795" w14:textId="2DC325AF" w:rsidR="00C371C3" w:rsidRPr="005D6C40" w:rsidRDefault="00C371C3" w:rsidP="00C371C3">
            <w:r>
              <w:t>TE4-SAF-01:</w:t>
            </w:r>
            <w:r>
              <w:br/>
              <w:t xml:space="preserve">Selects and safely uses tools, materials </w:t>
            </w:r>
            <w:r w:rsidR="00E33B95">
              <w:t>and</w:t>
            </w:r>
            <w:r>
              <w:t xml:space="preserve"> technologies</w:t>
            </w:r>
            <w:r>
              <w:br/>
            </w:r>
            <w:r w:rsidRPr="005B2B00">
              <w:rPr>
                <w:b w:val="0"/>
                <w:bCs/>
              </w:rPr>
              <w:t>(</w:t>
            </w:r>
            <w:r w:rsidR="00E33B95">
              <w:rPr>
                <w:b w:val="0"/>
                <w:bCs/>
              </w:rPr>
              <w:t>for example,</w:t>
            </w:r>
            <w:r w:rsidRPr="005B2B00">
              <w:rPr>
                <w:b w:val="0"/>
                <w:bCs/>
              </w:rPr>
              <w:t xml:space="preserve"> safe use of cutting, assembly and testing tools in practical sessions)</w:t>
            </w:r>
          </w:p>
        </w:tc>
        <w:tc>
          <w:tcPr>
            <w:tcW w:w="696" w:type="pct"/>
          </w:tcPr>
          <w:p w14:paraId="1FE44770" w14:textId="56C6AAD4" w:rsidR="00C371C3" w:rsidRPr="00756EC5" w:rsidRDefault="00C371C3" w:rsidP="00C371C3">
            <w:pPr>
              <w:cnfStyle w:val="000000010000" w:firstRow="0" w:lastRow="0" w:firstColumn="0" w:lastColumn="0" w:oddVBand="0" w:evenVBand="0" w:oddHBand="0" w:evenHBand="1" w:firstRowFirstColumn="0" w:firstRowLastColumn="0" w:lastRowFirstColumn="0" w:lastRowLastColumn="0"/>
            </w:pPr>
            <w:r>
              <w:t>Unsafe practices evident; does not follow correct tool use or safety procedures.</w:t>
            </w:r>
          </w:p>
        </w:tc>
        <w:tc>
          <w:tcPr>
            <w:tcW w:w="833" w:type="pct"/>
          </w:tcPr>
          <w:p w14:paraId="13955208" w14:textId="1E9474F0" w:rsidR="00C371C3" w:rsidRPr="00756EC5" w:rsidRDefault="00C371C3" w:rsidP="00C371C3">
            <w:pPr>
              <w:cnfStyle w:val="000000010000" w:firstRow="0" w:lastRow="0" w:firstColumn="0" w:lastColumn="0" w:oddVBand="0" w:evenVBand="0" w:oddHBand="0" w:evenHBand="1" w:firstRowFirstColumn="0" w:firstRowLastColumn="0" w:lastRowFirstColumn="0" w:lastRowLastColumn="0"/>
            </w:pPr>
            <w:r>
              <w:t>Inconsistent safety or tool use; demonstrates limited awareness of risks.</w:t>
            </w:r>
          </w:p>
        </w:tc>
        <w:tc>
          <w:tcPr>
            <w:tcW w:w="833" w:type="pct"/>
          </w:tcPr>
          <w:p w14:paraId="6278B52D" w14:textId="4056E092" w:rsidR="00C371C3" w:rsidRPr="00756EC5" w:rsidRDefault="00C371C3" w:rsidP="00C371C3">
            <w:pPr>
              <w:cnfStyle w:val="000000010000" w:firstRow="0" w:lastRow="0" w:firstColumn="0" w:lastColumn="0" w:oddVBand="0" w:evenVBand="0" w:oddHBand="0" w:evenHBand="1" w:firstRowFirstColumn="0" w:firstRowLastColumn="0" w:lastRowFirstColumn="0" w:lastRowLastColumn="0"/>
            </w:pPr>
            <w:r>
              <w:t>Demonstrates safe use of tools and processes with some supervision.</w:t>
            </w:r>
          </w:p>
        </w:tc>
        <w:tc>
          <w:tcPr>
            <w:tcW w:w="833" w:type="pct"/>
          </w:tcPr>
          <w:p w14:paraId="4BCB68FF" w14:textId="5FF22285" w:rsidR="00C371C3" w:rsidRPr="00756EC5" w:rsidRDefault="00C371C3" w:rsidP="00C371C3">
            <w:pPr>
              <w:cnfStyle w:val="000000010000" w:firstRow="0" w:lastRow="0" w:firstColumn="0" w:lastColumn="0" w:oddVBand="0" w:evenVBand="0" w:oddHBand="0" w:evenHBand="1" w:firstRowFirstColumn="0" w:firstRowLastColumn="0" w:lastRowFirstColumn="0" w:lastRowLastColumn="0"/>
            </w:pPr>
            <w:r>
              <w:t>Consistently applies safe practices and selects appropriate tools and materials.</w:t>
            </w:r>
          </w:p>
        </w:tc>
        <w:tc>
          <w:tcPr>
            <w:tcW w:w="833" w:type="pct"/>
          </w:tcPr>
          <w:p w14:paraId="5587DCD2" w14:textId="67232E38" w:rsidR="00C371C3" w:rsidRPr="00756EC5" w:rsidRDefault="00C371C3" w:rsidP="00C371C3">
            <w:pPr>
              <w:cnfStyle w:val="000000010000" w:firstRow="0" w:lastRow="0" w:firstColumn="0" w:lastColumn="0" w:oddVBand="0" w:evenVBand="0" w:oddHBand="0" w:evenHBand="1" w:firstRowFirstColumn="0" w:firstRowLastColumn="0" w:lastRowFirstColumn="0" w:lastRowLastColumn="0"/>
            </w:pPr>
            <w:r>
              <w:t>Demonstrates leadership in safety, consistently modelling best practice with confident tool use.</w:t>
            </w:r>
          </w:p>
        </w:tc>
      </w:tr>
    </w:tbl>
    <w:p w14:paraId="36E88F8C" w14:textId="4370E22F" w:rsidR="005E77D4" w:rsidRPr="005E77D4" w:rsidRDefault="005E77D4" w:rsidP="5F177B88">
      <w:pPr>
        <w:spacing w:before="0" w:after="160" w:line="259" w:lineRule="auto"/>
        <w:sectPr w:rsidR="005E77D4" w:rsidRPr="005E77D4" w:rsidSect="00055A10">
          <w:headerReference w:type="first" r:id="rId14"/>
          <w:footerReference w:type="first" r:id="rId15"/>
          <w:pgSz w:w="16838" w:h="11906" w:orient="landscape"/>
          <w:pgMar w:top="1134" w:right="1134" w:bottom="1134" w:left="1134" w:header="709" w:footer="709" w:gutter="0"/>
          <w:cols w:space="708"/>
          <w:titlePg/>
          <w:docGrid w:linePitch="360"/>
        </w:sectPr>
      </w:pPr>
    </w:p>
    <w:p w14:paraId="62A0937B" w14:textId="61619FE7" w:rsidR="00F12D5C" w:rsidRDefault="0094055C" w:rsidP="006F1A55">
      <w:pPr>
        <w:pStyle w:val="Heading1"/>
      </w:pPr>
      <w:bookmarkStart w:id="8" w:name="_Toc205206711"/>
      <w:r>
        <w:lastRenderedPageBreak/>
        <w:t xml:space="preserve">Engineering </w:t>
      </w:r>
      <w:r w:rsidR="0066472B">
        <w:t>r</w:t>
      </w:r>
      <w:r>
        <w:t xml:space="preserve">eport </w:t>
      </w:r>
      <w:r w:rsidR="0066472B">
        <w:t>s</w:t>
      </w:r>
      <w:r>
        <w:t>caffold</w:t>
      </w:r>
      <w:bookmarkEnd w:id="8"/>
    </w:p>
    <w:p w14:paraId="56F132BD" w14:textId="4E813873" w:rsidR="00C96BC7" w:rsidRPr="00DF1B84" w:rsidRDefault="00C96BC7" w:rsidP="00C96BC7">
      <w:pPr>
        <w:pStyle w:val="Heading2"/>
      </w:pPr>
      <w:bookmarkStart w:id="9" w:name="_Toc183514434"/>
      <w:bookmarkStart w:id="10" w:name="_Toc205206712"/>
      <w:r>
        <w:t>The design and production process</w:t>
      </w:r>
      <w:bookmarkEnd w:id="9"/>
      <w:bookmarkEnd w:id="10"/>
    </w:p>
    <w:p w14:paraId="15349207" w14:textId="77777777" w:rsidR="006D09B3" w:rsidRDefault="006D09B3" w:rsidP="00A8296F">
      <w:r>
        <w:rPr>
          <w:noProof/>
        </w:rPr>
        <w:drawing>
          <wp:inline distT="0" distB="0" distL="0" distR="0" wp14:anchorId="6F7F1495" wp14:editId="1A32A63F">
            <wp:extent cx="6120130" cy="6289287"/>
            <wp:effectExtent l="0" t="0" r="0" b="0"/>
            <wp:docPr id="1258798510" name="Picture 1" descr="The design and production process diagram. Four vertical circles with arrows indicating it is a cyclical and iterative process. It includes the following 4 stages, each with 4 bullet points:&#10;1. Identifying and defining:&#10;- Identify the need and opportunities.&#10;- Describe existing solutions.&#10;- Outline factors affecting design.&#10;- Define key terms.&#10;2. Researching and planning:&#10;-Investigate and describe relevant equipment, processes and materials.&#10;-Develop plans to safely manage production. &#10;-Create, evaluate, modify and apply ideas and solutions.&#10;-Explain social, ethical, legal and sustainability considerations.&#10;3. Producing and implementing:&#10;Select and use tools, materials, techniques, technologies and processes.&#10;-Demonstrate and use safe practices.&#10;-Apply project management processes.&#10;-Communicate and justify design choices.&#10;4. Testing and evaluating:&#10;-Work collaboratively to improve solutions.&#10;-Use factors affecting design to evaluate.&#10;-Justify the use of components, equipment and processes. &#10;-Reflect on your own work and the work of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98510" name="Picture 1" descr="The design and production process diagram. Four vertical circles with arrows indicating it is a cyclical and iterative process. It includes the following 4 stages, each with 4 bullet points:&#10;1. Identifying and defining:&#10;- Identify the need and opportunities.&#10;- Describe existing solutions.&#10;- Outline factors affecting design.&#10;- Define key terms.&#10;2. Researching and planning:&#10;-Investigate and describe relevant equipment, processes and materials.&#10;-Develop plans to safely manage production. &#10;-Create, evaluate, modify and apply ideas and solutions.&#10;-Explain social, ethical, legal and sustainability considerations.&#10;3. Producing and implementing:&#10;Select and use tools, materials, techniques, technologies and processes.&#10;-Demonstrate and use safe practices.&#10;-Apply project management processes.&#10;-Communicate and justify design choices.&#10;4. Testing and evaluating:&#10;-Work collaboratively to improve solutions.&#10;-Use factors affecting design to evaluate.&#10;-Justify the use of components, equipment and processes. &#10;-Reflect on your own work and the work of others."/>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120130" cy="6289287"/>
                    </a:xfrm>
                    <a:prstGeom prst="rect">
                      <a:avLst/>
                    </a:prstGeom>
                    <a:ln>
                      <a:noFill/>
                    </a:ln>
                    <a:extLst>
                      <a:ext uri="{53640926-AAD7-44D8-BBD7-CCE9431645EC}">
                        <a14:shadowObscured xmlns:a14="http://schemas.microsoft.com/office/drawing/2010/main"/>
                      </a:ext>
                    </a:extLst>
                  </pic:spPr>
                </pic:pic>
              </a:graphicData>
            </a:graphic>
          </wp:inline>
        </w:drawing>
      </w:r>
    </w:p>
    <w:p w14:paraId="5FE7591B" w14:textId="5C178A20" w:rsidR="00BC2E4C" w:rsidRDefault="00BC2E4C">
      <w:pPr>
        <w:suppressAutoHyphens w:val="0"/>
        <w:spacing w:before="0" w:after="160" w:line="259" w:lineRule="auto"/>
      </w:pPr>
      <w:r>
        <w:br w:type="page"/>
      </w:r>
    </w:p>
    <w:p w14:paraId="24678B9E" w14:textId="6040FDD2" w:rsidR="00DD6350" w:rsidRDefault="00DD6350" w:rsidP="00DD6350">
      <w:pPr>
        <w:pStyle w:val="Heading3"/>
      </w:pPr>
      <w:bookmarkStart w:id="11" w:name="_Toc205206713"/>
      <w:r>
        <w:lastRenderedPageBreak/>
        <w:t>Report format</w:t>
      </w:r>
      <w:bookmarkEnd w:id="11"/>
    </w:p>
    <w:p w14:paraId="17A119BD" w14:textId="22222025" w:rsidR="00BB1DA7" w:rsidRDefault="00BB1DA7" w:rsidP="00BB1DA7">
      <w:pPr>
        <w:pStyle w:val="ListParagraph"/>
        <w:tabs>
          <w:tab w:val="left" w:pos="5790"/>
        </w:tabs>
        <w:ind w:left="0"/>
      </w:pPr>
      <w:r>
        <w:t>Engineers use engineering reports to communicate</w:t>
      </w:r>
      <w:r w:rsidRPr="003B0307">
        <w:t xml:space="preserve"> the results of their work to colleagues, clients, supervisors and the public.</w:t>
      </w:r>
      <w:r>
        <w:t xml:space="preserve"> </w:t>
      </w:r>
      <w:r w:rsidR="00A66DCE">
        <w:t>Engineering reports usually use the format as follows.</w:t>
      </w:r>
      <w:r w:rsidR="00047B62">
        <w:t xml:space="preserve"> </w:t>
      </w:r>
    </w:p>
    <w:p w14:paraId="6CE993FE" w14:textId="26FD3DF0" w:rsidR="00C5248A" w:rsidRDefault="00C5248A" w:rsidP="00B649C3">
      <w:pPr>
        <w:pStyle w:val="Heading4"/>
      </w:pPr>
      <w:r>
        <w:t xml:space="preserve">1. Title </w:t>
      </w:r>
      <w:r w:rsidR="0066472B">
        <w:t>p</w:t>
      </w:r>
      <w:r>
        <w:t>age</w:t>
      </w:r>
    </w:p>
    <w:p w14:paraId="57DF5F1F" w14:textId="77777777" w:rsidR="00C5248A" w:rsidRDefault="00C5248A" w:rsidP="00C5248A">
      <w:r>
        <w:t>Include:</w:t>
      </w:r>
    </w:p>
    <w:p w14:paraId="5DA5E5A5" w14:textId="6D59D1F6" w:rsidR="00E64A10" w:rsidRDefault="00353B86" w:rsidP="00344F32">
      <w:pPr>
        <w:pStyle w:val="ListBullet"/>
      </w:pPr>
      <w:r>
        <w:t>Report</w:t>
      </w:r>
      <w:r w:rsidR="00C5248A">
        <w:t xml:space="preserve"> title</w:t>
      </w:r>
    </w:p>
    <w:p w14:paraId="5ADF10FF" w14:textId="77777777" w:rsidR="00E64A10" w:rsidRDefault="00C5248A" w:rsidP="00344F32">
      <w:pPr>
        <w:pStyle w:val="ListBullet"/>
      </w:pPr>
      <w:r>
        <w:t>Your full name</w:t>
      </w:r>
    </w:p>
    <w:p w14:paraId="66F79C55" w14:textId="77777777" w:rsidR="00E64A10" w:rsidRDefault="00C5248A" w:rsidP="00344F32">
      <w:pPr>
        <w:pStyle w:val="ListBullet"/>
      </w:pPr>
      <w:r>
        <w:t>Date</w:t>
      </w:r>
    </w:p>
    <w:p w14:paraId="2F511F2D" w14:textId="3B23C98B" w:rsidR="00C5248A" w:rsidRDefault="00C5248A" w:rsidP="00344F32">
      <w:pPr>
        <w:pStyle w:val="ListBullet"/>
      </w:pPr>
      <w:r>
        <w:t>Class and teacher's name</w:t>
      </w:r>
    </w:p>
    <w:p w14:paraId="34D150DA" w14:textId="60B8023A" w:rsidR="00DC1BD3" w:rsidRDefault="00DC1BD3" w:rsidP="00DC1BD3">
      <w:pPr>
        <w:pStyle w:val="Heading4"/>
      </w:pPr>
      <w:r>
        <w:t xml:space="preserve">2. Table of </w:t>
      </w:r>
      <w:r w:rsidR="00344F32">
        <w:t>c</w:t>
      </w:r>
      <w:r>
        <w:t>ontents</w:t>
      </w:r>
    </w:p>
    <w:p w14:paraId="5D177F87" w14:textId="77777777" w:rsidR="00DC1BD3" w:rsidRDefault="00DC1BD3" w:rsidP="00DC1BD3">
      <w:r>
        <w:t>List all report sections with correct page numbers.</w:t>
      </w:r>
    </w:p>
    <w:p w14:paraId="26431A8A" w14:textId="77777777" w:rsidR="00370F95" w:rsidRDefault="00370F95" w:rsidP="00370F95">
      <w:pPr>
        <w:pStyle w:val="Heading4"/>
      </w:pPr>
      <w:r>
        <w:t>3. Introduction</w:t>
      </w:r>
    </w:p>
    <w:p w14:paraId="11B8D697" w14:textId="7B0D1A6C" w:rsidR="004C63E3" w:rsidRPr="004C63E3" w:rsidRDefault="004C63E3" w:rsidP="004C63E3">
      <w:r>
        <w:rPr>
          <w:noProof/>
        </w:rPr>
        <w:drawing>
          <wp:inline distT="0" distB="0" distL="0" distR="0" wp14:anchorId="40BB8A95" wp14:editId="689BEEAB">
            <wp:extent cx="6120130" cy="1497965"/>
            <wp:effectExtent l="0" t="0" r="0" b="6985"/>
            <wp:docPr id="1547800260" name="Graphic 2" descr="The Identifying and defining stage of the design and production process. The name of the stage is within a circle with arrows indicating it is a cyclical and iterative process. &#10;&#10;This stage contains 4 points with text that reads: ‘Identify the need and opportunities’, ‘Describe existing solutions’, ‘Outline factors affecting design’ and ‘Define key te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00260" name="Graphic 2" descr="The Identifying and defining stage of the design and production process. The name of the stage is within a circle with arrows indicating it is a cyclical and iterative process. &#10;&#10;This stage contains 4 points with text that reads: ‘Identify the need and opportunities’, ‘Describe existing solutions’, ‘Outline factors affecting design’ and ‘Define key terms'.&#10;"/>
                    <pic:cNvPicPr/>
                  </pic:nvPicPr>
                  <pic:blipFill>
                    <a:blip r:embed="rId17">
                      <a:extLst>
                        <a:ext uri="{96DAC541-7B7A-43D3-8B79-37D633B846F1}">
                          <asvg:svgBlip xmlns:asvg="http://schemas.microsoft.com/office/drawing/2016/SVG/main" r:embed="rId18"/>
                        </a:ext>
                      </a:extLst>
                    </a:blip>
                    <a:stretch>
                      <a:fillRect/>
                    </a:stretch>
                  </pic:blipFill>
                  <pic:spPr>
                    <a:xfrm>
                      <a:off x="0" y="0"/>
                      <a:ext cx="6120130" cy="1497965"/>
                    </a:xfrm>
                    <a:prstGeom prst="rect">
                      <a:avLst/>
                    </a:prstGeom>
                  </pic:spPr>
                </pic:pic>
              </a:graphicData>
            </a:graphic>
          </wp:inline>
        </w:drawing>
      </w:r>
    </w:p>
    <w:p w14:paraId="68635B34" w14:textId="77777777" w:rsidR="00E64A10" w:rsidRDefault="00370F95" w:rsidP="00E64A10">
      <w:pPr>
        <w:pStyle w:val="ListBullet"/>
      </w:pPr>
      <w:r>
        <w:t>Briefly outline the purpose of the report.</w:t>
      </w:r>
    </w:p>
    <w:p w14:paraId="249DFAD5" w14:textId="7E39D7EC" w:rsidR="00E64A10" w:rsidRDefault="00370F95" w:rsidP="00E64A10">
      <w:pPr>
        <w:pStyle w:val="ListBullet"/>
      </w:pPr>
      <w:r>
        <w:t xml:space="preserve">Describe the design problem: </w:t>
      </w:r>
      <w:r w:rsidR="00CC6E34">
        <w:t>H</w:t>
      </w:r>
      <w:r>
        <w:t>ow can you engineer a pull</w:t>
      </w:r>
      <w:r w:rsidR="00E85422">
        <w:t>-</w:t>
      </w:r>
      <w:r>
        <w:t>string launcher that reliably and safely launches a rotor to achieve height and stable flight?</w:t>
      </w:r>
    </w:p>
    <w:p w14:paraId="775DF998" w14:textId="38B8CD05" w:rsidR="00370F95" w:rsidRDefault="00370F95" w:rsidP="00E64A10">
      <w:pPr>
        <w:pStyle w:val="ListBullet"/>
      </w:pPr>
      <w:r>
        <w:t>State the goal: combine an ergonomic launcher and efficient rotor design using aeronautical principles.</w:t>
      </w:r>
    </w:p>
    <w:p w14:paraId="77F228E4" w14:textId="77777777" w:rsidR="00B01F6E" w:rsidRDefault="00B01F6E" w:rsidP="00A42646">
      <w:pPr>
        <w:pStyle w:val="Heading4"/>
      </w:pPr>
      <w:r>
        <w:lastRenderedPageBreak/>
        <w:t>4. Research</w:t>
      </w:r>
    </w:p>
    <w:p w14:paraId="7F4694D1" w14:textId="51C80532" w:rsidR="0013730C" w:rsidRPr="0013730C" w:rsidRDefault="0013730C" w:rsidP="0013730C">
      <w:r>
        <w:rPr>
          <w:noProof/>
        </w:rPr>
        <w:drawing>
          <wp:inline distT="0" distB="0" distL="0" distR="0" wp14:anchorId="017C1EF8" wp14:editId="4981591A">
            <wp:extent cx="6120130" cy="1497965"/>
            <wp:effectExtent l="0" t="0" r="0" b="6985"/>
            <wp:docPr id="1411283108" name="Graphic 4" descr="The Researching and planning stage of the design and production process. The name of the stage is within a circle with arrows indicating it is a cyclical and iterative process. &#10;&#10;This stage contains 4 points with text that reads: ‘Investigate and describe relevant equipment process and materials’, ‘Develop plans to safely manage production’, Create, evaluate, modify and apply ideas and solutions’, and ‘Explain social, ethical, legal and sustainability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83108" name="Graphic 4" descr="The Researching and planning stage of the design and production process. The name of the stage is within a circle with arrows indicating it is a cyclical and iterative process. &#10;&#10;This stage contains 4 points with text that reads: ‘Investigate and describe relevant equipment process and materials’, ‘Develop plans to safely manage production’, Create, evaluate, modify and apply ideas and solutions’, and ‘Explain social, ethical, legal and sustainability considerations’."/>
                    <pic:cNvPicPr/>
                  </pic:nvPicPr>
                  <pic:blipFill>
                    <a:blip r:embed="rId19">
                      <a:extLst>
                        <a:ext uri="{96DAC541-7B7A-43D3-8B79-37D633B846F1}">
                          <asvg:svgBlip xmlns:asvg="http://schemas.microsoft.com/office/drawing/2016/SVG/main" r:embed="rId20"/>
                        </a:ext>
                      </a:extLst>
                    </a:blip>
                    <a:stretch>
                      <a:fillRect/>
                    </a:stretch>
                  </pic:blipFill>
                  <pic:spPr>
                    <a:xfrm>
                      <a:off x="0" y="0"/>
                      <a:ext cx="6120130" cy="1497965"/>
                    </a:xfrm>
                    <a:prstGeom prst="rect">
                      <a:avLst/>
                    </a:prstGeom>
                  </pic:spPr>
                </pic:pic>
              </a:graphicData>
            </a:graphic>
          </wp:inline>
        </w:drawing>
      </w:r>
    </w:p>
    <w:p w14:paraId="2017A0B6" w14:textId="77777777" w:rsidR="00B01F6E" w:rsidRDefault="00B01F6E" w:rsidP="00B01F6E">
      <w:r>
        <w:t>In this section, demonstrate your background knowledge and engineering understanding.</w:t>
      </w:r>
    </w:p>
    <w:p w14:paraId="457D3B50" w14:textId="40D4C943" w:rsidR="00B01F6E" w:rsidRDefault="00B01F6E" w:rsidP="003236A8">
      <w:pPr>
        <w:pStyle w:val="Heading5"/>
      </w:pPr>
      <w:r>
        <w:t xml:space="preserve">Helicopter </w:t>
      </w:r>
      <w:r w:rsidR="00CC6E34">
        <w:t>f</w:t>
      </w:r>
      <w:r>
        <w:t xml:space="preserve">light </w:t>
      </w:r>
      <w:r w:rsidR="00CC6E34">
        <w:t>p</w:t>
      </w:r>
      <w:r>
        <w:t>rinciples</w:t>
      </w:r>
    </w:p>
    <w:p w14:paraId="705933B1" w14:textId="17CFA931" w:rsidR="00B01F6E" w:rsidRDefault="00B01F6E" w:rsidP="0075653D">
      <w:pPr>
        <w:pStyle w:val="ListBullet"/>
        <w:numPr>
          <w:ilvl w:val="0"/>
          <w:numId w:val="17"/>
        </w:numPr>
        <w:ind w:left="567" w:hanging="567"/>
      </w:pPr>
      <w:r>
        <w:t>Explain how lift is generated by rotor blades (refer to aerofoil research).</w:t>
      </w:r>
    </w:p>
    <w:p w14:paraId="29210005" w14:textId="05FCEC82" w:rsidR="00B01F6E" w:rsidRDefault="00B01F6E" w:rsidP="0075653D">
      <w:pPr>
        <w:pStyle w:val="ListBullet"/>
        <w:numPr>
          <w:ilvl w:val="0"/>
          <w:numId w:val="17"/>
        </w:numPr>
        <w:ind w:left="567" w:hanging="567"/>
      </w:pPr>
      <w:r>
        <w:t>Identify how aeronautical principles like force, motion and energy apply to your design.</w:t>
      </w:r>
    </w:p>
    <w:p w14:paraId="720A76E3" w14:textId="4F1516FC" w:rsidR="00B01F6E" w:rsidRDefault="00B01F6E" w:rsidP="003236A8">
      <w:pPr>
        <w:pStyle w:val="Heading5"/>
      </w:pPr>
      <w:r>
        <w:t xml:space="preserve">Existing </w:t>
      </w:r>
      <w:r w:rsidR="00CC6E34">
        <w:t>d</w:t>
      </w:r>
      <w:r>
        <w:t xml:space="preserve">esign </w:t>
      </w:r>
      <w:r w:rsidR="00CC6E34">
        <w:t>a</w:t>
      </w:r>
      <w:r>
        <w:t>nalysis</w:t>
      </w:r>
    </w:p>
    <w:p w14:paraId="167FCFB7" w14:textId="1DAAAB17" w:rsidR="00B01F6E" w:rsidRDefault="00B01F6E" w:rsidP="00B01F6E">
      <w:pPr>
        <w:pStyle w:val="ListBullet"/>
      </w:pPr>
      <w:r>
        <w:t>Compare existing helicopter launcher toys and boomerang aerodynamics.</w:t>
      </w:r>
    </w:p>
    <w:p w14:paraId="40504CAA" w14:textId="771FA845" w:rsidR="00B01F6E" w:rsidRDefault="00B01F6E" w:rsidP="003236A8">
      <w:pPr>
        <w:pStyle w:val="Heading5"/>
      </w:pPr>
      <w:r>
        <w:t xml:space="preserve">Materials </w:t>
      </w:r>
      <w:r w:rsidR="00CC6E34">
        <w:t>r</w:t>
      </w:r>
      <w:r>
        <w:t>esearch</w:t>
      </w:r>
    </w:p>
    <w:p w14:paraId="6399DD8A" w14:textId="0C1D87A0" w:rsidR="00B01F6E" w:rsidRDefault="00B01F6E" w:rsidP="00B01F6E">
      <w:pPr>
        <w:pStyle w:val="ListBullet"/>
      </w:pPr>
      <w:r>
        <w:t xml:space="preserve">Identify and justify materials for: </w:t>
      </w:r>
      <w:r w:rsidR="00CC6E34">
        <w:t>l</w:t>
      </w:r>
      <w:r>
        <w:t xml:space="preserve">auncher body, </w:t>
      </w:r>
      <w:r w:rsidR="00CC6E34">
        <w:t>s</w:t>
      </w:r>
      <w:r>
        <w:t>pindle or pull</w:t>
      </w:r>
      <w:r w:rsidR="00E85422">
        <w:t>-</w:t>
      </w:r>
      <w:r>
        <w:t xml:space="preserve">string mechanism, </w:t>
      </w:r>
      <w:r w:rsidR="00AE71F0">
        <w:t xml:space="preserve">rotor </w:t>
      </w:r>
      <w:r>
        <w:t>blade.</w:t>
      </w:r>
    </w:p>
    <w:p w14:paraId="20D4D16C" w14:textId="425E1EA9" w:rsidR="00B01F6E" w:rsidRDefault="00B01F6E" w:rsidP="00B01F6E">
      <w:pPr>
        <w:pStyle w:val="ListBullet"/>
      </w:pPr>
      <w:r>
        <w:t>Discuss sustainability and safety of these materials.</w:t>
      </w:r>
    </w:p>
    <w:p w14:paraId="1F72F15B" w14:textId="4F2486C5" w:rsidR="00B01F6E" w:rsidRDefault="00B01F6E" w:rsidP="003236A8">
      <w:pPr>
        <w:pStyle w:val="Heading5"/>
      </w:pPr>
      <w:r>
        <w:t xml:space="preserve">Aboriginal </w:t>
      </w:r>
      <w:r w:rsidR="00CC6E34">
        <w:t>e</w:t>
      </w:r>
      <w:r>
        <w:t xml:space="preserve">ngineering </w:t>
      </w:r>
      <w:r w:rsidR="00CC6E34">
        <w:t>p</w:t>
      </w:r>
      <w:r>
        <w:t>erspectives</w:t>
      </w:r>
    </w:p>
    <w:p w14:paraId="2FA8C09E" w14:textId="13AB52E9" w:rsidR="00B01F6E" w:rsidRDefault="00B01F6E" w:rsidP="003236A8">
      <w:pPr>
        <w:pStyle w:val="ListParagraph"/>
        <w:numPr>
          <w:ilvl w:val="0"/>
          <w:numId w:val="15"/>
        </w:numPr>
        <w:ind w:left="567" w:hanging="567"/>
      </w:pPr>
      <w:r>
        <w:t xml:space="preserve">Briefly describe an engineered system or aerodynamic design used by Aboriginal or Torres Strait Islander </w:t>
      </w:r>
      <w:r w:rsidR="00AE71F0">
        <w:t xml:space="preserve">peoples </w:t>
      </w:r>
      <w:r>
        <w:t>(</w:t>
      </w:r>
      <w:r w:rsidR="00CC6E34">
        <w:t>for example,</w:t>
      </w:r>
      <w:r>
        <w:t xml:space="preserve"> boomerangs</w:t>
      </w:r>
      <w:r w:rsidR="00476BCB">
        <w:t>, fish traps</w:t>
      </w:r>
      <w:r w:rsidR="0028347A">
        <w:t>,</w:t>
      </w:r>
      <w:r w:rsidR="00476BCB">
        <w:t xml:space="preserve"> </w:t>
      </w:r>
      <w:r w:rsidR="0028347A">
        <w:t xml:space="preserve">Woomera </w:t>
      </w:r>
      <w:r w:rsidR="00CC6E34">
        <w:t>and so on</w:t>
      </w:r>
      <w:r w:rsidR="0028347A">
        <w:t>.</w:t>
      </w:r>
      <w:r>
        <w:t>)</w:t>
      </w:r>
    </w:p>
    <w:p w14:paraId="6DAD98A3" w14:textId="549ECB2C" w:rsidR="00BC1578" w:rsidRDefault="00BC1578" w:rsidP="00BC1578">
      <w:pPr>
        <w:pStyle w:val="Heading4"/>
      </w:pPr>
      <w:r>
        <w:t xml:space="preserve">5. Design </w:t>
      </w:r>
      <w:r w:rsidR="00CC6E34">
        <w:t>p</w:t>
      </w:r>
      <w:r>
        <w:t>rocess</w:t>
      </w:r>
    </w:p>
    <w:p w14:paraId="45A2BC2D" w14:textId="0F19E816" w:rsidR="00AB64D0" w:rsidRPr="00AB64D0" w:rsidRDefault="00AB64D0" w:rsidP="00AB64D0">
      <w:r>
        <w:rPr>
          <w:noProof/>
        </w:rPr>
        <w:drawing>
          <wp:inline distT="0" distB="0" distL="0" distR="0" wp14:anchorId="6FE95062" wp14:editId="0A6613B4">
            <wp:extent cx="6120130" cy="1497965"/>
            <wp:effectExtent l="0" t="0" r="0" b="6985"/>
            <wp:docPr id="280143661" name="Graphic 8" descr="The Producing and implementing stage of the design and production process. The name of the stage is within a circle with arrows indicating it is a cyclical and iterative process.&#10;&#10;This stage contains 4 points with text that reads: ‘Select and use tools, materials, techniques, technologies and processes’, ‘Demonstrate and use safe practices’, ‘Apply project management processes’, and ‘Communicate and justify design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43661" name="Graphic 8" descr="The Producing and implementing stage of the design and production process. The name of the stage is within a circle with arrows indicating it is a cyclical and iterative process.&#10;&#10;This stage contains 4 points with text that reads: ‘Select and use tools, materials, techniques, technologies and processes’, ‘Demonstrate and use safe practices’, ‘Apply project management processes’, and ‘Communicate and justify design choices’."/>
                    <pic:cNvPicPr/>
                  </pic:nvPicPr>
                  <pic:blipFill>
                    <a:blip r:embed="rId21">
                      <a:extLst>
                        <a:ext uri="{96DAC541-7B7A-43D3-8B79-37D633B846F1}">
                          <asvg:svgBlip xmlns:asvg="http://schemas.microsoft.com/office/drawing/2016/SVG/main" r:embed="rId22"/>
                        </a:ext>
                      </a:extLst>
                    </a:blip>
                    <a:stretch>
                      <a:fillRect/>
                    </a:stretch>
                  </pic:blipFill>
                  <pic:spPr>
                    <a:xfrm>
                      <a:off x="0" y="0"/>
                      <a:ext cx="6120130" cy="1497965"/>
                    </a:xfrm>
                    <a:prstGeom prst="rect">
                      <a:avLst/>
                    </a:prstGeom>
                  </pic:spPr>
                </pic:pic>
              </a:graphicData>
            </a:graphic>
          </wp:inline>
        </w:drawing>
      </w:r>
    </w:p>
    <w:p w14:paraId="37C599CE" w14:textId="3BB995F7" w:rsidR="00BC1578" w:rsidRDefault="00BC1578" w:rsidP="00BC1578">
      <w:r>
        <w:lastRenderedPageBreak/>
        <w:t xml:space="preserve">Use </w:t>
      </w:r>
      <w:r w:rsidR="00463DAC">
        <w:t xml:space="preserve">sketches, </w:t>
      </w:r>
      <w:r>
        <w:t>diagrams, CAD drawings and annotations to present your development process.</w:t>
      </w:r>
    </w:p>
    <w:p w14:paraId="32417F43" w14:textId="6AE538EA" w:rsidR="00BC1578" w:rsidRDefault="00BC1578" w:rsidP="00C709C7">
      <w:pPr>
        <w:pStyle w:val="Heading5"/>
      </w:pPr>
      <w:r>
        <w:t xml:space="preserve">Design </w:t>
      </w:r>
      <w:r w:rsidR="00CC6E34">
        <w:t>d</w:t>
      </w:r>
      <w:r>
        <w:t>evelopment</w:t>
      </w:r>
    </w:p>
    <w:p w14:paraId="15BC01DD" w14:textId="00EC9D71" w:rsidR="00BC1578" w:rsidRDefault="00BC1578" w:rsidP="00BC1578">
      <w:pPr>
        <w:pStyle w:val="ListBullet"/>
      </w:pPr>
      <w:r>
        <w:t xml:space="preserve">Sketch or digitally model at least </w:t>
      </w:r>
      <w:r w:rsidR="00CC6E34">
        <w:t xml:space="preserve">3 </w:t>
      </w:r>
      <w:r>
        <w:t>rotor designs.</w:t>
      </w:r>
    </w:p>
    <w:p w14:paraId="68A02A90" w14:textId="10609F77" w:rsidR="00BC1578" w:rsidRDefault="00BC1578" w:rsidP="00BC1578">
      <w:pPr>
        <w:pStyle w:val="ListBullet"/>
      </w:pPr>
      <w:r>
        <w:t>Justify final design selection based on</w:t>
      </w:r>
      <w:r w:rsidR="00CC64CB">
        <w:t xml:space="preserve"> </w:t>
      </w:r>
      <w:r w:rsidR="0048286A">
        <w:t>performance</w:t>
      </w:r>
      <w:r>
        <w:t xml:space="preserve"> potential, ease of manufacture and safety.</w:t>
      </w:r>
    </w:p>
    <w:p w14:paraId="638DC7C1" w14:textId="65D26089" w:rsidR="00BC1578" w:rsidRDefault="00BC1578" w:rsidP="00C709C7">
      <w:pPr>
        <w:pStyle w:val="Heading5"/>
      </w:pPr>
      <w:r>
        <w:t xml:space="preserve">Planning for </w:t>
      </w:r>
      <w:r w:rsidR="00CC6E34">
        <w:t>p</w:t>
      </w:r>
      <w:r>
        <w:t>roduction</w:t>
      </w:r>
    </w:p>
    <w:p w14:paraId="5135111A" w14:textId="536ABABC" w:rsidR="00BC1578" w:rsidRDefault="00BC1578" w:rsidP="00BC1578">
      <w:pPr>
        <w:pStyle w:val="ListBullet"/>
      </w:pPr>
      <w:r>
        <w:t>Include a production plan or flowchart</w:t>
      </w:r>
      <w:r w:rsidR="00CC64CB">
        <w:t xml:space="preserve"> for the rotor development</w:t>
      </w:r>
      <w:r>
        <w:t>.</w:t>
      </w:r>
    </w:p>
    <w:p w14:paraId="7BDDF20D" w14:textId="4F97F73C" w:rsidR="00BC1578" w:rsidRDefault="00430E9C" w:rsidP="00BC1578">
      <w:pPr>
        <w:pStyle w:val="ListBullet"/>
      </w:pPr>
      <w:r>
        <w:t>Identify</w:t>
      </w:r>
      <w:r w:rsidR="00BC1578">
        <w:t xml:space="preserve"> safety protocols.</w:t>
      </w:r>
    </w:p>
    <w:p w14:paraId="53E1DE07" w14:textId="77777777" w:rsidR="002C761E" w:rsidRDefault="002C761E" w:rsidP="002C761E">
      <w:pPr>
        <w:pStyle w:val="Heading4"/>
      </w:pPr>
      <w:r>
        <w:t>6. Construction</w:t>
      </w:r>
    </w:p>
    <w:p w14:paraId="6D22A041" w14:textId="77777777" w:rsidR="007242C8" w:rsidRDefault="002C761E" w:rsidP="002C761E">
      <w:r>
        <w:t>Describe step-by-step how the rotor w</w:t>
      </w:r>
      <w:r w:rsidR="008008B0">
        <w:t>as</w:t>
      </w:r>
      <w:r>
        <w:t xml:space="preserve"> built.</w:t>
      </w:r>
    </w:p>
    <w:p w14:paraId="1B0F91EE" w14:textId="7CEB622F" w:rsidR="002C761E" w:rsidRDefault="002C761E" w:rsidP="002C761E">
      <w:r>
        <w:t>Include labelled photos or diagrams and highlight safe work practices.</w:t>
      </w:r>
    </w:p>
    <w:p w14:paraId="230E764C" w14:textId="77777777" w:rsidR="00C32AD6" w:rsidRDefault="00C32AD6" w:rsidP="00C32AD6">
      <w:pPr>
        <w:pStyle w:val="Heading4"/>
      </w:pPr>
      <w:r>
        <w:t>7. Testing</w:t>
      </w:r>
    </w:p>
    <w:p w14:paraId="6CF38A6A" w14:textId="56120097" w:rsidR="00F01BF6" w:rsidRPr="00F01BF6" w:rsidRDefault="00F01BF6" w:rsidP="00F01BF6">
      <w:r>
        <w:rPr>
          <w:noProof/>
        </w:rPr>
        <w:drawing>
          <wp:inline distT="0" distB="0" distL="0" distR="0" wp14:anchorId="0BAD72E8" wp14:editId="0D268D05">
            <wp:extent cx="6120130" cy="1501775"/>
            <wp:effectExtent l="0" t="0" r="0" b="3175"/>
            <wp:docPr id="76504668" name="Graphic 9" descr="The Testing and evaluating stage of the design and production process. The name of the stage is within a circle with arrows indicating it is a cyclical and iterative process.&#10;&#10;This stage contains 4 points with text that reads: ‘Work collaboratively to improve solutions’, ‘Use factors affecting design to evaluate’, ‘Justify the use of components, equipment and processes’, and ‘Reflect on your own work and the work of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4668" name="Graphic 9" descr="The Testing and evaluating stage of the design and production process. The name of the stage is within a circle with arrows indicating it is a cyclical and iterative process.&#10;&#10;This stage contains 4 points with text that reads: ‘Work collaboratively to improve solutions’, ‘Use factors affecting design to evaluate’, ‘Justify the use of components, equipment and processes’, and ‘Reflect on your own work and the work of others’."/>
                    <pic:cNvPicPr/>
                  </pic:nvPicPr>
                  <pic:blipFill>
                    <a:blip r:embed="rId23">
                      <a:extLst>
                        <a:ext uri="{96DAC541-7B7A-43D3-8B79-37D633B846F1}">
                          <asvg:svgBlip xmlns:asvg="http://schemas.microsoft.com/office/drawing/2016/SVG/main" r:embed="rId24"/>
                        </a:ext>
                      </a:extLst>
                    </a:blip>
                    <a:stretch>
                      <a:fillRect/>
                    </a:stretch>
                  </pic:blipFill>
                  <pic:spPr>
                    <a:xfrm>
                      <a:off x="0" y="0"/>
                      <a:ext cx="6120130" cy="1501775"/>
                    </a:xfrm>
                    <a:prstGeom prst="rect">
                      <a:avLst/>
                    </a:prstGeom>
                  </pic:spPr>
                </pic:pic>
              </a:graphicData>
            </a:graphic>
          </wp:inline>
        </w:drawing>
      </w:r>
    </w:p>
    <w:p w14:paraId="7371287E" w14:textId="77777777" w:rsidR="00257C57" w:rsidRDefault="00C32AD6" w:rsidP="00C32AD6">
      <w:r>
        <w:t>Describe how you tested the rotor and launcher:</w:t>
      </w:r>
    </w:p>
    <w:p w14:paraId="3F06C8E5" w14:textId="77777777" w:rsidR="00257C57" w:rsidRDefault="00C32AD6" w:rsidP="00257C57">
      <w:pPr>
        <w:pStyle w:val="ListParagraph"/>
        <w:numPr>
          <w:ilvl w:val="0"/>
          <w:numId w:val="15"/>
        </w:numPr>
        <w:ind w:left="567" w:hanging="567"/>
      </w:pPr>
      <w:r>
        <w:t>Testing procedures</w:t>
      </w:r>
    </w:p>
    <w:p w14:paraId="7F88F9EF" w14:textId="77777777" w:rsidR="00257C57" w:rsidRDefault="00C32AD6" w:rsidP="00257C57">
      <w:pPr>
        <w:pStyle w:val="ListParagraph"/>
        <w:numPr>
          <w:ilvl w:val="0"/>
          <w:numId w:val="15"/>
        </w:numPr>
        <w:ind w:left="567" w:hanging="567"/>
      </w:pPr>
      <w:r>
        <w:t>Observations</w:t>
      </w:r>
    </w:p>
    <w:p w14:paraId="0A75AAD3" w14:textId="77777777" w:rsidR="00F0439B" w:rsidRDefault="00C32AD6" w:rsidP="00257C57">
      <w:pPr>
        <w:pStyle w:val="ListParagraph"/>
        <w:numPr>
          <w:ilvl w:val="0"/>
          <w:numId w:val="15"/>
        </w:numPr>
        <w:ind w:left="567" w:hanging="567"/>
      </w:pPr>
      <w:r>
        <w:t>Photos or diagrams</w:t>
      </w:r>
    </w:p>
    <w:p w14:paraId="7CDCFB13" w14:textId="267911D9" w:rsidR="00C32AD6" w:rsidRDefault="00C32AD6" w:rsidP="00257C57">
      <w:pPr>
        <w:pStyle w:val="ListParagraph"/>
        <w:numPr>
          <w:ilvl w:val="0"/>
          <w:numId w:val="15"/>
        </w:numPr>
        <w:ind w:left="567" w:hanging="567"/>
      </w:pPr>
      <w:r>
        <w:t>Tables or charts of results</w:t>
      </w:r>
      <w:r w:rsidR="002248DE">
        <w:t>.</w:t>
      </w:r>
    </w:p>
    <w:p w14:paraId="44991451" w14:textId="77777777" w:rsidR="00C32AD6" w:rsidRDefault="00C32AD6" w:rsidP="00C32AD6">
      <w:pPr>
        <w:pStyle w:val="Heading4"/>
      </w:pPr>
      <w:r>
        <w:lastRenderedPageBreak/>
        <w:t>8. Evaluation</w:t>
      </w:r>
    </w:p>
    <w:p w14:paraId="451B8545" w14:textId="77777777" w:rsidR="00F0439B" w:rsidRDefault="00C32AD6" w:rsidP="00F0439B">
      <w:pPr>
        <w:pStyle w:val="ListParagraph"/>
        <w:numPr>
          <w:ilvl w:val="0"/>
          <w:numId w:val="18"/>
        </w:numPr>
        <w:ind w:left="567" w:hanging="567"/>
      </w:pPr>
      <w:r>
        <w:t>Evaluate performance: Did it meet your goals?</w:t>
      </w:r>
    </w:p>
    <w:p w14:paraId="0AD8509A" w14:textId="4394124E" w:rsidR="00F0439B" w:rsidRDefault="00C32AD6" w:rsidP="00F0439B">
      <w:pPr>
        <w:pStyle w:val="ListParagraph"/>
        <w:numPr>
          <w:ilvl w:val="0"/>
          <w:numId w:val="18"/>
        </w:numPr>
        <w:ind w:left="567" w:hanging="567"/>
      </w:pPr>
      <w:r>
        <w:t>Identify strengths and weaknesses</w:t>
      </w:r>
    </w:p>
    <w:p w14:paraId="34DDFF33" w14:textId="228F1ED1" w:rsidR="000E6065" w:rsidRDefault="00C32AD6" w:rsidP="00F0439B">
      <w:pPr>
        <w:pStyle w:val="ListParagraph"/>
        <w:numPr>
          <w:ilvl w:val="0"/>
          <w:numId w:val="18"/>
        </w:numPr>
        <w:ind w:left="567" w:hanging="567"/>
      </w:pPr>
      <w:r>
        <w:t>Suggest improvements</w:t>
      </w:r>
    </w:p>
    <w:p w14:paraId="3FAD508D" w14:textId="4932972A" w:rsidR="00C32AD6" w:rsidRDefault="00C32AD6" w:rsidP="00F0439B">
      <w:pPr>
        <w:pStyle w:val="ListParagraph"/>
        <w:numPr>
          <w:ilvl w:val="0"/>
          <w:numId w:val="18"/>
        </w:numPr>
        <w:ind w:left="567" w:hanging="567"/>
      </w:pPr>
      <w:r>
        <w:t>Include peer feedback (if collected).</w:t>
      </w:r>
    </w:p>
    <w:p w14:paraId="76F804FD" w14:textId="77777777" w:rsidR="00C32AD6" w:rsidRDefault="00C32AD6" w:rsidP="00C32AD6">
      <w:pPr>
        <w:pStyle w:val="Heading4"/>
      </w:pPr>
      <w:r>
        <w:t>9. Conclusion</w:t>
      </w:r>
    </w:p>
    <w:p w14:paraId="23E460F6" w14:textId="77777777" w:rsidR="00C32AD6" w:rsidRDefault="00C32AD6" w:rsidP="00C32AD6">
      <w:r>
        <w:t>Summarise your findings and how the design solved the original problem.</w:t>
      </w:r>
    </w:p>
    <w:p w14:paraId="0B688B5F" w14:textId="77777777" w:rsidR="00C32AD6" w:rsidRDefault="00C32AD6" w:rsidP="00C32AD6">
      <w:pPr>
        <w:pStyle w:val="Heading4"/>
      </w:pPr>
      <w:r>
        <w:t>10. References</w:t>
      </w:r>
    </w:p>
    <w:p w14:paraId="44B7725C" w14:textId="707EA2DE" w:rsidR="00FD09C1" w:rsidRDefault="00C32AD6" w:rsidP="00C32AD6">
      <w:r>
        <w:t>List all sources used (</w:t>
      </w:r>
      <w:r w:rsidR="002552FC">
        <w:t>for example,</w:t>
      </w:r>
      <w:r>
        <w:t xml:space="preserve"> websites, videos, articles</w:t>
      </w:r>
      <w:r w:rsidR="002552FC">
        <w:t xml:space="preserve"> and</w:t>
      </w:r>
      <w:r>
        <w:t xml:space="preserve"> class notes).</w:t>
      </w:r>
    </w:p>
    <w:p w14:paraId="1CCFF1DE" w14:textId="0785E9AC" w:rsidR="00C32AD6" w:rsidRDefault="00FD09C1" w:rsidP="00FD09C1">
      <w:pPr>
        <w:suppressAutoHyphens w:val="0"/>
        <w:spacing w:before="0" w:after="160" w:line="259" w:lineRule="auto"/>
      </w:pPr>
      <w:r>
        <w:br w:type="page"/>
      </w:r>
    </w:p>
    <w:p w14:paraId="52604F87" w14:textId="0B11AFD2" w:rsidR="00E16FAF" w:rsidRPr="00FD09C1" w:rsidRDefault="00E16FAF" w:rsidP="00E16FAF">
      <w:pPr>
        <w:pStyle w:val="Heading2"/>
      </w:pPr>
      <w:bookmarkStart w:id="12" w:name="_Toc205206714"/>
      <w:r>
        <w:lastRenderedPageBreak/>
        <w:t xml:space="preserve">Student </w:t>
      </w:r>
      <w:r w:rsidR="002552FC">
        <w:t>c</w:t>
      </w:r>
      <w:r>
        <w:t>hecklist</w:t>
      </w:r>
      <w:bookmarkEnd w:id="12"/>
    </w:p>
    <w:p w14:paraId="3E534DEB" w14:textId="17BC7AEF" w:rsidR="00BA3E9E" w:rsidRDefault="00000000" w:rsidP="00BA3E9E">
      <w:sdt>
        <w:sdtPr>
          <w:id w:val="1129970425"/>
          <w14:checkbox>
            <w14:checked w14:val="0"/>
            <w14:checkedState w14:val="2612" w14:font="MS Gothic"/>
            <w14:uncheckedState w14:val="2610" w14:font="MS Gothic"/>
          </w14:checkbox>
        </w:sdtPr>
        <w:sdtContent>
          <w:r w:rsidR="00462963">
            <w:rPr>
              <w:rFonts w:ascii="MS Gothic" w:eastAsia="MS Gothic" w:hAnsi="MS Gothic" w:hint="eastAsia"/>
            </w:rPr>
            <w:t>☐</w:t>
          </w:r>
        </w:sdtContent>
      </w:sdt>
      <w:r w:rsidR="00462963">
        <w:t xml:space="preserve"> Title page</w:t>
      </w:r>
    </w:p>
    <w:p w14:paraId="6ABD415D" w14:textId="20E48A9D" w:rsidR="00462963" w:rsidRPr="00BA3E9E" w:rsidRDefault="00000000" w:rsidP="00FD09C1">
      <w:sdt>
        <w:sdtPr>
          <w:id w:val="-651986778"/>
          <w14:checkbox>
            <w14:checked w14:val="0"/>
            <w14:checkedState w14:val="2612" w14:font="MS Gothic"/>
            <w14:uncheckedState w14:val="2610" w14:font="MS Gothic"/>
          </w14:checkbox>
        </w:sdtPr>
        <w:sdtContent>
          <w:r w:rsidR="00462963">
            <w:rPr>
              <w:rFonts w:ascii="MS Gothic" w:eastAsia="MS Gothic" w:hAnsi="MS Gothic" w:hint="eastAsia"/>
            </w:rPr>
            <w:t>☐</w:t>
          </w:r>
        </w:sdtContent>
      </w:sdt>
      <w:r w:rsidR="00462963">
        <w:t xml:space="preserve"> Table of contents</w:t>
      </w:r>
    </w:p>
    <w:p w14:paraId="4BE8FAAB" w14:textId="20AE3C71" w:rsidR="00462963" w:rsidRPr="00BA3E9E" w:rsidRDefault="00000000" w:rsidP="00FD09C1">
      <w:sdt>
        <w:sdtPr>
          <w:id w:val="404116765"/>
          <w14:checkbox>
            <w14:checked w14:val="0"/>
            <w14:checkedState w14:val="2612" w14:font="MS Gothic"/>
            <w14:uncheckedState w14:val="2610" w14:font="MS Gothic"/>
          </w14:checkbox>
        </w:sdtPr>
        <w:sdtContent>
          <w:r w:rsidR="00462963">
            <w:rPr>
              <w:rFonts w:ascii="MS Gothic" w:eastAsia="MS Gothic" w:hAnsi="MS Gothic" w:hint="eastAsia"/>
            </w:rPr>
            <w:t>☐</w:t>
          </w:r>
        </w:sdtContent>
      </w:sdt>
      <w:r w:rsidR="00462963">
        <w:t xml:space="preserve"> Introduction outlines problem and goal</w:t>
      </w:r>
    </w:p>
    <w:p w14:paraId="699D2A08" w14:textId="49C28E50" w:rsidR="00462963" w:rsidRDefault="00000000" w:rsidP="00462963">
      <w:sdt>
        <w:sdtPr>
          <w:id w:val="-528187132"/>
          <w14:checkbox>
            <w14:checked w14:val="0"/>
            <w14:checkedState w14:val="2612" w14:font="MS Gothic"/>
            <w14:uncheckedState w14:val="2610" w14:font="MS Gothic"/>
          </w14:checkbox>
        </w:sdtPr>
        <w:sdtContent>
          <w:r w:rsidR="00462963">
            <w:rPr>
              <w:rFonts w:ascii="MS Gothic" w:eastAsia="MS Gothic" w:hAnsi="MS Gothic" w:hint="eastAsia"/>
            </w:rPr>
            <w:t>☐</w:t>
          </w:r>
        </w:sdtContent>
      </w:sdt>
      <w:r w:rsidR="00462963">
        <w:t xml:space="preserve"> Research includes lift principles, materials and sustainability</w:t>
      </w:r>
    </w:p>
    <w:p w14:paraId="4E28DDD5" w14:textId="51B1C53B" w:rsidR="00462963" w:rsidRPr="00BA3E9E" w:rsidRDefault="00000000" w:rsidP="00FD09C1">
      <w:sdt>
        <w:sdtPr>
          <w:id w:val="-1861269663"/>
          <w14:checkbox>
            <w14:checked w14:val="0"/>
            <w14:checkedState w14:val="2612" w14:font="MS Gothic"/>
            <w14:uncheckedState w14:val="2610" w14:font="MS Gothic"/>
          </w14:checkbox>
        </w:sdtPr>
        <w:sdtContent>
          <w:r w:rsidR="00462963">
            <w:rPr>
              <w:rFonts w:ascii="MS Gothic" w:eastAsia="MS Gothic" w:hAnsi="MS Gothic" w:hint="eastAsia"/>
            </w:rPr>
            <w:t>☐</w:t>
          </w:r>
        </w:sdtContent>
      </w:sdt>
      <w:r w:rsidR="00462963">
        <w:t xml:space="preserve"> Design drawings that are annotated and justified</w:t>
      </w:r>
    </w:p>
    <w:p w14:paraId="2C7C1D59" w14:textId="6BC95BBE" w:rsidR="00462963" w:rsidRPr="00BA3E9E" w:rsidRDefault="00000000" w:rsidP="00FD09C1">
      <w:sdt>
        <w:sdtPr>
          <w:id w:val="-363215800"/>
          <w14:checkbox>
            <w14:checked w14:val="0"/>
            <w14:checkedState w14:val="2612" w14:font="MS Gothic"/>
            <w14:uncheckedState w14:val="2610" w14:font="MS Gothic"/>
          </w14:checkbox>
        </w:sdtPr>
        <w:sdtContent>
          <w:r w:rsidR="00462963">
            <w:rPr>
              <w:rFonts w:ascii="MS Gothic" w:eastAsia="MS Gothic" w:hAnsi="MS Gothic" w:hint="eastAsia"/>
            </w:rPr>
            <w:t>☐</w:t>
          </w:r>
        </w:sdtContent>
      </w:sdt>
      <w:r w:rsidR="00462963">
        <w:t xml:space="preserve"> Step-by-step construction process</w:t>
      </w:r>
    </w:p>
    <w:p w14:paraId="0B2CD5B0" w14:textId="338958B1" w:rsidR="00462963" w:rsidRPr="00BA3E9E" w:rsidRDefault="00000000" w:rsidP="00462963">
      <w:sdt>
        <w:sdtPr>
          <w:id w:val="908739339"/>
          <w14:checkbox>
            <w14:checked w14:val="0"/>
            <w14:checkedState w14:val="2612" w14:font="MS Gothic"/>
            <w14:uncheckedState w14:val="2610" w14:font="MS Gothic"/>
          </w14:checkbox>
        </w:sdtPr>
        <w:sdtContent>
          <w:r w:rsidR="00462963">
            <w:rPr>
              <w:rFonts w:ascii="MS Gothic" w:eastAsia="MS Gothic" w:hAnsi="MS Gothic" w:hint="eastAsia"/>
            </w:rPr>
            <w:t>☐</w:t>
          </w:r>
        </w:sdtContent>
      </w:sdt>
      <w:r w:rsidR="00462963">
        <w:t xml:space="preserve"> Testing includes data, presented in tables and charts</w:t>
      </w:r>
    </w:p>
    <w:p w14:paraId="6BAE7BF6" w14:textId="4E02F021" w:rsidR="00462963" w:rsidRPr="00BA3E9E" w:rsidRDefault="00000000" w:rsidP="00FD09C1">
      <w:sdt>
        <w:sdtPr>
          <w:id w:val="135307847"/>
          <w14:checkbox>
            <w14:checked w14:val="0"/>
            <w14:checkedState w14:val="2612" w14:font="MS Gothic"/>
            <w14:uncheckedState w14:val="2610" w14:font="MS Gothic"/>
          </w14:checkbox>
        </w:sdtPr>
        <w:sdtContent>
          <w:r w:rsidR="00462963">
            <w:rPr>
              <w:rFonts w:ascii="MS Gothic" w:eastAsia="MS Gothic" w:hAnsi="MS Gothic" w:hint="eastAsia"/>
            </w:rPr>
            <w:t>☐</w:t>
          </w:r>
        </w:sdtContent>
      </w:sdt>
      <w:r w:rsidR="00462963">
        <w:t xml:space="preserve"> Evaluation with suggested improvements</w:t>
      </w:r>
    </w:p>
    <w:p w14:paraId="56845A0F" w14:textId="437190B0" w:rsidR="00462963" w:rsidRPr="00BA3E9E" w:rsidRDefault="00000000" w:rsidP="00FD09C1">
      <w:sdt>
        <w:sdtPr>
          <w:id w:val="718252100"/>
          <w14:checkbox>
            <w14:checked w14:val="0"/>
            <w14:checkedState w14:val="2612" w14:font="MS Gothic"/>
            <w14:uncheckedState w14:val="2610" w14:font="MS Gothic"/>
          </w14:checkbox>
        </w:sdtPr>
        <w:sdtContent>
          <w:r w:rsidR="00462963">
            <w:rPr>
              <w:rFonts w:ascii="MS Gothic" w:eastAsia="MS Gothic" w:hAnsi="MS Gothic" w:hint="eastAsia"/>
            </w:rPr>
            <w:t>☐</w:t>
          </w:r>
        </w:sdtContent>
      </w:sdt>
      <w:r w:rsidR="00462963">
        <w:t xml:space="preserve"> Conclusion summaries learning</w:t>
      </w:r>
    </w:p>
    <w:p w14:paraId="3FC15905" w14:textId="6DC73284" w:rsidR="00462963" w:rsidRPr="00BA3E9E" w:rsidRDefault="00000000" w:rsidP="00FD09C1">
      <w:sdt>
        <w:sdtPr>
          <w:id w:val="-1033802592"/>
          <w14:checkbox>
            <w14:checked w14:val="0"/>
            <w14:checkedState w14:val="2612" w14:font="MS Gothic"/>
            <w14:uncheckedState w14:val="2610" w14:font="MS Gothic"/>
          </w14:checkbox>
        </w:sdtPr>
        <w:sdtContent>
          <w:r w:rsidR="00462963">
            <w:rPr>
              <w:rFonts w:ascii="MS Gothic" w:eastAsia="MS Gothic" w:hAnsi="MS Gothic" w:hint="eastAsia"/>
            </w:rPr>
            <w:t>☐</w:t>
          </w:r>
        </w:sdtContent>
      </w:sdt>
      <w:r w:rsidR="00462963">
        <w:t xml:space="preserve"> References provided</w:t>
      </w:r>
    </w:p>
    <w:p w14:paraId="3335CFAB" w14:textId="0236F86E" w:rsidR="00A8296F" w:rsidRDefault="00A8296F" w:rsidP="00A8296F">
      <w:r>
        <w:br w:type="page"/>
      </w:r>
    </w:p>
    <w:p w14:paraId="326CA2C5" w14:textId="04C19D76" w:rsidR="00EA4101" w:rsidRPr="004775EA" w:rsidRDefault="00EA4101" w:rsidP="00EA4101">
      <w:pPr>
        <w:pStyle w:val="Heading1"/>
      </w:pPr>
      <w:bookmarkStart w:id="13" w:name="_Toc147840979"/>
      <w:bookmarkStart w:id="14" w:name="_Toc205206715"/>
      <w:r>
        <w:lastRenderedPageBreak/>
        <w:t>Support and alignment</w:t>
      </w:r>
      <w:bookmarkEnd w:id="13"/>
      <w:bookmarkEnd w:id="14"/>
    </w:p>
    <w:p w14:paraId="0CAD3CA1" w14:textId="4E282F84" w:rsidR="00EA4101" w:rsidRDefault="00EA4101" w:rsidP="00EA4101">
      <w:r w:rsidRPr="36419F6E">
        <w:rPr>
          <w:b/>
          <w:bCs/>
        </w:rPr>
        <w:t>Resource evaluation and support</w:t>
      </w:r>
      <w:r w:rsidRPr="36419F6E">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BF2C1F">
        <w:t>TAS</w:t>
      </w:r>
      <w:r w:rsidRPr="36419F6E">
        <w:t xml:space="preserve"> Curriculum team by emailing </w:t>
      </w:r>
      <w:hyperlink r:id="rId25" w:history="1">
        <w:r w:rsidR="00BF2C1F" w:rsidRPr="00E273CB">
          <w:rPr>
            <w:rStyle w:val="Hyperlink"/>
          </w:rPr>
          <w:t>TAS@det.nsw.edu.au</w:t>
        </w:r>
      </w:hyperlink>
      <w:r w:rsidR="00E273CB">
        <w:t>.</w:t>
      </w:r>
    </w:p>
    <w:p w14:paraId="6CFBB6E4" w14:textId="635312CC" w:rsidR="00EA4101" w:rsidRPr="00C82E19" w:rsidRDefault="00EA4101" w:rsidP="36419F6E">
      <w:pPr>
        <w:rPr>
          <w:rFonts w:eastAsia="Arial"/>
        </w:rPr>
      </w:pPr>
      <w:r w:rsidRPr="36419F6E">
        <w:rPr>
          <w:b/>
          <w:bCs/>
        </w:rPr>
        <w:t xml:space="preserve">Differentiation: </w:t>
      </w:r>
      <w:r w:rsidRPr="005630B8">
        <w:t>f</w:t>
      </w:r>
      <w:r w:rsidRPr="36419F6E">
        <w:rPr>
          <w:rFonts w:eastAsia="Arial"/>
        </w:rPr>
        <w:t xml:space="preserve">urther advice to support Aboriginal and Torres Strait Islander students, </w:t>
      </w:r>
      <w:r w:rsidR="005630B8" w:rsidRPr="00CD786F">
        <w:rPr>
          <w:rFonts w:eastAsia="Arial"/>
        </w:rPr>
        <w:t>students learning English as an additional language or dialect (EAL/D</w:t>
      </w:r>
      <w:r w:rsidR="005630B8">
        <w:rPr>
          <w:rFonts w:eastAsia="Arial"/>
        </w:rPr>
        <w:t>)</w:t>
      </w:r>
      <w:r w:rsidRPr="36419F6E">
        <w:rPr>
          <w:rFonts w:eastAsia="Arial"/>
        </w:rPr>
        <w:t xml:space="preserve">, students with a disability and/or additional needs and High Potential and gifted students can be found on the </w:t>
      </w:r>
      <w:hyperlink r:id="rId26">
        <w:r w:rsidR="00682B3B">
          <w:rPr>
            <w:rStyle w:val="Hyperlink"/>
            <w:rFonts w:eastAsia="Arial"/>
          </w:rPr>
          <w:t>Planning, programming and assessing 7–12</w:t>
        </w:r>
      </w:hyperlink>
      <w:r w:rsidRPr="36419F6E">
        <w:rPr>
          <w:rFonts w:eastAsia="Arial"/>
        </w:rPr>
        <w:t xml:space="preserve"> webpage. This includes the</w:t>
      </w:r>
      <w:r w:rsidRPr="36419F6E">
        <w:t xml:space="preserve"> </w:t>
      </w:r>
      <w:hyperlink r:id="rId27">
        <w:r w:rsidRPr="36419F6E">
          <w:rPr>
            <w:rStyle w:val="Hyperlink"/>
          </w:rPr>
          <w:t>Inclusion and differentiation 7–10 advice</w:t>
        </w:r>
      </w:hyperlink>
      <w:r w:rsidRPr="36419F6E">
        <w:t xml:space="preserve"> webpage.</w:t>
      </w:r>
    </w:p>
    <w:p w14:paraId="0FA430D5" w14:textId="1D4FE11A" w:rsidR="00EA4101" w:rsidRDefault="00EA4101" w:rsidP="00EA4101">
      <w:r w:rsidRPr="19B962B9">
        <w:rPr>
          <w:b/>
          <w:bCs/>
        </w:rPr>
        <w:t>Assessment</w:t>
      </w:r>
      <w:r>
        <w:t xml:space="preserve">: </w:t>
      </w:r>
      <w:r w:rsidRPr="19B962B9">
        <w:rPr>
          <w:rFonts w:eastAsia="Arial"/>
        </w:rPr>
        <w:t xml:space="preserve">further advice to support formative assessment is available on the </w:t>
      </w:r>
      <w:hyperlink r:id="rId28">
        <w:r w:rsidR="00237C0C">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29" w:history="1">
        <w:r w:rsidR="00237C0C">
          <w:rPr>
            <w:rStyle w:val="Hyperlink"/>
          </w:rPr>
          <w:t>Classroom assessment advice 7–10</w:t>
        </w:r>
      </w:hyperlink>
      <w:r>
        <w:t xml:space="preserve">. For summative assessment tasks, the </w:t>
      </w:r>
      <w:hyperlink r:id="rId30" w:history="1">
        <w:r w:rsidR="00237C0C">
          <w:rPr>
            <w:rStyle w:val="Hyperlink"/>
          </w:rPr>
          <w:t>Assessment task advice 7–10</w:t>
        </w:r>
      </w:hyperlink>
      <w:r>
        <w:t xml:space="preserve"> webpage is available.</w:t>
      </w:r>
    </w:p>
    <w:p w14:paraId="69DD3178" w14:textId="65D97E75" w:rsidR="00EA4101" w:rsidRDefault="00EA4101" w:rsidP="00EA4101">
      <w:r w:rsidRPr="15229358">
        <w:rPr>
          <w:b/>
          <w:bCs/>
        </w:rPr>
        <w:t>Consulted with</w:t>
      </w:r>
      <w:r>
        <w:t xml:space="preserve">: Curriculum and Reform, </w:t>
      </w:r>
      <w:r w:rsidR="44409764">
        <w:t>Disability Inclusion</w:t>
      </w:r>
      <w:r w:rsidR="4E8E7E1C">
        <w:t>,</w:t>
      </w:r>
      <w:r>
        <w:t xml:space="preserve"> </w:t>
      </w:r>
      <w:r w:rsidR="5273E439" w:rsidRPr="15229358">
        <w:rPr>
          <w:rFonts w:eastAsia="Calibri"/>
          <w:szCs w:val="22"/>
        </w:rPr>
        <w:t>Aboriginal Education Advisors, Curriculum</w:t>
      </w:r>
      <w:r>
        <w:t xml:space="preserve"> and subject matter experts.</w:t>
      </w:r>
    </w:p>
    <w:p w14:paraId="65BFB743" w14:textId="10D1E758" w:rsidR="00EA4101" w:rsidRDefault="00EA4101" w:rsidP="00EA4101">
      <w:r w:rsidRPr="002E7C6F">
        <w:rPr>
          <w:b/>
          <w:bCs/>
        </w:rPr>
        <w:t>Alignment to system priorities and/or needs</w:t>
      </w:r>
      <w:r>
        <w:t xml:space="preserve">: </w:t>
      </w:r>
      <w:hyperlink r:id="rId31" w:history="1">
        <w:r w:rsidRPr="00D336ED">
          <w:rPr>
            <w:rStyle w:val="Hyperlink"/>
          </w:rPr>
          <w:t>School Excellence Policy</w:t>
        </w:r>
      </w:hyperlink>
      <w:r>
        <w:t xml:space="preserve">, </w:t>
      </w:r>
      <w:hyperlink r:id="rId32" w:history="1">
        <w:r w:rsidR="005630B8">
          <w:rPr>
            <w:rStyle w:val="Hyperlink"/>
          </w:rPr>
          <w:t>Our Plan for NSW Public Education</w:t>
        </w:r>
      </w:hyperlink>
      <w:r>
        <w:t>.</w:t>
      </w:r>
    </w:p>
    <w:p w14:paraId="06E66A0C" w14:textId="032A887A" w:rsidR="00EA4101" w:rsidRDefault="00EA4101" w:rsidP="00EA4101">
      <w:r w:rsidRPr="002E7C6F">
        <w:rPr>
          <w:b/>
          <w:bCs/>
        </w:rPr>
        <w:t>Alignment to the School Excellence Framework</w:t>
      </w:r>
      <w:r>
        <w:t xml:space="preserve">: this resource supports the </w:t>
      </w:r>
      <w:hyperlink r:id="rId33" w:history="1">
        <w:r w:rsidR="006A3309">
          <w:rPr>
            <w:rStyle w:val="Hyperlink"/>
          </w:rPr>
          <w:t>School excellence</w:t>
        </w:r>
      </w:hyperlink>
      <w:r>
        <w:t xml:space="preserve"> elements of curriculum (curriculum provision) and effective classroom practice (lesson planning, explicit teaching).</w:t>
      </w:r>
    </w:p>
    <w:p w14:paraId="507F06A1" w14:textId="02183041" w:rsidR="00EA4101" w:rsidRDefault="00EA4101" w:rsidP="00EA4101">
      <w:r w:rsidRPr="708AD2A7">
        <w:rPr>
          <w:b/>
          <w:bCs/>
        </w:rPr>
        <w:t xml:space="preserve">Alignment to Australian Professional </w:t>
      </w:r>
      <w:r w:rsidR="006A3309">
        <w:rPr>
          <w:b/>
          <w:bCs/>
        </w:rPr>
        <w:t>Standards for Teachers</w:t>
      </w:r>
      <w:r>
        <w:t xml:space="preserve">: this resource supports teachers to address </w:t>
      </w:r>
      <w:hyperlink r:id="rId34">
        <w:r w:rsidR="006A3309">
          <w:rPr>
            <w:rStyle w:val="Hyperlink"/>
          </w:rPr>
          <w:t>Proficient Teacher Standard Descriptors</w:t>
        </w:r>
      </w:hyperlink>
      <w:r>
        <w:t xml:space="preserve"> 3.2.2, 3.3.2.</w:t>
      </w:r>
    </w:p>
    <w:p w14:paraId="342E3823" w14:textId="497ED8E0" w:rsidR="006C5739" w:rsidRPr="006C5739" w:rsidRDefault="006C5739" w:rsidP="00EA4101">
      <w:pPr>
        <w:rPr>
          <w:rStyle w:val="Strong"/>
        </w:rPr>
      </w:pPr>
      <w:r w:rsidRPr="006C5739">
        <w:rPr>
          <w:rStyle w:val="Strong"/>
        </w:rPr>
        <w:t>Creation date:</w:t>
      </w:r>
      <w:r w:rsidR="00047B62">
        <w:rPr>
          <w:rStyle w:val="Strong"/>
        </w:rPr>
        <w:t xml:space="preserve"> </w:t>
      </w:r>
      <w:r w:rsidR="00047B62" w:rsidRPr="00F525F8">
        <w:rPr>
          <w:rStyle w:val="Strong"/>
          <w:b w:val="0"/>
          <w:bCs w:val="0"/>
        </w:rPr>
        <w:t>18</w:t>
      </w:r>
      <w:r w:rsidR="00F525F8" w:rsidRPr="00F525F8">
        <w:rPr>
          <w:rStyle w:val="Strong"/>
          <w:b w:val="0"/>
          <w:bCs w:val="0"/>
        </w:rPr>
        <w:t xml:space="preserve"> July </w:t>
      </w:r>
      <w:r w:rsidR="00047B62" w:rsidRPr="00F525F8">
        <w:rPr>
          <w:rStyle w:val="Strong"/>
          <w:b w:val="0"/>
          <w:bCs w:val="0"/>
        </w:rPr>
        <w:t>25</w:t>
      </w:r>
    </w:p>
    <w:p w14:paraId="6C2C74E6" w14:textId="77777777" w:rsidR="00D53913" w:rsidRDefault="00D53913">
      <w:pPr>
        <w:spacing w:before="0" w:after="160" w:line="259" w:lineRule="auto"/>
      </w:pPr>
      <w:r>
        <w:br w:type="page"/>
      </w:r>
    </w:p>
    <w:p w14:paraId="008D81C3" w14:textId="61FFFB2E" w:rsidR="00A8296F" w:rsidRDefault="00237C0C" w:rsidP="006F1A55">
      <w:pPr>
        <w:pStyle w:val="Heading1"/>
      </w:pPr>
      <w:bookmarkStart w:id="15" w:name="_Toc205206716"/>
      <w:r>
        <w:lastRenderedPageBreak/>
        <w:t>References</w:t>
      </w:r>
      <w:bookmarkEnd w:id="15"/>
    </w:p>
    <w:p w14:paraId="4FB7C006" w14:textId="77777777" w:rsidR="00662ED0" w:rsidRPr="00AE7FE3" w:rsidRDefault="00662ED0" w:rsidP="00662ED0">
      <w:pPr>
        <w:pStyle w:val="FeatureBox2"/>
      </w:pPr>
      <w:r w:rsidRPr="36419F6E">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74E8A22" w14:textId="77777777" w:rsidR="00662ED0" w:rsidRPr="00AE7FE3" w:rsidRDefault="00662ED0" w:rsidP="00662ED0">
      <w:pPr>
        <w:pStyle w:val="FeatureBox2"/>
      </w:pPr>
      <w:r w:rsidRPr="00AE7FE3">
        <w:t>Please refer to the NESA Copyright Disclaimer for more information</w:t>
      </w:r>
      <w:r>
        <w:t xml:space="preserve"> </w:t>
      </w:r>
      <w:hyperlink r:id="rId35" w:tgtFrame="_blank" w:tooltip="https://educationstandards.nsw.edu.au/wps/portal/nesa/mini-footer/copyright" w:history="1">
        <w:r w:rsidRPr="00AE7FE3">
          <w:rPr>
            <w:rStyle w:val="Hyperlink"/>
          </w:rPr>
          <w:t>https://educationstandards.nsw.edu.au/wps/portal/nesa/mini-footer/copyright</w:t>
        </w:r>
      </w:hyperlink>
      <w:r w:rsidRPr="00A1020E">
        <w:t>.</w:t>
      </w:r>
    </w:p>
    <w:p w14:paraId="7B162B7D" w14:textId="77777777" w:rsidR="00662ED0" w:rsidRDefault="00662ED0" w:rsidP="00662ED0">
      <w:pPr>
        <w:pStyle w:val="FeatureBox2"/>
      </w:pPr>
      <w:r w:rsidRPr="00AE7FE3">
        <w:t>NESA holds the only official and up-to-date versions of the NSW Curriculum and syllabus documents. Please visit the NSW Education Standards Authority (NESA) website</w:t>
      </w:r>
      <w:r>
        <w:t xml:space="preserve"> </w:t>
      </w:r>
      <w:hyperlink r:id="rId36" w:history="1">
        <w:r w:rsidRPr="004C354B">
          <w:rPr>
            <w:rStyle w:val="Hyperlink"/>
          </w:rPr>
          <w:t>https://educationstandards.nsw.edu.au/</w:t>
        </w:r>
      </w:hyperlink>
      <w:r w:rsidRPr="00A1020E">
        <w:t xml:space="preserve"> </w:t>
      </w:r>
      <w:r w:rsidRPr="00AE7FE3">
        <w:t xml:space="preserve">and the NSW Curriculum website </w:t>
      </w:r>
      <w:hyperlink r:id="rId37" w:history="1">
        <w:r w:rsidRPr="00AE7FE3">
          <w:rPr>
            <w:rStyle w:val="Hyperlink"/>
          </w:rPr>
          <w:t>https://curriculum.nsw.edu.au/home</w:t>
        </w:r>
      </w:hyperlink>
      <w:r w:rsidRPr="00AE7FE3">
        <w:t>.</w:t>
      </w:r>
    </w:p>
    <w:p w14:paraId="1C8F6541" w14:textId="1FBB43AD" w:rsidR="00662ED0" w:rsidRDefault="00237C0C" w:rsidP="00662ED0">
      <w:pPr>
        <w:spacing w:before="0" w:after="160"/>
      </w:pPr>
      <w:hyperlink r:id="rId38">
        <w:r w:rsidRPr="00A13FC8">
          <w:rPr>
            <w:rStyle w:val="Hyperlink"/>
          </w:rPr>
          <w:t>Technology 7–8 Syllabus</w:t>
        </w:r>
      </w:hyperlink>
      <w:r w:rsidR="6BE37F5B">
        <w:t xml:space="preserve"> </w:t>
      </w:r>
      <w:r w:rsidR="00662ED0">
        <w:t xml:space="preserve">© NSW Education Standards Authority (NESA) for and on behalf of the Crown in right of the State of New South Wales, </w:t>
      </w:r>
      <w:r w:rsidR="003825AC">
        <w:t>2023</w:t>
      </w:r>
      <w:r w:rsidR="00662ED0">
        <w:t>.</w:t>
      </w:r>
    </w:p>
    <w:p w14:paraId="29763A8D" w14:textId="14C7BD97" w:rsidR="00A8296F" w:rsidRDefault="00A8296F" w:rsidP="00A8296F">
      <w:r>
        <w:t>Brookhart S</w:t>
      </w:r>
      <w:r w:rsidR="00F33C95">
        <w:t>M</w:t>
      </w:r>
      <w:r>
        <w:t xml:space="preserve"> (2018) ‘</w:t>
      </w:r>
      <w:hyperlink r:id="rId39"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047B62">
        <w:t>16</w:t>
      </w:r>
      <w:r w:rsidR="00F525F8">
        <w:t xml:space="preserve"> February 2025.</w:t>
      </w:r>
    </w:p>
    <w:p w14:paraId="37B0F84F" w14:textId="1B8791AE" w:rsidR="001D01BA" w:rsidRDefault="001D01BA" w:rsidP="001D01BA">
      <w:r>
        <w:t xml:space="preserve">CESE </w:t>
      </w:r>
      <w:r w:rsidRPr="001D01BA">
        <w:t xml:space="preserve">(Centre for Education Statistics and Evaluation) </w:t>
      </w:r>
      <w:r>
        <w:t xml:space="preserve">(2020) </w:t>
      </w:r>
      <w:hyperlink r:id="rId40" w:history="1">
        <w:r w:rsidRPr="0038321C">
          <w:rPr>
            <w:rStyle w:val="Hyperlink"/>
            <w:i/>
            <w:iCs/>
          </w:rPr>
          <w:t>What works best: 2020 update</w:t>
        </w:r>
      </w:hyperlink>
      <w:r>
        <w:t xml:space="preserve">, NSW Department of Education, accessed </w:t>
      </w:r>
      <w:r w:rsidR="00047B62">
        <w:t>25</w:t>
      </w:r>
      <w:r w:rsidR="00F525F8">
        <w:t xml:space="preserve"> April 20</w:t>
      </w:r>
      <w:r w:rsidR="00047B62">
        <w:t>25</w:t>
      </w:r>
      <w:r>
        <w:t>.</w:t>
      </w:r>
    </w:p>
    <w:p w14:paraId="1B32B44F" w14:textId="43BA27D8" w:rsidR="00A8296F" w:rsidRDefault="007F1169" w:rsidP="00A8296F">
      <w:r>
        <w:t>——</w:t>
      </w:r>
      <w:r w:rsidR="00A8296F" w:rsidRPr="36419F6E">
        <w:t xml:space="preserve">(2020) </w:t>
      </w:r>
      <w:hyperlink r:id="rId41">
        <w:r w:rsidR="00A8296F" w:rsidRPr="36419F6E">
          <w:rPr>
            <w:rStyle w:val="Hyperlink"/>
            <w:i/>
            <w:iCs/>
          </w:rPr>
          <w:t>What works best in practice</w:t>
        </w:r>
      </w:hyperlink>
      <w:r w:rsidR="00A8296F" w:rsidRPr="36419F6E">
        <w:t>, NSW Department of Education</w:t>
      </w:r>
      <w:r w:rsidR="00722C1F" w:rsidRPr="36419F6E">
        <w:t>,</w:t>
      </w:r>
      <w:r w:rsidR="00A8296F" w:rsidRPr="36419F6E">
        <w:t xml:space="preserve"> accessed </w:t>
      </w:r>
      <w:r w:rsidR="00047B62">
        <w:t>16</w:t>
      </w:r>
      <w:r w:rsidR="00F525F8">
        <w:t xml:space="preserve"> February 20</w:t>
      </w:r>
      <w:r w:rsidR="00047B62">
        <w:t>25</w:t>
      </w:r>
      <w:r w:rsidR="00622A42" w:rsidRPr="36419F6E">
        <w:t>.</w:t>
      </w:r>
    </w:p>
    <w:p w14:paraId="52185F8D" w14:textId="77777777"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0C167EBD" w14:textId="77777777" w:rsidR="00A8296F" w:rsidRDefault="00A8296F" w:rsidP="00A8296F">
      <w:r>
        <w:t>Hattie J and Timperley H</w:t>
      </w:r>
      <w:r w:rsidR="00D15BEB">
        <w:t xml:space="preserve"> </w:t>
      </w:r>
      <w:r>
        <w:t xml:space="preserve">(2007) </w:t>
      </w:r>
      <w:r w:rsidR="000C00C7">
        <w:t>‘</w:t>
      </w:r>
      <w:r>
        <w:t xml:space="preserve">The </w:t>
      </w:r>
      <w:r w:rsidR="001A28D1">
        <w:t>P</w:t>
      </w:r>
      <w:r>
        <w:t xml:space="preserve">ower of </w:t>
      </w:r>
      <w:r w:rsidR="001A28D1">
        <w:t>F</w:t>
      </w:r>
      <w:r>
        <w:t>eedback</w:t>
      </w:r>
      <w:r w:rsidR="000C00C7">
        <w:t>’</w:t>
      </w:r>
      <w:r>
        <w:t xml:space="preserve">, </w:t>
      </w:r>
      <w:r w:rsidRPr="000C00C7">
        <w:rPr>
          <w:rStyle w:val="Emphasis"/>
        </w:rPr>
        <w:t xml:space="preserve">Review of </w:t>
      </w:r>
      <w:r w:rsidR="000C00C7" w:rsidRPr="000C00C7">
        <w:rPr>
          <w:rStyle w:val="Emphasis"/>
        </w:rPr>
        <w:t>Educational Research</w:t>
      </w:r>
      <w:r>
        <w:t>, 77(1): 81</w:t>
      </w:r>
      <w:r w:rsidR="00662ED0">
        <w:t>–</w:t>
      </w:r>
      <w:r>
        <w:t>112</w:t>
      </w:r>
      <w:r w:rsidR="007A00B8">
        <w:t xml:space="preserve">, </w:t>
      </w:r>
      <w:r w:rsidR="007A00B8" w:rsidRPr="007A00B8">
        <w:t>doi:10.3102/003465430298487</w:t>
      </w:r>
      <w:r w:rsidR="00622A42">
        <w:t>.</w:t>
      </w:r>
    </w:p>
    <w:p w14:paraId="5608DC52" w14:textId="00B5D5DB" w:rsidR="00903B33" w:rsidRDefault="00903B33" w:rsidP="00A8296F">
      <w:r w:rsidRPr="36419F6E">
        <w:t>Panadero E and Jonsson A (2013) ‘</w:t>
      </w:r>
      <w:hyperlink r:id="rId42">
        <w:r w:rsidRPr="36419F6E">
          <w:rPr>
            <w:rStyle w:val="Hyperlink"/>
          </w:rPr>
          <w:t>The use of scoring rubrics for formative assessment purposes revisited: A review</w:t>
        </w:r>
      </w:hyperlink>
      <w:r w:rsidRPr="36419F6E">
        <w:t xml:space="preserve">’, </w:t>
      </w:r>
      <w:r w:rsidRPr="36419F6E">
        <w:rPr>
          <w:rStyle w:val="Emphasis"/>
        </w:rPr>
        <w:t>Educational Research Review</w:t>
      </w:r>
      <w:r w:rsidRPr="36419F6E">
        <w:t xml:space="preserve">, 9:129–144, doi:10.1016/j.edurev.2013.01.002, accessed </w:t>
      </w:r>
      <w:r w:rsidR="00047B62">
        <w:t>2</w:t>
      </w:r>
      <w:r w:rsidR="00F525F8">
        <w:t>7 April 20</w:t>
      </w:r>
      <w:r w:rsidR="00047B62">
        <w:t>25</w:t>
      </w:r>
      <w:r w:rsidRPr="36419F6E">
        <w:t>.</w:t>
      </w:r>
    </w:p>
    <w:p w14:paraId="11113C16" w14:textId="77777777" w:rsidR="00075DDD" w:rsidRDefault="00075DDD" w:rsidP="00075DDD">
      <w:pPr>
        <w:sectPr w:rsidR="00075DDD" w:rsidSect="00055A10">
          <w:headerReference w:type="first" r:id="rId43"/>
          <w:footerReference w:type="first" r:id="rId44"/>
          <w:pgSz w:w="11906" w:h="16838"/>
          <w:pgMar w:top="1134" w:right="1134" w:bottom="1134" w:left="1134" w:header="709" w:footer="709" w:gutter="0"/>
          <w:cols w:space="708"/>
          <w:titlePg/>
          <w:docGrid w:linePitch="360"/>
        </w:sectPr>
      </w:pPr>
    </w:p>
    <w:p w14:paraId="5D3AC3F9" w14:textId="003E5BED" w:rsidR="00075DDD" w:rsidRPr="00075DDD" w:rsidRDefault="00075DDD" w:rsidP="00075DDD">
      <w:pPr>
        <w:rPr>
          <w:rStyle w:val="Strong"/>
          <w:szCs w:val="22"/>
        </w:rPr>
      </w:pPr>
      <w:r w:rsidRPr="00075DDD">
        <w:rPr>
          <w:rStyle w:val="Strong"/>
          <w:szCs w:val="22"/>
        </w:rPr>
        <w:lastRenderedPageBreak/>
        <w:t>© State of New South Wales (Department of Education), 202</w:t>
      </w:r>
      <w:r w:rsidR="006A3309">
        <w:rPr>
          <w:rStyle w:val="Strong"/>
          <w:szCs w:val="22"/>
        </w:rPr>
        <w:t>5</w:t>
      </w:r>
    </w:p>
    <w:p w14:paraId="327D1933" w14:textId="77777777" w:rsidR="00075DDD" w:rsidRPr="00075DDD" w:rsidRDefault="00075DDD" w:rsidP="00D5631E">
      <w:r w:rsidRPr="36419F6E">
        <w:t xml:space="preserve">The copyright material published in this resource is subject to the </w:t>
      </w:r>
      <w:r w:rsidRPr="36419F6E">
        <w:rPr>
          <w:i/>
          <w:iCs/>
        </w:rPr>
        <w:t>Copyright Act 1968</w:t>
      </w:r>
      <w:r w:rsidRPr="36419F6E">
        <w:t xml:space="preserve"> (Cth) and is owned by the NSW Department of Education or, where indicated, by a party other than the NSW Department of Education (third-party material).</w:t>
      </w:r>
    </w:p>
    <w:p w14:paraId="043C8908"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45" w:history="1">
        <w:r w:rsidRPr="00075DDD">
          <w:rPr>
            <w:rStyle w:val="Hyperlink"/>
            <w:szCs w:val="22"/>
          </w:rPr>
          <w:t>Creative Commons Attribution 4.0 International (CC BY 4.0) license</w:t>
        </w:r>
      </w:hyperlink>
      <w:r w:rsidRPr="00075DDD">
        <w:rPr>
          <w:szCs w:val="22"/>
        </w:rPr>
        <w:t>.</w:t>
      </w:r>
    </w:p>
    <w:p w14:paraId="2161A0AB" w14:textId="77777777" w:rsidR="00075DDD" w:rsidRPr="00075DDD" w:rsidRDefault="00075DDD" w:rsidP="00075DDD">
      <w:pPr>
        <w:rPr>
          <w:szCs w:val="22"/>
        </w:rPr>
      </w:pPr>
      <w:r w:rsidRPr="00075DDD">
        <w:rPr>
          <w:noProof/>
          <w:szCs w:val="22"/>
        </w:rPr>
        <w:drawing>
          <wp:inline distT="0" distB="0" distL="0" distR="0" wp14:anchorId="060CCF54" wp14:editId="347A848F">
            <wp:extent cx="1228725" cy="428625"/>
            <wp:effectExtent l="0" t="0" r="9525" b="9525"/>
            <wp:docPr id="3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95D92C5" w14:textId="77777777" w:rsidR="00075DDD" w:rsidRPr="00075DDD" w:rsidRDefault="00075DDD" w:rsidP="00075DDD">
      <w:pPr>
        <w:rPr>
          <w:szCs w:val="22"/>
        </w:rPr>
      </w:pPr>
      <w:r w:rsidRPr="00075DDD">
        <w:rPr>
          <w:szCs w:val="22"/>
        </w:rPr>
        <w:t>This license allows you to share and adapt the material for any purpose, even commercially.</w:t>
      </w:r>
    </w:p>
    <w:p w14:paraId="55D45074" w14:textId="735947FF" w:rsidR="00075DDD" w:rsidRPr="00075DDD" w:rsidRDefault="00075DDD" w:rsidP="00075DDD">
      <w:pPr>
        <w:rPr>
          <w:szCs w:val="22"/>
        </w:rPr>
      </w:pPr>
      <w:r w:rsidRPr="00075DDD">
        <w:rPr>
          <w:szCs w:val="22"/>
        </w:rPr>
        <w:t>Attribution should be given to © State of New South Wales (Department of Education), 202</w:t>
      </w:r>
      <w:r w:rsidR="006A3309">
        <w:rPr>
          <w:szCs w:val="22"/>
        </w:rPr>
        <w:t>5</w:t>
      </w:r>
      <w:r w:rsidRPr="00075DDD">
        <w:rPr>
          <w:szCs w:val="22"/>
        </w:rPr>
        <w:t>.</w:t>
      </w:r>
    </w:p>
    <w:p w14:paraId="4D1F5785" w14:textId="77777777" w:rsidR="00075DDD" w:rsidRPr="00075DDD" w:rsidRDefault="00075DDD" w:rsidP="00075DDD">
      <w:pPr>
        <w:rPr>
          <w:szCs w:val="22"/>
        </w:rPr>
      </w:pPr>
      <w:r w:rsidRPr="00075DDD">
        <w:rPr>
          <w:szCs w:val="22"/>
        </w:rPr>
        <w:t>Material in this resource not available under a Creative Commons license:</w:t>
      </w:r>
    </w:p>
    <w:p w14:paraId="466D59F0" w14:textId="77777777" w:rsidR="00075DDD" w:rsidRPr="00075DDD" w:rsidRDefault="00075DDD" w:rsidP="00075DDD">
      <w:pPr>
        <w:pStyle w:val="ListBullet"/>
      </w:pPr>
      <w:r w:rsidRPr="36419F6E">
        <w:t>the NSW Department of Education logo, other logos and trademark-protected material</w:t>
      </w:r>
    </w:p>
    <w:p w14:paraId="6C20371C"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2AEF0EBB"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3014E298"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2C459FB6" w14:textId="77777777" w:rsidR="00A8296F" w:rsidRDefault="00075DDD" w:rsidP="00B55F7A">
      <w:pPr>
        <w:pStyle w:val="FeatureBox2"/>
      </w:pPr>
      <w:r w:rsidRPr="36419F6E">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36419F6E">
        <w:rPr>
          <w:i/>
          <w:iCs/>
        </w:rPr>
        <w:t>Copyright Act 1968</w:t>
      </w:r>
      <w:r w:rsidRPr="36419F6E">
        <w:t xml:space="preserve"> (Cth). The department accepts no responsibility for content on third-party websites.</w:t>
      </w:r>
    </w:p>
    <w:sectPr w:rsidR="00A8296F" w:rsidSect="00CF0AB3">
      <w:headerReference w:type="first" r:id="rId47"/>
      <w:footerReference w:type="first" r:id="rId4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BC115" w14:textId="77777777" w:rsidR="00A45905" w:rsidRDefault="00A45905" w:rsidP="00E51733">
      <w:r>
        <w:separator/>
      </w:r>
    </w:p>
  </w:endnote>
  <w:endnote w:type="continuationSeparator" w:id="0">
    <w:p w14:paraId="0380909B" w14:textId="77777777" w:rsidR="00A45905" w:rsidRDefault="00A45905" w:rsidP="00E51733">
      <w:r>
        <w:continuationSeparator/>
      </w:r>
    </w:p>
  </w:endnote>
  <w:endnote w:type="continuationNotice" w:id="1">
    <w:p w14:paraId="65766766" w14:textId="77777777" w:rsidR="00A45905" w:rsidRDefault="00A4590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DC0FD28-E7D3-4ABF-8AA9-92B738DB10CC}"/>
    <w:embedBold r:id="rId2" w:fontKey="{2FBA24B2-7906-4518-AED4-8AE4307FFC59}"/>
    <w:embedItalic r:id="rId3" w:fontKey="{D9680865-AE59-4EEA-BBB0-BD25BCE80F28}"/>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82305AE9-8738-47D3-A2EC-084DE515CE21}"/>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B612C3F-D384-41F7-9D87-8448EDB045AB}"/>
  </w:font>
  <w:font w:name="MS Gothic">
    <w:altName w:val="ＭＳ ゴシック"/>
    <w:panose1 w:val="020B0609070205080204"/>
    <w:charset w:val="80"/>
    <w:family w:val="modern"/>
    <w:pitch w:val="fixed"/>
    <w:sig w:usb0="E00002FF" w:usb1="6AC7FDFB" w:usb2="08000012" w:usb3="00000000" w:csb0="0002009F" w:csb1="00000000"/>
    <w:embedRegular r:id="rId6" w:subsetted="1" w:fontKey="{8FBC0811-57F1-4C0C-B271-52521BA2EB30}"/>
  </w:font>
  <w:font w:name="Calibri Light">
    <w:panose1 w:val="020F0302020204030204"/>
    <w:charset w:val="00"/>
    <w:family w:val="swiss"/>
    <w:pitch w:val="variable"/>
    <w:sig w:usb0="E4002EFF" w:usb1="C200247B" w:usb2="00000009" w:usb3="00000000" w:csb0="000001FF" w:csb1="00000000"/>
    <w:embedRegular r:id="rId7" w:fontKey="{5DF0CACF-ED6D-4939-8027-608944AF61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B8F64" w14:textId="75883D31"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037D8">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0DB6F" w14:textId="0BA027F2" w:rsidR="00F66145" w:rsidRPr="00CF0AB3" w:rsidRDefault="00CF0AB3" w:rsidP="00CF0AB3">
    <w:pPr>
      <w:pStyle w:val="Footer"/>
    </w:pPr>
    <w:r>
      <w:t xml:space="preserve">© NSW Department of Education, </w:t>
    </w:r>
    <w:r>
      <w:fldChar w:fldCharType="begin"/>
    </w:r>
    <w:r>
      <w:instrText xml:space="preserve"> DATE  \@ "MMM-yy"  \* MERGEFORMAT </w:instrText>
    </w:r>
    <w:r>
      <w:fldChar w:fldCharType="separate"/>
    </w:r>
    <w:r w:rsidR="001037D8">
      <w:rPr>
        <w:noProof/>
      </w:rPr>
      <w:t>Oct-25</w:t>
    </w:r>
    <w:r>
      <w:fldChar w:fldCharType="end"/>
    </w:r>
    <w:r>
      <w:ptab w:relativeTo="margin" w:alignment="right" w:leader="none"/>
    </w:r>
    <w:r>
      <w:rPr>
        <w:b/>
        <w:noProof/>
        <w:sz w:val="28"/>
        <w:szCs w:val="28"/>
      </w:rPr>
      <w:drawing>
        <wp:inline distT="0" distB="0" distL="0" distR="0" wp14:anchorId="41CBE380" wp14:editId="45E38FE6">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517A9" w14:textId="77777777" w:rsidR="00D5631E" w:rsidRPr="00734023" w:rsidRDefault="00734023" w:rsidP="00734023">
    <w:pPr>
      <w:pStyle w:val="Logo"/>
      <w:jc w:val="right"/>
    </w:pPr>
    <w:r w:rsidRPr="008426B6">
      <w:rPr>
        <w:noProof/>
      </w:rPr>
      <w:drawing>
        <wp:inline distT="0" distB="0" distL="0" distR="0" wp14:anchorId="12292D06" wp14:editId="50B0ED1C">
          <wp:extent cx="834442" cy="906218"/>
          <wp:effectExtent l="0" t="0" r="3810" b="8255"/>
          <wp:docPr id="1321913121" name="Graphic 13219131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0E050" w14:textId="1E46BE8D" w:rsidR="00055A10" w:rsidRPr="00734023" w:rsidRDefault="00055A10" w:rsidP="00055A10">
    <w:pPr>
      <w:pStyle w:val="Footer"/>
    </w:pPr>
    <w:r>
      <w:t xml:space="preserve">© NSW Department of Education, </w:t>
    </w:r>
    <w:r>
      <w:fldChar w:fldCharType="begin"/>
    </w:r>
    <w:r>
      <w:instrText xml:space="preserve"> DATE  \@ "MMM-yy"  \* MERGEFORMAT </w:instrText>
    </w:r>
    <w:r>
      <w:fldChar w:fldCharType="separate"/>
    </w:r>
    <w:r w:rsidR="001037D8">
      <w:rPr>
        <w:noProof/>
      </w:rPr>
      <w:t>Oct-25</w:t>
    </w:r>
    <w:r>
      <w:fldChar w:fldCharType="end"/>
    </w:r>
    <w:r>
      <w:ptab w:relativeTo="margin" w:alignment="right" w:leader="none"/>
    </w:r>
    <w:r>
      <w:rPr>
        <w:b/>
        <w:noProof/>
        <w:sz w:val="28"/>
        <w:szCs w:val="28"/>
      </w:rPr>
      <w:drawing>
        <wp:inline distT="0" distB="0" distL="0" distR="0" wp14:anchorId="2E853246" wp14:editId="46E67EDF">
          <wp:extent cx="571500" cy="190500"/>
          <wp:effectExtent l="0" t="0" r="0" b="0"/>
          <wp:docPr id="567270324" name="Picture 56727032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2A26C" w14:textId="662F0C24"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1037D8">
      <w:rPr>
        <w:noProof/>
      </w:rPr>
      <w:t>Oct-25</w:t>
    </w:r>
    <w:r>
      <w:fldChar w:fldCharType="end"/>
    </w:r>
    <w:r>
      <w:ptab w:relativeTo="margin" w:alignment="right" w:leader="none"/>
    </w:r>
    <w:r>
      <w:rPr>
        <w:b/>
        <w:noProof/>
        <w:sz w:val="28"/>
        <w:szCs w:val="28"/>
      </w:rPr>
      <w:drawing>
        <wp:inline distT="0" distB="0" distL="0" distR="0" wp14:anchorId="139E09E1" wp14:editId="30EDC08D">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114E4"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2F78B" w14:textId="77777777" w:rsidR="00A45905" w:rsidRDefault="00A45905" w:rsidP="00E51733">
      <w:r>
        <w:separator/>
      </w:r>
    </w:p>
  </w:footnote>
  <w:footnote w:type="continuationSeparator" w:id="0">
    <w:p w14:paraId="4D0B585D" w14:textId="77777777" w:rsidR="00A45905" w:rsidRDefault="00A45905" w:rsidP="00E51733">
      <w:r>
        <w:continuationSeparator/>
      </w:r>
    </w:p>
  </w:footnote>
  <w:footnote w:type="continuationNotice" w:id="1">
    <w:p w14:paraId="71DB53B7" w14:textId="77777777" w:rsidR="00A45905" w:rsidRDefault="00A4590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2BEA0" w14:textId="0E8BA88C" w:rsidR="00734023" w:rsidRDefault="1A77ACB6" w:rsidP="00734023">
    <w:pPr>
      <w:pStyle w:val="Documentname"/>
    </w:pPr>
    <w:r>
      <w:t>Technology 7–8 –</w:t>
    </w:r>
    <w:r w:rsidR="00B00195">
      <w:t xml:space="preserve"> </w:t>
    </w:r>
    <w:r>
      <w:t xml:space="preserve">Engineering technologies and systems </w:t>
    </w:r>
    <w:r w:rsidR="00BC61D1">
      <w:t>–</w:t>
    </w:r>
    <w:r w:rsidR="00D30F0B">
      <w:t xml:space="preserve"> </w:t>
    </w:r>
    <w:r>
      <w:t>sample assessment task</w:t>
    </w:r>
    <w:r w:rsidR="00BC61D1">
      <w:t xml:space="preserve"> notification</w:t>
    </w:r>
    <w:r w:rsidR="00893B16">
      <w:t xml:space="preserve"> </w:t>
    </w:r>
    <w:r w:rsidR="00BC61D1" w:rsidRPr="00D2403C">
      <w:t xml:space="preserve">| </w:t>
    </w:r>
    <w:r w:rsidR="00BC61D1">
      <w:fldChar w:fldCharType="begin"/>
    </w:r>
    <w:r w:rsidR="00BC61D1">
      <w:instrText xml:space="preserve"> PAGE   \* MERGEFORMAT </w:instrText>
    </w:r>
    <w:r w:rsidR="00BC61D1">
      <w:fldChar w:fldCharType="separate"/>
    </w:r>
    <w:r w:rsidR="00BC61D1">
      <w:t>1</w:t>
    </w:r>
    <w:r w:rsidR="00BC61D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636E" w14:textId="77777777" w:rsidR="00734023" w:rsidRDefault="00000000" w:rsidP="00734023">
    <w:pPr>
      <w:pStyle w:val="Header"/>
      <w:spacing w:after="0"/>
    </w:pPr>
    <w:r>
      <w:pict w14:anchorId="461441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CFA51" w14:textId="7238F7E9" w:rsidR="00055A10" w:rsidRPr="00055A10" w:rsidRDefault="0093675E" w:rsidP="00055A10">
    <w:pPr>
      <w:pStyle w:val="Documentname"/>
    </w:pPr>
    <w:r>
      <w:t xml:space="preserve"> Technology 7–8 –</w:t>
    </w:r>
    <w:r w:rsidR="00622DE1">
      <w:t xml:space="preserve"> </w:t>
    </w:r>
    <w:r>
      <w:t xml:space="preserve">Engineering technologies and systems </w:t>
    </w:r>
    <w:r w:rsidR="00622DE1">
      <w:t xml:space="preserve">– </w:t>
    </w:r>
    <w:r>
      <w:t>sample assessment task</w:t>
    </w:r>
    <w:r w:rsidR="00512208">
      <w:t xml:space="preserve"> </w:t>
    </w:r>
    <w:r w:rsidR="00B00195">
      <w:t xml:space="preserve">notification </w:t>
    </w:r>
    <w:r w:rsidR="00055A10" w:rsidRPr="00D2403C">
      <w:t xml:space="preserve">| </w:t>
    </w:r>
    <w:r w:rsidR="00055A10">
      <w:fldChar w:fldCharType="begin"/>
    </w:r>
    <w:r w:rsidR="00055A10">
      <w:instrText xml:space="preserve"> PAGE   \* MERGEFORMAT </w:instrText>
    </w:r>
    <w:r w:rsidR="00055A10">
      <w:fldChar w:fldCharType="separate"/>
    </w:r>
    <w:r w:rsidR="00055A10">
      <w:t>6</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F245A" w14:textId="0293B4C4" w:rsidR="00055A10" w:rsidRPr="00055A10" w:rsidRDefault="00B00195" w:rsidP="00055A10">
    <w:pPr>
      <w:pStyle w:val="Documentname"/>
    </w:pPr>
    <w:r>
      <w:t>Technology 7–8 – Engineering technologies and systems – sample assessment task notification</w:t>
    </w:r>
    <w:r w:rsidR="00055A10">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66D54" w14:textId="77777777"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F568340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7B3ADD"/>
    <w:multiLevelType w:val="hybridMultilevel"/>
    <w:tmpl w:val="E7065596"/>
    <w:lvl w:ilvl="0" w:tplc="694881A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1A7335"/>
    <w:multiLevelType w:val="hybridMultilevel"/>
    <w:tmpl w:val="1268A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28454E1"/>
    <w:multiLevelType w:val="multilevel"/>
    <w:tmpl w:val="9DFAE91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7F5138C"/>
    <w:multiLevelType w:val="hybridMultilevel"/>
    <w:tmpl w:val="E1202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FB04847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352CD0"/>
    <w:multiLevelType w:val="hybridMultilevel"/>
    <w:tmpl w:val="25F6A522"/>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2CA03508"/>
    <w:multiLevelType w:val="multilevel"/>
    <w:tmpl w:val="5966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CA36BF"/>
    <w:multiLevelType w:val="hybridMultilevel"/>
    <w:tmpl w:val="19A8B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D65E538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4" w15:restartNumberingAfterBreak="0">
    <w:nsid w:val="5DB95DD0"/>
    <w:multiLevelType w:val="multilevel"/>
    <w:tmpl w:val="7DA2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EF6A2A"/>
    <w:multiLevelType w:val="multilevel"/>
    <w:tmpl w:val="27DED928"/>
    <w:lvl w:ilvl="0">
      <w:start w:val="1"/>
      <w:numFmt w:val="bullet"/>
      <w:lvlText w:val=""/>
      <w:lvlJc w:val="left"/>
      <w:pPr>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3F86D52"/>
    <w:multiLevelType w:val="multilevel"/>
    <w:tmpl w:val="F55EAD2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84C4CD6"/>
    <w:multiLevelType w:val="multilevel"/>
    <w:tmpl w:val="27DED928"/>
    <w:lvl w:ilvl="0">
      <w:start w:val="1"/>
      <w:numFmt w:val="bullet"/>
      <w:lvlText w:val=""/>
      <w:lvlJc w:val="left"/>
      <w:pPr>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CB15EA0"/>
    <w:multiLevelType w:val="multilevel"/>
    <w:tmpl w:val="B13E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4182783">
    <w:abstractNumId w:val="12"/>
  </w:num>
  <w:num w:numId="2" w16cid:durableId="154123623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4"/>
  </w:num>
  <w:num w:numId="5" w16cid:durableId="1839542397">
    <w:abstractNumId w:val="17"/>
  </w:num>
  <w:num w:numId="6" w16cid:durableId="1884361808">
    <w:abstractNumId w:val="7"/>
  </w:num>
  <w:num w:numId="7" w16cid:durableId="1846746497">
    <w:abstractNumId w:val="1"/>
  </w:num>
  <w:num w:numId="8" w16cid:durableId="1017386674">
    <w:abstractNumId w:val="13"/>
  </w:num>
  <w:num w:numId="9" w16cid:durableId="801313818">
    <w:abstractNumId w:val="9"/>
  </w:num>
  <w:num w:numId="10" w16cid:durableId="1527909959">
    <w:abstractNumId w:val="14"/>
  </w:num>
  <w:num w:numId="11" w16cid:durableId="250549502">
    <w:abstractNumId w:val="19"/>
  </w:num>
  <w:num w:numId="12" w16cid:durableId="901256874">
    <w:abstractNumId w:val="10"/>
  </w:num>
  <w:num w:numId="13" w16cid:durableId="1196457283">
    <w:abstractNumId w:val="2"/>
  </w:num>
  <w:num w:numId="14" w16cid:durableId="906109814">
    <w:abstractNumId w:val="8"/>
  </w:num>
  <w:num w:numId="15" w16cid:durableId="1787625745">
    <w:abstractNumId w:val="6"/>
  </w:num>
  <w:num w:numId="16" w16cid:durableId="1683167867">
    <w:abstractNumId w:val="18"/>
  </w:num>
  <w:num w:numId="17" w16cid:durableId="1509440094">
    <w:abstractNumId w:val="15"/>
  </w:num>
  <w:num w:numId="18" w16cid:durableId="1166021452">
    <w:abstractNumId w:val="3"/>
  </w:num>
  <w:num w:numId="19" w16cid:durableId="1932854580">
    <w:abstractNumId w:val="5"/>
  </w:num>
  <w:num w:numId="20" w16cid:durableId="866604113">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452"/>
    <w:rsid w:val="00000191"/>
    <w:rsid w:val="00007D44"/>
    <w:rsid w:val="000113E0"/>
    <w:rsid w:val="000136A0"/>
    <w:rsid w:val="00013FF2"/>
    <w:rsid w:val="0001660E"/>
    <w:rsid w:val="00022887"/>
    <w:rsid w:val="000236B9"/>
    <w:rsid w:val="000252CB"/>
    <w:rsid w:val="000257FC"/>
    <w:rsid w:val="000334E2"/>
    <w:rsid w:val="000344FE"/>
    <w:rsid w:val="00035007"/>
    <w:rsid w:val="0003629F"/>
    <w:rsid w:val="00040625"/>
    <w:rsid w:val="00043CC0"/>
    <w:rsid w:val="00045F0D"/>
    <w:rsid w:val="0004750C"/>
    <w:rsid w:val="00047862"/>
    <w:rsid w:val="00047B62"/>
    <w:rsid w:val="00050DB8"/>
    <w:rsid w:val="000537F9"/>
    <w:rsid w:val="00055A10"/>
    <w:rsid w:val="00060CA3"/>
    <w:rsid w:val="00061D5B"/>
    <w:rsid w:val="00064ED4"/>
    <w:rsid w:val="00071E95"/>
    <w:rsid w:val="00073998"/>
    <w:rsid w:val="00074F0F"/>
    <w:rsid w:val="00074FD5"/>
    <w:rsid w:val="00075DDD"/>
    <w:rsid w:val="00075EFB"/>
    <w:rsid w:val="00076D0C"/>
    <w:rsid w:val="000811F2"/>
    <w:rsid w:val="00085114"/>
    <w:rsid w:val="0008611F"/>
    <w:rsid w:val="00087D95"/>
    <w:rsid w:val="000A649A"/>
    <w:rsid w:val="000A7425"/>
    <w:rsid w:val="000B379C"/>
    <w:rsid w:val="000B3E35"/>
    <w:rsid w:val="000C00C7"/>
    <w:rsid w:val="000C1B93"/>
    <w:rsid w:val="000C24ED"/>
    <w:rsid w:val="000C5B57"/>
    <w:rsid w:val="000D043C"/>
    <w:rsid w:val="000D3BBE"/>
    <w:rsid w:val="000D5E64"/>
    <w:rsid w:val="000D6A60"/>
    <w:rsid w:val="000D7466"/>
    <w:rsid w:val="000E6065"/>
    <w:rsid w:val="001037D8"/>
    <w:rsid w:val="00107407"/>
    <w:rsid w:val="00112528"/>
    <w:rsid w:val="0011594D"/>
    <w:rsid w:val="00120552"/>
    <w:rsid w:val="00120ED8"/>
    <w:rsid w:val="0013730C"/>
    <w:rsid w:val="0014077B"/>
    <w:rsid w:val="0014336C"/>
    <w:rsid w:val="00152F89"/>
    <w:rsid w:val="00155648"/>
    <w:rsid w:val="00167546"/>
    <w:rsid w:val="00171950"/>
    <w:rsid w:val="00176943"/>
    <w:rsid w:val="00180901"/>
    <w:rsid w:val="00181177"/>
    <w:rsid w:val="001860A2"/>
    <w:rsid w:val="00190C6F"/>
    <w:rsid w:val="00195147"/>
    <w:rsid w:val="001A28D1"/>
    <w:rsid w:val="001A2D64"/>
    <w:rsid w:val="001A3009"/>
    <w:rsid w:val="001C12F7"/>
    <w:rsid w:val="001C7E97"/>
    <w:rsid w:val="001D01BA"/>
    <w:rsid w:val="001D3D01"/>
    <w:rsid w:val="001D5230"/>
    <w:rsid w:val="001D693B"/>
    <w:rsid w:val="001E40B8"/>
    <w:rsid w:val="001E79EB"/>
    <w:rsid w:val="001F0ADC"/>
    <w:rsid w:val="0020322B"/>
    <w:rsid w:val="002035B9"/>
    <w:rsid w:val="00207720"/>
    <w:rsid w:val="002105AD"/>
    <w:rsid w:val="00210B12"/>
    <w:rsid w:val="00210FBB"/>
    <w:rsid w:val="00212F36"/>
    <w:rsid w:val="00217ACE"/>
    <w:rsid w:val="00217C33"/>
    <w:rsid w:val="0022263A"/>
    <w:rsid w:val="00222DAE"/>
    <w:rsid w:val="00223E7A"/>
    <w:rsid w:val="002248B3"/>
    <w:rsid w:val="002248DE"/>
    <w:rsid w:val="00230452"/>
    <w:rsid w:val="00237C0C"/>
    <w:rsid w:val="0024560D"/>
    <w:rsid w:val="00246317"/>
    <w:rsid w:val="002552FC"/>
    <w:rsid w:val="002556DD"/>
    <w:rsid w:val="0025592F"/>
    <w:rsid w:val="00256DA3"/>
    <w:rsid w:val="00257C57"/>
    <w:rsid w:val="00263BAE"/>
    <w:rsid w:val="00264E6F"/>
    <w:rsid w:val="0026548C"/>
    <w:rsid w:val="00266207"/>
    <w:rsid w:val="00271F76"/>
    <w:rsid w:val="002733BE"/>
    <w:rsid w:val="0027370C"/>
    <w:rsid w:val="0028347A"/>
    <w:rsid w:val="00293A90"/>
    <w:rsid w:val="002A28B4"/>
    <w:rsid w:val="002A2B8C"/>
    <w:rsid w:val="002A349D"/>
    <w:rsid w:val="002A35CF"/>
    <w:rsid w:val="002A475D"/>
    <w:rsid w:val="002B0BCD"/>
    <w:rsid w:val="002B4D67"/>
    <w:rsid w:val="002B792F"/>
    <w:rsid w:val="002C761E"/>
    <w:rsid w:val="002C7DDA"/>
    <w:rsid w:val="002D79F3"/>
    <w:rsid w:val="002E28BC"/>
    <w:rsid w:val="002E3D1D"/>
    <w:rsid w:val="002E3FC4"/>
    <w:rsid w:val="002E4BCB"/>
    <w:rsid w:val="002F1EFB"/>
    <w:rsid w:val="002F5CC1"/>
    <w:rsid w:val="002F716A"/>
    <w:rsid w:val="002F7CFE"/>
    <w:rsid w:val="00303085"/>
    <w:rsid w:val="00306C23"/>
    <w:rsid w:val="00311AF4"/>
    <w:rsid w:val="0031333A"/>
    <w:rsid w:val="00314774"/>
    <w:rsid w:val="003147C2"/>
    <w:rsid w:val="0032119F"/>
    <w:rsid w:val="003236A8"/>
    <w:rsid w:val="00323AD5"/>
    <w:rsid w:val="003263BC"/>
    <w:rsid w:val="0032690D"/>
    <w:rsid w:val="003307CD"/>
    <w:rsid w:val="00340DD9"/>
    <w:rsid w:val="00342CF4"/>
    <w:rsid w:val="00343EED"/>
    <w:rsid w:val="00344F32"/>
    <w:rsid w:val="00353B86"/>
    <w:rsid w:val="00360E17"/>
    <w:rsid w:val="0036209C"/>
    <w:rsid w:val="00370F95"/>
    <w:rsid w:val="0037220E"/>
    <w:rsid w:val="00375FB1"/>
    <w:rsid w:val="003825AC"/>
    <w:rsid w:val="0038321C"/>
    <w:rsid w:val="00384B80"/>
    <w:rsid w:val="00385DA9"/>
    <w:rsid w:val="00385DFB"/>
    <w:rsid w:val="0038623E"/>
    <w:rsid w:val="00386B7C"/>
    <w:rsid w:val="003A40D2"/>
    <w:rsid w:val="003A5190"/>
    <w:rsid w:val="003A5E9A"/>
    <w:rsid w:val="003B1CC5"/>
    <w:rsid w:val="003B240E"/>
    <w:rsid w:val="003C6123"/>
    <w:rsid w:val="003C6E18"/>
    <w:rsid w:val="003D1287"/>
    <w:rsid w:val="003D13EF"/>
    <w:rsid w:val="003D4627"/>
    <w:rsid w:val="003D55E1"/>
    <w:rsid w:val="003D7789"/>
    <w:rsid w:val="003E2801"/>
    <w:rsid w:val="003F5381"/>
    <w:rsid w:val="003F5593"/>
    <w:rsid w:val="00401084"/>
    <w:rsid w:val="00401689"/>
    <w:rsid w:val="00407EF0"/>
    <w:rsid w:val="00410299"/>
    <w:rsid w:val="00412F2B"/>
    <w:rsid w:val="004178B3"/>
    <w:rsid w:val="00417C65"/>
    <w:rsid w:val="00420460"/>
    <w:rsid w:val="004225A1"/>
    <w:rsid w:val="004249B8"/>
    <w:rsid w:val="00427CA6"/>
    <w:rsid w:val="00430E9C"/>
    <w:rsid w:val="00430F12"/>
    <w:rsid w:val="004311F4"/>
    <w:rsid w:val="00432FD7"/>
    <w:rsid w:val="00433644"/>
    <w:rsid w:val="0043443B"/>
    <w:rsid w:val="004366BF"/>
    <w:rsid w:val="00443221"/>
    <w:rsid w:val="00456588"/>
    <w:rsid w:val="00456F47"/>
    <w:rsid w:val="00462963"/>
    <w:rsid w:val="00463DAC"/>
    <w:rsid w:val="004662AB"/>
    <w:rsid w:val="00467EBE"/>
    <w:rsid w:val="00476BCB"/>
    <w:rsid w:val="00480185"/>
    <w:rsid w:val="0048286A"/>
    <w:rsid w:val="00482BB2"/>
    <w:rsid w:val="00483161"/>
    <w:rsid w:val="0048642E"/>
    <w:rsid w:val="00491051"/>
    <w:rsid w:val="004B0F58"/>
    <w:rsid w:val="004B302E"/>
    <w:rsid w:val="004B484F"/>
    <w:rsid w:val="004C11A9"/>
    <w:rsid w:val="004C1DED"/>
    <w:rsid w:val="004C2E85"/>
    <w:rsid w:val="004C63E3"/>
    <w:rsid w:val="004D613B"/>
    <w:rsid w:val="004E423C"/>
    <w:rsid w:val="004E5100"/>
    <w:rsid w:val="004F2F20"/>
    <w:rsid w:val="004F48DD"/>
    <w:rsid w:val="004F559C"/>
    <w:rsid w:val="004F6AF2"/>
    <w:rsid w:val="004F7CF1"/>
    <w:rsid w:val="005037C3"/>
    <w:rsid w:val="005066BB"/>
    <w:rsid w:val="00510BB5"/>
    <w:rsid w:val="00511863"/>
    <w:rsid w:val="00511A26"/>
    <w:rsid w:val="00512208"/>
    <w:rsid w:val="00521795"/>
    <w:rsid w:val="00523C29"/>
    <w:rsid w:val="00524570"/>
    <w:rsid w:val="005264E3"/>
    <w:rsid w:val="00526795"/>
    <w:rsid w:val="0053280F"/>
    <w:rsid w:val="005367D0"/>
    <w:rsid w:val="00541FBB"/>
    <w:rsid w:val="005475C3"/>
    <w:rsid w:val="00550D02"/>
    <w:rsid w:val="005526D2"/>
    <w:rsid w:val="00556F90"/>
    <w:rsid w:val="005630B8"/>
    <w:rsid w:val="005633AC"/>
    <w:rsid w:val="005649D2"/>
    <w:rsid w:val="0056642E"/>
    <w:rsid w:val="00575814"/>
    <w:rsid w:val="0058102D"/>
    <w:rsid w:val="00583731"/>
    <w:rsid w:val="005847CB"/>
    <w:rsid w:val="005934B4"/>
    <w:rsid w:val="00594840"/>
    <w:rsid w:val="005A34D4"/>
    <w:rsid w:val="005A67CA"/>
    <w:rsid w:val="005A6D2B"/>
    <w:rsid w:val="005A7AE3"/>
    <w:rsid w:val="005B184F"/>
    <w:rsid w:val="005B1CB5"/>
    <w:rsid w:val="005B2B00"/>
    <w:rsid w:val="005B4CD5"/>
    <w:rsid w:val="005B6254"/>
    <w:rsid w:val="005B77E0"/>
    <w:rsid w:val="005C14A7"/>
    <w:rsid w:val="005C4521"/>
    <w:rsid w:val="005C47F2"/>
    <w:rsid w:val="005C6B64"/>
    <w:rsid w:val="005D0140"/>
    <w:rsid w:val="005D49FE"/>
    <w:rsid w:val="005D4C68"/>
    <w:rsid w:val="005E1F63"/>
    <w:rsid w:val="005E65B9"/>
    <w:rsid w:val="005E77D4"/>
    <w:rsid w:val="005F2695"/>
    <w:rsid w:val="005F4D5A"/>
    <w:rsid w:val="00600158"/>
    <w:rsid w:val="00601B33"/>
    <w:rsid w:val="006026C8"/>
    <w:rsid w:val="00602782"/>
    <w:rsid w:val="006036EC"/>
    <w:rsid w:val="00605B8A"/>
    <w:rsid w:val="00605C0E"/>
    <w:rsid w:val="006169FB"/>
    <w:rsid w:val="00622A42"/>
    <w:rsid w:val="00622DE1"/>
    <w:rsid w:val="00626B1E"/>
    <w:rsid w:val="00626BBF"/>
    <w:rsid w:val="00632766"/>
    <w:rsid w:val="006361F9"/>
    <w:rsid w:val="00637A95"/>
    <w:rsid w:val="00641141"/>
    <w:rsid w:val="0064273E"/>
    <w:rsid w:val="00643CC4"/>
    <w:rsid w:val="0064434E"/>
    <w:rsid w:val="00646BCA"/>
    <w:rsid w:val="0064780D"/>
    <w:rsid w:val="006625E1"/>
    <w:rsid w:val="00662D9F"/>
    <w:rsid w:val="00662ED0"/>
    <w:rsid w:val="00662F62"/>
    <w:rsid w:val="0066472B"/>
    <w:rsid w:val="00672F97"/>
    <w:rsid w:val="00673F92"/>
    <w:rsid w:val="006742FA"/>
    <w:rsid w:val="00676D0A"/>
    <w:rsid w:val="00677835"/>
    <w:rsid w:val="00680388"/>
    <w:rsid w:val="0068246E"/>
    <w:rsid w:val="00682B3B"/>
    <w:rsid w:val="00685900"/>
    <w:rsid w:val="006864AF"/>
    <w:rsid w:val="0069518C"/>
    <w:rsid w:val="00696410"/>
    <w:rsid w:val="00697B45"/>
    <w:rsid w:val="006A0A81"/>
    <w:rsid w:val="006A1749"/>
    <w:rsid w:val="006A1AFB"/>
    <w:rsid w:val="006A3309"/>
    <w:rsid w:val="006A3884"/>
    <w:rsid w:val="006A4A7A"/>
    <w:rsid w:val="006B0AAE"/>
    <w:rsid w:val="006B3488"/>
    <w:rsid w:val="006B3B15"/>
    <w:rsid w:val="006B414B"/>
    <w:rsid w:val="006B56AC"/>
    <w:rsid w:val="006C2F67"/>
    <w:rsid w:val="006C3285"/>
    <w:rsid w:val="006C5739"/>
    <w:rsid w:val="006C78C7"/>
    <w:rsid w:val="006D00B0"/>
    <w:rsid w:val="006D09B3"/>
    <w:rsid w:val="006D1CF3"/>
    <w:rsid w:val="006D7ADE"/>
    <w:rsid w:val="006E3C00"/>
    <w:rsid w:val="006E54D3"/>
    <w:rsid w:val="006F1A55"/>
    <w:rsid w:val="006F381C"/>
    <w:rsid w:val="006F47F9"/>
    <w:rsid w:val="006F6E98"/>
    <w:rsid w:val="006F7448"/>
    <w:rsid w:val="00704103"/>
    <w:rsid w:val="007048E1"/>
    <w:rsid w:val="00706F27"/>
    <w:rsid w:val="00711581"/>
    <w:rsid w:val="00717237"/>
    <w:rsid w:val="00722C1F"/>
    <w:rsid w:val="007242C8"/>
    <w:rsid w:val="00726A3F"/>
    <w:rsid w:val="00727FC3"/>
    <w:rsid w:val="00734023"/>
    <w:rsid w:val="00734D9C"/>
    <w:rsid w:val="00750770"/>
    <w:rsid w:val="0075082D"/>
    <w:rsid w:val="0075653D"/>
    <w:rsid w:val="00762903"/>
    <w:rsid w:val="00763C54"/>
    <w:rsid w:val="00766D19"/>
    <w:rsid w:val="00766DDB"/>
    <w:rsid w:val="00775D1A"/>
    <w:rsid w:val="007763C3"/>
    <w:rsid w:val="00795359"/>
    <w:rsid w:val="007A00B8"/>
    <w:rsid w:val="007A41B9"/>
    <w:rsid w:val="007B020C"/>
    <w:rsid w:val="007B523A"/>
    <w:rsid w:val="007C20E9"/>
    <w:rsid w:val="007C61E6"/>
    <w:rsid w:val="007D7207"/>
    <w:rsid w:val="007E0F40"/>
    <w:rsid w:val="007E4401"/>
    <w:rsid w:val="007F066A"/>
    <w:rsid w:val="007F1169"/>
    <w:rsid w:val="007F25C9"/>
    <w:rsid w:val="007F3EFC"/>
    <w:rsid w:val="007F6BE6"/>
    <w:rsid w:val="008008B0"/>
    <w:rsid w:val="0080248A"/>
    <w:rsid w:val="00804F58"/>
    <w:rsid w:val="008073B1"/>
    <w:rsid w:val="00810D7F"/>
    <w:rsid w:val="008141E4"/>
    <w:rsid w:val="008156DE"/>
    <w:rsid w:val="008215E1"/>
    <w:rsid w:val="00822F0F"/>
    <w:rsid w:val="00825198"/>
    <w:rsid w:val="00830805"/>
    <w:rsid w:val="00831B29"/>
    <w:rsid w:val="00832834"/>
    <w:rsid w:val="00833B36"/>
    <w:rsid w:val="00833F2C"/>
    <w:rsid w:val="00843704"/>
    <w:rsid w:val="008559F3"/>
    <w:rsid w:val="00856CA3"/>
    <w:rsid w:val="00865BC1"/>
    <w:rsid w:val="00867DC1"/>
    <w:rsid w:val="008717CD"/>
    <w:rsid w:val="0087496A"/>
    <w:rsid w:val="00874AAF"/>
    <w:rsid w:val="0087726C"/>
    <w:rsid w:val="0088162F"/>
    <w:rsid w:val="00884A97"/>
    <w:rsid w:val="00890EEE"/>
    <w:rsid w:val="008919F3"/>
    <w:rsid w:val="0089316E"/>
    <w:rsid w:val="00893B16"/>
    <w:rsid w:val="00894753"/>
    <w:rsid w:val="008A2542"/>
    <w:rsid w:val="008A2705"/>
    <w:rsid w:val="008A4CF6"/>
    <w:rsid w:val="008A5328"/>
    <w:rsid w:val="008B5D95"/>
    <w:rsid w:val="008B76DD"/>
    <w:rsid w:val="008C0C29"/>
    <w:rsid w:val="008C6A8E"/>
    <w:rsid w:val="008D421B"/>
    <w:rsid w:val="008E3DE9"/>
    <w:rsid w:val="008E4173"/>
    <w:rsid w:val="008E74F3"/>
    <w:rsid w:val="008F2D81"/>
    <w:rsid w:val="008F5BBD"/>
    <w:rsid w:val="0090019C"/>
    <w:rsid w:val="00903B33"/>
    <w:rsid w:val="00904D98"/>
    <w:rsid w:val="009076C2"/>
    <w:rsid w:val="009107ED"/>
    <w:rsid w:val="009110BB"/>
    <w:rsid w:val="009138BF"/>
    <w:rsid w:val="0093675E"/>
    <w:rsid w:val="0093679E"/>
    <w:rsid w:val="00936E86"/>
    <w:rsid w:val="0094055C"/>
    <w:rsid w:val="009439B0"/>
    <w:rsid w:val="00967C89"/>
    <w:rsid w:val="009739C8"/>
    <w:rsid w:val="00973D90"/>
    <w:rsid w:val="00982157"/>
    <w:rsid w:val="00987603"/>
    <w:rsid w:val="009877F3"/>
    <w:rsid w:val="0099085E"/>
    <w:rsid w:val="00990EC7"/>
    <w:rsid w:val="009A0767"/>
    <w:rsid w:val="009A3902"/>
    <w:rsid w:val="009A7658"/>
    <w:rsid w:val="009B1280"/>
    <w:rsid w:val="009B5F79"/>
    <w:rsid w:val="009C0088"/>
    <w:rsid w:val="009C22A1"/>
    <w:rsid w:val="009C2DB5"/>
    <w:rsid w:val="009C5B0E"/>
    <w:rsid w:val="009C5D0D"/>
    <w:rsid w:val="009D1DC7"/>
    <w:rsid w:val="009D330F"/>
    <w:rsid w:val="009E3183"/>
    <w:rsid w:val="009E6FBE"/>
    <w:rsid w:val="009F17E2"/>
    <w:rsid w:val="009F2B39"/>
    <w:rsid w:val="009F7A1B"/>
    <w:rsid w:val="00A00B26"/>
    <w:rsid w:val="00A06CE7"/>
    <w:rsid w:val="00A07E7A"/>
    <w:rsid w:val="00A119B4"/>
    <w:rsid w:val="00A11AEA"/>
    <w:rsid w:val="00A13FC1"/>
    <w:rsid w:val="00A13FC8"/>
    <w:rsid w:val="00A170A2"/>
    <w:rsid w:val="00A27E95"/>
    <w:rsid w:val="00A42646"/>
    <w:rsid w:val="00A43B8E"/>
    <w:rsid w:val="00A45181"/>
    <w:rsid w:val="00A45905"/>
    <w:rsid w:val="00A45E4A"/>
    <w:rsid w:val="00A46F6E"/>
    <w:rsid w:val="00A513F9"/>
    <w:rsid w:val="00A5171F"/>
    <w:rsid w:val="00A534B8"/>
    <w:rsid w:val="00A54063"/>
    <w:rsid w:val="00A5409F"/>
    <w:rsid w:val="00A57460"/>
    <w:rsid w:val="00A6098B"/>
    <w:rsid w:val="00A63054"/>
    <w:rsid w:val="00A659A2"/>
    <w:rsid w:val="00A66DCE"/>
    <w:rsid w:val="00A70B7E"/>
    <w:rsid w:val="00A71D8B"/>
    <w:rsid w:val="00A77DDB"/>
    <w:rsid w:val="00A80E01"/>
    <w:rsid w:val="00A8296F"/>
    <w:rsid w:val="00A83664"/>
    <w:rsid w:val="00A90FF5"/>
    <w:rsid w:val="00A91B96"/>
    <w:rsid w:val="00A93EB5"/>
    <w:rsid w:val="00AA3ED0"/>
    <w:rsid w:val="00AA55A0"/>
    <w:rsid w:val="00AA5FB4"/>
    <w:rsid w:val="00AA68CA"/>
    <w:rsid w:val="00AB099B"/>
    <w:rsid w:val="00AB64D0"/>
    <w:rsid w:val="00AC1351"/>
    <w:rsid w:val="00AC5BE1"/>
    <w:rsid w:val="00AC7A60"/>
    <w:rsid w:val="00AD02C1"/>
    <w:rsid w:val="00AD1C8C"/>
    <w:rsid w:val="00AD211E"/>
    <w:rsid w:val="00AD616C"/>
    <w:rsid w:val="00AE6F35"/>
    <w:rsid w:val="00AE71F0"/>
    <w:rsid w:val="00AF28C6"/>
    <w:rsid w:val="00AF6FDD"/>
    <w:rsid w:val="00AF7F0E"/>
    <w:rsid w:val="00AF7F27"/>
    <w:rsid w:val="00B00195"/>
    <w:rsid w:val="00B01BC5"/>
    <w:rsid w:val="00B01F6E"/>
    <w:rsid w:val="00B07A0B"/>
    <w:rsid w:val="00B10E46"/>
    <w:rsid w:val="00B15836"/>
    <w:rsid w:val="00B2036D"/>
    <w:rsid w:val="00B21B40"/>
    <w:rsid w:val="00B24EE4"/>
    <w:rsid w:val="00B26C50"/>
    <w:rsid w:val="00B27472"/>
    <w:rsid w:val="00B32216"/>
    <w:rsid w:val="00B341B2"/>
    <w:rsid w:val="00B4090F"/>
    <w:rsid w:val="00B44002"/>
    <w:rsid w:val="00B4466C"/>
    <w:rsid w:val="00B454B3"/>
    <w:rsid w:val="00B45F04"/>
    <w:rsid w:val="00B46033"/>
    <w:rsid w:val="00B46089"/>
    <w:rsid w:val="00B503DC"/>
    <w:rsid w:val="00B52149"/>
    <w:rsid w:val="00B53FC7"/>
    <w:rsid w:val="00B53FCE"/>
    <w:rsid w:val="00B55F7A"/>
    <w:rsid w:val="00B649C3"/>
    <w:rsid w:val="00B65452"/>
    <w:rsid w:val="00B6770F"/>
    <w:rsid w:val="00B72931"/>
    <w:rsid w:val="00B80AAD"/>
    <w:rsid w:val="00B858C9"/>
    <w:rsid w:val="00B917E0"/>
    <w:rsid w:val="00B975E8"/>
    <w:rsid w:val="00BA0CC7"/>
    <w:rsid w:val="00BA3008"/>
    <w:rsid w:val="00BA3E9E"/>
    <w:rsid w:val="00BA426F"/>
    <w:rsid w:val="00BA7230"/>
    <w:rsid w:val="00BA7AAB"/>
    <w:rsid w:val="00BB1DA7"/>
    <w:rsid w:val="00BB4E7E"/>
    <w:rsid w:val="00BB6158"/>
    <w:rsid w:val="00BC1578"/>
    <w:rsid w:val="00BC2E4C"/>
    <w:rsid w:val="00BC4289"/>
    <w:rsid w:val="00BC5CD8"/>
    <w:rsid w:val="00BC61D1"/>
    <w:rsid w:val="00BD37EE"/>
    <w:rsid w:val="00BD4764"/>
    <w:rsid w:val="00BD6752"/>
    <w:rsid w:val="00BE13F4"/>
    <w:rsid w:val="00BE4728"/>
    <w:rsid w:val="00BE5303"/>
    <w:rsid w:val="00BE6E2C"/>
    <w:rsid w:val="00BF2C1F"/>
    <w:rsid w:val="00BF35D4"/>
    <w:rsid w:val="00BF732E"/>
    <w:rsid w:val="00C04A8A"/>
    <w:rsid w:val="00C0536F"/>
    <w:rsid w:val="00C15BD1"/>
    <w:rsid w:val="00C202C5"/>
    <w:rsid w:val="00C23BBD"/>
    <w:rsid w:val="00C32AD6"/>
    <w:rsid w:val="00C341C1"/>
    <w:rsid w:val="00C361B7"/>
    <w:rsid w:val="00C371C3"/>
    <w:rsid w:val="00C37936"/>
    <w:rsid w:val="00C42EDE"/>
    <w:rsid w:val="00C436AB"/>
    <w:rsid w:val="00C44DB2"/>
    <w:rsid w:val="00C455FC"/>
    <w:rsid w:val="00C5070B"/>
    <w:rsid w:val="00C5248A"/>
    <w:rsid w:val="00C54E68"/>
    <w:rsid w:val="00C55DEC"/>
    <w:rsid w:val="00C56211"/>
    <w:rsid w:val="00C57732"/>
    <w:rsid w:val="00C62B29"/>
    <w:rsid w:val="00C631CD"/>
    <w:rsid w:val="00C65F13"/>
    <w:rsid w:val="00C664FC"/>
    <w:rsid w:val="00C67ED7"/>
    <w:rsid w:val="00C709C7"/>
    <w:rsid w:val="00C70C44"/>
    <w:rsid w:val="00C70D76"/>
    <w:rsid w:val="00C71F42"/>
    <w:rsid w:val="00C7303D"/>
    <w:rsid w:val="00C75C2A"/>
    <w:rsid w:val="00C80473"/>
    <w:rsid w:val="00C84909"/>
    <w:rsid w:val="00C87B5A"/>
    <w:rsid w:val="00C926C0"/>
    <w:rsid w:val="00C94717"/>
    <w:rsid w:val="00C94F2B"/>
    <w:rsid w:val="00C9566E"/>
    <w:rsid w:val="00C96BC7"/>
    <w:rsid w:val="00CA0226"/>
    <w:rsid w:val="00CA07BF"/>
    <w:rsid w:val="00CA0C56"/>
    <w:rsid w:val="00CA1997"/>
    <w:rsid w:val="00CA21B8"/>
    <w:rsid w:val="00CA4E6F"/>
    <w:rsid w:val="00CA5151"/>
    <w:rsid w:val="00CB15D4"/>
    <w:rsid w:val="00CB2145"/>
    <w:rsid w:val="00CB4034"/>
    <w:rsid w:val="00CB4B4E"/>
    <w:rsid w:val="00CB66B0"/>
    <w:rsid w:val="00CC64CB"/>
    <w:rsid w:val="00CC6E34"/>
    <w:rsid w:val="00CD6723"/>
    <w:rsid w:val="00CE3571"/>
    <w:rsid w:val="00CE3ED3"/>
    <w:rsid w:val="00CE5951"/>
    <w:rsid w:val="00CE69F8"/>
    <w:rsid w:val="00CF03A5"/>
    <w:rsid w:val="00CF0AB3"/>
    <w:rsid w:val="00CF5A2E"/>
    <w:rsid w:val="00CF6CE2"/>
    <w:rsid w:val="00CF73E9"/>
    <w:rsid w:val="00D136E3"/>
    <w:rsid w:val="00D15351"/>
    <w:rsid w:val="00D15A52"/>
    <w:rsid w:val="00D15BEB"/>
    <w:rsid w:val="00D2033E"/>
    <w:rsid w:val="00D23918"/>
    <w:rsid w:val="00D242A7"/>
    <w:rsid w:val="00D249EE"/>
    <w:rsid w:val="00D24FC6"/>
    <w:rsid w:val="00D30F0B"/>
    <w:rsid w:val="00D31E35"/>
    <w:rsid w:val="00D40419"/>
    <w:rsid w:val="00D438F4"/>
    <w:rsid w:val="00D45C75"/>
    <w:rsid w:val="00D507E2"/>
    <w:rsid w:val="00D534B3"/>
    <w:rsid w:val="00D53913"/>
    <w:rsid w:val="00D5631E"/>
    <w:rsid w:val="00D61825"/>
    <w:rsid w:val="00D61CE0"/>
    <w:rsid w:val="00D678DB"/>
    <w:rsid w:val="00DA0C02"/>
    <w:rsid w:val="00DA2A49"/>
    <w:rsid w:val="00DA6E65"/>
    <w:rsid w:val="00DB11FB"/>
    <w:rsid w:val="00DB5BF2"/>
    <w:rsid w:val="00DC1BD3"/>
    <w:rsid w:val="00DC5A34"/>
    <w:rsid w:val="00DC74E1"/>
    <w:rsid w:val="00DD0C0B"/>
    <w:rsid w:val="00DD2F4E"/>
    <w:rsid w:val="00DD55EB"/>
    <w:rsid w:val="00DD6350"/>
    <w:rsid w:val="00DE07A5"/>
    <w:rsid w:val="00DE2CE3"/>
    <w:rsid w:val="00DE3FBF"/>
    <w:rsid w:val="00DE5AA6"/>
    <w:rsid w:val="00DF12A7"/>
    <w:rsid w:val="00DF3562"/>
    <w:rsid w:val="00DF771F"/>
    <w:rsid w:val="00E035CF"/>
    <w:rsid w:val="00E04BB0"/>
    <w:rsid w:val="00E04DAF"/>
    <w:rsid w:val="00E112C7"/>
    <w:rsid w:val="00E16FAF"/>
    <w:rsid w:val="00E229DF"/>
    <w:rsid w:val="00E23B4B"/>
    <w:rsid w:val="00E26F43"/>
    <w:rsid w:val="00E273CB"/>
    <w:rsid w:val="00E27ADB"/>
    <w:rsid w:val="00E330D3"/>
    <w:rsid w:val="00E33B22"/>
    <w:rsid w:val="00E33B95"/>
    <w:rsid w:val="00E40A53"/>
    <w:rsid w:val="00E4272D"/>
    <w:rsid w:val="00E42882"/>
    <w:rsid w:val="00E4405E"/>
    <w:rsid w:val="00E46926"/>
    <w:rsid w:val="00E5058E"/>
    <w:rsid w:val="00E51733"/>
    <w:rsid w:val="00E540F6"/>
    <w:rsid w:val="00E56264"/>
    <w:rsid w:val="00E567FA"/>
    <w:rsid w:val="00E604B6"/>
    <w:rsid w:val="00E6217F"/>
    <w:rsid w:val="00E64A10"/>
    <w:rsid w:val="00E66CA0"/>
    <w:rsid w:val="00E722F8"/>
    <w:rsid w:val="00E72E28"/>
    <w:rsid w:val="00E7390E"/>
    <w:rsid w:val="00E80770"/>
    <w:rsid w:val="00E818DE"/>
    <w:rsid w:val="00E836F5"/>
    <w:rsid w:val="00E84C38"/>
    <w:rsid w:val="00E8501D"/>
    <w:rsid w:val="00E85422"/>
    <w:rsid w:val="00E9075A"/>
    <w:rsid w:val="00E91167"/>
    <w:rsid w:val="00E911A1"/>
    <w:rsid w:val="00EA4101"/>
    <w:rsid w:val="00EA5C8C"/>
    <w:rsid w:val="00EA7023"/>
    <w:rsid w:val="00EB1223"/>
    <w:rsid w:val="00EB64E9"/>
    <w:rsid w:val="00EB7A1B"/>
    <w:rsid w:val="00EC26F6"/>
    <w:rsid w:val="00EC32A0"/>
    <w:rsid w:val="00EC39A0"/>
    <w:rsid w:val="00ED160A"/>
    <w:rsid w:val="00ED1F2F"/>
    <w:rsid w:val="00ED7F9B"/>
    <w:rsid w:val="00EE3FB2"/>
    <w:rsid w:val="00EE6E9D"/>
    <w:rsid w:val="00EF3B00"/>
    <w:rsid w:val="00EF57D9"/>
    <w:rsid w:val="00EF782A"/>
    <w:rsid w:val="00F01BF6"/>
    <w:rsid w:val="00F0439B"/>
    <w:rsid w:val="00F12D5C"/>
    <w:rsid w:val="00F13ED3"/>
    <w:rsid w:val="00F14D7F"/>
    <w:rsid w:val="00F14FC6"/>
    <w:rsid w:val="00F20AC8"/>
    <w:rsid w:val="00F33C95"/>
    <w:rsid w:val="00F3454B"/>
    <w:rsid w:val="00F4460E"/>
    <w:rsid w:val="00F47BCE"/>
    <w:rsid w:val="00F522E3"/>
    <w:rsid w:val="00F525F8"/>
    <w:rsid w:val="00F54C73"/>
    <w:rsid w:val="00F64B67"/>
    <w:rsid w:val="00F66145"/>
    <w:rsid w:val="00F67719"/>
    <w:rsid w:val="00F70212"/>
    <w:rsid w:val="00F70972"/>
    <w:rsid w:val="00F75DFD"/>
    <w:rsid w:val="00F803D5"/>
    <w:rsid w:val="00F81980"/>
    <w:rsid w:val="00F8674B"/>
    <w:rsid w:val="00F92763"/>
    <w:rsid w:val="00F93049"/>
    <w:rsid w:val="00F93F26"/>
    <w:rsid w:val="00FA1C3F"/>
    <w:rsid w:val="00FA3555"/>
    <w:rsid w:val="00FA3F7C"/>
    <w:rsid w:val="00FB77E3"/>
    <w:rsid w:val="00FC24B6"/>
    <w:rsid w:val="00FD09C1"/>
    <w:rsid w:val="00FD0A93"/>
    <w:rsid w:val="00FD277E"/>
    <w:rsid w:val="00FD3335"/>
    <w:rsid w:val="00FD44CF"/>
    <w:rsid w:val="00FD6D6A"/>
    <w:rsid w:val="00FE097D"/>
    <w:rsid w:val="00FE3A62"/>
    <w:rsid w:val="00FE5E0D"/>
    <w:rsid w:val="00FE63E0"/>
    <w:rsid w:val="00FF60E6"/>
    <w:rsid w:val="00FF7DFB"/>
    <w:rsid w:val="03121D62"/>
    <w:rsid w:val="04A69B52"/>
    <w:rsid w:val="0551A1B0"/>
    <w:rsid w:val="05B77E1B"/>
    <w:rsid w:val="0657843F"/>
    <w:rsid w:val="0A99FF1D"/>
    <w:rsid w:val="0B6DA135"/>
    <w:rsid w:val="0F9A13C1"/>
    <w:rsid w:val="10109F4D"/>
    <w:rsid w:val="1168F617"/>
    <w:rsid w:val="121997C3"/>
    <w:rsid w:val="141657EF"/>
    <w:rsid w:val="15229358"/>
    <w:rsid w:val="15979BD8"/>
    <w:rsid w:val="15FF66CE"/>
    <w:rsid w:val="16374F3B"/>
    <w:rsid w:val="178D28AB"/>
    <w:rsid w:val="19BB9B98"/>
    <w:rsid w:val="1A77ACB6"/>
    <w:rsid w:val="1AE37B44"/>
    <w:rsid w:val="1D2FE8BA"/>
    <w:rsid w:val="1E15537C"/>
    <w:rsid w:val="20F03AD9"/>
    <w:rsid w:val="21A1A48F"/>
    <w:rsid w:val="2292A305"/>
    <w:rsid w:val="286A404A"/>
    <w:rsid w:val="2BC86135"/>
    <w:rsid w:val="2BE74A1E"/>
    <w:rsid w:val="2D101631"/>
    <w:rsid w:val="2D83862D"/>
    <w:rsid w:val="2E1967ED"/>
    <w:rsid w:val="36419F6E"/>
    <w:rsid w:val="398481CC"/>
    <w:rsid w:val="3A6DCAC5"/>
    <w:rsid w:val="3BA9AF88"/>
    <w:rsid w:val="3E9C83DD"/>
    <w:rsid w:val="3F35114D"/>
    <w:rsid w:val="439B998C"/>
    <w:rsid w:val="44409764"/>
    <w:rsid w:val="4E8E7E1C"/>
    <w:rsid w:val="504F2DC2"/>
    <w:rsid w:val="5273E439"/>
    <w:rsid w:val="53E977CC"/>
    <w:rsid w:val="545F003F"/>
    <w:rsid w:val="54E9863A"/>
    <w:rsid w:val="589C56CF"/>
    <w:rsid w:val="59B9DDCF"/>
    <w:rsid w:val="5F177B88"/>
    <w:rsid w:val="600D6ACD"/>
    <w:rsid w:val="60F1FEA0"/>
    <w:rsid w:val="62623CCC"/>
    <w:rsid w:val="65233BD9"/>
    <w:rsid w:val="65920C89"/>
    <w:rsid w:val="65CB3549"/>
    <w:rsid w:val="673CEB5D"/>
    <w:rsid w:val="68690331"/>
    <w:rsid w:val="6BE37F5B"/>
    <w:rsid w:val="6D200A6D"/>
    <w:rsid w:val="700D4918"/>
    <w:rsid w:val="763ECA6D"/>
    <w:rsid w:val="788650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DF0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3402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F1A5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F1A55"/>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3402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3402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3402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34023"/>
    <w:pPr>
      <w:keepNext/>
      <w:spacing w:after="200" w:line="240" w:lineRule="auto"/>
    </w:pPr>
    <w:rPr>
      <w:iCs/>
      <w:color w:val="002664"/>
      <w:sz w:val="18"/>
      <w:szCs w:val="18"/>
    </w:rPr>
  </w:style>
  <w:style w:type="table" w:customStyle="1" w:styleId="Tableheader">
    <w:name w:val="ŠTable header"/>
    <w:basedOn w:val="TableNormal"/>
    <w:uiPriority w:val="99"/>
    <w:rsid w:val="0073402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34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34023"/>
    <w:pPr>
      <w:numPr>
        <w:numId w:val="6"/>
      </w:numPr>
    </w:pPr>
  </w:style>
  <w:style w:type="paragraph" w:styleId="ListNumber2">
    <w:name w:val="List Number 2"/>
    <w:aliases w:val="ŠList Number 2"/>
    <w:basedOn w:val="Normal"/>
    <w:uiPriority w:val="8"/>
    <w:qFormat/>
    <w:rsid w:val="00734023"/>
    <w:pPr>
      <w:numPr>
        <w:numId w:val="5"/>
      </w:numPr>
    </w:pPr>
  </w:style>
  <w:style w:type="paragraph" w:styleId="ListBullet">
    <w:name w:val="List Bullet"/>
    <w:aliases w:val="ŠList Bullet"/>
    <w:basedOn w:val="Normal"/>
    <w:uiPriority w:val="9"/>
    <w:qFormat/>
    <w:rsid w:val="00734023"/>
    <w:pPr>
      <w:numPr>
        <w:numId w:val="4"/>
      </w:numPr>
    </w:pPr>
  </w:style>
  <w:style w:type="paragraph" w:styleId="ListBullet2">
    <w:name w:val="List Bullet 2"/>
    <w:aliases w:val="ŠList Bullet 2"/>
    <w:basedOn w:val="Normal"/>
    <w:uiPriority w:val="10"/>
    <w:qFormat/>
    <w:rsid w:val="00BA426F"/>
    <w:pPr>
      <w:numPr>
        <w:numId w:val="2"/>
      </w:numPr>
      <w:ind w:left="1134" w:hanging="567"/>
    </w:pPr>
    <w:rPr>
      <w:lang w:val="en-US"/>
    </w:r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734023"/>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73402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73402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340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3402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34023"/>
    <w:rPr>
      <w:color w:val="002664"/>
      <w:u w:val="single"/>
    </w:rPr>
  </w:style>
  <w:style w:type="paragraph" w:customStyle="1" w:styleId="Logo">
    <w:name w:val="ŠLogo"/>
    <w:basedOn w:val="Normal"/>
    <w:uiPriority w:val="18"/>
    <w:qFormat/>
    <w:rsid w:val="0073402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34023"/>
    <w:pPr>
      <w:tabs>
        <w:tab w:val="right" w:leader="dot" w:pos="14570"/>
      </w:tabs>
      <w:spacing w:before="0"/>
    </w:pPr>
    <w:rPr>
      <w:b/>
      <w:noProof/>
    </w:rPr>
  </w:style>
  <w:style w:type="paragraph" w:styleId="TOC2">
    <w:name w:val="toc 2"/>
    <w:aliases w:val="ŠTOC 2"/>
    <w:basedOn w:val="Normal"/>
    <w:next w:val="Normal"/>
    <w:uiPriority w:val="39"/>
    <w:unhideWhenUsed/>
    <w:rsid w:val="00734023"/>
    <w:pPr>
      <w:tabs>
        <w:tab w:val="right" w:leader="dot" w:pos="14570"/>
      </w:tabs>
      <w:spacing w:before="0"/>
    </w:pPr>
    <w:rPr>
      <w:noProof/>
    </w:rPr>
  </w:style>
  <w:style w:type="paragraph" w:styleId="TOC3">
    <w:name w:val="toc 3"/>
    <w:aliases w:val="ŠTOC 3"/>
    <w:basedOn w:val="Normal"/>
    <w:next w:val="Normal"/>
    <w:uiPriority w:val="39"/>
    <w:unhideWhenUsed/>
    <w:rsid w:val="00734023"/>
    <w:pPr>
      <w:spacing w:before="0"/>
      <w:ind w:left="244"/>
    </w:pPr>
  </w:style>
  <w:style w:type="paragraph" w:styleId="Title">
    <w:name w:val="Title"/>
    <w:aliases w:val="ŠTitle"/>
    <w:basedOn w:val="Normal"/>
    <w:next w:val="Normal"/>
    <w:link w:val="TitleChar"/>
    <w:uiPriority w:val="1"/>
    <w:rsid w:val="0073402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402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F1A5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F1A5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34023"/>
    <w:pPr>
      <w:spacing w:after="240"/>
      <w:outlineLvl w:val="9"/>
    </w:pPr>
    <w:rPr>
      <w:szCs w:val="40"/>
    </w:rPr>
  </w:style>
  <w:style w:type="paragraph" w:styleId="Footer">
    <w:name w:val="footer"/>
    <w:aliases w:val="ŠFooter"/>
    <w:basedOn w:val="Normal"/>
    <w:link w:val="FooterChar"/>
    <w:uiPriority w:val="19"/>
    <w:rsid w:val="0073402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34023"/>
    <w:rPr>
      <w:rFonts w:ascii="Arial" w:hAnsi="Arial" w:cs="Arial"/>
      <w:sz w:val="18"/>
      <w:szCs w:val="18"/>
    </w:rPr>
  </w:style>
  <w:style w:type="paragraph" w:styleId="Header">
    <w:name w:val="header"/>
    <w:aliases w:val="ŠHeader"/>
    <w:basedOn w:val="Normal"/>
    <w:link w:val="HeaderChar"/>
    <w:uiPriority w:val="16"/>
    <w:rsid w:val="00734023"/>
    <w:rPr>
      <w:noProof/>
      <w:color w:val="002664"/>
      <w:sz w:val="28"/>
      <w:szCs w:val="28"/>
    </w:rPr>
  </w:style>
  <w:style w:type="character" w:customStyle="1" w:styleId="HeaderChar">
    <w:name w:val="Header Char"/>
    <w:aliases w:val="ŠHeader Char"/>
    <w:basedOn w:val="DefaultParagraphFont"/>
    <w:link w:val="Header"/>
    <w:uiPriority w:val="16"/>
    <w:rsid w:val="0073402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3402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3402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34023"/>
    <w:rPr>
      <w:rFonts w:ascii="Arial" w:hAnsi="Arial" w:cs="Arial"/>
      <w:b/>
      <w:szCs w:val="32"/>
    </w:rPr>
  </w:style>
  <w:style w:type="character" w:styleId="UnresolvedMention">
    <w:name w:val="Unresolved Mention"/>
    <w:basedOn w:val="DefaultParagraphFont"/>
    <w:uiPriority w:val="99"/>
    <w:semiHidden/>
    <w:unhideWhenUsed/>
    <w:rsid w:val="00734023"/>
    <w:rPr>
      <w:color w:val="605E5C"/>
      <w:shd w:val="clear" w:color="auto" w:fill="E1DFDD"/>
    </w:rPr>
  </w:style>
  <w:style w:type="character" w:styleId="Emphasis">
    <w:name w:val="Emphasis"/>
    <w:aliases w:val="ŠEmphasis,Italic"/>
    <w:qFormat/>
    <w:rsid w:val="00734023"/>
    <w:rPr>
      <w:i/>
      <w:iCs/>
    </w:rPr>
  </w:style>
  <w:style w:type="character" w:styleId="SubtleEmphasis">
    <w:name w:val="Subtle Emphasis"/>
    <w:basedOn w:val="DefaultParagraphFont"/>
    <w:uiPriority w:val="19"/>
    <w:semiHidden/>
    <w:qFormat/>
    <w:rsid w:val="00734023"/>
    <w:rPr>
      <w:i/>
      <w:iCs/>
      <w:color w:val="404040" w:themeColor="text1" w:themeTint="BF"/>
    </w:rPr>
  </w:style>
  <w:style w:type="paragraph" w:styleId="TOC4">
    <w:name w:val="toc 4"/>
    <w:aliases w:val="ŠTOC 4"/>
    <w:basedOn w:val="Normal"/>
    <w:next w:val="Normal"/>
    <w:autoRedefine/>
    <w:uiPriority w:val="39"/>
    <w:unhideWhenUsed/>
    <w:rsid w:val="00734023"/>
    <w:pPr>
      <w:spacing w:before="0"/>
      <w:ind w:left="488"/>
    </w:pPr>
  </w:style>
  <w:style w:type="character" w:styleId="CommentReference">
    <w:name w:val="annotation reference"/>
    <w:basedOn w:val="DefaultParagraphFont"/>
    <w:uiPriority w:val="99"/>
    <w:semiHidden/>
    <w:unhideWhenUsed/>
    <w:rsid w:val="00734023"/>
    <w:rPr>
      <w:sz w:val="16"/>
      <w:szCs w:val="16"/>
    </w:rPr>
  </w:style>
  <w:style w:type="paragraph" w:styleId="CommentText">
    <w:name w:val="annotation text"/>
    <w:basedOn w:val="Normal"/>
    <w:link w:val="CommentTextChar"/>
    <w:uiPriority w:val="99"/>
    <w:unhideWhenUsed/>
    <w:rsid w:val="00734023"/>
    <w:pPr>
      <w:spacing w:line="240" w:lineRule="auto"/>
    </w:pPr>
    <w:rPr>
      <w:sz w:val="20"/>
      <w:szCs w:val="20"/>
    </w:rPr>
  </w:style>
  <w:style w:type="character" w:customStyle="1" w:styleId="CommentTextChar">
    <w:name w:val="Comment Text Char"/>
    <w:basedOn w:val="DefaultParagraphFont"/>
    <w:link w:val="CommentText"/>
    <w:uiPriority w:val="99"/>
    <w:rsid w:val="0073402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34023"/>
    <w:rPr>
      <w:b/>
      <w:bCs/>
    </w:rPr>
  </w:style>
  <w:style w:type="character" w:customStyle="1" w:styleId="CommentSubjectChar">
    <w:name w:val="Comment Subject Char"/>
    <w:basedOn w:val="CommentTextChar"/>
    <w:link w:val="CommentSubject"/>
    <w:uiPriority w:val="99"/>
    <w:semiHidden/>
    <w:rsid w:val="00734023"/>
    <w:rPr>
      <w:rFonts w:ascii="Arial" w:hAnsi="Arial" w:cs="Arial"/>
      <w:b/>
      <w:bCs/>
      <w:sz w:val="20"/>
      <w:szCs w:val="20"/>
    </w:rPr>
  </w:style>
  <w:style w:type="paragraph" w:styleId="ListParagraph">
    <w:name w:val="List Paragraph"/>
    <w:aliases w:val="ŠList Paragraph"/>
    <w:basedOn w:val="Normal"/>
    <w:uiPriority w:val="34"/>
    <w:unhideWhenUsed/>
    <w:qFormat/>
    <w:rsid w:val="00734023"/>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34023"/>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734023"/>
    <w:pPr>
      <w:numPr>
        <w:numId w:val="3"/>
      </w:numPr>
    </w:pPr>
  </w:style>
  <w:style w:type="paragraph" w:styleId="ListNumber3">
    <w:name w:val="List Number 3"/>
    <w:aliases w:val="ŠList Number 3"/>
    <w:basedOn w:val="ListBullet3"/>
    <w:uiPriority w:val="8"/>
    <w:rsid w:val="00734023"/>
    <w:pPr>
      <w:numPr>
        <w:ilvl w:val="2"/>
        <w:numId w:val="5"/>
      </w:numPr>
    </w:pPr>
  </w:style>
  <w:style w:type="character" w:styleId="PlaceholderText">
    <w:name w:val="Placeholder Text"/>
    <w:basedOn w:val="DefaultParagraphFont"/>
    <w:uiPriority w:val="99"/>
    <w:semiHidden/>
    <w:rsid w:val="00734023"/>
    <w:rPr>
      <w:color w:val="808080"/>
    </w:rPr>
  </w:style>
  <w:style w:type="character" w:customStyle="1" w:styleId="BoldItalic">
    <w:name w:val="ŠBold Italic"/>
    <w:basedOn w:val="DefaultParagraphFont"/>
    <w:uiPriority w:val="1"/>
    <w:qFormat/>
    <w:rsid w:val="00734023"/>
    <w:rPr>
      <w:b/>
      <w:i/>
      <w:iCs/>
    </w:rPr>
  </w:style>
  <w:style w:type="paragraph" w:customStyle="1" w:styleId="Documentname">
    <w:name w:val="ŠDocument name"/>
    <w:basedOn w:val="Normal"/>
    <w:next w:val="Normal"/>
    <w:uiPriority w:val="17"/>
    <w:qFormat/>
    <w:rsid w:val="0073402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3402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3402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34023"/>
    <w:pPr>
      <w:spacing w:after="0"/>
    </w:pPr>
    <w:rPr>
      <w:sz w:val="18"/>
      <w:szCs w:val="18"/>
    </w:rPr>
  </w:style>
  <w:style w:type="paragraph" w:customStyle="1" w:styleId="Pulloutquote">
    <w:name w:val="ŠPull out quote"/>
    <w:basedOn w:val="Normal"/>
    <w:next w:val="Normal"/>
    <w:uiPriority w:val="20"/>
    <w:qFormat/>
    <w:rsid w:val="00734023"/>
    <w:pPr>
      <w:keepNext/>
      <w:ind w:left="567" w:right="57"/>
    </w:pPr>
    <w:rPr>
      <w:szCs w:val="22"/>
    </w:rPr>
  </w:style>
  <w:style w:type="paragraph" w:customStyle="1" w:styleId="Subtitle0">
    <w:name w:val="ŠSubtitle"/>
    <w:basedOn w:val="Normal"/>
    <w:link w:val="SubtitleChar0"/>
    <w:uiPriority w:val="2"/>
    <w:qFormat/>
    <w:rsid w:val="00734023"/>
    <w:pPr>
      <w:spacing w:before="360"/>
    </w:pPr>
    <w:rPr>
      <w:color w:val="002664"/>
      <w:sz w:val="44"/>
      <w:szCs w:val="48"/>
    </w:rPr>
  </w:style>
  <w:style w:type="character" w:customStyle="1" w:styleId="SubtitleChar0">
    <w:name w:val="ŠSubtitle Char"/>
    <w:basedOn w:val="DefaultParagraphFont"/>
    <w:link w:val="Subtitle0"/>
    <w:uiPriority w:val="2"/>
    <w:rsid w:val="00734023"/>
    <w:rPr>
      <w:rFonts w:ascii="Arial" w:hAnsi="Arial" w:cs="Arial"/>
      <w:color w:val="002664"/>
      <w:sz w:val="44"/>
      <w:szCs w:val="48"/>
    </w:rPr>
  </w:style>
  <w:style w:type="paragraph" w:customStyle="1" w:styleId="paragraph">
    <w:name w:val="paragraph"/>
    <w:basedOn w:val="Normal"/>
    <w:rsid w:val="00C5773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C57732"/>
  </w:style>
  <w:style w:type="character" w:customStyle="1" w:styleId="eop">
    <w:name w:val="eop"/>
    <w:basedOn w:val="DefaultParagraphFont"/>
    <w:rsid w:val="00C57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21980">
      <w:bodyDiv w:val="1"/>
      <w:marLeft w:val="0"/>
      <w:marRight w:val="0"/>
      <w:marTop w:val="0"/>
      <w:marBottom w:val="0"/>
      <w:divBdr>
        <w:top w:val="none" w:sz="0" w:space="0" w:color="auto"/>
        <w:left w:val="none" w:sz="0" w:space="0" w:color="auto"/>
        <w:bottom w:val="none" w:sz="0" w:space="0" w:color="auto"/>
        <w:right w:val="none" w:sz="0" w:space="0" w:color="auto"/>
      </w:divBdr>
    </w:div>
    <w:div w:id="662007079">
      <w:bodyDiv w:val="1"/>
      <w:marLeft w:val="0"/>
      <w:marRight w:val="0"/>
      <w:marTop w:val="0"/>
      <w:marBottom w:val="0"/>
      <w:divBdr>
        <w:top w:val="none" w:sz="0" w:space="0" w:color="auto"/>
        <w:left w:val="none" w:sz="0" w:space="0" w:color="auto"/>
        <w:bottom w:val="none" w:sz="0" w:space="0" w:color="auto"/>
        <w:right w:val="none" w:sz="0" w:space="0" w:color="auto"/>
      </w:divBdr>
    </w:div>
    <w:div w:id="1104496674">
      <w:bodyDiv w:val="1"/>
      <w:marLeft w:val="0"/>
      <w:marRight w:val="0"/>
      <w:marTop w:val="0"/>
      <w:marBottom w:val="0"/>
      <w:divBdr>
        <w:top w:val="none" w:sz="0" w:space="0" w:color="auto"/>
        <w:left w:val="none" w:sz="0" w:space="0" w:color="auto"/>
        <w:bottom w:val="none" w:sz="0" w:space="0" w:color="auto"/>
        <w:right w:val="none" w:sz="0" w:space="0" w:color="auto"/>
      </w:divBdr>
    </w:div>
    <w:div w:id="1887712667">
      <w:bodyDiv w:val="1"/>
      <w:marLeft w:val="0"/>
      <w:marRight w:val="0"/>
      <w:marTop w:val="0"/>
      <w:marBottom w:val="0"/>
      <w:divBdr>
        <w:top w:val="none" w:sz="0" w:space="0" w:color="auto"/>
        <w:left w:val="none" w:sz="0" w:space="0" w:color="auto"/>
        <w:bottom w:val="none" w:sz="0" w:space="0" w:color="auto"/>
        <w:right w:val="none" w:sz="0" w:space="0" w:color="auto"/>
      </w:divBdr>
      <w:divsChild>
        <w:div w:id="118887393">
          <w:marLeft w:val="0"/>
          <w:marRight w:val="0"/>
          <w:marTop w:val="0"/>
          <w:marBottom w:val="0"/>
          <w:divBdr>
            <w:top w:val="none" w:sz="0" w:space="0" w:color="auto"/>
            <w:left w:val="none" w:sz="0" w:space="0" w:color="auto"/>
            <w:bottom w:val="none" w:sz="0" w:space="0" w:color="auto"/>
            <w:right w:val="none" w:sz="0" w:space="0" w:color="auto"/>
          </w:divBdr>
          <w:divsChild>
            <w:div w:id="2093968225">
              <w:marLeft w:val="0"/>
              <w:marRight w:val="0"/>
              <w:marTop w:val="0"/>
              <w:marBottom w:val="0"/>
              <w:divBdr>
                <w:top w:val="none" w:sz="0" w:space="0" w:color="auto"/>
                <w:left w:val="none" w:sz="0" w:space="0" w:color="auto"/>
                <w:bottom w:val="none" w:sz="0" w:space="0" w:color="auto"/>
                <w:right w:val="none" w:sz="0" w:space="0" w:color="auto"/>
              </w:divBdr>
            </w:div>
          </w:divsChild>
        </w:div>
        <w:div w:id="637034548">
          <w:marLeft w:val="0"/>
          <w:marRight w:val="0"/>
          <w:marTop w:val="0"/>
          <w:marBottom w:val="0"/>
          <w:divBdr>
            <w:top w:val="none" w:sz="0" w:space="0" w:color="auto"/>
            <w:left w:val="none" w:sz="0" w:space="0" w:color="auto"/>
            <w:bottom w:val="none" w:sz="0" w:space="0" w:color="auto"/>
            <w:right w:val="none" w:sz="0" w:space="0" w:color="auto"/>
          </w:divBdr>
          <w:divsChild>
            <w:div w:id="477765028">
              <w:marLeft w:val="0"/>
              <w:marRight w:val="0"/>
              <w:marTop w:val="0"/>
              <w:marBottom w:val="0"/>
              <w:divBdr>
                <w:top w:val="none" w:sz="0" w:space="0" w:color="auto"/>
                <w:left w:val="none" w:sz="0" w:space="0" w:color="auto"/>
                <w:bottom w:val="none" w:sz="0" w:space="0" w:color="auto"/>
                <w:right w:val="none" w:sz="0" w:space="0" w:color="auto"/>
              </w:divBdr>
            </w:div>
          </w:divsChild>
        </w:div>
        <w:div w:id="932317620">
          <w:marLeft w:val="0"/>
          <w:marRight w:val="0"/>
          <w:marTop w:val="0"/>
          <w:marBottom w:val="0"/>
          <w:divBdr>
            <w:top w:val="none" w:sz="0" w:space="0" w:color="auto"/>
            <w:left w:val="none" w:sz="0" w:space="0" w:color="auto"/>
            <w:bottom w:val="none" w:sz="0" w:space="0" w:color="auto"/>
            <w:right w:val="none" w:sz="0" w:space="0" w:color="auto"/>
          </w:divBdr>
          <w:divsChild>
            <w:div w:id="1379621365">
              <w:marLeft w:val="0"/>
              <w:marRight w:val="0"/>
              <w:marTop w:val="0"/>
              <w:marBottom w:val="0"/>
              <w:divBdr>
                <w:top w:val="none" w:sz="0" w:space="0" w:color="auto"/>
                <w:left w:val="none" w:sz="0" w:space="0" w:color="auto"/>
                <w:bottom w:val="none" w:sz="0" w:space="0" w:color="auto"/>
                <w:right w:val="none" w:sz="0" w:space="0" w:color="auto"/>
              </w:divBdr>
            </w:div>
          </w:divsChild>
        </w:div>
        <w:div w:id="953638108">
          <w:marLeft w:val="0"/>
          <w:marRight w:val="0"/>
          <w:marTop w:val="0"/>
          <w:marBottom w:val="0"/>
          <w:divBdr>
            <w:top w:val="none" w:sz="0" w:space="0" w:color="auto"/>
            <w:left w:val="none" w:sz="0" w:space="0" w:color="auto"/>
            <w:bottom w:val="none" w:sz="0" w:space="0" w:color="auto"/>
            <w:right w:val="none" w:sz="0" w:space="0" w:color="auto"/>
          </w:divBdr>
          <w:divsChild>
            <w:div w:id="948583683">
              <w:marLeft w:val="0"/>
              <w:marRight w:val="0"/>
              <w:marTop w:val="0"/>
              <w:marBottom w:val="0"/>
              <w:divBdr>
                <w:top w:val="none" w:sz="0" w:space="0" w:color="auto"/>
                <w:left w:val="none" w:sz="0" w:space="0" w:color="auto"/>
                <w:bottom w:val="none" w:sz="0" w:space="0" w:color="auto"/>
                <w:right w:val="none" w:sz="0" w:space="0" w:color="auto"/>
              </w:divBdr>
            </w:div>
          </w:divsChild>
        </w:div>
        <w:div w:id="1060133828">
          <w:marLeft w:val="0"/>
          <w:marRight w:val="0"/>
          <w:marTop w:val="0"/>
          <w:marBottom w:val="0"/>
          <w:divBdr>
            <w:top w:val="none" w:sz="0" w:space="0" w:color="auto"/>
            <w:left w:val="none" w:sz="0" w:space="0" w:color="auto"/>
            <w:bottom w:val="none" w:sz="0" w:space="0" w:color="auto"/>
            <w:right w:val="none" w:sz="0" w:space="0" w:color="auto"/>
          </w:divBdr>
          <w:divsChild>
            <w:div w:id="350107947">
              <w:marLeft w:val="0"/>
              <w:marRight w:val="0"/>
              <w:marTop w:val="0"/>
              <w:marBottom w:val="0"/>
              <w:divBdr>
                <w:top w:val="none" w:sz="0" w:space="0" w:color="auto"/>
                <w:left w:val="none" w:sz="0" w:space="0" w:color="auto"/>
                <w:bottom w:val="none" w:sz="0" w:space="0" w:color="auto"/>
                <w:right w:val="none" w:sz="0" w:space="0" w:color="auto"/>
              </w:divBdr>
            </w:div>
          </w:divsChild>
        </w:div>
        <w:div w:id="1232354243">
          <w:marLeft w:val="0"/>
          <w:marRight w:val="0"/>
          <w:marTop w:val="0"/>
          <w:marBottom w:val="0"/>
          <w:divBdr>
            <w:top w:val="none" w:sz="0" w:space="0" w:color="auto"/>
            <w:left w:val="none" w:sz="0" w:space="0" w:color="auto"/>
            <w:bottom w:val="none" w:sz="0" w:space="0" w:color="auto"/>
            <w:right w:val="none" w:sz="0" w:space="0" w:color="auto"/>
          </w:divBdr>
          <w:divsChild>
            <w:div w:id="934362652">
              <w:marLeft w:val="0"/>
              <w:marRight w:val="0"/>
              <w:marTop w:val="0"/>
              <w:marBottom w:val="0"/>
              <w:divBdr>
                <w:top w:val="none" w:sz="0" w:space="0" w:color="auto"/>
                <w:left w:val="none" w:sz="0" w:space="0" w:color="auto"/>
                <w:bottom w:val="none" w:sz="0" w:space="0" w:color="auto"/>
                <w:right w:val="none" w:sz="0" w:space="0" w:color="auto"/>
              </w:divBdr>
            </w:div>
          </w:divsChild>
        </w:div>
        <w:div w:id="1354385665">
          <w:marLeft w:val="0"/>
          <w:marRight w:val="0"/>
          <w:marTop w:val="0"/>
          <w:marBottom w:val="0"/>
          <w:divBdr>
            <w:top w:val="none" w:sz="0" w:space="0" w:color="auto"/>
            <w:left w:val="none" w:sz="0" w:space="0" w:color="auto"/>
            <w:bottom w:val="none" w:sz="0" w:space="0" w:color="auto"/>
            <w:right w:val="none" w:sz="0" w:space="0" w:color="auto"/>
          </w:divBdr>
          <w:divsChild>
            <w:div w:id="463354162">
              <w:marLeft w:val="0"/>
              <w:marRight w:val="0"/>
              <w:marTop w:val="0"/>
              <w:marBottom w:val="0"/>
              <w:divBdr>
                <w:top w:val="none" w:sz="0" w:space="0" w:color="auto"/>
                <w:left w:val="none" w:sz="0" w:space="0" w:color="auto"/>
                <w:bottom w:val="none" w:sz="0" w:space="0" w:color="auto"/>
                <w:right w:val="none" w:sz="0" w:space="0" w:color="auto"/>
              </w:divBdr>
            </w:div>
          </w:divsChild>
        </w:div>
        <w:div w:id="1530990894">
          <w:marLeft w:val="0"/>
          <w:marRight w:val="0"/>
          <w:marTop w:val="0"/>
          <w:marBottom w:val="0"/>
          <w:divBdr>
            <w:top w:val="none" w:sz="0" w:space="0" w:color="auto"/>
            <w:left w:val="none" w:sz="0" w:space="0" w:color="auto"/>
            <w:bottom w:val="none" w:sz="0" w:space="0" w:color="auto"/>
            <w:right w:val="none" w:sz="0" w:space="0" w:color="auto"/>
          </w:divBdr>
          <w:divsChild>
            <w:div w:id="437603896">
              <w:marLeft w:val="0"/>
              <w:marRight w:val="0"/>
              <w:marTop w:val="0"/>
              <w:marBottom w:val="0"/>
              <w:divBdr>
                <w:top w:val="none" w:sz="0" w:space="0" w:color="auto"/>
                <w:left w:val="none" w:sz="0" w:space="0" w:color="auto"/>
                <w:bottom w:val="none" w:sz="0" w:space="0" w:color="auto"/>
                <w:right w:val="none" w:sz="0" w:space="0" w:color="auto"/>
              </w:divBdr>
            </w:div>
          </w:divsChild>
        </w:div>
        <w:div w:id="1578057169">
          <w:marLeft w:val="0"/>
          <w:marRight w:val="0"/>
          <w:marTop w:val="0"/>
          <w:marBottom w:val="0"/>
          <w:divBdr>
            <w:top w:val="none" w:sz="0" w:space="0" w:color="auto"/>
            <w:left w:val="none" w:sz="0" w:space="0" w:color="auto"/>
            <w:bottom w:val="none" w:sz="0" w:space="0" w:color="auto"/>
            <w:right w:val="none" w:sz="0" w:space="0" w:color="auto"/>
          </w:divBdr>
          <w:divsChild>
            <w:div w:id="1025013020">
              <w:marLeft w:val="0"/>
              <w:marRight w:val="0"/>
              <w:marTop w:val="0"/>
              <w:marBottom w:val="0"/>
              <w:divBdr>
                <w:top w:val="none" w:sz="0" w:space="0" w:color="auto"/>
                <w:left w:val="none" w:sz="0" w:space="0" w:color="auto"/>
                <w:bottom w:val="none" w:sz="0" w:space="0" w:color="auto"/>
                <w:right w:val="none" w:sz="0" w:space="0" w:color="auto"/>
              </w:divBdr>
            </w:div>
          </w:divsChild>
        </w:div>
        <w:div w:id="1623226490">
          <w:marLeft w:val="0"/>
          <w:marRight w:val="0"/>
          <w:marTop w:val="0"/>
          <w:marBottom w:val="0"/>
          <w:divBdr>
            <w:top w:val="none" w:sz="0" w:space="0" w:color="auto"/>
            <w:left w:val="none" w:sz="0" w:space="0" w:color="auto"/>
            <w:bottom w:val="none" w:sz="0" w:space="0" w:color="auto"/>
            <w:right w:val="none" w:sz="0" w:space="0" w:color="auto"/>
          </w:divBdr>
          <w:divsChild>
            <w:div w:id="1033388106">
              <w:marLeft w:val="0"/>
              <w:marRight w:val="0"/>
              <w:marTop w:val="0"/>
              <w:marBottom w:val="0"/>
              <w:divBdr>
                <w:top w:val="none" w:sz="0" w:space="0" w:color="auto"/>
                <w:left w:val="none" w:sz="0" w:space="0" w:color="auto"/>
                <w:bottom w:val="none" w:sz="0" w:space="0" w:color="auto"/>
                <w:right w:val="none" w:sz="0" w:space="0" w:color="auto"/>
              </w:divBdr>
            </w:div>
          </w:divsChild>
        </w:div>
        <w:div w:id="1798252969">
          <w:marLeft w:val="0"/>
          <w:marRight w:val="0"/>
          <w:marTop w:val="0"/>
          <w:marBottom w:val="0"/>
          <w:divBdr>
            <w:top w:val="none" w:sz="0" w:space="0" w:color="auto"/>
            <w:left w:val="none" w:sz="0" w:space="0" w:color="auto"/>
            <w:bottom w:val="none" w:sz="0" w:space="0" w:color="auto"/>
            <w:right w:val="none" w:sz="0" w:space="0" w:color="auto"/>
          </w:divBdr>
          <w:divsChild>
            <w:div w:id="1631130518">
              <w:marLeft w:val="0"/>
              <w:marRight w:val="0"/>
              <w:marTop w:val="0"/>
              <w:marBottom w:val="0"/>
              <w:divBdr>
                <w:top w:val="none" w:sz="0" w:space="0" w:color="auto"/>
                <w:left w:val="none" w:sz="0" w:space="0" w:color="auto"/>
                <w:bottom w:val="none" w:sz="0" w:space="0" w:color="auto"/>
                <w:right w:val="none" w:sz="0" w:space="0" w:color="auto"/>
              </w:divBdr>
            </w:div>
          </w:divsChild>
        </w:div>
        <w:div w:id="1858619573">
          <w:marLeft w:val="0"/>
          <w:marRight w:val="0"/>
          <w:marTop w:val="0"/>
          <w:marBottom w:val="0"/>
          <w:divBdr>
            <w:top w:val="none" w:sz="0" w:space="0" w:color="auto"/>
            <w:left w:val="none" w:sz="0" w:space="0" w:color="auto"/>
            <w:bottom w:val="none" w:sz="0" w:space="0" w:color="auto"/>
            <w:right w:val="none" w:sz="0" w:space="0" w:color="auto"/>
          </w:divBdr>
          <w:divsChild>
            <w:div w:id="1709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svg"/><Relationship Id="rId26" Type="http://schemas.openxmlformats.org/officeDocument/2006/relationships/hyperlink" Target="https://education.nsw.gov.au/teaching-and-learning/curriculum/planning-programming-and-assessing-k-12/planning-programming-and-assessing-7-12" TargetMode="External"/><Relationship Id="rId39" Type="http://schemas.openxmlformats.org/officeDocument/2006/relationships/hyperlink" Target="https://www.frontiersin.org/articles/10.3389/feduc.2018.00022/full" TargetMode="External"/><Relationship Id="rId21" Type="http://schemas.openxmlformats.org/officeDocument/2006/relationships/image" Target="media/image10.png"/><Relationship Id="rId34" Type="http://schemas.openxmlformats.org/officeDocument/2006/relationships/hyperlink" Target="https://educationstandards.nsw.edu.au/wps/portal/nesa/teacher-accreditation/meeting-requirements/the-standards/proficient-teacher" TargetMode="External"/><Relationship Id="rId42" Type="http://schemas.openxmlformats.org/officeDocument/2006/relationships/hyperlink" Target="https://www.sciencedirect.com/science/article/abs/pii/S1747938X13000109?via%3Dihub"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education.nsw.gov.au/teaching-and-learning/curriculum/planning-programming-and-assessing-k-12/planning-programming-and-assessing-7-12/classroom-assessment-advice-7-10-" TargetMode="External"/><Relationship Id="rId11" Type="http://schemas.openxmlformats.org/officeDocument/2006/relationships/footer" Target="footer2.xml"/><Relationship Id="rId24" Type="http://schemas.openxmlformats.org/officeDocument/2006/relationships/image" Target="media/image13.svg"/><Relationship Id="rId32" Type="http://schemas.openxmlformats.org/officeDocument/2006/relationships/hyperlink" Target="https://education.nsw.gov.au/about-us/strategies-and-reports/plan-for-nsw-public-education" TargetMode="External"/><Relationship Id="rId37" Type="http://schemas.openxmlformats.org/officeDocument/2006/relationships/hyperlink" Target="https://curriculum.nsw.edu.au/" TargetMode="External"/><Relationship Id="rId40" Type="http://schemas.openxmlformats.org/officeDocument/2006/relationships/hyperlink" Target="https://education.nsw.gov.au/about-us/educational-data/cese/publications/research-reports/what-works-best-2020-update" TargetMode="External"/><Relationship Id="rId45"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2.png"/><Relationship Id="rId28" Type="http://schemas.openxmlformats.org/officeDocument/2006/relationships/hyperlink" Target="https://education.nsw.gov.au/teaching-and-learning/curriculum/planning-programming-and-assessing-k-12/planning-programming-and-assessing-7-12" TargetMode="External"/><Relationship Id="rId36" Type="http://schemas.openxmlformats.org/officeDocument/2006/relationships/hyperlink" Target="https://educationstandards.nsw.edu.au/"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ducation.nsw.gov.au/policy-library/policies/pd-2016-0468"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1.svg"/><Relationship Id="rId27" Type="http://schemas.openxmlformats.org/officeDocument/2006/relationships/hyperlink" Target="https://education.nsw.gov.au/teaching-and-learning/curriculum/planning-programming-and-assessing-k-12/planning-programming-and-assessing-7-12/inclusion-and-differentiation-advice-7-10" TargetMode="External"/><Relationship Id="rId30" Type="http://schemas.openxmlformats.org/officeDocument/2006/relationships/hyperlink" Target="https://education.nsw.gov.au/teaching-and-learning/curriculum/planning-programming-and-assessing-k-12/planning-programming-and-assessing-7-12/assessment-task-advice-7-10" TargetMode="External"/><Relationship Id="rId3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hyperlink" Target="https://curriculum.nsw.edu.au/learning-areas/tas/technology-7-8-2023/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mailto:TAS@det.nsw.edu.au" TargetMode="External"/><Relationship Id="rId33" Type="http://schemas.openxmlformats.org/officeDocument/2006/relationships/hyperlink" Target="https://education.nsw.gov.au/policy-library/policies/pd-2016-0468" TargetMode="External"/><Relationship Id="rId38" Type="http://schemas.openxmlformats.org/officeDocument/2006/relationships/hyperlink" Target="https://curriculum.nsw.edu.au/learning-areas/tas/technology-7-8-2023/overview" TargetMode="External"/><Relationship Id="rId46" Type="http://schemas.openxmlformats.org/officeDocument/2006/relationships/image" Target="media/image1.png"/><Relationship Id="rId20" Type="http://schemas.openxmlformats.org/officeDocument/2006/relationships/image" Target="media/image9.svg"/><Relationship Id="rId41" Type="http://schemas.openxmlformats.org/officeDocument/2006/relationships/hyperlink" Target="https://education.nsw.gov.au/about-us/educational-data/cese/publications/practical-guides-for-educators-/what-works-best-in-practic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9F43A-7851-47AE-8C4E-381E844BE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3552</Words>
  <Characters>20249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23754</CharactersWithSpaces>
  <SharedDoc>false</SharedDoc>
  <HLinks>
    <vt:vector size="210" baseType="variant">
      <vt:variant>
        <vt:i4>5308424</vt:i4>
      </vt:variant>
      <vt:variant>
        <vt:i4>141</vt:i4>
      </vt:variant>
      <vt:variant>
        <vt:i4>0</vt:i4>
      </vt:variant>
      <vt:variant>
        <vt:i4>5</vt:i4>
      </vt:variant>
      <vt:variant>
        <vt:lpwstr>https://creativecommons.org/licenses/by/4.0/</vt:lpwstr>
      </vt:variant>
      <vt:variant>
        <vt:lpwstr/>
      </vt:variant>
      <vt:variant>
        <vt:i4>3604517</vt:i4>
      </vt:variant>
      <vt:variant>
        <vt:i4>138</vt:i4>
      </vt:variant>
      <vt:variant>
        <vt:i4>0</vt:i4>
      </vt:variant>
      <vt:variant>
        <vt:i4>5</vt:i4>
      </vt:variant>
      <vt:variant>
        <vt:lpwstr>https://www.sciencedirect.com/science/article/abs/pii/S1747938X13000109?via%3Dihub</vt:lpwstr>
      </vt:variant>
      <vt:variant>
        <vt:lpwstr/>
      </vt:variant>
      <vt:variant>
        <vt:i4>65607</vt:i4>
      </vt:variant>
      <vt:variant>
        <vt:i4>135</vt:i4>
      </vt:variant>
      <vt:variant>
        <vt:i4>0</vt:i4>
      </vt:variant>
      <vt:variant>
        <vt:i4>5</vt:i4>
      </vt:variant>
      <vt:variant>
        <vt:lpwstr>https://www.ascd.org/el/articles/feed-up-back-forward</vt:lpwstr>
      </vt:variant>
      <vt:variant>
        <vt:lpwstr/>
      </vt:variant>
      <vt:variant>
        <vt:i4>7209021</vt:i4>
      </vt:variant>
      <vt:variant>
        <vt:i4>132</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129</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126</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123</vt:i4>
      </vt:variant>
      <vt:variant>
        <vt:i4>0</vt:i4>
      </vt:variant>
      <vt:variant>
        <vt:i4>5</vt:i4>
      </vt:variant>
      <vt:variant>
        <vt:lpwstr>https://www.frontiersin.org/articles/10.3389/feduc.2018.00022/full</vt:lpwstr>
      </vt:variant>
      <vt:variant>
        <vt:lpwstr/>
      </vt:variant>
      <vt:variant>
        <vt:i4>2031647</vt:i4>
      </vt:variant>
      <vt:variant>
        <vt:i4>120</vt:i4>
      </vt:variant>
      <vt:variant>
        <vt:i4>0</vt:i4>
      </vt:variant>
      <vt:variant>
        <vt:i4>5</vt:i4>
      </vt:variant>
      <vt:variant>
        <vt:lpwstr>https://curriculum.nsw.edu.au/learning-areas/tas/technology-7-8-2023/overview</vt:lpwstr>
      </vt:variant>
      <vt:variant>
        <vt:lpwstr/>
      </vt:variant>
      <vt:variant>
        <vt:i4>3342452</vt:i4>
      </vt:variant>
      <vt:variant>
        <vt:i4>117</vt:i4>
      </vt:variant>
      <vt:variant>
        <vt:i4>0</vt:i4>
      </vt:variant>
      <vt:variant>
        <vt:i4>5</vt:i4>
      </vt:variant>
      <vt:variant>
        <vt:lpwstr>https://curriculum.nsw.edu.au/</vt:lpwstr>
      </vt:variant>
      <vt:variant>
        <vt:lpwstr/>
      </vt:variant>
      <vt:variant>
        <vt:i4>3997797</vt:i4>
      </vt:variant>
      <vt:variant>
        <vt:i4>114</vt:i4>
      </vt:variant>
      <vt:variant>
        <vt:i4>0</vt:i4>
      </vt:variant>
      <vt:variant>
        <vt:i4>5</vt:i4>
      </vt:variant>
      <vt:variant>
        <vt:lpwstr>https://educationstandards.nsw.edu.au/</vt:lpwstr>
      </vt:variant>
      <vt:variant>
        <vt:lpwstr/>
      </vt:variant>
      <vt:variant>
        <vt:i4>2162720</vt:i4>
      </vt:variant>
      <vt:variant>
        <vt:i4>111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108</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105</vt:i4>
      </vt:variant>
      <vt:variant>
        <vt:i4>0</vt:i4>
      </vt:variant>
      <vt:variant>
        <vt:i4>5</vt:i4>
      </vt:variant>
      <vt:variant>
        <vt:lpwstr>https://education.nsw.gov.au/policy-library/policies/pd-2016-0468</vt:lpwstr>
      </vt:variant>
      <vt:variant>
        <vt:lpwstr/>
      </vt:variant>
      <vt:variant>
        <vt:i4>8257568</vt:i4>
      </vt:variant>
      <vt:variant>
        <vt:i4>102</vt:i4>
      </vt:variant>
      <vt:variant>
        <vt:i4>0</vt:i4>
      </vt:variant>
      <vt:variant>
        <vt:i4>5</vt:i4>
      </vt:variant>
      <vt:variant>
        <vt:lpwstr>https://education.nsw.gov.au/public-schools/school-success-model/school-success-model-explained</vt:lpwstr>
      </vt:variant>
      <vt:variant>
        <vt:lpwstr/>
      </vt:variant>
      <vt:variant>
        <vt:i4>2031698</vt:i4>
      </vt:variant>
      <vt:variant>
        <vt:i4>99</vt:i4>
      </vt:variant>
      <vt:variant>
        <vt:i4>0</vt:i4>
      </vt:variant>
      <vt:variant>
        <vt:i4>5</vt:i4>
      </vt:variant>
      <vt:variant>
        <vt:lpwstr>https://education.nsw.gov.au/policy-library/policies/pd-2016-0468</vt:lpwstr>
      </vt:variant>
      <vt:variant>
        <vt:lpwstr/>
      </vt:variant>
      <vt:variant>
        <vt:i4>1376267</vt:i4>
      </vt:variant>
      <vt:variant>
        <vt:i4>96</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93</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90</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87</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84</vt:i4>
      </vt:variant>
      <vt:variant>
        <vt:i4>0</vt:i4>
      </vt:variant>
      <vt:variant>
        <vt:i4>5</vt:i4>
      </vt:variant>
      <vt:variant>
        <vt:lpwstr>https://education.nsw.gov.au/teaching-and-learning/curriculum/planning-programming-and-assessing-k-12/planning-programming-and-assessing-7-12</vt:lpwstr>
      </vt:variant>
      <vt:variant>
        <vt:lpwstr/>
      </vt:variant>
      <vt:variant>
        <vt:i4>2031647</vt:i4>
      </vt:variant>
      <vt:variant>
        <vt:i4>81</vt:i4>
      </vt:variant>
      <vt:variant>
        <vt:i4>0</vt:i4>
      </vt:variant>
      <vt:variant>
        <vt:i4>5</vt:i4>
      </vt:variant>
      <vt:variant>
        <vt:lpwstr>https://curriculum.nsw.edu.au/learning-areas/tas/technology-7-8-2023/overview</vt:lpwstr>
      </vt:variant>
      <vt:variant>
        <vt:lpwstr/>
      </vt:variant>
      <vt:variant>
        <vt:i4>2818051</vt:i4>
      </vt:variant>
      <vt:variant>
        <vt:i4>74</vt:i4>
      </vt:variant>
      <vt:variant>
        <vt:i4>0</vt:i4>
      </vt:variant>
      <vt:variant>
        <vt:i4>5</vt:i4>
      </vt:variant>
      <vt:variant>
        <vt:lpwstr/>
      </vt:variant>
      <vt:variant>
        <vt:lpwstr>_Toc1251400837</vt:lpwstr>
      </vt:variant>
      <vt:variant>
        <vt:i4>2752524</vt:i4>
      </vt:variant>
      <vt:variant>
        <vt:i4>68</vt:i4>
      </vt:variant>
      <vt:variant>
        <vt:i4>0</vt:i4>
      </vt:variant>
      <vt:variant>
        <vt:i4>5</vt:i4>
      </vt:variant>
      <vt:variant>
        <vt:lpwstr/>
      </vt:variant>
      <vt:variant>
        <vt:lpwstr>_Toc1772478768</vt:lpwstr>
      </vt:variant>
      <vt:variant>
        <vt:i4>2949133</vt:i4>
      </vt:variant>
      <vt:variant>
        <vt:i4>62</vt:i4>
      </vt:variant>
      <vt:variant>
        <vt:i4>0</vt:i4>
      </vt:variant>
      <vt:variant>
        <vt:i4>5</vt:i4>
      </vt:variant>
      <vt:variant>
        <vt:lpwstr/>
      </vt:variant>
      <vt:variant>
        <vt:lpwstr>_Toc2095443912</vt:lpwstr>
      </vt:variant>
      <vt:variant>
        <vt:i4>2621444</vt:i4>
      </vt:variant>
      <vt:variant>
        <vt:i4>56</vt:i4>
      </vt:variant>
      <vt:variant>
        <vt:i4>0</vt:i4>
      </vt:variant>
      <vt:variant>
        <vt:i4>5</vt:i4>
      </vt:variant>
      <vt:variant>
        <vt:lpwstr/>
      </vt:variant>
      <vt:variant>
        <vt:lpwstr>_Toc1657119689</vt:lpwstr>
      </vt:variant>
      <vt:variant>
        <vt:i4>2162693</vt:i4>
      </vt:variant>
      <vt:variant>
        <vt:i4>50</vt:i4>
      </vt:variant>
      <vt:variant>
        <vt:i4>0</vt:i4>
      </vt:variant>
      <vt:variant>
        <vt:i4>5</vt:i4>
      </vt:variant>
      <vt:variant>
        <vt:lpwstr/>
      </vt:variant>
      <vt:variant>
        <vt:lpwstr>_Toc1854126169</vt:lpwstr>
      </vt:variant>
      <vt:variant>
        <vt:i4>1245243</vt:i4>
      </vt:variant>
      <vt:variant>
        <vt:i4>44</vt:i4>
      </vt:variant>
      <vt:variant>
        <vt:i4>0</vt:i4>
      </vt:variant>
      <vt:variant>
        <vt:i4>5</vt:i4>
      </vt:variant>
      <vt:variant>
        <vt:lpwstr/>
      </vt:variant>
      <vt:variant>
        <vt:lpwstr>_Toc827246028</vt:lpwstr>
      </vt:variant>
      <vt:variant>
        <vt:i4>1114169</vt:i4>
      </vt:variant>
      <vt:variant>
        <vt:i4>38</vt:i4>
      </vt:variant>
      <vt:variant>
        <vt:i4>0</vt:i4>
      </vt:variant>
      <vt:variant>
        <vt:i4>5</vt:i4>
      </vt:variant>
      <vt:variant>
        <vt:lpwstr/>
      </vt:variant>
      <vt:variant>
        <vt:lpwstr>_Toc953076459</vt:lpwstr>
      </vt:variant>
      <vt:variant>
        <vt:i4>2818063</vt:i4>
      </vt:variant>
      <vt:variant>
        <vt:i4>32</vt:i4>
      </vt:variant>
      <vt:variant>
        <vt:i4>0</vt:i4>
      </vt:variant>
      <vt:variant>
        <vt:i4>5</vt:i4>
      </vt:variant>
      <vt:variant>
        <vt:lpwstr/>
      </vt:variant>
      <vt:variant>
        <vt:lpwstr>_Toc1704608708</vt:lpwstr>
      </vt:variant>
      <vt:variant>
        <vt:i4>2490372</vt:i4>
      </vt:variant>
      <vt:variant>
        <vt:i4>26</vt:i4>
      </vt:variant>
      <vt:variant>
        <vt:i4>0</vt:i4>
      </vt:variant>
      <vt:variant>
        <vt:i4>5</vt:i4>
      </vt:variant>
      <vt:variant>
        <vt:lpwstr/>
      </vt:variant>
      <vt:variant>
        <vt:lpwstr>_Toc1664511173</vt:lpwstr>
      </vt:variant>
      <vt:variant>
        <vt:i4>1048636</vt:i4>
      </vt:variant>
      <vt:variant>
        <vt:i4>20</vt:i4>
      </vt:variant>
      <vt:variant>
        <vt:i4>0</vt:i4>
      </vt:variant>
      <vt:variant>
        <vt:i4>5</vt:i4>
      </vt:variant>
      <vt:variant>
        <vt:lpwstr/>
      </vt:variant>
      <vt:variant>
        <vt:lpwstr>_Toc766757816</vt:lpwstr>
      </vt:variant>
      <vt:variant>
        <vt:i4>2949124</vt:i4>
      </vt:variant>
      <vt:variant>
        <vt:i4>14</vt:i4>
      </vt:variant>
      <vt:variant>
        <vt:i4>0</vt:i4>
      </vt:variant>
      <vt:variant>
        <vt:i4>5</vt:i4>
      </vt:variant>
      <vt:variant>
        <vt:lpwstr/>
      </vt:variant>
      <vt:variant>
        <vt:lpwstr>_Toc1974656321</vt:lpwstr>
      </vt:variant>
      <vt:variant>
        <vt:i4>1507390</vt:i4>
      </vt:variant>
      <vt:variant>
        <vt:i4>8</vt:i4>
      </vt:variant>
      <vt:variant>
        <vt:i4>0</vt:i4>
      </vt:variant>
      <vt:variant>
        <vt:i4>5</vt:i4>
      </vt:variant>
      <vt:variant>
        <vt:lpwstr/>
      </vt:variant>
      <vt:variant>
        <vt:lpwstr>_Toc857458496</vt:lpwstr>
      </vt:variant>
      <vt:variant>
        <vt:i4>1703988</vt:i4>
      </vt:variant>
      <vt:variant>
        <vt:i4>2</vt:i4>
      </vt:variant>
      <vt:variant>
        <vt:i4>0</vt:i4>
      </vt:variant>
      <vt:variant>
        <vt:i4>5</vt:i4>
      </vt:variant>
      <vt:variant>
        <vt:lpwstr/>
      </vt:variant>
      <vt:variant>
        <vt:lpwstr>_Toc202873360</vt:lpwstr>
      </vt:variant>
      <vt:variant>
        <vt:i4>65607</vt:i4>
      </vt:variant>
      <vt:variant>
        <vt:i4>0</vt:i4>
      </vt:variant>
      <vt:variant>
        <vt:i4>0</vt:i4>
      </vt:variant>
      <vt:variant>
        <vt:i4>5</vt:i4>
      </vt:variant>
      <vt:variant>
        <vt:lpwstr>https://www.ascd.org/el/articles/feed-up-back-forward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Year 7–8 – Engineering technologies and systems – sample assessment task notification - heli launcher</dc:title>
  <dc:subject/>
  <dc:creator>NSW Department of Education</dc:creator>
  <cp:keywords/>
  <dc:description/>
  <cp:lastModifiedBy/>
  <cp:revision>1</cp:revision>
  <dcterms:created xsi:type="dcterms:W3CDTF">2025-10-02T04:14:00Z</dcterms:created>
  <dcterms:modified xsi:type="dcterms:W3CDTF">2025-10-02T04:14:00Z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2025-10-02T04:14:46Z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c25d0486-7354-46a2-a643-1217c07317b6</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