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32232" w14:textId="10BDF03A" w:rsidR="00BB4FBA" w:rsidRDefault="003526FC" w:rsidP="009F049B">
      <w:pPr>
        <w:pStyle w:val="Title"/>
      </w:pPr>
      <w:bookmarkStart w:id="0" w:name="_Hlk204170138"/>
      <w:r>
        <w:t xml:space="preserve">Technology </w:t>
      </w:r>
      <w:r w:rsidR="0056139D">
        <w:t>7–8</w:t>
      </w:r>
      <w:r w:rsidR="00934FB9">
        <w:t xml:space="preserve"> – </w:t>
      </w:r>
      <w:r w:rsidR="005D0D02">
        <w:t>Digital and communication technologies</w:t>
      </w:r>
      <w:r w:rsidR="00934FB9">
        <w:t xml:space="preserve"> </w:t>
      </w:r>
      <w:r w:rsidR="00B818BB">
        <w:t>– teacher resource</w:t>
      </w:r>
    </w:p>
    <w:bookmarkEnd w:id="0"/>
    <w:p w14:paraId="6FD510F5" w14:textId="5C443AD3" w:rsidR="00666CBF" w:rsidRDefault="00C53F41" w:rsidP="49F32683">
      <w:pPr>
        <w:pStyle w:val="Subtitle0"/>
      </w:pPr>
      <w:r>
        <w:t>Behind the screen</w:t>
      </w:r>
    </w:p>
    <w:p w14:paraId="76A03DCB" w14:textId="7C6F9372" w:rsidR="00EC22E4" w:rsidRDefault="00EC22E4">
      <w:pPr>
        <w:suppressAutoHyphens w:val="0"/>
        <w:spacing w:before="0" w:after="160" w:line="259" w:lineRule="auto"/>
        <w:rPr>
          <w:color w:val="002664"/>
          <w:sz w:val="44"/>
          <w:szCs w:val="48"/>
        </w:rPr>
      </w:pPr>
      <w:r>
        <w:br w:type="page"/>
      </w:r>
    </w:p>
    <w:sdt>
      <w:sdtPr>
        <w:rPr>
          <w:rFonts w:eastAsiaTheme="minorEastAsia"/>
          <w:bCs w:val="0"/>
          <w:color w:val="auto"/>
          <w:sz w:val="22"/>
          <w:szCs w:val="22"/>
        </w:rPr>
        <w:id w:val="-713029401"/>
        <w:docPartObj>
          <w:docPartGallery w:val="Table of Contents"/>
          <w:docPartUnique/>
        </w:docPartObj>
      </w:sdtPr>
      <w:sdtEndPr>
        <w:rPr>
          <w:b/>
          <w:bCs/>
          <w:noProof/>
        </w:rPr>
      </w:sdtEndPr>
      <w:sdtContent>
        <w:p w14:paraId="2F83D3BE" w14:textId="618477CE" w:rsidR="00EC22E4" w:rsidRDefault="00EC22E4" w:rsidP="007667A2">
          <w:pPr>
            <w:pStyle w:val="TOCHeading"/>
            <w:tabs>
              <w:tab w:val="left" w:pos="7140"/>
            </w:tabs>
          </w:pPr>
          <w:r>
            <w:t>Contents</w:t>
          </w:r>
          <w:r w:rsidR="007667A2">
            <w:tab/>
          </w:r>
        </w:p>
        <w:p w14:paraId="3987D013" w14:textId="1B3B4C2A" w:rsidR="0075030D"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10722803" w:history="1">
            <w:r w:rsidR="0075030D" w:rsidRPr="00F94116">
              <w:rPr>
                <w:rStyle w:val="Hyperlink"/>
              </w:rPr>
              <w:t>Teacher support resource</w:t>
            </w:r>
            <w:r w:rsidR="0075030D">
              <w:rPr>
                <w:webHidden/>
              </w:rPr>
              <w:tab/>
            </w:r>
            <w:r w:rsidR="0075030D">
              <w:rPr>
                <w:webHidden/>
              </w:rPr>
              <w:fldChar w:fldCharType="begin"/>
            </w:r>
            <w:r w:rsidR="0075030D">
              <w:rPr>
                <w:webHidden/>
              </w:rPr>
              <w:instrText xml:space="preserve"> PAGEREF _Toc210722803 \h </w:instrText>
            </w:r>
            <w:r w:rsidR="0075030D">
              <w:rPr>
                <w:webHidden/>
              </w:rPr>
            </w:r>
            <w:r w:rsidR="0075030D">
              <w:rPr>
                <w:webHidden/>
              </w:rPr>
              <w:fldChar w:fldCharType="separate"/>
            </w:r>
            <w:r w:rsidR="0075030D">
              <w:rPr>
                <w:webHidden/>
              </w:rPr>
              <w:t>3</w:t>
            </w:r>
            <w:r w:rsidR="0075030D">
              <w:rPr>
                <w:webHidden/>
              </w:rPr>
              <w:fldChar w:fldCharType="end"/>
            </w:r>
          </w:hyperlink>
        </w:p>
        <w:p w14:paraId="2A463901" w14:textId="203A06CA"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04" w:history="1">
            <w:r w:rsidRPr="00F94116">
              <w:rPr>
                <w:rStyle w:val="Hyperlink"/>
              </w:rPr>
              <w:t>Glossary</w:t>
            </w:r>
            <w:r>
              <w:rPr>
                <w:webHidden/>
              </w:rPr>
              <w:tab/>
            </w:r>
            <w:r>
              <w:rPr>
                <w:webHidden/>
              </w:rPr>
              <w:fldChar w:fldCharType="begin"/>
            </w:r>
            <w:r>
              <w:rPr>
                <w:webHidden/>
              </w:rPr>
              <w:instrText xml:space="preserve"> PAGEREF _Toc210722804 \h </w:instrText>
            </w:r>
            <w:r>
              <w:rPr>
                <w:webHidden/>
              </w:rPr>
            </w:r>
            <w:r>
              <w:rPr>
                <w:webHidden/>
              </w:rPr>
              <w:fldChar w:fldCharType="separate"/>
            </w:r>
            <w:r>
              <w:rPr>
                <w:webHidden/>
              </w:rPr>
              <w:t>4</w:t>
            </w:r>
            <w:r>
              <w:rPr>
                <w:webHidden/>
              </w:rPr>
              <w:fldChar w:fldCharType="end"/>
            </w:r>
          </w:hyperlink>
        </w:p>
        <w:p w14:paraId="63059581" w14:textId="7AAA5FAA" w:rsidR="0075030D" w:rsidRDefault="0075030D">
          <w:pPr>
            <w:pStyle w:val="TOC1"/>
            <w:rPr>
              <w:rFonts w:asciiTheme="minorHAnsi" w:eastAsiaTheme="minorEastAsia" w:hAnsiTheme="minorHAnsi" w:cstheme="minorBidi"/>
              <w:b w:val="0"/>
              <w:kern w:val="2"/>
              <w:sz w:val="24"/>
              <w:lang w:eastAsia="en-AU"/>
              <w14:ligatures w14:val="standardContextual"/>
            </w:rPr>
          </w:pPr>
          <w:hyperlink w:anchor="_Toc210722805" w:history="1">
            <w:r w:rsidRPr="00F94116">
              <w:rPr>
                <w:rStyle w:val="Hyperlink"/>
              </w:rPr>
              <w:t>Digital platforms</w:t>
            </w:r>
            <w:r>
              <w:rPr>
                <w:webHidden/>
              </w:rPr>
              <w:tab/>
            </w:r>
            <w:r>
              <w:rPr>
                <w:webHidden/>
              </w:rPr>
              <w:fldChar w:fldCharType="begin"/>
            </w:r>
            <w:r>
              <w:rPr>
                <w:webHidden/>
              </w:rPr>
              <w:instrText xml:space="preserve"> PAGEREF _Toc210722805 \h </w:instrText>
            </w:r>
            <w:r>
              <w:rPr>
                <w:webHidden/>
              </w:rPr>
            </w:r>
            <w:r>
              <w:rPr>
                <w:webHidden/>
              </w:rPr>
              <w:fldChar w:fldCharType="separate"/>
            </w:r>
            <w:r>
              <w:rPr>
                <w:webHidden/>
              </w:rPr>
              <w:t>9</w:t>
            </w:r>
            <w:r>
              <w:rPr>
                <w:webHidden/>
              </w:rPr>
              <w:fldChar w:fldCharType="end"/>
            </w:r>
          </w:hyperlink>
        </w:p>
        <w:p w14:paraId="68457444" w14:textId="27B5B35B"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06" w:history="1">
            <w:r w:rsidRPr="00F94116">
              <w:rPr>
                <w:rStyle w:val="Hyperlink"/>
              </w:rPr>
              <w:t>Case study: YouTube</w:t>
            </w:r>
            <w:r>
              <w:rPr>
                <w:webHidden/>
              </w:rPr>
              <w:tab/>
            </w:r>
            <w:r>
              <w:rPr>
                <w:webHidden/>
              </w:rPr>
              <w:fldChar w:fldCharType="begin"/>
            </w:r>
            <w:r>
              <w:rPr>
                <w:webHidden/>
              </w:rPr>
              <w:instrText xml:space="preserve"> PAGEREF _Toc210722806 \h </w:instrText>
            </w:r>
            <w:r>
              <w:rPr>
                <w:webHidden/>
              </w:rPr>
            </w:r>
            <w:r>
              <w:rPr>
                <w:webHidden/>
              </w:rPr>
              <w:fldChar w:fldCharType="separate"/>
            </w:r>
            <w:r>
              <w:rPr>
                <w:webHidden/>
              </w:rPr>
              <w:t>11</w:t>
            </w:r>
            <w:r>
              <w:rPr>
                <w:webHidden/>
              </w:rPr>
              <w:fldChar w:fldCharType="end"/>
            </w:r>
          </w:hyperlink>
        </w:p>
        <w:p w14:paraId="4B8A3EF3" w14:textId="40747255"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07" w:history="1">
            <w:r w:rsidRPr="00F94116">
              <w:rPr>
                <w:rStyle w:val="Hyperlink"/>
              </w:rPr>
              <w:t>Digital portfolio – documenting research 1</w:t>
            </w:r>
            <w:r>
              <w:rPr>
                <w:webHidden/>
              </w:rPr>
              <w:tab/>
            </w:r>
            <w:r>
              <w:rPr>
                <w:webHidden/>
              </w:rPr>
              <w:fldChar w:fldCharType="begin"/>
            </w:r>
            <w:r>
              <w:rPr>
                <w:webHidden/>
              </w:rPr>
              <w:instrText xml:space="preserve"> PAGEREF _Toc210722807 \h </w:instrText>
            </w:r>
            <w:r>
              <w:rPr>
                <w:webHidden/>
              </w:rPr>
            </w:r>
            <w:r>
              <w:rPr>
                <w:webHidden/>
              </w:rPr>
              <w:fldChar w:fldCharType="separate"/>
            </w:r>
            <w:r>
              <w:rPr>
                <w:webHidden/>
              </w:rPr>
              <w:t>11</w:t>
            </w:r>
            <w:r>
              <w:rPr>
                <w:webHidden/>
              </w:rPr>
              <w:fldChar w:fldCharType="end"/>
            </w:r>
          </w:hyperlink>
        </w:p>
        <w:p w14:paraId="119DDFD9" w14:textId="6177AE2B" w:rsidR="0075030D" w:rsidRDefault="0075030D">
          <w:pPr>
            <w:pStyle w:val="TOC1"/>
            <w:rPr>
              <w:rFonts w:asciiTheme="minorHAnsi" w:eastAsiaTheme="minorEastAsia" w:hAnsiTheme="minorHAnsi" w:cstheme="minorBidi"/>
              <w:b w:val="0"/>
              <w:kern w:val="2"/>
              <w:sz w:val="24"/>
              <w:lang w:eastAsia="en-AU"/>
              <w14:ligatures w14:val="standardContextual"/>
            </w:rPr>
          </w:pPr>
          <w:hyperlink w:anchor="_Toc210722808" w:history="1">
            <w:r w:rsidRPr="00F94116">
              <w:rPr>
                <w:rStyle w:val="Hyperlink"/>
              </w:rPr>
              <w:t>Artificial Intelligence (AI)</w:t>
            </w:r>
            <w:r>
              <w:rPr>
                <w:webHidden/>
              </w:rPr>
              <w:tab/>
            </w:r>
            <w:r>
              <w:rPr>
                <w:webHidden/>
              </w:rPr>
              <w:fldChar w:fldCharType="begin"/>
            </w:r>
            <w:r>
              <w:rPr>
                <w:webHidden/>
              </w:rPr>
              <w:instrText xml:space="preserve"> PAGEREF _Toc210722808 \h </w:instrText>
            </w:r>
            <w:r>
              <w:rPr>
                <w:webHidden/>
              </w:rPr>
            </w:r>
            <w:r>
              <w:rPr>
                <w:webHidden/>
              </w:rPr>
              <w:fldChar w:fldCharType="separate"/>
            </w:r>
            <w:r>
              <w:rPr>
                <w:webHidden/>
              </w:rPr>
              <w:t>14</w:t>
            </w:r>
            <w:r>
              <w:rPr>
                <w:webHidden/>
              </w:rPr>
              <w:fldChar w:fldCharType="end"/>
            </w:r>
          </w:hyperlink>
        </w:p>
        <w:p w14:paraId="70A14D10" w14:textId="0445AB4F"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09" w:history="1">
            <w:r w:rsidRPr="00F94116">
              <w:rPr>
                <w:rStyle w:val="Hyperlink"/>
              </w:rPr>
              <w:t>Digital portfolio – documenting research 2</w:t>
            </w:r>
            <w:r>
              <w:rPr>
                <w:webHidden/>
              </w:rPr>
              <w:tab/>
            </w:r>
            <w:r>
              <w:rPr>
                <w:webHidden/>
              </w:rPr>
              <w:fldChar w:fldCharType="begin"/>
            </w:r>
            <w:r>
              <w:rPr>
                <w:webHidden/>
              </w:rPr>
              <w:instrText xml:space="preserve"> PAGEREF _Toc210722809 \h </w:instrText>
            </w:r>
            <w:r>
              <w:rPr>
                <w:webHidden/>
              </w:rPr>
            </w:r>
            <w:r>
              <w:rPr>
                <w:webHidden/>
              </w:rPr>
              <w:fldChar w:fldCharType="separate"/>
            </w:r>
            <w:r>
              <w:rPr>
                <w:webHidden/>
              </w:rPr>
              <w:t>16</w:t>
            </w:r>
            <w:r>
              <w:rPr>
                <w:webHidden/>
              </w:rPr>
              <w:fldChar w:fldCharType="end"/>
            </w:r>
          </w:hyperlink>
        </w:p>
        <w:p w14:paraId="771658B8" w14:textId="75831F7E" w:rsidR="0075030D" w:rsidRDefault="0075030D">
          <w:pPr>
            <w:pStyle w:val="TOC1"/>
            <w:rPr>
              <w:rFonts w:asciiTheme="minorHAnsi" w:eastAsiaTheme="minorEastAsia" w:hAnsiTheme="minorHAnsi" w:cstheme="minorBidi"/>
              <w:b w:val="0"/>
              <w:kern w:val="2"/>
              <w:sz w:val="24"/>
              <w:lang w:eastAsia="en-AU"/>
              <w14:ligatures w14:val="standardContextual"/>
            </w:rPr>
          </w:pPr>
          <w:hyperlink w:anchor="_Toc210722810" w:history="1">
            <w:r w:rsidRPr="00F94116">
              <w:rPr>
                <w:rStyle w:val="Hyperlink"/>
              </w:rPr>
              <w:t>Aboriginal communication practices</w:t>
            </w:r>
            <w:r>
              <w:rPr>
                <w:webHidden/>
              </w:rPr>
              <w:tab/>
            </w:r>
            <w:r>
              <w:rPr>
                <w:webHidden/>
              </w:rPr>
              <w:fldChar w:fldCharType="begin"/>
            </w:r>
            <w:r>
              <w:rPr>
                <w:webHidden/>
              </w:rPr>
              <w:instrText xml:space="preserve"> PAGEREF _Toc210722810 \h </w:instrText>
            </w:r>
            <w:r>
              <w:rPr>
                <w:webHidden/>
              </w:rPr>
            </w:r>
            <w:r>
              <w:rPr>
                <w:webHidden/>
              </w:rPr>
              <w:fldChar w:fldCharType="separate"/>
            </w:r>
            <w:r>
              <w:rPr>
                <w:webHidden/>
              </w:rPr>
              <w:t>18</w:t>
            </w:r>
            <w:r>
              <w:rPr>
                <w:webHidden/>
              </w:rPr>
              <w:fldChar w:fldCharType="end"/>
            </w:r>
          </w:hyperlink>
        </w:p>
        <w:p w14:paraId="2F567911" w14:textId="623D3100" w:rsidR="0075030D" w:rsidRDefault="0075030D">
          <w:pPr>
            <w:pStyle w:val="TOC1"/>
            <w:rPr>
              <w:rFonts w:asciiTheme="minorHAnsi" w:eastAsiaTheme="minorEastAsia" w:hAnsiTheme="minorHAnsi" w:cstheme="minorBidi"/>
              <w:b w:val="0"/>
              <w:kern w:val="2"/>
              <w:sz w:val="24"/>
              <w:lang w:eastAsia="en-AU"/>
              <w14:ligatures w14:val="standardContextual"/>
            </w:rPr>
          </w:pPr>
          <w:hyperlink w:anchor="_Toc210722811" w:history="1">
            <w:r w:rsidRPr="00F94116">
              <w:rPr>
                <w:rStyle w:val="Hyperlink"/>
              </w:rPr>
              <w:t>Analysing infographics and planning</w:t>
            </w:r>
            <w:r>
              <w:rPr>
                <w:webHidden/>
              </w:rPr>
              <w:tab/>
            </w:r>
            <w:r>
              <w:rPr>
                <w:webHidden/>
              </w:rPr>
              <w:fldChar w:fldCharType="begin"/>
            </w:r>
            <w:r>
              <w:rPr>
                <w:webHidden/>
              </w:rPr>
              <w:instrText xml:space="preserve"> PAGEREF _Toc210722811 \h </w:instrText>
            </w:r>
            <w:r>
              <w:rPr>
                <w:webHidden/>
              </w:rPr>
            </w:r>
            <w:r>
              <w:rPr>
                <w:webHidden/>
              </w:rPr>
              <w:fldChar w:fldCharType="separate"/>
            </w:r>
            <w:r>
              <w:rPr>
                <w:webHidden/>
              </w:rPr>
              <w:t>22</w:t>
            </w:r>
            <w:r>
              <w:rPr>
                <w:webHidden/>
              </w:rPr>
              <w:fldChar w:fldCharType="end"/>
            </w:r>
          </w:hyperlink>
        </w:p>
        <w:p w14:paraId="236F3C25" w14:textId="36182E56"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12" w:history="1">
            <w:r w:rsidRPr="00F94116">
              <w:rPr>
                <w:rStyle w:val="Hyperlink"/>
              </w:rPr>
              <w:t>Digital portfolio – key insights</w:t>
            </w:r>
            <w:r>
              <w:rPr>
                <w:webHidden/>
              </w:rPr>
              <w:tab/>
            </w:r>
            <w:r>
              <w:rPr>
                <w:webHidden/>
              </w:rPr>
              <w:fldChar w:fldCharType="begin"/>
            </w:r>
            <w:r>
              <w:rPr>
                <w:webHidden/>
              </w:rPr>
              <w:instrText xml:space="preserve"> PAGEREF _Toc210722812 \h </w:instrText>
            </w:r>
            <w:r>
              <w:rPr>
                <w:webHidden/>
              </w:rPr>
            </w:r>
            <w:r>
              <w:rPr>
                <w:webHidden/>
              </w:rPr>
              <w:fldChar w:fldCharType="separate"/>
            </w:r>
            <w:r>
              <w:rPr>
                <w:webHidden/>
              </w:rPr>
              <w:t>27</w:t>
            </w:r>
            <w:r>
              <w:rPr>
                <w:webHidden/>
              </w:rPr>
              <w:fldChar w:fldCharType="end"/>
            </w:r>
          </w:hyperlink>
        </w:p>
        <w:p w14:paraId="7D632F67" w14:textId="6B415499"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13" w:history="1">
            <w:r w:rsidRPr="00F94116">
              <w:rPr>
                <w:rStyle w:val="Hyperlink"/>
              </w:rPr>
              <w:t>Digital portfolio – drafting infographic layout</w:t>
            </w:r>
            <w:r>
              <w:rPr>
                <w:webHidden/>
              </w:rPr>
              <w:tab/>
            </w:r>
            <w:r>
              <w:rPr>
                <w:webHidden/>
              </w:rPr>
              <w:fldChar w:fldCharType="begin"/>
            </w:r>
            <w:r>
              <w:rPr>
                <w:webHidden/>
              </w:rPr>
              <w:instrText xml:space="preserve"> PAGEREF _Toc210722813 \h </w:instrText>
            </w:r>
            <w:r>
              <w:rPr>
                <w:webHidden/>
              </w:rPr>
            </w:r>
            <w:r>
              <w:rPr>
                <w:webHidden/>
              </w:rPr>
              <w:fldChar w:fldCharType="separate"/>
            </w:r>
            <w:r>
              <w:rPr>
                <w:webHidden/>
              </w:rPr>
              <w:t>29</w:t>
            </w:r>
            <w:r>
              <w:rPr>
                <w:webHidden/>
              </w:rPr>
              <w:fldChar w:fldCharType="end"/>
            </w:r>
          </w:hyperlink>
        </w:p>
        <w:p w14:paraId="611E8C0F" w14:textId="69506237" w:rsidR="0075030D" w:rsidRDefault="0075030D">
          <w:pPr>
            <w:pStyle w:val="TOC1"/>
            <w:rPr>
              <w:rFonts w:asciiTheme="minorHAnsi" w:eastAsiaTheme="minorEastAsia" w:hAnsiTheme="minorHAnsi" w:cstheme="minorBidi"/>
              <w:b w:val="0"/>
              <w:kern w:val="2"/>
              <w:sz w:val="24"/>
              <w:lang w:eastAsia="en-AU"/>
              <w14:ligatures w14:val="standardContextual"/>
            </w:rPr>
          </w:pPr>
          <w:hyperlink w:anchor="_Toc210722814" w:history="1">
            <w:r w:rsidRPr="00F94116">
              <w:rPr>
                <w:rStyle w:val="Hyperlink"/>
              </w:rPr>
              <w:t>Digital tools</w:t>
            </w:r>
            <w:r>
              <w:rPr>
                <w:webHidden/>
              </w:rPr>
              <w:tab/>
            </w:r>
            <w:r>
              <w:rPr>
                <w:webHidden/>
              </w:rPr>
              <w:fldChar w:fldCharType="begin"/>
            </w:r>
            <w:r>
              <w:rPr>
                <w:webHidden/>
              </w:rPr>
              <w:instrText xml:space="preserve"> PAGEREF _Toc210722814 \h </w:instrText>
            </w:r>
            <w:r>
              <w:rPr>
                <w:webHidden/>
              </w:rPr>
            </w:r>
            <w:r>
              <w:rPr>
                <w:webHidden/>
              </w:rPr>
              <w:fldChar w:fldCharType="separate"/>
            </w:r>
            <w:r>
              <w:rPr>
                <w:webHidden/>
              </w:rPr>
              <w:t>30</w:t>
            </w:r>
            <w:r>
              <w:rPr>
                <w:webHidden/>
              </w:rPr>
              <w:fldChar w:fldCharType="end"/>
            </w:r>
          </w:hyperlink>
        </w:p>
        <w:p w14:paraId="6BF00F36" w14:textId="3E03856E"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15" w:history="1">
            <w:r w:rsidRPr="00F94116">
              <w:rPr>
                <w:rStyle w:val="Hyperlink"/>
              </w:rPr>
              <w:t>Checklist for using Canva as a digital tool</w:t>
            </w:r>
            <w:r>
              <w:rPr>
                <w:webHidden/>
              </w:rPr>
              <w:tab/>
            </w:r>
            <w:r>
              <w:rPr>
                <w:webHidden/>
              </w:rPr>
              <w:fldChar w:fldCharType="begin"/>
            </w:r>
            <w:r>
              <w:rPr>
                <w:webHidden/>
              </w:rPr>
              <w:instrText xml:space="preserve"> PAGEREF _Toc210722815 \h </w:instrText>
            </w:r>
            <w:r>
              <w:rPr>
                <w:webHidden/>
              </w:rPr>
            </w:r>
            <w:r>
              <w:rPr>
                <w:webHidden/>
              </w:rPr>
              <w:fldChar w:fldCharType="separate"/>
            </w:r>
            <w:r>
              <w:rPr>
                <w:webHidden/>
              </w:rPr>
              <w:t>30</w:t>
            </w:r>
            <w:r>
              <w:rPr>
                <w:webHidden/>
              </w:rPr>
              <w:fldChar w:fldCharType="end"/>
            </w:r>
          </w:hyperlink>
        </w:p>
        <w:p w14:paraId="73847CCE" w14:textId="5382C25C"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16" w:history="1">
            <w:r w:rsidRPr="00F94116">
              <w:rPr>
                <w:rStyle w:val="Hyperlink"/>
              </w:rPr>
              <w:t>Checklist for digital safety and ethical image use</w:t>
            </w:r>
            <w:r>
              <w:rPr>
                <w:webHidden/>
              </w:rPr>
              <w:tab/>
            </w:r>
            <w:r>
              <w:rPr>
                <w:webHidden/>
              </w:rPr>
              <w:fldChar w:fldCharType="begin"/>
            </w:r>
            <w:r>
              <w:rPr>
                <w:webHidden/>
              </w:rPr>
              <w:instrText xml:space="preserve"> PAGEREF _Toc210722816 \h </w:instrText>
            </w:r>
            <w:r>
              <w:rPr>
                <w:webHidden/>
              </w:rPr>
            </w:r>
            <w:r>
              <w:rPr>
                <w:webHidden/>
              </w:rPr>
              <w:fldChar w:fldCharType="separate"/>
            </w:r>
            <w:r>
              <w:rPr>
                <w:webHidden/>
              </w:rPr>
              <w:t>31</w:t>
            </w:r>
            <w:r>
              <w:rPr>
                <w:webHidden/>
              </w:rPr>
              <w:fldChar w:fldCharType="end"/>
            </w:r>
          </w:hyperlink>
        </w:p>
        <w:p w14:paraId="3CB4E425" w14:textId="4394E596" w:rsidR="0075030D" w:rsidRDefault="0075030D">
          <w:pPr>
            <w:pStyle w:val="TOC1"/>
            <w:rPr>
              <w:rFonts w:asciiTheme="minorHAnsi" w:eastAsiaTheme="minorEastAsia" w:hAnsiTheme="minorHAnsi" w:cstheme="minorBidi"/>
              <w:b w:val="0"/>
              <w:kern w:val="2"/>
              <w:sz w:val="24"/>
              <w:lang w:eastAsia="en-AU"/>
              <w14:ligatures w14:val="standardContextual"/>
            </w:rPr>
          </w:pPr>
          <w:hyperlink w:anchor="_Toc210722817" w:history="1">
            <w:r w:rsidRPr="00F94116">
              <w:rPr>
                <w:rStyle w:val="Hyperlink"/>
              </w:rPr>
              <w:t>Writing a script</w:t>
            </w:r>
            <w:r>
              <w:rPr>
                <w:webHidden/>
              </w:rPr>
              <w:tab/>
            </w:r>
            <w:r>
              <w:rPr>
                <w:webHidden/>
              </w:rPr>
              <w:fldChar w:fldCharType="begin"/>
            </w:r>
            <w:r>
              <w:rPr>
                <w:webHidden/>
              </w:rPr>
              <w:instrText xml:space="preserve"> PAGEREF _Toc210722817 \h </w:instrText>
            </w:r>
            <w:r>
              <w:rPr>
                <w:webHidden/>
              </w:rPr>
            </w:r>
            <w:r>
              <w:rPr>
                <w:webHidden/>
              </w:rPr>
              <w:fldChar w:fldCharType="separate"/>
            </w:r>
            <w:r>
              <w:rPr>
                <w:webHidden/>
              </w:rPr>
              <w:t>32</w:t>
            </w:r>
            <w:r>
              <w:rPr>
                <w:webHidden/>
              </w:rPr>
              <w:fldChar w:fldCharType="end"/>
            </w:r>
          </w:hyperlink>
        </w:p>
        <w:p w14:paraId="02A13C48" w14:textId="0CB6472F"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18" w:history="1">
            <w:r w:rsidRPr="00F94116">
              <w:rPr>
                <w:rStyle w:val="Hyperlink"/>
              </w:rPr>
              <w:t>Digital portfolio – script</w:t>
            </w:r>
            <w:r>
              <w:rPr>
                <w:webHidden/>
              </w:rPr>
              <w:tab/>
            </w:r>
            <w:r>
              <w:rPr>
                <w:webHidden/>
              </w:rPr>
              <w:fldChar w:fldCharType="begin"/>
            </w:r>
            <w:r>
              <w:rPr>
                <w:webHidden/>
              </w:rPr>
              <w:instrText xml:space="preserve"> PAGEREF _Toc210722818 \h </w:instrText>
            </w:r>
            <w:r>
              <w:rPr>
                <w:webHidden/>
              </w:rPr>
            </w:r>
            <w:r>
              <w:rPr>
                <w:webHidden/>
              </w:rPr>
              <w:fldChar w:fldCharType="separate"/>
            </w:r>
            <w:r>
              <w:rPr>
                <w:webHidden/>
              </w:rPr>
              <w:t>33</w:t>
            </w:r>
            <w:r>
              <w:rPr>
                <w:webHidden/>
              </w:rPr>
              <w:fldChar w:fldCharType="end"/>
            </w:r>
          </w:hyperlink>
        </w:p>
        <w:p w14:paraId="7E924BA7" w14:textId="67EAC24C"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19" w:history="1">
            <w:r w:rsidRPr="00F94116">
              <w:rPr>
                <w:rStyle w:val="Hyperlink"/>
              </w:rPr>
              <w:t>Digital portfolio – storyboard</w:t>
            </w:r>
            <w:r>
              <w:rPr>
                <w:webHidden/>
              </w:rPr>
              <w:tab/>
            </w:r>
            <w:r>
              <w:rPr>
                <w:webHidden/>
              </w:rPr>
              <w:fldChar w:fldCharType="begin"/>
            </w:r>
            <w:r>
              <w:rPr>
                <w:webHidden/>
              </w:rPr>
              <w:instrText xml:space="preserve"> PAGEREF _Toc210722819 \h </w:instrText>
            </w:r>
            <w:r>
              <w:rPr>
                <w:webHidden/>
              </w:rPr>
            </w:r>
            <w:r>
              <w:rPr>
                <w:webHidden/>
              </w:rPr>
              <w:fldChar w:fldCharType="separate"/>
            </w:r>
            <w:r>
              <w:rPr>
                <w:webHidden/>
              </w:rPr>
              <w:t>37</w:t>
            </w:r>
            <w:r>
              <w:rPr>
                <w:webHidden/>
              </w:rPr>
              <w:fldChar w:fldCharType="end"/>
            </w:r>
          </w:hyperlink>
        </w:p>
        <w:p w14:paraId="4D6D3A09" w14:textId="32CE6538" w:rsidR="0075030D" w:rsidRDefault="0075030D">
          <w:pPr>
            <w:pStyle w:val="TOC1"/>
            <w:rPr>
              <w:rFonts w:asciiTheme="minorHAnsi" w:eastAsiaTheme="minorEastAsia" w:hAnsiTheme="minorHAnsi" w:cstheme="minorBidi"/>
              <w:b w:val="0"/>
              <w:kern w:val="2"/>
              <w:sz w:val="24"/>
              <w:lang w:eastAsia="en-AU"/>
              <w14:ligatures w14:val="standardContextual"/>
            </w:rPr>
          </w:pPr>
          <w:hyperlink w:anchor="_Toc210722820" w:history="1">
            <w:r w:rsidRPr="00F94116">
              <w:rPr>
                <w:rStyle w:val="Hyperlink"/>
              </w:rPr>
              <w:t>Voiceover</w:t>
            </w:r>
            <w:r>
              <w:rPr>
                <w:webHidden/>
              </w:rPr>
              <w:tab/>
            </w:r>
            <w:r>
              <w:rPr>
                <w:webHidden/>
              </w:rPr>
              <w:fldChar w:fldCharType="begin"/>
            </w:r>
            <w:r>
              <w:rPr>
                <w:webHidden/>
              </w:rPr>
              <w:instrText xml:space="preserve"> PAGEREF _Toc210722820 \h </w:instrText>
            </w:r>
            <w:r>
              <w:rPr>
                <w:webHidden/>
              </w:rPr>
            </w:r>
            <w:r>
              <w:rPr>
                <w:webHidden/>
              </w:rPr>
              <w:fldChar w:fldCharType="separate"/>
            </w:r>
            <w:r>
              <w:rPr>
                <w:webHidden/>
              </w:rPr>
              <w:t>44</w:t>
            </w:r>
            <w:r>
              <w:rPr>
                <w:webHidden/>
              </w:rPr>
              <w:fldChar w:fldCharType="end"/>
            </w:r>
          </w:hyperlink>
        </w:p>
        <w:p w14:paraId="7258391E" w14:textId="349B7DEB"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21" w:history="1">
            <w:r w:rsidRPr="00F94116">
              <w:rPr>
                <w:rStyle w:val="Hyperlink"/>
              </w:rPr>
              <w:t>Digital portfolio – voiceover (extension activity)</w:t>
            </w:r>
            <w:r>
              <w:rPr>
                <w:webHidden/>
              </w:rPr>
              <w:tab/>
            </w:r>
            <w:r>
              <w:rPr>
                <w:webHidden/>
              </w:rPr>
              <w:fldChar w:fldCharType="begin"/>
            </w:r>
            <w:r>
              <w:rPr>
                <w:webHidden/>
              </w:rPr>
              <w:instrText xml:space="preserve"> PAGEREF _Toc210722821 \h </w:instrText>
            </w:r>
            <w:r>
              <w:rPr>
                <w:webHidden/>
              </w:rPr>
            </w:r>
            <w:r>
              <w:rPr>
                <w:webHidden/>
              </w:rPr>
              <w:fldChar w:fldCharType="separate"/>
            </w:r>
            <w:r>
              <w:rPr>
                <w:webHidden/>
              </w:rPr>
              <w:t>46</w:t>
            </w:r>
            <w:r>
              <w:rPr>
                <w:webHidden/>
              </w:rPr>
              <w:fldChar w:fldCharType="end"/>
            </w:r>
          </w:hyperlink>
        </w:p>
        <w:p w14:paraId="3D942989" w14:textId="76A0C721" w:rsidR="0075030D" w:rsidRDefault="0075030D">
          <w:pPr>
            <w:pStyle w:val="TOC1"/>
            <w:rPr>
              <w:rFonts w:asciiTheme="minorHAnsi" w:eastAsiaTheme="minorEastAsia" w:hAnsiTheme="minorHAnsi" w:cstheme="minorBidi"/>
              <w:b w:val="0"/>
              <w:kern w:val="2"/>
              <w:sz w:val="24"/>
              <w:lang w:eastAsia="en-AU"/>
              <w14:ligatures w14:val="standardContextual"/>
            </w:rPr>
          </w:pPr>
          <w:hyperlink w:anchor="_Toc210722822" w:history="1">
            <w:r w:rsidRPr="00F94116">
              <w:rPr>
                <w:rStyle w:val="Hyperlink"/>
              </w:rPr>
              <w:t>Combining visuals, audio and motion</w:t>
            </w:r>
            <w:r>
              <w:rPr>
                <w:webHidden/>
              </w:rPr>
              <w:tab/>
            </w:r>
            <w:r>
              <w:rPr>
                <w:webHidden/>
              </w:rPr>
              <w:fldChar w:fldCharType="begin"/>
            </w:r>
            <w:r>
              <w:rPr>
                <w:webHidden/>
              </w:rPr>
              <w:instrText xml:space="preserve"> PAGEREF _Toc210722822 \h </w:instrText>
            </w:r>
            <w:r>
              <w:rPr>
                <w:webHidden/>
              </w:rPr>
            </w:r>
            <w:r>
              <w:rPr>
                <w:webHidden/>
              </w:rPr>
              <w:fldChar w:fldCharType="separate"/>
            </w:r>
            <w:r>
              <w:rPr>
                <w:webHidden/>
              </w:rPr>
              <w:t>47</w:t>
            </w:r>
            <w:r>
              <w:rPr>
                <w:webHidden/>
              </w:rPr>
              <w:fldChar w:fldCharType="end"/>
            </w:r>
          </w:hyperlink>
        </w:p>
        <w:p w14:paraId="780A4D80" w14:textId="673F9A11"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23" w:history="1">
            <w:r w:rsidRPr="00F94116">
              <w:rPr>
                <w:rStyle w:val="Hyperlink"/>
              </w:rPr>
              <w:t>Digital portfolio – production (extension activity)</w:t>
            </w:r>
            <w:r>
              <w:rPr>
                <w:webHidden/>
              </w:rPr>
              <w:tab/>
            </w:r>
            <w:r>
              <w:rPr>
                <w:webHidden/>
              </w:rPr>
              <w:fldChar w:fldCharType="begin"/>
            </w:r>
            <w:r>
              <w:rPr>
                <w:webHidden/>
              </w:rPr>
              <w:instrText xml:space="preserve"> PAGEREF _Toc210722823 \h </w:instrText>
            </w:r>
            <w:r>
              <w:rPr>
                <w:webHidden/>
              </w:rPr>
            </w:r>
            <w:r>
              <w:rPr>
                <w:webHidden/>
              </w:rPr>
              <w:fldChar w:fldCharType="separate"/>
            </w:r>
            <w:r>
              <w:rPr>
                <w:webHidden/>
              </w:rPr>
              <w:t>49</w:t>
            </w:r>
            <w:r>
              <w:rPr>
                <w:webHidden/>
              </w:rPr>
              <w:fldChar w:fldCharType="end"/>
            </w:r>
          </w:hyperlink>
        </w:p>
        <w:p w14:paraId="3E4C1472" w14:textId="2514FB7F" w:rsidR="0075030D" w:rsidRDefault="0075030D">
          <w:pPr>
            <w:pStyle w:val="TOC1"/>
            <w:rPr>
              <w:rFonts w:asciiTheme="minorHAnsi" w:eastAsiaTheme="minorEastAsia" w:hAnsiTheme="minorHAnsi" w:cstheme="minorBidi"/>
              <w:b w:val="0"/>
              <w:kern w:val="2"/>
              <w:sz w:val="24"/>
              <w:lang w:eastAsia="en-AU"/>
              <w14:ligatures w14:val="standardContextual"/>
            </w:rPr>
          </w:pPr>
          <w:hyperlink w:anchor="_Toc210722824" w:history="1">
            <w:r w:rsidRPr="00F94116">
              <w:rPr>
                <w:rStyle w:val="Hyperlink"/>
              </w:rPr>
              <w:t>Refine and enhance</w:t>
            </w:r>
            <w:r>
              <w:rPr>
                <w:webHidden/>
              </w:rPr>
              <w:tab/>
            </w:r>
            <w:r>
              <w:rPr>
                <w:webHidden/>
              </w:rPr>
              <w:fldChar w:fldCharType="begin"/>
            </w:r>
            <w:r>
              <w:rPr>
                <w:webHidden/>
              </w:rPr>
              <w:instrText xml:space="preserve"> PAGEREF _Toc210722824 \h </w:instrText>
            </w:r>
            <w:r>
              <w:rPr>
                <w:webHidden/>
              </w:rPr>
            </w:r>
            <w:r>
              <w:rPr>
                <w:webHidden/>
              </w:rPr>
              <w:fldChar w:fldCharType="separate"/>
            </w:r>
            <w:r>
              <w:rPr>
                <w:webHidden/>
              </w:rPr>
              <w:t>50</w:t>
            </w:r>
            <w:r>
              <w:rPr>
                <w:webHidden/>
              </w:rPr>
              <w:fldChar w:fldCharType="end"/>
            </w:r>
          </w:hyperlink>
        </w:p>
        <w:p w14:paraId="07B93774" w14:textId="0EF28FA5"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25" w:history="1">
            <w:r w:rsidRPr="00F94116">
              <w:rPr>
                <w:rStyle w:val="Hyperlink"/>
              </w:rPr>
              <w:t>Digital portfolio – post-production (extension activity)</w:t>
            </w:r>
            <w:r>
              <w:rPr>
                <w:webHidden/>
              </w:rPr>
              <w:tab/>
            </w:r>
            <w:r>
              <w:rPr>
                <w:webHidden/>
              </w:rPr>
              <w:fldChar w:fldCharType="begin"/>
            </w:r>
            <w:r>
              <w:rPr>
                <w:webHidden/>
              </w:rPr>
              <w:instrText xml:space="preserve"> PAGEREF _Toc210722825 \h </w:instrText>
            </w:r>
            <w:r>
              <w:rPr>
                <w:webHidden/>
              </w:rPr>
            </w:r>
            <w:r>
              <w:rPr>
                <w:webHidden/>
              </w:rPr>
              <w:fldChar w:fldCharType="separate"/>
            </w:r>
            <w:r>
              <w:rPr>
                <w:webHidden/>
              </w:rPr>
              <w:t>51</w:t>
            </w:r>
            <w:r>
              <w:rPr>
                <w:webHidden/>
              </w:rPr>
              <w:fldChar w:fldCharType="end"/>
            </w:r>
          </w:hyperlink>
        </w:p>
        <w:p w14:paraId="67910F0A" w14:textId="0827CC31" w:rsidR="0075030D" w:rsidRDefault="0075030D">
          <w:pPr>
            <w:pStyle w:val="TOC1"/>
            <w:rPr>
              <w:rFonts w:asciiTheme="minorHAnsi" w:eastAsiaTheme="minorEastAsia" w:hAnsiTheme="minorHAnsi" w:cstheme="minorBidi"/>
              <w:b w:val="0"/>
              <w:kern w:val="2"/>
              <w:sz w:val="24"/>
              <w:lang w:eastAsia="en-AU"/>
              <w14:ligatures w14:val="standardContextual"/>
            </w:rPr>
          </w:pPr>
          <w:hyperlink w:anchor="_Toc210722826" w:history="1">
            <w:r w:rsidRPr="00F94116">
              <w:rPr>
                <w:rStyle w:val="Hyperlink"/>
              </w:rPr>
              <w:t>Present and evaluate motion graphics video</w:t>
            </w:r>
            <w:r>
              <w:rPr>
                <w:webHidden/>
              </w:rPr>
              <w:tab/>
            </w:r>
            <w:r>
              <w:rPr>
                <w:webHidden/>
              </w:rPr>
              <w:fldChar w:fldCharType="begin"/>
            </w:r>
            <w:r>
              <w:rPr>
                <w:webHidden/>
              </w:rPr>
              <w:instrText xml:space="preserve"> PAGEREF _Toc210722826 \h </w:instrText>
            </w:r>
            <w:r>
              <w:rPr>
                <w:webHidden/>
              </w:rPr>
            </w:r>
            <w:r>
              <w:rPr>
                <w:webHidden/>
              </w:rPr>
              <w:fldChar w:fldCharType="separate"/>
            </w:r>
            <w:r>
              <w:rPr>
                <w:webHidden/>
              </w:rPr>
              <w:t>52</w:t>
            </w:r>
            <w:r>
              <w:rPr>
                <w:webHidden/>
              </w:rPr>
              <w:fldChar w:fldCharType="end"/>
            </w:r>
          </w:hyperlink>
        </w:p>
        <w:p w14:paraId="42FAF1C9" w14:textId="683B7C32"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27" w:history="1">
            <w:r w:rsidRPr="00F94116">
              <w:rPr>
                <w:rStyle w:val="Hyperlink"/>
              </w:rPr>
              <w:t>Digital portfolio – self-reflection and evaluation</w:t>
            </w:r>
            <w:r>
              <w:rPr>
                <w:webHidden/>
              </w:rPr>
              <w:tab/>
            </w:r>
            <w:r>
              <w:rPr>
                <w:webHidden/>
              </w:rPr>
              <w:fldChar w:fldCharType="begin"/>
            </w:r>
            <w:r>
              <w:rPr>
                <w:webHidden/>
              </w:rPr>
              <w:instrText xml:space="preserve"> PAGEREF _Toc210722827 \h </w:instrText>
            </w:r>
            <w:r>
              <w:rPr>
                <w:webHidden/>
              </w:rPr>
            </w:r>
            <w:r>
              <w:rPr>
                <w:webHidden/>
              </w:rPr>
              <w:fldChar w:fldCharType="separate"/>
            </w:r>
            <w:r>
              <w:rPr>
                <w:webHidden/>
              </w:rPr>
              <w:t>53</w:t>
            </w:r>
            <w:r>
              <w:rPr>
                <w:webHidden/>
              </w:rPr>
              <w:fldChar w:fldCharType="end"/>
            </w:r>
          </w:hyperlink>
        </w:p>
        <w:p w14:paraId="301A8F3A" w14:textId="3E50AE8D" w:rsidR="0075030D" w:rsidRDefault="0075030D">
          <w:pPr>
            <w:pStyle w:val="TOC2"/>
            <w:rPr>
              <w:rFonts w:asciiTheme="minorHAnsi" w:eastAsiaTheme="minorEastAsia" w:hAnsiTheme="minorHAnsi" w:cstheme="minorBidi"/>
              <w:kern w:val="2"/>
              <w:sz w:val="24"/>
              <w:lang w:eastAsia="en-AU"/>
              <w14:ligatures w14:val="standardContextual"/>
            </w:rPr>
          </w:pPr>
          <w:hyperlink w:anchor="_Toc210722828" w:history="1">
            <w:r w:rsidRPr="00F94116">
              <w:rPr>
                <w:rStyle w:val="Hyperlink"/>
              </w:rPr>
              <w:t>Reflection</w:t>
            </w:r>
            <w:r>
              <w:rPr>
                <w:webHidden/>
              </w:rPr>
              <w:tab/>
            </w:r>
            <w:r>
              <w:rPr>
                <w:webHidden/>
              </w:rPr>
              <w:fldChar w:fldCharType="begin"/>
            </w:r>
            <w:r>
              <w:rPr>
                <w:webHidden/>
              </w:rPr>
              <w:instrText xml:space="preserve"> PAGEREF _Toc210722828 \h </w:instrText>
            </w:r>
            <w:r>
              <w:rPr>
                <w:webHidden/>
              </w:rPr>
            </w:r>
            <w:r>
              <w:rPr>
                <w:webHidden/>
              </w:rPr>
              <w:fldChar w:fldCharType="separate"/>
            </w:r>
            <w:r>
              <w:rPr>
                <w:webHidden/>
              </w:rPr>
              <w:t>54</w:t>
            </w:r>
            <w:r>
              <w:rPr>
                <w:webHidden/>
              </w:rPr>
              <w:fldChar w:fldCharType="end"/>
            </w:r>
          </w:hyperlink>
        </w:p>
        <w:p w14:paraId="05F56A6F" w14:textId="4E9265DA" w:rsidR="0075030D" w:rsidRDefault="0075030D">
          <w:pPr>
            <w:pStyle w:val="TOC1"/>
            <w:rPr>
              <w:rFonts w:asciiTheme="minorHAnsi" w:eastAsiaTheme="minorEastAsia" w:hAnsiTheme="minorHAnsi" w:cstheme="minorBidi"/>
              <w:b w:val="0"/>
              <w:kern w:val="2"/>
              <w:sz w:val="24"/>
              <w:lang w:eastAsia="en-AU"/>
              <w14:ligatures w14:val="standardContextual"/>
            </w:rPr>
          </w:pPr>
          <w:hyperlink w:anchor="_Toc210722829" w:history="1">
            <w:r w:rsidRPr="00F94116">
              <w:rPr>
                <w:rStyle w:val="Hyperlink"/>
              </w:rPr>
              <w:t>References</w:t>
            </w:r>
            <w:r>
              <w:rPr>
                <w:webHidden/>
              </w:rPr>
              <w:tab/>
            </w:r>
            <w:r>
              <w:rPr>
                <w:webHidden/>
              </w:rPr>
              <w:fldChar w:fldCharType="begin"/>
            </w:r>
            <w:r>
              <w:rPr>
                <w:webHidden/>
              </w:rPr>
              <w:instrText xml:space="preserve"> PAGEREF _Toc210722829 \h </w:instrText>
            </w:r>
            <w:r>
              <w:rPr>
                <w:webHidden/>
              </w:rPr>
            </w:r>
            <w:r>
              <w:rPr>
                <w:webHidden/>
              </w:rPr>
              <w:fldChar w:fldCharType="separate"/>
            </w:r>
            <w:r>
              <w:rPr>
                <w:webHidden/>
              </w:rPr>
              <w:t>55</w:t>
            </w:r>
            <w:r>
              <w:rPr>
                <w:webHidden/>
              </w:rPr>
              <w:fldChar w:fldCharType="end"/>
            </w:r>
          </w:hyperlink>
        </w:p>
        <w:p w14:paraId="6F5EE58E" w14:textId="3300C6F1" w:rsidR="00EC22E4" w:rsidRDefault="001748AB">
          <w:r>
            <w:rPr>
              <w:b/>
              <w:noProof/>
            </w:rPr>
            <w:fldChar w:fldCharType="end"/>
          </w:r>
        </w:p>
      </w:sdtContent>
    </w:sdt>
    <w:p w14:paraId="5F78829C" w14:textId="02C4488A" w:rsidR="00EC22E4" w:rsidRDefault="00EC22E4">
      <w:pPr>
        <w:suppressAutoHyphens w:val="0"/>
        <w:spacing w:before="0" w:after="160" w:line="259" w:lineRule="auto"/>
        <w:rPr>
          <w:color w:val="002664"/>
          <w:sz w:val="44"/>
          <w:szCs w:val="48"/>
        </w:rPr>
      </w:pPr>
      <w:r>
        <w:br w:type="page"/>
      </w:r>
    </w:p>
    <w:p w14:paraId="0EA68660" w14:textId="77777777" w:rsidR="00795CBF" w:rsidRDefault="00795CBF" w:rsidP="00795CBF">
      <w:pPr>
        <w:pStyle w:val="Heading1"/>
      </w:pPr>
      <w:bookmarkStart w:id="1" w:name="_Toc164151128"/>
      <w:bookmarkStart w:id="2" w:name="_Toc170757840"/>
      <w:bookmarkStart w:id="3" w:name="_Toc198195708"/>
      <w:bookmarkStart w:id="4" w:name="_Toc210722803"/>
      <w:bookmarkStart w:id="5" w:name="_Toc143504795"/>
      <w:r>
        <w:lastRenderedPageBreak/>
        <w:t xml:space="preserve">Teacher support </w:t>
      </w:r>
      <w:bookmarkEnd w:id="1"/>
      <w:bookmarkEnd w:id="2"/>
      <w:r>
        <w:t>resource</w:t>
      </w:r>
      <w:bookmarkEnd w:id="3"/>
      <w:bookmarkEnd w:id="4"/>
    </w:p>
    <w:p w14:paraId="3A10D904" w14:textId="25DF01E5" w:rsidR="007028B6" w:rsidRPr="007028B6" w:rsidRDefault="007028B6" w:rsidP="007028B6">
      <w:r w:rsidRPr="007028B6">
        <w:t>The purpose of this sample program of learning, ‘Behind the screen</w:t>
      </w:r>
      <w:r w:rsidRPr="007028B6">
        <w:rPr>
          <w:i/>
          <w:iCs/>
        </w:rPr>
        <w:t>’</w:t>
      </w:r>
      <w:r w:rsidRPr="007028B6">
        <w:t>, is to develops students' technological literacy and digital communication skills through investigating the history, development and impact of digital platforms. Students will apply the design process to research, analyse, and produce an infographic and motion graphics video using digital tools.</w:t>
      </w:r>
    </w:p>
    <w:p w14:paraId="257DCD7E" w14:textId="028F3566" w:rsidR="00795CBF" w:rsidRDefault="00795CBF" w:rsidP="00795CBF">
      <w:pPr>
        <w:pStyle w:val="FeatureBox2"/>
      </w:pPr>
      <w:r>
        <w:rPr>
          <w:b/>
          <w:bCs/>
        </w:rPr>
        <w:t>N</w:t>
      </w:r>
      <w:r w:rsidRPr="00BE646C">
        <w:rPr>
          <w:b/>
          <w:bCs/>
        </w:rPr>
        <w:t>ote</w:t>
      </w:r>
      <w:r>
        <w:rPr>
          <w:b/>
          <w:bCs/>
        </w:rPr>
        <w:t>:</w:t>
      </w:r>
      <w:r>
        <w:t xml:space="preserve"> this resource has been designed to facilitate the ready conversion into a student workbook by removing the answers within the response windows. Teacher notes (in blue) </w:t>
      </w:r>
      <w:r w:rsidR="00281A3B">
        <w:t xml:space="preserve">and sample answers </w:t>
      </w:r>
      <w:r>
        <w:t>can be deleted before distributing to students.</w:t>
      </w:r>
    </w:p>
    <w:p w14:paraId="6AC8A01E" w14:textId="77777777" w:rsidR="00254491" w:rsidRDefault="00254491">
      <w:pPr>
        <w:suppressAutoHyphens w:val="0"/>
        <w:spacing w:before="0" w:after="160" w:line="259" w:lineRule="auto"/>
        <w:rPr>
          <w:rFonts w:eastAsiaTheme="majorEastAsia"/>
          <w:bCs/>
          <w:color w:val="002664"/>
          <w:sz w:val="36"/>
          <w:szCs w:val="48"/>
        </w:rPr>
      </w:pPr>
      <w:bookmarkStart w:id="6" w:name="_Toc170467661"/>
      <w:bookmarkStart w:id="7" w:name="_Toc170759343"/>
      <w:bookmarkStart w:id="8" w:name="_Toc198195709"/>
      <w:r>
        <w:br w:type="page"/>
      </w:r>
    </w:p>
    <w:p w14:paraId="3C773C4A" w14:textId="50A526A6" w:rsidR="00312F45" w:rsidRDefault="00312F45" w:rsidP="00312F45">
      <w:pPr>
        <w:pStyle w:val="Heading2"/>
      </w:pPr>
      <w:bookmarkStart w:id="9" w:name="_Toc210722804"/>
      <w:r>
        <w:lastRenderedPageBreak/>
        <w:t>Glossary</w:t>
      </w:r>
      <w:bookmarkEnd w:id="6"/>
      <w:bookmarkEnd w:id="7"/>
      <w:bookmarkEnd w:id="8"/>
      <w:bookmarkEnd w:id="9"/>
    </w:p>
    <w:p w14:paraId="4550BFCB" w14:textId="77777777" w:rsidR="00312F45" w:rsidRPr="005F0584" w:rsidRDefault="00312F45" w:rsidP="00312F45">
      <w:r w:rsidRPr="005F0584">
        <w:t xml:space="preserve">Many of the following words will gather more meaning to you as you work through the </w:t>
      </w:r>
      <w:r>
        <w:t>workbook.</w:t>
      </w:r>
    </w:p>
    <w:p w14:paraId="45DAB194" w14:textId="77777777" w:rsidR="00312F45" w:rsidRPr="005F0584" w:rsidRDefault="00312F45" w:rsidP="00312F45">
      <w:r w:rsidRPr="005F0584">
        <w:t xml:space="preserve">Each time you see a new word throughout the workbook you can add its definition in the table below in case you need to refer </w:t>
      </w:r>
      <w:r>
        <w:t xml:space="preserve">to it </w:t>
      </w:r>
      <w:r w:rsidRPr="005F0584">
        <w:t>later.</w:t>
      </w:r>
    </w:p>
    <w:p w14:paraId="71DB44A4" w14:textId="77777777" w:rsidR="00312F45" w:rsidRDefault="00312F45" w:rsidP="00312F45">
      <w:pPr>
        <w:pStyle w:val="FeatureBox2"/>
      </w:pPr>
      <w:r>
        <w:rPr>
          <w:b/>
          <w:bCs/>
        </w:rPr>
        <w:t>N</w:t>
      </w:r>
      <w:r w:rsidRPr="00752B25">
        <w:rPr>
          <w:b/>
          <w:bCs/>
        </w:rPr>
        <w:t>ote:</w:t>
      </w:r>
      <w:r>
        <w:t xml:space="preserve"> the table below has the definitions included. Provide the table with the definition column blank to your students to complete the activity throughout the term.</w:t>
      </w:r>
    </w:p>
    <w:tbl>
      <w:tblPr>
        <w:tblStyle w:val="Tableheader"/>
        <w:tblW w:w="0" w:type="auto"/>
        <w:tblLook w:val="04A0" w:firstRow="1" w:lastRow="0" w:firstColumn="1" w:lastColumn="0" w:noHBand="0" w:noVBand="1"/>
        <w:tblDescription w:val="Table of glossary terms and definitions."/>
      </w:tblPr>
      <w:tblGrid>
        <w:gridCol w:w="2122"/>
        <w:gridCol w:w="7506"/>
      </w:tblGrid>
      <w:tr w:rsidR="0022517B" w14:paraId="7BC991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6100FA" w14:textId="77777777" w:rsidR="0022517B" w:rsidRDefault="0022517B">
            <w:bookmarkStart w:id="10" w:name="_Hlk210306547"/>
            <w:r>
              <w:t>Word</w:t>
            </w:r>
          </w:p>
        </w:tc>
        <w:tc>
          <w:tcPr>
            <w:tcW w:w="7506" w:type="dxa"/>
          </w:tcPr>
          <w:p w14:paraId="5A6F52D5" w14:textId="77777777" w:rsidR="0022517B" w:rsidRDefault="0022517B">
            <w:pPr>
              <w:cnfStyle w:val="100000000000" w:firstRow="1" w:lastRow="0" w:firstColumn="0" w:lastColumn="0" w:oddVBand="0" w:evenVBand="0" w:oddHBand="0" w:evenHBand="0" w:firstRowFirstColumn="0" w:firstRowLastColumn="0" w:lastRowFirstColumn="0" w:lastRowLastColumn="0"/>
            </w:pPr>
            <w:r>
              <w:t>Definition</w:t>
            </w:r>
          </w:p>
        </w:tc>
      </w:tr>
      <w:tr w:rsidR="0022517B" w14:paraId="40874D3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7ED8A564" w14:textId="77777777" w:rsidR="0022517B" w:rsidRPr="00317E45" w:rsidRDefault="0022517B" w:rsidP="00317E45">
            <w:r w:rsidRPr="00317E45">
              <w:t>algorithm</w:t>
            </w:r>
          </w:p>
        </w:tc>
        <w:tc>
          <w:tcPr>
            <w:tcW w:w="7506" w:type="dxa"/>
          </w:tcPr>
          <w:p w14:paraId="584DECEE" w14:textId="77777777" w:rsidR="0022517B" w:rsidRDefault="0022517B">
            <w:pPr>
              <w:cnfStyle w:val="000000100000" w:firstRow="0" w:lastRow="0" w:firstColumn="0" w:lastColumn="0" w:oddVBand="0" w:evenVBand="0" w:oddHBand="1" w:evenHBand="0" w:firstRowFirstColumn="0" w:firstRowLastColumn="0" w:lastRowFirstColumn="0" w:lastRowLastColumn="0"/>
            </w:pPr>
            <w:r w:rsidRPr="00122610">
              <w:t>A step-by-step procedure required to solve a problem. Algorithms may be presented in many ways, for example written instructions, flow charts or using a computer programming language.</w:t>
            </w:r>
          </w:p>
        </w:tc>
      </w:tr>
      <w:tr w:rsidR="0022517B" w14:paraId="15CA87FC"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21A90567" w14:textId="77777777" w:rsidR="0022517B" w:rsidRPr="00317E45" w:rsidRDefault="0022517B" w:rsidP="00317E45">
            <w:r w:rsidRPr="00317E45">
              <w:t>artificial intelligence (AI)</w:t>
            </w:r>
          </w:p>
        </w:tc>
        <w:tc>
          <w:tcPr>
            <w:tcW w:w="7506" w:type="dxa"/>
          </w:tcPr>
          <w:p w14:paraId="6C410786" w14:textId="08B247FB" w:rsidR="0022517B" w:rsidRDefault="0022517B">
            <w:pPr>
              <w:cnfStyle w:val="000000010000" w:firstRow="0" w:lastRow="0" w:firstColumn="0" w:lastColumn="0" w:oddVBand="0" w:evenVBand="0" w:oddHBand="0" w:evenHBand="1" w:firstRowFirstColumn="0" w:firstRowLastColumn="0" w:lastRowFirstColumn="0" w:lastRowLastColumn="0"/>
            </w:pPr>
            <w:r w:rsidRPr="00311C81">
              <w:t xml:space="preserve">Artificial intelligence (AI) refers to computer systems that appear to use </w:t>
            </w:r>
            <w:r w:rsidR="00B6012B" w:rsidRPr="00311C81">
              <w:t>human</w:t>
            </w:r>
            <w:r w:rsidR="00B6012B">
              <w:t>-</w:t>
            </w:r>
            <w:r w:rsidRPr="00311C81">
              <w:t>like intelligence to learn, reason and problem solve</w:t>
            </w:r>
            <w:r w:rsidRPr="00360067">
              <w:t>.</w:t>
            </w:r>
          </w:p>
        </w:tc>
      </w:tr>
      <w:tr w:rsidR="0022517B" w14:paraId="5338FA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CF7C08" w14:textId="77777777" w:rsidR="0022517B" w:rsidRPr="00317E45" w:rsidRDefault="0022517B" w:rsidP="00317E45">
            <w:r w:rsidRPr="00317E45">
              <w:t>colour palette</w:t>
            </w:r>
          </w:p>
        </w:tc>
        <w:tc>
          <w:tcPr>
            <w:tcW w:w="7506" w:type="dxa"/>
          </w:tcPr>
          <w:p w14:paraId="53D5FC32" w14:textId="66083F0C" w:rsidR="0022517B" w:rsidRPr="00E70EC4" w:rsidRDefault="0022517B">
            <w:pPr>
              <w:cnfStyle w:val="000000100000" w:firstRow="0" w:lastRow="0" w:firstColumn="0" w:lastColumn="0" w:oddVBand="0" w:evenVBand="0" w:oddHBand="1" w:evenHBand="0" w:firstRowFirstColumn="0" w:firstRowLastColumn="0" w:lastRowFirstColumn="0" w:lastRowLastColumn="0"/>
            </w:pPr>
            <w:r w:rsidRPr="00DD4DEC">
              <w:t>A colour palette is a selection of colours used in a particular design or artistic project. It serves as a guide for the colours that will be used together to create a cohesive and harmonious visual outcome. Colour palettes can vary widely, ranging from a few complementary colours to a broader spectrum of shades and tones. They are commonly used in graphic design, fashion, interior design and various forms of visual art to evoke specific emotions or themes and to ensure consistency throughout the work.</w:t>
            </w:r>
          </w:p>
        </w:tc>
      </w:tr>
      <w:tr w:rsidR="0022517B" w14:paraId="3812D40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E8657F" w14:textId="77777777" w:rsidR="0022517B" w:rsidRPr="00317E45" w:rsidRDefault="0022517B" w:rsidP="00317E45">
            <w:r w:rsidRPr="00317E45">
              <w:t>contrast</w:t>
            </w:r>
          </w:p>
        </w:tc>
        <w:tc>
          <w:tcPr>
            <w:tcW w:w="7506" w:type="dxa"/>
          </w:tcPr>
          <w:p w14:paraId="2D8A9214" w14:textId="7EB6D04F" w:rsidR="0022517B" w:rsidRDefault="0022517B">
            <w:pPr>
              <w:cnfStyle w:val="000000010000" w:firstRow="0" w:lastRow="0" w:firstColumn="0" w:lastColumn="0" w:oddVBand="0" w:evenVBand="0" w:oddHBand="0" w:evenHBand="1" w:firstRowFirstColumn="0" w:firstRowLastColumn="0" w:lastRowFirstColumn="0" w:lastRowLastColumn="0"/>
            </w:pPr>
            <w:r w:rsidRPr="00E70EC4">
              <w:t xml:space="preserve">Contrast refers to the difference between </w:t>
            </w:r>
            <w:r w:rsidR="003E5C86">
              <w:t>2</w:t>
            </w:r>
            <w:r w:rsidR="003E5C86" w:rsidRPr="00E70EC4">
              <w:t xml:space="preserve"> </w:t>
            </w:r>
            <w:r w:rsidRPr="00E70EC4">
              <w:t>or more elements in a design, such as colour, size or shape. High contrast makes elements stand out and can be used to draw attention to important information, making it easier to read and understand.</w:t>
            </w:r>
          </w:p>
        </w:tc>
      </w:tr>
      <w:tr w:rsidR="0022517B" w14:paraId="0C4ECA6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455D8E7A" w14:textId="77777777" w:rsidR="0022517B" w:rsidRPr="00317E45" w:rsidRDefault="0022517B" w:rsidP="00317E45">
            <w:r w:rsidRPr="00317E45">
              <w:t>cybersecurity</w:t>
            </w:r>
          </w:p>
        </w:tc>
        <w:tc>
          <w:tcPr>
            <w:tcW w:w="7506" w:type="dxa"/>
          </w:tcPr>
          <w:p w14:paraId="312FA80D" w14:textId="77777777" w:rsidR="0022517B" w:rsidRDefault="0022517B">
            <w:pPr>
              <w:cnfStyle w:val="000000100000" w:firstRow="0" w:lastRow="0" w:firstColumn="0" w:lastColumn="0" w:oddVBand="0" w:evenVBand="0" w:oddHBand="1" w:evenHBand="0" w:firstRowFirstColumn="0" w:firstRowLastColumn="0" w:lastRowFirstColumn="0" w:lastRowLastColumn="0"/>
            </w:pPr>
            <w:r w:rsidRPr="00360067">
              <w:t>The protection of information technology elements, including hardware and software, data or network services.</w:t>
            </w:r>
          </w:p>
        </w:tc>
      </w:tr>
      <w:tr w:rsidR="0022517B" w14:paraId="5BED46D6"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45B67B93" w14:textId="77777777" w:rsidR="0022517B" w:rsidRPr="00317E45" w:rsidRDefault="0022517B" w:rsidP="00317E45">
            <w:r w:rsidRPr="00317E45">
              <w:lastRenderedPageBreak/>
              <w:t>data ownership</w:t>
            </w:r>
          </w:p>
        </w:tc>
        <w:tc>
          <w:tcPr>
            <w:tcW w:w="7506" w:type="dxa"/>
          </w:tcPr>
          <w:p w14:paraId="04AF80CF" w14:textId="78F3037C" w:rsidR="0022517B" w:rsidRDefault="0022517B">
            <w:pPr>
              <w:cnfStyle w:val="000000010000" w:firstRow="0" w:lastRow="0" w:firstColumn="0" w:lastColumn="0" w:oddVBand="0" w:evenVBand="0" w:oddHBand="0" w:evenHBand="1" w:firstRowFirstColumn="0" w:firstRowLastColumn="0" w:lastRowFirstColumn="0" w:lastRowLastColumn="0"/>
            </w:pPr>
            <w:r w:rsidRPr="002E515B">
              <w:t>Data ownership is the concept that refers to who has the rights to control and make decisions about data. This includes the ability to access, modify, share and delete information. When you own your data, you have the power to decide how it is used and who can see it. In the digital world, understanding data ownership is important for protecting your personal information and privacy.</w:t>
            </w:r>
          </w:p>
        </w:tc>
      </w:tr>
      <w:tr w:rsidR="0022517B" w14:paraId="3804B5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C35E14" w14:textId="77777777" w:rsidR="0022517B" w:rsidRPr="00317E45" w:rsidRDefault="0022517B" w:rsidP="00317E45">
            <w:r w:rsidRPr="00317E45">
              <w:t>data tracking</w:t>
            </w:r>
          </w:p>
        </w:tc>
        <w:tc>
          <w:tcPr>
            <w:tcW w:w="7506" w:type="dxa"/>
          </w:tcPr>
          <w:p w14:paraId="39FCF30B" w14:textId="54EA6A1A" w:rsidR="0022517B" w:rsidRDefault="0022517B">
            <w:pPr>
              <w:cnfStyle w:val="000000100000" w:firstRow="0" w:lastRow="0" w:firstColumn="0" w:lastColumn="0" w:oddVBand="0" w:evenVBand="0" w:oddHBand="1" w:evenHBand="0" w:firstRowFirstColumn="0" w:firstRowLastColumn="0" w:lastRowFirstColumn="0" w:lastRowLastColumn="0"/>
            </w:pPr>
            <w:r w:rsidRPr="009D489C">
              <w:t xml:space="preserve">Data tracking is the process of collecting and monitoring information about how people use websites, apps or devices. This can include things like what pages </w:t>
            </w:r>
            <w:proofErr w:type="gramStart"/>
            <w:r w:rsidRPr="009D489C">
              <w:t>you</w:t>
            </w:r>
            <w:proofErr w:type="gramEnd"/>
            <w:r w:rsidRPr="009D489C">
              <w:t xml:space="preserve"> visit, how long you spend on them and what products you buy. Companies use data tracking to understand user behaviour and improve their services, but it can also raise privacy concerns if done without consent.</w:t>
            </w:r>
          </w:p>
        </w:tc>
      </w:tr>
      <w:tr w:rsidR="0022517B" w14:paraId="103CFE5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AC2FAE" w14:textId="77777777" w:rsidR="0022517B" w:rsidRPr="00317E45" w:rsidRDefault="0022517B" w:rsidP="00317E45">
            <w:r w:rsidRPr="00317E45">
              <w:t>digital footprint</w:t>
            </w:r>
          </w:p>
        </w:tc>
        <w:tc>
          <w:tcPr>
            <w:tcW w:w="7506" w:type="dxa"/>
          </w:tcPr>
          <w:p w14:paraId="13ADDE7C" w14:textId="7F5354ED" w:rsidR="0022517B" w:rsidRDefault="0022517B" w:rsidP="00790F01">
            <w:pPr>
              <w:cnfStyle w:val="000000010000" w:firstRow="0" w:lastRow="0" w:firstColumn="0" w:lastColumn="0" w:oddVBand="0" w:evenVBand="0" w:oddHBand="0" w:evenHBand="1" w:firstRowFirstColumn="0" w:firstRowLastColumn="0" w:lastRowFirstColumn="0" w:lastRowLastColumn="0"/>
            </w:pPr>
            <w:r w:rsidRPr="00790F01">
              <w:t>A digital footprint is the trail of data you leave behind when you use the internet. This includes things like the websites you visit, the posts you make on social media and the information you share online. Your digital footprint can be used to see what you like and how you interact online, and it can affect your online reputation and privacy.</w:t>
            </w:r>
          </w:p>
        </w:tc>
      </w:tr>
      <w:tr w:rsidR="0022517B" w14:paraId="5A0EAF0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0EF5E111" w14:textId="77777777" w:rsidR="0022517B" w:rsidRPr="00317E45" w:rsidRDefault="0022517B" w:rsidP="00317E45">
            <w:r w:rsidRPr="00317E45">
              <w:t>digital platform</w:t>
            </w:r>
          </w:p>
        </w:tc>
        <w:tc>
          <w:tcPr>
            <w:tcW w:w="7506" w:type="dxa"/>
          </w:tcPr>
          <w:p w14:paraId="09C80905" w14:textId="4C815222" w:rsidR="0022517B" w:rsidRDefault="0022517B">
            <w:pPr>
              <w:cnfStyle w:val="000000100000" w:firstRow="0" w:lastRow="0" w:firstColumn="0" w:lastColumn="0" w:oddVBand="0" w:evenVBand="0" w:oddHBand="1" w:evenHBand="0" w:firstRowFirstColumn="0" w:firstRowLastColumn="0" w:lastRowFirstColumn="0" w:lastRowLastColumn="0"/>
            </w:pPr>
            <w:r w:rsidRPr="005278C0">
              <w:t xml:space="preserve">A </w:t>
            </w:r>
            <w:r>
              <w:t>digital platform</w:t>
            </w:r>
            <w:r w:rsidRPr="005278C0">
              <w:t xml:space="preserve"> is a website or application that allows users to create, share and interact with content like videos, pictures, music and articles. Examples include social media sites, streaming services and blogs. It's where people can connect and share their ideas and experiences online.</w:t>
            </w:r>
          </w:p>
        </w:tc>
      </w:tr>
      <w:tr w:rsidR="0022517B" w14:paraId="694B93EC"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005C76F5" w14:textId="77777777" w:rsidR="0022517B" w:rsidRPr="00317E45" w:rsidRDefault="0022517B" w:rsidP="00317E45">
            <w:r w:rsidRPr="00317E45">
              <w:t>digital sustainability</w:t>
            </w:r>
          </w:p>
        </w:tc>
        <w:tc>
          <w:tcPr>
            <w:tcW w:w="7506" w:type="dxa"/>
          </w:tcPr>
          <w:p w14:paraId="764C5451" w14:textId="254B042F" w:rsidR="0022517B" w:rsidRDefault="0022517B">
            <w:pPr>
              <w:cnfStyle w:val="000000010000" w:firstRow="0" w:lastRow="0" w:firstColumn="0" w:lastColumn="0" w:oddVBand="0" w:evenVBand="0" w:oddHBand="0" w:evenHBand="1" w:firstRowFirstColumn="0" w:firstRowLastColumn="0" w:lastRowFirstColumn="0" w:lastRowLastColumn="0"/>
            </w:pPr>
            <w:r w:rsidRPr="001A420D">
              <w:t>Digital sustainability is the practice of using technology and digital resources in a way that is environmentally friendly and socially responsible. This means reducing waste, conserving energy and ensuring that digital practices do not harm the planet or communities. It involves considering the long-term effects of technology on the environment and striving to create systems that support both people and the planet.</w:t>
            </w:r>
          </w:p>
        </w:tc>
      </w:tr>
      <w:tr w:rsidR="0022517B" w14:paraId="06B94F6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1376AD90" w14:textId="77777777" w:rsidR="0022517B" w:rsidRPr="00317E45" w:rsidRDefault="0022517B" w:rsidP="00317E45">
            <w:r w:rsidRPr="00317E45">
              <w:t>environmental impact</w:t>
            </w:r>
          </w:p>
        </w:tc>
        <w:tc>
          <w:tcPr>
            <w:tcW w:w="7506" w:type="dxa"/>
          </w:tcPr>
          <w:p w14:paraId="4AED2535" w14:textId="45A3656D" w:rsidR="0022517B" w:rsidRDefault="0022517B">
            <w:pPr>
              <w:cnfStyle w:val="000000100000" w:firstRow="0" w:lastRow="0" w:firstColumn="0" w:lastColumn="0" w:oddVBand="0" w:evenVBand="0" w:oddHBand="1" w:evenHBand="0" w:firstRowFirstColumn="0" w:firstRowLastColumn="0" w:lastRowFirstColumn="0" w:lastRowLastColumn="0"/>
            </w:pPr>
            <w:r w:rsidRPr="00254829">
              <w:t xml:space="preserve">Environmental impact is the effect that an action, project or activity has on the natural environment. This can include changes to air and water quality, </w:t>
            </w:r>
            <w:r w:rsidRPr="00254829">
              <w:lastRenderedPageBreak/>
              <w:t>land use, wildlife habitats and climate. Understanding environmental impact is important for making decisions that protect the planet and ensure that natural resources are used responsibly and sustainably.</w:t>
            </w:r>
          </w:p>
        </w:tc>
      </w:tr>
      <w:tr w:rsidR="0022517B" w14:paraId="296EFC6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0E28D507" w14:textId="77777777" w:rsidR="0022517B" w:rsidRPr="00317E45" w:rsidRDefault="0022517B" w:rsidP="00317E45">
            <w:r w:rsidRPr="00317E45">
              <w:lastRenderedPageBreak/>
              <w:t>ethical use</w:t>
            </w:r>
          </w:p>
        </w:tc>
        <w:tc>
          <w:tcPr>
            <w:tcW w:w="7506" w:type="dxa"/>
          </w:tcPr>
          <w:p w14:paraId="4F812B82" w14:textId="7D16FD1E" w:rsidR="0022517B" w:rsidRDefault="0022517B">
            <w:pPr>
              <w:cnfStyle w:val="000000010000" w:firstRow="0" w:lastRow="0" w:firstColumn="0" w:lastColumn="0" w:oddVBand="0" w:evenVBand="0" w:oddHBand="0" w:evenHBand="1" w:firstRowFirstColumn="0" w:firstRowLastColumn="0" w:lastRowFirstColumn="0" w:lastRowLastColumn="0"/>
            </w:pPr>
            <w:r w:rsidRPr="002E515B">
              <w:t>Ethical use refers to using technology, information and resources in a responsible and fair way. This means respecting the rights of others, following laws and guidelines, and avoiding actions that could harm people or the environment. In a digital context, it includes things like not plagiarising, respecting privacy and using information appropriately.</w:t>
            </w:r>
          </w:p>
        </w:tc>
      </w:tr>
      <w:tr w:rsidR="0022517B" w14:paraId="381F0E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D5137F" w14:textId="77777777" w:rsidR="0022517B" w:rsidRPr="00317E45" w:rsidRDefault="0022517B" w:rsidP="00317E45">
            <w:r w:rsidRPr="00317E45">
              <w:t>font pairing</w:t>
            </w:r>
          </w:p>
        </w:tc>
        <w:tc>
          <w:tcPr>
            <w:tcW w:w="7506" w:type="dxa"/>
          </w:tcPr>
          <w:p w14:paraId="0659A517" w14:textId="5D363767" w:rsidR="0022517B" w:rsidRDefault="0022517B">
            <w:pPr>
              <w:cnfStyle w:val="000000100000" w:firstRow="0" w:lastRow="0" w:firstColumn="0" w:lastColumn="0" w:oddVBand="0" w:evenVBand="0" w:oddHBand="1" w:evenHBand="0" w:firstRowFirstColumn="0" w:firstRowLastColumn="0" w:lastRowFirstColumn="0" w:lastRowLastColumn="0"/>
            </w:pPr>
            <w:r w:rsidRPr="00E70EC4">
              <w:t xml:space="preserve">Font pairing is the practice of using </w:t>
            </w:r>
            <w:r w:rsidR="00E674D7">
              <w:t>2</w:t>
            </w:r>
            <w:r w:rsidR="00E674D7" w:rsidRPr="00E70EC4">
              <w:t xml:space="preserve"> </w:t>
            </w:r>
            <w:r w:rsidRPr="00E70EC4">
              <w:t>or more different fonts together in a design. The goal is to create a visually appealing and harmonious combination that enhances readability and communicates the desired tone or message effectively.</w:t>
            </w:r>
          </w:p>
        </w:tc>
      </w:tr>
      <w:tr w:rsidR="0022517B" w14:paraId="14CAFF0E"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1A79C98A" w14:textId="77777777" w:rsidR="0022517B" w:rsidRPr="00317E45" w:rsidRDefault="0022517B" w:rsidP="00317E45">
            <w:r w:rsidRPr="00317E45">
              <w:t>layout</w:t>
            </w:r>
          </w:p>
        </w:tc>
        <w:tc>
          <w:tcPr>
            <w:tcW w:w="7506" w:type="dxa"/>
          </w:tcPr>
          <w:p w14:paraId="4D35675B" w14:textId="1A0F042D" w:rsidR="0022517B" w:rsidRDefault="0022517B">
            <w:pPr>
              <w:cnfStyle w:val="000000010000" w:firstRow="0" w:lastRow="0" w:firstColumn="0" w:lastColumn="0" w:oddVBand="0" w:evenVBand="0" w:oddHBand="0" w:evenHBand="1" w:firstRowFirstColumn="0" w:firstRowLastColumn="0" w:lastRowFirstColumn="0" w:lastRowLastColumn="0"/>
            </w:pPr>
            <w:r w:rsidRPr="00D02341">
              <w:t>Layout refers to the arrangement of visual elements on a page or screen. It involves organising text, images and other components to create a clear and appealing design that enhances user experience and communication.</w:t>
            </w:r>
          </w:p>
        </w:tc>
      </w:tr>
      <w:tr w:rsidR="0022517B" w14:paraId="28FE41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A76C44" w14:textId="77777777" w:rsidR="0022517B" w:rsidRPr="00317E45" w:rsidRDefault="0022517B" w:rsidP="00317E45">
            <w:r w:rsidRPr="00317E45">
              <w:t>melody</w:t>
            </w:r>
          </w:p>
        </w:tc>
        <w:tc>
          <w:tcPr>
            <w:tcW w:w="7506" w:type="dxa"/>
          </w:tcPr>
          <w:p w14:paraId="13F13EAD" w14:textId="77777777" w:rsidR="0022517B" w:rsidRDefault="0022517B">
            <w:pPr>
              <w:cnfStyle w:val="000000100000" w:firstRow="0" w:lastRow="0" w:firstColumn="0" w:lastColumn="0" w:oddVBand="0" w:evenVBand="0" w:oddHBand="1" w:evenHBand="0" w:firstRowFirstColumn="0" w:firstRowLastColumn="0" w:lastRowFirstColumn="0" w:lastRowLastColumn="0"/>
            </w:pPr>
            <w:r w:rsidRPr="009A17B4">
              <w:t>Melody is a sequence of musical notes that are perceived as a single entity. It is often the most memorable part of a song and is created by combining different pitches in a harmonious way. In spoken language, melody can refer to the intonation and rhythm of speech.</w:t>
            </w:r>
          </w:p>
        </w:tc>
      </w:tr>
      <w:tr w:rsidR="0022517B" w14:paraId="62987D6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2D207E" w14:textId="77777777" w:rsidR="0022517B" w:rsidRPr="00317E45" w:rsidRDefault="0022517B" w:rsidP="00317E45">
            <w:r w:rsidRPr="00317E45">
              <w:t>pace</w:t>
            </w:r>
          </w:p>
        </w:tc>
        <w:tc>
          <w:tcPr>
            <w:tcW w:w="7506" w:type="dxa"/>
          </w:tcPr>
          <w:p w14:paraId="07444F07" w14:textId="77777777" w:rsidR="0022517B" w:rsidRDefault="0022517B">
            <w:pPr>
              <w:cnfStyle w:val="000000010000" w:firstRow="0" w:lastRow="0" w:firstColumn="0" w:lastColumn="0" w:oddVBand="0" w:evenVBand="0" w:oddHBand="0" w:evenHBand="1" w:firstRowFirstColumn="0" w:firstRowLastColumn="0" w:lastRowFirstColumn="0" w:lastRowLastColumn="0"/>
            </w:pPr>
            <w:r w:rsidRPr="00AE3194">
              <w:t>Pace refers to the speed at which audio content is delivered. In speech or music, it can affect the overall flow and mood. A fast pace can create excitement or urgency, while a slow pace can make content feel more relaxed or dramatic.</w:t>
            </w:r>
          </w:p>
        </w:tc>
      </w:tr>
      <w:tr w:rsidR="0022517B" w14:paraId="3091EE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10E684" w14:textId="77777777" w:rsidR="0022517B" w:rsidRPr="00317E45" w:rsidRDefault="0022517B" w:rsidP="00317E45">
            <w:r w:rsidRPr="00317E45">
              <w:t>pause</w:t>
            </w:r>
          </w:p>
        </w:tc>
        <w:tc>
          <w:tcPr>
            <w:tcW w:w="7506" w:type="dxa"/>
          </w:tcPr>
          <w:p w14:paraId="16680B9B" w14:textId="54739A31" w:rsidR="0022517B" w:rsidRDefault="0022517B">
            <w:pPr>
              <w:cnfStyle w:val="000000100000" w:firstRow="0" w:lastRow="0" w:firstColumn="0" w:lastColumn="0" w:oddVBand="0" w:evenVBand="0" w:oddHBand="1" w:evenHBand="0" w:firstRowFirstColumn="0" w:firstRowLastColumn="0" w:lastRowFirstColumn="0" w:lastRowLastColumn="0"/>
            </w:pPr>
            <w:r w:rsidRPr="009A17B4">
              <w:t>A pause is a brief silence in audio that can create emphasis, allow for reflection or help organise thoughts. In speech, pauses can be used for dramatic effect or to give the listener time to absorb information.</w:t>
            </w:r>
          </w:p>
        </w:tc>
      </w:tr>
      <w:tr w:rsidR="0022517B" w14:paraId="3C07A934"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69862911" w14:textId="77777777" w:rsidR="0022517B" w:rsidRPr="00317E45" w:rsidRDefault="0022517B" w:rsidP="00317E45">
            <w:r w:rsidRPr="00317E45">
              <w:t>personal data</w:t>
            </w:r>
          </w:p>
        </w:tc>
        <w:tc>
          <w:tcPr>
            <w:tcW w:w="7506" w:type="dxa"/>
          </w:tcPr>
          <w:p w14:paraId="5AE270A1" w14:textId="77777777" w:rsidR="0022517B" w:rsidRDefault="0022517B">
            <w:pPr>
              <w:cnfStyle w:val="000000010000" w:firstRow="0" w:lastRow="0" w:firstColumn="0" w:lastColumn="0" w:oddVBand="0" w:evenVBand="0" w:oddHBand="0" w:evenHBand="1" w:firstRowFirstColumn="0" w:firstRowLastColumn="0" w:lastRowFirstColumn="0" w:lastRowLastColumn="0"/>
            </w:pPr>
            <w:r w:rsidRPr="009D489C">
              <w:t xml:space="preserve">Personal data is information that can be used to identify you as an individual. This includes things like your name, address, phone number, </w:t>
            </w:r>
            <w:r w:rsidRPr="009D489C">
              <w:lastRenderedPageBreak/>
              <w:t>email, and any other details that relate specifically to you, such as your age or interests. It's important to protect your personal data because it can be used by others without your permission.</w:t>
            </w:r>
          </w:p>
        </w:tc>
      </w:tr>
      <w:tr w:rsidR="0022517B" w14:paraId="21287C3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0CF30C21" w14:textId="77777777" w:rsidR="0022517B" w:rsidRPr="00317E45" w:rsidRDefault="0022517B" w:rsidP="00317E45">
            <w:r w:rsidRPr="00317E45">
              <w:lastRenderedPageBreak/>
              <w:t>phishing</w:t>
            </w:r>
          </w:p>
        </w:tc>
        <w:tc>
          <w:tcPr>
            <w:tcW w:w="7506" w:type="dxa"/>
          </w:tcPr>
          <w:p w14:paraId="63251877" w14:textId="77598CE9" w:rsidR="0022517B" w:rsidRPr="009D489C" w:rsidRDefault="0022517B">
            <w:pPr>
              <w:cnfStyle w:val="000000100000" w:firstRow="0" w:lastRow="0" w:firstColumn="0" w:lastColumn="0" w:oddVBand="0" w:evenVBand="0" w:oddHBand="1" w:evenHBand="0" w:firstRowFirstColumn="0" w:firstRowLastColumn="0" w:lastRowFirstColumn="0" w:lastRowLastColumn="0"/>
            </w:pPr>
            <w:r w:rsidRPr="00610E65">
              <w:t>Phishing is a type of online scam where attackers impersonate legitimate organisations or individuals to trick people into providing sensitive information, such as passwords, credit card numbers or other personal details. This is often done through deceptive emails, messages or websites that appear to be trustworthy.</w:t>
            </w:r>
          </w:p>
        </w:tc>
      </w:tr>
      <w:tr w:rsidR="0022517B" w14:paraId="7A63A82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318ABE" w14:textId="77777777" w:rsidR="0022517B" w:rsidRPr="00317E45" w:rsidRDefault="0022517B" w:rsidP="00317E45">
            <w:r w:rsidRPr="00317E45">
              <w:t>pitch</w:t>
            </w:r>
          </w:p>
        </w:tc>
        <w:tc>
          <w:tcPr>
            <w:tcW w:w="7506" w:type="dxa"/>
          </w:tcPr>
          <w:p w14:paraId="6CA4692C" w14:textId="22088D39" w:rsidR="0022517B" w:rsidRDefault="0022517B">
            <w:pPr>
              <w:cnfStyle w:val="000000010000" w:firstRow="0" w:lastRow="0" w:firstColumn="0" w:lastColumn="0" w:oddVBand="0" w:evenVBand="0" w:oddHBand="0" w:evenHBand="1" w:firstRowFirstColumn="0" w:firstRowLastColumn="0" w:lastRowFirstColumn="0" w:lastRowLastColumn="0"/>
            </w:pPr>
            <w:r w:rsidRPr="009A17B4">
              <w:t xml:space="preserve">Pitch refers to how high or low a </w:t>
            </w:r>
            <w:r w:rsidR="007D6A33">
              <w:t>sound</w:t>
            </w:r>
            <w:r w:rsidRPr="009A17B4">
              <w:t xml:space="preserve"> is perceived. It is determined by the frequency of </w:t>
            </w:r>
            <w:r w:rsidR="009505A4">
              <w:t>audio</w:t>
            </w:r>
            <w:r w:rsidRPr="009A17B4">
              <w:t xml:space="preserve"> waves. In music, different pitches create melodies, while in speech, pitch can convey emotions or indicate questions and statements.</w:t>
            </w:r>
          </w:p>
        </w:tc>
      </w:tr>
      <w:tr w:rsidR="0022517B" w14:paraId="124918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35F099" w14:textId="77777777" w:rsidR="0022517B" w:rsidRPr="00317E45" w:rsidRDefault="0022517B" w:rsidP="00317E45">
            <w:r w:rsidRPr="00317E45">
              <w:t>privacy settings</w:t>
            </w:r>
          </w:p>
        </w:tc>
        <w:tc>
          <w:tcPr>
            <w:tcW w:w="7506" w:type="dxa"/>
          </w:tcPr>
          <w:p w14:paraId="1C5C0C1B" w14:textId="77777777" w:rsidR="0022517B" w:rsidRDefault="0022517B">
            <w:pPr>
              <w:cnfStyle w:val="000000100000" w:firstRow="0" w:lastRow="0" w:firstColumn="0" w:lastColumn="0" w:oddVBand="0" w:evenVBand="0" w:oddHBand="1" w:evenHBand="0" w:firstRowFirstColumn="0" w:firstRowLastColumn="0" w:lastRowFirstColumn="0" w:lastRowLastColumn="0"/>
            </w:pPr>
            <w:r w:rsidRPr="00790F01">
              <w:t>Privacy settings are controls that allow you to manage who can see your personal information and how it's shared on websites and apps. By adjusting these settings, you can decide what information is public, who can contact you, and what data can be collected about you. This helps protect your personal data and maintain your privacy online.</w:t>
            </w:r>
          </w:p>
        </w:tc>
      </w:tr>
      <w:tr w:rsidR="0022517B" w14:paraId="30DDF3B7"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1932B67F" w14:textId="77777777" w:rsidR="0022517B" w:rsidRPr="00317E45" w:rsidRDefault="0022517B" w:rsidP="00317E45">
            <w:r w:rsidRPr="00317E45">
              <w:t>screen time</w:t>
            </w:r>
          </w:p>
        </w:tc>
        <w:tc>
          <w:tcPr>
            <w:tcW w:w="7506" w:type="dxa"/>
          </w:tcPr>
          <w:p w14:paraId="498FE8AC" w14:textId="500EFBFA" w:rsidR="0022517B" w:rsidRDefault="0022517B">
            <w:pPr>
              <w:cnfStyle w:val="000000010000" w:firstRow="0" w:lastRow="0" w:firstColumn="0" w:lastColumn="0" w:oddVBand="0" w:evenVBand="0" w:oddHBand="0" w:evenHBand="1" w:firstRowFirstColumn="0" w:firstRowLastColumn="0" w:lastRowFirstColumn="0" w:lastRowLastColumn="0"/>
            </w:pPr>
            <w:r w:rsidRPr="00254829">
              <w:t>Screen time refers to the amount of time a person spends using devices with screens, such as computers, tablets, smartphones and televisions. This includes activities like watching videos, playing games, browsing the internet or using apps. It's important to balance screen time with other activities, like playing outside, reading and spending time with family and friends, to maintain a healthy lifestyle.</w:t>
            </w:r>
          </w:p>
        </w:tc>
      </w:tr>
      <w:tr w:rsidR="0022517B" w14:paraId="7DBC3C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B762B" w14:textId="1EB7EDF5" w:rsidR="0022517B" w:rsidRPr="00317E45" w:rsidRDefault="0022517B" w:rsidP="00317E45">
            <w:r w:rsidRPr="00317E45">
              <w:t>ton</w:t>
            </w:r>
            <w:r w:rsidR="00EF0710">
              <w:t>ality</w:t>
            </w:r>
          </w:p>
        </w:tc>
        <w:tc>
          <w:tcPr>
            <w:tcW w:w="7506" w:type="dxa"/>
          </w:tcPr>
          <w:p w14:paraId="77511C6B" w14:textId="02795544" w:rsidR="0022517B" w:rsidRPr="00AE3194" w:rsidRDefault="0022517B">
            <w:pPr>
              <w:cnfStyle w:val="000000100000" w:firstRow="0" w:lastRow="0" w:firstColumn="0" w:lastColumn="0" w:oddVBand="0" w:evenVBand="0" w:oddHBand="1" w:evenHBand="0" w:firstRowFirstColumn="0" w:firstRowLastColumn="0" w:lastRowFirstColumn="0" w:lastRowLastColumn="0"/>
            </w:pPr>
            <w:r w:rsidRPr="00AE3194">
              <w:t>Ton</w:t>
            </w:r>
            <w:r w:rsidR="00EF0710">
              <w:t>ality</w:t>
            </w:r>
            <w:r w:rsidRPr="00AE3194">
              <w:t xml:space="preserve"> refers to the quality or character of a </w:t>
            </w:r>
            <w:r w:rsidR="007D6A33">
              <w:t>sound</w:t>
            </w:r>
            <w:r w:rsidRPr="00AE3194">
              <w:t xml:space="preserve"> that conveys emotion or mood. In music, tone can describe the richness or brightness of a </w:t>
            </w:r>
            <w:r w:rsidR="007D6A33">
              <w:t>sound</w:t>
            </w:r>
            <w:r w:rsidRPr="00AE3194">
              <w:t>, while in speech, tone can indicate the speaker's feelings or attitude, such as excitement, seriousness or sarcasm. The tone can greatly influence how a message is received by the listener.</w:t>
            </w:r>
          </w:p>
        </w:tc>
      </w:tr>
      <w:tr w:rsidR="0022517B" w14:paraId="29B61FB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583F8C" w14:textId="77777777" w:rsidR="0022517B" w:rsidRPr="00317E45" w:rsidRDefault="0022517B" w:rsidP="00317E45">
            <w:r>
              <w:t xml:space="preserve">visual </w:t>
            </w:r>
            <w:r w:rsidRPr="00317E45">
              <w:t>hierarchy</w:t>
            </w:r>
          </w:p>
        </w:tc>
        <w:tc>
          <w:tcPr>
            <w:tcW w:w="7506" w:type="dxa"/>
          </w:tcPr>
          <w:p w14:paraId="098AB7B4" w14:textId="22C18BEB" w:rsidR="0022517B" w:rsidRDefault="00941E36">
            <w:pPr>
              <w:cnfStyle w:val="000000010000" w:firstRow="0" w:lastRow="0" w:firstColumn="0" w:lastColumn="0" w:oddVBand="0" w:evenVBand="0" w:oddHBand="0" w:evenHBand="1" w:firstRowFirstColumn="0" w:firstRowLastColumn="0" w:lastRowFirstColumn="0" w:lastRowLastColumn="0"/>
            </w:pPr>
            <w:r>
              <w:t>Visual h</w:t>
            </w:r>
            <w:r w:rsidR="0022517B" w:rsidRPr="00D02341">
              <w:t xml:space="preserve">ierarchy in design is the way in which elements are arranged to </w:t>
            </w:r>
            <w:r w:rsidR="0022517B" w:rsidRPr="00D02341">
              <w:lastRenderedPageBreak/>
              <w:t>show their importance. This is often achieved through size, colour and placement, helping users understand what to focus on first, such as headlines being larger and bolder than body text.</w:t>
            </w:r>
          </w:p>
        </w:tc>
      </w:tr>
      <w:tr w:rsidR="0022517B" w14:paraId="525D4C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EAEF6B" w14:textId="77777777" w:rsidR="0022517B" w:rsidRPr="00317E45" w:rsidRDefault="0022517B" w:rsidP="00317E45">
            <w:r w:rsidRPr="00317E45">
              <w:lastRenderedPageBreak/>
              <w:t>volume</w:t>
            </w:r>
          </w:p>
        </w:tc>
        <w:tc>
          <w:tcPr>
            <w:tcW w:w="7506" w:type="dxa"/>
          </w:tcPr>
          <w:p w14:paraId="31EFAA19" w14:textId="3CF5FC97" w:rsidR="0022517B" w:rsidRDefault="0022517B">
            <w:pPr>
              <w:cnfStyle w:val="000000100000" w:firstRow="0" w:lastRow="0" w:firstColumn="0" w:lastColumn="0" w:oddVBand="0" w:evenVBand="0" w:oddHBand="1" w:evenHBand="0" w:firstRowFirstColumn="0" w:firstRowLastColumn="0" w:lastRowFirstColumn="0" w:lastRowLastColumn="0"/>
            </w:pPr>
            <w:r w:rsidRPr="009A17B4">
              <w:t xml:space="preserve">Volume is the loudness or softness of </w:t>
            </w:r>
            <w:r w:rsidR="009505A4">
              <w:t>audio</w:t>
            </w:r>
            <w:r w:rsidRPr="009A17B4">
              <w:t>. It determines how easily a listener can hear the audio. Adjusting the volume can change the emotional impact of a piece, making it more engaging or allowing for emphasis on certain elements.</w:t>
            </w:r>
          </w:p>
        </w:tc>
      </w:tr>
      <w:tr w:rsidR="0022517B" w14:paraId="75817C1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05979B8" w14:textId="77777777" w:rsidR="0022517B" w:rsidRPr="00317E45" w:rsidRDefault="0022517B" w:rsidP="00317E45">
            <w:r w:rsidRPr="00317E45">
              <w:t>white/negative space</w:t>
            </w:r>
          </w:p>
        </w:tc>
        <w:tc>
          <w:tcPr>
            <w:tcW w:w="7506" w:type="dxa"/>
          </w:tcPr>
          <w:p w14:paraId="639F68B9" w14:textId="77777777" w:rsidR="0022517B" w:rsidRDefault="0022517B">
            <w:pPr>
              <w:cnfStyle w:val="000000010000" w:firstRow="0" w:lastRow="0" w:firstColumn="0" w:lastColumn="0" w:oddVBand="0" w:evenVBand="0" w:oddHBand="0" w:evenHBand="1" w:firstRowFirstColumn="0" w:firstRowLastColumn="0" w:lastRowFirstColumn="0" w:lastRowLastColumn="0"/>
            </w:pPr>
            <w:r w:rsidRPr="00D02341">
              <w:t>White space, also known as negative space, is the empty area around and between design elements. It helps to reduce clutter, improve readability, and create a more balanced and appealing design. It can also guide the viewer’s attention to important content.</w:t>
            </w:r>
          </w:p>
        </w:tc>
      </w:tr>
    </w:tbl>
    <w:bookmarkEnd w:id="10"/>
    <w:p w14:paraId="4263EDCC" w14:textId="648CEF50" w:rsidR="00795CBF" w:rsidRDefault="00312F45" w:rsidP="00186043">
      <w:pPr>
        <w:pStyle w:val="FeatureBox2"/>
      </w:pPr>
      <w:r>
        <w:rPr>
          <w:b/>
          <w:bCs/>
        </w:rPr>
        <w:t>N</w:t>
      </w:r>
      <w:r w:rsidRPr="000C6F6E">
        <w:rPr>
          <w:b/>
          <w:bCs/>
        </w:rPr>
        <w:t>ote</w:t>
      </w:r>
      <w:r w:rsidRPr="006D51D2">
        <w:t xml:space="preserve">: for students with </w:t>
      </w:r>
      <w:r>
        <w:t>English as an additional language or dialect (</w:t>
      </w:r>
      <w:r w:rsidRPr="006D51D2">
        <w:t>EAL/D</w:t>
      </w:r>
      <w:r>
        <w:t>)</w:t>
      </w:r>
      <w:r w:rsidRPr="006D51D2">
        <w:t xml:space="preserve"> background,</w:t>
      </w:r>
      <w:r>
        <w:t xml:space="preserve"> and for students with disability,</w:t>
      </w:r>
      <w:r w:rsidRPr="006D51D2">
        <w:t xml:space="preserve"> the glossary can be provided complete so that they have additional time to understand the key terms with bilingual dictionaries. The glossary can be provided to students in their preferred communication mode.</w:t>
      </w:r>
    </w:p>
    <w:p w14:paraId="5147F595" w14:textId="77777777" w:rsidR="00254491" w:rsidRDefault="00254491">
      <w:pPr>
        <w:suppressAutoHyphens w:val="0"/>
        <w:spacing w:before="0" w:after="160" w:line="259" w:lineRule="auto"/>
        <w:rPr>
          <w:rFonts w:eastAsiaTheme="majorEastAsia"/>
          <w:bCs/>
          <w:color w:val="002664"/>
          <w:sz w:val="40"/>
          <w:szCs w:val="52"/>
        </w:rPr>
      </w:pPr>
      <w:r>
        <w:br w:type="page"/>
      </w:r>
    </w:p>
    <w:p w14:paraId="3F1F9200" w14:textId="7D187624" w:rsidR="00EC22E4" w:rsidRPr="00294D06" w:rsidRDefault="00F33B13" w:rsidP="00294D06">
      <w:pPr>
        <w:pStyle w:val="Heading1"/>
      </w:pPr>
      <w:bookmarkStart w:id="11" w:name="_Toc210722805"/>
      <w:bookmarkEnd w:id="5"/>
      <w:r w:rsidRPr="00294D06">
        <w:lastRenderedPageBreak/>
        <w:t xml:space="preserve">Digital </w:t>
      </w:r>
      <w:r w:rsidR="0001637F">
        <w:t>p</w:t>
      </w:r>
      <w:r w:rsidRPr="00294D06">
        <w:t>latforms</w:t>
      </w:r>
      <w:bookmarkEnd w:id="11"/>
    </w:p>
    <w:p w14:paraId="1086F544" w14:textId="63CC172C" w:rsidR="00330B46" w:rsidRDefault="00330B46" w:rsidP="00F33B13">
      <w:r w:rsidRPr="005278C0">
        <w:t xml:space="preserve">A digital platform is a website or application that allows users to create, share and interact with content like videos, pictures, music and articles. Examples </w:t>
      </w:r>
      <w:r w:rsidR="00C27D61">
        <w:t>could</w:t>
      </w:r>
      <w:r w:rsidRPr="005278C0">
        <w:t xml:space="preserve"> include social media, streaming services, </w:t>
      </w:r>
      <w:r w:rsidR="00E359B7">
        <w:t>gaming</w:t>
      </w:r>
      <w:r w:rsidRPr="005278C0">
        <w:t xml:space="preserve"> and blogs. It's where people can connect and share their ideas and experiences online.</w:t>
      </w:r>
      <w:r w:rsidR="001E4CF0">
        <w:t xml:space="preserve"> </w:t>
      </w:r>
    </w:p>
    <w:p w14:paraId="74172E76" w14:textId="27460A3C" w:rsidR="00F33B13" w:rsidRDefault="00C212F7" w:rsidP="00F33B13">
      <w:r>
        <w:t>Complete the concept map below with</w:t>
      </w:r>
      <w:r w:rsidR="00F33B13">
        <w:t xml:space="preserve"> digital platforms that you regularly use or know of. </w:t>
      </w:r>
    </w:p>
    <w:p w14:paraId="0F18B05B" w14:textId="3B6C9EC1" w:rsidR="00765165" w:rsidRPr="00FF0AE2" w:rsidRDefault="00765165" w:rsidP="00F33B13">
      <w:pPr>
        <w:rPr>
          <w:rFonts w:eastAsiaTheme="majorEastAsia"/>
          <w:bCs/>
          <w:color w:val="002664"/>
          <w:sz w:val="20"/>
          <w:szCs w:val="20"/>
        </w:rPr>
      </w:pPr>
      <w:r w:rsidRPr="08F8223E">
        <w:rPr>
          <w:rFonts w:eastAsiaTheme="majorEastAsia"/>
          <w:color w:val="002664" w:themeColor="accent1"/>
          <w:sz w:val="20"/>
          <w:szCs w:val="20"/>
        </w:rPr>
        <w:t>Figure 1</w:t>
      </w:r>
      <w:r w:rsidR="007667A2">
        <w:rPr>
          <w:rFonts w:eastAsiaTheme="majorEastAsia"/>
          <w:color w:val="002664" w:themeColor="accent1"/>
          <w:sz w:val="20"/>
          <w:szCs w:val="20"/>
        </w:rPr>
        <w:t xml:space="preserve"> – d</w:t>
      </w:r>
      <w:r w:rsidR="00FF0AE2" w:rsidRPr="08F8223E">
        <w:rPr>
          <w:rFonts w:eastAsiaTheme="majorEastAsia"/>
          <w:color w:val="002664" w:themeColor="accent1"/>
          <w:sz w:val="20"/>
          <w:szCs w:val="20"/>
        </w:rPr>
        <w:t>igital pla</w:t>
      </w:r>
      <w:r w:rsidR="3781049C" w:rsidRPr="08F8223E">
        <w:rPr>
          <w:rFonts w:eastAsiaTheme="majorEastAsia"/>
          <w:color w:val="002664" w:themeColor="accent1"/>
          <w:sz w:val="20"/>
          <w:szCs w:val="20"/>
        </w:rPr>
        <w:t>t</w:t>
      </w:r>
      <w:r w:rsidR="00FF0AE2" w:rsidRPr="08F8223E">
        <w:rPr>
          <w:rFonts w:eastAsiaTheme="majorEastAsia"/>
          <w:color w:val="002664" w:themeColor="accent1"/>
          <w:sz w:val="20"/>
          <w:szCs w:val="20"/>
        </w:rPr>
        <w:t xml:space="preserve">forms </w:t>
      </w:r>
      <w:r w:rsidR="00213A37">
        <w:rPr>
          <w:rFonts w:eastAsiaTheme="majorEastAsia"/>
          <w:color w:val="002664" w:themeColor="accent1"/>
          <w:sz w:val="20"/>
          <w:szCs w:val="20"/>
        </w:rPr>
        <w:t>concept map</w:t>
      </w:r>
    </w:p>
    <w:p w14:paraId="7C20EAD1" w14:textId="6E67BCE3" w:rsidR="009E22E3" w:rsidRDefault="009E22E3" w:rsidP="00F33B13">
      <w:r w:rsidRPr="009E22E3">
        <w:rPr>
          <w:noProof/>
        </w:rPr>
        <w:drawing>
          <wp:inline distT="0" distB="0" distL="0" distR="0" wp14:anchorId="1CC634B9" wp14:editId="31FB8232">
            <wp:extent cx="5214551" cy="5326145"/>
            <wp:effectExtent l="0" t="0" r="5715" b="8255"/>
            <wp:docPr id="2087938758" name="Picture 1" descr="A diagram of a digital platforms concept map with circle in the middle with text Digital Platforms. There are 6 empty connected circles surrounding the middle cir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38758" name="Picture 1" descr="A diagram of a digital platforms concept map with circle in the middle with text Digital Platforms. There are 6 empty connected circles surrounding the middle circle.&#10;&#10;"/>
                    <pic:cNvPicPr/>
                  </pic:nvPicPr>
                  <pic:blipFill>
                    <a:blip r:embed="rId11"/>
                    <a:stretch>
                      <a:fillRect/>
                    </a:stretch>
                  </pic:blipFill>
                  <pic:spPr>
                    <a:xfrm>
                      <a:off x="0" y="0"/>
                      <a:ext cx="5222720" cy="5334489"/>
                    </a:xfrm>
                    <a:prstGeom prst="rect">
                      <a:avLst/>
                    </a:prstGeom>
                  </pic:spPr>
                </pic:pic>
              </a:graphicData>
            </a:graphic>
          </wp:inline>
        </w:drawing>
      </w:r>
    </w:p>
    <w:tbl>
      <w:tblPr>
        <w:tblStyle w:val="Answerspace"/>
        <w:tblW w:w="0" w:type="auto"/>
        <w:tblLook w:val="04A0" w:firstRow="1" w:lastRow="0" w:firstColumn="1" w:lastColumn="0" w:noHBand="0" w:noVBand="1"/>
        <w:tblDescription w:val="Space for students to provide an answer."/>
      </w:tblPr>
      <w:tblGrid>
        <w:gridCol w:w="9622"/>
      </w:tblGrid>
      <w:tr w:rsidR="00FA0489" w14:paraId="50415537" w14:textId="77777777">
        <w:tc>
          <w:tcPr>
            <w:tcW w:w="9622" w:type="dxa"/>
          </w:tcPr>
          <w:p w14:paraId="6D7083FF" w14:textId="77777777" w:rsidR="00FA0489" w:rsidRPr="00D85B99" w:rsidRDefault="00FA0489">
            <w:pPr>
              <w:rPr>
                <w:b/>
                <w:bCs/>
              </w:rPr>
            </w:pPr>
            <w:r w:rsidRPr="00D85B99">
              <w:rPr>
                <w:b/>
                <w:bCs/>
              </w:rPr>
              <w:t>Sample responses:</w:t>
            </w:r>
          </w:p>
          <w:p w14:paraId="1084C334" w14:textId="6757B2A6" w:rsidR="00FA0489" w:rsidRDefault="00FA0489">
            <w:r>
              <w:t>You</w:t>
            </w:r>
            <w:r w:rsidR="0FC9892A">
              <w:t>T</w:t>
            </w:r>
            <w:r>
              <w:t xml:space="preserve">ube, </w:t>
            </w:r>
            <w:r w:rsidR="00330B46">
              <w:t>Netflix</w:t>
            </w:r>
            <w:r w:rsidR="001534B6">
              <w:t>, Spotify</w:t>
            </w:r>
            <w:r w:rsidR="00304791">
              <w:t>, Roblox</w:t>
            </w:r>
            <w:r w:rsidR="001534B6">
              <w:t xml:space="preserve"> </w:t>
            </w:r>
            <w:r w:rsidR="006C3F54">
              <w:t>and so on</w:t>
            </w:r>
            <w:r>
              <w:t>.</w:t>
            </w:r>
          </w:p>
        </w:tc>
      </w:tr>
    </w:tbl>
    <w:p w14:paraId="10F0F55B" w14:textId="2CA0F687" w:rsidR="00F33B13" w:rsidRPr="00F33B13" w:rsidRDefault="008C1CBE" w:rsidP="008C1CBE">
      <w:pPr>
        <w:pStyle w:val="FeatureBox"/>
      </w:pPr>
      <w:r>
        <w:lastRenderedPageBreak/>
        <w:t xml:space="preserve">You </w:t>
      </w:r>
      <w:r w:rsidR="00D6133D">
        <w:t xml:space="preserve">engage with </w:t>
      </w:r>
      <w:r>
        <w:t>one video on YouTube about basketball… and now your feed is full of sports content. Why?</w:t>
      </w:r>
    </w:p>
    <w:p w14:paraId="0701670C" w14:textId="5DD706C0" w:rsidR="00AF7C78" w:rsidRDefault="00AF7C78" w:rsidP="00AF7C78">
      <w:bookmarkStart w:id="12" w:name="_Toc143504797"/>
      <w:bookmarkStart w:id="13" w:name="_Toc149036772"/>
      <w:r>
        <w:t xml:space="preserve">As a class, discuss </w:t>
      </w:r>
      <w:r w:rsidR="00351973">
        <w:t xml:space="preserve">the following terms and </w:t>
      </w:r>
      <w:r w:rsidR="00777E71">
        <w:t>record</w:t>
      </w:r>
      <w:r w:rsidR="00351973">
        <w:t xml:space="preserve"> your response in the glossary:</w:t>
      </w:r>
    </w:p>
    <w:p w14:paraId="7040E13D" w14:textId="77777777" w:rsidR="00DF1C40" w:rsidRPr="003C6AA9" w:rsidRDefault="00DF1C40" w:rsidP="00DE7A3B">
      <w:pPr>
        <w:pStyle w:val="ListBullet"/>
      </w:pPr>
      <w:bookmarkStart w:id="14" w:name="_Hlk210225599"/>
      <w:r w:rsidRPr="003C6AA9">
        <w:t>algorithm</w:t>
      </w:r>
    </w:p>
    <w:p w14:paraId="040DCA97" w14:textId="77777777" w:rsidR="00DF1C40" w:rsidRPr="003C6AA9" w:rsidRDefault="00DF1C40" w:rsidP="00DE7A3B">
      <w:pPr>
        <w:pStyle w:val="ListBullet"/>
      </w:pPr>
      <w:r w:rsidRPr="003C6AA9">
        <w:t>cybersecurity</w:t>
      </w:r>
    </w:p>
    <w:p w14:paraId="2021A5D9" w14:textId="77777777" w:rsidR="00DF1C40" w:rsidRPr="003C6AA9" w:rsidRDefault="00DF1C40" w:rsidP="00DE7A3B">
      <w:pPr>
        <w:pStyle w:val="ListBullet"/>
      </w:pPr>
      <w:r w:rsidRPr="003C6AA9">
        <w:t>data tracking</w:t>
      </w:r>
    </w:p>
    <w:p w14:paraId="45E44901" w14:textId="77777777" w:rsidR="00DF1C40" w:rsidRPr="003C6AA9" w:rsidRDefault="00DF1C40" w:rsidP="00DE7A3B">
      <w:pPr>
        <w:pStyle w:val="ListBullet"/>
      </w:pPr>
      <w:r w:rsidRPr="003C6AA9">
        <w:t>digital footprint</w:t>
      </w:r>
    </w:p>
    <w:p w14:paraId="61D176AA" w14:textId="77777777" w:rsidR="00DF1C40" w:rsidRPr="003C6AA9" w:rsidRDefault="00DF1C40" w:rsidP="00DE7A3B">
      <w:pPr>
        <w:pStyle w:val="ListBullet"/>
      </w:pPr>
      <w:r w:rsidRPr="003C6AA9">
        <w:t>digital platform</w:t>
      </w:r>
    </w:p>
    <w:p w14:paraId="3BC246A7" w14:textId="77777777" w:rsidR="00DF1C40" w:rsidRPr="003C6AA9" w:rsidRDefault="00DF1C40" w:rsidP="00DE7A3B">
      <w:pPr>
        <w:pStyle w:val="ListBullet"/>
      </w:pPr>
      <w:r w:rsidRPr="003C6AA9">
        <w:t>personal data</w:t>
      </w:r>
    </w:p>
    <w:p w14:paraId="271D47EA" w14:textId="77777777" w:rsidR="00DF1C40" w:rsidRPr="003C6AA9" w:rsidRDefault="00DF1C40" w:rsidP="00DE7A3B">
      <w:pPr>
        <w:pStyle w:val="ListBullet"/>
      </w:pPr>
      <w:r w:rsidRPr="003C6AA9">
        <w:t>phishing</w:t>
      </w:r>
    </w:p>
    <w:p w14:paraId="295CAE48" w14:textId="77777777" w:rsidR="00DF1C40" w:rsidRPr="003C6AA9" w:rsidRDefault="00DF1C40" w:rsidP="00DE7A3B">
      <w:pPr>
        <w:pStyle w:val="ListBullet"/>
      </w:pPr>
      <w:r w:rsidRPr="003C6AA9">
        <w:t>privacy settings</w:t>
      </w:r>
      <w:r>
        <w:t>.</w:t>
      </w:r>
    </w:p>
    <w:bookmarkEnd w:id="14"/>
    <w:p w14:paraId="706945B5" w14:textId="77777777" w:rsidR="005A3BD3" w:rsidRDefault="005A3BD3">
      <w:pPr>
        <w:suppressAutoHyphens w:val="0"/>
        <w:spacing w:before="0" w:after="160" w:line="259" w:lineRule="auto"/>
        <w:rPr>
          <w:rFonts w:eastAsiaTheme="majorEastAsia"/>
          <w:bCs/>
          <w:color w:val="002664"/>
          <w:sz w:val="40"/>
          <w:szCs w:val="52"/>
        </w:rPr>
      </w:pPr>
      <w:r>
        <w:br w:type="page"/>
      </w:r>
    </w:p>
    <w:p w14:paraId="121CFA07" w14:textId="437EBEC4" w:rsidR="00E66EB6" w:rsidRDefault="00C4112C" w:rsidP="00773F3F">
      <w:pPr>
        <w:pStyle w:val="Heading2"/>
      </w:pPr>
      <w:bookmarkStart w:id="15" w:name="_Toc210722806"/>
      <w:r>
        <w:lastRenderedPageBreak/>
        <w:t>Case study:</w:t>
      </w:r>
      <w:r w:rsidR="007A6A29">
        <w:t xml:space="preserve"> </w:t>
      </w:r>
      <w:r>
        <w:t>YouTube</w:t>
      </w:r>
      <w:bookmarkEnd w:id="15"/>
    </w:p>
    <w:bookmarkEnd w:id="12"/>
    <w:bookmarkEnd w:id="13"/>
    <w:p w14:paraId="324332DD" w14:textId="0136C7A1" w:rsidR="00244C0C" w:rsidRDefault="00244C0C" w:rsidP="00244C0C">
      <w:r w:rsidRPr="00244C0C">
        <w:rPr>
          <w:b/>
          <w:bCs/>
        </w:rPr>
        <w:t xml:space="preserve">When and </w:t>
      </w:r>
      <w:r w:rsidR="00DE3778">
        <w:rPr>
          <w:b/>
          <w:bCs/>
        </w:rPr>
        <w:t>w</w:t>
      </w:r>
      <w:r w:rsidRPr="00244C0C">
        <w:rPr>
          <w:b/>
          <w:bCs/>
        </w:rPr>
        <w:t xml:space="preserve">hy </w:t>
      </w:r>
      <w:r w:rsidR="00DE3778">
        <w:rPr>
          <w:b/>
          <w:bCs/>
        </w:rPr>
        <w:t>w</w:t>
      </w:r>
      <w:r w:rsidRPr="00244C0C">
        <w:rPr>
          <w:b/>
          <w:bCs/>
        </w:rPr>
        <w:t xml:space="preserve">as </w:t>
      </w:r>
      <w:r w:rsidR="0099325B">
        <w:rPr>
          <w:b/>
          <w:bCs/>
        </w:rPr>
        <w:t>it created?</w:t>
      </w:r>
    </w:p>
    <w:p w14:paraId="4815C2AB" w14:textId="193964DA" w:rsidR="00244C0C" w:rsidRPr="00244C0C" w:rsidRDefault="00244C0C" w:rsidP="00244C0C">
      <w:r w:rsidRPr="00244C0C">
        <w:t>YouTube was founded in February 2005 as a video-sharing platform. The founders aimed to create an easy way for people to upload, share and view videos online, addressing the need for a user-friendly video hosting service that could accommodate the growing demand for video content.</w:t>
      </w:r>
    </w:p>
    <w:p w14:paraId="47040B5F" w14:textId="6B51CE95" w:rsidR="00DE3778" w:rsidRDefault="0099325B" w:rsidP="00244C0C">
      <w:pPr>
        <w:rPr>
          <w:b/>
          <w:bCs/>
        </w:rPr>
      </w:pPr>
      <w:r>
        <w:rPr>
          <w:b/>
          <w:bCs/>
        </w:rPr>
        <w:t>Who were the founders?</w:t>
      </w:r>
    </w:p>
    <w:p w14:paraId="05D9E3EE" w14:textId="05B45360" w:rsidR="00244C0C" w:rsidRPr="00244C0C" w:rsidRDefault="00244C0C" w:rsidP="00244C0C">
      <w:r w:rsidRPr="00244C0C">
        <w:t>The platform was founded by Chad Hurley, Steve Chen and Jawed Karim. They sought to solve the problem of sharing videos on the internet, as existing methods were often cumbersome and did not support the ease of uploading and viewing videos that users desired.</w:t>
      </w:r>
    </w:p>
    <w:p w14:paraId="65E281F2" w14:textId="46AF030C" w:rsidR="00DE3778" w:rsidRDefault="0099325B" w:rsidP="00244C0C">
      <w:r>
        <w:rPr>
          <w:b/>
          <w:bCs/>
        </w:rPr>
        <w:t>How has it changed over time?</w:t>
      </w:r>
    </w:p>
    <w:p w14:paraId="1309D1B8" w14:textId="425A16A0" w:rsidR="00244C0C" w:rsidRPr="00244C0C" w:rsidRDefault="00244C0C" w:rsidP="00244C0C">
      <w:r w:rsidRPr="00244C0C">
        <w:t>Since its inception, YouTube has significantly evolved, introducing features like live streaming, 360-degree videos, and moneti</w:t>
      </w:r>
      <w:r w:rsidR="00DE3778">
        <w:t>s</w:t>
      </w:r>
      <w:r w:rsidRPr="00244C0C">
        <w:t>ation options for creators through ads and subscriptions. The platform has expanded its content offerings, including YouTube Originals, educational channels, and a vast array of user-generated content, transforming into one of the largest video platforms globally.</w:t>
      </w:r>
    </w:p>
    <w:p w14:paraId="65E94DFC" w14:textId="61386A05" w:rsidR="00DE3778" w:rsidRDefault="0099325B" w:rsidP="00244C0C">
      <w:r>
        <w:rPr>
          <w:b/>
          <w:bCs/>
        </w:rPr>
        <w:t>What data does it collect and how is it used?</w:t>
      </w:r>
    </w:p>
    <w:p w14:paraId="7ABF326B" w14:textId="0AF4FF6D" w:rsidR="00244C0C" w:rsidRPr="00244C0C" w:rsidRDefault="00244C0C" w:rsidP="00244C0C">
      <w:r w:rsidRPr="00244C0C">
        <w:t>YouTube collects various data types, including user interactions (likes, shares, comments), viewing history, search queries and demographic information. This data is used to personalise content by recommending videos based on individual viewing habits, which enhances user engagement and retention.</w:t>
      </w:r>
    </w:p>
    <w:p w14:paraId="4EE0FF0D" w14:textId="4BF728AD" w:rsidR="00DE3778" w:rsidRDefault="0099325B" w:rsidP="00244C0C">
      <w:r>
        <w:rPr>
          <w:b/>
          <w:bCs/>
        </w:rPr>
        <w:t xml:space="preserve">What </w:t>
      </w:r>
      <w:r w:rsidR="0054784C">
        <w:rPr>
          <w:b/>
          <w:bCs/>
        </w:rPr>
        <w:t xml:space="preserve">safety and </w:t>
      </w:r>
      <w:r>
        <w:rPr>
          <w:b/>
          <w:bCs/>
        </w:rPr>
        <w:t xml:space="preserve">privacy tools are available? </w:t>
      </w:r>
    </w:p>
    <w:p w14:paraId="13FE2404" w14:textId="03C43847" w:rsidR="00244C0C" w:rsidRDefault="00244C0C" w:rsidP="00244C0C">
      <w:r w:rsidRPr="00244C0C">
        <w:t xml:space="preserve">YouTube provides several safety settings and tools to help users stay safe, such as the ability to set up restricted mode to filter out potentially inappropriate content, manage privacy settings for uploaded videos, and control who can comment on </w:t>
      </w:r>
      <w:r w:rsidR="001E3C65">
        <w:t>users’</w:t>
      </w:r>
      <w:r w:rsidR="001E3C65" w:rsidRPr="00244C0C">
        <w:t xml:space="preserve"> </w:t>
      </w:r>
      <w:r w:rsidRPr="00244C0C">
        <w:t xml:space="preserve">videos. Additionally, users can report inappropriate content and block </w:t>
      </w:r>
      <w:r w:rsidR="001E3C65">
        <w:t xml:space="preserve">other </w:t>
      </w:r>
      <w:r w:rsidRPr="00244C0C">
        <w:t>users to create a safer viewing experience.</w:t>
      </w:r>
    </w:p>
    <w:p w14:paraId="15C003E4" w14:textId="6B0D2EE5" w:rsidR="00636A79" w:rsidRPr="00636A79" w:rsidRDefault="0078589D" w:rsidP="00773F3F">
      <w:pPr>
        <w:pStyle w:val="Heading2"/>
      </w:pPr>
      <w:bookmarkStart w:id="16" w:name="_Toc210722807"/>
      <w:r>
        <w:t>Digital portfolio</w:t>
      </w:r>
      <w:r w:rsidR="00B725B5">
        <w:t xml:space="preserve"> </w:t>
      </w:r>
      <w:r w:rsidR="007667A2">
        <w:t>–</w:t>
      </w:r>
      <w:r>
        <w:t xml:space="preserve"> </w:t>
      </w:r>
      <w:r w:rsidR="0001637F">
        <w:t>d</w:t>
      </w:r>
      <w:r w:rsidR="00636A79" w:rsidRPr="00636A79">
        <w:t xml:space="preserve">ocumenting research </w:t>
      </w:r>
      <w:r>
        <w:t>1</w:t>
      </w:r>
      <w:bookmarkEnd w:id="16"/>
    </w:p>
    <w:p w14:paraId="55FEE28C" w14:textId="063105D3" w:rsidR="00E77029" w:rsidRDefault="007A1681" w:rsidP="007A1681">
      <w:r>
        <w:t xml:space="preserve">Begin a digital portfolio, where you document </w:t>
      </w:r>
      <w:r w:rsidR="005B2214">
        <w:t xml:space="preserve">your initial </w:t>
      </w:r>
      <w:r>
        <w:t>research.</w:t>
      </w:r>
    </w:p>
    <w:p w14:paraId="639BB369" w14:textId="0E94590C" w:rsidR="007A1681" w:rsidRDefault="00E22B88" w:rsidP="007A1681">
      <w:r w:rsidRPr="00317E45">
        <w:lastRenderedPageBreak/>
        <w:t xml:space="preserve">Name </w:t>
      </w:r>
      <w:r w:rsidR="00CA2376" w:rsidRPr="00317E45">
        <w:t>of the</w:t>
      </w:r>
      <w:r w:rsidR="008F2D1A" w:rsidRPr="00317E45">
        <w:t xml:space="preserve"> d</w:t>
      </w:r>
      <w:r w:rsidR="00B2526E" w:rsidRPr="00317E45">
        <w:t>igital platform</w:t>
      </w:r>
      <w:r w:rsidR="00465A3E" w:rsidRPr="00317E45">
        <w:t>:</w:t>
      </w:r>
    </w:p>
    <w:tbl>
      <w:tblPr>
        <w:tblStyle w:val="TableGrid"/>
        <w:tblW w:w="0" w:type="auto"/>
        <w:tblLook w:val="04A0" w:firstRow="1" w:lastRow="0" w:firstColumn="1" w:lastColumn="0" w:noHBand="0" w:noVBand="1"/>
        <w:tblDescription w:val="Space for students to provide an answer."/>
      </w:tblPr>
      <w:tblGrid>
        <w:gridCol w:w="9622"/>
      </w:tblGrid>
      <w:tr w:rsidR="00E77029" w14:paraId="4BCC4370" w14:textId="77777777" w:rsidTr="007028B6">
        <w:trPr>
          <w:trHeight w:val="236"/>
        </w:trPr>
        <w:tc>
          <w:tcPr>
            <w:tcW w:w="9622" w:type="dxa"/>
          </w:tcPr>
          <w:p w14:paraId="1E4803F3" w14:textId="38E62B3C" w:rsidR="00E77029" w:rsidRDefault="00E77029"/>
        </w:tc>
      </w:tr>
    </w:tbl>
    <w:p w14:paraId="673EB509" w14:textId="14D0CCE8" w:rsidR="007A1681" w:rsidRDefault="00F567CC" w:rsidP="00317E45">
      <w:r w:rsidRPr="00317E45">
        <w:t>Identify</w:t>
      </w:r>
      <w:r w:rsidR="00E54BB5" w:rsidRPr="00317E45">
        <w:t xml:space="preserve"> the founders</w:t>
      </w:r>
      <w:r w:rsidR="00B356BB" w:rsidRPr="00317E45">
        <w:t xml:space="preserve"> </w:t>
      </w:r>
      <w:r w:rsidR="000A2D88" w:rsidRPr="00317E45">
        <w:t xml:space="preserve">and </w:t>
      </w:r>
      <w:r w:rsidR="00B356BB" w:rsidRPr="00317E45">
        <w:t xml:space="preserve">their </w:t>
      </w:r>
      <w:r w:rsidR="00C65485" w:rsidRPr="00317E45">
        <w:t xml:space="preserve">original </w:t>
      </w:r>
      <w:r w:rsidR="00B356BB" w:rsidRPr="00317E45">
        <w:t>vision</w:t>
      </w:r>
      <w:r w:rsidR="0065740C" w:rsidRPr="00317E45">
        <w:t>.</w:t>
      </w:r>
    </w:p>
    <w:tbl>
      <w:tblPr>
        <w:tblStyle w:val="TableGrid"/>
        <w:tblW w:w="0" w:type="auto"/>
        <w:tblLook w:val="04A0" w:firstRow="1" w:lastRow="0" w:firstColumn="1" w:lastColumn="0" w:noHBand="0" w:noVBand="1"/>
        <w:tblDescription w:val="Space for students to provide an answer."/>
      </w:tblPr>
      <w:tblGrid>
        <w:gridCol w:w="9622"/>
      </w:tblGrid>
      <w:tr w:rsidR="00E77029" w14:paraId="6A2EB672" w14:textId="77777777" w:rsidTr="007028B6">
        <w:trPr>
          <w:trHeight w:val="1264"/>
        </w:trPr>
        <w:tc>
          <w:tcPr>
            <w:tcW w:w="9622" w:type="dxa"/>
          </w:tcPr>
          <w:p w14:paraId="6E6D1796" w14:textId="77777777" w:rsidR="00E77029" w:rsidRDefault="00E77029"/>
        </w:tc>
      </w:tr>
    </w:tbl>
    <w:p w14:paraId="4C4E3A3E" w14:textId="0969969C" w:rsidR="00340559" w:rsidRPr="00317E45" w:rsidRDefault="003643CB" w:rsidP="00317E45">
      <w:r w:rsidRPr="00317E45">
        <w:t>Describe</w:t>
      </w:r>
      <w:r w:rsidR="00340559" w:rsidRPr="00317E45">
        <w:t xml:space="preserve"> the </w:t>
      </w:r>
      <w:r w:rsidRPr="00317E45">
        <w:t xml:space="preserve">key </w:t>
      </w:r>
      <w:r w:rsidR="0063474B" w:rsidRPr="00317E45">
        <w:t>features</w:t>
      </w:r>
      <w:r w:rsidRPr="00317E45">
        <w:t xml:space="preserve"> </w:t>
      </w:r>
      <w:r w:rsidR="00340559" w:rsidRPr="00317E45">
        <w:t>of the platform.</w:t>
      </w:r>
    </w:p>
    <w:tbl>
      <w:tblPr>
        <w:tblStyle w:val="TableGrid"/>
        <w:tblW w:w="0" w:type="auto"/>
        <w:tblLook w:val="04A0" w:firstRow="1" w:lastRow="0" w:firstColumn="1" w:lastColumn="0" w:noHBand="0" w:noVBand="1"/>
        <w:tblDescription w:val="Space for students to provide an answer."/>
      </w:tblPr>
      <w:tblGrid>
        <w:gridCol w:w="9622"/>
      </w:tblGrid>
      <w:tr w:rsidR="00340559" w:rsidRPr="00317E45" w14:paraId="18772514" w14:textId="77777777" w:rsidTr="007028B6">
        <w:trPr>
          <w:trHeight w:val="1248"/>
        </w:trPr>
        <w:tc>
          <w:tcPr>
            <w:tcW w:w="9622" w:type="dxa"/>
          </w:tcPr>
          <w:p w14:paraId="1F4E4343" w14:textId="77777777" w:rsidR="00340559" w:rsidRPr="00317E45" w:rsidRDefault="00340559" w:rsidP="00317E45"/>
        </w:tc>
      </w:tr>
    </w:tbl>
    <w:p w14:paraId="3E614C12" w14:textId="4E0A4153" w:rsidR="00266AD5" w:rsidRPr="00317E45" w:rsidRDefault="00266AD5" w:rsidP="00317E45">
      <w:r w:rsidRPr="00317E45">
        <w:t xml:space="preserve">Explain the </w:t>
      </w:r>
      <w:r w:rsidR="009B11E2" w:rsidRPr="00317E45">
        <w:t>purpose and function</w:t>
      </w:r>
      <w:r w:rsidRPr="00317E45">
        <w:t xml:space="preserve"> of the platform.</w:t>
      </w:r>
    </w:p>
    <w:tbl>
      <w:tblPr>
        <w:tblStyle w:val="TableGrid"/>
        <w:tblW w:w="0" w:type="auto"/>
        <w:tblLook w:val="04A0" w:firstRow="1" w:lastRow="0" w:firstColumn="1" w:lastColumn="0" w:noHBand="0" w:noVBand="1"/>
        <w:tblDescription w:val="Space for students to provide an answer."/>
      </w:tblPr>
      <w:tblGrid>
        <w:gridCol w:w="9622"/>
      </w:tblGrid>
      <w:tr w:rsidR="00266AD5" w:rsidRPr="00317E45" w14:paraId="561CCD7E" w14:textId="77777777" w:rsidTr="007028B6">
        <w:trPr>
          <w:trHeight w:val="1388"/>
        </w:trPr>
        <w:tc>
          <w:tcPr>
            <w:tcW w:w="9622" w:type="dxa"/>
          </w:tcPr>
          <w:p w14:paraId="1052DE0A" w14:textId="77777777" w:rsidR="00266AD5" w:rsidRPr="00317E45" w:rsidRDefault="00266AD5" w:rsidP="00317E45"/>
        </w:tc>
      </w:tr>
    </w:tbl>
    <w:p w14:paraId="7232A1A2" w14:textId="384542CE" w:rsidR="007A1681" w:rsidRDefault="00422418" w:rsidP="00317E45">
      <w:r w:rsidRPr="00317E45">
        <w:t>Outline</w:t>
      </w:r>
      <w:r w:rsidR="002A1CB4" w:rsidRPr="00317E45">
        <w:t xml:space="preserve"> </w:t>
      </w:r>
      <w:r w:rsidR="00D934ED" w:rsidRPr="00317E45">
        <w:t xml:space="preserve">3 </w:t>
      </w:r>
      <w:r w:rsidR="002A1CB4" w:rsidRPr="00317E45">
        <w:t>key historical developments</w:t>
      </w:r>
      <w:r w:rsidR="005B2214" w:rsidRPr="00317E45">
        <w:t>.</w:t>
      </w:r>
    </w:p>
    <w:tbl>
      <w:tblPr>
        <w:tblStyle w:val="TableGrid"/>
        <w:tblW w:w="0" w:type="auto"/>
        <w:tblLook w:val="04A0" w:firstRow="1" w:lastRow="0" w:firstColumn="1" w:lastColumn="0" w:noHBand="0" w:noVBand="1"/>
        <w:tblDescription w:val="Space for students to provide an answer."/>
      </w:tblPr>
      <w:tblGrid>
        <w:gridCol w:w="9622"/>
      </w:tblGrid>
      <w:tr w:rsidR="00E77029" w14:paraId="2265328E" w14:textId="77777777" w:rsidTr="007028B6">
        <w:trPr>
          <w:trHeight w:val="1552"/>
        </w:trPr>
        <w:tc>
          <w:tcPr>
            <w:tcW w:w="9622" w:type="dxa"/>
          </w:tcPr>
          <w:p w14:paraId="76FEA74D" w14:textId="77777777" w:rsidR="00E77029" w:rsidRDefault="00E77029"/>
        </w:tc>
      </w:tr>
    </w:tbl>
    <w:p w14:paraId="5ACBA8DC" w14:textId="63E870D6" w:rsidR="00E253C8" w:rsidRPr="00317E45" w:rsidRDefault="00E253C8" w:rsidP="00317E45">
      <w:r w:rsidRPr="00317E45">
        <w:t>Record 6 key statistics</w:t>
      </w:r>
      <w:r w:rsidR="007D6F1B">
        <w:t>. For example,</w:t>
      </w:r>
      <w:r w:rsidRPr="00317E45">
        <w:t xml:space="preserve"> the number of users, where they are located, their demographic information</w:t>
      </w:r>
      <w:r w:rsidR="005847FD" w:rsidRPr="00317E45">
        <w:t>,</w:t>
      </w:r>
      <w:r w:rsidRPr="00317E45">
        <w:t xml:space="preserve"> their average screen time</w:t>
      </w:r>
      <w:r w:rsidR="005847FD" w:rsidRPr="00317E45">
        <w:t xml:space="preserve"> and other insights </w:t>
      </w:r>
      <w:r w:rsidR="008818C6" w:rsidRPr="00317E45">
        <w:t>unique</w:t>
      </w:r>
      <w:r w:rsidR="005847FD" w:rsidRPr="00317E45">
        <w:t xml:space="preserve"> to the platform</w:t>
      </w:r>
      <w:r w:rsidR="008818C6" w:rsidRPr="00317E45">
        <w:t>.</w:t>
      </w:r>
    </w:p>
    <w:tbl>
      <w:tblPr>
        <w:tblStyle w:val="TableGrid"/>
        <w:tblW w:w="0" w:type="auto"/>
        <w:tblLook w:val="04A0" w:firstRow="1" w:lastRow="0" w:firstColumn="1" w:lastColumn="0" w:noHBand="0" w:noVBand="1"/>
        <w:tblDescription w:val="Space for students to provide an answer."/>
      </w:tblPr>
      <w:tblGrid>
        <w:gridCol w:w="4814"/>
        <w:gridCol w:w="4814"/>
      </w:tblGrid>
      <w:tr w:rsidR="00452745" w14:paraId="1DE9F0DB" w14:textId="4FEF06AA" w:rsidTr="007028B6">
        <w:trPr>
          <w:trHeight w:val="2268"/>
        </w:trPr>
        <w:tc>
          <w:tcPr>
            <w:tcW w:w="4814" w:type="dxa"/>
          </w:tcPr>
          <w:p w14:paraId="0F146EC3" w14:textId="77777777" w:rsidR="00452745" w:rsidRDefault="00452745" w:rsidP="00D03280"/>
        </w:tc>
        <w:tc>
          <w:tcPr>
            <w:tcW w:w="4814" w:type="dxa"/>
          </w:tcPr>
          <w:p w14:paraId="1FDF7636" w14:textId="77777777" w:rsidR="00452745" w:rsidRDefault="00452745" w:rsidP="00D03280"/>
        </w:tc>
      </w:tr>
      <w:tr w:rsidR="00452745" w14:paraId="2C7B1976" w14:textId="77777777" w:rsidTr="007028B6">
        <w:trPr>
          <w:trHeight w:val="2274"/>
        </w:trPr>
        <w:tc>
          <w:tcPr>
            <w:tcW w:w="4814" w:type="dxa"/>
          </w:tcPr>
          <w:p w14:paraId="74B991DE" w14:textId="77777777" w:rsidR="00452745" w:rsidRDefault="00452745" w:rsidP="00D03280"/>
        </w:tc>
        <w:tc>
          <w:tcPr>
            <w:tcW w:w="4814" w:type="dxa"/>
          </w:tcPr>
          <w:p w14:paraId="0E1DE8DD" w14:textId="77777777" w:rsidR="00452745" w:rsidRDefault="00452745" w:rsidP="00D03280"/>
        </w:tc>
      </w:tr>
      <w:tr w:rsidR="00452745" w14:paraId="562EF6E8" w14:textId="77777777" w:rsidTr="007028B6">
        <w:trPr>
          <w:trHeight w:val="2547"/>
        </w:trPr>
        <w:tc>
          <w:tcPr>
            <w:tcW w:w="4814" w:type="dxa"/>
          </w:tcPr>
          <w:p w14:paraId="333CD399" w14:textId="77777777" w:rsidR="00452745" w:rsidRDefault="00452745" w:rsidP="00D03280"/>
        </w:tc>
        <w:tc>
          <w:tcPr>
            <w:tcW w:w="4814" w:type="dxa"/>
          </w:tcPr>
          <w:p w14:paraId="3F8E6E6C" w14:textId="77777777" w:rsidR="00452745" w:rsidRDefault="00452745" w:rsidP="00D03280"/>
        </w:tc>
      </w:tr>
    </w:tbl>
    <w:p w14:paraId="4E83312D" w14:textId="77777777" w:rsidR="00E77029" w:rsidRDefault="00E77029" w:rsidP="002C43F0"/>
    <w:p w14:paraId="48B4E416" w14:textId="587DEE47" w:rsidR="000F7965" w:rsidRDefault="000F7965">
      <w:pPr>
        <w:suppressAutoHyphens w:val="0"/>
        <w:spacing w:before="0" w:after="160" w:line="259" w:lineRule="auto"/>
      </w:pPr>
      <w:hyperlink r:id="rId12" w:history="1">
        <w:r w:rsidRPr="00345C17">
          <w:rPr>
            <w:rStyle w:val="Hyperlink"/>
          </w:rPr>
          <w:t>Think, Pair, Share</w:t>
        </w:r>
      </w:hyperlink>
    </w:p>
    <w:p w14:paraId="3F24AE8E" w14:textId="28947E8D" w:rsidR="006F3C79" w:rsidRDefault="006F3C79" w:rsidP="00DE7A3B">
      <w:pPr>
        <w:pStyle w:val="ListBullet"/>
      </w:pPr>
      <w:r>
        <w:t xml:space="preserve">What kinds of personal information does </w:t>
      </w:r>
      <w:r w:rsidR="0092097D">
        <w:t xml:space="preserve">the digital platform </w:t>
      </w:r>
      <w:r>
        <w:t>collect?</w:t>
      </w:r>
    </w:p>
    <w:p w14:paraId="1744D4D2" w14:textId="28478226" w:rsidR="00A52238" w:rsidRDefault="006F3C79" w:rsidP="00DE7A3B">
      <w:pPr>
        <w:pStyle w:val="ListBullet"/>
      </w:pPr>
      <w:r>
        <w:t>What is one safe habit you could adopt when using this platform?</w:t>
      </w:r>
    </w:p>
    <w:p w14:paraId="4B73B4DF" w14:textId="77777777" w:rsidR="00A52238" w:rsidRDefault="00A52238">
      <w:pPr>
        <w:suppressAutoHyphens w:val="0"/>
        <w:spacing w:before="0" w:after="160" w:line="259" w:lineRule="auto"/>
      </w:pPr>
      <w:r>
        <w:br w:type="page"/>
      </w:r>
    </w:p>
    <w:p w14:paraId="2A951774" w14:textId="7FF5AC91" w:rsidR="00A52238" w:rsidRDefault="00A52238" w:rsidP="00A52238">
      <w:pPr>
        <w:pStyle w:val="Heading1"/>
      </w:pPr>
      <w:bookmarkStart w:id="17" w:name="_Toc210722808"/>
      <w:r>
        <w:lastRenderedPageBreak/>
        <w:t>Artificial Intelligence (AI)</w:t>
      </w:r>
      <w:bookmarkEnd w:id="17"/>
      <w:r w:rsidR="007028B6">
        <w:t xml:space="preserve"> and algorithms</w:t>
      </w:r>
    </w:p>
    <w:p w14:paraId="036269EE" w14:textId="77777777" w:rsidR="009E6364" w:rsidRPr="00F76B68" w:rsidRDefault="009E6364" w:rsidP="009E6364">
      <w:r>
        <w:t>As a class, discuss:</w:t>
      </w:r>
    </w:p>
    <w:p w14:paraId="5B87B5EA" w14:textId="77777777" w:rsidR="00460A50" w:rsidRDefault="00460A50" w:rsidP="00460A50">
      <w:pPr>
        <w:pStyle w:val="FeatureBox"/>
      </w:pPr>
      <w:r>
        <w:t xml:space="preserve">How does your platform know what to show you? </w:t>
      </w:r>
    </w:p>
    <w:p w14:paraId="2DCE19D8" w14:textId="77777777" w:rsidR="007349DE" w:rsidRDefault="00460A50" w:rsidP="00460A50">
      <w:pPr>
        <w:pStyle w:val="FeatureBox"/>
      </w:pPr>
      <w:r>
        <w:t>What kind of information might it be collecting?</w:t>
      </w:r>
    </w:p>
    <w:p w14:paraId="1F6A2BFE" w14:textId="02E4EF30" w:rsidR="00755573" w:rsidRDefault="007349DE" w:rsidP="007349DE">
      <w:r>
        <w:t xml:space="preserve">As a class </w:t>
      </w:r>
      <w:r w:rsidR="00C975F3">
        <w:t>discuss</w:t>
      </w:r>
      <w:r w:rsidR="005D5456">
        <w:t xml:space="preserve"> and add </w:t>
      </w:r>
      <w:r w:rsidR="009363F7">
        <w:t xml:space="preserve">definitions to </w:t>
      </w:r>
      <w:r w:rsidR="001F6447">
        <w:t xml:space="preserve">the </w:t>
      </w:r>
      <w:r w:rsidR="009363F7">
        <w:t>glossary</w:t>
      </w:r>
      <w:r w:rsidR="00EF050B">
        <w:t>:</w:t>
      </w:r>
    </w:p>
    <w:p w14:paraId="118E0FE2" w14:textId="77777777" w:rsidR="00DF1C40" w:rsidRDefault="00DF1C40" w:rsidP="00DE7A3B">
      <w:pPr>
        <w:pStyle w:val="ListBullet"/>
      </w:pPr>
      <w:r>
        <w:t>artificial intelligence (AI)</w:t>
      </w:r>
    </w:p>
    <w:p w14:paraId="12041A29" w14:textId="77777777" w:rsidR="00DF1C40" w:rsidRDefault="00DF1C40" w:rsidP="00DE7A3B">
      <w:pPr>
        <w:pStyle w:val="ListBullet"/>
      </w:pPr>
      <w:r>
        <w:t>data ownership</w:t>
      </w:r>
    </w:p>
    <w:p w14:paraId="426C4E31" w14:textId="77777777" w:rsidR="00DF1C40" w:rsidRDefault="00DF1C40" w:rsidP="00DE7A3B">
      <w:pPr>
        <w:pStyle w:val="ListBullet"/>
      </w:pPr>
      <w:r>
        <w:t>digital sustainability</w:t>
      </w:r>
    </w:p>
    <w:p w14:paraId="50008996" w14:textId="156E04AD" w:rsidR="00DF1C40" w:rsidRDefault="00DF1C40" w:rsidP="00DE7A3B">
      <w:pPr>
        <w:pStyle w:val="ListBullet"/>
      </w:pPr>
      <w:r>
        <w:t>environmental impact</w:t>
      </w:r>
    </w:p>
    <w:p w14:paraId="3FAB2CE3" w14:textId="77777777" w:rsidR="00DF1C40" w:rsidRDefault="00DF1C40" w:rsidP="00DE7A3B">
      <w:pPr>
        <w:pStyle w:val="ListBullet"/>
      </w:pPr>
      <w:r>
        <w:t>ethical use</w:t>
      </w:r>
    </w:p>
    <w:p w14:paraId="24E5E1CC" w14:textId="38B6287B" w:rsidR="00DF1C40" w:rsidRDefault="00DF1C40" w:rsidP="00DE7A3B">
      <w:pPr>
        <w:pStyle w:val="ListBullet"/>
      </w:pPr>
      <w:r>
        <w:t>screen time.</w:t>
      </w:r>
    </w:p>
    <w:p w14:paraId="714AC0F6" w14:textId="45BD6138" w:rsidR="00F000E0" w:rsidRDefault="00423FCA" w:rsidP="007349DE">
      <w:r>
        <w:t xml:space="preserve">As a class </w:t>
      </w:r>
      <w:r w:rsidR="00D6133D">
        <w:t xml:space="preserve">engage with </w:t>
      </w:r>
      <w:r w:rsidR="00F000E0">
        <w:t>the following videos:</w:t>
      </w:r>
    </w:p>
    <w:p w14:paraId="1664FEA7" w14:textId="77777777" w:rsidR="006C5EE8" w:rsidRDefault="006C5EE8" w:rsidP="00DE7A3B">
      <w:pPr>
        <w:pStyle w:val="ListBullet"/>
      </w:pPr>
      <w:hyperlink r:id="rId13" w:history="1">
        <w:r w:rsidRPr="00064FA6">
          <w:rPr>
            <w:rStyle w:val="Hyperlink"/>
          </w:rPr>
          <w:t>Netflix Research: Recommendations (2:33).</w:t>
        </w:r>
      </w:hyperlink>
      <w:r>
        <w:t xml:space="preserve"> This video briefly outlines the function of recommendation algorithms used by Netflix.</w:t>
      </w:r>
    </w:p>
    <w:p w14:paraId="3B8A02FE" w14:textId="50BA23C2" w:rsidR="006C5EE8" w:rsidRDefault="006C5EE8" w:rsidP="00DE7A3B">
      <w:pPr>
        <w:pStyle w:val="ListBullet"/>
      </w:pPr>
      <w:hyperlink r:id="rId14" w:history="1">
        <w:r w:rsidRPr="001B3DEF">
          <w:rPr>
            <w:rStyle w:val="Hyperlink"/>
          </w:rPr>
          <w:t>TikTok's CEO on its future — and what makes its algorithm different (</w:t>
        </w:r>
        <w:r>
          <w:rPr>
            <w:rStyle w:val="Hyperlink"/>
          </w:rPr>
          <w:t>5:06</w:t>
        </w:r>
        <w:r w:rsidR="00B27513">
          <w:rPr>
            <w:rStyle w:val="Hyperlink"/>
          </w:rPr>
          <w:t>–</w:t>
        </w:r>
        <w:r>
          <w:rPr>
            <w:rStyle w:val="Hyperlink"/>
          </w:rPr>
          <w:t>7:44</w:t>
        </w:r>
        <w:r w:rsidRPr="001B3DEF">
          <w:rPr>
            <w:rStyle w:val="Hyperlink"/>
          </w:rPr>
          <w:t>).</w:t>
        </w:r>
      </w:hyperlink>
      <w:r>
        <w:t xml:space="preserve"> This snippet of the interview focuses on how TikTok algorithms work.</w:t>
      </w:r>
    </w:p>
    <w:p w14:paraId="503AAA59" w14:textId="20044D52" w:rsidR="00BA76FF" w:rsidRDefault="006C5EE8" w:rsidP="00DE7A3B">
      <w:pPr>
        <w:pStyle w:val="ListBullet"/>
      </w:pPr>
      <w:hyperlink r:id="rId15" w:history="1">
        <w:r w:rsidRPr="00B96C7D">
          <w:rPr>
            <w:rStyle w:val="Hyperlink"/>
          </w:rPr>
          <w:t>The YouTube Algorithms in 2025 — Explained! (0:01</w:t>
        </w:r>
        <w:r w:rsidR="00B27513">
          <w:rPr>
            <w:rStyle w:val="Hyperlink"/>
          </w:rPr>
          <w:t>–</w:t>
        </w:r>
        <w:r w:rsidRPr="00B96C7D">
          <w:rPr>
            <w:rStyle w:val="Hyperlink"/>
          </w:rPr>
          <w:t>4:07).</w:t>
        </w:r>
      </w:hyperlink>
      <w:r>
        <w:t xml:space="preserve"> This snippet of the interview focuses on how YouTube recommendations work.</w:t>
      </w:r>
      <w:r w:rsidR="00BA76FF">
        <w:br w:type="page"/>
      </w:r>
    </w:p>
    <w:p w14:paraId="7010E044" w14:textId="59BD5A36" w:rsidR="00622D21" w:rsidRDefault="001C2A3C" w:rsidP="007349DE">
      <w:r>
        <w:lastRenderedPageBreak/>
        <w:t xml:space="preserve">Answer the following questions about </w:t>
      </w:r>
      <w:r w:rsidR="00622D21">
        <w:t xml:space="preserve">using digital </w:t>
      </w:r>
      <w:r>
        <w:t>platforms.</w:t>
      </w:r>
    </w:p>
    <w:p w14:paraId="4EAB1C6B" w14:textId="77777777" w:rsidR="00622D21" w:rsidRDefault="00622D21" w:rsidP="002C43F0">
      <w:r>
        <w:t>What data is collected?</w:t>
      </w:r>
    </w:p>
    <w:tbl>
      <w:tblPr>
        <w:tblStyle w:val="TableGrid"/>
        <w:tblW w:w="0" w:type="auto"/>
        <w:tblLook w:val="04A0" w:firstRow="1" w:lastRow="0" w:firstColumn="1" w:lastColumn="0" w:noHBand="0" w:noVBand="1"/>
        <w:tblDescription w:val="Space for students to provide an answer."/>
      </w:tblPr>
      <w:tblGrid>
        <w:gridCol w:w="9622"/>
      </w:tblGrid>
      <w:tr w:rsidR="00812256" w14:paraId="644819EB" w14:textId="77777777" w:rsidTr="007028B6">
        <w:tc>
          <w:tcPr>
            <w:tcW w:w="9622" w:type="dxa"/>
          </w:tcPr>
          <w:p w14:paraId="439854C4" w14:textId="77777777" w:rsidR="00812256" w:rsidRPr="00D85B99" w:rsidRDefault="00812256">
            <w:pPr>
              <w:rPr>
                <w:b/>
                <w:bCs/>
              </w:rPr>
            </w:pPr>
            <w:r w:rsidRPr="00D85B99">
              <w:rPr>
                <w:b/>
                <w:bCs/>
              </w:rPr>
              <w:t xml:space="preserve">Sample </w:t>
            </w:r>
            <w:r>
              <w:rPr>
                <w:b/>
                <w:bCs/>
              </w:rPr>
              <w:t>answer</w:t>
            </w:r>
            <w:r w:rsidRPr="00D85B99">
              <w:rPr>
                <w:b/>
                <w:bCs/>
              </w:rPr>
              <w:t>:</w:t>
            </w:r>
          </w:p>
          <w:p w14:paraId="73E6473E" w14:textId="60E1806C" w:rsidR="00812256" w:rsidRDefault="00BC3622">
            <w:r w:rsidRPr="00BC3622">
              <w:t xml:space="preserve">Digital platforms typically collect a variety of data, including user profiles (demographics, location), interaction data (likes, shares, comments), browsing history, search queries, device information and engagement metrics (watch time, click-through rates). </w:t>
            </w:r>
          </w:p>
        </w:tc>
      </w:tr>
    </w:tbl>
    <w:p w14:paraId="64FA8D52" w14:textId="77777777" w:rsidR="002C43F0" w:rsidRDefault="002C43F0" w:rsidP="002C43F0">
      <w:r>
        <w:t>Who owns the data and content created?</w:t>
      </w:r>
    </w:p>
    <w:tbl>
      <w:tblPr>
        <w:tblStyle w:val="TableGrid"/>
        <w:tblW w:w="0" w:type="auto"/>
        <w:tblLook w:val="04A0" w:firstRow="1" w:lastRow="0" w:firstColumn="1" w:lastColumn="0" w:noHBand="0" w:noVBand="1"/>
        <w:tblDescription w:val="Space for students to provide an answer."/>
      </w:tblPr>
      <w:tblGrid>
        <w:gridCol w:w="9622"/>
      </w:tblGrid>
      <w:tr w:rsidR="002C43F0" w14:paraId="37B713E5" w14:textId="77777777" w:rsidTr="007028B6">
        <w:tc>
          <w:tcPr>
            <w:tcW w:w="9622" w:type="dxa"/>
          </w:tcPr>
          <w:p w14:paraId="7B0C7B0C" w14:textId="77777777" w:rsidR="002C43F0" w:rsidRPr="00D85B99" w:rsidRDefault="002C43F0" w:rsidP="00DC225D">
            <w:pPr>
              <w:rPr>
                <w:b/>
                <w:bCs/>
              </w:rPr>
            </w:pPr>
            <w:r w:rsidRPr="00D85B99">
              <w:rPr>
                <w:b/>
                <w:bCs/>
              </w:rPr>
              <w:t xml:space="preserve">Sample </w:t>
            </w:r>
            <w:r>
              <w:rPr>
                <w:b/>
                <w:bCs/>
              </w:rPr>
              <w:t>answer</w:t>
            </w:r>
            <w:r w:rsidRPr="00D85B99">
              <w:rPr>
                <w:b/>
                <w:bCs/>
              </w:rPr>
              <w:t>:</w:t>
            </w:r>
          </w:p>
          <w:p w14:paraId="28D969A8" w14:textId="743C92EE" w:rsidR="002C43F0" w:rsidRPr="007028B6" w:rsidRDefault="002C43F0" w:rsidP="00DC225D">
            <w:pPr>
              <w:rPr>
                <w:szCs w:val="22"/>
              </w:rPr>
            </w:pPr>
            <w:r w:rsidRPr="007028B6">
              <w:rPr>
                <w:szCs w:val="22"/>
              </w:rPr>
              <w:t>Ownershi</w:t>
            </w:r>
            <w:r w:rsidR="003A56C4" w:rsidRPr="007028B6">
              <w:rPr>
                <w:szCs w:val="22"/>
              </w:rPr>
              <w:t>p</w:t>
            </w:r>
            <w:r w:rsidRPr="007028B6">
              <w:rPr>
                <w:szCs w:val="22"/>
              </w:rPr>
              <w:t xml:space="preserve"> of data and content created on digital platforms typically resides with the platform itself, as outlined in their terms of service. Users often retain some rights to their content; however, by uploading to the platform, they may grant the platform a </w:t>
            </w:r>
            <w:r w:rsidR="00B06401" w:rsidRPr="007028B6">
              <w:rPr>
                <w:szCs w:val="22"/>
              </w:rPr>
              <w:t xml:space="preserve">licence </w:t>
            </w:r>
            <w:r w:rsidRPr="007028B6">
              <w:rPr>
                <w:szCs w:val="22"/>
              </w:rPr>
              <w:t xml:space="preserve">to use, distribute and display that content. </w:t>
            </w:r>
          </w:p>
        </w:tc>
      </w:tr>
    </w:tbl>
    <w:p w14:paraId="730A99C3" w14:textId="77777777" w:rsidR="00812256" w:rsidRDefault="00622D21" w:rsidP="00812256">
      <w:r>
        <w:t>How does the AI ‘learn’ and make recommendations?</w:t>
      </w:r>
    </w:p>
    <w:tbl>
      <w:tblPr>
        <w:tblStyle w:val="TableGrid"/>
        <w:tblW w:w="0" w:type="auto"/>
        <w:tblLook w:val="04A0" w:firstRow="1" w:lastRow="0" w:firstColumn="1" w:lastColumn="0" w:noHBand="0" w:noVBand="1"/>
        <w:tblDescription w:val="Space for students to provide an answer."/>
      </w:tblPr>
      <w:tblGrid>
        <w:gridCol w:w="9622"/>
      </w:tblGrid>
      <w:tr w:rsidR="00812256" w14:paraId="5A699013" w14:textId="77777777" w:rsidTr="007028B6">
        <w:tc>
          <w:tcPr>
            <w:tcW w:w="9622" w:type="dxa"/>
          </w:tcPr>
          <w:p w14:paraId="78B9BB02" w14:textId="77777777" w:rsidR="00812256" w:rsidRPr="00D85B99" w:rsidRDefault="00812256">
            <w:pPr>
              <w:rPr>
                <w:b/>
                <w:bCs/>
              </w:rPr>
            </w:pPr>
            <w:r w:rsidRPr="00D85B99">
              <w:rPr>
                <w:b/>
                <w:bCs/>
              </w:rPr>
              <w:t xml:space="preserve">Sample </w:t>
            </w:r>
            <w:r>
              <w:rPr>
                <w:b/>
                <w:bCs/>
              </w:rPr>
              <w:t>answer</w:t>
            </w:r>
            <w:r w:rsidRPr="00D85B99">
              <w:rPr>
                <w:b/>
                <w:bCs/>
              </w:rPr>
              <w:t>:</w:t>
            </w:r>
          </w:p>
          <w:p w14:paraId="5430423A" w14:textId="63A0F292" w:rsidR="00812256" w:rsidRPr="007028B6" w:rsidRDefault="00BC3622">
            <w:pPr>
              <w:rPr>
                <w:szCs w:val="22"/>
              </w:rPr>
            </w:pPr>
            <w:r w:rsidRPr="007028B6">
              <w:rPr>
                <w:szCs w:val="22"/>
              </w:rPr>
              <w:t>AI on digital platforms learns through machine learning algorithms that analyse the collected data to identify patterns and trends. By processing vast amounts of user interaction data, the AI can make personalised recommendations, suggesting content that aligns with individual user preferences and behaviours based on similarity to past interactions.</w:t>
            </w:r>
          </w:p>
        </w:tc>
      </w:tr>
    </w:tbl>
    <w:p w14:paraId="6C9EB2D5" w14:textId="0AA1B457" w:rsidR="00812256" w:rsidRDefault="00622D21" w:rsidP="00812256">
      <w:r>
        <w:t xml:space="preserve">What are the </w:t>
      </w:r>
      <w:r w:rsidR="002C43F0">
        <w:t xml:space="preserve">potential </w:t>
      </w:r>
      <w:r>
        <w:t>ethical concerns?</w:t>
      </w:r>
    </w:p>
    <w:tbl>
      <w:tblPr>
        <w:tblStyle w:val="TableGrid"/>
        <w:tblW w:w="0" w:type="auto"/>
        <w:tblLook w:val="04A0" w:firstRow="1" w:lastRow="0" w:firstColumn="1" w:lastColumn="0" w:noHBand="0" w:noVBand="1"/>
        <w:tblDescription w:val="Space for students to provide an answer."/>
      </w:tblPr>
      <w:tblGrid>
        <w:gridCol w:w="9622"/>
      </w:tblGrid>
      <w:tr w:rsidR="00812256" w14:paraId="462BB897" w14:textId="77777777" w:rsidTr="007028B6">
        <w:tc>
          <w:tcPr>
            <w:tcW w:w="9622" w:type="dxa"/>
          </w:tcPr>
          <w:p w14:paraId="1F3F9549" w14:textId="77777777" w:rsidR="00812256" w:rsidRPr="00D85B99" w:rsidRDefault="00812256">
            <w:pPr>
              <w:rPr>
                <w:b/>
                <w:bCs/>
              </w:rPr>
            </w:pPr>
            <w:r w:rsidRPr="00D85B99">
              <w:rPr>
                <w:b/>
                <w:bCs/>
              </w:rPr>
              <w:t xml:space="preserve">Sample </w:t>
            </w:r>
            <w:r>
              <w:rPr>
                <w:b/>
                <w:bCs/>
              </w:rPr>
              <w:t>answer</w:t>
            </w:r>
            <w:r w:rsidRPr="00D85B99">
              <w:rPr>
                <w:b/>
                <w:bCs/>
              </w:rPr>
              <w:t>:</w:t>
            </w:r>
          </w:p>
          <w:p w14:paraId="1A44382C" w14:textId="4B9E3125" w:rsidR="00812256" w:rsidRDefault="001C2A3C">
            <w:r w:rsidRPr="001C2A3C">
              <w:t xml:space="preserve">Ethical concerns include issues related to privacy, data security and user consent, as many users may not fully understand how their data is collected and used. Additionally, there are concerns about the potential for manipulation through algorithmic bias and misinformation. </w:t>
            </w:r>
          </w:p>
        </w:tc>
      </w:tr>
    </w:tbl>
    <w:p w14:paraId="0DB78B8C" w14:textId="1B8A807A" w:rsidR="0078589D" w:rsidRPr="00636A79" w:rsidRDefault="0078589D" w:rsidP="00773F3F">
      <w:pPr>
        <w:pStyle w:val="Heading2"/>
      </w:pPr>
      <w:bookmarkStart w:id="18" w:name="_Toc210722809"/>
      <w:r>
        <w:t>Digital portfolio</w:t>
      </w:r>
      <w:r w:rsidR="00B725B5">
        <w:t xml:space="preserve"> </w:t>
      </w:r>
      <w:r w:rsidR="007667A2">
        <w:t>–</w:t>
      </w:r>
      <w:r>
        <w:t xml:space="preserve"> </w:t>
      </w:r>
      <w:r w:rsidR="0001637F">
        <w:t>d</w:t>
      </w:r>
      <w:r w:rsidRPr="00636A79">
        <w:t xml:space="preserve">ocumenting research </w:t>
      </w:r>
      <w:r>
        <w:t>2</w:t>
      </w:r>
      <w:bookmarkEnd w:id="18"/>
    </w:p>
    <w:p w14:paraId="5C07EC01" w14:textId="76427A82" w:rsidR="00D42CBD" w:rsidRDefault="00E96DFC" w:rsidP="007349DE">
      <w:r>
        <w:t xml:space="preserve">Continue your research into </w:t>
      </w:r>
      <w:r w:rsidR="00216748">
        <w:t>your chosen digital</w:t>
      </w:r>
      <w:r>
        <w:t xml:space="preserve"> platform and answer the following questions.</w:t>
      </w:r>
    </w:p>
    <w:p w14:paraId="760895B3" w14:textId="1631B3CD" w:rsidR="00A37BAC" w:rsidRPr="00317E45" w:rsidRDefault="00A37BAC" w:rsidP="00317E45">
      <w:r w:rsidRPr="00317E45">
        <w:lastRenderedPageBreak/>
        <w:t>What does your platform use AI for?</w:t>
      </w:r>
    </w:p>
    <w:tbl>
      <w:tblPr>
        <w:tblStyle w:val="TableGrid"/>
        <w:tblW w:w="0" w:type="auto"/>
        <w:tblLook w:val="04A0" w:firstRow="1" w:lastRow="0" w:firstColumn="1" w:lastColumn="0" w:noHBand="0" w:noVBand="1"/>
        <w:tblDescription w:val="Space for students to provide an answer."/>
      </w:tblPr>
      <w:tblGrid>
        <w:gridCol w:w="9622"/>
      </w:tblGrid>
      <w:tr w:rsidR="003C1E71" w14:paraId="35FF418C" w14:textId="77777777" w:rsidTr="007028B6">
        <w:trPr>
          <w:trHeight w:val="2268"/>
        </w:trPr>
        <w:tc>
          <w:tcPr>
            <w:tcW w:w="9622" w:type="dxa"/>
          </w:tcPr>
          <w:p w14:paraId="73AFAFFC" w14:textId="77777777" w:rsidR="003C1E71" w:rsidRDefault="003C1E71"/>
        </w:tc>
      </w:tr>
    </w:tbl>
    <w:p w14:paraId="3042C15B" w14:textId="253E7503" w:rsidR="00D42CBD" w:rsidRDefault="003C1E71" w:rsidP="00317E45">
      <w:r>
        <w:t xml:space="preserve">How does your platform </w:t>
      </w:r>
      <w:r w:rsidR="00D42CBD">
        <w:t>impact society</w:t>
      </w:r>
      <w:r>
        <w:t>?</w:t>
      </w:r>
      <w:r w:rsidR="00D42CBD">
        <w:t xml:space="preserve"> </w:t>
      </w:r>
      <w:r>
        <w:t>F</w:t>
      </w:r>
      <w:r w:rsidR="00D42CBD">
        <w:t xml:space="preserve">or </w:t>
      </w:r>
      <w:r>
        <w:t>example,</w:t>
      </w:r>
      <w:r w:rsidR="00D42CBD">
        <w:t xml:space="preserve"> behaviour, screen time</w:t>
      </w:r>
      <w:r>
        <w:t xml:space="preserve"> and</w:t>
      </w:r>
      <w:r w:rsidR="00D42CBD">
        <w:t xml:space="preserve"> mental health</w:t>
      </w:r>
      <w:r>
        <w:t>.</w:t>
      </w:r>
    </w:p>
    <w:tbl>
      <w:tblPr>
        <w:tblStyle w:val="TableGrid"/>
        <w:tblW w:w="0" w:type="auto"/>
        <w:tblLook w:val="04A0" w:firstRow="1" w:lastRow="0" w:firstColumn="1" w:lastColumn="0" w:noHBand="0" w:noVBand="1"/>
        <w:tblDescription w:val="Space for students to provide an answer."/>
      </w:tblPr>
      <w:tblGrid>
        <w:gridCol w:w="9622"/>
      </w:tblGrid>
      <w:tr w:rsidR="003C1E71" w14:paraId="73F6F850" w14:textId="77777777" w:rsidTr="007028B6">
        <w:trPr>
          <w:trHeight w:val="2268"/>
        </w:trPr>
        <w:tc>
          <w:tcPr>
            <w:tcW w:w="9622" w:type="dxa"/>
          </w:tcPr>
          <w:p w14:paraId="4DF2BAD9" w14:textId="77777777" w:rsidR="003C1E71" w:rsidRDefault="003C1E71"/>
        </w:tc>
      </w:tr>
    </w:tbl>
    <w:p w14:paraId="0C009A6D" w14:textId="2972B3F7" w:rsidR="00D42CBD" w:rsidRDefault="003C1E71" w:rsidP="00317E45">
      <w:r>
        <w:t xml:space="preserve">How does your platform </w:t>
      </w:r>
      <w:r w:rsidR="00D42CBD">
        <w:t>affect the environment</w:t>
      </w:r>
      <w:r>
        <w:t>?</w:t>
      </w:r>
      <w:r w:rsidR="00D42CBD">
        <w:t xml:space="preserve"> </w:t>
      </w:r>
      <w:r>
        <w:t xml:space="preserve">For example, </w:t>
      </w:r>
      <w:r w:rsidR="00D42CBD">
        <w:t>energy use</w:t>
      </w:r>
      <w:r>
        <w:t xml:space="preserve"> and</w:t>
      </w:r>
      <w:r w:rsidR="00D42CBD">
        <w:t xml:space="preserve"> digital waste</w:t>
      </w:r>
      <w:r>
        <w:t>.</w:t>
      </w:r>
    </w:p>
    <w:tbl>
      <w:tblPr>
        <w:tblStyle w:val="TableGrid"/>
        <w:tblW w:w="0" w:type="auto"/>
        <w:tblLook w:val="04A0" w:firstRow="1" w:lastRow="0" w:firstColumn="1" w:lastColumn="0" w:noHBand="0" w:noVBand="1"/>
        <w:tblDescription w:val="Space for students to provide an answer."/>
      </w:tblPr>
      <w:tblGrid>
        <w:gridCol w:w="9622"/>
      </w:tblGrid>
      <w:tr w:rsidR="003C1E71" w14:paraId="2B5DBCB3" w14:textId="77777777" w:rsidTr="007028B6">
        <w:trPr>
          <w:trHeight w:val="2268"/>
        </w:trPr>
        <w:tc>
          <w:tcPr>
            <w:tcW w:w="9622" w:type="dxa"/>
          </w:tcPr>
          <w:p w14:paraId="5759CEC2" w14:textId="70A57F01" w:rsidR="003C1E71" w:rsidRDefault="003C1E71"/>
        </w:tc>
      </w:tr>
    </w:tbl>
    <w:p w14:paraId="471068A0" w14:textId="4D901C92" w:rsidR="003C1E71" w:rsidRDefault="008F45C5" w:rsidP="00317E45">
      <w:r>
        <w:t xml:space="preserve">What responsibility do we have as </w:t>
      </w:r>
      <w:r w:rsidR="00556858">
        <w:t xml:space="preserve">digital </w:t>
      </w:r>
      <w:r>
        <w:t>users and creators?</w:t>
      </w:r>
    </w:p>
    <w:tbl>
      <w:tblPr>
        <w:tblStyle w:val="TableGrid"/>
        <w:tblW w:w="0" w:type="auto"/>
        <w:tblLook w:val="04A0" w:firstRow="1" w:lastRow="0" w:firstColumn="1" w:lastColumn="0" w:noHBand="0" w:noVBand="1"/>
        <w:tblDescription w:val="Space for students to provide an answer."/>
      </w:tblPr>
      <w:tblGrid>
        <w:gridCol w:w="9622"/>
      </w:tblGrid>
      <w:tr w:rsidR="003C1E71" w14:paraId="63317C62" w14:textId="77777777" w:rsidTr="007028B6">
        <w:trPr>
          <w:trHeight w:val="1701"/>
        </w:trPr>
        <w:tc>
          <w:tcPr>
            <w:tcW w:w="9622" w:type="dxa"/>
          </w:tcPr>
          <w:p w14:paraId="6DE0C6A4" w14:textId="77777777" w:rsidR="003C1E71" w:rsidRDefault="003C1E71"/>
        </w:tc>
      </w:tr>
    </w:tbl>
    <w:p w14:paraId="75B5FAF5" w14:textId="77777777" w:rsidR="00CD0B21" w:rsidRDefault="00CD0B21">
      <w:pPr>
        <w:suppressAutoHyphens w:val="0"/>
        <w:spacing w:before="0" w:after="160" w:line="259" w:lineRule="auto"/>
        <w:rPr>
          <w:rStyle w:val="Strong"/>
        </w:rPr>
      </w:pPr>
      <w:r>
        <w:rPr>
          <w:rStyle w:val="Strong"/>
        </w:rPr>
        <w:br w:type="page"/>
      </w:r>
    </w:p>
    <w:p w14:paraId="0A41D2F6" w14:textId="5D689791" w:rsidR="00482304" w:rsidRPr="00CD0B21" w:rsidRDefault="00482304" w:rsidP="00CD0B21">
      <w:pPr>
        <w:rPr>
          <w:rStyle w:val="Strong"/>
        </w:rPr>
      </w:pPr>
      <w:r w:rsidRPr="00CD0B21">
        <w:rPr>
          <w:rStyle w:val="Strong"/>
        </w:rPr>
        <w:lastRenderedPageBreak/>
        <w:t xml:space="preserve">Extension activity </w:t>
      </w:r>
      <w:r w:rsidR="007667A2">
        <w:rPr>
          <w:rStyle w:val="Strong"/>
        </w:rPr>
        <w:t>–</w:t>
      </w:r>
      <w:r w:rsidRPr="00CD0B21">
        <w:rPr>
          <w:rStyle w:val="Strong"/>
        </w:rPr>
        <w:t xml:space="preserve"> </w:t>
      </w:r>
      <w:r w:rsidR="007667A2">
        <w:rPr>
          <w:rStyle w:val="Strong"/>
        </w:rPr>
        <w:t>s</w:t>
      </w:r>
      <w:r w:rsidR="007667A2" w:rsidRPr="00CD0B21">
        <w:rPr>
          <w:rStyle w:val="Strong"/>
        </w:rPr>
        <w:t xml:space="preserve">creen </w:t>
      </w:r>
      <w:r w:rsidRPr="00CD0B21">
        <w:rPr>
          <w:rStyle w:val="Strong"/>
        </w:rPr>
        <w:t xml:space="preserve">time data collection </w:t>
      </w:r>
    </w:p>
    <w:p w14:paraId="47837D76" w14:textId="76521CC2" w:rsidR="00872379" w:rsidRDefault="00482304" w:rsidP="00482304">
      <w:r w:rsidRPr="002B232D">
        <w:t>To help students reflect on their personal technology use</w:t>
      </w:r>
      <w:r w:rsidR="0053055D">
        <w:t>,</w:t>
      </w:r>
      <w:r w:rsidRPr="002B232D">
        <w:t xml:space="preserve"> practise collecting and interpreting data.</w:t>
      </w:r>
      <w:r>
        <w:t xml:space="preserve"> </w:t>
      </w:r>
      <w:r w:rsidRPr="00E92496">
        <w:t>Throughout the week, students record their approximate daily screen time in their digital portfolio.</w:t>
      </w:r>
      <w:r>
        <w:t xml:space="preserve"> </w:t>
      </w:r>
    </w:p>
    <w:p w14:paraId="1A46CAF6" w14:textId="1BF0659B" w:rsidR="00482304" w:rsidRPr="002B232D" w:rsidRDefault="00482304" w:rsidP="00872379">
      <w:pPr>
        <w:pStyle w:val="FeatureBox2"/>
      </w:pPr>
      <w:r w:rsidRPr="00E24C82">
        <w:rPr>
          <w:rStyle w:val="Strong"/>
        </w:rPr>
        <w:t>Teacher note</w:t>
      </w:r>
      <w:r w:rsidR="00872379">
        <w:t xml:space="preserve">: </w:t>
      </w:r>
      <w:r w:rsidR="00E24C82">
        <w:t>a</w:t>
      </w:r>
      <w:r w:rsidR="00E24C82" w:rsidRPr="00E92496">
        <w:t xml:space="preserve">t the end of the week, </w:t>
      </w:r>
      <w:r w:rsidR="00BD3B2C">
        <w:t>students</w:t>
      </w:r>
      <w:r w:rsidR="00E24C82" w:rsidRPr="00E92496">
        <w:t xml:space="preserve"> submit their total screen time through an anonymous form created by the teacher</w:t>
      </w:r>
      <w:r w:rsidR="0053055D">
        <w:t>,</w:t>
      </w:r>
      <w:r w:rsidR="00E24C82" w:rsidRPr="00E92496">
        <w:t xml:space="preserve"> </w:t>
      </w:r>
      <w:r w:rsidR="00E24C82">
        <w:t>for example</w:t>
      </w:r>
      <w:r w:rsidR="00E24C82" w:rsidRPr="00E92496">
        <w:t xml:space="preserve"> </w:t>
      </w:r>
      <w:r w:rsidR="00E323D1">
        <w:t>using</w:t>
      </w:r>
      <w:r w:rsidR="00E323D1" w:rsidRPr="00E92496">
        <w:t xml:space="preserve"> </w:t>
      </w:r>
      <w:r w:rsidR="00E24C82" w:rsidRPr="00E92496">
        <w:t>Google Form</w:t>
      </w:r>
      <w:r w:rsidR="00E323D1">
        <w:t>s</w:t>
      </w:r>
      <w:r w:rsidR="00E24C82" w:rsidRPr="00E92496">
        <w:t>.</w:t>
      </w:r>
      <w:r w:rsidR="00E24C82">
        <w:t xml:space="preserve"> </w:t>
      </w:r>
      <w:r w:rsidR="009F1037">
        <w:t>T</w:t>
      </w:r>
      <w:r w:rsidRPr="00E92496">
        <w:t xml:space="preserve">he teacher </w:t>
      </w:r>
      <w:r w:rsidR="00002DFC">
        <w:t xml:space="preserve">checks the </w:t>
      </w:r>
      <w:r w:rsidR="00EE293F">
        <w:t xml:space="preserve">appropriateness of the data and then </w:t>
      </w:r>
      <w:r w:rsidR="00E06FFA">
        <w:t>shows the class the results.</w:t>
      </w:r>
    </w:p>
    <w:p w14:paraId="28E4FD8F" w14:textId="77777777" w:rsidR="00482304" w:rsidRDefault="00482304" w:rsidP="00CD0B21">
      <w:r>
        <w:t>Questions can be posed for discussion for example:</w:t>
      </w:r>
    </w:p>
    <w:p w14:paraId="73E027A5" w14:textId="77777777" w:rsidR="00482304" w:rsidRDefault="00482304" w:rsidP="00DE7A3B">
      <w:pPr>
        <w:pStyle w:val="ListBullet"/>
      </w:pPr>
      <w:r>
        <w:t>What is the total combined screen time for the class?</w:t>
      </w:r>
    </w:p>
    <w:p w14:paraId="795DD6D4" w14:textId="77777777" w:rsidR="00482304" w:rsidRDefault="00482304" w:rsidP="00DE7A3B">
      <w:pPr>
        <w:pStyle w:val="ListBullet"/>
      </w:pPr>
      <w:r>
        <w:t>What is the average screen time per student?</w:t>
      </w:r>
    </w:p>
    <w:p w14:paraId="200786D1" w14:textId="77777777" w:rsidR="00482304" w:rsidRDefault="00482304" w:rsidP="00DE7A3B">
      <w:pPr>
        <w:pStyle w:val="ListBullet"/>
      </w:pPr>
      <w:r>
        <w:t xml:space="preserve">What is the </w:t>
      </w:r>
      <w:proofErr w:type="gramStart"/>
      <w:r>
        <w:t>most commonly used</w:t>
      </w:r>
      <w:proofErr w:type="gramEnd"/>
      <w:r>
        <w:t xml:space="preserve"> digital platform in our class?</w:t>
      </w:r>
    </w:p>
    <w:p w14:paraId="5BCBC6E2" w14:textId="01ACFD14" w:rsidR="00482304" w:rsidRDefault="00482304" w:rsidP="00DE7A3B">
      <w:pPr>
        <w:pStyle w:val="ListBullet"/>
      </w:pPr>
      <w:r>
        <w:t>What categories do these platforms fall into</w:t>
      </w:r>
      <w:r w:rsidR="0053055D">
        <w:t>,</w:t>
      </w:r>
      <w:r>
        <w:t xml:space="preserve"> for example social, streaming, gaming?</w:t>
      </w:r>
    </w:p>
    <w:p w14:paraId="3399A677" w14:textId="77777777" w:rsidR="00482304" w:rsidRDefault="00482304" w:rsidP="00DE7A3B">
      <w:pPr>
        <w:pStyle w:val="ListBullet"/>
      </w:pPr>
      <w:r>
        <w:t>What is one interesting insight or trend we notice from this data?</w:t>
      </w:r>
    </w:p>
    <w:p w14:paraId="6A6CFB2D" w14:textId="77777777" w:rsidR="0092277D" w:rsidRDefault="0092277D">
      <w:pPr>
        <w:suppressAutoHyphens w:val="0"/>
        <w:spacing w:before="0" w:after="160" w:line="259" w:lineRule="auto"/>
        <w:rPr>
          <w:rFonts w:eastAsiaTheme="majorEastAsia"/>
          <w:bCs/>
          <w:color w:val="002664"/>
          <w:sz w:val="40"/>
          <w:szCs w:val="52"/>
        </w:rPr>
      </w:pPr>
      <w:r>
        <w:br w:type="page"/>
      </w:r>
    </w:p>
    <w:p w14:paraId="6E24B487" w14:textId="3315E7DE" w:rsidR="004643DB" w:rsidRDefault="008633CB" w:rsidP="00294D06">
      <w:pPr>
        <w:pStyle w:val="Heading1"/>
      </w:pPr>
      <w:bookmarkStart w:id="19" w:name="_Toc210722810"/>
      <w:r>
        <w:lastRenderedPageBreak/>
        <w:t>Aborigi</w:t>
      </w:r>
      <w:r w:rsidR="00652CEB">
        <w:t>nal communication practices</w:t>
      </w:r>
      <w:bookmarkEnd w:id="19"/>
    </w:p>
    <w:p w14:paraId="317BC761" w14:textId="77777777" w:rsidR="009E6364" w:rsidRPr="00F76B68" w:rsidRDefault="009E6364" w:rsidP="009E6364">
      <w:r>
        <w:t>As a class, discuss:</w:t>
      </w:r>
    </w:p>
    <w:p w14:paraId="3F82989F" w14:textId="77777777" w:rsidR="00387197" w:rsidRDefault="00387197" w:rsidP="00387197">
      <w:pPr>
        <w:pStyle w:val="FeatureBox"/>
      </w:pPr>
      <w:r>
        <w:t xml:space="preserve">Before books, printing or digital platforms, how did people pass on knowledge? </w:t>
      </w:r>
    </w:p>
    <w:p w14:paraId="2667827E" w14:textId="77096C09" w:rsidR="00933D52" w:rsidRPr="00933D52" w:rsidRDefault="00387197" w:rsidP="00387197">
      <w:pPr>
        <w:pStyle w:val="FeatureBox"/>
      </w:pPr>
      <w:r>
        <w:t>How do stories survive over thousands of years?</w:t>
      </w:r>
    </w:p>
    <w:p w14:paraId="09CDE96B" w14:textId="114CA21A" w:rsidR="00792612" w:rsidRDefault="00792612" w:rsidP="00792612">
      <w:r w:rsidRPr="0F5F3FD0">
        <w:rPr>
          <w:rFonts w:eastAsia="Arial"/>
          <w:szCs w:val="22"/>
        </w:rPr>
        <w:t>Indigenous Cultural</w:t>
      </w:r>
      <w:r w:rsidR="00F605E6">
        <w:rPr>
          <w:rFonts w:eastAsia="Arial"/>
          <w:szCs w:val="22"/>
        </w:rPr>
        <w:t xml:space="preserve"> and</w:t>
      </w:r>
      <w:r w:rsidRPr="0F5F3FD0">
        <w:rPr>
          <w:rFonts w:eastAsia="Arial"/>
          <w:szCs w:val="22"/>
        </w:rPr>
        <w:t xml:space="preserve"> Intellectual Property (ICIP)</w:t>
      </w:r>
      <w:r>
        <w:rPr>
          <w:rFonts w:eastAsia="Arial"/>
          <w:szCs w:val="22"/>
        </w:rPr>
        <w:t xml:space="preserve"> is everyone’s responsibility</w:t>
      </w:r>
      <w:r w:rsidRPr="0F5F3FD0">
        <w:rPr>
          <w:rFonts w:eastAsia="Arial"/>
          <w:szCs w:val="22"/>
        </w:rPr>
        <w:t>. It is essential to respect ICIP rights, ensuring that traditional knowledge and cultural expressions are protected and that Aboriginal communities maintain control over their cultural heritage.</w:t>
      </w:r>
    </w:p>
    <w:p w14:paraId="158D7D29" w14:textId="3342988A" w:rsidR="00387197" w:rsidRDefault="00592705" w:rsidP="00592705">
      <w:pPr>
        <w:pStyle w:val="FeatureBox2"/>
      </w:pPr>
      <w:r>
        <w:rPr>
          <w:b/>
          <w:bCs/>
        </w:rPr>
        <w:t>Teacher n</w:t>
      </w:r>
      <w:r w:rsidRPr="000C6F6E">
        <w:rPr>
          <w:b/>
          <w:bCs/>
        </w:rPr>
        <w:t>ote</w:t>
      </w:r>
      <w:r w:rsidRPr="006D51D2">
        <w:t xml:space="preserve">: </w:t>
      </w:r>
      <w:r w:rsidR="007667A2">
        <w:t xml:space="preserve">refer </w:t>
      </w:r>
      <w:r w:rsidR="006E1977">
        <w:t>to</w:t>
      </w:r>
      <w:r w:rsidR="00E323D1">
        <w:t xml:space="preserve"> the</w:t>
      </w:r>
      <w:r w:rsidR="00086849" w:rsidRPr="00086849">
        <w:t xml:space="preserve"> </w:t>
      </w:r>
      <w:hyperlink r:id="rId16" w:history="1">
        <w:r w:rsidR="00962B87">
          <w:rPr>
            <w:rStyle w:val="Hyperlink"/>
          </w:rPr>
          <w:t>First Nations Content on Canva</w:t>
        </w:r>
      </w:hyperlink>
      <w:r w:rsidR="00E323D1">
        <w:t xml:space="preserve"> </w:t>
      </w:r>
      <w:r w:rsidR="00086849" w:rsidRPr="00086849">
        <w:t xml:space="preserve">to further </w:t>
      </w:r>
      <w:r w:rsidR="006E1977">
        <w:t>explore</w:t>
      </w:r>
      <w:r w:rsidR="00086849" w:rsidRPr="00086849">
        <w:t xml:space="preserve"> the work of contemporary Aboriginal and Torres Strait Islander artists, illustrators and designers.</w:t>
      </w:r>
    </w:p>
    <w:p w14:paraId="70DC65F0" w14:textId="26B9E04E" w:rsidR="008775D2" w:rsidRDefault="001B17CC">
      <w:pPr>
        <w:suppressAutoHyphens w:val="0"/>
        <w:spacing w:before="0" w:after="160" w:line="259" w:lineRule="auto"/>
      </w:pPr>
      <w:r>
        <w:t>Complete the following table</w:t>
      </w:r>
      <w:r w:rsidR="00C63E0A">
        <w:t xml:space="preserve"> by adding </w:t>
      </w:r>
      <w:r w:rsidR="00E24308">
        <w:t>example</w:t>
      </w:r>
      <w:r>
        <w:t xml:space="preserve"> images</w:t>
      </w:r>
      <w:r w:rsidR="00D23558">
        <w:t xml:space="preserve"> of the </w:t>
      </w:r>
      <w:r w:rsidR="00144240">
        <w:t xml:space="preserve">communication </w:t>
      </w:r>
      <w:r w:rsidR="00D23558">
        <w:t>methods</w:t>
      </w:r>
      <w:r>
        <w:t xml:space="preserve">. </w:t>
      </w:r>
    </w:p>
    <w:tbl>
      <w:tblPr>
        <w:tblStyle w:val="Tableheader"/>
        <w:tblW w:w="0" w:type="auto"/>
        <w:tblLook w:val="04A0" w:firstRow="1" w:lastRow="0" w:firstColumn="1" w:lastColumn="0" w:noHBand="0" w:noVBand="1"/>
        <w:tblDescription w:val="Aboriginal Peoples' method of communication with description."/>
      </w:tblPr>
      <w:tblGrid>
        <w:gridCol w:w="2122"/>
        <w:gridCol w:w="4741"/>
        <w:gridCol w:w="2767"/>
      </w:tblGrid>
      <w:tr w:rsidR="005D2927" w:rsidRPr="007667A2" w14:paraId="624C0C7F" w14:textId="77777777" w:rsidTr="00385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541279" w14:textId="720D74F2" w:rsidR="005D2927" w:rsidRPr="007667A2" w:rsidRDefault="005D2927" w:rsidP="007667A2">
            <w:r w:rsidRPr="007667A2">
              <w:t>Method</w:t>
            </w:r>
          </w:p>
        </w:tc>
        <w:tc>
          <w:tcPr>
            <w:tcW w:w="4741" w:type="dxa"/>
          </w:tcPr>
          <w:p w14:paraId="1255A7AB" w14:textId="185CCF37" w:rsidR="005D2927" w:rsidRPr="007667A2" w:rsidRDefault="005D2927" w:rsidP="007667A2">
            <w:pPr>
              <w:cnfStyle w:val="100000000000" w:firstRow="1" w:lastRow="0" w:firstColumn="0" w:lastColumn="0" w:oddVBand="0" w:evenVBand="0" w:oddHBand="0" w:evenHBand="0" w:firstRowFirstColumn="0" w:firstRowLastColumn="0" w:lastRowFirstColumn="0" w:lastRowLastColumn="0"/>
            </w:pPr>
            <w:r w:rsidRPr="007667A2">
              <w:t>Description</w:t>
            </w:r>
          </w:p>
        </w:tc>
        <w:tc>
          <w:tcPr>
            <w:tcW w:w="2767" w:type="dxa"/>
          </w:tcPr>
          <w:p w14:paraId="7B0DFA66" w14:textId="2FD89B51" w:rsidR="005D2927" w:rsidRPr="007667A2" w:rsidRDefault="005D2927" w:rsidP="007667A2">
            <w:pPr>
              <w:cnfStyle w:val="100000000000" w:firstRow="1" w:lastRow="0" w:firstColumn="0" w:lastColumn="0" w:oddVBand="0" w:evenVBand="0" w:oddHBand="0" w:evenHBand="0" w:firstRowFirstColumn="0" w:firstRowLastColumn="0" w:lastRowFirstColumn="0" w:lastRowLastColumn="0"/>
            </w:pPr>
            <w:r w:rsidRPr="007667A2">
              <w:t>Image</w:t>
            </w:r>
          </w:p>
        </w:tc>
      </w:tr>
      <w:tr w:rsidR="005D2927" w14:paraId="2581025F" w14:textId="77777777" w:rsidTr="00385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883E47" w14:textId="69FCEF13" w:rsidR="005D2927" w:rsidRDefault="00034482" w:rsidP="00CD0B21">
            <w:r>
              <w:t>M</w:t>
            </w:r>
            <w:r w:rsidR="00064EAD">
              <w:t>essage sticks</w:t>
            </w:r>
          </w:p>
        </w:tc>
        <w:tc>
          <w:tcPr>
            <w:tcW w:w="4741" w:type="dxa"/>
          </w:tcPr>
          <w:p w14:paraId="77C9F0F9" w14:textId="70F0D238" w:rsidR="005D2927" w:rsidRDefault="00CC1477" w:rsidP="008777DB">
            <w:pPr>
              <w:cnfStyle w:val="000000100000" w:firstRow="0" w:lastRow="0" w:firstColumn="0" w:lastColumn="0" w:oddVBand="0" w:evenVBand="0" w:oddHBand="1" w:evenHBand="0" w:firstRowFirstColumn="0" w:firstRowLastColumn="0" w:lastRowFirstColumn="0" w:lastRowLastColumn="0"/>
            </w:pPr>
            <w:r w:rsidRPr="00CC1477">
              <w:t xml:space="preserve">Message sticks are traditional communication tools used by Aboriginal </w:t>
            </w:r>
            <w:r w:rsidR="00A67746">
              <w:t>P</w:t>
            </w:r>
            <w:r w:rsidR="00A67746" w:rsidRPr="00CC1477">
              <w:t xml:space="preserve">eoples </w:t>
            </w:r>
            <w:r w:rsidRPr="00CC1477">
              <w:t>to convey messages or information between different groups. They are often carved or decorated with symbols and designs that represent the sender's identity or the purpose of the message, serving as a form of non-verbal communication.</w:t>
            </w:r>
          </w:p>
        </w:tc>
        <w:tc>
          <w:tcPr>
            <w:tcW w:w="2767" w:type="dxa"/>
          </w:tcPr>
          <w:p w14:paraId="192E6FBA" w14:textId="77777777" w:rsidR="005D2927" w:rsidRDefault="005D2927">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5D2927" w14:paraId="4C1CF3FA" w14:textId="77777777" w:rsidTr="00385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44BB25" w14:textId="0C1C7BA0" w:rsidR="005D2927" w:rsidRDefault="00034482" w:rsidP="00CD0B21">
            <w:r>
              <w:t>S</w:t>
            </w:r>
            <w:r w:rsidR="00064EAD">
              <w:t>and drawings</w:t>
            </w:r>
          </w:p>
        </w:tc>
        <w:tc>
          <w:tcPr>
            <w:tcW w:w="4741" w:type="dxa"/>
          </w:tcPr>
          <w:p w14:paraId="24CC62F8" w14:textId="40D18765" w:rsidR="005D2927" w:rsidRDefault="008777DB" w:rsidP="008777DB">
            <w:pPr>
              <w:cnfStyle w:val="000000010000" w:firstRow="0" w:lastRow="0" w:firstColumn="0" w:lastColumn="0" w:oddVBand="0" w:evenVBand="0" w:oddHBand="0" w:evenHBand="1" w:firstRowFirstColumn="0" w:firstRowLastColumn="0" w:lastRowFirstColumn="0" w:lastRowLastColumn="0"/>
            </w:pPr>
            <w:r w:rsidRPr="008777DB">
              <w:t xml:space="preserve">Sand drawings are temporary artworks created by Aboriginal artists using fine sand to form intricate patterns and images. They often tell stories, depict cultural events or convey spiritual significance. Sand drawings are typically made in specific locations and may be erased after the purpose is </w:t>
            </w:r>
            <w:r w:rsidR="00BD17F9" w:rsidRPr="008777DB">
              <w:t>fulfilled</w:t>
            </w:r>
            <w:r w:rsidRPr="008777DB">
              <w:t xml:space="preserve">, </w:t>
            </w:r>
            <w:r w:rsidRPr="008777DB">
              <w:lastRenderedPageBreak/>
              <w:t>reflecting the transient nature of the art form.</w:t>
            </w:r>
          </w:p>
        </w:tc>
        <w:tc>
          <w:tcPr>
            <w:tcW w:w="2767" w:type="dxa"/>
          </w:tcPr>
          <w:p w14:paraId="4FFD867B" w14:textId="77777777" w:rsidR="005D2927" w:rsidRDefault="005D2927">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784679" w14:paraId="427F836E" w14:textId="77777777" w:rsidTr="00385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D070D0" w14:textId="3409730E" w:rsidR="00784679" w:rsidRPr="00CD0B21" w:rsidRDefault="00784679" w:rsidP="00CD0B21">
            <w:r w:rsidRPr="00CD0B21">
              <w:t>Songlines</w:t>
            </w:r>
          </w:p>
        </w:tc>
        <w:tc>
          <w:tcPr>
            <w:tcW w:w="4741" w:type="dxa"/>
          </w:tcPr>
          <w:p w14:paraId="6684B181" w14:textId="6639A485" w:rsidR="00784679" w:rsidRDefault="002A49E3" w:rsidP="008777DB">
            <w:pPr>
              <w:cnfStyle w:val="000000100000" w:firstRow="0" w:lastRow="0" w:firstColumn="0" w:lastColumn="0" w:oddVBand="0" w:evenVBand="0" w:oddHBand="1" w:evenHBand="0" w:firstRowFirstColumn="0" w:firstRowLastColumn="0" w:lastRowFirstColumn="0" w:lastRowLastColumn="0"/>
            </w:pPr>
            <w:r w:rsidRPr="002A49E3">
              <w:t xml:space="preserve">A songline is a traditional </w:t>
            </w:r>
            <w:r w:rsidR="007028B6">
              <w:t>Aboriginal</w:t>
            </w:r>
            <w:r w:rsidRPr="002A49E3">
              <w:t xml:space="preserve"> concept that represents the pathways of ancestral beings across the land and sky</w:t>
            </w:r>
            <w:r w:rsidR="00F042E4">
              <w:t>. Songlines are</w:t>
            </w:r>
            <w:r w:rsidR="00F042E4" w:rsidRPr="002A49E3">
              <w:t xml:space="preserve"> </w:t>
            </w:r>
            <w:r w:rsidRPr="002A49E3">
              <w:t>expressed through songs, stories and cultural practices, and visually represented through art, connecting significant places and holding spiritual and navigational meaning.</w:t>
            </w:r>
          </w:p>
        </w:tc>
        <w:tc>
          <w:tcPr>
            <w:tcW w:w="2767" w:type="dxa"/>
          </w:tcPr>
          <w:p w14:paraId="0B9A88D1" w14:textId="77777777" w:rsidR="00784679" w:rsidRDefault="00784679">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B425A6" w14:paraId="12D2D3A1" w14:textId="77777777" w:rsidTr="00385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BB1A85" w14:textId="6D542827" w:rsidR="00B425A6" w:rsidRDefault="00B425A6" w:rsidP="00CD0B21">
            <w:r>
              <w:t>Pictographs</w:t>
            </w:r>
          </w:p>
        </w:tc>
        <w:tc>
          <w:tcPr>
            <w:tcW w:w="4741" w:type="dxa"/>
          </w:tcPr>
          <w:p w14:paraId="48F54997" w14:textId="2DF1710A" w:rsidR="00B425A6" w:rsidRPr="008777DB" w:rsidRDefault="008D059A" w:rsidP="008777DB">
            <w:pPr>
              <w:cnfStyle w:val="000000010000" w:firstRow="0" w:lastRow="0" w:firstColumn="0" w:lastColumn="0" w:oddVBand="0" w:evenVBand="0" w:oddHBand="0" w:evenHBand="1" w:firstRowFirstColumn="0" w:firstRowLastColumn="0" w:lastRowFirstColumn="0" w:lastRowLastColumn="0"/>
            </w:pPr>
            <w:r>
              <w:t>P</w:t>
            </w:r>
            <w:r w:rsidRPr="008D059A">
              <w:t>ictographs are important for storytelling and sharing knowledge. They use symbols and images to convey messages about culture, nature and community values, helping to connect people to their history and identity.</w:t>
            </w:r>
          </w:p>
        </w:tc>
        <w:tc>
          <w:tcPr>
            <w:tcW w:w="2767" w:type="dxa"/>
          </w:tcPr>
          <w:p w14:paraId="051507A4" w14:textId="77777777" w:rsidR="00B425A6" w:rsidRDefault="00B425A6">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B425A6" w14:paraId="6159C9CF" w14:textId="77777777" w:rsidTr="00385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E718E0" w14:textId="38C572DF" w:rsidR="00B425A6" w:rsidRDefault="00B425A6" w:rsidP="00CD0B21">
            <w:r>
              <w:t>Petroglyphs</w:t>
            </w:r>
          </w:p>
        </w:tc>
        <w:tc>
          <w:tcPr>
            <w:tcW w:w="4741" w:type="dxa"/>
          </w:tcPr>
          <w:p w14:paraId="60B23100" w14:textId="4B41523A" w:rsidR="00B425A6" w:rsidRPr="008777DB" w:rsidRDefault="00BD17F9" w:rsidP="008777DB">
            <w:pPr>
              <w:cnfStyle w:val="000000100000" w:firstRow="0" w:lastRow="0" w:firstColumn="0" w:lastColumn="0" w:oddVBand="0" w:evenVBand="0" w:oddHBand="1" w:evenHBand="0" w:firstRowFirstColumn="0" w:firstRowLastColumn="0" w:lastRowFirstColumn="0" w:lastRowLastColumn="0"/>
            </w:pPr>
            <w:r w:rsidRPr="00BD17F9">
              <w:t xml:space="preserve">Petroglyphs are carvings or engravings made on rock surfaces. They are used by Aboriginal </w:t>
            </w:r>
            <w:r w:rsidR="00F042E4">
              <w:t>P</w:t>
            </w:r>
            <w:r w:rsidR="00F042E4" w:rsidRPr="00BD17F9">
              <w:t>eople</w:t>
            </w:r>
            <w:r w:rsidR="00F042E4">
              <w:t>s</w:t>
            </w:r>
            <w:r w:rsidR="00F042E4" w:rsidRPr="00BD17F9">
              <w:t xml:space="preserve"> </w:t>
            </w:r>
            <w:r w:rsidRPr="00BD17F9">
              <w:t>to tell stories, share cultural knowledge and mark important places. These images connect people to their history and the land, often depicting animals, symbols or events that hold special meaning.</w:t>
            </w:r>
          </w:p>
        </w:tc>
        <w:tc>
          <w:tcPr>
            <w:tcW w:w="2767" w:type="dxa"/>
          </w:tcPr>
          <w:p w14:paraId="2F0EAEEF" w14:textId="77777777" w:rsidR="00B425A6" w:rsidRDefault="00B425A6">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bl>
    <w:p w14:paraId="40FD913C" w14:textId="77777777" w:rsidR="00EE61A1" w:rsidRDefault="00EE61A1">
      <w:pPr>
        <w:suppressAutoHyphens w:val="0"/>
        <w:spacing w:before="0" w:after="160" w:line="259" w:lineRule="auto"/>
      </w:pPr>
      <w:r>
        <w:br w:type="page"/>
      </w:r>
    </w:p>
    <w:p w14:paraId="6F6CC067" w14:textId="37D9FE4D" w:rsidR="00BA62D9" w:rsidRDefault="00BA62D9" w:rsidP="00CD0B21">
      <w:r>
        <w:lastRenderedPageBreak/>
        <w:t>What messages or knowledge are being shared?</w:t>
      </w:r>
    </w:p>
    <w:tbl>
      <w:tblPr>
        <w:tblStyle w:val="TableGrid"/>
        <w:tblW w:w="0" w:type="auto"/>
        <w:tblLook w:val="04A0" w:firstRow="1" w:lastRow="0" w:firstColumn="1" w:lastColumn="0" w:noHBand="0" w:noVBand="1"/>
        <w:tblDescription w:val="Space for students to provide an answer."/>
      </w:tblPr>
      <w:tblGrid>
        <w:gridCol w:w="9622"/>
      </w:tblGrid>
      <w:tr w:rsidR="00BA62D9" w14:paraId="231A8ACA" w14:textId="77777777" w:rsidTr="007028B6">
        <w:tc>
          <w:tcPr>
            <w:tcW w:w="9622" w:type="dxa"/>
          </w:tcPr>
          <w:p w14:paraId="191903CB" w14:textId="77777777" w:rsidR="00924DC0" w:rsidRPr="00924DC0" w:rsidRDefault="00924DC0">
            <w:pPr>
              <w:rPr>
                <w:b/>
                <w:bCs/>
              </w:rPr>
            </w:pPr>
            <w:r w:rsidRPr="00924DC0">
              <w:rPr>
                <w:b/>
                <w:bCs/>
              </w:rPr>
              <w:t>Sample answer:</w:t>
            </w:r>
          </w:p>
          <w:p w14:paraId="2A3A8C06" w14:textId="2685F838" w:rsidR="00BA62D9" w:rsidRDefault="00924DC0" w:rsidP="00924DC0">
            <w:r w:rsidRPr="00924DC0">
              <w:t xml:space="preserve">Aboriginal cultural expressions, such as message sticks, sand drawings and </w:t>
            </w:r>
            <w:r w:rsidR="00886EE1">
              <w:t>songlines</w:t>
            </w:r>
            <w:r w:rsidRPr="00924DC0">
              <w:t>, share a wide range of messages and knowledge, including creation stories, moral lessons, cultural practices, and connections to the land. They convey important teachings about identity, kinship, environmental stewardship and the spiritual significance of places and natural elements.</w:t>
            </w:r>
          </w:p>
        </w:tc>
      </w:tr>
    </w:tbl>
    <w:p w14:paraId="78609AF2" w14:textId="77777777" w:rsidR="00BA62D9" w:rsidRDefault="00BA62D9" w:rsidP="00CD0B21">
      <w:r>
        <w:t>What visual elements are used to communicate meaning without written language?</w:t>
      </w:r>
    </w:p>
    <w:tbl>
      <w:tblPr>
        <w:tblStyle w:val="TableGrid"/>
        <w:tblW w:w="0" w:type="auto"/>
        <w:tblLook w:val="04A0" w:firstRow="1" w:lastRow="0" w:firstColumn="1" w:lastColumn="0" w:noHBand="0" w:noVBand="1"/>
        <w:tblDescription w:val="Space for students to provide an answer."/>
      </w:tblPr>
      <w:tblGrid>
        <w:gridCol w:w="9622"/>
      </w:tblGrid>
      <w:tr w:rsidR="00BA62D9" w14:paraId="0AB184FE" w14:textId="77777777" w:rsidTr="007028B6">
        <w:tc>
          <w:tcPr>
            <w:tcW w:w="9622" w:type="dxa"/>
          </w:tcPr>
          <w:p w14:paraId="4FC69105" w14:textId="77777777" w:rsidR="008D3983" w:rsidRPr="00924DC0" w:rsidRDefault="008D3983" w:rsidP="008D3983">
            <w:pPr>
              <w:rPr>
                <w:b/>
                <w:bCs/>
              </w:rPr>
            </w:pPr>
            <w:r w:rsidRPr="00924DC0">
              <w:rPr>
                <w:b/>
                <w:bCs/>
              </w:rPr>
              <w:t>Sample answer:</w:t>
            </w:r>
          </w:p>
          <w:p w14:paraId="2C1DB4E5" w14:textId="4096BB75" w:rsidR="00BA62D9" w:rsidRDefault="008D3983">
            <w:r w:rsidRPr="008D3983">
              <w:t xml:space="preserve">Various visual elements are employed to communicate meaning, including symbols, colours, patterns and shapes. For instance, specific symbols may represent animals, plants or ancestral beings, while patterns can denote group identity or clan affiliation. The use of colour can also convey emotions or signify </w:t>
            </w:r>
            <w:proofErr w:type="gramStart"/>
            <w:r w:rsidRPr="008D3983">
              <w:t>particular themes</w:t>
            </w:r>
            <w:proofErr w:type="gramEnd"/>
            <w:r w:rsidRPr="008D3983">
              <w:t>, allowing for rich, layered meanings that do not rely on written language.</w:t>
            </w:r>
          </w:p>
        </w:tc>
      </w:tr>
    </w:tbl>
    <w:p w14:paraId="3B0AB0BF" w14:textId="77777777" w:rsidR="00BA62D9" w:rsidRDefault="00BA62D9" w:rsidP="00CD0B21">
      <w:r>
        <w:t>How do these methods rely on story, symbol, place and memory?</w:t>
      </w:r>
    </w:p>
    <w:tbl>
      <w:tblPr>
        <w:tblStyle w:val="TableGrid"/>
        <w:tblW w:w="0" w:type="auto"/>
        <w:tblLook w:val="04A0" w:firstRow="1" w:lastRow="0" w:firstColumn="1" w:lastColumn="0" w:noHBand="0" w:noVBand="1"/>
        <w:tblDescription w:val="Space for students to provide an answer."/>
      </w:tblPr>
      <w:tblGrid>
        <w:gridCol w:w="9622"/>
      </w:tblGrid>
      <w:tr w:rsidR="00BA62D9" w14:paraId="1A38BF43" w14:textId="77777777" w:rsidTr="007028B6">
        <w:tc>
          <w:tcPr>
            <w:tcW w:w="9622" w:type="dxa"/>
          </w:tcPr>
          <w:p w14:paraId="606DB96F" w14:textId="77777777" w:rsidR="008D3983" w:rsidRPr="00924DC0" w:rsidRDefault="008D3983" w:rsidP="008D3983">
            <w:pPr>
              <w:rPr>
                <w:b/>
                <w:bCs/>
              </w:rPr>
            </w:pPr>
            <w:r w:rsidRPr="00924DC0">
              <w:rPr>
                <w:b/>
                <w:bCs/>
              </w:rPr>
              <w:t>Sample answer:</w:t>
            </w:r>
          </w:p>
          <w:p w14:paraId="02B5F9B1" w14:textId="02F29C6A" w:rsidR="00BA62D9" w:rsidRDefault="008D3983">
            <w:r w:rsidRPr="008D3983">
              <w:t>These methods are deeply intertwined with story, symbol, place and memory. Stories provide context and meaning, embedding cultural knowledge within narratives that are passed down through generations. Symbols serve as visual shorthand for complex ideas and relationships, while specific places are often tied to stories and cultural practices, reinforcing the connection between people and their environment. Memory plays a crucial role, as these cultural expressions rely on collective recollection and shared experiences, ensuring that knowledge is preserved and transmitted within the community. Together, these elements create a rich tapestry of cultural identity and continuity.</w:t>
            </w:r>
          </w:p>
        </w:tc>
      </w:tr>
    </w:tbl>
    <w:p w14:paraId="57359580" w14:textId="77777777" w:rsidR="00565FAA" w:rsidRDefault="00565FAA">
      <w:pPr>
        <w:suppressAutoHyphens w:val="0"/>
        <w:spacing w:before="0" w:after="160" w:line="259" w:lineRule="auto"/>
      </w:pPr>
      <w:r>
        <w:br w:type="page"/>
      </w:r>
    </w:p>
    <w:p w14:paraId="1F8145B7" w14:textId="77777777" w:rsidR="009E6364" w:rsidRPr="00F76B68" w:rsidRDefault="009E6364" w:rsidP="009E6364">
      <w:r>
        <w:lastRenderedPageBreak/>
        <w:t>As a class, discuss:</w:t>
      </w:r>
    </w:p>
    <w:p w14:paraId="7BF08A88" w14:textId="15A73CBE" w:rsidR="00637C52" w:rsidRDefault="00637C52" w:rsidP="00637C52">
      <w:pPr>
        <w:pStyle w:val="FeatureBox"/>
      </w:pPr>
      <w:r>
        <w:t>What can we learn from Aboriginal ways of communicating that help us become more thoughtful and intentional infographic designers?</w:t>
      </w:r>
    </w:p>
    <w:p w14:paraId="38E00E55" w14:textId="30D296DB" w:rsidR="001D1B80" w:rsidRDefault="001D1B80" w:rsidP="001D1B80">
      <w:r>
        <w:t xml:space="preserve">Key </w:t>
      </w:r>
      <w:r w:rsidR="009723C6">
        <w:t>concepts may include:</w:t>
      </w:r>
    </w:p>
    <w:p w14:paraId="069293FF" w14:textId="77777777" w:rsidR="001D1B80" w:rsidRDefault="001D1B80" w:rsidP="00DE7A3B">
      <w:pPr>
        <w:pStyle w:val="ListBullet"/>
      </w:pPr>
      <w:r>
        <w:t>knowledge is layered and contextual</w:t>
      </w:r>
    </w:p>
    <w:p w14:paraId="404456A8" w14:textId="77777777" w:rsidR="001D1B80" w:rsidRDefault="001D1B80" w:rsidP="00DE7A3B">
      <w:pPr>
        <w:pStyle w:val="ListBullet"/>
      </w:pPr>
      <w:r>
        <w:t>visuals carry deep meaning</w:t>
      </w:r>
    </w:p>
    <w:p w14:paraId="18BD4DA4" w14:textId="32190569" w:rsidR="001D1B80" w:rsidRDefault="001D1B80" w:rsidP="00DE7A3B">
      <w:pPr>
        <w:pStyle w:val="ListBullet"/>
      </w:pPr>
      <w:r>
        <w:t>layout, shape, sequence and symbol matter</w:t>
      </w:r>
      <w:r w:rsidR="00F31701">
        <w:t>.</w:t>
      </w:r>
    </w:p>
    <w:p w14:paraId="1F8032FF" w14:textId="2FC6E29E" w:rsidR="00933D52" w:rsidRDefault="00933D52">
      <w:pPr>
        <w:suppressAutoHyphens w:val="0"/>
        <w:spacing w:before="0" w:after="160" w:line="259" w:lineRule="auto"/>
      </w:pPr>
      <w:r>
        <w:br w:type="page"/>
      </w:r>
    </w:p>
    <w:p w14:paraId="56B2D3D5" w14:textId="77777777" w:rsidR="00A1134B" w:rsidRPr="00294D06" w:rsidRDefault="00A1134B" w:rsidP="00294D06">
      <w:pPr>
        <w:pStyle w:val="Heading1"/>
      </w:pPr>
      <w:bookmarkStart w:id="20" w:name="_Toc210722811"/>
      <w:r w:rsidRPr="00294D06">
        <w:lastRenderedPageBreak/>
        <w:t>Analysing infographics and planning</w:t>
      </w:r>
      <w:bookmarkEnd w:id="20"/>
    </w:p>
    <w:p w14:paraId="2F6EF0F0" w14:textId="5EA60708" w:rsidR="006B3C65" w:rsidRPr="006B3C65" w:rsidRDefault="006B3C65" w:rsidP="006B3C65">
      <w:r>
        <w:t xml:space="preserve">Below is an infographic </w:t>
      </w:r>
      <w:r w:rsidR="001C0933">
        <w:t xml:space="preserve">design based </w:t>
      </w:r>
      <w:r>
        <w:t>o</w:t>
      </w:r>
      <w:r w:rsidR="00C457BD">
        <w:t>n</w:t>
      </w:r>
      <w:r>
        <w:t xml:space="preserve"> </w:t>
      </w:r>
      <w:r w:rsidR="001C0933">
        <w:t xml:space="preserve">the digital platform </w:t>
      </w:r>
      <w:r>
        <w:t xml:space="preserve">Netflix. </w:t>
      </w:r>
      <w:r w:rsidR="00C7119B">
        <w:t xml:space="preserve">It is a </w:t>
      </w:r>
      <w:r>
        <w:t>sample of</w:t>
      </w:r>
      <w:r w:rsidR="00C7119B">
        <w:t xml:space="preserve"> what you are to create for your chosen digital </w:t>
      </w:r>
      <w:r w:rsidR="00FE74BC">
        <w:t>platform</w:t>
      </w:r>
      <w:r w:rsidR="00C7119B">
        <w:t xml:space="preserve">. </w:t>
      </w:r>
    </w:p>
    <w:p w14:paraId="00F28D3D" w14:textId="0414009A" w:rsidR="00A1134B" w:rsidRPr="003A6228" w:rsidRDefault="00A1134B" w:rsidP="00EB0A00">
      <w:pPr>
        <w:pStyle w:val="Caption"/>
      </w:pPr>
      <w:r w:rsidRPr="003A6228">
        <w:t xml:space="preserve">Figure </w:t>
      </w:r>
      <w:r w:rsidR="005064B8" w:rsidRPr="003A6228">
        <w:t>2</w:t>
      </w:r>
      <w:r w:rsidR="00EB0A00">
        <w:t xml:space="preserve"> – p</w:t>
      </w:r>
      <w:r w:rsidR="00D06CCA">
        <w:t xml:space="preserve">ractical project </w:t>
      </w:r>
      <w:r w:rsidR="00EB0A00">
        <w:t>–</w:t>
      </w:r>
      <w:r w:rsidR="00D06CCA">
        <w:t xml:space="preserve"> </w:t>
      </w:r>
      <w:r w:rsidR="00161309" w:rsidRPr="003A6228">
        <w:t>Netflix</w:t>
      </w:r>
      <w:r w:rsidRPr="003A6228">
        <w:t xml:space="preserve"> example </w:t>
      </w:r>
    </w:p>
    <w:p w14:paraId="02793C60" w14:textId="77777777" w:rsidR="00473996" w:rsidRDefault="00161309">
      <w:pPr>
        <w:suppressAutoHyphens w:val="0"/>
        <w:spacing w:before="0" w:after="160" w:line="259" w:lineRule="auto"/>
        <w:rPr>
          <w:rFonts w:eastAsiaTheme="majorEastAsia"/>
          <w:bCs/>
          <w:color w:val="002664"/>
          <w:sz w:val="24"/>
        </w:rPr>
      </w:pPr>
      <w:r w:rsidRPr="00161309">
        <w:rPr>
          <w:rFonts w:eastAsiaTheme="majorEastAsia"/>
          <w:bCs/>
          <w:noProof/>
          <w:color w:val="002664"/>
          <w:sz w:val="24"/>
        </w:rPr>
        <w:drawing>
          <wp:inline distT="0" distB="0" distL="0" distR="0" wp14:anchorId="3628A99E" wp14:editId="4124F196">
            <wp:extent cx="4953000" cy="7006210"/>
            <wp:effectExtent l="0" t="0" r="0" b="4445"/>
            <wp:docPr id="1026" name="Picture 2" descr="An infographic showing Netflix's growth to 301 million users by 2025, with most viewers in the US, strong reach in Australia, and most popular shows.">
              <a:extLst xmlns:a="http://schemas.openxmlformats.org/drawingml/2006/main">
                <a:ext uri="{FF2B5EF4-FFF2-40B4-BE49-F238E27FC236}">
                  <a16:creationId xmlns:a16="http://schemas.microsoft.com/office/drawing/2014/main" id="{D0B797BA-6832-B1DE-6B18-12318725E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n infographic showing Netflix's growth to 301 million users by 2025, with most viewers in the US, strong reach in Australia, and most popular shows.">
                      <a:extLst>
                        <a:ext uri="{FF2B5EF4-FFF2-40B4-BE49-F238E27FC236}">
                          <a16:creationId xmlns:a16="http://schemas.microsoft.com/office/drawing/2014/main" id="{D0B797BA-6832-B1DE-6B18-12318725E9B3}"/>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0119" cy="7044570"/>
                    </a:xfrm>
                    <a:prstGeom prst="rect">
                      <a:avLst/>
                    </a:prstGeom>
                    <a:noFill/>
                  </pic:spPr>
                </pic:pic>
              </a:graphicData>
            </a:graphic>
          </wp:inline>
        </w:drawing>
      </w:r>
    </w:p>
    <w:p w14:paraId="31EAD7E7" w14:textId="0B04D586" w:rsidR="006709F6" w:rsidRPr="00473996" w:rsidRDefault="006709F6" w:rsidP="00950A1E">
      <w:pPr>
        <w:pStyle w:val="Imageattributioncaption"/>
        <w:rPr>
          <w:rFonts w:eastAsiaTheme="majorEastAsia"/>
          <w:bCs/>
          <w:color w:val="002664"/>
          <w:sz w:val="24"/>
        </w:rPr>
      </w:pPr>
      <w:r>
        <w:br w:type="page"/>
      </w:r>
    </w:p>
    <w:p w14:paraId="4B76263C" w14:textId="72F9CDFA" w:rsidR="00E30851" w:rsidRDefault="00941EFD" w:rsidP="003A6228">
      <w:r>
        <w:lastRenderedPageBreak/>
        <w:t>Analyse</w:t>
      </w:r>
      <w:r w:rsidR="00E30851">
        <w:t xml:space="preserve"> the following Canva templates </w:t>
      </w:r>
      <w:r w:rsidR="00626597">
        <w:t xml:space="preserve">and use as </w:t>
      </w:r>
      <w:r w:rsidR="00A32CBD">
        <w:t xml:space="preserve">inspiration </w:t>
      </w:r>
      <w:r w:rsidR="00626597">
        <w:t xml:space="preserve">for </w:t>
      </w:r>
      <w:r w:rsidR="00A32CBD">
        <w:t xml:space="preserve">your infographic. </w:t>
      </w:r>
      <w:r w:rsidR="00BA6937">
        <w:t xml:space="preserve">Consider the layout, visual hierarchy, colour palette, use of negative </w:t>
      </w:r>
      <w:r w:rsidR="00980C0A">
        <w:t>s</w:t>
      </w:r>
      <w:r w:rsidR="00BA6937">
        <w:t>pace, contrast and fonts.</w:t>
      </w:r>
      <w:r w:rsidR="00A32CBD">
        <w:t xml:space="preserve"> </w:t>
      </w:r>
    </w:p>
    <w:p w14:paraId="6C8D62E0" w14:textId="01961CD5" w:rsidR="002C4D44" w:rsidRPr="00A1134B" w:rsidRDefault="00A1134B" w:rsidP="00EB0A00">
      <w:pPr>
        <w:pStyle w:val="Caption"/>
        <w:rPr>
          <w:bCs/>
          <w:sz w:val="24"/>
        </w:rPr>
      </w:pPr>
      <w:r w:rsidRPr="003A6228">
        <w:t xml:space="preserve">Figure </w:t>
      </w:r>
      <w:r w:rsidR="005064B8" w:rsidRPr="003A6228">
        <w:t>3</w:t>
      </w:r>
      <w:r w:rsidR="00EB0A00">
        <w:t xml:space="preserve"> –</w:t>
      </w:r>
      <w:r w:rsidRPr="003A6228">
        <w:t xml:space="preserve"> </w:t>
      </w:r>
      <w:r w:rsidR="00C7119B" w:rsidRPr="003A6228">
        <w:t>Canva template</w:t>
      </w:r>
      <w:r w:rsidR="009C2281">
        <w:t xml:space="preserve"> – data visualisation example</w:t>
      </w:r>
    </w:p>
    <w:p w14:paraId="22D301F6" w14:textId="247EBD6C" w:rsidR="00F24A31" w:rsidRDefault="009C2281">
      <w:pPr>
        <w:suppressAutoHyphens w:val="0"/>
        <w:spacing w:before="0" w:after="160" w:line="259" w:lineRule="auto"/>
        <w:rPr>
          <w:rFonts w:eastAsiaTheme="majorEastAsia"/>
          <w:bCs/>
          <w:color w:val="002664"/>
          <w:sz w:val="24"/>
        </w:rPr>
      </w:pPr>
      <w:r w:rsidRPr="009C2281">
        <w:rPr>
          <w:rFonts w:eastAsiaTheme="majorEastAsia"/>
          <w:bCs/>
          <w:noProof/>
          <w:color w:val="002664"/>
          <w:sz w:val="24"/>
        </w:rPr>
        <w:drawing>
          <wp:inline distT="0" distB="0" distL="0" distR="0" wp14:anchorId="3D2B10D6" wp14:editId="042C8E5E">
            <wp:extent cx="2995385" cy="7648575"/>
            <wp:effectExtent l="0" t="0" r="0" b="0"/>
            <wp:docPr id="1341370280" name="Picture 1" descr="An infographic about designing effective data infographics, showing tips like using timelines, charts, percentages, photos, organisational charts and statistics to clearly communicat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70280" name="Picture 1" descr="An infographic about designing effective data infographics, showing tips like using timelines, charts, percentages, photos, organisational charts and statistics to clearly communicate information."/>
                    <pic:cNvPicPr/>
                  </pic:nvPicPr>
                  <pic:blipFill>
                    <a:blip r:embed="rId18"/>
                    <a:stretch>
                      <a:fillRect/>
                    </a:stretch>
                  </pic:blipFill>
                  <pic:spPr>
                    <a:xfrm>
                      <a:off x="0" y="0"/>
                      <a:ext cx="3000888" cy="7662628"/>
                    </a:xfrm>
                    <a:prstGeom prst="rect">
                      <a:avLst/>
                    </a:prstGeom>
                  </pic:spPr>
                </pic:pic>
              </a:graphicData>
            </a:graphic>
          </wp:inline>
        </w:drawing>
      </w:r>
    </w:p>
    <w:p w14:paraId="182FD114" w14:textId="1680C7E3" w:rsidR="00A1134B" w:rsidRDefault="00A1134B" w:rsidP="00EB0A00">
      <w:pPr>
        <w:pStyle w:val="Caption"/>
      </w:pPr>
      <w:r w:rsidRPr="00A1134B">
        <w:lastRenderedPageBreak/>
        <w:t xml:space="preserve">Figure </w:t>
      </w:r>
      <w:r w:rsidR="005064B8">
        <w:t>4</w:t>
      </w:r>
      <w:r w:rsidR="00EB0A00">
        <w:t xml:space="preserve"> – </w:t>
      </w:r>
      <w:r w:rsidR="00C7119B">
        <w:t>Canva template</w:t>
      </w:r>
      <w:r w:rsidRPr="00A1134B">
        <w:t xml:space="preserve"> </w:t>
      </w:r>
      <w:r w:rsidR="009C2281">
        <w:t xml:space="preserve">– process </w:t>
      </w:r>
      <w:r w:rsidR="0070178B">
        <w:t>flows</w:t>
      </w:r>
      <w:r w:rsidR="009C2281">
        <w:t xml:space="preserve"> example</w:t>
      </w:r>
    </w:p>
    <w:p w14:paraId="78DB9E62" w14:textId="75703F52" w:rsidR="00785F50" w:rsidRPr="00C35C71" w:rsidRDefault="00670CF2" w:rsidP="00962B87">
      <w:pPr>
        <w:suppressAutoHyphens w:val="0"/>
        <w:spacing w:before="0" w:after="160" w:line="259" w:lineRule="auto"/>
        <w:rPr>
          <w:rFonts w:eastAsiaTheme="majorEastAsia"/>
          <w:b/>
          <w:color w:val="002664"/>
          <w:sz w:val="24"/>
        </w:rPr>
      </w:pPr>
      <w:r w:rsidRPr="00670CF2">
        <w:rPr>
          <w:rFonts w:eastAsiaTheme="majorEastAsia"/>
          <w:b/>
          <w:noProof/>
          <w:color w:val="002664"/>
          <w:sz w:val="24"/>
        </w:rPr>
        <w:drawing>
          <wp:inline distT="0" distB="0" distL="0" distR="0" wp14:anchorId="0EC9E0AE" wp14:editId="0737131C">
            <wp:extent cx="3183570" cy="8124825"/>
            <wp:effectExtent l="0" t="0" r="0" b="0"/>
            <wp:docPr id="1996747740" name="Picture 1" descr="An infographic explaining how to create a process infographic, with tips like focusing on one topic, outlining steps, choosing a clear layout, using visual styles and including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47740" name="Picture 1" descr="An infographic explaining how to create a process infographic, with tips like focusing on one topic, outlining steps, choosing a clear layout, using visual styles and including references."/>
                    <pic:cNvPicPr/>
                  </pic:nvPicPr>
                  <pic:blipFill>
                    <a:blip r:embed="rId19"/>
                    <a:stretch>
                      <a:fillRect/>
                    </a:stretch>
                  </pic:blipFill>
                  <pic:spPr>
                    <a:xfrm>
                      <a:off x="0" y="0"/>
                      <a:ext cx="3191990" cy="8146313"/>
                    </a:xfrm>
                    <a:prstGeom prst="rect">
                      <a:avLst/>
                    </a:prstGeom>
                  </pic:spPr>
                </pic:pic>
              </a:graphicData>
            </a:graphic>
          </wp:inline>
        </w:drawing>
      </w:r>
    </w:p>
    <w:p w14:paraId="55562BDC" w14:textId="77777777" w:rsidR="00950A1E" w:rsidRDefault="00950A1E">
      <w:pPr>
        <w:suppressAutoHyphens w:val="0"/>
        <w:spacing w:before="0" w:after="160" w:line="259" w:lineRule="auto"/>
        <w:rPr>
          <w:rFonts w:eastAsiaTheme="majorEastAsia"/>
          <w:bCs/>
          <w:color w:val="002664"/>
          <w:sz w:val="24"/>
        </w:rPr>
      </w:pPr>
    </w:p>
    <w:p w14:paraId="005BA418" w14:textId="66B1E03F" w:rsidR="00A1134B" w:rsidRPr="00A1134B" w:rsidRDefault="00A1134B" w:rsidP="00EB0A00">
      <w:pPr>
        <w:pStyle w:val="Caption"/>
      </w:pPr>
      <w:r w:rsidRPr="00A1134B">
        <w:lastRenderedPageBreak/>
        <w:t xml:space="preserve">Figure </w:t>
      </w:r>
      <w:r w:rsidR="005064B8">
        <w:t>5</w:t>
      </w:r>
      <w:r w:rsidR="00EB0A00">
        <w:t xml:space="preserve"> –</w:t>
      </w:r>
      <w:r w:rsidRPr="00A1134B">
        <w:t xml:space="preserve"> </w:t>
      </w:r>
      <w:r w:rsidR="003C14E4">
        <w:t>Canva template</w:t>
      </w:r>
      <w:r w:rsidRPr="00A1134B">
        <w:t xml:space="preserve"> </w:t>
      </w:r>
      <w:r w:rsidR="009C2281">
        <w:t>– timeline example</w:t>
      </w:r>
    </w:p>
    <w:p w14:paraId="0DE53357" w14:textId="71A58EBE" w:rsidR="007557FA" w:rsidRDefault="00876EBC" w:rsidP="007557FA">
      <w:pPr>
        <w:suppressAutoHyphens w:val="0"/>
        <w:spacing w:before="0" w:after="160" w:line="259" w:lineRule="auto"/>
      </w:pPr>
      <w:r w:rsidRPr="00876EBC">
        <w:rPr>
          <w:rFonts w:eastAsiaTheme="majorEastAsia"/>
          <w:bCs/>
          <w:noProof/>
          <w:color w:val="002664"/>
          <w:sz w:val="40"/>
          <w:szCs w:val="52"/>
        </w:rPr>
        <w:drawing>
          <wp:inline distT="0" distB="0" distL="0" distR="0" wp14:anchorId="1CEC8B61" wp14:editId="3EF2CA54">
            <wp:extent cx="3340636" cy="8201025"/>
            <wp:effectExtent l="0" t="0" r="0" b="0"/>
            <wp:docPr id="1065182460" name="Picture 1" descr="An infographic timeline showing key technology advances from 1900 to 2000, including the telegraph, radio, television, space race, personal computers and smart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82460" name="Picture 1" descr="An infographic timeline showing key technology advances from 1900 to 2000, including the telegraph, radio, television, space race, personal computers and smartphones."/>
                    <pic:cNvPicPr/>
                  </pic:nvPicPr>
                  <pic:blipFill>
                    <a:blip r:embed="rId20"/>
                    <a:stretch>
                      <a:fillRect/>
                    </a:stretch>
                  </pic:blipFill>
                  <pic:spPr>
                    <a:xfrm>
                      <a:off x="0" y="0"/>
                      <a:ext cx="3344406" cy="8210279"/>
                    </a:xfrm>
                    <a:prstGeom prst="rect">
                      <a:avLst/>
                    </a:prstGeom>
                  </pic:spPr>
                </pic:pic>
              </a:graphicData>
            </a:graphic>
          </wp:inline>
        </w:drawing>
      </w:r>
    </w:p>
    <w:p w14:paraId="1C512FDA" w14:textId="03B346A7" w:rsidR="009D4E32" w:rsidRDefault="007557FA" w:rsidP="007557FA">
      <w:pPr>
        <w:suppressAutoHyphens w:val="0"/>
        <w:spacing w:before="0" w:after="160" w:line="259" w:lineRule="auto"/>
      </w:pPr>
      <w:r>
        <w:br w:type="page"/>
      </w:r>
    </w:p>
    <w:p w14:paraId="1BD4126E" w14:textId="77EC1A5B" w:rsidR="00D07022" w:rsidRDefault="00D07022" w:rsidP="00D07022">
      <w:pPr>
        <w:suppressAutoHyphens w:val="0"/>
        <w:spacing w:before="0" w:after="160" w:line="259" w:lineRule="auto"/>
      </w:pPr>
      <w:hyperlink r:id="rId21" w:history="1">
        <w:r w:rsidRPr="00345C17">
          <w:rPr>
            <w:rStyle w:val="Hyperlink"/>
          </w:rPr>
          <w:t>Think, Pair, Share</w:t>
        </w:r>
      </w:hyperlink>
    </w:p>
    <w:p w14:paraId="6251E53C" w14:textId="5088D1F1" w:rsidR="006315A3" w:rsidRDefault="005C0723" w:rsidP="00DE7A3B">
      <w:pPr>
        <w:pStyle w:val="ListBullet"/>
      </w:pPr>
      <w:r>
        <w:t>What are the qualities of an effective infographic?</w:t>
      </w:r>
    </w:p>
    <w:p w14:paraId="073D7EA2" w14:textId="77777777" w:rsidR="00E323D1" w:rsidRDefault="00E323D1" w:rsidP="00E323D1">
      <w:pPr>
        <w:pStyle w:val="ListBullet"/>
        <w:numPr>
          <w:ilvl w:val="0"/>
          <w:numId w:val="0"/>
        </w:numPr>
        <w:rPr>
          <w:rFonts w:eastAsiaTheme="majorEastAsia"/>
          <w:bCs/>
          <w:color w:val="002664"/>
          <w:sz w:val="24"/>
        </w:rPr>
      </w:pPr>
      <w:r>
        <w:t>Below is a sample layout for the Netflix infographic using simple greyscale text boxes, sample fonts and basic decorative elements like lines.</w:t>
      </w:r>
      <w:r w:rsidRPr="009E4FB9">
        <w:rPr>
          <w:rFonts w:eastAsiaTheme="majorEastAsia"/>
          <w:bCs/>
          <w:color w:val="002664"/>
          <w:sz w:val="24"/>
        </w:rPr>
        <w:t xml:space="preserve"> </w:t>
      </w:r>
    </w:p>
    <w:p w14:paraId="5D2FCB44" w14:textId="77777777" w:rsidR="00E323D1" w:rsidRPr="00A1134B" w:rsidRDefault="00E323D1" w:rsidP="00E323D1">
      <w:pPr>
        <w:pStyle w:val="Caption"/>
      </w:pPr>
      <w:r w:rsidRPr="00A1134B">
        <w:t xml:space="preserve">Figure </w:t>
      </w:r>
      <w:r>
        <w:t>6 –</w:t>
      </w:r>
      <w:r w:rsidRPr="00A1134B">
        <w:t xml:space="preserve"> </w:t>
      </w:r>
      <w:r>
        <w:t>Netflix – layout example</w:t>
      </w:r>
    </w:p>
    <w:p w14:paraId="0D95D54F" w14:textId="77777777" w:rsidR="00E323D1" w:rsidRDefault="00E323D1" w:rsidP="00E323D1">
      <w:pPr>
        <w:pStyle w:val="ListBullet"/>
      </w:pPr>
      <w:r>
        <w:rPr>
          <w:noProof/>
        </w:rPr>
        <w:drawing>
          <wp:inline distT="0" distB="0" distL="0" distR="0" wp14:anchorId="4824F6DD" wp14:editId="5BFAD75D">
            <wp:extent cx="5030449" cy="7114716"/>
            <wp:effectExtent l="0" t="0" r="0" b="0"/>
            <wp:docPr id="1410265503" name="Picture 1" descr="Sample layout for Netflix infographic using simple greyscale text boxes, sample fonts and basic decorative elements like lines. &#10;Layout includes:&#10;Title box&#10;Historical development boxes numbered 1, 2, 3&#10;Large Key insight 1 circle with smaller Key insight circles surrounding int, numbered 2 to 7.&#10;Decorative element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11131" name="Picture 1" descr="Sample layout for Netflix infographic using simple greyscale text boxes, sample fonts and basic decorative elements like lines. &#10;Layout includes:&#10;Title box&#10;Historical development boxes numbered 1, 2, 3&#10;Large Key insight 1 circle with smaller Key insight circles surrounding int, numbered 2 to 7.&#10;Decorative element on bottom righ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7219" cy="7124291"/>
                    </a:xfrm>
                    <a:prstGeom prst="rect">
                      <a:avLst/>
                    </a:prstGeom>
                    <a:noFill/>
                    <a:ln>
                      <a:noFill/>
                    </a:ln>
                  </pic:spPr>
                </pic:pic>
              </a:graphicData>
            </a:graphic>
          </wp:inline>
        </w:drawing>
      </w:r>
    </w:p>
    <w:p w14:paraId="06D35B49" w14:textId="77777777" w:rsidR="00384105" w:rsidRPr="007D2AE8" w:rsidRDefault="00384105" w:rsidP="00384105">
      <w:pPr>
        <w:rPr>
          <w:rStyle w:val="Strong"/>
        </w:rPr>
      </w:pPr>
      <w:r w:rsidRPr="007D2AE8">
        <w:rPr>
          <w:rStyle w:val="Strong"/>
        </w:rPr>
        <w:lastRenderedPageBreak/>
        <w:t>Graphic design basics</w:t>
      </w:r>
    </w:p>
    <w:p w14:paraId="7561A235" w14:textId="22CDD5D2" w:rsidR="00384105" w:rsidRDefault="00D6133D" w:rsidP="00384105">
      <w:r>
        <w:t xml:space="preserve">As a class engage with </w:t>
      </w:r>
      <w:r w:rsidR="00384105">
        <w:t>the following videos to enhance your knowledge and understanding of colour theory and principles of design:</w:t>
      </w:r>
    </w:p>
    <w:p w14:paraId="3D98CF47" w14:textId="4468A986" w:rsidR="00384105" w:rsidRPr="009904EA" w:rsidRDefault="00384105" w:rsidP="00DE7A3B">
      <w:pPr>
        <w:pStyle w:val="ListBullet"/>
        <w:rPr>
          <w:rStyle w:val="Hyperlink"/>
        </w:rPr>
      </w:pPr>
      <w:hyperlink r:id="rId23" w:history="1">
        <w:r w:rsidRPr="009904EA">
          <w:rPr>
            <w:rStyle w:val="Hyperlink"/>
          </w:rPr>
          <w:t xml:space="preserve">What's </w:t>
        </w:r>
        <w:r w:rsidR="00A13036" w:rsidRPr="009904EA">
          <w:rPr>
            <w:rStyle w:val="Hyperlink"/>
          </w:rPr>
          <w:t>Colour</w:t>
        </w:r>
        <w:r w:rsidRPr="009904EA">
          <w:rPr>
            <w:rStyle w:val="Hyperlink"/>
          </w:rPr>
          <w:t xml:space="preserve"> Theory | Graphic Design Basic (5:03)</w:t>
        </w:r>
      </w:hyperlink>
    </w:p>
    <w:p w14:paraId="2A54B2BB" w14:textId="46B36955" w:rsidR="00384105" w:rsidRPr="009904EA" w:rsidRDefault="00384105" w:rsidP="00DE7A3B">
      <w:pPr>
        <w:pStyle w:val="ListBullet"/>
        <w:rPr>
          <w:rStyle w:val="Hyperlink"/>
        </w:rPr>
      </w:pPr>
      <w:hyperlink r:id="rId24" w:history="1">
        <w:r w:rsidRPr="009904EA">
          <w:rPr>
            <w:rStyle w:val="Hyperlink"/>
          </w:rPr>
          <w:t xml:space="preserve">How to use </w:t>
        </w:r>
        <w:r w:rsidR="00A13036" w:rsidRPr="009904EA">
          <w:rPr>
            <w:rStyle w:val="Hyperlink"/>
          </w:rPr>
          <w:t>Colour</w:t>
        </w:r>
        <w:r w:rsidRPr="009904EA">
          <w:rPr>
            <w:rStyle w:val="Hyperlink"/>
          </w:rPr>
          <w:t xml:space="preserve"> Theory | Graphic Design Basic (2:57)</w:t>
        </w:r>
      </w:hyperlink>
    </w:p>
    <w:p w14:paraId="0E5984E8" w14:textId="77777777" w:rsidR="00384105" w:rsidRPr="009904EA" w:rsidRDefault="00384105" w:rsidP="00DE7A3B">
      <w:pPr>
        <w:pStyle w:val="ListBullet"/>
        <w:rPr>
          <w:rStyle w:val="Hyperlink"/>
        </w:rPr>
      </w:pPr>
      <w:hyperlink r:id="rId25" w:history="1">
        <w:r w:rsidRPr="009904EA">
          <w:rPr>
            <w:rStyle w:val="Hyperlink"/>
          </w:rPr>
          <w:t>Understanding the Principles of Design | Graphic Design Basic (9:55)</w:t>
        </w:r>
      </w:hyperlink>
    </w:p>
    <w:p w14:paraId="1B4C6B03" w14:textId="77777777" w:rsidR="00384105" w:rsidRPr="009904EA" w:rsidRDefault="00384105" w:rsidP="00DE7A3B">
      <w:pPr>
        <w:pStyle w:val="ListBullet"/>
        <w:rPr>
          <w:rStyle w:val="Hyperlink"/>
        </w:rPr>
      </w:pPr>
      <w:hyperlink r:id="rId26" w:history="1">
        <w:r w:rsidRPr="009904EA">
          <w:rPr>
            <w:rStyle w:val="Hyperlink"/>
          </w:rPr>
          <w:t>How to use Principles of Design | Graphic Design Basic (7:06)</w:t>
        </w:r>
      </w:hyperlink>
    </w:p>
    <w:p w14:paraId="5D4424D8" w14:textId="45A182CA" w:rsidR="00DE7A3B" w:rsidRDefault="00DE7A3B" w:rsidP="00DE7A3B">
      <w:pPr>
        <w:pStyle w:val="FeatureBox2"/>
      </w:pPr>
      <w:r>
        <w:rPr>
          <w:b/>
          <w:bCs/>
        </w:rPr>
        <w:t>Teacher n</w:t>
      </w:r>
      <w:r w:rsidRPr="000C6F6E">
        <w:rPr>
          <w:b/>
          <w:bCs/>
        </w:rPr>
        <w:t>ote</w:t>
      </w:r>
      <w:r w:rsidRPr="006D51D2">
        <w:t xml:space="preserve">: </w:t>
      </w:r>
      <w:r w:rsidR="009904EA">
        <w:t>r</w:t>
      </w:r>
      <w:r w:rsidR="009904EA" w:rsidRPr="00DE7A3B">
        <w:t xml:space="preserve">efer </w:t>
      </w:r>
      <w:r w:rsidRPr="00DE7A3B">
        <w:t xml:space="preserve">to </w:t>
      </w:r>
      <w:hyperlink r:id="rId27" w:history="1">
        <w:r w:rsidR="004B7AAA" w:rsidRPr="004B7AAA">
          <w:rPr>
            <w:rStyle w:val="Hyperlink"/>
          </w:rPr>
          <w:t xml:space="preserve">Canva </w:t>
        </w:r>
        <w:r w:rsidR="008500A2">
          <w:rPr>
            <w:rStyle w:val="Hyperlink"/>
          </w:rPr>
          <w:t>Education’s t</w:t>
        </w:r>
        <w:r w:rsidR="004B7AAA" w:rsidRPr="004B7AAA">
          <w:rPr>
            <w:rStyle w:val="Hyperlink"/>
          </w:rPr>
          <w:t xml:space="preserve">eacher </w:t>
        </w:r>
        <w:r w:rsidR="008500A2">
          <w:rPr>
            <w:rStyle w:val="Hyperlink"/>
          </w:rPr>
          <w:t>r</w:t>
        </w:r>
        <w:r w:rsidR="004B7AAA" w:rsidRPr="004B7AAA">
          <w:rPr>
            <w:rStyle w:val="Hyperlink"/>
          </w:rPr>
          <w:t>esources</w:t>
        </w:r>
      </w:hyperlink>
      <w:r w:rsidR="004B7AAA">
        <w:t xml:space="preserve"> </w:t>
      </w:r>
      <w:r w:rsidRPr="00DE7A3B">
        <w:t xml:space="preserve">for more </w:t>
      </w:r>
      <w:r w:rsidR="00E323D1">
        <w:t>materials</w:t>
      </w:r>
      <w:r w:rsidRPr="00DE7A3B">
        <w:t>.</w:t>
      </w:r>
    </w:p>
    <w:p w14:paraId="4D834F60" w14:textId="488CD13E" w:rsidR="00703A11" w:rsidRDefault="00703A11" w:rsidP="006315A3">
      <w:r>
        <w:t xml:space="preserve">Add </w:t>
      </w:r>
      <w:r w:rsidR="00A13036">
        <w:t xml:space="preserve">the following terms </w:t>
      </w:r>
      <w:r>
        <w:t>to the glossary</w:t>
      </w:r>
      <w:r w:rsidR="00BE26A4">
        <w:t>:</w:t>
      </w:r>
    </w:p>
    <w:p w14:paraId="04B5C925" w14:textId="77777777" w:rsidR="007557FA" w:rsidRDefault="007557FA" w:rsidP="00DE7A3B">
      <w:pPr>
        <w:pStyle w:val="ListBullet"/>
      </w:pPr>
      <w:r>
        <w:t>colour palette</w:t>
      </w:r>
    </w:p>
    <w:p w14:paraId="4CF253A7" w14:textId="77777777" w:rsidR="007557FA" w:rsidRDefault="007557FA" w:rsidP="00DE7A3B">
      <w:pPr>
        <w:pStyle w:val="ListBullet"/>
      </w:pPr>
      <w:r>
        <w:t>contrast</w:t>
      </w:r>
    </w:p>
    <w:p w14:paraId="078004E3" w14:textId="377AA5D7" w:rsidR="007557FA" w:rsidRDefault="007557FA" w:rsidP="00DE7A3B">
      <w:pPr>
        <w:pStyle w:val="ListBullet"/>
      </w:pPr>
      <w:r>
        <w:t>font pairing</w:t>
      </w:r>
    </w:p>
    <w:p w14:paraId="55483C6D" w14:textId="77777777" w:rsidR="007557FA" w:rsidRDefault="007557FA" w:rsidP="00DE7A3B">
      <w:pPr>
        <w:pStyle w:val="ListBullet"/>
      </w:pPr>
      <w:r>
        <w:t>layout</w:t>
      </w:r>
    </w:p>
    <w:p w14:paraId="4F42F1C5" w14:textId="77777777" w:rsidR="007557FA" w:rsidRDefault="007557FA" w:rsidP="00DE7A3B">
      <w:pPr>
        <w:pStyle w:val="ListBullet"/>
      </w:pPr>
      <w:r>
        <w:t>visual hierarchy</w:t>
      </w:r>
    </w:p>
    <w:p w14:paraId="5641FA0B" w14:textId="7738FC33" w:rsidR="007557FA" w:rsidRDefault="007557FA" w:rsidP="00DE7A3B">
      <w:pPr>
        <w:pStyle w:val="ListBullet"/>
      </w:pPr>
      <w:r>
        <w:t>white/negative space.</w:t>
      </w:r>
    </w:p>
    <w:p w14:paraId="18600D72" w14:textId="427CD2F0" w:rsidR="00D40A73" w:rsidRDefault="00D40A73" w:rsidP="00D40A73">
      <w:r>
        <w:t xml:space="preserve">As a class </w:t>
      </w:r>
      <w:r w:rsidR="00D6133D">
        <w:t xml:space="preserve">engage with </w:t>
      </w:r>
      <w:r>
        <w:t>the following Canva tutorials:</w:t>
      </w:r>
    </w:p>
    <w:p w14:paraId="37F08437" w14:textId="77777777" w:rsidR="00D40A73" w:rsidRDefault="00D40A73" w:rsidP="00DE7A3B">
      <w:pPr>
        <w:pStyle w:val="ListBullet"/>
      </w:pPr>
      <w:hyperlink r:id="rId28" w:history="1">
        <w:r w:rsidRPr="00E676E9">
          <w:rPr>
            <w:rStyle w:val="Hyperlink"/>
          </w:rPr>
          <w:t>Canva for Beginners: Opening Canva (1/10) (3:57)</w:t>
        </w:r>
      </w:hyperlink>
    </w:p>
    <w:p w14:paraId="210CF57E" w14:textId="77777777" w:rsidR="00D40A73" w:rsidRPr="00E1099A" w:rsidRDefault="00D40A73" w:rsidP="00DE7A3B">
      <w:pPr>
        <w:pStyle w:val="ListBullet"/>
      </w:pPr>
      <w:hyperlink r:id="rId29" w:history="1">
        <w:r w:rsidRPr="00E1099A">
          <w:rPr>
            <w:rStyle w:val="Hyperlink"/>
          </w:rPr>
          <w:t>Canva for Beginners: Using Templates (2/10)</w:t>
        </w:r>
        <w:r w:rsidRPr="00E676E9">
          <w:rPr>
            <w:rStyle w:val="Hyperlink"/>
          </w:rPr>
          <w:t xml:space="preserve"> (4:55)</w:t>
        </w:r>
      </w:hyperlink>
    </w:p>
    <w:p w14:paraId="3FDC893F" w14:textId="65D1CB51" w:rsidR="00703A11" w:rsidRPr="00CD0B21" w:rsidRDefault="00D40A73" w:rsidP="00DE7A3B">
      <w:pPr>
        <w:pStyle w:val="ListBullet"/>
        <w:rPr>
          <w:b/>
        </w:rPr>
      </w:pPr>
      <w:hyperlink r:id="rId30" w:history="1">
        <w:r w:rsidRPr="00500406">
          <w:rPr>
            <w:rStyle w:val="Hyperlink"/>
          </w:rPr>
          <w:t>Canva for Beginners: Using Search (3/10)</w:t>
        </w:r>
        <w:r w:rsidRPr="00E676E9">
          <w:rPr>
            <w:rStyle w:val="Hyperlink"/>
          </w:rPr>
          <w:t xml:space="preserve"> (2:56)</w:t>
        </w:r>
      </w:hyperlink>
    </w:p>
    <w:p w14:paraId="5E1A06B7" w14:textId="512E3146" w:rsidR="00040199" w:rsidRPr="00294D06" w:rsidRDefault="00B725B5" w:rsidP="00773F3F">
      <w:pPr>
        <w:pStyle w:val="Heading2"/>
      </w:pPr>
      <w:bookmarkStart w:id="21" w:name="_Toc210722812"/>
      <w:r w:rsidRPr="00294D06">
        <w:t>Digital p</w:t>
      </w:r>
      <w:r w:rsidR="007F5397" w:rsidRPr="00294D06">
        <w:t>ortfolio</w:t>
      </w:r>
      <w:r w:rsidRPr="00294D06">
        <w:t xml:space="preserve"> </w:t>
      </w:r>
      <w:r w:rsidR="00636F31">
        <w:t>–</w:t>
      </w:r>
      <w:r w:rsidR="007F5397" w:rsidRPr="00294D06">
        <w:t xml:space="preserve"> </w:t>
      </w:r>
      <w:r w:rsidR="0001637F">
        <w:t>k</w:t>
      </w:r>
      <w:r w:rsidR="00636F31">
        <w:t>ey insights</w:t>
      </w:r>
      <w:bookmarkEnd w:id="21"/>
    </w:p>
    <w:p w14:paraId="22734570" w14:textId="16B2DE7F" w:rsidR="009A0C0A" w:rsidRDefault="009A0C0A" w:rsidP="00CD0B21">
      <w:r>
        <w:t>S</w:t>
      </w:r>
      <w:r w:rsidR="00E269DA">
        <w:t xml:space="preserve">elect 8–10 </w:t>
      </w:r>
      <w:r w:rsidR="009A32FB">
        <w:t xml:space="preserve">key </w:t>
      </w:r>
      <w:r w:rsidR="00E269DA">
        <w:t xml:space="preserve">insights from </w:t>
      </w:r>
      <w:r w:rsidR="009913CE">
        <w:t>your</w:t>
      </w:r>
      <w:r w:rsidR="00E269DA">
        <w:t xml:space="preserve"> digital portfolio research</w:t>
      </w:r>
      <w:r w:rsidR="003862E5">
        <w:t xml:space="preserve"> and o</w:t>
      </w:r>
      <w:r w:rsidR="003862E5" w:rsidRPr="00CD0B21">
        <w:t>rganise content into a logical, visual narrative</w:t>
      </w:r>
      <w:r>
        <w:t>.</w:t>
      </w:r>
    </w:p>
    <w:tbl>
      <w:tblPr>
        <w:tblStyle w:val="TableGrid"/>
        <w:tblW w:w="0" w:type="auto"/>
        <w:tblLook w:val="04A0" w:firstRow="1" w:lastRow="0" w:firstColumn="1" w:lastColumn="0" w:noHBand="0" w:noVBand="1"/>
        <w:tblDescription w:val="Space for students to provide an answer."/>
      </w:tblPr>
      <w:tblGrid>
        <w:gridCol w:w="4814"/>
        <w:gridCol w:w="4814"/>
      </w:tblGrid>
      <w:tr w:rsidR="00F05FCC" w14:paraId="4522A88A" w14:textId="4407797B" w:rsidTr="007028B6">
        <w:trPr>
          <w:trHeight w:val="1999"/>
        </w:trPr>
        <w:tc>
          <w:tcPr>
            <w:tcW w:w="4814" w:type="dxa"/>
          </w:tcPr>
          <w:p w14:paraId="702B387B" w14:textId="0DEFAC5A" w:rsidR="00F05FCC" w:rsidRDefault="00F05FCC" w:rsidP="00F05FCC">
            <w:r>
              <w:lastRenderedPageBreak/>
              <w:t>1.</w:t>
            </w:r>
          </w:p>
        </w:tc>
        <w:tc>
          <w:tcPr>
            <w:tcW w:w="4814" w:type="dxa"/>
          </w:tcPr>
          <w:p w14:paraId="6DCC2EE9" w14:textId="34E05EAF" w:rsidR="00F05FCC" w:rsidRDefault="00F05FCC" w:rsidP="00F05FCC">
            <w:r>
              <w:t>6.</w:t>
            </w:r>
          </w:p>
        </w:tc>
      </w:tr>
      <w:tr w:rsidR="00F05FCC" w14:paraId="7376E566" w14:textId="058EE78D" w:rsidTr="007028B6">
        <w:trPr>
          <w:trHeight w:val="1828"/>
        </w:trPr>
        <w:tc>
          <w:tcPr>
            <w:tcW w:w="4814" w:type="dxa"/>
          </w:tcPr>
          <w:p w14:paraId="43C18E24" w14:textId="3D5452E5" w:rsidR="00F05FCC" w:rsidRDefault="00F05FCC" w:rsidP="00F05FCC">
            <w:r>
              <w:t>2.</w:t>
            </w:r>
          </w:p>
        </w:tc>
        <w:tc>
          <w:tcPr>
            <w:tcW w:w="4814" w:type="dxa"/>
          </w:tcPr>
          <w:p w14:paraId="5655D008" w14:textId="0F79F726" w:rsidR="00F05FCC" w:rsidRDefault="00F05FCC" w:rsidP="00F05FCC">
            <w:r>
              <w:t>7.</w:t>
            </w:r>
          </w:p>
        </w:tc>
      </w:tr>
      <w:tr w:rsidR="00F05FCC" w14:paraId="28EC8157" w14:textId="37231E4D" w:rsidTr="007028B6">
        <w:trPr>
          <w:trHeight w:val="1982"/>
        </w:trPr>
        <w:tc>
          <w:tcPr>
            <w:tcW w:w="4814" w:type="dxa"/>
          </w:tcPr>
          <w:p w14:paraId="6C5C3866" w14:textId="12E3737A" w:rsidR="00F05FCC" w:rsidRDefault="00F05FCC" w:rsidP="00F05FCC">
            <w:r>
              <w:t>3.</w:t>
            </w:r>
          </w:p>
        </w:tc>
        <w:tc>
          <w:tcPr>
            <w:tcW w:w="4814" w:type="dxa"/>
          </w:tcPr>
          <w:p w14:paraId="594E3B46" w14:textId="2A4654C6" w:rsidR="00F05FCC" w:rsidRDefault="00F05FCC" w:rsidP="00F05FCC">
            <w:r>
              <w:t>8.</w:t>
            </w:r>
          </w:p>
        </w:tc>
      </w:tr>
      <w:tr w:rsidR="009A0C0A" w14:paraId="6BE8565C" w14:textId="103194EA" w:rsidTr="007028B6">
        <w:trPr>
          <w:trHeight w:val="1969"/>
        </w:trPr>
        <w:tc>
          <w:tcPr>
            <w:tcW w:w="4814" w:type="dxa"/>
          </w:tcPr>
          <w:p w14:paraId="6EF94566" w14:textId="1BE02125" w:rsidR="009A0C0A" w:rsidRDefault="009A0C0A">
            <w:r>
              <w:t>4.</w:t>
            </w:r>
          </w:p>
        </w:tc>
        <w:tc>
          <w:tcPr>
            <w:tcW w:w="4814" w:type="dxa"/>
          </w:tcPr>
          <w:p w14:paraId="250E0BED" w14:textId="0FFBBA3F" w:rsidR="00F05FCC" w:rsidRDefault="00F05FCC" w:rsidP="00F05FCC">
            <w:r>
              <w:t>9.</w:t>
            </w:r>
          </w:p>
        </w:tc>
      </w:tr>
      <w:tr w:rsidR="00F05FCC" w14:paraId="0C3978F0" w14:textId="2C426063" w:rsidTr="007028B6">
        <w:trPr>
          <w:trHeight w:val="2549"/>
        </w:trPr>
        <w:tc>
          <w:tcPr>
            <w:tcW w:w="4814" w:type="dxa"/>
          </w:tcPr>
          <w:p w14:paraId="1F6BF8EE" w14:textId="24D94451" w:rsidR="00F05FCC" w:rsidRDefault="00F05FCC" w:rsidP="00F05FCC">
            <w:r>
              <w:t>5.</w:t>
            </w:r>
          </w:p>
        </w:tc>
        <w:tc>
          <w:tcPr>
            <w:tcW w:w="4814" w:type="dxa"/>
          </w:tcPr>
          <w:p w14:paraId="09788B76" w14:textId="5C065DEC" w:rsidR="00F05FCC" w:rsidRDefault="00F05FCC" w:rsidP="00F05FCC">
            <w:r>
              <w:t>10.</w:t>
            </w:r>
          </w:p>
        </w:tc>
      </w:tr>
    </w:tbl>
    <w:p w14:paraId="584AA16F" w14:textId="77777777" w:rsidR="00F05FCC" w:rsidRDefault="00F05FCC">
      <w:pPr>
        <w:suppressAutoHyphens w:val="0"/>
        <w:spacing w:before="0" w:after="160" w:line="259" w:lineRule="auto"/>
      </w:pPr>
      <w:r>
        <w:br w:type="page"/>
      </w:r>
    </w:p>
    <w:p w14:paraId="10708B58" w14:textId="07FB7659" w:rsidR="00FA2B9F" w:rsidRPr="00294D06" w:rsidRDefault="00FA2B9F" w:rsidP="00773F3F">
      <w:pPr>
        <w:pStyle w:val="Heading2"/>
      </w:pPr>
      <w:bookmarkStart w:id="22" w:name="_Toc210722813"/>
      <w:r w:rsidRPr="00294D06">
        <w:lastRenderedPageBreak/>
        <w:t xml:space="preserve">Digital portfolio </w:t>
      </w:r>
      <w:r>
        <w:t>–</w:t>
      </w:r>
      <w:r w:rsidRPr="00294D06">
        <w:t xml:space="preserve"> </w:t>
      </w:r>
      <w:r>
        <w:t>drafting infographic layout</w:t>
      </w:r>
      <w:bookmarkEnd w:id="22"/>
    </w:p>
    <w:p w14:paraId="643524EF" w14:textId="65D6DDC2" w:rsidR="00B079AF" w:rsidRDefault="00B079AF" w:rsidP="00CD0B21">
      <w:r>
        <w:t>Draft an infographic layout on Canva or Adobe Express considering the qualities of an effective infographic.</w:t>
      </w:r>
    </w:p>
    <w:tbl>
      <w:tblPr>
        <w:tblStyle w:val="TableGrid"/>
        <w:tblW w:w="0" w:type="auto"/>
        <w:tblLook w:val="04A0" w:firstRow="1" w:lastRow="0" w:firstColumn="1" w:lastColumn="0" w:noHBand="0" w:noVBand="1"/>
        <w:tblDescription w:val="Space for students to provide an answer."/>
      </w:tblPr>
      <w:tblGrid>
        <w:gridCol w:w="9622"/>
      </w:tblGrid>
      <w:tr w:rsidR="009A0C0A" w14:paraId="04556BE2" w14:textId="77777777" w:rsidTr="007028B6">
        <w:trPr>
          <w:trHeight w:val="11340"/>
        </w:trPr>
        <w:tc>
          <w:tcPr>
            <w:tcW w:w="9622" w:type="dxa"/>
          </w:tcPr>
          <w:p w14:paraId="4D1045DF" w14:textId="77777777" w:rsidR="00504D86" w:rsidRDefault="00504D86" w:rsidP="00A31B96"/>
        </w:tc>
      </w:tr>
    </w:tbl>
    <w:p w14:paraId="50ED4EA7" w14:textId="0551D898" w:rsidR="00765165" w:rsidRDefault="00765165" w:rsidP="00CD0B21">
      <w:r>
        <w:br w:type="page"/>
      </w:r>
    </w:p>
    <w:p w14:paraId="655FFB45" w14:textId="61DD8545" w:rsidR="003645C1" w:rsidRDefault="003645C1" w:rsidP="00294D06">
      <w:pPr>
        <w:pStyle w:val="Heading1"/>
      </w:pPr>
      <w:bookmarkStart w:id="23" w:name="_Toc210722814"/>
      <w:r>
        <w:lastRenderedPageBreak/>
        <w:t xml:space="preserve">Digital </w:t>
      </w:r>
      <w:r w:rsidR="00EB0A00">
        <w:t>tools</w:t>
      </w:r>
      <w:bookmarkEnd w:id="23"/>
    </w:p>
    <w:p w14:paraId="43D7E14F" w14:textId="77777777" w:rsidR="009E6364" w:rsidRPr="00F76B68" w:rsidRDefault="009E6364" w:rsidP="009E6364">
      <w:r>
        <w:t>As a class, discuss:</w:t>
      </w:r>
    </w:p>
    <w:p w14:paraId="05AC055B" w14:textId="6C9B8EE0" w:rsidR="00D33C49" w:rsidRDefault="00D33C49" w:rsidP="00D33C49">
      <w:pPr>
        <w:pStyle w:val="FeatureBox"/>
      </w:pPr>
      <w:r>
        <w:t>What choices did you make about layout, colours and icons</w:t>
      </w:r>
      <w:r w:rsidR="00F85BCA">
        <w:t>? W</w:t>
      </w:r>
      <w:r>
        <w:t>hy?</w:t>
      </w:r>
    </w:p>
    <w:p w14:paraId="1CCF52E9" w14:textId="5EEFEC26" w:rsidR="00D33C49" w:rsidRDefault="00D33C49" w:rsidP="00D33C49">
      <w:pPr>
        <w:pStyle w:val="FeatureBox"/>
      </w:pPr>
      <w:r>
        <w:t>How will these help your audience understand your message?</w:t>
      </w:r>
    </w:p>
    <w:p w14:paraId="0E521E72" w14:textId="43117645" w:rsidR="008406F7" w:rsidRDefault="008406F7" w:rsidP="008406F7">
      <w:r>
        <w:t xml:space="preserve">As a class </w:t>
      </w:r>
      <w:r w:rsidR="00D6133D">
        <w:t xml:space="preserve">engage with </w:t>
      </w:r>
      <w:r>
        <w:t>the following Canva tutorials:</w:t>
      </w:r>
    </w:p>
    <w:p w14:paraId="7F66C630" w14:textId="77777777" w:rsidR="008406F7" w:rsidRDefault="008406F7" w:rsidP="00DE7A3B">
      <w:pPr>
        <w:pStyle w:val="ListBullet"/>
      </w:pPr>
      <w:hyperlink r:id="rId31" w:history="1">
        <w:r w:rsidRPr="00A314B3">
          <w:rPr>
            <w:rStyle w:val="Hyperlink"/>
          </w:rPr>
          <w:t>How to upload and edit photos in Canva (4/10) (2:35)</w:t>
        </w:r>
      </w:hyperlink>
    </w:p>
    <w:p w14:paraId="24CE2A48" w14:textId="77777777" w:rsidR="008406F7" w:rsidRDefault="008406F7" w:rsidP="00DE7A3B">
      <w:pPr>
        <w:pStyle w:val="ListBullet"/>
      </w:pPr>
      <w:hyperlink r:id="rId32" w:history="1">
        <w:r w:rsidRPr="00BB04E0">
          <w:rPr>
            <w:rStyle w:val="Hyperlink"/>
          </w:rPr>
          <w:t>How to use lines, shapes, graphics, charts and more in Canva (5/10) (4:12)</w:t>
        </w:r>
      </w:hyperlink>
    </w:p>
    <w:p w14:paraId="07ACE176" w14:textId="58A177FB" w:rsidR="008406F7" w:rsidRDefault="008406F7" w:rsidP="00DE7A3B">
      <w:pPr>
        <w:pStyle w:val="ListBullet"/>
      </w:pPr>
      <w:hyperlink r:id="rId33" w:history="1">
        <w:r w:rsidRPr="00EF1E98">
          <w:rPr>
            <w:rStyle w:val="Hyperlink"/>
          </w:rPr>
          <w:t>How to find fonts and format text in Canva (6/10) (1:59)</w:t>
        </w:r>
      </w:hyperlink>
    </w:p>
    <w:p w14:paraId="6797F685" w14:textId="78A7D3CF" w:rsidR="00E43B38" w:rsidRDefault="00E21EB1" w:rsidP="007028B6">
      <w:pPr>
        <w:pStyle w:val="Heading2"/>
      </w:pPr>
      <w:bookmarkStart w:id="24" w:name="_Toc210722815"/>
      <w:r>
        <w:t xml:space="preserve">Checklist for </w:t>
      </w:r>
      <w:r w:rsidR="00C53E05">
        <w:t xml:space="preserve">using </w:t>
      </w:r>
      <w:r>
        <w:t>Canva</w:t>
      </w:r>
      <w:r w:rsidR="00C53E05">
        <w:t xml:space="preserve"> as a digital tool</w:t>
      </w:r>
      <w:bookmarkEnd w:id="24"/>
    </w:p>
    <w:tbl>
      <w:tblPr>
        <w:tblStyle w:val="Tableheader"/>
        <w:tblW w:w="0" w:type="auto"/>
        <w:tblLook w:val="04A0" w:firstRow="1" w:lastRow="0" w:firstColumn="1" w:lastColumn="0" w:noHBand="0" w:noVBand="1"/>
        <w:tblDescription w:val="Checklist for using Canva with blank cells for students to complete."/>
      </w:tblPr>
      <w:tblGrid>
        <w:gridCol w:w="7508"/>
        <w:gridCol w:w="2120"/>
      </w:tblGrid>
      <w:tr w:rsidR="000534F3" w14:paraId="09C9C707" w14:textId="77777777" w:rsidTr="00053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217ADDED" w14:textId="0B25D42A" w:rsidR="000534F3" w:rsidRDefault="000534F3" w:rsidP="003645C1">
            <w:r>
              <w:t>Step</w:t>
            </w:r>
          </w:p>
        </w:tc>
        <w:tc>
          <w:tcPr>
            <w:tcW w:w="2120" w:type="dxa"/>
          </w:tcPr>
          <w:p w14:paraId="01A09D93" w14:textId="7ECC1D4E" w:rsidR="000534F3" w:rsidRDefault="000534F3" w:rsidP="003645C1">
            <w:pPr>
              <w:cnfStyle w:val="100000000000" w:firstRow="1" w:lastRow="0" w:firstColumn="0" w:lastColumn="0" w:oddVBand="0" w:evenVBand="0" w:oddHBand="0" w:evenHBand="0" w:firstRowFirstColumn="0" w:firstRowLastColumn="0" w:lastRowFirstColumn="0" w:lastRowLastColumn="0"/>
            </w:pPr>
            <w:r>
              <w:t>Checklist</w:t>
            </w:r>
          </w:p>
        </w:tc>
      </w:tr>
      <w:tr w:rsidR="000534F3" w14:paraId="32D73BA9" w14:textId="77777777" w:rsidTr="00053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CE51AFB" w14:textId="512FCA06" w:rsidR="000534F3" w:rsidRPr="000534F3" w:rsidRDefault="000534F3" w:rsidP="00EB3805">
            <w:pPr>
              <w:rPr>
                <w:szCs w:val="22"/>
              </w:rPr>
            </w:pPr>
            <w:r>
              <w:t>I can set up canvas size and orientation</w:t>
            </w:r>
            <w:r w:rsidR="003C720E">
              <w:t>.</w:t>
            </w:r>
          </w:p>
        </w:tc>
        <w:tc>
          <w:tcPr>
            <w:tcW w:w="2120" w:type="dxa"/>
          </w:tcPr>
          <w:p w14:paraId="1C48E072" w14:textId="77777777" w:rsidR="000534F3" w:rsidRDefault="000534F3" w:rsidP="003645C1">
            <w:pPr>
              <w:cnfStyle w:val="000000100000" w:firstRow="0" w:lastRow="0" w:firstColumn="0" w:lastColumn="0" w:oddVBand="0" w:evenVBand="0" w:oddHBand="1" w:evenHBand="0" w:firstRowFirstColumn="0" w:firstRowLastColumn="0" w:lastRowFirstColumn="0" w:lastRowLastColumn="0"/>
            </w:pPr>
          </w:p>
        </w:tc>
      </w:tr>
      <w:tr w:rsidR="000534F3" w14:paraId="05D97F66" w14:textId="77777777" w:rsidTr="00053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9A458AF" w14:textId="165928BE" w:rsidR="000534F3" w:rsidRDefault="000534F3" w:rsidP="00EB3805">
            <w:r>
              <w:t>I can select colour schemes and fonts</w:t>
            </w:r>
            <w:r w:rsidR="003C720E">
              <w:t>.</w:t>
            </w:r>
          </w:p>
        </w:tc>
        <w:tc>
          <w:tcPr>
            <w:tcW w:w="2120" w:type="dxa"/>
          </w:tcPr>
          <w:p w14:paraId="70EB16E0" w14:textId="77777777" w:rsidR="000534F3" w:rsidRDefault="000534F3" w:rsidP="003645C1">
            <w:pPr>
              <w:cnfStyle w:val="000000010000" w:firstRow="0" w:lastRow="0" w:firstColumn="0" w:lastColumn="0" w:oddVBand="0" w:evenVBand="0" w:oddHBand="0" w:evenHBand="1" w:firstRowFirstColumn="0" w:firstRowLastColumn="0" w:lastRowFirstColumn="0" w:lastRowLastColumn="0"/>
            </w:pPr>
          </w:p>
        </w:tc>
      </w:tr>
      <w:tr w:rsidR="000534F3" w14:paraId="4A6BA2D9" w14:textId="77777777" w:rsidTr="00053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618941C" w14:textId="25F4E166" w:rsidR="000534F3" w:rsidRPr="000534F3" w:rsidRDefault="000534F3" w:rsidP="00EB3805">
            <w:pPr>
              <w:rPr>
                <w:szCs w:val="22"/>
              </w:rPr>
            </w:pPr>
            <w:r>
              <w:t>I can upload and arrange content</w:t>
            </w:r>
            <w:r w:rsidR="003C720E">
              <w:t>.</w:t>
            </w:r>
          </w:p>
        </w:tc>
        <w:tc>
          <w:tcPr>
            <w:tcW w:w="2120" w:type="dxa"/>
          </w:tcPr>
          <w:p w14:paraId="77F6997F" w14:textId="77777777" w:rsidR="000534F3" w:rsidRDefault="000534F3" w:rsidP="003645C1">
            <w:pPr>
              <w:cnfStyle w:val="000000100000" w:firstRow="0" w:lastRow="0" w:firstColumn="0" w:lastColumn="0" w:oddVBand="0" w:evenVBand="0" w:oddHBand="1" w:evenHBand="0" w:firstRowFirstColumn="0" w:firstRowLastColumn="0" w:lastRowFirstColumn="0" w:lastRowLastColumn="0"/>
            </w:pPr>
          </w:p>
        </w:tc>
      </w:tr>
      <w:tr w:rsidR="000534F3" w14:paraId="77BAEC09" w14:textId="77777777" w:rsidTr="00053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E532AE3" w14:textId="080B8410" w:rsidR="000534F3" w:rsidRPr="000534F3" w:rsidRDefault="000534F3" w:rsidP="00EB3805">
            <w:r>
              <w:t>I can use icons, charts and visual hierarchy</w:t>
            </w:r>
            <w:r w:rsidR="003C720E">
              <w:t>.</w:t>
            </w:r>
          </w:p>
        </w:tc>
        <w:tc>
          <w:tcPr>
            <w:tcW w:w="2120" w:type="dxa"/>
          </w:tcPr>
          <w:p w14:paraId="77A107F3" w14:textId="77777777" w:rsidR="000534F3" w:rsidRDefault="000534F3" w:rsidP="003645C1">
            <w:pPr>
              <w:cnfStyle w:val="000000010000" w:firstRow="0" w:lastRow="0" w:firstColumn="0" w:lastColumn="0" w:oddVBand="0" w:evenVBand="0" w:oddHBand="0" w:evenHBand="1" w:firstRowFirstColumn="0" w:firstRowLastColumn="0" w:lastRowFirstColumn="0" w:lastRowLastColumn="0"/>
            </w:pPr>
          </w:p>
        </w:tc>
      </w:tr>
      <w:tr w:rsidR="000534F3" w14:paraId="23B6EF38" w14:textId="77777777" w:rsidTr="00053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58FE11B9" w14:textId="04604AA9" w:rsidR="000534F3" w:rsidRPr="000534F3" w:rsidRDefault="00C53E05" w:rsidP="00EB3805">
            <w:r>
              <w:t xml:space="preserve">I can </w:t>
            </w:r>
            <w:r w:rsidR="000534F3">
              <w:t>add basic interactive elements such as hyperlinks and buttons</w:t>
            </w:r>
            <w:r w:rsidR="003C720E">
              <w:t>.</w:t>
            </w:r>
          </w:p>
        </w:tc>
        <w:tc>
          <w:tcPr>
            <w:tcW w:w="2120" w:type="dxa"/>
          </w:tcPr>
          <w:p w14:paraId="25FADB2C" w14:textId="77777777" w:rsidR="000534F3" w:rsidRDefault="000534F3" w:rsidP="003645C1">
            <w:pPr>
              <w:cnfStyle w:val="000000100000" w:firstRow="0" w:lastRow="0" w:firstColumn="0" w:lastColumn="0" w:oddVBand="0" w:evenVBand="0" w:oddHBand="1" w:evenHBand="0" w:firstRowFirstColumn="0" w:firstRowLastColumn="0" w:lastRowFirstColumn="0" w:lastRowLastColumn="0"/>
            </w:pPr>
          </w:p>
        </w:tc>
      </w:tr>
      <w:tr w:rsidR="000534F3" w14:paraId="0C407813" w14:textId="77777777" w:rsidTr="00053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C03EEB7" w14:textId="34E4D227" w:rsidR="000534F3" w:rsidRPr="000534F3" w:rsidRDefault="00C53E05" w:rsidP="00EB3805">
            <w:pPr>
              <w:rPr>
                <w:szCs w:val="22"/>
              </w:rPr>
            </w:pPr>
            <w:r>
              <w:t xml:space="preserve">I can </w:t>
            </w:r>
            <w:r w:rsidR="000534F3">
              <w:t>export and sav</w:t>
            </w:r>
            <w:r>
              <w:t>e</w:t>
            </w:r>
            <w:r w:rsidR="000534F3">
              <w:t xml:space="preserve"> files </w:t>
            </w:r>
            <w:r w:rsidR="005C213B">
              <w:t>in the appropriate format</w:t>
            </w:r>
            <w:r w:rsidR="003C720E">
              <w:t>.</w:t>
            </w:r>
          </w:p>
        </w:tc>
        <w:tc>
          <w:tcPr>
            <w:tcW w:w="2120" w:type="dxa"/>
          </w:tcPr>
          <w:p w14:paraId="7DE9C53C" w14:textId="77777777" w:rsidR="000534F3" w:rsidRDefault="000534F3" w:rsidP="003645C1">
            <w:pPr>
              <w:cnfStyle w:val="000000010000" w:firstRow="0" w:lastRow="0" w:firstColumn="0" w:lastColumn="0" w:oddVBand="0" w:evenVBand="0" w:oddHBand="0" w:evenHBand="1" w:firstRowFirstColumn="0" w:firstRowLastColumn="0" w:lastRowFirstColumn="0" w:lastRowLastColumn="0"/>
            </w:pPr>
          </w:p>
        </w:tc>
      </w:tr>
    </w:tbl>
    <w:p w14:paraId="60554F51" w14:textId="77777777" w:rsidR="002028F8" w:rsidRDefault="002028F8">
      <w:pPr>
        <w:suppressAutoHyphens w:val="0"/>
        <w:spacing w:before="0" w:after="160" w:line="259" w:lineRule="auto"/>
        <w:rPr>
          <w:rFonts w:eastAsiaTheme="majorEastAsia"/>
          <w:bCs/>
          <w:color w:val="002664"/>
          <w:sz w:val="36"/>
          <w:szCs w:val="48"/>
        </w:rPr>
      </w:pPr>
      <w:r>
        <w:br w:type="page"/>
      </w:r>
    </w:p>
    <w:p w14:paraId="7F13364C" w14:textId="74BC2859" w:rsidR="00F24D0F" w:rsidRDefault="003C720E" w:rsidP="007028B6">
      <w:pPr>
        <w:pStyle w:val="Heading2"/>
      </w:pPr>
      <w:bookmarkStart w:id="25" w:name="_Toc210722816"/>
      <w:r>
        <w:lastRenderedPageBreak/>
        <w:t>C</w:t>
      </w:r>
      <w:r w:rsidR="00F24D0F">
        <w:t>hecklist for digital safety and ethical image use</w:t>
      </w:r>
      <w:bookmarkEnd w:id="25"/>
    </w:p>
    <w:tbl>
      <w:tblPr>
        <w:tblStyle w:val="Tableheader"/>
        <w:tblW w:w="0" w:type="auto"/>
        <w:tblLook w:val="04A0" w:firstRow="1" w:lastRow="0" w:firstColumn="1" w:lastColumn="0" w:noHBand="0" w:noVBand="1"/>
        <w:tblDescription w:val="Checklist for digital safety and ethical use of images with blank cells for students to complete."/>
      </w:tblPr>
      <w:tblGrid>
        <w:gridCol w:w="7366"/>
        <w:gridCol w:w="2262"/>
      </w:tblGrid>
      <w:tr w:rsidR="00F24D0F" w14:paraId="5DD0FC4A" w14:textId="77777777" w:rsidTr="00C87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1757D757" w14:textId="4CE3BC8C" w:rsidR="00F24D0F" w:rsidRDefault="00F24D0F" w:rsidP="00F24D0F">
            <w:r>
              <w:t>Ensure you are:</w:t>
            </w:r>
          </w:p>
        </w:tc>
        <w:tc>
          <w:tcPr>
            <w:tcW w:w="2262" w:type="dxa"/>
          </w:tcPr>
          <w:p w14:paraId="1FECE319" w14:textId="4AA0FECB" w:rsidR="00F24D0F" w:rsidRDefault="00E21EB1" w:rsidP="002028F8">
            <w:pPr>
              <w:cnfStyle w:val="100000000000" w:firstRow="1" w:lastRow="0" w:firstColumn="0" w:lastColumn="0" w:oddVBand="0" w:evenVBand="0" w:oddHBand="0" w:evenHBand="0" w:firstRowFirstColumn="0" w:firstRowLastColumn="0" w:lastRowFirstColumn="0" w:lastRowLastColumn="0"/>
            </w:pPr>
            <w:r>
              <w:t>Yes/No</w:t>
            </w:r>
          </w:p>
        </w:tc>
      </w:tr>
      <w:tr w:rsidR="00F24D0F" w14:paraId="6D19819B" w14:textId="77777777" w:rsidTr="00C87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204DD7D8" w14:textId="348087DE" w:rsidR="00F24D0F" w:rsidRPr="005A1C66" w:rsidRDefault="00F24D0F" w:rsidP="00CD0B21">
            <w:pPr>
              <w:rPr>
                <w:b w:val="0"/>
                <w:bCs/>
              </w:rPr>
            </w:pPr>
            <w:r w:rsidRPr="005A1C66">
              <w:rPr>
                <w:b w:val="0"/>
                <w:bCs/>
              </w:rPr>
              <w:t>sourcing icons and images with appropriate permissions</w:t>
            </w:r>
            <w:r w:rsidR="005A1C66" w:rsidRPr="005A1C66">
              <w:rPr>
                <w:b w:val="0"/>
                <w:bCs/>
              </w:rPr>
              <w:t>,</w:t>
            </w:r>
            <w:r w:rsidRPr="005A1C66">
              <w:rPr>
                <w:b w:val="0"/>
                <w:bCs/>
              </w:rPr>
              <w:t xml:space="preserve"> for example using Creative Commons</w:t>
            </w:r>
          </w:p>
        </w:tc>
        <w:tc>
          <w:tcPr>
            <w:tcW w:w="2262" w:type="dxa"/>
          </w:tcPr>
          <w:p w14:paraId="655E48BE" w14:textId="77777777" w:rsidR="00F24D0F" w:rsidRDefault="00F24D0F" w:rsidP="002028F8">
            <w:pPr>
              <w:cnfStyle w:val="000000100000" w:firstRow="0" w:lastRow="0" w:firstColumn="0" w:lastColumn="0" w:oddVBand="0" w:evenVBand="0" w:oddHBand="1" w:evenHBand="0" w:firstRowFirstColumn="0" w:firstRowLastColumn="0" w:lastRowFirstColumn="0" w:lastRowLastColumn="0"/>
            </w:pPr>
          </w:p>
        </w:tc>
      </w:tr>
      <w:tr w:rsidR="00F24D0F" w14:paraId="3D4025BB" w14:textId="77777777" w:rsidTr="00C87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93C3F55" w14:textId="5F9D15E7" w:rsidR="00F24D0F" w:rsidRPr="005A1C66" w:rsidRDefault="00F24D0F" w:rsidP="00CD0B21">
            <w:pPr>
              <w:rPr>
                <w:b w:val="0"/>
                <w:bCs/>
              </w:rPr>
            </w:pPr>
            <w:r w:rsidRPr="005A1C66">
              <w:rPr>
                <w:b w:val="0"/>
                <w:bCs/>
              </w:rPr>
              <w:t>saving or exporting work in appropriate file types and versions</w:t>
            </w:r>
            <w:r w:rsidR="003C39F9" w:rsidRPr="005A1C66">
              <w:rPr>
                <w:b w:val="0"/>
                <w:bCs/>
              </w:rPr>
              <w:t xml:space="preserve"> such as JPG, PNG, PDF</w:t>
            </w:r>
          </w:p>
        </w:tc>
        <w:tc>
          <w:tcPr>
            <w:tcW w:w="2262" w:type="dxa"/>
          </w:tcPr>
          <w:p w14:paraId="2756852F" w14:textId="77777777" w:rsidR="00F24D0F" w:rsidRDefault="00F24D0F" w:rsidP="002028F8">
            <w:pPr>
              <w:cnfStyle w:val="000000010000" w:firstRow="0" w:lastRow="0" w:firstColumn="0" w:lastColumn="0" w:oddVBand="0" w:evenVBand="0" w:oddHBand="0" w:evenHBand="1" w:firstRowFirstColumn="0" w:firstRowLastColumn="0" w:lastRowFirstColumn="0" w:lastRowLastColumn="0"/>
            </w:pPr>
          </w:p>
        </w:tc>
      </w:tr>
      <w:tr w:rsidR="00F24D0F" w14:paraId="52076D5F" w14:textId="77777777" w:rsidTr="00C87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60F43F9D" w14:textId="2F243FD4" w:rsidR="00F24D0F" w:rsidRPr="005A1C66" w:rsidRDefault="00F24D0F" w:rsidP="00CD0B21">
            <w:pPr>
              <w:rPr>
                <w:b w:val="0"/>
                <w:bCs/>
              </w:rPr>
            </w:pPr>
            <w:r w:rsidRPr="005A1C66">
              <w:rPr>
                <w:b w:val="0"/>
                <w:bCs/>
              </w:rPr>
              <w:t>checking accessibility</w:t>
            </w:r>
            <w:r w:rsidR="005A1C66">
              <w:rPr>
                <w:b w:val="0"/>
                <w:bCs/>
              </w:rPr>
              <w:t>,</w:t>
            </w:r>
            <w:r w:rsidRPr="005A1C66">
              <w:rPr>
                <w:b w:val="0"/>
                <w:bCs/>
              </w:rPr>
              <w:t xml:space="preserve"> for example contrast and readability</w:t>
            </w:r>
            <w:r w:rsidR="005A1C66">
              <w:rPr>
                <w:b w:val="0"/>
                <w:bCs/>
              </w:rPr>
              <w:t>.</w:t>
            </w:r>
          </w:p>
        </w:tc>
        <w:tc>
          <w:tcPr>
            <w:tcW w:w="2262" w:type="dxa"/>
          </w:tcPr>
          <w:p w14:paraId="15394B38" w14:textId="77777777" w:rsidR="00F24D0F" w:rsidRDefault="00F24D0F" w:rsidP="002028F8">
            <w:pPr>
              <w:cnfStyle w:val="000000100000" w:firstRow="0" w:lastRow="0" w:firstColumn="0" w:lastColumn="0" w:oddVBand="0" w:evenVBand="0" w:oddHBand="1" w:evenHBand="0" w:firstRowFirstColumn="0" w:firstRowLastColumn="0" w:lastRowFirstColumn="0" w:lastRowLastColumn="0"/>
            </w:pPr>
          </w:p>
        </w:tc>
      </w:tr>
    </w:tbl>
    <w:p w14:paraId="4CB23999" w14:textId="77777777" w:rsidR="00336B3D" w:rsidRDefault="00336B3D">
      <w:pPr>
        <w:suppressAutoHyphens w:val="0"/>
        <w:spacing w:before="0" w:after="160" w:line="259" w:lineRule="auto"/>
        <w:rPr>
          <w:rFonts w:eastAsiaTheme="majorEastAsia"/>
          <w:bCs/>
          <w:color w:val="002664"/>
          <w:sz w:val="40"/>
          <w:szCs w:val="52"/>
        </w:rPr>
      </w:pPr>
      <w:r>
        <w:br w:type="page"/>
      </w:r>
    </w:p>
    <w:p w14:paraId="1FE93059" w14:textId="618F2CB0" w:rsidR="00F76B68" w:rsidRDefault="00F76B68" w:rsidP="00294D06">
      <w:pPr>
        <w:pStyle w:val="Heading1"/>
      </w:pPr>
      <w:bookmarkStart w:id="26" w:name="_Toc210722817"/>
      <w:r w:rsidRPr="00F76B68">
        <w:lastRenderedPageBreak/>
        <w:t>Writing a script</w:t>
      </w:r>
      <w:bookmarkEnd w:id="26"/>
    </w:p>
    <w:p w14:paraId="223E9A9A" w14:textId="492617EA" w:rsidR="009E6364" w:rsidRPr="00F76B68" w:rsidRDefault="009E6364" w:rsidP="009E6364">
      <w:r>
        <w:t>As a class, discuss:</w:t>
      </w:r>
    </w:p>
    <w:p w14:paraId="701C1D44" w14:textId="77777777" w:rsidR="007A628E" w:rsidRDefault="007A628E" w:rsidP="007A628E">
      <w:pPr>
        <w:pStyle w:val="FeatureBox"/>
      </w:pPr>
      <w:r>
        <w:t xml:space="preserve">How is a motion graphics video different from an infographic? </w:t>
      </w:r>
    </w:p>
    <w:p w14:paraId="3BD04A92" w14:textId="5CDE7C5D" w:rsidR="00821CC4" w:rsidRDefault="007A628E" w:rsidP="007A628E">
      <w:pPr>
        <w:pStyle w:val="FeatureBox"/>
      </w:pPr>
      <w:r>
        <w:t xml:space="preserve">How does movement, </w:t>
      </w:r>
      <w:r w:rsidR="002C4CEE">
        <w:t>sound</w:t>
      </w:r>
      <w:r>
        <w:t xml:space="preserve"> and voice change the way we communicate a message?</w:t>
      </w:r>
    </w:p>
    <w:p w14:paraId="26DA91D7" w14:textId="6EFA706E" w:rsidR="00821CC4" w:rsidRDefault="00821CC4" w:rsidP="00821CC4">
      <w:r>
        <w:t>Think about tone, length, and clarity:</w:t>
      </w:r>
    </w:p>
    <w:p w14:paraId="2A19A6AB" w14:textId="09B025BF" w:rsidR="00821CC4" w:rsidRDefault="00121200" w:rsidP="00DE7A3B">
      <w:pPr>
        <w:pStyle w:val="ListBullet"/>
      </w:pPr>
      <w:r>
        <w:t>‘</w:t>
      </w:r>
      <w:r w:rsidR="00821CC4">
        <w:t>Is this sentence too long for a 5-second scene</w:t>
      </w:r>
      <w:r>
        <w:t>?’</w:t>
      </w:r>
    </w:p>
    <w:p w14:paraId="351BC57D" w14:textId="4D33C40F" w:rsidR="00821CC4" w:rsidRDefault="00121200" w:rsidP="00DE7A3B">
      <w:pPr>
        <w:pStyle w:val="ListBullet"/>
      </w:pPr>
      <w:r>
        <w:t>‘</w:t>
      </w:r>
      <w:r w:rsidR="00821CC4">
        <w:t>Does this line</w:t>
      </w:r>
      <w:r w:rsidR="00E323D1">
        <w:t xml:space="preserve"> in the script</w:t>
      </w:r>
      <w:r w:rsidR="00821CC4">
        <w:t xml:space="preserve"> match what’s being communicated in my infographic</w:t>
      </w:r>
      <w:r>
        <w:t>?’</w:t>
      </w:r>
    </w:p>
    <w:p w14:paraId="2ADCC99F" w14:textId="77777777" w:rsidR="00384C68" w:rsidRDefault="00384C68" w:rsidP="00384C68">
      <w:r>
        <w:t xml:space="preserve">Once draft scripts are written, students participate in a peer review session using </w:t>
      </w:r>
      <w:hyperlink r:id="rId34">
        <w:r w:rsidRPr="1E030209">
          <w:rPr>
            <w:rStyle w:val="Hyperlink"/>
            <w:rFonts w:eastAsia="Arial"/>
            <w:szCs w:val="22"/>
          </w:rPr>
          <w:t>effective feedback</w:t>
        </w:r>
      </w:hyperlink>
      <w:r>
        <w:t xml:space="preserve"> approaches:</w:t>
      </w:r>
    </w:p>
    <w:p w14:paraId="732FA363" w14:textId="75E58A62" w:rsidR="00384C68" w:rsidRDefault="00384C68" w:rsidP="00DE7A3B">
      <w:pPr>
        <w:pStyle w:val="ListBullet"/>
      </w:pPr>
      <w:r>
        <w:t>Students read their script aloud to a partner</w:t>
      </w:r>
      <w:r w:rsidR="00121200">
        <w:t>.</w:t>
      </w:r>
    </w:p>
    <w:p w14:paraId="059C09E0" w14:textId="6A3AFED2" w:rsidR="00384C68" w:rsidRDefault="00384C68" w:rsidP="00DE7A3B">
      <w:pPr>
        <w:pStyle w:val="ListBullet"/>
      </w:pPr>
      <w:r>
        <w:t xml:space="preserve">Partners offer feedback using the structure: </w:t>
      </w:r>
      <w:r w:rsidR="00121200">
        <w:t>‘</w:t>
      </w:r>
      <w:r>
        <w:t>What worked well was</w:t>
      </w:r>
      <w:r w:rsidR="00121200">
        <w:t xml:space="preserve"> …’, ‘</w:t>
      </w:r>
      <w:r>
        <w:t>You could improve</w:t>
      </w:r>
      <w:r w:rsidR="00121200">
        <w:t xml:space="preserve"> …’, ‘</w:t>
      </w:r>
      <w:r>
        <w:t>Have you considered</w:t>
      </w:r>
      <w:r w:rsidR="00121200">
        <w:t xml:space="preserve"> …?’</w:t>
      </w:r>
    </w:p>
    <w:p w14:paraId="3A8BD493" w14:textId="50B60BA5" w:rsidR="00384C68" w:rsidRDefault="001A5AFF" w:rsidP="00384C68">
      <w:r>
        <w:t xml:space="preserve">Students revise </w:t>
      </w:r>
      <w:r w:rsidR="00384C68">
        <w:t xml:space="preserve">their script based on peer </w:t>
      </w:r>
      <w:r w:rsidR="00543C15">
        <w:t>suggestions</w:t>
      </w:r>
      <w:r w:rsidR="00336B3D">
        <w:t>.</w:t>
      </w:r>
    </w:p>
    <w:p w14:paraId="19F4C98C" w14:textId="77777777" w:rsidR="00336B3D" w:rsidRPr="007E666D" w:rsidRDefault="00336B3D" w:rsidP="007E666D">
      <w:r>
        <w:br w:type="page"/>
      </w:r>
    </w:p>
    <w:p w14:paraId="1D414F82" w14:textId="4BC65C7A" w:rsidR="005778E4" w:rsidRPr="005778E4" w:rsidRDefault="00466725" w:rsidP="00773F3F">
      <w:pPr>
        <w:pStyle w:val="Heading2"/>
      </w:pPr>
      <w:bookmarkStart w:id="27" w:name="_Toc210722818"/>
      <w:r>
        <w:lastRenderedPageBreak/>
        <w:t>Digital p</w:t>
      </w:r>
      <w:r w:rsidR="005778E4" w:rsidRPr="005778E4">
        <w:t>ortfolio</w:t>
      </w:r>
      <w:r>
        <w:t xml:space="preserve"> </w:t>
      </w:r>
      <w:r w:rsidR="00D402CD">
        <w:t>–</w:t>
      </w:r>
      <w:r w:rsidR="005778E4" w:rsidRPr="005778E4">
        <w:t xml:space="preserve"> </w:t>
      </w:r>
      <w:r w:rsidR="009731C4">
        <w:t>s</w:t>
      </w:r>
      <w:r w:rsidR="005778E4" w:rsidRPr="005778E4">
        <w:t>cript</w:t>
      </w:r>
      <w:bookmarkEnd w:id="27"/>
    </w:p>
    <w:p w14:paraId="44F79D1B" w14:textId="3B94D9AC" w:rsidR="00BF7B03" w:rsidRDefault="00407C2A" w:rsidP="00BF7B03">
      <w:bookmarkStart w:id="28" w:name="_Hlk204698109"/>
      <w:r>
        <w:t xml:space="preserve">Below is a sample </w:t>
      </w:r>
      <w:r w:rsidR="00FD6AED">
        <w:t xml:space="preserve">script </w:t>
      </w:r>
      <w:r w:rsidR="00AB4500">
        <w:t xml:space="preserve">for </w:t>
      </w:r>
      <w:r w:rsidR="00FD6AED">
        <w:t>the Netflix motion graphics video.</w:t>
      </w:r>
    </w:p>
    <w:tbl>
      <w:tblPr>
        <w:tblStyle w:val="Answerspace"/>
        <w:tblW w:w="0" w:type="auto"/>
        <w:tblLook w:val="04A0" w:firstRow="1" w:lastRow="0" w:firstColumn="1" w:lastColumn="0" w:noHBand="0" w:noVBand="1"/>
        <w:tblDescription w:val="Sample script."/>
      </w:tblPr>
      <w:tblGrid>
        <w:gridCol w:w="9622"/>
      </w:tblGrid>
      <w:tr w:rsidR="00BF7B03" w14:paraId="31F6D4DC" w14:textId="77777777" w:rsidTr="00BF7B03">
        <w:trPr>
          <w:trHeight w:val="8661"/>
        </w:trPr>
        <w:tc>
          <w:tcPr>
            <w:tcW w:w="9622" w:type="dxa"/>
          </w:tcPr>
          <w:p w14:paraId="35D5B9D7" w14:textId="52C46A1D" w:rsidR="00C2757D" w:rsidRPr="009A068D" w:rsidRDefault="00C2757D" w:rsidP="00C2757D">
            <w:pPr>
              <w:rPr>
                <w:rFonts w:ascii="Courier New" w:hAnsi="Courier New" w:cs="Courier New"/>
              </w:rPr>
            </w:pPr>
            <w:bookmarkStart w:id="29" w:name="_Hlk210310305"/>
            <w:r w:rsidRPr="009A068D">
              <w:rPr>
                <w:rFonts w:ascii="Courier New" w:hAnsi="Courier New" w:cs="Courier New"/>
              </w:rPr>
              <w:t>In 1997, two guys mailed out DVDs</w:t>
            </w:r>
            <w:r w:rsidR="00345657">
              <w:rPr>
                <w:rFonts w:ascii="Courier New" w:hAnsi="Courier New" w:cs="Courier New"/>
              </w:rPr>
              <w:t xml:space="preserve"> </w:t>
            </w:r>
            <w:r w:rsidRPr="009A068D">
              <w:rPr>
                <w:rFonts w:ascii="Courier New" w:hAnsi="Courier New" w:cs="Courier New"/>
              </w:rPr>
              <w:t>…</w:t>
            </w:r>
          </w:p>
          <w:p w14:paraId="3F1AD35D" w14:textId="33698F50" w:rsidR="00C2757D" w:rsidRPr="009A068D" w:rsidRDefault="00C2757D" w:rsidP="00C2757D">
            <w:pPr>
              <w:rPr>
                <w:rFonts w:ascii="Courier New" w:hAnsi="Courier New" w:cs="Courier New"/>
              </w:rPr>
            </w:pPr>
            <w:r w:rsidRPr="009A068D">
              <w:rPr>
                <w:rFonts w:ascii="Courier New" w:hAnsi="Courier New" w:cs="Courier New"/>
              </w:rPr>
              <w:t>and unknowingly sparked a global revolution.</w:t>
            </w:r>
          </w:p>
          <w:p w14:paraId="032B743A" w14:textId="76E36A2A" w:rsidR="00C2757D" w:rsidRPr="009A068D" w:rsidRDefault="00C2757D" w:rsidP="00C2757D">
            <w:pPr>
              <w:rPr>
                <w:rFonts w:ascii="Courier New" w:hAnsi="Courier New" w:cs="Courier New"/>
              </w:rPr>
            </w:pPr>
            <w:r w:rsidRPr="009A068D">
              <w:rPr>
                <w:rFonts w:ascii="Courier New" w:hAnsi="Courier New" w:cs="Courier New"/>
              </w:rPr>
              <w:t>By 2007, the disc was dead</w:t>
            </w:r>
            <w:proofErr w:type="gramStart"/>
            <w:r w:rsidR="007862D6" w:rsidRPr="009A068D">
              <w:rPr>
                <w:rFonts w:ascii="Courier New" w:hAnsi="Courier New" w:cs="Courier New"/>
              </w:rPr>
              <w:t>,</w:t>
            </w:r>
            <w:r w:rsidRPr="009A068D">
              <w:rPr>
                <w:rFonts w:ascii="Courier New" w:hAnsi="Courier New" w:cs="Courier New"/>
              </w:rPr>
              <w:t xml:space="preserve"> streaming</w:t>
            </w:r>
            <w:proofErr w:type="gramEnd"/>
            <w:r w:rsidRPr="009A068D">
              <w:rPr>
                <w:rFonts w:ascii="Courier New" w:hAnsi="Courier New" w:cs="Courier New"/>
              </w:rPr>
              <w:t xml:space="preserve"> had begun.</w:t>
            </w:r>
          </w:p>
          <w:p w14:paraId="39A9F541" w14:textId="710CA603" w:rsidR="00C2757D" w:rsidRPr="009A068D" w:rsidRDefault="00C2757D" w:rsidP="00C2757D">
            <w:pPr>
              <w:rPr>
                <w:rFonts w:ascii="Courier New" w:hAnsi="Courier New" w:cs="Courier New"/>
              </w:rPr>
            </w:pPr>
            <w:r w:rsidRPr="009A068D">
              <w:rPr>
                <w:rFonts w:ascii="Courier New" w:hAnsi="Courier New" w:cs="Courier New"/>
              </w:rPr>
              <w:t>Instant. Limitless. Addictive.</w:t>
            </w:r>
          </w:p>
          <w:p w14:paraId="48328F76" w14:textId="77777777" w:rsidR="00C2757D" w:rsidRPr="009A068D" w:rsidRDefault="00C2757D" w:rsidP="00C2757D">
            <w:pPr>
              <w:rPr>
                <w:rFonts w:ascii="Courier New" w:hAnsi="Courier New" w:cs="Courier New"/>
              </w:rPr>
            </w:pPr>
            <w:r w:rsidRPr="009A068D">
              <w:rPr>
                <w:rFonts w:ascii="Courier New" w:hAnsi="Courier New" w:cs="Courier New"/>
              </w:rPr>
              <w:t>Then in 2015, Australia hit play.</w:t>
            </w:r>
          </w:p>
          <w:p w14:paraId="31A64113" w14:textId="42A8A147" w:rsidR="00C2757D" w:rsidRPr="009A068D" w:rsidRDefault="00C2757D" w:rsidP="00C2757D">
            <w:pPr>
              <w:rPr>
                <w:rFonts w:ascii="Courier New" w:hAnsi="Courier New" w:cs="Courier New"/>
              </w:rPr>
            </w:pPr>
            <w:r w:rsidRPr="009A068D">
              <w:rPr>
                <w:rFonts w:ascii="Courier New" w:hAnsi="Courier New" w:cs="Courier New"/>
              </w:rPr>
              <w:t>And the binge was on.</w:t>
            </w:r>
          </w:p>
          <w:p w14:paraId="521B3D88" w14:textId="49AB7099" w:rsidR="00C2757D" w:rsidRPr="009A068D" w:rsidRDefault="00C2757D" w:rsidP="00C2757D">
            <w:pPr>
              <w:rPr>
                <w:rFonts w:ascii="Courier New" w:hAnsi="Courier New" w:cs="Courier New"/>
              </w:rPr>
            </w:pPr>
            <w:r w:rsidRPr="009A068D">
              <w:rPr>
                <w:rFonts w:ascii="Courier New" w:hAnsi="Courier New" w:cs="Courier New"/>
              </w:rPr>
              <w:t>10 years on, Netflix isn't just a platform,</w:t>
            </w:r>
          </w:p>
          <w:p w14:paraId="7A147D1E" w14:textId="77777777" w:rsidR="00C2757D" w:rsidRPr="009A068D" w:rsidRDefault="00C2757D" w:rsidP="00C2757D">
            <w:pPr>
              <w:rPr>
                <w:rFonts w:ascii="Courier New" w:hAnsi="Courier New" w:cs="Courier New"/>
              </w:rPr>
            </w:pPr>
            <w:r w:rsidRPr="009A068D">
              <w:rPr>
                <w:rFonts w:ascii="Courier New" w:hAnsi="Courier New" w:cs="Courier New"/>
              </w:rPr>
              <w:t>it's part of the planet's daily rhythm,</w:t>
            </w:r>
          </w:p>
          <w:p w14:paraId="472C1930" w14:textId="509F09DF" w:rsidR="00C2757D" w:rsidRPr="009A068D" w:rsidRDefault="00C2757D" w:rsidP="00C2757D">
            <w:pPr>
              <w:rPr>
                <w:rFonts w:ascii="Courier New" w:hAnsi="Courier New" w:cs="Courier New"/>
              </w:rPr>
            </w:pPr>
            <w:r w:rsidRPr="009A068D">
              <w:rPr>
                <w:rFonts w:ascii="Courier New" w:hAnsi="Courier New" w:cs="Courier New"/>
              </w:rPr>
              <w:t>with over 300 million people pressing play.</w:t>
            </w:r>
          </w:p>
          <w:p w14:paraId="01CF2BF8" w14:textId="77777777" w:rsidR="00C2757D" w:rsidRPr="009A068D" w:rsidRDefault="00C2757D" w:rsidP="00C2757D">
            <w:pPr>
              <w:rPr>
                <w:rFonts w:ascii="Courier New" w:hAnsi="Courier New" w:cs="Courier New"/>
              </w:rPr>
            </w:pPr>
            <w:r w:rsidRPr="009A068D">
              <w:rPr>
                <w:rFonts w:ascii="Courier New" w:hAnsi="Courier New" w:cs="Courier New"/>
              </w:rPr>
              <w:t>Age doesn’t matter.</w:t>
            </w:r>
          </w:p>
          <w:p w14:paraId="03D6814B" w14:textId="77777777" w:rsidR="00C2757D" w:rsidRPr="009A068D" w:rsidRDefault="00C2757D" w:rsidP="00C2757D">
            <w:pPr>
              <w:rPr>
                <w:rFonts w:ascii="Courier New" w:hAnsi="Courier New" w:cs="Courier New"/>
              </w:rPr>
            </w:pPr>
            <w:r w:rsidRPr="009A068D">
              <w:rPr>
                <w:rFonts w:ascii="Courier New" w:hAnsi="Courier New" w:cs="Courier New"/>
              </w:rPr>
              <w:t>Borders don’t matter.</w:t>
            </w:r>
          </w:p>
          <w:p w14:paraId="21764B9D" w14:textId="748CB24F" w:rsidR="00C2757D" w:rsidRPr="009A068D" w:rsidRDefault="00C2757D" w:rsidP="00C2757D">
            <w:pPr>
              <w:rPr>
                <w:rFonts w:ascii="Courier New" w:hAnsi="Courier New" w:cs="Courier New"/>
              </w:rPr>
            </w:pPr>
            <w:r w:rsidRPr="009A068D">
              <w:rPr>
                <w:rFonts w:ascii="Courier New" w:hAnsi="Courier New" w:cs="Courier New"/>
              </w:rPr>
              <w:t>The algorithm knows you better than you know yourself.</w:t>
            </w:r>
          </w:p>
          <w:p w14:paraId="523F9383" w14:textId="77777777" w:rsidR="00C2757D" w:rsidRPr="009A068D" w:rsidRDefault="00C2757D" w:rsidP="00C2757D">
            <w:pPr>
              <w:rPr>
                <w:rFonts w:ascii="Courier New" w:hAnsi="Courier New" w:cs="Courier New"/>
              </w:rPr>
            </w:pPr>
            <w:r w:rsidRPr="009A068D">
              <w:rPr>
                <w:rFonts w:ascii="Courier New" w:hAnsi="Courier New" w:cs="Courier New"/>
              </w:rPr>
              <w:t>Two hours a day.</w:t>
            </w:r>
          </w:p>
          <w:p w14:paraId="6C0ADB62" w14:textId="77777777" w:rsidR="00C2757D" w:rsidRPr="009A068D" w:rsidRDefault="00C2757D" w:rsidP="00C2757D">
            <w:pPr>
              <w:rPr>
                <w:rFonts w:ascii="Courier New" w:hAnsi="Courier New" w:cs="Courier New"/>
              </w:rPr>
            </w:pPr>
            <w:r w:rsidRPr="009A068D">
              <w:rPr>
                <w:rFonts w:ascii="Courier New" w:hAnsi="Courier New" w:cs="Courier New"/>
              </w:rPr>
              <w:t>One more episode.</w:t>
            </w:r>
          </w:p>
          <w:p w14:paraId="778F33C9" w14:textId="77777777" w:rsidR="00C2757D" w:rsidRPr="009A068D" w:rsidRDefault="00C2757D" w:rsidP="00C2757D">
            <w:pPr>
              <w:rPr>
                <w:rFonts w:ascii="Courier New" w:hAnsi="Courier New" w:cs="Courier New"/>
              </w:rPr>
            </w:pPr>
            <w:r w:rsidRPr="009A068D">
              <w:rPr>
                <w:rFonts w:ascii="Courier New" w:hAnsi="Courier New" w:cs="Courier New"/>
              </w:rPr>
              <w:t>And another.</w:t>
            </w:r>
          </w:p>
          <w:p w14:paraId="05EE24C4" w14:textId="3A6257BA" w:rsidR="00C2757D" w:rsidRPr="009A068D" w:rsidRDefault="00C2757D" w:rsidP="00C2757D">
            <w:pPr>
              <w:rPr>
                <w:rFonts w:ascii="Courier New" w:hAnsi="Courier New" w:cs="Courier New"/>
              </w:rPr>
            </w:pPr>
            <w:r w:rsidRPr="009A068D">
              <w:rPr>
                <w:rFonts w:ascii="Courier New" w:hAnsi="Courier New" w:cs="Courier New"/>
              </w:rPr>
              <w:t>And another.</w:t>
            </w:r>
          </w:p>
          <w:p w14:paraId="1C0537B1" w14:textId="77777777" w:rsidR="00C2757D" w:rsidRPr="009A068D" w:rsidRDefault="00C2757D" w:rsidP="00C2757D">
            <w:pPr>
              <w:rPr>
                <w:rFonts w:ascii="Courier New" w:hAnsi="Courier New" w:cs="Courier New"/>
              </w:rPr>
            </w:pPr>
            <w:r w:rsidRPr="009A068D">
              <w:rPr>
                <w:rFonts w:ascii="Courier New" w:hAnsi="Courier New" w:cs="Courier New"/>
              </w:rPr>
              <w:t>The stories. The obsession. The global takeover.</w:t>
            </w:r>
          </w:p>
          <w:p w14:paraId="2DB046AC" w14:textId="68429FA9" w:rsidR="00C2757D" w:rsidRPr="009A068D" w:rsidRDefault="00C2757D" w:rsidP="00C2757D">
            <w:pPr>
              <w:rPr>
                <w:rFonts w:ascii="Courier New" w:hAnsi="Courier New" w:cs="Courier New"/>
              </w:rPr>
            </w:pPr>
            <w:r w:rsidRPr="009A068D">
              <w:rPr>
                <w:rFonts w:ascii="Courier New" w:hAnsi="Courier New" w:cs="Courier New"/>
              </w:rPr>
              <w:t>This</w:t>
            </w:r>
            <w:r w:rsidR="00407C2A">
              <w:rPr>
                <w:rFonts w:ascii="Courier New" w:hAnsi="Courier New" w:cs="Courier New"/>
              </w:rPr>
              <w:t xml:space="preserve"> </w:t>
            </w:r>
            <w:r w:rsidRPr="009A068D">
              <w:rPr>
                <w:rFonts w:ascii="Courier New" w:hAnsi="Courier New" w:cs="Courier New"/>
              </w:rPr>
              <w:t>… is Netflix.</w:t>
            </w:r>
          </w:p>
          <w:p w14:paraId="0E00061A" w14:textId="5B8071EF" w:rsidR="00BF7B03" w:rsidRDefault="00C2757D" w:rsidP="00C2757D">
            <w:r w:rsidRPr="009A068D">
              <w:rPr>
                <w:rFonts w:ascii="Courier New" w:hAnsi="Courier New" w:cs="Courier New"/>
              </w:rPr>
              <w:t>So</w:t>
            </w:r>
            <w:r w:rsidR="00407C2A">
              <w:rPr>
                <w:rFonts w:ascii="Courier New" w:hAnsi="Courier New" w:cs="Courier New"/>
              </w:rPr>
              <w:t xml:space="preserve"> </w:t>
            </w:r>
            <w:r w:rsidRPr="009A068D">
              <w:rPr>
                <w:rFonts w:ascii="Courier New" w:hAnsi="Courier New" w:cs="Courier New"/>
              </w:rPr>
              <w:t>… are you still watching?</w:t>
            </w:r>
            <w:bookmarkEnd w:id="29"/>
          </w:p>
        </w:tc>
      </w:tr>
    </w:tbl>
    <w:bookmarkEnd w:id="28"/>
    <w:p w14:paraId="6A5BB09B" w14:textId="251C4055" w:rsidR="00380121" w:rsidRDefault="00A836FE" w:rsidP="00380121">
      <w:r>
        <w:lastRenderedPageBreak/>
        <w:t xml:space="preserve">Below is a sample scaffold </w:t>
      </w:r>
      <w:r w:rsidR="00E47060">
        <w:t>you can refer to while developing your script.</w:t>
      </w:r>
    </w:p>
    <w:tbl>
      <w:tblPr>
        <w:tblStyle w:val="TableGrid"/>
        <w:tblW w:w="0" w:type="auto"/>
        <w:tblLook w:val="04A0" w:firstRow="1" w:lastRow="0" w:firstColumn="1" w:lastColumn="0" w:noHBand="0" w:noVBand="1"/>
        <w:tblDescription w:val="Sample scaffold."/>
      </w:tblPr>
      <w:tblGrid>
        <w:gridCol w:w="9622"/>
      </w:tblGrid>
      <w:tr w:rsidR="00380121" w14:paraId="201B24C6" w14:textId="77777777" w:rsidTr="007028B6">
        <w:trPr>
          <w:trHeight w:val="8796"/>
        </w:trPr>
        <w:tc>
          <w:tcPr>
            <w:tcW w:w="9622" w:type="dxa"/>
          </w:tcPr>
          <w:p w14:paraId="7E7C17DB" w14:textId="0B279B99" w:rsidR="00D01017" w:rsidRDefault="00D01017" w:rsidP="00D01017">
            <w:r>
              <w:t>Title: [</w:t>
            </w:r>
            <w:r w:rsidR="00407C2A">
              <w:t xml:space="preserve">create </w:t>
            </w:r>
            <w:r>
              <w:t>a catchy title for your video]</w:t>
            </w:r>
          </w:p>
          <w:p w14:paraId="5A5E27B1" w14:textId="0449F5D2" w:rsidR="00D01017" w:rsidRDefault="00D01017" w:rsidP="00D01017">
            <w:r>
              <w:t>1. Introduction (1</w:t>
            </w:r>
            <w:r w:rsidR="00345657">
              <w:t>–</w:t>
            </w:r>
            <w:r>
              <w:t>2 sentences)</w:t>
            </w:r>
          </w:p>
          <w:p w14:paraId="6925A4EA" w14:textId="77777777" w:rsidR="00D01017" w:rsidRDefault="00D01017" w:rsidP="00D01017">
            <w:r>
              <w:t>Start with a hook to grab attention.</w:t>
            </w:r>
          </w:p>
          <w:p w14:paraId="64348943" w14:textId="695E0EC6" w:rsidR="00D01017" w:rsidRDefault="00D01017" w:rsidP="00D01017">
            <w:r>
              <w:t xml:space="preserve">Example: </w:t>
            </w:r>
            <w:r w:rsidR="00956A4D">
              <w:t>‘</w:t>
            </w:r>
            <w:r>
              <w:t>In [year], a new idea changed how we connect and share content</w:t>
            </w:r>
            <w:r w:rsidR="00956A4D">
              <w:t>.’</w:t>
            </w:r>
          </w:p>
          <w:p w14:paraId="6562F271" w14:textId="77777777" w:rsidR="00F425E9" w:rsidRDefault="00F425E9" w:rsidP="00D01017"/>
          <w:p w14:paraId="05D4D90F" w14:textId="6EB0AA78" w:rsidR="00D01017" w:rsidRDefault="00D01017" w:rsidP="00D01017">
            <w:r>
              <w:t xml:space="preserve">2. The </w:t>
            </w:r>
            <w:r w:rsidR="00CA7FC1">
              <w:t>b</w:t>
            </w:r>
            <w:r>
              <w:t>eginning (2</w:t>
            </w:r>
            <w:r w:rsidR="00345657">
              <w:t>–</w:t>
            </w:r>
            <w:r>
              <w:t>3 sentences)</w:t>
            </w:r>
          </w:p>
          <w:p w14:paraId="5197CA06" w14:textId="77777777" w:rsidR="00D01017" w:rsidRDefault="00D01017" w:rsidP="00D01017">
            <w:r>
              <w:t>Describe the early days of the digital platform or your chosen topic.</w:t>
            </w:r>
          </w:p>
          <w:p w14:paraId="472E1D26" w14:textId="77777777" w:rsidR="00D01017" w:rsidRDefault="00D01017" w:rsidP="00D01017">
            <w:r>
              <w:t>Example: “It all started when [describe the event or person involved]. This marked the beginning of something big.”</w:t>
            </w:r>
          </w:p>
          <w:p w14:paraId="37EF4265" w14:textId="77777777" w:rsidR="00F425E9" w:rsidRDefault="00F425E9" w:rsidP="00D01017"/>
          <w:p w14:paraId="430510E8" w14:textId="22306F55" w:rsidR="00D01017" w:rsidRDefault="00D01017" w:rsidP="00D01017">
            <w:r>
              <w:t xml:space="preserve">3. The </w:t>
            </w:r>
            <w:r w:rsidR="000A5D54">
              <w:t>r</w:t>
            </w:r>
            <w:r>
              <w:t>ise (2</w:t>
            </w:r>
            <w:r w:rsidR="00345657">
              <w:t>–</w:t>
            </w:r>
            <w:r>
              <w:t>3 sentences)</w:t>
            </w:r>
          </w:p>
          <w:p w14:paraId="34667085" w14:textId="77777777" w:rsidR="00D01017" w:rsidRDefault="00D01017" w:rsidP="00D01017">
            <w:r>
              <w:t>Explain how the platform gained popularity over the years.</w:t>
            </w:r>
          </w:p>
          <w:p w14:paraId="58F768CB" w14:textId="77777777" w:rsidR="00D01017" w:rsidRDefault="00D01017" w:rsidP="00D01017">
            <w:r>
              <w:t>Example: “By [year], [describe what happened next]. It quickly became [describe the impact of this change].”</w:t>
            </w:r>
          </w:p>
          <w:p w14:paraId="60124E6C" w14:textId="77777777" w:rsidR="000A5D54" w:rsidRDefault="000A5D54" w:rsidP="00D01017"/>
          <w:p w14:paraId="034CA0B3" w14:textId="272171AD" w:rsidR="00D01017" w:rsidRDefault="00D01017" w:rsidP="00D01017">
            <w:r>
              <w:t xml:space="preserve">4. The </w:t>
            </w:r>
            <w:r w:rsidR="000A5D54">
              <w:t>c</w:t>
            </w:r>
            <w:r>
              <w:t xml:space="preserve">urrent </w:t>
            </w:r>
            <w:r w:rsidR="000A5D54">
              <w:t>s</w:t>
            </w:r>
            <w:r>
              <w:t>ituation (2</w:t>
            </w:r>
            <w:r w:rsidR="00345657">
              <w:t>–</w:t>
            </w:r>
            <w:r>
              <w:t>3 sentences)</w:t>
            </w:r>
          </w:p>
          <w:p w14:paraId="2DBD9AD1" w14:textId="77777777" w:rsidR="00D01017" w:rsidRDefault="00D01017" w:rsidP="00D01017">
            <w:r>
              <w:t>Talk about the present state of the digital platform.</w:t>
            </w:r>
          </w:p>
          <w:p w14:paraId="5DE908B6" w14:textId="77777777" w:rsidR="00D01017" w:rsidRDefault="00D01017" w:rsidP="00D01017">
            <w:r>
              <w:t>Example: “Today, [name of the platform] has millions of users worldwide. It’s more than just a service; it’s part of our everyday lives.”</w:t>
            </w:r>
          </w:p>
          <w:p w14:paraId="6BB8819A" w14:textId="77777777" w:rsidR="000A5D54" w:rsidRDefault="000A5D54" w:rsidP="00D01017"/>
          <w:p w14:paraId="50001538" w14:textId="248D669F" w:rsidR="00D01017" w:rsidRDefault="00D01017" w:rsidP="00D01017">
            <w:r>
              <w:t xml:space="preserve">5. The </w:t>
            </w:r>
            <w:r w:rsidR="000A5D54">
              <w:t>a</w:t>
            </w:r>
            <w:r>
              <w:t>udience (1</w:t>
            </w:r>
            <w:r w:rsidR="00345657">
              <w:t>–</w:t>
            </w:r>
            <w:r>
              <w:t>2 sentences)</w:t>
            </w:r>
          </w:p>
          <w:p w14:paraId="2334E3E3" w14:textId="77777777" w:rsidR="00D01017" w:rsidRDefault="00D01017" w:rsidP="00D01017">
            <w:r>
              <w:t>Mention who is using this platform.</w:t>
            </w:r>
          </w:p>
          <w:p w14:paraId="3F173F46" w14:textId="77777777" w:rsidR="00D01017" w:rsidRDefault="00D01017" w:rsidP="00D01017">
            <w:r>
              <w:lastRenderedPageBreak/>
              <w:t>Example: “People of all ages and backgrounds are using it. It appeals to everyone!”</w:t>
            </w:r>
          </w:p>
          <w:p w14:paraId="251233AD" w14:textId="77777777" w:rsidR="000A5D54" w:rsidRDefault="000A5D54" w:rsidP="00D01017"/>
          <w:p w14:paraId="1F758143" w14:textId="773CD54A" w:rsidR="00D01017" w:rsidRDefault="00D01017" w:rsidP="00D01017">
            <w:r>
              <w:t xml:space="preserve">6. The </w:t>
            </w:r>
            <w:r w:rsidR="000A5D54">
              <w:t>i</w:t>
            </w:r>
            <w:r>
              <w:t>mpact (2</w:t>
            </w:r>
            <w:r w:rsidR="00345657">
              <w:t>–</w:t>
            </w:r>
            <w:r>
              <w:t>3 sentences)</w:t>
            </w:r>
          </w:p>
          <w:p w14:paraId="79ECBA95" w14:textId="77777777" w:rsidR="00D01017" w:rsidRDefault="00D01017" w:rsidP="00D01017">
            <w:r>
              <w:t xml:space="preserve">Discuss how this platform has changed habits or </w:t>
            </w:r>
            <w:r w:rsidRPr="000C73CA">
              <w:t>behaviours</w:t>
            </w:r>
            <w:r>
              <w:t>.</w:t>
            </w:r>
          </w:p>
          <w:p w14:paraId="09BEDEC4" w14:textId="77777777" w:rsidR="00D01017" w:rsidRDefault="00D01017" w:rsidP="00D01017">
            <w:r>
              <w:t>Example: “With just a click, we can [describe the variety of content or services offered]. We’re engaging with more content than ever before!”</w:t>
            </w:r>
          </w:p>
          <w:p w14:paraId="344235A4" w14:textId="77777777" w:rsidR="000A5D54" w:rsidRDefault="000A5D54" w:rsidP="00D01017"/>
          <w:p w14:paraId="6D6D1F65" w14:textId="6F5958BE" w:rsidR="00D01017" w:rsidRDefault="00D01017" w:rsidP="00D01017">
            <w:r>
              <w:t>7. Conclusion (1</w:t>
            </w:r>
            <w:r w:rsidR="00345657">
              <w:t>–</w:t>
            </w:r>
            <w:r>
              <w:t>2 sentences)</w:t>
            </w:r>
          </w:p>
          <w:p w14:paraId="0E5A52B7" w14:textId="77777777" w:rsidR="00D01017" w:rsidRDefault="00D01017" w:rsidP="00D01017">
            <w:r>
              <w:t>End with a thought-provoking question or statement.</w:t>
            </w:r>
          </w:p>
          <w:p w14:paraId="786A4662" w14:textId="7915206B" w:rsidR="00380121" w:rsidRDefault="00D01017" w:rsidP="00D01017">
            <w:r>
              <w:t>Example: “So, what will you explore next?”</w:t>
            </w:r>
          </w:p>
        </w:tc>
      </w:tr>
    </w:tbl>
    <w:p w14:paraId="18A3C332" w14:textId="77777777" w:rsidR="00380121" w:rsidRDefault="00380121">
      <w:pPr>
        <w:suppressAutoHyphens w:val="0"/>
        <w:spacing w:before="0" w:after="160" w:line="259" w:lineRule="auto"/>
      </w:pPr>
      <w:r>
        <w:lastRenderedPageBreak/>
        <w:br w:type="page"/>
      </w:r>
    </w:p>
    <w:p w14:paraId="4A54B2D4" w14:textId="4337F24D" w:rsidR="00384C68" w:rsidRDefault="00384C68" w:rsidP="00384C68">
      <w:r>
        <w:lastRenderedPageBreak/>
        <w:t>Place your final script in the space below.</w:t>
      </w:r>
      <w:r w:rsidR="002E075F">
        <w:t xml:space="preserve"> </w:t>
      </w:r>
    </w:p>
    <w:tbl>
      <w:tblPr>
        <w:tblStyle w:val="TableGrid"/>
        <w:tblW w:w="0" w:type="auto"/>
        <w:tblLook w:val="04A0" w:firstRow="1" w:lastRow="0" w:firstColumn="1" w:lastColumn="0" w:noHBand="0" w:noVBand="1"/>
        <w:tblDescription w:val="Space for students to provide an answer."/>
      </w:tblPr>
      <w:tblGrid>
        <w:gridCol w:w="9622"/>
      </w:tblGrid>
      <w:tr w:rsidR="00384C68" w14:paraId="70768661" w14:textId="77777777" w:rsidTr="007028B6">
        <w:trPr>
          <w:trHeight w:val="9852"/>
        </w:trPr>
        <w:tc>
          <w:tcPr>
            <w:tcW w:w="9622" w:type="dxa"/>
          </w:tcPr>
          <w:p w14:paraId="59BE314F" w14:textId="2F0BBD22" w:rsidR="00384C68" w:rsidRDefault="00384C68" w:rsidP="00A31B96"/>
        </w:tc>
      </w:tr>
    </w:tbl>
    <w:p w14:paraId="0365F717" w14:textId="56B6F9EB" w:rsidR="00E53C91" w:rsidRDefault="00F27035" w:rsidP="00DE7A3B">
      <w:pPr>
        <w:pStyle w:val="ListBullet"/>
        <w:numPr>
          <w:ilvl w:val="0"/>
          <w:numId w:val="0"/>
        </w:numPr>
      </w:pPr>
      <w:r>
        <w:t>Write</w:t>
      </w:r>
      <w:r w:rsidR="00E53C91">
        <w:t xml:space="preserve"> a short note explaining how </w:t>
      </w:r>
      <w:r w:rsidR="001809B6">
        <w:t>you</w:t>
      </w:r>
      <w:r w:rsidR="00E53C91">
        <w:t xml:space="preserve"> used AI and include citation (if applicable)</w:t>
      </w:r>
    </w:p>
    <w:tbl>
      <w:tblPr>
        <w:tblStyle w:val="TableGrid"/>
        <w:tblW w:w="0" w:type="auto"/>
        <w:tblLook w:val="04A0" w:firstRow="1" w:lastRow="0" w:firstColumn="1" w:lastColumn="0" w:noHBand="0" w:noVBand="1"/>
        <w:tblDescription w:val="Space for students to provide an answer."/>
      </w:tblPr>
      <w:tblGrid>
        <w:gridCol w:w="9622"/>
      </w:tblGrid>
      <w:tr w:rsidR="00E53C91" w14:paraId="0F6BF42D" w14:textId="77777777" w:rsidTr="007028B6">
        <w:trPr>
          <w:trHeight w:val="2268"/>
        </w:trPr>
        <w:tc>
          <w:tcPr>
            <w:tcW w:w="9622" w:type="dxa"/>
          </w:tcPr>
          <w:p w14:paraId="5398290F" w14:textId="77777777" w:rsidR="00E53C91" w:rsidRDefault="00E53C91" w:rsidP="00D4287E"/>
        </w:tc>
      </w:tr>
    </w:tbl>
    <w:p w14:paraId="1D21099F" w14:textId="275540DF" w:rsidR="009731C4" w:rsidRPr="005778E4" w:rsidRDefault="009731C4" w:rsidP="00773F3F">
      <w:pPr>
        <w:pStyle w:val="Heading2"/>
      </w:pPr>
      <w:bookmarkStart w:id="30" w:name="_Toc210722819"/>
      <w:r>
        <w:lastRenderedPageBreak/>
        <w:t>Digital p</w:t>
      </w:r>
      <w:r w:rsidRPr="005778E4">
        <w:t>ortfolio</w:t>
      </w:r>
      <w:r>
        <w:t xml:space="preserve"> </w:t>
      </w:r>
      <w:r w:rsidR="00D402CD">
        <w:t>–</w:t>
      </w:r>
      <w:r w:rsidRPr="005778E4">
        <w:t xml:space="preserve"> </w:t>
      </w:r>
      <w:r>
        <w:t>storyboard</w:t>
      </w:r>
      <w:bookmarkEnd w:id="30"/>
    </w:p>
    <w:p w14:paraId="36999892" w14:textId="16442F5C" w:rsidR="00A12FB8" w:rsidRDefault="00690253" w:rsidP="00A12FB8">
      <w:r>
        <w:t xml:space="preserve">Below is a sample </w:t>
      </w:r>
      <w:r w:rsidR="00A12FB8">
        <w:t xml:space="preserve">storyboard </w:t>
      </w:r>
      <w:r w:rsidR="008342DD">
        <w:t xml:space="preserve">using the </w:t>
      </w:r>
      <w:r w:rsidR="00EB0ABE">
        <w:t xml:space="preserve">Netflix </w:t>
      </w:r>
      <w:r w:rsidR="008342DD">
        <w:t>infographic as a reference point</w:t>
      </w:r>
      <w:r>
        <w:t>.</w:t>
      </w:r>
    </w:p>
    <w:tbl>
      <w:tblPr>
        <w:tblStyle w:val="Tableheader"/>
        <w:tblW w:w="0" w:type="auto"/>
        <w:tblLook w:val="04A0" w:firstRow="1" w:lastRow="0" w:firstColumn="1" w:lastColumn="0" w:noHBand="0" w:noVBand="1"/>
        <w:tblDescription w:val="Space for students to provide an answer."/>
      </w:tblPr>
      <w:tblGrid>
        <w:gridCol w:w="4987"/>
        <w:gridCol w:w="4641"/>
      </w:tblGrid>
      <w:tr w:rsidR="00654942" w14:paraId="39D9F8B2" w14:textId="77777777" w:rsidTr="007028B6">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4987" w:type="dxa"/>
          </w:tcPr>
          <w:p w14:paraId="2D49E061" w14:textId="179A93FA" w:rsidR="00654942" w:rsidRPr="00C02047" w:rsidRDefault="00654942" w:rsidP="00D03280">
            <w:pPr>
              <w:rPr>
                <w:rStyle w:val="Strong"/>
              </w:rPr>
            </w:pPr>
            <w:r w:rsidRPr="00C02047">
              <w:rPr>
                <w:rStyle w:val="Strong"/>
              </w:rPr>
              <w:t>Script</w:t>
            </w:r>
          </w:p>
        </w:tc>
        <w:tc>
          <w:tcPr>
            <w:tcW w:w="4641" w:type="dxa"/>
          </w:tcPr>
          <w:p w14:paraId="0631A6D5" w14:textId="10A6F1D8" w:rsidR="00654942" w:rsidRPr="00C02047" w:rsidRDefault="00654942" w:rsidP="00D03280">
            <w:pPr>
              <w:cnfStyle w:val="100000000000" w:firstRow="1" w:lastRow="0" w:firstColumn="0" w:lastColumn="0" w:oddVBand="0" w:evenVBand="0" w:oddHBand="0" w:evenHBand="0" w:firstRowFirstColumn="0" w:firstRowLastColumn="0" w:lastRowFirstColumn="0" w:lastRowLastColumn="0"/>
              <w:rPr>
                <w:rStyle w:val="Strong"/>
              </w:rPr>
            </w:pPr>
            <w:r w:rsidRPr="00C02047">
              <w:rPr>
                <w:rStyle w:val="Strong"/>
              </w:rPr>
              <w:t>Visual reference from infographic</w:t>
            </w:r>
          </w:p>
        </w:tc>
      </w:tr>
      <w:tr w:rsidR="00654942" w14:paraId="6CB6B484" w14:textId="582F3FFE" w:rsidTr="007028B6">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4987" w:type="dxa"/>
          </w:tcPr>
          <w:p w14:paraId="3D7EF5E0" w14:textId="7BA53EC2" w:rsidR="00A12FB8" w:rsidRPr="0046606E" w:rsidRDefault="00A12FB8" w:rsidP="00D03280">
            <w:pPr>
              <w:rPr>
                <w:rFonts w:ascii="Courier New" w:hAnsi="Courier New" w:cs="Courier New"/>
              </w:rPr>
            </w:pPr>
            <w:r w:rsidRPr="0046606E">
              <w:rPr>
                <w:rFonts w:ascii="Courier New" w:hAnsi="Courier New" w:cs="Courier New"/>
              </w:rPr>
              <w:t>In 1997, two guys mailed out DVDs…</w:t>
            </w:r>
          </w:p>
          <w:p w14:paraId="4AAB6E3D" w14:textId="77777777" w:rsidR="00A12FB8" w:rsidRPr="0046606E" w:rsidRDefault="00A12FB8" w:rsidP="00D03280">
            <w:pPr>
              <w:rPr>
                <w:rFonts w:ascii="Courier New" w:hAnsi="Courier New" w:cs="Courier New"/>
              </w:rPr>
            </w:pPr>
            <w:r w:rsidRPr="0046606E">
              <w:rPr>
                <w:rFonts w:ascii="Courier New" w:hAnsi="Courier New" w:cs="Courier New"/>
              </w:rPr>
              <w:t>and unknowingly sparked a global revolution.</w:t>
            </w:r>
          </w:p>
          <w:p w14:paraId="052EBA88" w14:textId="79F4B3AD" w:rsidR="00A12FB8" w:rsidRDefault="00A12FB8" w:rsidP="00D03280"/>
        </w:tc>
        <w:tc>
          <w:tcPr>
            <w:tcW w:w="4641" w:type="dxa"/>
          </w:tcPr>
          <w:p w14:paraId="623D7E0B" w14:textId="7971E65E" w:rsidR="00B079AF" w:rsidRPr="00A1134B" w:rsidRDefault="00B079AF" w:rsidP="00781C15">
            <w:pPr>
              <w:pStyle w:val="Caption"/>
              <w:cnfStyle w:val="000000100000" w:firstRow="0" w:lastRow="0" w:firstColumn="0" w:lastColumn="0" w:oddVBand="0" w:evenVBand="0" w:oddHBand="1" w:evenHBand="0" w:firstRowFirstColumn="0" w:firstRowLastColumn="0" w:lastRowFirstColumn="0" w:lastRowLastColumn="0"/>
            </w:pPr>
            <w:r w:rsidRPr="00A1134B">
              <w:t xml:space="preserve">Figure </w:t>
            </w:r>
            <w:r>
              <w:t>7</w:t>
            </w:r>
            <w:r w:rsidR="00781C15">
              <w:t xml:space="preserve"> –</w:t>
            </w:r>
            <w:r w:rsidRPr="00A1134B">
              <w:t xml:space="preserve"> </w:t>
            </w:r>
            <w:r>
              <w:t xml:space="preserve">Netflix – </w:t>
            </w:r>
            <w:r w:rsidR="00E0721E">
              <w:t>historical development 1</w:t>
            </w:r>
            <w:r>
              <w:t xml:space="preserve"> example</w:t>
            </w:r>
          </w:p>
          <w:p w14:paraId="27B6D788" w14:textId="205F7A1D" w:rsidR="00A12FB8" w:rsidRDefault="00E66F10" w:rsidP="00D03280">
            <w:pPr>
              <w:cnfStyle w:val="000000100000" w:firstRow="0" w:lastRow="0" w:firstColumn="0" w:lastColumn="0" w:oddVBand="0" w:evenVBand="0" w:oddHBand="1" w:evenHBand="0" w:firstRowFirstColumn="0" w:firstRowLastColumn="0" w:lastRowFirstColumn="0" w:lastRowLastColumn="0"/>
            </w:pPr>
            <w:r w:rsidRPr="00E66F10">
              <w:rPr>
                <w:noProof/>
              </w:rPr>
              <w:drawing>
                <wp:inline distT="0" distB="0" distL="0" distR="0" wp14:anchorId="09DC7864" wp14:editId="2B2DAA2B">
                  <wp:extent cx="2688113" cy="3081338"/>
                  <wp:effectExtent l="0" t="0" r="0" b="5080"/>
                  <wp:docPr id="982217345" name="Picture 1" descr="A snippet of an infographic outlining that In 1997, Netflix was founded by Reed Hastings and Marc Randolph as a DVD-by-mail service before evolving into a global streamin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17345" name="Picture 1" descr="A snippet of an infographic outlining that In 1997, Netflix was founded by Reed Hastings and Marc Randolph as a DVD-by-mail service before evolving into a global streaming platform."/>
                          <pic:cNvPicPr/>
                        </pic:nvPicPr>
                        <pic:blipFill>
                          <a:blip r:embed="rId35"/>
                          <a:stretch>
                            <a:fillRect/>
                          </a:stretch>
                        </pic:blipFill>
                        <pic:spPr>
                          <a:xfrm>
                            <a:off x="0" y="0"/>
                            <a:ext cx="2695912" cy="3090278"/>
                          </a:xfrm>
                          <a:prstGeom prst="rect">
                            <a:avLst/>
                          </a:prstGeom>
                        </pic:spPr>
                      </pic:pic>
                    </a:graphicData>
                  </a:graphic>
                </wp:inline>
              </w:drawing>
            </w:r>
          </w:p>
        </w:tc>
      </w:tr>
      <w:tr w:rsidR="00654942" w14:paraId="0B3004EB" w14:textId="77777777" w:rsidTr="007028B6">
        <w:trPr>
          <w:cnfStyle w:val="000000010000" w:firstRow="0" w:lastRow="0" w:firstColumn="0" w:lastColumn="0" w:oddVBand="0" w:evenVBand="0" w:oddHBand="0" w:evenHBand="1"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4987" w:type="dxa"/>
          </w:tcPr>
          <w:p w14:paraId="3B9DDCAC" w14:textId="2F9107EF" w:rsidR="00E66F10" w:rsidRPr="0046606E" w:rsidRDefault="00E66F10" w:rsidP="00E66F10">
            <w:pPr>
              <w:rPr>
                <w:rFonts w:ascii="Courier New" w:hAnsi="Courier New" w:cs="Courier New"/>
              </w:rPr>
            </w:pPr>
            <w:r w:rsidRPr="0046606E">
              <w:rPr>
                <w:rFonts w:ascii="Courier New" w:hAnsi="Courier New" w:cs="Courier New"/>
              </w:rPr>
              <w:t>By 2007, the disc was dead,</w:t>
            </w:r>
            <w:r w:rsidR="00D773C8">
              <w:rPr>
                <w:rFonts w:ascii="Courier New" w:hAnsi="Courier New" w:cs="Courier New"/>
              </w:rPr>
              <w:t xml:space="preserve"> </w:t>
            </w:r>
            <w:r w:rsidRPr="0046606E">
              <w:rPr>
                <w:rFonts w:ascii="Courier New" w:hAnsi="Courier New" w:cs="Courier New"/>
              </w:rPr>
              <w:t>streaming had begun.</w:t>
            </w:r>
          </w:p>
          <w:p w14:paraId="322790D2" w14:textId="77777777" w:rsidR="00E66F10" w:rsidRPr="0046606E" w:rsidRDefault="00E66F10" w:rsidP="00E66F10">
            <w:pPr>
              <w:rPr>
                <w:rFonts w:ascii="Courier New" w:hAnsi="Courier New" w:cs="Courier New"/>
              </w:rPr>
            </w:pPr>
            <w:r w:rsidRPr="0046606E">
              <w:rPr>
                <w:rFonts w:ascii="Courier New" w:hAnsi="Courier New" w:cs="Courier New"/>
              </w:rPr>
              <w:t>Instant. Limitless. Addictive.</w:t>
            </w:r>
          </w:p>
          <w:p w14:paraId="58DA217B" w14:textId="13513811" w:rsidR="00E66F10" w:rsidRDefault="00E66F10" w:rsidP="00E66F10"/>
        </w:tc>
        <w:tc>
          <w:tcPr>
            <w:tcW w:w="4641" w:type="dxa"/>
          </w:tcPr>
          <w:p w14:paraId="2A8677A5" w14:textId="6843448C" w:rsidR="00E0721E" w:rsidRPr="00A1134B" w:rsidRDefault="00E0721E" w:rsidP="00781C15">
            <w:pPr>
              <w:pStyle w:val="Caption"/>
              <w:cnfStyle w:val="000000010000" w:firstRow="0" w:lastRow="0" w:firstColumn="0" w:lastColumn="0" w:oddVBand="0" w:evenVBand="0" w:oddHBand="0" w:evenHBand="1" w:firstRowFirstColumn="0" w:firstRowLastColumn="0" w:lastRowFirstColumn="0" w:lastRowLastColumn="0"/>
            </w:pPr>
            <w:r w:rsidRPr="00A1134B">
              <w:t xml:space="preserve">Figure </w:t>
            </w:r>
            <w:r>
              <w:t>8</w:t>
            </w:r>
            <w:r w:rsidR="00781C15">
              <w:t xml:space="preserve"> –</w:t>
            </w:r>
            <w:r w:rsidRPr="00A1134B">
              <w:t xml:space="preserve"> </w:t>
            </w:r>
            <w:r>
              <w:t>Netflix – historical development 2 example</w:t>
            </w:r>
          </w:p>
          <w:p w14:paraId="434362BF" w14:textId="336DC9EA" w:rsidR="00E66F10" w:rsidRDefault="000D004F" w:rsidP="00D03280">
            <w:pPr>
              <w:cnfStyle w:val="000000010000" w:firstRow="0" w:lastRow="0" w:firstColumn="0" w:lastColumn="0" w:oddVBand="0" w:evenVBand="0" w:oddHBand="0" w:evenHBand="1" w:firstRowFirstColumn="0" w:firstRowLastColumn="0" w:lastRowFirstColumn="0" w:lastRowLastColumn="0"/>
            </w:pPr>
            <w:r w:rsidRPr="000D004F">
              <w:rPr>
                <w:noProof/>
              </w:rPr>
              <w:drawing>
                <wp:inline distT="0" distB="0" distL="0" distR="0" wp14:anchorId="15E7D493" wp14:editId="2B0FA042">
                  <wp:extent cx="2731809" cy="3095625"/>
                  <wp:effectExtent l="0" t="0" r="0" b="0"/>
                  <wp:docPr id="413618849" name="Picture 1" descr="A snippet of an infographic showing that in 2007, Netflix began streaming TV shows and movies online, marking a major shift in how audiences access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18849" name="Picture 1" descr="A snippet of an infographic showing that in 2007, Netflix began streaming TV shows and movies online, marking a major shift in how audiences access entertainment."/>
                          <pic:cNvPicPr/>
                        </pic:nvPicPr>
                        <pic:blipFill>
                          <a:blip r:embed="rId36"/>
                          <a:stretch>
                            <a:fillRect/>
                          </a:stretch>
                        </pic:blipFill>
                        <pic:spPr>
                          <a:xfrm>
                            <a:off x="0" y="0"/>
                            <a:ext cx="2741174" cy="3106237"/>
                          </a:xfrm>
                          <a:prstGeom prst="rect">
                            <a:avLst/>
                          </a:prstGeom>
                        </pic:spPr>
                      </pic:pic>
                    </a:graphicData>
                  </a:graphic>
                </wp:inline>
              </w:drawing>
            </w:r>
          </w:p>
        </w:tc>
      </w:tr>
      <w:tr w:rsidR="00367755" w14:paraId="0C86ACBD" w14:textId="77777777" w:rsidTr="007028B6">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4987" w:type="dxa"/>
          </w:tcPr>
          <w:p w14:paraId="2DE09A93" w14:textId="77777777" w:rsidR="000D004F" w:rsidRPr="0046606E" w:rsidRDefault="000D004F" w:rsidP="000D004F">
            <w:pPr>
              <w:rPr>
                <w:rFonts w:ascii="Courier New" w:hAnsi="Courier New" w:cs="Courier New"/>
              </w:rPr>
            </w:pPr>
            <w:r w:rsidRPr="0046606E">
              <w:rPr>
                <w:rFonts w:ascii="Courier New" w:hAnsi="Courier New" w:cs="Courier New"/>
              </w:rPr>
              <w:lastRenderedPageBreak/>
              <w:t>Then in 2015, Australia hit play.</w:t>
            </w:r>
          </w:p>
          <w:p w14:paraId="1C96CE4C" w14:textId="77777777" w:rsidR="000D004F" w:rsidRPr="0046606E" w:rsidRDefault="000D004F" w:rsidP="000D004F">
            <w:pPr>
              <w:rPr>
                <w:rFonts w:ascii="Courier New" w:hAnsi="Courier New" w:cs="Courier New"/>
              </w:rPr>
            </w:pPr>
            <w:r w:rsidRPr="0046606E">
              <w:rPr>
                <w:rFonts w:ascii="Courier New" w:hAnsi="Courier New" w:cs="Courier New"/>
              </w:rPr>
              <w:t>And the binge was on.</w:t>
            </w:r>
          </w:p>
          <w:p w14:paraId="45757098" w14:textId="625A4133" w:rsidR="000D004F" w:rsidRDefault="000D004F" w:rsidP="000D004F"/>
        </w:tc>
        <w:tc>
          <w:tcPr>
            <w:tcW w:w="4641" w:type="dxa"/>
          </w:tcPr>
          <w:p w14:paraId="195F6477" w14:textId="0668ACAB" w:rsidR="00F22E75" w:rsidRPr="00A1134B" w:rsidRDefault="00F22E75" w:rsidP="00781C15">
            <w:pPr>
              <w:pStyle w:val="Caption"/>
              <w:cnfStyle w:val="000000100000" w:firstRow="0" w:lastRow="0" w:firstColumn="0" w:lastColumn="0" w:oddVBand="0" w:evenVBand="0" w:oddHBand="1" w:evenHBand="0" w:firstRowFirstColumn="0" w:firstRowLastColumn="0" w:lastRowFirstColumn="0" w:lastRowLastColumn="0"/>
            </w:pPr>
            <w:r w:rsidRPr="00A1134B">
              <w:t xml:space="preserve">Figure </w:t>
            </w:r>
            <w:r>
              <w:t>9</w:t>
            </w:r>
            <w:r w:rsidR="00781C15">
              <w:t xml:space="preserve"> –</w:t>
            </w:r>
            <w:r w:rsidRPr="00A1134B">
              <w:t xml:space="preserve"> </w:t>
            </w:r>
            <w:r>
              <w:t>Netflix – historical development 3 example</w:t>
            </w:r>
          </w:p>
          <w:p w14:paraId="456D4897" w14:textId="6E750AEF" w:rsidR="000D004F" w:rsidRPr="000D004F" w:rsidRDefault="00730B2F" w:rsidP="00D03280">
            <w:pPr>
              <w:cnfStyle w:val="000000100000" w:firstRow="0" w:lastRow="0" w:firstColumn="0" w:lastColumn="0" w:oddVBand="0" w:evenVBand="0" w:oddHBand="1" w:evenHBand="0" w:firstRowFirstColumn="0" w:firstRowLastColumn="0" w:lastRowFirstColumn="0" w:lastRowLastColumn="0"/>
            </w:pPr>
            <w:r w:rsidRPr="00730B2F">
              <w:rPr>
                <w:noProof/>
              </w:rPr>
              <w:drawing>
                <wp:inline distT="0" distB="0" distL="0" distR="0" wp14:anchorId="1B3167A4" wp14:editId="182748B2">
                  <wp:extent cx="2705752" cy="3143250"/>
                  <wp:effectExtent l="0" t="0" r="0" b="0"/>
                  <wp:docPr id="1084845997" name="Picture 1" descr="A snippet of an infographic showing that in 2015, Netflix launched in Australia, leading to a major streaming boom with over a million local subscribers within a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45997" name="Picture 1" descr="A snippet of an infographic showing that in 2015, Netflix launched in Australia, leading to a major streaming boom with over a million local subscribers within a year."/>
                          <pic:cNvPicPr/>
                        </pic:nvPicPr>
                        <pic:blipFill>
                          <a:blip r:embed="rId37"/>
                          <a:stretch>
                            <a:fillRect/>
                          </a:stretch>
                        </pic:blipFill>
                        <pic:spPr>
                          <a:xfrm>
                            <a:off x="0" y="0"/>
                            <a:ext cx="2717476" cy="3156870"/>
                          </a:xfrm>
                          <a:prstGeom prst="rect">
                            <a:avLst/>
                          </a:prstGeom>
                        </pic:spPr>
                      </pic:pic>
                    </a:graphicData>
                  </a:graphic>
                </wp:inline>
              </w:drawing>
            </w:r>
          </w:p>
        </w:tc>
      </w:tr>
      <w:tr w:rsidR="00654942" w14:paraId="4E1C6E92" w14:textId="77777777" w:rsidTr="007028B6">
        <w:trPr>
          <w:cnfStyle w:val="000000010000" w:firstRow="0" w:lastRow="0" w:firstColumn="0" w:lastColumn="0" w:oddVBand="0" w:evenVBand="0" w:oddHBand="0" w:evenHBand="1"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4987" w:type="dxa"/>
          </w:tcPr>
          <w:p w14:paraId="3B842063" w14:textId="77777777" w:rsidR="00730B2F" w:rsidRPr="0046606E" w:rsidRDefault="00730B2F" w:rsidP="00730B2F">
            <w:pPr>
              <w:rPr>
                <w:rFonts w:ascii="Courier New" w:hAnsi="Courier New" w:cs="Courier New"/>
              </w:rPr>
            </w:pPr>
            <w:r w:rsidRPr="0046606E">
              <w:rPr>
                <w:rFonts w:ascii="Courier New" w:hAnsi="Courier New" w:cs="Courier New"/>
              </w:rPr>
              <w:t>10 years on, Netflix isn't just a platform,</w:t>
            </w:r>
          </w:p>
          <w:p w14:paraId="56DB4E28" w14:textId="77777777" w:rsidR="00730B2F" w:rsidRPr="0046606E" w:rsidRDefault="00730B2F" w:rsidP="00730B2F">
            <w:pPr>
              <w:rPr>
                <w:rFonts w:ascii="Courier New" w:hAnsi="Courier New" w:cs="Courier New"/>
              </w:rPr>
            </w:pPr>
            <w:r w:rsidRPr="0046606E">
              <w:rPr>
                <w:rFonts w:ascii="Courier New" w:hAnsi="Courier New" w:cs="Courier New"/>
              </w:rPr>
              <w:t>it's part of the planet's daily rhythm,</w:t>
            </w:r>
          </w:p>
          <w:p w14:paraId="3652265B" w14:textId="77777777" w:rsidR="00730B2F" w:rsidRPr="0046606E" w:rsidRDefault="00730B2F" w:rsidP="00730B2F">
            <w:pPr>
              <w:rPr>
                <w:rFonts w:ascii="Courier New" w:hAnsi="Courier New" w:cs="Courier New"/>
              </w:rPr>
            </w:pPr>
            <w:r w:rsidRPr="0046606E">
              <w:rPr>
                <w:rFonts w:ascii="Courier New" w:hAnsi="Courier New" w:cs="Courier New"/>
              </w:rPr>
              <w:t>with over 300 million people pressing play.</w:t>
            </w:r>
          </w:p>
          <w:p w14:paraId="38011501" w14:textId="79779BEE" w:rsidR="00E66F10" w:rsidRDefault="00E66F10" w:rsidP="00730B2F"/>
        </w:tc>
        <w:tc>
          <w:tcPr>
            <w:tcW w:w="4641" w:type="dxa"/>
          </w:tcPr>
          <w:p w14:paraId="4EB7A39C" w14:textId="31FD8F47" w:rsidR="00F22E75" w:rsidRPr="00A1134B" w:rsidRDefault="00F22E75" w:rsidP="00781C15">
            <w:pPr>
              <w:pStyle w:val="Caption"/>
              <w:cnfStyle w:val="000000010000" w:firstRow="0" w:lastRow="0" w:firstColumn="0" w:lastColumn="0" w:oddVBand="0" w:evenVBand="0" w:oddHBand="0" w:evenHBand="1" w:firstRowFirstColumn="0" w:firstRowLastColumn="0" w:lastRowFirstColumn="0" w:lastRowLastColumn="0"/>
            </w:pPr>
            <w:r w:rsidRPr="00A1134B">
              <w:t xml:space="preserve">Figure </w:t>
            </w:r>
            <w:r>
              <w:t>10</w:t>
            </w:r>
            <w:r w:rsidR="00781C15">
              <w:t xml:space="preserve"> –</w:t>
            </w:r>
            <w:r w:rsidRPr="00A1134B">
              <w:t xml:space="preserve"> </w:t>
            </w:r>
            <w:r>
              <w:t>Netflix – key insight 1 example</w:t>
            </w:r>
          </w:p>
          <w:p w14:paraId="1C8FA793" w14:textId="2F3F1666" w:rsidR="00E66F10" w:rsidRDefault="00B0611F" w:rsidP="00D03280">
            <w:pPr>
              <w:cnfStyle w:val="000000010000" w:firstRow="0" w:lastRow="0" w:firstColumn="0" w:lastColumn="0" w:oddVBand="0" w:evenVBand="0" w:oddHBand="0" w:evenHBand="1" w:firstRowFirstColumn="0" w:firstRowLastColumn="0" w:lastRowFirstColumn="0" w:lastRowLastColumn="0"/>
            </w:pPr>
            <w:r w:rsidRPr="00B0611F">
              <w:rPr>
                <w:noProof/>
              </w:rPr>
              <w:drawing>
                <wp:inline distT="0" distB="0" distL="0" distR="0" wp14:anchorId="224B13DC" wp14:editId="20C0DCC1">
                  <wp:extent cx="2689189" cy="3119437"/>
                  <wp:effectExtent l="0" t="0" r="0" b="5080"/>
                  <wp:docPr id="1772410462" name="Picture 1" descr="A snippet of an infographic showing that by 2025, Netflix has 301 million global subscri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10462" name="Picture 1" descr="A snippet of an infographic showing that by 2025, Netflix has 301 million global subscribers."/>
                          <pic:cNvPicPr/>
                        </pic:nvPicPr>
                        <pic:blipFill>
                          <a:blip r:embed="rId38"/>
                          <a:stretch>
                            <a:fillRect/>
                          </a:stretch>
                        </pic:blipFill>
                        <pic:spPr>
                          <a:xfrm>
                            <a:off x="0" y="0"/>
                            <a:ext cx="2694394" cy="3125475"/>
                          </a:xfrm>
                          <a:prstGeom prst="rect">
                            <a:avLst/>
                          </a:prstGeom>
                        </pic:spPr>
                      </pic:pic>
                    </a:graphicData>
                  </a:graphic>
                </wp:inline>
              </w:drawing>
            </w:r>
          </w:p>
        </w:tc>
      </w:tr>
      <w:tr w:rsidR="00654942" w14:paraId="36BBDEF4" w14:textId="77777777" w:rsidTr="007028B6">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4987" w:type="dxa"/>
          </w:tcPr>
          <w:p w14:paraId="7CA5FB29" w14:textId="77777777" w:rsidR="00B0611F" w:rsidRPr="0046606E" w:rsidRDefault="00B0611F" w:rsidP="00B0611F">
            <w:pPr>
              <w:rPr>
                <w:rFonts w:ascii="Courier New" w:hAnsi="Courier New" w:cs="Courier New"/>
              </w:rPr>
            </w:pPr>
            <w:r w:rsidRPr="0046606E">
              <w:rPr>
                <w:rFonts w:ascii="Courier New" w:hAnsi="Courier New" w:cs="Courier New"/>
              </w:rPr>
              <w:lastRenderedPageBreak/>
              <w:t>Age doesn’t matter.</w:t>
            </w:r>
          </w:p>
          <w:p w14:paraId="0F5A5885" w14:textId="26B17FFB" w:rsidR="00E66F10" w:rsidRDefault="00E66F10" w:rsidP="00B0611F"/>
        </w:tc>
        <w:tc>
          <w:tcPr>
            <w:tcW w:w="4641" w:type="dxa"/>
          </w:tcPr>
          <w:p w14:paraId="3AB7644C" w14:textId="518C206F" w:rsidR="00AF1215" w:rsidRPr="00A1134B" w:rsidRDefault="00AF1215" w:rsidP="00781C15">
            <w:pPr>
              <w:pStyle w:val="Caption"/>
              <w:cnfStyle w:val="000000100000" w:firstRow="0" w:lastRow="0" w:firstColumn="0" w:lastColumn="0" w:oddVBand="0" w:evenVBand="0" w:oddHBand="1" w:evenHBand="0" w:firstRowFirstColumn="0" w:firstRowLastColumn="0" w:lastRowFirstColumn="0" w:lastRowLastColumn="0"/>
            </w:pPr>
            <w:r w:rsidRPr="00A1134B">
              <w:t xml:space="preserve">Figure </w:t>
            </w:r>
            <w:r>
              <w:t>11</w:t>
            </w:r>
            <w:r w:rsidRPr="00A1134B">
              <w:t xml:space="preserve"> </w:t>
            </w:r>
            <w:r w:rsidR="00781C15">
              <w:t xml:space="preserve">– </w:t>
            </w:r>
            <w:r>
              <w:t>Netflix – key insight 2 example</w:t>
            </w:r>
          </w:p>
          <w:p w14:paraId="18029932" w14:textId="1F8C8B04" w:rsidR="00E66F10" w:rsidRDefault="00582DBC" w:rsidP="00D03280">
            <w:pPr>
              <w:cnfStyle w:val="000000100000" w:firstRow="0" w:lastRow="0" w:firstColumn="0" w:lastColumn="0" w:oddVBand="0" w:evenVBand="0" w:oddHBand="1" w:evenHBand="0" w:firstRowFirstColumn="0" w:firstRowLastColumn="0" w:lastRowFirstColumn="0" w:lastRowLastColumn="0"/>
            </w:pPr>
            <w:r w:rsidRPr="00582DBC">
              <w:rPr>
                <w:noProof/>
              </w:rPr>
              <w:drawing>
                <wp:inline distT="0" distB="0" distL="0" distR="0" wp14:anchorId="6DBDE82D" wp14:editId="611EA21D">
                  <wp:extent cx="2622551" cy="3524250"/>
                  <wp:effectExtent l="0" t="0" r="6350" b="0"/>
                  <wp:docPr id="1776089911" name="Picture 1" descr="A snippet of an infographic showing Netflix viewer demographics by age group: Millennials (33.3%), Gen X (26.3%), Baby Boomers (22.2%), and Gen 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89911" name="Picture 1" descr="A snippet of an infographic showing Netflix viewer demographics by age group: Millennials (33.3%), Gen X (26.3%), Baby Boomers (22.2%), and Gen Z (18.2%)."/>
                          <pic:cNvPicPr/>
                        </pic:nvPicPr>
                        <pic:blipFill>
                          <a:blip r:embed="rId39"/>
                          <a:stretch>
                            <a:fillRect/>
                          </a:stretch>
                        </pic:blipFill>
                        <pic:spPr>
                          <a:xfrm>
                            <a:off x="0" y="0"/>
                            <a:ext cx="2633894" cy="3539493"/>
                          </a:xfrm>
                          <a:prstGeom prst="rect">
                            <a:avLst/>
                          </a:prstGeom>
                        </pic:spPr>
                      </pic:pic>
                    </a:graphicData>
                  </a:graphic>
                </wp:inline>
              </w:drawing>
            </w:r>
          </w:p>
        </w:tc>
      </w:tr>
      <w:tr w:rsidR="00654942" w14:paraId="1DD14214" w14:textId="77777777" w:rsidTr="007028B6">
        <w:trPr>
          <w:cnfStyle w:val="000000010000" w:firstRow="0" w:lastRow="0" w:firstColumn="0" w:lastColumn="0" w:oddVBand="0" w:evenVBand="0" w:oddHBand="0" w:evenHBand="1"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4987" w:type="dxa"/>
          </w:tcPr>
          <w:p w14:paraId="02878FD6" w14:textId="77777777" w:rsidR="00582DBC" w:rsidRPr="0046606E" w:rsidRDefault="00582DBC" w:rsidP="00582DBC">
            <w:pPr>
              <w:rPr>
                <w:rFonts w:ascii="Courier New" w:hAnsi="Courier New" w:cs="Courier New"/>
              </w:rPr>
            </w:pPr>
            <w:r w:rsidRPr="0046606E">
              <w:rPr>
                <w:rFonts w:ascii="Courier New" w:hAnsi="Courier New" w:cs="Courier New"/>
              </w:rPr>
              <w:lastRenderedPageBreak/>
              <w:t>Borders don’t matter.</w:t>
            </w:r>
          </w:p>
          <w:p w14:paraId="72715689" w14:textId="40F7B06A" w:rsidR="00E66F10" w:rsidRDefault="00E66F10" w:rsidP="00582DBC"/>
        </w:tc>
        <w:tc>
          <w:tcPr>
            <w:tcW w:w="4641" w:type="dxa"/>
          </w:tcPr>
          <w:p w14:paraId="68C11802" w14:textId="77777777" w:rsidR="00AA4E1E" w:rsidRDefault="00AA4E1E" w:rsidP="00AA4E1E">
            <w:pPr>
              <w:pStyle w:val="Caption"/>
              <w:cnfStyle w:val="000000010000" w:firstRow="0" w:lastRow="0" w:firstColumn="0" w:lastColumn="0" w:oddVBand="0" w:evenVBand="0" w:oddHBand="0" w:evenHBand="1" w:firstRowFirstColumn="0" w:firstRowLastColumn="0" w:lastRowFirstColumn="0" w:lastRowLastColumn="0"/>
            </w:pPr>
            <w:r>
              <w:t xml:space="preserve">Figure </w:t>
            </w:r>
            <w:r>
              <w:fldChar w:fldCharType="begin"/>
            </w:r>
            <w:r>
              <w:instrText xml:space="preserve"> SEQ Figure \* ARABIC </w:instrText>
            </w:r>
            <w:r>
              <w:fldChar w:fldCharType="separate"/>
            </w:r>
            <w:r>
              <w:rPr>
                <w:noProof/>
              </w:rPr>
              <w:t>1</w:t>
            </w:r>
            <w:r>
              <w:fldChar w:fldCharType="end"/>
            </w:r>
            <w:r>
              <w:t>2 –</w:t>
            </w:r>
            <w:r w:rsidRPr="00A1134B">
              <w:t xml:space="preserve"> </w:t>
            </w:r>
            <w:r>
              <w:t>Netflix – key insight 3 example</w:t>
            </w:r>
          </w:p>
          <w:p w14:paraId="02117820" w14:textId="77777777" w:rsidR="00AA4E1E" w:rsidRDefault="000D6F41" w:rsidP="00781C15">
            <w:pPr>
              <w:pStyle w:val="Caption"/>
              <w:cnfStyle w:val="000000010000" w:firstRow="0" w:lastRow="0" w:firstColumn="0" w:lastColumn="0" w:oddVBand="0" w:evenVBand="0" w:oddHBand="0" w:evenHBand="1" w:firstRowFirstColumn="0" w:firstRowLastColumn="0" w:lastRowFirstColumn="0" w:lastRowLastColumn="0"/>
              <w:rPr>
                <w:noProof/>
              </w:rPr>
            </w:pPr>
            <w:r w:rsidRPr="000D6F41">
              <w:rPr>
                <w:noProof/>
              </w:rPr>
              <w:drawing>
                <wp:inline distT="0" distB="0" distL="0" distR="0" wp14:anchorId="0AC56171" wp14:editId="19B75756">
                  <wp:extent cx="2700655" cy="2049449"/>
                  <wp:effectExtent l="0" t="0" r="4445" b="8255"/>
                  <wp:docPr id="1911893813" name="Picture 1" descr="A snippet of an infographic showing Netflix’s top subscriber countries, led by the United States with over 81 million users, followed by the UK and Germany. Australia has 6.9 million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93813" name="Picture 1" descr="A snippet of an infographic showing Netflix’s top subscriber countries, led by the United States with over 81 million users, followed by the UK and Germany. Australia has 6.9 million users."/>
                          <pic:cNvPicPr/>
                        </pic:nvPicPr>
                        <pic:blipFill>
                          <a:blip r:embed="rId40"/>
                          <a:stretch>
                            <a:fillRect/>
                          </a:stretch>
                        </pic:blipFill>
                        <pic:spPr>
                          <a:xfrm>
                            <a:off x="0" y="0"/>
                            <a:ext cx="2714532" cy="2059980"/>
                          </a:xfrm>
                          <a:prstGeom prst="rect">
                            <a:avLst/>
                          </a:prstGeom>
                        </pic:spPr>
                      </pic:pic>
                    </a:graphicData>
                  </a:graphic>
                </wp:inline>
              </w:drawing>
            </w:r>
            <w:r w:rsidR="00654942">
              <w:rPr>
                <w:noProof/>
              </w:rPr>
              <w:t xml:space="preserve"> </w:t>
            </w:r>
          </w:p>
          <w:p w14:paraId="00654FE1" w14:textId="3414FA8B" w:rsidR="00AF1215" w:rsidRDefault="00AF1215" w:rsidP="00781C15">
            <w:pPr>
              <w:pStyle w:val="Caption"/>
              <w:cnfStyle w:val="000000010000" w:firstRow="0" w:lastRow="0" w:firstColumn="0" w:lastColumn="0" w:oddVBand="0" w:evenVBand="0" w:oddHBand="0" w:evenHBand="1" w:firstRowFirstColumn="0" w:firstRowLastColumn="0" w:lastRowFirstColumn="0" w:lastRowLastColumn="0"/>
            </w:pPr>
            <w:r w:rsidRPr="00A1134B">
              <w:t xml:space="preserve">Figure </w:t>
            </w:r>
            <w:r w:rsidR="00AA4E1E">
              <w:t>13</w:t>
            </w:r>
            <w:r w:rsidRPr="00A1134B">
              <w:t xml:space="preserve"> </w:t>
            </w:r>
            <w:r w:rsidR="00781C15">
              <w:t xml:space="preserve">– </w:t>
            </w:r>
            <w:r>
              <w:t>Netflix – key insight 4 example</w:t>
            </w:r>
          </w:p>
          <w:p w14:paraId="0111AAC7" w14:textId="49B61DFD" w:rsidR="00E66F10" w:rsidRDefault="00654942" w:rsidP="00D03280">
            <w:pPr>
              <w:cnfStyle w:val="000000010000" w:firstRow="0" w:lastRow="0" w:firstColumn="0" w:lastColumn="0" w:oddVBand="0" w:evenVBand="0" w:oddHBand="0" w:evenHBand="1" w:firstRowFirstColumn="0" w:firstRowLastColumn="0" w:lastRowFirstColumn="0" w:lastRowLastColumn="0"/>
            </w:pPr>
            <w:r w:rsidRPr="00654942">
              <w:rPr>
                <w:noProof/>
              </w:rPr>
              <w:drawing>
                <wp:inline distT="0" distB="0" distL="0" distR="0" wp14:anchorId="09BA8000" wp14:editId="27D1CECD">
                  <wp:extent cx="2724150" cy="2629342"/>
                  <wp:effectExtent l="0" t="0" r="0" b="0"/>
                  <wp:docPr id="1752791637" name="Picture 1" descr="A snippet of an infographic showing Australia with the highest Netflix penetration rate in the world at 65% audience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91637" name="Picture 1" descr="A snippet of an infographic showing Australia with the highest Netflix penetration rate in the world at 65% audience reach."/>
                          <pic:cNvPicPr/>
                        </pic:nvPicPr>
                        <pic:blipFill>
                          <a:blip r:embed="rId41"/>
                          <a:stretch>
                            <a:fillRect/>
                          </a:stretch>
                        </pic:blipFill>
                        <pic:spPr>
                          <a:xfrm>
                            <a:off x="0" y="0"/>
                            <a:ext cx="2736668" cy="2641424"/>
                          </a:xfrm>
                          <a:prstGeom prst="rect">
                            <a:avLst/>
                          </a:prstGeom>
                        </pic:spPr>
                      </pic:pic>
                    </a:graphicData>
                  </a:graphic>
                </wp:inline>
              </w:drawing>
            </w:r>
          </w:p>
        </w:tc>
      </w:tr>
      <w:tr w:rsidR="00654942" w14:paraId="5705EB74" w14:textId="77777777" w:rsidTr="007028B6">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4987" w:type="dxa"/>
          </w:tcPr>
          <w:p w14:paraId="79379B69" w14:textId="77777777" w:rsidR="000D6F41" w:rsidRPr="0046606E" w:rsidRDefault="000D6F41" w:rsidP="000D6F41">
            <w:pPr>
              <w:rPr>
                <w:rFonts w:ascii="Courier New" w:hAnsi="Courier New" w:cs="Courier New"/>
              </w:rPr>
            </w:pPr>
            <w:r w:rsidRPr="0046606E">
              <w:rPr>
                <w:rFonts w:ascii="Courier New" w:hAnsi="Courier New" w:cs="Courier New"/>
              </w:rPr>
              <w:lastRenderedPageBreak/>
              <w:t>The algorithm knows you better than you know yourself.</w:t>
            </w:r>
          </w:p>
          <w:p w14:paraId="55C5F74C" w14:textId="668436B4" w:rsidR="00E66F10" w:rsidRDefault="00E66F10" w:rsidP="000D6F41"/>
        </w:tc>
        <w:tc>
          <w:tcPr>
            <w:tcW w:w="4641" w:type="dxa"/>
          </w:tcPr>
          <w:p w14:paraId="3F77FF93" w14:textId="5A96730C" w:rsidR="00AF1215" w:rsidRPr="00A1134B" w:rsidRDefault="00AF1215" w:rsidP="00781C15">
            <w:pPr>
              <w:pStyle w:val="Caption"/>
              <w:cnfStyle w:val="000000100000" w:firstRow="0" w:lastRow="0" w:firstColumn="0" w:lastColumn="0" w:oddVBand="0" w:evenVBand="0" w:oddHBand="1" w:evenHBand="0" w:firstRowFirstColumn="0" w:firstRowLastColumn="0" w:lastRowFirstColumn="0" w:lastRowLastColumn="0"/>
            </w:pPr>
            <w:r w:rsidRPr="00A1134B">
              <w:t xml:space="preserve">Figure </w:t>
            </w:r>
            <w:r>
              <w:t>1</w:t>
            </w:r>
            <w:r w:rsidR="00AA4E1E">
              <w:t>4</w:t>
            </w:r>
            <w:r w:rsidRPr="00A1134B">
              <w:t xml:space="preserve"> </w:t>
            </w:r>
            <w:r w:rsidR="00781C15">
              <w:t xml:space="preserve">– </w:t>
            </w:r>
            <w:r>
              <w:t>Netflix – key insight 5 example</w:t>
            </w:r>
          </w:p>
          <w:p w14:paraId="26AD0783" w14:textId="2413E7B3" w:rsidR="00E66F10" w:rsidRDefault="007F5750" w:rsidP="00D03280">
            <w:pPr>
              <w:cnfStyle w:val="000000100000" w:firstRow="0" w:lastRow="0" w:firstColumn="0" w:lastColumn="0" w:oddVBand="0" w:evenVBand="0" w:oddHBand="1" w:evenHBand="0" w:firstRowFirstColumn="0" w:firstRowLastColumn="0" w:lastRowFirstColumn="0" w:lastRowLastColumn="0"/>
            </w:pPr>
            <w:r w:rsidRPr="007F5750">
              <w:rPr>
                <w:noProof/>
              </w:rPr>
              <w:drawing>
                <wp:inline distT="0" distB="0" distL="0" distR="0" wp14:anchorId="2AAC7A29" wp14:editId="525F1EE6">
                  <wp:extent cx="2728912" cy="2769764"/>
                  <wp:effectExtent l="0" t="0" r="0" b="0"/>
                  <wp:docPr id="102278092" name="Picture 1" descr="A snippet of an infographic showing that 80% of what people watch on Netflix comes from personalised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8092" name="Picture 1" descr="A snippet of an infographic showing that 80% of what people watch on Netflix comes from personalised recommendations."/>
                          <pic:cNvPicPr/>
                        </pic:nvPicPr>
                        <pic:blipFill>
                          <a:blip r:embed="rId42"/>
                          <a:stretch>
                            <a:fillRect/>
                          </a:stretch>
                        </pic:blipFill>
                        <pic:spPr>
                          <a:xfrm>
                            <a:off x="0" y="0"/>
                            <a:ext cx="2745714" cy="2786817"/>
                          </a:xfrm>
                          <a:prstGeom prst="rect">
                            <a:avLst/>
                          </a:prstGeom>
                        </pic:spPr>
                      </pic:pic>
                    </a:graphicData>
                  </a:graphic>
                </wp:inline>
              </w:drawing>
            </w:r>
          </w:p>
        </w:tc>
      </w:tr>
      <w:tr w:rsidR="00654942" w14:paraId="4DB05F04" w14:textId="77777777" w:rsidTr="007028B6">
        <w:trPr>
          <w:cnfStyle w:val="000000010000" w:firstRow="0" w:lastRow="0" w:firstColumn="0" w:lastColumn="0" w:oddVBand="0" w:evenVBand="0" w:oddHBand="0" w:evenHBand="1"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4987" w:type="dxa"/>
          </w:tcPr>
          <w:p w14:paraId="79338FDF" w14:textId="77777777" w:rsidR="007F5750" w:rsidRPr="0046606E" w:rsidRDefault="007F5750" w:rsidP="007F5750">
            <w:pPr>
              <w:rPr>
                <w:rFonts w:ascii="Courier New" w:hAnsi="Courier New" w:cs="Courier New"/>
              </w:rPr>
            </w:pPr>
            <w:r w:rsidRPr="0046606E">
              <w:rPr>
                <w:rFonts w:ascii="Courier New" w:hAnsi="Courier New" w:cs="Courier New"/>
              </w:rPr>
              <w:t>Two hours a day.</w:t>
            </w:r>
          </w:p>
          <w:p w14:paraId="2C3961B3" w14:textId="0EF8412C" w:rsidR="007F5750" w:rsidRDefault="007F5750" w:rsidP="007F5750"/>
        </w:tc>
        <w:tc>
          <w:tcPr>
            <w:tcW w:w="4641" w:type="dxa"/>
          </w:tcPr>
          <w:p w14:paraId="68C22CD1" w14:textId="5C57A9EE" w:rsidR="00AF1215" w:rsidRPr="00A1134B" w:rsidRDefault="00AF1215" w:rsidP="00781C15">
            <w:pPr>
              <w:pStyle w:val="Caption"/>
              <w:cnfStyle w:val="000000010000" w:firstRow="0" w:lastRow="0" w:firstColumn="0" w:lastColumn="0" w:oddVBand="0" w:evenVBand="0" w:oddHBand="0" w:evenHBand="1" w:firstRowFirstColumn="0" w:firstRowLastColumn="0" w:lastRowFirstColumn="0" w:lastRowLastColumn="0"/>
            </w:pPr>
            <w:r w:rsidRPr="00A1134B">
              <w:t xml:space="preserve">Figure </w:t>
            </w:r>
            <w:r w:rsidR="00AA4E1E">
              <w:t>15</w:t>
            </w:r>
            <w:r w:rsidRPr="00A1134B">
              <w:t xml:space="preserve"> </w:t>
            </w:r>
            <w:r w:rsidR="00781C15">
              <w:t xml:space="preserve">– </w:t>
            </w:r>
            <w:r>
              <w:t>Netflix – key insight 6 example</w:t>
            </w:r>
          </w:p>
          <w:p w14:paraId="3065D530" w14:textId="48860FF9" w:rsidR="007F5750" w:rsidRPr="007F5750" w:rsidRDefault="002F027D" w:rsidP="00D03280">
            <w:pPr>
              <w:cnfStyle w:val="000000010000" w:firstRow="0" w:lastRow="0" w:firstColumn="0" w:lastColumn="0" w:oddVBand="0" w:evenVBand="0" w:oddHBand="0" w:evenHBand="1" w:firstRowFirstColumn="0" w:firstRowLastColumn="0" w:lastRowFirstColumn="0" w:lastRowLastColumn="0"/>
            </w:pPr>
            <w:r w:rsidRPr="002F027D">
              <w:rPr>
                <w:noProof/>
              </w:rPr>
              <w:drawing>
                <wp:inline distT="0" distB="0" distL="0" distR="0" wp14:anchorId="5A1FA0D1" wp14:editId="44321823">
                  <wp:extent cx="2733675" cy="1905054"/>
                  <wp:effectExtent l="0" t="0" r="0" b="0"/>
                  <wp:docPr id="1970706999" name="Picture 1" descr="A snippet of an infographic showing that Netflix subscribers worldwide spend an average of 2 hours per day streaming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06999" name="Picture 1" descr="A snippet of an infographic showing that Netflix subscribers worldwide spend an average of 2 hours per day streaming content."/>
                          <pic:cNvPicPr/>
                        </pic:nvPicPr>
                        <pic:blipFill>
                          <a:blip r:embed="rId43"/>
                          <a:stretch>
                            <a:fillRect/>
                          </a:stretch>
                        </pic:blipFill>
                        <pic:spPr>
                          <a:xfrm>
                            <a:off x="0" y="0"/>
                            <a:ext cx="2743812" cy="1912118"/>
                          </a:xfrm>
                          <a:prstGeom prst="rect">
                            <a:avLst/>
                          </a:prstGeom>
                        </pic:spPr>
                      </pic:pic>
                    </a:graphicData>
                  </a:graphic>
                </wp:inline>
              </w:drawing>
            </w:r>
          </w:p>
        </w:tc>
      </w:tr>
      <w:tr w:rsidR="00367755" w14:paraId="18E2C070" w14:textId="77777777" w:rsidTr="007028B6">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4987" w:type="dxa"/>
          </w:tcPr>
          <w:p w14:paraId="64E8E6A9" w14:textId="77777777" w:rsidR="002F027D" w:rsidRPr="0046606E" w:rsidRDefault="002F027D" w:rsidP="002F027D">
            <w:pPr>
              <w:rPr>
                <w:rFonts w:ascii="Courier New" w:hAnsi="Courier New" w:cs="Courier New"/>
              </w:rPr>
            </w:pPr>
            <w:r w:rsidRPr="0046606E">
              <w:rPr>
                <w:rFonts w:ascii="Courier New" w:hAnsi="Courier New" w:cs="Courier New"/>
              </w:rPr>
              <w:t>One more episode.</w:t>
            </w:r>
          </w:p>
          <w:p w14:paraId="55E5CBA4" w14:textId="77777777" w:rsidR="002F027D" w:rsidRPr="0046606E" w:rsidRDefault="002F027D" w:rsidP="002F027D">
            <w:pPr>
              <w:rPr>
                <w:rFonts w:ascii="Courier New" w:hAnsi="Courier New" w:cs="Courier New"/>
              </w:rPr>
            </w:pPr>
            <w:r w:rsidRPr="0046606E">
              <w:rPr>
                <w:rFonts w:ascii="Courier New" w:hAnsi="Courier New" w:cs="Courier New"/>
              </w:rPr>
              <w:t>And another.</w:t>
            </w:r>
          </w:p>
          <w:p w14:paraId="6BC24225" w14:textId="77777777" w:rsidR="002F027D" w:rsidRPr="0046606E" w:rsidRDefault="002F027D" w:rsidP="002F027D">
            <w:pPr>
              <w:rPr>
                <w:rFonts w:ascii="Courier New" w:hAnsi="Courier New" w:cs="Courier New"/>
              </w:rPr>
            </w:pPr>
            <w:r w:rsidRPr="0046606E">
              <w:rPr>
                <w:rFonts w:ascii="Courier New" w:hAnsi="Courier New" w:cs="Courier New"/>
              </w:rPr>
              <w:t>And another.</w:t>
            </w:r>
          </w:p>
          <w:p w14:paraId="786EAB12" w14:textId="28C8B97D" w:rsidR="002F027D" w:rsidRPr="0046606E" w:rsidRDefault="002F027D" w:rsidP="002F027D">
            <w:pPr>
              <w:rPr>
                <w:rFonts w:ascii="Courier New" w:hAnsi="Courier New" w:cs="Courier New"/>
              </w:rPr>
            </w:pPr>
          </w:p>
        </w:tc>
        <w:tc>
          <w:tcPr>
            <w:tcW w:w="4641" w:type="dxa"/>
          </w:tcPr>
          <w:p w14:paraId="6ED88ADF" w14:textId="036C8CA9" w:rsidR="00AF1215" w:rsidRPr="00A1134B" w:rsidRDefault="00AF1215" w:rsidP="00781C15">
            <w:pPr>
              <w:pStyle w:val="Caption"/>
              <w:cnfStyle w:val="000000100000" w:firstRow="0" w:lastRow="0" w:firstColumn="0" w:lastColumn="0" w:oddVBand="0" w:evenVBand="0" w:oddHBand="1" w:evenHBand="0" w:firstRowFirstColumn="0" w:firstRowLastColumn="0" w:lastRowFirstColumn="0" w:lastRowLastColumn="0"/>
            </w:pPr>
            <w:r w:rsidRPr="00A1134B">
              <w:t xml:space="preserve">Figure </w:t>
            </w:r>
            <w:r>
              <w:t>1</w:t>
            </w:r>
            <w:r w:rsidR="00AA4E1E">
              <w:t>6</w:t>
            </w:r>
            <w:r w:rsidRPr="00A1134B">
              <w:t xml:space="preserve"> </w:t>
            </w:r>
            <w:r w:rsidR="00781C15">
              <w:t xml:space="preserve">– </w:t>
            </w:r>
            <w:r>
              <w:t>Netflix – key insight 7 example</w:t>
            </w:r>
          </w:p>
          <w:p w14:paraId="48A5BA24" w14:textId="48C66AD3" w:rsidR="002F027D" w:rsidRPr="002F027D" w:rsidRDefault="00F30D59" w:rsidP="00D03280">
            <w:pPr>
              <w:cnfStyle w:val="000000100000" w:firstRow="0" w:lastRow="0" w:firstColumn="0" w:lastColumn="0" w:oddVBand="0" w:evenVBand="0" w:oddHBand="1" w:evenHBand="0" w:firstRowFirstColumn="0" w:firstRowLastColumn="0" w:lastRowFirstColumn="0" w:lastRowLastColumn="0"/>
            </w:pPr>
            <w:r w:rsidRPr="00F30D59">
              <w:rPr>
                <w:noProof/>
              </w:rPr>
              <w:drawing>
                <wp:inline distT="0" distB="0" distL="0" distR="0" wp14:anchorId="7EFCEFB3" wp14:editId="6003232F">
                  <wp:extent cx="2733675" cy="1911256"/>
                  <wp:effectExtent l="0" t="0" r="0" b="0"/>
                  <wp:docPr id="1343004570" name="Picture 1" descr="A snippet of an example infographic showing Netflix’s top 3 most-watched sh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04570" name="Picture 1" descr="A snippet of an example infographic showing Netflix’s top 3 most-watched shows."/>
                          <pic:cNvPicPr/>
                        </pic:nvPicPr>
                        <pic:blipFill>
                          <a:blip r:embed="rId44"/>
                          <a:stretch>
                            <a:fillRect/>
                          </a:stretch>
                        </pic:blipFill>
                        <pic:spPr>
                          <a:xfrm>
                            <a:off x="0" y="0"/>
                            <a:ext cx="2746018" cy="1919885"/>
                          </a:xfrm>
                          <a:prstGeom prst="rect">
                            <a:avLst/>
                          </a:prstGeom>
                        </pic:spPr>
                      </pic:pic>
                    </a:graphicData>
                  </a:graphic>
                </wp:inline>
              </w:drawing>
            </w:r>
          </w:p>
        </w:tc>
      </w:tr>
      <w:tr w:rsidR="00654942" w14:paraId="6EE5F89B" w14:textId="77777777" w:rsidTr="007028B6">
        <w:trPr>
          <w:cnfStyle w:val="000000010000" w:firstRow="0" w:lastRow="0" w:firstColumn="0" w:lastColumn="0" w:oddVBand="0" w:evenVBand="0" w:oddHBand="0" w:evenHBand="1"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4987" w:type="dxa"/>
          </w:tcPr>
          <w:p w14:paraId="3780C6A7" w14:textId="77777777" w:rsidR="00F30D59" w:rsidRPr="0046606E" w:rsidRDefault="00F30D59" w:rsidP="00F30D59">
            <w:pPr>
              <w:rPr>
                <w:rFonts w:ascii="Courier New" w:hAnsi="Courier New" w:cs="Courier New"/>
              </w:rPr>
            </w:pPr>
            <w:r w:rsidRPr="0046606E">
              <w:rPr>
                <w:rFonts w:ascii="Courier New" w:hAnsi="Courier New" w:cs="Courier New"/>
              </w:rPr>
              <w:lastRenderedPageBreak/>
              <w:t>The stories. The obsession. The global takeover.</w:t>
            </w:r>
          </w:p>
          <w:p w14:paraId="6251D121" w14:textId="2276B0EA" w:rsidR="00F30D59" w:rsidRPr="0046606E" w:rsidRDefault="00F30D59" w:rsidP="00F30D59">
            <w:pPr>
              <w:rPr>
                <w:rFonts w:ascii="Courier New" w:hAnsi="Courier New" w:cs="Courier New"/>
              </w:rPr>
            </w:pPr>
            <w:r w:rsidRPr="0046606E">
              <w:rPr>
                <w:rFonts w:ascii="Courier New" w:hAnsi="Courier New" w:cs="Courier New"/>
              </w:rPr>
              <w:t>This</w:t>
            </w:r>
            <w:r w:rsidR="00D34602">
              <w:rPr>
                <w:rFonts w:ascii="Courier New" w:hAnsi="Courier New" w:cs="Courier New"/>
              </w:rPr>
              <w:t xml:space="preserve"> </w:t>
            </w:r>
            <w:r w:rsidRPr="0046606E">
              <w:rPr>
                <w:rFonts w:ascii="Courier New" w:hAnsi="Courier New" w:cs="Courier New"/>
              </w:rPr>
              <w:t>… is Netflix.</w:t>
            </w:r>
          </w:p>
          <w:p w14:paraId="4BDE80BD" w14:textId="4FF82A35" w:rsidR="00F30D59" w:rsidRPr="0046606E" w:rsidRDefault="00F30D59" w:rsidP="00F30D59">
            <w:pPr>
              <w:rPr>
                <w:rFonts w:ascii="Courier New" w:hAnsi="Courier New" w:cs="Courier New"/>
              </w:rPr>
            </w:pPr>
            <w:r w:rsidRPr="0046606E">
              <w:rPr>
                <w:rFonts w:ascii="Courier New" w:hAnsi="Courier New" w:cs="Courier New"/>
              </w:rPr>
              <w:t>So</w:t>
            </w:r>
            <w:r w:rsidR="00D34602">
              <w:rPr>
                <w:rFonts w:ascii="Courier New" w:hAnsi="Courier New" w:cs="Courier New"/>
              </w:rPr>
              <w:t xml:space="preserve"> </w:t>
            </w:r>
            <w:r w:rsidRPr="0046606E">
              <w:rPr>
                <w:rFonts w:ascii="Courier New" w:hAnsi="Courier New" w:cs="Courier New"/>
              </w:rPr>
              <w:t>… are you still watching?</w:t>
            </w:r>
          </w:p>
        </w:tc>
        <w:tc>
          <w:tcPr>
            <w:tcW w:w="4641" w:type="dxa"/>
          </w:tcPr>
          <w:p w14:paraId="3EE1A9C5" w14:textId="6358E39D" w:rsidR="00AF1215" w:rsidRPr="00A1134B" w:rsidRDefault="00AF1215" w:rsidP="00781C15">
            <w:pPr>
              <w:pStyle w:val="Caption"/>
              <w:cnfStyle w:val="000000010000" w:firstRow="0" w:lastRow="0" w:firstColumn="0" w:lastColumn="0" w:oddVBand="0" w:evenVBand="0" w:oddHBand="0" w:evenHBand="1" w:firstRowFirstColumn="0" w:firstRowLastColumn="0" w:lastRowFirstColumn="0" w:lastRowLastColumn="0"/>
            </w:pPr>
            <w:r w:rsidRPr="00A1134B">
              <w:t xml:space="preserve">Figure </w:t>
            </w:r>
            <w:r>
              <w:t>1</w:t>
            </w:r>
            <w:r w:rsidR="00AA4E1E">
              <w:t>7</w:t>
            </w:r>
            <w:r w:rsidR="00781C15">
              <w:t xml:space="preserve"> –</w:t>
            </w:r>
            <w:r w:rsidRPr="00A1134B">
              <w:t xml:space="preserve"> </w:t>
            </w:r>
            <w:r>
              <w:t>Netflix – title example</w:t>
            </w:r>
          </w:p>
          <w:p w14:paraId="3A43EE7D" w14:textId="77777777" w:rsidR="00AF1215" w:rsidRDefault="000D5C65" w:rsidP="00CE264B">
            <w:pPr>
              <w:pStyle w:val="Caption"/>
              <w:cnfStyle w:val="000000010000" w:firstRow="0" w:lastRow="0" w:firstColumn="0" w:lastColumn="0" w:oddVBand="0" w:evenVBand="0" w:oddHBand="0" w:evenHBand="1" w:firstRowFirstColumn="0" w:firstRowLastColumn="0" w:lastRowFirstColumn="0" w:lastRowLastColumn="0"/>
              <w:rPr>
                <w:bCs/>
              </w:rPr>
            </w:pPr>
            <w:r w:rsidRPr="000D5C65">
              <w:rPr>
                <w:noProof/>
              </w:rPr>
              <w:drawing>
                <wp:inline distT="0" distB="0" distL="0" distR="0" wp14:anchorId="3A4FAA83" wp14:editId="38516E26">
                  <wp:extent cx="2792743" cy="1223962"/>
                  <wp:effectExtent l="0" t="0" r="7620" b="0"/>
                  <wp:docPr id="1800259536" name="Picture 1" descr="A snippet of an infographic title reading “Behind the Screen: Netflix” in bold red and white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59536" name="Picture 1" descr="A snippet of an infographic title reading “Behind the Screen: Netflix” in bold red and white text on a black background."/>
                          <pic:cNvPicPr/>
                        </pic:nvPicPr>
                        <pic:blipFill>
                          <a:blip r:embed="rId45"/>
                          <a:stretch>
                            <a:fillRect/>
                          </a:stretch>
                        </pic:blipFill>
                        <pic:spPr>
                          <a:xfrm>
                            <a:off x="0" y="0"/>
                            <a:ext cx="2819830" cy="1235833"/>
                          </a:xfrm>
                          <a:prstGeom prst="rect">
                            <a:avLst/>
                          </a:prstGeom>
                        </pic:spPr>
                      </pic:pic>
                    </a:graphicData>
                  </a:graphic>
                </wp:inline>
              </w:drawing>
            </w:r>
            <w:r w:rsidR="00367755" w:rsidRPr="00A1134B">
              <w:t xml:space="preserve"> </w:t>
            </w:r>
          </w:p>
          <w:p w14:paraId="225ABB45" w14:textId="0DCEFDE4" w:rsidR="00E3560E" w:rsidRDefault="00AF1215" w:rsidP="00CE264B">
            <w:pPr>
              <w:pStyle w:val="Caption"/>
              <w:cnfStyle w:val="000000010000" w:firstRow="0" w:lastRow="0" w:firstColumn="0" w:lastColumn="0" w:oddVBand="0" w:evenVBand="0" w:oddHBand="0" w:evenHBand="1" w:firstRowFirstColumn="0" w:firstRowLastColumn="0" w:lastRowFirstColumn="0" w:lastRowLastColumn="0"/>
              <w:rPr>
                <w:noProof/>
              </w:rPr>
            </w:pPr>
            <w:r w:rsidRPr="00A1134B">
              <w:t xml:space="preserve">Figure </w:t>
            </w:r>
            <w:r>
              <w:t>1</w:t>
            </w:r>
            <w:r w:rsidR="00AA4E1E">
              <w:t>8</w:t>
            </w:r>
            <w:r w:rsidR="00781C15">
              <w:t xml:space="preserve"> –</w:t>
            </w:r>
            <w:r w:rsidRPr="00A1134B">
              <w:t xml:space="preserve"> </w:t>
            </w:r>
            <w:r>
              <w:t>Netflix – decorative element example</w:t>
            </w:r>
          </w:p>
          <w:p w14:paraId="31FDC11B" w14:textId="214D0237" w:rsidR="00F30D59" w:rsidRPr="00AF1215" w:rsidRDefault="00367755" w:rsidP="00CE264B">
            <w:pPr>
              <w:pStyle w:val="Caption"/>
              <w:cnfStyle w:val="000000010000" w:firstRow="0" w:lastRow="0" w:firstColumn="0" w:lastColumn="0" w:oddVBand="0" w:evenVBand="0" w:oddHBand="0" w:evenHBand="1" w:firstRowFirstColumn="0" w:firstRowLastColumn="0" w:lastRowFirstColumn="0" w:lastRowLastColumn="0"/>
            </w:pPr>
            <w:r w:rsidRPr="00367755">
              <w:rPr>
                <w:noProof/>
              </w:rPr>
              <w:drawing>
                <wp:inline distT="0" distB="0" distL="0" distR="0" wp14:anchorId="269C12BD" wp14:editId="5A82CD40">
                  <wp:extent cx="2809875" cy="1015815"/>
                  <wp:effectExtent l="0" t="0" r="0" b="0"/>
                  <wp:docPr id="1889220083" name="Picture 1" descr="A snippet of an infographic showing a rectangular button labeled “Next Episode” with a play icon, resembling a typical streaming interfac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20083" name="Picture 1" descr="A snippet of an infographic showing a rectangular button labeled “Next Episode” with a play icon, resembling a typical streaming interface prompt."/>
                          <pic:cNvPicPr/>
                        </pic:nvPicPr>
                        <pic:blipFill>
                          <a:blip r:embed="rId46"/>
                          <a:stretch>
                            <a:fillRect/>
                          </a:stretch>
                        </pic:blipFill>
                        <pic:spPr>
                          <a:xfrm>
                            <a:off x="0" y="0"/>
                            <a:ext cx="2820585" cy="1019687"/>
                          </a:xfrm>
                          <a:prstGeom prst="rect">
                            <a:avLst/>
                          </a:prstGeom>
                        </pic:spPr>
                      </pic:pic>
                    </a:graphicData>
                  </a:graphic>
                </wp:inline>
              </w:drawing>
            </w:r>
          </w:p>
        </w:tc>
      </w:tr>
    </w:tbl>
    <w:p w14:paraId="1CC24A34" w14:textId="77777777" w:rsidR="0046606E" w:rsidRDefault="0046606E">
      <w:pPr>
        <w:suppressAutoHyphens w:val="0"/>
        <w:spacing w:before="0" w:after="160" w:line="259" w:lineRule="auto"/>
      </w:pPr>
      <w:r>
        <w:br w:type="page"/>
      </w:r>
    </w:p>
    <w:p w14:paraId="53B2B7AC" w14:textId="27EBD728" w:rsidR="00E53C91" w:rsidRDefault="00245A62" w:rsidP="00CD0B21">
      <w:r>
        <w:lastRenderedPageBreak/>
        <w:t>Create a storyboard using the</w:t>
      </w:r>
      <w:r w:rsidR="00E53C91">
        <w:t xml:space="preserve"> infographic </w:t>
      </w:r>
      <w:r w:rsidR="005178BC">
        <w:t xml:space="preserve">you drafted </w:t>
      </w:r>
      <w:r>
        <w:t xml:space="preserve">and match it to the relevant sections of </w:t>
      </w:r>
      <w:r w:rsidR="005178BC">
        <w:t xml:space="preserve">your </w:t>
      </w:r>
      <w:r>
        <w:t>script</w:t>
      </w:r>
      <w:r w:rsidR="00E53C91">
        <w:t>.</w:t>
      </w:r>
    </w:p>
    <w:tbl>
      <w:tblPr>
        <w:tblStyle w:val="Tableheader"/>
        <w:tblW w:w="0" w:type="auto"/>
        <w:tblLook w:val="04A0" w:firstRow="1" w:lastRow="0" w:firstColumn="1" w:lastColumn="0" w:noHBand="0" w:noVBand="1"/>
        <w:tblDescription w:val="Space for students to provide an answer."/>
      </w:tblPr>
      <w:tblGrid>
        <w:gridCol w:w="4814"/>
        <w:gridCol w:w="4814"/>
      </w:tblGrid>
      <w:tr w:rsidR="00654942" w14:paraId="4EF25D6D" w14:textId="77777777" w:rsidTr="007028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91BF4F3" w14:textId="6021AE50" w:rsidR="00654942" w:rsidRPr="0046606E" w:rsidRDefault="00654942">
            <w:pPr>
              <w:rPr>
                <w:rStyle w:val="Strong"/>
              </w:rPr>
            </w:pPr>
            <w:r w:rsidRPr="0046606E">
              <w:rPr>
                <w:rStyle w:val="Strong"/>
              </w:rPr>
              <w:t>Script</w:t>
            </w:r>
          </w:p>
        </w:tc>
        <w:tc>
          <w:tcPr>
            <w:tcW w:w="4814" w:type="dxa"/>
          </w:tcPr>
          <w:p w14:paraId="0090D2C4" w14:textId="3D1F719A" w:rsidR="00654942" w:rsidRPr="0046606E" w:rsidRDefault="00654942">
            <w:pPr>
              <w:cnfStyle w:val="100000000000" w:firstRow="1" w:lastRow="0" w:firstColumn="0" w:lastColumn="0" w:oddVBand="0" w:evenVBand="0" w:oddHBand="0" w:evenHBand="0" w:firstRowFirstColumn="0" w:firstRowLastColumn="0" w:lastRowFirstColumn="0" w:lastRowLastColumn="0"/>
              <w:rPr>
                <w:rStyle w:val="Strong"/>
              </w:rPr>
            </w:pPr>
            <w:r w:rsidRPr="0046606E">
              <w:rPr>
                <w:rStyle w:val="Strong"/>
              </w:rPr>
              <w:t>Visual reference from infographic</w:t>
            </w:r>
          </w:p>
        </w:tc>
      </w:tr>
      <w:tr w:rsidR="00E53C91" w14:paraId="0ADC8290" w14:textId="00D39E02" w:rsidTr="007028B6">
        <w:trPr>
          <w:cnfStyle w:val="000000100000" w:firstRow="0" w:lastRow="0" w:firstColumn="0" w:lastColumn="0" w:oddVBand="0" w:evenVBand="0" w:oddHBand="1" w:evenHBand="0" w:firstRowFirstColumn="0" w:firstRowLastColumn="0" w:lastRowFirstColumn="0" w:lastRowLastColumn="0"/>
          <w:trHeight w:val="2831"/>
        </w:trPr>
        <w:tc>
          <w:tcPr>
            <w:cnfStyle w:val="001000000000" w:firstRow="0" w:lastRow="0" w:firstColumn="1" w:lastColumn="0" w:oddVBand="0" w:evenVBand="0" w:oddHBand="0" w:evenHBand="0" w:firstRowFirstColumn="0" w:firstRowLastColumn="0" w:lastRowFirstColumn="0" w:lastRowLastColumn="0"/>
            <w:tcW w:w="4814" w:type="dxa"/>
          </w:tcPr>
          <w:p w14:paraId="1FC95C09" w14:textId="77777777" w:rsidR="00E53C91" w:rsidRDefault="00E53C91"/>
        </w:tc>
        <w:tc>
          <w:tcPr>
            <w:tcW w:w="4814" w:type="dxa"/>
          </w:tcPr>
          <w:p w14:paraId="447B052B" w14:textId="77777777" w:rsidR="00654942" w:rsidRDefault="00654942">
            <w:pPr>
              <w:cnfStyle w:val="000000100000" w:firstRow="0" w:lastRow="0" w:firstColumn="0" w:lastColumn="0" w:oddVBand="0" w:evenVBand="0" w:oddHBand="1" w:evenHBand="0" w:firstRowFirstColumn="0" w:firstRowLastColumn="0" w:lastRowFirstColumn="0" w:lastRowLastColumn="0"/>
            </w:pPr>
          </w:p>
        </w:tc>
      </w:tr>
      <w:tr w:rsidR="00654942" w14:paraId="430D0943" w14:textId="77777777" w:rsidTr="007028B6">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4814" w:type="dxa"/>
          </w:tcPr>
          <w:p w14:paraId="6788A38B" w14:textId="77777777" w:rsidR="00654942" w:rsidRDefault="00654942" w:rsidP="00D4287E"/>
        </w:tc>
        <w:tc>
          <w:tcPr>
            <w:tcW w:w="4814" w:type="dxa"/>
          </w:tcPr>
          <w:p w14:paraId="7FF70879" w14:textId="77777777" w:rsidR="00654942" w:rsidRDefault="00654942">
            <w:pPr>
              <w:cnfStyle w:val="000000010000" w:firstRow="0" w:lastRow="0" w:firstColumn="0" w:lastColumn="0" w:oddVBand="0" w:evenVBand="0" w:oddHBand="0" w:evenHBand="1" w:firstRowFirstColumn="0" w:firstRowLastColumn="0" w:lastRowFirstColumn="0" w:lastRowLastColumn="0"/>
            </w:pPr>
          </w:p>
        </w:tc>
      </w:tr>
      <w:tr w:rsidR="00654942" w14:paraId="2F8BCBF0" w14:textId="77777777" w:rsidTr="007028B6">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4814" w:type="dxa"/>
          </w:tcPr>
          <w:p w14:paraId="68C3B293" w14:textId="77777777" w:rsidR="00DF7EC9" w:rsidRDefault="00DF7EC9" w:rsidP="00D4287E"/>
        </w:tc>
        <w:tc>
          <w:tcPr>
            <w:tcW w:w="4814" w:type="dxa"/>
          </w:tcPr>
          <w:p w14:paraId="36A69415" w14:textId="77777777" w:rsidR="00654942" w:rsidRDefault="00654942">
            <w:pPr>
              <w:cnfStyle w:val="000000100000" w:firstRow="0" w:lastRow="0" w:firstColumn="0" w:lastColumn="0" w:oddVBand="0" w:evenVBand="0" w:oddHBand="1" w:evenHBand="0" w:firstRowFirstColumn="0" w:firstRowLastColumn="0" w:lastRowFirstColumn="0" w:lastRowLastColumn="0"/>
            </w:pPr>
          </w:p>
        </w:tc>
      </w:tr>
      <w:tr w:rsidR="00654942" w14:paraId="4DFF9387" w14:textId="77777777" w:rsidTr="007028B6">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4814" w:type="dxa"/>
          </w:tcPr>
          <w:p w14:paraId="253533DC" w14:textId="77777777" w:rsidR="00DF7EC9" w:rsidRDefault="00DF7EC9" w:rsidP="00D4287E"/>
        </w:tc>
        <w:tc>
          <w:tcPr>
            <w:tcW w:w="4814" w:type="dxa"/>
          </w:tcPr>
          <w:p w14:paraId="05133C5E" w14:textId="77777777" w:rsidR="00654942" w:rsidRDefault="00654942">
            <w:pPr>
              <w:cnfStyle w:val="000000010000" w:firstRow="0" w:lastRow="0" w:firstColumn="0" w:lastColumn="0" w:oddVBand="0" w:evenVBand="0" w:oddHBand="0" w:evenHBand="1" w:firstRowFirstColumn="0" w:firstRowLastColumn="0" w:lastRowFirstColumn="0" w:lastRowLastColumn="0"/>
            </w:pPr>
          </w:p>
        </w:tc>
      </w:tr>
    </w:tbl>
    <w:p w14:paraId="47198518" w14:textId="77777777" w:rsidR="00525E84" w:rsidRDefault="00525E84" w:rsidP="00294D06">
      <w:pPr>
        <w:pStyle w:val="Heading1"/>
      </w:pPr>
      <w:bookmarkStart w:id="31" w:name="_Toc210722820"/>
      <w:r w:rsidRPr="00525E84">
        <w:lastRenderedPageBreak/>
        <w:t>Voiceover</w:t>
      </w:r>
      <w:bookmarkEnd w:id="31"/>
    </w:p>
    <w:p w14:paraId="0DAFDA70" w14:textId="77777777" w:rsidR="005152FB" w:rsidRDefault="005152FB" w:rsidP="00525E84">
      <w:r>
        <w:t>As a class, discuss:</w:t>
      </w:r>
    </w:p>
    <w:p w14:paraId="48D199C7" w14:textId="30C9286B" w:rsidR="005152FB" w:rsidRDefault="005152FB" w:rsidP="005152FB">
      <w:pPr>
        <w:pStyle w:val="FeatureBox"/>
      </w:pPr>
      <w:r>
        <w:t xml:space="preserve">Your voiceover is what brings your story to life. But how do you </w:t>
      </w:r>
      <w:r w:rsidR="002C4CEE">
        <w:t>sound</w:t>
      </w:r>
      <w:r>
        <w:t xml:space="preserve"> persuasive, serious or excited using just your voice?</w:t>
      </w:r>
    </w:p>
    <w:p w14:paraId="6E850B2E" w14:textId="1F97D6C7" w:rsidR="00A01B2E" w:rsidRDefault="00A01B2E" w:rsidP="00A01B2E">
      <w:r>
        <w:t xml:space="preserve">To demonstrate, play the following short video clips </w:t>
      </w:r>
      <w:r w:rsidR="005178BC">
        <w:t xml:space="preserve">while </w:t>
      </w:r>
      <w:r w:rsidR="00D1582A">
        <w:t xml:space="preserve">your </w:t>
      </w:r>
      <w:r>
        <w:t>eyes are shut</w:t>
      </w:r>
      <w:r w:rsidR="00D1582A">
        <w:t>. W</w:t>
      </w:r>
      <w:r>
        <w:t xml:space="preserve">hat </w:t>
      </w:r>
      <w:r w:rsidR="00D1582A">
        <w:t>do you</w:t>
      </w:r>
      <w:r>
        <w:t xml:space="preserve"> think is being shown on screen:</w:t>
      </w:r>
    </w:p>
    <w:p w14:paraId="010AE112" w14:textId="77777777" w:rsidR="00A01B2E" w:rsidRDefault="00A01B2E" w:rsidP="00DE7A3B">
      <w:pPr>
        <w:pStyle w:val="ListBullet"/>
      </w:pPr>
      <w:hyperlink r:id="rId47" w:history="1">
        <w:r w:rsidRPr="00B72565">
          <w:rPr>
            <w:rStyle w:val="Hyperlink"/>
          </w:rPr>
          <w:t>Every product carbon neutral by 2030 | Apple (1:15)</w:t>
        </w:r>
      </w:hyperlink>
    </w:p>
    <w:p w14:paraId="19691EAC" w14:textId="77777777" w:rsidR="00A01B2E" w:rsidRDefault="00A01B2E" w:rsidP="00DE7A3B">
      <w:pPr>
        <w:pStyle w:val="ListBullet"/>
      </w:pPr>
      <w:hyperlink r:id="rId48" w:history="1">
        <w:r w:rsidRPr="007C0CCA">
          <w:rPr>
            <w:rStyle w:val="Hyperlink"/>
          </w:rPr>
          <w:t>Just Ask Google (1:00)</w:t>
        </w:r>
      </w:hyperlink>
    </w:p>
    <w:p w14:paraId="6F860F67" w14:textId="5F7E7E3D" w:rsidR="00AC549B" w:rsidRDefault="00A01B2E" w:rsidP="00DE7A3B">
      <w:pPr>
        <w:pStyle w:val="ListBullet"/>
      </w:pPr>
      <w:hyperlink r:id="rId49" w:history="1">
        <w:r w:rsidRPr="00D26A03">
          <w:rPr>
            <w:rStyle w:val="Hyperlink"/>
          </w:rPr>
          <w:t>The Story of Roblox (1:57)</w:t>
        </w:r>
      </w:hyperlink>
    </w:p>
    <w:p w14:paraId="7D864322" w14:textId="6B46BC32" w:rsidR="00642CE6" w:rsidRDefault="00642CE6" w:rsidP="00642CE6">
      <w:r>
        <w:t>Identify how the voiceover uses:</w:t>
      </w:r>
    </w:p>
    <w:p w14:paraId="3DE50F24" w14:textId="77777777" w:rsidR="007E666D" w:rsidRDefault="007E666D" w:rsidP="00DE7A3B">
      <w:pPr>
        <w:pStyle w:val="ListBullet"/>
      </w:pPr>
      <w:r>
        <w:t>melody (combination of pitches)</w:t>
      </w:r>
    </w:p>
    <w:p w14:paraId="1782B225" w14:textId="77777777" w:rsidR="007E666D" w:rsidRDefault="007E666D" w:rsidP="00DE7A3B">
      <w:pPr>
        <w:pStyle w:val="ListBullet"/>
      </w:pPr>
      <w:r>
        <w:t>pace (rate of speech, slow, fast)</w:t>
      </w:r>
    </w:p>
    <w:p w14:paraId="0BF8F5A9" w14:textId="41C1A4C0" w:rsidR="007E666D" w:rsidRDefault="007E666D" w:rsidP="00DE7A3B">
      <w:pPr>
        <w:pStyle w:val="ListBullet"/>
      </w:pPr>
      <w:r>
        <w:t>pauses (to create rhythm and tension)</w:t>
      </w:r>
    </w:p>
    <w:p w14:paraId="68F4FB0E" w14:textId="77777777" w:rsidR="007E666D" w:rsidRDefault="007E666D" w:rsidP="00DE7A3B">
      <w:pPr>
        <w:pStyle w:val="ListBullet"/>
      </w:pPr>
      <w:r>
        <w:t>pitch (low, high)</w:t>
      </w:r>
    </w:p>
    <w:p w14:paraId="19503DCD" w14:textId="77777777" w:rsidR="007E666D" w:rsidRDefault="007E666D" w:rsidP="00DE7A3B">
      <w:pPr>
        <w:pStyle w:val="ListBullet"/>
      </w:pPr>
      <w:r>
        <w:t>tonality (the emotion)</w:t>
      </w:r>
    </w:p>
    <w:p w14:paraId="365FA2A9" w14:textId="3CDA286D" w:rsidR="007E666D" w:rsidRDefault="007E666D" w:rsidP="00DE7A3B">
      <w:pPr>
        <w:pStyle w:val="ListBullet"/>
      </w:pPr>
      <w:r>
        <w:t>volume (soft, loud, ascending, descending).</w:t>
      </w:r>
    </w:p>
    <w:p w14:paraId="68A513B0" w14:textId="2BF1CDDE" w:rsidR="007C65A6" w:rsidRDefault="009A0FC4" w:rsidP="00543C15">
      <w:r>
        <w:t xml:space="preserve">Add </w:t>
      </w:r>
      <w:r w:rsidR="00954CE6">
        <w:t xml:space="preserve">these terms </w:t>
      </w:r>
      <w:r>
        <w:t>to the glossary.</w:t>
      </w:r>
    </w:p>
    <w:p w14:paraId="47154B71" w14:textId="2322C510" w:rsidR="00543C15" w:rsidRDefault="00543C15" w:rsidP="00543C15">
      <w:r>
        <w:t xml:space="preserve">As </w:t>
      </w:r>
      <w:r w:rsidR="00953D5C">
        <w:t>students</w:t>
      </w:r>
      <w:r>
        <w:t xml:space="preserve"> record or review their voiceover, students apply vocal communication skills such as:</w:t>
      </w:r>
    </w:p>
    <w:p w14:paraId="16FC08F1" w14:textId="77777777" w:rsidR="00543C15" w:rsidRDefault="00543C15" w:rsidP="00DE7A3B">
      <w:pPr>
        <w:pStyle w:val="ListBullet"/>
      </w:pPr>
      <w:r>
        <w:t>appropriate volume and pacing</w:t>
      </w:r>
    </w:p>
    <w:p w14:paraId="5DEFC5B0" w14:textId="77777777" w:rsidR="00543C15" w:rsidRDefault="00543C15" w:rsidP="00DE7A3B">
      <w:pPr>
        <w:pStyle w:val="ListBullet"/>
      </w:pPr>
      <w:r>
        <w:t>strategic use of pause</w:t>
      </w:r>
    </w:p>
    <w:p w14:paraId="633004B4" w14:textId="7987BAA3" w:rsidR="00543C15" w:rsidRDefault="00543C15" w:rsidP="00DE7A3B">
      <w:pPr>
        <w:pStyle w:val="ListBullet"/>
      </w:pPr>
      <w:r>
        <w:t>matching tone and pitch to their message</w:t>
      </w:r>
      <w:r w:rsidR="0002397C">
        <w:t>.</w:t>
      </w:r>
    </w:p>
    <w:p w14:paraId="0E5BE5E5" w14:textId="1FF130D0" w:rsidR="00543C15" w:rsidRDefault="00543C15" w:rsidP="00543C15">
      <w:r>
        <w:t>Once complete, students:</w:t>
      </w:r>
    </w:p>
    <w:p w14:paraId="768F4300" w14:textId="77777777" w:rsidR="00543C15" w:rsidRDefault="00543C15" w:rsidP="00DE7A3B">
      <w:pPr>
        <w:pStyle w:val="ListBullet"/>
      </w:pPr>
      <w:r>
        <w:lastRenderedPageBreak/>
        <w:t>upload and name their files correctly</w:t>
      </w:r>
    </w:p>
    <w:p w14:paraId="710A5BC5" w14:textId="77777777" w:rsidR="00543C15" w:rsidRDefault="00543C15" w:rsidP="00DE7A3B">
      <w:pPr>
        <w:pStyle w:val="ListBullet"/>
      </w:pPr>
      <w:r>
        <w:t>test that they work on their device and in Canva</w:t>
      </w:r>
    </w:p>
    <w:p w14:paraId="356F8FAD" w14:textId="451D6878" w:rsidR="00543C15" w:rsidRDefault="00543C15" w:rsidP="00DE7A3B">
      <w:pPr>
        <w:pStyle w:val="ListBullet"/>
      </w:pPr>
      <w:r>
        <w:t>document their process and choices in their digital portfolio</w:t>
      </w:r>
      <w:r w:rsidR="0002397C">
        <w:t>.</w:t>
      </w:r>
    </w:p>
    <w:p w14:paraId="714E62E1" w14:textId="77777777" w:rsidR="007C65A6" w:rsidRDefault="007C65A6">
      <w:pPr>
        <w:suppressAutoHyphens w:val="0"/>
        <w:spacing w:before="0" w:after="160" w:line="259" w:lineRule="auto"/>
        <w:rPr>
          <w:rFonts w:eastAsiaTheme="majorEastAsia"/>
          <w:bCs/>
          <w:color w:val="002664"/>
          <w:sz w:val="40"/>
          <w:szCs w:val="52"/>
        </w:rPr>
      </w:pPr>
      <w:r>
        <w:br w:type="page"/>
      </w:r>
    </w:p>
    <w:p w14:paraId="7128A5EC" w14:textId="38C4757A" w:rsidR="00543C15" w:rsidRDefault="00B65565" w:rsidP="00773F3F">
      <w:pPr>
        <w:pStyle w:val="Heading2"/>
      </w:pPr>
      <w:bookmarkStart w:id="32" w:name="_Toc210722821"/>
      <w:r>
        <w:lastRenderedPageBreak/>
        <w:t>Digital</w:t>
      </w:r>
      <w:r w:rsidR="00F24058">
        <w:t xml:space="preserve"> p</w:t>
      </w:r>
      <w:r w:rsidR="005778E4">
        <w:t>ortfolio</w:t>
      </w:r>
      <w:r w:rsidR="00F24058">
        <w:t xml:space="preserve"> </w:t>
      </w:r>
      <w:r w:rsidR="007F023E">
        <w:t>–</w:t>
      </w:r>
      <w:r w:rsidR="00543C15">
        <w:t xml:space="preserve"> </w:t>
      </w:r>
      <w:r w:rsidR="00F1420C">
        <w:t>v</w:t>
      </w:r>
      <w:r w:rsidR="00543C15">
        <w:t>oiceover</w:t>
      </w:r>
      <w:r w:rsidR="007F023E">
        <w:t xml:space="preserve"> (extension activity)</w:t>
      </w:r>
      <w:bookmarkEnd w:id="32"/>
    </w:p>
    <w:p w14:paraId="4ADB7A1F" w14:textId="77777777" w:rsidR="00711764" w:rsidRDefault="005778E4" w:rsidP="00CD0B21">
      <w:r>
        <w:t>Describe t</w:t>
      </w:r>
      <w:r w:rsidR="00543C15">
        <w:t>he tool or method used</w:t>
      </w:r>
      <w:r>
        <w:t>.</w:t>
      </w:r>
    </w:p>
    <w:tbl>
      <w:tblPr>
        <w:tblStyle w:val="TableGrid"/>
        <w:tblW w:w="0" w:type="auto"/>
        <w:tblLook w:val="04A0" w:firstRow="1" w:lastRow="0" w:firstColumn="1" w:lastColumn="0" w:noHBand="0" w:noVBand="1"/>
        <w:tblDescription w:val="Space for students to provide an answer."/>
      </w:tblPr>
      <w:tblGrid>
        <w:gridCol w:w="9622"/>
      </w:tblGrid>
      <w:tr w:rsidR="00711764" w14:paraId="40400147" w14:textId="77777777" w:rsidTr="007028B6">
        <w:trPr>
          <w:trHeight w:val="2835"/>
        </w:trPr>
        <w:tc>
          <w:tcPr>
            <w:tcW w:w="9622" w:type="dxa"/>
          </w:tcPr>
          <w:p w14:paraId="08304E7F" w14:textId="77777777" w:rsidR="00711764" w:rsidRDefault="00711764" w:rsidP="00D4287E"/>
        </w:tc>
      </w:tr>
    </w:tbl>
    <w:p w14:paraId="62501DFA" w14:textId="0E521D4D" w:rsidR="00711764" w:rsidRDefault="00711764" w:rsidP="00CD0B21">
      <w:r w:rsidRPr="00CD0B21">
        <w:t xml:space="preserve">Explain </w:t>
      </w:r>
      <w:r w:rsidR="009F0AF6">
        <w:t xml:space="preserve">how you used </w:t>
      </w:r>
      <w:r w:rsidR="00480FBB">
        <w:t xml:space="preserve">elements such as </w:t>
      </w:r>
      <w:r w:rsidR="007F45CE">
        <w:t xml:space="preserve">pace, </w:t>
      </w:r>
      <w:r w:rsidR="00681B68">
        <w:t>volume, pitch, melody, tonality and pauses.</w:t>
      </w:r>
    </w:p>
    <w:tbl>
      <w:tblPr>
        <w:tblStyle w:val="TableGrid"/>
        <w:tblW w:w="0" w:type="auto"/>
        <w:tblLook w:val="04A0" w:firstRow="1" w:lastRow="0" w:firstColumn="1" w:lastColumn="0" w:noHBand="0" w:noVBand="1"/>
        <w:tblDescription w:val="Space for students to provide an answer."/>
      </w:tblPr>
      <w:tblGrid>
        <w:gridCol w:w="9622"/>
      </w:tblGrid>
      <w:tr w:rsidR="00711764" w14:paraId="736B884A" w14:textId="77777777" w:rsidTr="007028B6">
        <w:trPr>
          <w:trHeight w:val="2835"/>
        </w:trPr>
        <w:tc>
          <w:tcPr>
            <w:tcW w:w="9622" w:type="dxa"/>
          </w:tcPr>
          <w:p w14:paraId="7695FF2E" w14:textId="77777777" w:rsidR="00711764" w:rsidRDefault="00711764" w:rsidP="00D4287E"/>
        </w:tc>
      </w:tr>
    </w:tbl>
    <w:p w14:paraId="7D056F4B" w14:textId="77777777" w:rsidR="00711764" w:rsidRDefault="00711764" w:rsidP="00CD0B21">
      <w:r>
        <w:t xml:space="preserve">Write </w:t>
      </w:r>
      <w:r w:rsidR="00543C15">
        <w:t xml:space="preserve">a short reflection on what worked well and what </w:t>
      </w:r>
      <w:r>
        <w:t>you would</w:t>
      </w:r>
      <w:r w:rsidR="00543C15">
        <w:t xml:space="preserve"> change next time.</w:t>
      </w:r>
    </w:p>
    <w:tbl>
      <w:tblPr>
        <w:tblStyle w:val="TableGrid"/>
        <w:tblW w:w="0" w:type="auto"/>
        <w:tblLook w:val="04A0" w:firstRow="1" w:lastRow="0" w:firstColumn="1" w:lastColumn="0" w:noHBand="0" w:noVBand="1"/>
        <w:tblDescription w:val="Space for students to provide an answer."/>
      </w:tblPr>
      <w:tblGrid>
        <w:gridCol w:w="9622"/>
      </w:tblGrid>
      <w:tr w:rsidR="00711764" w14:paraId="4E4C8444" w14:textId="77777777" w:rsidTr="007028B6">
        <w:trPr>
          <w:trHeight w:val="2835"/>
        </w:trPr>
        <w:tc>
          <w:tcPr>
            <w:tcW w:w="9622" w:type="dxa"/>
          </w:tcPr>
          <w:p w14:paraId="5EF73F84" w14:textId="77777777" w:rsidR="00711764" w:rsidRDefault="00711764" w:rsidP="00D4287E"/>
        </w:tc>
      </w:tr>
    </w:tbl>
    <w:p w14:paraId="5DE337C7" w14:textId="77777777" w:rsidR="00D4287E" w:rsidRDefault="00D4287E">
      <w:pPr>
        <w:suppressAutoHyphens w:val="0"/>
        <w:spacing w:before="0" w:after="160" w:line="259" w:lineRule="auto"/>
        <w:rPr>
          <w:rFonts w:eastAsiaTheme="majorEastAsia"/>
          <w:bCs/>
          <w:color w:val="002664"/>
          <w:sz w:val="40"/>
          <w:szCs w:val="52"/>
        </w:rPr>
      </w:pPr>
      <w:r>
        <w:br w:type="page"/>
      </w:r>
    </w:p>
    <w:p w14:paraId="3E43FC99" w14:textId="7F0AD6E6" w:rsidR="00711764" w:rsidRDefault="00711764" w:rsidP="00294D06">
      <w:pPr>
        <w:pStyle w:val="Heading1"/>
      </w:pPr>
      <w:bookmarkStart w:id="33" w:name="_Toc210722822"/>
      <w:r>
        <w:lastRenderedPageBreak/>
        <w:t>Combining visuals</w:t>
      </w:r>
      <w:r w:rsidR="0084288A">
        <w:t>, audio and motion</w:t>
      </w:r>
      <w:bookmarkEnd w:id="33"/>
    </w:p>
    <w:p w14:paraId="3E754C2D" w14:textId="77777777" w:rsidR="00866540" w:rsidRDefault="00866540" w:rsidP="00DE7A3B">
      <w:pPr>
        <w:pStyle w:val="ListBullet"/>
        <w:numPr>
          <w:ilvl w:val="0"/>
          <w:numId w:val="0"/>
        </w:numPr>
      </w:pPr>
      <w:r>
        <w:t>As a class, discuss:</w:t>
      </w:r>
    </w:p>
    <w:p w14:paraId="6ABB0785" w14:textId="7769DD7C" w:rsidR="00F25C5E" w:rsidRDefault="00F25C5E" w:rsidP="00F25C5E">
      <w:pPr>
        <w:pStyle w:val="FeatureBox"/>
      </w:pPr>
      <w:r>
        <w:t xml:space="preserve">Have you ever watched a product video from </w:t>
      </w:r>
      <w:r w:rsidR="00652153">
        <w:t>a company</w:t>
      </w:r>
      <w:r>
        <w:t xml:space="preserve"> that made a message feel clear and compelling all in under a minute? What made it work?</w:t>
      </w:r>
    </w:p>
    <w:p w14:paraId="5A3FECDB" w14:textId="77777777" w:rsidR="00751463" w:rsidRDefault="00751463" w:rsidP="00751463">
      <w:r>
        <w:t>Teacher presents examples of motion graphics videos with a focus on the animation elements:</w:t>
      </w:r>
    </w:p>
    <w:p w14:paraId="616E8345" w14:textId="77777777" w:rsidR="00751463" w:rsidRDefault="00751463" w:rsidP="00DE7A3B">
      <w:pPr>
        <w:pStyle w:val="ListBullet"/>
      </w:pPr>
      <w:hyperlink r:id="rId50" w:history="1">
        <w:r w:rsidRPr="00C13DA2">
          <w:rPr>
            <w:rStyle w:val="Hyperlink"/>
          </w:rPr>
          <w:t>ChatGPT | The Intelligence Age (1:00)</w:t>
        </w:r>
      </w:hyperlink>
    </w:p>
    <w:p w14:paraId="67AED59D" w14:textId="77777777" w:rsidR="00751463" w:rsidRDefault="00751463" w:rsidP="00DE7A3B">
      <w:pPr>
        <w:pStyle w:val="ListBullet"/>
      </w:pPr>
      <w:hyperlink r:id="rId51" w:history="1">
        <w:r w:rsidRPr="00792E7E">
          <w:rPr>
            <w:rStyle w:val="Hyperlink"/>
          </w:rPr>
          <w:t>Google – Welcome to the Gemini era (1:00)</w:t>
        </w:r>
      </w:hyperlink>
    </w:p>
    <w:p w14:paraId="6AEB417A" w14:textId="255CED38" w:rsidR="009B6B70" w:rsidRDefault="00751463" w:rsidP="00DE7A3B">
      <w:pPr>
        <w:pStyle w:val="ListBullet"/>
      </w:pPr>
      <w:hyperlink r:id="rId52" w:history="1">
        <w:r w:rsidRPr="000C4C78">
          <w:rPr>
            <w:rStyle w:val="Hyperlink"/>
          </w:rPr>
          <w:t>Introducing Canva’s Brand Refresh (1:15)</w:t>
        </w:r>
      </w:hyperlink>
    </w:p>
    <w:p w14:paraId="6B262BBB" w14:textId="39DCCD8C" w:rsidR="006F3094" w:rsidRDefault="006F3094" w:rsidP="006F3094">
      <w:r>
        <w:t xml:space="preserve">As a class </w:t>
      </w:r>
      <w:r w:rsidR="00C36222">
        <w:t>engage with</w:t>
      </w:r>
      <w:r>
        <w:t xml:space="preserve"> the following Canva tutorials:</w:t>
      </w:r>
    </w:p>
    <w:p w14:paraId="3268A00B" w14:textId="77777777" w:rsidR="006F3094" w:rsidRDefault="006F3094" w:rsidP="00DE7A3B">
      <w:pPr>
        <w:pStyle w:val="ListBullet"/>
      </w:pPr>
      <w:hyperlink r:id="rId53" w:history="1">
        <w:r w:rsidRPr="003C4AB8">
          <w:rPr>
            <w:rStyle w:val="Hyperlink"/>
          </w:rPr>
          <w:t>How to upload and edit video and audio in Canva (7/10) (4:06)</w:t>
        </w:r>
      </w:hyperlink>
    </w:p>
    <w:p w14:paraId="5AD76478" w14:textId="0A3E4795" w:rsidR="005A3655" w:rsidRDefault="009B6B70" w:rsidP="00DE7A3B">
      <w:pPr>
        <w:pStyle w:val="ListBullet"/>
      </w:pPr>
      <w:hyperlink r:id="rId54" w:history="1">
        <w:r w:rsidRPr="00777D5A">
          <w:rPr>
            <w:rStyle w:val="Hyperlink"/>
          </w:rPr>
          <w:t>2. How to Animate your Designs with Canva | Skill (3:55)</w:t>
        </w:r>
      </w:hyperlink>
    </w:p>
    <w:p w14:paraId="16B3D54D" w14:textId="544E55D3" w:rsidR="006F3094" w:rsidRDefault="00022CF1" w:rsidP="00DE7A3B">
      <w:pPr>
        <w:pStyle w:val="ListBullet"/>
      </w:pPr>
      <w:hyperlink r:id="rId55" w:history="1">
        <w:r w:rsidRPr="00757004">
          <w:rPr>
            <w:rStyle w:val="Hyperlink"/>
          </w:rPr>
          <w:t>Make it move with animation | Canva (4:23)</w:t>
        </w:r>
      </w:hyperlink>
    </w:p>
    <w:p w14:paraId="0DECA17B" w14:textId="78DC51A9" w:rsidR="00E80257" w:rsidRDefault="00E80257" w:rsidP="00E80257">
      <w:r>
        <w:t xml:space="preserve">Students use their infographic as a storyboard. The teacher models how to break </w:t>
      </w:r>
      <w:r w:rsidR="00E323D1">
        <w:t xml:space="preserve">the infographic </w:t>
      </w:r>
      <w:r>
        <w:t>into video scenes or frames, with one key idea per screen.</w:t>
      </w:r>
    </w:p>
    <w:p w14:paraId="347F3521" w14:textId="7EDE2350" w:rsidR="000E466C" w:rsidRDefault="000E466C" w:rsidP="000E466C">
      <w:r>
        <w:t xml:space="preserve">Key tip: </w:t>
      </w:r>
      <w:r w:rsidR="0076288F">
        <w:t xml:space="preserve">keep </w:t>
      </w:r>
      <w:r>
        <w:t>each scene under 5–7 seconds to maintain pacing and viewer attention.</w:t>
      </w:r>
    </w:p>
    <w:p w14:paraId="3B277C5C" w14:textId="39EE5034" w:rsidR="00F8240C" w:rsidRDefault="00F8240C" w:rsidP="00DE7A3B">
      <w:pPr>
        <w:pStyle w:val="ListBullet"/>
      </w:pPr>
      <w:r>
        <w:t>Upload and place the voiceover track</w:t>
      </w:r>
      <w:r w:rsidR="0076288F">
        <w:t>.</w:t>
      </w:r>
    </w:p>
    <w:p w14:paraId="74DAA91D" w14:textId="6F578104" w:rsidR="00F8240C" w:rsidRDefault="00F8240C" w:rsidP="00DE7A3B">
      <w:pPr>
        <w:pStyle w:val="ListBullet"/>
      </w:pPr>
      <w:r>
        <w:t>Use scene timing controls to match visuals to narration</w:t>
      </w:r>
      <w:r w:rsidR="0076288F">
        <w:t>.</w:t>
      </w:r>
    </w:p>
    <w:p w14:paraId="0396B99F" w14:textId="50A58C77" w:rsidR="00F8240C" w:rsidRDefault="00F8240C" w:rsidP="00DE7A3B">
      <w:pPr>
        <w:pStyle w:val="ListBullet"/>
      </w:pPr>
      <w:r>
        <w:t>Add movement with transitions and simple animations</w:t>
      </w:r>
      <w:r w:rsidR="0076288F">
        <w:t>.</w:t>
      </w:r>
    </w:p>
    <w:p w14:paraId="485BB472" w14:textId="734221FD" w:rsidR="00F8240C" w:rsidRDefault="00F8240C" w:rsidP="00DE7A3B">
      <w:pPr>
        <w:pStyle w:val="ListBullet"/>
      </w:pPr>
      <w:r>
        <w:t>Layer on-screen text and icons carefully to avoid distraction</w:t>
      </w:r>
      <w:r w:rsidR="0076288F">
        <w:t>.</w:t>
      </w:r>
    </w:p>
    <w:p w14:paraId="230E9CFC" w14:textId="651F59BF" w:rsidR="00F25C5E" w:rsidRDefault="00F8240C" w:rsidP="00F8240C">
      <w:r>
        <w:t xml:space="preserve">Industry insight: </w:t>
      </w:r>
      <w:r w:rsidR="00593D7C">
        <w:t xml:space="preserve">keep </w:t>
      </w:r>
      <w:r>
        <w:t xml:space="preserve">animations subtle and purposeful. Professionals avoid </w:t>
      </w:r>
      <w:r w:rsidR="00593D7C">
        <w:t>‘</w:t>
      </w:r>
      <w:r>
        <w:t>over-animation</w:t>
      </w:r>
      <w:r w:rsidR="00593D7C">
        <w:t xml:space="preserve">’ </w:t>
      </w:r>
      <w:r>
        <w:t>and ensure every movement draws attention to a key idea</w:t>
      </w:r>
      <w:r w:rsidR="00593D7C">
        <w:t>.</w:t>
      </w:r>
    </w:p>
    <w:p w14:paraId="47AAEB28" w14:textId="21CD9E19" w:rsidR="000678CF" w:rsidRDefault="000678CF" w:rsidP="00DE7A3B">
      <w:pPr>
        <w:pStyle w:val="ListBullet"/>
      </w:pPr>
      <w:r>
        <w:t>Maintain consistent font styles, colours and layouts</w:t>
      </w:r>
      <w:r w:rsidR="00593D7C">
        <w:t>.</w:t>
      </w:r>
    </w:p>
    <w:p w14:paraId="030C3F8B" w14:textId="1E06C396" w:rsidR="000678CF" w:rsidRDefault="000678CF" w:rsidP="00DE7A3B">
      <w:pPr>
        <w:pStyle w:val="ListBullet"/>
      </w:pPr>
      <w:r>
        <w:lastRenderedPageBreak/>
        <w:t>Use contrast and alignment to guide the viewer’s eye</w:t>
      </w:r>
      <w:r w:rsidR="00593D7C">
        <w:t>.</w:t>
      </w:r>
    </w:p>
    <w:p w14:paraId="07EE5B17" w14:textId="74451B48" w:rsidR="000678CF" w:rsidRDefault="000678CF" w:rsidP="00DE7A3B">
      <w:pPr>
        <w:pStyle w:val="ListBullet"/>
      </w:pPr>
      <w:r>
        <w:t>Emphasise key statistics or insights</w:t>
      </w:r>
      <w:r w:rsidR="00593D7C">
        <w:t>.</w:t>
      </w:r>
    </w:p>
    <w:p w14:paraId="342523F0" w14:textId="6B42098F" w:rsidR="000678CF" w:rsidRDefault="000678CF" w:rsidP="00DE7A3B">
      <w:pPr>
        <w:pStyle w:val="ListBullet"/>
      </w:pPr>
      <w:r>
        <w:t>Use the rule of thirds or centre focus to frame content visually</w:t>
      </w:r>
      <w:r w:rsidR="00593D7C">
        <w:t>.</w:t>
      </w:r>
    </w:p>
    <w:p w14:paraId="38769759" w14:textId="75F740F9" w:rsidR="00CD0B21" w:rsidRDefault="000678CF" w:rsidP="00DE7A3B">
      <w:pPr>
        <w:pStyle w:val="ListBullet"/>
      </w:pPr>
      <w:r>
        <w:t xml:space="preserve">Export at 1080p resolution </w:t>
      </w:r>
      <w:r w:rsidR="00286A7E">
        <w:t xml:space="preserve">as an </w:t>
      </w:r>
      <w:r w:rsidR="00292C1E">
        <w:t xml:space="preserve">MP4 </w:t>
      </w:r>
      <w:r w:rsidR="00286A7E">
        <w:t>file</w:t>
      </w:r>
      <w:r>
        <w:t xml:space="preserve"> with audio settings checked</w:t>
      </w:r>
      <w:r w:rsidR="00593D7C">
        <w:t>.</w:t>
      </w:r>
    </w:p>
    <w:p w14:paraId="4A4BA124" w14:textId="1F2D7164" w:rsidR="000678CF" w:rsidRDefault="000678CF" w:rsidP="000678CF">
      <w:r>
        <w:t>Students build their motion graphic</w:t>
      </w:r>
      <w:r w:rsidR="0015654A">
        <w:t>s</w:t>
      </w:r>
      <w:r>
        <w:t xml:space="preserve"> video by:</w:t>
      </w:r>
    </w:p>
    <w:p w14:paraId="5271CA3A" w14:textId="41C30501" w:rsidR="000678CF" w:rsidRDefault="00292C1E" w:rsidP="00DE7A3B">
      <w:pPr>
        <w:pStyle w:val="ListBullet"/>
      </w:pPr>
      <w:r>
        <w:t xml:space="preserve">importing </w:t>
      </w:r>
      <w:r w:rsidR="000678CF">
        <w:t>voiceover</w:t>
      </w:r>
    </w:p>
    <w:p w14:paraId="7267FF57" w14:textId="297A676D" w:rsidR="000678CF" w:rsidRDefault="00292C1E" w:rsidP="00DE7A3B">
      <w:pPr>
        <w:pStyle w:val="ListBullet"/>
      </w:pPr>
      <w:r>
        <w:t xml:space="preserve">recreating </w:t>
      </w:r>
      <w:r w:rsidR="000678CF">
        <w:t>infographic scenes as timed slides or frames</w:t>
      </w:r>
    </w:p>
    <w:p w14:paraId="1ABB9881" w14:textId="5BA5F72A" w:rsidR="000678CF" w:rsidRDefault="00292C1E" w:rsidP="00DE7A3B">
      <w:pPr>
        <w:pStyle w:val="ListBullet"/>
      </w:pPr>
      <w:r>
        <w:t xml:space="preserve">animating </w:t>
      </w:r>
      <w:r w:rsidR="000678CF">
        <w:t>entry/exit of elements</w:t>
      </w:r>
    </w:p>
    <w:p w14:paraId="29D655EC" w14:textId="3C6EAD1F" w:rsidR="000678CF" w:rsidRDefault="00292C1E" w:rsidP="00DE7A3B">
      <w:pPr>
        <w:pStyle w:val="ListBullet"/>
      </w:pPr>
      <w:r>
        <w:t xml:space="preserve">synchronising </w:t>
      </w:r>
      <w:r w:rsidR="000678CF">
        <w:t>voice and visuals</w:t>
      </w:r>
    </w:p>
    <w:p w14:paraId="77FB9CDF" w14:textId="5D231168" w:rsidR="00CD0B21" w:rsidRDefault="00292C1E" w:rsidP="00DE7A3B">
      <w:pPr>
        <w:pStyle w:val="ListBullet"/>
      </w:pPr>
      <w:r>
        <w:t xml:space="preserve">previewing </w:t>
      </w:r>
      <w:r w:rsidR="000678CF">
        <w:t>and refining visual flow</w:t>
      </w:r>
      <w:r>
        <w:t>.</w:t>
      </w:r>
    </w:p>
    <w:p w14:paraId="1FAD6CB2" w14:textId="7B3B9873" w:rsidR="000678CF" w:rsidRDefault="00B058C9" w:rsidP="000678CF">
      <w:r>
        <w:t>Reflection q</w:t>
      </w:r>
      <w:r w:rsidR="00336B3D">
        <w:t>uestions include:</w:t>
      </w:r>
    </w:p>
    <w:p w14:paraId="4F7420FF" w14:textId="309DCD9A" w:rsidR="000678CF" w:rsidRDefault="000678CF" w:rsidP="00DE7A3B">
      <w:pPr>
        <w:pStyle w:val="ListBullet"/>
      </w:pPr>
      <w:r>
        <w:t>Is your animation helping your audience understand</w:t>
      </w:r>
      <w:r w:rsidR="00685D80">
        <w:t xml:space="preserve"> the message</w:t>
      </w:r>
      <w:r>
        <w:t xml:space="preserve">, or </w:t>
      </w:r>
      <w:r w:rsidR="00685D80">
        <w:t xml:space="preserve">does it </w:t>
      </w:r>
      <w:r>
        <w:t>distract from the message?</w:t>
      </w:r>
    </w:p>
    <w:p w14:paraId="3522AE9B" w14:textId="49E999FB" w:rsidR="000678CF" w:rsidRDefault="000678CF" w:rsidP="00DE7A3B">
      <w:pPr>
        <w:pStyle w:val="ListBullet"/>
      </w:pPr>
      <w:r>
        <w:t>What do you want your viewer to remember in the final 5 seconds?</w:t>
      </w:r>
    </w:p>
    <w:p w14:paraId="6F10EA55" w14:textId="77777777" w:rsidR="000678CF" w:rsidRDefault="000678CF">
      <w:pPr>
        <w:suppressAutoHyphens w:val="0"/>
        <w:spacing w:before="0" w:after="160" w:line="259" w:lineRule="auto"/>
        <w:rPr>
          <w:rFonts w:eastAsiaTheme="majorEastAsia"/>
          <w:color w:val="002664"/>
          <w:sz w:val="40"/>
          <w:szCs w:val="52"/>
        </w:rPr>
      </w:pPr>
      <w:r>
        <w:br w:type="page"/>
      </w:r>
    </w:p>
    <w:p w14:paraId="4FB63A3C" w14:textId="3E560754" w:rsidR="000678CF" w:rsidRDefault="00F24058" w:rsidP="00773F3F">
      <w:pPr>
        <w:pStyle w:val="Heading2"/>
      </w:pPr>
      <w:bookmarkStart w:id="34" w:name="_Toc210722823"/>
      <w:r>
        <w:lastRenderedPageBreak/>
        <w:t>Digital p</w:t>
      </w:r>
      <w:r w:rsidR="000678CF">
        <w:t>ortfolio</w:t>
      </w:r>
      <w:r>
        <w:t xml:space="preserve"> </w:t>
      </w:r>
      <w:r w:rsidR="00825C99">
        <w:t>–</w:t>
      </w:r>
      <w:r w:rsidR="000678CF">
        <w:t xml:space="preserve"> </w:t>
      </w:r>
      <w:r w:rsidR="005A2437">
        <w:t>p</w:t>
      </w:r>
      <w:r w:rsidR="000678CF">
        <w:t>roduction</w:t>
      </w:r>
      <w:r w:rsidR="00825C99">
        <w:t xml:space="preserve"> (extension activity)</w:t>
      </w:r>
      <w:bookmarkEnd w:id="34"/>
    </w:p>
    <w:p w14:paraId="54FB8C9E" w14:textId="4B5B3366" w:rsidR="00644F42" w:rsidRDefault="00644F42" w:rsidP="00CD0B21">
      <w:r>
        <w:t>Which frames worked best and why?</w:t>
      </w:r>
    </w:p>
    <w:tbl>
      <w:tblPr>
        <w:tblStyle w:val="TableGrid"/>
        <w:tblW w:w="0" w:type="auto"/>
        <w:tblLook w:val="04A0" w:firstRow="1" w:lastRow="0" w:firstColumn="1" w:lastColumn="0" w:noHBand="0" w:noVBand="1"/>
        <w:tblDescription w:val="Space for students to provide an answer."/>
      </w:tblPr>
      <w:tblGrid>
        <w:gridCol w:w="9622"/>
      </w:tblGrid>
      <w:tr w:rsidR="00644F42" w14:paraId="6006A032" w14:textId="77777777" w:rsidTr="007028B6">
        <w:trPr>
          <w:trHeight w:val="3402"/>
        </w:trPr>
        <w:tc>
          <w:tcPr>
            <w:tcW w:w="9622" w:type="dxa"/>
          </w:tcPr>
          <w:p w14:paraId="5F2315C2" w14:textId="77777777" w:rsidR="00644F42" w:rsidRDefault="00644F42" w:rsidP="00D4287E"/>
        </w:tc>
      </w:tr>
    </w:tbl>
    <w:p w14:paraId="793C8D81" w14:textId="2D609D29" w:rsidR="00644F42" w:rsidRDefault="00644F42" w:rsidP="00CD0B21">
      <w:r>
        <w:t>What timing or visuals did you adjust after seeing/hearing it in action?</w:t>
      </w:r>
    </w:p>
    <w:tbl>
      <w:tblPr>
        <w:tblStyle w:val="TableGrid"/>
        <w:tblW w:w="0" w:type="auto"/>
        <w:tblLook w:val="04A0" w:firstRow="1" w:lastRow="0" w:firstColumn="1" w:lastColumn="0" w:noHBand="0" w:noVBand="1"/>
        <w:tblDescription w:val="Space for students to provide an answer."/>
      </w:tblPr>
      <w:tblGrid>
        <w:gridCol w:w="9622"/>
      </w:tblGrid>
      <w:tr w:rsidR="00644F42" w14:paraId="02171C49" w14:textId="77777777" w:rsidTr="007028B6">
        <w:trPr>
          <w:trHeight w:val="3402"/>
        </w:trPr>
        <w:tc>
          <w:tcPr>
            <w:tcW w:w="9622" w:type="dxa"/>
          </w:tcPr>
          <w:p w14:paraId="64328B4E" w14:textId="77777777" w:rsidR="00644F42" w:rsidRDefault="00644F42" w:rsidP="00D4287E"/>
        </w:tc>
      </w:tr>
    </w:tbl>
    <w:p w14:paraId="04E4692C" w14:textId="05EA8352" w:rsidR="002457DA" w:rsidRDefault="00644F42" w:rsidP="00CD0B21">
      <w:r>
        <w:t>How</w:t>
      </w:r>
      <w:r w:rsidR="002457DA">
        <w:t xml:space="preserve"> does</w:t>
      </w:r>
      <w:r>
        <w:t xml:space="preserve"> the design support the tone and purpose of </w:t>
      </w:r>
      <w:r w:rsidR="002457DA">
        <w:t>your</w:t>
      </w:r>
      <w:r>
        <w:t xml:space="preserve"> message</w:t>
      </w:r>
      <w:r w:rsidR="002457DA">
        <w:t>?</w:t>
      </w:r>
    </w:p>
    <w:tbl>
      <w:tblPr>
        <w:tblStyle w:val="TableGrid"/>
        <w:tblW w:w="0" w:type="auto"/>
        <w:tblLook w:val="04A0" w:firstRow="1" w:lastRow="0" w:firstColumn="1" w:lastColumn="0" w:noHBand="0" w:noVBand="1"/>
        <w:tblDescription w:val="Space for students to provide an answer."/>
      </w:tblPr>
      <w:tblGrid>
        <w:gridCol w:w="9622"/>
      </w:tblGrid>
      <w:tr w:rsidR="002457DA" w14:paraId="6512ACFA" w14:textId="77777777" w:rsidTr="007028B6">
        <w:trPr>
          <w:trHeight w:val="3402"/>
        </w:trPr>
        <w:tc>
          <w:tcPr>
            <w:tcW w:w="9622" w:type="dxa"/>
          </w:tcPr>
          <w:p w14:paraId="762ADAA4" w14:textId="77777777" w:rsidR="002457DA" w:rsidRDefault="002457DA" w:rsidP="00D4287E"/>
        </w:tc>
      </w:tr>
    </w:tbl>
    <w:p w14:paraId="732F3481" w14:textId="77777777" w:rsidR="00DE276F" w:rsidRDefault="00DE276F">
      <w:pPr>
        <w:suppressAutoHyphens w:val="0"/>
        <w:spacing w:before="0" w:after="160" w:line="259" w:lineRule="auto"/>
        <w:rPr>
          <w:rFonts w:eastAsiaTheme="majorEastAsia"/>
          <w:bCs/>
          <w:color w:val="002664"/>
          <w:sz w:val="40"/>
          <w:szCs w:val="52"/>
        </w:rPr>
      </w:pPr>
      <w:r>
        <w:br w:type="page"/>
      </w:r>
    </w:p>
    <w:p w14:paraId="16FA9A57" w14:textId="1B5AF66D" w:rsidR="00F25C5E" w:rsidRDefault="00BE698F" w:rsidP="001748AB">
      <w:pPr>
        <w:pStyle w:val="Heading1"/>
      </w:pPr>
      <w:bookmarkStart w:id="35" w:name="_Toc210722824"/>
      <w:r>
        <w:lastRenderedPageBreak/>
        <w:t>Refine and enhance</w:t>
      </w:r>
      <w:bookmarkEnd w:id="35"/>
    </w:p>
    <w:p w14:paraId="28C344DA" w14:textId="5C4AF591" w:rsidR="00670287" w:rsidRDefault="00670287" w:rsidP="00BE698F">
      <w:r>
        <w:t>As a class, discuss:</w:t>
      </w:r>
    </w:p>
    <w:p w14:paraId="64599F03" w14:textId="77777777" w:rsidR="00670287" w:rsidRDefault="00670287" w:rsidP="00670287">
      <w:pPr>
        <w:pStyle w:val="FeatureBox"/>
      </w:pPr>
      <w:r>
        <w:t xml:space="preserve">What is left to complete? </w:t>
      </w:r>
    </w:p>
    <w:p w14:paraId="030755D8" w14:textId="77777777" w:rsidR="00670287" w:rsidRDefault="00670287" w:rsidP="00670287">
      <w:pPr>
        <w:pStyle w:val="FeatureBox"/>
      </w:pPr>
      <w:r>
        <w:t xml:space="preserve">How will you know your video communicates your message clearly? </w:t>
      </w:r>
    </w:p>
    <w:p w14:paraId="70F52A52" w14:textId="5D36311F" w:rsidR="00BE698F" w:rsidRDefault="00670287" w:rsidP="00670287">
      <w:pPr>
        <w:pStyle w:val="FeatureBox"/>
      </w:pPr>
      <w:r>
        <w:t>What technical issues might still need solving?</w:t>
      </w:r>
    </w:p>
    <w:p w14:paraId="3673D79D" w14:textId="1F03F929" w:rsidR="00DD2024" w:rsidRDefault="00DD2024" w:rsidP="00DD2024">
      <w:r>
        <w:t xml:space="preserve">As a class </w:t>
      </w:r>
      <w:r w:rsidR="00F12F28">
        <w:t xml:space="preserve">engage with </w:t>
      </w:r>
      <w:r>
        <w:t>the following Canva tutorial:</w:t>
      </w:r>
    </w:p>
    <w:p w14:paraId="0C8070CB" w14:textId="138EFA78" w:rsidR="00DD2024" w:rsidRPr="00DD2024" w:rsidRDefault="00DD2024" w:rsidP="00DE7A3B">
      <w:pPr>
        <w:pStyle w:val="ListBullet"/>
        <w:rPr>
          <w:b/>
          <w:bCs/>
        </w:rPr>
      </w:pPr>
      <w:hyperlink r:id="rId56" w:history="1">
        <w:r w:rsidRPr="0002140D">
          <w:rPr>
            <w:rStyle w:val="Hyperlink"/>
          </w:rPr>
          <w:t>Audio essentials | Canva (4:25)</w:t>
        </w:r>
      </w:hyperlink>
    </w:p>
    <w:p w14:paraId="60B7E970" w14:textId="2CB73BDE" w:rsidR="00EC2E3F" w:rsidRPr="007028B6" w:rsidRDefault="00EC2E3F" w:rsidP="00FD5602">
      <w:pPr>
        <w:rPr>
          <w:rStyle w:val="Strong"/>
        </w:rPr>
      </w:pPr>
      <w:r w:rsidRPr="007028B6">
        <w:rPr>
          <w:rStyle w:val="Strong"/>
        </w:rPr>
        <w:t>Best practice guidelines:</w:t>
      </w:r>
    </w:p>
    <w:p w14:paraId="0A835DA2" w14:textId="4E79302A" w:rsidR="00EC2E3F" w:rsidRDefault="00EC2E3F" w:rsidP="00DE7A3B">
      <w:pPr>
        <w:pStyle w:val="ListBullet"/>
      </w:pPr>
      <w:r>
        <w:t xml:space="preserve">Keep music instrumental and </w:t>
      </w:r>
      <w:proofErr w:type="gramStart"/>
      <w:r>
        <w:t>mood-appropriate</w:t>
      </w:r>
      <w:proofErr w:type="gramEnd"/>
      <w:r w:rsidR="000B32EC">
        <w:t>.</w:t>
      </w:r>
    </w:p>
    <w:p w14:paraId="6CABD190" w14:textId="230E4169" w:rsidR="00EC2E3F" w:rsidRDefault="00EC2E3F" w:rsidP="00DE7A3B">
      <w:pPr>
        <w:pStyle w:val="ListBullet"/>
      </w:pPr>
      <w:r>
        <w:t xml:space="preserve">Avoid lyrics or overused </w:t>
      </w:r>
      <w:r w:rsidR="00B458E8">
        <w:t>sound</w:t>
      </w:r>
      <w:r>
        <w:t xml:space="preserve"> effects</w:t>
      </w:r>
      <w:r w:rsidR="000B32EC">
        <w:t>.</w:t>
      </w:r>
    </w:p>
    <w:p w14:paraId="1693669E" w14:textId="59349C54" w:rsidR="00EC2E3F" w:rsidRDefault="00EC2E3F" w:rsidP="00DE7A3B">
      <w:pPr>
        <w:pStyle w:val="ListBullet"/>
      </w:pPr>
      <w:r>
        <w:t>Ensure all audio is royalty-free and acknowledge if required</w:t>
      </w:r>
      <w:r w:rsidR="000B32EC">
        <w:t>.</w:t>
      </w:r>
    </w:p>
    <w:p w14:paraId="2FD4850E" w14:textId="133D2287" w:rsidR="00EC2E3F" w:rsidRDefault="00EC2E3F" w:rsidP="00DE7A3B">
      <w:pPr>
        <w:pStyle w:val="ListBullet"/>
      </w:pPr>
      <w:r>
        <w:t>Balance voice and music ensuring that the voiceover is clear throughout the entire video</w:t>
      </w:r>
      <w:r w:rsidR="00336B3D">
        <w:t>.</w:t>
      </w:r>
    </w:p>
    <w:p w14:paraId="5E9DCB3C" w14:textId="77777777" w:rsidR="0005262C" w:rsidRDefault="0005262C" w:rsidP="0005262C">
      <w:pPr>
        <w:spacing w:before="0" w:after="0"/>
      </w:pPr>
    </w:p>
    <w:p w14:paraId="491585E9" w14:textId="77777777" w:rsidR="00336B3D" w:rsidRDefault="0005262C" w:rsidP="0005262C">
      <w:pPr>
        <w:spacing w:before="0" w:after="0"/>
      </w:pPr>
      <w:r>
        <w:t xml:space="preserve">Students continue building or refining their motion graphics video. </w:t>
      </w:r>
    </w:p>
    <w:p w14:paraId="4FE147F8" w14:textId="59BF07FF" w:rsidR="0005262C" w:rsidRDefault="0005262C" w:rsidP="0005262C">
      <w:pPr>
        <w:spacing w:before="0" w:after="0"/>
      </w:pPr>
      <w:r>
        <w:t>Focus tasks include:</w:t>
      </w:r>
    </w:p>
    <w:p w14:paraId="1092CBB7" w14:textId="77777777" w:rsidR="0005262C" w:rsidRDefault="0005262C" w:rsidP="00DE7A3B">
      <w:pPr>
        <w:pStyle w:val="ListBullet"/>
      </w:pPr>
      <w:r>
        <w:t>syncing visuals with narration</w:t>
      </w:r>
    </w:p>
    <w:p w14:paraId="6A9DE985" w14:textId="77777777" w:rsidR="0005262C" w:rsidRDefault="0005262C" w:rsidP="00DE7A3B">
      <w:pPr>
        <w:pStyle w:val="ListBullet"/>
      </w:pPr>
      <w:r>
        <w:t>adjusting slide timing</w:t>
      </w:r>
    </w:p>
    <w:p w14:paraId="47147C71" w14:textId="77777777" w:rsidR="0005262C" w:rsidRDefault="0005262C" w:rsidP="00DE7A3B">
      <w:pPr>
        <w:pStyle w:val="ListBullet"/>
      </w:pPr>
      <w:r>
        <w:t>refining layout and transitions</w:t>
      </w:r>
    </w:p>
    <w:p w14:paraId="77F6CED1" w14:textId="77777777" w:rsidR="0005262C" w:rsidRDefault="0005262C" w:rsidP="00DE7A3B">
      <w:pPr>
        <w:pStyle w:val="ListBullet"/>
      </w:pPr>
      <w:r>
        <w:t>reviewing overall flow and message clarity</w:t>
      </w:r>
    </w:p>
    <w:p w14:paraId="52692AF9" w14:textId="49BA82EA" w:rsidR="0005262C" w:rsidRDefault="0005262C" w:rsidP="00DE7A3B">
      <w:pPr>
        <w:pStyle w:val="ListBullet"/>
      </w:pPr>
      <w:r>
        <w:t>adding suitable video effects and transitions</w:t>
      </w:r>
      <w:r w:rsidR="00336B3D">
        <w:t>.</w:t>
      </w:r>
    </w:p>
    <w:p w14:paraId="49A24EB8" w14:textId="77777777" w:rsidR="004550A3" w:rsidRDefault="004550A3">
      <w:pPr>
        <w:suppressAutoHyphens w:val="0"/>
        <w:spacing w:before="0" w:after="160" w:line="259" w:lineRule="auto"/>
        <w:rPr>
          <w:rFonts w:eastAsiaTheme="majorEastAsia"/>
          <w:bCs/>
          <w:color w:val="002664"/>
          <w:sz w:val="36"/>
          <w:szCs w:val="48"/>
        </w:rPr>
      </w:pPr>
      <w:r>
        <w:br w:type="page"/>
      </w:r>
    </w:p>
    <w:p w14:paraId="392DC1B1" w14:textId="62A0B08F" w:rsidR="00670287" w:rsidRDefault="0005262C" w:rsidP="00773F3F">
      <w:pPr>
        <w:pStyle w:val="Heading2"/>
      </w:pPr>
      <w:bookmarkStart w:id="36" w:name="_Toc210722825"/>
      <w:r>
        <w:lastRenderedPageBreak/>
        <w:t xml:space="preserve">Digital </w:t>
      </w:r>
      <w:r w:rsidR="00C07561">
        <w:t xml:space="preserve">portfolio – </w:t>
      </w:r>
      <w:r w:rsidR="00835B53">
        <w:t>post-production</w:t>
      </w:r>
      <w:r w:rsidR="00BC7E26">
        <w:t xml:space="preserve"> (extension activity)</w:t>
      </w:r>
      <w:bookmarkEnd w:id="36"/>
    </w:p>
    <w:p w14:paraId="3A683470" w14:textId="288E659C" w:rsidR="00DE6B6C" w:rsidRDefault="00136C9C" w:rsidP="00CD0B21">
      <w:r>
        <w:t>Describe your audio decisions (</w:t>
      </w:r>
      <w:r w:rsidR="00751DAD">
        <w:t>for example,</w:t>
      </w:r>
      <w:r>
        <w:t xml:space="preserve"> select</w:t>
      </w:r>
      <w:r w:rsidR="00751DAD">
        <w:t>ion</w:t>
      </w:r>
      <w:r>
        <w:t xml:space="preserve"> </w:t>
      </w:r>
      <w:r w:rsidR="0036150A">
        <w:t xml:space="preserve">of </w:t>
      </w:r>
      <w:r w:rsidR="006718F4">
        <w:t xml:space="preserve">background music </w:t>
      </w:r>
      <w:r>
        <w:t xml:space="preserve">and </w:t>
      </w:r>
      <w:r w:rsidR="006718F4">
        <w:t>sound effects</w:t>
      </w:r>
      <w:r>
        <w:t>)</w:t>
      </w:r>
      <w:r w:rsidR="0032565A">
        <w:t>.</w:t>
      </w:r>
    </w:p>
    <w:tbl>
      <w:tblPr>
        <w:tblStyle w:val="TableGrid"/>
        <w:tblW w:w="0" w:type="auto"/>
        <w:tblLook w:val="04A0" w:firstRow="1" w:lastRow="0" w:firstColumn="1" w:lastColumn="0" w:noHBand="0" w:noVBand="1"/>
        <w:tblDescription w:val="Space for students to provide an answer."/>
      </w:tblPr>
      <w:tblGrid>
        <w:gridCol w:w="9622"/>
      </w:tblGrid>
      <w:tr w:rsidR="00DE6B6C" w14:paraId="219A97D9" w14:textId="77777777" w:rsidTr="007028B6">
        <w:trPr>
          <w:trHeight w:val="2268"/>
        </w:trPr>
        <w:tc>
          <w:tcPr>
            <w:tcW w:w="9622" w:type="dxa"/>
          </w:tcPr>
          <w:p w14:paraId="107CDF99" w14:textId="77777777" w:rsidR="00DE6B6C" w:rsidRDefault="00DE6B6C"/>
        </w:tc>
      </w:tr>
    </w:tbl>
    <w:p w14:paraId="5EBA0379" w14:textId="77777777" w:rsidR="00DE6B6C" w:rsidRDefault="00136C9C" w:rsidP="00CD0B21">
      <w:r>
        <w:t>Describe the visual refinements made</w:t>
      </w:r>
      <w:r w:rsidR="00BE04FC">
        <w:t>.</w:t>
      </w:r>
    </w:p>
    <w:tbl>
      <w:tblPr>
        <w:tblStyle w:val="TableGrid"/>
        <w:tblW w:w="0" w:type="auto"/>
        <w:tblLook w:val="04A0" w:firstRow="1" w:lastRow="0" w:firstColumn="1" w:lastColumn="0" w:noHBand="0" w:noVBand="1"/>
        <w:tblDescription w:val="Space for students to provide an answer."/>
      </w:tblPr>
      <w:tblGrid>
        <w:gridCol w:w="9622"/>
      </w:tblGrid>
      <w:tr w:rsidR="00DE6B6C" w14:paraId="77C534A2" w14:textId="77777777" w:rsidTr="007028B6">
        <w:trPr>
          <w:trHeight w:val="2268"/>
        </w:trPr>
        <w:tc>
          <w:tcPr>
            <w:tcW w:w="9622" w:type="dxa"/>
          </w:tcPr>
          <w:p w14:paraId="6ACDE488" w14:textId="77777777" w:rsidR="00DE6B6C" w:rsidRDefault="00DE6B6C"/>
        </w:tc>
      </w:tr>
    </w:tbl>
    <w:p w14:paraId="6A162F98" w14:textId="5879CBB0" w:rsidR="00DE6B6C" w:rsidRDefault="00BE04FC" w:rsidP="00CD0B21">
      <w:r>
        <w:t>Describe c</w:t>
      </w:r>
      <w:r w:rsidR="00136C9C">
        <w:t xml:space="preserve">hallenges encountered and how </w:t>
      </w:r>
      <w:r w:rsidR="0032565A">
        <w:t xml:space="preserve">you </w:t>
      </w:r>
      <w:r w:rsidR="00136C9C">
        <w:t>resolved them</w:t>
      </w:r>
      <w:r>
        <w:t>.</w:t>
      </w:r>
    </w:p>
    <w:tbl>
      <w:tblPr>
        <w:tblStyle w:val="TableGrid"/>
        <w:tblW w:w="0" w:type="auto"/>
        <w:tblLook w:val="04A0" w:firstRow="1" w:lastRow="0" w:firstColumn="1" w:lastColumn="0" w:noHBand="0" w:noVBand="1"/>
        <w:tblDescription w:val="Space for students to provide an answer."/>
      </w:tblPr>
      <w:tblGrid>
        <w:gridCol w:w="9622"/>
      </w:tblGrid>
      <w:tr w:rsidR="00DE6B6C" w14:paraId="2FB327CF" w14:textId="77777777" w:rsidTr="007028B6">
        <w:trPr>
          <w:trHeight w:val="2268"/>
        </w:trPr>
        <w:tc>
          <w:tcPr>
            <w:tcW w:w="9622" w:type="dxa"/>
          </w:tcPr>
          <w:p w14:paraId="1B127F87" w14:textId="77777777" w:rsidR="00DE6B6C" w:rsidRDefault="00DE6B6C"/>
        </w:tc>
      </w:tr>
    </w:tbl>
    <w:p w14:paraId="4BF91579" w14:textId="31B747A0" w:rsidR="00DE6B6C" w:rsidRDefault="00097C53" w:rsidP="00CD0B21">
      <w:r>
        <w:t>Explain</w:t>
      </w:r>
      <w:r w:rsidR="00BE04FC">
        <w:t xml:space="preserve"> </w:t>
      </w:r>
      <w:r w:rsidR="00136C9C">
        <w:t xml:space="preserve">how </w:t>
      </w:r>
      <w:r w:rsidR="00DF0C0E">
        <w:t>sound</w:t>
      </w:r>
      <w:r w:rsidR="00136C9C">
        <w:t xml:space="preserve"> changes improved tone or audience engagement</w:t>
      </w:r>
      <w:r w:rsidR="00BE04FC">
        <w:t>.</w:t>
      </w:r>
    </w:p>
    <w:tbl>
      <w:tblPr>
        <w:tblStyle w:val="TableGrid"/>
        <w:tblW w:w="0" w:type="auto"/>
        <w:tblLook w:val="04A0" w:firstRow="1" w:lastRow="0" w:firstColumn="1" w:lastColumn="0" w:noHBand="0" w:noVBand="1"/>
        <w:tblDescription w:val="Space for students to provide an answer."/>
      </w:tblPr>
      <w:tblGrid>
        <w:gridCol w:w="9622"/>
      </w:tblGrid>
      <w:tr w:rsidR="00DE6B6C" w14:paraId="3803D5A0" w14:textId="77777777" w:rsidTr="007028B6">
        <w:trPr>
          <w:trHeight w:val="2268"/>
        </w:trPr>
        <w:tc>
          <w:tcPr>
            <w:tcW w:w="9622" w:type="dxa"/>
          </w:tcPr>
          <w:p w14:paraId="55C314DA" w14:textId="77777777" w:rsidR="00DE6B6C" w:rsidRDefault="00DE6B6C"/>
        </w:tc>
      </w:tr>
    </w:tbl>
    <w:p w14:paraId="023EC069" w14:textId="59B29B76" w:rsidR="00893D9D" w:rsidRDefault="00BE04FC" w:rsidP="00136C9C">
      <w:r>
        <w:t>E</w:t>
      </w:r>
      <w:r w:rsidR="00136C9C">
        <w:t>xport a draft version for final peer feedback.</w:t>
      </w:r>
    </w:p>
    <w:p w14:paraId="3402D77C" w14:textId="77777777" w:rsidR="00893D9D" w:rsidRDefault="00893D9D">
      <w:pPr>
        <w:suppressAutoHyphens w:val="0"/>
        <w:spacing w:before="0" w:after="160" w:line="259" w:lineRule="auto"/>
      </w:pPr>
      <w:r>
        <w:br w:type="page"/>
      </w:r>
    </w:p>
    <w:p w14:paraId="5C982098" w14:textId="35826FFF" w:rsidR="001112F4" w:rsidRDefault="001112F4" w:rsidP="00893D9D">
      <w:pPr>
        <w:pStyle w:val="Heading1"/>
      </w:pPr>
      <w:bookmarkStart w:id="37" w:name="_Toc210722826"/>
      <w:r>
        <w:lastRenderedPageBreak/>
        <w:t xml:space="preserve">Present and evaluate </w:t>
      </w:r>
      <w:r w:rsidR="00267009">
        <w:t>motion graphics video</w:t>
      </w:r>
      <w:bookmarkEnd w:id="37"/>
    </w:p>
    <w:p w14:paraId="5F57F3DE" w14:textId="6E52CEC7" w:rsidR="006243C5" w:rsidRDefault="00267009" w:rsidP="006243C5">
      <w:pPr>
        <w:pStyle w:val="FeatureBox"/>
      </w:pPr>
      <w:r w:rsidRPr="1E030209">
        <w:t>If someone watched your video with no explanation, would they understand the message, the purpose and how it was made?</w:t>
      </w:r>
    </w:p>
    <w:p w14:paraId="7DF152E1" w14:textId="5EB28B3B" w:rsidR="00267009" w:rsidRPr="00224674" w:rsidRDefault="00224674" w:rsidP="00267009">
      <w:pPr>
        <w:spacing w:after="240"/>
      </w:pPr>
      <w:r>
        <w:t>As a class, discuss t</w:t>
      </w:r>
      <w:r w:rsidR="00267009" w:rsidRPr="1E030209">
        <w:t>he key features of an effective motion graphic</w:t>
      </w:r>
      <w:r w:rsidR="004F70FF">
        <w:t>s video.</w:t>
      </w:r>
    </w:p>
    <w:p w14:paraId="2E057727" w14:textId="77777777" w:rsidR="00267009" w:rsidRDefault="00267009" w:rsidP="00DE7A3B">
      <w:pPr>
        <w:pStyle w:val="ListBullet"/>
        <w:rPr>
          <w:szCs w:val="22"/>
        </w:rPr>
      </w:pPr>
      <w:r w:rsidRPr="1E030209">
        <w:t>Clear and consistent visuals</w:t>
      </w:r>
    </w:p>
    <w:p w14:paraId="22B8DEEC" w14:textId="77777777" w:rsidR="00267009" w:rsidRDefault="00267009" w:rsidP="00DE7A3B">
      <w:pPr>
        <w:pStyle w:val="ListBullet"/>
        <w:rPr>
          <w:szCs w:val="22"/>
        </w:rPr>
      </w:pPr>
      <w:r w:rsidRPr="1E030209">
        <w:t>Well-synced and appropriate voiceover</w:t>
      </w:r>
    </w:p>
    <w:p w14:paraId="294CCFB7" w14:textId="77777777" w:rsidR="00267009" w:rsidRDefault="00267009" w:rsidP="00DE7A3B">
      <w:pPr>
        <w:pStyle w:val="ListBullet"/>
        <w:rPr>
          <w:szCs w:val="22"/>
        </w:rPr>
      </w:pPr>
      <w:r w:rsidRPr="1E030209">
        <w:t>Purposeful motion and timing</w:t>
      </w:r>
    </w:p>
    <w:p w14:paraId="02C95A01" w14:textId="77777777" w:rsidR="00267009" w:rsidRDefault="00267009" w:rsidP="00DE7A3B">
      <w:pPr>
        <w:pStyle w:val="ListBullet"/>
        <w:rPr>
          <w:szCs w:val="22"/>
        </w:rPr>
      </w:pPr>
      <w:r w:rsidRPr="1E030209">
        <w:t>Balanced and engaging audio</w:t>
      </w:r>
    </w:p>
    <w:p w14:paraId="018E8686" w14:textId="77777777" w:rsidR="00267009" w:rsidRDefault="00267009" w:rsidP="00DE7A3B">
      <w:pPr>
        <w:pStyle w:val="ListBullet"/>
        <w:rPr>
          <w:szCs w:val="22"/>
        </w:rPr>
      </w:pPr>
      <w:r w:rsidRPr="1E030209">
        <w:t>Logical sequence and flow of ideas</w:t>
      </w:r>
    </w:p>
    <w:p w14:paraId="53CB71F6" w14:textId="4DEDBAA4" w:rsidR="00267009" w:rsidRPr="00A13832" w:rsidRDefault="00267009" w:rsidP="00267009">
      <w:pPr>
        <w:spacing w:after="240"/>
        <w:rPr>
          <w:rStyle w:val="Strong"/>
        </w:rPr>
      </w:pPr>
      <w:r w:rsidRPr="00A13832">
        <w:rPr>
          <w:rStyle w:val="Strong"/>
        </w:rPr>
        <w:t>Structured peer presentation</w:t>
      </w:r>
    </w:p>
    <w:p w14:paraId="3EDFCC71" w14:textId="77777777" w:rsidR="00267009" w:rsidRDefault="00267009" w:rsidP="00267009">
      <w:pPr>
        <w:spacing w:after="240"/>
        <w:rPr>
          <w:szCs w:val="22"/>
        </w:rPr>
      </w:pPr>
      <w:r w:rsidRPr="1E030209">
        <w:t>Students share their completed motion graphics videos in small groups or through a class screening rotation. Each student presenter explains:</w:t>
      </w:r>
    </w:p>
    <w:p w14:paraId="2AB2EF3B" w14:textId="245FAE7F" w:rsidR="00267009" w:rsidRDefault="004F70FF" w:rsidP="00DE7A3B">
      <w:pPr>
        <w:pStyle w:val="ListBullet"/>
        <w:rPr>
          <w:szCs w:val="22"/>
        </w:rPr>
      </w:pPr>
      <w:r>
        <w:t>t</w:t>
      </w:r>
      <w:r w:rsidRPr="1E030209">
        <w:t xml:space="preserve">he </w:t>
      </w:r>
      <w:r w:rsidR="00267009" w:rsidRPr="1E030209">
        <w:t>purpose of their project</w:t>
      </w:r>
    </w:p>
    <w:p w14:paraId="2D907EA8" w14:textId="59403F67" w:rsidR="00267009" w:rsidRDefault="004F70FF" w:rsidP="00DE7A3B">
      <w:pPr>
        <w:pStyle w:val="ListBullet"/>
        <w:rPr>
          <w:szCs w:val="22"/>
        </w:rPr>
      </w:pPr>
      <w:r>
        <w:t>k</w:t>
      </w:r>
      <w:r w:rsidRPr="1E030209">
        <w:t xml:space="preserve">ey </w:t>
      </w:r>
      <w:r w:rsidR="00267009" w:rsidRPr="1E030209">
        <w:t>design choices they made</w:t>
      </w:r>
    </w:p>
    <w:p w14:paraId="0D8D100A" w14:textId="426DE480" w:rsidR="00267009" w:rsidRDefault="004F70FF" w:rsidP="00DE7A3B">
      <w:pPr>
        <w:pStyle w:val="ListBullet"/>
      </w:pPr>
      <w:r>
        <w:t>a</w:t>
      </w:r>
      <w:r w:rsidRPr="4B4AEAD9">
        <w:t xml:space="preserve">ny </w:t>
      </w:r>
      <w:r w:rsidR="00267009" w:rsidRPr="4B4AEAD9">
        <w:t>challenges they faced and how they resolved them</w:t>
      </w:r>
      <w:r>
        <w:t>.</w:t>
      </w:r>
    </w:p>
    <w:p w14:paraId="52E66E61" w14:textId="77777777" w:rsidR="007D4ABF" w:rsidRDefault="00267009" w:rsidP="00267009">
      <w:hyperlink r:id="rId57">
        <w:r w:rsidRPr="4B4AEAD9">
          <w:rPr>
            <w:rStyle w:val="Hyperlink"/>
            <w:rFonts w:eastAsia="Arial"/>
            <w:color w:val="1E53A3"/>
          </w:rPr>
          <w:t>Effective questioning</w:t>
        </w:r>
      </w:hyperlink>
      <w:r w:rsidRPr="4B4AEAD9">
        <w:t xml:space="preserve"> is used to guide peer review. </w:t>
      </w:r>
    </w:p>
    <w:p w14:paraId="77AD01C2" w14:textId="71C2A2A4" w:rsidR="00267009" w:rsidRDefault="00267009" w:rsidP="00267009">
      <w:r w:rsidRPr="4B4AEAD9">
        <w:t>Students respond to questions such as:</w:t>
      </w:r>
    </w:p>
    <w:p w14:paraId="43295D2C" w14:textId="677951BA" w:rsidR="00267009" w:rsidRDefault="0015654A" w:rsidP="00DE7A3B">
      <w:pPr>
        <w:pStyle w:val="ListBullet"/>
      </w:pPr>
      <w:r>
        <w:t>‘</w:t>
      </w:r>
      <w:r w:rsidR="00267009" w:rsidRPr="1E030209">
        <w:t>How does the video communicate its message visually</w:t>
      </w:r>
      <w:r w:rsidRPr="1E030209">
        <w:t>?</w:t>
      </w:r>
      <w:r>
        <w:t>’</w:t>
      </w:r>
    </w:p>
    <w:p w14:paraId="24E837D4" w14:textId="39B5E095" w:rsidR="00267009" w:rsidRDefault="0015654A" w:rsidP="00DE7A3B">
      <w:pPr>
        <w:pStyle w:val="ListBullet"/>
      </w:pPr>
      <w:r>
        <w:t>‘</w:t>
      </w:r>
      <w:r w:rsidR="00267009" w:rsidRPr="1E030209">
        <w:t>What did you notice about the pacing and voiceover tone</w:t>
      </w:r>
      <w:r w:rsidRPr="1E030209">
        <w:t>?</w:t>
      </w:r>
      <w:r>
        <w:t>’</w:t>
      </w:r>
    </w:p>
    <w:p w14:paraId="7BB2877E" w14:textId="54D6B850" w:rsidR="00267009" w:rsidRDefault="0015654A" w:rsidP="00DE7A3B">
      <w:pPr>
        <w:pStyle w:val="ListBullet"/>
      </w:pPr>
      <w:r>
        <w:t>‘</w:t>
      </w:r>
      <w:r w:rsidR="00267009" w:rsidRPr="1E030209">
        <w:t>Was there a scene or technique that stood out? Why</w:t>
      </w:r>
      <w:r w:rsidRPr="1E030209">
        <w:t>?</w:t>
      </w:r>
      <w:r>
        <w:t>’</w:t>
      </w:r>
    </w:p>
    <w:p w14:paraId="0CD30528" w14:textId="77777777" w:rsidR="00267009" w:rsidRDefault="00267009">
      <w:pPr>
        <w:suppressAutoHyphens w:val="0"/>
        <w:spacing w:before="0" w:after="160" w:line="259" w:lineRule="auto"/>
        <w:rPr>
          <w:rFonts w:eastAsiaTheme="majorEastAsia"/>
          <w:bCs/>
          <w:color w:val="002664"/>
          <w:sz w:val="40"/>
          <w:szCs w:val="52"/>
        </w:rPr>
      </w:pPr>
      <w:r>
        <w:br w:type="page"/>
      </w:r>
    </w:p>
    <w:p w14:paraId="73884D50" w14:textId="44D298D4" w:rsidR="00893D9D" w:rsidRDefault="00893D9D" w:rsidP="00773F3F">
      <w:pPr>
        <w:pStyle w:val="Heading2"/>
      </w:pPr>
      <w:bookmarkStart w:id="38" w:name="_Toc210722827"/>
      <w:r>
        <w:lastRenderedPageBreak/>
        <w:t xml:space="preserve">Digital portfolio – </w:t>
      </w:r>
      <w:r w:rsidR="0036519A">
        <w:t>s</w:t>
      </w:r>
      <w:r w:rsidR="0032703F">
        <w:t>elf-reflection</w:t>
      </w:r>
      <w:r>
        <w:t xml:space="preserve"> and </w:t>
      </w:r>
      <w:r w:rsidR="0032703F">
        <w:t>evaluation</w:t>
      </w:r>
      <w:bookmarkEnd w:id="38"/>
    </w:p>
    <w:p w14:paraId="62C12371" w14:textId="71DCA48D" w:rsidR="00A02402" w:rsidRDefault="00A02402" w:rsidP="008A5FEE">
      <w:r w:rsidRPr="1E030209">
        <w:t>What are</w:t>
      </w:r>
      <w:r>
        <w:t xml:space="preserve"> you</w:t>
      </w:r>
      <w:r w:rsidRPr="1E030209">
        <w:t xml:space="preserve"> most proud of</w:t>
      </w:r>
      <w:r>
        <w:t>?</w:t>
      </w:r>
    </w:p>
    <w:tbl>
      <w:tblPr>
        <w:tblStyle w:val="TableGrid"/>
        <w:tblW w:w="0" w:type="auto"/>
        <w:tblLook w:val="04A0" w:firstRow="1" w:lastRow="0" w:firstColumn="1" w:lastColumn="0" w:noHBand="0" w:noVBand="1"/>
        <w:tblDescription w:val="Space for students to provide an answer."/>
      </w:tblPr>
      <w:tblGrid>
        <w:gridCol w:w="9622"/>
      </w:tblGrid>
      <w:tr w:rsidR="00A02402" w14:paraId="083931C0" w14:textId="77777777" w:rsidTr="007028B6">
        <w:trPr>
          <w:trHeight w:val="1701"/>
        </w:trPr>
        <w:tc>
          <w:tcPr>
            <w:tcW w:w="9622" w:type="dxa"/>
          </w:tcPr>
          <w:p w14:paraId="54D4F148" w14:textId="77777777" w:rsidR="00A02402" w:rsidRDefault="00A02402"/>
        </w:tc>
      </w:tr>
    </w:tbl>
    <w:p w14:paraId="14FAC338" w14:textId="7F0ABF7A" w:rsidR="00A02402" w:rsidRDefault="00A02402" w:rsidP="008A5FEE">
      <w:r w:rsidRPr="1E030209">
        <w:t xml:space="preserve">How well </w:t>
      </w:r>
      <w:r>
        <w:t xml:space="preserve">did your </w:t>
      </w:r>
      <w:r w:rsidR="001E094F">
        <w:t xml:space="preserve">motion graphics </w:t>
      </w:r>
      <w:r w:rsidRPr="1E030209">
        <w:t>video me</w:t>
      </w:r>
      <w:r>
        <w:t>e</w:t>
      </w:r>
      <w:r w:rsidRPr="1E030209">
        <w:t>t the criteria</w:t>
      </w:r>
      <w:r>
        <w:t>?</w:t>
      </w:r>
    </w:p>
    <w:tbl>
      <w:tblPr>
        <w:tblStyle w:val="TableGrid"/>
        <w:tblW w:w="0" w:type="auto"/>
        <w:tblLook w:val="04A0" w:firstRow="1" w:lastRow="0" w:firstColumn="1" w:lastColumn="0" w:noHBand="0" w:noVBand="1"/>
        <w:tblDescription w:val="Space for students to provide an answer."/>
      </w:tblPr>
      <w:tblGrid>
        <w:gridCol w:w="9622"/>
      </w:tblGrid>
      <w:tr w:rsidR="00A02402" w14:paraId="4E1DFD85" w14:textId="77777777" w:rsidTr="007028B6">
        <w:trPr>
          <w:trHeight w:val="1701"/>
        </w:trPr>
        <w:tc>
          <w:tcPr>
            <w:tcW w:w="9622" w:type="dxa"/>
          </w:tcPr>
          <w:p w14:paraId="7D840E1A" w14:textId="77777777" w:rsidR="00A02402" w:rsidRDefault="00A02402"/>
        </w:tc>
      </w:tr>
    </w:tbl>
    <w:p w14:paraId="7489532F" w14:textId="10955B5A" w:rsidR="00A02402" w:rsidRDefault="00A02402" w:rsidP="008A5FEE">
      <w:r w:rsidRPr="1E030209">
        <w:t xml:space="preserve">What part of the project </w:t>
      </w:r>
      <w:r>
        <w:t>you find</w:t>
      </w:r>
      <w:r w:rsidRPr="1E030209">
        <w:t xml:space="preserve"> most challenging</w:t>
      </w:r>
      <w:r>
        <w:t>?</w:t>
      </w:r>
    </w:p>
    <w:tbl>
      <w:tblPr>
        <w:tblStyle w:val="TableGrid"/>
        <w:tblW w:w="0" w:type="auto"/>
        <w:tblLook w:val="04A0" w:firstRow="1" w:lastRow="0" w:firstColumn="1" w:lastColumn="0" w:noHBand="0" w:noVBand="1"/>
        <w:tblDescription w:val="Space for students to provide an answer."/>
      </w:tblPr>
      <w:tblGrid>
        <w:gridCol w:w="9622"/>
      </w:tblGrid>
      <w:tr w:rsidR="00A02402" w14:paraId="52157879" w14:textId="77777777" w:rsidTr="007028B6">
        <w:trPr>
          <w:trHeight w:val="1701"/>
        </w:trPr>
        <w:tc>
          <w:tcPr>
            <w:tcW w:w="9622" w:type="dxa"/>
          </w:tcPr>
          <w:p w14:paraId="4DDA7DB5" w14:textId="77777777" w:rsidR="00A02402" w:rsidRDefault="00A02402"/>
        </w:tc>
      </w:tr>
    </w:tbl>
    <w:p w14:paraId="3343D6A5" w14:textId="5F082711" w:rsidR="00A02402" w:rsidRDefault="00A02402" w:rsidP="008A5FEE">
      <w:r>
        <w:t>H</w:t>
      </w:r>
      <w:r w:rsidRPr="1E030209">
        <w:t xml:space="preserve">ow </w:t>
      </w:r>
      <w:r>
        <w:t>did you use</w:t>
      </w:r>
      <w:r w:rsidRPr="1E030209">
        <w:t xml:space="preserve"> feedback or iteration to improve </w:t>
      </w:r>
      <w:r>
        <w:t>your</w:t>
      </w:r>
      <w:r w:rsidRPr="1E030209">
        <w:t xml:space="preserve"> work</w:t>
      </w:r>
      <w:r>
        <w:t>?</w:t>
      </w:r>
    </w:p>
    <w:tbl>
      <w:tblPr>
        <w:tblStyle w:val="TableGrid"/>
        <w:tblW w:w="0" w:type="auto"/>
        <w:tblLook w:val="04A0" w:firstRow="1" w:lastRow="0" w:firstColumn="1" w:lastColumn="0" w:noHBand="0" w:noVBand="1"/>
        <w:tblDescription w:val="Space for students to provide an answer."/>
      </w:tblPr>
      <w:tblGrid>
        <w:gridCol w:w="9622"/>
      </w:tblGrid>
      <w:tr w:rsidR="00A02402" w14:paraId="0831FAFB" w14:textId="77777777" w:rsidTr="007028B6">
        <w:trPr>
          <w:trHeight w:val="1701"/>
        </w:trPr>
        <w:tc>
          <w:tcPr>
            <w:tcW w:w="9622" w:type="dxa"/>
          </w:tcPr>
          <w:p w14:paraId="2250935C" w14:textId="77777777" w:rsidR="00A02402" w:rsidRDefault="00A02402"/>
        </w:tc>
      </w:tr>
    </w:tbl>
    <w:p w14:paraId="246E0EDC" w14:textId="332219CD" w:rsidR="00A02402" w:rsidRDefault="00A02402" w:rsidP="008A5FEE">
      <w:r w:rsidRPr="1E030209">
        <w:t xml:space="preserve">What would </w:t>
      </w:r>
      <w:r>
        <w:t xml:space="preserve">you </w:t>
      </w:r>
      <w:r w:rsidRPr="1E030209">
        <w:t xml:space="preserve">do differently if </w:t>
      </w:r>
      <w:r>
        <w:t>you</w:t>
      </w:r>
      <w:r w:rsidRPr="1E030209">
        <w:t xml:space="preserve"> had more time</w:t>
      </w:r>
      <w:r>
        <w:t>?</w:t>
      </w:r>
    </w:p>
    <w:tbl>
      <w:tblPr>
        <w:tblStyle w:val="TableGrid"/>
        <w:tblW w:w="0" w:type="auto"/>
        <w:tblLook w:val="04A0" w:firstRow="1" w:lastRow="0" w:firstColumn="1" w:lastColumn="0" w:noHBand="0" w:noVBand="1"/>
        <w:tblDescription w:val="Space for students to provide an answer."/>
      </w:tblPr>
      <w:tblGrid>
        <w:gridCol w:w="9622"/>
      </w:tblGrid>
      <w:tr w:rsidR="00A02402" w14:paraId="33F0668A" w14:textId="77777777" w:rsidTr="007028B6">
        <w:trPr>
          <w:trHeight w:val="1701"/>
        </w:trPr>
        <w:tc>
          <w:tcPr>
            <w:tcW w:w="9622" w:type="dxa"/>
          </w:tcPr>
          <w:p w14:paraId="5449F2B2" w14:textId="77777777" w:rsidR="00A02402" w:rsidRDefault="00A02402"/>
        </w:tc>
      </w:tr>
    </w:tbl>
    <w:p w14:paraId="08196909" w14:textId="64FC4B64" w:rsidR="00A02402" w:rsidRDefault="00BD67BE" w:rsidP="00DF0266">
      <w:pPr>
        <w:pStyle w:val="Heading2"/>
      </w:pPr>
      <w:bookmarkStart w:id="39" w:name="_Toc210722828"/>
      <w:r>
        <w:lastRenderedPageBreak/>
        <w:t>Reflection</w:t>
      </w:r>
      <w:bookmarkEnd w:id="39"/>
    </w:p>
    <w:p w14:paraId="77BC9E5B" w14:textId="28232E60" w:rsidR="006B7117" w:rsidRDefault="006B7117" w:rsidP="008A5FEE">
      <w:r>
        <w:t>As a class, discuss:</w:t>
      </w:r>
    </w:p>
    <w:p w14:paraId="5AB6D305" w14:textId="717D1543" w:rsidR="006B7117" w:rsidRDefault="002D6D2B" w:rsidP="006B7117">
      <w:pPr>
        <w:pStyle w:val="FeatureBox"/>
      </w:pPr>
      <w:r>
        <w:t>What kind of stories have we told through our motion graphics</w:t>
      </w:r>
      <w:r w:rsidR="001E094F">
        <w:t xml:space="preserve"> video</w:t>
      </w:r>
      <w:r>
        <w:t xml:space="preserve">? </w:t>
      </w:r>
    </w:p>
    <w:p w14:paraId="68D0DE89" w14:textId="77777777" w:rsidR="008805BB" w:rsidRDefault="002D6D2B" w:rsidP="008805BB">
      <w:pPr>
        <w:pStyle w:val="FeatureBox"/>
      </w:pPr>
      <w:r>
        <w:t>What values or messages have we shared?</w:t>
      </w:r>
    </w:p>
    <w:p w14:paraId="0DCDCEFE" w14:textId="77777777" w:rsidR="008805BB" w:rsidRDefault="008805BB" w:rsidP="008805BB">
      <w:pPr>
        <w:pStyle w:val="FeatureBox"/>
      </w:pPr>
      <w:r>
        <w:t xml:space="preserve">What are the long-term effects of the platforms we use every day? </w:t>
      </w:r>
    </w:p>
    <w:p w14:paraId="048FD809" w14:textId="3B1C89E1" w:rsidR="0031027E" w:rsidRDefault="0031027E" w:rsidP="008A5FEE">
      <w:r>
        <w:t>One thing I learned about the impact of digital technologies is</w:t>
      </w:r>
      <w:r w:rsidR="001E094F">
        <w:t xml:space="preserve"> </w:t>
      </w:r>
      <w:r>
        <w:t>...</w:t>
      </w:r>
    </w:p>
    <w:tbl>
      <w:tblPr>
        <w:tblStyle w:val="TableGrid"/>
        <w:tblW w:w="0" w:type="auto"/>
        <w:tblLook w:val="04A0" w:firstRow="1" w:lastRow="0" w:firstColumn="1" w:lastColumn="0" w:noHBand="0" w:noVBand="1"/>
        <w:tblDescription w:val="Space for students to provide an answer."/>
      </w:tblPr>
      <w:tblGrid>
        <w:gridCol w:w="9622"/>
      </w:tblGrid>
      <w:tr w:rsidR="0031027E" w14:paraId="3DF91124" w14:textId="77777777" w:rsidTr="007028B6">
        <w:trPr>
          <w:trHeight w:val="1701"/>
        </w:trPr>
        <w:tc>
          <w:tcPr>
            <w:tcW w:w="9622" w:type="dxa"/>
          </w:tcPr>
          <w:p w14:paraId="384EB16A" w14:textId="77777777" w:rsidR="0031027E" w:rsidRDefault="0031027E"/>
        </w:tc>
      </w:tr>
    </w:tbl>
    <w:p w14:paraId="5D459D61" w14:textId="698208D4" w:rsidR="0031027E" w:rsidRDefault="0031027E" w:rsidP="008A5FEE">
      <w:r>
        <w:t>I think designers have a responsibility to</w:t>
      </w:r>
      <w:r w:rsidR="001E094F">
        <w:t xml:space="preserve"> </w:t>
      </w:r>
      <w:r>
        <w:t>...</w:t>
      </w:r>
    </w:p>
    <w:tbl>
      <w:tblPr>
        <w:tblStyle w:val="TableGrid"/>
        <w:tblW w:w="0" w:type="auto"/>
        <w:tblLook w:val="04A0" w:firstRow="1" w:lastRow="0" w:firstColumn="1" w:lastColumn="0" w:noHBand="0" w:noVBand="1"/>
        <w:tblDescription w:val="Space for students to provide an answer."/>
      </w:tblPr>
      <w:tblGrid>
        <w:gridCol w:w="9622"/>
      </w:tblGrid>
      <w:tr w:rsidR="0031027E" w14:paraId="58685200" w14:textId="77777777" w:rsidTr="007028B6">
        <w:trPr>
          <w:trHeight w:val="2268"/>
        </w:trPr>
        <w:tc>
          <w:tcPr>
            <w:tcW w:w="9622" w:type="dxa"/>
          </w:tcPr>
          <w:p w14:paraId="7CD026AA" w14:textId="77777777" w:rsidR="0031027E" w:rsidRDefault="0031027E"/>
        </w:tc>
      </w:tr>
    </w:tbl>
    <w:p w14:paraId="743DF83D" w14:textId="729E5D22" w:rsidR="0031027E" w:rsidRDefault="0031027E" w:rsidP="008A5FEE">
      <w:r>
        <w:t>Next time I create digital content, I will</w:t>
      </w:r>
      <w:r w:rsidR="001E094F">
        <w:t xml:space="preserve"> </w:t>
      </w:r>
      <w:r>
        <w:t>...</w:t>
      </w:r>
    </w:p>
    <w:tbl>
      <w:tblPr>
        <w:tblStyle w:val="TableGrid"/>
        <w:tblW w:w="0" w:type="auto"/>
        <w:tblLook w:val="04A0" w:firstRow="1" w:lastRow="0" w:firstColumn="1" w:lastColumn="0" w:noHBand="0" w:noVBand="1"/>
        <w:tblDescription w:val="Space for students to provide an answer."/>
      </w:tblPr>
      <w:tblGrid>
        <w:gridCol w:w="9622"/>
      </w:tblGrid>
      <w:tr w:rsidR="0031027E" w14:paraId="16D130C4" w14:textId="77777777" w:rsidTr="007028B6">
        <w:trPr>
          <w:trHeight w:val="2268"/>
        </w:trPr>
        <w:tc>
          <w:tcPr>
            <w:tcW w:w="9622" w:type="dxa"/>
          </w:tcPr>
          <w:p w14:paraId="161DF874" w14:textId="77777777" w:rsidR="0031027E" w:rsidRDefault="0031027E"/>
        </w:tc>
      </w:tr>
    </w:tbl>
    <w:p w14:paraId="55E5531E" w14:textId="5DBAC68D" w:rsidR="00A02402" w:rsidRDefault="00A02402">
      <w:pPr>
        <w:suppressAutoHyphens w:val="0"/>
        <w:spacing w:before="0" w:after="160" w:line="259" w:lineRule="auto"/>
      </w:pPr>
      <w:r>
        <w:br w:type="page"/>
      </w:r>
    </w:p>
    <w:p w14:paraId="071D4F3A" w14:textId="0EE35FD3" w:rsidR="001748AB" w:rsidRDefault="001748AB" w:rsidP="001748AB">
      <w:pPr>
        <w:pStyle w:val="Heading1"/>
        <w:rPr>
          <w:szCs w:val="48"/>
        </w:rPr>
      </w:pPr>
      <w:bookmarkStart w:id="40" w:name="_Toc210722829"/>
      <w:r>
        <w:lastRenderedPageBreak/>
        <w:t>References</w:t>
      </w:r>
      <w:bookmarkEnd w:id="40"/>
    </w:p>
    <w:p w14:paraId="0A7521D1" w14:textId="77777777" w:rsidR="001748AB" w:rsidRDefault="001748AB" w:rsidP="001748AB">
      <w:pPr>
        <w:pStyle w:val="FeatureBox2"/>
      </w:pPr>
      <w:r w:rsidRPr="49F3268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9EF5D0" w14:textId="77777777" w:rsidR="001748AB" w:rsidRDefault="001748AB" w:rsidP="001748AB">
      <w:pPr>
        <w:pStyle w:val="FeatureBox2"/>
      </w:pPr>
      <w:r>
        <w:t xml:space="preserve">Please refer to the NESA Copyright Disclaimer for more information </w:t>
      </w:r>
      <w:hyperlink r:id="rId58" w:tgtFrame="_blank" w:tooltip="https://educationstandards.nsw.edu.au/wps/portal/nesa/mini-footer/copyright" w:history="1">
        <w:r>
          <w:rPr>
            <w:rStyle w:val="Hyperlink"/>
          </w:rPr>
          <w:t>https://educationstandards.nsw.edu.au/wps/portal/nesa/mini-footer/copyright</w:t>
        </w:r>
      </w:hyperlink>
      <w:r>
        <w:t>.</w:t>
      </w:r>
    </w:p>
    <w:p w14:paraId="4F4910D1" w14:textId="77777777"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59" w:history="1">
        <w:r>
          <w:rPr>
            <w:rStyle w:val="Hyperlink"/>
          </w:rPr>
          <w:t>https://educationstandards.nsw.edu.au/</w:t>
        </w:r>
      </w:hyperlink>
      <w:r>
        <w:t xml:space="preserve"> and the NSW Curriculum website </w:t>
      </w:r>
      <w:hyperlink r:id="rId60" w:history="1">
        <w:r>
          <w:rPr>
            <w:rStyle w:val="Hyperlink"/>
          </w:rPr>
          <w:t>https://curriculum.nsw.edu.au/home</w:t>
        </w:r>
      </w:hyperlink>
      <w:r>
        <w:t>.</w:t>
      </w:r>
    </w:p>
    <w:p w14:paraId="7887CE67" w14:textId="77777777" w:rsidR="00D2440E" w:rsidRDefault="00702E45" w:rsidP="00EC22E4">
      <w:hyperlink r:id="rId61" w:history="1">
        <w:r w:rsidRPr="004A6667">
          <w:rPr>
            <w:rStyle w:val="Hyperlink"/>
          </w:rPr>
          <w:t>Technology 7–8</w:t>
        </w:r>
      </w:hyperlink>
      <w:r w:rsidRPr="00702E45">
        <w:t xml:space="preserve"> </w:t>
      </w:r>
      <w:r w:rsidR="001748AB">
        <w:t>Syllabus</w:t>
      </w:r>
      <w:r w:rsidRPr="00702E45">
        <w:t xml:space="preserve"> </w:t>
      </w:r>
      <w:r w:rsidR="001748AB">
        <w:t xml:space="preserve">© NSW Education Standards Authority (NESA) for and on behalf of the Crown in right of the State of New South Wales, </w:t>
      </w:r>
      <w:r w:rsidRPr="00702E45">
        <w:t>2023.</w:t>
      </w:r>
    </w:p>
    <w:p w14:paraId="0D064613" w14:textId="2719FE9D" w:rsidR="00957704" w:rsidRDefault="00957704" w:rsidP="00DE7A3B">
      <w:pPr>
        <w:pStyle w:val="ListBullet"/>
        <w:numPr>
          <w:ilvl w:val="0"/>
          <w:numId w:val="0"/>
        </w:numPr>
      </w:pPr>
      <w:r>
        <w:t xml:space="preserve">ABC Australia (12 </w:t>
      </w:r>
      <w:r w:rsidR="00566B55">
        <w:t>A</w:t>
      </w:r>
      <w:r>
        <w:t xml:space="preserve">ugust 2020) </w:t>
      </w:r>
      <w:r w:rsidR="00566B55">
        <w:t>‘</w:t>
      </w:r>
      <w:hyperlink r:id="rId62" w:history="1">
        <w:r w:rsidRPr="00F701E9">
          <w:rPr>
            <w:rStyle w:val="Hyperlink"/>
          </w:rPr>
          <w:t>The ancient Aboriginal art and culture of NSW's Sandstone Caves | Explore Aus | ABC Australia</w:t>
        </w:r>
      </w:hyperlink>
      <w:r w:rsidR="00566B55">
        <w:t>’</w:t>
      </w:r>
      <w:r>
        <w:t xml:space="preserve">, </w:t>
      </w:r>
      <w:r>
        <w:rPr>
          <w:i/>
          <w:iCs/>
        </w:rPr>
        <w:t>ABC Australia</w:t>
      </w:r>
      <w:r w:rsidRPr="00CB419E">
        <w:rPr>
          <w:i/>
          <w:iCs/>
        </w:rPr>
        <w:t>,</w:t>
      </w:r>
      <w:r>
        <w:t xml:space="preserve"> YouTube, </w:t>
      </w:r>
      <w:r w:rsidRPr="006B34BA">
        <w:t xml:space="preserve">accessed </w:t>
      </w:r>
      <w:r>
        <w:t>30 July 2025.</w:t>
      </w:r>
    </w:p>
    <w:p w14:paraId="44BAF5BC" w14:textId="5E10B829" w:rsidR="00957704" w:rsidRDefault="00957704" w:rsidP="00DE7A3B">
      <w:pPr>
        <w:pStyle w:val="ListBullet"/>
        <w:numPr>
          <w:ilvl w:val="0"/>
          <w:numId w:val="0"/>
        </w:numPr>
      </w:pPr>
      <w:r>
        <w:t xml:space="preserve">Apple (23 April 2021) </w:t>
      </w:r>
      <w:r w:rsidR="00566B55">
        <w:t>‘</w:t>
      </w:r>
      <w:hyperlink r:id="rId63" w:history="1">
        <w:r w:rsidRPr="00B72565">
          <w:rPr>
            <w:rStyle w:val="Hyperlink"/>
          </w:rPr>
          <w:t>Every product carbon neutral by 2030 | Apple</w:t>
        </w:r>
      </w:hyperlink>
      <w:r w:rsidR="00566B55">
        <w:t>’</w:t>
      </w:r>
      <w:r>
        <w:t xml:space="preserve">, </w:t>
      </w:r>
      <w:r>
        <w:rPr>
          <w:i/>
          <w:iCs/>
        </w:rPr>
        <w:t>Apple</w:t>
      </w:r>
      <w:r w:rsidRPr="00CB419E">
        <w:rPr>
          <w:i/>
          <w:iCs/>
        </w:rPr>
        <w:t>,</w:t>
      </w:r>
      <w:r>
        <w:t xml:space="preserve"> YouTube, </w:t>
      </w:r>
      <w:r w:rsidRPr="006B34BA">
        <w:t xml:space="preserve">accessed </w:t>
      </w:r>
      <w:r>
        <w:t>30 July 2025.</w:t>
      </w:r>
    </w:p>
    <w:p w14:paraId="5371F4ED" w14:textId="4D1E1066" w:rsidR="00957704" w:rsidRDefault="00957704" w:rsidP="00DE7A3B">
      <w:pPr>
        <w:pStyle w:val="ListBullet"/>
        <w:numPr>
          <w:ilvl w:val="0"/>
          <w:numId w:val="0"/>
        </w:numPr>
      </w:pPr>
      <w:r>
        <w:t xml:space="preserve">Artist Bookings (7 July 2022) </w:t>
      </w:r>
      <w:r w:rsidR="00566B55">
        <w:t>‘</w:t>
      </w:r>
      <w:hyperlink r:id="rId64" w:history="1">
        <w:r w:rsidRPr="00C86BCE">
          <w:rPr>
            <w:rStyle w:val="Hyperlink"/>
          </w:rPr>
          <w:t>LOWELL – Indigenous Sand Artist – Hire from Artist Bookings</w:t>
        </w:r>
      </w:hyperlink>
      <w:r w:rsidR="00566B55">
        <w:t>’</w:t>
      </w:r>
      <w:r>
        <w:t xml:space="preserve">, </w:t>
      </w:r>
      <w:r>
        <w:rPr>
          <w:i/>
          <w:iCs/>
        </w:rPr>
        <w:t>Artist Bookings</w:t>
      </w:r>
      <w:r w:rsidRPr="00CB419E">
        <w:rPr>
          <w:i/>
          <w:iCs/>
        </w:rPr>
        <w:t>,</w:t>
      </w:r>
      <w:r>
        <w:t xml:space="preserve"> YouTube, </w:t>
      </w:r>
      <w:r w:rsidRPr="006B34BA">
        <w:t xml:space="preserve">accessed </w:t>
      </w:r>
      <w:r>
        <w:t>30 July 2025.</w:t>
      </w:r>
    </w:p>
    <w:p w14:paraId="55CE1AD0" w14:textId="15A91757" w:rsidR="00957704" w:rsidRDefault="00957704" w:rsidP="00DE7A3B">
      <w:pPr>
        <w:pStyle w:val="ListBullet"/>
        <w:numPr>
          <w:ilvl w:val="0"/>
          <w:numId w:val="0"/>
        </w:numPr>
      </w:pPr>
      <w:r>
        <w:t xml:space="preserve">Australian Rail Track Corporation (26 March 2022) </w:t>
      </w:r>
      <w:r w:rsidR="00566B55">
        <w:t>‘</w:t>
      </w:r>
      <w:hyperlink r:id="rId65" w:history="1">
        <w:r w:rsidRPr="002D1DE2">
          <w:rPr>
            <w:rStyle w:val="Hyperlink"/>
          </w:rPr>
          <w:t>Elenore Binge teaches us the symbols in her artwork Journey: the heart of Reconciliation at ARTC</w:t>
        </w:r>
      </w:hyperlink>
      <w:r w:rsidR="00566B55">
        <w:t>’</w:t>
      </w:r>
      <w:r>
        <w:t xml:space="preserve">, </w:t>
      </w:r>
      <w:r w:rsidRPr="00805727">
        <w:rPr>
          <w:i/>
          <w:iCs/>
        </w:rPr>
        <w:t>Australian Rail Track Corporation</w:t>
      </w:r>
      <w:r w:rsidRPr="00CB419E">
        <w:rPr>
          <w:i/>
          <w:iCs/>
        </w:rPr>
        <w:t>,</w:t>
      </w:r>
      <w:r>
        <w:t xml:space="preserve"> YouTube, </w:t>
      </w:r>
      <w:r w:rsidRPr="006B34BA">
        <w:t xml:space="preserve">accessed </w:t>
      </w:r>
      <w:r>
        <w:t>30 July 2025.</w:t>
      </w:r>
    </w:p>
    <w:p w14:paraId="5EE77AEC" w14:textId="6D48A9FA" w:rsidR="00957704" w:rsidRDefault="00957704" w:rsidP="00DE7A3B">
      <w:pPr>
        <w:pStyle w:val="ListBullet"/>
        <w:numPr>
          <w:ilvl w:val="0"/>
          <w:numId w:val="0"/>
        </w:numPr>
      </w:pPr>
      <w:r>
        <w:t xml:space="preserve">Canva (2 August 2021) </w:t>
      </w:r>
      <w:r w:rsidR="00566B55">
        <w:t>‘</w:t>
      </w:r>
      <w:hyperlink r:id="rId66" w:history="1">
        <w:r w:rsidRPr="00E676E9">
          <w:rPr>
            <w:rStyle w:val="Hyperlink"/>
          </w:rPr>
          <w:t>Canva for Beginners: Opening Canva</w:t>
        </w:r>
      </w:hyperlink>
      <w:r w:rsidR="00566B55">
        <w:t>’</w:t>
      </w:r>
      <w:r>
        <w:t xml:space="preserve">, </w:t>
      </w:r>
      <w:r w:rsidRPr="00CB419E">
        <w:rPr>
          <w:i/>
          <w:iCs/>
        </w:rPr>
        <w:t>Canva,</w:t>
      </w:r>
      <w:r>
        <w:t xml:space="preserve"> YouTube, </w:t>
      </w:r>
      <w:r w:rsidRPr="006B34BA">
        <w:t xml:space="preserve">accessed </w:t>
      </w:r>
      <w:r>
        <w:t>30 July 2025.</w:t>
      </w:r>
    </w:p>
    <w:p w14:paraId="71639602" w14:textId="667A5E79" w:rsidR="00957704" w:rsidRPr="0076339A" w:rsidRDefault="00BA05F8" w:rsidP="00DE7A3B">
      <w:pPr>
        <w:pStyle w:val="ListBullet"/>
        <w:numPr>
          <w:ilvl w:val="0"/>
          <w:numId w:val="0"/>
        </w:numPr>
        <w:rPr>
          <w:b/>
          <w:bCs/>
        </w:rPr>
      </w:pPr>
      <w:r>
        <w:t>——</w:t>
      </w:r>
      <w:r w:rsidR="00957704">
        <w:t xml:space="preserve">(2 August 2021) </w:t>
      </w:r>
      <w:r w:rsidR="00566B55">
        <w:t>‘</w:t>
      </w:r>
      <w:hyperlink r:id="rId67" w:history="1">
        <w:r w:rsidR="00957704" w:rsidRPr="00500406">
          <w:rPr>
            <w:rStyle w:val="Hyperlink"/>
          </w:rPr>
          <w:t>Canva for Beginners: Using Search</w:t>
        </w:r>
      </w:hyperlink>
      <w:r w:rsidR="00566B55">
        <w:t>’</w:t>
      </w:r>
      <w:r w:rsidR="00957704">
        <w:t xml:space="preserve">, </w:t>
      </w:r>
      <w:r w:rsidR="00957704" w:rsidRPr="00CB419E">
        <w:rPr>
          <w:i/>
          <w:iCs/>
        </w:rPr>
        <w:t>Canva,</w:t>
      </w:r>
      <w:r w:rsidR="00957704">
        <w:t xml:space="preserve"> YouTube, </w:t>
      </w:r>
      <w:r w:rsidR="00957704" w:rsidRPr="006B34BA">
        <w:t xml:space="preserve">accessed </w:t>
      </w:r>
      <w:r w:rsidR="00957704">
        <w:t>30 July 2025.</w:t>
      </w:r>
    </w:p>
    <w:p w14:paraId="147EC89C" w14:textId="5D8F7652" w:rsidR="00957704" w:rsidRDefault="00BA05F8" w:rsidP="00DE7A3B">
      <w:pPr>
        <w:pStyle w:val="ListBullet"/>
        <w:numPr>
          <w:ilvl w:val="0"/>
          <w:numId w:val="0"/>
        </w:numPr>
      </w:pPr>
      <w:r>
        <w:t>——</w:t>
      </w:r>
      <w:r w:rsidR="00957704">
        <w:t xml:space="preserve">(2 August 2021) </w:t>
      </w:r>
      <w:r w:rsidR="00566B55">
        <w:t>‘</w:t>
      </w:r>
      <w:hyperlink r:id="rId68" w:history="1">
        <w:r w:rsidR="00957704" w:rsidRPr="00E1099A">
          <w:rPr>
            <w:rStyle w:val="Hyperlink"/>
          </w:rPr>
          <w:t>Canva for Beginners: Using Templates</w:t>
        </w:r>
      </w:hyperlink>
      <w:r w:rsidR="00566B55">
        <w:t>’</w:t>
      </w:r>
      <w:r w:rsidR="00957704">
        <w:t xml:space="preserve">, </w:t>
      </w:r>
      <w:r w:rsidR="00957704" w:rsidRPr="00CB419E">
        <w:rPr>
          <w:i/>
          <w:iCs/>
        </w:rPr>
        <w:t>Canva,</w:t>
      </w:r>
      <w:r w:rsidR="00957704">
        <w:t xml:space="preserve"> YouTube, </w:t>
      </w:r>
      <w:r w:rsidR="00957704" w:rsidRPr="006B34BA">
        <w:t xml:space="preserve">accessed </w:t>
      </w:r>
      <w:r w:rsidR="00957704">
        <w:t>30 July 2025.</w:t>
      </w:r>
    </w:p>
    <w:p w14:paraId="5EE2C224" w14:textId="63005F6C" w:rsidR="00957704" w:rsidRDefault="00BA05F8" w:rsidP="00DE7A3B">
      <w:pPr>
        <w:pStyle w:val="ListBullet"/>
        <w:numPr>
          <w:ilvl w:val="0"/>
          <w:numId w:val="0"/>
        </w:numPr>
      </w:pPr>
      <w:r>
        <w:lastRenderedPageBreak/>
        <w:t>——</w:t>
      </w:r>
      <w:r w:rsidR="00957704">
        <w:t xml:space="preserve">(2 August 2021) </w:t>
      </w:r>
      <w:r w:rsidR="00566B55">
        <w:t>‘</w:t>
      </w:r>
      <w:hyperlink r:id="rId69" w:history="1">
        <w:r w:rsidR="00957704" w:rsidRPr="00EF1E98">
          <w:rPr>
            <w:rStyle w:val="Hyperlink"/>
          </w:rPr>
          <w:t>How to find fonts and format text in Canva</w:t>
        </w:r>
      </w:hyperlink>
      <w:r w:rsidR="00566B55">
        <w:t>’</w:t>
      </w:r>
      <w:r w:rsidR="00957704">
        <w:t xml:space="preserve">, </w:t>
      </w:r>
      <w:r w:rsidR="00957704" w:rsidRPr="00CB419E">
        <w:rPr>
          <w:i/>
          <w:iCs/>
        </w:rPr>
        <w:t>Canva,</w:t>
      </w:r>
      <w:r w:rsidR="00957704">
        <w:t xml:space="preserve"> YouTube, </w:t>
      </w:r>
      <w:r w:rsidR="00957704" w:rsidRPr="006B34BA">
        <w:t xml:space="preserve">accessed </w:t>
      </w:r>
      <w:r w:rsidR="00957704">
        <w:t>30 July 2025.</w:t>
      </w:r>
    </w:p>
    <w:p w14:paraId="3C3EC522" w14:textId="1EA754A6" w:rsidR="00957704" w:rsidRDefault="00BA05F8" w:rsidP="00DE7A3B">
      <w:pPr>
        <w:pStyle w:val="ListBullet"/>
        <w:numPr>
          <w:ilvl w:val="0"/>
          <w:numId w:val="0"/>
        </w:numPr>
      </w:pPr>
      <w:r>
        <w:t>——</w:t>
      </w:r>
      <w:r w:rsidR="00957704">
        <w:t xml:space="preserve">(2 August 2021) </w:t>
      </w:r>
      <w:r w:rsidR="00566B55">
        <w:t>‘</w:t>
      </w:r>
      <w:hyperlink r:id="rId70" w:history="1">
        <w:r w:rsidR="00957704" w:rsidRPr="00A314B3">
          <w:rPr>
            <w:rStyle w:val="Hyperlink"/>
          </w:rPr>
          <w:t>How to upload and edit photos in Canva</w:t>
        </w:r>
      </w:hyperlink>
      <w:r w:rsidR="00566B55">
        <w:t>’</w:t>
      </w:r>
      <w:r w:rsidR="00957704">
        <w:t xml:space="preserve">, </w:t>
      </w:r>
      <w:r w:rsidR="00957704" w:rsidRPr="00CB419E">
        <w:rPr>
          <w:i/>
          <w:iCs/>
        </w:rPr>
        <w:t>Canva,</w:t>
      </w:r>
      <w:r w:rsidR="00957704">
        <w:t xml:space="preserve"> YouTube, </w:t>
      </w:r>
      <w:r w:rsidR="00957704" w:rsidRPr="006B34BA">
        <w:t xml:space="preserve">accessed </w:t>
      </w:r>
      <w:r w:rsidR="00957704">
        <w:t>30 July 2025.</w:t>
      </w:r>
    </w:p>
    <w:p w14:paraId="4F1D6BF6" w14:textId="306BC9FA" w:rsidR="00957704" w:rsidRDefault="00BA05F8" w:rsidP="00DE7A3B">
      <w:pPr>
        <w:pStyle w:val="ListBullet"/>
        <w:numPr>
          <w:ilvl w:val="0"/>
          <w:numId w:val="0"/>
        </w:numPr>
      </w:pPr>
      <w:r>
        <w:t>——</w:t>
      </w:r>
      <w:r w:rsidR="00BC7E27">
        <w:t xml:space="preserve">(2 August 2021) </w:t>
      </w:r>
      <w:r w:rsidR="00566B55">
        <w:t>‘</w:t>
      </w:r>
      <w:hyperlink r:id="rId71" w:history="1">
        <w:r w:rsidR="00957704" w:rsidRPr="003C4AB8">
          <w:rPr>
            <w:rStyle w:val="Hyperlink"/>
          </w:rPr>
          <w:t>How to upload and edit video and audio in Canva</w:t>
        </w:r>
      </w:hyperlink>
      <w:r w:rsidR="00566B55">
        <w:t>’</w:t>
      </w:r>
      <w:r w:rsidR="00957704">
        <w:t xml:space="preserve">, </w:t>
      </w:r>
      <w:r w:rsidR="00957704" w:rsidRPr="00CB419E">
        <w:rPr>
          <w:i/>
          <w:iCs/>
        </w:rPr>
        <w:t>Canva,</w:t>
      </w:r>
      <w:r w:rsidR="00957704">
        <w:t xml:space="preserve"> YouTube, </w:t>
      </w:r>
      <w:r w:rsidR="00957704" w:rsidRPr="006B34BA">
        <w:t xml:space="preserve">accessed </w:t>
      </w:r>
      <w:r w:rsidR="00957704">
        <w:t>30 July 2025.</w:t>
      </w:r>
    </w:p>
    <w:p w14:paraId="36C3A891" w14:textId="351462B6" w:rsidR="00957704" w:rsidRDefault="00BA05F8" w:rsidP="00DE7A3B">
      <w:pPr>
        <w:pStyle w:val="ListBullet"/>
        <w:numPr>
          <w:ilvl w:val="0"/>
          <w:numId w:val="0"/>
        </w:numPr>
      </w:pPr>
      <w:r>
        <w:t>——</w:t>
      </w:r>
      <w:r w:rsidR="00957704">
        <w:t xml:space="preserve">(2 August 2021) </w:t>
      </w:r>
      <w:r w:rsidR="00566B55">
        <w:t>‘</w:t>
      </w:r>
      <w:hyperlink r:id="rId72" w:history="1">
        <w:r w:rsidR="00957704" w:rsidRPr="00BB04E0">
          <w:rPr>
            <w:rStyle w:val="Hyperlink"/>
          </w:rPr>
          <w:t>How to use lines, shapes, graphics, charts and more in Canva</w:t>
        </w:r>
      </w:hyperlink>
      <w:r w:rsidR="00566B55">
        <w:t>’</w:t>
      </w:r>
      <w:r w:rsidR="00957704">
        <w:t xml:space="preserve">, </w:t>
      </w:r>
      <w:r w:rsidR="00957704" w:rsidRPr="00CB419E">
        <w:rPr>
          <w:i/>
          <w:iCs/>
        </w:rPr>
        <w:t>Canva,</w:t>
      </w:r>
      <w:r w:rsidR="00957704">
        <w:t xml:space="preserve"> YouTube, </w:t>
      </w:r>
      <w:r w:rsidR="00957704" w:rsidRPr="006B34BA">
        <w:t xml:space="preserve">accessed </w:t>
      </w:r>
      <w:r w:rsidR="00957704">
        <w:t>30 July 2025.</w:t>
      </w:r>
    </w:p>
    <w:p w14:paraId="5F38F4B3" w14:textId="027D5424" w:rsidR="00957704" w:rsidRDefault="00BA05F8" w:rsidP="00DE7A3B">
      <w:pPr>
        <w:pStyle w:val="ListBullet"/>
        <w:numPr>
          <w:ilvl w:val="0"/>
          <w:numId w:val="0"/>
        </w:numPr>
      </w:pPr>
      <w:r>
        <w:t>——</w:t>
      </w:r>
      <w:r w:rsidR="00957704">
        <w:t xml:space="preserve">(6 October 2021) </w:t>
      </w:r>
      <w:r w:rsidR="00566B55">
        <w:t>‘</w:t>
      </w:r>
      <w:hyperlink r:id="rId73" w:history="1">
        <w:r w:rsidR="00957704" w:rsidRPr="006A502A">
          <w:rPr>
            <w:rStyle w:val="Hyperlink"/>
          </w:rPr>
          <w:t>How to use Colo</w:t>
        </w:r>
        <w:r w:rsidR="00957704">
          <w:rPr>
            <w:rStyle w:val="Hyperlink"/>
          </w:rPr>
          <w:t>u</w:t>
        </w:r>
        <w:r w:rsidR="00957704" w:rsidRPr="006A502A">
          <w:rPr>
            <w:rStyle w:val="Hyperlink"/>
          </w:rPr>
          <w:t>r Theory | Graphic Design Basic</w:t>
        </w:r>
      </w:hyperlink>
      <w:r w:rsidR="00566B55">
        <w:t>’</w:t>
      </w:r>
      <w:r w:rsidR="00957704">
        <w:t xml:space="preserve">, </w:t>
      </w:r>
      <w:r w:rsidR="00957704" w:rsidRPr="00CB419E">
        <w:rPr>
          <w:i/>
          <w:iCs/>
        </w:rPr>
        <w:t>Canva,</w:t>
      </w:r>
      <w:r w:rsidR="00957704">
        <w:t xml:space="preserve"> YouTube, </w:t>
      </w:r>
      <w:r w:rsidR="00957704" w:rsidRPr="006B34BA">
        <w:t xml:space="preserve">accessed </w:t>
      </w:r>
      <w:r w:rsidR="00957704">
        <w:t>30 July 2025.</w:t>
      </w:r>
    </w:p>
    <w:p w14:paraId="27105451" w14:textId="1816117B" w:rsidR="00957704" w:rsidRDefault="00BA05F8" w:rsidP="00DE7A3B">
      <w:pPr>
        <w:pStyle w:val="ListBullet"/>
        <w:numPr>
          <w:ilvl w:val="0"/>
          <w:numId w:val="0"/>
        </w:numPr>
      </w:pPr>
      <w:r>
        <w:t>——</w:t>
      </w:r>
      <w:r w:rsidR="00957704">
        <w:t xml:space="preserve">(6 October 2021) </w:t>
      </w:r>
      <w:r w:rsidR="00566B55">
        <w:t>‘</w:t>
      </w:r>
      <w:hyperlink r:id="rId74" w:history="1">
        <w:r w:rsidR="00957704" w:rsidRPr="00E57118">
          <w:rPr>
            <w:rStyle w:val="Hyperlink"/>
          </w:rPr>
          <w:t>How to use Principles of Design | Graphic Design Basic</w:t>
        </w:r>
      </w:hyperlink>
      <w:r w:rsidR="00566B55">
        <w:t>’</w:t>
      </w:r>
      <w:r w:rsidR="00957704">
        <w:t xml:space="preserve">, </w:t>
      </w:r>
      <w:r w:rsidR="00957704" w:rsidRPr="00CB419E">
        <w:rPr>
          <w:i/>
          <w:iCs/>
        </w:rPr>
        <w:t>Canva,</w:t>
      </w:r>
      <w:r w:rsidR="00957704">
        <w:t xml:space="preserve"> YouTube, </w:t>
      </w:r>
      <w:r w:rsidR="00957704" w:rsidRPr="006B34BA">
        <w:t xml:space="preserve">accessed </w:t>
      </w:r>
      <w:r w:rsidR="00957704">
        <w:t>30 July 2025.</w:t>
      </w:r>
    </w:p>
    <w:p w14:paraId="387F605F" w14:textId="746E9F46" w:rsidR="00957704" w:rsidRDefault="00BA05F8" w:rsidP="00DE7A3B">
      <w:pPr>
        <w:pStyle w:val="ListBullet"/>
        <w:numPr>
          <w:ilvl w:val="0"/>
          <w:numId w:val="0"/>
        </w:numPr>
      </w:pPr>
      <w:r>
        <w:t>——</w:t>
      </w:r>
      <w:r w:rsidR="00957704">
        <w:t xml:space="preserve">(6 October 2021) </w:t>
      </w:r>
      <w:r w:rsidR="00566B55">
        <w:t>‘</w:t>
      </w:r>
      <w:hyperlink r:id="rId75" w:history="1">
        <w:r w:rsidR="00957704" w:rsidRPr="00613DD6">
          <w:rPr>
            <w:rStyle w:val="Hyperlink"/>
          </w:rPr>
          <w:t>Understanding the Principles of Design | Graphic Design Basic</w:t>
        </w:r>
      </w:hyperlink>
      <w:r w:rsidR="00566B55">
        <w:t>’</w:t>
      </w:r>
      <w:r w:rsidR="00957704">
        <w:t xml:space="preserve">, </w:t>
      </w:r>
      <w:r w:rsidR="00957704" w:rsidRPr="00CB419E">
        <w:rPr>
          <w:i/>
          <w:iCs/>
        </w:rPr>
        <w:t>Canva,</w:t>
      </w:r>
      <w:r w:rsidR="00957704">
        <w:t xml:space="preserve"> YouTube, </w:t>
      </w:r>
      <w:r w:rsidR="00957704" w:rsidRPr="006B34BA">
        <w:t xml:space="preserve">accessed </w:t>
      </w:r>
      <w:r w:rsidR="00957704">
        <w:t>30 July 2025.</w:t>
      </w:r>
    </w:p>
    <w:p w14:paraId="09A0F827" w14:textId="173ACA93" w:rsidR="00957704" w:rsidRDefault="00BA05F8" w:rsidP="00DE7A3B">
      <w:pPr>
        <w:pStyle w:val="ListBullet"/>
        <w:numPr>
          <w:ilvl w:val="0"/>
          <w:numId w:val="0"/>
        </w:numPr>
      </w:pPr>
      <w:r>
        <w:t>——</w:t>
      </w:r>
      <w:r w:rsidR="00957704">
        <w:t xml:space="preserve">(6 October 2021) </w:t>
      </w:r>
      <w:r w:rsidR="00566B55">
        <w:t>‘</w:t>
      </w:r>
      <w:hyperlink r:id="rId76" w:history="1">
        <w:r w:rsidR="00957704" w:rsidRPr="006A502A">
          <w:rPr>
            <w:rStyle w:val="Hyperlink"/>
          </w:rPr>
          <w:t>What's Colo</w:t>
        </w:r>
        <w:r w:rsidR="00957704">
          <w:rPr>
            <w:rStyle w:val="Hyperlink"/>
          </w:rPr>
          <w:t>u</w:t>
        </w:r>
        <w:r w:rsidR="00957704" w:rsidRPr="006A502A">
          <w:rPr>
            <w:rStyle w:val="Hyperlink"/>
          </w:rPr>
          <w:t>r Theory | Graphic Design Basic</w:t>
        </w:r>
      </w:hyperlink>
      <w:r w:rsidR="00566B55">
        <w:t>’</w:t>
      </w:r>
      <w:r w:rsidR="00957704">
        <w:t xml:space="preserve">, </w:t>
      </w:r>
      <w:r w:rsidR="00957704" w:rsidRPr="00CB419E">
        <w:rPr>
          <w:i/>
          <w:iCs/>
        </w:rPr>
        <w:t>Canva,</w:t>
      </w:r>
      <w:r w:rsidR="00957704">
        <w:t xml:space="preserve"> YouTube, </w:t>
      </w:r>
      <w:r w:rsidR="00957704" w:rsidRPr="006B34BA">
        <w:t xml:space="preserve">accessed </w:t>
      </w:r>
      <w:r w:rsidR="00957704">
        <w:t>30 July 2025.</w:t>
      </w:r>
    </w:p>
    <w:p w14:paraId="4263D0DB" w14:textId="18820832" w:rsidR="00BC7E27" w:rsidRDefault="00BA05F8" w:rsidP="00BC7E27">
      <w:pPr>
        <w:pStyle w:val="ListBullet"/>
        <w:numPr>
          <w:ilvl w:val="0"/>
          <w:numId w:val="0"/>
        </w:numPr>
      </w:pPr>
      <w:r>
        <w:t>——</w:t>
      </w:r>
      <w:r w:rsidR="00BC7E27">
        <w:t xml:space="preserve">(25 November 2021) </w:t>
      </w:r>
      <w:r w:rsidR="00566B55">
        <w:t>‘</w:t>
      </w:r>
      <w:hyperlink r:id="rId77" w:history="1">
        <w:r w:rsidR="00BC7E27" w:rsidRPr="00777D5A">
          <w:rPr>
            <w:rStyle w:val="Hyperlink"/>
          </w:rPr>
          <w:t>How to Animate your Designs with Canva | Skill</w:t>
        </w:r>
      </w:hyperlink>
      <w:r w:rsidR="00566B55">
        <w:t>’</w:t>
      </w:r>
      <w:r w:rsidR="00BC7E27">
        <w:t xml:space="preserve">, </w:t>
      </w:r>
      <w:r w:rsidR="00BC7E27" w:rsidRPr="00CB419E">
        <w:rPr>
          <w:i/>
          <w:iCs/>
        </w:rPr>
        <w:t>Canva,</w:t>
      </w:r>
      <w:r w:rsidR="00BC7E27">
        <w:t xml:space="preserve"> YouTube, </w:t>
      </w:r>
      <w:r w:rsidR="00BC7E27" w:rsidRPr="006B34BA">
        <w:t xml:space="preserve">accessed </w:t>
      </w:r>
      <w:r w:rsidR="00BC7E27">
        <w:t>30 July 2025.</w:t>
      </w:r>
    </w:p>
    <w:p w14:paraId="20D658EB" w14:textId="404720C0" w:rsidR="00957704" w:rsidRPr="00CB419E" w:rsidRDefault="00957704" w:rsidP="00DE7A3B">
      <w:pPr>
        <w:pStyle w:val="ListBullet"/>
        <w:numPr>
          <w:ilvl w:val="0"/>
          <w:numId w:val="0"/>
        </w:numPr>
      </w:pPr>
      <w:r>
        <w:t xml:space="preserve">Canva (9 February 2023) </w:t>
      </w:r>
      <w:r w:rsidR="00566B55">
        <w:t>‘</w:t>
      </w:r>
      <w:hyperlink r:id="rId78" w:history="1">
        <w:r w:rsidRPr="00CB419E">
          <w:rPr>
            <w:rStyle w:val="Hyperlink"/>
          </w:rPr>
          <w:t>Audio essentials | Canva</w:t>
        </w:r>
      </w:hyperlink>
      <w:r w:rsidR="00566B55">
        <w:t>’</w:t>
      </w:r>
      <w:r w:rsidRPr="00CB419E">
        <w:t xml:space="preserve">, </w:t>
      </w:r>
      <w:r w:rsidRPr="00CB419E">
        <w:rPr>
          <w:i/>
          <w:iCs/>
        </w:rPr>
        <w:t>Canva,</w:t>
      </w:r>
      <w:r w:rsidRPr="00CB419E">
        <w:t xml:space="preserve"> YouTube, accessed 30 July 2025.</w:t>
      </w:r>
    </w:p>
    <w:p w14:paraId="5A1DE04C" w14:textId="79CA3097" w:rsidR="00957704" w:rsidRPr="00043A60" w:rsidRDefault="00BA05F8" w:rsidP="00DE7A3B">
      <w:pPr>
        <w:pStyle w:val="ListBullet"/>
        <w:numPr>
          <w:ilvl w:val="0"/>
          <w:numId w:val="0"/>
        </w:numPr>
      </w:pPr>
      <w:r>
        <w:t>——</w:t>
      </w:r>
      <w:r w:rsidR="00957704">
        <w:t xml:space="preserve">(9 February 2023) </w:t>
      </w:r>
      <w:r w:rsidR="00566B55">
        <w:t>‘</w:t>
      </w:r>
      <w:hyperlink r:id="rId79" w:history="1">
        <w:r w:rsidR="00957704" w:rsidRPr="00757004">
          <w:rPr>
            <w:rStyle w:val="Hyperlink"/>
          </w:rPr>
          <w:t>Make it move with animation | Canva</w:t>
        </w:r>
      </w:hyperlink>
      <w:r w:rsidR="00566B55">
        <w:t>’</w:t>
      </w:r>
      <w:r w:rsidR="00957704">
        <w:t xml:space="preserve">, </w:t>
      </w:r>
      <w:r w:rsidR="00957704" w:rsidRPr="00CB419E">
        <w:rPr>
          <w:i/>
          <w:iCs/>
        </w:rPr>
        <w:t>Canva,</w:t>
      </w:r>
      <w:r w:rsidR="00957704">
        <w:t xml:space="preserve"> YouTube, </w:t>
      </w:r>
      <w:r w:rsidR="00957704" w:rsidRPr="006B34BA">
        <w:t xml:space="preserve">accessed </w:t>
      </w:r>
      <w:r w:rsidR="00957704">
        <w:t>30 July 2025.</w:t>
      </w:r>
    </w:p>
    <w:p w14:paraId="40182B5A" w14:textId="01AE454F" w:rsidR="00BC7E27" w:rsidRDefault="00BA05F8" w:rsidP="00BC7E27">
      <w:pPr>
        <w:pStyle w:val="ListBullet"/>
        <w:numPr>
          <w:ilvl w:val="0"/>
          <w:numId w:val="0"/>
        </w:numPr>
      </w:pPr>
      <w:r>
        <w:t>——</w:t>
      </w:r>
      <w:r w:rsidR="00BC7E27">
        <w:t xml:space="preserve">(8 August 2024) </w:t>
      </w:r>
      <w:r w:rsidR="00566B55">
        <w:t>‘</w:t>
      </w:r>
      <w:hyperlink r:id="rId80" w:history="1">
        <w:r w:rsidR="00BC7E27" w:rsidRPr="000C4C78">
          <w:rPr>
            <w:rStyle w:val="Hyperlink"/>
          </w:rPr>
          <w:t>Introducing Canva’s Brand Refresh</w:t>
        </w:r>
      </w:hyperlink>
      <w:r w:rsidR="00566B55">
        <w:t>’</w:t>
      </w:r>
      <w:r w:rsidR="00BC7E27">
        <w:t xml:space="preserve">, </w:t>
      </w:r>
      <w:r w:rsidR="00BC7E27" w:rsidRPr="00CB419E">
        <w:rPr>
          <w:i/>
          <w:iCs/>
        </w:rPr>
        <w:t>Canva,</w:t>
      </w:r>
      <w:r w:rsidR="00BC7E27">
        <w:t xml:space="preserve"> YouTube, </w:t>
      </w:r>
      <w:r w:rsidR="00BC7E27" w:rsidRPr="006B34BA">
        <w:t xml:space="preserve">accessed </w:t>
      </w:r>
      <w:r w:rsidR="00BC7E27">
        <w:t>30 July 2025.</w:t>
      </w:r>
    </w:p>
    <w:p w14:paraId="61715E2A" w14:textId="334298D6" w:rsidR="00F8354E" w:rsidRDefault="00BA05F8" w:rsidP="00F8354E">
      <w:pPr>
        <w:pStyle w:val="ListBullet"/>
        <w:numPr>
          <w:ilvl w:val="0"/>
          <w:numId w:val="0"/>
        </w:numPr>
      </w:pPr>
      <w:r>
        <w:t>——</w:t>
      </w:r>
      <w:r w:rsidR="00F8354E">
        <w:t>(September 2025) ‘</w:t>
      </w:r>
      <w:hyperlink r:id="rId81" w:history="1">
        <w:hyperlink r:id="rId82" w:history="1">
          <w:r w:rsidR="00F8354E">
            <w:rPr>
              <w:rStyle w:val="Hyperlink"/>
            </w:rPr>
            <w:t>Canva Education: First Nations Content</w:t>
          </w:r>
        </w:hyperlink>
      </w:hyperlink>
      <w:r w:rsidR="00B23FE9">
        <w:rPr>
          <w:i/>
          <w:iCs/>
        </w:rPr>
        <w:t>’</w:t>
      </w:r>
      <w:r w:rsidR="00F8354E">
        <w:t xml:space="preserve">, </w:t>
      </w:r>
      <w:r w:rsidR="00F8354E" w:rsidRPr="00B23FE9">
        <w:rPr>
          <w:i/>
          <w:iCs/>
        </w:rPr>
        <w:t>Canva for Education</w:t>
      </w:r>
      <w:r w:rsidR="00F8354E" w:rsidRPr="001A6F27">
        <w:t xml:space="preserve">, </w:t>
      </w:r>
      <w:r w:rsidR="00B23FE9">
        <w:t>Canva website</w:t>
      </w:r>
      <w:r w:rsidR="00F8354E" w:rsidRPr="001A6F27">
        <w:t>,</w:t>
      </w:r>
      <w:r w:rsidR="00F8354E">
        <w:t xml:space="preserve"> </w:t>
      </w:r>
      <w:r w:rsidR="00F8354E" w:rsidRPr="006B34BA">
        <w:t xml:space="preserve">accessed </w:t>
      </w:r>
      <w:r w:rsidR="00F8354E">
        <w:t>3 September 2025.</w:t>
      </w:r>
    </w:p>
    <w:p w14:paraId="31A23D23" w14:textId="44A16F78" w:rsidR="0075030D" w:rsidRPr="00E1099A" w:rsidRDefault="00BA05F8" w:rsidP="0075030D">
      <w:pPr>
        <w:pStyle w:val="ListBullet"/>
        <w:numPr>
          <w:ilvl w:val="0"/>
          <w:numId w:val="0"/>
        </w:numPr>
      </w:pPr>
      <w:r>
        <w:t>——</w:t>
      </w:r>
      <w:r w:rsidR="0075030D">
        <w:t xml:space="preserve">(September 2025) </w:t>
      </w:r>
      <w:r w:rsidR="00B23FE9">
        <w:t>‘</w:t>
      </w:r>
      <w:hyperlink r:id="rId83" w:history="1">
        <w:r w:rsidR="00B23FE9">
          <w:rPr>
            <w:rStyle w:val="Hyperlink"/>
          </w:rPr>
          <w:t>Canva Education: Teacher-tested tutorials, resources, and guides for your classroom</w:t>
        </w:r>
      </w:hyperlink>
      <w:r w:rsidR="00B23FE9">
        <w:t>’</w:t>
      </w:r>
      <w:r w:rsidR="0075030D">
        <w:t xml:space="preserve">, </w:t>
      </w:r>
      <w:r w:rsidR="0075030D" w:rsidRPr="00B23FE9">
        <w:rPr>
          <w:i/>
          <w:iCs/>
        </w:rPr>
        <w:t>Canva for Education</w:t>
      </w:r>
      <w:r w:rsidR="0075030D" w:rsidRPr="00CB419E">
        <w:rPr>
          <w:i/>
          <w:iCs/>
        </w:rPr>
        <w:t>,</w:t>
      </w:r>
      <w:r w:rsidR="0075030D">
        <w:t xml:space="preserve"> </w:t>
      </w:r>
      <w:r w:rsidR="00B23FE9">
        <w:t xml:space="preserve">Canva website, </w:t>
      </w:r>
      <w:r w:rsidR="0075030D" w:rsidRPr="006B34BA">
        <w:t xml:space="preserve">accessed </w:t>
      </w:r>
      <w:r w:rsidR="0075030D">
        <w:t>3 September 2025.</w:t>
      </w:r>
    </w:p>
    <w:p w14:paraId="4732B4E7" w14:textId="4538808C" w:rsidR="00957704" w:rsidRDefault="00957704" w:rsidP="00DE7A3B">
      <w:pPr>
        <w:pStyle w:val="ListBullet"/>
        <w:numPr>
          <w:ilvl w:val="0"/>
          <w:numId w:val="0"/>
        </w:numPr>
      </w:pPr>
      <w:r>
        <w:lastRenderedPageBreak/>
        <w:t xml:space="preserve">Creator Insider (24 January 2025) </w:t>
      </w:r>
      <w:r w:rsidR="00566B55">
        <w:t>‘</w:t>
      </w:r>
      <w:hyperlink r:id="rId84" w:history="1">
        <w:r w:rsidRPr="00B96C7D">
          <w:rPr>
            <w:rStyle w:val="Hyperlink"/>
          </w:rPr>
          <w:t>The YouTube Algorithms in 2025 — Explained!</w:t>
        </w:r>
      </w:hyperlink>
      <w:r w:rsidR="00566B55">
        <w:t>’</w:t>
      </w:r>
      <w:r>
        <w:t xml:space="preserve">, </w:t>
      </w:r>
      <w:r w:rsidRPr="00CB419E">
        <w:rPr>
          <w:i/>
          <w:iCs/>
        </w:rPr>
        <w:t>C</w:t>
      </w:r>
      <w:r>
        <w:rPr>
          <w:i/>
          <w:iCs/>
        </w:rPr>
        <w:t>reator Insider</w:t>
      </w:r>
      <w:r w:rsidRPr="00CB419E">
        <w:rPr>
          <w:i/>
          <w:iCs/>
        </w:rPr>
        <w:t>,</w:t>
      </w:r>
      <w:r>
        <w:t xml:space="preserve"> YouTube, </w:t>
      </w:r>
      <w:r w:rsidRPr="006B34BA">
        <w:t xml:space="preserve">accessed </w:t>
      </w:r>
      <w:r>
        <w:t>30 July 2025.</w:t>
      </w:r>
    </w:p>
    <w:p w14:paraId="26B48AF2" w14:textId="3E6A9D33" w:rsidR="00957704" w:rsidRDefault="00957704" w:rsidP="00DE7A3B">
      <w:pPr>
        <w:pStyle w:val="ListBullet"/>
        <w:numPr>
          <w:ilvl w:val="0"/>
          <w:numId w:val="0"/>
        </w:numPr>
      </w:pPr>
      <w:r>
        <w:t xml:space="preserve">Google (15 May 2024) </w:t>
      </w:r>
      <w:r w:rsidR="00566B55">
        <w:t>‘</w:t>
      </w:r>
      <w:hyperlink r:id="rId85" w:history="1">
        <w:r w:rsidRPr="00792E7E">
          <w:rPr>
            <w:rStyle w:val="Hyperlink"/>
          </w:rPr>
          <w:t>Google – Welcome to the Gemini era</w:t>
        </w:r>
      </w:hyperlink>
      <w:r w:rsidR="00566B55">
        <w:t>’</w:t>
      </w:r>
      <w:r>
        <w:t xml:space="preserve">, </w:t>
      </w:r>
      <w:r>
        <w:rPr>
          <w:i/>
          <w:iCs/>
        </w:rPr>
        <w:t>Google</w:t>
      </w:r>
      <w:r w:rsidRPr="00CB419E">
        <w:rPr>
          <w:i/>
          <w:iCs/>
        </w:rPr>
        <w:t>,</w:t>
      </w:r>
      <w:r>
        <w:t xml:space="preserve"> YouTube, </w:t>
      </w:r>
      <w:r w:rsidRPr="006B34BA">
        <w:t xml:space="preserve">accessed </w:t>
      </w:r>
      <w:r>
        <w:t>30 July 2025.</w:t>
      </w:r>
    </w:p>
    <w:p w14:paraId="1BB69FE0" w14:textId="50872050" w:rsidR="00BC7E27" w:rsidRDefault="00AD0293" w:rsidP="00BC7E27">
      <w:r>
        <w:t>——</w:t>
      </w:r>
      <w:r w:rsidR="00BC7E27">
        <w:t xml:space="preserve">(14 June 2025) </w:t>
      </w:r>
      <w:r w:rsidR="00566B55">
        <w:t>‘</w:t>
      </w:r>
      <w:hyperlink r:id="rId86" w:history="1">
        <w:r w:rsidR="00BC7E27" w:rsidRPr="007C0CCA">
          <w:rPr>
            <w:rStyle w:val="Hyperlink"/>
          </w:rPr>
          <w:t>Just Ask Google</w:t>
        </w:r>
      </w:hyperlink>
      <w:r w:rsidR="00566B55">
        <w:t>’</w:t>
      </w:r>
      <w:r w:rsidR="00BC7E27">
        <w:t xml:space="preserve">, </w:t>
      </w:r>
      <w:r w:rsidR="00BC7E27">
        <w:rPr>
          <w:i/>
          <w:iCs/>
        </w:rPr>
        <w:t>Google</w:t>
      </w:r>
      <w:r w:rsidR="00BC7E27" w:rsidRPr="00CB419E">
        <w:rPr>
          <w:i/>
          <w:iCs/>
        </w:rPr>
        <w:t>,</w:t>
      </w:r>
      <w:r w:rsidR="00BC7E27">
        <w:t xml:space="preserve"> YouTube, </w:t>
      </w:r>
      <w:r w:rsidR="00BC7E27" w:rsidRPr="006B34BA">
        <w:t xml:space="preserve">accessed </w:t>
      </w:r>
      <w:r w:rsidR="00BC7E27">
        <w:t>30 July 2025.</w:t>
      </w:r>
    </w:p>
    <w:p w14:paraId="77433675" w14:textId="7A686595" w:rsidR="00957704" w:rsidRDefault="00957704" w:rsidP="00DE7A3B">
      <w:pPr>
        <w:pStyle w:val="ListBullet"/>
        <w:numPr>
          <w:ilvl w:val="0"/>
          <w:numId w:val="0"/>
        </w:numPr>
      </w:pPr>
      <w:r>
        <w:t xml:space="preserve">OpenAI (10 February 2025) </w:t>
      </w:r>
      <w:r w:rsidR="00CE26B6">
        <w:t>‘</w:t>
      </w:r>
      <w:hyperlink r:id="rId87" w:history="1">
        <w:r w:rsidRPr="00C13DA2">
          <w:rPr>
            <w:rStyle w:val="Hyperlink"/>
          </w:rPr>
          <w:t>ChatGPT | The Intelligence Age</w:t>
        </w:r>
      </w:hyperlink>
      <w:r w:rsidR="00CE26B6">
        <w:t>’</w:t>
      </w:r>
      <w:r>
        <w:t xml:space="preserve">, </w:t>
      </w:r>
      <w:r>
        <w:rPr>
          <w:i/>
          <w:iCs/>
        </w:rPr>
        <w:t>OpenAI</w:t>
      </w:r>
      <w:r w:rsidRPr="00CB419E">
        <w:rPr>
          <w:i/>
          <w:iCs/>
        </w:rPr>
        <w:t>,</w:t>
      </w:r>
      <w:r>
        <w:t xml:space="preserve"> YouTube, </w:t>
      </w:r>
      <w:r w:rsidRPr="006B34BA">
        <w:t xml:space="preserve">accessed </w:t>
      </w:r>
      <w:r>
        <w:t>30 July 2025.</w:t>
      </w:r>
    </w:p>
    <w:p w14:paraId="688D30D2" w14:textId="3B4A0963" w:rsidR="00957704" w:rsidRDefault="00957704" w:rsidP="00DE7A3B">
      <w:pPr>
        <w:pStyle w:val="ListBullet"/>
        <w:numPr>
          <w:ilvl w:val="0"/>
          <w:numId w:val="0"/>
        </w:numPr>
      </w:pPr>
      <w:r>
        <w:t xml:space="preserve">Roblox (16 October 2019) </w:t>
      </w:r>
      <w:r w:rsidR="00CE26B6">
        <w:t>‘</w:t>
      </w:r>
      <w:hyperlink r:id="rId88" w:history="1">
        <w:r w:rsidRPr="00D26A03">
          <w:rPr>
            <w:rStyle w:val="Hyperlink"/>
          </w:rPr>
          <w:t>The Story of Roblox</w:t>
        </w:r>
      </w:hyperlink>
      <w:r w:rsidR="00CE26B6">
        <w:t>’</w:t>
      </w:r>
      <w:r>
        <w:t xml:space="preserve">, </w:t>
      </w:r>
      <w:r>
        <w:rPr>
          <w:i/>
          <w:iCs/>
        </w:rPr>
        <w:t>Roblox</w:t>
      </w:r>
      <w:r w:rsidRPr="00CB419E">
        <w:rPr>
          <w:i/>
          <w:iCs/>
        </w:rPr>
        <w:t>,</w:t>
      </w:r>
      <w:r>
        <w:t xml:space="preserve"> YouTube, </w:t>
      </w:r>
      <w:r w:rsidRPr="006B34BA">
        <w:t xml:space="preserve">accessed </w:t>
      </w:r>
      <w:r>
        <w:t>30 July 2025.</w:t>
      </w:r>
    </w:p>
    <w:p w14:paraId="0B96CE1F" w14:textId="0F73FA68" w:rsidR="00957704" w:rsidRDefault="00957704" w:rsidP="00DE7A3B">
      <w:pPr>
        <w:pStyle w:val="ListBullet"/>
        <w:numPr>
          <w:ilvl w:val="0"/>
          <w:numId w:val="0"/>
        </w:numPr>
      </w:pPr>
      <w:r>
        <w:t xml:space="preserve">Rural Medical Education Australia (18 October 2013) </w:t>
      </w:r>
      <w:r w:rsidR="00CE26B6">
        <w:t>‘</w:t>
      </w:r>
      <w:hyperlink r:id="rId89" w:history="1">
        <w:r w:rsidRPr="00BF7598">
          <w:rPr>
            <w:rStyle w:val="Hyperlink"/>
          </w:rPr>
          <w:t>What are song lines?</w:t>
        </w:r>
      </w:hyperlink>
      <w:r w:rsidR="00CE26B6">
        <w:t>’</w:t>
      </w:r>
      <w:r>
        <w:t xml:space="preserve">, </w:t>
      </w:r>
      <w:r w:rsidRPr="007B4B23">
        <w:rPr>
          <w:i/>
          <w:iCs/>
        </w:rPr>
        <w:t>Rural Medical Education Australia</w:t>
      </w:r>
      <w:r w:rsidRPr="00CB419E">
        <w:rPr>
          <w:i/>
          <w:iCs/>
        </w:rPr>
        <w:t>,</w:t>
      </w:r>
      <w:r>
        <w:t xml:space="preserve"> YouTube, </w:t>
      </w:r>
      <w:r w:rsidRPr="006B34BA">
        <w:t xml:space="preserve">accessed </w:t>
      </w:r>
      <w:r>
        <w:t>30 July 2025.</w:t>
      </w:r>
    </w:p>
    <w:p w14:paraId="336E28F8" w14:textId="779B1C30" w:rsidR="00957704" w:rsidRDefault="00957704" w:rsidP="00DE7A3B">
      <w:pPr>
        <w:pStyle w:val="ListBullet"/>
        <w:numPr>
          <w:ilvl w:val="0"/>
          <w:numId w:val="0"/>
        </w:numPr>
      </w:pPr>
      <w:r>
        <w:t xml:space="preserve">Sacred Australia (17 May 2017) </w:t>
      </w:r>
      <w:r w:rsidR="00CE26B6">
        <w:t>‘</w:t>
      </w:r>
      <w:hyperlink r:id="rId90" w:history="1">
        <w:r w:rsidRPr="00B4319F">
          <w:rPr>
            <w:rStyle w:val="Hyperlink"/>
          </w:rPr>
          <w:t>The Story of the Message Stick</w:t>
        </w:r>
      </w:hyperlink>
      <w:r w:rsidR="00CE26B6">
        <w:t>’</w:t>
      </w:r>
      <w:r>
        <w:t xml:space="preserve">, </w:t>
      </w:r>
      <w:r>
        <w:rPr>
          <w:i/>
          <w:iCs/>
        </w:rPr>
        <w:t>Sacred Australia</w:t>
      </w:r>
      <w:r w:rsidRPr="00CB419E">
        <w:rPr>
          <w:i/>
          <w:iCs/>
        </w:rPr>
        <w:t>,</w:t>
      </w:r>
      <w:r>
        <w:t xml:space="preserve"> YouTube, </w:t>
      </w:r>
      <w:r w:rsidRPr="006B34BA">
        <w:t xml:space="preserve">accessed </w:t>
      </w:r>
      <w:r>
        <w:t>30 July 2025.</w:t>
      </w:r>
    </w:p>
    <w:p w14:paraId="2426844B" w14:textId="640C9F21" w:rsidR="00957704" w:rsidRDefault="00957704" w:rsidP="00DE7A3B">
      <w:pPr>
        <w:pStyle w:val="ListBullet"/>
        <w:numPr>
          <w:ilvl w:val="0"/>
          <w:numId w:val="0"/>
        </w:numPr>
      </w:pPr>
      <w:r>
        <w:t xml:space="preserve">TED (April 2023) </w:t>
      </w:r>
      <w:r w:rsidR="00DE1E97">
        <w:t>'</w:t>
      </w:r>
      <w:hyperlink r:id="rId91" w:history="1">
        <w:r w:rsidRPr="001B3DEF">
          <w:rPr>
            <w:rStyle w:val="Hyperlink"/>
          </w:rPr>
          <w:t>TikTok's CEO on its future — and what makes its algorithm different</w:t>
        </w:r>
      </w:hyperlink>
      <w:r w:rsidR="00DE1E97">
        <w:t>’ [video]</w:t>
      </w:r>
      <w:r>
        <w:t xml:space="preserve">, </w:t>
      </w:r>
      <w:r w:rsidR="00DE1E97">
        <w:t xml:space="preserve">TED </w:t>
      </w:r>
      <w:r w:rsidRPr="00DE1E97">
        <w:t>website</w:t>
      </w:r>
      <w:r>
        <w:t xml:space="preserve">, </w:t>
      </w:r>
      <w:r w:rsidRPr="006B34BA">
        <w:t xml:space="preserve">accessed </w:t>
      </w:r>
      <w:r>
        <w:t>30 July 2025.</w:t>
      </w:r>
    </w:p>
    <w:p w14:paraId="74ADEEAF" w14:textId="21A1F49F" w:rsidR="00957704" w:rsidRDefault="00957704" w:rsidP="00DE7A3B">
      <w:pPr>
        <w:pStyle w:val="ListBullet"/>
        <w:numPr>
          <w:ilvl w:val="0"/>
          <w:numId w:val="0"/>
        </w:numPr>
      </w:pPr>
      <w:r>
        <w:t xml:space="preserve">WeAreNetflix (23 March 2024) </w:t>
      </w:r>
      <w:r w:rsidR="00CE26B6">
        <w:t>‘</w:t>
      </w:r>
      <w:hyperlink r:id="rId92" w:history="1">
        <w:r w:rsidRPr="00064FA6">
          <w:rPr>
            <w:rStyle w:val="Hyperlink"/>
          </w:rPr>
          <w:t>Netflix Research: Recommendations</w:t>
        </w:r>
      </w:hyperlink>
      <w:r w:rsidR="00CE26B6">
        <w:t>’</w:t>
      </w:r>
      <w:r>
        <w:t xml:space="preserve">, </w:t>
      </w:r>
      <w:r>
        <w:rPr>
          <w:i/>
          <w:iCs/>
        </w:rPr>
        <w:t>WeAreNetflix</w:t>
      </w:r>
      <w:r w:rsidRPr="00CB419E">
        <w:rPr>
          <w:i/>
          <w:iCs/>
        </w:rPr>
        <w:t>,</w:t>
      </w:r>
      <w:r>
        <w:t xml:space="preserve"> YouTube, </w:t>
      </w:r>
      <w:r w:rsidRPr="006B34BA">
        <w:t xml:space="preserve">accessed </w:t>
      </w:r>
      <w:r>
        <w:t>30 July 2025.</w:t>
      </w:r>
    </w:p>
    <w:p w14:paraId="2B863298" w14:textId="3693CA3B" w:rsidR="00957704" w:rsidRDefault="00957704" w:rsidP="00EC22E4">
      <w:pPr>
        <w:sectPr w:rsidR="00957704" w:rsidSect="001748AB">
          <w:headerReference w:type="even" r:id="rId93"/>
          <w:headerReference w:type="default" r:id="rId94"/>
          <w:footerReference w:type="default" r:id="rId95"/>
          <w:headerReference w:type="first" r:id="rId96"/>
          <w:footerReference w:type="first" r:id="rId97"/>
          <w:pgSz w:w="11906" w:h="16838"/>
          <w:pgMar w:top="1134" w:right="1134" w:bottom="1134" w:left="1134" w:header="709" w:footer="709" w:gutter="0"/>
          <w:pgNumType w:start="0"/>
          <w:cols w:space="708"/>
          <w:titlePg/>
          <w:docGrid w:linePitch="360"/>
        </w:sectPr>
      </w:pPr>
    </w:p>
    <w:p w14:paraId="33903543" w14:textId="7BE93B1F" w:rsidR="004D6705" w:rsidRPr="001748AB" w:rsidRDefault="004D6705" w:rsidP="004D6705">
      <w:pPr>
        <w:rPr>
          <w:rStyle w:val="Strong"/>
          <w:szCs w:val="22"/>
        </w:rPr>
      </w:pPr>
      <w:r w:rsidRPr="001748AB">
        <w:rPr>
          <w:rStyle w:val="Strong"/>
          <w:szCs w:val="22"/>
        </w:rPr>
        <w:lastRenderedPageBreak/>
        <w:t>© State of New South Wales (Department of Education), 202</w:t>
      </w:r>
      <w:r w:rsidR="007C325B">
        <w:rPr>
          <w:rStyle w:val="Strong"/>
          <w:szCs w:val="22"/>
        </w:rPr>
        <w:t>5</w:t>
      </w:r>
    </w:p>
    <w:p w14:paraId="3E58203C" w14:textId="77777777" w:rsidR="004D6705" w:rsidRDefault="004D6705" w:rsidP="004D6705">
      <w:r w:rsidRPr="49F32683">
        <w:t xml:space="preserve">The copyright material published in this resource is subject to the </w:t>
      </w:r>
      <w:r w:rsidRPr="49F32683">
        <w:rPr>
          <w:i/>
          <w:iCs/>
        </w:rPr>
        <w:t>Copyright Act 1968</w:t>
      </w:r>
      <w:r w:rsidRPr="49F32683">
        <w:t xml:space="preserve"> (Cth) and is owned by the NSW Department of Education or, where indicated, by a party other than the NSW Department of Education (third-party material).</w:t>
      </w:r>
    </w:p>
    <w:p w14:paraId="55D96FEB" w14:textId="77777777" w:rsidR="004D6705" w:rsidRDefault="004D6705" w:rsidP="004D6705">
      <w:r>
        <w:t xml:space="preserve">Copyright material available in this resource and owned by the NSW Department of Education is licensed under a </w:t>
      </w:r>
      <w:hyperlink r:id="rId98" w:history="1">
        <w:r w:rsidRPr="003B3E41">
          <w:rPr>
            <w:rStyle w:val="Hyperlink"/>
          </w:rPr>
          <w:t>Creative Commons Attribution 4.0 International (CC BY 4.0) license</w:t>
        </w:r>
      </w:hyperlink>
      <w:r>
        <w:t>.</w:t>
      </w:r>
    </w:p>
    <w:p w14:paraId="11A76736" w14:textId="77777777" w:rsidR="004D6705" w:rsidRDefault="004D6705" w:rsidP="004D6705">
      <w:r>
        <w:t xml:space="preserve"> </w:t>
      </w:r>
      <w:r>
        <w:rPr>
          <w:noProof/>
        </w:rPr>
        <w:drawing>
          <wp:inline distT="0" distB="0" distL="0" distR="0" wp14:anchorId="47844622" wp14:editId="7183FB25">
            <wp:extent cx="1228725" cy="428625"/>
            <wp:effectExtent l="0" t="0" r="9525" b="9525"/>
            <wp:docPr id="32" name="Picture 32" descr="Creative Commons Attribution license log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E2F381D" w14:textId="77777777" w:rsidR="004D6705" w:rsidRDefault="004D6705" w:rsidP="004D6705">
      <w:r>
        <w:t>This license allows you to share and adapt the material for any purpose, even commercially.</w:t>
      </w:r>
    </w:p>
    <w:p w14:paraId="5488A4E6" w14:textId="77777777" w:rsidR="004D6705" w:rsidRDefault="004D6705" w:rsidP="004D6705">
      <w:r>
        <w:t>Attribution should be given to © State of New South Wales (Department of Education), 2023.</w:t>
      </w:r>
    </w:p>
    <w:p w14:paraId="192AE8C5" w14:textId="77777777" w:rsidR="004D6705" w:rsidRDefault="004D6705" w:rsidP="004D6705">
      <w:r>
        <w:t>Material in this resource not available under a Creative Commons license:</w:t>
      </w:r>
    </w:p>
    <w:p w14:paraId="1E307F8C" w14:textId="77777777" w:rsidR="004D6705" w:rsidRDefault="004D6705" w:rsidP="00DE7A3B">
      <w:pPr>
        <w:pStyle w:val="ListBullet"/>
      </w:pPr>
      <w:r w:rsidRPr="49F32683">
        <w:t>the NSW Department of Education logo, other logos and trademark-protected material</w:t>
      </w:r>
    </w:p>
    <w:p w14:paraId="4599D741" w14:textId="77777777" w:rsidR="004D6705" w:rsidRDefault="004D6705" w:rsidP="00DE7A3B">
      <w:pPr>
        <w:pStyle w:val="ListBullet"/>
      </w:pPr>
      <w:r>
        <w:t>material owned by a third party that has been reproduced with permission. You will need to obtain permission from the third party to reuse its material.</w:t>
      </w:r>
    </w:p>
    <w:p w14:paraId="39E3B7B3" w14:textId="77777777" w:rsidR="004D6705" w:rsidRPr="003B3E41" w:rsidRDefault="004D6705" w:rsidP="004D6705">
      <w:pPr>
        <w:pStyle w:val="FeatureBox2"/>
        <w:rPr>
          <w:rStyle w:val="Strong"/>
        </w:rPr>
      </w:pPr>
      <w:r w:rsidRPr="003B3E41">
        <w:rPr>
          <w:rStyle w:val="Strong"/>
        </w:rPr>
        <w:t>Links to third-party material and websites</w:t>
      </w:r>
    </w:p>
    <w:p w14:paraId="700B14C2"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9917C06" w14:textId="654EB23A" w:rsidR="004643DB" w:rsidRPr="00EC22E4" w:rsidRDefault="004D6705" w:rsidP="22730120">
      <w:pPr>
        <w:pStyle w:val="FeatureBox2"/>
      </w:pPr>
      <w:r w:rsidRPr="49F32683">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49F32683">
        <w:rPr>
          <w:i/>
          <w:iCs/>
        </w:rPr>
        <w:t>Copyright Act 1968</w:t>
      </w:r>
      <w:r w:rsidRPr="49F32683">
        <w:t xml:space="preserve"> (Cth). The department accepts no responsibility for content on third-party websites.</w:t>
      </w:r>
    </w:p>
    <w:sectPr w:rsidR="004643DB" w:rsidRPr="00EC22E4" w:rsidSect="0012654C">
      <w:headerReference w:type="first" r:id="rId100"/>
      <w:footerReference w:type="first" r:id="rId10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D3818" w14:textId="77777777" w:rsidR="00386BBF" w:rsidRDefault="00386BBF" w:rsidP="00843DF5">
      <w:r>
        <w:separator/>
      </w:r>
    </w:p>
    <w:p w14:paraId="7E7DD665" w14:textId="77777777" w:rsidR="00386BBF" w:rsidRDefault="00386BBF" w:rsidP="00843DF5"/>
    <w:p w14:paraId="3C96CD30" w14:textId="77777777" w:rsidR="00386BBF" w:rsidRDefault="00386BBF" w:rsidP="00843DF5"/>
  </w:endnote>
  <w:endnote w:type="continuationSeparator" w:id="0">
    <w:p w14:paraId="45D8686E" w14:textId="77777777" w:rsidR="00386BBF" w:rsidRDefault="00386BBF" w:rsidP="00843DF5">
      <w:r>
        <w:continuationSeparator/>
      </w:r>
    </w:p>
    <w:p w14:paraId="1A2B22C0" w14:textId="77777777" w:rsidR="00386BBF" w:rsidRDefault="00386BBF" w:rsidP="00843DF5"/>
    <w:p w14:paraId="03E0D900" w14:textId="77777777" w:rsidR="00386BBF" w:rsidRDefault="00386BBF"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B1F718E9-24EB-447B-A0ED-00ACE85FBA50}"/>
    <w:embedBold r:id="rId2" w:fontKey="{1F8D7607-9869-45E8-B08B-C7218C0ACE5C}"/>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A0FCEF90-36F7-498A-8710-6343D335F759}"/>
    <w:embedBold r:id="rId4" w:fontKey="{015D6CAF-F175-43BE-9A36-7FC97A6FD12D}"/>
    <w:embedItalic r:id="rId5" w:fontKey="{0BC4F6D1-6EC8-4E0E-A7E5-68304589BCEA}"/>
    <w:embedBoldItalic r:id="rId6" w:fontKey="{8C83E066-B4CA-4B05-860D-5D97959E40B6}"/>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32C7" w14:textId="6B108935" w:rsidR="008A353C" w:rsidRPr="00123A38" w:rsidRDefault="00123A38" w:rsidP="00843DF5">
    <w:pPr>
      <w:pStyle w:val="Footer"/>
    </w:pPr>
    <w:r>
      <w:t xml:space="preserve">© NSW Department of Education, </w:t>
    </w:r>
    <w:r w:rsidR="007667A2">
      <w:t>Oct-25</w:t>
    </w:r>
    <w:r>
      <w:ptab w:relativeTo="margin" w:alignment="right" w:leader="none"/>
    </w:r>
    <w:r>
      <w:rPr>
        <w:b/>
        <w:noProof/>
        <w:sz w:val="28"/>
        <w:szCs w:val="28"/>
      </w:rPr>
      <w:drawing>
        <wp:inline distT="0" distB="0" distL="0" distR="0" wp14:anchorId="4CBBAEB0" wp14:editId="10CC319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9FBAD" w14:textId="61B73325"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1360581E" wp14:editId="722135B0">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60D1C"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F9965" w14:textId="77777777" w:rsidR="00386BBF" w:rsidRDefault="00386BBF" w:rsidP="00843DF5">
      <w:r>
        <w:separator/>
      </w:r>
    </w:p>
    <w:p w14:paraId="4CDC8757" w14:textId="77777777" w:rsidR="00386BBF" w:rsidRDefault="00386BBF" w:rsidP="00843DF5"/>
    <w:p w14:paraId="4340F1AB" w14:textId="77777777" w:rsidR="00386BBF" w:rsidRDefault="00386BBF" w:rsidP="00843DF5"/>
  </w:footnote>
  <w:footnote w:type="continuationSeparator" w:id="0">
    <w:p w14:paraId="3ABBB7AE" w14:textId="77777777" w:rsidR="00386BBF" w:rsidRDefault="00386BBF" w:rsidP="00843DF5">
      <w:r>
        <w:continuationSeparator/>
      </w:r>
    </w:p>
    <w:p w14:paraId="4E826C8C" w14:textId="77777777" w:rsidR="00386BBF" w:rsidRDefault="00386BBF" w:rsidP="00843DF5"/>
    <w:p w14:paraId="7C8B04A2" w14:textId="77777777" w:rsidR="00386BBF" w:rsidRDefault="00386BBF"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7488" w14:textId="77777777" w:rsidR="00EC7662" w:rsidRDefault="00EC7662">
    <w:pPr>
      <w:pStyle w:val="Header"/>
    </w:pPr>
  </w:p>
  <w:p w14:paraId="7E29FD7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E72D1" w14:textId="7824DE76" w:rsidR="006215C8" w:rsidRPr="001748AB" w:rsidRDefault="005D0D02" w:rsidP="49F32683">
    <w:pPr>
      <w:pStyle w:val="Documentname"/>
    </w:pPr>
    <w:r w:rsidRPr="005D0D02">
      <w:t>Technology 7–8 – Digital and communication technologies – teacher resource</w:t>
    </w:r>
    <w:r w:rsidR="49F32683" w:rsidRPr="49F32683">
      <w:t xml:space="preserve"> </w:t>
    </w:r>
    <w:r w:rsidR="00D4790C">
      <w:t>– Behind the screen</w:t>
    </w:r>
    <w:r w:rsidR="007667A2">
      <w:t xml:space="preserve"> </w:t>
    </w:r>
    <w:r w:rsidR="49F32683" w:rsidRPr="49F32683">
      <w:t xml:space="preserve">| </w:t>
    </w:r>
    <w:r w:rsidR="001748AB" w:rsidRPr="49F32683">
      <w:fldChar w:fldCharType="begin"/>
    </w:r>
    <w:r w:rsidR="001748AB">
      <w:instrText xml:space="preserve"> PAGE   \* MERGEFORMAT </w:instrText>
    </w:r>
    <w:r w:rsidR="001748AB" w:rsidRPr="49F32683">
      <w:fldChar w:fldCharType="separate"/>
    </w:r>
    <w:r w:rsidR="49F32683" w:rsidRPr="49F32683">
      <w:t>1</w:t>
    </w:r>
    <w:r w:rsidR="001748AB" w:rsidRPr="49F3268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9A246" w14:textId="4F7698E0" w:rsidR="003B3E41" w:rsidRPr="00FA6449" w:rsidRDefault="009260CC" w:rsidP="00577787">
    <w:pPr>
      <w:pStyle w:val="Header"/>
      <w:spacing w:after="0"/>
    </w:pPr>
    <w:r>
      <w:pict w14:anchorId="69A3B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CEF9C"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8D2304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DDA6818"/>
    <w:multiLevelType w:val="hybridMultilevel"/>
    <w:tmpl w:val="F00A303C"/>
    <w:lvl w:ilvl="0" w:tplc="BAA8429A">
      <w:start w:val="1"/>
      <w:numFmt w:val="bullet"/>
      <w:pStyle w:val="List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24331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495151540">
    <w:abstractNumId w:val="0"/>
  </w:num>
  <w:num w:numId="3" w16cid:durableId="1011562974">
    <w:abstractNumId w:val="6"/>
  </w:num>
  <w:num w:numId="4" w16cid:durableId="1029645684">
    <w:abstractNumId w:val="3"/>
  </w:num>
  <w:num w:numId="5" w16cid:durableId="172694736">
    <w:abstractNumId w:val="2"/>
  </w:num>
  <w:num w:numId="6" w16cid:durableId="259803102">
    <w:abstractNumId w:val="5"/>
  </w:num>
  <w:num w:numId="7" w16cid:durableId="73015622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26CF"/>
    <w:rsid w:val="00002DFC"/>
    <w:rsid w:val="00003ED4"/>
    <w:rsid w:val="00003EFA"/>
    <w:rsid w:val="00004183"/>
    <w:rsid w:val="000077BF"/>
    <w:rsid w:val="00013FF2"/>
    <w:rsid w:val="0001497F"/>
    <w:rsid w:val="0001637F"/>
    <w:rsid w:val="00017B07"/>
    <w:rsid w:val="00021D8F"/>
    <w:rsid w:val="00022CF1"/>
    <w:rsid w:val="0002397C"/>
    <w:rsid w:val="000252CB"/>
    <w:rsid w:val="000257A4"/>
    <w:rsid w:val="0002589D"/>
    <w:rsid w:val="000307A5"/>
    <w:rsid w:val="00033DA1"/>
    <w:rsid w:val="00033F77"/>
    <w:rsid w:val="00034482"/>
    <w:rsid w:val="00040199"/>
    <w:rsid w:val="00040F62"/>
    <w:rsid w:val="000428FE"/>
    <w:rsid w:val="00043031"/>
    <w:rsid w:val="000431F4"/>
    <w:rsid w:val="00044DCD"/>
    <w:rsid w:val="00045587"/>
    <w:rsid w:val="00045796"/>
    <w:rsid w:val="00045F0D"/>
    <w:rsid w:val="0004629E"/>
    <w:rsid w:val="000466FF"/>
    <w:rsid w:val="0004750C"/>
    <w:rsid w:val="00047862"/>
    <w:rsid w:val="00051080"/>
    <w:rsid w:val="000514CC"/>
    <w:rsid w:val="00051BE8"/>
    <w:rsid w:val="00051D14"/>
    <w:rsid w:val="0005262C"/>
    <w:rsid w:val="000534F3"/>
    <w:rsid w:val="00054D26"/>
    <w:rsid w:val="00055FC2"/>
    <w:rsid w:val="00056E99"/>
    <w:rsid w:val="00057275"/>
    <w:rsid w:val="00061D5B"/>
    <w:rsid w:val="00063B06"/>
    <w:rsid w:val="00064EAD"/>
    <w:rsid w:val="000673B7"/>
    <w:rsid w:val="000678CF"/>
    <w:rsid w:val="00070384"/>
    <w:rsid w:val="00070804"/>
    <w:rsid w:val="00072E86"/>
    <w:rsid w:val="000733A1"/>
    <w:rsid w:val="00074F0F"/>
    <w:rsid w:val="00076739"/>
    <w:rsid w:val="000769CC"/>
    <w:rsid w:val="000818A7"/>
    <w:rsid w:val="00086849"/>
    <w:rsid w:val="00087A68"/>
    <w:rsid w:val="00087BF8"/>
    <w:rsid w:val="00091219"/>
    <w:rsid w:val="00091937"/>
    <w:rsid w:val="0009194C"/>
    <w:rsid w:val="0009459D"/>
    <w:rsid w:val="00095BD5"/>
    <w:rsid w:val="00097C53"/>
    <w:rsid w:val="000A0407"/>
    <w:rsid w:val="000A17A2"/>
    <w:rsid w:val="000A2D88"/>
    <w:rsid w:val="000A31D4"/>
    <w:rsid w:val="000A5BB6"/>
    <w:rsid w:val="000A5D54"/>
    <w:rsid w:val="000B2E5E"/>
    <w:rsid w:val="000B323E"/>
    <w:rsid w:val="000B32EC"/>
    <w:rsid w:val="000B4834"/>
    <w:rsid w:val="000B5064"/>
    <w:rsid w:val="000B75D7"/>
    <w:rsid w:val="000C1B93"/>
    <w:rsid w:val="000C1BAA"/>
    <w:rsid w:val="000C1E38"/>
    <w:rsid w:val="000C24ED"/>
    <w:rsid w:val="000C4344"/>
    <w:rsid w:val="000C5481"/>
    <w:rsid w:val="000C73CA"/>
    <w:rsid w:val="000D004F"/>
    <w:rsid w:val="000D0FAA"/>
    <w:rsid w:val="000D1EB7"/>
    <w:rsid w:val="000D2992"/>
    <w:rsid w:val="000D3845"/>
    <w:rsid w:val="000D3BBE"/>
    <w:rsid w:val="000D5C65"/>
    <w:rsid w:val="000D6F41"/>
    <w:rsid w:val="000D7466"/>
    <w:rsid w:val="000D7E5E"/>
    <w:rsid w:val="000E466C"/>
    <w:rsid w:val="000E584D"/>
    <w:rsid w:val="000E7619"/>
    <w:rsid w:val="000F259D"/>
    <w:rsid w:val="000F7965"/>
    <w:rsid w:val="0010160B"/>
    <w:rsid w:val="001026C5"/>
    <w:rsid w:val="00103E4F"/>
    <w:rsid w:val="0010407D"/>
    <w:rsid w:val="00106699"/>
    <w:rsid w:val="001071A2"/>
    <w:rsid w:val="00110AE1"/>
    <w:rsid w:val="001112F4"/>
    <w:rsid w:val="00112528"/>
    <w:rsid w:val="001126C2"/>
    <w:rsid w:val="00113093"/>
    <w:rsid w:val="0011310C"/>
    <w:rsid w:val="00113AE1"/>
    <w:rsid w:val="00121200"/>
    <w:rsid w:val="00122610"/>
    <w:rsid w:val="00123A38"/>
    <w:rsid w:val="00124B93"/>
    <w:rsid w:val="00125080"/>
    <w:rsid w:val="00125DFF"/>
    <w:rsid w:val="0012637B"/>
    <w:rsid w:val="0012654C"/>
    <w:rsid w:val="00132073"/>
    <w:rsid w:val="00135C3E"/>
    <w:rsid w:val="00136154"/>
    <w:rsid w:val="00136C9C"/>
    <w:rsid w:val="00137CC7"/>
    <w:rsid w:val="00144240"/>
    <w:rsid w:val="00144BEB"/>
    <w:rsid w:val="00152CF9"/>
    <w:rsid w:val="001534B6"/>
    <w:rsid w:val="00153D13"/>
    <w:rsid w:val="0015488A"/>
    <w:rsid w:val="0015654A"/>
    <w:rsid w:val="00161309"/>
    <w:rsid w:val="001613E4"/>
    <w:rsid w:val="0016246B"/>
    <w:rsid w:val="00170B46"/>
    <w:rsid w:val="00171433"/>
    <w:rsid w:val="00173879"/>
    <w:rsid w:val="0017408C"/>
    <w:rsid w:val="001748AB"/>
    <w:rsid w:val="00174F06"/>
    <w:rsid w:val="00176D30"/>
    <w:rsid w:val="001804C8"/>
    <w:rsid w:val="001809B6"/>
    <w:rsid w:val="00181F54"/>
    <w:rsid w:val="00186043"/>
    <w:rsid w:val="00190C6F"/>
    <w:rsid w:val="00192F75"/>
    <w:rsid w:val="0019520C"/>
    <w:rsid w:val="001A2D64"/>
    <w:rsid w:val="001A3009"/>
    <w:rsid w:val="001A420D"/>
    <w:rsid w:val="001A432C"/>
    <w:rsid w:val="001A4B6D"/>
    <w:rsid w:val="001A5AFF"/>
    <w:rsid w:val="001A6F27"/>
    <w:rsid w:val="001B17CC"/>
    <w:rsid w:val="001B3DEF"/>
    <w:rsid w:val="001B624B"/>
    <w:rsid w:val="001C0933"/>
    <w:rsid w:val="001C0997"/>
    <w:rsid w:val="001C1A4B"/>
    <w:rsid w:val="001C2A3C"/>
    <w:rsid w:val="001C2A53"/>
    <w:rsid w:val="001C6FEE"/>
    <w:rsid w:val="001C7E97"/>
    <w:rsid w:val="001D1B80"/>
    <w:rsid w:val="001D5230"/>
    <w:rsid w:val="001E094F"/>
    <w:rsid w:val="001E103F"/>
    <w:rsid w:val="001E18E7"/>
    <w:rsid w:val="001E3497"/>
    <w:rsid w:val="001E3C65"/>
    <w:rsid w:val="001E4CF0"/>
    <w:rsid w:val="001E761A"/>
    <w:rsid w:val="001F2327"/>
    <w:rsid w:val="001F2668"/>
    <w:rsid w:val="001F2D78"/>
    <w:rsid w:val="001F37F5"/>
    <w:rsid w:val="001F50AE"/>
    <w:rsid w:val="001F5B42"/>
    <w:rsid w:val="001F5F7B"/>
    <w:rsid w:val="001F6447"/>
    <w:rsid w:val="0020030D"/>
    <w:rsid w:val="002013D3"/>
    <w:rsid w:val="0020197D"/>
    <w:rsid w:val="002028F8"/>
    <w:rsid w:val="00203428"/>
    <w:rsid w:val="002054AE"/>
    <w:rsid w:val="002067CB"/>
    <w:rsid w:val="002075BD"/>
    <w:rsid w:val="00207EF9"/>
    <w:rsid w:val="002105AD"/>
    <w:rsid w:val="00212FFF"/>
    <w:rsid w:val="00213A37"/>
    <w:rsid w:val="00213BD1"/>
    <w:rsid w:val="00214ED7"/>
    <w:rsid w:val="00214F8D"/>
    <w:rsid w:val="00216244"/>
    <w:rsid w:val="00216748"/>
    <w:rsid w:val="002167C0"/>
    <w:rsid w:val="002178F4"/>
    <w:rsid w:val="002227AD"/>
    <w:rsid w:val="00224674"/>
    <w:rsid w:val="0022517B"/>
    <w:rsid w:val="00225F82"/>
    <w:rsid w:val="002300CD"/>
    <w:rsid w:val="002302CD"/>
    <w:rsid w:val="00232442"/>
    <w:rsid w:val="002345D8"/>
    <w:rsid w:val="00237735"/>
    <w:rsid w:val="00242D98"/>
    <w:rsid w:val="0024474D"/>
    <w:rsid w:val="00244C0C"/>
    <w:rsid w:val="002457DA"/>
    <w:rsid w:val="00245A62"/>
    <w:rsid w:val="00251063"/>
    <w:rsid w:val="00253FD3"/>
    <w:rsid w:val="00254491"/>
    <w:rsid w:val="00254829"/>
    <w:rsid w:val="0025592F"/>
    <w:rsid w:val="0025638B"/>
    <w:rsid w:val="0026327B"/>
    <w:rsid w:val="00264A80"/>
    <w:rsid w:val="0026548C"/>
    <w:rsid w:val="00266207"/>
    <w:rsid w:val="0026683E"/>
    <w:rsid w:val="00266AD5"/>
    <w:rsid w:val="00267009"/>
    <w:rsid w:val="00267D47"/>
    <w:rsid w:val="0027370C"/>
    <w:rsid w:val="00274E4D"/>
    <w:rsid w:val="002815D0"/>
    <w:rsid w:val="00281A3B"/>
    <w:rsid w:val="0028442E"/>
    <w:rsid w:val="00286A7E"/>
    <w:rsid w:val="00292C1E"/>
    <w:rsid w:val="00293222"/>
    <w:rsid w:val="00294D06"/>
    <w:rsid w:val="002A0656"/>
    <w:rsid w:val="002A1CB4"/>
    <w:rsid w:val="002A28B4"/>
    <w:rsid w:val="002A2B8C"/>
    <w:rsid w:val="002A30D8"/>
    <w:rsid w:val="002A31A5"/>
    <w:rsid w:val="002A35CF"/>
    <w:rsid w:val="002A475D"/>
    <w:rsid w:val="002A49E3"/>
    <w:rsid w:val="002A4A96"/>
    <w:rsid w:val="002A5413"/>
    <w:rsid w:val="002A556E"/>
    <w:rsid w:val="002A5E11"/>
    <w:rsid w:val="002A659E"/>
    <w:rsid w:val="002B0482"/>
    <w:rsid w:val="002B1893"/>
    <w:rsid w:val="002B222D"/>
    <w:rsid w:val="002B316A"/>
    <w:rsid w:val="002B3E82"/>
    <w:rsid w:val="002B50F2"/>
    <w:rsid w:val="002C43F0"/>
    <w:rsid w:val="002C4CEE"/>
    <w:rsid w:val="002C4D44"/>
    <w:rsid w:val="002C6338"/>
    <w:rsid w:val="002C63FC"/>
    <w:rsid w:val="002D30D3"/>
    <w:rsid w:val="002D3925"/>
    <w:rsid w:val="002D6D2B"/>
    <w:rsid w:val="002E006D"/>
    <w:rsid w:val="002E03A4"/>
    <w:rsid w:val="002E075F"/>
    <w:rsid w:val="002E515B"/>
    <w:rsid w:val="002F027D"/>
    <w:rsid w:val="002F375A"/>
    <w:rsid w:val="002F3F85"/>
    <w:rsid w:val="002F4478"/>
    <w:rsid w:val="002F4AB8"/>
    <w:rsid w:val="002F5123"/>
    <w:rsid w:val="002F57C6"/>
    <w:rsid w:val="002F7CFE"/>
    <w:rsid w:val="003009A4"/>
    <w:rsid w:val="00301B64"/>
    <w:rsid w:val="00302680"/>
    <w:rsid w:val="00303085"/>
    <w:rsid w:val="00304791"/>
    <w:rsid w:val="00306C23"/>
    <w:rsid w:val="00306FE0"/>
    <w:rsid w:val="003076ED"/>
    <w:rsid w:val="003101EE"/>
    <w:rsid w:val="0031027E"/>
    <w:rsid w:val="00310FD9"/>
    <w:rsid w:val="00311C81"/>
    <w:rsid w:val="00312F45"/>
    <w:rsid w:val="00317E45"/>
    <w:rsid w:val="00324C69"/>
    <w:rsid w:val="0032565A"/>
    <w:rsid w:val="00325B25"/>
    <w:rsid w:val="0032703F"/>
    <w:rsid w:val="0033074A"/>
    <w:rsid w:val="00330B46"/>
    <w:rsid w:val="003355E2"/>
    <w:rsid w:val="00336B3D"/>
    <w:rsid w:val="00340559"/>
    <w:rsid w:val="00340DD9"/>
    <w:rsid w:val="003410A1"/>
    <w:rsid w:val="00342A32"/>
    <w:rsid w:val="00345657"/>
    <w:rsid w:val="00345C2A"/>
    <w:rsid w:val="00346A00"/>
    <w:rsid w:val="00347DFB"/>
    <w:rsid w:val="003508C2"/>
    <w:rsid w:val="003517E0"/>
    <w:rsid w:val="00351973"/>
    <w:rsid w:val="00351CFD"/>
    <w:rsid w:val="003526FC"/>
    <w:rsid w:val="00357B92"/>
    <w:rsid w:val="00360067"/>
    <w:rsid w:val="00360E17"/>
    <w:rsid w:val="00360FA1"/>
    <w:rsid w:val="0036150A"/>
    <w:rsid w:val="0036209C"/>
    <w:rsid w:val="00363B96"/>
    <w:rsid w:val="003643CB"/>
    <w:rsid w:val="003645C1"/>
    <w:rsid w:val="00364913"/>
    <w:rsid w:val="0036519A"/>
    <w:rsid w:val="00366AA3"/>
    <w:rsid w:val="00367755"/>
    <w:rsid w:val="003701B5"/>
    <w:rsid w:val="00371F68"/>
    <w:rsid w:val="0037263F"/>
    <w:rsid w:val="0037294A"/>
    <w:rsid w:val="003734F5"/>
    <w:rsid w:val="00376333"/>
    <w:rsid w:val="00380121"/>
    <w:rsid w:val="00384105"/>
    <w:rsid w:val="00384C68"/>
    <w:rsid w:val="00384E41"/>
    <w:rsid w:val="0038536D"/>
    <w:rsid w:val="00385A71"/>
    <w:rsid w:val="00385DFB"/>
    <w:rsid w:val="003862E5"/>
    <w:rsid w:val="00386BBF"/>
    <w:rsid w:val="00387197"/>
    <w:rsid w:val="00387D50"/>
    <w:rsid w:val="003903E2"/>
    <w:rsid w:val="00391C17"/>
    <w:rsid w:val="00391C93"/>
    <w:rsid w:val="00395C5E"/>
    <w:rsid w:val="00396F1A"/>
    <w:rsid w:val="003A0CFB"/>
    <w:rsid w:val="003A3F45"/>
    <w:rsid w:val="003A5190"/>
    <w:rsid w:val="003A56C4"/>
    <w:rsid w:val="003A5AFE"/>
    <w:rsid w:val="003A6228"/>
    <w:rsid w:val="003B0768"/>
    <w:rsid w:val="003B240E"/>
    <w:rsid w:val="003B2498"/>
    <w:rsid w:val="003B3E41"/>
    <w:rsid w:val="003C14E4"/>
    <w:rsid w:val="003C1E71"/>
    <w:rsid w:val="003C27E0"/>
    <w:rsid w:val="003C39F9"/>
    <w:rsid w:val="003C6AA9"/>
    <w:rsid w:val="003C6C96"/>
    <w:rsid w:val="003C720E"/>
    <w:rsid w:val="003C770E"/>
    <w:rsid w:val="003C7EA2"/>
    <w:rsid w:val="003D018B"/>
    <w:rsid w:val="003D13EF"/>
    <w:rsid w:val="003D1F70"/>
    <w:rsid w:val="003D22A9"/>
    <w:rsid w:val="003D47DB"/>
    <w:rsid w:val="003D6E44"/>
    <w:rsid w:val="003E0404"/>
    <w:rsid w:val="003E2981"/>
    <w:rsid w:val="003E2B3D"/>
    <w:rsid w:val="003E5C86"/>
    <w:rsid w:val="003E6A42"/>
    <w:rsid w:val="003E7353"/>
    <w:rsid w:val="003E73C5"/>
    <w:rsid w:val="003E766B"/>
    <w:rsid w:val="003E7B08"/>
    <w:rsid w:val="003F5A78"/>
    <w:rsid w:val="003F6E52"/>
    <w:rsid w:val="00400ACE"/>
    <w:rsid w:val="00401084"/>
    <w:rsid w:val="00401428"/>
    <w:rsid w:val="004025DB"/>
    <w:rsid w:val="00407C2A"/>
    <w:rsid w:val="00407CAD"/>
    <w:rsid w:val="00407EF0"/>
    <w:rsid w:val="00412F2B"/>
    <w:rsid w:val="004178B3"/>
    <w:rsid w:val="00417BEC"/>
    <w:rsid w:val="004209A7"/>
    <w:rsid w:val="00422418"/>
    <w:rsid w:val="00423D85"/>
    <w:rsid w:val="00423FCA"/>
    <w:rsid w:val="0042693B"/>
    <w:rsid w:val="00426C6A"/>
    <w:rsid w:val="00426FBC"/>
    <w:rsid w:val="004309F0"/>
    <w:rsid w:val="00430F12"/>
    <w:rsid w:val="0043126D"/>
    <w:rsid w:val="0043488E"/>
    <w:rsid w:val="004405B1"/>
    <w:rsid w:val="00441045"/>
    <w:rsid w:val="00442345"/>
    <w:rsid w:val="004446F8"/>
    <w:rsid w:val="00445846"/>
    <w:rsid w:val="00452745"/>
    <w:rsid w:val="0045353B"/>
    <w:rsid w:val="00453EC1"/>
    <w:rsid w:val="00454159"/>
    <w:rsid w:val="004547EF"/>
    <w:rsid w:val="004550A3"/>
    <w:rsid w:val="00456066"/>
    <w:rsid w:val="00460A50"/>
    <w:rsid w:val="004637FD"/>
    <w:rsid w:val="00463C43"/>
    <w:rsid w:val="004643DB"/>
    <w:rsid w:val="00465A3E"/>
    <w:rsid w:val="0046606E"/>
    <w:rsid w:val="004662AB"/>
    <w:rsid w:val="00466725"/>
    <w:rsid w:val="004678C8"/>
    <w:rsid w:val="00473996"/>
    <w:rsid w:val="00474E4B"/>
    <w:rsid w:val="0047796A"/>
    <w:rsid w:val="00480185"/>
    <w:rsid w:val="00480FBB"/>
    <w:rsid w:val="00482304"/>
    <w:rsid w:val="00485B2B"/>
    <w:rsid w:val="0048642E"/>
    <w:rsid w:val="00487BC0"/>
    <w:rsid w:val="00491389"/>
    <w:rsid w:val="00494013"/>
    <w:rsid w:val="00494F6E"/>
    <w:rsid w:val="00497D6E"/>
    <w:rsid w:val="004A058D"/>
    <w:rsid w:val="004A0B6B"/>
    <w:rsid w:val="004A1B34"/>
    <w:rsid w:val="004A29D0"/>
    <w:rsid w:val="004A3073"/>
    <w:rsid w:val="004A35B9"/>
    <w:rsid w:val="004A5EC2"/>
    <w:rsid w:val="004A6667"/>
    <w:rsid w:val="004A7782"/>
    <w:rsid w:val="004A7BBA"/>
    <w:rsid w:val="004B0143"/>
    <w:rsid w:val="004B11C9"/>
    <w:rsid w:val="004B13C5"/>
    <w:rsid w:val="004B2A51"/>
    <w:rsid w:val="004B4199"/>
    <w:rsid w:val="004B484F"/>
    <w:rsid w:val="004B5E39"/>
    <w:rsid w:val="004B723A"/>
    <w:rsid w:val="004B7AAA"/>
    <w:rsid w:val="004C11A9"/>
    <w:rsid w:val="004C445D"/>
    <w:rsid w:val="004C4B48"/>
    <w:rsid w:val="004C68E7"/>
    <w:rsid w:val="004C7D9A"/>
    <w:rsid w:val="004D1B27"/>
    <w:rsid w:val="004D41B3"/>
    <w:rsid w:val="004D6705"/>
    <w:rsid w:val="004D6A08"/>
    <w:rsid w:val="004D717E"/>
    <w:rsid w:val="004E0E8A"/>
    <w:rsid w:val="004E1043"/>
    <w:rsid w:val="004E38E3"/>
    <w:rsid w:val="004E69BF"/>
    <w:rsid w:val="004F1939"/>
    <w:rsid w:val="004F1F91"/>
    <w:rsid w:val="004F2AC5"/>
    <w:rsid w:val="004F34B6"/>
    <w:rsid w:val="004F4181"/>
    <w:rsid w:val="004F48DD"/>
    <w:rsid w:val="004F5D4E"/>
    <w:rsid w:val="004F6AF2"/>
    <w:rsid w:val="004F70FF"/>
    <w:rsid w:val="004F7F42"/>
    <w:rsid w:val="00502B10"/>
    <w:rsid w:val="00504D86"/>
    <w:rsid w:val="005064B8"/>
    <w:rsid w:val="00506C81"/>
    <w:rsid w:val="005113C0"/>
    <w:rsid w:val="00511863"/>
    <w:rsid w:val="005128E7"/>
    <w:rsid w:val="00512A2A"/>
    <w:rsid w:val="005152FB"/>
    <w:rsid w:val="005178BC"/>
    <w:rsid w:val="00525E84"/>
    <w:rsid w:val="00526795"/>
    <w:rsid w:val="005278C0"/>
    <w:rsid w:val="0053055D"/>
    <w:rsid w:val="0053278E"/>
    <w:rsid w:val="0053565E"/>
    <w:rsid w:val="005362DA"/>
    <w:rsid w:val="00541FBB"/>
    <w:rsid w:val="00543416"/>
    <w:rsid w:val="00543AD3"/>
    <w:rsid w:val="00543C15"/>
    <w:rsid w:val="0054420C"/>
    <w:rsid w:val="0054784C"/>
    <w:rsid w:val="005500B1"/>
    <w:rsid w:val="00552344"/>
    <w:rsid w:val="00556858"/>
    <w:rsid w:val="005608F0"/>
    <w:rsid w:val="00561391"/>
    <w:rsid w:val="0056139D"/>
    <w:rsid w:val="00562B85"/>
    <w:rsid w:val="005649D2"/>
    <w:rsid w:val="005651B7"/>
    <w:rsid w:val="005651F4"/>
    <w:rsid w:val="00565FAA"/>
    <w:rsid w:val="0056687B"/>
    <w:rsid w:val="00566B55"/>
    <w:rsid w:val="005744AD"/>
    <w:rsid w:val="005754C6"/>
    <w:rsid w:val="00575B20"/>
    <w:rsid w:val="00577787"/>
    <w:rsid w:val="005778E4"/>
    <w:rsid w:val="0058102D"/>
    <w:rsid w:val="00582DBC"/>
    <w:rsid w:val="00583628"/>
    <w:rsid w:val="00583731"/>
    <w:rsid w:val="005847FD"/>
    <w:rsid w:val="00584D47"/>
    <w:rsid w:val="00587289"/>
    <w:rsid w:val="00592705"/>
    <w:rsid w:val="005934B4"/>
    <w:rsid w:val="00593D7C"/>
    <w:rsid w:val="00593F18"/>
    <w:rsid w:val="005942ED"/>
    <w:rsid w:val="00594D49"/>
    <w:rsid w:val="0059506A"/>
    <w:rsid w:val="005957FA"/>
    <w:rsid w:val="0059712C"/>
    <w:rsid w:val="00597644"/>
    <w:rsid w:val="005A1C66"/>
    <w:rsid w:val="005A2437"/>
    <w:rsid w:val="005A336B"/>
    <w:rsid w:val="005A34D4"/>
    <w:rsid w:val="005A3655"/>
    <w:rsid w:val="005A3BD3"/>
    <w:rsid w:val="005A5811"/>
    <w:rsid w:val="005A67CA"/>
    <w:rsid w:val="005B184F"/>
    <w:rsid w:val="005B1DE2"/>
    <w:rsid w:val="005B2214"/>
    <w:rsid w:val="005B2710"/>
    <w:rsid w:val="005B35F5"/>
    <w:rsid w:val="005B3C53"/>
    <w:rsid w:val="005B4B00"/>
    <w:rsid w:val="005B4EF7"/>
    <w:rsid w:val="005B57F5"/>
    <w:rsid w:val="005B61DF"/>
    <w:rsid w:val="005B742D"/>
    <w:rsid w:val="005B76BC"/>
    <w:rsid w:val="005B77E0"/>
    <w:rsid w:val="005C0723"/>
    <w:rsid w:val="005C14A7"/>
    <w:rsid w:val="005C213B"/>
    <w:rsid w:val="005C344B"/>
    <w:rsid w:val="005C3609"/>
    <w:rsid w:val="005D00F7"/>
    <w:rsid w:val="005D0140"/>
    <w:rsid w:val="005D0D02"/>
    <w:rsid w:val="005D0D0B"/>
    <w:rsid w:val="005D1384"/>
    <w:rsid w:val="005D2927"/>
    <w:rsid w:val="005D49FE"/>
    <w:rsid w:val="005D5456"/>
    <w:rsid w:val="005E1F63"/>
    <w:rsid w:val="005E3ECE"/>
    <w:rsid w:val="005E4C63"/>
    <w:rsid w:val="005E5DE5"/>
    <w:rsid w:val="005F2E10"/>
    <w:rsid w:val="005F2FEB"/>
    <w:rsid w:val="005F49D6"/>
    <w:rsid w:val="005F4F2E"/>
    <w:rsid w:val="0060302B"/>
    <w:rsid w:val="00603EA3"/>
    <w:rsid w:val="00604459"/>
    <w:rsid w:val="006068F8"/>
    <w:rsid w:val="00610E65"/>
    <w:rsid w:val="00611898"/>
    <w:rsid w:val="00613017"/>
    <w:rsid w:val="00613A88"/>
    <w:rsid w:val="00620AD3"/>
    <w:rsid w:val="00620D7E"/>
    <w:rsid w:val="006215C8"/>
    <w:rsid w:val="00622D21"/>
    <w:rsid w:val="006243C5"/>
    <w:rsid w:val="00624D13"/>
    <w:rsid w:val="00626597"/>
    <w:rsid w:val="00626BBF"/>
    <w:rsid w:val="00626C95"/>
    <w:rsid w:val="00627308"/>
    <w:rsid w:val="00627A57"/>
    <w:rsid w:val="006315A3"/>
    <w:rsid w:val="006324AB"/>
    <w:rsid w:val="0063474B"/>
    <w:rsid w:val="00636A79"/>
    <w:rsid w:val="00636F31"/>
    <w:rsid w:val="0063790A"/>
    <w:rsid w:val="00637C52"/>
    <w:rsid w:val="00640164"/>
    <w:rsid w:val="006403AF"/>
    <w:rsid w:val="0064273E"/>
    <w:rsid w:val="00642CE6"/>
    <w:rsid w:val="00643CC4"/>
    <w:rsid w:val="0064411D"/>
    <w:rsid w:val="00644F42"/>
    <w:rsid w:val="00650A80"/>
    <w:rsid w:val="00652153"/>
    <w:rsid w:val="00652CEB"/>
    <w:rsid w:val="0065304B"/>
    <w:rsid w:val="00654942"/>
    <w:rsid w:val="00655071"/>
    <w:rsid w:val="0065740C"/>
    <w:rsid w:val="006603E2"/>
    <w:rsid w:val="00662DC5"/>
    <w:rsid w:val="006658FF"/>
    <w:rsid w:val="00665ACD"/>
    <w:rsid w:val="00666CBF"/>
    <w:rsid w:val="00667430"/>
    <w:rsid w:val="00667641"/>
    <w:rsid w:val="00670130"/>
    <w:rsid w:val="00670287"/>
    <w:rsid w:val="006706CD"/>
    <w:rsid w:val="006709F6"/>
    <w:rsid w:val="00670CF2"/>
    <w:rsid w:val="006718F4"/>
    <w:rsid w:val="006723E2"/>
    <w:rsid w:val="006752AE"/>
    <w:rsid w:val="00675B90"/>
    <w:rsid w:val="00677835"/>
    <w:rsid w:val="00680388"/>
    <w:rsid w:val="00681B68"/>
    <w:rsid w:val="00682976"/>
    <w:rsid w:val="006829EE"/>
    <w:rsid w:val="00682B7A"/>
    <w:rsid w:val="0068506E"/>
    <w:rsid w:val="00685D80"/>
    <w:rsid w:val="00690253"/>
    <w:rsid w:val="00690F26"/>
    <w:rsid w:val="00691121"/>
    <w:rsid w:val="00695C61"/>
    <w:rsid w:val="0069617A"/>
    <w:rsid w:val="00696410"/>
    <w:rsid w:val="006A046F"/>
    <w:rsid w:val="006A1301"/>
    <w:rsid w:val="006A2380"/>
    <w:rsid w:val="006A3884"/>
    <w:rsid w:val="006A419F"/>
    <w:rsid w:val="006A4A69"/>
    <w:rsid w:val="006B15A2"/>
    <w:rsid w:val="006B3488"/>
    <w:rsid w:val="006B3C65"/>
    <w:rsid w:val="006B7117"/>
    <w:rsid w:val="006C0318"/>
    <w:rsid w:val="006C3F54"/>
    <w:rsid w:val="006C40E7"/>
    <w:rsid w:val="006C5EE8"/>
    <w:rsid w:val="006C72D6"/>
    <w:rsid w:val="006D00B0"/>
    <w:rsid w:val="006D0962"/>
    <w:rsid w:val="006D1CF3"/>
    <w:rsid w:val="006D7AEB"/>
    <w:rsid w:val="006E0DC6"/>
    <w:rsid w:val="006E1977"/>
    <w:rsid w:val="006E2D7E"/>
    <w:rsid w:val="006E3D50"/>
    <w:rsid w:val="006E4087"/>
    <w:rsid w:val="006E54D3"/>
    <w:rsid w:val="006E5A55"/>
    <w:rsid w:val="006E740F"/>
    <w:rsid w:val="006E7BCC"/>
    <w:rsid w:val="006F0537"/>
    <w:rsid w:val="006F1CF4"/>
    <w:rsid w:val="006F3094"/>
    <w:rsid w:val="006F3274"/>
    <w:rsid w:val="006F3C79"/>
    <w:rsid w:val="007003ED"/>
    <w:rsid w:val="0070178B"/>
    <w:rsid w:val="007028B6"/>
    <w:rsid w:val="00702E45"/>
    <w:rsid w:val="007031E0"/>
    <w:rsid w:val="00703A11"/>
    <w:rsid w:val="00704271"/>
    <w:rsid w:val="00706A60"/>
    <w:rsid w:val="00711764"/>
    <w:rsid w:val="00714104"/>
    <w:rsid w:val="007150DE"/>
    <w:rsid w:val="007160B5"/>
    <w:rsid w:val="00717237"/>
    <w:rsid w:val="00717815"/>
    <w:rsid w:val="007229D4"/>
    <w:rsid w:val="00723533"/>
    <w:rsid w:val="00724710"/>
    <w:rsid w:val="007249EA"/>
    <w:rsid w:val="0072571E"/>
    <w:rsid w:val="0072606F"/>
    <w:rsid w:val="0072638E"/>
    <w:rsid w:val="00730B2F"/>
    <w:rsid w:val="007349DE"/>
    <w:rsid w:val="00734C83"/>
    <w:rsid w:val="00735AAA"/>
    <w:rsid w:val="007372EA"/>
    <w:rsid w:val="0073794F"/>
    <w:rsid w:val="00744361"/>
    <w:rsid w:val="00745C51"/>
    <w:rsid w:val="00746AD9"/>
    <w:rsid w:val="0074702B"/>
    <w:rsid w:val="0075030D"/>
    <w:rsid w:val="00751463"/>
    <w:rsid w:val="00751DAD"/>
    <w:rsid w:val="00752E61"/>
    <w:rsid w:val="00752ED5"/>
    <w:rsid w:val="00755573"/>
    <w:rsid w:val="007557FA"/>
    <w:rsid w:val="007559EE"/>
    <w:rsid w:val="007564F8"/>
    <w:rsid w:val="00762441"/>
    <w:rsid w:val="0076288F"/>
    <w:rsid w:val="00765165"/>
    <w:rsid w:val="00765C23"/>
    <w:rsid w:val="0076669D"/>
    <w:rsid w:val="007667A2"/>
    <w:rsid w:val="00766D19"/>
    <w:rsid w:val="00767CA4"/>
    <w:rsid w:val="0077046F"/>
    <w:rsid w:val="007722D1"/>
    <w:rsid w:val="00773CDB"/>
    <w:rsid w:val="00773F3F"/>
    <w:rsid w:val="0077513A"/>
    <w:rsid w:val="00777662"/>
    <w:rsid w:val="00777E71"/>
    <w:rsid w:val="00780A52"/>
    <w:rsid w:val="00780A6C"/>
    <w:rsid w:val="00781C15"/>
    <w:rsid w:val="00784679"/>
    <w:rsid w:val="00784CA0"/>
    <w:rsid w:val="0078589D"/>
    <w:rsid w:val="00785F50"/>
    <w:rsid w:val="007862D6"/>
    <w:rsid w:val="007868BE"/>
    <w:rsid w:val="00786E38"/>
    <w:rsid w:val="00790F01"/>
    <w:rsid w:val="007910AF"/>
    <w:rsid w:val="00792612"/>
    <w:rsid w:val="00793A4F"/>
    <w:rsid w:val="0079523E"/>
    <w:rsid w:val="00795CBF"/>
    <w:rsid w:val="00796499"/>
    <w:rsid w:val="00797CFA"/>
    <w:rsid w:val="007A01BF"/>
    <w:rsid w:val="007A1458"/>
    <w:rsid w:val="007A1681"/>
    <w:rsid w:val="007A3A77"/>
    <w:rsid w:val="007A4061"/>
    <w:rsid w:val="007A555C"/>
    <w:rsid w:val="007A5E43"/>
    <w:rsid w:val="007A628E"/>
    <w:rsid w:val="007A6A29"/>
    <w:rsid w:val="007A74E8"/>
    <w:rsid w:val="007A7C06"/>
    <w:rsid w:val="007A7EAA"/>
    <w:rsid w:val="007B020C"/>
    <w:rsid w:val="007B3DA3"/>
    <w:rsid w:val="007B523A"/>
    <w:rsid w:val="007C1289"/>
    <w:rsid w:val="007C1E15"/>
    <w:rsid w:val="007C2DA2"/>
    <w:rsid w:val="007C325B"/>
    <w:rsid w:val="007C3F09"/>
    <w:rsid w:val="007C4870"/>
    <w:rsid w:val="007C503D"/>
    <w:rsid w:val="007C5063"/>
    <w:rsid w:val="007C5D33"/>
    <w:rsid w:val="007C61E6"/>
    <w:rsid w:val="007C63BB"/>
    <w:rsid w:val="007C65A6"/>
    <w:rsid w:val="007C79BD"/>
    <w:rsid w:val="007D4805"/>
    <w:rsid w:val="007D4ABF"/>
    <w:rsid w:val="007D56C3"/>
    <w:rsid w:val="007D56F6"/>
    <w:rsid w:val="007D5E66"/>
    <w:rsid w:val="007D61D5"/>
    <w:rsid w:val="007D6A33"/>
    <w:rsid w:val="007D6F1B"/>
    <w:rsid w:val="007D7E8A"/>
    <w:rsid w:val="007E045F"/>
    <w:rsid w:val="007E0C32"/>
    <w:rsid w:val="007E1603"/>
    <w:rsid w:val="007E1FBD"/>
    <w:rsid w:val="007E20E5"/>
    <w:rsid w:val="007E211F"/>
    <w:rsid w:val="007E2803"/>
    <w:rsid w:val="007E666D"/>
    <w:rsid w:val="007E6A58"/>
    <w:rsid w:val="007E779E"/>
    <w:rsid w:val="007F023E"/>
    <w:rsid w:val="007F066A"/>
    <w:rsid w:val="007F27F8"/>
    <w:rsid w:val="007F3B46"/>
    <w:rsid w:val="007F45CE"/>
    <w:rsid w:val="007F5397"/>
    <w:rsid w:val="007F54B4"/>
    <w:rsid w:val="007F5750"/>
    <w:rsid w:val="007F5782"/>
    <w:rsid w:val="007F5976"/>
    <w:rsid w:val="007F6BE6"/>
    <w:rsid w:val="008016DC"/>
    <w:rsid w:val="00801971"/>
    <w:rsid w:val="0080248A"/>
    <w:rsid w:val="008046F9"/>
    <w:rsid w:val="00804F58"/>
    <w:rsid w:val="00806ECB"/>
    <w:rsid w:val="008073B1"/>
    <w:rsid w:val="0081015F"/>
    <w:rsid w:val="00810D93"/>
    <w:rsid w:val="00812256"/>
    <w:rsid w:val="00813052"/>
    <w:rsid w:val="00814CD2"/>
    <w:rsid w:val="00817540"/>
    <w:rsid w:val="00821CC4"/>
    <w:rsid w:val="008242EB"/>
    <w:rsid w:val="00824F5A"/>
    <w:rsid w:val="00825C99"/>
    <w:rsid w:val="00826052"/>
    <w:rsid w:val="00830257"/>
    <w:rsid w:val="008342DD"/>
    <w:rsid w:val="008346AB"/>
    <w:rsid w:val="008348EC"/>
    <w:rsid w:val="00835B53"/>
    <w:rsid w:val="00836691"/>
    <w:rsid w:val="00836838"/>
    <w:rsid w:val="00837AC3"/>
    <w:rsid w:val="008406F7"/>
    <w:rsid w:val="008426B6"/>
    <w:rsid w:val="0084288A"/>
    <w:rsid w:val="00843506"/>
    <w:rsid w:val="00843A6C"/>
    <w:rsid w:val="00843DF5"/>
    <w:rsid w:val="008475B4"/>
    <w:rsid w:val="008500A2"/>
    <w:rsid w:val="0085447E"/>
    <w:rsid w:val="00854E37"/>
    <w:rsid w:val="008559F3"/>
    <w:rsid w:val="00856CA3"/>
    <w:rsid w:val="00857E4E"/>
    <w:rsid w:val="0086083D"/>
    <w:rsid w:val="008615CF"/>
    <w:rsid w:val="008633CB"/>
    <w:rsid w:val="008642D0"/>
    <w:rsid w:val="00864528"/>
    <w:rsid w:val="00865BC1"/>
    <w:rsid w:val="00866540"/>
    <w:rsid w:val="0086707B"/>
    <w:rsid w:val="00872379"/>
    <w:rsid w:val="00873D7A"/>
    <w:rsid w:val="00874529"/>
    <w:rsid w:val="0087496A"/>
    <w:rsid w:val="00874D78"/>
    <w:rsid w:val="0087667A"/>
    <w:rsid w:val="00876EBC"/>
    <w:rsid w:val="008775D2"/>
    <w:rsid w:val="008777DB"/>
    <w:rsid w:val="00877FA0"/>
    <w:rsid w:val="008803A6"/>
    <w:rsid w:val="008805BB"/>
    <w:rsid w:val="00880D61"/>
    <w:rsid w:val="00880F5B"/>
    <w:rsid w:val="00881443"/>
    <w:rsid w:val="008818C6"/>
    <w:rsid w:val="00881ED0"/>
    <w:rsid w:val="008869BA"/>
    <w:rsid w:val="00886EE1"/>
    <w:rsid w:val="00887C35"/>
    <w:rsid w:val="00890C33"/>
    <w:rsid w:val="00890EEE"/>
    <w:rsid w:val="0089316E"/>
    <w:rsid w:val="00893D9D"/>
    <w:rsid w:val="008955C3"/>
    <w:rsid w:val="0089659A"/>
    <w:rsid w:val="008A1103"/>
    <w:rsid w:val="008A1B6E"/>
    <w:rsid w:val="008A2043"/>
    <w:rsid w:val="008A31FA"/>
    <w:rsid w:val="008A353C"/>
    <w:rsid w:val="008A364E"/>
    <w:rsid w:val="008A4CF6"/>
    <w:rsid w:val="008A5FEE"/>
    <w:rsid w:val="008B0607"/>
    <w:rsid w:val="008B1060"/>
    <w:rsid w:val="008B1946"/>
    <w:rsid w:val="008B1E1B"/>
    <w:rsid w:val="008B23C0"/>
    <w:rsid w:val="008B2D65"/>
    <w:rsid w:val="008B37AE"/>
    <w:rsid w:val="008C1AAE"/>
    <w:rsid w:val="008C1CBE"/>
    <w:rsid w:val="008C337F"/>
    <w:rsid w:val="008C5C32"/>
    <w:rsid w:val="008D059A"/>
    <w:rsid w:val="008D12F1"/>
    <w:rsid w:val="008D1FE7"/>
    <w:rsid w:val="008D24A8"/>
    <w:rsid w:val="008D3983"/>
    <w:rsid w:val="008D5C37"/>
    <w:rsid w:val="008E3DE9"/>
    <w:rsid w:val="008E4E66"/>
    <w:rsid w:val="008E59D3"/>
    <w:rsid w:val="008E5E9D"/>
    <w:rsid w:val="008F0D39"/>
    <w:rsid w:val="008F1936"/>
    <w:rsid w:val="008F2D1A"/>
    <w:rsid w:val="008F45C5"/>
    <w:rsid w:val="00900BE5"/>
    <w:rsid w:val="0090174F"/>
    <w:rsid w:val="00901E96"/>
    <w:rsid w:val="009054EE"/>
    <w:rsid w:val="009107ED"/>
    <w:rsid w:val="009138BF"/>
    <w:rsid w:val="00914E21"/>
    <w:rsid w:val="00915B46"/>
    <w:rsid w:val="00920040"/>
    <w:rsid w:val="0092097D"/>
    <w:rsid w:val="00921FDC"/>
    <w:rsid w:val="00922569"/>
    <w:rsid w:val="0092277D"/>
    <w:rsid w:val="00924DC0"/>
    <w:rsid w:val="00924E4B"/>
    <w:rsid w:val="009260CC"/>
    <w:rsid w:val="00931591"/>
    <w:rsid w:val="00932BBA"/>
    <w:rsid w:val="00933D52"/>
    <w:rsid w:val="00934FB9"/>
    <w:rsid w:val="0093502B"/>
    <w:rsid w:val="009363F7"/>
    <w:rsid w:val="0093679E"/>
    <w:rsid w:val="00941947"/>
    <w:rsid w:val="00941E36"/>
    <w:rsid w:val="00941EFD"/>
    <w:rsid w:val="00942F88"/>
    <w:rsid w:val="0094511B"/>
    <w:rsid w:val="00945B9D"/>
    <w:rsid w:val="00947C80"/>
    <w:rsid w:val="00950353"/>
    <w:rsid w:val="009505A4"/>
    <w:rsid w:val="00950A1E"/>
    <w:rsid w:val="00950C05"/>
    <w:rsid w:val="00952173"/>
    <w:rsid w:val="00953D5C"/>
    <w:rsid w:val="00954CE6"/>
    <w:rsid w:val="009556B3"/>
    <w:rsid w:val="009560E5"/>
    <w:rsid w:val="00956A4D"/>
    <w:rsid w:val="00957704"/>
    <w:rsid w:val="00961CE4"/>
    <w:rsid w:val="00962B87"/>
    <w:rsid w:val="00966F17"/>
    <w:rsid w:val="0097042E"/>
    <w:rsid w:val="009723C6"/>
    <w:rsid w:val="00972CCB"/>
    <w:rsid w:val="009731C4"/>
    <w:rsid w:val="0097364B"/>
    <w:rsid w:val="009739C8"/>
    <w:rsid w:val="0097505A"/>
    <w:rsid w:val="00976146"/>
    <w:rsid w:val="00980570"/>
    <w:rsid w:val="00980C0A"/>
    <w:rsid w:val="00982157"/>
    <w:rsid w:val="0098327B"/>
    <w:rsid w:val="00985813"/>
    <w:rsid w:val="009862E0"/>
    <w:rsid w:val="009904EA"/>
    <w:rsid w:val="009913CE"/>
    <w:rsid w:val="009914B9"/>
    <w:rsid w:val="0099325B"/>
    <w:rsid w:val="0099399A"/>
    <w:rsid w:val="00995C6E"/>
    <w:rsid w:val="009A068D"/>
    <w:rsid w:val="009A0C0A"/>
    <w:rsid w:val="009A0C24"/>
    <w:rsid w:val="009A0F15"/>
    <w:rsid w:val="009A0FC4"/>
    <w:rsid w:val="009A17B4"/>
    <w:rsid w:val="009A32FB"/>
    <w:rsid w:val="009A574D"/>
    <w:rsid w:val="009A6DBB"/>
    <w:rsid w:val="009B11E2"/>
    <w:rsid w:val="009B1280"/>
    <w:rsid w:val="009B1C2E"/>
    <w:rsid w:val="009B3D61"/>
    <w:rsid w:val="009B5FA0"/>
    <w:rsid w:val="009B6B70"/>
    <w:rsid w:val="009B7259"/>
    <w:rsid w:val="009C1E4A"/>
    <w:rsid w:val="009C2281"/>
    <w:rsid w:val="009C266C"/>
    <w:rsid w:val="009C2852"/>
    <w:rsid w:val="009C2DB5"/>
    <w:rsid w:val="009C5B0E"/>
    <w:rsid w:val="009C5DF0"/>
    <w:rsid w:val="009D2C86"/>
    <w:rsid w:val="009D43DD"/>
    <w:rsid w:val="009D489C"/>
    <w:rsid w:val="009D4A8E"/>
    <w:rsid w:val="009D4E32"/>
    <w:rsid w:val="009E22E3"/>
    <w:rsid w:val="009E2EEF"/>
    <w:rsid w:val="009E33B2"/>
    <w:rsid w:val="009E4268"/>
    <w:rsid w:val="009E480F"/>
    <w:rsid w:val="009E4FB9"/>
    <w:rsid w:val="009E6364"/>
    <w:rsid w:val="009E6516"/>
    <w:rsid w:val="009E6FBE"/>
    <w:rsid w:val="009F049B"/>
    <w:rsid w:val="009F0AF6"/>
    <w:rsid w:val="009F1037"/>
    <w:rsid w:val="009F5F94"/>
    <w:rsid w:val="00A0078F"/>
    <w:rsid w:val="00A01B2E"/>
    <w:rsid w:val="00A02402"/>
    <w:rsid w:val="00A100A9"/>
    <w:rsid w:val="00A10577"/>
    <w:rsid w:val="00A1134B"/>
    <w:rsid w:val="00A11463"/>
    <w:rsid w:val="00A119B4"/>
    <w:rsid w:val="00A125EE"/>
    <w:rsid w:val="00A12FB8"/>
    <w:rsid w:val="00A13036"/>
    <w:rsid w:val="00A13832"/>
    <w:rsid w:val="00A167D1"/>
    <w:rsid w:val="00A16F0D"/>
    <w:rsid w:val="00A170A2"/>
    <w:rsid w:val="00A176F4"/>
    <w:rsid w:val="00A17759"/>
    <w:rsid w:val="00A21DDD"/>
    <w:rsid w:val="00A22669"/>
    <w:rsid w:val="00A252E5"/>
    <w:rsid w:val="00A2629A"/>
    <w:rsid w:val="00A26B0A"/>
    <w:rsid w:val="00A276A2"/>
    <w:rsid w:val="00A31B96"/>
    <w:rsid w:val="00A31E89"/>
    <w:rsid w:val="00A32CBD"/>
    <w:rsid w:val="00A32F98"/>
    <w:rsid w:val="00A35F38"/>
    <w:rsid w:val="00A37BAC"/>
    <w:rsid w:val="00A43E39"/>
    <w:rsid w:val="00A454AA"/>
    <w:rsid w:val="00A45823"/>
    <w:rsid w:val="00A46E7B"/>
    <w:rsid w:val="00A47757"/>
    <w:rsid w:val="00A506A2"/>
    <w:rsid w:val="00A50869"/>
    <w:rsid w:val="00A510ED"/>
    <w:rsid w:val="00A51876"/>
    <w:rsid w:val="00A52238"/>
    <w:rsid w:val="00A534B8"/>
    <w:rsid w:val="00A53B34"/>
    <w:rsid w:val="00A54063"/>
    <w:rsid w:val="00A5409F"/>
    <w:rsid w:val="00A56811"/>
    <w:rsid w:val="00A57460"/>
    <w:rsid w:val="00A62F8E"/>
    <w:rsid w:val="00A63054"/>
    <w:rsid w:val="00A64939"/>
    <w:rsid w:val="00A64C6D"/>
    <w:rsid w:val="00A6693C"/>
    <w:rsid w:val="00A67746"/>
    <w:rsid w:val="00A67D7C"/>
    <w:rsid w:val="00A7061F"/>
    <w:rsid w:val="00A74826"/>
    <w:rsid w:val="00A74A54"/>
    <w:rsid w:val="00A75116"/>
    <w:rsid w:val="00A76536"/>
    <w:rsid w:val="00A76FB9"/>
    <w:rsid w:val="00A77FE5"/>
    <w:rsid w:val="00A836FE"/>
    <w:rsid w:val="00A83D41"/>
    <w:rsid w:val="00A86163"/>
    <w:rsid w:val="00A873E9"/>
    <w:rsid w:val="00A9004C"/>
    <w:rsid w:val="00A925C7"/>
    <w:rsid w:val="00A9416D"/>
    <w:rsid w:val="00AA0AE8"/>
    <w:rsid w:val="00AA0CC8"/>
    <w:rsid w:val="00AA1C4D"/>
    <w:rsid w:val="00AA455A"/>
    <w:rsid w:val="00AA4E1E"/>
    <w:rsid w:val="00AA4E3A"/>
    <w:rsid w:val="00AA4E81"/>
    <w:rsid w:val="00AA6654"/>
    <w:rsid w:val="00AA79AB"/>
    <w:rsid w:val="00AA7D2F"/>
    <w:rsid w:val="00AB05CB"/>
    <w:rsid w:val="00AB099B"/>
    <w:rsid w:val="00AB0CAF"/>
    <w:rsid w:val="00AB2082"/>
    <w:rsid w:val="00AB3116"/>
    <w:rsid w:val="00AB32AA"/>
    <w:rsid w:val="00AB365F"/>
    <w:rsid w:val="00AB4500"/>
    <w:rsid w:val="00AB5F89"/>
    <w:rsid w:val="00AB6298"/>
    <w:rsid w:val="00AB70DB"/>
    <w:rsid w:val="00AC19A9"/>
    <w:rsid w:val="00AC4173"/>
    <w:rsid w:val="00AC46FB"/>
    <w:rsid w:val="00AC549B"/>
    <w:rsid w:val="00AD0293"/>
    <w:rsid w:val="00AD10F2"/>
    <w:rsid w:val="00AD2900"/>
    <w:rsid w:val="00AD6813"/>
    <w:rsid w:val="00AD6E6D"/>
    <w:rsid w:val="00AE3194"/>
    <w:rsid w:val="00AE3345"/>
    <w:rsid w:val="00AE4760"/>
    <w:rsid w:val="00AE672B"/>
    <w:rsid w:val="00AF1215"/>
    <w:rsid w:val="00AF6FE4"/>
    <w:rsid w:val="00AF7C78"/>
    <w:rsid w:val="00B01A21"/>
    <w:rsid w:val="00B03CCC"/>
    <w:rsid w:val="00B040BC"/>
    <w:rsid w:val="00B05292"/>
    <w:rsid w:val="00B058C9"/>
    <w:rsid w:val="00B0611F"/>
    <w:rsid w:val="00B06401"/>
    <w:rsid w:val="00B079AF"/>
    <w:rsid w:val="00B10281"/>
    <w:rsid w:val="00B11920"/>
    <w:rsid w:val="00B1269C"/>
    <w:rsid w:val="00B162B8"/>
    <w:rsid w:val="00B16754"/>
    <w:rsid w:val="00B17E70"/>
    <w:rsid w:val="00B20012"/>
    <w:rsid w:val="00B2036D"/>
    <w:rsid w:val="00B222FB"/>
    <w:rsid w:val="00B23FE9"/>
    <w:rsid w:val="00B2526E"/>
    <w:rsid w:val="00B26C50"/>
    <w:rsid w:val="00B27513"/>
    <w:rsid w:val="00B27F05"/>
    <w:rsid w:val="00B3248A"/>
    <w:rsid w:val="00B32B11"/>
    <w:rsid w:val="00B356BB"/>
    <w:rsid w:val="00B37E4F"/>
    <w:rsid w:val="00B40849"/>
    <w:rsid w:val="00B4259D"/>
    <w:rsid w:val="00B425A6"/>
    <w:rsid w:val="00B4271F"/>
    <w:rsid w:val="00B42E51"/>
    <w:rsid w:val="00B458E8"/>
    <w:rsid w:val="00B46033"/>
    <w:rsid w:val="00B5144D"/>
    <w:rsid w:val="00B51C60"/>
    <w:rsid w:val="00B52A64"/>
    <w:rsid w:val="00B538BE"/>
    <w:rsid w:val="00B53FCE"/>
    <w:rsid w:val="00B547B8"/>
    <w:rsid w:val="00B5483C"/>
    <w:rsid w:val="00B555FC"/>
    <w:rsid w:val="00B56BFE"/>
    <w:rsid w:val="00B56D6E"/>
    <w:rsid w:val="00B57031"/>
    <w:rsid w:val="00B57D39"/>
    <w:rsid w:val="00B6012B"/>
    <w:rsid w:val="00B60444"/>
    <w:rsid w:val="00B61F78"/>
    <w:rsid w:val="00B62117"/>
    <w:rsid w:val="00B631C0"/>
    <w:rsid w:val="00B64147"/>
    <w:rsid w:val="00B65452"/>
    <w:rsid w:val="00B65565"/>
    <w:rsid w:val="00B65656"/>
    <w:rsid w:val="00B656BE"/>
    <w:rsid w:val="00B6716A"/>
    <w:rsid w:val="00B725B5"/>
    <w:rsid w:val="00B727CB"/>
    <w:rsid w:val="00B72931"/>
    <w:rsid w:val="00B74E80"/>
    <w:rsid w:val="00B77DB6"/>
    <w:rsid w:val="00B80AAD"/>
    <w:rsid w:val="00B80ADE"/>
    <w:rsid w:val="00B80AFE"/>
    <w:rsid w:val="00B816F5"/>
    <w:rsid w:val="00B818BB"/>
    <w:rsid w:val="00B82D5C"/>
    <w:rsid w:val="00B86516"/>
    <w:rsid w:val="00B868BA"/>
    <w:rsid w:val="00B92CAC"/>
    <w:rsid w:val="00B92CDA"/>
    <w:rsid w:val="00B943A0"/>
    <w:rsid w:val="00B965FD"/>
    <w:rsid w:val="00BA05F8"/>
    <w:rsid w:val="00BA2819"/>
    <w:rsid w:val="00BA3580"/>
    <w:rsid w:val="00BA4953"/>
    <w:rsid w:val="00BA62D9"/>
    <w:rsid w:val="00BA6937"/>
    <w:rsid w:val="00BA7230"/>
    <w:rsid w:val="00BA76FF"/>
    <w:rsid w:val="00BA7AAB"/>
    <w:rsid w:val="00BB156E"/>
    <w:rsid w:val="00BB3110"/>
    <w:rsid w:val="00BB3A6E"/>
    <w:rsid w:val="00BB4FBA"/>
    <w:rsid w:val="00BB6107"/>
    <w:rsid w:val="00BC1208"/>
    <w:rsid w:val="00BC2D33"/>
    <w:rsid w:val="00BC3622"/>
    <w:rsid w:val="00BC44D2"/>
    <w:rsid w:val="00BC7C1F"/>
    <w:rsid w:val="00BC7E26"/>
    <w:rsid w:val="00BC7E27"/>
    <w:rsid w:val="00BD17F9"/>
    <w:rsid w:val="00BD3B2C"/>
    <w:rsid w:val="00BD57A1"/>
    <w:rsid w:val="00BD67BE"/>
    <w:rsid w:val="00BD67F2"/>
    <w:rsid w:val="00BD7914"/>
    <w:rsid w:val="00BE04FC"/>
    <w:rsid w:val="00BE0BCE"/>
    <w:rsid w:val="00BE26A4"/>
    <w:rsid w:val="00BE598D"/>
    <w:rsid w:val="00BE698F"/>
    <w:rsid w:val="00BF06E7"/>
    <w:rsid w:val="00BF08EE"/>
    <w:rsid w:val="00BF2A35"/>
    <w:rsid w:val="00BF2B59"/>
    <w:rsid w:val="00BF35D4"/>
    <w:rsid w:val="00BF5365"/>
    <w:rsid w:val="00BF57E5"/>
    <w:rsid w:val="00BF6E9A"/>
    <w:rsid w:val="00BF732E"/>
    <w:rsid w:val="00BF7B03"/>
    <w:rsid w:val="00C00007"/>
    <w:rsid w:val="00C01BF3"/>
    <w:rsid w:val="00C02047"/>
    <w:rsid w:val="00C02AD5"/>
    <w:rsid w:val="00C04D47"/>
    <w:rsid w:val="00C07561"/>
    <w:rsid w:val="00C10F25"/>
    <w:rsid w:val="00C13CA2"/>
    <w:rsid w:val="00C212F7"/>
    <w:rsid w:val="00C2168A"/>
    <w:rsid w:val="00C2321A"/>
    <w:rsid w:val="00C24AF2"/>
    <w:rsid w:val="00C250F9"/>
    <w:rsid w:val="00C2757D"/>
    <w:rsid w:val="00C27D61"/>
    <w:rsid w:val="00C320ED"/>
    <w:rsid w:val="00C3436E"/>
    <w:rsid w:val="00C35C71"/>
    <w:rsid w:val="00C35ED5"/>
    <w:rsid w:val="00C36222"/>
    <w:rsid w:val="00C40695"/>
    <w:rsid w:val="00C4112C"/>
    <w:rsid w:val="00C420BE"/>
    <w:rsid w:val="00C436AB"/>
    <w:rsid w:val="00C43F7A"/>
    <w:rsid w:val="00C457BD"/>
    <w:rsid w:val="00C461D5"/>
    <w:rsid w:val="00C47082"/>
    <w:rsid w:val="00C471F9"/>
    <w:rsid w:val="00C51A62"/>
    <w:rsid w:val="00C51AC7"/>
    <w:rsid w:val="00C52102"/>
    <w:rsid w:val="00C52BAB"/>
    <w:rsid w:val="00C53E05"/>
    <w:rsid w:val="00C53F41"/>
    <w:rsid w:val="00C54614"/>
    <w:rsid w:val="00C55B7A"/>
    <w:rsid w:val="00C560AF"/>
    <w:rsid w:val="00C61457"/>
    <w:rsid w:val="00C62B29"/>
    <w:rsid w:val="00C63E0A"/>
    <w:rsid w:val="00C65485"/>
    <w:rsid w:val="00C664FC"/>
    <w:rsid w:val="00C66B0D"/>
    <w:rsid w:val="00C70C44"/>
    <w:rsid w:val="00C7119B"/>
    <w:rsid w:val="00C7275C"/>
    <w:rsid w:val="00C72B2E"/>
    <w:rsid w:val="00C756AC"/>
    <w:rsid w:val="00C767DC"/>
    <w:rsid w:val="00C77CA4"/>
    <w:rsid w:val="00C802D2"/>
    <w:rsid w:val="00C839F2"/>
    <w:rsid w:val="00C84BBC"/>
    <w:rsid w:val="00C84DB5"/>
    <w:rsid w:val="00C87125"/>
    <w:rsid w:val="00C874F6"/>
    <w:rsid w:val="00C92BD3"/>
    <w:rsid w:val="00C92DF6"/>
    <w:rsid w:val="00C92FDF"/>
    <w:rsid w:val="00C94759"/>
    <w:rsid w:val="00C954FB"/>
    <w:rsid w:val="00C975F3"/>
    <w:rsid w:val="00C97707"/>
    <w:rsid w:val="00CA0226"/>
    <w:rsid w:val="00CA2376"/>
    <w:rsid w:val="00CA2F8A"/>
    <w:rsid w:val="00CA4490"/>
    <w:rsid w:val="00CA6108"/>
    <w:rsid w:val="00CA7FC1"/>
    <w:rsid w:val="00CB2145"/>
    <w:rsid w:val="00CB4CB2"/>
    <w:rsid w:val="00CB513F"/>
    <w:rsid w:val="00CB5175"/>
    <w:rsid w:val="00CB66B0"/>
    <w:rsid w:val="00CC1477"/>
    <w:rsid w:val="00CC4073"/>
    <w:rsid w:val="00CC4701"/>
    <w:rsid w:val="00CD0B21"/>
    <w:rsid w:val="00CD1189"/>
    <w:rsid w:val="00CD3BC5"/>
    <w:rsid w:val="00CD6723"/>
    <w:rsid w:val="00CD6CDE"/>
    <w:rsid w:val="00CE264B"/>
    <w:rsid w:val="00CE26B6"/>
    <w:rsid w:val="00CE4EC8"/>
    <w:rsid w:val="00CE5951"/>
    <w:rsid w:val="00CF0513"/>
    <w:rsid w:val="00CF1591"/>
    <w:rsid w:val="00CF3496"/>
    <w:rsid w:val="00CF3B77"/>
    <w:rsid w:val="00CF6849"/>
    <w:rsid w:val="00CF73E9"/>
    <w:rsid w:val="00CF75E5"/>
    <w:rsid w:val="00D00288"/>
    <w:rsid w:val="00D00883"/>
    <w:rsid w:val="00D00EF2"/>
    <w:rsid w:val="00D01017"/>
    <w:rsid w:val="00D01968"/>
    <w:rsid w:val="00D02276"/>
    <w:rsid w:val="00D02341"/>
    <w:rsid w:val="00D03280"/>
    <w:rsid w:val="00D04B38"/>
    <w:rsid w:val="00D05E16"/>
    <w:rsid w:val="00D06CCA"/>
    <w:rsid w:val="00D07022"/>
    <w:rsid w:val="00D07848"/>
    <w:rsid w:val="00D10540"/>
    <w:rsid w:val="00D136E3"/>
    <w:rsid w:val="00D14573"/>
    <w:rsid w:val="00D1582A"/>
    <w:rsid w:val="00D15A52"/>
    <w:rsid w:val="00D21F77"/>
    <w:rsid w:val="00D23558"/>
    <w:rsid w:val="00D2403C"/>
    <w:rsid w:val="00D2440E"/>
    <w:rsid w:val="00D26176"/>
    <w:rsid w:val="00D30C58"/>
    <w:rsid w:val="00D30E4A"/>
    <w:rsid w:val="00D31E35"/>
    <w:rsid w:val="00D33C49"/>
    <w:rsid w:val="00D34537"/>
    <w:rsid w:val="00D34602"/>
    <w:rsid w:val="00D402CD"/>
    <w:rsid w:val="00D40A73"/>
    <w:rsid w:val="00D411BE"/>
    <w:rsid w:val="00D416DF"/>
    <w:rsid w:val="00D4287E"/>
    <w:rsid w:val="00D42ACF"/>
    <w:rsid w:val="00D42CBD"/>
    <w:rsid w:val="00D459F0"/>
    <w:rsid w:val="00D46752"/>
    <w:rsid w:val="00D4790C"/>
    <w:rsid w:val="00D50609"/>
    <w:rsid w:val="00D507E2"/>
    <w:rsid w:val="00D534B3"/>
    <w:rsid w:val="00D54823"/>
    <w:rsid w:val="00D55332"/>
    <w:rsid w:val="00D56D0F"/>
    <w:rsid w:val="00D6133D"/>
    <w:rsid w:val="00D61B7B"/>
    <w:rsid w:val="00D61CE0"/>
    <w:rsid w:val="00D678DB"/>
    <w:rsid w:val="00D74EC8"/>
    <w:rsid w:val="00D7587B"/>
    <w:rsid w:val="00D7649E"/>
    <w:rsid w:val="00D773C8"/>
    <w:rsid w:val="00D77EA0"/>
    <w:rsid w:val="00D82782"/>
    <w:rsid w:val="00D85561"/>
    <w:rsid w:val="00D902D2"/>
    <w:rsid w:val="00D91F7B"/>
    <w:rsid w:val="00D924E7"/>
    <w:rsid w:val="00D92A47"/>
    <w:rsid w:val="00D934ED"/>
    <w:rsid w:val="00D93FF0"/>
    <w:rsid w:val="00D9408C"/>
    <w:rsid w:val="00D9472F"/>
    <w:rsid w:val="00D94A65"/>
    <w:rsid w:val="00DA016D"/>
    <w:rsid w:val="00DA058B"/>
    <w:rsid w:val="00DA1A1F"/>
    <w:rsid w:val="00DA2DEF"/>
    <w:rsid w:val="00DA424D"/>
    <w:rsid w:val="00DA528F"/>
    <w:rsid w:val="00DA625C"/>
    <w:rsid w:val="00DA7EFC"/>
    <w:rsid w:val="00DB062B"/>
    <w:rsid w:val="00DB32F3"/>
    <w:rsid w:val="00DB53A7"/>
    <w:rsid w:val="00DC0A1C"/>
    <w:rsid w:val="00DC225D"/>
    <w:rsid w:val="00DC2BDE"/>
    <w:rsid w:val="00DC355B"/>
    <w:rsid w:val="00DC3F2D"/>
    <w:rsid w:val="00DC4AED"/>
    <w:rsid w:val="00DC5EB2"/>
    <w:rsid w:val="00DC66B8"/>
    <w:rsid w:val="00DC6BCA"/>
    <w:rsid w:val="00DC74E1"/>
    <w:rsid w:val="00DD1132"/>
    <w:rsid w:val="00DD2024"/>
    <w:rsid w:val="00DD2F4E"/>
    <w:rsid w:val="00DD3FF1"/>
    <w:rsid w:val="00DD4DEC"/>
    <w:rsid w:val="00DE07A5"/>
    <w:rsid w:val="00DE1770"/>
    <w:rsid w:val="00DE1E97"/>
    <w:rsid w:val="00DE276F"/>
    <w:rsid w:val="00DE2CE3"/>
    <w:rsid w:val="00DE3778"/>
    <w:rsid w:val="00DE6B6C"/>
    <w:rsid w:val="00DE7A3B"/>
    <w:rsid w:val="00DF0266"/>
    <w:rsid w:val="00DF0C0E"/>
    <w:rsid w:val="00DF0C15"/>
    <w:rsid w:val="00DF1C40"/>
    <w:rsid w:val="00DF2B6B"/>
    <w:rsid w:val="00DF2C3E"/>
    <w:rsid w:val="00DF372E"/>
    <w:rsid w:val="00DF58B2"/>
    <w:rsid w:val="00DF5F09"/>
    <w:rsid w:val="00DF7EC9"/>
    <w:rsid w:val="00E01CA9"/>
    <w:rsid w:val="00E0383C"/>
    <w:rsid w:val="00E04DAF"/>
    <w:rsid w:val="00E06FFA"/>
    <w:rsid w:val="00E0721E"/>
    <w:rsid w:val="00E112C7"/>
    <w:rsid w:val="00E12961"/>
    <w:rsid w:val="00E15C44"/>
    <w:rsid w:val="00E20065"/>
    <w:rsid w:val="00E21EB1"/>
    <w:rsid w:val="00E22B88"/>
    <w:rsid w:val="00E22F6B"/>
    <w:rsid w:val="00E23AD7"/>
    <w:rsid w:val="00E24308"/>
    <w:rsid w:val="00E247B6"/>
    <w:rsid w:val="00E24C82"/>
    <w:rsid w:val="00E24D1E"/>
    <w:rsid w:val="00E253C8"/>
    <w:rsid w:val="00E269DA"/>
    <w:rsid w:val="00E26BEF"/>
    <w:rsid w:val="00E3005C"/>
    <w:rsid w:val="00E30416"/>
    <w:rsid w:val="00E30851"/>
    <w:rsid w:val="00E323D1"/>
    <w:rsid w:val="00E32ED9"/>
    <w:rsid w:val="00E340B3"/>
    <w:rsid w:val="00E3560E"/>
    <w:rsid w:val="00E359B7"/>
    <w:rsid w:val="00E363D2"/>
    <w:rsid w:val="00E4272D"/>
    <w:rsid w:val="00E43B38"/>
    <w:rsid w:val="00E46DDB"/>
    <w:rsid w:val="00E47060"/>
    <w:rsid w:val="00E4707A"/>
    <w:rsid w:val="00E5058E"/>
    <w:rsid w:val="00E51733"/>
    <w:rsid w:val="00E51BDB"/>
    <w:rsid w:val="00E52C87"/>
    <w:rsid w:val="00E53C91"/>
    <w:rsid w:val="00E54BB5"/>
    <w:rsid w:val="00E56264"/>
    <w:rsid w:val="00E57FB3"/>
    <w:rsid w:val="00E604B6"/>
    <w:rsid w:val="00E631E3"/>
    <w:rsid w:val="00E63D4E"/>
    <w:rsid w:val="00E65E69"/>
    <w:rsid w:val="00E66CA0"/>
    <w:rsid w:val="00E66EB6"/>
    <w:rsid w:val="00E66F10"/>
    <w:rsid w:val="00E674D7"/>
    <w:rsid w:val="00E70EC4"/>
    <w:rsid w:val="00E71750"/>
    <w:rsid w:val="00E750E6"/>
    <w:rsid w:val="00E768B8"/>
    <w:rsid w:val="00E76BEE"/>
    <w:rsid w:val="00E77029"/>
    <w:rsid w:val="00E77838"/>
    <w:rsid w:val="00E80257"/>
    <w:rsid w:val="00E81F23"/>
    <w:rsid w:val="00E820F0"/>
    <w:rsid w:val="00E836F5"/>
    <w:rsid w:val="00E87132"/>
    <w:rsid w:val="00E904DB"/>
    <w:rsid w:val="00E91568"/>
    <w:rsid w:val="00E94FAB"/>
    <w:rsid w:val="00E96DFC"/>
    <w:rsid w:val="00EA07C6"/>
    <w:rsid w:val="00EA0DDB"/>
    <w:rsid w:val="00EA2659"/>
    <w:rsid w:val="00EA374D"/>
    <w:rsid w:val="00EA7A50"/>
    <w:rsid w:val="00EB0A00"/>
    <w:rsid w:val="00EB0ABE"/>
    <w:rsid w:val="00EB3805"/>
    <w:rsid w:val="00EB4DA5"/>
    <w:rsid w:val="00EC1782"/>
    <w:rsid w:val="00EC22E4"/>
    <w:rsid w:val="00EC2E3F"/>
    <w:rsid w:val="00EC59D6"/>
    <w:rsid w:val="00EC6FAF"/>
    <w:rsid w:val="00EC7662"/>
    <w:rsid w:val="00ED1EDE"/>
    <w:rsid w:val="00ED420E"/>
    <w:rsid w:val="00ED446C"/>
    <w:rsid w:val="00EE21C1"/>
    <w:rsid w:val="00EE293F"/>
    <w:rsid w:val="00EE30AA"/>
    <w:rsid w:val="00EE369E"/>
    <w:rsid w:val="00EE61A1"/>
    <w:rsid w:val="00EF050B"/>
    <w:rsid w:val="00EF0710"/>
    <w:rsid w:val="00EF549E"/>
    <w:rsid w:val="00EF584F"/>
    <w:rsid w:val="00EF68BF"/>
    <w:rsid w:val="00F000E0"/>
    <w:rsid w:val="00F0045D"/>
    <w:rsid w:val="00F03962"/>
    <w:rsid w:val="00F04295"/>
    <w:rsid w:val="00F042E4"/>
    <w:rsid w:val="00F05FCC"/>
    <w:rsid w:val="00F06057"/>
    <w:rsid w:val="00F11AFD"/>
    <w:rsid w:val="00F12F28"/>
    <w:rsid w:val="00F1353E"/>
    <w:rsid w:val="00F1420C"/>
    <w:rsid w:val="00F14D7F"/>
    <w:rsid w:val="00F16231"/>
    <w:rsid w:val="00F16C27"/>
    <w:rsid w:val="00F175D1"/>
    <w:rsid w:val="00F20AC8"/>
    <w:rsid w:val="00F21A66"/>
    <w:rsid w:val="00F22E75"/>
    <w:rsid w:val="00F24058"/>
    <w:rsid w:val="00F249AE"/>
    <w:rsid w:val="00F24A31"/>
    <w:rsid w:val="00F24D0F"/>
    <w:rsid w:val="00F25C5E"/>
    <w:rsid w:val="00F27035"/>
    <w:rsid w:val="00F30D59"/>
    <w:rsid w:val="00F31701"/>
    <w:rsid w:val="00F31D5C"/>
    <w:rsid w:val="00F33B13"/>
    <w:rsid w:val="00F3454B"/>
    <w:rsid w:val="00F34B4B"/>
    <w:rsid w:val="00F37880"/>
    <w:rsid w:val="00F404BB"/>
    <w:rsid w:val="00F425E9"/>
    <w:rsid w:val="00F42A1B"/>
    <w:rsid w:val="00F432A5"/>
    <w:rsid w:val="00F47874"/>
    <w:rsid w:val="00F522E3"/>
    <w:rsid w:val="00F54F06"/>
    <w:rsid w:val="00F566DC"/>
    <w:rsid w:val="00F567CC"/>
    <w:rsid w:val="00F605E6"/>
    <w:rsid w:val="00F6093E"/>
    <w:rsid w:val="00F620A7"/>
    <w:rsid w:val="00F64871"/>
    <w:rsid w:val="00F65B7F"/>
    <w:rsid w:val="00F65C7E"/>
    <w:rsid w:val="00F66145"/>
    <w:rsid w:val="00F67719"/>
    <w:rsid w:val="00F715D3"/>
    <w:rsid w:val="00F736B7"/>
    <w:rsid w:val="00F73E98"/>
    <w:rsid w:val="00F73F7D"/>
    <w:rsid w:val="00F76B68"/>
    <w:rsid w:val="00F76B9A"/>
    <w:rsid w:val="00F7758D"/>
    <w:rsid w:val="00F77899"/>
    <w:rsid w:val="00F814BD"/>
    <w:rsid w:val="00F81980"/>
    <w:rsid w:val="00F8240C"/>
    <w:rsid w:val="00F83374"/>
    <w:rsid w:val="00F8354E"/>
    <w:rsid w:val="00F837B7"/>
    <w:rsid w:val="00F85BCA"/>
    <w:rsid w:val="00F86E82"/>
    <w:rsid w:val="00F95A67"/>
    <w:rsid w:val="00F96ED7"/>
    <w:rsid w:val="00F971ED"/>
    <w:rsid w:val="00FA0489"/>
    <w:rsid w:val="00FA2B9F"/>
    <w:rsid w:val="00FA30A6"/>
    <w:rsid w:val="00FA3555"/>
    <w:rsid w:val="00FA4500"/>
    <w:rsid w:val="00FA4B81"/>
    <w:rsid w:val="00FA6449"/>
    <w:rsid w:val="00FA7579"/>
    <w:rsid w:val="00FA763C"/>
    <w:rsid w:val="00FB5281"/>
    <w:rsid w:val="00FC0E4A"/>
    <w:rsid w:val="00FC10F7"/>
    <w:rsid w:val="00FC1C32"/>
    <w:rsid w:val="00FC1CDB"/>
    <w:rsid w:val="00FC3BCF"/>
    <w:rsid w:val="00FC7029"/>
    <w:rsid w:val="00FC78D6"/>
    <w:rsid w:val="00FD0590"/>
    <w:rsid w:val="00FD0A93"/>
    <w:rsid w:val="00FD383B"/>
    <w:rsid w:val="00FD42EA"/>
    <w:rsid w:val="00FD5602"/>
    <w:rsid w:val="00FD6AED"/>
    <w:rsid w:val="00FE020F"/>
    <w:rsid w:val="00FE393D"/>
    <w:rsid w:val="00FE5E0D"/>
    <w:rsid w:val="00FE6A73"/>
    <w:rsid w:val="00FE74BC"/>
    <w:rsid w:val="00FF0AE2"/>
    <w:rsid w:val="00FF37CB"/>
    <w:rsid w:val="00FF43CB"/>
    <w:rsid w:val="00FF6FA4"/>
    <w:rsid w:val="08F8223E"/>
    <w:rsid w:val="0FC9892A"/>
    <w:rsid w:val="1F576D31"/>
    <w:rsid w:val="22730120"/>
    <w:rsid w:val="3781049C"/>
    <w:rsid w:val="49F32683"/>
    <w:rsid w:val="63773F27"/>
    <w:rsid w:val="7BA9520F"/>
    <w:rsid w:val="7CF8FD1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D8783C3E-BA51-4F09-BBD9-197B68C2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48A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48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48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48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48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48A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48AB"/>
    <w:pPr>
      <w:keepNext/>
      <w:spacing w:after="200" w:line="240" w:lineRule="auto"/>
    </w:pPr>
    <w:rPr>
      <w:iCs/>
      <w:color w:val="002664"/>
      <w:sz w:val="18"/>
      <w:szCs w:val="18"/>
    </w:rPr>
  </w:style>
  <w:style w:type="table" w:customStyle="1" w:styleId="Tableheader">
    <w:name w:val="ŠTable header"/>
    <w:basedOn w:val="TableNormal"/>
    <w:uiPriority w:val="99"/>
    <w:rsid w:val="001748A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4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48AB"/>
    <w:pPr>
      <w:numPr>
        <w:numId w:val="4"/>
      </w:numPr>
    </w:pPr>
  </w:style>
  <w:style w:type="paragraph" w:styleId="ListNumber2">
    <w:name w:val="List Number 2"/>
    <w:aliases w:val="ŠList Number 2"/>
    <w:basedOn w:val="Normal"/>
    <w:uiPriority w:val="8"/>
    <w:qFormat/>
    <w:rsid w:val="001748AB"/>
    <w:pPr>
      <w:numPr>
        <w:numId w:val="3"/>
      </w:numPr>
    </w:pPr>
  </w:style>
  <w:style w:type="paragraph" w:styleId="ListBullet">
    <w:name w:val="List Bullet"/>
    <w:aliases w:val="ŠList Bullet"/>
    <w:basedOn w:val="Normal"/>
    <w:uiPriority w:val="9"/>
    <w:qFormat/>
    <w:rsid w:val="00DE7A3B"/>
    <w:pPr>
      <w:numPr>
        <w:numId w:val="5"/>
      </w:numPr>
      <w:ind w:left="567" w:hanging="567"/>
    </w:pPr>
  </w:style>
  <w:style w:type="paragraph" w:styleId="ListBullet2">
    <w:name w:val="List Bullet 2"/>
    <w:aliases w:val="ŠList Bullet 2"/>
    <w:basedOn w:val="Normal"/>
    <w:uiPriority w:val="10"/>
    <w:qFormat/>
    <w:rsid w:val="007229D4"/>
    <w:pPr>
      <w:numPr>
        <w:numId w:val="1"/>
      </w:numPr>
      <w:tabs>
        <w:tab w:val="num" w:pos="360"/>
      </w:tabs>
      <w:ind w:left="1134" w:hanging="567"/>
    </w:pPr>
  </w:style>
  <w:style w:type="paragraph" w:customStyle="1" w:styleId="FeatureBox4">
    <w:name w:val="ŠFeature Box 4"/>
    <w:basedOn w:val="FeatureBox2"/>
    <w:next w:val="Normal"/>
    <w:uiPriority w:val="14"/>
    <w:qFormat/>
    <w:rsid w:val="001748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748AB"/>
    <w:pPr>
      <w:keepNext/>
      <w:ind w:left="567" w:right="57"/>
    </w:pPr>
    <w:rPr>
      <w:szCs w:val="22"/>
    </w:rPr>
  </w:style>
  <w:style w:type="paragraph" w:customStyle="1" w:styleId="Documentname">
    <w:name w:val="ŠDocument name"/>
    <w:basedOn w:val="Normal"/>
    <w:next w:val="Normal"/>
    <w:uiPriority w:val="17"/>
    <w:qFormat/>
    <w:rsid w:val="001748A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748AB"/>
    <w:pPr>
      <w:spacing w:after="0"/>
    </w:pPr>
    <w:rPr>
      <w:sz w:val="18"/>
      <w:szCs w:val="18"/>
    </w:rPr>
  </w:style>
  <w:style w:type="paragraph" w:customStyle="1" w:styleId="FeatureBox2">
    <w:name w:val="ŠFeature Box 2"/>
    <w:basedOn w:val="Normal"/>
    <w:next w:val="Normal"/>
    <w:uiPriority w:val="12"/>
    <w:qFormat/>
    <w:rsid w:val="001748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48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748A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48A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48A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48AB"/>
    <w:rPr>
      <w:color w:val="001C4A" w:themeColor="accent1" w:themeShade="BF"/>
      <w:u w:val="single"/>
    </w:rPr>
  </w:style>
  <w:style w:type="paragraph" w:customStyle="1" w:styleId="Logo">
    <w:name w:val="ŠLogo"/>
    <w:basedOn w:val="Normal"/>
    <w:uiPriority w:val="18"/>
    <w:qFormat/>
    <w:rsid w:val="001748A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48AB"/>
    <w:pPr>
      <w:tabs>
        <w:tab w:val="right" w:leader="dot" w:pos="14570"/>
      </w:tabs>
      <w:spacing w:before="0"/>
    </w:pPr>
    <w:rPr>
      <w:b/>
      <w:noProof/>
    </w:rPr>
  </w:style>
  <w:style w:type="paragraph" w:styleId="TOC2">
    <w:name w:val="toc 2"/>
    <w:aliases w:val="ŠTOC 2"/>
    <w:basedOn w:val="Normal"/>
    <w:next w:val="Normal"/>
    <w:uiPriority w:val="39"/>
    <w:unhideWhenUsed/>
    <w:rsid w:val="001748AB"/>
    <w:pPr>
      <w:tabs>
        <w:tab w:val="right" w:leader="dot" w:pos="14570"/>
      </w:tabs>
      <w:spacing w:before="0"/>
    </w:pPr>
    <w:rPr>
      <w:noProof/>
    </w:rPr>
  </w:style>
  <w:style w:type="paragraph" w:styleId="TOC3">
    <w:name w:val="toc 3"/>
    <w:aliases w:val="ŠTOC 3"/>
    <w:basedOn w:val="Normal"/>
    <w:next w:val="Normal"/>
    <w:uiPriority w:val="39"/>
    <w:unhideWhenUsed/>
    <w:rsid w:val="001748AB"/>
    <w:pPr>
      <w:spacing w:before="0"/>
      <w:ind w:left="244"/>
    </w:pPr>
  </w:style>
  <w:style w:type="character" w:customStyle="1" w:styleId="BoldItalic">
    <w:name w:val="ŠBold Italic"/>
    <w:basedOn w:val="DefaultParagraphFont"/>
    <w:uiPriority w:val="1"/>
    <w:qFormat/>
    <w:rsid w:val="001748AB"/>
    <w:rPr>
      <w:b/>
      <w:i/>
      <w:iCs/>
    </w:rPr>
  </w:style>
  <w:style w:type="character" w:customStyle="1" w:styleId="Heading1Char">
    <w:name w:val="Heading 1 Char"/>
    <w:aliases w:val="ŠHeading 1 Char"/>
    <w:basedOn w:val="DefaultParagraphFont"/>
    <w:link w:val="Heading1"/>
    <w:uiPriority w:val="3"/>
    <w:rsid w:val="001748A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48A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48AB"/>
    <w:pPr>
      <w:spacing w:after="240"/>
      <w:outlineLvl w:val="9"/>
    </w:pPr>
    <w:rPr>
      <w:szCs w:val="40"/>
    </w:rPr>
  </w:style>
  <w:style w:type="paragraph" w:styleId="Footer">
    <w:name w:val="footer"/>
    <w:aliases w:val="ŠFooter"/>
    <w:basedOn w:val="Normal"/>
    <w:link w:val="FooterChar"/>
    <w:uiPriority w:val="19"/>
    <w:rsid w:val="001748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48AB"/>
    <w:rPr>
      <w:rFonts w:ascii="Arial" w:hAnsi="Arial" w:cs="Arial"/>
      <w:sz w:val="18"/>
      <w:szCs w:val="18"/>
    </w:rPr>
  </w:style>
  <w:style w:type="paragraph" w:styleId="Header">
    <w:name w:val="header"/>
    <w:aliases w:val="ŠHeader"/>
    <w:basedOn w:val="Normal"/>
    <w:link w:val="HeaderChar"/>
    <w:uiPriority w:val="16"/>
    <w:rsid w:val="001748AB"/>
    <w:rPr>
      <w:noProof/>
      <w:color w:val="002664"/>
      <w:sz w:val="28"/>
      <w:szCs w:val="28"/>
    </w:rPr>
  </w:style>
  <w:style w:type="character" w:customStyle="1" w:styleId="HeaderChar">
    <w:name w:val="Header Char"/>
    <w:aliases w:val="ŠHeader Char"/>
    <w:basedOn w:val="DefaultParagraphFont"/>
    <w:link w:val="Header"/>
    <w:uiPriority w:val="16"/>
    <w:rsid w:val="001748A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48A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48A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48AB"/>
    <w:rPr>
      <w:rFonts w:ascii="Arial" w:hAnsi="Arial" w:cs="Arial"/>
      <w:b/>
      <w:szCs w:val="32"/>
    </w:rPr>
  </w:style>
  <w:style w:type="character" w:styleId="UnresolvedMention">
    <w:name w:val="Unresolved Mention"/>
    <w:basedOn w:val="DefaultParagraphFont"/>
    <w:uiPriority w:val="99"/>
    <w:semiHidden/>
    <w:unhideWhenUsed/>
    <w:rsid w:val="001748AB"/>
    <w:rPr>
      <w:color w:val="605E5C"/>
      <w:shd w:val="clear" w:color="auto" w:fill="E1DFDD"/>
    </w:rPr>
  </w:style>
  <w:style w:type="character" w:styleId="SubtleEmphasis">
    <w:name w:val="Subtle Emphasis"/>
    <w:basedOn w:val="DefaultParagraphFont"/>
    <w:uiPriority w:val="19"/>
    <w:semiHidden/>
    <w:qFormat/>
    <w:rsid w:val="001748AB"/>
    <w:rPr>
      <w:i/>
      <w:iCs/>
      <w:color w:val="404040" w:themeColor="text1" w:themeTint="BF"/>
    </w:rPr>
  </w:style>
  <w:style w:type="paragraph" w:styleId="TOC4">
    <w:name w:val="toc 4"/>
    <w:aliases w:val="ŠTOC 4"/>
    <w:basedOn w:val="Normal"/>
    <w:next w:val="Normal"/>
    <w:autoRedefine/>
    <w:uiPriority w:val="39"/>
    <w:unhideWhenUsed/>
    <w:rsid w:val="001748AB"/>
    <w:pPr>
      <w:spacing w:before="0"/>
      <w:ind w:left="488"/>
    </w:pPr>
  </w:style>
  <w:style w:type="character" w:styleId="CommentReference">
    <w:name w:val="annotation reference"/>
    <w:basedOn w:val="DefaultParagraphFont"/>
    <w:uiPriority w:val="99"/>
    <w:semiHidden/>
    <w:unhideWhenUsed/>
    <w:rsid w:val="001748AB"/>
    <w:rPr>
      <w:sz w:val="16"/>
      <w:szCs w:val="16"/>
    </w:rPr>
  </w:style>
  <w:style w:type="paragraph" w:styleId="CommentText">
    <w:name w:val="annotation text"/>
    <w:basedOn w:val="Normal"/>
    <w:link w:val="CommentTextChar"/>
    <w:uiPriority w:val="99"/>
    <w:unhideWhenUsed/>
    <w:rsid w:val="001748AB"/>
    <w:pPr>
      <w:spacing w:line="240" w:lineRule="auto"/>
    </w:pPr>
    <w:rPr>
      <w:sz w:val="20"/>
      <w:szCs w:val="20"/>
    </w:rPr>
  </w:style>
  <w:style w:type="character" w:customStyle="1" w:styleId="CommentTextChar">
    <w:name w:val="Comment Text Char"/>
    <w:basedOn w:val="DefaultParagraphFont"/>
    <w:link w:val="CommentText"/>
    <w:uiPriority w:val="99"/>
    <w:rsid w:val="001748A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48AB"/>
    <w:rPr>
      <w:b/>
      <w:bCs/>
    </w:rPr>
  </w:style>
  <w:style w:type="character" w:customStyle="1" w:styleId="CommentSubjectChar">
    <w:name w:val="Comment Subject Char"/>
    <w:basedOn w:val="CommentTextChar"/>
    <w:link w:val="CommentSubject"/>
    <w:uiPriority w:val="99"/>
    <w:semiHidden/>
    <w:rsid w:val="001748AB"/>
    <w:rPr>
      <w:rFonts w:ascii="Arial" w:hAnsi="Arial" w:cs="Arial"/>
      <w:b/>
      <w:bCs/>
      <w:sz w:val="20"/>
      <w:szCs w:val="20"/>
    </w:rPr>
  </w:style>
  <w:style w:type="character" w:styleId="Strong">
    <w:name w:val="Strong"/>
    <w:aliases w:val="ŠStrong,Bold"/>
    <w:qFormat/>
    <w:rsid w:val="001748AB"/>
    <w:rPr>
      <w:b/>
      <w:bCs/>
    </w:rPr>
  </w:style>
  <w:style w:type="character" w:styleId="Emphasis">
    <w:name w:val="Emphasis"/>
    <w:aliases w:val="ŠEmphasis,Italic"/>
    <w:qFormat/>
    <w:rsid w:val="001748AB"/>
    <w:rPr>
      <w:i/>
      <w:iCs/>
    </w:rPr>
  </w:style>
  <w:style w:type="paragraph" w:styleId="ListNumber3">
    <w:name w:val="List Number 3"/>
    <w:aliases w:val="ŠList Number 3"/>
    <w:basedOn w:val="ListBullet3"/>
    <w:uiPriority w:val="8"/>
    <w:rsid w:val="007D5E66"/>
    <w:pPr>
      <w:numPr>
        <w:ilvl w:val="2"/>
        <w:numId w:val="3"/>
      </w:numPr>
      <w:ind w:left="1701" w:hanging="425"/>
    </w:pPr>
  </w:style>
  <w:style w:type="paragraph" w:styleId="ListBullet3">
    <w:name w:val="List Bullet 3"/>
    <w:aliases w:val="ŠList Bullet 3"/>
    <w:basedOn w:val="Normal"/>
    <w:uiPriority w:val="10"/>
    <w:rsid w:val="007D5E66"/>
    <w:pPr>
      <w:numPr>
        <w:numId w:val="2"/>
      </w:numPr>
      <w:ind w:left="1701" w:hanging="567"/>
    </w:pPr>
  </w:style>
  <w:style w:type="character" w:styleId="PlaceholderText">
    <w:name w:val="Placeholder Text"/>
    <w:basedOn w:val="DefaultParagraphFont"/>
    <w:uiPriority w:val="99"/>
    <w:semiHidden/>
    <w:rsid w:val="001748A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748AB"/>
    <w:pPr>
      <w:spacing w:before="360"/>
    </w:pPr>
    <w:rPr>
      <w:color w:val="002664"/>
      <w:sz w:val="44"/>
      <w:szCs w:val="48"/>
    </w:rPr>
  </w:style>
  <w:style w:type="character" w:customStyle="1" w:styleId="SubtitleChar0">
    <w:name w:val="ŠSubtitle Char"/>
    <w:basedOn w:val="DefaultParagraphFont"/>
    <w:link w:val="Subtitle0"/>
    <w:uiPriority w:val="2"/>
    <w:rsid w:val="001748AB"/>
    <w:rPr>
      <w:rFonts w:ascii="Arial" w:hAnsi="Arial" w:cs="Arial"/>
      <w:color w:val="002664"/>
      <w:sz w:val="44"/>
      <w:szCs w:val="48"/>
    </w:rPr>
  </w:style>
  <w:style w:type="paragraph" w:styleId="Title">
    <w:name w:val="Title"/>
    <w:aliases w:val="ŠTitle"/>
    <w:basedOn w:val="Normal"/>
    <w:next w:val="Normal"/>
    <w:link w:val="TitleChar"/>
    <w:uiPriority w:val="1"/>
    <w:rsid w:val="001748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48A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748AB"/>
    <w:pPr>
      <w:ind w:left="567"/>
    </w:pPr>
  </w:style>
  <w:style w:type="table" w:customStyle="1" w:styleId="Answerspace">
    <w:name w:val="Answer space"/>
    <w:basedOn w:val="TableNormal"/>
    <w:uiPriority w:val="99"/>
    <w:rsid w:val="00FA0489"/>
    <w:pPr>
      <w:spacing w:after="0" w:line="240" w:lineRule="auto"/>
    </w:pPr>
    <w:rPr>
      <w:sz w:val="24"/>
      <w:szCs w:val="24"/>
      <w:lang w:val="en-US"/>
    </w:rPr>
    <w:tblPr>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Pr>
    <w:tcPr>
      <w:shd w:val="clear" w:color="auto" w:fill="auto"/>
    </w:tcPr>
  </w:style>
  <w:style w:type="character" w:styleId="FollowedHyperlink">
    <w:name w:val="FollowedHyperlink"/>
    <w:basedOn w:val="DefaultParagraphFont"/>
    <w:uiPriority w:val="99"/>
    <w:semiHidden/>
    <w:unhideWhenUsed/>
    <w:rsid w:val="00B40849"/>
    <w:rPr>
      <w:color w:val="954F72" w:themeColor="followedHyperlink"/>
      <w:u w:val="single"/>
    </w:rPr>
  </w:style>
  <w:style w:type="table" w:styleId="TableGridLight">
    <w:name w:val="Grid Table Light"/>
    <w:basedOn w:val="TableNormal"/>
    <w:uiPriority w:val="40"/>
    <w:rsid w:val="007028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39813">
      <w:bodyDiv w:val="1"/>
      <w:marLeft w:val="0"/>
      <w:marRight w:val="0"/>
      <w:marTop w:val="0"/>
      <w:marBottom w:val="0"/>
      <w:divBdr>
        <w:top w:val="none" w:sz="0" w:space="0" w:color="auto"/>
        <w:left w:val="none" w:sz="0" w:space="0" w:color="auto"/>
        <w:bottom w:val="none" w:sz="0" w:space="0" w:color="auto"/>
        <w:right w:val="none" w:sz="0" w:space="0" w:color="auto"/>
      </w:divBdr>
      <w:divsChild>
        <w:div w:id="82266684">
          <w:marLeft w:val="0"/>
          <w:marRight w:val="0"/>
          <w:marTop w:val="0"/>
          <w:marBottom w:val="0"/>
          <w:divBdr>
            <w:top w:val="single" w:sz="2" w:space="9" w:color="E5E7EB"/>
            <w:left w:val="single" w:sz="2" w:space="9" w:color="E5E7EB"/>
            <w:bottom w:val="single" w:sz="2" w:space="9" w:color="E5E7EB"/>
            <w:right w:val="single" w:sz="2" w:space="9" w:color="E5E7EB"/>
          </w:divBdr>
          <w:divsChild>
            <w:div w:id="631788380">
              <w:marLeft w:val="-180"/>
              <w:marRight w:val="-180"/>
              <w:marTop w:val="0"/>
              <w:marBottom w:val="0"/>
              <w:divBdr>
                <w:top w:val="single" w:sz="2" w:space="0" w:color="E5E7EB"/>
                <w:left w:val="single" w:sz="2" w:space="0" w:color="E5E7EB"/>
                <w:bottom w:val="single" w:sz="2" w:space="0" w:color="E5E7EB"/>
                <w:right w:val="single" w:sz="2" w:space="0" w:color="E5E7EB"/>
              </w:divBdr>
              <w:divsChild>
                <w:div w:id="1055007427">
                  <w:marLeft w:val="0"/>
                  <w:marRight w:val="0"/>
                  <w:marTop w:val="0"/>
                  <w:marBottom w:val="0"/>
                  <w:divBdr>
                    <w:top w:val="single" w:sz="2" w:space="9" w:color="E5E7EB"/>
                    <w:left w:val="single" w:sz="2" w:space="9" w:color="E5E7EB"/>
                    <w:bottom w:val="single" w:sz="2" w:space="9" w:color="E5E7EB"/>
                    <w:right w:val="single" w:sz="2" w:space="9" w:color="E5E7EB"/>
                  </w:divBdr>
                  <w:divsChild>
                    <w:div w:id="20689937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50437653">
          <w:marLeft w:val="0"/>
          <w:marRight w:val="0"/>
          <w:marTop w:val="0"/>
          <w:marBottom w:val="0"/>
          <w:divBdr>
            <w:top w:val="single" w:sz="2" w:space="9" w:color="E5E7EB"/>
            <w:left w:val="single" w:sz="2" w:space="9" w:color="E5E7EB"/>
            <w:bottom w:val="single" w:sz="2" w:space="9" w:color="E5E7EB"/>
            <w:right w:val="single" w:sz="2" w:space="9" w:color="E5E7EB"/>
          </w:divBdr>
          <w:divsChild>
            <w:div w:id="1055082100">
              <w:marLeft w:val="0"/>
              <w:marRight w:val="0"/>
              <w:marTop w:val="0"/>
              <w:marBottom w:val="0"/>
              <w:divBdr>
                <w:top w:val="single" w:sz="2" w:space="0" w:color="E5E7EB"/>
                <w:left w:val="single" w:sz="2" w:space="0" w:color="E5E7EB"/>
                <w:bottom w:val="single" w:sz="2" w:space="0" w:color="E5E7EB"/>
                <w:right w:val="single" w:sz="2" w:space="0" w:color="E5E7EB"/>
              </w:divBdr>
              <w:divsChild>
                <w:div w:id="1191332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6116119">
      <w:bodyDiv w:val="1"/>
      <w:marLeft w:val="0"/>
      <w:marRight w:val="0"/>
      <w:marTop w:val="0"/>
      <w:marBottom w:val="0"/>
      <w:divBdr>
        <w:top w:val="none" w:sz="0" w:space="0" w:color="auto"/>
        <w:left w:val="none" w:sz="0" w:space="0" w:color="auto"/>
        <w:bottom w:val="none" w:sz="0" w:space="0" w:color="auto"/>
        <w:right w:val="none" w:sz="0" w:space="0" w:color="auto"/>
      </w:divBdr>
    </w:div>
    <w:div w:id="613825509">
      <w:bodyDiv w:val="1"/>
      <w:marLeft w:val="0"/>
      <w:marRight w:val="0"/>
      <w:marTop w:val="0"/>
      <w:marBottom w:val="0"/>
      <w:divBdr>
        <w:top w:val="none" w:sz="0" w:space="0" w:color="auto"/>
        <w:left w:val="none" w:sz="0" w:space="0" w:color="auto"/>
        <w:bottom w:val="none" w:sz="0" w:space="0" w:color="auto"/>
        <w:right w:val="none" w:sz="0" w:space="0" w:color="auto"/>
      </w:divBdr>
    </w:div>
    <w:div w:id="926689070">
      <w:bodyDiv w:val="1"/>
      <w:marLeft w:val="0"/>
      <w:marRight w:val="0"/>
      <w:marTop w:val="0"/>
      <w:marBottom w:val="0"/>
      <w:divBdr>
        <w:top w:val="none" w:sz="0" w:space="0" w:color="auto"/>
        <w:left w:val="none" w:sz="0" w:space="0" w:color="auto"/>
        <w:bottom w:val="none" w:sz="0" w:space="0" w:color="auto"/>
        <w:right w:val="none" w:sz="0" w:space="0" w:color="auto"/>
      </w:divBdr>
      <w:divsChild>
        <w:div w:id="142242051">
          <w:marLeft w:val="0"/>
          <w:marRight w:val="0"/>
          <w:marTop w:val="0"/>
          <w:marBottom w:val="0"/>
          <w:divBdr>
            <w:top w:val="single" w:sz="2" w:space="9" w:color="E5E7EB"/>
            <w:left w:val="single" w:sz="2" w:space="9" w:color="E5E7EB"/>
            <w:bottom w:val="single" w:sz="2" w:space="9" w:color="E5E7EB"/>
            <w:right w:val="single" w:sz="2" w:space="9" w:color="E5E7EB"/>
          </w:divBdr>
          <w:divsChild>
            <w:div w:id="824517001">
              <w:marLeft w:val="0"/>
              <w:marRight w:val="0"/>
              <w:marTop w:val="0"/>
              <w:marBottom w:val="0"/>
              <w:divBdr>
                <w:top w:val="single" w:sz="2" w:space="0" w:color="E5E7EB"/>
                <w:left w:val="single" w:sz="2" w:space="0" w:color="E5E7EB"/>
                <w:bottom w:val="single" w:sz="2" w:space="0" w:color="E5E7EB"/>
                <w:right w:val="single" w:sz="2" w:space="0" w:color="E5E7EB"/>
              </w:divBdr>
              <w:divsChild>
                <w:div w:id="2070421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39165083">
          <w:marLeft w:val="0"/>
          <w:marRight w:val="0"/>
          <w:marTop w:val="0"/>
          <w:marBottom w:val="0"/>
          <w:divBdr>
            <w:top w:val="single" w:sz="2" w:space="9" w:color="E5E7EB"/>
            <w:left w:val="single" w:sz="2" w:space="9" w:color="E5E7EB"/>
            <w:bottom w:val="single" w:sz="2" w:space="9" w:color="E5E7EB"/>
            <w:right w:val="single" w:sz="2" w:space="9" w:color="E5E7EB"/>
          </w:divBdr>
          <w:divsChild>
            <w:div w:id="481780270">
              <w:marLeft w:val="-180"/>
              <w:marRight w:val="-180"/>
              <w:marTop w:val="0"/>
              <w:marBottom w:val="0"/>
              <w:divBdr>
                <w:top w:val="single" w:sz="2" w:space="0" w:color="E5E7EB"/>
                <w:left w:val="single" w:sz="2" w:space="0" w:color="E5E7EB"/>
                <w:bottom w:val="single" w:sz="2" w:space="0" w:color="E5E7EB"/>
                <w:right w:val="single" w:sz="2" w:space="0" w:color="E5E7EB"/>
              </w:divBdr>
              <w:divsChild>
                <w:div w:id="2044480274">
                  <w:marLeft w:val="0"/>
                  <w:marRight w:val="0"/>
                  <w:marTop w:val="0"/>
                  <w:marBottom w:val="0"/>
                  <w:divBdr>
                    <w:top w:val="single" w:sz="2" w:space="9" w:color="E5E7EB"/>
                    <w:left w:val="single" w:sz="2" w:space="9" w:color="E5E7EB"/>
                    <w:bottom w:val="single" w:sz="2" w:space="9" w:color="E5E7EB"/>
                    <w:right w:val="single" w:sz="2" w:space="9" w:color="E5E7EB"/>
                  </w:divBdr>
                  <w:divsChild>
                    <w:div w:id="595213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7990160">
      <w:bodyDiv w:val="1"/>
      <w:marLeft w:val="0"/>
      <w:marRight w:val="0"/>
      <w:marTop w:val="0"/>
      <w:marBottom w:val="0"/>
      <w:divBdr>
        <w:top w:val="none" w:sz="0" w:space="0" w:color="auto"/>
        <w:left w:val="none" w:sz="0" w:space="0" w:color="auto"/>
        <w:bottom w:val="none" w:sz="0" w:space="0" w:color="auto"/>
        <w:right w:val="none" w:sz="0" w:space="0" w:color="auto"/>
      </w:divBdr>
      <w:divsChild>
        <w:div w:id="1506090058">
          <w:marLeft w:val="0"/>
          <w:marRight w:val="0"/>
          <w:marTop w:val="0"/>
          <w:marBottom w:val="0"/>
          <w:divBdr>
            <w:top w:val="single" w:sz="2" w:space="9" w:color="E5E7EB"/>
            <w:left w:val="single" w:sz="2" w:space="9" w:color="E5E7EB"/>
            <w:bottom w:val="single" w:sz="2" w:space="9" w:color="E5E7EB"/>
            <w:right w:val="single" w:sz="2" w:space="9" w:color="E5E7EB"/>
          </w:divBdr>
          <w:divsChild>
            <w:div w:id="677342411">
              <w:marLeft w:val="0"/>
              <w:marRight w:val="0"/>
              <w:marTop w:val="0"/>
              <w:marBottom w:val="0"/>
              <w:divBdr>
                <w:top w:val="single" w:sz="2" w:space="0" w:color="E5E7EB"/>
                <w:left w:val="single" w:sz="2" w:space="0" w:color="E5E7EB"/>
                <w:bottom w:val="single" w:sz="2" w:space="0" w:color="E5E7EB"/>
                <w:right w:val="single" w:sz="2" w:space="0" w:color="E5E7EB"/>
              </w:divBdr>
              <w:divsChild>
                <w:div w:id="14553654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9987132">
          <w:marLeft w:val="0"/>
          <w:marRight w:val="0"/>
          <w:marTop w:val="0"/>
          <w:marBottom w:val="0"/>
          <w:divBdr>
            <w:top w:val="single" w:sz="2" w:space="9" w:color="E5E7EB"/>
            <w:left w:val="single" w:sz="2" w:space="9" w:color="E5E7EB"/>
            <w:bottom w:val="single" w:sz="2" w:space="9" w:color="E5E7EB"/>
            <w:right w:val="single" w:sz="2" w:space="9" w:color="E5E7EB"/>
          </w:divBdr>
          <w:divsChild>
            <w:div w:id="1100949433">
              <w:marLeft w:val="-180"/>
              <w:marRight w:val="-180"/>
              <w:marTop w:val="0"/>
              <w:marBottom w:val="0"/>
              <w:divBdr>
                <w:top w:val="single" w:sz="2" w:space="0" w:color="E5E7EB"/>
                <w:left w:val="single" w:sz="2" w:space="0" w:color="E5E7EB"/>
                <w:bottom w:val="single" w:sz="2" w:space="0" w:color="E5E7EB"/>
                <w:right w:val="single" w:sz="2" w:space="0" w:color="E5E7EB"/>
              </w:divBdr>
              <w:divsChild>
                <w:div w:id="1470904709">
                  <w:marLeft w:val="0"/>
                  <w:marRight w:val="0"/>
                  <w:marTop w:val="0"/>
                  <w:marBottom w:val="0"/>
                  <w:divBdr>
                    <w:top w:val="single" w:sz="2" w:space="9" w:color="E5E7EB"/>
                    <w:left w:val="single" w:sz="2" w:space="9" w:color="E5E7EB"/>
                    <w:bottom w:val="single" w:sz="2" w:space="9" w:color="E5E7EB"/>
                    <w:right w:val="single" w:sz="2" w:space="9" w:color="E5E7EB"/>
                  </w:divBdr>
                  <w:divsChild>
                    <w:div w:id="1443845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38618134">
      <w:bodyDiv w:val="1"/>
      <w:marLeft w:val="0"/>
      <w:marRight w:val="0"/>
      <w:marTop w:val="0"/>
      <w:marBottom w:val="0"/>
      <w:divBdr>
        <w:top w:val="none" w:sz="0" w:space="0" w:color="auto"/>
        <w:left w:val="none" w:sz="0" w:space="0" w:color="auto"/>
        <w:bottom w:val="none" w:sz="0" w:space="0" w:color="auto"/>
        <w:right w:val="none" w:sz="0" w:space="0" w:color="auto"/>
      </w:divBdr>
    </w:div>
    <w:div w:id="1641422480">
      <w:bodyDiv w:val="1"/>
      <w:marLeft w:val="0"/>
      <w:marRight w:val="0"/>
      <w:marTop w:val="0"/>
      <w:marBottom w:val="0"/>
      <w:divBdr>
        <w:top w:val="none" w:sz="0" w:space="0" w:color="auto"/>
        <w:left w:val="none" w:sz="0" w:space="0" w:color="auto"/>
        <w:bottom w:val="none" w:sz="0" w:space="0" w:color="auto"/>
        <w:right w:val="none" w:sz="0" w:space="0" w:color="auto"/>
      </w:divBdr>
    </w:div>
    <w:div w:id="1701397196">
      <w:bodyDiv w:val="1"/>
      <w:marLeft w:val="0"/>
      <w:marRight w:val="0"/>
      <w:marTop w:val="0"/>
      <w:marBottom w:val="0"/>
      <w:divBdr>
        <w:top w:val="none" w:sz="0" w:space="0" w:color="auto"/>
        <w:left w:val="none" w:sz="0" w:space="0" w:color="auto"/>
        <w:bottom w:val="none" w:sz="0" w:space="0" w:color="auto"/>
        <w:right w:val="none" w:sz="0" w:space="0" w:color="auto"/>
      </w:divBdr>
      <w:divsChild>
        <w:div w:id="472143203">
          <w:marLeft w:val="0"/>
          <w:marRight w:val="0"/>
          <w:marTop w:val="0"/>
          <w:marBottom w:val="0"/>
          <w:divBdr>
            <w:top w:val="single" w:sz="2" w:space="9" w:color="E5E7EB"/>
            <w:left w:val="single" w:sz="2" w:space="9" w:color="E5E7EB"/>
            <w:bottom w:val="single" w:sz="2" w:space="9" w:color="E5E7EB"/>
            <w:right w:val="single" w:sz="2" w:space="9" w:color="E5E7EB"/>
          </w:divBdr>
          <w:divsChild>
            <w:div w:id="446508700">
              <w:marLeft w:val="-180"/>
              <w:marRight w:val="-180"/>
              <w:marTop w:val="0"/>
              <w:marBottom w:val="0"/>
              <w:divBdr>
                <w:top w:val="single" w:sz="2" w:space="0" w:color="E5E7EB"/>
                <w:left w:val="single" w:sz="2" w:space="0" w:color="E5E7EB"/>
                <w:bottom w:val="single" w:sz="2" w:space="0" w:color="E5E7EB"/>
                <w:right w:val="single" w:sz="2" w:space="0" w:color="E5E7EB"/>
              </w:divBdr>
              <w:divsChild>
                <w:div w:id="6256395">
                  <w:marLeft w:val="0"/>
                  <w:marRight w:val="0"/>
                  <w:marTop w:val="0"/>
                  <w:marBottom w:val="0"/>
                  <w:divBdr>
                    <w:top w:val="single" w:sz="2" w:space="9" w:color="E5E7EB"/>
                    <w:left w:val="single" w:sz="2" w:space="9" w:color="E5E7EB"/>
                    <w:bottom w:val="single" w:sz="2" w:space="9" w:color="E5E7EB"/>
                    <w:right w:val="single" w:sz="2" w:space="9" w:color="E5E7EB"/>
                  </w:divBdr>
                  <w:divsChild>
                    <w:div w:id="1532067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02796361">
          <w:marLeft w:val="0"/>
          <w:marRight w:val="0"/>
          <w:marTop w:val="0"/>
          <w:marBottom w:val="0"/>
          <w:divBdr>
            <w:top w:val="single" w:sz="2" w:space="9" w:color="E5E7EB"/>
            <w:left w:val="single" w:sz="2" w:space="9" w:color="E5E7EB"/>
            <w:bottom w:val="single" w:sz="2" w:space="9" w:color="E5E7EB"/>
            <w:right w:val="single" w:sz="2" w:space="9" w:color="E5E7EB"/>
          </w:divBdr>
          <w:divsChild>
            <w:div w:id="1058941696">
              <w:marLeft w:val="0"/>
              <w:marRight w:val="0"/>
              <w:marTop w:val="0"/>
              <w:marBottom w:val="0"/>
              <w:divBdr>
                <w:top w:val="single" w:sz="2" w:space="0" w:color="E5E7EB"/>
                <w:left w:val="single" w:sz="2" w:space="0" w:color="E5E7EB"/>
                <w:bottom w:val="single" w:sz="2" w:space="0" w:color="E5E7EB"/>
                <w:right w:val="single" w:sz="2" w:space="0" w:color="E5E7EB"/>
              </w:divBdr>
              <w:divsChild>
                <w:div w:id="471337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78204329">
      <w:bodyDiv w:val="1"/>
      <w:marLeft w:val="0"/>
      <w:marRight w:val="0"/>
      <w:marTop w:val="0"/>
      <w:marBottom w:val="0"/>
      <w:divBdr>
        <w:top w:val="none" w:sz="0" w:space="0" w:color="auto"/>
        <w:left w:val="none" w:sz="0" w:space="0" w:color="auto"/>
        <w:bottom w:val="none" w:sz="0" w:space="0" w:color="auto"/>
        <w:right w:val="none" w:sz="0" w:space="0" w:color="auto"/>
      </w:divBdr>
    </w:div>
    <w:div w:id="1898783649">
      <w:bodyDiv w:val="1"/>
      <w:marLeft w:val="0"/>
      <w:marRight w:val="0"/>
      <w:marTop w:val="0"/>
      <w:marBottom w:val="0"/>
      <w:divBdr>
        <w:top w:val="none" w:sz="0" w:space="0" w:color="auto"/>
        <w:left w:val="none" w:sz="0" w:space="0" w:color="auto"/>
        <w:bottom w:val="none" w:sz="0" w:space="0" w:color="auto"/>
        <w:right w:val="none" w:sz="0" w:space="0" w:color="auto"/>
      </w:divBdr>
    </w:div>
    <w:div w:id="211736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Jg0DjhGXHbg&amp;t=11s" TargetMode="External"/><Relationship Id="rId21" Type="http://schemas.openxmlformats.org/officeDocument/2006/relationships/hyperlink" Target="https://app.education.nsw.gov.au/digital-learning-selector/LearningActivity/Card/645" TargetMode="External"/><Relationship Id="rId42" Type="http://schemas.openxmlformats.org/officeDocument/2006/relationships/image" Target="media/image14.png"/><Relationship Id="rId47" Type="http://schemas.openxmlformats.org/officeDocument/2006/relationships/hyperlink" Target="https://www.youtube.com/watch?v=66XwG1CLHuU" TargetMode="External"/><Relationship Id="rId63" Type="http://schemas.openxmlformats.org/officeDocument/2006/relationships/hyperlink" Target="https://www.youtube.com/watch?v=66XwG1CLHuU" TargetMode="External"/><Relationship Id="rId68" Type="http://schemas.openxmlformats.org/officeDocument/2006/relationships/hyperlink" Target="https://www.youtube.com/watch?v=g7fmkpXZqzY" TargetMode="External"/><Relationship Id="rId84" Type="http://schemas.openxmlformats.org/officeDocument/2006/relationships/hyperlink" Target="https://youtu.be/dhYIb72L1hU?si=KxvLgcrFVAk8xGjQ" TargetMode="External"/><Relationship Id="rId89" Type="http://schemas.openxmlformats.org/officeDocument/2006/relationships/hyperlink" Target="https://www.youtube.com/watch?v=kVOG-RKTFIo" TargetMode="External"/><Relationship Id="rId16" Type="http://schemas.openxmlformats.org/officeDocument/2006/relationships/hyperlink" Target="https://canvaclc.my.canva.site/canvafirstnationsartists" TargetMode="External"/><Relationship Id="rId11" Type="http://schemas.openxmlformats.org/officeDocument/2006/relationships/image" Target="media/image1.png"/><Relationship Id="rId32" Type="http://schemas.openxmlformats.org/officeDocument/2006/relationships/hyperlink" Target="https://www.youtube.com/watch?v=cZ43k01WH54" TargetMode="External"/><Relationship Id="rId37" Type="http://schemas.openxmlformats.org/officeDocument/2006/relationships/image" Target="media/image9.png"/><Relationship Id="rId53" Type="http://schemas.openxmlformats.org/officeDocument/2006/relationships/hyperlink" Target="https://www.youtube.com/watch?v=DJKU3ihHH68" TargetMode="External"/><Relationship Id="rId5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4" Type="http://schemas.openxmlformats.org/officeDocument/2006/relationships/hyperlink" Target="https://www.youtube.com/watch?v=Jg0DjhGXHbg&amp;t=11s" TargetMode="External"/><Relationship Id="rId79" Type="http://schemas.openxmlformats.org/officeDocument/2006/relationships/hyperlink" Target="https://www.youtube.com/watch?v=In4-5SlVmfI&amp;t=27s"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youtu.be/KdyxxLOGP4c?si=mlOwpTMZ2eG_bY2c" TargetMode="External"/><Relationship Id="rId95"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public.canva.site/teacherresources" TargetMode="External"/><Relationship Id="rId43" Type="http://schemas.openxmlformats.org/officeDocument/2006/relationships/image" Target="media/image15.png"/><Relationship Id="rId48" Type="http://schemas.openxmlformats.org/officeDocument/2006/relationships/hyperlink" Target="https://www.youtube.com/watch?v=386Cw1vKOfI" TargetMode="External"/><Relationship Id="rId64" Type="http://schemas.openxmlformats.org/officeDocument/2006/relationships/hyperlink" Target="https://youtu.be/0vshQiwnusI?si=1XMK4fCK8-CUf2Po" TargetMode="External"/><Relationship Id="rId69" Type="http://schemas.openxmlformats.org/officeDocument/2006/relationships/hyperlink" Target="https://www.youtube.com/watch?v=OQGJceRFHQ0" TargetMode="External"/><Relationship Id="rId80" Type="http://schemas.openxmlformats.org/officeDocument/2006/relationships/hyperlink" Target="https://www.youtube.com/watch?v=NBPH6G5bEMI" TargetMode="External"/><Relationship Id="rId85" Type="http://schemas.openxmlformats.org/officeDocument/2006/relationships/hyperlink" Target="https://www.youtube.com/watch?v=_fuimO6ErKI" TargetMode="External"/><Relationship Id="rId12" Type="http://schemas.openxmlformats.org/officeDocument/2006/relationships/hyperlink" Target="https://app.education.nsw.gov.au/digital-learning-selector/LearningActivity/Card/645" TargetMode="External"/><Relationship Id="rId17" Type="http://schemas.openxmlformats.org/officeDocument/2006/relationships/image" Target="media/image2.png"/><Relationship Id="rId25" Type="http://schemas.openxmlformats.org/officeDocument/2006/relationships/hyperlink" Target="https://www.youtube.com/watch?v=UmHMVU6dceA" TargetMode="External"/><Relationship Id="rId33" Type="http://schemas.openxmlformats.org/officeDocument/2006/relationships/hyperlink" Target="https://www.youtube.com/watch?v=OQGJceRFHQ0"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s://educationstandards.nsw.edu.au/" TargetMode="External"/><Relationship Id="rId67" Type="http://schemas.openxmlformats.org/officeDocument/2006/relationships/hyperlink" Target="https://www.youtube.com/watch?v=NTJ5uZrC7B4" TargetMode="External"/><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hyperlink" Target="https://www.youtube.com/watch?v=ZjEdxGnTTSA&amp;t=189s" TargetMode="External"/><Relationship Id="rId62" Type="http://schemas.openxmlformats.org/officeDocument/2006/relationships/hyperlink" Target="https://www.youtube.com/watch?v=s53n8JWJNfc" TargetMode="External"/><Relationship Id="rId70" Type="http://schemas.openxmlformats.org/officeDocument/2006/relationships/hyperlink" Target="https://www.youtube.com/watch?v=TAgS7HsSEQA" TargetMode="External"/><Relationship Id="rId75" Type="http://schemas.openxmlformats.org/officeDocument/2006/relationships/hyperlink" Target="https://www.youtube.com/watch?v=UmHMVU6dceA" TargetMode="External"/><Relationship Id="rId83" Type="http://schemas.openxmlformats.org/officeDocument/2006/relationships/hyperlink" Target="https://public.canva.site/teacherresources" TargetMode="External"/><Relationship Id="rId88" Type="http://schemas.openxmlformats.org/officeDocument/2006/relationships/hyperlink" Target="https://www.youtube.com/watch?v=VL6rYNmfrjM" TargetMode="External"/><Relationship Id="rId91" Type="http://schemas.openxmlformats.org/officeDocument/2006/relationships/hyperlink" Target="https://www.ted.com/talks/shou_chew_tiktok_s_ceo_on_its_future_and_what_makes_its_algorithm_different?utm_campaign=tedspread&amp;utm_medium=referral&amp;utm_source=tedcomshare"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youtu.be/dhYIb72L1hU?si=KxvLgcrFVAk8xGjQ" TargetMode="External"/><Relationship Id="rId23" Type="http://schemas.openxmlformats.org/officeDocument/2006/relationships/hyperlink" Target="https://www.youtube.com/watch?v=7iY4QFqTlpE" TargetMode="External"/><Relationship Id="rId28" Type="http://schemas.openxmlformats.org/officeDocument/2006/relationships/hyperlink" Target="https://www.youtube.com/watch?v=V9LtRF6EbyY" TargetMode="External"/><Relationship Id="rId36" Type="http://schemas.openxmlformats.org/officeDocument/2006/relationships/image" Target="media/image8.png"/><Relationship Id="rId49" Type="http://schemas.openxmlformats.org/officeDocument/2006/relationships/hyperlink" Target="https://www.youtube.com/watch?v=VL6rYNmfrjM" TargetMode="External"/><Relationship Id="rId57" Type="http://schemas.openxmlformats.org/officeDocument/2006/relationships/hyperlink" Target="https://education.nsw.gov.au/teaching-and-learning/curriculum/explicit-teaching/explicit-teaching-strategies/using-effective-questioning" TargetMode="External"/><Relationship Id="rId10" Type="http://schemas.openxmlformats.org/officeDocument/2006/relationships/endnotes" Target="endnotes.xml"/><Relationship Id="rId31" Type="http://schemas.openxmlformats.org/officeDocument/2006/relationships/hyperlink" Target="https://www.youtube.com/watch?v=TAgS7HsSEQA" TargetMode="External"/><Relationship Id="rId44" Type="http://schemas.openxmlformats.org/officeDocument/2006/relationships/image" Target="media/image16.png"/><Relationship Id="rId52" Type="http://schemas.openxmlformats.org/officeDocument/2006/relationships/hyperlink" Target="https://www.youtube.com/watch?v=NBPH6G5bEMI" TargetMode="External"/><Relationship Id="rId60" Type="http://schemas.openxmlformats.org/officeDocument/2006/relationships/hyperlink" Target="https://curriculum.nsw.edu.au/" TargetMode="External"/><Relationship Id="rId65" Type="http://schemas.openxmlformats.org/officeDocument/2006/relationships/hyperlink" Target="https://www.youtube.com/watch?v=CXtZZRfD5oY" TargetMode="External"/><Relationship Id="rId73" Type="http://schemas.openxmlformats.org/officeDocument/2006/relationships/hyperlink" Target="https://www.youtube.com/watch?v=CSTZG-Dr9MY&amp;t=5s" TargetMode="External"/><Relationship Id="rId78" Type="http://schemas.openxmlformats.org/officeDocument/2006/relationships/hyperlink" Target="https://www.youtube.com/watch?v=PJMqq6TQz3g" TargetMode="External"/><Relationship Id="rId81" Type="http://schemas.openxmlformats.org/officeDocument/2006/relationships/hyperlink" Target="https://canvaclc.my.canva.site/canvafirstnationsartists" TargetMode="External"/><Relationship Id="rId86" Type="http://schemas.openxmlformats.org/officeDocument/2006/relationships/hyperlink" Target="https://www.youtube.com/watch?v=386Cw1vKOfI" TargetMode="External"/><Relationship Id="rId94" Type="http://schemas.openxmlformats.org/officeDocument/2006/relationships/header" Target="header2.xml"/><Relationship Id="rId99" Type="http://schemas.openxmlformats.org/officeDocument/2006/relationships/image" Target="media/image19.png"/><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youtu.be/4aNfPe-pQqI?si=dz6wx2_UcbzJbva1" TargetMode="External"/><Relationship Id="rId18" Type="http://schemas.openxmlformats.org/officeDocument/2006/relationships/image" Target="media/image3.png"/><Relationship Id="rId39" Type="http://schemas.openxmlformats.org/officeDocument/2006/relationships/image" Target="media/image11.png"/><Relationship Id="rId34" Type="http://schemas.openxmlformats.org/officeDocument/2006/relationships/hyperlink" Target="https://education.nsw.gov.au/teaching-and-learning/curriculum/explicit-teaching/explicit-teaching-strategies/using-effective-feedback" TargetMode="External"/><Relationship Id="rId50" Type="http://schemas.openxmlformats.org/officeDocument/2006/relationships/hyperlink" Target="https://www.youtube.com/watch?v=kIhb5pEo_j0" TargetMode="External"/><Relationship Id="rId55" Type="http://schemas.openxmlformats.org/officeDocument/2006/relationships/hyperlink" Target="https://www.youtube.com/watch?v=In4-5SlVmfI&amp;t=27s" TargetMode="External"/><Relationship Id="rId76" Type="http://schemas.openxmlformats.org/officeDocument/2006/relationships/hyperlink" Target="https://www.youtube.com/watch?v=7iY4QFqTlpE" TargetMode="External"/><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youtube.com/watch?v=DJKU3ihHH68" TargetMode="External"/><Relationship Id="rId92" Type="http://schemas.openxmlformats.org/officeDocument/2006/relationships/hyperlink" Target="https://youtu.be/4aNfPe-pQqI?si=dz6wx2_UcbzJbva1" TargetMode="External"/><Relationship Id="rId2" Type="http://schemas.openxmlformats.org/officeDocument/2006/relationships/customXml" Target="../customXml/item2.xml"/><Relationship Id="rId29" Type="http://schemas.openxmlformats.org/officeDocument/2006/relationships/hyperlink" Target="https://www.youtube.com/watch?v=g7fmkpXZqzY" TargetMode="External"/><Relationship Id="rId24" Type="http://schemas.openxmlformats.org/officeDocument/2006/relationships/hyperlink" Target="https://www.youtube.com/watch?v=CSTZG-Dr9MY&amp;t=5s"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yperlink" Target="https://www.youtube.com/watch?v=V9LtRF6EbyY" TargetMode="External"/><Relationship Id="rId87" Type="http://schemas.openxmlformats.org/officeDocument/2006/relationships/hyperlink" Target="https://www.youtube.com/watch?v=kIhb5pEo_j0" TargetMode="External"/><Relationship Id="rId61" Type="http://schemas.openxmlformats.org/officeDocument/2006/relationships/hyperlink" Target="https://curriculum.nsw.edu.au/learning-areas/tas/technology-7-8-2023/overview" TargetMode="External"/><Relationship Id="rId82" Type="http://schemas.openxmlformats.org/officeDocument/2006/relationships/hyperlink" Target="https://canvaclc.my.canva.site/canvafirstnationsartists" TargetMode="External"/><Relationship Id="rId19" Type="http://schemas.openxmlformats.org/officeDocument/2006/relationships/image" Target="media/image4.png"/><Relationship Id="rId14" Type="http://schemas.openxmlformats.org/officeDocument/2006/relationships/hyperlink" Target="https://www.ted.com/talks/shou_chew_tiktok_s_ceo_on_its_future_and_what_makes_its_algorithm_different?utm_campaign=tedspread&amp;utm_medium=referral&amp;utm_source=tedcomshare" TargetMode="External"/><Relationship Id="rId30" Type="http://schemas.openxmlformats.org/officeDocument/2006/relationships/hyperlink" Target="https://www.youtube.com/watch?v=NTJ5uZrC7B4" TargetMode="External"/><Relationship Id="rId35" Type="http://schemas.openxmlformats.org/officeDocument/2006/relationships/image" Target="media/image7.png"/><Relationship Id="rId56" Type="http://schemas.openxmlformats.org/officeDocument/2006/relationships/hyperlink" Target="https://www.youtube.com/watch?v=PJMqq6TQz3g" TargetMode="External"/><Relationship Id="rId77" Type="http://schemas.openxmlformats.org/officeDocument/2006/relationships/hyperlink" Target="https://www.youtube.com/watch?v=ZjEdxGnTTSA&amp;t=189s" TargetMode="External"/><Relationship Id="rId100"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youtube.com/watch?v=_fuimO6ErKI" TargetMode="External"/><Relationship Id="rId72" Type="http://schemas.openxmlformats.org/officeDocument/2006/relationships/hyperlink" Target="https://www.youtube.com/watch?v=cZ43k01WH54" TargetMode="External"/><Relationship Id="rId93" Type="http://schemas.openxmlformats.org/officeDocument/2006/relationships/header" Target="header1.xml"/><Relationship Id="rId98" Type="http://schemas.openxmlformats.org/officeDocument/2006/relationships/hyperlink" Target="https://creativecommons.org/licenses/by/4.0/"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6120E3C9EBAC449F63196993DBF133" ma:contentTypeVersion="20" ma:contentTypeDescription="Create a new document." ma:contentTypeScope="" ma:versionID="7408c79ec70c98387f0a6cfd56539e3f">
  <xsd:schema xmlns:xsd="http://www.w3.org/2001/XMLSchema" xmlns:xs="http://www.w3.org/2001/XMLSchema" xmlns:p="http://schemas.microsoft.com/office/2006/metadata/properties" xmlns:ns2="b81ee3dc-ac10-4a91-9494-d5b6174fb2e9" xmlns:ns3="a24b3302-c3c9-4b70-9a35-39308ee3781c" targetNamespace="http://schemas.microsoft.com/office/2006/metadata/properties" ma:root="true" ma:fieldsID="aeac4a2b9573165b7096ac038db07be9" ns2:_="" ns3:_="">
    <xsd:import namespace="b81ee3dc-ac10-4a91-9494-d5b6174fb2e9"/>
    <xsd:import namespace="a24b3302-c3c9-4b70-9a35-39308ee378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ee3dc-ac10-4a91-9494-d5b6174fb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b3302-c3c9-4b70-9a35-39308ee378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61634c-cbff-4695-96d5-6b57509e3925}" ma:internalName="TaxCatchAll" ma:showField="CatchAllData" ma:web="a24b3302-c3c9-4b70-9a35-39308ee378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b81ee3dc-ac10-4a91-9494-d5b6174fb2e9" xsi:nil="true"/>
    <TaxCatchAll xmlns="a24b3302-c3c9-4b70-9a35-39308ee3781c"/>
    <lcf76f155ced4ddcb4097134ff3c332f xmlns="b81ee3dc-ac10-4a91-9494-d5b6174fb2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68D0BB-8D53-4281-BAD5-AEFFF4C87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ee3dc-ac10-4a91-9494-d5b6174fb2e9"/>
    <ds:schemaRef ds:uri="a24b3302-c3c9-4b70-9a35-39308ee37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FF779048-0566-4D6C-91FD-8418F9CD5DF8}">
  <ds:schemaRefs>
    <ds:schemaRef ds:uri="http://schemas.microsoft.com/office/2006/documentManagement/types"/>
    <ds:schemaRef ds:uri="http://purl.org/dc/terms/"/>
    <ds:schemaRef ds:uri="http://schemas.openxmlformats.org/package/2006/metadata/core-properties"/>
    <ds:schemaRef ds:uri="http://purl.org/dc/elements/1.1/"/>
    <ds:schemaRef ds:uri="a24b3302-c3c9-4b70-9a35-39308ee3781c"/>
    <ds:schemaRef ds:uri="http://schemas.microsoft.com/office/infopath/2007/PartnerControls"/>
    <ds:schemaRef ds:uri="b81ee3dc-ac10-4a91-9494-d5b6174fb2e9"/>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59</Pages>
  <Words>7197</Words>
  <Characters>41024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48125</CharactersWithSpaces>
  <SharedDoc>false</SharedDoc>
  <HLinks>
    <vt:vector size="480" baseType="variant">
      <vt:variant>
        <vt:i4>5308424</vt:i4>
      </vt:variant>
      <vt:variant>
        <vt:i4>297</vt:i4>
      </vt:variant>
      <vt:variant>
        <vt:i4>0</vt:i4>
      </vt:variant>
      <vt:variant>
        <vt:i4>5</vt:i4>
      </vt:variant>
      <vt:variant>
        <vt:lpwstr>https://creativecommons.org/licenses/by/4.0/</vt:lpwstr>
      </vt:variant>
      <vt:variant>
        <vt:lpwstr/>
      </vt:variant>
      <vt:variant>
        <vt:i4>1376302</vt:i4>
      </vt:variant>
      <vt:variant>
        <vt:i4>294</vt:i4>
      </vt:variant>
      <vt:variant>
        <vt:i4>0</vt:i4>
      </vt:variant>
      <vt:variant>
        <vt:i4>5</vt:i4>
      </vt:variant>
      <vt:variant>
        <vt:lpwstr>https://youtu.be/4aNfPe-pQqI?si=dz6wx2_UcbzJbva1</vt:lpwstr>
      </vt:variant>
      <vt:variant>
        <vt:lpwstr/>
      </vt:variant>
      <vt:variant>
        <vt:i4>3276906</vt:i4>
      </vt:variant>
      <vt:variant>
        <vt:i4>291</vt:i4>
      </vt:variant>
      <vt:variant>
        <vt:i4>0</vt:i4>
      </vt:variant>
      <vt:variant>
        <vt:i4>5</vt:i4>
      </vt:variant>
      <vt:variant>
        <vt:lpwstr>https://www.ted.com/talks/shou_chew_tiktok_s_ceo_on_its_future_and_what_makes_its_algorithm_different?utm_campaign=tedspread&amp;utm_medium=referral&amp;utm_source=tedcomshare</vt:lpwstr>
      </vt:variant>
      <vt:variant>
        <vt:lpwstr/>
      </vt:variant>
      <vt:variant>
        <vt:i4>2883611</vt:i4>
      </vt:variant>
      <vt:variant>
        <vt:i4>288</vt:i4>
      </vt:variant>
      <vt:variant>
        <vt:i4>0</vt:i4>
      </vt:variant>
      <vt:variant>
        <vt:i4>5</vt:i4>
      </vt:variant>
      <vt:variant>
        <vt:lpwstr>https://youtu.be/KdyxxLOGP4c?si=mlOwpTMZ2eG_bY2c</vt:lpwstr>
      </vt:variant>
      <vt:variant>
        <vt:lpwstr/>
      </vt:variant>
      <vt:variant>
        <vt:i4>2162795</vt:i4>
      </vt:variant>
      <vt:variant>
        <vt:i4>285</vt:i4>
      </vt:variant>
      <vt:variant>
        <vt:i4>0</vt:i4>
      </vt:variant>
      <vt:variant>
        <vt:i4>5</vt:i4>
      </vt:variant>
      <vt:variant>
        <vt:lpwstr>https://www.youtube.com/watch?v=kVOG-RKTFIo</vt:lpwstr>
      </vt:variant>
      <vt:variant>
        <vt:lpwstr/>
      </vt:variant>
      <vt:variant>
        <vt:i4>2293865</vt:i4>
      </vt:variant>
      <vt:variant>
        <vt:i4>282</vt:i4>
      </vt:variant>
      <vt:variant>
        <vt:i4>0</vt:i4>
      </vt:variant>
      <vt:variant>
        <vt:i4>5</vt:i4>
      </vt:variant>
      <vt:variant>
        <vt:lpwstr>https://www.youtube.com/watch?v=VL6rYNmfrjM</vt:lpwstr>
      </vt:variant>
      <vt:variant>
        <vt:lpwstr/>
      </vt:variant>
      <vt:variant>
        <vt:i4>2162755</vt:i4>
      </vt:variant>
      <vt:variant>
        <vt:i4>279</vt:i4>
      </vt:variant>
      <vt:variant>
        <vt:i4>0</vt:i4>
      </vt:variant>
      <vt:variant>
        <vt:i4>5</vt:i4>
      </vt:variant>
      <vt:variant>
        <vt:lpwstr>https://www.youtube.com/watch?v=kIhb5pEo_j0</vt:lpwstr>
      </vt:variant>
      <vt:variant>
        <vt:lpwstr/>
      </vt:variant>
      <vt:variant>
        <vt:i4>3211340</vt:i4>
      </vt:variant>
      <vt:variant>
        <vt:i4>276</vt:i4>
      </vt:variant>
      <vt:variant>
        <vt:i4>0</vt:i4>
      </vt:variant>
      <vt:variant>
        <vt:i4>5</vt:i4>
      </vt:variant>
      <vt:variant>
        <vt:lpwstr>https://www.youtube.com/watch?v=_fuimO6ErKI</vt:lpwstr>
      </vt:variant>
      <vt:variant>
        <vt:lpwstr/>
      </vt:variant>
      <vt:variant>
        <vt:i4>3670052</vt:i4>
      </vt:variant>
      <vt:variant>
        <vt:i4>273</vt:i4>
      </vt:variant>
      <vt:variant>
        <vt:i4>0</vt:i4>
      </vt:variant>
      <vt:variant>
        <vt:i4>5</vt:i4>
      </vt:variant>
      <vt:variant>
        <vt:lpwstr>https://www.youtube.com/watch?v=386Cw1vKOfI</vt:lpwstr>
      </vt:variant>
      <vt:variant>
        <vt:lpwstr/>
      </vt:variant>
      <vt:variant>
        <vt:i4>5767191</vt:i4>
      </vt:variant>
      <vt:variant>
        <vt:i4>270</vt:i4>
      </vt:variant>
      <vt:variant>
        <vt:i4>0</vt:i4>
      </vt:variant>
      <vt:variant>
        <vt:i4>5</vt:i4>
      </vt:variant>
      <vt:variant>
        <vt:lpwstr>https://youtu.be/dhYIb72L1hU?si=KxvLgcrFVAk8xGjQ</vt:lpwstr>
      </vt:variant>
      <vt:variant>
        <vt:lpwstr/>
      </vt:variant>
      <vt:variant>
        <vt:i4>5439497</vt:i4>
      </vt:variant>
      <vt:variant>
        <vt:i4>267</vt:i4>
      </vt:variant>
      <vt:variant>
        <vt:i4>0</vt:i4>
      </vt:variant>
      <vt:variant>
        <vt:i4>5</vt:i4>
      </vt:variant>
      <vt:variant>
        <vt:lpwstr>https://www.youtube.com/watch?v=In4-5SlVmfI&amp;t=27s</vt:lpwstr>
      </vt:variant>
      <vt:variant>
        <vt:lpwstr/>
      </vt:variant>
      <vt:variant>
        <vt:i4>3145773</vt:i4>
      </vt:variant>
      <vt:variant>
        <vt:i4>264</vt:i4>
      </vt:variant>
      <vt:variant>
        <vt:i4>0</vt:i4>
      </vt:variant>
      <vt:variant>
        <vt:i4>5</vt:i4>
      </vt:variant>
      <vt:variant>
        <vt:lpwstr>https://www.youtube.com/watch?v=PJMqq6TQz3g</vt:lpwstr>
      </vt:variant>
      <vt:variant>
        <vt:lpwstr/>
      </vt:variant>
      <vt:variant>
        <vt:i4>3997751</vt:i4>
      </vt:variant>
      <vt:variant>
        <vt:i4>261</vt:i4>
      </vt:variant>
      <vt:variant>
        <vt:i4>0</vt:i4>
      </vt:variant>
      <vt:variant>
        <vt:i4>5</vt:i4>
      </vt:variant>
      <vt:variant>
        <vt:lpwstr>https://www.youtube.com/watch?v=NBPH6G5bEMI</vt:lpwstr>
      </vt:variant>
      <vt:variant>
        <vt:lpwstr/>
      </vt:variant>
      <vt:variant>
        <vt:i4>6291565</vt:i4>
      </vt:variant>
      <vt:variant>
        <vt:i4>258</vt:i4>
      </vt:variant>
      <vt:variant>
        <vt:i4>0</vt:i4>
      </vt:variant>
      <vt:variant>
        <vt:i4>5</vt:i4>
      </vt:variant>
      <vt:variant>
        <vt:lpwstr>https://www.youtube.com/watch?v=7iY4QFqTlpE</vt:lpwstr>
      </vt:variant>
      <vt:variant>
        <vt:lpwstr/>
      </vt:variant>
      <vt:variant>
        <vt:i4>2818161</vt:i4>
      </vt:variant>
      <vt:variant>
        <vt:i4>255</vt:i4>
      </vt:variant>
      <vt:variant>
        <vt:i4>0</vt:i4>
      </vt:variant>
      <vt:variant>
        <vt:i4>5</vt:i4>
      </vt:variant>
      <vt:variant>
        <vt:lpwstr>https://www.youtube.com/watch?v=UmHMVU6dceA</vt:lpwstr>
      </vt:variant>
      <vt:variant>
        <vt:lpwstr/>
      </vt:variant>
      <vt:variant>
        <vt:i4>262226</vt:i4>
      </vt:variant>
      <vt:variant>
        <vt:i4>252</vt:i4>
      </vt:variant>
      <vt:variant>
        <vt:i4>0</vt:i4>
      </vt:variant>
      <vt:variant>
        <vt:i4>5</vt:i4>
      </vt:variant>
      <vt:variant>
        <vt:lpwstr>https://www.youtube.com/watch?v=Jg0DjhGXHbg&amp;t=11s</vt:lpwstr>
      </vt:variant>
      <vt:variant>
        <vt:lpwstr/>
      </vt:variant>
      <vt:variant>
        <vt:i4>786522</vt:i4>
      </vt:variant>
      <vt:variant>
        <vt:i4>249</vt:i4>
      </vt:variant>
      <vt:variant>
        <vt:i4>0</vt:i4>
      </vt:variant>
      <vt:variant>
        <vt:i4>5</vt:i4>
      </vt:variant>
      <vt:variant>
        <vt:lpwstr>https://www.youtube.com/watch?v=CSTZG-Dr9MY&amp;t=5s</vt:lpwstr>
      </vt:variant>
      <vt:variant>
        <vt:lpwstr/>
      </vt:variant>
      <vt:variant>
        <vt:i4>6357039</vt:i4>
      </vt:variant>
      <vt:variant>
        <vt:i4>246</vt:i4>
      </vt:variant>
      <vt:variant>
        <vt:i4>0</vt:i4>
      </vt:variant>
      <vt:variant>
        <vt:i4>5</vt:i4>
      </vt:variant>
      <vt:variant>
        <vt:lpwstr>https://www.youtube.com/watch?v=ZjEdxGnTTSA&amp;t=189s</vt:lpwstr>
      </vt:variant>
      <vt:variant>
        <vt:lpwstr/>
      </vt:variant>
      <vt:variant>
        <vt:i4>6553642</vt:i4>
      </vt:variant>
      <vt:variant>
        <vt:i4>243</vt:i4>
      </vt:variant>
      <vt:variant>
        <vt:i4>0</vt:i4>
      </vt:variant>
      <vt:variant>
        <vt:i4>5</vt:i4>
      </vt:variant>
      <vt:variant>
        <vt:lpwstr>https://www.youtube.com/watch?v=cZ43k01WH54</vt:lpwstr>
      </vt:variant>
      <vt:variant>
        <vt:lpwstr/>
      </vt:variant>
      <vt:variant>
        <vt:i4>7798899</vt:i4>
      </vt:variant>
      <vt:variant>
        <vt:i4>240</vt:i4>
      </vt:variant>
      <vt:variant>
        <vt:i4>0</vt:i4>
      </vt:variant>
      <vt:variant>
        <vt:i4>5</vt:i4>
      </vt:variant>
      <vt:variant>
        <vt:lpwstr>https://www.youtube.com/watch?v=DJKU3ihHH68</vt:lpwstr>
      </vt:variant>
      <vt:variant>
        <vt:lpwstr/>
      </vt:variant>
      <vt:variant>
        <vt:i4>6553642</vt:i4>
      </vt:variant>
      <vt:variant>
        <vt:i4>237</vt:i4>
      </vt:variant>
      <vt:variant>
        <vt:i4>0</vt:i4>
      </vt:variant>
      <vt:variant>
        <vt:i4>5</vt:i4>
      </vt:variant>
      <vt:variant>
        <vt:lpwstr>https://www.youtube.com/watch?v=cZ43k01WH54</vt:lpwstr>
      </vt:variant>
      <vt:variant>
        <vt:lpwstr/>
      </vt:variant>
      <vt:variant>
        <vt:i4>2556029</vt:i4>
      </vt:variant>
      <vt:variant>
        <vt:i4>234</vt:i4>
      </vt:variant>
      <vt:variant>
        <vt:i4>0</vt:i4>
      </vt:variant>
      <vt:variant>
        <vt:i4>5</vt:i4>
      </vt:variant>
      <vt:variant>
        <vt:lpwstr>https://www.youtube.com/watch?v=TAgS7HsSEQA</vt:lpwstr>
      </vt:variant>
      <vt:variant>
        <vt:lpwstr/>
      </vt:variant>
      <vt:variant>
        <vt:i4>3539006</vt:i4>
      </vt:variant>
      <vt:variant>
        <vt:i4>231</vt:i4>
      </vt:variant>
      <vt:variant>
        <vt:i4>0</vt:i4>
      </vt:variant>
      <vt:variant>
        <vt:i4>5</vt:i4>
      </vt:variant>
      <vt:variant>
        <vt:lpwstr>https://www.youtube.com/watch?v=OQGJceRFHQ0</vt:lpwstr>
      </vt:variant>
      <vt:variant>
        <vt:lpwstr/>
      </vt:variant>
      <vt:variant>
        <vt:i4>7667756</vt:i4>
      </vt:variant>
      <vt:variant>
        <vt:i4>228</vt:i4>
      </vt:variant>
      <vt:variant>
        <vt:i4>0</vt:i4>
      </vt:variant>
      <vt:variant>
        <vt:i4>5</vt:i4>
      </vt:variant>
      <vt:variant>
        <vt:lpwstr>https://www.youtube.com/watch?v=g7fmkpXZqzY</vt:lpwstr>
      </vt:variant>
      <vt:variant>
        <vt:lpwstr/>
      </vt:variant>
      <vt:variant>
        <vt:i4>6619259</vt:i4>
      </vt:variant>
      <vt:variant>
        <vt:i4>225</vt:i4>
      </vt:variant>
      <vt:variant>
        <vt:i4>0</vt:i4>
      </vt:variant>
      <vt:variant>
        <vt:i4>5</vt:i4>
      </vt:variant>
      <vt:variant>
        <vt:lpwstr>https://www.youtube.com/watch?v=NTJ5uZrC7B4</vt:lpwstr>
      </vt:variant>
      <vt:variant>
        <vt:lpwstr/>
      </vt:variant>
      <vt:variant>
        <vt:i4>6815859</vt:i4>
      </vt:variant>
      <vt:variant>
        <vt:i4>222</vt:i4>
      </vt:variant>
      <vt:variant>
        <vt:i4>0</vt:i4>
      </vt:variant>
      <vt:variant>
        <vt:i4>5</vt:i4>
      </vt:variant>
      <vt:variant>
        <vt:lpwstr>https://www.youtube.com/watch?v=V9LtRF6EbyY</vt:lpwstr>
      </vt:variant>
      <vt:variant>
        <vt:lpwstr/>
      </vt:variant>
      <vt:variant>
        <vt:i4>2359409</vt:i4>
      </vt:variant>
      <vt:variant>
        <vt:i4>219</vt:i4>
      </vt:variant>
      <vt:variant>
        <vt:i4>0</vt:i4>
      </vt:variant>
      <vt:variant>
        <vt:i4>5</vt:i4>
      </vt:variant>
      <vt:variant>
        <vt:lpwstr>https://www.youtube.com/watch?v=CXtZZRfD5oY</vt:lpwstr>
      </vt:variant>
      <vt:variant>
        <vt:lpwstr/>
      </vt:variant>
      <vt:variant>
        <vt:i4>5046286</vt:i4>
      </vt:variant>
      <vt:variant>
        <vt:i4>216</vt:i4>
      </vt:variant>
      <vt:variant>
        <vt:i4>0</vt:i4>
      </vt:variant>
      <vt:variant>
        <vt:i4>5</vt:i4>
      </vt:variant>
      <vt:variant>
        <vt:lpwstr>https://youtu.be/0vshQiwnusI?si=1XMK4fCK8-CUf2Po</vt:lpwstr>
      </vt:variant>
      <vt:variant>
        <vt:lpwstr/>
      </vt:variant>
      <vt:variant>
        <vt:i4>3539053</vt:i4>
      </vt:variant>
      <vt:variant>
        <vt:i4>213</vt:i4>
      </vt:variant>
      <vt:variant>
        <vt:i4>0</vt:i4>
      </vt:variant>
      <vt:variant>
        <vt:i4>5</vt:i4>
      </vt:variant>
      <vt:variant>
        <vt:lpwstr>https://www.youtube.com/watch?v=66XwG1CLHuU</vt:lpwstr>
      </vt:variant>
      <vt:variant>
        <vt:lpwstr/>
      </vt:variant>
      <vt:variant>
        <vt:i4>6422574</vt:i4>
      </vt:variant>
      <vt:variant>
        <vt:i4>210</vt:i4>
      </vt:variant>
      <vt:variant>
        <vt:i4>0</vt:i4>
      </vt:variant>
      <vt:variant>
        <vt:i4>5</vt:i4>
      </vt:variant>
      <vt:variant>
        <vt:lpwstr>https://www.youtube.com/watch?v=s53n8JWJNfc</vt:lpwstr>
      </vt:variant>
      <vt:variant>
        <vt:lpwstr/>
      </vt:variant>
      <vt:variant>
        <vt:i4>2031647</vt:i4>
      </vt:variant>
      <vt:variant>
        <vt:i4>207</vt:i4>
      </vt:variant>
      <vt:variant>
        <vt:i4>0</vt:i4>
      </vt:variant>
      <vt:variant>
        <vt:i4>5</vt:i4>
      </vt:variant>
      <vt:variant>
        <vt:lpwstr>https://curriculum.nsw.edu.au/learning-areas/tas/technology-7-8-2023/overview</vt:lpwstr>
      </vt:variant>
      <vt:variant>
        <vt:lpwstr/>
      </vt:variant>
      <vt:variant>
        <vt:i4>3342452</vt:i4>
      </vt:variant>
      <vt:variant>
        <vt:i4>204</vt:i4>
      </vt:variant>
      <vt:variant>
        <vt:i4>0</vt:i4>
      </vt:variant>
      <vt:variant>
        <vt:i4>5</vt:i4>
      </vt:variant>
      <vt:variant>
        <vt:lpwstr>https://curriculum.nsw.edu.au/</vt:lpwstr>
      </vt:variant>
      <vt:variant>
        <vt:lpwstr/>
      </vt:variant>
      <vt:variant>
        <vt:i4>3997797</vt:i4>
      </vt:variant>
      <vt:variant>
        <vt:i4>201</vt:i4>
      </vt:variant>
      <vt:variant>
        <vt:i4>0</vt:i4>
      </vt:variant>
      <vt:variant>
        <vt:i4>5</vt:i4>
      </vt:variant>
      <vt:variant>
        <vt:lpwstr>https://educationstandards.nsw.edu.au/</vt:lpwstr>
      </vt:variant>
      <vt:variant>
        <vt:lpwstr/>
      </vt:variant>
      <vt:variant>
        <vt:i4>2162720</vt:i4>
      </vt:variant>
      <vt:variant>
        <vt:i4>198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458769</vt:i4>
      </vt:variant>
      <vt:variant>
        <vt:i4>195</vt:i4>
      </vt:variant>
      <vt:variant>
        <vt:i4>0</vt:i4>
      </vt:variant>
      <vt:variant>
        <vt:i4>5</vt:i4>
      </vt:variant>
      <vt:variant>
        <vt:lpwstr>https://education.nsw.gov.au/teaching-and-learning/curriculum/explicit-teaching/explicit-teaching-strategies/using-effective-questioning</vt:lpwstr>
      </vt:variant>
      <vt:variant>
        <vt:lpwstr/>
      </vt:variant>
      <vt:variant>
        <vt:i4>3145773</vt:i4>
      </vt:variant>
      <vt:variant>
        <vt:i4>192</vt:i4>
      </vt:variant>
      <vt:variant>
        <vt:i4>0</vt:i4>
      </vt:variant>
      <vt:variant>
        <vt:i4>5</vt:i4>
      </vt:variant>
      <vt:variant>
        <vt:lpwstr>https://www.youtube.com/watch?v=PJMqq6TQz3g</vt:lpwstr>
      </vt:variant>
      <vt:variant>
        <vt:lpwstr/>
      </vt:variant>
      <vt:variant>
        <vt:i4>5439497</vt:i4>
      </vt:variant>
      <vt:variant>
        <vt:i4>189</vt:i4>
      </vt:variant>
      <vt:variant>
        <vt:i4>0</vt:i4>
      </vt:variant>
      <vt:variant>
        <vt:i4>5</vt:i4>
      </vt:variant>
      <vt:variant>
        <vt:lpwstr>https://www.youtube.com/watch?v=In4-5SlVmfI&amp;t=27s</vt:lpwstr>
      </vt:variant>
      <vt:variant>
        <vt:lpwstr/>
      </vt:variant>
      <vt:variant>
        <vt:i4>6357039</vt:i4>
      </vt:variant>
      <vt:variant>
        <vt:i4>186</vt:i4>
      </vt:variant>
      <vt:variant>
        <vt:i4>0</vt:i4>
      </vt:variant>
      <vt:variant>
        <vt:i4>5</vt:i4>
      </vt:variant>
      <vt:variant>
        <vt:lpwstr>https://www.youtube.com/watch?v=ZjEdxGnTTSA&amp;t=189s</vt:lpwstr>
      </vt:variant>
      <vt:variant>
        <vt:lpwstr/>
      </vt:variant>
      <vt:variant>
        <vt:i4>7798899</vt:i4>
      </vt:variant>
      <vt:variant>
        <vt:i4>183</vt:i4>
      </vt:variant>
      <vt:variant>
        <vt:i4>0</vt:i4>
      </vt:variant>
      <vt:variant>
        <vt:i4>5</vt:i4>
      </vt:variant>
      <vt:variant>
        <vt:lpwstr>https://www.youtube.com/watch?v=DJKU3ihHH68</vt:lpwstr>
      </vt:variant>
      <vt:variant>
        <vt:lpwstr/>
      </vt:variant>
      <vt:variant>
        <vt:i4>3997751</vt:i4>
      </vt:variant>
      <vt:variant>
        <vt:i4>180</vt:i4>
      </vt:variant>
      <vt:variant>
        <vt:i4>0</vt:i4>
      </vt:variant>
      <vt:variant>
        <vt:i4>5</vt:i4>
      </vt:variant>
      <vt:variant>
        <vt:lpwstr>https://www.youtube.com/watch?v=NBPH6G5bEMI</vt:lpwstr>
      </vt:variant>
      <vt:variant>
        <vt:lpwstr/>
      </vt:variant>
      <vt:variant>
        <vt:i4>3211340</vt:i4>
      </vt:variant>
      <vt:variant>
        <vt:i4>177</vt:i4>
      </vt:variant>
      <vt:variant>
        <vt:i4>0</vt:i4>
      </vt:variant>
      <vt:variant>
        <vt:i4>5</vt:i4>
      </vt:variant>
      <vt:variant>
        <vt:lpwstr>https://www.youtube.com/watch?v=_fuimO6ErKI</vt:lpwstr>
      </vt:variant>
      <vt:variant>
        <vt:lpwstr/>
      </vt:variant>
      <vt:variant>
        <vt:i4>2162755</vt:i4>
      </vt:variant>
      <vt:variant>
        <vt:i4>174</vt:i4>
      </vt:variant>
      <vt:variant>
        <vt:i4>0</vt:i4>
      </vt:variant>
      <vt:variant>
        <vt:i4>5</vt:i4>
      </vt:variant>
      <vt:variant>
        <vt:lpwstr>https://www.youtube.com/watch?v=kIhb5pEo_j0</vt:lpwstr>
      </vt:variant>
      <vt:variant>
        <vt:lpwstr/>
      </vt:variant>
      <vt:variant>
        <vt:i4>2293865</vt:i4>
      </vt:variant>
      <vt:variant>
        <vt:i4>171</vt:i4>
      </vt:variant>
      <vt:variant>
        <vt:i4>0</vt:i4>
      </vt:variant>
      <vt:variant>
        <vt:i4>5</vt:i4>
      </vt:variant>
      <vt:variant>
        <vt:lpwstr>https://www.youtube.com/watch?v=VL6rYNmfrjM</vt:lpwstr>
      </vt:variant>
      <vt:variant>
        <vt:lpwstr/>
      </vt:variant>
      <vt:variant>
        <vt:i4>3670052</vt:i4>
      </vt:variant>
      <vt:variant>
        <vt:i4>168</vt:i4>
      </vt:variant>
      <vt:variant>
        <vt:i4>0</vt:i4>
      </vt:variant>
      <vt:variant>
        <vt:i4>5</vt:i4>
      </vt:variant>
      <vt:variant>
        <vt:lpwstr>https://www.youtube.com/watch?v=386Cw1vKOfI</vt:lpwstr>
      </vt:variant>
      <vt:variant>
        <vt:lpwstr/>
      </vt:variant>
      <vt:variant>
        <vt:i4>3539053</vt:i4>
      </vt:variant>
      <vt:variant>
        <vt:i4>165</vt:i4>
      </vt:variant>
      <vt:variant>
        <vt:i4>0</vt:i4>
      </vt:variant>
      <vt:variant>
        <vt:i4>5</vt:i4>
      </vt:variant>
      <vt:variant>
        <vt:lpwstr>https://www.youtube.com/watch?v=66XwG1CLHuU</vt:lpwstr>
      </vt:variant>
      <vt:variant>
        <vt:lpwstr/>
      </vt:variant>
      <vt:variant>
        <vt:i4>262174</vt:i4>
      </vt:variant>
      <vt:variant>
        <vt:i4>162</vt:i4>
      </vt:variant>
      <vt:variant>
        <vt:i4>0</vt:i4>
      </vt:variant>
      <vt:variant>
        <vt:i4>5</vt:i4>
      </vt:variant>
      <vt:variant>
        <vt:lpwstr>https://education.nsw.gov.au/teaching-and-learning/curriculum/explicit-teaching/explicit-teaching-strategies/using-effective-feedback</vt:lpwstr>
      </vt:variant>
      <vt:variant>
        <vt:lpwstr/>
      </vt:variant>
      <vt:variant>
        <vt:i4>3539006</vt:i4>
      </vt:variant>
      <vt:variant>
        <vt:i4>159</vt:i4>
      </vt:variant>
      <vt:variant>
        <vt:i4>0</vt:i4>
      </vt:variant>
      <vt:variant>
        <vt:i4>5</vt:i4>
      </vt:variant>
      <vt:variant>
        <vt:lpwstr>https://www.youtube.com/watch?v=OQGJceRFHQ0</vt:lpwstr>
      </vt:variant>
      <vt:variant>
        <vt:lpwstr/>
      </vt:variant>
      <vt:variant>
        <vt:i4>6553642</vt:i4>
      </vt:variant>
      <vt:variant>
        <vt:i4>156</vt:i4>
      </vt:variant>
      <vt:variant>
        <vt:i4>0</vt:i4>
      </vt:variant>
      <vt:variant>
        <vt:i4>5</vt:i4>
      </vt:variant>
      <vt:variant>
        <vt:lpwstr>https://www.youtube.com/watch?v=cZ43k01WH54</vt:lpwstr>
      </vt:variant>
      <vt:variant>
        <vt:lpwstr/>
      </vt:variant>
      <vt:variant>
        <vt:i4>2556029</vt:i4>
      </vt:variant>
      <vt:variant>
        <vt:i4>153</vt:i4>
      </vt:variant>
      <vt:variant>
        <vt:i4>0</vt:i4>
      </vt:variant>
      <vt:variant>
        <vt:i4>5</vt:i4>
      </vt:variant>
      <vt:variant>
        <vt:lpwstr>https://www.youtube.com/watch?v=TAgS7HsSEQA</vt:lpwstr>
      </vt:variant>
      <vt:variant>
        <vt:lpwstr/>
      </vt:variant>
      <vt:variant>
        <vt:i4>6619259</vt:i4>
      </vt:variant>
      <vt:variant>
        <vt:i4>150</vt:i4>
      </vt:variant>
      <vt:variant>
        <vt:i4>0</vt:i4>
      </vt:variant>
      <vt:variant>
        <vt:i4>5</vt:i4>
      </vt:variant>
      <vt:variant>
        <vt:lpwstr>https://www.youtube.com/watch?v=NTJ5uZrC7B4</vt:lpwstr>
      </vt:variant>
      <vt:variant>
        <vt:lpwstr/>
      </vt:variant>
      <vt:variant>
        <vt:i4>7667756</vt:i4>
      </vt:variant>
      <vt:variant>
        <vt:i4>147</vt:i4>
      </vt:variant>
      <vt:variant>
        <vt:i4>0</vt:i4>
      </vt:variant>
      <vt:variant>
        <vt:i4>5</vt:i4>
      </vt:variant>
      <vt:variant>
        <vt:lpwstr>https://www.youtube.com/watch?v=g7fmkpXZqzY</vt:lpwstr>
      </vt:variant>
      <vt:variant>
        <vt:lpwstr/>
      </vt:variant>
      <vt:variant>
        <vt:i4>6815859</vt:i4>
      </vt:variant>
      <vt:variant>
        <vt:i4>144</vt:i4>
      </vt:variant>
      <vt:variant>
        <vt:i4>0</vt:i4>
      </vt:variant>
      <vt:variant>
        <vt:i4>5</vt:i4>
      </vt:variant>
      <vt:variant>
        <vt:lpwstr>https://www.youtube.com/watch?v=V9LtRF6EbyY</vt:lpwstr>
      </vt:variant>
      <vt:variant>
        <vt:lpwstr/>
      </vt:variant>
      <vt:variant>
        <vt:i4>262226</vt:i4>
      </vt:variant>
      <vt:variant>
        <vt:i4>141</vt:i4>
      </vt:variant>
      <vt:variant>
        <vt:i4>0</vt:i4>
      </vt:variant>
      <vt:variant>
        <vt:i4>5</vt:i4>
      </vt:variant>
      <vt:variant>
        <vt:lpwstr>https://www.youtube.com/watch?v=Jg0DjhGXHbg&amp;t=11s</vt:lpwstr>
      </vt:variant>
      <vt:variant>
        <vt:lpwstr/>
      </vt:variant>
      <vt:variant>
        <vt:i4>2818161</vt:i4>
      </vt:variant>
      <vt:variant>
        <vt:i4>138</vt:i4>
      </vt:variant>
      <vt:variant>
        <vt:i4>0</vt:i4>
      </vt:variant>
      <vt:variant>
        <vt:i4>5</vt:i4>
      </vt:variant>
      <vt:variant>
        <vt:lpwstr>https://www.youtube.com/watch?v=UmHMVU6dceA</vt:lpwstr>
      </vt:variant>
      <vt:variant>
        <vt:lpwstr/>
      </vt:variant>
      <vt:variant>
        <vt:i4>786522</vt:i4>
      </vt:variant>
      <vt:variant>
        <vt:i4>135</vt:i4>
      </vt:variant>
      <vt:variant>
        <vt:i4>0</vt:i4>
      </vt:variant>
      <vt:variant>
        <vt:i4>5</vt:i4>
      </vt:variant>
      <vt:variant>
        <vt:lpwstr>https://www.youtube.com/watch?v=CSTZG-Dr9MY&amp;t=5s</vt:lpwstr>
      </vt:variant>
      <vt:variant>
        <vt:lpwstr/>
      </vt:variant>
      <vt:variant>
        <vt:i4>6291565</vt:i4>
      </vt:variant>
      <vt:variant>
        <vt:i4>132</vt:i4>
      </vt:variant>
      <vt:variant>
        <vt:i4>0</vt:i4>
      </vt:variant>
      <vt:variant>
        <vt:i4>5</vt:i4>
      </vt:variant>
      <vt:variant>
        <vt:lpwstr>https://www.youtube.com/watch?v=7iY4QFqTlpE</vt:lpwstr>
      </vt:variant>
      <vt:variant>
        <vt:lpwstr/>
      </vt:variant>
      <vt:variant>
        <vt:i4>2687015</vt:i4>
      </vt:variant>
      <vt:variant>
        <vt:i4>129</vt:i4>
      </vt:variant>
      <vt:variant>
        <vt:i4>0</vt:i4>
      </vt:variant>
      <vt:variant>
        <vt:i4>5</vt:i4>
      </vt:variant>
      <vt:variant>
        <vt:lpwstr>https://app.education.nsw.gov.au/digital-learning-selector/</vt:lpwstr>
      </vt:variant>
      <vt:variant>
        <vt:lpwstr/>
      </vt:variant>
      <vt:variant>
        <vt:i4>5767191</vt:i4>
      </vt:variant>
      <vt:variant>
        <vt:i4>126</vt:i4>
      </vt:variant>
      <vt:variant>
        <vt:i4>0</vt:i4>
      </vt:variant>
      <vt:variant>
        <vt:i4>5</vt:i4>
      </vt:variant>
      <vt:variant>
        <vt:lpwstr>https://youtu.be/dhYIb72L1hU?si=KxvLgcrFVAk8xGjQ</vt:lpwstr>
      </vt:variant>
      <vt:variant>
        <vt:lpwstr/>
      </vt:variant>
      <vt:variant>
        <vt:i4>3276906</vt:i4>
      </vt:variant>
      <vt:variant>
        <vt:i4>123</vt:i4>
      </vt:variant>
      <vt:variant>
        <vt:i4>0</vt:i4>
      </vt:variant>
      <vt:variant>
        <vt:i4>5</vt:i4>
      </vt:variant>
      <vt:variant>
        <vt:lpwstr>https://www.ted.com/talks/shou_chew_tiktok_s_ceo_on_its_future_and_what_makes_its_algorithm_different?utm_campaign=tedspread&amp;utm_medium=referral&amp;utm_source=tedcomshare</vt:lpwstr>
      </vt:variant>
      <vt:variant>
        <vt:lpwstr/>
      </vt:variant>
      <vt:variant>
        <vt:i4>1376302</vt:i4>
      </vt:variant>
      <vt:variant>
        <vt:i4>120</vt:i4>
      </vt:variant>
      <vt:variant>
        <vt:i4>0</vt:i4>
      </vt:variant>
      <vt:variant>
        <vt:i4>5</vt:i4>
      </vt:variant>
      <vt:variant>
        <vt:lpwstr>https://youtu.be/4aNfPe-pQqI?si=dz6wx2_UcbzJbva1</vt:lpwstr>
      </vt:variant>
      <vt:variant>
        <vt:lpwstr/>
      </vt:variant>
      <vt:variant>
        <vt:i4>2687015</vt:i4>
      </vt:variant>
      <vt:variant>
        <vt:i4>117</vt:i4>
      </vt:variant>
      <vt:variant>
        <vt:i4>0</vt:i4>
      </vt:variant>
      <vt:variant>
        <vt:i4>5</vt:i4>
      </vt:variant>
      <vt:variant>
        <vt:lpwstr>https://app.education.nsw.gov.au/digital-learning-selector/</vt:lpwstr>
      </vt:variant>
      <vt:variant>
        <vt:lpwstr/>
      </vt:variant>
      <vt:variant>
        <vt:i4>1310779</vt:i4>
      </vt:variant>
      <vt:variant>
        <vt:i4>110</vt:i4>
      </vt:variant>
      <vt:variant>
        <vt:i4>0</vt:i4>
      </vt:variant>
      <vt:variant>
        <vt:i4>5</vt:i4>
      </vt:variant>
      <vt:variant>
        <vt:lpwstr/>
      </vt:variant>
      <vt:variant>
        <vt:lpwstr>_Toc204344942</vt:lpwstr>
      </vt:variant>
      <vt:variant>
        <vt:i4>1310779</vt:i4>
      </vt:variant>
      <vt:variant>
        <vt:i4>104</vt:i4>
      </vt:variant>
      <vt:variant>
        <vt:i4>0</vt:i4>
      </vt:variant>
      <vt:variant>
        <vt:i4>5</vt:i4>
      </vt:variant>
      <vt:variant>
        <vt:lpwstr/>
      </vt:variant>
      <vt:variant>
        <vt:lpwstr>_Toc204344941</vt:lpwstr>
      </vt:variant>
      <vt:variant>
        <vt:i4>1310779</vt:i4>
      </vt:variant>
      <vt:variant>
        <vt:i4>98</vt:i4>
      </vt:variant>
      <vt:variant>
        <vt:i4>0</vt:i4>
      </vt:variant>
      <vt:variant>
        <vt:i4>5</vt:i4>
      </vt:variant>
      <vt:variant>
        <vt:lpwstr/>
      </vt:variant>
      <vt:variant>
        <vt:lpwstr>_Toc204344940</vt:lpwstr>
      </vt:variant>
      <vt:variant>
        <vt:i4>1245243</vt:i4>
      </vt:variant>
      <vt:variant>
        <vt:i4>92</vt:i4>
      </vt:variant>
      <vt:variant>
        <vt:i4>0</vt:i4>
      </vt:variant>
      <vt:variant>
        <vt:i4>5</vt:i4>
      </vt:variant>
      <vt:variant>
        <vt:lpwstr/>
      </vt:variant>
      <vt:variant>
        <vt:lpwstr>_Toc204344939</vt:lpwstr>
      </vt:variant>
      <vt:variant>
        <vt:i4>1245243</vt:i4>
      </vt:variant>
      <vt:variant>
        <vt:i4>86</vt:i4>
      </vt:variant>
      <vt:variant>
        <vt:i4>0</vt:i4>
      </vt:variant>
      <vt:variant>
        <vt:i4>5</vt:i4>
      </vt:variant>
      <vt:variant>
        <vt:lpwstr/>
      </vt:variant>
      <vt:variant>
        <vt:lpwstr>_Toc204344938</vt:lpwstr>
      </vt:variant>
      <vt:variant>
        <vt:i4>1245243</vt:i4>
      </vt:variant>
      <vt:variant>
        <vt:i4>80</vt:i4>
      </vt:variant>
      <vt:variant>
        <vt:i4>0</vt:i4>
      </vt:variant>
      <vt:variant>
        <vt:i4>5</vt:i4>
      </vt:variant>
      <vt:variant>
        <vt:lpwstr/>
      </vt:variant>
      <vt:variant>
        <vt:lpwstr>_Toc204344937</vt:lpwstr>
      </vt:variant>
      <vt:variant>
        <vt:i4>1245243</vt:i4>
      </vt:variant>
      <vt:variant>
        <vt:i4>74</vt:i4>
      </vt:variant>
      <vt:variant>
        <vt:i4>0</vt:i4>
      </vt:variant>
      <vt:variant>
        <vt:i4>5</vt:i4>
      </vt:variant>
      <vt:variant>
        <vt:lpwstr/>
      </vt:variant>
      <vt:variant>
        <vt:lpwstr>_Toc204344936</vt:lpwstr>
      </vt:variant>
      <vt:variant>
        <vt:i4>1245243</vt:i4>
      </vt:variant>
      <vt:variant>
        <vt:i4>68</vt:i4>
      </vt:variant>
      <vt:variant>
        <vt:i4>0</vt:i4>
      </vt:variant>
      <vt:variant>
        <vt:i4>5</vt:i4>
      </vt:variant>
      <vt:variant>
        <vt:lpwstr/>
      </vt:variant>
      <vt:variant>
        <vt:lpwstr>_Toc204344935</vt:lpwstr>
      </vt:variant>
      <vt:variant>
        <vt:i4>1245243</vt:i4>
      </vt:variant>
      <vt:variant>
        <vt:i4>62</vt:i4>
      </vt:variant>
      <vt:variant>
        <vt:i4>0</vt:i4>
      </vt:variant>
      <vt:variant>
        <vt:i4>5</vt:i4>
      </vt:variant>
      <vt:variant>
        <vt:lpwstr/>
      </vt:variant>
      <vt:variant>
        <vt:lpwstr>_Toc204344934</vt:lpwstr>
      </vt:variant>
      <vt:variant>
        <vt:i4>1245243</vt:i4>
      </vt:variant>
      <vt:variant>
        <vt:i4>56</vt:i4>
      </vt:variant>
      <vt:variant>
        <vt:i4>0</vt:i4>
      </vt:variant>
      <vt:variant>
        <vt:i4>5</vt:i4>
      </vt:variant>
      <vt:variant>
        <vt:lpwstr/>
      </vt:variant>
      <vt:variant>
        <vt:lpwstr>_Toc204344933</vt:lpwstr>
      </vt:variant>
      <vt:variant>
        <vt:i4>1245243</vt:i4>
      </vt:variant>
      <vt:variant>
        <vt:i4>50</vt:i4>
      </vt:variant>
      <vt:variant>
        <vt:i4>0</vt:i4>
      </vt:variant>
      <vt:variant>
        <vt:i4>5</vt:i4>
      </vt:variant>
      <vt:variant>
        <vt:lpwstr/>
      </vt:variant>
      <vt:variant>
        <vt:lpwstr>_Toc204344932</vt:lpwstr>
      </vt:variant>
      <vt:variant>
        <vt:i4>1245243</vt:i4>
      </vt:variant>
      <vt:variant>
        <vt:i4>44</vt:i4>
      </vt:variant>
      <vt:variant>
        <vt:i4>0</vt:i4>
      </vt:variant>
      <vt:variant>
        <vt:i4>5</vt:i4>
      </vt:variant>
      <vt:variant>
        <vt:lpwstr/>
      </vt:variant>
      <vt:variant>
        <vt:lpwstr>_Toc204344931</vt:lpwstr>
      </vt:variant>
      <vt:variant>
        <vt:i4>1245243</vt:i4>
      </vt:variant>
      <vt:variant>
        <vt:i4>38</vt:i4>
      </vt:variant>
      <vt:variant>
        <vt:i4>0</vt:i4>
      </vt:variant>
      <vt:variant>
        <vt:i4>5</vt:i4>
      </vt:variant>
      <vt:variant>
        <vt:lpwstr/>
      </vt:variant>
      <vt:variant>
        <vt:lpwstr>_Toc204344930</vt:lpwstr>
      </vt:variant>
      <vt:variant>
        <vt:i4>1179707</vt:i4>
      </vt:variant>
      <vt:variant>
        <vt:i4>32</vt:i4>
      </vt:variant>
      <vt:variant>
        <vt:i4>0</vt:i4>
      </vt:variant>
      <vt:variant>
        <vt:i4>5</vt:i4>
      </vt:variant>
      <vt:variant>
        <vt:lpwstr/>
      </vt:variant>
      <vt:variant>
        <vt:lpwstr>_Toc204344929</vt:lpwstr>
      </vt:variant>
      <vt:variant>
        <vt:i4>1179707</vt:i4>
      </vt:variant>
      <vt:variant>
        <vt:i4>26</vt:i4>
      </vt:variant>
      <vt:variant>
        <vt:i4>0</vt:i4>
      </vt:variant>
      <vt:variant>
        <vt:i4>5</vt:i4>
      </vt:variant>
      <vt:variant>
        <vt:lpwstr/>
      </vt:variant>
      <vt:variant>
        <vt:lpwstr>_Toc204344928</vt:lpwstr>
      </vt:variant>
      <vt:variant>
        <vt:i4>1179707</vt:i4>
      </vt:variant>
      <vt:variant>
        <vt:i4>20</vt:i4>
      </vt:variant>
      <vt:variant>
        <vt:i4>0</vt:i4>
      </vt:variant>
      <vt:variant>
        <vt:i4>5</vt:i4>
      </vt:variant>
      <vt:variant>
        <vt:lpwstr/>
      </vt:variant>
      <vt:variant>
        <vt:lpwstr>_Toc204344927</vt:lpwstr>
      </vt:variant>
      <vt:variant>
        <vt:i4>1179707</vt:i4>
      </vt:variant>
      <vt:variant>
        <vt:i4>14</vt:i4>
      </vt:variant>
      <vt:variant>
        <vt:i4>0</vt:i4>
      </vt:variant>
      <vt:variant>
        <vt:i4>5</vt:i4>
      </vt:variant>
      <vt:variant>
        <vt:lpwstr/>
      </vt:variant>
      <vt:variant>
        <vt:lpwstr>_Toc204344926</vt:lpwstr>
      </vt:variant>
      <vt:variant>
        <vt:i4>1179707</vt:i4>
      </vt:variant>
      <vt:variant>
        <vt:i4>8</vt:i4>
      </vt:variant>
      <vt:variant>
        <vt:i4>0</vt:i4>
      </vt:variant>
      <vt:variant>
        <vt:i4>5</vt:i4>
      </vt:variant>
      <vt:variant>
        <vt:lpwstr/>
      </vt:variant>
      <vt:variant>
        <vt:lpwstr>_Toc204344925</vt:lpwstr>
      </vt:variant>
      <vt:variant>
        <vt:i4>1179707</vt:i4>
      </vt:variant>
      <vt:variant>
        <vt:i4>2</vt:i4>
      </vt:variant>
      <vt:variant>
        <vt:i4>0</vt:i4>
      </vt:variant>
      <vt:variant>
        <vt:i4>5</vt:i4>
      </vt:variant>
      <vt:variant>
        <vt:lpwstr/>
      </vt:variant>
      <vt:variant>
        <vt:lpwstr>_Toc204344924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Behind the screen – teacher resource – Digital multimedia, Stage 4</dc:title>
  <dc:subject/>
  <dc:creator>NSW Department of Education</dc:creator>
  <cp:keywords/>
  <dc:description/>
  <dcterms:created xsi:type="dcterms:W3CDTF">2025-10-19T21:35:00Z</dcterms:created>
  <dcterms:modified xsi:type="dcterms:W3CDTF">2025-10-19T22:38:00Z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0x010100676120E3C9EBAC449F63196993DBF133</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1720300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