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602E1237" w:rsidR="00087D95" w:rsidRDefault="006436DA" w:rsidP="00734023">
      <w:pPr>
        <w:pStyle w:val="Title"/>
      </w:pPr>
      <w:r>
        <w:t xml:space="preserve">Technology </w:t>
      </w:r>
      <w:r w:rsidRPr="009C4149">
        <w:t>7–8 –</w:t>
      </w:r>
      <w:r>
        <w:t xml:space="preserve"> Digital and communication technologies </w:t>
      </w:r>
      <w:r w:rsidR="00087D95">
        <w:t>– sample assessment task</w:t>
      </w:r>
      <w:r w:rsidR="00602782">
        <w:t xml:space="preserve"> </w:t>
      </w:r>
      <w:r w:rsidR="00087D95">
        <w:t>notification</w:t>
      </w:r>
    </w:p>
    <w:p w14:paraId="1E580564" w14:textId="707EC97B" w:rsidR="0008611F" w:rsidRPr="00FD6D6A" w:rsidRDefault="006436DA" w:rsidP="00FD6D6A">
      <w:pPr>
        <w:pStyle w:val="Subtitle0"/>
      </w:pPr>
      <w:r>
        <w:t xml:space="preserve">Behind the </w:t>
      </w:r>
      <w:r w:rsidR="005A31C6">
        <w:t>s</w:t>
      </w:r>
      <w:r>
        <w:t>creen</w:t>
      </w:r>
      <w:r w:rsidR="0008611F">
        <w:br w:type="page"/>
      </w:r>
    </w:p>
    <w:sdt>
      <w:sdtPr>
        <w:rPr>
          <w:rFonts w:eastAsiaTheme="minorEastAsia"/>
          <w:b/>
          <w:bCs w:val="0"/>
          <w:color w:val="auto"/>
          <w:sz w:val="24"/>
          <w:szCs w:val="24"/>
        </w:rPr>
        <w:id w:val="-269702453"/>
        <w:docPartObj>
          <w:docPartGallery w:val="Table of Contents"/>
          <w:docPartUnique/>
        </w:docPartObj>
      </w:sdtPr>
      <w:sdtEndPr>
        <w:rPr>
          <w:b w:val="0"/>
          <w:sz w:val="22"/>
          <w:szCs w:val="22"/>
        </w:rPr>
      </w:sdtEndPr>
      <w:sdtContent>
        <w:p w14:paraId="33728591" w14:textId="161615CA" w:rsidR="00FD44CF" w:rsidRDefault="00FD44CF" w:rsidP="006F1A55">
          <w:pPr>
            <w:pStyle w:val="TOCHeading"/>
          </w:pPr>
          <w:r>
            <w:t>Contents</w:t>
          </w:r>
        </w:p>
        <w:p w14:paraId="094270B8" w14:textId="58A73599" w:rsidR="000523D4"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10728959" w:history="1">
            <w:r w:rsidR="000523D4" w:rsidRPr="005F4229">
              <w:rPr>
                <w:rStyle w:val="Hyperlink"/>
              </w:rPr>
              <w:t>About this resource</w:t>
            </w:r>
            <w:r w:rsidR="000523D4">
              <w:rPr>
                <w:webHidden/>
              </w:rPr>
              <w:tab/>
            </w:r>
            <w:r w:rsidR="000523D4">
              <w:rPr>
                <w:webHidden/>
              </w:rPr>
              <w:fldChar w:fldCharType="begin"/>
            </w:r>
            <w:r w:rsidR="000523D4">
              <w:rPr>
                <w:webHidden/>
              </w:rPr>
              <w:instrText xml:space="preserve"> PAGEREF _Toc210728959 \h </w:instrText>
            </w:r>
            <w:r w:rsidR="000523D4">
              <w:rPr>
                <w:webHidden/>
              </w:rPr>
            </w:r>
            <w:r w:rsidR="000523D4">
              <w:rPr>
                <w:webHidden/>
              </w:rPr>
              <w:fldChar w:fldCharType="separate"/>
            </w:r>
            <w:r w:rsidR="000523D4">
              <w:rPr>
                <w:webHidden/>
              </w:rPr>
              <w:t>2</w:t>
            </w:r>
            <w:r w:rsidR="000523D4">
              <w:rPr>
                <w:webHidden/>
              </w:rPr>
              <w:fldChar w:fldCharType="end"/>
            </w:r>
          </w:hyperlink>
        </w:p>
        <w:p w14:paraId="54EAECF4" w14:textId="6099B730" w:rsidR="000523D4" w:rsidRDefault="000523D4">
          <w:pPr>
            <w:pStyle w:val="TOC2"/>
            <w:rPr>
              <w:rFonts w:asciiTheme="minorHAnsi" w:eastAsiaTheme="minorEastAsia" w:hAnsiTheme="minorHAnsi" w:cstheme="minorBidi"/>
              <w:kern w:val="2"/>
              <w:sz w:val="24"/>
              <w:lang w:eastAsia="en-AU"/>
              <w14:ligatures w14:val="standardContextual"/>
            </w:rPr>
          </w:pPr>
          <w:hyperlink w:anchor="_Toc210728960" w:history="1">
            <w:r w:rsidRPr="005F4229">
              <w:rPr>
                <w:rStyle w:val="Hyperlink"/>
              </w:rPr>
              <w:t>Purpose of resource</w:t>
            </w:r>
            <w:r>
              <w:rPr>
                <w:webHidden/>
              </w:rPr>
              <w:tab/>
            </w:r>
            <w:r>
              <w:rPr>
                <w:webHidden/>
              </w:rPr>
              <w:fldChar w:fldCharType="begin"/>
            </w:r>
            <w:r>
              <w:rPr>
                <w:webHidden/>
              </w:rPr>
              <w:instrText xml:space="preserve"> PAGEREF _Toc210728960 \h </w:instrText>
            </w:r>
            <w:r>
              <w:rPr>
                <w:webHidden/>
              </w:rPr>
            </w:r>
            <w:r>
              <w:rPr>
                <w:webHidden/>
              </w:rPr>
              <w:fldChar w:fldCharType="separate"/>
            </w:r>
            <w:r>
              <w:rPr>
                <w:webHidden/>
              </w:rPr>
              <w:t>2</w:t>
            </w:r>
            <w:r>
              <w:rPr>
                <w:webHidden/>
              </w:rPr>
              <w:fldChar w:fldCharType="end"/>
            </w:r>
          </w:hyperlink>
        </w:p>
        <w:p w14:paraId="539129A0" w14:textId="4A5CB17D" w:rsidR="000523D4" w:rsidRDefault="000523D4">
          <w:pPr>
            <w:pStyle w:val="TOC2"/>
            <w:rPr>
              <w:rFonts w:asciiTheme="minorHAnsi" w:eastAsiaTheme="minorEastAsia" w:hAnsiTheme="minorHAnsi" w:cstheme="minorBidi"/>
              <w:kern w:val="2"/>
              <w:sz w:val="24"/>
              <w:lang w:eastAsia="en-AU"/>
              <w14:ligatures w14:val="standardContextual"/>
            </w:rPr>
          </w:pPr>
          <w:hyperlink w:anchor="_Toc210728961" w:history="1">
            <w:r w:rsidRPr="005F4229">
              <w:rPr>
                <w:rStyle w:val="Hyperlink"/>
              </w:rPr>
              <w:t>Target audience</w:t>
            </w:r>
            <w:r>
              <w:rPr>
                <w:webHidden/>
              </w:rPr>
              <w:tab/>
            </w:r>
            <w:r>
              <w:rPr>
                <w:webHidden/>
              </w:rPr>
              <w:fldChar w:fldCharType="begin"/>
            </w:r>
            <w:r>
              <w:rPr>
                <w:webHidden/>
              </w:rPr>
              <w:instrText xml:space="preserve"> PAGEREF _Toc210728961 \h </w:instrText>
            </w:r>
            <w:r>
              <w:rPr>
                <w:webHidden/>
              </w:rPr>
            </w:r>
            <w:r>
              <w:rPr>
                <w:webHidden/>
              </w:rPr>
              <w:fldChar w:fldCharType="separate"/>
            </w:r>
            <w:r>
              <w:rPr>
                <w:webHidden/>
              </w:rPr>
              <w:t>2</w:t>
            </w:r>
            <w:r>
              <w:rPr>
                <w:webHidden/>
              </w:rPr>
              <w:fldChar w:fldCharType="end"/>
            </w:r>
          </w:hyperlink>
        </w:p>
        <w:p w14:paraId="02F6C8EE" w14:textId="0674DF2D" w:rsidR="000523D4" w:rsidRDefault="000523D4">
          <w:pPr>
            <w:pStyle w:val="TOC2"/>
            <w:rPr>
              <w:rFonts w:asciiTheme="minorHAnsi" w:eastAsiaTheme="minorEastAsia" w:hAnsiTheme="minorHAnsi" w:cstheme="minorBidi"/>
              <w:kern w:val="2"/>
              <w:sz w:val="24"/>
              <w:lang w:eastAsia="en-AU"/>
              <w14:ligatures w14:val="standardContextual"/>
            </w:rPr>
          </w:pPr>
          <w:hyperlink w:anchor="_Toc210728962" w:history="1">
            <w:r w:rsidRPr="005F4229">
              <w:rPr>
                <w:rStyle w:val="Hyperlink"/>
              </w:rPr>
              <w:t>When and how to use</w:t>
            </w:r>
            <w:r>
              <w:rPr>
                <w:webHidden/>
              </w:rPr>
              <w:tab/>
            </w:r>
            <w:r>
              <w:rPr>
                <w:webHidden/>
              </w:rPr>
              <w:fldChar w:fldCharType="begin"/>
            </w:r>
            <w:r>
              <w:rPr>
                <w:webHidden/>
              </w:rPr>
              <w:instrText xml:space="preserve"> PAGEREF _Toc210728962 \h </w:instrText>
            </w:r>
            <w:r>
              <w:rPr>
                <w:webHidden/>
              </w:rPr>
            </w:r>
            <w:r>
              <w:rPr>
                <w:webHidden/>
              </w:rPr>
              <w:fldChar w:fldCharType="separate"/>
            </w:r>
            <w:r>
              <w:rPr>
                <w:webHidden/>
              </w:rPr>
              <w:t>2</w:t>
            </w:r>
            <w:r>
              <w:rPr>
                <w:webHidden/>
              </w:rPr>
              <w:fldChar w:fldCharType="end"/>
            </w:r>
          </w:hyperlink>
        </w:p>
        <w:p w14:paraId="5086F1DB" w14:textId="0EADBCBC" w:rsidR="000523D4" w:rsidRDefault="000523D4">
          <w:pPr>
            <w:pStyle w:val="TOC1"/>
            <w:rPr>
              <w:rFonts w:asciiTheme="minorHAnsi" w:eastAsiaTheme="minorEastAsia" w:hAnsiTheme="minorHAnsi" w:cstheme="minorBidi"/>
              <w:b w:val="0"/>
              <w:kern w:val="2"/>
              <w:sz w:val="24"/>
              <w:lang w:eastAsia="en-AU"/>
              <w14:ligatures w14:val="standardContextual"/>
            </w:rPr>
          </w:pPr>
          <w:hyperlink w:anchor="_Toc210728963" w:history="1">
            <w:r w:rsidRPr="005F4229">
              <w:rPr>
                <w:rStyle w:val="Hyperlink"/>
              </w:rPr>
              <w:t>Task description</w:t>
            </w:r>
            <w:r>
              <w:rPr>
                <w:webHidden/>
              </w:rPr>
              <w:tab/>
            </w:r>
            <w:r>
              <w:rPr>
                <w:webHidden/>
              </w:rPr>
              <w:fldChar w:fldCharType="begin"/>
            </w:r>
            <w:r>
              <w:rPr>
                <w:webHidden/>
              </w:rPr>
              <w:instrText xml:space="preserve"> PAGEREF _Toc210728963 \h </w:instrText>
            </w:r>
            <w:r>
              <w:rPr>
                <w:webHidden/>
              </w:rPr>
            </w:r>
            <w:r>
              <w:rPr>
                <w:webHidden/>
              </w:rPr>
              <w:fldChar w:fldCharType="separate"/>
            </w:r>
            <w:r>
              <w:rPr>
                <w:webHidden/>
              </w:rPr>
              <w:t>3</w:t>
            </w:r>
            <w:r>
              <w:rPr>
                <w:webHidden/>
              </w:rPr>
              <w:fldChar w:fldCharType="end"/>
            </w:r>
          </w:hyperlink>
        </w:p>
        <w:p w14:paraId="63F93C85" w14:textId="1826FE8B" w:rsidR="000523D4" w:rsidRDefault="000523D4">
          <w:pPr>
            <w:pStyle w:val="TOC2"/>
            <w:rPr>
              <w:rFonts w:asciiTheme="minorHAnsi" w:eastAsiaTheme="minorEastAsia" w:hAnsiTheme="minorHAnsi" w:cstheme="minorBidi"/>
              <w:kern w:val="2"/>
              <w:sz w:val="24"/>
              <w:lang w:eastAsia="en-AU"/>
              <w14:ligatures w14:val="standardContextual"/>
            </w:rPr>
          </w:pPr>
          <w:hyperlink w:anchor="_Toc210728964" w:history="1">
            <w:r w:rsidRPr="005F4229">
              <w:rPr>
                <w:rStyle w:val="Hyperlink"/>
              </w:rPr>
              <w:t>Submission details</w:t>
            </w:r>
            <w:r>
              <w:rPr>
                <w:webHidden/>
              </w:rPr>
              <w:tab/>
            </w:r>
            <w:r>
              <w:rPr>
                <w:webHidden/>
              </w:rPr>
              <w:fldChar w:fldCharType="begin"/>
            </w:r>
            <w:r>
              <w:rPr>
                <w:webHidden/>
              </w:rPr>
              <w:instrText xml:space="preserve"> PAGEREF _Toc210728964 \h </w:instrText>
            </w:r>
            <w:r>
              <w:rPr>
                <w:webHidden/>
              </w:rPr>
            </w:r>
            <w:r>
              <w:rPr>
                <w:webHidden/>
              </w:rPr>
              <w:fldChar w:fldCharType="separate"/>
            </w:r>
            <w:r>
              <w:rPr>
                <w:webHidden/>
              </w:rPr>
              <w:t>4</w:t>
            </w:r>
            <w:r>
              <w:rPr>
                <w:webHidden/>
              </w:rPr>
              <w:fldChar w:fldCharType="end"/>
            </w:r>
          </w:hyperlink>
        </w:p>
        <w:p w14:paraId="6B93A29D" w14:textId="3600136D" w:rsidR="000523D4" w:rsidRDefault="000523D4">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728965" w:history="1">
            <w:r w:rsidRPr="005F4229">
              <w:rPr>
                <w:rStyle w:val="Hyperlink"/>
                <w:noProof/>
              </w:rPr>
              <w:t>Steps to success</w:t>
            </w:r>
            <w:r>
              <w:rPr>
                <w:noProof/>
                <w:webHidden/>
              </w:rPr>
              <w:tab/>
            </w:r>
            <w:r>
              <w:rPr>
                <w:noProof/>
                <w:webHidden/>
              </w:rPr>
              <w:fldChar w:fldCharType="begin"/>
            </w:r>
            <w:r>
              <w:rPr>
                <w:noProof/>
                <w:webHidden/>
              </w:rPr>
              <w:instrText xml:space="preserve"> PAGEREF _Toc210728965 \h </w:instrText>
            </w:r>
            <w:r>
              <w:rPr>
                <w:noProof/>
                <w:webHidden/>
              </w:rPr>
            </w:r>
            <w:r>
              <w:rPr>
                <w:noProof/>
                <w:webHidden/>
              </w:rPr>
              <w:fldChar w:fldCharType="separate"/>
            </w:r>
            <w:r>
              <w:rPr>
                <w:noProof/>
                <w:webHidden/>
              </w:rPr>
              <w:t>4</w:t>
            </w:r>
            <w:r>
              <w:rPr>
                <w:noProof/>
                <w:webHidden/>
              </w:rPr>
              <w:fldChar w:fldCharType="end"/>
            </w:r>
          </w:hyperlink>
        </w:p>
        <w:p w14:paraId="19D25B3F" w14:textId="6AD5F7B6" w:rsidR="000523D4" w:rsidRDefault="000523D4">
          <w:pPr>
            <w:pStyle w:val="TOC1"/>
            <w:rPr>
              <w:rFonts w:asciiTheme="minorHAnsi" w:eastAsiaTheme="minorEastAsia" w:hAnsiTheme="minorHAnsi" w:cstheme="minorBidi"/>
              <w:b w:val="0"/>
              <w:kern w:val="2"/>
              <w:sz w:val="24"/>
              <w:lang w:eastAsia="en-AU"/>
              <w14:ligatures w14:val="standardContextual"/>
            </w:rPr>
          </w:pPr>
          <w:hyperlink w:anchor="_Toc210728966" w:history="1">
            <w:r w:rsidRPr="005F4229">
              <w:rPr>
                <w:rStyle w:val="Hyperlink"/>
              </w:rPr>
              <w:t>What is the teacher looking for?</w:t>
            </w:r>
            <w:r>
              <w:rPr>
                <w:webHidden/>
              </w:rPr>
              <w:tab/>
            </w:r>
            <w:r>
              <w:rPr>
                <w:webHidden/>
              </w:rPr>
              <w:fldChar w:fldCharType="begin"/>
            </w:r>
            <w:r>
              <w:rPr>
                <w:webHidden/>
              </w:rPr>
              <w:instrText xml:space="preserve"> PAGEREF _Toc210728966 \h </w:instrText>
            </w:r>
            <w:r>
              <w:rPr>
                <w:webHidden/>
              </w:rPr>
            </w:r>
            <w:r>
              <w:rPr>
                <w:webHidden/>
              </w:rPr>
              <w:fldChar w:fldCharType="separate"/>
            </w:r>
            <w:r>
              <w:rPr>
                <w:webHidden/>
              </w:rPr>
              <w:t>5</w:t>
            </w:r>
            <w:r>
              <w:rPr>
                <w:webHidden/>
              </w:rPr>
              <w:fldChar w:fldCharType="end"/>
            </w:r>
          </w:hyperlink>
        </w:p>
        <w:p w14:paraId="36033D41" w14:textId="1250BCF4" w:rsidR="000523D4" w:rsidRDefault="000523D4">
          <w:pPr>
            <w:pStyle w:val="TOC1"/>
            <w:rPr>
              <w:rFonts w:asciiTheme="minorHAnsi" w:eastAsiaTheme="minorEastAsia" w:hAnsiTheme="minorHAnsi" w:cstheme="minorBidi"/>
              <w:b w:val="0"/>
              <w:kern w:val="2"/>
              <w:sz w:val="24"/>
              <w:lang w:eastAsia="en-AU"/>
              <w14:ligatures w14:val="standardContextual"/>
            </w:rPr>
          </w:pPr>
          <w:hyperlink w:anchor="_Toc210728967" w:history="1">
            <w:r w:rsidRPr="005F4229">
              <w:rPr>
                <w:rStyle w:val="Hyperlink"/>
              </w:rPr>
              <w:t>Marking guidelines</w:t>
            </w:r>
            <w:r>
              <w:rPr>
                <w:webHidden/>
              </w:rPr>
              <w:tab/>
            </w:r>
            <w:r>
              <w:rPr>
                <w:webHidden/>
              </w:rPr>
              <w:fldChar w:fldCharType="begin"/>
            </w:r>
            <w:r>
              <w:rPr>
                <w:webHidden/>
              </w:rPr>
              <w:instrText xml:space="preserve"> PAGEREF _Toc210728967 \h </w:instrText>
            </w:r>
            <w:r>
              <w:rPr>
                <w:webHidden/>
              </w:rPr>
            </w:r>
            <w:r>
              <w:rPr>
                <w:webHidden/>
              </w:rPr>
              <w:fldChar w:fldCharType="separate"/>
            </w:r>
            <w:r>
              <w:rPr>
                <w:webHidden/>
              </w:rPr>
              <w:t>6</w:t>
            </w:r>
            <w:r>
              <w:rPr>
                <w:webHidden/>
              </w:rPr>
              <w:fldChar w:fldCharType="end"/>
            </w:r>
          </w:hyperlink>
        </w:p>
        <w:p w14:paraId="3551B763" w14:textId="0F551D02" w:rsidR="000523D4" w:rsidRDefault="000523D4">
          <w:pPr>
            <w:pStyle w:val="TOC1"/>
            <w:rPr>
              <w:rFonts w:asciiTheme="minorHAnsi" w:eastAsiaTheme="minorEastAsia" w:hAnsiTheme="minorHAnsi" w:cstheme="minorBidi"/>
              <w:b w:val="0"/>
              <w:kern w:val="2"/>
              <w:sz w:val="24"/>
              <w:lang w:eastAsia="en-AU"/>
              <w14:ligatures w14:val="standardContextual"/>
            </w:rPr>
          </w:pPr>
          <w:hyperlink w:anchor="_Toc210728968" w:history="1">
            <w:r w:rsidRPr="005F4229">
              <w:rPr>
                <w:rStyle w:val="Hyperlink"/>
              </w:rPr>
              <w:t>Student-facing rubric</w:t>
            </w:r>
            <w:r>
              <w:rPr>
                <w:webHidden/>
              </w:rPr>
              <w:tab/>
            </w:r>
            <w:r>
              <w:rPr>
                <w:webHidden/>
              </w:rPr>
              <w:fldChar w:fldCharType="begin"/>
            </w:r>
            <w:r>
              <w:rPr>
                <w:webHidden/>
              </w:rPr>
              <w:instrText xml:space="preserve"> PAGEREF _Toc210728968 \h </w:instrText>
            </w:r>
            <w:r>
              <w:rPr>
                <w:webHidden/>
              </w:rPr>
            </w:r>
            <w:r>
              <w:rPr>
                <w:webHidden/>
              </w:rPr>
              <w:fldChar w:fldCharType="separate"/>
            </w:r>
            <w:r>
              <w:rPr>
                <w:webHidden/>
              </w:rPr>
              <w:t>7</w:t>
            </w:r>
            <w:r>
              <w:rPr>
                <w:webHidden/>
              </w:rPr>
              <w:fldChar w:fldCharType="end"/>
            </w:r>
          </w:hyperlink>
        </w:p>
        <w:p w14:paraId="1AF52377" w14:textId="629CA3F2" w:rsidR="000523D4" w:rsidRDefault="000523D4">
          <w:pPr>
            <w:pStyle w:val="TOC1"/>
            <w:rPr>
              <w:rFonts w:asciiTheme="minorHAnsi" w:eastAsiaTheme="minorEastAsia" w:hAnsiTheme="minorHAnsi" w:cstheme="minorBidi"/>
              <w:b w:val="0"/>
              <w:kern w:val="2"/>
              <w:sz w:val="24"/>
              <w:lang w:eastAsia="en-AU"/>
              <w14:ligatures w14:val="standardContextual"/>
            </w:rPr>
          </w:pPr>
          <w:hyperlink w:anchor="_Toc210728969" w:history="1">
            <w:r w:rsidRPr="005F4229">
              <w:rPr>
                <w:rStyle w:val="Hyperlink"/>
              </w:rPr>
              <w:t>Support and alignment</w:t>
            </w:r>
            <w:r>
              <w:rPr>
                <w:webHidden/>
              </w:rPr>
              <w:tab/>
            </w:r>
            <w:r>
              <w:rPr>
                <w:webHidden/>
              </w:rPr>
              <w:fldChar w:fldCharType="begin"/>
            </w:r>
            <w:r>
              <w:rPr>
                <w:webHidden/>
              </w:rPr>
              <w:instrText xml:space="preserve"> PAGEREF _Toc210728969 \h </w:instrText>
            </w:r>
            <w:r>
              <w:rPr>
                <w:webHidden/>
              </w:rPr>
            </w:r>
            <w:r>
              <w:rPr>
                <w:webHidden/>
              </w:rPr>
              <w:fldChar w:fldCharType="separate"/>
            </w:r>
            <w:r>
              <w:rPr>
                <w:webHidden/>
              </w:rPr>
              <w:t>9</w:t>
            </w:r>
            <w:r>
              <w:rPr>
                <w:webHidden/>
              </w:rPr>
              <w:fldChar w:fldCharType="end"/>
            </w:r>
          </w:hyperlink>
        </w:p>
        <w:p w14:paraId="495E3F2E" w14:textId="76DE480C" w:rsidR="000523D4" w:rsidRDefault="000523D4">
          <w:pPr>
            <w:pStyle w:val="TOC1"/>
            <w:rPr>
              <w:rFonts w:asciiTheme="minorHAnsi" w:eastAsiaTheme="minorEastAsia" w:hAnsiTheme="minorHAnsi" w:cstheme="minorBidi"/>
              <w:b w:val="0"/>
              <w:kern w:val="2"/>
              <w:sz w:val="24"/>
              <w:lang w:eastAsia="en-AU"/>
              <w14:ligatures w14:val="standardContextual"/>
            </w:rPr>
          </w:pPr>
          <w:hyperlink w:anchor="_Toc210728970" w:history="1">
            <w:r w:rsidRPr="005F4229">
              <w:rPr>
                <w:rStyle w:val="Hyperlink"/>
              </w:rPr>
              <w:t>Evidence base</w:t>
            </w:r>
            <w:r>
              <w:rPr>
                <w:webHidden/>
              </w:rPr>
              <w:tab/>
            </w:r>
            <w:r>
              <w:rPr>
                <w:webHidden/>
              </w:rPr>
              <w:fldChar w:fldCharType="begin"/>
            </w:r>
            <w:r>
              <w:rPr>
                <w:webHidden/>
              </w:rPr>
              <w:instrText xml:space="preserve"> PAGEREF _Toc210728970 \h </w:instrText>
            </w:r>
            <w:r>
              <w:rPr>
                <w:webHidden/>
              </w:rPr>
            </w:r>
            <w:r>
              <w:rPr>
                <w:webHidden/>
              </w:rPr>
              <w:fldChar w:fldCharType="separate"/>
            </w:r>
            <w:r>
              <w:rPr>
                <w:webHidden/>
              </w:rPr>
              <w:t>10</w:t>
            </w:r>
            <w:r>
              <w:rPr>
                <w:webHidden/>
              </w:rPr>
              <w:fldChar w:fldCharType="end"/>
            </w:r>
          </w:hyperlink>
        </w:p>
        <w:p w14:paraId="4B7ADA93" w14:textId="3FAAB555" w:rsidR="00FD44CF" w:rsidRDefault="004C1DED">
          <w:r>
            <w:rPr>
              <w:b/>
              <w:noProof/>
            </w:rPr>
            <w:fldChar w:fldCharType="end"/>
          </w:r>
        </w:p>
      </w:sdtContent>
    </w:sdt>
    <w:p w14:paraId="5301D86C" w14:textId="268159C9" w:rsidR="009F17E2" w:rsidRDefault="009F17E2" w:rsidP="00CF0AB3">
      <w:pPr>
        <w:spacing w:before="100" w:after="100"/>
      </w:pPr>
      <w:r>
        <w:br w:type="page"/>
      </w:r>
    </w:p>
    <w:p w14:paraId="0F9F313A" w14:textId="6C5382BD" w:rsidR="007C151F" w:rsidRPr="0043607B" w:rsidRDefault="00FD32CE" w:rsidP="0043607B">
      <w:pPr>
        <w:pStyle w:val="Heading1"/>
      </w:pPr>
      <w:bookmarkStart w:id="0" w:name="_Toc210728959"/>
      <w:r>
        <w:rPr>
          <w:rStyle w:val="normaltextrun"/>
          <w:szCs w:val="40"/>
        </w:rPr>
        <w:lastRenderedPageBreak/>
        <w:t xml:space="preserve">About </w:t>
      </w:r>
      <w:r w:rsidRPr="0043607B">
        <w:rPr>
          <w:rStyle w:val="normaltextrun"/>
        </w:rPr>
        <w:t>this</w:t>
      </w:r>
      <w:r>
        <w:rPr>
          <w:rStyle w:val="normaltextrun"/>
          <w:szCs w:val="40"/>
        </w:rPr>
        <w:t xml:space="preserve"> resource</w:t>
      </w:r>
      <w:bookmarkEnd w:id="0"/>
    </w:p>
    <w:p w14:paraId="7CD8D9C0" w14:textId="1A5403E6" w:rsidR="00FD32CE" w:rsidRPr="0043607B" w:rsidRDefault="00FD32CE" w:rsidP="0043607B">
      <w:pPr>
        <w:pStyle w:val="Heading2"/>
      </w:pPr>
      <w:bookmarkStart w:id="1" w:name="_Toc210728960"/>
      <w:r w:rsidRPr="0043607B">
        <w:rPr>
          <w:rStyle w:val="normaltextrun"/>
        </w:rPr>
        <w:t>Purpose of resource</w:t>
      </w:r>
      <w:bookmarkEnd w:id="1"/>
    </w:p>
    <w:p w14:paraId="26269449" w14:textId="7D7DFD23" w:rsidR="00FD32CE" w:rsidRPr="004D0986" w:rsidRDefault="00FD32CE" w:rsidP="00FD32CE">
      <w:r w:rsidRPr="2088FA50">
        <w:rPr>
          <w:rStyle w:val="normaltextrun"/>
        </w:rPr>
        <w:t xml:space="preserve">The purpose of this assessment task is to provide students with </w:t>
      </w:r>
      <w:r w:rsidR="0082036A" w:rsidRPr="2088FA50">
        <w:rPr>
          <w:rStyle w:val="normaltextrun"/>
        </w:rPr>
        <w:t>a</w:t>
      </w:r>
      <w:r w:rsidR="0082036A">
        <w:rPr>
          <w:rStyle w:val="normaltextrun"/>
        </w:rPr>
        <w:t xml:space="preserve"> practical</w:t>
      </w:r>
      <w:r w:rsidRPr="2088FA50">
        <w:rPr>
          <w:rStyle w:val="normaltextrun"/>
        </w:rPr>
        <w:t xml:space="preserve"> application of allowing </w:t>
      </w:r>
      <w:r w:rsidR="000D3D29" w:rsidRPr="2088FA50">
        <w:rPr>
          <w:rStyle w:val="normaltextrun"/>
        </w:rPr>
        <w:t>students</w:t>
      </w:r>
      <w:r w:rsidRPr="2088FA50">
        <w:rPr>
          <w:rStyle w:val="normaltextrun"/>
        </w:rPr>
        <w:t xml:space="preserve"> to integrate technology, creativity and multimedia production in a project. Through this task, students will develop digital literacy, enhance their creative thinking, build multimedia skills and </w:t>
      </w:r>
      <w:r w:rsidR="0082464D" w:rsidRPr="2088FA50">
        <w:rPr>
          <w:rStyle w:val="normaltextrun"/>
        </w:rPr>
        <w:t>practi</w:t>
      </w:r>
      <w:r w:rsidR="0082464D">
        <w:rPr>
          <w:rStyle w:val="normaltextrun"/>
        </w:rPr>
        <w:t>s</w:t>
      </w:r>
      <w:r w:rsidR="0082464D" w:rsidRPr="2088FA50">
        <w:rPr>
          <w:rStyle w:val="normaltextrun"/>
        </w:rPr>
        <w:t xml:space="preserve">e </w:t>
      </w:r>
      <w:r w:rsidRPr="2088FA50">
        <w:rPr>
          <w:rStyle w:val="normaltextrun"/>
        </w:rPr>
        <w:t>effective communication. Additionally, it encourages reflective practice and an understanding of the ethical use of AI</w:t>
      </w:r>
      <w:r w:rsidR="001D08DD" w:rsidRPr="2088FA50">
        <w:rPr>
          <w:rStyle w:val="normaltextrun"/>
        </w:rPr>
        <w:t>.</w:t>
      </w:r>
    </w:p>
    <w:p w14:paraId="31137FF9" w14:textId="04F3DC38" w:rsidR="00FD32CE" w:rsidRPr="0043607B" w:rsidRDefault="00FD32CE" w:rsidP="0043607B">
      <w:pPr>
        <w:pStyle w:val="Heading2"/>
      </w:pPr>
      <w:bookmarkStart w:id="2" w:name="_Toc210728961"/>
      <w:r w:rsidRPr="0043607B">
        <w:rPr>
          <w:rStyle w:val="normaltextrun"/>
        </w:rPr>
        <w:t>Target audience</w:t>
      </w:r>
      <w:bookmarkEnd w:id="2"/>
    </w:p>
    <w:p w14:paraId="417543A4" w14:textId="4B1FDB45" w:rsidR="007C151F" w:rsidRPr="0043607B" w:rsidRDefault="00FD32CE" w:rsidP="0043607B">
      <w:r>
        <w:rPr>
          <w:rStyle w:val="normaltextrun"/>
          <w:szCs w:val="22"/>
        </w:rPr>
        <w:t xml:space="preserve">This resource can be </w:t>
      </w:r>
      <w:r w:rsidR="002D4C6F">
        <w:rPr>
          <w:rStyle w:val="normaltextrun"/>
          <w:szCs w:val="22"/>
        </w:rPr>
        <w:t xml:space="preserve">used </w:t>
      </w:r>
      <w:r>
        <w:rPr>
          <w:rStyle w:val="normaltextrun"/>
          <w:szCs w:val="22"/>
        </w:rPr>
        <w:t>by teachers and leaders to support effective syllabus implementation</w:t>
      </w:r>
      <w:r w:rsidR="00B70453">
        <w:rPr>
          <w:rStyle w:val="normaltextrun"/>
          <w:szCs w:val="22"/>
        </w:rPr>
        <w:t xml:space="preserve"> for </w:t>
      </w:r>
      <w:hyperlink r:id="rId11" w:history="1">
        <w:r w:rsidR="004D0986">
          <w:rPr>
            <w:rStyle w:val="Hyperlink"/>
            <w:szCs w:val="22"/>
          </w:rPr>
          <w:t>Technology 7–8 Syllabus</w:t>
        </w:r>
      </w:hyperlink>
      <w:r>
        <w:rPr>
          <w:rStyle w:val="normaltextrun"/>
          <w:szCs w:val="22"/>
        </w:rPr>
        <w:t>. It is designed to assess students' skills and application of multimedia over a 10-week term.</w:t>
      </w:r>
    </w:p>
    <w:p w14:paraId="1673E390" w14:textId="48B38DCB" w:rsidR="00692A18" w:rsidRPr="0043607B" w:rsidRDefault="00FD32CE" w:rsidP="0043607B">
      <w:pPr>
        <w:pStyle w:val="Heading2"/>
        <w:rPr>
          <w:rStyle w:val="normaltextrun"/>
        </w:rPr>
      </w:pPr>
      <w:bookmarkStart w:id="3" w:name="_Toc210728962"/>
      <w:r w:rsidRPr="0043607B">
        <w:rPr>
          <w:rStyle w:val="normaltextrun"/>
        </w:rPr>
        <w:t>When and how to use</w:t>
      </w:r>
      <w:bookmarkEnd w:id="3"/>
    </w:p>
    <w:p w14:paraId="307104F6" w14:textId="5E0905A3" w:rsidR="00FD32CE" w:rsidRPr="004D0986" w:rsidRDefault="00FD32CE" w:rsidP="004D0986">
      <w:r>
        <w:rPr>
          <w:rStyle w:val="normaltextrun"/>
          <w:szCs w:val="22"/>
        </w:rPr>
        <w:t xml:space="preserve">Use this resource </w:t>
      </w:r>
      <w:r w:rsidR="009C2BBC">
        <w:rPr>
          <w:rStyle w:val="normaltextrun"/>
          <w:szCs w:val="22"/>
        </w:rPr>
        <w:t xml:space="preserve">as part of </w:t>
      </w:r>
      <w:r>
        <w:rPr>
          <w:rStyle w:val="normaltextrun"/>
          <w:szCs w:val="22"/>
        </w:rPr>
        <w:t xml:space="preserve">the </w:t>
      </w:r>
      <w:r w:rsidRPr="000B7F10">
        <w:rPr>
          <w:rStyle w:val="Emphasis"/>
          <w:i w:val="0"/>
          <w:iCs w:val="0"/>
        </w:rPr>
        <w:t xml:space="preserve">Digital </w:t>
      </w:r>
      <w:r w:rsidR="00692A18" w:rsidRPr="000B7F10">
        <w:rPr>
          <w:rStyle w:val="Emphasis"/>
          <w:i w:val="0"/>
          <w:iCs w:val="0"/>
        </w:rPr>
        <w:t>and communication technologies</w:t>
      </w:r>
      <w:r w:rsidRPr="000B7F10">
        <w:rPr>
          <w:rStyle w:val="normaltextrun"/>
          <w:i/>
          <w:szCs w:val="22"/>
        </w:rPr>
        <w:t xml:space="preserve"> </w:t>
      </w:r>
      <w:r>
        <w:rPr>
          <w:rStyle w:val="normaltextrun"/>
          <w:szCs w:val="22"/>
        </w:rPr>
        <w:t xml:space="preserve">focus area, ideally for </w:t>
      </w:r>
      <w:r w:rsidRPr="00A07A65">
        <w:rPr>
          <w:rStyle w:val="normaltextrun"/>
          <w:szCs w:val="22"/>
        </w:rPr>
        <w:t>Year 8</w:t>
      </w:r>
      <w:r>
        <w:rPr>
          <w:rStyle w:val="normaltextrun"/>
          <w:szCs w:val="22"/>
        </w:rPr>
        <w:t xml:space="preserve"> students. It can be implemented as a standalone project or as part of a blended model</w:t>
      </w:r>
      <w:r w:rsidR="0030601D">
        <w:rPr>
          <w:rStyle w:val="normaltextrun"/>
          <w:szCs w:val="22"/>
        </w:rPr>
        <w:t xml:space="preserve"> with the </w:t>
      </w:r>
      <w:r w:rsidR="00301F1B" w:rsidRPr="000B7F10">
        <w:rPr>
          <w:rStyle w:val="Emphasis"/>
          <w:i w:val="0"/>
          <w:iCs w:val="0"/>
        </w:rPr>
        <w:t>Material and production processes</w:t>
      </w:r>
      <w:r w:rsidR="00301F1B">
        <w:rPr>
          <w:rStyle w:val="normaltextrun"/>
          <w:szCs w:val="22"/>
        </w:rPr>
        <w:t xml:space="preserve"> focus area</w:t>
      </w:r>
      <w:r>
        <w:rPr>
          <w:rStyle w:val="normaltextrun"/>
          <w:szCs w:val="22"/>
        </w:rPr>
        <w:t>.</w:t>
      </w:r>
    </w:p>
    <w:p w14:paraId="3A920D3D" w14:textId="698FA72D" w:rsidR="00085788" w:rsidRDefault="00E927EC" w:rsidP="00FD32CE">
      <w:pPr>
        <w:rPr>
          <w:rStyle w:val="eop"/>
          <w:szCs w:val="22"/>
        </w:rPr>
      </w:pPr>
      <w:r>
        <w:rPr>
          <w:rStyle w:val="normaltextrun"/>
          <w:szCs w:val="22"/>
        </w:rPr>
        <w:t>Over the 10-week term, guide students through each phase of the project.</w:t>
      </w:r>
    </w:p>
    <w:p w14:paraId="661395D2" w14:textId="18B6DBE8" w:rsidR="00F2765D" w:rsidRDefault="00FD32CE" w:rsidP="2088FA50">
      <w:pPr>
        <w:rPr>
          <w:rStyle w:val="normaltextrun"/>
        </w:rPr>
      </w:pPr>
      <w:r w:rsidRPr="2088FA50">
        <w:rPr>
          <w:rStyle w:val="normaltextrun"/>
        </w:rPr>
        <w:t>Use this resource to assess students' understanding and application of multimedia concepts. It allows for formative assessment throughout the term as students develop their project, and summative assessment upon completion of the</w:t>
      </w:r>
      <w:r w:rsidR="00F2765D" w:rsidRPr="2088FA50">
        <w:rPr>
          <w:rStyle w:val="normaltextrun"/>
        </w:rPr>
        <w:t xml:space="preserve"> project.</w:t>
      </w:r>
    </w:p>
    <w:p w14:paraId="7FF9B2ED" w14:textId="77777777" w:rsidR="00F2765D" w:rsidRDefault="00F2765D">
      <w:pPr>
        <w:suppressAutoHyphens w:val="0"/>
        <w:spacing w:before="0" w:after="160" w:line="259" w:lineRule="auto"/>
        <w:rPr>
          <w:rStyle w:val="normaltextrun"/>
          <w:szCs w:val="22"/>
        </w:rPr>
      </w:pPr>
      <w:r>
        <w:rPr>
          <w:rStyle w:val="normaltextrun"/>
          <w:szCs w:val="22"/>
        </w:rPr>
        <w:br w:type="page"/>
      </w:r>
    </w:p>
    <w:p w14:paraId="3BE9B783" w14:textId="31F0741A" w:rsidR="00F12D5C" w:rsidRPr="0043607B" w:rsidRDefault="00F12D5C" w:rsidP="0043607B">
      <w:pPr>
        <w:pStyle w:val="Heading1"/>
      </w:pPr>
      <w:bookmarkStart w:id="4" w:name="_Toc210728963"/>
      <w:r>
        <w:lastRenderedPageBreak/>
        <w:t xml:space="preserve">Task </w:t>
      </w:r>
      <w:r w:rsidR="0064780D" w:rsidRPr="006F1A55">
        <w:t>description</w:t>
      </w:r>
      <w:bookmarkEnd w:id="4"/>
    </w:p>
    <w:p w14:paraId="0738241E" w14:textId="4C145A6F" w:rsidR="0008611F" w:rsidRDefault="0008611F" w:rsidP="0008611F">
      <w:pPr>
        <w:rPr>
          <w:b/>
          <w:bCs/>
        </w:rPr>
      </w:pPr>
      <w:r w:rsidRPr="2088FA50">
        <w:rPr>
          <w:rStyle w:val="Strong"/>
        </w:rPr>
        <w:t>Type of task</w:t>
      </w:r>
      <w:r>
        <w:t>:</w:t>
      </w:r>
      <w:r w:rsidR="00CC7B9D">
        <w:t xml:space="preserve"> </w:t>
      </w:r>
      <w:r w:rsidR="0043607B">
        <w:t>p</w:t>
      </w:r>
      <w:r w:rsidR="009B417F">
        <w:t xml:space="preserve">ractical </w:t>
      </w:r>
      <w:r w:rsidR="00CC7B9D">
        <w:t>pro</w:t>
      </w:r>
      <w:r w:rsidR="00EE03A2">
        <w:t>ject</w:t>
      </w:r>
    </w:p>
    <w:p w14:paraId="793F0C99" w14:textId="33687B32" w:rsidR="0008611F" w:rsidRDefault="0008611F" w:rsidP="0008611F">
      <w:r w:rsidRPr="008C0C29">
        <w:rPr>
          <w:rStyle w:val="Strong"/>
        </w:rPr>
        <w:t>Outcomes being assessed</w:t>
      </w:r>
      <w:r w:rsidRPr="008C0C29">
        <w:t>:</w:t>
      </w:r>
    </w:p>
    <w:p w14:paraId="40FCA777" w14:textId="27F5AC41" w:rsidR="00EA4101" w:rsidRPr="00CE69F8" w:rsidRDefault="00EA4101" w:rsidP="0008611F">
      <w:r w:rsidRPr="00CE69F8">
        <w:t>A student:</w:t>
      </w:r>
    </w:p>
    <w:p w14:paraId="37593113" w14:textId="06575763" w:rsidR="008F5BBD" w:rsidRPr="00233272" w:rsidRDefault="00CB5105" w:rsidP="00233272">
      <w:pPr>
        <w:pStyle w:val="ListBullet"/>
      </w:pPr>
      <w:r w:rsidRPr="00233272">
        <w:t>applies processes in the planning, management and production of projects</w:t>
      </w:r>
      <w:r w:rsidR="008F5BBD" w:rsidRPr="00233272">
        <w:t xml:space="preserve"> </w:t>
      </w:r>
      <w:r w:rsidR="008353ED" w:rsidRPr="00CA2C17">
        <w:rPr>
          <w:rStyle w:val="Strong"/>
        </w:rPr>
        <w:t>TE4-PPM-01</w:t>
      </w:r>
    </w:p>
    <w:p w14:paraId="381D1A45" w14:textId="5C9B2F1D" w:rsidR="008F5BBD" w:rsidRPr="00233272" w:rsidRDefault="002047A0" w:rsidP="00233272">
      <w:pPr>
        <w:pStyle w:val="ListBullet"/>
      </w:pPr>
      <w:r w:rsidRPr="00233272">
        <w:t xml:space="preserve">uses data and digital systems to code, design and produce projects </w:t>
      </w:r>
      <w:r w:rsidR="00291CDC" w:rsidRPr="00CA2C17">
        <w:rPr>
          <w:rStyle w:val="Strong"/>
        </w:rPr>
        <w:t>TE4-DIG-02</w:t>
      </w:r>
    </w:p>
    <w:p w14:paraId="7A157FC0" w14:textId="4ECE4227" w:rsidR="008F5BBD" w:rsidRDefault="00216DEB" w:rsidP="008F5BBD">
      <w:pPr>
        <w:pStyle w:val="Imageattributioncaption"/>
      </w:pPr>
      <w:hyperlink r:id="rId12" w:history="1">
        <w:r>
          <w:rPr>
            <w:rStyle w:val="Hyperlink"/>
          </w:rPr>
          <w:t>Technology 7–8 Syllabus</w:t>
        </w:r>
      </w:hyperlink>
      <w:r>
        <w:t xml:space="preserve"> </w:t>
      </w:r>
      <w:r w:rsidRPr="00915F7E">
        <w:t>©</w:t>
      </w:r>
      <w:r w:rsidRPr="00C63EA7">
        <w:t xml:space="preserve"> NSW Education Standards Authority (NESA) for and on behalf of the Crown in right of the State of New South Wales, </w:t>
      </w:r>
      <w:r>
        <w:t>2023.</w:t>
      </w:r>
    </w:p>
    <w:p w14:paraId="43693D55" w14:textId="62536D52" w:rsidR="0008611F" w:rsidRPr="0008611F" w:rsidRDefault="0008611F" w:rsidP="0008611F">
      <w:pPr>
        <w:rPr>
          <w:b/>
          <w:bCs/>
        </w:rPr>
      </w:pPr>
      <w:r w:rsidRPr="008C0C29">
        <w:rPr>
          <w:rStyle w:val="Strong"/>
        </w:rPr>
        <w:t>Suggested weighting</w:t>
      </w:r>
      <w:r w:rsidRPr="008C0C29">
        <w:t>:</w:t>
      </w:r>
      <w:r w:rsidR="00855F6F">
        <w:t xml:space="preserve"> 25%</w:t>
      </w:r>
    </w:p>
    <w:p w14:paraId="1031EFFD" w14:textId="44CE6C5D" w:rsidR="00F12D5C" w:rsidRDefault="00855F6F" w:rsidP="00833F2C">
      <w:pPr>
        <w:pStyle w:val="FeatureBox"/>
      </w:pPr>
      <w:r>
        <w:t>D</w:t>
      </w:r>
      <w:r w:rsidR="000675EE">
        <w:t>esign</w:t>
      </w:r>
      <w:r w:rsidR="00C1463F">
        <w:t xml:space="preserve"> </w:t>
      </w:r>
      <w:r w:rsidR="0E2D2E6D">
        <w:t xml:space="preserve">an </w:t>
      </w:r>
      <w:r w:rsidR="00C1463F">
        <w:t>infographic</w:t>
      </w:r>
      <w:r w:rsidR="000675EE">
        <w:t xml:space="preserve"> a</w:t>
      </w:r>
      <w:r w:rsidR="004D3DCF">
        <w:t xml:space="preserve">nd produce a </w:t>
      </w:r>
      <w:r w:rsidR="000675EE">
        <w:t xml:space="preserve">motion graphics video </w:t>
      </w:r>
      <w:r w:rsidR="00ED2F5A">
        <w:t xml:space="preserve">that </w:t>
      </w:r>
      <w:r w:rsidR="00AF2BB5">
        <w:t>promotes awareness</w:t>
      </w:r>
      <w:r w:rsidR="003B145A">
        <w:t xml:space="preserve"> </w:t>
      </w:r>
      <w:r w:rsidR="000405E5">
        <w:t xml:space="preserve">about </w:t>
      </w:r>
      <w:r w:rsidR="00E36781">
        <w:t>the</w:t>
      </w:r>
      <w:r w:rsidR="00244DAF">
        <w:t xml:space="preserve"> </w:t>
      </w:r>
      <w:r w:rsidR="00372A92">
        <w:t>history, development</w:t>
      </w:r>
      <w:r w:rsidR="0012173F">
        <w:t xml:space="preserve"> and </w:t>
      </w:r>
      <w:r w:rsidR="00D57E22">
        <w:t>impact</w:t>
      </w:r>
      <w:r w:rsidR="0012173F">
        <w:t>s</w:t>
      </w:r>
      <w:r w:rsidR="00D57E22">
        <w:t xml:space="preserve"> of a chosen </w:t>
      </w:r>
      <w:r w:rsidR="00770DD6">
        <w:t>digital platform</w:t>
      </w:r>
      <w:r w:rsidR="00AF2BB5">
        <w:t>.</w:t>
      </w:r>
    </w:p>
    <w:p w14:paraId="66D076C1" w14:textId="378633CD" w:rsidR="00F12D5C" w:rsidRPr="00E53D62" w:rsidRDefault="009412E9" w:rsidP="00F12D5C">
      <w:pPr>
        <w:rPr>
          <w:rStyle w:val="Strong"/>
        </w:rPr>
      </w:pPr>
      <w:r w:rsidRPr="00E53D62">
        <w:rPr>
          <w:rStyle w:val="Strong"/>
        </w:rPr>
        <w:t>Design situation</w:t>
      </w:r>
    </w:p>
    <w:p w14:paraId="65EDC830" w14:textId="3B872AFC" w:rsidR="001D3EC6" w:rsidRDefault="00455677" w:rsidP="00F12D5C">
      <w:r>
        <w:t>As a society w</w:t>
      </w:r>
      <w:r w:rsidR="001D3EC6" w:rsidRPr="001D3EC6">
        <w:t xml:space="preserve">e </w:t>
      </w:r>
      <w:r>
        <w:t xml:space="preserve">are collectively </w:t>
      </w:r>
      <w:r w:rsidR="001D3EC6" w:rsidRPr="001D3EC6">
        <w:t>spend</w:t>
      </w:r>
      <w:r w:rsidR="00A56D85">
        <w:t>ing</w:t>
      </w:r>
      <w:r w:rsidR="001D3EC6" w:rsidRPr="001D3EC6">
        <w:t xml:space="preserve"> more time than ever </w:t>
      </w:r>
      <w:r w:rsidR="00066927">
        <w:t>in front of our screens</w:t>
      </w:r>
      <w:r w:rsidR="001D3EC6" w:rsidRPr="001D3EC6">
        <w:t xml:space="preserve">. These </w:t>
      </w:r>
      <w:r w:rsidR="008E15B4">
        <w:t xml:space="preserve">digital </w:t>
      </w:r>
      <w:r w:rsidR="001D3EC6" w:rsidRPr="001D3EC6">
        <w:t xml:space="preserve">platforms can shape how we think, feel and behave, sometimes without us even noticing. As digital citizens, it is important </w:t>
      </w:r>
      <w:r w:rsidR="003B4116">
        <w:t xml:space="preserve">that </w:t>
      </w:r>
      <w:r w:rsidR="001D3EC6" w:rsidRPr="001D3EC6">
        <w:t>we understand how these platforms work, what grabs our attention and what impact they have on us and our communities. This project challenges you to become more than just a user. You will think critically, ask questions and become a thoughtful creator of digital content that can inform others.</w:t>
      </w:r>
    </w:p>
    <w:p w14:paraId="2A03D7BB" w14:textId="77777777" w:rsidR="002F45A8" w:rsidRDefault="009412E9" w:rsidP="002F45A8">
      <w:pPr>
        <w:rPr>
          <w:rStyle w:val="Strong"/>
        </w:rPr>
      </w:pPr>
      <w:r w:rsidRPr="001D3EC6">
        <w:rPr>
          <w:rStyle w:val="Strong"/>
        </w:rPr>
        <w:t>Design brief</w:t>
      </w:r>
    </w:p>
    <w:p w14:paraId="419A41A5" w14:textId="0CC1D465" w:rsidR="002F45A8" w:rsidRDefault="002F45A8" w:rsidP="002F45A8">
      <w:pPr>
        <w:rPr>
          <w:rStyle w:val="Strong"/>
          <w:b w:val="0"/>
        </w:rPr>
      </w:pPr>
      <w:r w:rsidRPr="002F45A8">
        <w:rPr>
          <w:rStyle w:val="Strong"/>
          <w:b w:val="0"/>
        </w:rPr>
        <w:t xml:space="preserve">Your task is to design and produce an infographic that captures key insights of a chosen </w:t>
      </w:r>
      <w:r w:rsidR="00770DD6">
        <w:rPr>
          <w:rStyle w:val="Strong"/>
          <w:b w:val="0"/>
        </w:rPr>
        <w:t>digital platform</w:t>
      </w:r>
      <w:r w:rsidRPr="002F45A8">
        <w:rPr>
          <w:rStyle w:val="Strong"/>
          <w:b w:val="0"/>
        </w:rPr>
        <w:t xml:space="preserve">, for example: Netflix. You will then use that infographic as the foundation to create a motion graphics video that promotes awareness around the </w:t>
      </w:r>
      <w:r w:rsidR="002B0C50">
        <w:rPr>
          <w:rStyle w:val="Strong"/>
          <w:b w:val="0"/>
        </w:rPr>
        <w:t>history, development</w:t>
      </w:r>
      <w:r w:rsidRPr="002F45A8">
        <w:rPr>
          <w:rStyle w:val="Strong"/>
          <w:b w:val="0"/>
        </w:rPr>
        <w:t xml:space="preserve"> and impact</w:t>
      </w:r>
      <w:r w:rsidR="001519CD">
        <w:rPr>
          <w:rStyle w:val="Strong"/>
          <w:b w:val="0"/>
        </w:rPr>
        <w:t xml:space="preserve"> of the platform</w:t>
      </w:r>
      <w:r w:rsidRPr="002F45A8">
        <w:rPr>
          <w:rStyle w:val="Strong"/>
          <w:b w:val="0"/>
        </w:rPr>
        <w:t>.</w:t>
      </w:r>
    </w:p>
    <w:p w14:paraId="66E8E632" w14:textId="3EC16048" w:rsidR="002F45A8" w:rsidRPr="002F45A8" w:rsidRDefault="002F45A8" w:rsidP="002F45A8">
      <w:pPr>
        <w:rPr>
          <w:rStyle w:val="Strong"/>
        </w:rPr>
      </w:pPr>
      <w:r w:rsidRPr="002F45A8">
        <w:rPr>
          <w:rStyle w:val="Strong"/>
          <w:b w:val="0"/>
        </w:rPr>
        <w:t xml:space="preserve">Your challenge is to engage, inform and encourage your target audience to critically reflect on their own screen time and </w:t>
      </w:r>
      <w:r w:rsidR="00E07059">
        <w:rPr>
          <w:rStyle w:val="Strong"/>
          <w:b w:val="0"/>
        </w:rPr>
        <w:t>become</w:t>
      </w:r>
      <w:r w:rsidRPr="002F45A8">
        <w:rPr>
          <w:rStyle w:val="Strong"/>
          <w:b w:val="0"/>
        </w:rPr>
        <w:t xml:space="preserve"> </w:t>
      </w:r>
      <w:r w:rsidR="00086345">
        <w:rPr>
          <w:rStyle w:val="Strong"/>
          <w:b w:val="0"/>
        </w:rPr>
        <w:t>well-</w:t>
      </w:r>
      <w:r w:rsidRPr="002F45A8">
        <w:rPr>
          <w:rStyle w:val="Strong"/>
          <w:b w:val="0"/>
        </w:rPr>
        <w:t xml:space="preserve">informed </w:t>
      </w:r>
      <w:r w:rsidR="0088726A">
        <w:rPr>
          <w:rStyle w:val="Strong"/>
          <w:b w:val="0"/>
        </w:rPr>
        <w:t xml:space="preserve">digital </w:t>
      </w:r>
      <w:r w:rsidR="00397256">
        <w:rPr>
          <w:rStyle w:val="Strong"/>
          <w:b w:val="0"/>
        </w:rPr>
        <w:t>users and creators</w:t>
      </w:r>
      <w:r w:rsidRPr="002F45A8">
        <w:rPr>
          <w:rStyle w:val="Strong"/>
          <w:b w:val="0"/>
        </w:rPr>
        <w:t>.</w:t>
      </w:r>
    </w:p>
    <w:p w14:paraId="6668ACA4" w14:textId="221DA8FE" w:rsidR="00F12D5C" w:rsidRDefault="00F12D5C" w:rsidP="002F45A8">
      <w:pPr>
        <w:pStyle w:val="Heading2"/>
      </w:pPr>
      <w:bookmarkStart w:id="5" w:name="_Toc210728964"/>
      <w:r>
        <w:lastRenderedPageBreak/>
        <w:t xml:space="preserve">Submission </w:t>
      </w:r>
      <w:r w:rsidRPr="006F1A55">
        <w:t>details</w:t>
      </w:r>
      <w:bookmarkEnd w:id="5"/>
    </w:p>
    <w:p w14:paraId="58B40A4F" w14:textId="13654D2E" w:rsidR="003F5381" w:rsidRPr="004A73E8" w:rsidRDefault="00135EBC" w:rsidP="00F12D5C">
      <w:pPr>
        <w:rPr>
          <w:rStyle w:val="Strong"/>
        </w:rPr>
      </w:pPr>
      <w:r w:rsidRPr="004A73E8">
        <w:rPr>
          <w:rStyle w:val="Strong"/>
        </w:rPr>
        <w:t>Format of submission</w:t>
      </w:r>
    </w:p>
    <w:p w14:paraId="27B2C71C" w14:textId="553DEDEE" w:rsidR="003F5381" w:rsidRDefault="00135EBC" w:rsidP="00B808CC">
      <w:r>
        <w:t>The project is to be completed during class time</w:t>
      </w:r>
      <w:r w:rsidR="006059D1">
        <w:t xml:space="preserve">. The project will be submitted to the class teacher at the chosen due date </w:t>
      </w:r>
      <w:r w:rsidR="004F0CC3">
        <w:t xml:space="preserve">as a </w:t>
      </w:r>
      <w:r w:rsidR="00D0065C">
        <w:t>high-resolution</w:t>
      </w:r>
      <w:r w:rsidR="004F0CC3">
        <w:t xml:space="preserve"> PDF file for the infographic and a full HD </w:t>
      </w:r>
      <w:r w:rsidR="00B808CC">
        <w:t xml:space="preserve">video in mp4 format for the motion graphics video. </w:t>
      </w:r>
    </w:p>
    <w:p w14:paraId="26EA8389" w14:textId="21F2B6B9" w:rsidR="00F12D5C" w:rsidRDefault="00F12D5C" w:rsidP="004D0986">
      <w:pPr>
        <w:pStyle w:val="Heading3"/>
      </w:pPr>
      <w:bookmarkStart w:id="6" w:name="_Toc210728965"/>
      <w:r>
        <w:t>Steps to success</w:t>
      </w:r>
      <w:bookmarkEnd w:id="6"/>
    </w:p>
    <w:p w14:paraId="3BD055AD" w14:textId="437EB119" w:rsidR="0068246E" w:rsidRDefault="004D0986" w:rsidP="004D0986">
      <w:pPr>
        <w:pStyle w:val="Caption"/>
      </w:pPr>
      <w:r>
        <w:t xml:space="preserve">Table </w:t>
      </w:r>
      <w:r>
        <w:fldChar w:fldCharType="begin"/>
      </w:r>
      <w:r>
        <w:instrText xml:space="preserve"> SEQ Table \* ARABIC </w:instrText>
      </w:r>
      <w:r>
        <w:fldChar w:fldCharType="separate"/>
      </w:r>
      <w:r w:rsidR="006D066C">
        <w:rPr>
          <w:noProof/>
        </w:rPr>
        <w:t>1</w:t>
      </w:r>
      <w:r>
        <w:fldChar w:fldCharType="end"/>
      </w:r>
      <w:r w:rsidR="0068246E">
        <w:t xml:space="preserve"> – </w:t>
      </w:r>
      <w:r w:rsidR="00B53FC7">
        <w:t>a</w:t>
      </w:r>
      <w:r w:rsidR="0068246E">
        <w:t>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972"/>
        <w:gridCol w:w="6658"/>
      </w:tblGrid>
      <w:tr w:rsidR="00F12D5C" w14:paraId="6E9D8F75" w14:textId="77777777" w:rsidTr="2088F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17A132D3" w14:textId="2AD6B870" w:rsidR="00F12D5C" w:rsidRPr="008F5BBD" w:rsidRDefault="00F12D5C" w:rsidP="008F5BBD">
            <w:r w:rsidRPr="008F5BBD">
              <w:t>Steps</w:t>
            </w:r>
          </w:p>
        </w:tc>
        <w:tc>
          <w:tcPr>
            <w:tcW w:w="3457" w:type="pct"/>
          </w:tcPr>
          <w:p w14:paraId="1E278ECA" w14:textId="1BD16C29" w:rsidR="00F12D5C" w:rsidRPr="008F5BBD" w:rsidRDefault="00F12D5C" w:rsidP="008F5BBD">
            <w:pPr>
              <w:cnfStyle w:val="100000000000" w:firstRow="1" w:lastRow="0" w:firstColumn="0" w:lastColumn="0" w:oddVBand="0" w:evenVBand="0" w:oddHBand="0" w:evenHBand="0" w:firstRowFirstColumn="0" w:firstRowLastColumn="0" w:lastRowFirstColumn="0" w:lastRowLastColumn="0"/>
            </w:pPr>
            <w:r w:rsidRPr="008F5BBD">
              <w:t>What I need to do</w:t>
            </w:r>
          </w:p>
        </w:tc>
      </w:tr>
      <w:tr w:rsidR="00F12D5C" w14:paraId="40992743" w14:textId="77777777" w:rsidTr="2088F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2D955E90" w14:textId="63BC0EBF" w:rsidR="00F12D5C" w:rsidRDefault="00E90D6E" w:rsidP="00F12D5C">
            <w:r>
              <w:t xml:space="preserve">Research </w:t>
            </w:r>
            <w:r w:rsidR="0098433A">
              <w:t xml:space="preserve">of chosen </w:t>
            </w:r>
            <w:r w:rsidR="00770DD6">
              <w:t>digital platform</w:t>
            </w:r>
          </w:p>
        </w:tc>
        <w:tc>
          <w:tcPr>
            <w:tcW w:w="3457" w:type="pct"/>
          </w:tcPr>
          <w:p w14:paraId="565972E2" w14:textId="3CB9C076" w:rsidR="000056BD" w:rsidRDefault="00D91960" w:rsidP="0057327B">
            <w:pPr>
              <w:cnfStyle w:val="000000100000" w:firstRow="0" w:lastRow="0" w:firstColumn="0" w:lastColumn="0" w:oddVBand="0" w:evenVBand="0" w:oddHBand="1" w:evenHBand="0" w:firstRowFirstColumn="0" w:firstRowLastColumn="0" w:lastRowFirstColumn="0" w:lastRowLastColumn="0"/>
            </w:pPr>
            <w:r>
              <w:t xml:space="preserve">Select your chosen </w:t>
            </w:r>
            <w:r w:rsidR="00770DD6">
              <w:t>digital platform</w:t>
            </w:r>
            <w:r>
              <w:t xml:space="preserve"> and conduct </w:t>
            </w:r>
            <w:r w:rsidR="003F2BE8">
              <w:t xml:space="preserve">your own </w:t>
            </w:r>
            <w:r w:rsidR="00746557">
              <w:t>research.</w:t>
            </w:r>
          </w:p>
        </w:tc>
      </w:tr>
      <w:tr w:rsidR="00F12D5C" w14:paraId="3757337D" w14:textId="77777777" w:rsidTr="2088F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1F3CB6A7" w14:textId="707E0D8C" w:rsidR="00F12D5C" w:rsidRDefault="005967BF" w:rsidP="00F12D5C">
            <w:r>
              <w:t>Production of infographic</w:t>
            </w:r>
          </w:p>
        </w:tc>
        <w:tc>
          <w:tcPr>
            <w:tcW w:w="3457" w:type="pct"/>
          </w:tcPr>
          <w:p w14:paraId="7737EB9F" w14:textId="4B88DE30" w:rsidR="00F12D5C" w:rsidRDefault="009F24C9" w:rsidP="00FE3299">
            <w:pPr>
              <w:cnfStyle w:val="000000010000" w:firstRow="0" w:lastRow="0" w:firstColumn="0" w:lastColumn="0" w:oddVBand="0" w:evenVBand="0" w:oddHBand="0" w:evenHBand="1" w:firstRowFirstColumn="0" w:firstRowLastColumn="0" w:lastRowFirstColumn="0" w:lastRowLastColumn="0"/>
            </w:pPr>
            <w:r>
              <w:t>Select 8</w:t>
            </w:r>
            <w:r w:rsidR="00B21EF0">
              <w:t xml:space="preserve"> to </w:t>
            </w:r>
            <w:r>
              <w:t>10 key insights from your research and d</w:t>
            </w:r>
            <w:r w:rsidR="003F2BE8">
              <w:t xml:space="preserve">esign </w:t>
            </w:r>
            <w:r>
              <w:t xml:space="preserve">an infographic based on that </w:t>
            </w:r>
            <w:r w:rsidR="0020622A">
              <w:t xml:space="preserve">data and </w:t>
            </w:r>
            <w:r>
              <w:t>information.</w:t>
            </w:r>
          </w:p>
        </w:tc>
      </w:tr>
      <w:tr w:rsidR="005967BF" w14:paraId="44DB03C0" w14:textId="77777777" w:rsidTr="2088F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28C821F7" w14:textId="594694E9" w:rsidR="005967BF" w:rsidRDefault="000A7484" w:rsidP="00F12D5C">
            <w:r>
              <w:t>Developing</w:t>
            </w:r>
            <w:r w:rsidR="005C1E34">
              <w:t xml:space="preserve"> a script</w:t>
            </w:r>
          </w:p>
        </w:tc>
        <w:tc>
          <w:tcPr>
            <w:tcW w:w="3457" w:type="pct"/>
          </w:tcPr>
          <w:p w14:paraId="20CBC897" w14:textId="64422C09" w:rsidR="005967BF" w:rsidRDefault="00031DD9" w:rsidP="00FE3299">
            <w:pPr>
              <w:cnfStyle w:val="000000100000" w:firstRow="0" w:lastRow="0" w:firstColumn="0" w:lastColumn="0" w:oddVBand="0" w:evenVBand="0" w:oddHBand="1" w:evenHBand="0" w:firstRowFirstColumn="0" w:firstRowLastColumn="0" w:lastRowFirstColumn="0" w:lastRowLastColumn="0"/>
            </w:pPr>
            <w:r>
              <w:t>Develop</w:t>
            </w:r>
            <w:r w:rsidR="009F24C9">
              <w:t xml:space="preserve"> a script </w:t>
            </w:r>
            <w:r w:rsidR="00F93C68">
              <w:t>aligned to</w:t>
            </w:r>
            <w:r w:rsidR="009F24C9">
              <w:t xml:space="preserve"> the information </w:t>
            </w:r>
            <w:r w:rsidR="0011439D">
              <w:t>from the infographic</w:t>
            </w:r>
            <w:r w:rsidR="005F7313">
              <w:t xml:space="preserve"> wi</w:t>
            </w:r>
            <w:r w:rsidR="00041D5F">
              <w:t xml:space="preserve">th a focus </w:t>
            </w:r>
            <w:r w:rsidR="008375C9">
              <w:t xml:space="preserve">on the sequence and storyline. </w:t>
            </w:r>
          </w:p>
        </w:tc>
      </w:tr>
      <w:tr w:rsidR="00C44894" w14:paraId="58212A40" w14:textId="77777777" w:rsidTr="2088F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5BC2CA40" w14:textId="65F933AB" w:rsidR="00C44894" w:rsidRDefault="005C1E34" w:rsidP="00F12D5C">
            <w:r>
              <w:t>Recording a v</w:t>
            </w:r>
            <w:r w:rsidR="00C44894">
              <w:t xml:space="preserve">oiceover </w:t>
            </w:r>
          </w:p>
        </w:tc>
        <w:tc>
          <w:tcPr>
            <w:tcW w:w="3457" w:type="pct"/>
          </w:tcPr>
          <w:p w14:paraId="5AD5D38A" w14:textId="28D9AA78" w:rsidR="00C44894" w:rsidRDefault="00F56AE2" w:rsidP="00FE3299">
            <w:pPr>
              <w:cnfStyle w:val="000000010000" w:firstRow="0" w:lastRow="0" w:firstColumn="0" w:lastColumn="0" w:oddVBand="0" w:evenVBand="0" w:oddHBand="0" w:evenHBand="1" w:firstRowFirstColumn="0" w:firstRowLastColumn="0" w:lastRowFirstColumn="0" w:lastRowLastColumn="0"/>
            </w:pPr>
            <w:r>
              <w:t>Produce a voiceover using the script with a focus on purpose, tone and clarity.</w:t>
            </w:r>
          </w:p>
        </w:tc>
      </w:tr>
      <w:tr w:rsidR="005C1E34" w14:paraId="404A6810" w14:textId="77777777" w:rsidTr="2088F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31A3F104" w14:textId="1A0196DB" w:rsidR="005C1E34" w:rsidRDefault="00472BD8" w:rsidP="00F12D5C">
            <w:r>
              <w:t>Production of motion graphics video</w:t>
            </w:r>
          </w:p>
        </w:tc>
        <w:tc>
          <w:tcPr>
            <w:tcW w:w="3457" w:type="pct"/>
          </w:tcPr>
          <w:p w14:paraId="79620443" w14:textId="3B93BB5B" w:rsidR="005C1E34" w:rsidRDefault="00806496" w:rsidP="00FE3299">
            <w:pPr>
              <w:cnfStyle w:val="000000100000" w:firstRow="0" w:lastRow="0" w:firstColumn="0" w:lastColumn="0" w:oddVBand="0" w:evenVBand="0" w:oddHBand="1" w:evenHBand="0" w:firstRowFirstColumn="0" w:firstRowLastColumn="0" w:lastRowFirstColumn="0" w:lastRowLastColumn="0"/>
            </w:pPr>
            <w:r>
              <w:t xml:space="preserve">Design and produce </w:t>
            </w:r>
            <w:r w:rsidR="0027663E">
              <w:t xml:space="preserve">a </w:t>
            </w:r>
            <w:r>
              <w:t xml:space="preserve">motion graphics video </w:t>
            </w:r>
            <w:r w:rsidR="002C68D8">
              <w:t xml:space="preserve">using the assets from the infographic. Add music and </w:t>
            </w:r>
            <w:r w:rsidR="006E04A0">
              <w:t>sound</w:t>
            </w:r>
            <w:r w:rsidR="002C68D8">
              <w:t xml:space="preserve"> effects.</w:t>
            </w:r>
          </w:p>
        </w:tc>
      </w:tr>
      <w:tr w:rsidR="00472BD8" w14:paraId="012B1B06" w14:textId="77777777" w:rsidTr="2088F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685F9AE9" w14:textId="038148AF" w:rsidR="00472BD8" w:rsidRDefault="000536F0" w:rsidP="00F12D5C">
            <w:r>
              <w:t>Presentation, reflection and final evaluation</w:t>
            </w:r>
          </w:p>
        </w:tc>
        <w:tc>
          <w:tcPr>
            <w:tcW w:w="3457" w:type="pct"/>
          </w:tcPr>
          <w:p w14:paraId="36C6BC1B" w14:textId="5CC0ACB4" w:rsidR="00472BD8" w:rsidRDefault="0027663E" w:rsidP="00FE3299">
            <w:pPr>
              <w:cnfStyle w:val="000000010000" w:firstRow="0" w:lastRow="0" w:firstColumn="0" w:lastColumn="0" w:oddVBand="0" w:evenVBand="0" w:oddHBand="0" w:evenHBand="1" w:firstRowFirstColumn="0" w:firstRowLastColumn="0" w:lastRowFirstColumn="0" w:lastRowLastColumn="0"/>
            </w:pPr>
            <w:r>
              <w:t xml:space="preserve">Export infographic and motions graphics video in preparation for a class presentation. Complete </w:t>
            </w:r>
            <w:r w:rsidR="001965FC">
              <w:t xml:space="preserve">the </w:t>
            </w:r>
            <w:r w:rsidR="00653CAA">
              <w:t>project, reflect</w:t>
            </w:r>
            <w:r w:rsidR="00EA6788">
              <w:t>ing</w:t>
            </w:r>
            <w:r w:rsidR="00653CAA">
              <w:t xml:space="preserve"> on learning and evaluat</w:t>
            </w:r>
            <w:r w:rsidR="00EA6788">
              <w:t>ing</w:t>
            </w:r>
            <w:r w:rsidR="00653CAA">
              <w:t xml:space="preserve"> the </w:t>
            </w:r>
            <w:r w:rsidR="009437AA">
              <w:t>quality of the production.</w:t>
            </w:r>
          </w:p>
        </w:tc>
      </w:tr>
    </w:tbl>
    <w:p w14:paraId="23ECFB7C" w14:textId="77777777" w:rsidR="003147C2" w:rsidRDefault="003147C2" w:rsidP="003147C2">
      <w:r>
        <w:br w:type="page"/>
      </w:r>
    </w:p>
    <w:p w14:paraId="3D527B6C" w14:textId="5D1C5B72" w:rsidR="00F12D5C" w:rsidRDefault="00F12D5C" w:rsidP="006F1A55">
      <w:pPr>
        <w:pStyle w:val="Heading1"/>
      </w:pPr>
      <w:bookmarkStart w:id="7" w:name="_Toc210728966"/>
      <w:r>
        <w:lastRenderedPageBreak/>
        <w:t>What is the teacher looking for?</w:t>
      </w:r>
      <w:bookmarkEnd w:id="7"/>
    </w:p>
    <w:p w14:paraId="5B5F4F1E" w14:textId="2B615257" w:rsidR="002C59D6" w:rsidRPr="002C59D6" w:rsidRDefault="002C59D6" w:rsidP="002C59D6">
      <w:r w:rsidRPr="002C59D6">
        <w:t>The teacher is looking for a creative, informative and well-designed infographic and motion graphics video that clearly communicate</w:t>
      </w:r>
      <w:r w:rsidR="00EA6788">
        <w:t>s</w:t>
      </w:r>
      <w:r w:rsidRPr="002C59D6">
        <w:t xml:space="preserve"> your understanding of a chosen </w:t>
      </w:r>
      <w:r w:rsidR="00770DD6">
        <w:t>digital platform</w:t>
      </w:r>
      <w:r w:rsidRPr="002C59D6">
        <w:t>. Your project should show that you:</w:t>
      </w:r>
    </w:p>
    <w:p w14:paraId="726B1061" w14:textId="66AE6A5A" w:rsidR="002C59D6" w:rsidRPr="002C59D6" w:rsidRDefault="00686F8F" w:rsidP="00233272">
      <w:pPr>
        <w:pStyle w:val="ListBullet"/>
      </w:pPr>
      <w:r>
        <w:t>u</w:t>
      </w:r>
      <w:r w:rsidR="002C59D6" w:rsidRPr="002C59D6">
        <w:t>nderstand how the platform works, including its history, use of data and AI</w:t>
      </w:r>
    </w:p>
    <w:p w14:paraId="10605B51" w14:textId="4C32ED4A" w:rsidR="002C59D6" w:rsidRPr="002C59D6" w:rsidRDefault="00686F8F" w:rsidP="00233272">
      <w:pPr>
        <w:pStyle w:val="ListBullet"/>
      </w:pPr>
      <w:r>
        <w:t>c</w:t>
      </w:r>
      <w:r w:rsidR="002C59D6" w:rsidRPr="002C59D6">
        <w:t>an explain the social and ethical impacts the platform may have on individuals and society</w:t>
      </w:r>
    </w:p>
    <w:p w14:paraId="5B9BF27D" w14:textId="58C60D9E" w:rsidR="002C59D6" w:rsidRPr="002C59D6" w:rsidRDefault="00686F8F" w:rsidP="00233272">
      <w:pPr>
        <w:pStyle w:val="ListBullet"/>
      </w:pPr>
      <w:r>
        <w:t>u</w:t>
      </w:r>
      <w:r w:rsidR="002C59D6" w:rsidRPr="002C59D6">
        <w:t>se your research to design an engaging infographic and a short motion graphics video</w:t>
      </w:r>
    </w:p>
    <w:p w14:paraId="08B28ADE" w14:textId="41054927" w:rsidR="002C59D6" w:rsidRPr="002C59D6" w:rsidRDefault="00686F8F" w:rsidP="00233272">
      <w:pPr>
        <w:pStyle w:val="ListBullet"/>
      </w:pPr>
      <w:r>
        <w:t>c</w:t>
      </w:r>
      <w:r w:rsidR="002C59D6" w:rsidRPr="002C59D6">
        <w:t xml:space="preserve">ommunicate your message clearly and effectively for </w:t>
      </w:r>
      <w:r w:rsidR="001C40E1">
        <w:t xml:space="preserve">your target </w:t>
      </w:r>
      <w:r w:rsidR="002C59D6" w:rsidRPr="002C59D6">
        <w:t>audience</w:t>
      </w:r>
    </w:p>
    <w:p w14:paraId="448617E0" w14:textId="02D44672" w:rsidR="002C59D6" w:rsidRPr="002C59D6" w:rsidRDefault="00686F8F" w:rsidP="00233272">
      <w:pPr>
        <w:pStyle w:val="ListBullet"/>
      </w:pPr>
      <w:r>
        <w:t>e</w:t>
      </w:r>
      <w:r w:rsidR="002C59D6" w:rsidRPr="002C59D6">
        <w:t>ncourage viewers to reflect on their own screen time and make thoughtful choices</w:t>
      </w:r>
    </w:p>
    <w:p w14:paraId="56084747" w14:textId="0C376CED" w:rsidR="002C59D6" w:rsidRPr="002C59D6" w:rsidRDefault="00686F8F" w:rsidP="00233272">
      <w:pPr>
        <w:pStyle w:val="ListBullet"/>
      </w:pPr>
      <w:r>
        <w:t>s</w:t>
      </w:r>
      <w:r w:rsidR="002C59D6" w:rsidRPr="002C59D6">
        <w:t xml:space="preserve">how originality, attention to detail and </w:t>
      </w:r>
      <w:r w:rsidR="00E514A3">
        <w:t>purposeful use</w:t>
      </w:r>
      <w:r w:rsidR="002C59D6" w:rsidRPr="002C59D6">
        <w:t xml:space="preserve"> in both the visual and </w:t>
      </w:r>
      <w:r w:rsidR="0084254A">
        <w:t>sound</w:t>
      </w:r>
      <w:r w:rsidR="002C59D6" w:rsidRPr="002C59D6">
        <w:t xml:space="preserve"> elements of your work</w:t>
      </w:r>
      <w:r>
        <w:t>.</w:t>
      </w:r>
    </w:p>
    <w:p w14:paraId="16A35825" w14:textId="77777777" w:rsidR="002C59D6" w:rsidRPr="002C59D6" w:rsidRDefault="002C59D6" w:rsidP="002C59D6">
      <w:r w:rsidRPr="002C59D6">
        <w:t>Your final product should be polished, purposeful and reflect your role as a thoughtful digital creator.</w:t>
      </w:r>
    </w:p>
    <w:p w14:paraId="0A536E93" w14:textId="77777777" w:rsidR="00F70212" w:rsidRDefault="00F70212" w:rsidP="00F70212">
      <w:r>
        <w:br w:type="page"/>
      </w:r>
    </w:p>
    <w:p w14:paraId="77588B21" w14:textId="1A8C1020" w:rsidR="00F12D5C" w:rsidRDefault="00F12D5C" w:rsidP="006F1A55">
      <w:pPr>
        <w:pStyle w:val="Heading1"/>
      </w:pPr>
      <w:bookmarkStart w:id="8" w:name="_Toc210728967"/>
      <w:r w:rsidRPr="00BE5303">
        <w:lastRenderedPageBreak/>
        <w:t>Marking</w:t>
      </w:r>
      <w:r>
        <w:t xml:space="preserve"> guidelines</w:t>
      </w:r>
      <w:bookmarkEnd w:id="8"/>
    </w:p>
    <w:p w14:paraId="7A074574" w14:textId="1A80785D" w:rsidR="00C94F2B" w:rsidRDefault="00DB3376" w:rsidP="00DB3376">
      <w:pPr>
        <w:pStyle w:val="Caption"/>
      </w:pPr>
      <w:r>
        <w:t xml:space="preserve">Table </w:t>
      </w:r>
      <w:r>
        <w:fldChar w:fldCharType="begin"/>
      </w:r>
      <w:r>
        <w:instrText xml:space="preserve"> SEQ Table \* ARABIC </w:instrText>
      </w:r>
      <w:r>
        <w:fldChar w:fldCharType="separate"/>
      </w:r>
      <w:r w:rsidR="006D066C">
        <w:rPr>
          <w:noProof/>
        </w:rPr>
        <w:t>2</w:t>
      </w:r>
      <w:r>
        <w:fldChar w:fldCharType="end"/>
      </w:r>
      <w:r w:rsidR="00C94F2B">
        <w:t xml:space="preserve"> – </w:t>
      </w:r>
      <w:r w:rsidR="00B53FC7">
        <w:t>a</w:t>
      </w:r>
      <w:r w:rsidR="00C94F2B">
        <w:t>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62392DFB" w14:textId="77777777" w:rsidTr="00F12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A73445" w14:textId="581C1D72" w:rsidR="00F12D5C" w:rsidRDefault="00F12D5C" w:rsidP="00F12D5C">
            <w:r w:rsidRPr="00417683">
              <w:t>Grade</w:t>
            </w:r>
          </w:p>
        </w:tc>
        <w:tc>
          <w:tcPr>
            <w:tcW w:w="8046" w:type="dxa"/>
          </w:tcPr>
          <w:p w14:paraId="2B8D2E62" w14:textId="49A27FBF"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1089C191"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A5E1DB" w14:textId="3F5D2824" w:rsidR="00F12D5C" w:rsidRDefault="00796338" w:rsidP="00F12D5C">
            <w:r>
              <w:t>A</w:t>
            </w:r>
          </w:p>
        </w:tc>
        <w:tc>
          <w:tcPr>
            <w:tcW w:w="8046" w:type="dxa"/>
          </w:tcPr>
          <w:p w14:paraId="6AD12C29" w14:textId="77777777" w:rsidR="00742BDF" w:rsidRPr="0084254A" w:rsidRDefault="005A46CA" w:rsidP="0084254A">
            <w:pPr>
              <w:pStyle w:val="ListBullet"/>
              <w:cnfStyle w:val="000000100000" w:firstRow="0" w:lastRow="0" w:firstColumn="0" w:lastColumn="0" w:oddVBand="0" w:evenVBand="0" w:oddHBand="1" w:evenHBand="0" w:firstRowFirstColumn="0" w:firstRowLastColumn="0" w:lastRowFirstColumn="0" w:lastRowLastColumn="0"/>
            </w:pPr>
            <w:r w:rsidRPr="0084254A">
              <w:t xml:space="preserve">The student has an extensive knowledge and understanding of the content and can readily apply this knowledge. </w:t>
            </w:r>
          </w:p>
          <w:p w14:paraId="64D66912" w14:textId="6348617F" w:rsidR="009C0666" w:rsidRPr="0084254A" w:rsidRDefault="005A46CA" w:rsidP="0084254A">
            <w:pPr>
              <w:pStyle w:val="ListBullet"/>
              <w:cnfStyle w:val="000000100000" w:firstRow="0" w:lastRow="0" w:firstColumn="0" w:lastColumn="0" w:oddVBand="0" w:evenVBand="0" w:oddHBand="1" w:evenHBand="0" w:firstRowFirstColumn="0" w:firstRowLastColumn="0" w:lastRowFirstColumn="0" w:lastRowLastColumn="0"/>
            </w:pPr>
            <w:r w:rsidRPr="0084254A">
              <w:t>In addition, the student has achieved a very high level of competence in the processes and skills and can apply these skills to new situations.</w:t>
            </w:r>
          </w:p>
        </w:tc>
      </w:tr>
      <w:tr w:rsidR="00F12D5C" w14:paraId="42C8264B"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D38BFB" w14:textId="73D9B3BC" w:rsidR="00F12D5C" w:rsidRDefault="00796338" w:rsidP="00F12D5C">
            <w:r>
              <w:t>B</w:t>
            </w:r>
          </w:p>
        </w:tc>
        <w:tc>
          <w:tcPr>
            <w:tcW w:w="8046" w:type="dxa"/>
          </w:tcPr>
          <w:p w14:paraId="3B36DC4F" w14:textId="77777777" w:rsidR="00742BDF" w:rsidRPr="0084254A" w:rsidRDefault="00930DE7" w:rsidP="0084254A">
            <w:pPr>
              <w:pStyle w:val="ListBullet"/>
              <w:cnfStyle w:val="000000010000" w:firstRow="0" w:lastRow="0" w:firstColumn="0" w:lastColumn="0" w:oddVBand="0" w:evenVBand="0" w:oddHBand="0" w:evenHBand="1" w:firstRowFirstColumn="0" w:firstRowLastColumn="0" w:lastRowFirstColumn="0" w:lastRowLastColumn="0"/>
            </w:pPr>
            <w:r w:rsidRPr="0084254A">
              <w:t xml:space="preserve">The student has a thorough knowledge and understanding of the content and a high level of competence in the processes and skills. </w:t>
            </w:r>
          </w:p>
          <w:p w14:paraId="41ADC76B" w14:textId="7283894A" w:rsidR="00F12D5C" w:rsidRPr="0084254A" w:rsidRDefault="00930DE7" w:rsidP="0084254A">
            <w:pPr>
              <w:pStyle w:val="ListBullet"/>
              <w:cnfStyle w:val="000000010000" w:firstRow="0" w:lastRow="0" w:firstColumn="0" w:lastColumn="0" w:oddVBand="0" w:evenVBand="0" w:oddHBand="0" w:evenHBand="1" w:firstRowFirstColumn="0" w:firstRowLastColumn="0" w:lastRowFirstColumn="0" w:lastRowLastColumn="0"/>
            </w:pPr>
            <w:r w:rsidRPr="0084254A">
              <w:t xml:space="preserve">In addition, the student </w:t>
            </w:r>
            <w:proofErr w:type="gramStart"/>
            <w:r w:rsidRPr="0084254A">
              <w:t>is able to</w:t>
            </w:r>
            <w:proofErr w:type="gramEnd"/>
            <w:r w:rsidRPr="0084254A">
              <w:t xml:space="preserve"> apply this knowledge and these skills to most situations.</w:t>
            </w:r>
          </w:p>
        </w:tc>
      </w:tr>
      <w:tr w:rsidR="00F12D5C" w14:paraId="764B4C14"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71DD98" w14:textId="01D11828" w:rsidR="00F12D5C" w:rsidRDefault="00796338" w:rsidP="00F12D5C">
            <w:r>
              <w:t>C</w:t>
            </w:r>
          </w:p>
        </w:tc>
        <w:tc>
          <w:tcPr>
            <w:tcW w:w="8046" w:type="dxa"/>
          </w:tcPr>
          <w:p w14:paraId="124EDB9A" w14:textId="05F00D0E" w:rsidR="00F12D5C" w:rsidRPr="0084254A" w:rsidRDefault="00A351C7" w:rsidP="0084254A">
            <w:pPr>
              <w:pStyle w:val="ListBullet"/>
              <w:cnfStyle w:val="000000100000" w:firstRow="0" w:lastRow="0" w:firstColumn="0" w:lastColumn="0" w:oddVBand="0" w:evenVBand="0" w:oddHBand="1" w:evenHBand="0" w:firstRowFirstColumn="0" w:firstRowLastColumn="0" w:lastRowFirstColumn="0" w:lastRowLastColumn="0"/>
            </w:pPr>
            <w:r w:rsidRPr="0084254A">
              <w:t xml:space="preserve">The student has a </w:t>
            </w:r>
            <w:r w:rsidR="0084254A">
              <w:t>sound</w:t>
            </w:r>
            <w:r w:rsidRPr="0084254A">
              <w:t xml:space="preserve"> knowledge and understanding of the main areas of content and has achieved an adequate level of competence in the processes and skills.</w:t>
            </w:r>
          </w:p>
        </w:tc>
      </w:tr>
      <w:tr w:rsidR="00F12D5C" w14:paraId="050B0FBB"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B290C1" w14:textId="4D985686" w:rsidR="00F12D5C" w:rsidRDefault="00796338" w:rsidP="00F12D5C">
            <w:r>
              <w:t>D</w:t>
            </w:r>
          </w:p>
        </w:tc>
        <w:tc>
          <w:tcPr>
            <w:tcW w:w="8046" w:type="dxa"/>
          </w:tcPr>
          <w:p w14:paraId="7A680EC2" w14:textId="024971C5" w:rsidR="00F12D5C" w:rsidRPr="0084254A" w:rsidRDefault="000D305B" w:rsidP="0084254A">
            <w:pPr>
              <w:pStyle w:val="ListBullet"/>
              <w:cnfStyle w:val="000000010000" w:firstRow="0" w:lastRow="0" w:firstColumn="0" w:lastColumn="0" w:oddVBand="0" w:evenVBand="0" w:oddHBand="0" w:evenHBand="1" w:firstRowFirstColumn="0" w:firstRowLastColumn="0" w:lastRowFirstColumn="0" w:lastRowLastColumn="0"/>
            </w:pPr>
            <w:r w:rsidRPr="0084254A">
              <w:t>The student has a basic knowledge and understanding of the content and has achieved a limited level of competence in the processes and skills.</w:t>
            </w:r>
          </w:p>
        </w:tc>
      </w:tr>
      <w:tr w:rsidR="009A3902" w14:paraId="79C58334"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6392FB" w14:textId="683C4206" w:rsidR="009A3902" w:rsidRDefault="00796338" w:rsidP="00F12D5C">
            <w:r>
              <w:t>E</w:t>
            </w:r>
          </w:p>
        </w:tc>
        <w:tc>
          <w:tcPr>
            <w:tcW w:w="8046" w:type="dxa"/>
          </w:tcPr>
          <w:p w14:paraId="310A78B5" w14:textId="607A9CD8" w:rsidR="009A3902" w:rsidRPr="0084254A" w:rsidRDefault="00015716" w:rsidP="0084254A">
            <w:pPr>
              <w:pStyle w:val="ListBullet"/>
              <w:cnfStyle w:val="000000100000" w:firstRow="0" w:lastRow="0" w:firstColumn="0" w:lastColumn="0" w:oddVBand="0" w:evenVBand="0" w:oddHBand="1" w:evenHBand="0" w:firstRowFirstColumn="0" w:firstRowLastColumn="0" w:lastRowFirstColumn="0" w:lastRowLastColumn="0"/>
            </w:pPr>
            <w:r w:rsidRPr="0084254A">
              <w:t>The student has an elementary knowledge and understanding in few areas of the content and has achieved very limited competence in some of the processes and skills.</w:t>
            </w:r>
          </w:p>
        </w:tc>
      </w:tr>
    </w:tbl>
    <w:p w14:paraId="3C0F0557" w14:textId="526A0503" w:rsidR="00055A10" w:rsidRDefault="00055A10" w:rsidP="00F12D5C">
      <w:pPr>
        <w:sectPr w:rsidR="00055A10" w:rsidSect="006F1A55">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pgNumType w:start="0"/>
          <w:cols w:space="708"/>
          <w:titlePg/>
          <w:docGrid w:linePitch="360"/>
        </w:sectPr>
      </w:pPr>
    </w:p>
    <w:p w14:paraId="4592739E" w14:textId="4DEC3B02" w:rsidR="00F12D5C" w:rsidRDefault="00F12D5C" w:rsidP="006F1A55">
      <w:pPr>
        <w:pStyle w:val="Heading1"/>
      </w:pPr>
      <w:bookmarkStart w:id="9" w:name="_Toc210728968"/>
      <w:r>
        <w:lastRenderedPageBreak/>
        <w:t>Student</w:t>
      </w:r>
      <w:r w:rsidR="00D2033E">
        <w:t>-</w:t>
      </w:r>
      <w:r>
        <w:t>facing rubric</w:t>
      </w:r>
      <w:bookmarkEnd w:id="9"/>
    </w:p>
    <w:p w14:paraId="39ACB264" w14:textId="2121A147" w:rsidR="00EA7023" w:rsidRDefault="006D066C" w:rsidP="006D066C">
      <w:pPr>
        <w:pStyle w:val="Caption"/>
      </w:pPr>
      <w:r>
        <w:t xml:space="preserve">Table </w:t>
      </w:r>
      <w:r>
        <w:fldChar w:fldCharType="begin"/>
      </w:r>
      <w:r>
        <w:instrText xml:space="preserve"> SEQ Table \* ARABIC </w:instrText>
      </w:r>
      <w:r>
        <w:fldChar w:fldCharType="separate"/>
      </w:r>
      <w:r>
        <w:rPr>
          <w:noProof/>
        </w:rPr>
        <w:t>3</w:t>
      </w:r>
      <w:r>
        <w:fldChar w:fldCharType="end"/>
      </w:r>
      <w:r w:rsidR="00EA7023">
        <w:t xml:space="preserve"> – </w:t>
      </w:r>
      <w:r w:rsidR="00B53FC7">
        <w:t>r</w:t>
      </w:r>
      <w:r w:rsidR="00EA7023">
        <w:t>ubric for assessments</w:t>
      </w:r>
    </w:p>
    <w:tbl>
      <w:tblPr>
        <w:tblStyle w:val="Tableheader"/>
        <w:tblW w:w="5000" w:type="pct"/>
        <w:tblLayout w:type="fixed"/>
        <w:tblLook w:val="04A0" w:firstRow="1" w:lastRow="0" w:firstColumn="1" w:lastColumn="0" w:noHBand="0" w:noVBand="1"/>
        <w:tblDescription w:val="Criteria for achieving specific grade levels."/>
      </w:tblPr>
      <w:tblGrid>
        <w:gridCol w:w="1981"/>
        <w:gridCol w:w="1983"/>
        <w:gridCol w:w="2411"/>
        <w:gridCol w:w="2691"/>
        <w:gridCol w:w="2694"/>
        <w:gridCol w:w="2802"/>
      </w:tblGrid>
      <w:tr w:rsidR="00FA4E9A" w14:paraId="3954B436" w14:textId="31BBAB5A" w:rsidTr="2088F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C7D8AE8" w14:textId="781133A9" w:rsidR="00F12D5C" w:rsidRDefault="00F12D5C" w:rsidP="00F12D5C">
            <w:r w:rsidRPr="00C031B5">
              <w:t>Criteria</w:t>
            </w:r>
          </w:p>
        </w:tc>
        <w:tc>
          <w:tcPr>
            <w:tcW w:w="681" w:type="pct"/>
          </w:tcPr>
          <w:p w14:paraId="1746AAD8" w14:textId="46F7D31B"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828" w:type="pct"/>
          </w:tcPr>
          <w:p w14:paraId="0D14DBAA" w14:textId="2C6A7E43"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924" w:type="pct"/>
          </w:tcPr>
          <w:p w14:paraId="743BCF43" w14:textId="36794706" w:rsidR="00F12D5C" w:rsidRDefault="0084254A" w:rsidP="00F12D5C">
            <w:pPr>
              <w:cnfStyle w:val="100000000000" w:firstRow="1" w:lastRow="0" w:firstColumn="0" w:lastColumn="0" w:oddVBand="0" w:evenVBand="0" w:oddHBand="0" w:evenHBand="0" w:firstRowFirstColumn="0" w:firstRowLastColumn="0" w:lastRowFirstColumn="0" w:lastRowLastColumn="0"/>
            </w:pPr>
            <w:r>
              <w:t>Sound</w:t>
            </w:r>
          </w:p>
        </w:tc>
        <w:tc>
          <w:tcPr>
            <w:tcW w:w="925" w:type="pct"/>
          </w:tcPr>
          <w:p w14:paraId="358B3A9F" w14:textId="585E1E34"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962" w:type="pct"/>
          </w:tcPr>
          <w:p w14:paraId="07A961E8" w14:textId="23B2E158"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FA4E9A" w14:paraId="378C1014" w14:textId="081DBC54" w:rsidTr="2088F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001717BE" w14:textId="77777777" w:rsidR="00F12D5C" w:rsidRPr="006555F1" w:rsidRDefault="00E57700" w:rsidP="00F12D5C">
            <w:r w:rsidRPr="006555F1">
              <w:t>Design and production</w:t>
            </w:r>
          </w:p>
          <w:p w14:paraId="01925C47" w14:textId="56BB3F93" w:rsidR="00F12D5C" w:rsidRPr="006555F1" w:rsidRDefault="009A6867" w:rsidP="002A6BBD">
            <w:pPr>
              <w:pStyle w:val="ListBullet"/>
              <w:numPr>
                <w:ilvl w:val="0"/>
                <w:numId w:val="0"/>
              </w:numPr>
            </w:pPr>
            <w:r w:rsidRPr="006555F1">
              <w:rPr>
                <w:rStyle w:val="Strong"/>
                <w:b/>
                <w:bCs w:val="0"/>
              </w:rPr>
              <w:t>TE4-PPM-01</w:t>
            </w:r>
          </w:p>
        </w:tc>
        <w:tc>
          <w:tcPr>
            <w:tcW w:w="681" w:type="pct"/>
          </w:tcPr>
          <w:p w14:paraId="66EACF68" w14:textId="714B84C8" w:rsidR="00F12D5C" w:rsidRDefault="000A1D6E" w:rsidP="002A6BB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Demonstrates limited quality in the design and/or production of the project</w:t>
            </w:r>
            <w:r w:rsidR="00837B3B">
              <w:t xml:space="preserve"> or not attempted.</w:t>
            </w:r>
          </w:p>
        </w:tc>
        <w:tc>
          <w:tcPr>
            <w:tcW w:w="828" w:type="pct"/>
          </w:tcPr>
          <w:p w14:paraId="5923AACA" w14:textId="4D375121" w:rsidR="00F12D5C" w:rsidRDefault="000A1D6E" w:rsidP="002A6BB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Demonstrates basic quality in the design and/or production of the project</w:t>
            </w:r>
            <w:r w:rsidR="00837B3B">
              <w:t>.</w:t>
            </w:r>
          </w:p>
        </w:tc>
        <w:tc>
          <w:tcPr>
            <w:tcW w:w="924" w:type="pct"/>
          </w:tcPr>
          <w:p w14:paraId="485BDCCD" w14:textId="5E304065" w:rsidR="00F12D5C" w:rsidRDefault="000A1D6E" w:rsidP="002A6BB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Demonstrates </w:t>
            </w:r>
            <w:r w:rsidR="00837B3B">
              <w:t>some</w:t>
            </w:r>
            <w:r>
              <w:t xml:space="preserve"> quality in the design and/or production of the project</w:t>
            </w:r>
            <w:r w:rsidR="00677972">
              <w:t>.</w:t>
            </w:r>
          </w:p>
        </w:tc>
        <w:tc>
          <w:tcPr>
            <w:tcW w:w="925" w:type="pct"/>
          </w:tcPr>
          <w:p w14:paraId="07328103" w14:textId="7C23419F" w:rsidR="00F12D5C" w:rsidRDefault="000A1D6E" w:rsidP="002A6BB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Demonstrates high quality in the design and production of the project</w:t>
            </w:r>
            <w:r w:rsidR="00677972">
              <w:t>.</w:t>
            </w:r>
          </w:p>
        </w:tc>
        <w:tc>
          <w:tcPr>
            <w:tcW w:w="962" w:type="pct"/>
          </w:tcPr>
          <w:p w14:paraId="77CE9B15" w14:textId="6F997648" w:rsidR="00F12D5C" w:rsidRDefault="00E57700" w:rsidP="002A6BB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Demonstrates </w:t>
            </w:r>
            <w:r w:rsidR="00837B3B">
              <w:t>outstanding</w:t>
            </w:r>
            <w:r>
              <w:t xml:space="preserve"> quality in the design and production of the project</w:t>
            </w:r>
            <w:r w:rsidR="00677972">
              <w:t>.</w:t>
            </w:r>
          </w:p>
        </w:tc>
      </w:tr>
      <w:tr w:rsidR="00FA4E9A" w14:paraId="0C438B47" w14:textId="4C207A27" w:rsidTr="2088F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CD3EC9A" w14:textId="38350EFC" w:rsidR="00F12D5C" w:rsidRPr="006555F1" w:rsidRDefault="00797ECF" w:rsidP="00F12D5C">
            <w:r w:rsidRPr="006555F1">
              <w:t>Technical skills</w:t>
            </w:r>
          </w:p>
          <w:p w14:paraId="1351ADC1" w14:textId="6918E961" w:rsidR="00F12D5C" w:rsidRPr="006555F1" w:rsidRDefault="00C02C05" w:rsidP="00A97BCD">
            <w:pPr>
              <w:pStyle w:val="ListBullet"/>
              <w:numPr>
                <w:ilvl w:val="0"/>
                <w:numId w:val="0"/>
              </w:numPr>
            </w:pPr>
            <w:r w:rsidRPr="006555F1">
              <w:rPr>
                <w:rStyle w:val="Strong"/>
                <w:b/>
                <w:bCs w:val="0"/>
              </w:rPr>
              <w:t>TE4-PPM-01</w:t>
            </w:r>
          </w:p>
        </w:tc>
        <w:tc>
          <w:tcPr>
            <w:tcW w:w="681" w:type="pct"/>
          </w:tcPr>
          <w:p w14:paraId="3F837A76" w14:textId="3B4C9178" w:rsidR="00F12D5C" w:rsidRDefault="008754ED" w:rsidP="002A6BB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Applies a limited range of skills in the production of the project</w:t>
            </w:r>
            <w:r w:rsidR="00C2644A">
              <w:t>.</w:t>
            </w:r>
          </w:p>
        </w:tc>
        <w:tc>
          <w:tcPr>
            <w:tcW w:w="828" w:type="pct"/>
          </w:tcPr>
          <w:p w14:paraId="31FDE74C" w14:textId="5392DE96" w:rsidR="00F12D5C" w:rsidRDefault="00C43A64" w:rsidP="002A6BB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Applies </w:t>
            </w:r>
            <w:r w:rsidR="00BD0EFA">
              <w:t>a basic</w:t>
            </w:r>
            <w:r>
              <w:t xml:space="preserve"> range of technical skills in the production of the project</w:t>
            </w:r>
            <w:r w:rsidR="00C2644A">
              <w:t>.</w:t>
            </w:r>
          </w:p>
        </w:tc>
        <w:tc>
          <w:tcPr>
            <w:tcW w:w="924" w:type="pct"/>
          </w:tcPr>
          <w:p w14:paraId="749F0DB2" w14:textId="3A70A042" w:rsidR="00F12D5C" w:rsidRDefault="00C43A64" w:rsidP="002A6BB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Applies </w:t>
            </w:r>
            <w:r w:rsidR="00BD0EFA">
              <w:t>some</w:t>
            </w:r>
            <w:r>
              <w:t xml:space="preserve"> technical skills in the production of the project</w:t>
            </w:r>
            <w:r w:rsidR="00BC3ADC">
              <w:t xml:space="preserve"> </w:t>
            </w:r>
            <w:proofErr w:type="gramStart"/>
            <w:r w:rsidR="00BC3ADC">
              <w:t>including,</w:t>
            </w:r>
            <w:proofErr w:type="gramEnd"/>
            <w:r w:rsidR="00BC3ADC">
              <w:t xml:space="preserve"> text, graphics, </w:t>
            </w:r>
            <w:r w:rsidR="0084254A">
              <w:t>audio</w:t>
            </w:r>
            <w:r w:rsidR="00BC3ADC">
              <w:t>, video and</w:t>
            </w:r>
            <w:r w:rsidR="00033191">
              <w:t>/</w:t>
            </w:r>
            <w:r w:rsidR="00BC3ADC">
              <w:t>or animation.</w:t>
            </w:r>
          </w:p>
        </w:tc>
        <w:tc>
          <w:tcPr>
            <w:tcW w:w="925" w:type="pct"/>
          </w:tcPr>
          <w:p w14:paraId="14DD639F" w14:textId="455A7F69" w:rsidR="00F12D5C" w:rsidRDefault="00C25040" w:rsidP="002A6BB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Applies a range of technical skills in the production of the</w:t>
            </w:r>
            <w:r w:rsidR="008C5800">
              <w:t xml:space="preserve"> </w:t>
            </w:r>
            <w:r>
              <w:t>project</w:t>
            </w:r>
            <w:r w:rsidR="00BC3ADC">
              <w:t xml:space="preserve"> including</w:t>
            </w:r>
            <w:r w:rsidR="00FA4E9A">
              <w:t xml:space="preserve"> a combination of</w:t>
            </w:r>
            <w:r w:rsidR="00BC3ADC">
              <w:t xml:space="preserve"> text, graphics, </w:t>
            </w:r>
            <w:r w:rsidR="0084254A">
              <w:t>audio</w:t>
            </w:r>
            <w:r w:rsidR="00BC3ADC">
              <w:t>, video and</w:t>
            </w:r>
            <w:r w:rsidR="00033191">
              <w:t>/</w:t>
            </w:r>
            <w:r w:rsidR="00BC3ADC">
              <w:t>or animation.</w:t>
            </w:r>
          </w:p>
        </w:tc>
        <w:tc>
          <w:tcPr>
            <w:tcW w:w="962" w:type="pct"/>
          </w:tcPr>
          <w:p w14:paraId="14FAF805" w14:textId="58D12797" w:rsidR="00F12D5C" w:rsidRDefault="00C02C05" w:rsidP="002A6BB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Applies a wide range and/or depth of technical skills in the production of the</w:t>
            </w:r>
            <w:r w:rsidR="008C5800">
              <w:t xml:space="preserve"> </w:t>
            </w:r>
            <w:r>
              <w:t>project</w:t>
            </w:r>
            <w:r w:rsidR="00BC3ADC">
              <w:t xml:space="preserve"> including</w:t>
            </w:r>
            <w:r w:rsidR="00FA4E9A">
              <w:t xml:space="preserve"> a purposeful combination of</w:t>
            </w:r>
            <w:r w:rsidR="00BC3ADC">
              <w:t xml:space="preserve"> text, images, </w:t>
            </w:r>
            <w:r w:rsidR="0084254A">
              <w:t>audio</w:t>
            </w:r>
            <w:r w:rsidR="00BC3ADC">
              <w:t>, video and</w:t>
            </w:r>
            <w:r w:rsidR="00033191">
              <w:t>/</w:t>
            </w:r>
            <w:r w:rsidR="00BC3ADC">
              <w:t>or animation.</w:t>
            </w:r>
          </w:p>
        </w:tc>
      </w:tr>
      <w:tr w:rsidR="00FA4E9A" w14:paraId="0ECA66F4" w14:textId="7B09A716" w:rsidTr="2088F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8EC275D" w14:textId="1273100E" w:rsidR="00326429" w:rsidRPr="006555F1" w:rsidRDefault="00D125D4" w:rsidP="00F12D5C">
            <w:pPr>
              <w:rPr>
                <w:rStyle w:val="Strong"/>
                <w:b/>
                <w:bCs w:val="0"/>
              </w:rPr>
            </w:pPr>
            <w:r w:rsidRPr="006555F1">
              <w:rPr>
                <w:rStyle w:val="Strong"/>
                <w:b/>
                <w:bCs w:val="0"/>
              </w:rPr>
              <w:t>Communication</w:t>
            </w:r>
          </w:p>
          <w:p w14:paraId="1642E555" w14:textId="3875C3FA" w:rsidR="00F12D5C" w:rsidRPr="006555F1" w:rsidRDefault="00326429" w:rsidP="00F12D5C">
            <w:pPr>
              <w:rPr>
                <w:b w:val="0"/>
                <w:bCs/>
              </w:rPr>
            </w:pPr>
            <w:r w:rsidRPr="006555F1">
              <w:rPr>
                <w:rStyle w:val="Strong"/>
                <w:b/>
                <w:bCs w:val="0"/>
              </w:rPr>
              <w:lastRenderedPageBreak/>
              <w:t>TE4-DIG-02</w:t>
            </w:r>
          </w:p>
        </w:tc>
        <w:tc>
          <w:tcPr>
            <w:tcW w:w="681" w:type="pct"/>
          </w:tcPr>
          <w:p w14:paraId="1F64ACBF" w14:textId="2855A8C4" w:rsidR="00F12D5C" w:rsidRDefault="00045CB8" w:rsidP="00F12D5C">
            <w:pPr>
              <w:cnfStyle w:val="000000100000" w:firstRow="0" w:lastRow="0" w:firstColumn="0" w:lastColumn="0" w:oddVBand="0" w:evenVBand="0" w:oddHBand="1" w:evenHBand="0" w:firstRowFirstColumn="0" w:firstRowLastColumn="0" w:lastRowFirstColumn="0" w:lastRowLastColumn="0"/>
            </w:pPr>
            <w:r>
              <w:lastRenderedPageBreak/>
              <w:t xml:space="preserve">The </w:t>
            </w:r>
            <w:r w:rsidR="00A97BCD">
              <w:t xml:space="preserve">project </w:t>
            </w:r>
            <w:r w:rsidR="00A97BCD">
              <w:lastRenderedPageBreak/>
              <w:t>attempts to communicate a message</w:t>
            </w:r>
            <w:r w:rsidR="002A6BBD">
              <w:t>.</w:t>
            </w:r>
          </w:p>
        </w:tc>
        <w:tc>
          <w:tcPr>
            <w:tcW w:w="828" w:type="pct"/>
          </w:tcPr>
          <w:p w14:paraId="7443DE12" w14:textId="42C97168" w:rsidR="00F12D5C" w:rsidRDefault="00045CB8" w:rsidP="00F12D5C">
            <w:pPr>
              <w:cnfStyle w:val="000000100000" w:firstRow="0" w:lastRow="0" w:firstColumn="0" w:lastColumn="0" w:oddVBand="0" w:evenVBand="0" w:oddHBand="1" w:evenHBand="0" w:firstRowFirstColumn="0" w:firstRowLastColumn="0" w:lastRowFirstColumn="0" w:lastRowLastColumn="0"/>
            </w:pPr>
            <w:r>
              <w:lastRenderedPageBreak/>
              <w:t xml:space="preserve">The project loosely </w:t>
            </w:r>
            <w:r>
              <w:lastRenderedPageBreak/>
              <w:t>communicates a message.</w:t>
            </w:r>
          </w:p>
        </w:tc>
        <w:tc>
          <w:tcPr>
            <w:tcW w:w="924" w:type="pct"/>
          </w:tcPr>
          <w:p w14:paraId="6AAB4BB4" w14:textId="3022D170" w:rsidR="00F12D5C" w:rsidRDefault="00045CB8" w:rsidP="00F12D5C">
            <w:pPr>
              <w:cnfStyle w:val="000000100000" w:firstRow="0" w:lastRow="0" w:firstColumn="0" w:lastColumn="0" w:oddVBand="0" w:evenVBand="0" w:oddHBand="1" w:evenHBand="0" w:firstRowFirstColumn="0" w:firstRowLastColumn="0" w:lastRowFirstColumn="0" w:lastRowLastColumn="0"/>
            </w:pPr>
            <w:r>
              <w:lastRenderedPageBreak/>
              <w:t xml:space="preserve">The project </w:t>
            </w:r>
            <w:r>
              <w:lastRenderedPageBreak/>
              <w:t>communicates the intended message using data and digital systems.</w:t>
            </w:r>
          </w:p>
        </w:tc>
        <w:tc>
          <w:tcPr>
            <w:tcW w:w="925" w:type="pct"/>
          </w:tcPr>
          <w:p w14:paraId="48841946" w14:textId="7B1357F8" w:rsidR="00F12D5C" w:rsidRDefault="00045CB8" w:rsidP="00F12D5C">
            <w:pPr>
              <w:cnfStyle w:val="000000100000" w:firstRow="0" w:lastRow="0" w:firstColumn="0" w:lastColumn="0" w:oddVBand="0" w:evenVBand="0" w:oddHBand="1" w:evenHBand="0" w:firstRowFirstColumn="0" w:firstRowLastColumn="0" w:lastRowFirstColumn="0" w:lastRowLastColumn="0"/>
            </w:pPr>
            <w:r>
              <w:lastRenderedPageBreak/>
              <w:t>The project</w:t>
            </w:r>
            <w:r w:rsidR="00D04ECF">
              <w:t xml:space="preserve"> </w:t>
            </w:r>
            <w:r>
              <w:lastRenderedPageBreak/>
              <w:t>communicates the intended message to the target audience using data and digital systems.</w:t>
            </w:r>
          </w:p>
        </w:tc>
        <w:tc>
          <w:tcPr>
            <w:tcW w:w="962" w:type="pct"/>
          </w:tcPr>
          <w:p w14:paraId="3C5BFDF0" w14:textId="79382C95" w:rsidR="00F12D5C" w:rsidRDefault="000D4473" w:rsidP="00F12D5C">
            <w:pPr>
              <w:cnfStyle w:val="000000100000" w:firstRow="0" w:lastRow="0" w:firstColumn="0" w:lastColumn="0" w:oddVBand="0" w:evenVBand="0" w:oddHBand="1" w:evenHBand="0" w:firstRowFirstColumn="0" w:firstRowLastColumn="0" w:lastRowFirstColumn="0" w:lastRowLastColumn="0"/>
            </w:pPr>
            <w:r>
              <w:lastRenderedPageBreak/>
              <w:t>The</w:t>
            </w:r>
            <w:r w:rsidR="00C95D98">
              <w:t xml:space="preserve"> project effectively </w:t>
            </w:r>
            <w:r w:rsidR="00C95D98">
              <w:lastRenderedPageBreak/>
              <w:t xml:space="preserve">communicates </w:t>
            </w:r>
            <w:r w:rsidR="008B6C17">
              <w:t>an</w:t>
            </w:r>
            <w:r w:rsidR="00C95D98">
              <w:t xml:space="preserve"> intended message to the target audience</w:t>
            </w:r>
            <w:r w:rsidR="00326429">
              <w:t xml:space="preserve"> using data and </w:t>
            </w:r>
            <w:r w:rsidR="00A97BCD">
              <w:t>digital systems.</w:t>
            </w:r>
          </w:p>
        </w:tc>
      </w:tr>
    </w:tbl>
    <w:p w14:paraId="274CB918" w14:textId="77777777" w:rsidR="00055A10" w:rsidRDefault="00055A10" w:rsidP="00F12D5C">
      <w:pPr>
        <w:sectPr w:rsidR="00055A10" w:rsidSect="00055A10">
          <w:headerReference w:type="first" r:id="rId18"/>
          <w:footerReference w:type="first" r:id="rId19"/>
          <w:pgSz w:w="16838" w:h="11906" w:orient="landscape"/>
          <w:pgMar w:top="1134" w:right="1134" w:bottom="1134" w:left="1134" w:header="709" w:footer="709" w:gutter="0"/>
          <w:cols w:space="708"/>
          <w:titlePg/>
          <w:docGrid w:linePitch="360"/>
        </w:sectPr>
      </w:pPr>
    </w:p>
    <w:p w14:paraId="5270B0AD" w14:textId="5EFDAD74" w:rsidR="00EA4101" w:rsidRPr="004775EA" w:rsidRDefault="00EA4101" w:rsidP="00EA4101">
      <w:pPr>
        <w:pStyle w:val="Heading1"/>
      </w:pPr>
      <w:bookmarkStart w:id="10" w:name="_Toc147840979"/>
      <w:bookmarkStart w:id="11" w:name="_Toc210728969"/>
      <w:r w:rsidRPr="004775EA">
        <w:lastRenderedPageBreak/>
        <w:t>Support and alignment</w:t>
      </w:r>
      <w:bookmarkEnd w:id="10"/>
      <w:bookmarkEnd w:id="11"/>
    </w:p>
    <w:p w14:paraId="4836CC57" w14:textId="65BC43A6" w:rsidR="00EA4101" w:rsidRDefault="00EA4101" w:rsidP="00EA4101">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D06CC6">
        <w:t>TAS</w:t>
      </w:r>
      <w:r>
        <w:t xml:space="preserve"> Curriculum team by emailing </w:t>
      </w:r>
      <w:hyperlink r:id="rId20" w:history="1">
        <w:r w:rsidR="000E7A7B" w:rsidRPr="006D6E6C">
          <w:rPr>
            <w:rStyle w:val="Hyperlink"/>
          </w:rPr>
          <w:t>TAS@det.nsw.edu.au</w:t>
        </w:r>
      </w:hyperlink>
      <w:r w:rsidR="000E7A7B">
        <w:t xml:space="preserve"> </w:t>
      </w:r>
    </w:p>
    <w:p w14:paraId="794A0A3B" w14:textId="3A4F2D04" w:rsidR="00EA4101" w:rsidRPr="00C82E19" w:rsidRDefault="00EA4101" w:rsidP="00EA4101">
      <w:pPr>
        <w:rPr>
          <w:rFonts w:eastAsia="Arial"/>
        </w:rPr>
      </w:pPr>
      <w:r w:rsidRPr="19B962B9">
        <w:rPr>
          <w:b/>
          <w:bCs/>
        </w:rPr>
        <w:t xml:space="preserve">Differentiation: </w:t>
      </w:r>
      <w:r w:rsidRPr="00D06CC6">
        <w:t>f</w:t>
      </w:r>
      <w:r w:rsidRPr="19B962B9">
        <w:rPr>
          <w:rFonts w:eastAsia="Arial"/>
        </w:rPr>
        <w:t xml:space="preserve">urther advice to support Aboriginal and Torres Strait Islander students, </w:t>
      </w:r>
      <w:r w:rsidR="005942CE" w:rsidRPr="00CD786F">
        <w:rPr>
          <w:rFonts w:eastAsia="Arial"/>
        </w:rPr>
        <w:t>students learning English as an additional language or dialect (EAL/D</w:t>
      </w:r>
      <w:r w:rsidR="005942CE">
        <w:rPr>
          <w:rFonts w:eastAsia="Arial"/>
        </w:rPr>
        <w:t>)</w:t>
      </w:r>
      <w:r w:rsidRPr="19B962B9">
        <w:rPr>
          <w:rFonts w:eastAsia="Arial"/>
        </w:rPr>
        <w:t xml:space="preserve">, students with a disability and/or additional needs and High Potential and gifted students can be found on the </w:t>
      </w:r>
      <w:hyperlink r:id="rId21">
        <w:r w:rsidR="005942CE">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2" w:history="1">
        <w:r w:rsidRPr="00BD39B0">
          <w:rPr>
            <w:rStyle w:val="Hyperlink"/>
          </w:rPr>
          <w:t>Inclusion and differentiation 7</w:t>
        </w:r>
        <w:r>
          <w:rPr>
            <w:rStyle w:val="Hyperlink"/>
          </w:rPr>
          <w:t>–</w:t>
        </w:r>
        <w:r w:rsidRPr="00BD39B0">
          <w:rPr>
            <w:rStyle w:val="Hyperlink"/>
          </w:rPr>
          <w:t>10 advice</w:t>
        </w:r>
      </w:hyperlink>
      <w:r>
        <w:t xml:space="preserve"> webpage.</w:t>
      </w:r>
    </w:p>
    <w:p w14:paraId="28777777" w14:textId="77777777"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23">
        <w:r w:rsidRPr="19B962B9">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4" w:history="1">
        <w:r w:rsidRPr="00D15E22">
          <w:rPr>
            <w:rStyle w:val="Hyperlink"/>
          </w:rPr>
          <w:t>Classroom assessment advice 7-10</w:t>
        </w:r>
      </w:hyperlink>
      <w:r>
        <w:t xml:space="preserve">. For summative assessment tasks, the </w:t>
      </w:r>
      <w:hyperlink r:id="rId25" w:history="1">
        <w:r w:rsidRPr="00E95D83">
          <w:rPr>
            <w:rStyle w:val="Hyperlink"/>
          </w:rPr>
          <w:t>assessment task advice 7-10</w:t>
        </w:r>
      </w:hyperlink>
      <w:r>
        <w:t xml:space="preserve"> webpage is available.</w:t>
      </w:r>
    </w:p>
    <w:p w14:paraId="53A555A1" w14:textId="47E9D645" w:rsidR="005942CE" w:rsidRDefault="005942CE" w:rsidP="00EA4101">
      <w:r w:rsidRPr="00715BE0">
        <w:rPr>
          <w:rStyle w:val="Strong"/>
        </w:rPr>
        <w:t>Explicit teaching:</w:t>
      </w:r>
      <w:r w:rsidRPr="00715BE0">
        <w:t xml:space="preserve"> further advice to support explicit teaching is available on the </w:t>
      </w:r>
      <w:hyperlink r:id="rId26" w:history="1">
        <w:r w:rsidRPr="00715BE0">
          <w:rPr>
            <w:rStyle w:val="Hyperlink"/>
          </w:rPr>
          <w:t>Explicit teaching</w:t>
        </w:r>
      </w:hyperlink>
      <w:r w:rsidRPr="00715BE0">
        <w:t xml:space="preserve"> webpage. This includes the CESE </w:t>
      </w:r>
      <w:hyperlink r:id="rId27" w:history="1">
        <w:r w:rsidRPr="00715BE0">
          <w:rPr>
            <w:rStyle w:val="Hyperlink"/>
          </w:rPr>
          <w:t>Explicit teaching – Driving learning and engagement</w:t>
        </w:r>
      </w:hyperlink>
      <w:r w:rsidRPr="00715BE0">
        <w:t xml:space="preserve"> webpage.</w:t>
      </w:r>
    </w:p>
    <w:p w14:paraId="421925C4" w14:textId="6A8E65DB" w:rsidR="00EA4101" w:rsidRDefault="00EA4101" w:rsidP="00EA4101">
      <w:r w:rsidRPr="002E7C6F">
        <w:rPr>
          <w:b/>
          <w:bCs/>
        </w:rPr>
        <w:t>Consulted with</w:t>
      </w:r>
      <w:r>
        <w:t>: Curriculum and Reform and subject matter experts.</w:t>
      </w:r>
    </w:p>
    <w:p w14:paraId="59CAB1AF" w14:textId="32D7FCAA" w:rsidR="00EA4101" w:rsidRDefault="00EA4101" w:rsidP="00EA4101">
      <w:r w:rsidRPr="002E7C6F">
        <w:rPr>
          <w:b/>
          <w:bCs/>
        </w:rPr>
        <w:t>Alignment to system priorities and/or needs</w:t>
      </w:r>
      <w:r>
        <w:t xml:space="preserve">: </w:t>
      </w:r>
      <w:hyperlink r:id="rId28" w:history="1">
        <w:r w:rsidR="002F49FA">
          <w:rPr>
            <w:rStyle w:val="Hyperlink"/>
          </w:rPr>
          <w:t>School excellence</w:t>
        </w:r>
      </w:hyperlink>
      <w:r>
        <w:t xml:space="preserve">, </w:t>
      </w:r>
      <w:hyperlink r:id="rId29" w:history="1">
        <w:r w:rsidR="002F49FA" w:rsidRPr="00AD60AA">
          <w:rPr>
            <w:rStyle w:val="Hyperlink"/>
          </w:rPr>
          <w:t>Our Plan for NSW Public Education</w:t>
        </w:r>
      </w:hyperlink>
      <w:r>
        <w:t>.</w:t>
      </w:r>
    </w:p>
    <w:p w14:paraId="500F6C7A" w14:textId="43FB45A5" w:rsidR="00EA4101" w:rsidRDefault="00EA4101" w:rsidP="00EA4101">
      <w:r w:rsidRPr="002E7C6F">
        <w:rPr>
          <w:b/>
          <w:bCs/>
        </w:rPr>
        <w:t>Alignment to the School Excellence Framework</w:t>
      </w:r>
      <w:r>
        <w:t xml:space="preserve">: this resource supports the </w:t>
      </w:r>
      <w:hyperlink r:id="rId30" w:history="1">
        <w:r w:rsidR="002F49FA">
          <w:rPr>
            <w:rStyle w:val="Hyperlink"/>
          </w:rPr>
          <w:t>School excellence</w:t>
        </w:r>
      </w:hyperlink>
      <w:r>
        <w:t xml:space="preserve"> elements of curriculum (curriculum provision) and effective classroom practice (lesson planning, explicit teaching).</w:t>
      </w:r>
    </w:p>
    <w:p w14:paraId="7AC15F5B" w14:textId="0A7ED583" w:rsidR="00EA4101" w:rsidRDefault="00EA4101" w:rsidP="00EA4101">
      <w:r w:rsidRPr="708AD2A7">
        <w:rPr>
          <w:b/>
          <w:bCs/>
        </w:rPr>
        <w:t xml:space="preserve">Alignment to Australian Professional </w:t>
      </w:r>
      <w:r w:rsidR="001D2D3B">
        <w:rPr>
          <w:b/>
          <w:bCs/>
        </w:rPr>
        <w:t>Standards for Teachers</w:t>
      </w:r>
      <w:r>
        <w:t xml:space="preserve">: this resource supports teachers to address </w:t>
      </w:r>
      <w:hyperlink r:id="rId31">
        <w:r w:rsidR="001D2D3B">
          <w:rPr>
            <w:rStyle w:val="Hyperlink"/>
          </w:rPr>
          <w:t>Proficient Teacher Standard Descriptors</w:t>
        </w:r>
      </w:hyperlink>
      <w:r>
        <w:t xml:space="preserve"> [3.2.2, 3.3.2</w:t>
      </w:r>
      <w:r w:rsidR="008F5064">
        <w:t>, 3.4.2</w:t>
      </w:r>
      <w:r>
        <w:t>].</w:t>
      </w:r>
    </w:p>
    <w:p w14:paraId="7A1991DA" w14:textId="71703764" w:rsidR="006C5739" w:rsidRPr="006C5739" w:rsidRDefault="006C5739" w:rsidP="00EA4101">
      <w:pPr>
        <w:rPr>
          <w:rStyle w:val="Strong"/>
        </w:rPr>
      </w:pPr>
      <w:r w:rsidRPr="006C5739">
        <w:rPr>
          <w:rStyle w:val="Strong"/>
        </w:rPr>
        <w:t>Creation date:</w:t>
      </w:r>
      <w:r w:rsidR="00C67932">
        <w:rPr>
          <w:rStyle w:val="Strong"/>
        </w:rPr>
        <w:t xml:space="preserve"> </w:t>
      </w:r>
      <w:r w:rsidR="005A31C6" w:rsidRPr="005A31C6">
        <w:rPr>
          <w:rStyle w:val="Strong"/>
          <w:b w:val="0"/>
          <w:bCs w:val="0"/>
        </w:rPr>
        <w:t xml:space="preserve">July </w:t>
      </w:r>
      <w:r w:rsidR="00C67932" w:rsidRPr="005A31C6">
        <w:rPr>
          <w:rStyle w:val="Strong"/>
          <w:b w:val="0"/>
        </w:rPr>
        <w:t>2025</w:t>
      </w:r>
      <w:r w:rsidR="001D2D3B">
        <w:rPr>
          <w:rStyle w:val="Strong"/>
          <w:b w:val="0"/>
        </w:rPr>
        <w:t>.</w:t>
      </w:r>
    </w:p>
    <w:p w14:paraId="6FC01D98" w14:textId="77777777" w:rsidR="00D53913" w:rsidRDefault="00D53913">
      <w:pPr>
        <w:spacing w:before="0" w:after="160" w:line="259" w:lineRule="auto"/>
      </w:pPr>
      <w:r>
        <w:br w:type="page"/>
      </w:r>
    </w:p>
    <w:p w14:paraId="2CF8B5DF" w14:textId="01A0BBD7" w:rsidR="00A8296F" w:rsidRDefault="00A8296F" w:rsidP="006F1A55">
      <w:pPr>
        <w:pStyle w:val="Heading1"/>
      </w:pPr>
      <w:bookmarkStart w:id="12" w:name="_Toc210728970"/>
      <w:r>
        <w:lastRenderedPageBreak/>
        <w:t xml:space="preserve">Evidence </w:t>
      </w:r>
      <w:r w:rsidR="00D53913">
        <w:t>base</w:t>
      </w:r>
      <w:bookmarkEnd w:id="12"/>
    </w:p>
    <w:p w14:paraId="04A7F91E" w14:textId="77777777"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0C9671" w14:textId="77777777" w:rsidR="00662ED0" w:rsidRPr="00AE7FE3" w:rsidRDefault="00662ED0" w:rsidP="00662ED0">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6CF43CC6" w14:textId="77777777"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sidRPr="004C354B">
          <w:rPr>
            <w:rStyle w:val="Hyperlink"/>
          </w:rPr>
          <w:t>https://educationstandards.nsw.edu.au/</w:t>
        </w:r>
      </w:hyperlink>
      <w:r w:rsidRPr="00A1020E">
        <w:t xml:space="preserve"> </w:t>
      </w:r>
      <w:r w:rsidRPr="00AE7FE3">
        <w:t xml:space="preserve">and the NSW Curriculum website </w:t>
      </w:r>
      <w:hyperlink r:id="rId34" w:history="1">
        <w:r w:rsidRPr="00AE7FE3">
          <w:rPr>
            <w:rStyle w:val="Hyperlink"/>
          </w:rPr>
          <w:t>https://curriculum.nsw.edu.au/home</w:t>
        </w:r>
      </w:hyperlink>
      <w:r w:rsidRPr="00AE7FE3">
        <w:t>.</w:t>
      </w:r>
    </w:p>
    <w:p w14:paraId="4C232D68" w14:textId="77777777" w:rsidR="00C67932" w:rsidRPr="00C67932" w:rsidRDefault="00C67932" w:rsidP="00C67932">
      <w:pPr>
        <w:pStyle w:val="Imageattributioncaption"/>
        <w:rPr>
          <w:sz w:val="22"/>
          <w:szCs w:val="22"/>
        </w:rPr>
      </w:pPr>
      <w:hyperlink r:id="rId35" w:history="1">
        <w:r w:rsidRPr="00C67932">
          <w:rPr>
            <w:rStyle w:val="Hyperlink"/>
            <w:sz w:val="22"/>
            <w:szCs w:val="22"/>
          </w:rPr>
          <w:t>Technology 7–8 Syllabus</w:t>
        </w:r>
      </w:hyperlink>
      <w:r w:rsidRPr="00C67932">
        <w:rPr>
          <w:sz w:val="22"/>
          <w:szCs w:val="22"/>
        </w:rPr>
        <w:t xml:space="preserve"> © NSW Education Standards Authority (NESA) for and on behalf of the Crown in right of the State of New South Wales, 2023.</w:t>
      </w:r>
    </w:p>
    <w:p w14:paraId="32FD2F84" w14:textId="13ADBF09" w:rsidR="00A8296F" w:rsidRDefault="00A8296F" w:rsidP="00A8296F">
      <w:r>
        <w:t>Brookhart S</w:t>
      </w:r>
      <w:r w:rsidR="00F33C95">
        <w:t>M</w:t>
      </w:r>
      <w:r>
        <w:t xml:space="preserve"> (2018) ‘</w:t>
      </w:r>
      <w:hyperlink r:id="rId36"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C67932">
        <w:t>28 July 2025</w:t>
      </w:r>
      <w:r w:rsidR="00622A42">
        <w:t>.</w:t>
      </w:r>
    </w:p>
    <w:p w14:paraId="7535697F" w14:textId="29C2D2AB" w:rsidR="001D01BA" w:rsidRDefault="001D01BA" w:rsidP="001D01BA">
      <w:r>
        <w:t xml:space="preserve">CESE </w:t>
      </w:r>
      <w:r w:rsidRPr="001D01BA">
        <w:t xml:space="preserve">(Centre for Education Statistics and Evaluation) </w:t>
      </w:r>
      <w:r>
        <w:t xml:space="preserve">(2020) </w:t>
      </w:r>
      <w:hyperlink r:id="rId37" w:history="1">
        <w:r w:rsidRPr="0038321C">
          <w:rPr>
            <w:rStyle w:val="Hyperlink"/>
            <w:i/>
            <w:iCs/>
          </w:rPr>
          <w:t>What works best: 2020 update</w:t>
        </w:r>
      </w:hyperlink>
      <w:r>
        <w:t xml:space="preserve">, NSW Department of Education, accessed </w:t>
      </w:r>
      <w:r w:rsidR="00C67932">
        <w:t>28 July 2025.</w:t>
      </w:r>
    </w:p>
    <w:p w14:paraId="3614A68F" w14:textId="0F003351" w:rsidR="00A8296F" w:rsidRDefault="001169D1" w:rsidP="00A8296F">
      <w:r>
        <w:t>——</w:t>
      </w:r>
      <w:r w:rsidR="00A8296F">
        <w:t xml:space="preserve">(2020) </w:t>
      </w:r>
      <w:hyperlink r:id="rId38" w:history="1">
        <w:r w:rsidR="00A8296F" w:rsidRPr="0038321C">
          <w:rPr>
            <w:rStyle w:val="Hyperlink"/>
            <w:i/>
            <w:iCs/>
          </w:rPr>
          <w:t>What works best in practice</w:t>
        </w:r>
      </w:hyperlink>
      <w:r w:rsidR="00A8296F">
        <w:t>, NSW Department of Education</w:t>
      </w:r>
      <w:r w:rsidR="00722C1F">
        <w:t>,</w:t>
      </w:r>
      <w:r w:rsidR="00A8296F">
        <w:t xml:space="preserve"> accessed </w:t>
      </w:r>
      <w:r w:rsidR="00C67932">
        <w:t>28 July 2025.</w:t>
      </w:r>
    </w:p>
    <w:p w14:paraId="34788F4D" w14:textId="1C32BF51" w:rsidR="004B302E" w:rsidRDefault="0076371D" w:rsidP="004B302E">
      <w:r>
        <w:t>——</w:t>
      </w:r>
      <w:r w:rsidR="004B302E">
        <w:t xml:space="preserve">(2021) </w:t>
      </w:r>
      <w:hyperlink r:id="rId39" w:history="1">
        <w:r w:rsidR="004B302E" w:rsidRPr="0038321C">
          <w:rPr>
            <w:rStyle w:val="Hyperlink"/>
            <w:i/>
            <w:iCs/>
          </w:rPr>
          <w:t>Growth goal setting – what works best in practice</w:t>
        </w:r>
      </w:hyperlink>
      <w:r w:rsidR="004B302E">
        <w:t xml:space="preserve">, NSW Department of Education, accessed </w:t>
      </w:r>
      <w:r w:rsidR="00C67932">
        <w:t>28 July 2025.</w:t>
      </w:r>
    </w:p>
    <w:p w14:paraId="17C2C80A" w14:textId="2FDA32AA" w:rsidR="00A8296F" w:rsidRDefault="00A8296F" w:rsidP="00A8296F">
      <w:r>
        <w:t>Fisher D and Frey N (</w:t>
      </w:r>
      <w:r w:rsidR="00420460">
        <w:t xml:space="preserve">1 </w:t>
      </w:r>
      <w:r>
        <w:t>November 2009) ‘</w:t>
      </w:r>
      <w:hyperlink r:id="rId40"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C67932">
        <w:t>28 July 2025.</w:t>
      </w:r>
    </w:p>
    <w:p w14:paraId="2680D50B" w14:textId="11FB9436"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3779BD52" w14:textId="3C3A41DC"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0D72DD1B" w14:textId="33444ACA" w:rsidR="00903B33" w:rsidRDefault="00903B33" w:rsidP="00A8296F">
      <w:r w:rsidRPr="00903B33">
        <w:lastRenderedPageBreak/>
        <w:t>Panadero E and Jonsson A (2013) ‘</w:t>
      </w:r>
      <w:hyperlink r:id="rId41"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C67932">
        <w:t>28 July 2025.</w:t>
      </w:r>
    </w:p>
    <w:p w14:paraId="1ECE02BA" w14:textId="55605F5D" w:rsidR="00A8296F" w:rsidRDefault="00A8296F" w:rsidP="00A8296F">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w:t>
      </w:r>
      <w:r w:rsidR="00C15BD1">
        <w:t>,</w:t>
      </w:r>
      <w:r>
        <w:t xml:space="preserve"> Melton, Woodbridge</w:t>
      </w:r>
      <w:r w:rsidR="00622A42">
        <w:t>.</w:t>
      </w:r>
    </w:p>
    <w:p w14:paraId="604B4FAB" w14:textId="6D37571D"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p w14:paraId="1AF2CF1D" w14:textId="77777777" w:rsidR="00075DDD" w:rsidRDefault="00075DDD" w:rsidP="00075DDD">
      <w:pPr>
        <w:sectPr w:rsidR="00075DDD" w:rsidSect="00055A10">
          <w:headerReference w:type="first" r:id="rId42"/>
          <w:footerReference w:type="first" r:id="rId43"/>
          <w:pgSz w:w="11906" w:h="16838"/>
          <w:pgMar w:top="1134" w:right="1134" w:bottom="1134" w:left="1134" w:header="709" w:footer="709" w:gutter="0"/>
          <w:cols w:space="708"/>
          <w:titlePg/>
          <w:docGrid w:linePitch="360"/>
        </w:sectPr>
      </w:pPr>
    </w:p>
    <w:p w14:paraId="79A4A48B" w14:textId="1C5B0857" w:rsidR="00075DDD" w:rsidRPr="00075DDD" w:rsidRDefault="00075DDD" w:rsidP="00075DDD">
      <w:pPr>
        <w:rPr>
          <w:rStyle w:val="Strong"/>
          <w:szCs w:val="22"/>
        </w:rPr>
      </w:pPr>
      <w:r w:rsidRPr="00075DDD">
        <w:rPr>
          <w:rStyle w:val="Strong"/>
          <w:szCs w:val="22"/>
        </w:rPr>
        <w:lastRenderedPageBreak/>
        <w:t>© State of New South Wales (Department of Education), 202</w:t>
      </w:r>
      <w:r w:rsidR="00383EF4">
        <w:rPr>
          <w:rStyle w:val="Strong"/>
          <w:szCs w:val="22"/>
        </w:rPr>
        <w:t>5</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44"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3887E965" w:rsidR="00075DDD" w:rsidRPr="00075DDD" w:rsidRDefault="00075DDD" w:rsidP="00075DDD">
      <w:pPr>
        <w:rPr>
          <w:szCs w:val="22"/>
        </w:rPr>
      </w:pPr>
      <w:r w:rsidRPr="00075DDD">
        <w:rPr>
          <w:szCs w:val="22"/>
        </w:rPr>
        <w:t>Attribution should be given to © State of New South Wales (Department of Education), 202</w:t>
      </w:r>
      <w:r w:rsidR="00383EF4">
        <w:rPr>
          <w:szCs w:val="22"/>
        </w:rPr>
        <w:t>5</w:t>
      </w:r>
      <w:r w:rsidRPr="00075DDD">
        <w:rPr>
          <w:szCs w:val="22"/>
        </w:rPr>
        <w:t>.</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233272">
      <w:pPr>
        <w:pStyle w:val="ListBullet"/>
      </w:pPr>
      <w:r w:rsidRPr="00075DDD">
        <w:t>the NSW Department of Education logo, other logos and trademark-protected material</w:t>
      </w:r>
    </w:p>
    <w:p w14:paraId="72F13392" w14:textId="77777777" w:rsidR="00075DDD" w:rsidRPr="00075DDD" w:rsidRDefault="00075DDD" w:rsidP="00233272">
      <w:pPr>
        <w:pStyle w:val="ListBullet"/>
      </w:pPr>
      <w:r w:rsidRPr="00075DDD">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CF0AB3">
      <w:headerReference w:type="first" r:id="rId46"/>
      <w:footerReference w:type="first" r:id="rId4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D3252" w14:textId="77777777" w:rsidR="007366EA" w:rsidRDefault="007366EA" w:rsidP="00E51733">
      <w:r>
        <w:separator/>
      </w:r>
    </w:p>
  </w:endnote>
  <w:endnote w:type="continuationSeparator" w:id="0">
    <w:p w14:paraId="2F1546A4" w14:textId="77777777" w:rsidR="007366EA" w:rsidRDefault="007366EA" w:rsidP="00E51733">
      <w:r>
        <w:continuationSeparator/>
      </w:r>
    </w:p>
  </w:endnote>
  <w:endnote w:type="continuationNotice" w:id="1">
    <w:p w14:paraId="684EB731" w14:textId="77777777" w:rsidR="007366EA" w:rsidRDefault="007366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E6AEB3E1-9552-4E8F-BAD4-0781BF3A5E79}"/>
    <w:embedBold r:id="rId2" w:fontKey="{493B98BC-C67D-4885-810F-BA7184DFBAD1}"/>
    <w:embedItalic r:id="rId3" w:fontKey="{81503807-E198-48E1-A471-8DA916DBB9EA}"/>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BE37" w14:textId="485A8B85"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3662D">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6118" w14:textId="1A498228" w:rsidR="00F66145" w:rsidRPr="00CF0AB3" w:rsidRDefault="00CF0AB3" w:rsidP="00CF0AB3">
    <w:pPr>
      <w:pStyle w:val="Footer"/>
    </w:pPr>
    <w:r>
      <w:t xml:space="preserve">© NSW Department of Education, </w:t>
    </w:r>
    <w:r w:rsidR="002D6A6C">
      <w:t>Oct-25</w:t>
    </w:r>
    <w:r>
      <w:ptab w:relativeTo="margin" w:alignment="right" w:leader="none"/>
    </w:r>
    <w:r>
      <w:rPr>
        <w:b/>
        <w:noProof/>
        <w:sz w:val="28"/>
        <w:szCs w:val="28"/>
      </w:rPr>
      <w:drawing>
        <wp:inline distT="0" distB="0" distL="0" distR="0" wp14:anchorId="03928F06" wp14:editId="288599EB">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0BFA" w14:textId="7684412D" w:rsidR="00D5631E" w:rsidRPr="00734023" w:rsidRDefault="00734023" w:rsidP="00734023">
    <w:pPr>
      <w:pStyle w:val="Logo"/>
      <w:jc w:val="right"/>
    </w:pPr>
    <w:r w:rsidRPr="008426B6">
      <w:rPr>
        <w:noProof/>
      </w:rPr>
      <w:drawing>
        <wp:inline distT="0" distB="0" distL="0" distR="0" wp14:anchorId="2CFF7B32" wp14:editId="60260846">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B9" w14:textId="41BB026D" w:rsidR="00055A10" w:rsidRPr="00734023" w:rsidRDefault="00055A10" w:rsidP="00055A10">
    <w:pPr>
      <w:pStyle w:val="Footer"/>
    </w:pPr>
    <w:r>
      <w:t xml:space="preserve">© NSW Department of Education, </w:t>
    </w:r>
    <w:r w:rsidR="0082464D">
      <w:t>Oct-25</w:t>
    </w:r>
    <w:r>
      <w:ptab w:relativeTo="margin" w:alignment="right" w:leader="none"/>
    </w:r>
    <w:r>
      <w:rPr>
        <w:b/>
        <w:noProof/>
        <w:sz w:val="28"/>
        <w:szCs w:val="28"/>
      </w:rPr>
      <w:drawing>
        <wp:inline distT="0" distB="0" distL="0" distR="0" wp14:anchorId="7246296C" wp14:editId="08B01377">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272E8BA2"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F3662D">
      <w:rPr>
        <w:noProof/>
      </w:rPr>
      <w:t>Oct-25</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E68E7" w14:textId="77777777" w:rsidR="007366EA" w:rsidRDefault="007366EA" w:rsidP="00E51733">
      <w:r>
        <w:separator/>
      </w:r>
    </w:p>
  </w:footnote>
  <w:footnote w:type="continuationSeparator" w:id="0">
    <w:p w14:paraId="271083FA" w14:textId="77777777" w:rsidR="007366EA" w:rsidRDefault="007366EA" w:rsidP="00E51733">
      <w:r>
        <w:continuationSeparator/>
      </w:r>
    </w:p>
  </w:footnote>
  <w:footnote w:type="continuationNotice" w:id="1">
    <w:p w14:paraId="0A045DB9" w14:textId="77777777" w:rsidR="007366EA" w:rsidRDefault="007366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B97C" w14:textId="6A8BF2C9" w:rsidR="00734023" w:rsidRDefault="00CD7AE1" w:rsidP="00734023">
    <w:pPr>
      <w:pStyle w:val="Documentname"/>
    </w:pPr>
    <w:r>
      <w:t>Technology 7–8</w:t>
    </w:r>
    <w:r w:rsidRPr="006F1A55">
      <w:t xml:space="preserve"> – </w:t>
    </w:r>
    <w:r>
      <w:t xml:space="preserve">Digital and communication technologies – sample assessment task notification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F888" w14:textId="426133BD" w:rsidR="00734023" w:rsidRDefault="00582AFB" w:rsidP="00734023">
    <w:pPr>
      <w:pStyle w:val="Header"/>
      <w:spacing w:after="0"/>
    </w:pPr>
    <w: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84FD" w14:textId="71AF4E3D" w:rsidR="00055A10" w:rsidRPr="00055A10" w:rsidRDefault="00796338" w:rsidP="00055A10">
    <w:pPr>
      <w:pStyle w:val="Documentname"/>
    </w:pPr>
    <w:r>
      <w:t>Technology 7–8</w:t>
    </w:r>
    <w:r w:rsidRPr="006F1A55">
      <w:t xml:space="preserve"> – </w:t>
    </w:r>
    <w:r>
      <w:t xml:space="preserve">Digital and communication technologies – sample assessment task notification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1FE8838B" w:rsidR="00055A10" w:rsidRPr="00055A10" w:rsidRDefault="0080386F" w:rsidP="00055A10">
    <w:pPr>
      <w:pStyle w:val="Documentname"/>
    </w:pPr>
    <w:r>
      <w:t>Technology 7–8</w:t>
    </w:r>
    <w:r w:rsidRPr="006F1A55">
      <w:t xml:space="preserve"> – </w:t>
    </w:r>
    <w:r>
      <w:t xml:space="preserve">Digital and communication technologies – sample assessment task 1 notification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8A8AF8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E726D3"/>
    <w:multiLevelType w:val="hybridMultilevel"/>
    <w:tmpl w:val="97565462"/>
    <w:lvl w:ilvl="0" w:tplc="9DA0AEE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8" w15:restartNumberingAfterBreak="0">
    <w:nsid w:val="6426608C"/>
    <w:multiLevelType w:val="multilevel"/>
    <w:tmpl w:val="642A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6"/>
  </w:num>
  <w:num w:numId="2" w16cid:durableId="15412362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3"/>
  </w:num>
  <w:num w:numId="5" w16cid:durableId="1839542397">
    <w:abstractNumId w:val="9"/>
  </w:num>
  <w:num w:numId="6" w16cid:durableId="1884361808">
    <w:abstractNumId w:val="4"/>
  </w:num>
  <w:num w:numId="7" w16cid:durableId="1846746497">
    <w:abstractNumId w:val="1"/>
  </w:num>
  <w:num w:numId="8" w16cid:durableId="1017386674">
    <w:abstractNumId w:val="7"/>
  </w:num>
  <w:num w:numId="9" w16cid:durableId="573859679">
    <w:abstractNumId w:val="8"/>
  </w:num>
  <w:num w:numId="10" w16cid:durableId="701519700">
    <w:abstractNumId w:val="2"/>
  </w:num>
  <w:num w:numId="11" w16cid:durableId="107978914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965428359">
    <w:abstractNumId w:val="0"/>
  </w:num>
  <w:num w:numId="13" w16cid:durableId="1891845394">
    <w:abstractNumId w:val="3"/>
  </w:num>
  <w:num w:numId="14" w16cid:durableId="157618265">
    <w:abstractNumId w:val="9"/>
  </w:num>
  <w:num w:numId="15" w16cid:durableId="1768769357">
    <w:abstractNumId w:val="9"/>
  </w:num>
  <w:num w:numId="16" w16cid:durableId="66567060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56BD"/>
    <w:rsid w:val="00007954"/>
    <w:rsid w:val="00007D44"/>
    <w:rsid w:val="000113E0"/>
    <w:rsid w:val="00013FF2"/>
    <w:rsid w:val="00015716"/>
    <w:rsid w:val="00015778"/>
    <w:rsid w:val="0001660E"/>
    <w:rsid w:val="00017709"/>
    <w:rsid w:val="00021189"/>
    <w:rsid w:val="000236B9"/>
    <w:rsid w:val="000252CB"/>
    <w:rsid w:val="000257FC"/>
    <w:rsid w:val="00031DD9"/>
    <w:rsid w:val="00032868"/>
    <w:rsid w:val="00032D79"/>
    <w:rsid w:val="00033191"/>
    <w:rsid w:val="000405E5"/>
    <w:rsid w:val="00041526"/>
    <w:rsid w:val="00041D5F"/>
    <w:rsid w:val="00045CB8"/>
    <w:rsid w:val="00045F0D"/>
    <w:rsid w:val="00046ACD"/>
    <w:rsid w:val="0004750C"/>
    <w:rsid w:val="00047862"/>
    <w:rsid w:val="00047E6F"/>
    <w:rsid w:val="000523D4"/>
    <w:rsid w:val="00052679"/>
    <w:rsid w:val="00052FB4"/>
    <w:rsid w:val="000536F0"/>
    <w:rsid w:val="000537F9"/>
    <w:rsid w:val="00055A10"/>
    <w:rsid w:val="0006014F"/>
    <w:rsid w:val="0006031F"/>
    <w:rsid w:val="00061D5B"/>
    <w:rsid w:val="00066927"/>
    <w:rsid w:val="000675EE"/>
    <w:rsid w:val="00070A2E"/>
    <w:rsid w:val="0007329B"/>
    <w:rsid w:val="00074011"/>
    <w:rsid w:val="00074F0F"/>
    <w:rsid w:val="00074FD5"/>
    <w:rsid w:val="00075DDD"/>
    <w:rsid w:val="00076697"/>
    <w:rsid w:val="0008075E"/>
    <w:rsid w:val="00080F2A"/>
    <w:rsid w:val="00081480"/>
    <w:rsid w:val="00085114"/>
    <w:rsid w:val="00085788"/>
    <w:rsid w:val="0008611F"/>
    <w:rsid w:val="00086345"/>
    <w:rsid w:val="00087D95"/>
    <w:rsid w:val="000963BA"/>
    <w:rsid w:val="000A106E"/>
    <w:rsid w:val="000A1BD4"/>
    <w:rsid w:val="000A1D6E"/>
    <w:rsid w:val="000A649A"/>
    <w:rsid w:val="000A7484"/>
    <w:rsid w:val="000B1F9E"/>
    <w:rsid w:val="000B379C"/>
    <w:rsid w:val="000B3E35"/>
    <w:rsid w:val="000B62EE"/>
    <w:rsid w:val="000B7F10"/>
    <w:rsid w:val="000C00C7"/>
    <w:rsid w:val="000C1B93"/>
    <w:rsid w:val="000C24ED"/>
    <w:rsid w:val="000C3172"/>
    <w:rsid w:val="000D0E6B"/>
    <w:rsid w:val="000D12D2"/>
    <w:rsid w:val="000D305B"/>
    <w:rsid w:val="000D3BAE"/>
    <w:rsid w:val="000D3BBE"/>
    <w:rsid w:val="000D3D29"/>
    <w:rsid w:val="000D4473"/>
    <w:rsid w:val="000D6A60"/>
    <w:rsid w:val="000D6AF8"/>
    <w:rsid w:val="000D7466"/>
    <w:rsid w:val="000D7C40"/>
    <w:rsid w:val="000E0AFB"/>
    <w:rsid w:val="000E219F"/>
    <w:rsid w:val="000E633E"/>
    <w:rsid w:val="000E6EA9"/>
    <w:rsid w:val="000E729D"/>
    <w:rsid w:val="000E7A7B"/>
    <w:rsid w:val="000F1DCD"/>
    <w:rsid w:val="000F288D"/>
    <w:rsid w:val="000F2C61"/>
    <w:rsid w:val="000F3F50"/>
    <w:rsid w:val="00100468"/>
    <w:rsid w:val="00100DE7"/>
    <w:rsid w:val="0011091B"/>
    <w:rsid w:val="00112528"/>
    <w:rsid w:val="0011439D"/>
    <w:rsid w:val="001169D1"/>
    <w:rsid w:val="00117B9A"/>
    <w:rsid w:val="0012173F"/>
    <w:rsid w:val="00135EBC"/>
    <w:rsid w:val="0014077B"/>
    <w:rsid w:val="0014336C"/>
    <w:rsid w:val="001457D9"/>
    <w:rsid w:val="00147671"/>
    <w:rsid w:val="001519CD"/>
    <w:rsid w:val="00153223"/>
    <w:rsid w:val="00153B5A"/>
    <w:rsid w:val="00163BC6"/>
    <w:rsid w:val="00175279"/>
    <w:rsid w:val="001763EF"/>
    <w:rsid w:val="00190C6F"/>
    <w:rsid w:val="00191B70"/>
    <w:rsid w:val="001934A3"/>
    <w:rsid w:val="001965FC"/>
    <w:rsid w:val="001A28D1"/>
    <w:rsid w:val="001A2D64"/>
    <w:rsid w:val="001A3009"/>
    <w:rsid w:val="001A48DA"/>
    <w:rsid w:val="001B1742"/>
    <w:rsid w:val="001B6091"/>
    <w:rsid w:val="001B70A2"/>
    <w:rsid w:val="001C12F7"/>
    <w:rsid w:val="001C16B2"/>
    <w:rsid w:val="001C18EC"/>
    <w:rsid w:val="001C40E1"/>
    <w:rsid w:val="001C7E97"/>
    <w:rsid w:val="001D01BA"/>
    <w:rsid w:val="001D08DD"/>
    <w:rsid w:val="001D1F0D"/>
    <w:rsid w:val="001D2D3B"/>
    <w:rsid w:val="001D3EC6"/>
    <w:rsid w:val="001D5230"/>
    <w:rsid w:val="001D60E8"/>
    <w:rsid w:val="001E2458"/>
    <w:rsid w:val="001E2779"/>
    <w:rsid w:val="001E3CCE"/>
    <w:rsid w:val="001E7783"/>
    <w:rsid w:val="001E79EB"/>
    <w:rsid w:val="001F4DE2"/>
    <w:rsid w:val="002020CD"/>
    <w:rsid w:val="0020322B"/>
    <w:rsid w:val="002047A0"/>
    <w:rsid w:val="00205C93"/>
    <w:rsid w:val="0020622A"/>
    <w:rsid w:val="002073B0"/>
    <w:rsid w:val="00207B51"/>
    <w:rsid w:val="002105AD"/>
    <w:rsid w:val="00210FBB"/>
    <w:rsid w:val="00216DEB"/>
    <w:rsid w:val="00217ACE"/>
    <w:rsid w:val="00217DC6"/>
    <w:rsid w:val="00220491"/>
    <w:rsid w:val="00223934"/>
    <w:rsid w:val="00223E7A"/>
    <w:rsid w:val="00225336"/>
    <w:rsid w:val="0022563D"/>
    <w:rsid w:val="00226240"/>
    <w:rsid w:val="00233272"/>
    <w:rsid w:val="00242EF3"/>
    <w:rsid w:val="00242F38"/>
    <w:rsid w:val="00244DAF"/>
    <w:rsid w:val="00246CB8"/>
    <w:rsid w:val="00254F37"/>
    <w:rsid w:val="002556DD"/>
    <w:rsid w:val="0025592F"/>
    <w:rsid w:val="00255C0F"/>
    <w:rsid w:val="00255D12"/>
    <w:rsid w:val="00255D4C"/>
    <w:rsid w:val="0026548C"/>
    <w:rsid w:val="00265DCD"/>
    <w:rsid w:val="00266207"/>
    <w:rsid w:val="00271222"/>
    <w:rsid w:val="00273601"/>
    <w:rsid w:val="0027370C"/>
    <w:rsid w:val="00275816"/>
    <w:rsid w:val="0027593A"/>
    <w:rsid w:val="002759E5"/>
    <w:rsid w:val="00275E5F"/>
    <w:rsid w:val="0027663E"/>
    <w:rsid w:val="00277EBB"/>
    <w:rsid w:val="002806BF"/>
    <w:rsid w:val="00282C65"/>
    <w:rsid w:val="00287A53"/>
    <w:rsid w:val="002908B2"/>
    <w:rsid w:val="00290E74"/>
    <w:rsid w:val="00291CDC"/>
    <w:rsid w:val="002A28B4"/>
    <w:rsid w:val="002A2B8C"/>
    <w:rsid w:val="002A35CF"/>
    <w:rsid w:val="002A475D"/>
    <w:rsid w:val="002A6892"/>
    <w:rsid w:val="002A6BBD"/>
    <w:rsid w:val="002B0C50"/>
    <w:rsid w:val="002B0C99"/>
    <w:rsid w:val="002B1B92"/>
    <w:rsid w:val="002B4D67"/>
    <w:rsid w:val="002B5990"/>
    <w:rsid w:val="002B62E7"/>
    <w:rsid w:val="002B637D"/>
    <w:rsid w:val="002B792F"/>
    <w:rsid w:val="002C0C85"/>
    <w:rsid w:val="002C1554"/>
    <w:rsid w:val="002C59D6"/>
    <w:rsid w:val="002C68D8"/>
    <w:rsid w:val="002D028C"/>
    <w:rsid w:val="002D4C6F"/>
    <w:rsid w:val="002D6A6C"/>
    <w:rsid w:val="002D79F3"/>
    <w:rsid w:val="002E2A90"/>
    <w:rsid w:val="002E6FA8"/>
    <w:rsid w:val="002F0051"/>
    <w:rsid w:val="002F1350"/>
    <w:rsid w:val="002F1EFB"/>
    <w:rsid w:val="002F3AAD"/>
    <w:rsid w:val="002F45A8"/>
    <w:rsid w:val="002F473A"/>
    <w:rsid w:val="002F49FA"/>
    <w:rsid w:val="002F716A"/>
    <w:rsid w:val="002F7CFE"/>
    <w:rsid w:val="00301168"/>
    <w:rsid w:val="00301F1B"/>
    <w:rsid w:val="00303085"/>
    <w:rsid w:val="00303F40"/>
    <w:rsid w:val="00304DBA"/>
    <w:rsid w:val="0030601D"/>
    <w:rsid w:val="00306C23"/>
    <w:rsid w:val="00311AF4"/>
    <w:rsid w:val="00311DE8"/>
    <w:rsid w:val="0031333A"/>
    <w:rsid w:val="003147C2"/>
    <w:rsid w:val="00315E59"/>
    <w:rsid w:val="003202DA"/>
    <w:rsid w:val="0032119F"/>
    <w:rsid w:val="00326429"/>
    <w:rsid w:val="00326A8C"/>
    <w:rsid w:val="00327995"/>
    <w:rsid w:val="003307CD"/>
    <w:rsid w:val="00331852"/>
    <w:rsid w:val="00340DD9"/>
    <w:rsid w:val="00343A8B"/>
    <w:rsid w:val="0034417A"/>
    <w:rsid w:val="00350E8C"/>
    <w:rsid w:val="00351D93"/>
    <w:rsid w:val="0035267A"/>
    <w:rsid w:val="00352E4F"/>
    <w:rsid w:val="003531E1"/>
    <w:rsid w:val="00355D14"/>
    <w:rsid w:val="003574CD"/>
    <w:rsid w:val="00360E17"/>
    <w:rsid w:val="0036209C"/>
    <w:rsid w:val="00372A92"/>
    <w:rsid w:val="00375FB1"/>
    <w:rsid w:val="00381497"/>
    <w:rsid w:val="00382665"/>
    <w:rsid w:val="0038321C"/>
    <w:rsid w:val="00383EF4"/>
    <w:rsid w:val="00385DFB"/>
    <w:rsid w:val="003867E0"/>
    <w:rsid w:val="003870FC"/>
    <w:rsid w:val="0039569C"/>
    <w:rsid w:val="00395BB7"/>
    <w:rsid w:val="00396DFB"/>
    <w:rsid w:val="00397256"/>
    <w:rsid w:val="003A40D2"/>
    <w:rsid w:val="003A4F77"/>
    <w:rsid w:val="003A5190"/>
    <w:rsid w:val="003A5D6D"/>
    <w:rsid w:val="003A64EA"/>
    <w:rsid w:val="003B145A"/>
    <w:rsid w:val="003B240E"/>
    <w:rsid w:val="003B2E25"/>
    <w:rsid w:val="003B4116"/>
    <w:rsid w:val="003C39BB"/>
    <w:rsid w:val="003C40C8"/>
    <w:rsid w:val="003C4FD8"/>
    <w:rsid w:val="003C6E79"/>
    <w:rsid w:val="003D10CB"/>
    <w:rsid w:val="003D13EF"/>
    <w:rsid w:val="003D47DB"/>
    <w:rsid w:val="003D56BA"/>
    <w:rsid w:val="003D6DFF"/>
    <w:rsid w:val="003D7789"/>
    <w:rsid w:val="003E0366"/>
    <w:rsid w:val="003E137F"/>
    <w:rsid w:val="003E7434"/>
    <w:rsid w:val="003F2BE8"/>
    <w:rsid w:val="003F5381"/>
    <w:rsid w:val="003F61D2"/>
    <w:rsid w:val="003F64D9"/>
    <w:rsid w:val="00400B02"/>
    <w:rsid w:val="00400D26"/>
    <w:rsid w:val="00401084"/>
    <w:rsid w:val="004031D4"/>
    <w:rsid w:val="004056D2"/>
    <w:rsid w:val="00407EF0"/>
    <w:rsid w:val="00410299"/>
    <w:rsid w:val="004113D6"/>
    <w:rsid w:val="00412C06"/>
    <w:rsid w:val="00412CC8"/>
    <w:rsid w:val="00412F2B"/>
    <w:rsid w:val="0041459F"/>
    <w:rsid w:val="004178B3"/>
    <w:rsid w:val="00420460"/>
    <w:rsid w:val="004204BD"/>
    <w:rsid w:val="00422295"/>
    <w:rsid w:val="00423E1B"/>
    <w:rsid w:val="004253F3"/>
    <w:rsid w:val="004265CA"/>
    <w:rsid w:val="00430F12"/>
    <w:rsid w:val="00432E32"/>
    <w:rsid w:val="00433644"/>
    <w:rsid w:val="0043607B"/>
    <w:rsid w:val="00437E1C"/>
    <w:rsid w:val="00443F27"/>
    <w:rsid w:val="00447D68"/>
    <w:rsid w:val="00455677"/>
    <w:rsid w:val="00456F47"/>
    <w:rsid w:val="00460375"/>
    <w:rsid w:val="004606A2"/>
    <w:rsid w:val="00464F6B"/>
    <w:rsid w:val="00465908"/>
    <w:rsid w:val="004662AB"/>
    <w:rsid w:val="00471D4C"/>
    <w:rsid w:val="00472BD8"/>
    <w:rsid w:val="0047704D"/>
    <w:rsid w:val="00480185"/>
    <w:rsid w:val="00482565"/>
    <w:rsid w:val="00482BB2"/>
    <w:rsid w:val="00483161"/>
    <w:rsid w:val="0048443F"/>
    <w:rsid w:val="00486217"/>
    <w:rsid w:val="0048642E"/>
    <w:rsid w:val="00491051"/>
    <w:rsid w:val="00492A30"/>
    <w:rsid w:val="004939B0"/>
    <w:rsid w:val="00494A3B"/>
    <w:rsid w:val="004A06AC"/>
    <w:rsid w:val="004A2422"/>
    <w:rsid w:val="004A4900"/>
    <w:rsid w:val="004A73E8"/>
    <w:rsid w:val="004B0F58"/>
    <w:rsid w:val="004B302E"/>
    <w:rsid w:val="004B31A5"/>
    <w:rsid w:val="004B484F"/>
    <w:rsid w:val="004C11A9"/>
    <w:rsid w:val="004C1DED"/>
    <w:rsid w:val="004C2E85"/>
    <w:rsid w:val="004C352B"/>
    <w:rsid w:val="004C4845"/>
    <w:rsid w:val="004C7997"/>
    <w:rsid w:val="004C7D14"/>
    <w:rsid w:val="004D0986"/>
    <w:rsid w:val="004D3DCF"/>
    <w:rsid w:val="004D5893"/>
    <w:rsid w:val="004D613B"/>
    <w:rsid w:val="004D7839"/>
    <w:rsid w:val="004E423C"/>
    <w:rsid w:val="004E55C9"/>
    <w:rsid w:val="004E699B"/>
    <w:rsid w:val="004F0CC3"/>
    <w:rsid w:val="004F0EDC"/>
    <w:rsid w:val="004F48DD"/>
    <w:rsid w:val="004F4DDA"/>
    <w:rsid w:val="004F63E2"/>
    <w:rsid w:val="004F6AF2"/>
    <w:rsid w:val="00504DB4"/>
    <w:rsid w:val="00510BB5"/>
    <w:rsid w:val="00511863"/>
    <w:rsid w:val="00514C3C"/>
    <w:rsid w:val="00523C29"/>
    <w:rsid w:val="00523CAE"/>
    <w:rsid w:val="00526795"/>
    <w:rsid w:val="00534994"/>
    <w:rsid w:val="005365D4"/>
    <w:rsid w:val="005367D0"/>
    <w:rsid w:val="00540EE3"/>
    <w:rsid w:val="00541FBB"/>
    <w:rsid w:val="0054411C"/>
    <w:rsid w:val="0054573A"/>
    <w:rsid w:val="00545FA5"/>
    <w:rsid w:val="005525E6"/>
    <w:rsid w:val="00556F90"/>
    <w:rsid w:val="0056043F"/>
    <w:rsid w:val="005609B9"/>
    <w:rsid w:val="0056299A"/>
    <w:rsid w:val="005649D2"/>
    <w:rsid w:val="005662F7"/>
    <w:rsid w:val="0056642E"/>
    <w:rsid w:val="0057327B"/>
    <w:rsid w:val="00573B45"/>
    <w:rsid w:val="00573B94"/>
    <w:rsid w:val="00575814"/>
    <w:rsid w:val="00580C7D"/>
    <w:rsid w:val="0058102D"/>
    <w:rsid w:val="00583731"/>
    <w:rsid w:val="00584BCF"/>
    <w:rsid w:val="005861EA"/>
    <w:rsid w:val="005919AB"/>
    <w:rsid w:val="005934B4"/>
    <w:rsid w:val="00593D12"/>
    <w:rsid w:val="005942CE"/>
    <w:rsid w:val="00594840"/>
    <w:rsid w:val="0059489E"/>
    <w:rsid w:val="00595A9E"/>
    <w:rsid w:val="00595F2B"/>
    <w:rsid w:val="005967BF"/>
    <w:rsid w:val="005A2586"/>
    <w:rsid w:val="005A31C6"/>
    <w:rsid w:val="005A34D4"/>
    <w:rsid w:val="005A46CA"/>
    <w:rsid w:val="005A67CA"/>
    <w:rsid w:val="005A6D2B"/>
    <w:rsid w:val="005B184F"/>
    <w:rsid w:val="005B290B"/>
    <w:rsid w:val="005B29B7"/>
    <w:rsid w:val="005B32EA"/>
    <w:rsid w:val="005B52DD"/>
    <w:rsid w:val="005B77E0"/>
    <w:rsid w:val="005C096B"/>
    <w:rsid w:val="005C14A7"/>
    <w:rsid w:val="005C1E34"/>
    <w:rsid w:val="005C70F0"/>
    <w:rsid w:val="005D0140"/>
    <w:rsid w:val="005D0B6F"/>
    <w:rsid w:val="005D25FC"/>
    <w:rsid w:val="005D4687"/>
    <w:rsid w:val="005D49FE"/>
    <w:rsid w:val="005D4C68"/>
    <w:rsid w:val="005D518C"/>
    <w:rsid w:val="005E0870"/>
    <w:rsid w:val="005E119E"/>
    <w:rsid w:val="005E1F63"/>
    <w:rsid w:val="005E380B"/>
    <w:rsid w:val="005E605E"/>
    <w:rsid w:val="005E6DB9"/>
    <w:rsid w:val="005F2AFB"/>
    <w:rsid w:val="005F7313"/>
    <w:rsid w:val="006017B2"/>
    <w:rsid w:val="00601B33"/>
    <w:rsid w:val="006026C8"/>
    <w:rsid w:val="00602782"/>
    <w:rsid w:val="006059D1"/>
    <w:rsid w:val="00606A88"/>
    <w:rsid w:val="00606D75"/>
    <w:rsid w:val="00607317"/>
    <w:rsid w:val="00610E47"/>
    <w:rsid w:val="006169FB"/>
    <w:rsid w:val="0062037C"/>
    <w:rsid w:val="00622A42"/>
    <w:rsid w:val="00626BBF"/>
    <w:rsid w:val="00631EA9"/>
    <w:rsid w:val="00632C57"/>
    <w:rsid w:val="00637A95"/>
    <w:rsid w:val="00641141"/>
    <w:rsid w:val="0064273E"/>
    <w:rsid w:val="006436DA"/>
    <w:rsid w:val="00643CC4"/>
    <w:rsid w:val="0064434E"/>
    <w:rsid w:val="00645873"/>
    <w:rsid w:val="0064780D"/>
    <w:rsid w:val="006522CB"/>
    <w:rsid w:val="00653CAA"/>
    <w:rsid w:val="006555F1"/>
    <w:rsid w:val="00657C6E"/>
    <w:rsid w:val="006625E1"/>
    <w:rsid w:val="00662ED0"/>
    <w:rsid w:val="006666DF"/>
    <w:rsid w:val="006671D0"/>
    <w:rsid w:val="0067156A"/>
    <w:rsid w:val="00671D22"/>
    <w:rsid w:val="006760F4"/>
    <w:rsid w:val="00677796"/>
    <w:rsid w:val="00677835"/>
    <w:rsid w:val="00677972"/>
    <w:rsid w:val="00680388"/>
    <w:rsid w:val="00681829"/>
    <w:rsid w:val="0068246E"/>
    <w:rsid w:val="0068359E"/>
    <w:rsid w:val="006839E4"/>
    <w:rsid w:val="00685292"/>
    <w:rsid w:val="00686F8F"/>
    <w:rsid w:val="00692737"/>
    <w:rsid w:val="00692A18"/>
    <w:rsid w:val="0069518C"/>
    <w:rsid w:val="00696410"/>
    <w:rsid w:val="00697B45"/>
    <w:rsid w:val="006A0A81"/>
    <w:rsid w:val="006A2633"/>
    <w:rsid w:val="006A3884"/>
    <w:rsid w:val="006A389C"/>
    <w:rsid w:val="006A5051"/>
    <w:rsid w:val="006B0DB5"/>
    <w:rsid w:val="006B1F69"/>
    <w:rsid w:val="006B3488"/>
    <w:rsid w:val="006B3624"/>
    <w:rsid w:val="006B640F"/>
    <w:rsid w:val="006C2F67"/>
    <w:rsid w:val="006C54AA"/>
    <w:rsid w:val="006C5739"/>
    <w:rsid w:val="006C584C"/>
    <w:rsid w:val="006D00B0"/>
    <w:rsid w:val="006D066C"/>
    <w:rsid w:val="006D1CF3"/>
    <w:rsid w:val="006D505E"/>
    <w:rsid w:val="006D66BF"/>
    <w:rsid w:val="006D7C85"/>
    <w:rsid w:val="006E04A0"/>
    <w:rsid w:val="006E1137"/>
    <w:rsid w:val="006E17F8"/>
    <w:rsid w:val="006E3D50"/>
    <w:rsid w:val="006E54D3"/>
    <w:rsid w:val="006F030C"/>
    <w:rsid w:val="006F1A55"/>
    <w:rsid w:val="006F47F9"/>
    <w:rsid w:val="006F498C"/>
    <w:rsid w:val="007102C9"/>
    <w:rsid w:val="007126B1"/>
    <w:rsid w:val="0071688E"/>
    <w:rsid w:val="0071691E"/>
    <w:rsid w:val="00717237"/>
    <w:rsid w:val="0072070E"/>
    <w:rsid w:val="00721D65"/>
    <w:rsid w:val="00722C1F"/>
    <w:rsid w:val="0072305C"/>
    <w:rsid w:val="00726A3F"/>
    <w:rsid w:val="00727458"/>
    <w:rsid w:val="00727828"/>
    <w:rsid w:val="00734023"/>
    <w:rsid w:val="00735CD4"/>
    <w:rsid w:val="007366EA"/>
    <w:rsid w:val="00742BDF"/>
    <w:rsid w:val="00746557"/>
    <w:rsid w:val="00746A50"/>
    <w:rsid w:val="0075082D"/>
    <w:rsid w:val="00752970"/>
    <w:rsid w:val="007536F6"/>
    <w:rsid w:val="00762903"/>
    <w:rsid w:val="0076371D"/>
    <w:rsid w:val="00763C54"/>
    <w:rsid w:val="00766D19"/>
    <w:rsid w:val="007672FC"/>
    <w:rsid w:val="00767D47"/>
    <w:rsid w:val="00770DD6"/>
    <w:rsid w:val="007720D9"/>
    <w:rsid w:val="0077401E"/>
    <w:rsid w:val="00775D1A"/>
    <w:rsid w:val="00781227"/>
    <w:rsid w:val="00782DB9"/>
    <w:rsid w:val="00792771"/>
    <w:rsid w:val="00792864"/>
    <w:rsid w:val="00792BE6"/>
    <w:rsid w:val="00796338"/>
    <w:rsid w:val="00796C95"/>
    <w:rsid w:val="00797ECF"/>
    <w:rsid w:val="007A00B8"/>
    <w:rsid w:val="007A0EFC"/>
    <w:rsid w:val="007A1D08"/>
    <w:rsid w:val="007A7EAA"/>
    <w:rsid w:val="007B020C"/>
    <w:rsid w:val="007B1D0A"/>
    <w:rsid w:val="007B4EE2"/>
    <w:rsid w:val="007B523A"/>
    <w:rsid w:val="007B5DFB"/>
    <w:rsid w:val="007C1289"/>
    <w:rsid w:val="007C151F"/>
    <w:rsid w:val="007C61E6"/>
    <w:rsid w:val="007D3E73"/>
    <w:rsid w:val="007D58A7"/>
    <w:rsid w:val="007E1530"/>
    <w:rsid w:val="007E4401"/>
    <w:rsid w:val="007F066A"/>
    <w:rsid w:val="007F1A41"/>
    <w:rsid w:val="007F25C9"/>
    <w:rsid w:val="007F6BE6"/>
    <w:rsid w:val="00800C43"/>
    <w:rsid w:val="0080248A"/>
    <w:rsid w:val="0080386F"/>
    <w:rsid w:val="00804F58"/>
    <w:rsid w:val="00806496"/>
    <w:rsid w:val="008073B1"/>
    <w:rsid w:val="008074C7"/>
    <w:rsid w:val="00810D7F"/>
    <w:rsid w:val="00810FF7"/>
    <w:rsid w:val="008141E4"/>
    <w:rsid w:val="008156DE"/>
    <w:rsid w:val="0082036A"/>
    <w:rsid w:val="00822F0F"/>
    <w:rsid w:val="0082464D"/>
    <w:rsid w:val="00825198"/>
    <w:rsid w:val="00825480"/>
    <w:rsid w:val="00827FB3"/>
    <w:rsid w:val="00833B36"/>
    <w:rsid w:val="00833F2C"/>
    <w:rsid w:val="008353ED"/>
    <w:rsid w:val="008375C9"/>
    <w:rsid w:val="00837B3B"/>
    <w:rsid w:val="00840B06"/>
    <w:rsid w:val="0084254A"/>
    <w:rsid w:val="00845F81"/>
    <w:rsid w:val="00846D21"/>
    <w:rsid w:val="00847176"/>
    <w:rsid w:val="00847909"/>
    <w:rsid w:val="0085122C"/>
    <w:rsid w:val="00854CCA"/>
    <w:rsid w:val="008559F3"/>
    <w:rsid w:val="00855F6F"/>
    <w:rsid w:val="008563D3"/>
    <w:rsid w:val="00856CA3"/>
    <w:rsid w:val="0086215A"/>
    <w:rsid w:val="00863D38"/>
    <w:rsid w:val="0086504B"/>
    <w:rsid w:val="00865BC1"/>
    <w:rsid w:val="00867DC1"/>
    <w:rsid w:val="008729BE"/>
    <w:rsid w:val="0087496A"/>
    <w:rsid w:val="008754ED"/>
    <w:rsid w:val="00877EA5"/>
    <w:rsid w:val="00880280"/>
    <w:rsid w:val="0088042A"/>
    <w:rsid w:val="00881FD2"/>
    <w:rsid w:val="00884A97"/>
    <w:rsid w:val="008866D0"/>
    <w:rsid w:val="00886F15"/>
    <w:rsid w:val="0088726A"/>
    <w:rsid w:val="00890EEE"/>
    <w:rsid w:val="008917ED"/>
    <w:rsid w:val="0089316E"/>
    <w:rsid w:val="008950D6"/>
    <w:rsid w:val="00896EF7"/>
    <w:rsid w:val="008972D8"/>
    <w:rsid w:val="008A1576"/>
    <w:rsid w:val="008A2379"/>
    <w:rsid w:val="008A358B"/>
    <w:rsid w:val="008A4CF6"/>
    <w:rsid w:val="008B57C5"/>
    <w:rsid w:val="008B5D95"/>
    <w:rsid w:val="008B68CC"/>
    <w:rsid w:val="008B6C17"/>
    <w:rsid w:val="008C0C29"/>
    <w:rsid w:val="008C3D4D"/>
    <w:rsid w:val="008C4A80"/>
    <w:rsid w:val="008C5800"/>
    <w:rsid w:val="008D1683"/>
    <w:rsid w:val="008D469A"/>
    <w:rsid w:val="008E15B4"/>
    <w:rsid w:val="008E3DE9"/>
    <w:rsid w:val="008F5064"/>
    <w:rsid w:val="008F5BBD"/>
    <w:rsid w:val="00900F7B"/>
    <w:rsid w:val="00902BFC"/>
    <w:rsid w:val="00903808"/>
    <w:rsid w:val="00903B33"/>
    <w:rsid w:val="00904D98"/>
    <w:rsid w:val="00906E0B"/>
    <w:rsid w:val="009076C2"/>
    <w:rsid w:val="009107ED"/>
    <w:rsid w:val="00912388"/>
    <w:rsid w:val="009138BF"/>
    <w:rsid w:val="00914EB0"/>
    <w:rsid w:val="00917865"/>
    <w:rsid w:val="00930DE7"/>
    <w:rsid w:val="0093679E"/>
    <w:rsid w:val="009412E9"/>
    <w:rsid w:val="009437AA"/>
    <w:rsid w:val="00943B48"/>
    <w:rsid w:val="00944340"/>
    <w:rsid w:val="009512DD"/>
    <w:rsid w:val="00961321"/>
    <w:rsid w:val="00963F3C"/>
    <w:rsid w:val="009659A8"/>
    <w:rsid w:val="00965E91"/>
    <w:rsid w:val="009670DE"/>
    <w:rsid w:val="00967C89"/>
    <w:rsid w:val="00972E1A"/>
    <w:rsid w:val="009739C8"/>
    <w:rsid w:val="00973D90"/>
    <w:rsid w:val="00977174"/>
    <w:rsid w:val="00982157"/>
    <w:rsid w:val="0098433A"/>
    <w:rsid w:val="00985153"/>
    <w:rsid w:val="00992B7E"/>
    <w:rsid w:val="00994143"/>
    <w:rsid w:val="00994EAF"/>
    <w:rsid w:val="0099642A"/>
    <w:rsid w:val="009967F2"/>
    <w:rsid w:val="00996A90"/>
    <w:rsid w:val="00997B46"/>
    <w:rsid w:val="009A0767"/>
    <w:rsid w:val="009A0B4A"/>
    <w:rsid w:val="009A0C2B"/>
    <w:rsid w:val="009A0F5C"/>
    <w:rsid w:val="009A2C46"/>
    <w:rsid w:val="009A3902"/>
    <w:rsid w:val="009A64A7"/>
    <w:rsid w:val="009A6867"/>
    <w:rsid w:val="009B08A9"/>
    <w:rsid w:val="009B1280"/>
    <w:rsid w:val="009B32A8"/>
    <w:rsid w:val="009B417F"/>
    <w:rsid w:val="009C0088"/>
    <w:rsid w:val="009C0666"/>
    <w:rsid w:val="009C1079"/>
    <w:rsid w:val="009C2BBC"/>
    <w:rsid w:val="009C2DB5"/>
    <w:rsid w:val="009C507B"/>
    <w:rsid w:val="009C5165"/>
    <w:rsid w:val="009C54DF"/>
    <w:rsid w:val="009C5B0E"/>
    <w:rsid w:val="009C6350"/>
    <w:rsid w:val="009D100D"/>
    <w:rsid w:val="009D1DC7"/>
    <w:rsid w:val="009D45E4"/>
    <w:rsid w:val="009E074B"/>
    <w:rsid w:val="009E27A9"/>
    <w:rsid w:val="009E6FBE"/>
    <w:rsid w:val="009F06FF"/>
    <w:rsid w:val="009F17E2"/>
    <w:rsid w:val="009F24C9"/>
    <w:rsid w:val="009F4AF1"/>
    <w:rsid w:val="009F6C5B"/>
    <w:rsid w:val="009F7ABF"/>
    <w:rsid w:val="00A05A4A"/>
    <w:rsid w:val="00A07A65"/>
    <w:rsid w:val="00A105A0"/>
    <w:rsid w:val="00A119B4"/>
    <w:rsid w:val="00A13FC1"/>
    <w:rsid w:val="00A14FC0"/>
    <w:rsid w:val="00A165F0"/>
    <w:rsid w:val="00A170A2"/>
    <w:rsid w:val="00A17B72"/>
    <w:rsid w:val="00A22774"/>
    <w:rsid w:val="00A2362B"/>
    <w:rsid w:val="00A26F70"/>
    <w:rsid w:val="00A27C47"/>
    <w:rsid w:val="00A27E95"/>
    <w:rsid w:val="00A3016B"/>
    <w:rsid w:val="00A30839"/>
    <w:rsid w:val="00A31E9A"/>
    <w:rsid w:val="00A351C7"/>
    <w:rsid w:val="00A41096"/>
    <w:rsid w:val="00A44324"/>
    <w:rsid w:val="00A45E4A"/>
    <w:rsid w:val="00A46900"/>
    <w:rsid w:val="00A46F6E"/>
    <w:rsid w:val="00A534B8"/>
    <w:rsid w:val="00A54063"/>
    <w:rsid w:val="00A5409F"/>
    <w:rsid w:val="00A5662E"/>
    <w:rsid w:val="00A56CBA"/>
    <w:rsid w:val="00A56D85"/>
    <w:rsid w:val="00A57460"/>
    <w:rsid w:val="00A60EA6"/>
    <w:rsid w:val="00A63054"/>
    <w:rsid w:val="00A64D74"/>
    <w:rsid w:val="00A65C3F"/>
    <w:rsid w:val="00A669F3"/>
    <w:rsid w:val="00A70B7E"/>
    <w:rsid w:val="00A71801"/>
    <w:rsid w:val="00A76ECC"/>
    <w:rsid w:val="00A77FE5"/>
    <w:rsid w:val="00A80E01"/>
    <w:rsid w:val="00A81330"/>
    <w:rsid w:val="00A820EE"/>
    <w:rsid w:val="00A8296F"/>
    <w:rsid w:val="00A8450D"/>
    <w:rsid w:val="00A85147"/>
    <w:rsid w:val="00A90EA5"/>
    <w:rsid w:val="00A90FF5"/>
    <w:rsid w:val="00A91B96"/>
    <w:rsid w:val="00A97BCD"/>
    <w:rsid w:val="00AA3ED0"/>
    <w:rsid w:val="00AA502D"/>
    <w:rsid w:val="00AA5847"/>
    <w:rsid w:val="00AA5FB4"/>
    <w:rsid w:val="00AB099B"/>
    <w:rsid w:val="00AB5C08"/>
    <w:rsid w:val="00AB6CDB"/>
    <w:rsid w:val="00AC5BE1"/>
    <w:rsid w:val="00AC7749"/>
    <w:rsid w:val="00AD02C1"/>
    <w:rsid w:val="00AD3278"/>
    <w:rsid w:val="00AD7016"/>
    <w:rsid w:val="00AE0692"/>
    <w:rsid w:val="00AE4CB0"/>
    <w:rsid w:val="00AE5651"/>
    <w:rsid w:val="00AE6B58"/>
    <w:rsid w:val="00AE6F35"/>
    <w:rsid w:val="00AF0436"/>
    <w:rsid w:val="00AF28C6"/>
    <w:rsid w:val="00AF2BB5"/>
    <w:rsid w:val="00AF401E"/>
    <w:rsid w:val="00B010D6"/>
    <w:rsid w:val="00B07A0B"/>
    <w:rsid w:val="00B113C8"/>
    <w:rsid w:val="00B1214A"/>
    <w:rsid w:val="00B16A33"/>
    <w:rsid w:val="00B2036D"/>
    <w:rsid w:val="00B20AD4"/>
    <w:rsid w:val="00B21B40"/>
    <w:rsid w:val="00B21EF0"/>
    <w:rsid w:val="00B24EE4"/>
    <w:rsid w:val="00B25C76"/>
    <w:rsid w:val="00B26C50"/>
    <w:rsid w:val="00B26D0F"/>
    <w:rsid w:val="00B278EA"/>
    <w:rsid w:val="00B30608"/>
    <w:rsid w:val="00B3124F"/>
    <w:rsid w:val="00B313D1"/>
    <w:rsid w:val="00B35D14"/>
    <w:rsid w:val="00B36E8B"/>
    <w:rsid w:val="00B4463B"/>
    <w:rsid w:val="00B4466C"/>
    <w:rsid w:val="00B458C5"/>
    <w:rsid w:val="00B46033"/>
    <w:rsid w:val="00B53FC7"/>
    <w:rsid w:val="00B53FCE"/>
    <w:rsid w:val="00B55167"/>
    <w:rsid w:val="00B55F7A"/>
    <w:rsid w:val="00B65452"/>
    <w:rsid w:val="00B6590E"/>
    <w:rsid w:val="00B6770F"/>
    <w:rsid w:val="00B70453"/>
    <w:rsid w:val="00B72931"/>
    <w:rsid w:val="00B759ED"/>
    <w:rsid w:val="00B77FFA"/>
    <w:rsid w:val="00B808CC"/>
    <w:rsid w:val="00B80AAD"/>
    <w:rsid w:val="00B87127"/>
    <w:rsid w:val="00B917E0"/>
    <w:rsid w:val="00B91D98"/>
    <w:rsid w:val="00B9657D"/>
    <w:rsid w:val="00B96A0F"/>
    <w:rsid w:val="00BA60DD"/>
    <w:rsid w:val="00BA7230"/>
    <w:rsid w:val="00BA7AAB"/>
    <w:rsid w:val="00BB4260"/>
    <w:rsid w:val="00BB5FCC"/>
    <w:rsid w:val="00BB6158"/>
    <w:rsid w:val="00BB70A0"/>
    <w:rsid w:val="00BB77AE"/>
    <w:rsid w:val="00BC3ADC"/>
    <w:rsid w:val="00BC4289"/>
    <w:rsid w:val="00BC4A96"/>
    <w:rsid w:val="00BC6D7F"/>
    <w:rsid w:val="00BD0EFA"/>
    <w:rsid w:val="00BD2BE2"/>
    <w:rsid w:val="00BD2F73"/>
    <w:rsid w:val="00BD3ADC"/>
    <w:rsid w:val="00BD660D"/>
    <w:rsid w:val="00BE08A1"/>
    <w:rsid w:val="00BE13F4"/>
    <w:rsid w:val="00BE5303"/>
    <w:rsid w:val="00BE5598"/>
    <w:rsid w:val="00BE66C9"/>
    <w:rsid w:val="00BE683F"/>
    <w:rsid w:val="00BE72AF"/>
    <w:rsid w:val="00BE75B4"/>
    <w:rsid w:val="00BE75E1"/>
    <w:rsid w:val="00BF2A41"/>
    <w:rsid w:val="00BF2EC3"/>
    <w:rsid w:val="00BF35D4"/>
    <w:rsid w:val="00BF70C7"/>
    <w:rsid w:val="00BF732E"/>
    <w:rsid w:val="00C02C05"/>
    <w:rsid w:val="00C0536F"/>
    <w:rsid w:val="00C065AC"/>
    <w:rsid w:val="00C10A64"/>
    <w:rsid w:val="00C1463F"/>
    <w:rsid w:val="00C15BD1"/>
    <w:rsid w:val="00C202C5"/>
    <w:rsid w:val="00C23F30"/>
    <w:rsid w:val="00C25040"/>
    <w:rsid w:val="00C2548B"/>
    <w:rsid w:val="00C2644A"/>
    <w:rsid w:val="00C26BB5"/>
    <w:rsid w:val="00C27165"/>
    <w:rsid w:val="00C319F2"/>
    <w:rsid w:val="00C32AFB"/>
    <w:rsid w:val="00C358F2"/>
    <w:rsid w:val="00C361B7"/>
    <w:rsid w:val="00C420BE"/>
    <w:rsid w:val="00C436AB"/>
    <w:rsid w:val="00C43A64"/>
    <w:rsid w:val="00C44894"/>
    <w:rsid w:val="00C455FC"/>
    <w:rsid w:val="00C47082"/>
    <w:rsid w:val="00C54E68"/>
    <w:rsid w:val="00C564E1"/>
    <w:rsid w:val="00C60C5E"/>
    <w:rsid w:val="00C6153D"/>
    <w:rsid w:val="00C62B29"/>
    <w:rsid w:val="00C64D0D"/>
    <w:rsid w:val="00C64D7D"/>
    <w:rsid w:val="00C653D2"/>
    <w:rsid w:val="00C664FC"/>
    <w:rsid w:val="00C67932"/>
    <w:rsid w:val="00C70C44"/>
    <w:rsid w:val="00C7176B"/>
    <w:rsid w:val="00C7183D"/>
    <w:rsid w:val="00C7303D"/>
    <w:rsid w:val="00C753AD"/>
    <w:rsid w:val="00C81345"/>
    <w:rsid w:val="00C84909"/>
    <w:rsid w:val="00C87E52"/>
    <w:rsid w:val="00C926C2"/>
    <w:rsid w:val="00C92C3B"/>
    <w:rsid w:val="00C94717"/>
    <w:rsid w:val="00C94F2B"/>
    <w:rsid w:val="00C95D60"/>
    <w:rsid w:val="00C95D98"/>
    <w:rsid w:val="00CA0226"/>
    <w:rsid w:val="00CA07BF"/>
    <w:rsid w:val="00CA0C56"/>
    <w:rsid w:val="00CA21B8"/>
    <w:rsid w:val="00CA2C17"/>
    <w:rsid w:val="00CA3CCB"/>
    <w:rsid w:val="00CA4F8D"/>
    <w:rsid w:val="00CA5151"/>
    <w:rsid w:val="00CB2145"/>
    <w:rsid w:val="00CB4B4E"/>
    <w:rsid w:val="00CB5105"/>
    <w:rsid w:val="00CB60E9"/>
    <w:rsid w:val="00CB66B0"/>
    <w:rsid w:val="00CB7728"/>
    <w:rsid w:val="00CC27EF"/>
    <w:rsid w:val="00CC41FD"/>
    <w:rsid w:val="00CC4B6C"/>
    <w:rsid w:val="00CC657D"/>
    <w:rsid w:val="00CC7B9D"/>
    <w:rsid w:val="00CD38E8"/>
    <w:rsid w:val="00CD4056"/>
    <w:rsid w:val="00CD4753"/>
    <w:rsid w:val="00CD48A5"/>
    <w:rsid w:val="00CD64B0"/>
    <w:rsid w:val="00CD6723"/>
    <w:rsid w:val="00CD7AE1"/>
    <w:rsid w:val="00CD7F98"/>
    <w:rsid w:val="00CE0BD3"/>
    <w:rsid w:val="00CE3571"/>
    <w:rsid w:val="00CE5951"/>
    <w:rsid w:val="00CE69F8"/>
    <w:rsid w:val="00CF0AB3"/>
    <w:rsid w:val="00CF1621"/>
    <w:rsid w:val="00CF216A"/>
    <w:rsid w:val="00CF73E9"/>
    <w:rsid w:val="00D0065C"/>
    <w:rsid w:val="00D00EF2"/>
    <w:rsid w:val="00D04ECF"/>
    <w:rsid w:val="00D06CC6"/>
    <w:rsid w:val="00D125D4"/>
    <w:rsid w:val="00D1364C"/>
    <w:rsid w:val="00D136E3"/>
    <w:rsid w:val="00D13CEE"/>
    <w:rsid w:val="00D13DFB"/>
    <w:rsid w:val="00D15A52"/>
    <w:rsid w:val="00D15BEB"/>
    <w:rsid w:val="00D2033E"/>
    <w:rsid w:val="00D24E82"/>
    <w:rsid w:val="00D272DC"/>
    <w:rsid w:val="00D3020E"/>
    <w:rsid w:val="00D31E35"/>
    <w:rsid w:val="00D337EF"/>
    <w:rsid w:val="00D42439"/>
    <w:rsid w:val="00D45B9D"/>
    <w:rsid w:val="00D478C3"/>
    <w:rsid w:val="00D507E2"/>
    <w:rsid w:val="00D534B3"/>
    <w:rsid w:val="00D53913"/>
    <w:rsid w:val="00D5631E"/>
    <w:rsid w:val="00D57E22"/>
    <w:rsid w:val="00D61CE0"/>
    <w:rsid w:val="00D678DB"/>
    <w:rsid w:val="00D77004"/>
    <w:rsid w:val="00D80E12"/>
    <w:rsid w:val="00D87279"/>
    <w:rsid w:val="00D91960"/>
    <w:rsid w:val="00D949A4"/>
    <w:rsid w:val="00DA06B3"/>
    <w:rsid w:val="00DA1E94"/>
    <w:rsid w:val="00DA1FC2"/>
    <w:rsid w:val="00DB3376"/>
    <w:rsid w:val="00DC11DE"/>
    <w:rsid w:val="00DC18DA"/>
    <w:rsid w:val="00DC470B"/>
    <w:rsid w:val="00DC5B93"/>
    <w:rsid w:val="00DC74E1"/>
    <w:rsid w:val="00DD2F4E"/>
    <w:rsid w:val="00DD390B"/>
    <w:rsid w:val="00DE07A5"/>
    <w:rsid w:val="00DE1D0F"/>
    <w:rsid w:val="00DE25A9"/>
    <w:rsid w:val="00DE2CE3"/>
    <w:rsid w:val="00DF6340"/>
    <w:rsid w:val="00E00A81"/>
    <w:rsid w:val="00E04DAF"/>
    <w:rsid w:val="00E07059"/>
    <w:rsid w:val="00E07370"/>
    <w:rsid w:val="00E112C7"/>
    <w:rsid w:val="00E12BD5"/>
    <w:rsid w:val="00E1770E"/>
    <w:rsid w:val="00E22CC0"/>
    <w:rsid w:val="00E23B4B"/>
    <w:rsid w:val="00E256C4"/>
    <w:rsid w:val="00E31BB8"/>
    <w:rsid w:val="00E33B22"/>
    <w:rsid w:val="00E34BA8"/>
    <w:rsid w:val="00E35F24"/>
    <w:rsid w:val="00E364C4"/>
    <w:rsid w:val="00E36781"/>
    <w:rsid w:val="00E40A53"/>
    <w:rsid w:val="00E4272D"/>
    <w:rsid w:val="00E43920"/>
    <w:rsid w:val="00E43EF5"/>
    <w:rsid w:val="00E5058E"/>
    <w:rsid w:val="00E50D07"/>
    <w:rsid w:val="00E514A3"/>
    <w:rsid w:val="00E51733"/>
    <w:rsid w:val="00E53D62"/>
    <w:rsid w:val="00E540F6"/>
    <w:rsid w:val="00E54F3B"/>
    <w:rsid w:val="00E56264"/>
    <w:rsid w:val="00E56A75"/>
    <w:rsid w:val="00E57700"/>
    <w:rsid w:val="00E604B6"/>
    <w:rsid w:val="00E66CA0"/>
    <w:rsid w:val="00E73162"/>
    <w:rsid w:val="00E73CD9"/>
    <w:rsid w:val="00E7533A"/>
    <w:rsid w:val="00E836F5"/>
    <w:rsid w:val="00E8501D"/>
    <w:rsid w:val="00E86CEE"/>
    <w:rsid w:val="00E873F2"/>
    <w:rsid w:val="00E87CA9"/>
    <w:rsid w:val="00E90D6E"/>
    <w:rsid w:val="00E927EC"/>
    <w:rsid w:val="00E958FF"/>
    <w:rsid w:val="00E97008"/>
    <w:rsid w:val="00EA0956"/>
    <w:rsid w:val="00EA2550"/>
    <w:rsid w:val="00EA4101"/>
    <w:rsid w:val="00EA6788"/>
    <w:rsid w:val="00EA7023"/>
    <w:rsid w:val="00EB2043"/>
    <w:rsid w:val="00EB4E71"/>
    <w:rsid w:val="00EB63ED"/>
    <w:rsid w:val="00EC00C0"/>
    <w:rsid w:val="00EC2AE2"/>
    <w:rsid w:val="00EC6068"/>
    <w:rsid w:val="00ED00B0"/>
    <w:rsid w:val="00ED1F2F"/>
    <w:rsid w:val="00ED1FEF"/>
    <w:rsid w:val="00ED2F5A"/>
    <w:rsid w:val="00ED446C"/>
    <w:rsid w:val="00EE03A2"/>
    <w:rsid w:val="00EE2CE1"/>
    <w:rsid w:val="00EE51A6"/>
    <w:rsid w:val="00EE5D1F"/>
    <w:rsid w:val="00EE6EB0"/>
    <w:rsid w:val="00EF1BF6"/>
    <w:rsid w:val="00EF3B00"/>
    <w:rsid w:val="00EF4E81"/>
    <w:rsid w:val="00F004CF"/>
    <w:rsid w:val="00F03962"/>
    <w:rsid w:val="00F12494"/>
    <w:rsid w:val="00F12D5C"/>
    <w:rsid w:val="00F13A35"/>
    <w:rsid w:val="00F14D7F"/>
    <w:rsid w:val="00F16B6D"/>
    <w:rsid w:val="00F175D1"/>
    <w:rsid w:val="00F20AC8"/>
    <w:rsid w:val="00F26F99"/>
    <w:rsid w:val="00F2765D"/>
    <w:rsid w:val="00F319F2"/>
    <w:rsid w:val="00F3223F"/>
    <w:rsid w:val="00F33C95"/>
    <w:rsid w:val="00F3406F"/>
    <w:rsid w:val="00F3454B"/>
    <w:rsid w:val="00F3662D"/>
    <w:rsid w:val="00F37AE7"/>
    <w:rsid w:val="00F42E06"/>
    <w:rsid w:val="00F43944"/>
    <w:rsid w:val="00F43E57"/>
    <w:rsid w:val="00F4460E"/>
    <w:rsid w:val="00F46628"/>
    <w:rsid w:val="00F46BCF"/>
    <w:rsid w:val="00F522E3"/>
    <w:rsid w:val="00F533A1"/>
    <w:rsid w:val="00F54C73"/>
    <w:rsid w:val="00F56AE2"/>
    <w:rsid w:val="00F60FB2"/>
    <w:rsid w:val="00F62614"/>
    <w:rsid w:val="00F62FEC"/>
    <w:rsid w:val="00F66145"/>
    <w:rsid w:val="00F67719"/>
    <w:rsid w:val="00F67CFA"/>
    <w:rsid w:val="00F70212"/>
    <w:rsid w:val="00F75AB4"/>
    <w:rsid w:val="00F76953"/>
    <w:rsid w:val="00F7736B"/>
    <w:rsid w:val="00F81685"/>
    <w:rsid w:val="00F81980"/>
    <w:rsid w:val="00F8674B"/>
    <w:rsid w:val="00F93B1E"/>
    <w:rsid w:val="00F93C68"/>
    <w:rsid w:val="00FA2022"/>
    <w:rsid w:val="00FA3555"/>
    <w:rsid w:val="00FA3F7C"/>
    <w:rsid w:val="00FA4E9A"/>
    <w:rsid w:val="00FB0287"/>
    <w:rsid w:val="00FB0A97"/>
    <w:rsid w:val="00FB23D3"/>
    <w:rsid w:val="00FB51B5"/>
    <w:rsid w:val="00FB5B15"/>
    <w:rsid w:val="00FC74C0"/>
    <w:rsid w:val="00FD0A93"/>
    <w:rsid w:val="00FD174B"/>
    <w:rsid w:val="00FD277E"/>
    <w:rsid w:val="00FD2A19"/>
    <w:rsid w:val="00FD32CE"/>
    <w:rsid w:val="00FD3335"/>
    <w:rsid w:val="00FD44CF"/>
    <w:rsid w:val="00FD6D6A"/>
    <w:rsid w:val="00FD7C98"/>
    <w:rsid w:val="00FE0BE9"/>
    <w:rsid w:val="00FE1FB4"/>
    <w:rsid w:val="00FE3299"/>
    <w:rsid w:val="00FE3A62"/>
    <w:rsid w:val="00FE5E0D"/>
    <w:rsid w:val="00FE6BD6"/>
    <w:rsid w:val="00FF3789"/>
    <w:rsid w:val="00FF4EBB"/>
    <w:rsid w:val="00FF7DFB"/>
    <w:rsid w:val="0E2D2E6D"/>
    <w:rsid w:val="13C20824"/>
    <w:rsid w:val="2088FA50"/>
    <w:rsid w:val="421F9816"/>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8F909"/>
  <w15:chartTrackingRefBased/>
  <w15:docId w15:val="{89C391EF-DE12-46AA-80BC-01A778BE8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3607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3607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3607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3607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3607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3607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3607B"/>
    <w:pPr>
      <w:keepNext/>
      <w:spacing w:after="200" w:line="240" w:lineRule="auto"/>
    </w:pPr>
    <w:rPr>
      <w:iCs/>
      <w:color w:val="002664"/>
      <w:sz w:val="18"/>
      <w:szCs w:val="18"/>
    </w:rPr>
  </w:style>
  <w:style w:type="table" w:customStyle="1" w:styleId="Tableheader">
    <w:name w:val="ŠTable header"/>
    <w:basedOn w:val="TableNormal"/>
    <w:uiPriority w:val="99"/>
    <w:rsid w:val="0043607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36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3607B"/>
    <w:pPr>
      <w:numPr>
        <w:numId w:val="16"/>
      </w:numPr>
    </w:pPr>
  </w:style>
  <w:style w:type="paragraph" w:styleId="ListNumber2">
    <w:name w:val="List Number 2"/>
    <w:aliases w:val="ŠList Number 2"/>
    <w:basedOn w:val="Normal"/>
    <w:uiPriority w:val="8"/>
    <w:qFormat/>
    <w:rsid w:val="0043607B"/>
    <w:pPr>
      <w:numPr>
        <w:numId w:val="15"/>
      </w:numPr>
    </w:pPr>
  </w:style>
  <w:style w:type="paragraph" w:styleId="ListBullet">
    <w:name w:val="List Bullet"/>
    <w:aliases w:val="ŠList Bullet"/>
    <w:basedOn w:val="Normal"/>
    <w:uiPriority w:val="9"/>
    <w:qFormat/>
    <w:rsid w:val="0043607B"/>
    <w:pPr>
      <w:numPr>
        <w:numId w:val="13"/>
      </w:numPr>
    </w:pPr>
  </w:style>
  <w:style w:type="paragraph" w:styleId="ListBullet2">
    <w:name w:val="List Bullet 2"/>
    <w:aliases w:val="ŠList Bullet 2"/>
    <w:basedOn w:val="Normal"/>
    <w:uiPriority w:val="10"/>
    <w:qFormat/>
    <w:rsid w:val="0043607B"/>
    <w:pPr>
      <w:numPr>
        <w:numId w:val="11"/>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43607B"/>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43607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43607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3607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3607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3607B"/>
    <w:rPr>
      <w:color w:val="2F5496" w:themeColor="accent1" w:themeShade="BF"/>
      <w:u w:val="single"/>
    </w:rPr>
  </w:style>
  <w:style w:type="paragraph" w:customStyle="1" w:styleId="Logo">
    <w:name w:val="ŠLogo"/>
    <w:basedOn w:val="Normal"/>
    <w:uiPriority w:val="18"/>
    <w:qFormat/>
    <w:rsid w:val="0043607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3607B"/>
    <w:pPr>
      <w:tabs>
        <w:tab w:val="right" w:leader="dot" w:pos="14570"/>
      </w:tabs>
      <w:spacing w:before="0"/>
    </w:pPr>
    <w:rPr>
      <w:b/>
      <w:noProof/>
    </w:rPr>
  </w:style>
  <w:style w:type="paragraph" w:styleId="TOC2">
    <w:name w:val="toc 2"/>
    <w:aliases w:val="ŠTOC 2"/>
    <w:basedOn w:val="Normal"/>
    <w:next w:val="Normal"/>
    <w:uiPriority w:val="39"/>
    <w:unhideWhenUsed/>
    <w:rsid w:val="0043607B"/>
    <w:pPr>
      <w:tabs>
        <w:tab w:val="right" w:leader="dot" w:pos="14570"/>
      </w:tabs>
      <w:spacing w:before="0"/>
    </w:pPr>
    <w:rPr>
      <w:noProof/>
    </w:rPr>
  </w:style>
  <w:style w:type="paragraph" w:styleId="TOC3">
    <w:name w:val="toc 3"/>
    <w:aliases w:val="ŠTOC 3"/>
    <w:basedOn w:val="Normal"/>
    <w:next w:val="Normal"/>
    <w:uiPriority w:val="39"/>
    <w:unhideWhenUsed/>
    <w:rsid w:val="0043607B"/>
    <w:pPr>
      <w:spacing w:before="0"/>
      <w:ind w:left="244"/>
    </w:pPr>
  </w:style>
  <w:style w:type="paragraph" w:styleId="Title">
    <w:name w:val="Title"/>
    <w:aliases w:val="ŠTitle"/>
    <w:basedOn w:val="Normal"/>
    <w:next w:val="Normal"/>
    <w:link w:val="TitleChar"/>
    <w:uiPriority w:val="1"/>
    <w:rsid w:val="0043607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3607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3607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3607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3607B"/>
    <w:pPr>
      <w:spacing w:after="240"/>
      <w:outlineLvl w:val="9"/>
    </w:pPr>
    <w:rPr>
      <w:szCs w:val="40"/>
    </w:rPr>
  </w:style>
  <w:style w:type="paragraph" w:styleId="Footer">
    <w:name w:val="footer"/>
    <w:aliases w:val="ŠFooter"/>
    <w:basedOn w:val="Normal"/>
    <w:link w:val="FooterChar"/>
    <w:uiPriority w:val="19"/>
    <w:rsid w:val="0043607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3607B"/>
    <w:rPr>
      <w:rFonts w:ascii="Arial" w:hAnsi="Arial" w:cs="Arial"/>
      <w:sz w:val="18"/>
      <w:szCs w:val="18"/>
    </w:rPr>
  </w:style>
  <w:style w:type="paragraph" w:styleId="Header">
    <w:name w:val="header"/>
    <w:aliases w:val="ŠHeader"/>
    <w:basedOn w:val="Normal"/>
    <w:link w:val="HeaderChar"/>
    <w:uiPriority w:val="16"/>
    <w:rsid w:val="0043607B"/>
    <w:rPr>
      <w:noProof/>
      <w:color w:val="002664"/>
      <w:sz w:val="28"/>
      <w:szCs w:val="28"/>
    </w:rPr>
  </w:style>
  <w:style w:type="character" w:customStyle="1" w:styleId="HeaderChar">
    <w:name w:val="Header Char"/>
    <w:aliases w:val="ŠHeader Char"/>
    <w:basedOn w:val="DefaultParagraphFont"/>
    <w:link w:val="Header"/>
    <w:uiPriority w:val="16"/>
    <w:rsid w:val="0043607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3607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3607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3607B"/>
    <w:rPr>
      <w:rFonts w:ascii="Arial" w:hAnsi="Arial" w:cs="Arial"/>
      <w:b/>
      <w:szCs w:val="32"/>
    </w:rPr>
  </w:style>
  <w:style w:type="character" w:styleId="UnresolvedMention">
    <w:name w:val="Unresolved Mention"/>
    <w:basedOn w:val="DefaultParagraphFont"/>
    <w:uiPriority w:val="99"/>
    <w:semiHidden/>
    <w:unhideWhenUsed/>
    <w:rsid w:val="0043607B"/>
    <w:rPr>
      <w:color w:val="605E5C"/>
      <w:shd w:val="clear" w:color="auto" w:fill="E1DFDD"/>
    </w:rPr>
  </w:style>
  <w:style w:type="character" w:styleId="Emphasis">
    <w:name w:val="Emphasis"/>
    <w:aliases w:val="ŠEmphasis,Italic"/>
    <w:qFormat/>
    <w:rsid w:val="0043607B"/>
    <w:rPr>
      <w:i/>
      <w:iCs/>
    </w:rPr>
  </w:style>
  <w:style w:type="character" w:styleId="SubtleEmphasis">
    <w:name w:val="Subtle Emphasis"/>
    <w:basedOn w:val="DefaultParagraphFont"/>
    <w:uiPriority w:val="19"/>
    <w:semiHidden/>
    <w:qFormat/>
    <w:rsid w:val="0043607B"/>
    <w:rPr>
      <w:i/>
      <w:iCs/>
      <w:color w:val="404040" w:themeColor="text1" w:themeTint="BF"/>
    </w:rPr>
  </w:style>
  <w:style w:type="paragraph" w:styleId="TOC4">
    <w:name w:val="toc 4"/>
    <w:aliases w:val="ŠTOC 4"/>
    <w:basedOn w:val="Normal"/>
    <w:next w:val="Normal"/>
    <w:autoRedefine/>
    <w:uiPriority w:val="39"/>
    <w:unhideWhenUsed/>
    <w:rsid w:val="0043607B"/>
    <w:pPr>
      <w:spacing w:before="0"/>
      <w:ind w:left="488"/>
    </w:pPr>
  </w:style>
  <w:style w:type="character" w:styleId="CommentReference">
    <w:name w:val="annotation reference"/>
    <w:basedOn w:val="DefaultParagraphFont"/>
    <w:uiPriority w:val="99"/>
    <w:semiHidden/>
    <w:unhideWhenUsed/>
    <w:rsid w:val="0043607B"/>
    <w:rPr>
      <w:sz w:val="16"/>
      <w:szCs w:val="16"/>
    </w:rPr>
  </w:style>
  <w:style w:type="paragraph" w:styleId="CommentText">
    <w:name w:val="annotation text"/>
    <w:basedOn w:val="Normal"/>
    <w:link w:val="CommentTextChar"/>
    <w:uiPriority w:val="99"/>
    <w:unhideWhenUsed/>
    <w:rsid w:val="0043607B"/>
    <w:pPr>
      <w:spacing w:line="240" w:lineRule="auto"/>
    </w:pPr>
    <w:rPr>
      <w:sz w:val="20"/>
      <w:szCs w:val="20"/>
    </w:rPr>
  </w:style>
  <w:style w:type="character" w:customStyle="1" w:styleId="CommentTextChar">
    <w:name w:val="Comment Text Char"/>
    <w:basedOn w:val="DefaultParagraphFont"/>
    <w:link w:val="CommentText"/>
    <w:uiPriority w:val="99"/>
    <w:rsid w:val="0043607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3607B"/>
    <w:rPr>
      <w:b/>
      <w:bCs/>
    </w:rPr>
  </w:style>
  <w:style w:type="character" w:customStyle="1" w:styleId="CommentSubjectChar">
    <w:name w:val="Comment Subject Char"/>
    <w:basedOn w:val="CommentTextChar"/>
    <w:link w:val="CommentSubject"/>
    <w:uiPriority w:val="99"/>
    <w:semiHidden/>
    <w:rsid w:val="0043607B"/>
    <w:rPr>
      <w:rFonts w:ascii="Arial" w:hAnsi="Arial" w:cs="Arial"/>
      <w:b/>
      <w:bCs/>
      <w:sz w:val="20"/>
      <w:szCs w:val="20"/>
    </w:rPr>
  </w:style>
  <w:style w:type="paragraph" w:styleId="ListParagraph">
    <w:name w:val="List Paragraph"/>
    <w:aliases w:val="ŠList Paragraph"/>
    <w:basedOn w:val="Normal"/>
    <w:uiPriority w:val="34"/>
    <w:unhideWhenUsed/>
    <w:qFormat/>
    <w:rsid w:val="0043607B"/>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3607B"/>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43607B"/>
    <w:pPr>
      <w:numPr>
        <w:numId w:val="12"/>
      </w:numPr>
    </w:pPr>
  </w:style>
  <w:style w:type="paragraph" w:styleId="ListNumber3">
    <w:name w:val="List Number 3"/>
    <w:aliases w:val="ŠList Number 3"/>
    <w:basedOn w:val="ListBullet3"/>
    <w:uiPriority w:val="8"/>
    <w:rsid w:val="0043607B"/>
    <w:pPr>
      <w:numPr>
        <w:ilvl w:val="2"/>
        <w:numId w:val="15"/>
      </w:numPr>
    </w:pPr>
  </w:style>
  <w:style w:type="character" w:styleId="PlaceholderText">
    <w:name w:val="Placeholder Text"/>
    <w:basedOn w:val="DefaultParagraphFont"/>
    <w:uiPriority w:val="99"/>
    <w:semiHidden/>
    <w:rsid w:val="0043607B"/>
    <w:rPr>
      <w:color w:val="808080"/>
    </w:rPr>
  </w:style>
  <w:style w:type="character" w:customStyle="1" w:styleId="BoldItalic">
    <w:name w:val="ŠBold Italic"/>
    <w:basedOn w:val="DefaultParagraphFont"/>
    <w:uiPriority w:val="1"/>
    <w:qFormat/>
    <w:rsid w:val="0043607B"/>
    <w:rPr>
      <w:b/>
      <w:i/>
      <w:iCs/>
    </w:rPr>
  </w:style>
  <w:style w:type="paragraph" w:customStyle="1" w:styleId="Documentname">
    <w:name w:val="ŠDocument name"/>
    <w:basedOn w:val="Normal"/>
    <w:next w:val="Normal"/>
    <w:uiPriority w:val="17"/>
    <w:qFormat/>
    <w:rsid w:val="0043607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3607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3607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3607B"/>
    <w:pPr>
      <w:spacing w:after="0"/>
    </w:pPr>
    <w:rPr>
      <w:sz w:val="18"/>
      <w:szCs w:val="18"/>
    </w:rPr>
  </w:style>
  <w:style w:type="paragraph" w:customStyle="1" w:styleId="Pulloutquote">
    <w:name w:val="ŠPull out quote"/>
    <w:basedOn w:val="Normal"/>
    <w:next w:val="Normal"/>
    <w:uiPriority w:val="20"/>
    <w:qFormat/>
    <w:rsid w:val="0043607B"/>
    <w:pPr>
      <w:keepNext/>
      <w:ind w:left="567" w:right="57"/>
    </w:pPr>
    <w:rPr>
      <w:szCs w:val="22"/>
    </w:rPr>
  </w:style>
  <w:style w:type="paragraph" w:customStyle="1" w:styleId="Subtitle0">
    <w:name w:val="ŠSubtitle"/>
    <w:basedOn w:val="Normal"/>
    <w:link w:val="SubtitleChar0"/>
    <w:uiPriority w:val="2"/>
    <w:qFormat/>
    <w:rsid w:val="0043607B"/>
    <w:pPr>
      <w:spacing w:before="360"/>
    </w:pPr>
    <w:rPr>
      <w:color w:val="002664"/>
      <w:sz w:val="44"/>
      <w:szCs w:val="48"/>
    </w:rPr>
  </w:style>
  <w:style w:type="character" w:customStyle="1" w:styleId="SubtitleChar0">
    <w:name w:val="ŠSubtitle Char"/>
    <w:basedOn w:val="DefaultParagraphFont"/>
    <w:link w:val="Subtitle0"/>
    <w:uiPriority w:val="2"/>
    <w:rsid w:val="0043607B"/>
    <w:rPr>
      <w:rFonts w:ascii="Arial" w:hAnsi="Arial" w:cs="Arial"/>
      <w:color w:val="002664"/>
      <w:sz w:val="44"/>
      <w:szCs w:val="48"/>
    </w:rPr>
  </w:style>
  <w:style w:type="paragraph" w:customStyle="1" w:styleId="paragraph">
    <w:name w:val="paragraph"/>
    <w:basedOn w:val="Normal"/>
    <w:rsid w:val="00FD32C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FD32CE"/>
  </w:style>
  <w:style w:type="character" w:customStyle="1" w:styleId="eop">
    <w:name w:val="eop"/>
    <w:basedOn w:val="DefaultParagraphFont"/>
    <w:rsid w:val="00FD3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06847">
      <w:bodyDiv w:val="1"/>
      <w:marLeft w:val="0"/>
      <w:marRight w:val="0"/>
      <w:marTop w:val="0"/>
      <w:marBottom w:val="0"/>
      <w:divBdr>
        <w:top w:val="none" w:sz="0" w:space="0" w:color="auto"/>
        <w:left w:val="none" w:sz="0" w:space="0" w:color="auto"/>
        <w:bottom w:val="none" w:sz="0" w:space="0" w:color="auto"/>
        <w:right w:val="none" w:sz="0" w:space="0" w:color="auto"/>
      </w:divBdr>
      <w:divsChild>
        <w:div w:id="118382710">
          <w:marLeft w:val="0"/>
          <w:marRight w:val="0"/>
          <w:marTop w:val="0"/>
          <w:marBottom w:val="0"/>
          <w:divBdr>
            <w:top w:val="none" w:sz="0" w:space="0" w:color="auto"/>
            <w:left w:val="none" w:sz="0" w:space="0" w:color="auto"/>
            <w:bottom w:val="none" w:sz="0" w:space="0" w:color="auto"/>
            <w:right w:val="none" w:sz="0" w:space="0" w:color="auto"/>
          </w:divBdr>
        </w:div>
        <w:div w:id="201480866">
          <w:marLeft w:val="0"/>
          <w:marRight w:val="0"/>
          <w:marTop w:val="0"/>
          <w:marBottom w:val="0"/>
          <w:divBdr>
            <w:top w:val="none" w:sz="0" w:space="0" w:color="auto"/>
            <w:left w:val="none" w:sz="0" w:space="0" w:color="auto"/>
            <w:bottom w:val="none" w:sz="0" w:space="0" w:color="auto"/>
            <w:right w:val="none" w:sz="0" w:space="0" w:color="auto"/>
          </w:divBdr>
        </w:div>
        <w:div w:id="434060483">
          <w:marLeft w:val="0"/>
          <w:marRight w:val="0"/>
          <w:marTop w:val="0"/>
          <w:marBottom w:val="0"/>
          <w:divBdr>
            <w:top w:val="none" w:sz="0" w:space="0" w:color="auto"/>
            <w:left w:val="none" w:sz="0" w:space="0" w:color="auto"/>
            <w:bottom w:val="none" w:sz="0" w:space="0" w:color="auto"/>
            <w:right w:val="none" w:sz="0" w:space="0" w:color="auto"/>
          </w:divBdr>
        </w:div>
        <w:div w:id="549927799">
          <w:marLeft w:val="0"/>
          <w:marRight w:val="0"/>
          <w:marTop w:val="0"/>
          <w:marBottom w:val="0"/>
          <w:divBdr>
            <w:top w:val="none" w:sz="0" w:space="0" w:color="auto"/>
            <w:left w:val="none" w:sz="0" w:space="0" w:color="auto"/>
            <w:bottom w:val="none" w:sz="0" w:space="0" w:color="auto"/>
            <w:right w:val="none" w:sz="0" w:space="0" w:color="auto"/>
          </w:divBdr>
        </w:div>
        <w:div w:id="576865985">
          <w:marLeft w:val="0"/>
          <w:marRight w:val="0"/>
          <w:marTop w:val="0"/>
          <w:marBottom w:val="0"/>
          <w:divBdr>
            <w:top w:val="none" w:sz="0" w:space="0" w:color="auto"/>
            <w:left w:val="none" w:sz="0" w:space="0" w:color="auto"/>
            <w:bottom w:val="none" w:sz="0" w:space="0" w:color="auto"/>
            <w:right w:val="none" w:sz="0" w:space="0" w:color="auto"/>
          </w:divBdr>
        </w:div>
        <w:div w:id="964193877">
          <w:marLeft w:val="0"/>
          <w:marRight w:val="0"/>
          <w:marTop w:val="0"/>
          <w:marBottom w:val="0"/>
          <w:divBdr>
            <w:top w:val="none" w:sz="0" w:space="0" w:color="auto"/>
            <w:left w:val="none" w:sz="0" w:space="0" w:color="auto"/>
            <w:bottom w:val="none" w:sz="0" w:space="0" w:color="auto"/>
            <w:right w:val="none" w:sz="0" w:space="0" w:color="auto"/>
          </w:divBdr>
        </w:div>
        <w:div w:id="1080978173">
          <w:marLeft w:val="0"/>
          <w:marRight w:val="0"/>
          <w:marTop w:val="0"/>
          <w:marBottom w:val="0"/>
          <w:divBdr>
            <w:top w:val="none" w:sz="0" w:space="0" w:color="auto"/>
            <w:left w:val="none" w:sz="0" w:space="0" w:color="auto"/>
            <w:bottom w:val="none" w:sz="0" w:space="0" w:color="auto"/>
            <w:right w:val="none" w:sz="0" w:space="0" w:color="auto"/>
          </w:divBdr>
        </w:div>
        <w:div w:id="1140878028">
          <w:marLeft w:val="0"/>
          <w:marRight w:val="0"/>
          <w:marTop w:val="0"/>
          <w:marBottom w:val="0"/>
          <w:divBdr>
            <w:top w:val="none" w:sz="0" w:space="0" w:color="auto"/>
            <w:left w:val="none" w:sz="0" w:space="0" w:color="auto"/>
            <w:bottom w:val="none" w:sz="0" w:space="0" w:color="auto"/>
            <w:right w:val="none" w:sz="0" w:space="0" w:color="auto"/>
          </w:divBdr>
        </w:div>
        <w:div w:id="1254509044">
          <w:marLeft w:val="0"/>
          <w:marRight w:val="0"/>
          <w:marTop w:val="0"/>
          <w:marBottom w:val="0"/>
          <w:divBdr>
            <w:top w:val="none" w:sz="0" w:space="0" w:color="auto"/>
            <w:left w:val="none" w:sz="0" w:space="0" w:color="auto"/>
            <w:bottom w:val="none" w:sz="0" w:space="0" w:color="auto"/>
            <w:right w:val="none" w:sz="0" w:space="0" w:color="auto"/>
          </w:divBdr>
        </w:div>
        <w:div w:id="1283733907">
          <w:marLeft w:val="0"/>
          <w:marRight w:val="0"/>
          <w:marTop w:val="0"/>
          <w:marBottom w:val="0"/>
          <w:divBdr>
            <w:top w:val="none" w:sz="0" w:space="0" w:color="auto"/>
            <w:left w:val="none" w:sz="0" w:space="0" w:color="auto"/>
            <w:bottom w:val="none" w:sz="0" w:space="0" w:color="auto"/>
            <w:right w:val="none" w:sz="0" w:space="0" w:color="auto"/>
          </w:divBdr>
        </w:div>
        <w:div w:id="1485124392">
          <w:marLeft w:val="0"/>
          <w:marRight w:val="0"/>
          <w:marTop w:val="0"/>
          <w:marBottom w:val="0"/>
          <w:divBdr>
            <w:top w:val="none" w:sz="0" w:space="0" w:color="auto"/>
            <w:left w:val="none" w:sz="0" w:space="0" w:color="auto"/>
            <w:bottom w:val="none" w:sz="0" w:space="0" w:color="auto"/>
            <w:right w:val="none" w:sz="0" w:space="0" w:color="auto"/>
          </w:divBdr>
        </w:div>
        <w:div w:id="1513446305">
          <w:marLeft w:val="0"/>
          <w:marRight w:val="0"/>
          <w:marTop w:val="0"/>
          <w:marBottom w:val="0"/>
          <w:divBdr>
            <w:top w:val="none" w:sz="0" w:space="0" w:color="auto"/>
            <w:left w:val="none" w:sz="0" w:space="0" w:color="auto"/>
            <w:bottom w:val="none" w:sz="0" w:space="0" w:color="auto"/>
            <w:right w:val="none" w:sz="0" w:space="0" w:color="auto"/>
          </w:divBdr>
        </w:div>
      </w:divsChild>
    </w:div>
    <w:div w:id="306781877">
      <w:bodyDiv w:val="1"/>
      <w:marLeft w:val="0"/>
      <w:marRight w:val="0"/>
      <w:marTop w:val="0"/>
      <w:marBottom w:val="0"/>
      <w:divBdr>
        <w:top w:val="none" w:sz="0" w:space="0" w:color="auto"/>
        <w:left w:val="none" w:sz="0" w:space="0" w:color="auto"/>
        <w:bottom w:val="none" w:sz="0" w:space="0" w:color="auto"/>
        <w:right w:val="none" w:sz="0" w:space="0" w:color="auto"/>
      </w:divBdr>
    </w:div>
    <w:div w:id="399602140">
      <w:bodyDiv w:val="1"/>
      <w:marLeft w:val="0"/>
      <w:marRight w:val="0"/>
      <w:marTop w:val="0"/>
      <w:marBottom w:val="0"/>
      <w:divBdr>
        <w:top w:val="none" w:sz="0" w:space="0" w:color="auto"/>
        <w:left w:val="none" w:sz="0" w:space="0" w:color="auto"/>
        <w:bottom w:val="none" w:sz="0" w:space="0" w:color="auto"/>
        <w:right w:val="none" w:sz="0" w:space="0" w:color="auto"/>
      </w:divBdr>
      <w:divsChild>
        <w:div w:id="56249133">
          <w:marLeft w:val="0"/>
          <w:marRight w:val="0"/>
          <w:marTop w:val="0"/>
          <w:marBottom w:val="0"/>
          <w:divBdr>
            <w:top w:val="none" w:sz="0" w:space="0" w:color="auto"/>
            <w:left w:val="none" w:sz="0" w:space="0" w:color="auto"/>
            <w:bottom w:val="none" w:sz="0" w:space="0" w:color="auto"/>
            <w:right w:val="none" w:sz="0" w:space="0" w:color="auto"/>
          </w:divBdr>
        </w:div>
        <w:div w:id="62411080">
          <w:marLeft w:val="0"/>
          <w:marRight w:val="0"/>
          <w:marTop w:val="0"/>
          <w:marBottom w:val="0"/>
          <w:divBdr>
            <w:top w:val="none" w:sz="0" w:space="0" w:color="auto"/>
            <w:left w:val="none" w:sz="0" w:space="0" w:color="auto"/>
            <w:bottom w:val="none" w:sz="0" w:space="0" w:color="auto"/>
            <w:right w:val="none" w:sz="0" w:space="0" w:color="auto"/>
          </w:divBdr>
        </w:div>
        <w:div w:id="171263051">
          <w:marLeft w:val="0"/>
          <w:marRight w:val="0"/>
          <w:marTop w:val="0"/>
          <w:marBottom w:val="0"/>
          <w:divBdr>
            <w:top w:val="none" w:sz="0" w:space="0" w:color="auto"/>
            <w:left w:val="none" w:sz="0" w:space="0" w:color="auto"/>
            <w:bottom w:val="none" w:sz="0" w:space="0" w:color="auto"/>
            <w:right w:val="none" w:sz="0" w:space="0" w:color="auto"/>
          </w:divBdr>
        </w:div>
        <w:div w:id="322003120">
          <w:marLeft w:val="0"/>
          <w:marRight w:val="0"/>
          <w:marTop w:val="0"/>
          <w:marBottom w:val="0"/>
          <w:divBdr>
            <w:top w:val="none" w:sz="0" w:space="0" w:color="auto"/>
            <w:left w:val="none" w:sz="0" w:space="0" w:color="auto"/>
            <w:bottom w:val="none" w:sz="0" w:space="0" w:color="auto"/>
            <w:right w:val="none" w:sz="0" w:space="0" w:color="auto"/>
          </w:divBdr>
        </w:div>
        <w:div w:id="341594044">
          <w:marLeft w:val="0"/>
          <w:marRight w:val="0"/>
          <w:marTop w:val="0"/>
          <w:marBottom w:val="0"/>
          <w:divBdr>
            <w:top w:val="none" w:sz="0" w:space="0" w:color="auto"/>
            <w:left w:val="none" w:sz="0" w:space="0" w:color="auto"/>
            <w:bottom w:val="none" w:sz="0" w:space="0" w:color="auto"/>
            <w:right w:val="none" w:sz="0" w:space="0" w:color="auto"/>
          </w:divBdr>
        </w:div>
        <w:div w:id="623005705">
          <w:marLeft w:val="0"/>
          <w:marRight w:val="0"/>
          <w:marTop w:val="0"/>
          <w:marBottom w:val="0"/>
          <w:divBdr>
            <w:top w:val="none" w:sz="0" w:space="0" w:color="auto"/>
            <w:left w:val="none" w:sz="0" w:space="0" w:color="auto"/>
            <w:bottom w:val="none" w:sz="0" w:space="0" w:color="auto"/>
            <w:right w:val="none" w:sz="0" w:space="0" w:color="auto"/>
          </w:divBdr>
        </w:div>
        <w:div w:id="1114983687">
          <w:marLeft w:val="0"/>
          <w:marRight w:val="0"/>
          <w:marTop w:val="0"/>
          <w:marBottom w:val="0"/>
          <w:divBdr>
            <w:top w:val="none" w:sz="0" w:space="0" w:color="auto"/>
            <w:left w:val="none" w:sz="0" w:space="0" w:color="auto"/>
            <w:bottom w:val="none" w:sz="0" w:space="0" w:color="auto"/>
            <w:right w:val="none" w:sz="0" w:space="0" w:color="auto"/>
          </w:divBdr>
        </w:div>
        <w:div w:id="1227642042">
          <w:marLeft w:val="0"/>
          <w:marRight w:val="0"/>
          <w:marTop w:val="0"/>
          <w:marBottom w:val="0"/>
          <w:divBdr>
            <w:top w:val="none" w:sz="0" w:space="0" w:color="auto"/>
            <w:left w:val="none" w:sz="0" w:space="0" w:color="auto"/>
            <w:bottom w:val="none" w:sz="0" w:space="0" w:color="auto"/>
            <w:right w:val="none" w:sz="0" w:space="0" w:color="auto"/>
          </w:divBdr>
        </w:div>
        <w:div w:id="1333098056">
          <w:marLeft w:val="0"/>
          <w:marRight w:val="0"/>
          <w:marTop w:val="0"/>
          <w:marBottom w:val="0"/>
          <w:divBdr>
            <w:top w:val="none" w:sz="0" w:space="0" w:color="auto"/>
            <w:left w:val="none" w:sz="0" w:space="0" w:color="auto"/>
            <w:bottom w:val="none" w:sz="0" w:space="0" w:color="auto"/>
            <w:right w:val="none" w:sz="0" w:space="0" w:color="auto"/>
          </w:divBdr>
        </w:div>
        <w:div w:id="1463888022">
          <w:marLeft w:val="0"/>
          <w:marRight w:val="0"/>
          <w:marTop w:val="0"/>
          <w:marBottom w:val="0"/>
          <w:divBdr>
            <w:top w:val="none" w:sz="0" w:space="0" w:color="auto"/>
            <w:left w:val="none" w:sz="0" w:space="0" w:color="auto"/>
            <w:bottom w:val="none" w:sz="0" w:space="0" w:color="auto"/>
            <w:right w:val="none" w:sz="0" w:space="0" w:color="auto"/>
          </w:divBdr>
        </w:div>
        <w:div w:id="1724062243">
          <w:marLeft w:val="0"/>
          <w:marRight w:val="0"/>
          <w:marTop w:val="0"/>
          <w:marBottom w:val="0"/>
          <w:divBdr>
            <w:top w:val="none" w:sz="0" w:space="0" w:color="auto"/>
            <w:left w:val="none" w:sz="0" w:space="0" w:color="auto"/>
            <w:bottom w:val="none" w:sz="0" w:space="0" w:color="auto"/>
            <w:right w:val="none" w:sz="0" w:space="0" w:color="auto"/>
          </w:divBdr>
        </w:div>
        <w:div w:id="2074891907">
          <w:marLeft w:val="0"/>
          <w:marRight w:val="0"/>
          <w:marTop w:val="0"/>
          <w:marBottom w:val="0"/>
          <w:divBdr>
            <w:top w:val="none" w:sz="0" w:space="0" w:color="auto"/>
            <w:left w:val="none" w:sz="0" w:space="0" w:color="auto"/>
            <w:bottom w:val="none" w:sz="0" w:space="0" w:color="auto"/>
            <w:right w:val="none" w:sz="0" w:space="0" w:color="auto"/>
          </w:divBdr>
        </w:div>
      </w:divsChild>
    </w:div>
    <w:div w:id="455493168">
      <w:bodyDiv w:val="1"/>
      <w:marLeft w:val="0"/>
      <w:marRight w:val="0"/>
      <w:marTop w:val="0"/>
      <w:marBottom w:val="0"/>
      <w:divBdr>
        <w:top w:val="none" w:sz="0" w:space="0" w:color="auto"/>
        <w:left w:val="none" w:sz="0" w:space="0" w:color="auto"/>
        <w:bottom w:val="none" w:sz="0" w:space="0" w:color="auto"/>
        <w:right w:val="none" w:sz="0" w:space="0" w:color="auto"/>
      </w:divBdr>
      <w:divsChild>
        <w:div w:id="690952303">
          <w:marLeft w:val="0"/>
          <w:marRight w:val="0"/>
          <w:marTop w:val="0"/>
          <w:marBottom w:val="0"/>
          <w:divBdr>
            <w:top w:val="none" w:sz="0" w:space="0" w:color="auto"/>
            <w:left w:val="none" w:sz="0" w:space="0" w:color="auto"/>
            <w:bottom w:val="none" w:sz="0" w:space="0" w:color="auto"/>
            <w:right w:val="none" w:sz="0" w:space="0" w:color="auto"/>
          </w:divBdr>
        </w:div>
        <w:div w:id="1081607991">
          <w:marLeft w:val="0"/>
          <w:marRight w:val="0"/>
          <w:marTop w:val="0"/>
          <w:marBottom w:val="0"/>
          <w:divBdr>
            <w:top w:val="none" w:sz="0" w:space="0" w:color="auto"/>
            <w:left w:val="none" w:sz="0" w:space="0" w:color="auto"/>
            <w:bottom w:val="none" w:sz="0" w:space="0" w:color="auto"/>
            <w:right w:val="none" w:sz="0" w:space="0" w:color="auto"/>
          </w:divBdr>
        </w:div>
        <w:div w:id="1120295758">
          <w:marLeft w:val="0"/>
          <w:marRight w:val="0"/>
          <w:marTop w:val="0"/>
          <w:marBottom w:val="0"/>
          <w:divBdr>
            <w:top w:val="none" w:sz="0" w:space="0" w:color="auto"/>
            <w:left w:val="none" w:sz="0" w:space="0" w:color="auto"/>
            <w:bottom w:val="none" w:sz="0" w:space="0" w:color="auto"/>
            <w:right w:val="none" w:sz="0" w:space="0" w:color="auto"/>
          </w:divBdr>
        </w:div>
        <w:div w:id="1321348375">
          <w:marLeft w:val="0"/>
          <w:marRight w:val="0"/>
          <w:marTop w:val="0"/>
          <w:marBottom w:val="0"/>
          <w:divBdr>
            <w:top w:val="none" w:sz="0" w:space="0" w:color="auto"/>
            <w:left w:val="none" w:sz="0" w:space="0" w:color="auto"/>
            <w:bottom w:val="none" w:sz="0" w:space="0" w:color="auto"/>
            <w:right w:val="none" w:sz="0" w:space="0" w:color="auto"/>
          </w:divBdr>
        </w:div>
        <w:div w:id="1324698777">
          <w:marLeft w:val="0"/>
          <w:marRight w:val="0"/>
          <w:marTop w:val="0"/>
          <w:marBottom w:val="0"/>
          <w:divBdr>
            <w:top w:val="none" w:sz="0" w:space="0" w:color="auto"/>
            <w:left w:val="none" w:sz="0" w:space="0" w:color="auto"/>
            <w:bottom w:val="none" w:sz="0" w:space="0" w:color="auto"/>
            <w:right w:val="none" w:sz="0" w:space="0" w:color="auto"/>
          </w:divBdr>
        </w:div>
        <w:div w:id="1472862234">
          <w:marLeft w:val="0"/>
          <w:marRight w:val="0"/>
          <w:marTop w:val="0"/>
          <w:marBottom w:val="0"/>
          <w:divBdr>
            <w:top w:val="none" w:sz="0" w:space="0" w:color="auto"/>
            <w:left w:val="none" w:sz="0" w:space="0" w:color="auto"/>
            <w:bottom w:val="none" w:sz="0" w:space="0" w:color="auto"/>
            <w:right w:val="none" w:sz="0" w:space="0" w:color="auto"/>
          </w:divBdr>
        </w:div>
        <w:div w:id="1563444788">
          <w:marLeft w:val="0"/>
          <w:marRight w:val="0"/>
          <w:marTop w:val="0"/>
          <w:marBottom w:val="0"/>
          <w:divBdr>
            <w:top w:val="none" w:sz="0" w:space="0" w:color="auto"/>
            <w:left w:val="none" w:sz="0" w:space="0" w:color="auto"/>
            <w:bottom w:val="none" w:sz="0" w:space="0" w:color="auto"/>
            <w:right w:val="none" w:sz="0" w:space="0" w:color="auto"/>
          </w:divBdr>
        </w:div>
        <w:div w:id="1675566539">
          <w:marLeft w:val="0"/>
          <w:marRight w:val="0"/>
          <w:marTop w:val="0"/>
          <w:marBottom w:val="0"/>
          <w:divBdr>
            <w:top w:val="none" w:sz="0" w:space="0" w:color="auto"/>
            <w:left w:val="none" w:sz="0" w:space="0" w:color="auto"/>
            <w:bottom w:val="none" w:sz="0" w:space="0" w:color="auto"/>
            <w:right w:val="none" w:sz="0" w:space="0" w:color="auto"/>
          </w:divBdr>
        </w:div>
        <w:div w:id="1677460660">
          <w:marLeft w:val="0"/>
          <w:marRight w:val="0"/>
          <w:marTop w:val="0"/>
          <w:marBottom w:val="0"/>
          <w:divBdr>
            <w:top w:val="none" w:sz="0" w:space="0" w:color="auto"/>
            <w:left w:val="none" w:sz="0" w:space="0" w:color="auto"/>
            <w:bottom w:val="none" w:sz="0" w:space="0" w:color="auto"/>
            <w:right w:val="none" w:sz="0" w:space="0" w:color="auto"/>
          </w:divBdr>
        </w:div>
        <w:div w:id="1819767555">
          <w:marLeft w:val="0"/>
          <w:marRight w:val="0"/>
          <w:marTop w:val="0"/>
          <w:marBottom w:val="0"/>
          <w:divBdr>
            <w:top w:val="none" w:sz="0" w:space="0" w:color="auto"/>
            <w:left w:val="none" w:sz="0" w:space="0" w:color="auto"/>
            <w:bottom w:val="none" w:sz="0" w:space="0" w:color="auto"/>
            <w:right w:val="none" w:sz="0" w:space="0" w:color="auto"/>
          </w:divBdr>
        </w:div>
        <w:div w:id="1956017479">
          <w:marLeft w:val="0"/>
          <w:marRight w:val="0"/>
          <w:marTop w:val="0"/>
          <w:marBottom w:val="0"/>
          <w:divBdr>
            <w:top w:val="none" w:sz="0" w:space="0" w:color="auto"/>
            <w:left w:val="none" w:sz="0" w:space="0" w:color="auto"/>
            <w:bottom w:val="none" w:sz="0" w:space="0" w:color="auto"/>
            <w:right w:val="none" w:sz="0" w:space="0" w:color="auto"/>
          </w:divBdr>
        </w:div>
        <w:div w:id="2034257443">
          <w:marLeft w:val="0"/>
          <w:marRight w:val="0"/>
          <w:marTop w:val="0"/>
          <w:marBottom w:val="0"/>
          <w:divBdr>
            <w:top w:val="none" w:sz="0" w:space="0" w:color="auto"/>
            <w:left w:val="none" w:sz="0" w:space="0" w:color="auto"/>
            <w:bottom w:val="none" w:sz="0" w:space="0" w:color="auto"/>
            <w:right w:val="none" w:sz="0" w:space="0" w:color="auto"/>
          </w:divBdr>
        </w:div>
      </w:divsChild>
    </w:div>
    <w:div w:id="611330296">
      <w:bodyDiv w:val="1"/>
      <w:marLeft w:val="0"/>
      <w:marRight w:val="0"/>
      <w:marTop w:val="0"/>
      <w:marBottom w:val="0"/>
      <w:divBdr>
        <w:top w:val="none" w:sz="0" w:space="0" w:color="auto"/>
        <w:left w:val="none" w:sz="0" w:space="0" w:color="auto"/>
        <w:bottom w:val="none" w:sz="0" w:space="0" w:color="auto"/>
        <w:right w:val="none" w:sz="0" w:space="0" w:color="auto"/>
      </w:divBdr>
      <w:divsChild>
        <w:div w:id="122701008">
          <w:marLeft w:val="0"/>
          <w:marRight w:val="0"/>
          <w:marTop w:val="0"/>
          <w:marBottom w:val="0"/>
          <w:divBdr>
            <w:top w:val="none" w:sz="0" w:space="0" w:color="auto"/>
            <w:left w:val="none" w:sz="0" w:space="0" w:color="auto"/>
            <w:bottom w:val="none" w:sz="0" w:space="0" w:color="auto"/>
            <w:right w:val="none" w:sz="0" w:space="0" w:color="auto"/>
          </w:divBdr>
        </w:div>
        <w:div w:id="124154589">
          <w:marLeft w:val="0"/>
          <w:marRight w:val="0"/>
          <w:marTop w:val="0"/>
          <w:marBottom w:val="0"/>
          <w:divBdr>
            <w:top w:val="none" w:sz="0" w:space="0" w:color="auto"/>
            <w:left w:val="none" w:sz="0" w:space="0" w:color="auto"/>
            <w:bottom w:val="none" w:sz="0" w:space="0" w:color="auto"/>
            <w:right w:val="none" w:sz="0" w:space="0" w:color="auto"/>
          </w:divBdr>
        </w:div>
        <w:div w:id="413236752">
          <w:marLeft w:val="0"/>
          <w:marRight w:val="0"/>
          <w:marTop w:val="0"/>
          <w:marBottom w:val="0"/>
          <w:divBdr>
            <w:top w:val="none" w:sz="0" w:space="0" w:color="auto"/>
            <w:left w:val="none" w:sz="0" w:space="0" w:color="auto"/>
            <w:bottom w:val="none" w:sz="0" w:space="0" w:color="auto"/>
            <w:right w:val="none" w:sz="0" w:space="0" w:color="auto"/>
          </w:divBdr>
        </w:div>
        <w:div w:id="521239280">
          <w:marLeft w:val="0"/>
          <w:marRight w:val="0"/>
          <w:marTop w:val="0"/>
          <w:marBottom w:val="0"/>
          <w:divBdr>
            <w:top w:val="none" w:sz="0" w:space="0" w:color="auto"/>
            <w:left w:val="none" w:sz="0" w:space="0" w:color="auto"/>
            <w:bottom w:val="none" w:sz="0" w:space="0" w:color="auto"/>
            <w:right w:val="none" w:sz="0" w:space="0" w:color="auto"/>
          </w:divBdr>
        </w:div>
        <w:div w:id="809522506">
          <w:marLeft w:val="0"/>
          <w:marRight w:val="0"/>
          <w:marTop w:val="0"/>
          <w:marBottom w:val="0"/>
          <w:divBdr>
            <w:top w:val="none" w:sz="0" w:space="0" w:color="auto"/>
            <w:left w:val="none" w:sz="0" w:space="0" w:color="auto"/>
            <w:bottom w:val="none" w:sz="0" w:space="0" w:color="auto"/>
            <w:right w:val="none" w:sz="0" w:space="0" w:color="auto"/>
          </w:divBdr>
        </w:div>
        <w:div w:id="932513939">
          <w:marLeft w:val="0"/>
          <w:marRight w:val="0"/>
          <w:marTop w:val="0"/>
          <w:marBottom w:val="0"/>
          <w:divBdr>
            <w:top w:val="none" w:sz="0" w:space="0" w:color="auto"/>
            <w:left w:val="none" w:sz="0" w:space="0" w:color="auto"/>
            <w:bottom w:val="none" w:sz="0" w:space="0" w:color="auto"/>
            <w:right w:val="none" w:sz="0" w:space="0" w:color="auto"/>
          </w:divBdr>
        </w:div>
        <w:div w:id="1009872318">
          <w:marLeft w:val="0"/>
          <w:marRight w:val="0"/>
          <w:marTop w:val="0"/>
          <w:marBottom w:val="0"/>
          <w:divBdr>
            <w:top w:val="none" w:sz="0" w:space="0" w:color="auto"/>
            <w:left w:val="none" w:sz="0" w:space="0" w:color="auto"/>
            <w:bottom w:val="none" w:sz="0" w:space="0" w:color="auto"/>
            <w:right w:val="none" w:sz="0" w:space="0" w:color="auto"/>
          </w:divBdr>
        </w:div>
        <w:div w:id="1082028615">
          <w:marLeft w:val="0"/>
          <w:marRight w:val="0"/>
          <w:marTop w:val="0"/>
          <w:marBottom w:val="0"/>
          <w:divBdr>
            <w:top w:val="none" w:sz="0" w:space="0" w:color="auto"/>
            <w:left w:val="none" w:sz="0" w:space="0" w:color="auto"/>
            <w:bottom w:val="none" w:sz="0" w:space="0" w:color="auto"/>
            <w:right w:val="none" w:sz="0" w:space="0" w:color="auto"/>
          </w:divBdr>
        </w:div>
        <w:div w:id="1391802455">
          <w:marLeft w:val="0"/>
          <w:marRight w:val="0"/>
          <w:marTop w:val="0"/>
          <w:marBottom w:val="0"/>
          <w:divBdr>
            <w:top w:val="none" w:sz="0" w:space="0" w:color="auto"/>
            <w:left w:val="none" w:sz="0" w:space="0" w:color="auto"/>
            <w:bottom w:val="none" w:sz="0" w:space="0" w:color="auto"/>
            <w:right w:val="none" w:sz="0" w:space="0" w:color="auto"/>
          </w:divBdr>
        </w:div>
        <w:div w:id="1785495124">
          <w:marLeft w:val="0"/>
          <w:marRight w:val="0"/>
          <w:marTop w:val="0"/>
          <w:marBottom w:val="0"/>
          <w:divBdr>
            <w:top w:val="none" w:sz="0" w:space="0" w:color="auto"/>
            <w:left w:val="none" w:sz="0" w:space="0" w:color="auto"/>
            <w:bottom w:val="none" w:sz="0" w:space="0" w:color="auto"/>
            <w:right w:val="none" w:sz="0" w:space="0" w:color="auto"/>
          </w:divBdr>
        </w:div>
        <w:div w:id="1952585483">
          <w:marLeft w:val="0"/>
          <w:marRight w:val="0"/>
          <w:marTop w:val="0"/>
          <w:marBottom w:val="0"/>
          <w:divBdr>
            <w:top w:val="none" w:sz="0" w:space="0" w:color="auto"/>
            <w:left w:val="none" w:sz="0" w:space="0" w:color="auto"/>
            <w:bottom w:val="none" w:sz="0" w:space="0" w:color="auto"/>
            <w:right w:val="none" w:sz="0" w:space="0" w:color="auto"/>
          </w:divBdr>
        </w:div>
        <w:div w:id="1964729696">
          <w:marLeft w:val="0"/>
          <w:marRight w:val="0"/>
          <w:marTop w:val="0"/>
          <w:marBottom w:val="0"/>
          <w:divBdr>
            <w:top w:val="none" w:sz="0" w:space="0" w:color="auto"/>
            <w:left w:val="none" w:sz="0" w:space="0" w:color="auto"/>
            <w:bottom w:val="none" w:sz="0" w:space="0" w:color="auto"/>
            <w:right w:val="none" w:sz="0" w:space="0" w:color="auto"/>
          </w:divBdr>
        </w:div>
      </w:divsChild>
    </w:div>
    <w:div w:id="646934643">
      <w:bodyDiv w:val="1"/>
      <w:marLeft w:val="0"/>
      <w:marRight w:val="0"/>
      <w:marTop w:val="0"/>
      <w:marBottom w:val="0"/>
      <w:divBdr>
        <w:top w:val="none" w:sz="0" w:space="0" w:color="auto"/>
        <w:left w:val="none" w:sz="0" w:space="0" w:color="auto"/>
        <w:bottom w:val="none" w:sz="0" w:space="0" w:color="auto"/>
        <w:right w:val="none" w:sz="0" w:space="0" w:color="auto"/>
      </w:divBdr>
      <w:divsChild>
        <w:div w:id="2317752">
          <w:marLeft w:val="0"/>
          <w:marRight w:val="0"/>
          <w:marTop w:val="0"/>
          <w:marBottom w:val="0"/>
          <w:divBdr>
            <w:top w:val="none" w:sz="0" w:space="0" w:color="auto"/>
            <w:left w:val="none" w:sz="0" w:space="0" w:color="auto"/>
            <w:bottom w:val="none" w:sz="0" w:space="0" w:color="auto"/>
            <w:right w:val="none" w:sz="0" w:space="0" w:color="auto"/>
          </w:divBdr>
        </w:div>
        <w:div w:id="282620284">
          <w:marLeft w:val="0"/>
          <w:marRight w:val="0"/>
          <w:marTop w:val="0"/>
          <w:marBottom w:val="0"/>
          <w:divBdr>
            <w:top w:val="none" w:sz="0" w:space="0" w:color="auto"/>
            <w:left w:val="none" w:sz="0" w:space="0" w:color="auto"/>
            <w:bottom w:val="none" w:sz="0" w:space="0" w:color="auto"/>
            <w:right w:val="none" w:sz="0" w:space="0" w:color="auto"/>
          </w:divBdr>
        </w:div>
        <w:div w:id="352994710">
          <w:marLeft w:val="0"/>
          <w:marRight w:val="0"/>
          <w:marTop w:val="0"/>
          <w:marBottom w:val="0"/>
          <w:divBdr>
            <w:top w:val="none" w:sz="0" w:space="0" w:color="auto"/>
            <w:left w:val="none" w:sz="0" w:space="0" w:color="auto"/>
            <w:bottom w:val="none" w:sz="0" w:space="0" w:color="auto"/>
            <w:right w:val="none" w:sz="0" w:space="0" w:color="auto"/>
          </w:divBdr>
        </w:div>
        <w:div w:id="355158605">
          <w:marLeft w:val="0"/>
          <w:marRight w:val="0"/>
          <w:marTop w:val="0"/>
          <w:marBottom w:val="0"/>
          <w:divBdr>
            <w:top w:val="none" w:sz="0" w:space="0" w:color="auto"/>
            <w:left w:val="none" w:sz="0" w:space="0" w:color="auto"/>
            <w:bottom w:val="none" w:sz="0" w:space="0" w:color="auto"/>
            <w:right w:val="none" w:sz="0" w:space="0" w:color="auto"/>
          </w:divBdr>
        </w:div>
        <w:div w:id="386496724">
          <w:marLeft w:val="0"/>
          <w:marRight w:val="0"/>
          <w:marTop w:val="0"/>
          <w:marBottom w:val="0"/>
          <w:divBdr>
            <w:top w:val="none" w:sz="0" w:space="0" w:color="auto"/>
            <w:left w:val="none" w:sz="0" w:space="0" w:color="auto"/>
            <w:bottom w:val="none" w:sz="0" w:space="0" w:color="auto"/>
            <w:right w:val="none" w:sz="0" w:space="0" w:color="auto"/>
          </w:divBdr>
        </w:div>
        <w:div w:id="621116695">
          <w:marLeft w:val="0"/>
          <w:marRight w:val="0"/>
          <w:marTop w:val="0"/>
          <w:marBottom w:val="0"/>
          <w:divBdr>
            <w:top w:val="none" w:sz="0" w:space="0" w:color="auto"/>
            <w:left w:val="none" w:sz="0" w:space="0" w:color="auto"/>
            <w:bottom w:val="none" w:sz="0" w:space="0" w:color="auto"/>
            <w:right w:val="none" w:sz="0" w:space="0" w:color="auto"/>
          </w:divBdr>
        </w:div>
        <w:div w:id="1157500492">
          <w:marLeft w:val="0"/>
          <w:marRight w:val="0"/>
          <w:marTop w:val="0"/>
          <w:marBottom w:val="0"/>
          <w:divBdr>
            <w:top w:val="none" w:sz="0" w:space="0" w:color="auto"/>
            <w:left w:val="none" w:sz="0" w:space="0" w:color="auto"/>
            <w:bottom w:val="none" w:sz="0" w:space="0" w:color="auto"/>
            <w:right w:val="none" w:sz="0" w:space="0" w:color="auto"/>
          </w:divBdr>
        </w:div>
        <w:div w:id="1228884347">
          <w:marLeft w:val="0"/>
          <w:marRight w:val="0"/>
          <w:marTop w:val="0"/>
          <w:marBottom w:val="0"/>
          <w:divBdr>
            <w:top w:val="none" w:sz="0" w:space="0" w:color="auto"/>
            <w:left w:val="none" w:sz="0" w:space="0" w:color="auto"/>
            <w:bottom w:val="none" w:sz="0" w:space="0" w:color="auto"/>
            <w:right w:val="none" w:sz="0" w:space="0" w:color="auto"/>
          </w:divBdr>
        </w:div>
        <w:div w:id="1511674019">
          <w:marLeft w:val="0"/>
          <w:marRight w:val="0"/>
          <w:marTop w:val="0"/>
          <w:marBottom w:val="0"/>
          <w:divBdr>
            <w:top w:val="none" w:sz="0" w:space="0" w:color="auto"/>
            <w:left w:val="none" w:sz="0" w:space="0" w:color="auto"/>
            <w:bottom w:val="none" w:sz="0" w:space="0" w:color="auto"/>
            <w:right w:val="none" w:sz="0" w:space="0" w:color="auto"/>
          </w:divBdr>
        </w:div>
        <w:div w:id="1623882144">
          <w:marLeft w:val="0"/>
          <w:marRight w:val="0"/>
          <w:marTop w:val="0"/>
          <w:marBottom w:val="0"/>
          <w:divBdr>
            <w:top w:val="none" w:sz="0" w:space="0" w:color="auto"/>
            <w:left w:val="none" w:sz="0" w:space="0" w:color="auto"/>
            <w:bottom w:val="none" w:sz="0" w:space="0" w:color="auto"/>
            <w:right w:val="none" w:sz="0" w:space="0" w:color="auto"/>
          </w:divBdr>
        </w:div>
        <w:div w:id="1988051297">
          <w:marLeft w:val="0"/>
          <w:marRight w:val="0"/>
          <w:marTop w:val="0"/>
          <w:marBottom w:val="0"/>
          <w:divBdr>
            <w:top w:val="none" w:sz="0" w:space="0" w:color="auto"/>
            <w:left w:val="none" w:sz="0" w:space="0" w:color="auto"/>
            <w:bottom w:val="none" w:sz="0" w:space="0" w:color="auto"/>
            <w:right w:val="none" w:sz="0" w:space="0" w:color="auto"/>
          </w:divBdr>
        </w:div>
        <w:div w:id="2090349564">
          <w:marLeft w:val="0"/>
          <w:marRight w:val="0"/>
          <w:marTop w:val="0"/>
          <w:marBottom w:val="0"/>
          <w:divBdr>
            <w:top w:val="none" w:sz="0" w:space="0" w:color="auto"/>
            <w:left w:val="none" w:sz="0" w:space="0" w:color="auto"/>
            <w:bottom w:val="none" w:sz="0" w:space="0" w:color="auto"/>
            <w:right w:val="none" w:sz="0" w:space="0" w:color="auto"/>
          </w:divBdr>
        </w:div>
      </w:divsChild>
    </w:div>
    <w:div w:id="746850713">
      <w:bodyDiv w:val="1"/>
      <w:marLeft w:val="0"/>
      <w:marRight w:val="0"/>
      <w:marTop w:val="0"/>
      <w:marBottom w:val="0"/>
      <w:divBdr>
        <w:top w:val="none" w:sz="0" w:space="0" w:color="auto"/>
        <w:left w:val="none" w:sz="0" w:space="0" w:color="auto"/>
        <w:bottom w:val="none" w:sz="0" w:space="0" w:color="auto"/>
        <w:right w:val="none" w:sz="0" w:space="0" w:color="auto"/>
      </w:divBdr>
      <w:divsChild>
        <w:div w:id="268003476">
          <w:marLeft w:val="0"/>
          <w:marRight w:val="0"/>
          <w:marTop w:val="0"/>
          <w:marBottom w:val="0"/>
          <w:divBdr>
            <w:top w:val="none" w:sz="0" w:space="0" w:color="auto"/>
            <w:left w:val="none" w:sz="0" w:space="0" w:color="auto"/>
            <w:bottom w:val="none" w:sz="0" w:space="0" w:color="auto"/>
            <w:right w:val="none" w:sz="0" w:space="0" w:color="auto"/>
          </w:divBdr>
        </w:div>
        <w:div w:id="275138531">
          <w:marLeft w:val="0"/>
          <w:marRight w:val="0"/>
          <w:marTop w:val="0"/>
          <w:marBottom w:val="0"/>
          <w:divBdr>
            <w:top w:val="none" w:sz="0" w:space="0" w:color="auto"/>
            <w:left w:val="none" w:sz="0" w:space="0" w:color="auto"/>
            <w:bottom w:val="none" w:sz="0" w:space="0" w:color="auto"/>
            <w:right w:val="none" w:sz="0" w:space="0" w:color="auto"/>
          </w:divBdr>
        </w:div>
        <w:div w:id="391121048">
          <w:marLeft w:val="0"/>
          <w:marRight w:val="0"/>
          <w:marTop w:val="0"/>
          <w:marBottom w:val="0"/>
          <w:divBdr>
            <w:top w:val="none" w:sz="0" w:space="0" w:color="auto"/>
            <w:left w:val="none" w:sz="0" w:space="0" w:color="auto"/>
            <w:bottom w:val="none" w:sz="0" w:space="0" w:color="auto"/>
            <w:right w:val="none" w:sz="0" w:space="0" w:color="auto"/>
          </w:divBdr>
        </w:div>
        <w:div w:id="558588054">
          <w:marLeft w:val="0"/>
          <w:marRight w:val="0"/>
          <w:marTop w:val="0"/>
          <w:marBottom w:val="0"/>
          <w:divBdr>
            <w:top w:val="none" w:sz="0" w:space="0" w:color="auto"/>
            <w:left w:val="none" w:sz="0" w:space="0" w:color="auto"/>
            <w:bottom w:val="none" w:sz="0" w:space="0" w:color="auto"/>
            <w:right w:val="none" w:sz="0" w:space="0" w:color="auto"/>
          </w:divBdr>
        </w:div>
        <w:div w:id="857699259">
          <w:marLeft w:val="0"/>
          <w:marRight w:val="0"/>
          <w:marTop w:val="0"/>
          <w:marBottom w:val="0"/>
          <w:divBdr>
            <w:top w:val="none" w:sz="0" w:space="0" w:color="auto"/>
            <w:left w:val="none" w:sz="0" w:space="0" w:color="auto"/>
            <w:bottom w:val="none" w:sz="0" w:space="0" w:color="auto"/>
            <w:right w:val="none" w:sz="0" w:space="0" w:color="auto"/>
          </w:divBdr>
        </w:div>
        <w:div w:id="859389018">
          <w:marLeft w:val="0"/>
          <w:marRight w:val="0"/>
          <w:marTop w:val="0"/>
          <w:marBottom w:val="0"/>
          <w:divBdr>
            <w:top w:val="none" w:sz="0" w:space="0" w:color="auto"/>
            <w:left w:val="none" w:sz="0" w:space="0" w:color="auto"/>
            <w:bottom w:val="none" w:sz="0" w:space="0" w:color="auto"/>
            <w:right w:val="none" w:sz="0" w:space="0" w:color="auto"/>
          </w:divBdr>
        </w:div>
        <w:div w:id="885264730">
          <w:marLeft w:val="0"/>
          <w:marRight w:val="0"/>
          <w:marTop w:val="0"/>
          <w:marBottom w:val="0"/>
          <w:divBdr>
            <w:top w:val="none" w:sz="0" w:space="0" w:color="auto"/>
            <w:left w:val="none" w:sz="0" w:space="0" w:color="auto"/>
            <w:bottom w:val="none" w:sz="0" w:space="0" w:color="auto"/>
            <w:right w:val="none" w:sz="0" w:space="0" w:color="auto"/>
          </w:divBdr>
        </w:div>
        <w:div w:id="1342469909">
          <w:marLeft w:val="0"/>
          <w:marRight w:val="0"/>
          <w:marTop w:val="0"/>
          <w:marBottom w:val="0"/>
          <w:divBdr>
            <w:top w:val="none" w:sz="0" w:space="0" w:color="auto"/>
            <w:left w:val="none" w:sz="0" w:space="0" w:color="auto"/>
            <w:bottom w:val="none" w:sz="0" w:space="0" w:color="auto"/>
            <w:right w:val="none" w:sz="0" w:space="0" w:color="auto"/>
          </w:divBdr>
        </w:div>
        <w:div w:id="1738556385">
          <w:marLeft w:val="0"/>
          <w:marRight w:val="0"/>
          <w:marTop w:val="0"/>
          <w:marBottom w:val="0"/>
          <w:divBdr>
            <w:top w:val="none" w:sz="0" w:space="0" w:color="auto"/>
            <w:left w:val="none" w:sz="0" w:space="0" w:color="auto"/>
            <w:bottom w:val="none" w:sz="0" w:space="0" w:color="auto"/>
            <w:right w:val="none" w:sz="0" w:space="0" w:color="auto"/>
          </w:divBdr>
        </w:div>
        <w:div w:id="1984697440">
          <w:marLeft w:val="0"/>
          <w:marRight w:val="0"/>
          <w:marTop w:val="0"/>
          <w:marBottom w:val="0"/>
          <w:divBdr>
            <w:top w:val="none" w:sz="0" w:space="0" w:color="auto"/>
            <w:left w:val="none" w:sz="0" w:space="0" w:color="auto"/>
            <w:bottom w:val="none" w:sz="0" w:space="0" w:color="auto"/>
            <w:right w:val="none" w:sz="0" w:space="0" w:color="auto"/>
          </w:divBdr>
        </w:div>
        <w:div w:id="1993367353">
          <w:marLeft w:val="0"/>
          <w:marRight w:val="0"/>
          <w:marTop w:val="0"/>
          <w:marBottom w:val="0"/>
          <w:divBdr>
            <w:top w:val="none" w:sz="0" w:space="0" w:color="auto"/>
            <w:left w:val="none" w:sz="0" w:space="0" w:color="auto"/>
            <w:bottom w:val="none" w:sz="0" w:space="0" w:color="auto"/>
            <w:right w:val="none" w:sz="0" w:space="0" w:color="auto"/>
          </w:divBdr>
        </w:div>
        <w:div w:id="2127654110">
          <w:marLeft w:val="0"/>
          <w:marRight w:val="0"/>
          <w:marTop w:val="0"/>
          <w:marBottom w:val="0"/>
          <w:divBdr>
            <w:top w:val="none" w:sz="0" w:space="0" w:color="auto"/>
            <w:left w:val="none" w:sz="0" w:space="0" w:color="auto"/>
            <w:bottom w:val="none" w:sz="0" w:space="0" w:color="auto"/>
            <w:right w:val="none" w:sz="0" w:space="0" w:color="auto"/>
          </w:divBdr>
        </w:div>
      </w:divsChild>
    </w:div>
    <w:div w:id="1928611123">
      <w:bodyDiv w:val="1"/>
      <w:marLeft w:val="0"/>
      <w:marRight w:val="0"/>
      <w:marTop w:val="0"/>
      <w:marBottom w:val="0"/>
      <w:divBdr>
        <w:top w:val="none" w:sz="0" w:space="0" w:color="auto"/>
        <w:left w:val="none" w:sz="0" w:space="0" w:color="auto"/>
        <w:bottom w:val="none" w:sz="0" w:space="0" w:color="auto"/>
        <w:right w:val="none" w:sz="0" w:space="0" w:color="auto"/>
      </w:divBdr>
    </w:div>
    <w:div w:id="2014257870">
      <w:bodyDiv w:val="1"/>
      <w:marLeft w:val="0"/>
      <w:marRight w:val="0"/>
      <w:marTop w:val="0"/>
      <w:marBottom w:val="0"/>
      <w:divBdr>
        <w:top w:val="none" w:sz="0" w:space="0" w:color="auto"/>
        <w:left w:val="none" w:sz="0" w:space="0" w:color="auto"/>
        <w:bottom w:val="none" w:sz="0" w:space="0" w:color="auto"/>
        <w:right w:val="none" w:sz="0" w:space="0" w:color="auto"/>
      </w:divBdr>
    </w:div>
    <w:div w:id="212954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education.nsw.gov.au/teaching-and-learning/curriculum/explicit-teaching" TargetMode="External"/><Relationship Id="rId39" Type="http://schemas.openxmlformats.org/officeDocument/2006/relationships/hyperlink" Target="https://education.nsw.gov.au/about-us/educational-data/cese/publications/practical-guides-for-educators/growth-goal-setting" TargetMode="External"/><Relationship Id="rId21"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curriculum.nsw.edu.au/" TargetMode="External"/><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education.nsw.gov.au/about-us/strategies-and-reports/plan-for-nsw-public-education" TargetMode="External"/><Relationship Id="rId11" Type="http://schemas.openxmlformats.org/officeDocument/2006/relationships/hyperlink" Target="https://curriculum.nsw.edu.au/learning-areas/tas/technology-7-8-2023/overview" TargetMode="External"/><Relationship Id="rId24" Type="http://schemas.openxmlformats.org/officeDocument/2006/relationships/hyperlink" Target="https://education.nsw.gov.au/teaching-and-learning/curriculum/planning-programming-and-assessing-k-12/planning-programming-and-assessing-7-12/classroom-assessment-advice-7-10-" TargetMode="External"/><Relationship Id="rId3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7" Type="http://schemas.openxmlformats.org/officeDocument/2006/relationships/hyperlink" Target="https://education.nsw.gov.au/about-us/educational-data/cese/publications/research-reports/what-works-best-2020-update" TargetMode="External"/><Relationship Id="rId40" Type="http://schemas.openxmlformats.org/officeDocument/2006/relationships/hyperlink" Target="https://www.ascd.org/el/articles/feed-up-back-forward" TargetMode="External"/><Relationship Id="rId45"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www.frontiersin.org/articles/10.3389/feduc.2018.00022/full"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educationstandards.nsw.edu.au/wps/portal/nesa/teacher-accreditation/meeting-requirements/the-standards/proficient-teacher" TargetMode="External"/><Relationship Id="rId44"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ducation.nsw.gov.au/teaching-and-learning/curriculum/planning-programming-and-assessing-k-12/planning-programming-and-assessing-7-12/inclusion-and-differentiation-advice-7-10" TargetMode="External"/><Relationship Id="rId27" Type="http://schemas.openxmlformats.org/officeDocument/2006/relationships/hyperlink" Target="https://education.nsw.gov.au/about-us/education-data-and-research/cese/publications/research-reports/what-works-best-2020-update/explicit-teaching-driving-learning-and-engagement"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curriculum.nsw.edu.au/learning-areas/tas/technology-7-8-2023/overview" TargetMode="External"/><Relationship Id="rId43" Type="http://schemas.openxmlformats.org/officeDocument/2006/relationships/footer" Target="footer5.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tas/technology-7-8-2023/overview" TargetMode="External"/><Relationship Id="rId17" Type="http://schemas.openxmlformats.org/officeDocument/2006/relationships/footer" Target="footer3.xml"/><Relationship Id="rId25" Type="http://schemas.openxmlformats.org/officeDocument/2006/relationships/hyperlink" Target="https://education.nsw.gov.au/teaching-and-learning/curriculum/planning-programming-and-assessing-k-12/planning-programming-and-assessing-7-12/assessment-task-advice-7-10" TargetMode="External"/><Relationship Id="rId33" Type="http://schemas.openxmlformats.org/officeDocument/2006/relationships/hyperlink" Target="https://educationstandards.nsw.edu.au/" TargetMode="External"/><Relationship Id="rId38" Type="http://schemas.openxmlformats.org/officeDocument/2006/relationships/hyperlink" Target="https://education.nsw.gov.au/about-us/educational-data/cese/publications/practical-guides-for-educators-/what-works-best-in-practice" TargetMode="External"/><Relationship Id="rId46" Type="http://schemas.openxmlformats.org/officeDocument/2006/relationships/header" Target="header5.xml"/><Relationship Id="rId20" Type="http://schemas.openxmlformats.org/officeDocument/2006/relationships/hyperlink" Target="mailto:TAS@det.nsw.edu.au" TargetMode="External"/><Relationship Id="rId41" Type="http://schemas.openxmlformats.org/officeDocument/2006/relationships/hyperlink" Target="https://www.sciencedirect.com/science/article/abs/pii/S1747938X13000109?via%3Dihub"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7408c79ec70c98387f0a6cfd56539e3f">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aeac4a2b9573165b7096ac038db07be9"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b81ee3dc-ac10-4a91-9494-d5b6174fb2e9" xsi:nil="true"/>
    <TaxCatchAll xmlns="a24b3302-c3c9-4b70-9a35-39308ee3781c"/>
    <lcf76f155ced4ddcb4097134ff3c332f xmlns="b81ee3dc-ac10-4a91-9494-d5b6174fb2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239EB-5327-4B00-8BD4-776B097D5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EADFE-F017-43DB-B0D4-A82FC264AC97}">
  <ds:schemaRefs>
    <ds:schemaRef ds:uri="http://schemas.microsoft.com/office/2006/metadata/properties"/>
    <ds:schemaRef ds:uri="http://purl.org/dc/terms/"/>
    <ds:schemaRef ds:uri="http://www.w3.org/XML/1998/namespace"/>
    <ds:schemaRef ds:uri="http://schemas.openxmlformats.org/package/2006/metadata/core-properties"/>
    <ds:schemaRef ds:uri="b81ee3dc-ac10-4a91-9494-d5b6174fb2e9"/>
    <ds:schemaRef ds:uri="http://purl.org/dc/elements/1.1/"/>
    <ds:schemaRef ds:uri="http://schemas.microsoft.com/office/2006/documentManagement/types"/>
    <ds:schemaRef ds:uri="http://purl.org/dc/dcmitype/"/>
    <ds:schemaRef ds:uri="http://schemas.microsoft.com/office/infopath/2007/PartnerControls"/>
    <ds:schemaRef ds:uri="a24b3302-c3c9-4b70-9a35-39308ee3781c"/>
  </ds:schemaRefs>
</ds:datastoreItem>
</file>

<file path=customXml/itemProps3.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4.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2674</Words>
  <Characters>15244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CR-secondary-assessment-task-template</vt:lpstr>
    </vt:vector>
  </TitlesOfParts>
  <Company/>
  <LinksUpToDate>false</LinksUpToDate>
  <CharactersWithSpaces>17883</CharactersWithSpaces>
  <SharedDoc>false</SharedDoc>
  <HLinks>
    <vt:vector size="234" baseType="variant">
      <vt:variant>
        <vt:i4>5308424</vt:i4>
      </vt:variant>
      <vt:variant>
        <vt:i4>165</vt:i4>
      </vt:variant>
      <vt:variant>
        <vt:i4>0</vt:i4>
      </vt:variant>
      <vt:variant>
        <vt:i4>5</vt:i4>
      </vt:variant>
      <vt:variant>
        <vt:lpwstr>https://creativecommons.org/licenses/by/4.0/</vt:lpwstr>
      </vt:variant>
      <vt:variant>
        <vt:lpwstr/>
      </vt:variant>
      <vt:variant>
        <vt:i4>3604517</vt:i4>
      </vt:variant>
      <vt:variant>
        <vt:i4>162</vt:i4>
      </vt:variant>
      <vt:variant>
        <vt:i4>0</vt:i4>
      </vt:variant>
      <vt:variant>
        <vt:i4>5</vt:i4>
      </vt:variant>
      <vt:variant>
        <vt:lpwstr>https://www.sciencedirect.com/science/article/abs/pii/S1747938X13000109?via%3Dihub</vt:lpwstr>
      </vt:variant>
      <vt:variant>
        <vt:lpwstr/>
      </vt:variant>
      <vt:variant>
        <vt:i4>65607</vt:i4>
      </vt:variant>
      <vt:variant>
        <vt:i4>159</vt:i4>
      </vt:variant>
      <vt:variant>
        <vt:i4>0</vt:i4>
      </vt:variant>
      <vt:variant>
        <vt:i4>5</vt:i4>
      </vt:variant>
      <vt:variant>
        <vt:lpwstr>https://www.ascd.org/el/articles/feed-up-back-forward</vt:lpwstr>
      </vt:variant>
      <vt:variant>
        <vt:lpwstr/>
      </vt:variant>
      <vt:variant>
        <vt:i4>7209021</vt:i4>
      </vt:variant>
      <vt:variant>
        <vt:i4>156</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153</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150</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147</vt:i4>
      </vt:variant>
      <vt:variant>
        <vt:i4>0</vt:i4>
      </vt:variant>
      <vt:variant>
        <vt:i4>5</vt:i4>
      </vt:variant>
      <vt:variant>
        <vt:lpwstr>https://www.frontiersin.org/articles/10.3389/feduc.2018.00022/full</vt:lpwstr>
      </vt:variant>
      <vt:variant>
        <vt:lpwstr/>
      </vt:variant>
      <vt:variant>
        <vt:i4>2031647</vt:i4>
      </vt:variant>
      <vt:variant>
        <vt:i4>144</vt:i4>
      </vt:variant>
      <vt:variant>
        <vt:i4>0</vt:i4>
      </vt:variant>
      <vt:variant>
        <vt:i4>5</vt:i4>
      </vt:variant>
      <vt:variant>
        <vt:lpwstr>https://curriculum.nsw.edu.au/learning-areas/tas/technology-7-8-2023/overview</vt:lpwstr>
      </vt:variant>
      <vt:variant>
        <vt:lpwstr/>
      </vt:variant>
      <vt:variant>
        <vt:i4>3342452</vt:i4>
      </vt:variant>
      <vt:variant>
        <vt:i4>141</vt:i4>
      </vt:variant>
      <vt:variant>
        <vt:i4>0</vt:i4>
      </vt:variant>
      <vt:variant>
        <vt:i4>5</vt:i4>
      </vt:variant>
      <vt:variant>
        <vt:lpwstr>https://curriculum.nsw.edu.au/</vt:lpwstr>
      </vt:variant>
      <vt:variant>
        <vt:lpwstr/>
      </vt:variant>
      <vt:variant>
        <vt:i4>3997797</vt:i4>
      </vt:variant>
      <vt:variant>
        <vt:i4>138</vt:i4>
      </vt:variant>
      <vt:variant>
        <vt:i4>0</vt:i4>
      </vt:variant>
      <vt:variant>
        <vt:i4>5</vt:i4>
      </vt:variant>
      <vt:variant>
        <vt:lpwstr>https://educationstandards.nsw.edu.au/</vt:lpwstr>
      </vt:variant>
      <vt:variant>
        <vt:lpwstr/>
      </vt:variant>
      <vt:variant>
        <vt:i4>2162720</vt:i4>
      </vt:variant>
      <vt:variant>
        <vt:i4>135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132</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129</vt:i4>
      </vt:variant>
      <vt:variant>
        <vt:i4>0</vt:i4>
      </vt:variant>
      <vt:variant>
        <vt:i4>5</vt:i4>
      </vt:variant>
      <vt:variant>
        <vt:lpwstr>https://education.nsw.gov.au/policy-library/policies/pd-2016-0468</vt:lpwstr>
      </vt:variant>
      <vt:variant>
        <vt:lpwstr/>
      </vt:variant>
      <vt:variant>
        <vt:i4>8257568</vt:i4>
      </vt:variant>
      <vt:variant>
        <vt:i4>126</vt:i4>
      </vt:variant>
      <vt:variant>
        <vt:i4>0</vt:i4>
      </vt:variant>
      <vt:variant>
        <vt:i4>5</vt:i4>
      </vt:variant>
      <vt:variant>
        <vt:lpwstr>https://education.nsw.gov.au/public-schools/school-success-model/school-success-model-explained</vt:lpwstr>
      </vt:variant>
      <vt:variant>
        <vt:lpwstr/>
      </vt:variant>
      <vt:variant>
        <vt:i4>2031698</vt:i4>
      </vt:variant>
      <vt:variant>
        <vt:i4>123</vt:i4>
      </vt:variant>
      <vt:variant>
        <vt:i4>0</vt:i4>
      </vt:variant>
      <vt:variant>
        <vt:i4>5</vt:i4>
      </vt:variant>
      <vt:variant>
        <vt:lpwstr>https://education.nsw.gov.au/policy-library/policies/pd-2016-0468</vt:lpwstr>
      </vt:variant>
      <vt:variant>
        <vt:lpwstr/>
      </vt:variant>
      <vt:variant>
        <vt:i4>1376267</vt:i4>
      </vt:variant>
      <vt:variant>
        <vt:i4>120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117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114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111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108</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105</vt:i4>
      </vt:variant>
      <vt:variant>
        <vt:i4>0</vt:i4>
      </vt:variant>
      <vt:variant>
        <vt:i4>5</vt:i4>
      </vt:variant>
      <vt:variant>
        <vt:lpwstr>mailto:TAS@det.nsw.edu.au</vt:lpwstr>
      </vt:variant>
      <vt:variant>
        <vt:lpwstr/>
      </vt:variant>
      <vt:variant>
        <vt:i4>2031647</vt:i4>
      </vt:variant>
      <vt:variant>
        <vt:i4>102</vt:i4>
      </vt:variant>
      <vt:variant>
        <vt:i4>0</vt:i4>
      </vt:variant>
      <vt:variant>
        <vt:i4>5</vt:i4>
      </vt:variant>
      <vt:variant>
        <vt:lpwstr>https://curriculum.nsw.edu.au/learning-areas/tas/technology-7-8-2023/overview</vt:lpwstr>
      </vt:variant>
      <vt:variant>
        <vt:lpwstr/>
      </vt:variant>
      <vt:variant>
        <vt:i4>2031647</vt:i4>
      </vt:variant>
      <vt:variant>
        <vt:i4>99</vt:i4>
      </vt:variant>
      <vt:variant>
        <vt:i4>0</vt:i4>
      </vt:variant>
      <vt:variant>
        <vt:i4>5</vt:i4>
      </vt:variant>
      <vt:variant>
        <vt:lpwstr>https://curriculum.nsw.edu.au/learning-areas/tas/technology-7-8-2023/overview</vt:lpwstr>
      </vt:variant>
      <vt:variant>
        <vt:lpwstr/>
      </vt:variant>
      <vt:variant>
        <vt:i4>1114173</vt:i4>
      </vt:variant>
      <vt:variant>
        <vt:i4>92</vt:i4>
      </vt:variant>
      <vt:variant>
        <vt:i4>0</vt:i4>
      </vt:variant>
      <vt:variant>
        <vt:i4>5</vt:i4>
      </vt:variant>
      <vt:variant>
        <vt:lpwstr/>
      </vt:variant>
      <vt:variant>
        <vt:lpwstr>_Toc148336776</vt:lpwstr>
      </vt:variant>
      <vt:variant>
        <vt:i4>1114173</vt:i4>
      </vt:variant>
      <vt:variant>
        <vt:i4>86</vt:i4>
      </vt:variant>
      <vt:variant>
        <vt:i4>0</vt:i4>
      </vt:variant>
      <vt:variant>
        <vt:i4>5</vt:i4>
      </vt:variant>
      <vt:variant>
        <vt:lpwstr/>
      </vt:variant>
      <vt:variant>
        <vt:lpwstr>_Toc148336775</vt:lpwstr>
      </vt:variant>
      <vt:variant>
        <vt:i4>1114173</vt:i4>
      </vt:variant>
      <vt:variant>
        <vt:i4>80</vt:i4>
      </vt:variant>
      <vt:variant>
        <vt:i4>0</vt:i4>
      </vt:variant>
      <vt:variant>
        <vt:i4>5</vt:i4>
      </vt:variant>
      <vt:variant>
        <vt:lpwstr/>
      </vt:variant>
      <vt:variant>
        <vt:lpwstr>_Toc148336774</vt:lpwstr>
      </vt:variant>
      <vt:variant>
        <vt:i4>1114173</vt:i4>
      </vt:variant>
      <vt:variant>
        <vt:i4>74</vt:i4>
      </vt:variant>
      <vt:variant>
        <vt:i4>0</vt:i4>
      </vt:variant>
      <vt:variant>
        <vt:i4>5</vt:i4>
      </vt:variant>
      <vt:variant>
        <vt:lpwstr/>
      </vt:variant>
      <vt:variant>
        <vt:lpwstr>_Toc148336773</vt:lpwstr>
      </vt:variant>
      <vt:variant>
        <vt:i4>1114173</vt:i4>
      </vt:variant>
      <vt:variant>
        <vt:i4>68</vt:i4>
      </vt:variant>
      <vt:variant>
        <vt:i4>0</vt:i4>
      </vt:variant>
      <vt:variant>
        <vt:i4>5</vt:i4>
      </vt:variant>
      <vt:variant>
        <vt:lpwstr/>
      </vt:variant>
      <vt:variant>
        <vt:lpwstr>_Toc148336772</vt:lpwstr>
      </vt:variant>
      <vt:variant>
        <vt:i4>1114173</vt:i4>
      </vt:variant>
      <vt:variant>
        <vt:i4>62</vt:i4>
      </vt:variant>
      <vt:variant>
        <vt:i4>0</vt:i4>
      </vt:variant>
      <vt:variant>
        <vt:i4>5</vt:i4>
      </vt:variant>
      <vt:variant>
        <vt:lpwstr/>
      </vt:variant>
      <vt:variant>
        <vt:lpwstr>_Toc148336771</vt:lpwstr>
      </vt:variant>
      <vt:variant>
        <vt:i4>1114173</vt:i4>
      </vt:variant>
      <vt:variant>
        <vt:i4>56</vt:i4>
      </vt:variant>
      <vt:variant>
        <vt:i4>0</vt:i4>
      </vt:variant>
      <vt:variant>
        <vt:i4>5</vt:i4>
      </vt:variant>
      <vt:variant>
        <vt:lpwstr/>
      </vt:variant>
      <vt:variant>
        <vt:lpwstr>_Toc148336770</vt:lpwstr>
      </vt:variant>
      <vt:variant>
        <vt:i4>1048637</vt:i4>
      </vt:variant>
      <vt:variant>
        <vt:i4>50</vt:i4>
      </vt:variant>
      <vt:variant>
        <vt:i4>0</vt:i4>
      </vt:variant>
      <vt:variant>
        <vt:i4>5</vt:i4>
      </vt:variant>
      <vt:variant>
        <vt:lpwstr/>
      </vt:variant>
      <vt:variant>
        <vt:lpwstr>_Toc148336769</vt:lpwstr>
      </vt:variant>
      <vt:variant>
        <vt:i4>1048637</vt:i4>
      </vt:variant>
      <vt:variant>
        <vt:i4>44</vt:i4>
      </vt:variant>
      <vt:variant>
        <vt:i4>0</vt:i4>
      </vt:variant>
      <vt:variant>
        <vt:i4>5</vt:i4>
      </vt:variant>
      <vt:variant>
        <vt:lpwstr/>
      </vt:variant>
      <vt:variant>
        <vt:lpwstr>_Toc148336768</vt:lpwstr>
      </vt:variant>
      <vt:variant>
        <vt:i4>1048637</vt:i4>
      </vt:variant>
      <vt:variant>
        <vt:i4>38</vt:i4>
      </vt:variant>
      <vt:variant>
        <vt:i4>0</vt:i4>
      </vt:variant>
      <vt:variant>
        <vt:i4>5</vt:i4>
      </vt:variant>
      <vt:variant>
        <vt:lpwstr/>
      </vt:variant>
      <vt:variant>
        <vt:lpwstr>_Toc148336767</vt:lpwstr>
      </vt:variant>
      <vt:variant>
        <vt:i4>1048637</vt:i4>
      </vt:variant>
      <vt:variant>
        <vt:i4>32</vt:i4>
      </vt:variant>
      <vt:variant>
        <vt:i4>0</vt:i4>
      </vt:variant>
      <vt:variant>
        <vt:i4>5</vt:i4>
      </vt:variant>
      <vt:variant>
        <vt:lpwstr/>
      </vt:variant>
      <vt:variant>
        <vt:lpwstr>_Toc148336766</vt:lpwstr>
      </vt:variant>
      <vt:variant>
        <vt:i4>1048637</vt:i4>
      </vt:variant>
      <vt:variant>
        <vt:i4>26</vt:i4>
      </vt:variant>
      <vt:variant>
        <vt:i4>0</vt:i4>
      </vt:variant>
      <vt:variant>
        <vt:i4>5</vt:i4>
      </vt:variant>
      <vt:variant>
        <vt:lpwstr/>
      </vt:variant>
      <vt:variant>
        <vt:lpwstr>_Toc148336765</vt:lpwstr>
      </vt:variant>
      <vt:variant>
        <vt:i4>1048637</vt:i4>
      </vt:variant>
      <vt:variant>
        <vt:i4>20</vt:i4>
      </vt:variant>
      <vt:variant>
        <vt:i4>0</vt:i4>
      </vt:variant>
      <vt:variant>
        <vt:i4>5</vt:i4>
      </vt:variant>
      <vt:variant>
        <vt:lpwstr/>
      </vt:variant>
      <vt:variant>
        <vt:lpwstr>_Toc148336764</vt:lpwstr>
      </vt:variant>
      <vt:variant>
        <vt:i4>1048637</vt:i4>
      </vt:variant>
      <vt:variant>
        <vt:i4>14</vt:i4>
      </vt:variant>
      <vt:variant>
        <vt:i4>0</vt:i4>
      </vt:variant>
      <vt:variant>
        <vt:i4>5</vt:i4>
      </vt:variant>
      <vt:variant>
        <vt:lpwstr/>
      </vt:variant>
      <vt:variant>
        <vt:lpwstr>_Toc148336763</vt:lpwstr>
      </vt:variant>
      <vt:variant>
        <vt:i4>1048637</vt:i4>
      </vt:variant>
      <vt:variant>
        <vt:i4>8</vt:i4>
      </vt:variant>
      <vt:variant>
        <vt:i4>0</vt:i4>
      </vt:variant>
      <vt:variant>
        <vt:i4>5</vt:i4>
      </vt:variant>
      <vt:variant>
        <vt:lpwstr/>
      </vt:variant>
      <vt:variant>
        <vt:lpwstr>_Toc148336762</vt:lpwstr>
      </vt:variant>
      <vt:variant>
        <vt:i4>1048637</vt:i4>
      </vt:variant>
      <vt:variant>
        <vt:i4>2</vt:i4>
      </vt:variant>
      <vt:variant>
        <vt:i4>0</vt:i4>
      </vt:variant>
      <vt:variant>
        <vt:i4>5</vt:i4>
      </vt:variant>
      <vt:variant>
        <vt:lpwstr/>
      </vt:variant>
      <vt:variant>
        <vt:lpwstr>_Toc148336761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Behind the screen – assessment – Digital multimedia, Stage 4</dc:title>
  <dc:subject/>
  <dc:creator>NSW Department of Education</dc:creator>
  <cp:keywords/>
  <dc:description/>
  <dcterms:created xsi:type="dcterms:W3CDTF">2025-10-19T21:31:00Z</dcterms:created>
  <dcterms:modified xsi:type="dcterms:W3CDTF">2025-10-19T22:40:00Z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0x010100676120E3C9EBAC449F63196993DBF133</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1720200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