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E70C1" w14:textId="4980FFBF" w:rsidR="007632F4" w:rsidRPr="00596607" w:rsidRDefault="007632F4" w:rsidP="007632F4">
      <w:pPr>
        <w:pStyle w:val="Heading1"/>
      </w:pPr>
      <w:r w:rsidRPr="00596607">
        <w:t xml:space="preserve">STEM </w:t>
      </w:r>
      <w:r w:rsidRPr="005E50D8">
        <w:t>Stage 4</w:t>
      </w:r>
      <w:r>
        <w:t xml:space="preserve"> </w:t>
      </w:r>
      <w:r w:rsidRPr="00596607">
        <w:t xml:space="preserve">– </w:t>
      </w:r>
      <w:r w:rsidRPr="00C45A5F">
        <w:t>Olympiad</w:t>
      </w:r>
    </w:p>
    <w:p w14:paraId="0D47BB5C" w14:textId="74E030E7" w:rsidR="00331EAD" w:rsidRDefault="007D4E36" w:rsidP="007632F4">
      <w:pPr>
        <w:pStyle w:val="Heading2"/>
      </w:pPr>
      <w:r w:rsidRPr="007632F4">
        <w:t>Challenge</w:t>
      </w:r>
      <w:r>
        <w:t xml:space="preserve"> 7</w:t>
      </w:r>
      <w:r w:rsidR="007632F4">
        <w:t xml:space="preserve"> –</w:t>
      </w:r>
      <w:r>
        <w:t xml:space="preserve"> </w:t>
      </w:r>
      <w:r w:rsidR="007632F4">
        <w:t>s</w:t>
      </w:r>
      <w:r>
        <w:t>poon catapult</w:t>
      </w:r>
    </w:p>
    <w:p w14:paraId="2111BD0A" w14:textId="37ACA193" w:rsidR="00BF0744" w:rsidRDefault="00BF0744" w:rsidP="00BF0744">
      <w:pPr>
        <w:rPr>
          <w:lang w:eastAsia="zh-CN"/>
        </w:rPr>
      </w:pPr>
      <w:r w:rsidRPr="00403B18">
        <w:rPr>
          <w:lang w:eastAsia="zh-CN"/>
        </w:rPr>
        <w:t>In this challenge</w:t>
      </w:r>
      <w:r w:rsidR="007640CE">
        <w:rPr>
          <w:lang w:eastAsia="zh-CN"/>
        </w:rPr>
        <w:t>,</w:t>
      </w:r>
      <w:r w:rsidRPr="00403B18">
        <w:rPr>
          <w:lang w:eastAsia="zh-CN"/>
        </w:rPr>
        <w:t xml:space="preserve"> you </w:t>
      </w:r>
      <w:r w:rsidR="00C709B1">
        <w:rPr>
          <w:lang w:eastAsia="zh-CN"/>
        </w:rPr>
        <w:t>will</w:t>
      </w:r>
      <w:r w:rsidRPr="00403B18">
        <w:rPr>
          <w:lang w:eastAsia="zh-CN"/>
        </w:rPr>
        <w:t xml:space="preserve"> construct </w:t>
      </w:r>
      <w:r>
        <w:rPr>
          <w:lang w:eastAsia="zh-CN"/>
        </w:rPr>
        <w:t>a catapult</w:t>
      </w:r>
      <w:r w:rsidR="009D494B" w:rsidRPr="009D494B">
        <w:t xml:space="preserve"> </w:t>
      </w:r>
      <w:r w:rsidR="009D494B">
        <w:t>using the resources listed below</w:t>
      </w:r>
      <w:r>
        <w:rPr>
          <w:lang w:eastAsia="zh-CN"/>
        </w:rPr>
        <w:t xml:space="preserve"> that can throw a small </w:t>
      </w:r>
      <w:r w:rsidRPr="005A7D49">
        <w:rPr>
          <w:lang w:eastAsia="zh-CN"/>
        </w:rPr>
        <w:t>projectile</w:t>
      </w:r>
      <w:r>
        <w:rPr>
          <w:lang w:eastAsia="zh-CN"/>
        </w:rPr>
        <w:t xml:space="preserve"> with precision and accuracy.</w:t>
      </w:r>
    </w:p>
    <w:p w14:paraId="5605735D" w14:textId="7CBD23B3" w:rsidR="007632F4" w:rsidRPr="00BF0744" w:rsidRDefault="00CD7C76" w:rsidP="00CD7C76">
      <w:pPr>
        <w:pStyle w:val="Caption"/>
        <w:rPr>
          <w:lang w:eastAsia="zh-CN"/>
        </w:rPr>
      </w:pPr>
      <w:r>
        <w:t xml:space="preserve">Figure </w:t>
      </w:r>
      <w:r>
        <w:fldChar w:fldCharType="begin"/>
      </w:r>
      <w:r>
        <w:instrText xml:space="preserve"> SEQ Figure \* ARABIC </w:instrText>
      </w:r>
      <w:r>
        <w:fldChar w:fldCharType="separate"/>
      </w:r>
      <w:r>
        <w:rPr>
          <w:noProof/>
        </w:rPr>
        <w:t>1</w:t>
      </w:r>
      <w:r>
        <w:fldChar w:fldCharType="end"/>
      </w:r>
      <w:r>
        <w:t xml:space="preserve"> – illustration of spoon catapult activity</w:t>
      </w:r>
    </w:p>
    <w:p w14:paraId="6CE14B74" w14:textId="10E76494" w:rsidR="001F1A08" w:rsidRDefault="00031BE2" w:rsidP="007632F4">
      <w:r w:rsidRPr="007632F4">
        <w:rPr>
          <w:noProof/>
        </w:rPr>
        <w:drawing>
          <wp:inline distT="0" distB="0" distL="0" distR="0" wp14:anchorId="5020CA67" wp14:editId="30F69063">
            <wp:extent cx="5746831" cy="4735317"/>
            <wp:effectExtent l="0" t="0" r="6350" b="8255"/>
            <wp:docPr id="1819285553" name="Picture 1" descr="Three images demonstrating how the spoon catapult operates. Two completed designs are provided for inspi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285553" name="Picture 1" descr="Three images demonstrating how the spoon catapult operates. Two completed designs are provided for inspiratio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5414" cy="4750629"/>
                    </a:xfrm>
                    <a:prstGeom prst="rect">
                      <a:avLst/>
                    </a:prstGeom>
                    <a:noFill/>
                    <a:ln>
                      <a:noFill/>
                    </a:ln>
                  </pic:spPr>
                </pic:pic>
              </a:graphicData>
            </a:graphic>
          </wp:inline>
        </w:drawing>
      </w:r>
    </w:p>
    <w:p w14:paraId="11DA6852" w14:textId="4FFFED27" w:rsidR="00186AA4" w:rsidRDefault="0048110F">
      <w:pPr>
        <w:suppressAutoHyphens w:val="0"/>
        <w:spacing w:before="0" w:after="160" w:line="259" w:lineRule="auto"/>
        <w:rPr>
          <w:lang w:eastAsia="zh-CN"/>
        </w:rPr>
      </w:pPr>
      <w:r>
        <w:rPr>
          <w:lang w:eastAsia="zh-CN"/>
        </w:rPr>
        <w:br w:type="page"/>
      </w:r>
    </w:p>
    <w:p w14:paraId="34DDC78D" w14:textId="77777777" w:rsidR="005C5E0B" w:rsidRDefault="005C5E0B" w:rsidP="005C5E0B">
      <w:pPr>
        <w:pStyle w:val="Heading3"/>
      </w:pPr>
      <w:r>
        <w:lastRenderedPageBreak/>
        <w:t>Resources required</w:t>
      </w:r>
    </w:p>
    <w:p w14:paraId="3B3D34D4" w14:textId="23D57149" w:rsidR="005C5E0B" w:rsidRDefault="008E2AB2" w:rsidP="005C5E0B">
      <w:pPr>
        <w:pStyle w:val="ListBullet"/>
      </w:pPr>
      <w:r>
        <w:t>P</w:t>
      </w:r>
      <w:r w:rsidRPr="000655BC">
        <w:t xml:space="preserve">lastic </w:t>
      </w:r>
      <w:r w:rsidR="005C5E0B">
        <w:t>spoon</w:t>
      </w:r>
    </w:p>
    <w:p w14:paraId="3620833B" w14:textId="4E67C347" w:rsidR="005C5E0B" w:rsidRDefault="00295717" w:rsidP="005C5E0B">
      <w:pPr>
        <w:pStyle w:val="ListBullet"/>
      </w:pPr>
      <w:r>
        <w:t>Craft</w:t>
      </w:r>
      <w:r w:rsidR="005C5E0B">
        <w:t xml:space="preserve"> sticks</w:t>
      </w:r>
    </w:p>
    <w:p w14:paraId="18573C96" w14:textId="7DBB58C0" w:rsidR="005C5E0B" w:rsidRDefault="00295717" w:rsidP="005C5E0B">
      <w:pPr>
        <w:pStyle w:val="ListBullet"/>
      </w:pPr>
      <w:r>
        <w:t>R</w:t>
      </w:r>
      <w:r w:rsidR="005C5E0B">
        <w:t>ubber bands</w:t>
      </w:r>
    </w:p>
    <w:p w14:paraId="4048D93E" w14:textId="1748B56A" w:rsidR="00113EED" w:rsidRPr="000655BC" w:rsidRDefault="00113EED" w:rsidP="00113EED">
      <w:pPr>
        <w:pStyle w:val="ListBullet"/>
      </w:pPr>
      <w:r>
        <w:t>M</w:t>
      </w:r>
      <w:r w:rsidRPr="000655BC">
        <w:t>asking tape</w:t>
      </w:r>
    </w:p>
    <w:p w14:paraId="45C2F76A" w14:textId="5B645A21" w:rsidR="00113EED" w:rsidRPr="000655BC" w:rsidRDefault="00113EED" w:rsidP="00113EED">
      <w:pPr>
        <w:pStyle w:val="ListBullet"/>
      </w:pPr>
      <w:r>
        <w:t>S</w:t>
      </w:r>
      <w:r w:rsidRPr="000655BC">
        <w:t>cissors</w:t>
      </w:r>
    </w:p>
    <w:p w14:paraId="639A79D1" w14:textId="33E28DCA" w:rsidR="00113EED" w:rsidRPr="000655BC" w:rsidRDefault="00113EED" w:rsidP="00113EED">
      <w:pPr>
        <w:pStyle w:val="ListBullet"/>
      </w:pPr>
      <w:r>
        <w:t>M</w:t>
      </w:r>
      <w:r w:rsidRPr="000655BC">
        <w:t>arshmallow, cotton balls or some suitable projectile</w:t>
      </w:r>
      <w:r>
        <w:t>s</w:t>
      </w:r>
    </w:p>
    <w:p w14:paraId="46808068" w14:textId="15664425" w:rsidR="005C5E0B" w:rsidRDefault="00113EED" w:rsidP="005C5E0B">
      <w:pPr>
        <w:pStyle w:val="ListBullet"/>
      </w:pPr>
      <w:r>
        <w:t>M</w:t>
      </w:r>
      <w:r w:rsidRPr="000655BC">
        <w:t>aterials</w:t>
      </w:r>
      <w:r>
        <w:t xml:space="preserve"> for a</w:t>
      </w:r>
      <w:r w:rsidRPr="009721FF">
        <w:t xml:space="preserve"> target</w:t>
      </w:r>
      <w:r>
        <w:t xml:space="preserve">, for example, </w:t>
      </w:r>
      <w:r w:rsidR="00A95359">
        <w:t>card, markers, string, tape</w:t>
      </w:r>
    </w:p>
    <w:p w14:paraId="17C85487" w14:textId="7A9572D8" w:rsidR="00113EED" w:rsidRPr="000655BC" w:rsidRDefault="00113EED" w:rsidP="00113EED">
      <w:pPr>
        <w:pStyle w:val="ListBullet"/>
      </w:pPr>
      <w:r>
        <w:t xml:space="preserve">Video: </w:t>
      </w:r>
      <w:hyperlink r:id="rId12" w:history="1">
        <w:r>
          <w:rPr>
            <w:rStyle w:val="Hyperlink"/>
          </w:rPr>
          <w:t xml:space="preserve">Right </w:t>
        </w:r>
        <w:proofErr w:type="gramStart"/>
        <w:r>
          <w:rPr>
            <w:rStyle w:val="Hyperlink"/>
          </w:rPr>
          <w:t>On</w:t>
        </w:r>
        <w:proofErr w:type="gramEnd"/>
        <w:r>
          <w:rPr>
            <w:rStyle w:val="Hyperlink"/>
          </w:rPr>
          <w:t xml:space="preserve"> Target (1:31)</w:t>
        </w:r>
      </w:hyperlink>
    </w:p>
    <w:p w14:paraId="69C4E3CE" w14:textId="48540414" w:rsidR="00C76B21" w:rsidRDefault="00C76B21" w:rsidP="00FA2741">
      <w:pPr>
        <w:pStyle w:val="Heading3"/>
      </w:pPr>
      <w:r>
        <w:t xml:space="preserve">Learning intentions and </w:t>
      </w:r>
      <w:r w:rsidR="00DD5DC2">
        <w:t>s</w:t>
      </w:r>
      <w:r>
        <w:t>uccess criteria</w:t>
      </w:r>
    </w:p>
    <w:p w14:paraId="21BF43E9" w14:textId="1367FCA3" w:rsidR="005E029D" w:rsidRDefault="005E029D" w:rsidP="00FA2741">
      <w:pPr>
        <w:rPr>
          <w:iCs/>
          <w:sz w:val="24"/>
        </w:rPr>
      </w:pPr>
      <w:r w:rsidRPr="005E029D">
        <w:rPr>
          <w:sz w:val="24"/>
        </w:rPr>
        <w:t xml:space="preserve">In this challenge, you will </w:t>
      </w:r>
      <w:r w:rsidR="002D57AC">
        <w:rPr>
          <w:sz w:val="24"/>
        </w:rPr>
        <w:t>construct a</w:t>
      </w:r>
      <w:r w:rsidRPr="005E029D">
        <w:rPr>
          <w:sz w:val="24"/>
        </w:rPr>
        <w:t xml:space="preserve"> catapult and carry out a valid investigation. You will identify variables, conduct fair tests</w:t>
      </w:r>
      <w:r w:rsidR="002D57AC">
        <w:rPr>
          <w:sz w:val="24"/>
        </w:rPr>
        <w:t xml:space="preserve"> </w:t>
      </w:r>
      <w:r w:rsidR="00A20DA9">
        <w:rPr>
          <w:sz w:val="24"/>
        </w:rPr>
        <w:t xml:space="preserve">and </w:t>
      </w:r>
      <w:r w:rsidR="002D57AC">
        <w:rPr>
          <w:sz w:val="24"/>
        </w:rPr>
        <w:t>collect</w:t>
      </w:r>
      <w:r w:rsidRPr="005E029D">
        <w:rPr>
          <w:sz w:val="24"/>
        </w:rPr>
        <w:t xml:space="preserve"> data to analyse the results.</w:t>
      </w:r>
    </w:p>
    <w:p w14:paraId="41644960" w14:textId="59A5F9C3" w:rsidR="00C76B21" w:rsidRPr="007833A3" w:rsidRDefault="00FA2741" w:rsidP="00FA2741">
      <w:pPr>
        <w:pStyle w:val="Caption"/>
      </w:pPr>
      <w:r>
        <w:t xml:space="preserve">Table </w:t>
      </w:r>
      <w:r>
        <w:fldChar w:fldCharType="begin"/>
      </w:r>
      <w:r>
        <w:instrText xml:space="preserve"> SEQ Table \* ARABIC </w:instrText>
      </w:r>
      <w:r>
        <w:fldChar w:fldCharType="separate"/>
      </w:r>
      <w:r w:rsidR="00DD1EA2">
        <w:rPr>
          <w:noProof/>
        </w:rPr>
        <w:t>1</w:t>
      </w:r>
      <w:r>
        <w:fldChar w:fldCharType="end"/>
      </w:r>
      <w:r>
        <w:t xml:space="preserve"> </w:t>
      </w:r>
      <w:r w:rsidR="00C76B21">
        <w:t xml:space="preserve">– </w:t>
      </w:r>
      <w:r w:rsidR="00F13BD6">
        <w:t>s</w:t>
      </w:r>
      <w:r w:rsidR="00C76B21">
        <w:t xml:space="preserve">yllabus </w:t>
      </w:r>
      <w:r w:rsidR="00AA4ACA">
        <w:t>o</w:t>
      </w:r>
      <w:r w:rsidR="00C76B21">
        <w:t>utcomes</w:t>
      </w:r>
      <w:r w:rsidR="00AA4ACA">
        <w:t>,</w:t>
      </w:r>
      <w:r w:rsidR="00C76B21">
        <w:t xml:space="preserve"> </w:t>
      </w:r>
      <w:r w:rsidR="00F13BD6">
        <w:t>l</w:t>
      </w:r>
      <w:r w:rsidR="00C76B21">
        <w:t xml:space="preserve">earning </w:t>
      </w:r>
      <w:r w:rsidR="00AA4ACA">
        <w:t>i</w:t>
      </w:r>
      <w:r w:rsidR="00C76B21">
        <w:t>ntentions</w:t>
      </w:r>
      <w:r w:rsidR="00AA4ACA">
        <w:t xml:space="preserve"> and </w:t>
      </w:r>
      <w:r w:rsidR="00EC2243">
        <w:t>s</w:t>
      </w:r>
      <w:r w:rsidR="00C76B21">
        <w:t>ucces</w:t>
      </w:r>
      <w:r w:rsidR="00AA4ACA">
        <w:t>s</w:t>
      </w:r>
      <w:r w:rsidR="00C76B21">
        <w:t xml:space="preserve"> </w:t>
      </w:r>
      <w:r w:rsidR="00AA4ACA">
        <w:t>c</w:t>
      </w:r>
      <w:r w:rsidR="00C76B21">
        <w:t>riteria</w:t>
      </w:r>
    </w:p>
    <w:tbl>
      <w:tblPr>
        <w:tblStyle w:val="Tableheader"/>
        <w:tblW w:w="5000" w:type="pct"/>
        <w:tblLayout w:type="fixed"/>
        <w:tblLook w:val="04A0" w:firstRow="1" w:lastRow="0" w:firstColumn="1" w:lastColumn="0" w:noHBand="0" w:noVBand="1"/>
        <w:tblDescription w:val="Table outlines the suggested learning intentions and success criteria for the lesson."/>
      </w:tblPr>
      <w:tblGrid>
        <w:gridCol w:w="2829"/>
        <w:gridCol w:w="6801"/>
      </w:tblGrid>
      <w:tr w:rsidR="00FA2741" w14:paraId="1733DEDE" w14:textId="77777777" w:rsidTr="00FA27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9" w:type="pct"/>
          </w:tcPr>
          <w:p w14:paraId="771B57E4" w14:textId="227C068F" w:rsidR="00FA2741" w:rsidRPr="00B37814" w:rsidRDefault="00FA2741" w:rsidP="00FA2741">
            <w:pPr>
              <w:rPr>
                <w:color w:val="FFFFFF" w:themeColor="background1"/>
              </w:rPr>
            </w:pPr>
            <w:r w:rsidRPr="009521E8">
              <w:rPr>
                <w:rStyle w:val="Strong"/>
                <w:b/>
                <w:bCs w:val="0"/>
              </w:rPr>
              <w:t>Syllabus outcomes</w:t>
            </w:r>
          </w:p>
        </w:tc>
        <w:tc>
          <w:tcPr>
            <w:tcW w:w="3531" w:type="pct"/>
          </w:tcPr>
          <w:p w14:paraId="6F07BEE9" w14:textId="4F6BA653" w:rsidR="00FA2741" w:rsidRPr="00B37814" w:rsidRDefault="00FA2741" w:rsidP="00FA2741">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9521E8">
              <w:rPr>
                <w:rStyle w:val="Strong"/>
                <w:b/>
                <w:bCs w:val="0"/>
              </w:rPr>
              <w:t>Learning intentions and success criteria</w:t>
            </w:r>
          </w:p>
        </w:tc>
      </w:tr>
      <w:tr w:rsidR="00C76B21" w14:paraId="63F0B110" w14:textId="77777777" w:rsidTr="00FA27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9" w:type="pct"/>
          </w:tcPr>
          <w:p w14:paraId="384E00D5" w14:textId="77777777" w:rsidR="00586F9F" w:rsidRPr="00FA2741" w:rsidRDefault="00586F9F" w:rsidP="00586F9F">
            <w:pPr>
              <w:rPr>
                <w:rStyle w:val="Strong"/>
                <w:b/>
                <w:bCs w:val="0"/>
              </w:rPr>
            </w:pPr>
            <w:r w:rsidRPr="00FA2741">
              <w:rPr>
                <w:rStyle w:val="Strong"/>
                <w:b/>
                <w:bCs w:val="0"/>
              </w:rPr>
              <w:t>SC4-WS-07</w:t>
            </w:r>
          </w:p>
          <w:p w14:paraId="2382C0B9" w14:textId="77777777" w:rsidR="00586F9F" w:rsidRDefault="00586F9F" w:rsidP="00586F9F">
            <w:pPr>
              <w:rPr>
                <w:bCs/>
              </w:rPr>
            </w:pPr>
            <w:r w:rsidRPr="00F24FB7">
              <w:rPr>
                <w:b w:val="0"/>
                <w:bCs/>
              </w:rPr>
              <w:t>identifies problem-solving strategies and proposes solutions</w:t>
            </w:r>
          </w:p>
          <w:p w14:paraId="7A57968A" w14:textId="77777777" w:rsidR="00713081" w:rsidRPr="00FA2741" w:rsidRDefault="00713081" w:rsidP="00713081">
            <w:pPr>
              <w:rPr>
                <w:rStyle w:val="Strong"/>
                <w:b/>
                <w:bCs w:val="0"/>
              </w:rPr>
            </w:pPr>
            <w:r w:rsidRPr="00FA2741">
              <w:rPr>
                <w:rStyle w:val="Strong"/>
                <w:b/>
                <w:bCs w:val="0"/>
              </w:rPr>
              <w:t>SC4-WS-03</w:t>
            </w:r>
          </w:p>
          <w:p w14:paraId="470B1B95" w14:textId="1C1946B5" w:rsidR="00713081" w:rsidRPr="00713081" w:rsidRDefault="00713081" w:rsidP="00586F9F">
            <w:pPr>
              <w:rPr>
                <w:b w:val="0"/>
              </w:rPr>
            </w:pPr>
            <w:r w:rsidRPr="00713081">
              <w:rPr>
                <w:b w:val="0"/>
              </w:rPr>
              <w:t>plans safe and valid investigations</w:t>
            </w:r>
          </w:p>
          <w:p w14:paraId="30BB2DF3" w14:textId="77777777" w:rsidR="008952B7" w:rsidRPr="00FA2741" w:rsidRDefault="008952B7" w:rsidP="008952B7">
            <w:pPr>
              <w:rPr>
                <w:rStyle w:val="Strong"/>
                <w:b/>
                <w:bCs w:val="0"/>
              </w:rPr>
            </w:pPr>
            <w:r w:rsidRPr="00FA2741">
              <w:rPr>
                <w:rStyle w:val="Strong"/>
                <w:b/>
                <w:bCs w:val="0"/>
              </w:rPr>
              <w:t>MA4-PRO-C-01</w:t>
            </w:r>
          </w:p>
          <w:p w14:paraId="3BF9A59E" w14:textId="72E4B7C8" w:rsidR="00AF2F4E" w:rsidRPr="00A027E8" w:rsidRDefault="008952B7" w:rsidP="00C10131">
            <w:r w:rsidRPr="008952B7">
              <w:rPr>
                <w:b w:val="0"/>
              </w:rPr>
              <w:t xml:space="preserve">solves problems involving </w:t>
            </w:r>
            <w:r w:rsidRPr="008952B7">
              <w:rPr>
                <w:b w:val="0"/>
              </w:rPr>
              <w:lastRenderedPageBreak/>
              <w:t>the probabilities of simple chance experiments</w:t>
            </w:r>
          </w:p>
        </w:tc>
        <w:tc>
          <w:tcPr>
            <w:tcW w:w="3531" w:type="pct"/>
          </w:tcPr>
          <w:p w14:paraId="0761982C" w14:textId="77777777" w:rsidR="00C76B21" w:rsidRPr="00FA2741" w:rsidRDefault="00370CB1" w:rsidP="009C0714">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rsidRPr="00FA2741">
              <w:lastRenderedPageBreak/>
              <w:t>We are learning to:</w:t>
            </w:r>
          </w:p>
          <w:p w14:paraId="455F5DDF" w14:textId="77777777" w:rsidR="0069272F" w:rsidRPr="00FA2741" w:rsidRDefault="0069272F" w:rsidP="00FA2741">
            <w:pPr>
              <w:pStyle w:val="ListBullet"/>
              <w:cnfStyle w:val="000000100000" w:firstRow="0" w:lastRow="0" w:firstColumn="0" w:lastColumn="0" w:oddVBand="0" w:evenVBand="0" w:oddHBand="1" w:evenHBand="0" w:firstRowFirstColumn="0" w:firstRowLastColumn="0" w:lastRowFirstColumn="0" w:lastRowLastColumn="0"/>
            </w:pPr>
            <w:r w:rsidRPr="00FA2741">
              <w:t>design and improve a spoon catapult to achieve repeatable outcomes</w:t>
            </w:r>
          </w:p>
          <w:p w14:paraId="76A10741" w14:textId="77777777" w:rsidR="0069272F" w:rsidRPr="00FA2741" w:rsidRDefault="0069272F" w:rsidP="00FA2741">
            <w:pPr>
              <w:pStyle w:val="ListBullet"/>
              <w:cnfStyle w:val="000000100000" w:firstRow="0" w:lastRow="0" w:firstColumn="0" w:lastColumn="0" w:oddVBand="0" w:evenVBand="0" w:oddHBand="1" w:evenHBand="0" w:firstRowFirstColumn="0" w:firstRowLastColumn="0" w:lastRowFirstColumn="0" w:lastRowLastColumn="0"/>
            </w:pPr>
            <w:r w:rsidRPr="00FA2741">
              <w:t>plan and conduct a valid investigation using a spoon catapult and a target</w:t>
            </w:r>
          </w:p>
          <w:p w14:paraId="1AA04140" w14:textId="15CE5E2D" w:rsidR="0069272F" w:rsidRPr="00345850" w:rsidRDefault="0069272F" w:rsidP="00FA2741">
            <w:pPr>
              <w:pStyle w:val="ListBullet"/>
              <w:cnfStyle w:val="000000100000" w:firstRow="0" w:lastRow="0" w:firstColumn="0" w:lastColumn="0" w:oddVBand="0" w:evenVBand="0" w:oddHBand="1" w:evenHBand="0" w:firstRowFirstColumn="0" w:firstRowLastColumn="0" w:lastRowFirstColumn="0" w:lastRowLastColumn="0"/>
            </w:pPr>
            <w:r w:rsidRPr="00FA2741">
              <w:t>use probability</w:t>
            </w:r>
            <w:r w:rsidRPr="00345850">
              <w:t xml:space="preserve"> data to evaluate how successful a design is</w:t>
            </w:r>
            <w:r>
              <w:t>.</w:t>
            </w:r>
          </w:p>
          <w:p w14:paraId="0F726CFE" w14:textId="77777777" w:rsidR="00EF76A7" w:rsidRDefault="00EF76A7" w:rsidP="00FA2741">
            <w:pPr>
              <w:cnfStyle w:val="000000100000" w:firstRow="0" w:lastRow="0" w:firstColumn="0" w:lastColumn="0" w:oddVBand="0" w:evenVBand="0" w:oddHBand="1" w:evenHBand="0" w:firstRowFirstColumn="0" w:firstRowLastColumn="0" w:lastRowFirstColumn="0" w:lastRowLastColumn="0"/>
            </w:pPr>
            <w:r>
              <w:t>We can:</w:t>
            </w:r>
          </w:p>
          <w:p w14:paraId="54284BE7" w14:textId="6FD89AFC" w:rsidR="0069272F" w:rsidRPr="00345850" w:rsidRDefault="0069272F" w:rsidP="00FA2741">
            <w:pPr>
              <w:pStyle w:val="ListBullet"/>
              <w:cnfStyle w:val="000000100000" w:firstRow="0" w:lastRow="0" w:firstColumn="0" w:lastColumn="0" w:oddVBand="0" w:evenVBand="0" w:oddHBand="1" w:evenHBand="0" w:firstRowFirstColumn="0" w:firstRowLastColumn="0" w:lastRowFirstColumn="0" w:lastRowLastColumn="0"/>
            </w:pPr>
            <w:r w:rsidRPr="00345850">
              <w:t xml:space="preserve">test </w:t>
            </w:r>
            <w:r>
              <w:t>the</w:t>
            </w:r>
            <w:r w:rsidRPr="00345850">
              <w:t xml:space="preserve"> catapult </w:t>
            </w:r>
            <w:r w:rsidRPr="00FA2741">
              <w:t>design</w:t>
            </w:r>
            <w:r w:rsidRPr="00345850">
              <w:t>, analyse the results and make changes to improve accuracy</w:t>
            </w:r>
          </w:p>
          <w:p w14:paraId="28F4B6C2" w14:textId="2B408648" w:rsidR="0069272F" w:rsidRPr="00FA2741" w:rsidRDefault="0069272F" w:rsidP="00FA2741">
            <w:pPr>
              <w:pStyle w:val="ListBullet"/>
              <w:cnfStyle w:val="000000100000" w:firstRow="0" w:lastRow="0" w:firstColumn="0" w:lastColumn="0" w:oddVBand="0" w:evenVBand="0" w:oddHBand="1" w:evenHBand="0" w:firstRowFirstColumn="0" w:firstRowLastColumn="0" w:lastRowFirstColumn="0" w:lastRowLastColumn="0"/>
            </w:pPr>
            <w:r w:rsidRPr="00345850">
              <w:lastRenderedPageBreak/>
              <w:t xml:space="preserve">conduct a </w:t>
            </w:r>
            <w:r w:rsidRPr="00FA2741">
              <w:t xml:space="preserve">valid investigation by controlling variables </w:t>
            </w:r>
          </w:p>
          <w:p w14:paraId="7353765D" w14:textId="78E29FE0" w:rsidR="009E7768" w:rsidRPr="00EF76A7" w:rsidRDefault="0069272F" w:rsidP="00FA2741">
            <w:pPr>
              <w:pStyle w:val="ListBullet"/>
              <w:cnfStyle w:val="000000100000" w:firstRow="0" w:lastRow="0" w:firstColumn="0" w:lastColumn="0" w:oddVBand="0" w:evenVBand="0" w:oddHBand="1" w:evenHBand="0" w:firstRowFirstColumn="0" w:firstRowLastColumn="0" w:lastRowFirstColumn="0" w:lastRowLastColumn="0"/>
            </w:pPr>
            <w:r w:rsidRPr="00FA2741">
              <w:t>calculate and</w:t>
            </w:r>
            <w:r w:rsidRPr="00345850">
              <w:t xml:space="preserve"> interpret basic probabilities using data</w:t>
            </w:r>
            <w:r w:rsidR="009833C0">
              <w:t>.</w:t>
            </w:r>
          </w:p>
        </w:tc>
      </w:tr>
    </w:tbl>
    <w:p w14:paraId="1FA12A51" w14:textId="4D01507D" w:rsidR="00346E38" w:rsidRDefault="005319E3" w:rsidP="00346E38">
      <w:pPr>
        <w:pStyle w:val="Heading3"/>
      </w:pPr>
      <w:r>
        <w:lastRenderedPageBreak/>
        <w:t>Spoon catapult terms</w:t>
      </w:r>
    </w:p>
    <w:p w14:paraId="5F2BCC3B" w14:textId="00A42AC5" w:rsidR="0095491E" w:rsidRPr="00AC49C2" w:rsidRDefault="0095491E" w:rsidP="0095491E">
      <w:pPr>
        <w:rPr>
          <w:lang w:eastAsia="zh-CN"/>
        </w:rPr>
      </w:pPr>
      <w:r w:rsidRPr="000562D2">
        <w:rPr>
          <w:lang w:eastAsia="zh-CN"/>
        </w:rPr>
        <w:t xml:space="preserve">To assist with your understanding of the task, </w:t>
      </w:r>
      <w:r>
        <w:rPr>
          <w:lang w:eastAsia="zh-CN"/>
        </w:rPr>
        <w:t>read through the following</w:t>
      </w:r>
      <w:r w:rsidRPr="000562D2">
        <w:rPr>
          <w:lang w:eastAsia="zh-CN"/>
        </w:rPr>
        <w:t xml:space="preserve"> terms in the table below</w:t>
      </w:r>
      <w:r>
        <w:rPr>
          <w:lang w:eastAsia="zh-CN"/>
        </w:rPr>
        <w:t xml:space="preserve"> and complete the </w:t>
      </w:r>
      <w:r w:rsidR="00F13BD6">
        <w:rPr>
          <w:lang w:eastAsia="zh-CN"/>
        </w:rPr>
        <w:t>reflection to check for understanding</w:t>
      </w:r>
      <w:r w:rsidR="00F13BD6" w:rsidRPr="00F541F2">
        <w:rPr>
          <w:lang w:eastAsia="zh-CN"/>
        </w:rPr>
        <w:t xml:space="preserve"> </w:t>
      </w:r>
      <w:r w:rsidR="00F13BD6">
        <w:rPr>
          <w:lang w:eastAsia="zh-CN"/>
        </w:rPr>
        <w:t>of the terms</w:t>
      </w:r>
      <w:r>
        <w:rPr>
          <w:lang w:eastAsia="zh-CN"/>
        </w:rPr>
        <w:t>.</w:t>
      </w:r>
    </w:p>
    <w:p w14:paraId="1C1CD406" w14:textId="1AD7B783" w:rsidR="00C9119F" w:rsidRDefault="00F13BD6" w:rsidP="00F13BD6">
      <w:pPr>
        <w:pStyle w:val="Caption"/>
      </w:pPr>
      <w:r>
        <w:t xml:space="preserve">Table </w:t>
      </w:r>
      <w:r>
        <w:fldChar w:fldCharType="begin"/>
      </w:r>
      <w:r>
        <w:instrText xml:space="preserve"> SEQ Table \* ARABIC </w:instrText>
      </w:r>
      <w:r>
        <w:fldChar w:fldCharType="separate"/>
      </w:r>
      <w:r w:rsidR="00DD1EA2">
        <w:rPr>
          <w:noProof/>
        </w:rPr>
        <w:t>2</w:t>
      </w:r>
      <w:r>
        <w:fldChar w:fldCharType="end"/>
      </w:r>
      <w:r>
        <w:t xml:space="preserve"> </w:t>
      </w:r>
      <w:r w:rsidR="00C9119F">
        <w:t xml:space="preserve">– </w:t>
      </w:r>
      <w:r>
        <w:t xml:space="preserve">key </w:t>
      </w:r>
      <w:r w:rsidR="00C9119F">
        <w:t>terms</w:t>
      </w:r>
    </w:p>
    <w:tbl>
      <w:tblPr>
        <w:tblStyle w:val="Tableheader"/>
        <w:tblW w:w="0" w:type="auto"/>
        <w:tblLook w:val="04A0" w:firstRow="1" w:lastRow="0" w:firstColumn="1" w:lastColumn="0" w:noHBand="0" w:noVBand="1"/>
        <w:tblDescription w:val="Shows key terms and definitions used in this challenge"/>
      </w:tblPr>
      <w:tblGrid>
        <w:gridCol w:w="1696"/>
        <w:gridCol w:w="7932"/>
      </w:tblGrid>
      <w:tr w:rsidR="008F311E" w14:paraId="719249EE" w14:textId="77777777" w:rsidTr="008F31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18FEB21D" w14:textId="31DF4071" w:rsidR="008F311E" w:rsidRDefault="008F311E" w:rsidP="008F311E">
            <w:r>
              <w:t>Term</w:t>
            </w:r>
          </w:p>
        </w:tc>
        <w:tc>
          <w:tcPr>
            <w:tcW w:w="7932" w:type="dxa"/>
          </w:tcPr>
          <w:p w14:paraId="7E03C465" w14:textId="1928FC4C" w:rsidR="008F311E" w:rsidRDefault="008F311E" w:rsidP="008F311E">
            <w:pPr>
              <w:cnfStyle w:val="100000000000" w:firstRow="1" w:lastRow="0" w:firstColumn="0" w:lastColumn="0" w:oddVBand="0" w:evenVBand="0" w:oddHBand="0" w:evenHBand="0" w:firstRowFirstColumn="0" w:firstRowLastColumn="0" w:lastRowFirstColumn="0" w:lastRowLastColumn="0"/>
            </w:pPr>
            <w:r>
              <w:t>Definition</w:t>
            </w:r>
          </w:p>
        </w:tc>
      </w:tr>
      <w:tr w:rsidR="00C9119F" w14:paraId="5EA856A5" w14:textId="77777777" w:rsidTr="008F31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142B1764" w14:textId="60A7D0E3" w:rsidR="00C9119F" w:rsidRDefault="008F311E" w:rsidP="00352E47">
            <w:r>
              <w:t>c</w:t>
            </w:r>
            <w:r w:rsidR="00C9119F">
              <w:t>atapult</w:t>
            </w:r>
          </w:p>
        </w:tc>
        <w:tc>
          <w:tcPr>
            <w:tcW w:w="7932" w:type="dxa"/>
          </w:tcPr>
          <w:p w14:paraId="542D0868" w14:textId="51C85ECD" w:rsidR="00C9119F" w:rsidRDefault="005D647D" w:rsidP="00352E47">
            <w:pPr>
              <w:cnfStyle w:val="000000100000" w:firstRow="0" w:lastRow="0" w:firstColumn="0" w:lastColumn="0" w:oddVBand="0" w:evenVBand="0" w:oddHBand="1" w:evenHBand="0" w:firstRowFirstColumn="0" w:firstRowLastColumn="0" w:lastRowFirstColumn="0" w:lastRowLastColumn="0"/>
            </w:pPr>
            <w:r w:rsidRPr="005D647D">
              <w:t>A device used to launch objects a distance by storing and releasing energy.</w:t>
            </w:r>
          </w:p>
        </w:tc>
      </w:tr>
      <w:tr w:rsidR="00C9119F" w14:paraId="35181712" w14:textId="77777777" w:rsidTr="008F311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7B10E21D" w14:textId="21058C6D" w:rsidR="00C9119F" w:rsidRDefault="008F311E" w:rsidP="00352E47">
            <w:r>
              <w:t>f</w:t>
            </w:r>
            <w:r w:rsidR="00C9119F">
              <w:t>ulcrum</w:t>
            </w:r>
          </w:p>
        </w:tc>
        <w:tc>
          <w:tcPr>
            <w:tcW w:w="7932" w:type="dxa"/>
          </w:tcPr>
          <w:p w14:paraId="51BF5B22" w14:textId="17A8A4CC" w:rsidR="00C9119F" w:rsidRDefault="000F2FD7" w:rsidP="00352E47">
            <w:pPr>
              <w:cnfStyle w:val="000000010000" w:firstRow="0" w:lastRow="0" w:firstColumn="0" w:lastColumn="0" w:oddVBand="0" w:evenVBand="0" w:oddHBand="0" w:evenHBand="1" w:firstRowFirstColumn="0" w:firstRowLastColumn="0" w:lastRowFirstColumn="0" w:lastRowLastColumn="0"/>
            </w:pPr>
            <w:r w:rsidRPr="000F2FD7">
              <w:t>The pivot point around which a lever turns.</w:t>
            </w:r>
          </w:p>
        </w:tc>
      </w:tr>
      <w:tr w:rsidR="00C9119F" w14:paraId="2B0204D7" w14:textId="77777777" w:rsidTr="008F31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7839E0B5" w14:textId="6CE90404" w:rsidR="00C9119F" w:rsidRDefault="008F311E" w:rsidP="00352E47">
            <w:r>
              <w:t>p</w:t>
            </w:r>
            <w:r w:rsidR="00C9119F">
              <w:t>rojectile</w:t>
            </w:r>
          </w:p>
        </w:tc>
        <w:tc>
          <w:tcPr>
            <w:tcW w:w="7932" w:type="dxa"/>
          </w:tcPr>
          <w:p w14:paraId="5F6E716B" w14:textId="424C062A" w:rsidR="00C9119F" w:rsidRDefault="000F2FD7" w:rsidP="00352E47">
            <w:pPr>
              <w:cnfStyle w:val="000000100000" w:firstRow="0" w:lastRow="0" w:firstColumn="0" w:lastColumn="0" w:oddVBand="0" w:evenVBand="0" w:oddHBand="1" w:evenHBand="0" w:firstRowFirstColumn="0" w:firstRowLastColumn="0" w:lastRowFirstColumn="0" w:lastRowLastColumn="0"/>
            </w:pPr>
            <w:r w:rsidRPr="000F2FD7">
              <w:t>An object that is thrown, launched or fired through the air.</w:t>
            </w:r>
          </w:p>
        </w:tc>
      </w:tr>
      <w:tr w:rsidR="00C9119F" w14:paraId="6D8F7355" w14:textId="77777777" w:rsidTr="008F311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07808653" w14:textId="799544B5" w:rsidR="00C9119F" w:rsidRDefault="008F311E" w:rsidP="00352E47">
            <w:r>
              <w:t>a</w:t>
            </w:r>
            <w:r w:rsidR="00C9119F">
              <w:t>ccuracy</w:t>
            </w:r>
          </w:p>
        </w:tc>
        <w:tc>
          <w:tcPr>
            <w:tcW w:w="7932" w:type="dxa"/>
          </w:tcPr>
          <w:p w14:paraId="68ADC5F0" w14:textId="6B630529" w:rsidR="00C9119F" w:rsidRDefault="000F2FD7" w:rsidP="00352E47">
            <w:pPr>
              <w:cnfStyle w:val="000000010000" w:firstRow="0" w:lastRow="0" w:firstColumn="0" w:lastColumn="0" w:oddVBand="0" w:evenVBand="0" w:oddHBand="0" w:evenHBand="1" w:firstRowFirstColumn="0" w:firstRowLastColumn="0" w:lastRowFirstColumn="0" w:lastRowLastColumn="0"/>
            </w:pPr>
            <w:r w:rsidRPr="000F2FD7">
              <w:t>How close a result or measurement is to the true or intended value.</w:t>
            </w:r>
          </w:p>
        </w:tc>
      </w:tr>
      <w:tr w:rsidR="00C9119F" w14:paraId="1833DC73" w14:textId="77777777" w:rsidTr="008F31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33487A57" w14:textId="6E79D095" w:rsidR="00C9119F" w:rsidRDefault="008F311E" w:rsidP="00352E47">
            <w:r>
              <w:t>p</w:t>
            </w:r>
            <w:r w:rsidR="00C9119F">
              <w:t>recision</w:t>
            </w:r>
          </w:p>
        </w:tc>
        <w:tc>
          <w:tcPr>
            <w:tcW w:w="7932" w:type="dxa"/>
          </w:tcPr>
          <w:p w14:paraId="7E8A3C2F" w14:textId="61502D89" w:rsidR="00C9119F" w:rsidRDefault="000F2FD7" w:rsidP="00352E47">
            <w:pPr>
              <w:cnfStyle w:val="000000100000" w:firstRow="0" w:lastRow="0" w:firstColumn="0" w:lastColumn="0" w:oddVBand="0" w:evenVBand="0" w:oddHBand="1" w:evenHBand="0" w:firstRowFirstColumn="0" w:firstRowLastColumn="0" w:lastRowFirstColumn="0" w:lastRowLastColumn="0"/>
            </w:pPr>
            <w:r w:rsidRPr="000F2FD7">
              <w:t>How consistently a result or measurement can be repeated.</w:t>
            </w:r>
          </w:p>
        </w:tc>
      </w:tr>
      <w:tr w:rsidR="00C9119F" w14:paraId="75CBB725" w14:textId="77777777" w:rsidTr="008F311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13595AED" w14:textId="5243D5A5" w:rsidR="00C9119F" w:rsidRDefault="008F311E" w:rsidP="00352E47">
            <w:r>
              <w:t>v</w:t>
            </w:r>
            <w:r w:rsidR="00EF5013">
              <w:t>ariable</w:t>
            </w:r>
          </w:p>
        </w:tc>
        <w:tc>
          <w:tcPr>
            <w:tcW w:w="7932" w:type="dxa"/>
          </w:tcPr>
          <w:p w14:paraId="66020020" w14:textId="0F83319D" w:rsidR="00C9119F" w:rsidRDefault="00C11861" w:rsidP="00352E47">
            <w:pPr>
              <w:cnfStyle w:val="000000010000" w:firstRow="0" w:lastRow="0" w:firstColumn="0" w:lastColumn="0" w:oddVBand="0" w:evenVBand="0" w:oddHBand="0" w:evenHBand="1" w:firstRowFirstColumn="0" w:firstRowLastColumn="0" w:lastRowFirstColumn="0" w:lastRowLastColumn="0"/>
            </w:pPr>
            <w:r w:rsidRPr="00C11861">
              <w:t>Something that can change or be changed in an experiment or design.</w:t>
            </w:r>
          </w:p>
        </w:tc>
      </w:tr>
    </w:tbl>
    <w:p w14:paraId="453C8F89" w14:textId="233A61EA" w:rsidR="008F311E" w:rsidRPr="00E26A69" w:rsidRDefault="008F311E" w:rsidP="008F311E">
      <w:pPr>
        <w:rPr>
          <w:b/>
          <w:bCs/>
        </w:rPr>
      </w:pPr>
      <w:r w:rsidRPr="00E26A69">
        <w:rPr>
          <w:rStyle w:val="Strong"/>
          <w:b w:val="0"/>
          <w:bCs w:val="0"/>
        </w:rPr>
        <w:t>Write ‘T’ for true or ‘F’ for false</w:t>
      </w:r>
      <w:r w:rsidRPr="00E26A69">
        <w:t>.</w:t>
      </w:r>
    </w:p>
    <w:p w14:paraId="37A018D2" w14:textId="11CB1B69" w:rsidR="00B65E7C" w:rsidRPr="00B65E7C" w:rsidRDefault="00B65E7C" w:rsidP="008F311E">
      <w:pPr>
        <w:pStyle w:val="ListNumber"/>
      </w:pPr>
      <w:r w:rsidRPr="00B65E7C">
        <w:t xml:space="preserve">A </w:t>
      </w:r>
      <w:r w:rsidR="00DD1EA2">
        <w:t>‘</w:t>
      </w:r>
      <w:r w:rsidRPr="00B65E7C">
        <w:t>catapult</w:t>
      </w:r>
      <w:r w:rsidR="00DD1EA2">
        <w:t>’</w:t>
      </w:r>
      <w:r w:rsidRPr="00B65E7C">
        <w:t xml:space="preserve"> stor</w:t>
      </w:r>
      <w:r w:rsidR="0047564D">
        <w:t>es</w:t>
      </w:r>
      <w:r w:rsidRPr="00B65E7C">
        <w:t xml:space="preserve"> and releas</w:t>
      </w:r>
      <w:r w:rsidR="0047564D">
        <w:t>es</w:t>
      </w:r>
      <w:r w:rsidRPr="00B65E7C">
        <w:t xml:space="preserve"> energy</w:t>
      </w:r>
      <w:r w:rsidR="00DD6D96">
        <w:t xml:space="preserve"> to launch a projectile</w:t>
      </w:r>
      <w:r w:rsidRPr="00B65E7C">
        <w:t xml:space="preserve">. </w:t>
      </w:r>
      <w:r w:rsidR="008F311E">
        <w:rPr>
          <w:lang w:eastAsia="zh-CN"/>
        </w:rPr>
        <w:t>(</w:t>
      </w:r>
      <w:r w:rsidR="008F311E" w:rsidRPr="00E44E15">
        <w:rPr>
          <w:lang w:eastAsia="zh-CN"/>
        </w:rPr>
        <w:t>__</w:t>
      </w:r>
      <w:r w:rsidR="008F311E">
        <w:rPr>
          <w:lang w:eastAsia="zh-CN"/>
        </w:rPr>
        <w:t>.)</w:t>
      </w:r>
    </w:p>
    <w:p w14:paraId="13E5045D" w14:textId="37E756F9" w:rsidR="00B65E7C" w:rsidRPr="00B65E7C" w:rsidRDefault="00B65E7C" w:rsidP="0080364A">
      <w:pPr>
        <w:pStyle w:val="ListNumber"/>
      </w:pPr>
      <w:r w:rsidRPr="00B65E7C">
        <w:t xml:space="preserve">A </w:t>
      </w:r>
      <w:r w:rsidR="00DD1EA2">
        <w:t>‘</w:t>
      </w:r>
      <w:r w:rsidRPr="00B65E7C">
        <w:t>fulcrum</w:t>
      </w:r>
      <w:r w:rsidR="00DD1EA2">
        <w:t>’</w:t>
      </w:r>
      <w:r w:rsidRPr="00B65E7C">
        <w:t xml:space="preserve"> is the pivot point around which a lever turns. </w:t>
      </w:r>
      <w:r w:rsidR="008F311E">
        <w:rPr>
          <w:lang w:eastAsia="zh-CN"/>
        </w:rPr>
        <w:t>(</w:t>
      </w:r>
      <w:r w:rsidR="008F311E" w:rsidRPr="00E44E15">
        <w:rPr>
          <w:lang w:eastAsia="zh-CN"/>
        </w:rPr>
        <w:t>__</w:t>
      </w:r>
      <w:r w:rsidR="008F311E">
        <w:rPr>
          <w:lang w:eastAsia="zh-CN"/>
        </w:rPr>
        <w:t>.)</w:t>
      </w:r>
    </w:p>
    <w:p w14:paraId="53E50F9E" w14:textId="41006167" w:rsidR="00B65E7C" w:rsidRPr="00B65E7C" w:rsidRDefault="00B65E7C" w:rsidP="0080364A">
      <w:pPr>
        <w:pStyle w:val="ListNumber"/>
      </w:pPr>
      <w:r w:rsidRPr="00B65E7C">
        <w:t xml:space="preserve">A </w:t>
      </w:r>
      <w:r w:rsidR="00DD1EA2">
        <w:t>‘</w:t>
      </w:r>
      <w:r w:rsidRPr="00B65E7C">
        <w:t>projectile</w:t>
      </w:r>
      <w:r w:rsidR="00DD1EA2">
        <w:t>’</w:t>
      </w:r>
      <w:r w:rsidRPr="00B65E7C">
        <w:t xml:space="preserve"> is any object that stays completely still when thrown. </w:t>
      </w:r>
      <w:r w:rsidR="008F311E">
        <w:rPr>
          <w:lang w:eastAsia="zh-CN"/>
        </w:rPr>
        <w:t>(</w:t>
      </w:r>
      <w:r w:rsidR="008F311E" w:rsidRPr="00E44E15">
        <w:rPr>
          <w:lang w:eastAsia="zh-CN"/>
        </w:rPr>
        <w:t>__</w:t>
      </w:r>
      <w:r w:rsidR="008F311E">
        <w:rPr>
          <w:lang w:eastAsia="zh-CN"/>
        </w:rPr>
        <w:t>.)</w:t>
      </w:r>
    </w:p>
    <w:p w14:paraId="15950435" w14:textId="46A5892E" w:rsidR="00B65E7C" w:rsidRPr="00B65E7C" w:rsidRDefault="00B65E7C" w:rsidP="0080364A">
      <w:pPr>
        <w:pStyle w:val="ListNumber"/>
      </w:pPr>
      <w:r w:rsidRPr="00B65E7C">
        <w:t xml:space="preserve">A </w:t>
      </w:r>
      <w:r w:rsidR="00DD1EA2">
        <w:t>‘</w:t>
      </w:r>
      <w:r w:rsidRPr="00B65E7C">
        <w:t>variable</w:t>
      </w:r>
      <w:r w:rsidR="00DD1EA2">
        <w:t>’</w:t>
      </w:r>
      <w:r w:rsidRPr="00B65E7C">
        <w:t xml:space="preserve"> is something that cannot change in an experiment. </w:t>
      </w:r>
      <w:r w:rsidR="008F311E">
        <w:rPr>
          <w:lang w:eastAsia="zh-CN"/>
        </w:rPr>
        <w:t>(</w:t>
      </w:r>
      <w:r w:rsidR="008F311E" w:rsidRPr="00E44E15">
        <w:rPr>
          <w:lang w:eastAsia="zh-CN"/>
        </w:rPr>
        <w:t>__</w:t>
      </w:r>
      <w:r w:rsidR="008F311E">
        <w:rPr>
          <w:lang w:eastAsia="zh-CN"/>
        </w:rPr>
        <w:t>.)</w:t>
      </w:r>
    </w:p>
    <w:p w14:paraId="10CF16A3" w14:textId="578C7E9B" w:rsidR="00B65E7C" w:rsidRPr="00B65E7C" w:rsidRDefault="00DD1EA2" w:rsidP="0080364A">
      <w:pPr>
        <w:pStyle w:val="ListNumber"/>
      </w:pPr>
      <w:r>
        <w:t>‘</w:t>
      </w:r>
      <w:r w:rsidR="00B65E7C" w:rsidRPr="00B65E7C">
        <w:t>Accuracy</w:t>
      </w:r>
      <w:r>
        <w:t>’</w:t>
      </w:r>
      <w:r w:rsidR="00B65E7C" w:rsidRPr="00B65E7C">
        <w:t xml:space="preserve"> is how close a result is to the true or intended value. </w:t>
      </w:r>
      <w:r w:rsidR="008F311E">
        <w:rPr>
          <w:lang w:eastAsia="zh-CN"/>
        </w:rPr>
        <w:t>(</w:t>
      </w:r>
      <w:r w:rsidR="008F311E" w:rsidRPr="00E44E15">
        <w:rPr>
          <w:lang w:eastAsia="zh-CN"/>
        </w:rPr>
        <w:t>__</w:t>
      </w:r>
      <w:r w:rsidR="008F311E">
        <w:rPr>
          <w:lang w:eastAsia="zh-CN"/>
        </w:rPr>
        <w:t>.)</w:t>
      </w:r>
    </w:p>
    <w:p w14:paraId="73A41339" w14:textId="43E1D26E" w:rsidR="00B65E7C" w:rsidRDefault="00DD1EA2" w:rsidP="0080364A">
      <w:pPr>
        <w:pStyle w:val="ListNumber"/>
      </w:pPr>
      <w:r>
        <w:t>‘</w:t>
      </w:r>
      <w:r w:rsidR="00B65E7C" w:rsidRPr="00B65E7C">
        <w:t>Precision</w:t>
      </w:r>
      <w:r>
        <w:t>’</w:t>
      </w:r>
      <w:r w:rsidR="00B65E7C" w:rsidRPr="00B65E7C">
        <w:t xml:space="preserve"> means results can never be repeated. </w:t>
      </w:r>
      <w:r w:rsidR="008F311E">
        <w:rPr>
          <w:lang w:eastAsia="zh-CN"/>
        </w:rPr>
        <w:t>(</w:t>
      </w:r>
      <w:r w:rsidR="008F311E" w:rsidRPr="00E44E15">
        <w:rPr>
          <w:lang w:eastAsia="zh-CN"/>
        </w:rPr>
        <w:t>__</w:t>
      </w:r>
      <w:r w:rsidR="008F311E">
        <w:rPr>
          <w:lang w:eastAsia="zh-CN"/>
        </w:rPr>
        <w:t>.)</w:t>
      </w:r>
    </w:p>
    <w:p w14:paraId="7D4740E8" w14:textId="4952A2CC" w:rsidR="00DD1EA2" w:rsidRDefault="00DD1EA2" w:rsidP="00DD1EA2">
      <w:pPr>
        <w:pStyle w:val="Heading3"/>
      </w:pPr>
      <w:r>
        <w:lastRenderedPageBreak/>
        <w:t>Criteria for success</w:t>
      </w:r>
    </w:p>
    <w:p w14:paraId="7E4C1CAC" w14:textId="72BEA151" w:rsidR="00C9119F" w:rsidRDefault="00C9119F" w:rsidP="00DD1EA2">
      <w:pPr>
        <w:rPr>
          <w:lang w:eastAsia="zh-CN"/>
        </w:rPr>
      </w:pPr>
      <w:r>
        <w:rPr>
          <w:lang w:eastAsia="zh-CN"/>
        </w:rPr>
        <w:t>Your catapult must</w:t>
      </w:r>
      <w:r w:rsidR="00731C34" w:rsidRPr="00731C34">
        <w:rPr>
          <w:lang w:eastAsia="zh-CN"/>
        </w:rPr>
        <w:t xml:space="preserve"> </w:t>
      </w:r>
      <w:r w:rsidR="00731C34">
        <w:rPr>
          <w:lang w:eastAsia="zh-CN"/>
        </w:rPr>
        <w:t>meet the following requirements</w:t>
      </w:r>
      <w:r>
        <w:rPr>
          <w:lang w:eastAsia="zh-CN"/>
        </w:rPr>
        <w:t>:</w:t>
      </w:r>
    </w:p>
    <w:p w14:paraId="65F48527" w14:textId="4F1A9489" w:rsidR="00C9119F" w:rsidRDefault="0020019F" w:rsidP="00065A9C">
      <w:pPr>
        <w:pStyle w:val="ListBullet"/>
        <w:rPr>
          <w:lang w:eastAsia="zh-CN"/>
        </w:rPr>
      </w:pPr>
      <w:r>
        <w:rPr>
          <w:lang w:eastAsia="zh-CN"/>
        </w:rPr>
        <w:t>launch</w:t>
      </w:r>
      <w:r w:rsidR="00C9119F">
        <w:rPr>
          <w:lang w:eastAsia="zh-CN"/>
        </w:rPr>
        <w:t xml:space="preserve"> the projectile</w:t>
      </w:r>
    </w:p>
    <w:p w14:paraId="2DFB315B" w14:textId="54BC9F70" w:rsidR="00C9119F" w:rsidRDefault="00907F82" w:rsidP="00065A9C">
      <w:pPr>
        <w:pStyle w:val="ListBullet"/>
        <w:rPr>
          <w:lang w:eastAsia="zh-CN"/>
        </w:rPr>
      </w:pPr>
      <w:r>
        <w:rPr>
          <w:lang w:eastAsia="zh-CN"/>
        </w:rPr>
        <w:t>r</w:t>
      </w:r>
      <w:r w:rsidR="00C9119F">
        <w:rPr>
          <w:lang w:eastAsia="zh-CN"/>
        </w:rPr>
        <w:t>eliably hit the target</w:t>
      </w:r>
      <w:r w:rsidR="00FE3110">
        <w:rPr>
          <w:lang w:eastAsia="zh-CN"/>
        </w:rPr>
        <w:t>.</w:t>
      </w:r>
    </w:p>
    <w:p w14:paraId="24FA3AAB" w14:textId="0CEDB688" w:rsidR="00DA774E" w:rsidRDefault="00DA774E" w:rsidP="00DD1EA2">
      <w:pPr>
        <w:pStyle w:val="Heading3"/>
      </w:pPr>
      <w:r w:rsidRPr="00DD1EA2">
        <w:t>Directions</w:t>
      </w:r>
      <w:r>
        <w:t xml:space="preserve"> to students</w:t>
      </w:r>
    </w:p>
    <w:p w14:paraId="73425A51" w14:textId="023C47FA" w:rsidR="002B4E7B" w:rsidRPr="002B4E7B" w:rsidRDefault="0002656F" w:rsidP="002B4E7B">
      <w:r>
        <w:t xml:space="preserve">Step 1: </w:t>
      </w:r>
      <w:r w:rsidR="002768FD">
        <w:t>c</w:t>
      </w:r>
      <w:r>
        <w:t xml:space="preserve">onstruction of </w:t>
      </w:r>
      <w:r w:rsidR="003C3341">
        <w:t>c</w:t>
      </w:r>
      <w:r>
        <w:t>atapult</w:t>
      </w:r>
      <w:r w:rsidR="002D4481">
        <w:t xml:space="preserve"> and target</w:t>
      </w:r>
      <w:r w:rsidR="00C05DC7">
        <w:t xml:space="preserve"> (20 min</w:t>
      </w:r>
      <w:r w:rsidR="00FE3110">
        <w:t>utes</w:t>
      </w:r>
      <w:r w:rsidR="00C05DC7">
        <w:t>)</w:t>
      </w:r>
    </w:p>
    <w:p w14:paraId="19EFCCB0" w14:textId="5DA1E975" w:rsidR="00F65274" w:rsidRDefault="00F65274" w:rsidP="00DD1EA2">
      <w:pPr>
        <w:pStyle w:val="ListNumber"/>
        <w:numPr>
          <w:ilvl w:val="0"/>
          <w:numId w:val="23"/>
        </w:numPr>
      </w:pPr>
      <w:r>
        <w:t xml:space="preserve">Complete the </w:t>
      </w:r>
      <w:r w:rsidR="002768FD">
        <w:t>reflection to</w:t>
      </w:r>
      <w:r>
        <w:t xml:space="preserve"> check for understanding</w:t>
      </w:r>
      <w:r w:rsidR="002768FD">
        <w:t xml:space="preserve"> of the key terms</w:t>
      </w:r>
      <w:r>
        <w:t>.</w:t>
      </w:r>
    </w:p>
    <w:p w14:paraId="2EA980F2" w14:textId="51EB35E0" w:rsidR="00DA774E" w:rsidRDefault="00DA774E" w:rsidP="00DD1EA2">
      <w:pPr>
        <w:pStyle w:val="ListNumber"/>
      </w:pPr>
      <w:r>
        <w:t xml:space="preserve">Watch the video </w:t>
      </w:r>
      <w:hyperlink r:id="rId13" w:history="1">
        <w:r w:rsidR="002768FD">
          <w:rPr>
            <w:rStyle w:val="Hyperlink"/>
          </w:rPr>
          <w:t xml:space="preserve">Right </w:t>
        </w:r>
        <w:proofErr w:type="gramStart"/>
        <w:r w:rsidR="002768FD">
          <w:rPr>
            <w:rStyle w:val="Hyperlink"/>
          </w:rPr>
          <w:t>On</w:t>
        </w:r>
        <w:proofErr w:type="gramEnd"/>
        <w:r w:rsidR="002768FD">
          <w:rPr>
            <w:rStyle w:val="Hyperlink"/>
          </w:rPr>
          <w:t xml:space="preserve"> Target (1:31)</w:t>
        </w:r>
      </w:hyperlink>
      <w:r w:rsidR="0022255F">
        <w:t>.</w:t>
      </w:r>
    </w:p>
    <w:p w14:paraId="37C4A10D" w14:textId="477EBF65" w:rsidR="00DA774E" w:rsidRDefault="00DA774E" w:rsidP="00DD1EA2">
      <w:pPr>
        <w:pStyle w:val="ListNumber"/>
      </w:pPr>
      <w:r>
        <w:t xml:space="preserve">Build </w:t>
      </w:r>
      <w:r w:rsidR="00EB6C7B">
        <w:t>a</w:t>
      </w:r>
      <w:r>
        <w:t xml:space="preserve"> catapult using the instructions </w:t>
      </w:r>
      <w:r w:rsidR="00AE1346">
        <w:t xml:space="preserve">and </w:t>
      </w:r>
      <w:r w:rsidR="00BD2BA6">
        <w:t>the pictures on page 1</w:t>
      </w:r>
      <w:r>
        <w:t xml:space="preserve"> (students can change the design following the first launch)</w:t>
      </w:r>
      <w:r w:rsidR="0022255F">
        <w:t>.</w:t>
      </w:r>
    </w:p>
    <w:p w14:paraId="0D634119" w14:textId="53E14311" w:rsidR="00DA774E" w:rsidRPr="007D73E8" w:rsidRDefault="00DA774E" w:rsidP="00DD1EA2">
      <w:pPr>
        <w:pStyle w:val="ListNumber2"/>
      </w:pPr>
      <w:r>
        <w:t xml:space="preserve">Wrap a rubber band </w:t>
      </w:r>
      <w:r w:rsidRPr="007D73E8">
        <w:t xml:space="preserve">around one end of </w:t>
      </w:r>
      <w:r w:rsidR="00B13AC8">
        <w:t>2</w:t>
      </w:r>
      <w:r w:rsidR="00B13AC8" w:rsidRPr="007D73E8">
        <w:t xml:space="preserve"> </w:t>
      </w:r>
      <w:r w:rsidR="00B13AC8">
        <w:t>craft</w:t>
      </w:r>
      <w:r w:rsidRPr="007D73E8">
        <w:t xml:space="preserve"> sticks that are stacked on top of each other</w:t>
      </w:r>
      <w:r w:rsidR="00B13AC8">
        <w:t>,</w:t>
      </w:r>
      <w:r w:rsidRPr="007D73E8">
        <w:t xml:space="preserve"> approximately 1</w:t>
      </w:r>
      <w:r w:rsidR="00B13AC8">
        <w:t> </w:t>
      </w:r>
      <w:r w:rsidRPr="007D73E8">
        <w:t>cm from the end.</w:t>
      </w:r>
    </w:p>
    <w:p w14:paraId="33C51999" w14:textId="48A6334F" w:rsidR="00DA774E" w:rsidRPr="007D73E8" w:rsidRDefault="00DA774E" w:rsidP="00DA774E">
      <w:pPr>
        <w:pStyle w:val="ListNumber2"/>
        <w:ind w:hanging="482"/>
      </w:pPr>
      <w:r w:rsidRPr="007D73E8">
        <w:t xml:space="preserve">Wrap </w:t>
      </w:r>
      <w:r w:rsidR="00B13AC8">
        <w:t>2</w:t>
      </w:r>
      <w:r w:rsidR="00B13AC8" w:rsidRPr="007D73E8">
        <w:t xml:space="preserve"> </w:t>
      </w:r>
      <w:r w:rsidRPr="007D73E8">
        <w:t xml:space="preserve">rubber bands around </w:t>
      </w:r>
      <w:r w:rsidR="00B13AC8">
        <w:t>5</w:t>
      </w:r>
      <w:r w:rsidR="00B13AC8" w:rsidRPr="007D73E8">
        <w:t xml:space="preserve"> </w:t>
      </w:r>
      <w:r w:rsidR="00C9628A">
        <w:t xml:space="preserve">stacked </w:t>
      </w:r>
      <w:r w:rsidR="00B13AC8">
        <w:t>craft</w:t>
      </w:r>
      <w:r w:rsidRPr="007D73E8">
        <w:t xml:space="preserve"> sticks</w:t>
      </w:r>
      <w:r>
        <w:t>.</w:t>
      </w:r>
    </w:p>
    <w:p w14:paraId="2B73E14B" w14:textId="0011F30E" w:rsidR="00DA774E" w:rsidRPr="007D73E8" w:rsidRDefault="00DA774E" w:rsidP="00DA774E">
      <w:pPr>
        <w:pStyle w:val="ListNumber2"/>
        <w:ind w:hanging="482"/>
      </w:pPr>
      <w:r w:rsidRPr="007D73E8">
        <w:t xml:space="preserve">Open the </w:t>
      </w:r>
      <w:r w:rsidR="00B13AC8">
        <w:t>2</w:t>
      </w:r>
      <w:r w:rsidR="00B13AC8" w:rsidRPr="007D73E8">
        <w:t xml:space="preserve"> </w:t>
      </w:r>
      <w:r w:rsidR="0085505D" w:rsidRPr="007D73E8">
        <w:t xml:space="preserve">joined </w:t>
      </w:r>
      <w:r w:rsidR="00B13AC8">
        <w:t>craft</w:t>
      </w:r>
      <w:r w:rsidRPr="007D73E8">
        <w:t xml:space="preserve"> sticks and wedge the stack in between to form a ‘</w:t>
      </w:r>
      <w:r w:rsidR="00E618AA">
        <w:t>T</w:t>
      </w:r>
      <w:r w:rsidRPr="007D73E8">
        <w:t>’ shape</w:t>
      </w:r>
      <w:r>
        <w:t xml:space="preserve">. The stack of </w:t>
      </w:r>
      <w:r w:rsidR="00C9119C">
        <w:t>craft</w:t>
      </w:r>
      <w:r>
        <w:t xml:space="preserve"> sticks will be the pivot point</w:t>
      </w:r>
      <w:r w:rsidR="00C9119C">
        <w:t>,</w:t>
      </w:r>
      <w:r>
        <w:t xml:space="preserve"> also known as the </w:t>
      </w:r>
      <w:r w:rsidR="00C9119C">
        <w:t>‘</w:t>
      </w:r>
      <w:r>
        <w:t>fulcrum</w:t>
      </w:r>
      <w:r w:rsidR="00C9119C">
        <w:t>’</w:t>
      </w:r>
      <w:r>
        <w:t xml:space="preserve"> (</w:t>
      </w:r>
      <w:r w:rsidR="00C9119C">
        <w:t>t</w:t>
      </w:r>
      <w:r w:rsidRPr="007D73E8">
        <w:t>he catapult can also be made using the can as a base</w:t>
      </w:r>
      <w:r>
        <w:t>)</w:t>
      </w:r>
      <w:r w:rsidR="00C9119C">
        <w:t>.</w:t>
      </w:r>
    </w:p>
    <w:p w14:paraId="1796C481" w14:textId="3CD3724A" w:rsidR="00DA774E" w:rsidRPr="007D73E8" w:rsidRDefault="00DA774E" w:rsidP="00DA774E">
      <w:pPr>
        <w:pStyle w:val="ListNumber2"/>
        <w:ind w:hanging="482"/>
      </w:pPr>
      <w:r w:rsidRPr="007D73E8">
        <w:t xml:space="preserve">Secure the spoon to the </w:t>
      </w:r>
      <w:r w:rsidR="00E13240" w:rsidRPr="007D73E8">
        <w:t xml:space="preserve">upper </w:t>
      </w:r>
      <w:r w:rsidR="00C9119C">
        <w:t>craft</w:t>
      </w:r>
      <w:r w:rsidRPr="007D73E8">
        <w:t xml:space="preserve"> stick </w:t>
      </w:r>
      <w:r w:rsidR="00A56350">
        <w:t>with</w:t>
      </w:r>
      <w:r w:rsidRPr="007D73E8">
        <w:t xml:space="preserve"> a rubber band</w:t>
      </w:r>
      <w:r>
        <w:t xml:space="preserve">. The combined </w:t>
      </w:r>
      <w:r w:rsidR="0085505D">
        <w:t xml:space="preserve">upper </w:t>
      </w:r>
      <w:r w:rsidR="00C9119C">
        <w:t>craft</w:t>
      </w:r>
      <w:r>
        <w:t xml:space="preserve"> stick and spoon will be the arm (or lever) of the catapult that can flex over the fulcrum when a force is applied.</w:t>
      </w:r>
    </w:p>
    <w:p w14:paraId="0DFD3C91" w14:textId="4516013B" w:rsidR="00DA774E" w:rsidRDefault="00DA774E" w:rsidP="00DA774E">
      <w:pPr>
        <w:pStyle w:val="ListNumber2"/>
        <w:ind w:hanging="482"/>
      </w:pPr>
      <w:r>
        <w:t>To test your catapult, p</w:t>
      </w:r>
      <w:r w:rsidRPr="007D73E8">
        <w:t xml:space="preserve">lace the projectile (marshmallow, cotton ball or some </w:t>
      </w:r>
      <w:r>
        <w:t xml:space="preserve">similar </w:t>
      </w:r>
      <w:r w:rsidRPr="007D73E8">
        <w:t>small object) onto</w:t>
      </w:r>
      <w:r>
        <w:t xml:space="preserve"> the spoon. Hold the </w:t>
      </w:r>
      <w:r w:rsidR="00E618AA">
        <w:t>T</w:t>
      </w:r>
      <w:r>
        <w:t xml:space="preserve">-shape frame in place and push down on the </w:t>
      </w:r>
      <w:r w:rsidR="0085505D">
        <w:t xml:space="preserve">upper </w:t>
      </w:r>
      <w:r w:rsidR="00E618AA">
        <w:t>craft</w:t>
      </w:r>
      <w:r>
        <w:t xml:space="preserve"> stick and spoon</w:t>
      </w:r>
      <w:r w:rsidR="0070308A">
        <w:t xml:space="preserve">. Caution: </w:t>
      </w:r>
      <w:r w:rsidR="00E618AA">
        <w:t>p</w:t>
      </w:r>
      <w:r w:rsidR="0070308A" w:rsidRPr="0070308A">
        <w:t xml:space="preserve">ushing only on the tip of the spoon may cause it to </w:t>
      </w:r>
      <w:r w:rsidR="0085505D" w:rsidRPr="0070308A">
        <w:t>break.</w:t>
      </w:r>
    </w:p>
    <w:p w14:paraId="470946E4" w14:textId="783A1F0E" w:rsidR="00DA774E" w:rsidRPr="00B4543F" w:rsidRDefault="00DA774E" w:rsidP="00DA774E">
      <w:pPr>
        <w:pStyle w:val="ListNumber2"/>
        <w:ind w:hanging="482"/>
      </w:pPr>
      <w:r>
        <w:t xml:space="preserve">Release the </w:t>
      </w:r>
      <w:r w:rsidR="0085505D">
        <w:t xml:space="preserve">upper </w:t>
      </w:r>
      <w:r w:rsidR="00E618AA">
        <w:t>craft</w:t>
      </w:r>
      <w:r>
        <w:t xml:space="preserve"> stick (and spoon) and let it fling the projectile forward.</w:t>
      </w:r>
    </w:p>
    <w:p w14:paraId="49F165DB" w14:textId="19CA177F" w:rsidR="00DA774E" w:rsidRDefault="00DA774E" w:rsidP="00DD1EA2">
      <w:pPr>
        <w:pStyle w:val="ListNumber"/>
      </w:pPr>
      <w:r>
        <w:t xml:space="preserve">Design </w:t>
      </w:r>
      <w:r w:rsidR="00582E22">
        <w:t>a</w:t>
      </w:r>
      <w:r>
        <w:t xml:space="preserve"> target</w:t>
      </w:r>
      <w:r w:rsidR="00582E22">
        <w:t xml:space="preserve"> that has </w:t>
      </w:r>
      <w:r w:rsidR="00E618AA">
        <w:t xml:space="preserve">6 </w:t>
      </w:r>
      <w:r>
        <w:t xml:space="preserve">concentric circles with </w:t>
      </w:r>
      <w:r w:rsidR="00E618AA">
        <w:t>P</w:t>
      </w:r>
      <w:r>
        <w:t>oints</w:t>
      </w:r>
      <w:r w:rsidR="00B84DB1">
        <w:t xml:space="preserve"> 1 to 6</w:t>
      </w:r>
      <w:r>
        <w:t xml:space="preserve"> a</w:t>
      </w:r>
      <w:r w:rsidRPr="00B11080">
        <w:t>ssig</w:t>
      </w:r>
      <w:r>
        <w:t>ned to each circle.</w:t>
      </w:r>
    </w:p>
    <w:p w14:paraId="419FDC5F" w14:textId="78F42020" w:rsidR="001A212A" w:rsidRDefault="001A212A" w:rsidP="00DD1EA2">
      <w:pPr>
        <w:pStyle w:val="ListBullet"/>
        <w:keepNext/>
        <w:numPr>
          <w:ilvl w:val="0"/>
          <w:numId w:val="0"/>
        </w:numPr>
      </w:pPr>
      <w:r>
        <w:lastRenderedPageBreak/>
        <w:t>Step</w:t>
      </w:r>
      <w:r w:rsidR="00E7773B">
        <w:t xml:space="preserve"> </w:t>
      </w:r>
      <w:r>
        <w:t xml:space="preserve">2: </w:t>
      </w:r>
      <w:r w:rsidR="00E618AA">
        <w:t>c</w:t>
      </w:r>
      <w:r>
        <w:t>onduct experiment</w:t>
      </w:r>
      <w:r w:rsidR="00C05DC7">
        <w:t xml:space="preserve"> (15 min</w:t>
      </w:r>
      <w:r w:rsidR="00FE3110">
        <w:t>utes</w:t>
      </w:r>
      <w:r w:rsidR="00C05DC7">
        <w:t>)</w:t>
      </w:r>
    </w:p>
    <w:p w14:paraId="4CDD51E8" w14:textId="4D221E3D" w:rsidR="00DA774E" w:rsidRDefault="00C252A8" w:rsidP="00DD1EA2">
      <w:pPr>
        <w:pStyle w:val="ListNumber"/>
        <w:numPr>
          <w:ilvl w:val="0"/>
          <w:numId w:val="24"/>
        </w:numPr>
      </w:pPr>
      <w:r>
        <w:t xml:space="preserve">Aim </w:t>
      </w:r>
      <w:r w:rsidR="00DA774E">
        <w:t xml:space="preserve">the catapult </w:t>
      </w:r>
      <w:r w:rsidR="0062540C">
        <w:t>a</w:t>
      </w:r>
      <w:r>
        <w:t>t</w:t>
      </w:r>
      <w:r w:rsidR="00DA774E">
        <w:t xml:space="preserve"> the target</w:t>
      </w:r>
      <w:r>
        <w:t xml:space="preserve"> and </w:t>
      </w:r>
      <w:r w:rsidR="0062540C">
        <w:t>launch the projectile</w:t>
      </w:r>
      <w:r w:rsidR="00DA774E">
        <w:t>.</w:t>
      </w:r>
    </w:p>
    <w:p w14:paraId="619C18D5" w14:textId="5CEDD6D3" w:rsidR="00DA774E" w:rsidRDefault="00DA774E" w:rsidP="00DD1EA2">
      <w:pPr>
        <w:pStyle w:val="ListNumber"/>
      </w:pPr>
      <w:r>
        <w:t xml:space="preserve">Refine your design </w:t>
      </w:r>
      <w:r w:rsidR="00D04F7B">
        <w:t>to improve</w:t>
      </w:r>
      <w:r>
        <w:t xml:space="preserve"> accuracy.</w:t>
      </w:r>
    </w:p>
    <w:p w14:paraId="05AD6095" w14:textId="3AC0EE90" w:rsidR="005E37F1" w:rsidRPr="001F1A08" w:rsidRDefault="00EA38E2" w:rsidP="00DD1EA2">
      <w:pPr>
        <w:pStyle w:val="ListNumber"/>
      </w:pPr>
      <w:r>
        <w:t xml:space="preserve">Launch </w:t>
      </w:r>
      <w:r w:rsidR="005477A1">
        <w:t xml:space="preserve">the </w:t>
      </w:r>
      <w:r>
        <w:t>catapult</w:t>
      </w:r>
      <w:r w:rsidR="00B26F48">
        <w:t xml:space="preserve"> </w:t>
      </w:r>
      <w:r w:rsidR="00FA4722">
        <w:t xml:space="preserve">10 </w:t>
      </w:r>
      <w:r w:rsidR="00B26F48">
        <w:t xml:space="preserve">times </w:t>
      </w:r>
      <w:r w:rsidR="00D04F7B">
        <w:t xml:space="preserve">and </w:t>
      </w:r>
      <w:r w:rsidR="00B26F48">
        <w:t>record</w:t>
      </w:r>
      <w:r w:rsidR="002C0ADD">
        <w:t xml:space="preserve"> each</w:t>
      </w:r>
      <w:r w:rsidR="00B26F48">
        <w:t xml:space="preserve"> result in the table</w:t>
      </w:r>
      <w:r w:rsidR="005477A1">
        <w:t xml:space="preserve"> below (see </w:t>
      </w:r>
      <w:r w:rsidR="005477A1">
        <w:fldChar w:fldCharType="begin"/>
      </w:r>
      <w:r w:rsidR="005477A1">
        <w:instrText xml:space="preserve"> REF _Ref224569383 \h </w:instrText>
      </w:r>
      <w:r w:rsidR="005477A1">
        <w:fldChar w:fldCharType="separate"/>
      </w:r>
      <w:r w:rsidR="005477A1">
        <w:t xml:space="preserve">Table </w:t>
      </w:r>
      <w:r w:rsidR="005477A1">
        <w:rPr>
          <w:noProof/>
        </w:rPr>
        <w:t>3</w:t>
      </w:r>
      <w:r w:rsidR="005477A1">
        <w:fldChar w:fldCharType="end"/>
      </w:r>
      <w:r w:rsidR="005477A1">
        <w:t>)</w:t>
      </w:r>
      <w:r w:rsidR="002C0ADD">
        <w:t>.</w:t>
      </w:r>
    </w:p>
    <w:p w14:paraId="54AE13AC" w14:textId="48816648" w:rsidR="00F474F5" w:rsidRDefault="00F474F5" w:rsidP="00DD1EA2">
      <w:pPr>
        <w:pStyle w:val="Heading3"/>
      </w:pPr>
      <w:r>
        <w:t xml:space="preserve">Data </w:t>
      </w:r>
      <w:r w:rsidR="00C569D0">
        <w:t>c</w:t>
      </w:r>
      <w:r w:rsidRPr="00DD1EA2">
        <w:t>ollection</w:t>
      </w:r>
    </w:p>
    <w:p w14:paraId="2C6A360B" w14:textId="273DBF56" w:rsidR="0086564E" w:rsidRPr="0086564E" w:rsidRDefault="000379E6" w:rsidP="0086564E">
      <w:r>
        <w:t>U</w:t>
      </w:r>
      <w:r w:rsidR="00E86E04" w:rsidRPr="00E86E04">
        <w:t>se the table below to record how many times your catapult hits the target and</w:t>
      </w:r>
      <w:r w:rsidR="00E86E04">
        <w:t xml:space="preserve"> the total points you scored</w:t>
      </w:r>
      <w:r w:rsidR="0022255F">
        <w:t>.</w:t>
      </w:r>
    </w:p>
    <w:p w14:paraId="323171A8" w14:textId="17F2313F" w:rsidR="007762F0" w:rsidRDefault="00DD1EA2" w:rsidP="00DD1EA2">
      <w:pPr>
        <w:pStyle w:val="Caption"/>
      </w:pPr>
      <w:bookmarkStart w:id="0" w:name="_Ref224569383"/>
      <w:r>
        <w:t xml:space="preserve">Table </w:t>
      </w:r>
      <w:r>
        <w:fldChar w:fldCharType="begin"/>
      </w:r>
      <w:r>
        <w:instrText xml:space="preserve"> SEQ Table \* ARABIC </w:instrText>
      </w:r>
      <w:r>
        <w:fldChar w:fldCharType="separate"/>
      </w:r>
      <w:r>
        <w:rPr>
          <w:noProof/>
        </w:rPr>
        <w:t>3</w:t>
      </w:r>
      <w:r>
        <w:fldChar w:fldCharType="end"/>
      </w:r>
      <w:bookmarkEnd w:id="0"/>
      <w:r>
        <w:t xml:space="preserve"> </w:t>
      </w:r>
      <w:r w:rsidR="007762F0">
        <w:t xml:space="preserve">– </w:t>
      </w:r>
      <w:r w:rsidR="00C569D0">
        <w:t>d</w:t>
      </w:r>
      <w:r w:rsidR="000A285C">
        <w:t xml:space="preserve">ata collection for </w:t>
      </w:r>
      <w:r w:rsidR="008E2EEC">
        <w:t>s</w:t>
      </w:r>
      <w:r w:rsidR="000A285C">
        <w:t xml:space="preserve">poon </w:t>
      </w:r>
      <w:r w:rsidR="006C5910">
        <w:t>catapult</w:t>
      </w:r>
    </w:p>
    <w:tbl>
      <w:tblPr>
        <w:tblStyle w:val="Tableheader"/>
        <w:tblW w:w="5000" w:type="pct"/>
        <w:tblLook w:val="04A0" w:firstRow="1" w:lastRow="0" w:firstColumn="1" w:lastColumn="0" w:noHBand="0" w:noVBand="1"/>
        <w:tblDescription w:val="Blank table for students to record their data collected for the spoon catapult."/>
      </w:tblPr>
      <w:tblGrid>
        <w:gridCol w:w="3210"/>
        <w:gridCol w:w="3211"/>
        <w:gridCol w:w="3209"/>
      </w:tblGrid>
      <w:tr w:rsidR="007762F0" w14:paraId="3F2B6465" w14:textId="77777777" w:rsidTr="00C845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14:paraId="5D52E2F0" w14:textId="2400DE60" w:rsidR="007762F0" w:rsidRDefault="006C59DC" w:rsidP="00656425">
            <w:pPr>
              <w:rPr>
                <w:lang w:eastAsia="zh-CN"/>
              </w:rPr>
            </w:pPr>
            <w:r>
              <w:rPr>
                <w:lang w:eastAsia="zh-CN"/>
              </w:rPr>
              <w:t>Attempts</w:t>
            </w:r>
          </w:p>
        </w:tc>
        <w:tc>
          <w:tcPr>
            <w:tcW w:w="1667" w:type="pct"/>
          </w:tcPr>
          <w:p w14:paraId="4FD8FA16" w14:textId="41ADB1AC" w:rsidR="007762F0" w:rsidRDefault="006C59DC" w:rsidP="00656425">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 xml:space="preserve">Hit </w:t>
            </w:r>
            <w:r w:rsidR="00C569D0">
              <w:rPr>
                <w:lang w:eastAsia="zh-CN"/>
              </w:rPr>
              <w:t>t</w:t>
            </w:r>
            <w:r>
              <w:rPr>
                <w:lang w:eastAsia="zh-CN"/>
              </w:rPr>
              <w:t>arget (Yes</w:t>
            </w:r>
            <w:r w:rsidR="00C569D0">
              <w:rPr>
                <w:lang w:eastAsia="zh-CN"/>
              </w:rPr>
              <w:t xml:space="preserve"> or </w:t>
            </w:r>
            <w:r>
              <w:rPr>
                <w:lang w:eastAsia="zh-CN"/>
              </w:rPr>
              <w:t>No)</w:t>
            </w:r>
          </w:p>
        </w:tc>
        <w:tc>
          <w:tcPr>
            <w:tcW w:w="1666" w:type="pct"/>
          </w:tcPr>
          <w:p w14:paraId="51FF0338" w14:textId="517AA8A1" w:rsidR="007762F0" w:rsidRDefault="006C59DC" w:rsidP="00656425">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Points hit on target</w:t>
            </w:r>
          </w:p>
        </w:tc>
      </w:tr>
      <w:tr w:rsidR="007762F0" w14:paraId="08E58AFB" w14:textId="77777777" w:rsidTr="00C845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14:paraId="7EB7437D" w14:textId="424C9A10" w:rsidR="007762F0" w:rsidRDefault="000C38B8" w:rsidP="00656425">
            <w:pPr>
              <w:rPr>
                <w:lang w:eastAsia="zh-CN"/>
              </w:rPr>
            </w:pPr>
            <w:r>
              <w:rPr>
                <w:lang w:eastAsia="zh-CN"/>
              </w:rPr>
              <w:t>1</w:t>
            </w:r>
          </w:p>
        </w:tc>
        <w:tc>
          <w:tcPr>
            <w:tcW w:w="1667" w:type="pct"/>
          </w:tcPr>
          <w:p w14:paraId="57A51994" w14:textId="77777777" w:rsidR="007762F0" w:rsidRDefault="007762F0" w:rsidP="00656425">
            <w:pPr>
              <w:cnfStyle w:val="000000100000" w:firstRow="0" w:lastRow="0" w:firstColumn="0" w:lastColumn="0" w:oddVBand="0" w:evenVBand="0" w:oddHBand="1" w:evenHBand="0" w:firstRowFirstColumn="0" w:firstRowLastColumn="0" w:lastRowFirstColumn="0" w:lastRowLastColumn="0"/>
              <w:rPr>
                <w:lang w:eastAsia="zh-CN"/>
              </w:rPr>
            </w:pPr>
          </w:p>
        </w:tc>
        <w:tc>
          <w:tcPr>
            <w:tcW w:w="1666" w:type="pct"/>
          </w:tcPr>
          <w:p w14:paraId="73D336AD" w14:textId="77777777" w:rsidR="007762F0" w:rsidRDefault="007762F0" w:rsidP="00656425">
            <w:pPr>
              <w:cnfStyle w:val="000000100000" w:firstRow="0" w:lastRow="0" w:firstColumn="0" w:lastColumn="0" w:oddVBand="0" w:evenVBand="0" w:oddHBand="1" w:evenHBand="0" w:firstRowFirstColumn="0" w:firstRowLastColumn="0" w:lastRowFirstColumn="0" w:lastRowLastColumn="0"/>
              <w:rPr>
                <w:lang w:eastAsia="zh-CN"/>
              </w:rPr>
            </w:pPr>
          </w:p>
        </w:tc>
      </w:tr>
      <w:tr w:rsidR="007762F0" w14:paraId="5EC4D859" w14:textId="77777777" w:rsidTr="00C8455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14:paraId="691163AC" w14:textId="0FBF1E53" w:rsidR="007762F0" w:rsidRDefault="000C38B8" w:rsidP="00656425">
            <w:pPr>
              <w:rPr>
                <w:lang w:eastAsia="zh-CN"/>
              </w:rPr>
            </w:pPr>
            <w:r>
              <w:rPr>
                <w:lang w:eastAsia="zh-CN"/>
              </w:rPr>
              <w:t>2</w:t>
            </w:r>
          </w:p>
        </w:tc>
        <w:tc>
          <w:tcPr>
            <w:tcW w:w="1667" w:type="pct"/>
          </w:tcPr>
          <w:p w14:paraId="5B29A8EE" w14:textId="77777777" w:rsidR="007762F0" w:rsidRDefault="007762F0" w:rsidP="00656425">
            <w:pPr>
              <w:cnfStyle w:val="000000010000" w:firstRow="0" w:lastRow="0" w:firstColumn="0" w:lastColumn="0" w:oddVBand="0" w:evenVBand="0" w:oddHBand="0" w:evenHBand="1" w:firstRowFirstColumn="0" w:firstRowLastColumn="0" w:lastRowFirstColumn="0" w:lastRowLastColumn="0"/>
              <w:rPr>
                <w:lang w:eastAsia="zh-CN"/>
              </w:rPr>
            </w:pPr>
          </w:p>
        </w:tc>
        <w:tc>
          <w:tcPr>
            <w:tcW w:w="1666" w:type="pct"/>
          </w:tcPr>
          <w:p w14:paraId="68429E6E" w14:textId="77777777" w:rsidR="007762F0" w:rsidRDefault="007762F0" w:rsidP="00656425">
            <w:pPr>
              <w:cnfStyle w:val="000000010000" w:firstRow="0" w:lastRow="0" w:firstColumn="0" w:lastColumn="0" w:oddVBand="0" w:evenVBand="0" w:oddHBand="0" w:evenHBand="1" w:firstRowFirstColumn="0" w:firstRowLastColumn="0" w:lastRowFirstColumn="0" w:lastRowLastColumn="0"/>
              <w:rPr>
                <w:lang w:eastAsia="zh-CN"/>
              </w:rPr>
            </w:pPr>
          </w:p>
        </w:tc>
      </w:tr>
      <w:tr w:rsidR="007762F0" w14:paraId="1C01A3A7" w14:textId="77777777" w:rsidTr="00C845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14:paraId="40ACA7DF" w14:textId="31FB06B5" w:rsidR="007762F0" w:rsidRDefault="000C38B8" w:rsidP="00656425">
            <w:pPr>
              <w:rPr>
                <w:lang w:eastAsia="zh-CN"/>
              </w:rPr>
            </w:pPr>
            <w:r>
              <w:rPr>
                <w:lang w:eastAsia="zh-CN"/>
              </w:rPr>
              <w:t>3</w:t>
            </w:r>
          </w:p>
        </w:tc>
        <w:tc>
          <w:tcPr>
            <w:tcW w:w="1667" w:type="pct"/>
          </w:tcPr>
          <w:p w14:paraId="3AB0F22D" w14:textId="77777777" w:rsidR="007762F0" w:rsidRDefault="007762F0" w:rsidP="00656425">
            <w:pPr>
              <w:cnfStyle w:val="000000100000" w:firstRow="0" w:lastRow="0" w:firstColumn="0" w:lastColumn="0" w:oddVBand="0" w:evenVBand="0" w:oddHBand="1" w:evenHBand="0" w:firstRowFirstColumn="0" w:firstRowLastColumn="0" w:lastRowFirstColumn="0" w:lastRowLastColumn="0"/>
              <w:rPr>
                <w:lang w:eastAsia="zh-CN"/>
              </w:rPr>
            </w:pPr>
          </w:p>
        </w:tc>
        <w:tc>
          <w:tcPr>
            <w:tcW w:w="1666" w:type="pct"/>
          </w:tcPr>
          <w:p w14:paraId="31476BDC" w14:textId="77777777" w:rsidR="007762F0" w:rsidRDefault="007762F0" w:rsidP="00656425">
            <w:pPr>
              <w:cnfStyle w:val="000000100000" w:firstRow="0" w:lastRow="0" w:firstColumn="0" w:lastColumn="0" w:oddVBand="0" w:evenVBand="0" w:oddHBand="1" w:evenHBand="0" w:firstRowFirstColumn="0" w:firstRowLastColumn="0" w:lastRowFirstColumn="0" w:lastRowLastColumn="0"/>
              <w:rPr>
                <w:lang w:eastAsia="zh-CN"/>
              </w:rPr>
            </w:pPr>
          </w:p>
        </w:tc>
      </w:tr>
      <w:tr w:rsidR="000C38B8" w14:paraId="521FCE57" w14:textId="77777777" w:rsidTr="00C8455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14:paraId="398DFB0D" w14:textId="51AB228B" w:rsidR="000C38B8" w:rsidRDefault="000C38B8" w:rsidP="000F11A1">
            <w:pPr>
              <w:rPr>
                <w:lang w:eastAsia="zh-CN"/>
              </w:rPr>
            </w:pPr>
            <w:r>
              <w:rPr>
                <w:lang w:eastAsia="zh-CN"/>
              </w:rPr>
              <w:t>4</w:t>
            </w:r>
          </w:p>
        </w:tc>
        <w:tc>
          <w:tcPr>
            <w:tcW w:w="1667" w:type="pct"/>
          </w:tcPr>
          <w:p w14:paraId="16E4F51F" w14:textId="77777777" w:rsidR="000C38B8" w:rsidRDefault="000C38B8" w:rsidP="000F11A1">
            <w:pPr>
              <w:cnfStyle w:val="000000010000" w:firstRow="0" w:lastRow="0" w:firstColumn="0" w:lastColumn="0" w:oddVBand="0" w:evenVBand="0" w:oddHBand="0" w:evenHBand="1" w:firstRowFirstColumn="0" w:firstRowLastColumn="0" w:lastRowFirstColumn="0" w:lastRowLastColumn="0"/>
              <w:rPr>
                <w:lang w:eastAsia="zh-CN"/>
              </w:rPr>
            </w:pPr>
          </w:p>
        </w:tc>
        <w:tc>
          <w:tcPr>
            <w:tcW w:w="1666" w:type="pct"/>
          </w:tcPr>
          <w:p w14:paraId="689C601B" w14:textId="77777777" w:rsidR="000C38B8" w:rsidRDefault="000C38B8" w:rsidP="000F11A1">
            <w:pPr>
              <w:cnfStyle w:val="000000010000" w:firstRow="0" w:lastRow="0" w:firstColumn="0" w:lastColumn="0" w:oddVBand="0" w:evenVBand="0" w:oddHBand="0" w:evenHBand="1" w:firstRowFirstColumn="0" w:firstRowLastColumn="0" w:lastRowFirstColumn="0" w:lastRowLastColumn="0"/>
              <w:rPr>
                <w:lang w:eastAsia="zh-CN"/>
              </w:rPr>
            </w:pPr>
          </w:p>
        </w:tc>
      </w:tr>
      <w:tr w:rsidR="000C38B8" w14:paraId="0D6C0C07" w14:textId="77777777" w:rsidTr="00C845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14:paraId="293BB3FA" w14:textId="7572D142" w:rsidR="000C38B8" w:rsidRDefault="000C38B8" w:rsidP="000F11A1">
            <w:pPr>
              <w:rPr>
                <w:lang w:eastAsia="zh-CN"/>
              </w:rPr>
            </w:pPr>
            <w:r>
              <w:rPr>
                <w:lang w:eastAsia="zh-CN"/>
              </w:rPr>
              <w:t>5</w:t>
            </w:r>
          </w:p>
        </w:tc>
        <w:tc>
          <w:tcPr>
            <w:tcW w:w="1667" w:type="pct"/>
          </w:tcPr>
          <w:p w14:paraId="72744586" w14:textId="77777777" w:rsidR="000C38B8" w:rsidRDefault="000C38B8" w:rsidP="000F11A1">
            <w:pPr>
              <w:cnfStyle w:val="000000100000" w:firstRow="0" w:lastRow="0" w:firstColumn="0" w:lastColumn="0" w:oddVBand="0" w:evenVBand="0" w:oddHBand="1" w:evenHBand="0" w:firstRowFirstColumn="0" w:firstRowLastColumn="0" w:lastRowFirstColumn="0" w:lastRowLastColumn="0"/>
              <w:rPr>
                <w:lang w:eastAsia="zh-CN"/>
              </w:rPr>
            </w:pPr>
          </w:p>
        </w:tc>
        <w:tc>
          <w:tcPr>
            <w:tcW w:w="1666" w:type="pct"/>
          </w:tcPr>
          <w:p w14:paraId="719C1F5C" w14:textId="77777777" w:rsidR="000C38B8" w:rsidRDefault="000C38B8" w:rsidP="000F11A1">
            <w:pPr>
              <w:cnfStyle w:val="000000100000" w:firstRow="0" w:lastRow="0" w:firstColumn="0" w:lastColumn="0" w:oddVBand="0" w:evenVBand="0" w:oddHBand="1" w:evenHBand="0" w:firstRowFirstColumn="0" w:firstRowLastColumn="0" w:lastRowFirstColumn="0" w:lastRowLastColumn="0"/>
              <w:rPr>
                <w:lang w:eastAsia="zh-CN"/>
              </w:rPr>
            </w:pPr>
          </w:p>
        </w:tc>
      </w:tr>
      <w:tr w:rsidR="000C38B8" w14:paraId="40E49293" w14:textId="77777777" w:rsidTr="00C8455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14:paraId="051628E9" w14:textId="1AD49C05" w:rsidR="000C38B8" w:rsidRDefault="006A5031" w:rsidP="000F11A1">
            <w:pPr>
              <w:rPr>
                <w:lang w:eastAsia="zh-CN"/>
              </w:rPr>
            </w:pPr>
            <w:r>
              <w:rPr>
                <w:lang w:eastAsia="zh-CN"/>
              </w:rPr>
              <w:t>6</w:t>
            </w:r>
          </w:p>
        </w:tc>
        <w:tc>
          <w:tcPr>
            <w:tcW w:w="1667" w:type="pct"/>
          </w:tcPr>
          <w:p w14:paraId="3E2C273F" w14:textId="77777777" w:rsidR="000C38B8" w:rsidRDefault="000C38B8" w:rsidP="000F11A1">
            <w:pPr>
              <w:cnfStyle w:val="000000010000" w:firstRow="0" w:lastRow="0" w:firstColumn="0" w:lastColumn="0" w:oddVBand="0" w:evenVBand="0" w:oddHBand="0" w:evenHBand="1" w:firstRowFirstColumn="0" w:firstRowLastColumn="0" w:lastRowFirstColumn="0" w:lastRowLastColumn="0"/>
              <w:rPr>
                <w:lang w:eastAsia="zh-CN"/>
              </w:rPr>
            </w:pPr>
          </w:p>
        </w:tc>
        <w:tc>
          <w:tcPr>
            <w:tcW w:w="1666" w:type="pct"/>
          </w:tcPr>
          <w:p w14:paraId="3EEA62FE" w14:textId="77777777" w:rsidR="000C38B8" w:rsidRDefault="000C38B8" w:rsidP="000F11A1">
            <w:pPr>
              <w:cnfStyle w:val="000000010000" w:firstRow="0" w:lastRow="0" w:firstColumn="0" w:lastColumn="0" w:oddVBand="0" w:evenVBand="0" w:oddHBand="0" w:evenHBand="1" w:firstRowFirstColumn="0" w:firstRowLastColumn="0" w:lastRowFirstColumn="0" w:lastRowLastColumn="0"/>
              <w:rPr>
                <w:lang w:eastAsia="zh-CN"/>
              </w:rPr>
            </w:pPr>
          </w:p>
        </w:tc>
      </w:tr>
      <w:tr w:rsidR="000C38B8" w14:paraId="556E3397" w14:textId="77777777" w:rsidTr="00C845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14:paraId="1BD7E540" w14:textId="5C383A1F" w:rsidR="000C38B8" w:rsidRDefault="006A5031" w:rsidP="000F11A1">
            <w:pPr>
              <w:rPr>
                <w:lang w:eastAsia="zh-CN"/>
              </w:rPr>
            </w:pPr>
            <w:r>
              <w:rPr>
                <w:lang w:eastAsia="zh-CN"/>
              </w:rPr>
              <w:t>7</w:t>
            </w:r>
          </w:p>
        </w:tc>
        <w:tc>
          <w:tcPr>
            <w:tcW w:w="1667" w:type="pct"/>
          </w:tcPr>
          <w:p w14:paraId="4482858B" w14:textId="77777777" w:rsidR="000C38B8" w:rsidRDefault="000C38B8" w:rsidP="000F11A1">
            <w:pPr>
              <w:cnfStyle w:val="000000100000" w:firstRow="0" w:lastRow="0" w:firstColumn="0" w:lastColumn="0" w:oddVBand="0" w:evenVBand="0" w:oddHBand="1" w:evenHBand="0" w:firstRowFirstColumn="0" w:firstRowLastColumn="0" w:lastRowFirstColumn="0" w:lastRowLastColumn="0"/>
              <w:rPr>
                <w:lang w:eastAsia="zh-CN"/>
              </w:rPr>
            </w:pPr>
          </w:p>
        </w:tc>
        <w:tc>
          <w:tcPr>
            <w:tcW w:w="1666" w:type="pct"/>
          </w:tcPr>
          <w:p w14:paraId="5E49EF4D" w14:textId="77777777" w:rsidR="000C38B8" w:rsidRDefault="000C38B8" w:rsidP="000F11A1">
            <w:pPr>
              <w:cnfStyle w:val="000000100000" w:firstRow="0" w:lastRow="0" w:firstColumn="0" w:lastColumn="0" w:oddVBand="0" w:evenVBand="0" w:oddHBand="1" w:evenHBand="0" w:firstRowFirstColumn="0" w:firstRowLastColumn="0" w:lastRowFirstColumn="0" w:lastRowLastColumn="0"/>
              <w:rPr>
                <w:lang w:eastAsia="zh-CN"/>
              </w:rPr>
            </w:pPr>
          </w:p>
        </w:tc>
      </w:tr>
      <w:tr w:rsidR="000C38B8" w14:paraId="5C5E5162" w14:textId="77777777" w:rsidTr="00C8455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14:paraId="7FBE00CB" w14:textId="3B851560" w:rsidR="000C38B8" w:rsidRDefault="006A5031" w:rsidP="000F11A1">
            <w:pPr>
              <w:rPr>
                <w:lang w:eastAsia="zh-CN"/>
              </w:rPr>
            </w:pPr>
            <w:r>
              <w:rPr>
                <w:lang w:eastAsia="zh-CN"/>
              </w:rPr>
              <w:t>8</w:t>
            </w:r>
          </w:p>
        </w:tc>
        <w:tc>
          <w:tcPr>
            <w:tcW w:w="1667" w:type="pct"/>
          </w:tcPr>
          <w:p w14:paraId="37315CE4" w14:textId="77777777" w:rsidR="000C38B8" w:rsidRDefault="000C38B8" w:rsidP="000F11A1">
            <w:pPr>
              <w:cnfStyle w:val="000000010000" w:firstRow="0" w:lastRow="0" w:firstColumn="0" w:lastColumn="0" w:oddVBand="0" w:evenVBand="0" w:oddHBand="0" w:evenHBand="1" w:firstRowFirstColumn="0" w:firstRowLastColumn="0" w:lastRowFirstColumn="0" w:lastRowLastColumn="0"/>
              <w:rPr>
                <w:lang w:eastAsia="zh-CN"/>
              </w:rPr>
            </w:pPr>
          </w:p>
        </w:tc>
        <w:tc>
          <w:tcPr>
            <w:tcW w:w="1666" w:type="pct"/>
          </w:tcPr>
          <w:p w14:paraId="7BC55517" w14:textId="77777777" w:rsidR="000C38B8" w:rsidRDefault="000C38B8" w:rsidP="000F11A1">
            <w:pPr>
              <w:cnfStyle w:val="000000010000" w:firstRow="0" w:lastRow="0" w:firstColumn="0" w:lastColumn="0" w:oddVBand="0" w:evenVBand="0" w:oddHBand="0" w:evenHBand="1" w:firstRowFirstColumn="0" w:firstRowLastColumn="0" w:lastRowFirstColumn="0" w:lastRowLastColumn="0"/>
              <w:rPr>
                <w:lang w:eastAsia="zh-CN"/>
              </w:rPr>
            </w:pPr>
          </w:p>
        </w:tc>
      </w:tr>
      <w:tr w:rsidR="000C38B8" w14:paraId="64B54A26" w14:textId="77777777" w:rsidTr="00C845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14:paraId="29650A86" w14:textId="2478183A" w:rsidR="000C38B8" w:rsidRDefault="006A5031" w:rsidP="000F11A1">
            <w:pPr>
              <w:rPr>
                <w:lang w:eastAsia="zh-CN"/>
              </w:rPr>
            </w:pPr>
            <w:r>
              <w:rPr>
                <w:lang w:eastAsia="zh-CN"/>
              </w:rPr>
              <w:t>9</w:t>
            </w:r>
          </w:p>
        </w:tc>
        <w:tc>
          <w:tcPr>
            <w:tcW w:w="1667" w:type="pct"/>
          </w:tcPr>
          <w:p w14:paraId="24517C11" w14:textId="77777777" w:rsidR="000C38B8" w:rsidRDefault="000C38B8" w:rsidP="000F11A1">
            <w:pPr>
              <w:cnfStyle w:val="000000100000" w:firstRow="0" w:lastRow="0" w:firstColumn="0" w:lastColumn="0" w:oddVBand="0" w:evenVBand="0" w:oddHBand="1" w:evenHBand="0" w:firstRowFirstColumn="0" w:firstRowLastColumn="0" w:lastRowFirstColumn="0" w:lastRowLastColumn="0"/>
              <w:rPr>
                <w:lang w:eastAsia="zh-CN"/>
              </w:rPr>
            </w:pPr>
          </w:p>
        </w:tc>
        <w:tc>
          <w:tcPr>
            <w:tcW w:w="1666" w:type="pct"/>
          </w:tcPr>
          <w:p w14:paraId="6511534B" w14:textId="77777777" w:rsidR="000C38B8" w:rsidRDefault="000C38B8" w:rsidP="000F11A1">
            <w:pPr>
              <w:cnfStyle w:val="000000100000" w:firstRow="0" w:lastRow="0" w:firstColumn="0" w:lastColumn="0" w:oddVBand="0" w:evenVBand="0" w:oddHBand="1" w:evenHBand="0" w:firstRowFirstColumn="0" w:firstRowLastColumn="0" w:lastRowFirstColumn="0" w:lastRowLastColumn="0"/>
              <w:rPr>
                <w:lang w:eastAsia="zh-CN"/>
              </w:rPr>
            </w:pPr>
          </w:p>
        </w:tc>
      </w:tr>
      <w:tr w:rsidR="006A5031" w14:paraId="5BBB9F82" w14:textId="77777777" w:rsidTr="00C8455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14:paraId="3D78BC2E" w14:textId="70D3D6AD" w:rsidR="006A5031" w:rsidRDefault="006A5031" w:rsidP="000F11A1">
            <w:pPr>
              <w:rPr>
                <w:lang w:eastAsia="zh-CN"/>
              </w:rPr>
            </w:pPr>
            <w:r>
              <w:rPr>
                <w:lang w:eastAsia="zh-CN"/>
              </w:rPr>
              <w:t>10</w:t>
            </w:r>
          </w:p>
        </w:tc>
        <w:tc>
          <w:tcPr>
            <w:tcW w:w="1667" w:type="pct"/>
          </w:tcPr>
          <w:p w14:paraId="5BD7F977" w14:textId="77777777" w:rsidR="006A5031" w:rsidRDefault="006A5031" w:rsidP="000F11A1">
            <w:pPr>
              <w:cnfStyle w:val="000000010000" w:firstRow="0" w:lastRow="0" w:firstColumn="0" w:lastColumn="0" w:oddVBand="0" w:evenVBand="0" w:oddHBand="0" w:evenHBand="1" w:firstRowFirstColumn="0" w:firstRowLastColumn="0" w:lastRowFirstColumn="0" w:lastRowLastColumn="0"/>
              <w:rPr>
                <w:lang w:eastAsia="zh-CN"/>
              </w:rPr>
            </w:pPr>
          </w:p>
        </w:tc>
        <w:tc>
          <w:tcPr>
            <w:tcW w:w="1666" w:type="pct"/>
          </w:tcPr>
          <w:p w14:paraId="078A3262" w14:textId="77777777" w:rsidR="006A5031" w:rsidRDefault="006A5031" w:rsidP="000F11A1">
            <w:pPr>
              <w:cnfStyle w:val="000000010000" w:firstRow="0" w:lastRow="0" w:firstColumn="0" w:lastColumn="0" w:oddVBand="0" w:evenVBand="0" w:oddHBand="0" w:evenHBand="1" w:firstRowFirstColumn="0" w:firstRowLastColumn="0" w:lastRowFirstColumn="0" w:lastRowLastColumn="0"/>
              <w:rPr>
                <w:lang w:eastAsia="zh-CN"/>
              </w:rPr>
            </w:pPr>
          </w:p>
        </w:tc>
      </w:tr>
    </w:tbl>
    <w:p w14:paraId="58916075" w14:textId="77777777" w:rsidR="00C84554" w:rsidRDefault="00C84554" w:rsidP="00C84554">
      <w:pPr>
        <w:rPr>
          <w:lang w:eastAsia="zh-CN"/>
        </w:rPr>
      </w:pPr>
      <w:r w:rsidRPr="008D3320">
        <w:t>Total times the target was hit</w:t>
      </w:r>
      <w:r>
        <w:rPr>
          <w:lang w:eastAsia="zh-CN"/>
        </w:rPr>
        <w:t>: __ out of 10</w:t>
      </w:r>
    </w:p>
    <w:p w14:paraId="31D8D471" w14:textId="6E0CDD0F" w:rsidR="00DA6098" w:rsidRDefault="00C84554" w:rsidP="00C84554">
      <w:pPr>
        <w:rPr>
          <w:lang w:eastAsia="zh-CN"/>
        </w:rPr>
      </w:pPr>
      <w:r w:rsidRPr="008D3320">
        <w:t>Total points scored</w:t>
      </w:r>
      <w:r>
        <w:rPr>
          <w:lang w:eastAsia="zh-CN"/>
        </w:rPr>
        <w:t>: __</w:t>
      </w:r>
      <w:r w:rsidR="00DA6098">
        <w:rPr>
          <w:lang w:eastAsia="zh-CN"/>
        </w:rPr>
        <w:br w:type="page"/>
      </w:r>
    </w:p>
    <w:p w14:paraId="06933F8E" w14:textId="77ECF5FD" w:rsidR="008C736E" w:rsidRDefault="00E26A69" w:rsidP="008C736E">
      <w:pPr>
        <w:pStyle w:val="Heading3"/>
      </w:pPr>
      <w:r>
        <w:lastRenderedPageBreak/>
        <w:t>Reflection</w:t>
      </w:r>
    </w:p>
    <w:p w14:paraId="021BCBF5" w14:textId="58A5E8A3" w:rsidR="008C736E" w:rsidRDefault="00EF5013" w:rsidP="007C4F74">
      <w:r>
        <w:t xml:space="preserve">Identify </w:t>
      </w:r>
      <w:r w:rsidR="007C4F74">
        <w:t xml:space="preserve">3 </w:t>
      </w:r>
      <w:r>
        <w:t>variable</w:t>
      </w:r>
      <w:r w:rsidR="005C6D7D">
        <w:t>s</w:t>
      </w:r>
      <w:r>
        <w:t xml:space="preserve"> that you kept the same </w:t>
      </w:r>
      <w:r w:rsidR="005C6D7D">
        <w:t xml:space="preserve">while conducting the </w:t>
      </w:r>
      <w:r w:rsidR="007C4F74">
        <w:t xml:space="preserve">10 </w:t>
      </w:r>
      <w:r w:rsidR="00EC5356">
        <w:t>projectile launches</w:t>
      </w:r>
      <w:r>
        <w:t xml:space="preserve"> </w:t>
      </w:r>
      <w:r w:rsidR="00300FD7">
        <w:t>experiment</w:t>
      </w:r>
      <w:r w:rsidR="00DA6098">
        <w:t>:</w:t>
      </w:r>
      <w:r w:rsidR="00300FD7">
        <w:t xml:space="preserve"> _</w:t>
      </w:r>
      <w:r>
        <w:t>_________________</w:t>
      </w:r>
      <w:r w:rsidR="00EC5356">
        <w:t>, ___________________ and ________________</w:t>
      </w:r>
      <w:r w:rsidR="00DA6098">
        <w:t>.</w:t>
      </w:r>
    </w:p>
    <w:p w14:paraId="1425DB57" w14:textId="6FDAAD9F" w:rsidR="007C4F74" w:rsidRDefault="00EC5356" w:rsidP="007C4F74">
      <w:pPr>
        <w:rPr>
          <w:b/>
          <w:bCs/>
        </w:rPr>
      </w:pPr>
      <w:r>
        <w:t xml:space="preserve">Identify one variable you changed </w:t>
      </w:r>
      <w:r w:rsidR="00384C61">
        <w:t xml:space="preserve">during </w:t>
      </w:r>
      <w:r>
        <w:t>the launches</w:t>
      </w:r>
      <w:r w:rsidR="007C4F74">
        <w:t>:</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Description w:val="Blank table for students to respond."/>
      </w:tblPr>
      <w:tblGrid>
        <w:gridCol w:w="9628"/>
      </w:tblGrid>
      <w:tr w:rsidR="007C4F74" w:rsidRPr="004C5243" w14:paraId="72496BFC" w14:textId="77777777" w:rsidTr="0078761F">
        <w:tc>
          <w:tcPr>
            <w:tcW w:w="9628" w:type="dxa"/>
            <w:vAlign w:val="bottom"/>
          </w:tcPr>
          <w:p w14:paraId="0B5C62DD" w14:textId="77777777" w:rsidR="007C4F74" w:rsidRPr="004C5243" w:rsidRDefault="007C4F74" w:rsidP="0078761F">
            <w:pPr>
              <w:spacing w:before="0" w:after="0" w:line="240" w:lineRule="auto"/>
            </w:pPr>
          </w:p>
        </w:tc>
      </w:tr>
    </w:tbl>
    <w:p w14:paraId="5A775FE1" w14:textId="3A4BD4FF" w:rsidR="00CD0068" w:rsidRDefault="00CD0068" w:rsidP="00300FD7">
      <w:r>
        <w:t xml:space="preserve">Describe what </w:t>
      </w:r>
      <w:r w:rsidR="00882809">
        <w:t>e</w:t>
      </w:r>
      <w:r>
        <w:t>ffect changing this variable had</w:t>
      </w:r>
      <w:r w:rsidR="00300FD7">
        <w:t xml:space="preserve"> on your ability to hit the target with the projectile</w:t>
      </w:r>
      <w:r w:rsidR="00E36857">
        <w:t>:</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Description w:val="Blank table for students to respond."/>
      </w:tblPr>
      <w:tblGrid>
        <w:gridCol w:w="9628"/>
      </w:tblGrid>
      <w:tr w:rsidR="00B77901" w:rsidRPr="004C5243" w14:paraId="27FD3DDD" w14:textId="77777777" w:rsidTr="0078761F">
        <w:tc>
          <w:tcPr>
            <w:tcW w:w="9628" w:type="dxa"/>
            <w:vAlign w:val="bottom"/>
          </w:tcPr>
          <w:p w14:paraId="7AA506A7" w14:textId="77777777" w:rsidR="00B77901" w:rsidRPr="004C5243" w:rsidRDefault="00B77901" w:rsidP="0078761F">
            <w:pPr>
              <w:spacing w:before="0" w:after="0" w:line="240" w:lineRule="auto"/>
            </w:pPr>
          </w:p>
        </w:tc>
      </w:tr>
      <w:tr w:rsidR="00B77901" w:rsidRPr="004C5243" w14:paraId="2A1135B7" w14:textId="77777777" w:rsidTr="0078761F">
        <w:tc>
          <w:tcPr>
            <w:tcW w:w="9628" w:type="dxa"/>
            <w:vAlign w:val="bottom"/>
          </w:tcPr>
          <w:p w14:paraId="393B113D" w14:textId="77777777" w:rsidR="00B77901" w:rsidRPr="004C5243" w:rsidRDefault="00B77901" w:rsidP="0078761F">
            <w:pPr>
              <w:spacing w:after="0" w:line="240" w:lineRule="auto"/>
            </w:pPr>
          </w:p>
        </w:tc>
      </w:tr>
      <w:tr w:rsidR="00B77901" w:rsidRPr="004C5243" w14:paraId="3863763D" w14:textId="77777777" w:rsidTr="0078761F">
        <w:tc>
          <w:tcPr>
            <w:tcW w:w="9628" w:type="dxa"/>
            <w:vAlign w:val="bottom"/>
          </w:tcPr>
          <w:p w14:paraId="71467E2D" w14:textId="77777777" w:rsidR="00B77901" w:rsidRPr="004C5243" w:rsidRDefault="00B77901" w:rsidP="0078761F">
            <w:pPr>
              <w:spacing w:after="0" w:line="240" w:lineRule="auto"/>
            </w:pPr>
          </w:p>
        </w:tc>
      </w:tr>
      <w:tr w:rsidR="00B77901" w:rsidRPr="004C5243" w14:paraId="747DB776" w14:textId="77777777" w:rsidTr="0078761F">
        <w:tc>
          <w:tcPr>
            <w:tcW w:w="9628" w:type="dxa"/>
            <w:vAlign w:val="bottom"/>
          </w:tcPr>
          <w:p w14:paraId="5ABBDF98" w14:textId="77777777" w:rsidR="00B77901" w:rsidRPr="004C5243" w:rsidRDefault="00B77901" w:rsidP="0078761F">
            <w:pPr>
              <w:spacing w:after="0" w:line="240" w:lineRule="auto"/>
            </w:pPr>
          </w:p>
        </w:tc>
      </w:tr>
      <w:tr w:rsidR="00B77901" w:rsidRPr="004C5243" w14:paraId="7D30CD77" w14:textId="77777777" w:rsidTr="0078761F">
        <w:tc>
          <w:tcPr>
            <w:tcW w:w="9628" w:type="dxa"/>
            <w:vAlign w:val="bottom"/>
          </w:tcPr>
          <w:p w14:paraId="15126170" w14:textId="77777777" w:rsidR="00B77901" w:rsidRPr="004C5243" w:rsidRDefault="00B77901" w:rsidP="0078761F">
            <w:pPr>
              <w:spacing w:after="0" w:line="240" w:lineRule="auto"/>
            </w:pPr>
          </w:p>
        </w:tc>
      </w:tr>
      <w:tr w:rsidR="00B77901" w:rsidRPr="004C5243" w14:paraId="395CB258" w14:textId="77777777" w:rsidTr="0078761F">
        <w:tc>
          <w:tcPr>
            <w:tcW w:w="9628" w:type="dxa"/>
            <w:vAlign w:val="bottom"/>
          </w:tcPr>
          <w:p w14:paraId="3F80557F" w14:textId="77777777" w:rsidR="00B77901" w:rsidRPr="004C5243" w:rsidRDefault="00B77901" w:rsidP="0078761F">
            <w:pPr>
              <w:spacing w:after="0" w:line="240" w:lineRule="auto"/>
            </w:pPr>
          </w:p>
        </w:tc>
      </w:tr>
    </w:tbl>
    <w:p w14:paraId="28C56E86" w14:textId="3343A8FE" w:rsidR="00280556" w:rsidRDefault="0072086D" w:rsidP="00B77901">
      <w:r>
        <w:t xml:space="preserve">How accurate was your </w:t>
      </w:r>
      <w:r w:rsidRPr="00B77901">
        <w:t>spoon</w:t>
      </w:r>
      <w:r>
        <w:t xml:space="preserve"> catapult? Use the data you collected to support your response</w:t>
      </w:r>
      <w:r w:rsidR="00E36857">
        <w:t>:</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Description w:val="Blank table for students to respond."/>
      </w:tblPr>
      <w:tblGrid>
        <w:gridCol w:w="9628"/>
      </w:tblGrid>
      <w:tr w:rsidR="006237B0" w:rsidRPr="004C5243" w14:paraId="0DE50D35" w14:textId="77777777" w:rsidTr="0078761F">
        <w:tc>
          <w:tcPr>
            <w:tcW w:w="9628" w:type="dxa"/>
            <w:vAlign w:val="bottom"/>
          </w:tcPr>
          <w:p w14:paraId="43BEE85D" w14:textId="77777777" w:rsidR="006237B0" w:rsidRPr="004C5243" w:rsidRDefault="006237B0" w:rsidP="0078761F">
            <w:pPr>
              <w:spacing w:before="0" w:after="0" w:line="240" w:lineRule="auto"/>
            </w:pPr>
          </w:p>
        </w:tc>
      </w:tr>
      <w:tr w:rsidR="006237B0" w:rsidRPr="004C5243" w14:paraId="38D81BF3" w14:textId="77777777" w:rsidTr="0078761F">
        <w:tc>
          <w:tcPr>
            <w:tcW w:w="9628" w:type="dxa"/>
            <w:vAlign w:val="bottom"/>
          </w:tcPr>
          <w:p w14:paraId="2738606E" w14:textId="77777777" w:rsidR="006237B0" w:rsidRPr="004C5243" w:rsidRDefault="006237B0" w:rsidP="0078761F">
            <w:pPr>
              <w:spacing w:after="0" w:line="240" w:lineRule="auto"/>
            </w:pPr>
          </w:p>
        </w:tc>
      </w:tr>
      <w:tr w:rsidR="006237B0" w:rsidRPr="004C5243" w14:paraId="1F5D6F8E" w14:textId="77777777" w:rsidTr="0078761F">
        <w:tc>
          <w:tcPr>
            <w:tcW w:w="9628" w:type="dxa"/>
            <w:vAlign w:val="bottom"/>
          </w:tcPr>
          <w:p w14:paraId="55B517C3" w14:textId="77777777" w:rsidR="006237B0" w:rsidRPr="004C5243" w:rsidRDefault="006237B0" w:rsidP="0078761F">
            <w:pPr>
              <w:spacing w:after="0" w:line="240" w:lineRule="auto"/>
            </w:pPr>
          </w:p>
        </w:tc>
      </w:tr>
      <w:tr w:rsidR="006237B0" w:rsidRPr="004C5243" w14:paraId="6FDB77C1" w14:textId="77777777" w:rsidTr="0078761F">
        <w:tc>
          <w:tcPr>
            <w:tcW w:w="9628" w:type="dxa"/>
            <w:vAlign w:val="bottom"/>
          </w:tcPr>
          <w:p w14:paraId="5E8D5AA6" w14:textId="77777777" w:rsidR="006237B0" w:rsidRPr="004C5243" w:rsidRDefault="006237B0" w:rsidP="0078761F">
            <w:pPr>
              <w:spacing w:after="0" w:line="240" w:lineRule="auto"/>
            </w:pPr>
          </w:p>
        </w:tc>
      </w:tr>
      <w:tr w:rsidR="006237B0" w:rsidRPr="004C5243" w14:paraId="5530E40D" w14:textId="77777777" w:rsidTr="0078761F">
        <w:tc>
          <w:tcPr>
            <w:tcW w:w="9628" w:type="dxa"/>
            <w:vAlign w:val="bottom"/>
          </w:tcPr>
          <w:p w14:paraId="518E2511" w14:textId="77777777" w:rsidR="006237B0" w:rsidRPr="004C5243" w:rsidRDefault="006237B0" w:rsidP="0078761F">
            <w:pPr>
              <w:spacing w:after="0" w:line="240" w:lineRule="auto"/>
            </w:pPr>
          </w:p>
        </w:tc>
      </w:tr>
      <w:tr w:rsidR="006237B0" w:rsidRPr="004C5243" w14:paraId="3BC34BFE" w14:textId="77777777" w:rsidTr="0078761F">
        <w:tc>
          <w:tcPr>
            <w:tcW w:w="9628" w:type="dxa"/>
            <w:vAlign w:val="bottom"/>
          </w:tcPr>
          <w:p w14:paraId="4FA9AF9F" w14:textId="77777777" w:rsidR="006237B0" w:rsidRPr="004C5243" w:rsidRDefault="006237B0" w:rsidP="0078761F">
            <w:pPr>
              <w:spacing w:after="0" w:line="240" w:lineRule="auto"/>
            </w:pPr>
          </w:p>
        </w:tc>
      </w:tr>
    </w:tbl>
    <w:p w14:paraId="77CA813C" w14:textId="165CF792" w:rsidR="002F2AF9" w:rsidRDefault="0072086D" w:rsidP="002F2AF9">
      <w:r>
        <w:t xml:space="preserve">Describe how could you plan the </w:t>
      </w:r>
      <w:r w:rsidR="00FA4722">
        <w:t>10</w:t>
      </w:r>
      <w:r>
        <w:t xml:space="preserve"> attempts to make </w:t>
      </w:r>
      <w:r w:rsidR="00C94D6D">
        <w:t xml:space="preserve">a fairer </w:t>
      </w:r>
      <w:r>
        <w:t>accuracy test</w:t>
      </w:r>
      <w:r w:rsidR="00E36857">
        <w:t>:</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Description w:val="Blank table for students to respond."/>
      </w:tblPr>
      <w:tblGrid>
        <w:gridCol w:w="9628"/>
      </w:tblGrid>
      <w:tr w:rsidR="006237B0" w:rsidRPr="004C5243" w14:paraId="1077286A" w14:textId="77777777" w:rsidTr="0078761F">
        <w:tc>
          <w:tcPr>
            <w:tcW w:w="9628" w:type="dxa"/>
            <w:vAlign w:val="bottom"/>
          </w:tcPr>
          <w:p w14:paraId="6F36480E" w14:textId="20A8754C" w:rsidR="006237B0" w:rsidRPr="004C5243" w:rsidRDefault="006237B0" w:rsidP="0078761F">
            <w:pPr>
              <w:spacing w:before="0" w:after="0" w:line="240" w:lineRule="auto"/>
            </w:pPr>
          </w:p>
        </w:tc>
      </w:tr>
      <w:tr w:rsidR="006237B0" w:rsidRPr="004C5243" w14:paraId="7391FE25" w14:textId="77777777" w:rsidTr="0078761F">
        <w:tc>
          <w:tcPr>
            <w:tcW w:w="9628" w:type="dxa"/>
            <w:vAlign w:val="bottom"/>
          </w:tcPr>
          <w:p w14:paraId="46563091" w14:textId="77777777" w:rsidR="006237B0" w:rsidRPr="004C5243" w:rsidRDefault="006237B0" w:rsidP="0078761F">
            <w:pPr>
              <w:spacing w:after="0" w:line="240" w:lineRule="auto"/>
            </w:pPr>
          </w:p>
        </w:tc>
      </w:tr>
      <w:tr w:rsidR="006237B0" w:rsidRPr="004C5243" w14:paraId="35EA63E2" w14:textId="77777777" w:rsidTr="0078761F">
        <w:tc>
          <w:tcPr>
            <w:tcW w:w="9628" w:type="dxa"/>
            <w:vAlign w:val="bottom"/>
          </w:tcPr>
          <w:p w14:paraId="42CFB89E" w14:textId="77777777" w:rsidR="006237B0" w:rsidRPr="004C5243" w:rsidRDefault="006237B0" w:rsidP="0078761F">
            <w:pPr>
              <w:spacing w:after="0" w:line="240" w:lineRule="auto"/>
            </w:pPr>
          </w:p>
        </w:tc>
      </w:tr>
      <w:tr w:rsidR="006237B0" w:rsidRPr="004C5243" w14:paraId="27BA01FE" w14:textId="77777777" w:rsidTr="0078761F">
        <w:tc>
          <w:tcPr>
            <w:tcW w:w="9628" w:type="dxa"/>
            <w:vAlign w:val="bottom"/>
          </w:tcPr>
          <w:p w14:paraId="7C06B0CF" w14:textId="77777777" w:rsidR="006237B0" w:rsidRPr="004C5243" w:rsidRDefault="006237B0" w:rsidP="0078761F">
            <w:pPr>
              <w:spacing w:after="0" w:line="240" w:lineRule="auto"/>
            </w:pPr>
          </w:p>
        </w:tc>
      </w:tr>
      <w:tr w:rsidR="006237B0" w:rsidRPr="004C5243" w14:paraId="4A14A33F" w14:textId="77777777" w:rsidTr="0078761F">
        <w:tc>
          <w:tcPr>
            <w:tcW w:w="9628" w:type="dxa"/>
            <w:vAlign w:val="bottom"/>
          </w:tcPr>
          <w:p w14:paraId="25EB2C71" w14:textId="77777777" w:rsidR="006237B0" w:rsidRPr="004C5243" w:rsidRDefault="006237B0" w:rsidP="0078761F">
            <w:pPr>
              <w:spacing w:after="0" w:line="240" w:lineRule="auto"/>
            </w:pPr>
          </w:p>
        </w:tc>
      </w:tr>
      <w:tr w:rsidR="006237B0" w:rsidRPr="004C5243" w14:paraId="61B24F05" w14:textId="77777777" w:rsidTr="0078761F">
        <w:tc>
          <w:tcPr>
            <w:tcW w:w="9628" w:type="dxa"/>
            <w:vAlign w:val="bottom"/>
          </w:tcPr>
          <w:p w14:paraId="1EA2AC22" w14:textId="77777777" w:rsidR="006237B0" w:rsidRPr="004C5243" w:rsidRDefault="006237B0" w:rsidP="0078761F">
            <w:pPr>
              <w:spacing w:after="0" w:line="240" w:lineRule="auto"/>
            </w:pPr>
          </w:p>
        </w:tc>
      </w:tr>
      <w:tr w:rsidR="006237B0" w:rsidRPr="004C5243" w14:paraId="461BBEFB" w14:textId="77777777" w:rsidTr="0078761F">
        <w:tc>
          <w:tcPr>
            <w:tcW w:w="9628" w:type="dxa"/>
            <w:vAlign w:val="bottom"/>
          </w:tcPr>
          <w:p w14:paraId="14C78A92" w14:textId="77777777" w:rsidR="006237B0" w:rsidRPr="004C5243" w:rsidRDefault="006237B0" w:rsidP="0078761F">
            <w:pPr>
              <w:spacing w:after="0" w:line="240" w:lineRule="auto"/>
            </w:pPr>
          </w:p>
        </w:tc>
      </w:tr>
    </w:tbl>
    <w:p w14:paraId="4A41BA22" w14:textId="5F14D538" w:rsidR="008C736E" w:rsidRPr="008C736E" w:rsidRDefault="00D61ADA">
      <w:pPr>
        <w:suppressAutoHyphens w:val="0"/>
        <w:spacing w:before="0" w:after="160" w:line="259" w:lineRule="auto"/>
      </w:pPr>
      <w:r>
        <w:br w:type="page"/>
      </w:r>
    </w:p>
    <w:p w14:paraId="3D458713" w14:textId="0874DEC7" w:rsidR="004D0640" w:rsidRDefault="004D0640" w:rsidP="004D0640">
      <w:pPr>
        <w:pStyle w:val="Heading2"/>
      </w:pPr>
      <w:r>
        <w:lastRenderedPageBreak/>
        <w:t>References</w:t>
      </w:r>
    </w:p>
    <w:p w14:paraId="0F382801" w14:textId="77777777" w:rsidR="00494F09" w:rsidRPr="00AE7FE3" w:rsidRDefault="00494F09" w:rsidP="00494F09">
      <w:pPr>
        <w:pStyle w:val="FeatureBox2"/>
      </w:pPr>
      <w:r w:rsidRPr="00AE7FE3">
        <w:t>This resource contains NSW Curriculum and syllabus content. The NSW Curriculum is developed by the NSW Education Standards Authority</w:t>
      </w:r>
      <w:r>
        <w:t xml:space="preserve"> (NESA)</w:t>
      </w:r>
      <w:r w:rsidRPr="00AE7FE3">
        <w:t>. This content is prepared by NESA for and on behalf of the Crown in right of the State of New South Wales. The material is protected by Crown copyright.</w:t>
      </w:r>
    </w:p>
    <w:p w14:paraId="786376AA" w14:textId="77777777" w:rsidR="00494F09" w:rsidRPr="00AE7FE3" w:rsidRDefault="00494F09" w:rsidP="00494F09">
      <w:pPr>
        <w:pStyle w:val="FeatureBox2"/>
      </w:pPr>
      <w:r w:rsidRPr="00AE7FE3">
        <w:t>Please refer to the NESA Copyright Disclaimer for more information</w:t>
      </w:r>
      <w:r>
        <w:t xml:space="preserve"> </w:t>
      </w:r>
      <w:hyperlink r:id="rId14" w:history="1">
        <w:r w:rsidRPr="005A267D">
          <w:rPr>
            <w:rStyle w:val="Hyperlink"/>
          </w:rPr>
          <w:t>https://www.nsw.gov.au/education-and-training/nesa/copyright</w:t>
        </w:r>
      </w:hyperlink>
      <w:r w:rsidRPr="00A1020E">
        <w:t>.</w:t>
      </w:r>
    </w:p>
    <w:p w14:paraId="1ACC62D4" w14:textId="77777777" w:rsidR="00494F09" w:rsidRDefault="00494F09" w:rsidP="00494F09">
      <w:pPr>
        <w:pStyle w:val="FeatureBox2"/>
      </w:pPr>
      <w:r w:rsidRPr="00AE7FE3">
        <w:t xml:space="preserve">NESA holds the only official and up-to-date versions of the NSW Curriculum and syllabus documents. Please visit NESA </w:t>
      </w:r>
      <w:hyperlink r:id="rId15" w:history="1">
        <w:r w:rsidRPr="005A267D">
          <w:rPr>
            <w:rStyle w:val="Hyperlink"/>
          </w:rPr>
          <w:t>https://www.nsw.gov.au/education-and-training/nesa</w:t>
        </w:r>
      </w:hyperlink>
      <w:r w:rsidRPr="00A1020E">
        <w:t xml:space="preserve"> </w:t>
      </w:r>
      <w:r w:rsidRPr="00AE7FE3">
        <w:t xml:space="preserve">and NSW Curriculum </w:t>
      </w:r>
      <w:hyperlink r:id="rId16" w:history="1">
        <w:r>
          <w:rPr>
            <w:rStyle w:val="Hyperlink"/>
          </w:rPr>
          <w:t>https://curriculum.nsw.edu.au</w:t>
        </w:r>
      </w:hyperlink>
      <w:r w:rsidRPr="00AE7FE3">
        <w:t>.</w:t>
      </w:r>
    </w:p>
    <w:p w14:paraId="7C7FB152" w14:textId="17648959" w:rsidR="00DD3D37" w:rsidRDefault="00DD3D37" w:rsidP="00DD3D37">
      <w:hyperlink r:id="rId17" w:tgtFrame="_blank" w:history="1">
        <w:r w:rsidRPr="00605454">
          <w:rPr>
            <w:rStyle w:val="Hyperlink"/>
          </w:rPr>
          <w:t>Science 7</w:t>
        </w:r>
        <w:r>
          <w:rPr>
            <w:rStyle w:val="Hyperlink"/>
          </w:rPr>
          <w:t>–</w:t>
        </w:r>
        <w:r w:rsidRPr="00605454">
          <w:rPr>
            <w:rStyle w:val="Hyperlink"/>
          </w:rPr>
          <w:t>10 Syllabus</w:t>
        </w:r>
      </w:hyperlink>
      <w:r w:rsidRPr="00605454">
        <w:t xml:space="preserve"> © NSW Education Standards Authority (NESA) for and on behalf of the Crown in right of the State of New South Wales, 2023</w:t>
      </w:r>
      <w:r>
        <w:t>.</w:t>
      </w:r>
    </w:p>
    <w:p w14:paraId="670E3A8C" w14:textId="1ED7EF34" w:rsidR="00DD3D37" w:rsidRDefault="00DD3D37" w:rsidP="00DD3D37">
      <w:pPr>
        <w:pStyle w:val="ListBullet"/>
        <w:numPr>
          <w:ilvl w:val="0"/>
          <w:numId w:val="0"/>
        </w:numPr>
      </w:pPr>
      <w:hyperlink r:id="rId18" w:history="1">
        <w:r w:rsidRPr="00D90BA4">
          <w:rPr>
            <w:rStyle w:val="Hyperlink"/>
          </w:rPr>
          <w:t>Mathematics K</w:t>
        </w:r>
        <w:r w:rsidRPr="00610991">
          <w:rPr>
            <w:rStyle w:val="Hyperlink"/>
          </w:rPr>
          <w:t>–</w:t>
        </w:r>
        <w:r w:rsidRPr="00D90BA4">
          <w:rPr>
            <w:rStyle w:val="Hyperlink"/>
          </w:rPr>
          <w:t>10 Syllabus</w:t>
        </w:r>
      </w:hyperlink>
      <w:r>
        <w:t xml:space="preserve"> </w:t>
      </w:r>
      <w:r w:rsidRPr="00605454">
        <w:t>© NSW Education Standards Authority (NESA) for and on behalf of the Crown in right of the State of New South Wales, 202</w:t>
      </w:r>
      <w:r>
        <w:t>2.</w:t>
      </w:r>
    </w:p>
    <w:p w14:paraId="27E81186" w14:textId="67484A0D" w:rsidR="00D313CC" w:rsidRDefault="00DD3D37" w:rsidP="00607DF0">
      <w:r>
        <w:t xml:space="preserve">Teach Engineering (19 July 2017) </w:t>
      </w:r>
      <w:hyperlink r:id="rId19" w:history="1">
        <w:r w:rsidRPr="002C4680">
          <w:rPr>
            <w:rStyle w:val="Hyperlink"/>
          </w:rPr>
          <w:t>‘Right on target</w:t>
        </w:r>
        <w:r>
          <w:rPr>
            <w:rStyle w:val="Hyperlink"/>
          </w:rPr>
          <w:t>’ [video]</w:t>
        </w:r>
      </w:hyperlink>
      <w:r>
        <w:t xml:space="preserve">, </w:t>
      </w:r>
      <w:r w:rsidRPr="00EE542A">
        <w:rPr>
          <w:rStyle w:val="Emphasis"/>
        </w:rPr>
        <w:t>Teach Engineering</w:t>
      </w:r>
      <w:r w:rsidR="00862F97">
        <w:t>, You</w:t>
      </w:r>
      <w:r w:rsidR="00071EDB">
        <w:t>Tube, accessed 2December 2025.</w:t>
      </w:r>
    </w:p>
    <w:p w14:paraId="67764DC6" w14:textId="77777777" w:rsidR="00B62FFA" w:rsidRDefault="00B62FFA" w:rsidP="00607DF0">
      <w:pPr>
        <w:sectPr w:rsidR="00B62FFA" w:rsidSect="0024301F">
          <w:headerReference w:type="default" r:id="rId20"/>
          <w:footerReference w:type="default" r:id="rId21"/>
          <w:headerReference w:type="first" r:id="rId22"/>
          <w:footerReference w:type="first" r:id="rId23"/>
          <w:pgSz w:w="11906" w:h="16838"/>
          <w:pgMar w:top="1134" w:right="1134" w:bottom="1134" w:left="1134" w:header="709" w:footer="709" w:gutter="0"/>
          <w:pgNumType w:start="1"/>
          <w:cols w:space="708"/>
          <w:titlePg/>
          <w:docGrid w:linePitch="360"/>
        </w:sectPr>
      </w:pPr>
    </w:p>
    <w:p w14:paraId="44D01AF8" w14:textId="77777777" w:rsidR="00494F09" w:rsidRPr="001748AB" w:rsidRDefault="00494F09" w:rsidP="00494F09">
      <w:pPr>
        <w:rPr>
          <w:rStyle w:val="Strong"/>
          <w:szCs w:val="22"/>
        </w:rPr>
      </w:pPr>
      <w:r w:rsidRPr="001748AB">
        <w:rPr>
          <w:rStyle w:val="Strong"/>
          <w:szCs w:val="22"/>
        </w:rPr>
        <w:lastRenderedPageBreak/>
        <w:t>© State of New South Wales (Department of Education), 202</w:t>
      </w:r>
      <w:r>
        <w:rPr>
          <w:rStyle w:val="Strong"/>
          <w:szCs w:val="22"/>
        </w:rPr>
        <w:t>6</w:t>
      </w:r>
    </w:p>
    <w:p w14:paraId="7EA76D50" w14:textId="77777777" w:rsidR="00494F09" w:rsidRDefault="00494F09" w:rsidP="00494F09">
      <w:r>
        <w:t xml:space="preserve">The copyright material published in this resource is subject to the </w:t>
      </w:r>
      <w:r w:rsidRPr="00DF0D4E">
        <w:rPr>
          <w:rStyle w:val="Emphasis"/>
        </w:rPr>
        <w:t>Copyright Act 1968</w:t>
      </w:r>
      <w:r>
        <w:t xml:space="preserve"> (Cth) and is owned by the NSW Department of Education or, where indicated, by a party other than the NSW Department of Education (third-party material).</w:t>
      </w:r>
    </w:p>
    <w:p w14:paraId="7819925E" w14:textId="77777777" w:rsidR="00494F09" w:rsidRDefault="00494F09" w:rsidP="00494F09">
      <w:r>
        <w:t xml:space="preserve">Copyright material available in this resource and owned by the NSW Department of Education is licensed under a </w:t>
      </w:r>
      <w:hyperlink r:id="rId24" w:history="1">
        <w:r w:rsidRPr="003B3E41">
          <w:rPr>
            <w:rStyle w:val="Hyperlink"/>
          </w:rPr>
          <w:t>Creative Commons Attribution 4.0 International (CC BY 4.0) license</w:t>
        </w:r>
      </w:hyperlink>
      <w:r>
        <w:t>.</w:t>
      </w:r>
    </w:p>
    <w:p w14:paraId="0811072E" w14:textId="77777777" w:rsidR="00494F09" w:rsidRDefault="00494F09" w:rsidP="00494F09">
      <w:r>
        <w:rPr>
          <w:noProof/>
        </w:rPr>
        <w:drawing>
          <wp:inline distT="0" distB="0" distL="0" distR="0" wp14:anchorId="4B555996" wp14:editId="245AB852">
            <wp:extent cx="1228725" cy="428625"/>
            <wp:effectExtent l="0" t="0" r="9525" b="9525"/>
            <wp:docPr id="32" name="Picture 32" descr="Creative Commons Attribution license logo.">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24"/>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104D19E6" w14:textId="77777777" w:rsidR="00494F09" w:rsidRDefault="00494F09" w:rsidP="00494F09">
      <w:r>
        <w:t>This license allows you to share and adapt the material for any purpose, even commercially.</w:t>
      </w:r>
    </w:p>
    <w:p w14:paraId="78E74A25" w14:textId="77777777" w:rsidR="00494F09" w:rsidRDefault="00494F09" w:rsidP="00494F09">
      <w:r>
        <w:t>Attribution should be given to © State of New South Wales (Department of Education), 2026.</w:t>
      </w:r>
    </w:p>
    <w:p w14:paraId="5C14531E" w14:textId="77777777" w:rsidR="00494F09" w:rsidRDefault="00494F09" w:rsidP="00494F09">
      <w:r>
        <w:t>Material in this resource not available under a Creative Commons license:</w:t>
      </w:r>
    </w:p>
    <w:p w14:paraId="12C59279" w14:textId="77777777" w:rsidR="00494F09" w:rsidRDefault="00494F09" w:rsidP="00494F09">
      <w:pPr>
        <w:pStyle w:val="ListBullet"/>
        <w:numPr>
          <w:ilvl w:val="0"/>
          <w:numId w:val="1"/>
        </w:numPr>
      </w:pPr>
      <w:r>
        <w:t>the NSW Department of Education logo, other logos and trademark-protected material</w:t>
      </w:r>
    </w:p>
    <w:p w14:paraId="4090E700" w14:textId="77777777" w:rsidR="00494F09" w:rsidRDefault="00494F09" w:rsidP="00494F09">
      <w:pPr>
        <w:pStyle w:val="ListBullet"/>
        <w:numPr>
          <w:ilvl w:val="0"/>
          <w:numId w:val="1"/>
        </w:numPr>
      </w:pPr>
      <w:r>
        <w:t>material owned by a third party that has been reproduced with permission. You will need to obtain permission from the third party to reuse its material.</w:t>
      </w:r>
    </w:p>
    <w:p w14:paraId="11FAC9F0" w14:textId="77777777" w:rsidR="00494F09" w:rsidRPr="003B3E41" w:rsidRDefault="00494F09" w:rsidP="00494F09">
      <w:pPr>
        <w:pStyle w:val="FeatureBox2"/>
        <w:rPr>
          <w:rStyle w:val="Strong"/>
        </w:rPr>
      </w:pPr>
      <w:r w:rsidRPr="003B3E41">
        <w:rPr>
          <w:rStyle w:val="Strong"/>
        </w:rPr>
        <w:t>Links to third-party material and websites</w:t>
      </w:r>
    </w:p>
    <w:p w14:paraId="5D21B4FB" w14:textId="77777777" w:rsidR="00494F09" w:rsidRDefault="00494F09" w:rsidP="00494F09">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40102569" w14:textId="37C8988A" w:rsidR="004D0640" w:rsidRPr="00607DF0" w:rsidRDefault="00494F09" w:rsidP="00494F09">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DF0D4E">
        <w:rPr>
          <w:rStyle w:val="Emphasis"/>
        </w:rPr>
        <w:t>Copyright Act 1968</w:t>
      </w:r>
      <w:r>
        <w:t xml:space="preserve"> (Cth). The department accepts no responsibility for content on third-party websites.</w:t>
      </w:r>
    </w:p>
    <w:sectPr w:rsidR="004D0640" w:rsidRPr="00607DF0" w:rsidSect="00494F09">
      <w:headerReference w:type="first" r:id="rId26"/>
      <w:footerReference w:type="first" r:id="rId27"/>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EBA78" w14:textId="77777777" w:rsidR="00533B6E" w:rsidRDefault="00533B6E" w:rsidP="00843DF5">
      <w:r>
        <w:separator/>
      </w:r>
    </w:p>
    <w:p w14:paraId="5D947585" w14:textId="77777777" w:rsidR="00533B6E" w:rsidRDefault="00533B6E" w:rsidP="00843DF5"/>
    <w:p w14:paraId="236D46C3" w14:textId="77777777" w:rsidR="00533B6E" w:rsidRDefault="00533B6E" w:rsidP="00843DF5"/>
  </w:endnote>
  <w:endnote w:type="continuationSeparator" w:id="0">
    <w:p w14:paraId="69B048C7" w14:textId="77777777" w:rsidR="00533B6E" w:rsidRDefault="00533B6E" w:rsidP="00843DF5">
      <w:r>
        <w:continuationSeparator/>
      </w:r>
    </w:p>
    <w:p w14:paraId="2AE4E2E5" w14:textId="77777777" w:rsidR="00533B6E" w:rsidRDefault="00533B6E" w:rsidP="00843DF5"/>
    <w:p w14:paraId="29E1348C" w14:textId="77777777" w:rsidR="00533B6E" w:rsidRDefault="00533B6E" w:rsidP="00843D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embedRegular r:id="rId1" w:fontKey="{EE62520B-445A-4088-9683-A10485C50D3A}"/>
    <w:embedBold r:id="rId2" w:fontKey="{4B101D65-B854-472A-AB7E-9BC3F9443C76}"/>
    <w:embedItalic r:id="rId3" w:fontKey="{6FA96C57-F35D-4482-9996-D85FD68DDC6E}"/>
  </w:font>
  <w:font w:name="Arial">
    <w:panose1 w:val="020B0604020202020204"/>
    <w:charset w:val="00"/>
    <w:family w:val="swiss"/>
    <w:pitch w:val="variable"/>
    <w:sig w:usb0="E0002EFF" w:usb1="C000785B" w:usb2="00000009" w:usb3="00000000" w:csb0="000001FF" w:csb1="00000000"/>
  </w:font>
  <w:font w:name="Public Sans SemiBold">
    <w:altName w:val="Calibri"/>
    <w:panose1 w:val="00000000000000000000"/>
    <w:charset w:val="4D"/>
    <w:family w:val="auto"/>
    <w:pitch w:val="variable"/>
    <w:sig w:usb0="A00000FF" w:usb1="4000205B" w:usb2="00000000" w:usb3="00000000" w:csb0="00000193" w:csb1="00000000"/>
    <w:embedRegular r:id="rId4" w:fontKey="{86379E37-10B6-44DB-93A6-271ECE5356CA}"/>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4433A" w14:textId="60DF366C" w:rsidR="00EA4C17" w:rsidRPr="00123A38" w:rsidRDefault="00EA4C17" w:rsidP="00EA4C17">
    <w:pPr>
      <w:pStyle w:val="Footer"/>
    </w:pPr>
    <w:r>
      <w:t>© NSW Department of Education, Mar-26</w:t>
    </w:r>
    <w:r>
      <w:ptab w:relativeTo="margin" w:alignment="right" w:leader="none"/>
    </w:r>
    <w:r>
      <w:rPr>
        <w:b/>
        <w:noProof/>
        <w:sz w:val="28"/>
        <w:szCs w:val="28"/>
      </w:rPr>
      <w:drawing>
        <wp:inline distT="0" distB="0" distL="0" distR="0" wp14:anchorId="0FE3F685" wp14:editId="3774F5C1">
          <wp:extent cx="571500" cy="190500"/>
          <wp:effectExtent l="0" t="0" r="0" b="0"/>
          <wp:docPr id="2034056556" name="Picture 2034056556"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9ECFD" w14:textId="77777777" w:rsidR="00204001" w:rsidRDefault="00204001" w:rsidP="00204001">
    <w:pPr>
      <w:pStyle w:val="Logo"/>
    </w:pPr>
    <w:r w:rsidRPr="009B05C3">
      <w:t>education.nsw.gov.au</w:t>
    </w:r>
    <w:r>
      <w:rPr>
        <w:noProof/>
        <w:lang w:eastAsia="en-AU"/>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A9AD1" w14:textId="77777777" w:rsidR="00494F09" w:rsidRPr="00E2096F" w:rsidRDefault="00494F09" w:rsidP="00E209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3CEAB" w14:textId="77777777" w:rsidR="00533B6E" w:rsidRDefault="00533B6E" w:rsidP="00843DF5">
      <w:r>
        <w:separator/>
      </w:r>
    </w:p>
    <w:p w14:paraId="1C1C4A45" w14:textId="77777777" w:rsidR="00533B6E" w:rsidRDefault="00533B6E" w:rsidP="00843DF5"/>
    <w:p w14:paraId="0459EBDF" w14:textId="77777777" w:rsidR="00533B6E" w:rsidRDefault="00533B6E" w:rsidP="00843DF5"/>
  </w:footnote>
  <w:footnote w:type="continuationSeparator" w:id="0">
    <w:p w14:paraId="764D2BFE" w14:textId="77777777" w:rsidR="00533B6E" w:rsidRDefault="00533B6E" w:rsidP="00843DF5">
      <w:r>
        <w:continuationSeparator/>
      </w:r>
    </w:p>
    <w:p w14:paraId="099DA07E" w14:textId="77777777" w:rsidR="00533B6E" w:rsidRDefault="00533B6E" w:rsidP="00843DF5"/>
    <w:p w14:paraId="7F22C6EE" w14:textId="77777777" w:rsidR="00533B6E" w:rsidRDefault="00533B6E" w:rsidP="00843D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2F396" w14:textId="557B5B5A" w:rsidR="0024301F" w:rsidRDefault="0024301F" w:rsidP="0024301F">
    <w:pPr>
      <w:pStyle w:val="Documentname"/>
    </w:pPr>
    <w:r w:rsidRPr="006B47C9">
      <w:t xml:space="preserve">STEM </w:t>
    </w:r>
    <w:r w:rsidR="00EA4C17">
      <w:t xml:space="preserve">Stage 4 – </w:t>
    </w:r>
    <w:r w:rsidRPr="006B47C9">
      <w:t>Olympiad –</w:t>
    </w:r>
    <w:r w:rsidR="00EA4C17">
      <w:t>challenge 7</w:t>
    </w:r>
    <w:r w:rsidRPr="006B47C9">
      <w:t xml:space="preserve"> </w:t>
    </w:r>
    <w:r w:rsidR="00EA4C17">
      <w:t>– s</w:t>
    </w:r>
    <w:r w:rsidRPr="006B47C9">
      <w:t xml:space="preserve">poon catapult – </w:t>
    </w:r>
    <w:r w:rsidR="00EA4C17">
      <w:t>s</w:t>
    </w:r>
    <w:r w:rsidRPr="006B47C9">
      <w:t xml:space="preserve">tudent resource </w:t>
    </w:r>
    <w:r w:rsidRPr="00D2403C">
      <w:t xml:space="preserve">| </w:t>
    </w:r>
    <w:r>
      <w:fldChar w:fldCharType="begin"/>
    </w:r>
    <w:r>
      <w:instrText xml:space="preserve"> PAGE   \* MERGEFORMAT </w:instrText>
    </w:r>
    <w:r>
      <w:fldChar w:fldCharType="separate"/>
    </w:r>
    <w: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06ACD" w14:textId="77777777" w:rsidR="00204001" w:rsidRPr="00FA6449" w:rsidRDefault="00204001" w:rsidP="00204001">
    <w:pPr>
      <w:pStyle w:val="Header"/>
    </w:pPr>
    <w:r w:rsidRPr="009D43DD">
      <mc:AlternateContent>
        <mc:Choice Requires="wps">
          <w:drawing>
            <wp:anchor distT="0" distB="0" distL="114300" distR="114300" simplePos="0" relativeHeight="251659264" behindDoc="1" locked="0" layoutInCell="1" allowOverlap="1" wp14:anchorId="4F0E3BB9" wp14:editId="70160EC8">
              <wp:simplePos x="0" y="0"/>
              <wp:positionH relativeFrom="column">
                <wp:posOffset>-2542540</wp:posOffset>
              </wp:positionH>
              <wp:positionV relativeFrom="paragraph">
                <wp:posOffset>-450215</wp:posOffset>
              </wp:positionV>
              <wp:extent cx="12587844" cy="2711450"/>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87CBA35" w14:textId="77777777" w:rsidR="00204001" w:rsidRDefault="00204001" w:rsidP="0020400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0E3BB9" id="Rectangle 6" o:spid="_x0000_s1026" alt="&quot;&quot;" style="position:absolute;margin-left:-200.2pt;margin-top:-35.45pt;width:991.15pt;height:2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487CBA35" w14:textId="77777777" w:rsidR="00204001" w:rsidRDefault="00204001" w:rsidP="00204001"/>
                </w:txbxContent>
              </v:textbox>
            </v:rect>
          </w:pict>
        </mc:Fallback>
      </mc:AlternateContent>
    </w:r>
    <w:r w:rsidRPr="009D43DD">
      <w:t>NSW Department of Education</w:t>
    </w:r>
    <w:r w:rsidRPr="009D43DD">
      <w:ptab w:relativeTo="margin" w:alignment="right" w:leader="none"/>
    </w:r>
    <w:r w:rsidRPr="008426B6">
      <w:drawing>
        <wp:inline distT="0" distB="0" distL="0" distR="0" wp14:anchorId="1942020C" wp14:editId="145555B6">
          <wp:extent cx="597741" cy="649155"/>
          <wp:effectExtent l="0" t="0" r="0" b="0"/>
          <wp:docPr id="2" name="Graphic 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DD9AF" w14:textId="77777777" w:rsidR="00494F09" w:rsidRPr="00E2096F" w:rsidRDefault="00494F09" w:rsidP="00E2096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1D92AB42"/>
    <w:lvl w:ilvl="0">
      <w:start w:val="1"/>
      <w:numFmt w:val="bullet"/>
      <w:pStyle w:val="ListBullet3"/>
      <w:lvlText w:val="o"/>
      <w:lvlJc w:val="left"/>
      <w:pPr>
        <w:ind w:left="1494" w:hanging="360"/>
      </w:pPr>
      <w:rPr>
        <w:rFonts w:ascii="Courier New" w:hAnsi="Courier New" w:cs="Courier New" w:hint="default"/>
        <w:b w:val="0"/>
        <w:i w:val="0"/>
        <w:color w:val="22272B" w:themeColor="text1"/>
        <w:sz w:val="22"/>
      </w:rPr>
    </w:lvl>
  </w:abstractNum>
  <w:abstractNum w:abstractNumId="1" w15:restartNumberingAfterBreak="0">
    <w:nsid w:val="FFFFFF89"/>
    <w:multiLevelType w:val="singleLevel"/>
    <w:tmpl w:val="8D4AC71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D549DF"/>
    <w:multiLevelType w:val="hybridMultilevel"/>
    <w:tmpl w:val="5A6A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42B84BF1"/>
    <w:multiLevelType w:val="multilevel"/>
    <w:tmpl w:val="575827FC"/>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B326272"/>
    <w:multiLevelType w:val="multilevel"/>
    <w:tmpl w:val="F9480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6993DE0"/>
    <w:multiLevelType w:val="multilevel"/>
    <w:tmpl w:val="A40E2160"/>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75C14758"/>
    <w:multiLevelType w:val="hybridMultilevel"/>
    <w:tmpl w:val="62027E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75781224">
    <w:abstractNumId w:val="3"/>
  </w:num>
  <w:num w:numId="2" w16cid:durableId="2099131990">
    <w:abstractNumId w:val="3"/>
  </w:num>
  <w:num w:numId="3" w16cid:durableId="1167594486">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22272B"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 w16cid:durableId="2090154035">
    <w:abstractNumId w:val="0"/>
  </w:num>
  <w:num w:numId="5" w16cid:durableId="1372220629">
    <w:abstractNumId w:val="4"/>
  </w:num>
  <w:num w:numId="6" w16cid:durableId="590938590">
    <w:abstractNumId w:val="7"/>
  </w:num>
  <w:num w:numId="7" w16cid:durableId="1903564161">
    <w:abstractNumId w:val="1"/>
  </w:num>
  <w:num w:numId="8" w16cid:durableId="701320537">
    <w:abstractNumId w:val="2"/>
  </w:num>
  <w:num w:numId="9" w16cid:durableId="782309520">
    <w:abstractNumId w:val="8"/>
  </w:num>
  <w:num w:numId="10" w16cid:durableId="709261350">
    <w:abstractNumId w:val="3"/>
  </w:num>
  <w:num w:numId="11" w16cid:durableId="510796648">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22272B"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2" w16cid:durableId="2100174747">
    <w:abstractNumId w:val="0"/>
  </w:num>
  <w:num w:numId="13" w16cid:durableId="1448086145">
    <w:abstractNumId w:val="4"/>
  </w:num>
  <w:num w:numId="14" w16cid:durableId="413865244">
    <w:abstractNumId w:val="7"/>
  </w:num>
  <w:num w:numId="15" w16cid:durableId="81491107">
    <w:abstractNumId w:val="7"/>
  </w:num>
  <w:num w:numId="16" w16cid:durableId="1233346913">
    <w:abstractNumId w:val="6"/>
  </w:num>
  <w:num w:numId="17" w16cid:durableId="1619215021">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22272B"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8" w16cid:durableId="740298899">
    <w:abstractNumId w:val="0"/>
  </w:num>
  <w:num w:numId="19" w16cid:durableId="199705199">
    <w:abstractNumId w:val="3"/>
  </w:num>
  <w:num w:numId="20" w16cid:durableId="1673877459">
    <w:abstractNumId w:val="7"/>
  </w:num>
  <w:num w:numId="21" w16cid:durableId="182479572">
    <w:abstractNumId w:val="7"/>
  </w:num>
  <w:num w:numId="22" w16cid:durableId="531918725">
    <w:abstractNumId w:val="4"/>
  </w:num>
  <w:num w:numId="23" w16cid:durableId="8800915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089378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27034676">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22272B"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6" w16cid:durableId="1442143557">
    <w:abstractNumId w:val="0"/>
  </w:num>
  <w:num w:numId="27" w16cid:durableId="2089575322">
    <w:abstractNumId w:val="3"/>
  </w:num>
  <w:num w:numId="28" w16cid:durableId="1432700604">
    <w:abstractNumId w:val="7"/>
  </w:num>
  <w:num w:numId="29" w16cid:durableId="1594122900">
    <w:abstractNumId w:val="7"/>
  </w:num>
  <w:num w:numId="30" w16cid:durableId="625506953">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93C"/>
    <w:rsid w:val="00001744"/>
    <w:rsid w:val="00003EFA"/>
    <w:rsid w:val="00004183"/>
    <w:rsid w:val="000077BF"/>
    <w:rsid w:val="00010118"/>
    <w:rsid w:val="00013FF2"/>
    <w:rsid w:val="000168C7"/>
    <w:rsid w:val="00017B07"/>
    <w:rsid w:val="000252CB"/>
    <w:rsid w:val="000257A4"/>
    <w:rsid w:val="0002656F"/>
    <w:rsid w:val="00031BE2"/>
    <w:rsid w:val="00033E10"/>
    <w:rsid w:val="000345C8"/>
    <w:rsid w:val="00036484"/>
    <w:rsid w:val="000379E6"/>
    <w:rsid w:val="000409BA"/>
    <w:rsid w:val="00041EAD"/>
    <w:rsid w:val="00045F0D"/>
    <w:rsid w:val="0004750C"/>
    <w:rsid w:val="00047862"/>
    <w:rsid w:val="00051080"/>
    <w:rsid w:val="00054124"/>
    <w:rsid w:val="00054D26"/>
    <w:rsid w:val="00061D5B"/>
    <w:rsid w:val="00065A9C"/>
    <w:rsid w:val="00066BEA"/>
    <w:rsid w:val="000673B7"/>
    <w:rsid w:val="00070384"/>
    <w:rsid w:val="00070804"/>
    <w:rsid w:val="00071EDB"/>
    <w:rsid w:val="00072E86"/>
    <w:rsid w:val="000733A1"/>
    <w:rsid w:val="00074F0F"/>
    <w:rsid w:val="000769CC"/>
    <w:rsid w:val="000835AB"/>
    <w:rsid w:val="00085693"/>
    <w:rsid w:val="00096CAF"/>
    <w:rsid w:val="00096E45"/>
    <w:rsid w:val="000A285C"/>
    <w:rsid w:val="000A67AA"/>
    <w:rsid w:val="000C1B93"/>
    <w:rsid w:val="000C24ED"/>
    <w:rsid w:val="000C38B8"/>
    <w:rsid w:val="000C4344"/>
    <w:rsid w:val="000C5481"/>
    <w:rsid w:val="000D1EB7"/>
    <w:rsid w:val="000D3BBE"/>
    <w:rsid w:val="000D6825"/>
    <w:rsid w:val="000D7466"/>
    <w:rsid w:val="000D7A38"/>
    <w:rsid w:val="000D7E5E"/>
    <w:rsid w:val="000E4010"/>
    <w:rsid w:val="000F2FD7"/>
    <w:rsid w:val="0010192D"/>
    <w:rsid w:val="00103C79"/>
    <w:rsid w:val="00103E4F"/>
    <w:rsid w:val="00112528"/>
    <w:rsid w:val="00112551"/>
    <w:rsid w:val="00113093"/>
    <w:rsid w:val="00113EED"/>
    <w:rsid w:val="00115D48"/>
    <w:rsid w:val="0011617F"/>
    <w:rsid w:val="00121212"/>
    <w:rsid w:val="001219F9"/>
    <w:rsid w:val="00123A38"/>
    <w:rsid w:val="00125A8E"/>
    <w:rsid w:val="00125DFF"/>
    <w:rsid w:val="0012654C"/>
    <w:rsid w:val="00137946"/>
    <w:rsid w:val="0014440C"/>
    <w:rsid w:val="00153D13"/>
    <w:rsid w:val="001563B0"/>
    <w:rsid w:val="001613E4"/>
    <w:rsid w:val="0017408C"/>
    <w:rsid w:val="00181F54"/>
    <w:rsid w:val="00186AA4"/>
    <w:rsid w:val="00190C6F"/>
    <w:rsid w:val="001A212A"/>
    <w:rsid w:val="001A2D64"/>
    <w:rsid w:val="001A3009"/>
    <w:rsid w:val="001A3B7C"/>
    <w:rsid w:val="001A5D62"/>
    <w:rsid w:val="001C0997"/>
    <w:rsid w:val="001C7E97"/>
    <w:rsid w:val="001D1616"/>
    <w:rsid w:val="001D5230"/>
    <w:rsid w:val="001D689F"/>
    <w:rsid w:val="001E103F"/>
    <w:rsid w:val="001E3497"/>
    <w:rsid w:val="001E666F"/>
    <w:rsid w:val="001E761A"/>
    <w:rsid w:val="001F1A08"/>
    <w:rsid w:val="001F2668"/>
    <w:rsid w:val="001F2D78"/>
    <w:rsid w:val="001F572E"/>
    <w:rsid w:val="001F5F7B"/>
    <w:rsid w:val="0020019F"/>
    <w:rsid w:val="002012BD"/>
    <w:rsid w:val="00204001"/>
    <w:rsid w:val="002075BD"/>
    <w:rsid w:val="002105AD"/>
    <w:rsid w:val="00216244"/>
    <w:rsid w:val="002178F4"/>
    <w:rsid w:val="0022255F"/>
    <w:rsid w:val="002227AD"/>
    <w:rsid w:val="00223A25"/>
    <w:rsid w:val="00227643"/>
    <w:rsid w:val="002300CD"/>
    <w:rsid w:val="00242D98"/>
    <w:rsid w:val="0024301F"/>
    <w:rsid w:val="0024474D"/>
    <w:rsid w:val="00251A6C"/>
    <w:rsid w:val="0025268A"/>
    <w:rsid w:val="0025592F"/>
    <w:rsid w:val="0026275F"/>
    <w:rsid w:val="0026327B"/>
    <w:rsid w:val="0026548C"/>
    <w:rsid w:val="00266207"/>
    <w:rsid w:val="00270483"/>
    <w:rsid w:val="0027144A"/>
    <w:rsid w:val="0027370C"/>
    <w:rsid w:val="002768FD"/>
    <w:rsid w:val="00280556"/>
    <w:rsid w:val="0029476B"/>
    <w:rsid w:val="00295717"/>
    <w:rsid w:val="002A28B4"/>
    <w:rsid w:val="002A2B8C"/>
    <w:rsid w:val="002A30D8"/>
    <w:rsid w:val="002A35CF"/>
    <w:rsid w:val="002A475D"/>
    <w:rsid w:val="002B316A"/>
    <w:rsid w:val="002B4E7B"/>
    <w:rsid w:val="002B50F2"/>
    <w:rsid w:val="002B75C4"/>
    <w:rsid w:val="002C0ADD"/>
    <w:rsid w:val="002C1F31"/>
    <w:rsid w:val="002C4680"/>
    <w:rsid w:val="002D4481"/>
    <w:rsid w:val="002D57AC"/>
    <w:rsid w:val="002E5355"/>
    <w:rsid w:val="002F1652"/>
    <w:rsid w:val="002F21E2"/>
    <w:rsid w:val="002F2AF9"/>
    <w:rsid w:val="002F7CFE"/>
    <w:rsid w:val="00300A75"/>
    <w:rsid w:val="00300BB6"/>
    <w:rsid w:val="00300FD7"/>
    <w:rsid w:val="00302680"/>
    <w:rsid w:val="00302D61"/>
    <w:rsid w:val="00303085"/>
    <w:rsid w:val="00306C23"/>
    <w:rsid w:val="003126D5"/>
    <w:rsid w:val="00331B36"/>
    <w:rsid w:val="00331EAD"/>
    <w:rsid w:val="00333EF0"/>
    <w:rsid w:val="003355E2"/>
    <w:rsid w:val="00340DD9"/>
    <w:rsid w:val="00346E38"/>
    <w:rsid w:val="00360E17"/>
    <w:rsid w:val="0036209C"/>
    <w:rsid w:val="00370CB1"/>
    <w:rsid w:val="00371F68"/>
    <w:rsid w:val="003722CA"/>
    <w:rsid w:val="00384C61"/>
    <w:rsid w:val="0038536D"/>
    <w:rsid w:val="00385DFB"/>
    <w:rsid w:val="00395A9A"/>
    <w:rsid w:val="003A0CFB"/>
    <w:rsid w:val="003A5190"/>
    <w:rsid w:val="003B0768"/>
    <w:rsid w:val="003B240E"/>
    <w:rsid w:val="003B3E41"/>
    <w:rsid w:val="003C3341"/>
    <w:rsid w:val="003D13EF"/>
    <w:rsid w:val="003D1F70"/>
    <w:rsid w:val="003E71D7"/>
    <w:rsid w:val="003F0AC3"/>
    <w:rsid w:val="003F5A78"/>
    <w:rsid w:val="003F6E52"/>
    <w:rsid w:val="00400ACE"/>
    <w:rsid w:val="00401084"/>
    <w:rsid w:val="00402FD5"/>
    <w:rsid w:val="00407CAD"/>
    <w:rsid w:val="00407EF0"/>
    <w:rsid w:val="00412F2B"/>
    <w:rsid w:val="004178B3"/>
    <w:rsid w:val="00422AC6"/>
    <w:rsid w:val="0042629E"/>
    <w:rsid w:val="00427C86"/>
    <w:rsid w:val="00430173"/>
    <w:rsid w:val="00430D8B"/>
    <w:rsid w:val="00430F12"/>
    <w:rsid w:val="00442345"/>
    <w:rsid w:val="00453EC1"/>
    <w:rsid w:val="00454159"/>
    <w:rsid w:val="00456066"/>
    <w:rsid w:val="00465144"/>
    <w:rsid w:val="004662AB"/>
    <w:rsid w:val="00474E4B"/>
    <w:rsid w:val="0047564D"/>
    <w:rsid w:val="00477DEE"/>
    <w:rsid w:val="00480185"/>
    <w:rsid w:val="0048110F"/>
    <w:rsid w:val="004859D9"/>
    <w:rsid w:val="0048642E"/>
    <w:rsid w:val="00491389"/>
    <w:rsid w:val="00494A00"/>
    <w:rsid w:val="00494F09"/>
    <w:rsid w:val="004A29D0"/>
    <w:rsid w:val="004B13C5"/>
    <w:rsid w:val="004B484F"/>
    <w:rsid w:val="004B723A"/>
    <w:rsid w:val="004C05F3"/>
    <w:rsid w:val="004C0BD4"/>
    <w:rsid w:val="004C11A9"/>
    <w:rsid w:val="004C28DB"/>
    <w:rsid w:val="004C44AB"/>
    <w:rsid w:val="004C4B48"/>
    <w:rsid w:val="004C564E"/>
    <w:rsid w:val="004C68E7"/>
    <w:rsid w:val="004D0640"/>
    <w:rsid w:val="004D0884"/>
    <w:rsid w:val="004E00A3"/>
    <w:rsid w:val="004E1043"/>
    <w:rsid w:val="004E7AC5"/>
    <w:rsid w:val="004F0ACA"/>
    <w:rsid w:val="004F2AC5"/>
    <w:rsid w:val="004F48DD"/>
    <w:rsid w:val="004F6AF2"/>
    <w:rsid w:val="00504A7E"/>
    <w:rsid w:val="00511863"/>
    <w:rsid w:val="005128E7"/>
    <w:rsid w:val="00522BBB"/>
    <w:rsid w:val="00526795"/>
    <w:rsid w:val="005319E3"/>
    <w:rsid w:val="00533B6E"/>
    <w:rsid w:val="00541FBB"/>
    <w:rsid w:val="0054464B"/>
    <w:rsid w:val="005477A1"/>
    <w:rsid w:val="005500B1"/>
    <w:rsid w:val="0055043F"/>
    <w:rsid w:val="005569F6"/>
    <w:rsid w:val="005608F0"/>
    <w:rsid w:val="005649D2"/>
    <w:rsid w:val="005651B7"/>
    <w:rsid w:val="00566F8C"/>
    <w:rsid w:val="0057085F"/>
    <w:rsid w:val="0058102D"/>
    <w:rsid w:val="00582E22"/>
    <w:rsid w:val="00583731"/>
    <w:rsid w:val="00586F9F"/>
    <w:rsid w:val="00591D66"/>
    <w:rsid w:val="005934B4"/>
    <w:rsid w:val="005957FA"/>
    <w:rsid w:val="00595DBC"/>
    <w:rsid w:val="00597644"/>
    <w:rsid w:val="005A34D4"/>
    <w:rsid w:val="005A4F9A"/>
    <w:rsid w:val="005A67CA"/>
    <w:rsid w:val="005B184F"/>
    <w:rsid w:val="005B4B00"/>
    <w:rsid w:val="005B57F5"/>
    <w:rsid w:val="005B76BC"/>
    <w:rsid w:val="005B77E0"/>
    <w:rsid w:val="005C14A7"/>
    <w:rsid w:val="005C344B"/>
    <w:rsid w:val="005C5E0B"/>
    <w:rsid w:val="005C6D7D"/>
    <w:rsid w:val="005D0140"/>
    <w:rsid w:val="005D1384"/>
    <w:rsid w:val="005D440E"/>
    <w:rsid w:val="005D49FE"/>
    <w:rsid w:val="005D647D"/>
    <w:rsid w:val="005E029D"/>
    <w:rsid w:val="005E1083"/>
    <w:rsid w:val="005E1F63"/>
    <w:rsid w:val="005E37F1"/>
    <w:rsid w:val="005E3E09"/>
    <w:rsid w:val="005F4405"/>
    <w:rsid w:val="005F49D6"/>
    <w:rsid w:val="00605FEC"/>
    <w:rsid w:val="00607DF0"/>
    <w:rsid w:val="00607E10"/>
    <w:rsid w:val="0061105F"/>
    <w:rsid w:val="00613017"/>
    <w:rsid w:val="00616D0F"/>
    <w:rsid w:val="0061749D"/>
    <w:rsid w:val="006237B0"/>
    <w:rsid w:val="00624D13"/>
    <w:rsid w:val="0062540C"/>
    <w:rsid w:val="00625645"/>
    <w:rsid w:val="00626BBF"/>
    <w:rsid w:val="00627A57"/>
    <w:rsid w:val="00631B4C"/>
    <w:rsid w:val="00634F28"/>
    <w:rsid w:val="0064273E"/>
    <w:rsid w:val="00643CC4"/>
    <w:rsid w:val="00655C1B"/>
    <w:rsid w:val="00656425"/>
    <w:rsid w:val="0065759E"/>
    <w:rsid w:val="0066345F"/>
    <w:rsid w:val="0067235F"/>
    <w:rsid w:val="00676031"/>
    <w:rsid w:val="00676E55"/>
    <w:rsid w:val="00677835"/>
    <w:rsid w:val="00680388"/>
    <w:rsid w:val="006824C5"/>
    <w:rsid w:val="006858AD"/>
    <w:rsid w:val="00691121"/>
    <w:rsid w:val="006923DC"/>
    <w:rsid w:val="0069272F"/>
    <w:rsid w:val="0069617A"/>
    <w:rsid w:val="00696410"/>
    <w:rsid w:val="0069705F"/>
    <w:rsid w:val="006A046F"/>
    <w:rsid w:val="006A0DDD"/>
    <w:rsid w:val="006A3884"/>
    <w:rsid w:val="006A3F78"/>
    <w:rsid w:val="006A5031"/>
    <w:rsid w:val="006A6A1B"/>
    <w:rsid w:val="006B3488"/>
    <w:rsid w:val="006C5910"/>
    <w:rsid w:val="006C59DC"/>
    <w:rsid w:val="006C7E1E"/>
    <w:rsid w:val="006D00B0"/>
    <w:rsid w:val="006D1CF3"/>
    <w:rsid w:val="006D6820"/>
    <w:rsid w:val="006E4C02"/>
    <w:rsid w:val="006E54D3"/>
    <w:rsid w:val="006F1CF4"/>
    <w:rsid w:val="006F2984"/>
    <w:rsid w:val="0070308A"/>
    <w:rsid w:val="0070409D"/>
    <w:rsid w:val="00704744"/>
    <w:rsid w:val="007053B8"/>
    <w:rsid w:val="00711D84"/>
    <w:rsid w:val="00713081"/>
    <w:rsid w:val="00717237"/>
    <w:rsid w:val="0072086D"/>
    <w:rsid w:val="00721D3B"/>
    <w:rsid w:val="0072638E"/>
    <w:rsid w:val="00731C34"/>
    <w:rsid w:val="00733F8C"/>
    <w:rsid w:val="00741088"/>
    <w:rsid w:val="00752D79"/>
    <w:rsid w:val="00752ED5"/>
    <w:rsid w:val="007564F8"/>
    <w:rsid w:val="007608F8"/>
    <w:rsid w:val="00761509"/>
    <w:rsid w:val="007632F4"/>
    <w:rsid w:val="007640CE"/>
    <w:rsid w:val="0076669D"/>
    <w:rsid w:val="00766D19"/>
    <w:rsid w:val="00767CA4"/>
    <w:rsid w:val="00773CDB"/>
    <w:rsid w:val="007762F0"/>
    <w:rsid w:val="0078186D"/>
    <w:rsid w:val="00785721"/>
    <w:rsid w:val="0079523E"/>
    <w:rsid w:val="00796499"/>
    <w:rsid w:val="007A1C3D"/>
    <w:rsid w:val="007B020C"/>
    <w:rsid w:val="007B4058"/>
    <w:rsid w:val="007B523A"/>
    <w:rsid w:val="007B5546"/>
    <w:rsid w:val="007C007B"/>
    <w:rsid w:val="007C0BC0"/>
    <w:rsid w:val="007C4870"/>
    <w:rsid w:val="007C4F74"/>
    <w:rsid w:val="007C5D33"/>
    <w:rsid w:val="007C61E6"/>
    <w:rsid w:val="007C63BB"/>
    <w:rsid w:val="007C68FB"/>
    <w:rsid w:val="007C6B26"/>
    <w:rsid w:val="007C79C8"/>
    <w:rsid w:val="007D3BD0"/>
    <w:rsid w:val="007D4E36"/>
    <w:rsid w:val="007D56C3"/>
    <w:rsid w:val="007E20E5"/>
    <w:rsid w:val="007E3090"/>
    <w:rsid w:val="007E49F5"/>
    <w:rsid w:val="007E6A58"/>
    <w:rsid w:val="007F066A"/>
    <w:rsid w:val="007F27F8"/>
    <w:rsid w:val="007F2DE9"/>
    <w:rsid w:val="007F46EA"/>
    <w:rsid w:val="007F6BE6"/>
    <w:rsid w:val="007F7A2F"/>
    <w:rsid w:val="00801971"/>
    <w:rsid w:val="0080248A"/>
    <w:rsid w:val="0080364A"/>
    <w:rsid w:val="00804F58"/>
    <w:rsid w:val="00806ECB"/>
    <w:rsid w:val="008073B1"/>
    <w:rsid w:val="00810D93"/>
    <w:rsid w:val="00813A43"/>
    <w:rsid w:val="008218AF"/>
    <w:rsid w:val="008242EB"/>
    <w:rsid w:val="00824F5A"/>
    <w:rsid w:val="00836838"/>
    <w:rsid w:val="008426B6"/>
    <w:rsid w:val="00843C6A"/>
    <w:rsid w:val="00843DF5"/>
    <w:rsid w:val="0085505D"/>
    <w:rsid w:val="008559F3"/>
    <w:rsid w:val="00856CA3"/>
    <w:rsid w:val="00862F97"/>
    <w:rsid w:val="00864528"/>
    <w:rsid w:val="008650D4"/>
    <w:rsid w:val="0086564E"/>
    <w:rsid w:val="00865BC1"/>
    <w:rsid w:val="008667EF"/>
    <w:rsid w:val="00872EA0"/>
    <w:rsid w:val="0087496A"/>
    <w:rsid w:val="00877024"/>
    <w:rsid w:val="008808B5"/>
    <w:rsid w:val="00881ED0"/>
    <w:rsid w:val="008821A7"/>
    <w:rsid w:val="00882809"/>
    <w:rsid w:val="00890EEE"/>
    <w:rsid w:val="0089316E"/>
    <w:rsid w:val="008952B7"/>
    <w:rsid w:val="008A1766"/>
    <w:rsid w:val="008A3171"/>
    <w:rsid w:val="008A353C"/>
    <w:rsid w:val="008A3557"/>
    <w:rsid w:val="008A41A2"/>
    <w:rsid w:val="008A4CF6"/>
    <w:rsid w:val="008B1946"/>
    <w:rsid w:val="008B25DD"/>
    <w:rsid w:val="008B6E1F"/>
    <w:rsid w:val="008C4DAB"/>
    <w:rsid w:val="008C736E"/>
    <w:rsid w:val="008D3320"/>
    <w:rsid w:val="008D5C37"/>
    <w:rsid w:val="008E2AB2"/>
    <w:rsid w:val="008E2EEC"/>
    <w:rsid w:val="008E3DE9"/>
    <w:rsid w:val="008E4E66"/>
    <w:rsid w:val="008F311E"/>
    <w:rsid w:val="009059EF"/>
    <w:rsid w:val="00907F82"/>
    <w:rsid w:val="009107ED"/>
    <w:rsid w:val="009138BF"/>
    <w:rsid w:val="00915B46"/>
    <w:rsid w:val="00921FDC"/>
    <w:rsid w:val="009237F4"/>
    <w:rsid w:val="0093679E"/>
    <w:rsid w:val="00941947"/>
    <w:rsid w:val="00942C4F"/>
    <w:rsid w:val="0094511B"/>
    <w:rsid w:val="00945B9D"/>
    <w:rsid w:val="00945C2D"/>
    <w:rsid w:val="00947499"/>
    <w:rsid w:val="0094763C"/>
    <w:rsid w:val="0095491E"/>
    <w:rsid w:val="009560E5"/>
    <w:rsid w:val="009630BA"/>
    <w:rsid w:val="009675C3"/>
    <w:rsid w:val="009677F1"/>
    <w:rsid w:val="0097042E"/>
    <w:rsid w:val="009739C8"/>
    <w:rsid w:val="009744B5"/>
    <w:rsid w:val="00982157"/>
    <w:rsid w:val="009833C0"/>
    <w:rsid w:val="0098448F"/>
    <w:rsid w:val="00992987"/>
    <w:rsid w:val="0099399A"/>
    <w:rsid w:val="00995C6E"/>
    <w:rsid w:val="009A1853"/>
    <w:rsid w:val="009B1280"/>
    <w:rsid w:val="009B2766"/>
    <w:rsid w:val="009B30B1"/>
    <w:rsid w:val="009B3D61"/>
    <w:rsid w:val="009C0714"/>
    <w:rsid w:val="009C2DB5"/>
    <w:rsid w:val="009C5B0E"/>
    <w:rsid w:val="009C6FFE"/>
    <w:rsid w:val="009D43DD"/>
    <w:rsid w:val="009D494B"/>
    <w:rsid w:val="009E6973"/>
    <w:rsid w:val="009E6A47"/>
    <w:rsid w:val="009E6FBE"/>
    <w:rsid w:val="009E7768"/>
    <w:rsid w:val="009E7C9C"/>
    <w:rsid w:val="009F71D0"/>
    <w:rsid w:val="00A027E8"/>
    <w:rsid w:val="00A04E96"/>
    <w:rsid w:val="00A05AE9"/>
    <w:rsid w:val="00A10577"/>
    <w:rsid w:val="00A119B4"/>
    <w:rsid w:val="00A170A2"/>
    <w:rsid w:val="00A20C03"/>
    <w:rsid w:val="00A20DA9"/>
    <w:rsid w:val="00A2394F"/>
    <w:rsid w:val="00A2629A"/>
    <w:rsid w:val="00A315CD"/>
    <w:rsid w:val="00A45550"/>
    <w:rsid w:val="00A534B8"/>
    <w:rsid w:val="00A54063"/>
    <w:rsid w:val="00A5409F"/>
    <w:rsid w:val="00A56350"/>
    <w:rsid w:val="00A56811"/>
    <w:rsid w:val="00A57460"/>
    <w:rsid w:val="00A63054"/>
    <w:rsid w:val="00A639CC"/>
    <w:rsid w:val="00A64DAF"/>
    <w:rsid w:val="00A6693C"/>
    <w:rsid w:val="00A74A54"/>
    <w:rsid w:val="00A76D8E"/>
    <w:rsid w:val="00A76FB9"/>
    <w:rsid w:val="00A77B59"/>
    <w:rsid w:val="00A83D41"/>
    <w:rsid w:val="00A873E9"/>
    <w:rsid w:val="00A9004C"/>
    <w:rsid w:val="00A95359"/>
    <w:rsid w:val="00AA4ACA"/>
    <w:rsid w:val="00AA7997"/>
    <w:rsid w:val="00AB099B"/>
    <w:rsid w:val="00AB3116"/>
    <w:rsid w:val="00AB38CE"/>
    <w:rsid w:val="00AB5F89"/>
    <w:rsid w:val="00AB6916"/>
    <w:rsid w:val="00AD0AC6"/>
    <w:rsid w:val="00AD13D3"/>
    <w:rsid w:val="00AE1346"/>
    <w:rsid w:val="00AE4760"/>
    <w:rsid w:val="00AF2F4E"/>
    <w:rsid w:val="00B00D35"/>
    <w:rsid w:val="00B03CCC"/>
    <w:rsid w:val="00B04229"/>
    <w:rsid w:val="00B05292"/>
    <w:rsid w:val="00B11CE8"/>
    <w:rsid w:val="00B12B13"/>
    <w:rsid w:val="00B13AC8"/>
    <w:rsid w:val="00B2036D"/>
    <w:rsid w:val="00B222FB"/>
    <w:rsid w:val="00B26C50"/>
    <w:rsid w:val="00B26F48"/>
    <w:rsid w:val="00B30B2F"/>
    <w:rsid w:val="00B37042"/>
    <w:rsid w:val="00B37814"/>
    <w:rsid w:val="00B37922"/>
    <w:rsid w:val="00B42E51"/>
    <w:rsid w:val="00B43F00"/>
    <w:rsid w:val="00B45889"/>
    <w:rsid w:val="00B46033"/>
    <w:rsid w:val="00B47814"/>
    <w:rsid w:val="00B53FCE"/>
    <w:rsid w:val="00B56BFE"/>
    <w:rsid w:val="00B57D39"/>
    <w:rsid w:val="00B62FFA"/>
    <w:rsid w:val="00B65452"/>
    <w:rsid w:val="00B656BE"/>
    <w:rsid w:val="00B65E7C"/>
    <w:rsid w:val="00B6716A"/>
    <w:rsid w:val="00B727CB"/>
    <w:rsid w:val="00B72931"/>
    <w:rsid w:val="00B77901"/>
    <w:rsid w:val="00B80AAD"/>
    <w:rsid w:val="00B80ADE"/>
    <w:rsid w:val="00B816F5"/>
    <w:rsid w:val="00B84DB1"/>
    <w:rsid w:val="00B868BA"/>
    <w:rsid w:val="00B90BC8"/>
    <w:rsid w:val="00BA7230"/>
    <w:rsid w:val="00BA7AAB"/>
    <w:rsid w:val="00BA7AD1"/>
    <w:rsid w:val="00BA7D47"/>
    <w:rsid w:val="00BB4FBA"/>
    <w:rsid w:val="00BC1208"/>
    <w:rsid w:val="00BC1F10"/>
    <w:rsid w:val="00BC3FFB"/>
    <w:rsid w:val="00BC7C1F"/>
    <w:rsid w:val="00BD1626"/>
    <w:rsid w:val="00BD2BA6"/>
    <w:rsid w:val="00BD7424"/>
    <w:rsid w:val="00BF0744"/>
    <w:rsid w:val="00BF35D4"/>
    <w:rsid w:val="00BF732E"/>
    <w:rsid w:val="00C02667"/>
    <w:rsid w:val="00C05DC7"/>
    <w:rsid w:val="00C10131"/>
    <w:rsid w:val="00C11861"/>
    <w:rsid w:val="00C151A0"/>
    <w:rsid w:val="00C17B50"/>
    <w:rsid w:val="00C2168A"/>
    <w:rsid w:val="00C252A8"/>
    <w:rsid w:val="00C436AB"/>
    <w:rsid w:val="00C43F7A"/>
    <w:rsid w:val="00C47E04"/>
    <w:rsid w:val="00C55B7A"/>
    <w:rsid w:val="00C569D0"/>
    <w:rsid w:val="00C6253A"/>
    <w:rsid w:val="00C62B29"/>
    <w:rsid w:val="00C6424D"/>
    <w:rsid w:val="00C664FC"/>
    <w:rsid w:val="00C709B1"/>
    <w:rsid w:val="00C70C44"/>
    <w:rsid w:val="00C76B21"/>
    <w:rsid w:val="00C771E8"/>
    <w:rsid w:val="00C8144A"/>
    <w:rsid w:val="00C84554"/>
    <w:rsid w:val="00C84DB5"/>
    <w:rsid w:val="00C9119C"/>
    <w:rsid w:val="00C9119F"/>
    <w:rsid w:val="00C92FDF"/>
    <w:rsid w:val="00C94D6D"/>
    <w:rsid w:val="00C9628A"/>
    <w:rsid w:val="00CA016B"/>
    <w:rsid w:val="00CA0226"/>
    <w:rsid w:val="00CB2145"/>
    <w:rsid w:val="00CB4CB2"/>
    <w:rsid w:val="00CB66B0"/>
    <w:rsid w:val="00CC3CF9"/>
    <w:rsid w:val="00CC4AEF"/>
    <w:rsid w:val="00CD0068"/>
    <w:rsid w:val="00CD3CD4"/>
    <w:rsid w:val="00CD6723"/>
    <w:rsid w:val="00CD766C"/>
    <w:rsid w:val="00CD7C76"/>
    <w:rsid w:val="00CE5951"/>
    <w:rsid w:val="00CF02F3"/>
    <w:rsid w:val="00CF17B1"/>
    <w:rsid w:val="00CF3B77"/>
    <w:rsid w:val="00CF73E9"/>
    <w:rsid w:val="00D01842"/>
    <w:rsid w:val="00D04F7B"/>
    <w:rsid w:val="00D136E3"/>
    <w:rsid w:val="00D14573"/>
    <w:rsid w:val="00D15A52"/>
    <w:rsid w:val="00D21490"/>
    <w:rsid w:val="00D21C0D"/>
    <w:rsid w:val="00D23237"/>
    <w:rsid w:val="00D2403C"/>
    <w:rsid w:val="00D26176"/>
    <w:rsid w:val="00D313CC"/>
    <w:rsid w:val="00D31E35"/>
    <w:rsid w:val="00D411BE"/>
    <w:rsid w:val="00D44B9A"/>
    <w:rsid w:val="00D507E2"/>
    <w:rsid w:val="00D534B3"/>
    <w:rsid w:val="00D61ADA"/>
    <w:rsid w:val="00D61CE0"/>
    <w:rsid w:val="00D678DB"/>
    <w:rsid w:val="00D70E5A"/>
    <w:rsid w:val="00D7649E"/>
    <w:rsid w:val="00D76FFD"/>
    <w:rsid w:val="00D77533"/>
    <w:rsid w:val="00D84975"/>
    <w:rsid w:val="00D924E7"/>
    <w:rsid w:val="00D92585"/>
    <w:rsid w:val="00DA016D"/>
    <w:rsid w:val="00DA3DD0"/>
    <w:rsid w:val="00DA6098"/>
    <w:rsid w:val="00DA6C2A"/>
    <w:rsid w:val="00DA774E"/>
    <w:rsid w:val="00DA7EC5"/>
    <w:rsid w:val="00DB00C7"/>
    <w:rsid w:val="00DB32F3"/>
    <w:rsid w:val="00DC055A"/>
    <w:rsid w:val="00DC3C84"/>
    <w:rsid w:val="00DC66B8"/>
    <w:rsid w:val="00DC6BCA"/>
    <w:rsid w:val="00DC74E1"/>
    <w:rsid w:val="00DD1132"/>
    <w:rsid w:val="00DD1EA2"/>
    <w:rsid w:val="00DD2F4E"/>
    <w:rsid w:val="00DD306D"/>
    <w:rsid w:val="00DD3D37"/>
    <w:rsid w:val="00DD5DC2"/>
    <w:rsid w:val="00DD6D96"/>
    <w:rsid w:val="00DE07A5"/>
    <w:rsid w:val="00DE2CE3"/>
    <w:rsid w:val="00DE5955"/>
    <w:rsid w:val="00DF0344"/>
    <w:rsid w:val="00DF51CE"/>
    <w:rsid w:val="00E04DAF"/>
    <w:rsid w:val="00E07AD3"/>
    <w:rsid w:val="00E112C7"/>
    <w:rsid w:val="00E13240"/>
    <w:rsid w:val="00E14E6C"/>
    <w:rsid w:val="00E15C44"/>
    <w:rsid w:val="00E22A0E"/>
    <w:rsid w:val="00E22F6B"/>
    <w:rsid w:val="00E24E45"/>
    <w:rsid w:val="00E26A69"/>
    <w:rsid w:val="00E32B7B"/>
    <w:rsid w:val="00E32ED9"/>
    <w:rsid w:val="00E36857"/>
    <w:rsid w:val="00E4272D"/>
    <w:rsid w:val="00E4707A"/>
    <w:rsid w:val="00E5058E"/>
    <w:rsid w:val="00E506E4"/>
    <w:rsid w:val="00E51733"/>
    <w:rsid w:val="00E56264"/>
    <w:rsid w:val="00E604B6"/>
    <w:rsid w:val="00E618AA"/>
    <w:rsid w:val="00E62A81"/>
    <w:rsid w:val="00E63EDA"/>
    <w:rsid w:val="00E66CA0"/>
    <w:rsid w:val="00E7773B"/>
    <w:rsid w:val="00E80725"/>
    <w:rsid w:val="00E80AB8"/>
    <w:rsid w:val="00E828AB"/>
    <w:rsid w:val="00E836F5"/>
    <w:rsid w:val="00E86E04"/>
    <w:rsid w:val="00E87132"/>
    <w:rsid w:val="00E904DB"/>
    <w:rsid w:val="00EA07C6"/>
    <w:rsid w:val="00EA38E2"/>
    <w:rsid w:val="00EA4C17"/>
    <w:rsid w:val="00EB06EE"/>
    <w:rsid w:val="00EB6C7B"/>
    <w:rsid w:val="00EC2243"/>
    <w:rsid w:val="00EC5356"/>
    <w:rsid w:val="00EC59D6"/>
    <w:rsid w:val="00ED1EDE"/>
    <w:rsid w:val="00EF0716"/>
    <w:rsid w:val="00EF27BD"/>
    <w:rsid w:val="00EF5013"/>
    <w:rsid w:val="00EF5EBF"/>
    <w:rsid w:val="00EF76A7"/>
    <w:rsid w:val="00F03AF8"/>
    <w:rsid w:val="00F04295"/>
    <w:rsid w:val="00F1353E"/>
    <w:rsid w:val="00F13BD6"/>
    <w:rsid w:val="00F13DC2"/>
    <w:rsid w:val="00F14D7F"/>
    <w:rsid w:val="00F15535"/>
    <w:rsid w:val="00F20AC8"/>
    <w:rsid w:val="00F23E5B"/>
    <w:rsid w:val="00F3454B"/>
    <w:rsid w:val="00F35778"/>
    <w:rsid w:val="00F474F5"/>
    <w:rsid w:val="00F50E6D"/>
    <w:rsid w:val="00F522E3"/>
    <w:rsid w:val="00F52C3B"/>
    <w:rsid w:val="00F5363B"/>
    <w:rsid w:val="00F54F06"/>
    <w:rsid w:val="00F555F3"/>
    <w:rsid w:val="00F561EA"/>
    <w:rsid w:val="00F56BB9"/>
    <w:rsid w:val="00F620A7"/>
    <w:rsid w:val="00F65274"/>
    <w:rsid w:val="00F65B7F"/>
    <w:rsid w:val="00F66145"/>
    <w:rsid w:val="00F67719"/>
    <w:rsid w:val="00F814BD"/>
    <w:rsid w:val="00F81980"/>
    <w:rsid w:val="00F92742"/>
    <w:rsid w:val="00FA2741"/>
    <w:rsid w:val="00FA3555"/>
    <w:rsid w:val="00FA3FB3"/>
    <w:rsid w:val="00FA4722"/>
    <w:rsid w:val="00FA4D6C"/>
    <w:rsid w:val="00FA6449"/>
    <w:rsid w:val="00FB3EEE"/>
    <w:rsid w:val="00FB6929"/>
    <w:rsid w:val="00FC0E4A"/>
    <w:rsid w:val="00FC3BCF"/>
    <w:rsid w:val="00FD0590"/>
    <w:rsid w:val="00FD0A93"/>
    <w:rsid w:val="00FE3110"/>
    <w:rsid w:val="00FE393D"/>
    <w:rsid w:val="00FE5E0D"/>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06A34E"/>
  <w15:chartTrackingRefBased/>
  <w15:docId w15:val="{C93FA410-43D8-4090-8955-CCEC03967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uiPriority="10"/>
    <w:lsdException w:name="List Bullet 4" w:semiHidden="1" w:unhideWhenUsed="1"/>
    <w:lsdException w:name="List Bullet 5" w:semiHidden="1" w:unhideWhenUsed="1"/>
    <w:lsdException w:name="List Number 2" w:semiHidden="1" w:unhideWhenUsed="1" w:qFormat="1"/>
    <w:lsdException w:name="List Number 3" w:uiPriority="8"/>
    <w:lsdException w:name="List Number 4" w:semiHidden="1" w:unhideWhenUsed="1"/>
    <w:lsdException w:name="List Number 5" w:semiHidden="1" w:unhideWhenUsed="1"/>
    <w:lsdException w:name="Title" w:semiHidden="1" w:uiPriority="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204001"/>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204001"/>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204001"/>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204001"/>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204001"/>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204001"/>
    <w:pPr>
      <w:keepNext/>
      <w:outlineLvl w:val="4"/>
    </w:pPr>
    <w:rPr>
      <w:b/>
      <w:szCs w:val="32"/>
    </w:rPr>
  </w:style>
  <w:style w:type="paragraph" w:styleId="Heading6">
    <w:name w:val="heading 6"/>
    <w:basedOn w:val="Normal"/>
    <w:next w:val="Normal"/>
    <w:link w:val="Heading6Char"/>
    <w:uiPriority w:val="9"/>
    <w:semiHidden/>
    <w:rsid w:val="006E4C02"/>
    <w:pPr>
      <w:keepNext/>
      <w:keepLines/>
      <w:spacing w:before="40" w:after="0"/>
      <w:outlineLvl w:val="5"/>
    </w:pPr>
    <w:rPr>
      <w:rFonts w:asciiTheme="majorHAnsi" w:eastAsiaTheme="majorEastAsia" w:hAnsiTheme="majorHAnsi" w:cstheme="majorBidi"/>
      <w:color w:val="001231"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204001"/>
    <w:pPr>
      <w:keepNext/>
      <w:spacing w:after="200" w:line="240" w:lineRule="auto"/>
    </w:pPr>
    <w:rPr>
      <w:iCs/>
      <w:color w:val="002664"/>
      <w:sz w:val="18"/>
      <w:szCs w:val="18"/>
    </w:rPr>
  </w:style>
  <w:style w:type="table" w:customStyle="1" w:styleId="Tableheader">
    <w:name w:val="ŠTable header"/>
    <w:basedOn w:val="TableNormal"/>
    <w:uiPriority w:val="99"/>
    <w:rsid w:val="00204001"/>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2040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204001"/>
    <w:pPr>
      <w:numPr>
        <w:numId w:val="30"/>
      </w:numPr>
    </w:pPr>
  </w:style>
  <w:style w:type="paragraph" w:styleId="ListNumber2">
    <w:name w:val="List Number 2"/>
    <w:aliases w:val="ŠList Number 2"/>
    <w:basedOn w:val="Normal"/>
    <w:uiPriority w:val="8"/>
    <w:qFormat/>
    <w:rsid w:val="00204001"/>
    <w:pPr>
      <w:numPr>
        <w:numId w:val="29"/>
      </w:numPr>
    </w:pPr>
  </w:style>
  <w:style w:type="paragraph" w:styleId="ListBullet">
    <w:name w:val="List Bullet"/>
    <w:aliases w:val="ŠList Bullet"/>
    <w:basedOn w:val="Normal"/>
    <w:uiPriority w:val="9"/>
    <w:qFormat/>
    <w:rsid w:val="00204001"/>
    <w:pPr>
      <w:numPr>
        <w:numId w:val="27"/>
      </w:numPr>
    </w:pPr>
  </w:style>
  <w:style w:type="paragraph" w:styleId="ListBullet2">
    <w:name w:val="List Bullet 2"/>
    <w:aliases w:val="ŠList Bullet 2"/>
    <w:basedOn w:val="Normal"/>
    <w:uiPriority w:val="10"/>
    <w:qFormat/>
    <w:rsid w:val="00204001"/>
    <w:pPr>
      <w:numPr>
        <w:numId w:val="25"/>
      </w:numPr>
      <w:ind w:left="1134" w:hanging="567"/>
    </w:pPr>
  </w:style>
  <w:style w:type="paragraph" w:styleId="Subtitle">
    <w:name w:val="Subtitle"/>
    <w:basedOn w:val="Normal"/>
    <w:next w:val="Normal"/>
    <w:link w:val="SubtitleChar"/>
    <w:uiPriority w:val="11"/>
    <w:semiHidden/>
    <w:qFormat/>
    <w:rsid w:val="00204001"/>
    <w:pPr>
      <w:numPr>
        <w:ilvl w:val="1"/>
      </w:numPr>
      <w:spacing w:after="160"/>
    </w:pPr>
    <w:rPr>
      <w:rFonts w:eastAsiaTheme="minorEastAsia" w:cstheme="minorBidi"/>
      <w:color w:val="657480" w:themeColor="text1" w:themeTint="A5"/>
      <w:spacing w:val="15"/>
      <w:szCs w:val="22"/>
    </w:rPr>
  </w:style>
  <w:style w:type="character" w:customStyle="1" w:styleId="SubtitleChar">
    <w:name w:val="Subtitle Char"/>
    <w:basedOn w:val="DefaultParagraphFont"/>
    <w:link w:val="Subtitle"/>
    <w:uiPriority w:val="11"/>
    <w:semiHidden/>
    <w:rsid w:val="00204001"/>
    <w:rPr>
      <w:rFonts w:ascii="Arial" w:eastAsiaTheme="minorEastAsia" w:hAnsi="Arial"/>
      <w:color w:val="657480" w:themeColor="text1" w:themeTint="A5"/>
      <w:spacing w:val="15"/>
    </w:rPr>
  </w:style>
  <w:style w:type="character" w:styleId="Hyperlink">
    <w:name w:val="Hyperlink"/>
    <w:aliases w:val="ŠHyperlink"/>
    <w:basedOn w:val="DefaultParagraphFont"/>
    <w:uiPriority w:val="99"/>
    <w:unhideWhenUsed/>
    <w:rsid w:val="00204001"/>
    <w:rPr>
      <w:color w:val="001C4A" w:themeColor="accent1" w:themeShade="BF"/>
      <w:u w:val="single"/>
    </w:rPr>
  </w:style>
  <w:style w:type="paragraph" w:styleId="TOC1">
    <w:name w:val="toc 1"/>
    <w:aliases w:val="ŠTOC 1"/>
    <w:basedOn w:val="Normal"/>
    <w:next w:val="Normal"/>
    <w:uiPriority w:val="39"/>
    <w:unhideWhenUsed/>
    <w:rsid w:val="00204001"/>
    <w:pPr>
      <w:tabs>
        <w:tab w:val="right" w:leader="dot" w:pos="14570"/>
      </w:tabs>
      <w:spacing w:before="0"/>
    </w:pPr>
    <w:rPr>
      <w:b/>
      <w:noProof/>
    </w:rPr>
  </w:style>
  <w:style w:type="paragraph" w:styleId="TOC2">
    <w:name w:val="toc 2"/>
    <w:aliases w:val="ŠTOC 2"/>
    <w:basedOn w:val="Normal"/>
    <w:next w:val="Normal"/>
    <w:uiPriority w:val="39"/>
    <w:unhideWhenUsed/>
    <w:rsid w:val="00204001"/>
    <w:pPr>
      <w:tabs>
        <w:tab w:val="right" w:leader="dot" w:pos="14570"/>
      </w:tabs>
      <w:spacing w:before="0"/>
    </w:pPr>
    <w:rPr>
      <w:noProof/>
    </w:rPr>
  </w:style>
  <w:style w:type="paragraph" w:styleId="TOC3">
    <w:name w:val="toc 3"/>
    <w:aliases w:val="ŠTOC 3"/>
    <w:basedOn w:val="Normal"/>
    <w:next w:val="Normal"/>
    <w:uiPriority w:val="39"/>
    <w:unhideWhenUsed/>
    <w:rsid w:val="00204001"/>
    <w:pPr>
      <w:spacing w:before="0"/>
      <w:ind w:left="244"/>
    </w:pPr>
  </w:style>
  <w:style w:type="character" w:customStyle="1" w:styleId="Heading1Char">
    <w:name w:val="Heading 1 Char"/>
    <w:aliases w:val="ŠHeading 1 Char"/>
    <w:basedOn w:val="DefaultParagraphFont"/>
    <w:link w:val="Heading1"/>
    <w:uiPriority w:val="3"/>
    <w:rsid w:val="00204001"/>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204001"/>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204001"/>
    <w:pPr>
      <w:spacing w:after="240"/>
      <w:outlineLvl w:val="9"/>
    </w:pPr>
    <w:rPr>
      <w:szCs w:val="40"/>
    </w:rPr>
  </w:style>
  <w:style w:type="paragraph" w:styleId="Footer">
    <w:name w:val="footer"/>
    <w:aliases w:val="ŠFooter"/>
    <w:basedOn w:val="Normal"/>
    <w:link w:val="FooterChar"/>
    <w:uiPriority w:val="19"/>
    <w:rsid w:val="00204001"/>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204001"/>
    <w:rPr>
      <w:rFonts w:ascii="Arial" w:hAnsi="Arial" w:cs="Arial"/>
      <w:sz w:val="18"/>
      <w:szCs w:val="18"/>
    </w:rPr>
  </w:style>
  <w:style w:type="paragraph" w:styleId="Header">
    <w:name w:val="header"/>
    <w:aliases w:val="ŠHeader"/>
    <w:basedOn w:val="Normal"/>
    <w:link w:val="HeaderChar"/>
    <w:uiPriority w:val="16"/>
    <w:rsid w:val="00204001"/>
    <w:rPr>
      <w:noProof/>
      <w:color w:val="002664"/>
      <w:sz w:val="28"/>
      <w:szCs w:val="28"/>
    </w:rPr>
  </w:style>
  <w:style w:type="character" w:customStyle="1" w:styleId="HeaderChar">
    <w:name w:val="Header Char"/>
    <w:aliases w:val="ŠHeader Char"/>
    <w:basedOn w:val="DefaultParagraphFont"/>
    <w:link w:val="Header"/>
    <w:uiPriority w:val="16"/>
    <w:rsid w:val="00204001"/>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204001"/>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204001"/>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204001"/>
    <w:rPr>
      <w:rFonts w:ascii="Arial" w:hAnsi="Arial" w:cs="Arial"/>
      <w:b/>
      <w:szCs w:val="32"/>
    </w:rPr>
  </w:style>
  <w:style w:type="character" w:styleId="UnresolvedMention">
    <w:name w:val="Unresolved Mention"/>
    <w:basedOn w:val="DefaultParagraphFont"/>
    <w:uiPriority w:val="99"/>
    <w:semiHidden/>
    <w:unhideWhenUsed/>
    <w:rsid w:val="006E4C02"/>
    <w:rPr>
      <w:color w:val="605E5C"/>
      <w:shd w:val="clear" w:color="auto" w:fill="E1DFDD"/>
    </w:rPr>
  </w:style>
  <w:style w:type="character" w:styleId="SubtleEmphasis">
    <w:name w:val="Subtle Emphasis"/>
    <w:basedOn w:val="DefaultParagraphFont"/>
    <w:uiPriority w:val="19"/>
    <w:semiHidden/>
    <w:qFormat/>
    <w:rsid w:val="00204001"/>
    <w:rPr>
      <w:i/>
      <w:iCs/>
      <w:color w:val="525D67" w:themeColor="text1" w:themeTint="BF"/>
    </w:rPr>
  </w:style>
  <w:style w:type="paragraph" w:styleId="TOC4">
    <w:name w:val="toc 4"/>
    <w:aliases w:val="ŠTOC 4"/>
    <w:basedOn w:val="Normal"/>
    <w:next w:val="Normal"/>
    <w:autoRedefine/>
    <w:uiPriority w:val="39"/>
    <w:unhideWhenUsed/>
    <w:rsid w:val="00204001"/>
    <w:pPr>
      <w:spacing w:before="0"/>
      <w:ind w:left="488"/>
    </w:pPr>
  </w:style>
  <w:style w:type="character" w:styleId="CommentReference">
    <w:name w:val="annotation reference"/>
    <w:basedOn w:val="DefaultParagraphFont"/>
    <w:uiPriority w:val="99"/>
    <w:semiHidden/>
    <w:unhideWhenUsed/>
    <w:rsid w:val="00204001"/>
    <w:rPr>
      <w:sz w:val="16"/>
      <w:szCs w:val="16"/>
    </w:rPr>
  </w:style>
  <w:style w:type="paragraph" w:styleId="CommentText">
    <w:name w:val="annotation text"/>
    <w:basedOn w:val="Normal"/>
    <w:link w:val="CommentTextChar"/>
    <w:uiPriority w:val="99"/>
    <w:unhideWhenUsed/>
    <w:rsid w:val="00204001"/>
    <w:pPr>
      <w:spacing w:line="240" w:lineRule="auto"/>
    </w:pPr>
    <w:rPr>
      <w:sz w:val="20"/>
      <w:szCs w:val="20"/>
    </w:rPr>
  </w:style>
  <w:style w:type="character" w:customStyle="1" w:styleId="CommentTextChar">
    <w:name w:val="Comment Text Char"/>
    <w:basedOn w:val="DefaultParagraphFont"/>
    <w:link w:val="CommentText"/>
    <w:uiPriority w:val="99"/>
    <w:rsid w:val="00204001"/>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204001"/>
    <w:rPr>
      <w:b/>
      <w:bCs/>
    </w:rPr>
  </w:style>
  <w:style w:type="character" w:customStyle="1" w:styleId="CommentSubjectChar">
    <w:name w:val="Comment Subject Char"/>
    <w:basedOn w:val="CommentTextChar"/>
    <w:link w:val="CommentSubject"/>
    <w:uiPriority w:val="99"/>
    <w:semiHidden/>
    <w:rsid w:val="00204001"/>
    <w:rPr>
      <w:rFonts w:ascii="Arial" w:hAnsi="Arial" w:cs="Arial"/>
      <w:b/>
      <w:bCs/>
      <w:sz w:val="20"/>
      <w:szCs w:val="20"/>
    </w:rPr>
  </w:style>
  <w:style w:type="character" w:styleId="Strong">
    <w:name w:val="Strong"/>
    <w:aliases w:val="ŠStrong,Bold"/>
    <w:qFormat/>
    <w:rsid w:val="00204001"/>
    <w:rPr>
      <w:b/>
      <w:bCs/>
    </w:rPr>
  </w:style>
  <w:style w:type="character" w:styleId="Emphasis">
    <w:name w:val="Emphasis"/>
    <w:aliases w:val="ŠEmphasis,Italic"/>
    <w:qFormat/>
    <w:rsid w:val="00204001"/>
    <w:rPr>
      <w:i/>
      <w:iCs/>
    </w:rPr>
  </w:style>
  <w:style w:type="paragraph" w:styleId="ListNumber3">
    <w:name w:val="List Number 3"/>
    <w:aliases w:val="ŠList Number 3"/>
    <w:basedOn w:val="ListBullet3"/>
    <w:uiPriority w:val="8"/>
    <w:rsid w:val="00204001"/>
    <w:pPr>
      <w:numPr>
        <w:ilvl w:val="2"/>
        <w:numId w:val="29"/>
      </w:numPr>
      <w:ind w:left="1701" w:hanging="567"/>
    </w:pPr>
  </w:style>
  <w:style w:type="paragraph" w:styleId="ListBullet3">
    <w:name w:val="List Bullet 3"/>
    <w:aliases w:val="ŠList Bullet 3"/>
    <w:basedOn w:val="Normal"/>
    <w:uiPriority w:val="10"/>
    <w:rsid w:val="00204001"/>
    <w:pPr>
      <w:numPr>
        <w:numId w:val="26"/>
      </w:numPr>
      <w:ind w:left="1701" w:hanging="567"/>
    </w:pPr>
  </w:style>
  <w:style w:type="character" w:styleId="PlaceholderText">
    <w:name w:val="Placeholder Text"/>
    <w:basedOn w:val="DefaultParagraphFont"/>
    <w:uiPriority w:val="99"/>
    <w:semiHidden/>
    <w:rsid w:val="00204001"/>
    <w:rPr>
      <w:color w:val="808080"/>
    </w:rPr>
  </w:style>
  <w:style w:type="paragraph" w:styleId="Revision">
    <w:name w:val="Revision"/>
    <w:hidden/>
    <w:uiPriority w:val="99"/>
    <w:semiHidden/>
    <w:rsid w:val="000769CC"/>
    <w:pPr>
      <w:spacing w:after="0" w:line="240" w:lineRule="auto"/>
    </w:pPr>
    <w:rPr>
      <w:rFonts w:ascii="Arial" w:hAnsi="Arial" w:cs="Arial"/>
      <w:szCs w:val="24"/>
    </w:rPr>
  </w:style>
  <w:style w:type="paragraph" w:styleId="ListParagraph">
    <w:name w:val="List Paragraph"/>
    <w:aliases w:val="ŠList Paragraph"/>
    <w:basedOn w:val="Normal"/>
    <w:uiPriority w:val="34"/>
    <w:unhideWhenUsed/>
    <w:qFormat/>
    <w:rsid w:val="00204001"/>
    <w:pPr>
      <w:ind w:left="567"/>
    </w:pPr>
  </w:style>
  <w:style w:type="table" w:styleId="GridTable4-Accent1">
    <w:name w:val="Grid Table 4 Accent 1"/>
    <w:basedOn w:val="TableNormal"/>
    <w:uiPriority w:val="49"/>
    <w:rsid w:val="006E4C02"/>
    <w:pPr>
      <w:spacing w:after="0" w:line="240" w:lineRule="auto"/>
    </w:pPr>
    <w:tblPr>
      <w:tblStyleRowBandSize w:val="1"/>
      <w:tblStyleColBandSize w:val="1"/>
      <w:tblBorders>
        <w:top w:val="single" w:sz="4" w:space="0" w:color="0965FF" w:themeColor="accent1" w:themeTint="99"/>
        <w:left w:val="single" w:sz="4" w:space="0" w:color="0965FF" w:themeColor="accent1" w:themeTint="99"/>
        <w:bottom w:val="single" w:sz="4" w:space="0" w:color="0965FF" w:themeColor="accent1" w:themeTint="99"/>
        <w:right w:val="single" w:sz="4" w:space="0" w:color="0965FF" w:themeColor="accent1" w:themeTint="99"/>
        <w:insideH w:val="single" w:sz="4" w:space="0" w:color="0965FF" w:themeColor="accent1" w:themeTint="99"/>
        <w:insideV w:val="single" w:sz="4" w:space="0" w:color="0965FF" w:themeColor="accent1" w:themeTint="99"/>
      </w:tblBorders>
    </w:tblPr>
    <w:tblStylePr w:type="firstRow">
      <w:rPr>
        <w:b/>
        <w:bCs/>
        <w:color w:val="FFFFFF" w:themeColor="background1"/>
      </w:rPr>
      <w:tblPr/>
      <w:tcPr>
        <w:tcBorders>
          <w:top w:val="single" w:sz="4" w:space="0" w:color="002664" w:themeColor="accent1"/>
          <w:left w:val="single" w:sz="4" w:space="0" w:color="002664" w:themeColor="accent1"/>
          <w:bottom w:val="single" w:sz="4" w:space="0" w:color="002664" w:themeColor="accent1"/>
          <w:right w:val="single" w:sz="4" w:space="0" w:color="002664" w:themeColor="accent1"/>
          <w:insideH w:val="nil"/>
          <w:insideV w:val="nil"/>
        </w:tcBorders>
        <w:shd w:val="clear" w:color="auto" w:fill="002664" w:themeFill="accent1"/>
      </w:tcPr>
    </w:tblStylePr>
    <w:tblStylePr w:type="lastRow">
      <w:rPr>
        <w:b/>
        <w:bCs/>
      </w:rPr>
      <w:tblPr/>
      <w:tcPr>
        <w:tcBorders>
          <w:top w:val="double" w:sz="4" w:space="0" w:color="002664" w:themeColor="accent1"/>
        </w:tcBorders>
      </w:tcPr>
    </w:tblStylePr>
    <w:tblStylePr w:type="firstCol">
      <w:rPr>
        <w:b/>
        <w:bCs/>
      </w:rPr>
    </w:tblStylePr>
    <w:tblStylePr w:type="lastCol">
      <w:rPr>
        <w:b/>
        <w:bCs/>
      </w:rPr>
    </w:tblStylePr>
    <w:tblStylePr w:type="band1Vert">
      <w:tblPr/>
      <w:tcPr>
        <w:shd w:val="clear" w:color="auto" w:fill="ADCBFF" w:themeFill="accent1" w:themeFillTint="33"/>
      </w:tcPr>
    </w:tblStylePr>
    <w:tblStylePr w:type="band1Horz">
      <w:tblPr/>
      <w:tcPr>
        <w:shd w:val="clear" w:color="auto" w:fill="ADCBFF" w:themeFill="accent1" w:themeFillTint="33"/>
      </w:tcPr>
    </w:tblStylePr>
  </w:style>
  <w:style w:type="table" w:styleId="ListTable3-Accent1">
    <w:name w:val="List Table 3 Accent 1"/>
    <w:basedOn w:val="TableNormal"/>
    <w:uiPriority w:val="48"/>
    <w:rsid w:val="006E4C02"/>
    <w:pPr>
      <w:spacing w:after="0" w:line="240" w:lineRule="auto"/>
    </w:pPr>
    <w:tblPr>
      <w:tblStyleRowBandSize w:val="1"/>
      <w:tblStyleColBandSize w:val="1"/>
      <w:tblBorders>
        <w:top w:val="single" w:sz="4" w:space="0" w:color="002664" w:themeColor="accent1"/>
        <w:left w:val="single" w:sz="4" w:space="0" w:color="002664" w:themeColor="accent1"/>
        <w:bottom w:val="single" w:sz="4" w:space="0" w:color="002664" w:themeColor="accent1"/>
        <w:right w:val="single" w:sz="4" w:space="0" w:color="002664" w:themeColor="accent1"/>
      </w:tblBorders>
    </w:tblPr>
    <w:tblStylePr w:type="firstRow">
      <w:rPr>
        <w:b/>
        <w:bCs/>
        <w:color w:val="FFFFFF" w:themeColor="background1"/>
      </w:rPr>
      <w:tblPr/>
      <w:tcPr>
        <w:shd w:val="clear" w:color="auto" w:fill="002664" w:themeFill="accent1"/>
      </w:tcPr>
    </w:tblStylePr>
    <w:tblStylePr w:type="lastRow">
      <w:rPr>
        <w:b/>
        <w:bCs/>
      </w:rPr>
      <w:tblPr/>
      <w:tcPr>
        <w:tcBorders>
          <w:top w:val="double" w:sz="4" w:space="0" w:color="00266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664" w:themeColor="accent1"/>
          <w:right w:val="single" w:sz="4" w:space="0" w:color="002664"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664" w:themeColor="accent1"/>
          <w:left w:val="nil"/>
        </w:tcBorders>
      </w:tcPr>
    </w:tblStylePr>
    <w:tblStylePr w:type="swCell">
      <w:tblPr/>
      <w:tcPr>
        <w:tcBorders>
          <w:top w:val="double" w:sz="4" w:space="0" w:color="002664" w:themeColor="accent1"/>
          <w:right w:val="nil"/>
        </w:tcBorders>
      </w:tcPr>
    </w:tblStylePr>
  </w:style>
  <w:style w:type="paragraph" w:styleId="BlockText">
    <w:name w:val="Block Text"/>
    <w:basedOn w:val="Normal"/>
    <w:uiPriority w:val="99"/>
    <w:semiHidden/>
    <w:unhideWhenUsed/>
    <w:rsid w:val="006E4C02"/>
    <w:pPr>
      <w:pBdr>
        <w:top w:val="single" w:sz="2" w:space="10" w:color="002664" w:themeColor="accent1"/>
        <w:left w:val="single" w:sz="2" w:space="10" w:color="002664" w:themeColor="accent1"/>
        <w:bottom w:val="single" w:sz="2" w:space="10" w:color="002664" w:themeColor="accent1"/>
        <w:right w:val="single" w:sz="2" w:space="10" w:color="002664" w:themeColor="accent1"/>
      </w:pBdr>
      <w:ind w:left="1152" w:right="1152"/>
    </w:pPr>
    <w:rPr>
      <w:rFonts w:asciiTheme="minorHAnsi" w:eastAsiaTheme="minorEastAsia" w:hAnsiTheme="minorHAnsi" w:cstheme="minorBidi"/>
      <w:i/>
      <w:iCs/>
      <w:color w:val="002664" w:themeColor="accent1"/>
    </w:rPr>
  </w:style>
  <w:style w:type="paragraph" w:styleId="BodyText">
    <w:name w:val="Body Text"/>
    <w:basedOn w:val="Normal"/>
    <w:link w:val="BodyTextChar"/>
    <w:uiPriority w:val="99"/>
    <w:unhideWhenUsed/>
    <w:rsid w:val="006E4C02"/>
  </w:style>
  <w:style w:type="character" w:customStyle="1" w:styleId="BodyTextChar">
    <w:name w:val="Body Text Char"/>
    <w:basedOn w:val="DefaultParagraphFont"/>
    <w:link w:val="BodyText"/>
    <w:uiPriority w:val="99"/>
    <w:rsid w:val="006E4C02"/>
    <w:rPr>
      <w:rFonts w:ascii="Arial" w:hAnsi="Arial" w:cs="Arial"/>
      <w:sz w:val="24"/>
      <w:szCs w:val="24"/>
    </w:rPr>
  </w:style>
  <w:style w:type="character" w:customStyle="1" w:styleId="Heading6Char">
    <w:name w:val="Heading 6 Char"/>
    <w:basedOn w:val="DefaultParagraphFont"/>
    <w:link w:val="Heading6"/>
    <w:uiPriority w:val="9"/>
    <w:semiHidden/>
    <w:rsid w:val="006E4C02"/>
    <w:rPr>
      <w:rFonts w:asciiTheme="majorHAnsi" w:eastAsiaTheme="majorEastAsia" w:hAnsiTheme="majorHAnsi" w:cstheme="majorBidi"/>
      <w:color w:val="001231" w:themeColor="accent1" w:themeShade="7F"/>
      <w:sz w:val="24"/>
      <w:szCs w:val="24"/>
    </w:rPr>
  </w:style>
  <w:style w:type="paragraph" w:styleId="TOC5">
    <w:name w:val="toc 5"/>
    <w:basedOn w:val="Normal"/>
    <w:next w:val="Normal"/>
    <w:autoRedefine/>
    <w:uiPriority w:val="39"/>
    <w:unhideWhenUsed/>
    <w:rsid w:val="006E4C02"/>
    <w:pPr>
      <w:spacing w:after="100"/>
      <w:ind w:left="880"/>
    </w:pPr>
  </w:style>
  <w:style w:type="paragraph" w:styleId="TOC9">
    <w:name w:val="toc 9"/>
    <w:basedOn w:val="Normal"/>
    <w:next w:val="Normal"/>
    <w:autoRedefine/>
    <w:uiPriority w:val="39"/>
    <w:semiHidden/>
    <w:unhideWhenUsed/>
    <w:rsid w:val="006E4C02"/>
    <w:pPr>
      <w:spacing w:after="100"/>
      <w:ind w:left="1760"/>
    </w:pPr>
  </w:style>
  <w:style w:type="character" w:styleId="FollowedHyperlink">
    <w:name w:val="FollowedHyperlink"/>
    <w:basedOn w:val="DefaultParagraphFont"/>
    <w:uiPriority w:val="99"/>
    <w:semiHidden/>
    <w:unhideWhenUsed/>
    <w:rsid w:val="00204001"/>
    <w:rPr>
      <w:color w:val="22272B" w:themeColor="followedHyperlink"/>
      <w:u w:val="single"/>
    </w:rPr>
  </w:style>
  <w:style w:type="table" w:styleId="ListTable3-Accent5">
    <w:name w:val="List Table 3 Accent 5"/>
    <w:basedOn w:val="TableNormal"/>
    <w:uiPriority w:val="48"/>
    <w:rsid w:val="006E4C02"/>
    <w:pPr>
      <w:spacing w:after="0" w:line="240" w:lineRule="auto"/>
    </w:pPr>
    <w:tblPr>
      <w:tblStyleRowBandSize w:val="1"/>
      <w:tblStyleColBandSize w:val="1"/>
      <w:tblBorders>
        <w:top w:val="single" w:sz="4" w:space="0" w:color="495054" w:themeColor="accent5"/>
        <w:left w:val="single" w:sz="4" w:space="0" w:color="495054" w:themeColor="accent5"/>
        <w:bottom w:val="single" w:sz="4" w:space="0" w:color="495054" w:themeColor="accent5"/>
        <w:right w:val="single" w:sz="4" w:space="0" w:color="495054" w:themeColor="accent5"/>
      </w:tblBorders>
    </w:tblPr>
    <w:tblStylePr w:type="firstRow">
      <w:rPr>
        <w:b/>
        <w:bCs/>
        <w:color w:val="FFFFFF" w:themeColor="background1"/>
      </w:rPr>
      <w:tblPr/>
      <w:tcPr>
        <w:shd w:val="clear" w:color="auto" w:fill="495054" w:themeFill="accent5"/>
      </w:tcPr>
    </w:tblStylePr>
    <w:tblStylePr w:type="lastRow">
      <w:rPr>
        <w:b/>
        <w:bCs/>
      </w:rPr>
      <w:tblPr/>
      <w:tcPr>
        <w:tcBorders>
          <w:top w:val="double" w:sz="4" w:space="0" w:color="49505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95054" w:themeColor="accent5"/>
          <w:right w:val="single" w:sz="4" w:space="0" w:color="495054" w:themeColor="accent5"/>
        </w:tcBorders>
      </w:tcPr>
    </w:tblStylePr>
    <w:tblStylePr w:type="band1Horz">
      <w:tblPr/>
      <w:tcPr>
        <w:tcBorders>
          <w:top w:val="single" w:sz="4" w:space="0" w:color="495054" w:themeColor="accent5"/>
          <w:bottom w:val="single" w:sz="4" w:space="0" w:color="49505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95054" w:themeColor="accent5"/>
          <w:left w:val="nil"/>
        </w:tcBorders>
      </w:tcPr>
    </w:tblStylePr>
    <w:tblStylePr w:type="swCell">
      <w:tblPr/>
      <w:tcPr>
        <w:tcBorders>
          <w:top w:val="double" w:sz="4" w:space="0" w:color="495054" w:themeColor="accent5"/>
          <w:right w:val="nil"/>
        </w:tcBorders>
      </w:tcPr>
    </w:tblStylePr>
  </w:style>
  <w:style w:type="table" w:styleId="ListTable3">
    <w:name w:val="List Table 3"/>
    <w:basedOn w:val="TableNormal"/>
    <w:uiPriority w:val="48"/>
    <w:rsid w:val="006E4C02"/>
    <w:pPr>
      <w:spacing w:after="0" w:line="240" w:lineRule="auto"/>
    </w:pPr>
    <w:tblPr>
      <w:tblStyleRowBandSize w:val="1"/>
      <w:tblStyleColBandSize w:val="1"/>
      <w:tblBorders>
        <w:top w:val="single" w:sz="4" w:space="0" w:color="22272B" w:themeColor="text1"/>
        <w:left w:val="single" w:sz="4" w:space="0" w:color="22272B" w:themeColor="text1"/>
        <w:bottom w:val="single" w:sz="4" w:space="0" w:color="22272B" w:themeColor="text1"/>
        <w:right w:val="single" w:sz="4" w:space="0" w:color="22272B" w:themeColor="text1"/>
      </w:tblBorders>
    </w:tblPr>
    <w:tblStylePr w:type="firstRow">
      <w:rPr>
        <w:b/>
        <w:bCs/>
        <w:color w:val="FFFFFF" w:themeColor="background1"/>
      </w:rPr>
      <w:tblPr/>
      <w:tcPr>
        <w:shd w:val="clear" w:color="auto" w:fill="22272B" w:themeFill="text1"/>
      </w:tcPr>
    </w:tblStylePr>
    <w:tblStylePr w:type="lastRow">
      <w:rPr>
        <w:b/>
        <w:bCs/>
      </w:rPr>
      <w:tblPr/>
      <w:tcPr>
        <w:tcBorders>
          <w:top w:val="double" w:sz="4" w:space="0" w:color="22272B"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2272B" w:themeColor="text1"/>
          <w:right w:val="single" w:sz="4" w:space="0" w:color="22272B" w:themeColor="text1"/>
        </w:tcBorders>
      </w:tcPr>
    </w:tblStylePr>
    <w:tblStylePr w:type="band1Horz">
      <w:tblPr/>
      <w:tcPr>
        <w:tcBorders>
          <w:top w:val="single" w:sz="4" w:space="0" w:color="22272B" w:themeColor="text1"/>
          <w:bottom w:val="single" w:sz="4" w:space="0" w:color="22272B"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2272B" w:themeColor="text1"/>
          <w:left w:val="nil"/>
        </w:tcBorders>
      </w:tcPr>
    </w:tblStylePr>
    <w:tblStylePr w:type="swCell">
      <w:tblPr/>
      <w:tcPr>
        <w:tcBorders>
          <w:top w:val="double" w:sz="4" w:space="0" w:color="22272B" w:themeColor="text1"/>
          <w:right w:val="nil"/>
        </w:tcBorders>
      </w:tcPr>
    </w:tblStylePr>
  </w:style>
  <w:style w:type="paragraph" w:customStyle="1" w:styleId="FeatureBox2">
    <w:name w:val="ŠFeature Box 2"/>
    <w:basedOn w:val="Normal"/>
    <w:next w:val="Normal"/>
    <w:link w:val="FeatureBox2Char"/>
    <w:uiPriority w:val="12"/>
    <w:qFormat/>
    <w:rsid w:val="00204001"/>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Logo">
    <w:name w:val="ŠLogo"/>
    <w:basedOn w:val="Normal"/>
    <w:uiPriority w:val="18"/>
    <w:qFormat/>
    <w:rsid w:val="00204001"/>
    <w:pPr>
      <w:tabs>
        <w:tab w:val="right" w:pos="10200"/>
      </w:tabs>
      <w:spacing w:after="0" w:line="300" w:lineRule="atLeast"/>
      <w:ind w:left="-567" w:right="-567" w:firstLine="567"/>
    </w:pPr>
    <w:rPr>
      <w:bCs/>
      <w:color w:val="002664"/>
    </w:rPr>
  </w:style>
  <w:style w:type="paragraph" w:customStyle="1" w:styleId="Documentname">
    <w:name w:val="ŠDocument name"/>
    <w:basedOn w:val="Normal"/>
    <w:next w:val="Normal"/>
    <w:uiPriority w:val="17"/>
    <w:qFormat/>
    <w:rsid w:val="00204001"/>
    <w:pPr>
      <w:pBdr>
        <w:bottom w:val="single" w:sz="8" w:space="10" w:color="D3D3D3" w:themeColor="background2" w:themeShade="E6"/>
      </w:pBdr>
      <w:spacing w:before="0" w:after="240" w:line="276" w:lineRule="auto"/>
      <w:jc w:val="right"/>
    </w:pPr>
    <w:rPr>
      <w:bCs/>
      <w:sz w:val="18"/>
      <w:szCs w:val="18"/>
    </w:rPr>
  </w:style>
  <w:style w:type="character" w:customStyle="1" w:styleId="BoldItalic">
    <w:name w:val="ŠBold Italic"/>
    <w:basedOn w:val="DefaultParagraphFont"/>
    <w:uiPriority w:val="1"/>
    <w:qFormat/>
    <w:rsid w:val="00204001"/>
    <w:rPr>
      <w:b/>
      <w:i/>
      <w:iCs/>
    </w:rPr>
  </w:style>
  <w:style w:type="paragraph" w:customStyle="1" w:styleId="FeatureBox">
    <w:name w:val="ŠFeature Box"/>
    <w:basedOn w:val="Normal"/>
    <w:next w:val="Normal"/>
    <w:uiPriority w:val="11"/>
    <w:qFormat/>
    <w:rsid w:val="00204001"/>
    <w:pPr>
      <w:pBdr>
        <w:top w:val="single" w:sz="24" w:space="10" w:color="002664"/>
        <w:left w:val="single" w:sz="24" w:space="10" w:color="002664"/>
        <w:bottom w:val="single" w:sz="24" w:space="10" w:color="002664"/>
        <w:right w:val="single" w:sz="24" w:space="10" w:color="002664"/>
      </w:pBdr>
    </w:pPr>
  </w:style>
  <w:style w:type="paragraph" w:customStyle="1" w:styleId="FeatureBox1">
    <w:name w:val="ŠFeature Box 1"/>
    <w:basedOn w:val="FeatureBox"/>
    <w:uiPriority w:val="12"/>
    <w:qFormat/>
    <w:rsid w:val="007632F4"/>
    <w:pPr>
      <w:pBdr>
        <w:top w:val="single" w:sz="24" w:space="10" w:color="630019"/>
        <w:left w:val="single" w:sz="24" w:space="10" w:color="630019"/>
        <w:bottom w:val="single" w:sz="24" w:space="10" w:color="630019"/>
        <w:right w:val="single" w:sz="24" w:space="10" w:color="630019"/>
      </w:pBdr>
    </w:pPr>
  </w:style>
  <w:style w:type="paragraph" w:customStyle="1" w:styleId="FeatureBox3">
    <w:name w:val="ŠFeature Box 3"/>
    <w:basedOn w:val="Normal"/>
    <w:next w:val="Normal"/>
    <w:uiPriority w:val="13"/>
    <w:qFormat/>
    <w:rsid w:val="00204001"/>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204001"/>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204001"/>
    <w:pPr>
      <w:spacing w:after="0"/>
    </w:pPr>
    <w:rPr>
      <w:sz w:val="18"/>
      <w:szCs w:val="18"/>
    </w:rPr>
  </w:style>
  <w:style w:type="paragraph" w:customStyle="1" w:styleId="Pulloutquote">
    <w:name w:val="ŠPull out quote"/>
    <w:basedOn w:val="Normal"/>
    <w:next w:val="Normal"/>
    <w:uiPriority w:val="20"/>
    <w:qFormat/>
    <w:rsid w:val="00204001"/>
    <w:pPr>
      <w:keepNext/>
      <w:ind w:left="567" w:right="57"/>
    </w:pPr>
    <w:rPr>
      <w:szCs w:val="22"/>
    </w:rPr>
  </w:style>
  <w:style w:type="paragraph" w:customStyle="1" w:styleId="Subtitle0">
    <w:name w:val="ŠSubtitle"/>
    <w:basedOn w:val="Normal"/>
    <w:link w:val="SubtitleChar0"/>
    <w:uiPriority w:val="2"/>
    <w:qFormat/>
    <w:rsid w:val="00204001"/>
    <w:pPr>
      <w:spacing w:before="360"/>
    </w:pPr>
    <w:rPr>
      <w:color w:val="002664"/>
      <w:sz w:val="44"/>
      <w:szCs w:val="48"/>
    </w:rPr>
  </w:style>
  <w:style w:type="character" w:customStyle="1" w:styleId="SubtitleChar0">
    <w:name w:val="ŠSubtitle Char"/>
    <w:basedOn w:val="DefaultParagraphFont"/>
    <w:link w:val="Subtitle0"/>
    <w:uiPriority w:val="2"/>
    <w:rsid w:val="00204001"/>
    <w:rPr>
      <w:rFonts w:ascii="Arial" w:hAnsi="Arial" w:cs="Arial"/>
      <w:color w:val="002664"/>
      <w:sz w:val="44"/>
      <w:szCs w:val="48"/>
    </w:rPr>
  </w:style>
  <w:style w:type="paragraph" w:styleId="Title">
    <w:name w:val="Title"/>
    <w:aliases w:val="ŠTitle"/>
    <w:basedOn w:val="Normal"/>
    <w:next w:val="Normal"/>
    <w:link w:val="TitleChar"/>
    <w:uiPriority w:val="1"/>
    <w:rsid w:val="00204001"/>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204001"/>
    <w:rPr>
      <w:rFonts w:ascii="Arial" w:eastAsiaTheme="majorEastAsia" w:hAnsi="Arial" w:cstheme="majorBidi"/>
      <w:color w:val="002664"/>
      <w:spacing w:val="-10"/>
      <w:kern w:val="28"/>
      <w:sz w:val="80"/>
      <w:szCs w:val="80"/>
    </w:rPr>
  </w:style>
  <w:style w:type="character" w:customStyle="1" w:styleId="FeatureBox2Char">
    <w:name w:val="ŠFeature Box 2 Char"/>
    <w:basedOn w:val="DefaultParagraphFont"/>
    <w:link w:val="FeatureBox2"/>
    <w:uiPriority w:val="12"/>
    <w:rsid w:val="00204001"/>
    <w:rPr>
      <w:rFonts w:ascii="Arial" w:hAnsi="Arial" w:cs="Arial"/>
      <w:szCs w:val="24"/>
      <w:shd w:val="clear" w:color="auto" w:fill="CCEDF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72189">
      <w:bodyDiv w:val="1"/>
      <w:marLeft w:val="0"/>
      <w:marRight w:val="0"/>
      <w:marTop w:val="0"/>
      <w:marBottom w:val="0"/>
      <w:divBdr>
        <w:top w:val="none" w:sz="0" w:space="0" w:color="auto"/>
        <w:left w:val="none" w:sz="0" w:space="0" w:color="auto"/>
        <w:bottom w:val="none" w:sz="0" w:space="0" w:color="auto"/>
        <w:right w:val="none" w:sz="0" w:space="0" w:color="auto"/>
      </w:divBdr>
      <w:divsChild>
        <w:div w:id="1706059387">
          <w:marLeft w:val="0"/>
          <w:marRight w:val="0"/>
          <w:marTop w:val="0"/>
          <w:marBottom w:val="0"/>
          <w:divBdr>
            <w:top w:val="single" w:sz="2" w:space="0" w:color="CDD3D6"/>
            <w:left w:val="single" w:sz="2" w:space="0" w:color="CDD3D6"/>
            <w:bottom w:val="single" w:sz="2" w:space="0" w:color="CDD3D6"/>
            <w:right w:val="single" w:sz="2" w:space="0" w:color="CDD3D6"/>
          </w:divBdr>
        </w:div>
        <w:div w:id="1729377294">
          <w:marLeft w:val="0"/>
          <w:marRight w:val="0"/>
          <w:marTop w:val="0"/>
          <w:marBottom w:val="0"/>
          <w:divBdr>
            <w:top w:val="single" w:sz="2" w:space="0" w:color="CDD3D6"/>
            <w:left w:val="single" w:sz="2" w:space="0" w:color="CDD3D6"/>
            <w:bottom w:val="single" w:sz="2" w:space="0" w:color="CDD3D6"/>
            <w:right w:val="single" w:sz="2" w:space="0" w:color="CDD3D6"/>
          </w:divBdr>
          <w:divsChild>
            <w:div w:id="753664623">
              <w:marLeft w:val="0"/>
              <w:marRight w:val="0"/>
              <w:marTop w:val="0"/>
              <w:marBottom w:val="0"/>
              <w:divBdr>
                <w:top w:val="single" w:sz="2" w:space="0" w:color="CDD3D6"/>
                <w:left w:val="single" w:sz="2" w:space="0" w:color="CDD3D6"/>
                <w:bottom w:val="single" w:sz="2" w:space="0" w:color="CDD3D6"/>
                <w:right w:val="single" w:sz="2" w:space="0" w:color="CDD3D6"/>
              </w:divBdr>
            </w:div>
          </w:divsChild>
        </w:div>
      </w:divsChild>
    </w:div>
    <w:div w:id="1486900140">
      <w:bodyDiv w:val="1"/>
      <w:marLeft w:val="0"/>
      <w:marRight w:val="0"/>
      <w:marTop w:val="0"/>
      <w:marBottom w:val="0"/>
      <w:divBdr>
        <w:top w:val="none" w:sz="0" w:space="0" w:color="auto"/>
        <w:left w:val="none" w:sz="0" w:space="0" w:color="auto"/>
        <w:bottom w:val="none" w:sz="0" w:space="0" w:color="auto"/>
        <w:right w:val="none" w:sz="0" w:space="0" w:color="auto"/>
      </w:divBdr>
      <w:divsChild>
        <w:div w:id="1191991740">
          <w:marLeft w:val="0"/>
          <w:marRight w:val="0"/>
          <w:marTop w:val="0"/>
          <w:marBottom w:val="0"/>
          <w:divBdr>
            <w:top w:val="single" w:sz="2" w:space="0" w:color="CDD3D6"/>
            <w:left w:val="single" w:sz="2" w:space="0" w:color="CDD3D6"/>
            <w:bottom w:val="single" w:sz="2" w:space="0" w:color="CDD3D6"/>
            <w:right w:val="single" w:sz="2" w:space="0" w:color="CDD3D6"/>
          </w:divBdr>
        </w:div>
        <w:div w:id="1457405291">
          <w:marLeft w:val="0"/>
          <w:marRight w:val="0"/>
          <w:marTop w:val="0"/>
          <w:marBottom w:val="0"/>
          <w:divBdr>
            <w:top w:val="single" w:sz="2" w:space="0" w:color="CDD3D6"/>
            <w:left w:val="single" w:sz="2" w:space="0" w:color="CDD3D6"/>
            <w:bottom w:val="single" w:sz="2" w:space="0" w:color="CDD3D6"/>
            <w:right w:val="single" w:sz="2" w:space="0" w:color="CDD3D6"/>
          </w:divBdr>
          <w:divsChild>
            <w:div w:id="729882778">
              <w:marLeft w:val="0"/>
              <w:marRight w:val="0"/>
              <w:marTop w:val="0"/>
              <w:marBottom w:val="0"/>
              <w:divBdr>
                <w:top w:val="single" w:sz="2" w:space="0" w:color="CDD3D6"/>
                <w:left w:val="single" w:sz="2" w:space="0" w:color="CDD3D6"/>
                <w:bottom w:val="single" w:sz="2" w:space="0" w:color="CDD3D6"/>
                <w:right w:val="single" w:sz="2" w:space="0" w:color="CDD3D6"/>
              </w:divBdr>
            </w:div>
          </w:divsChild>
        </w:div>
      </w:divsChild>
    </w:div>
    <w:div w:id="1533113011">
      <w:bodyDiv w:val="1"/>
      <w:marLeft w:val="0"/>
      <w:marRight w:val="0"/>
      <w:marTop w:val="0"/>
      <w:marBottom w:val="0"/>
      <w:divBdr>
        <w:top w:val="none" w:sz="0" w:space="0" w:color="auto"/>
        <w:left w:val="none" w:sz="0" w:space="0" w:color="auto"/>
        <w:bottom w:val="none" w:sz="0" w:space="0" w:color="auto"/>
        <w:right w:val="none" w:sz="0" w:space="0" w:color="auto"/>
      </w:divBdr>
      <w:divsChild>
        <w:div w:id="1109854606">
          <w:marLeft w:val="0"/>
          <w:marRight w:val="0"/>
          <w:marTop w:val="0"/>
          <w:marBottom w:val="0"/>
          <w:divBdr>
            <w:top w:val="single" w:sz="2" w:space="0" w:color="CDD3D6"/>
            <w:left w:val="single" w:sz="2" w:space="0" w:color="CDD3D6"/>
            <w:bottom w:val="single" w:sz="2" w:space="0" w:color="CDD3D6"/>
            <w:right w:val="single" w:sz="2" w:space="0" w:color="CDD3D6"/>
          </w:divBdr>
        </w:div>
        <w:div w:id="1802922220">
          <w:marLeft w:val="0"/>
          <w:marRight w:val="0"/>
          <w:marTop w:val="0"/>
          <w:marBottom w:val="0"/>
          <w:divBdr>
            <w:top w:val="single" w:sz="2" w:space="0" w:color="CDD3D6"/>
            <w:left w:val="single" w:sz="2" w:space="0" w:color="CDD3D6"/>
            <w:bottom w:val="single" w:sz="2" w:space="0" w:color="CDD3D6"/>
            <w:right w:val="single" w:sz="2" w:space="0" w:color="CDD3D6"/>
          </w:divBdr>
          <w:divsChild>
            <w:div w:id="375325048">
              <w:marLeft w:val="0"/>
              <w:marRight w:val="0"/>
              <w:marTop w:val="0"/>
              <w:marBottom w:val="0"/>
              <w:divBdr>
                <w:top w:val="single" w:sz="2" w:space="0" w:color="CDD3D6"/>
                <w:left w:val="single" w:sz="2" w:space="0" w:color="CDD3D6"/>
                <w:bottom w:val="single" w:sz="2" w:space="0" w:color="CDD3D6"/>
                <w:right w:val="single" w:sz="2" w:space="0" w:color="CDD3D6"/>
              </w:divBdr>
            </w:div>
          </w:divsChild>
        </w:div>
      </w:divsChild>
    </w:div>
    <w:div w:id="1768235535">
      <w:bodyDiv w:val="1"/>
      <w:marLeft w:val="0"/>
      <w:marRight w:val="0"/>
      <w:marTop w:val="0"/>
      <w:marBottom w:val="0"/>
      <w:divBdr>
        <w:top w:val="none" w:sz="0" w:space="0" w:color="auto"/>
        <w:left w:val="none" w:sz="0" w:space="0" w:color="auto"/>
        <w:bottom w:val="none" w:sz="0" w:space="0" w:color="auto"/>
        <w:right w:val="none" w:sz="0" w:space="0" w:color="auto"/>
      </w:divBdr>
      <w:divsChild>
        <w:div w:id="1481583028">
          <w:marLeft w:val="0"/>
          <w:marRight w:val="0"/>
          <w:marTop w:val="0"/>
          <w:marBottom w:val="0"/>
          <w:divBdr>
            <w:top w:val="single" w:sz="2" w:space="0" w:color="CDD3D6"/>
            <w:left w:val="single" w:sz="2" w:space="0" w:color="CDD3D6"/>
            <w:bottom w:val="single" w:sz="2" w:space="0" w:color="CDD3D6"/>
            <w:right w:val="single" w:sz="2" w:space="0" w:color="CDD3D6"/>
          </w:divBdr>
        </w:div>
        <w:div w:id="232159480">
          <w:marLeft w:val="0"/>
          <w:marRight w:val="0"/>
          <w:marTop w:val="0"/>
          <w:marBottom w:val="0"/>
          <w:divBdr>
            <w:top w:val="single" w:sz="2" w:space="0" w:color="CDD3D6"/>
            <w:left w:val="single" w:sz="2" w:space="0" w:color="CDD3D6"/>
            <w:bottom w:val="single" w:sz="2" w:space="0" w:color="CDD3D6"/>
            <w:right w:val="single" w:sz="2" w:space="0" w:color="CDD3D6"/>
          </w:divBdr>
          <w:divsChild>
            <w:div w:id="1613508602">
              <w:marLeft w:val="0"/>
              <w:marRight w:val="0"/>
              <w:marTop w:val="0"/>
              <w:marBottom w:val="0"/>
              <w:divBdr>
                <w:top w:val="single" w:sz="2" w:space="0" w:color="CDD3D6"/>
                <w:left w:val="single" w:sz="2" w:space="0" w:color="CDD3D6"/>
                <w:bottom w:val="single" w:sz="2" w:space="0" w:color="CDD3D6"/>
                <w:right w:val="single" w:sz="2" w:space="0" w:color="CDD3D6"/>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Kq4YVAgj9IQ" TargetMode="External"/><Relationship Id="rId18" Type="http://schemas.openxmlformats.org/officeDocument/2006/relationships/hyperlink" Target="https://curriculum.nsw.edu.au/learning-areas/mathematics/mathematics-k-10-2022/overview"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youtube.com/watch?v=Kq4YVAgj9IQ" TargetMode="External"/><Relationship Id="rId17" Type="http://schemas.openxmlformats.org/officeDocument/2006/relationships/hyperlink" Target="https://curriculum.nsw.edu.au/learning-areas/science/science-7-10-2023/overview" TargetMode="External"/><Relationship Id="rId25"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s://curriculum.nsw.edu.au/" TargetMode="External"/><Relationship Id="rId20" Type="http://schemas.openxmlformats.org/officeDocument/2006/relationships/header" Target="head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creativecommons.org/licenses/by/4.0/" TargetMode="External"/><Relationship Id="rId5" Type="http://schemas.openxmlformats.org/officeDocument/2006/relationships/numbering" Target="numbering.xml"/><Relationship Id="rId15" Type="http://schemas.openxmlformats.org/officeDocument/2006/relationships/hyperlink" Target="https://www.nsw.gov.au/education-and-training/nesa" TargetMode="External"/><Relationship Id="rId23" Type="http://schemas.openxmlformats.org/officeDocument/2006/relationships/footer" Target="foot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youtube.com/watch?v=Kq4YVAgj9IQ"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sw.gov.au/education-and-training/nesa/copyright" TargetMode="External"/><Relationship Id="rId22" Type="http://schemas.openxmlformats.org/officeDocument/2006/relationships/header" Target="header2.xml"/><Relationship Id="rId27" Type="http://schemas.openxmlformats.org/officeDocument/2006/relationships/footer" Target="foot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Department_2025">
  <a:themeElements>
    <a:clrScheme name="NSWGOV Corporate Sept 2022">
      <a:dk1>
        <a:srgbClr val="22272B"/>
      </a:dk1>
      <a:lt1>
        <a:srgbClr val="FFFFFF"/>
      </a:lt1>
      <a:dk2>
        <a:srgbClr val="D7153A"/>
      </a:dk2>
      <a:lt2>
        <a:srgbClr val="EBEBEB"/>
      </a:lt2>
      <a:accent1>
        <a:srgbClr val="002664"/>
      </a:accent1>
      <a:accent2>
        <a:srgbClr val="146CFD"/>
      </a:accent2>
      <a:accent3>
        <a:srgbClr val="8CE0FF"/>
      </a:accent3>
      <a:accent4>
        <a:srgbClr val="CBEDFD"/>
      </a:accent4>
      <a:accent5>
        <a:srgbClr val="495054"/>
      </a:accent5>
      <a:accent6>
        <a:srgbClr val="CDD3D6"/>
      </a:accent6>
      <a:hlink>
        <a:srgbClr val="22272B"/>
      </a:hlink>
      <a:folHlink>
        <a:srgbClr val="22272B"/>
      </a:folHlink>
    </a:clrScheme>
    <a:fontScheme name="NSWGov Booklet Corporate">
      <a:majorFont>
        <a:latin typeface="Public Sans SemiBold"/>
        <a:ea typeface=""/>
        <a:cs typeface=""/>
      </a:majorFont>
      <a:minorFont>
        <a:latin typeface="Public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630019"/>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bwMode="auto">
        <a:noFill/>
        <a:ln w="6350">
          <a:solidFill>
            <a:prstClr val="black"/>
          </a:solidFill>
        </a:ln>
      </a:spPr>
      <a:bodyPr rot="0" vert="horz" wrap="square" lIns="91440" tIns="45720" rIns="91440" bIns="45720" rtlCol="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3d8112e-cf1a-42e3-98a9-17b51dba20f0" xsi:nil="true"/>
    <lcf76f155ced4ddcb4097134ff3c332f xmlns="10849373-7a5b-4721-906c-05c8429db94b">
      <Terms xmlns="http://schemas.microsoft.com/office/infopath/2007/PartnerControls"/>
    </lcf76f155ced4ddcb4097134ff3c332f>
    <Datecreated xmlns="10849373-7a5b-4721-906c-05c8429db94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BFC4814CA4AF948A7E551B43D156982" ma:contentTypeVersion="15" ma:contentTypeDescription="Create a new document." ma:contentTypeScope="" ma:versionID="67da96ffc1c090185dfa7d22149eb9de">
  <xsd:schema xmlns:xsd="http://www.w3.org/2001/XMLSchema" xmlns:xs="http://www.w3.org/2001/XMLSchema" xmlns:p="http://schemas.microsoft.com/office/2006/metadata/properties" xmlns:ns2="10849373-7a5b-4721-906c-05c8429db94b" xmlns:ns3="d3d8112e-cf1a-42e3-98a9-17b51dba20f0" targetNamespace="http://schemas.microsoft.com/office/2006/metadata/properties" ma:root="true" ma:fieldsID="b367eaf2cbe19039d19bf411038757b1" ns2:_="" ns3:_="">
    <xsd:import namespace="10849373-7a5b-4721-906c-05c8429db94b"/>
    <xsd:import namespace="d3d8112e-cf1a-42e3-98a9-17b51dba20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49373-7a5b-4721-906c-05c8429db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ecreated" ma:index="22" nillable="true" ma:displayName="Date created" ma:format="DateOnly" ma:internalName="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3d8112e-cf1a-42e3-98a9-17b51dba20f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0d8d427-0b3e-4c73-b796-059c19b1dbbb}" ma:internalName="TaxCatchAll" ma:showField="CatchAllData" ma:web="d3d8112e-cf1a-42e3-98a9-17b51dba20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9337E1-5FAE-4264-8071-9F4C8C442AFF}">
  <ds:schemaRefs>
    <ds:schemaRef ds:uri="http://schemas.openxmlformats.org/officeDocument/2006/bibliography"/>
  </ds:schemaRefs>
</ds:datastoreItem>
</file>

<file path=customXml/itemProps2.xml><?xml version="1.0" encoding="utf-8"?>
<ds:datastoreItem xmlns:ds="http://schemas.openxmlformats.org/officeDocument/2006/customXml" ds:itemID="{2DD572E4-65A1-4DB9-A67E-69FD54E8763C}">
  <ds:schemaRefs>
    <ds:schemaRef ds:uri="10849373-7a5b-4721-906c-05c8429db94b"/>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purl.org/dc/terms/"/>
    <ds:schemaRef ds:uri="http://www.w3.org/XML/1998/namespace"/>
    <ds:schemaRef ds:uri="http://purl.org/dc/dcmitype/"/>
    <ds:schemaRef ds:uri="http://schemas.microsoft.com/office/infopath/2007/PartnerControls"/>
    <ds:schemaRef ds:uri="d3d8112e-cf1a-42e3-98a9-17b51dba20f0"/>
  </ds:schemaRefs>
</ds:datastoreItem>
</file>

<file path=customXml/itemProps3.xml><?xml version="1.0" encoding="utf-8"?>
<ds:datastoreItem xmlns:ds="http://schemas.openxmlformats.org/officeDocument/2006/customXml" ds:itemID="{B62CEE92-D07F-45F0-985A-0D0274FA67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849373-7a5b-4721-906c-05c8429db94b"/>
    <ds:schemaRef ds:uri="d3d8112e-cf1a-42e3-98a9-17b51dba20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84817E-6AE2-488A-9991-FE301C163B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1757</TotalTime>
  <Pages>8</Pages>
  <Words>1307</Words>
  <Characters>7456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STEM Stage 4 – Olympiad –challenge 7 – spoon catapult – student resource</vt:lpstr>
    </vt:vector>
  </TitlesOfParts>
  <Manager/>
  <Company/>
  <LinksUpToDate>false</LinksUpToDate>
  <CharactersWithSpaces>8746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Challenge 7 – spoon catapult – STEM Olympiad, Stage 4</dc:title>
  <dc:subject/>
  <dc:creator>NSW Department of Education</dc:creator>
  <cp:keywords/>
  <dc:description/>
  <dcterms:created xsi:type="dcterms:W3CDTF">2025-12-07T21:33:00Z</dcterms:created>
  <dcterms:modified xsi:type="dcterms:W3CDTF">2026-03-22T22:01:00Z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0x0101006BFC4814CA4AF948A7E551B43D156982</vt:lpwstr>
  </property>
  <property fmtid="{D5CDD505-2E9C-101B-9397-08002B2CF9AE}" pid="3" name="MSIP_Label_b603dfd7-d93a-4381-a340-2995d8282205_Enabled">
    <vt:lpwstr>true</vt:lpwstr>
  </property>
  <property fmtid="{D5CDD505-2E9C-101B-9397-08002B2CF9AE}" pid="4" name="MSIP_Label_b603dfd7-d93a-4381-a340-2995d8282205_SetDate">
    <vt:lpwstr>2023-07-10T04:21:00Z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f6b93f58-bd38-4d31-9695-8376ed1b2f31</vt:lpwstr>
  </property>
  <property fmtid="{D5CDD505-2E9C-101B-9397-08002B2CF9AE}" pid="9" name="MSIP_Label_b603dfd7-d93a-4381-a340-2995d8282205_ContentBits">
    <vt:lpwstr>0</vt:lpwstr>
  </property>
  <property fmtid="{D5CDD505-2E9C-101B-9397-08002B2CF9AE}" pid="10" name="MediaServiceImageTags">
    <vt:lpwstr/>
  </property>
  <property fmtid="{D5CDD505-2E9C-101B-9397-08002B2CF9AE}" pid="11" name="GrammarlyDocumentId">
    <vt:lpwstr>45f68ef8-204c-42a7-8014-fd5d6b7a66da</vt:lpwstr>
  </property>
</Properties>
</file>