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2A0A" w14:textId="6D0C059A" w:rsidR="00B53FCE" w:rsidRDefault="00214687" w:rsidP="00684CDB">
      <w:pPr>
        <w:pStyle w:val="Title"/>
      </w:pPr>
      <w:r>
        <w:t xml:space="preserve">Science Stage </w:t>
      </w:r>
      <w:r w:rsidR="00EE19F6">
        <w:t>5</w:t>
      </w:r>
      <w:r w:rsidR="00367F27">
        <w:t xml:space="preserve"> </w:t>
      </w:r>
      <w:r w:rsidR="007C6D55">
        <w:t>(</w:t>
      </w:r>
      <w:r>
        <w:t xml:space="preserve">Year </w:t>
      </w:r>
      <w:r w:rsidR="00EE19F6">
        <w:t>9</w:t>
      </w:r>
      <w:r>
        <w:t xml:space="preserve"> and </w:t>
      </w:r>
      <w:r w:rsidR="00EE19F6">
        <w:t>10</w:t>
      </w:r>
      <w:r w:rsidR="007C6D55">
        <w:t>)</w:t>
      </w:r>
    </w:p>
    <w:p w14:paraId="17FFDAA4" w14:textId="77777777" w:rsidR="00ED2858" w:rsidRDefault="00214687" w:rsidP="00603A3A">
      <w:pPr>
        <w:pStyle w:val="Subtitle0"/>
      </w:pPr>
      <w:r>
        <w:t>Sample scope and sequence</w:t>
      </w:r>
    </w:p>
    <w:p w14:paraId="4D753EAD" w14:textId="77777777" w:rsidR="00ED2858" w:rsidRPr="00ED2858" w:rsidRDefault="00ED2858" w:rsidP="00ED2858">
      <w:pPr>
        <w:rPr>
          <w:b/>
          <w:bCs/>
        </w:rPr>
      </w:pPr>
      <w:r w:rsidRPr="00ED2858">
        <w:rPr>
          <w:b/>
          <w:bCs/>
        </w:rPr>
        <w:br/>
      </w:r>
      <w:r w:rsidRPr="00ED2858">
        <w:rPr>
          <w:b/>
          <w:bCs/>
        </w:rPr>
        <w:br/>
        <w:t xml:space="preserve">Last updated: </w:t>
      </w:r>
      <w:r w:rsidRPr="00ED2858">
        <w:t>27 October 2025</w:t>
      </w:r>
    </w:p>
    <w:p w14:paraId="496A3C5D" w14:textId="4D737E13" w:rsidR="00BC2871" w:rsidRPr="00E1389A" w:rsidRDefault="00BC2871" w:rsidP="00ED2858">
      <w:r>
        <w:br w:type="page"/>
      </w:r>
    </w:p>
    <w:p w14:paraId="3E777773" w14:textId="7CBC1217" w:rsidR="00962DCD" w:rsidRDefault="00962DCD" w:rsidP="009C1F1E">
      <w:pPr>
        <w:pStyle w:val="Heading1"/>
        <w:spacing w:before="360"/>
      </w:pPr>
      <w:bookmarkStart w:id="0" w:name="_Toc147483512"/>
      <w:r w:rsidRPr="00603A3A">
        <w:lastRenderedPageBreak/>
        <w:t>Rationale</w:t>
      </w:r>
      <w:bookmarkEnd w:id="0"/>
    </w:p>
    <w:p w14:paraId="645D7252" w14:textId="75503F4E" w:rsidR="00C94503" w:rsidRPr="00B25D14" w:rsidRDefault="00C94503" w:rsidP="001642B0">
      <w:pPr>
        <w:spacing w:before="0"/>
      </w:pPr>
      <w:r w:rsidRPr="00B25D14">
        <w:t xml:space="preserve">All NSW </w:t>
      </w:r>
      <w:r w:rsidRPr="00603A3A">
        <w:t>public</w:t>
      </w:r>
      <w:r w:rsidRPr="00B25D14">
        <w:t xml:space="preserve"> </w:t>
      </w:r>
      <w:r w:rsidRPr="00761246">
        <w:t>schools</w:t>
      </w:r>
      <w:r w:rsidRPr="00B25D14">
        <w:t xml:space="preserve"> </w:t>
      </w:r>
      <w:r>
        <w:t>must</w:t>
      </w:r>
      <w:r w:rsidRPr="00B25D14">
        <w:t xml:space="preserve"> plan curriculum and develop teaching programs consistent with the </w:t>
      </w:r>
      <w:r w:rsidRPr="00E9584B">
        <w:rPr>
          <w:rStyle w:val="Emphasis"/>
        </w:rPr>
        <w:t>Education Act 1990</w:t>
      </w:r>
      <w:r>
        <w:t xml:space="preserve"> (NSW</w:t>
      </w:r>
      <w:r w:rsidRPr="00B25D14">
        <w:t>) and the NSW Education Standards Authority (NESA) syllabuses and credentialing requirements.</w:t>
      </w:r>
      <w:r w:rsidR="001642B0">
        <w:t xml:space="preserve"> </w:t>
      </w:r>
      <w:r w:rsidRPr="00B25D14">
        <w:t>Scope and sequences form part of the ongoing documentation or evidence schools maintain to comply with the department’s policy, policy standards and registration requirements.</w:t>
      </w:r>
    </w:p>
    <w:p w14:paraId="6FF78EC0" w14:textId="74947753" w:rsidR="00C94503" w:rsidRDefault="00C94503" w:rsidP="00C94503">
      <w:r w:rsidRPr="00AC4E02">
        <w:t xml:space="preserve">This resource has been developed to assist teachers in NSW Department of Education schools </w:t>
      </w:r>
      <w:r>
        <w:t>in creating learning</w:t>
      </w:r>
      <w:r w:rsidRPr="00AC4E02">
        <w:t xml:space="preserve"> contextualised to their classroom. </w:t>
      </w:r>
      <w:r w:rsidR="00C879F8" w:rsidRPr="00C879F8">
        <w:t>The scope and sequence can be used as a basis for the teaching and learning programs and assessments</w:t>
      </w:r>
      <w:r w:rsidR="00FF4E5F">
        <w:t>,</w:t>
      </w:r>
      <w:r w:rsidR="00C879F8" w:rsidRPr="00C879F8">
        <w:t xml:space="preserve"> and as an example of implementing the new curriculum. </w:t>
      </w:r>
      <w:r w:rsidRPr="00AC4E02">
        <w:t xml:space="preserve">The </w:t>
      </w:r>
      <w:r>
        <w:t>scope and sequence</w:t>
      </w:r>
      <w:r w:rsidRPr="00AC4E02">
        <w:t xml:space="preserve"> </w:t>
      </w:r>
      <w:proofErr w:type="gramStart"/>
      <w:r w:rsidRPr="00AC4E02">
        <w:t>has</w:t>
      </w:r>
      <w:proofErr w:type="gramEnd"/>
      <w:r w:rsidRPr="00AC4E02">
        <w:t xml:space="preserve"> suggested timeframes that </w:t>
      </w:r>
      <w:r w:rsidR="00FF4E5F">
        <w:t>might</w:t>
      </w:r>
      <w:r w:rsidRPr="00AC4E02">
        <w:t xml:space="preserve"> need to be adjusted by the teacher to meet the needs of their students</w:t>
      </w:r>
      <w:r>
        <w:t xml:space="preserve"> and school context.</w:t>
      </w:r>
    </w:p>
    <w:p w14:paraId="7EA4FCAD" w14:textId="77777777" w:rsidR="00C94503" w:rsidRPr="006A5017" w:rsidRDefault="00C94503" w:rsidP="00C94503">
      <w:pPr>
        <w:rPr>
          <w:rStyle w:val="Strong"/>
        </w:rPr>
      </w:pPr>
      <w:r>
        <w:rPr>
          <w:rStyle w:val="Strong"/>
        </w:rPr>
        <w:t>Note:</w:t>
      </w:r>
    </w:p>
    <w:p w14:paraId="1A7E6B0A" w14:textId="6F201DD7" w:rsidR="00C94503" w:rsidRDefault="00C94503" w:rsidP="0024389E">
      <w:pPr>
        <w:pStyle w:val="ListBullet"/>
        <w:spacing w:before="0"/>
      </w:pPr>
      <w:r>
        <w:t>The working scientifically skills listed in the scope and sequence are those identified in the focus area in the</w:t>
      </w:r>
      <w:r w:rsidR="00817242">
        <w:t xml:space="preserve"> </w:t>
      </w:r>
      <w:hyperlink r:id="rId10" w:history="1">
        <w:r w:rsidR="00817242" w:rsidRPr="00817242">
          <w:rPr>
            <w:rStyle w:val="Hyperlink"/>
          </w:rPr>
          <w:t>Science 7</w:t>
        </w:r>
        <w:r w:rsidR="00FF4E5F">
          <w:rPr>
            <w:rStyle w:val="Hyperlink"/>
          </w:rPr>
          <w:t>–</w:t>
        </w:r>
        <w:r w:rsidR="00817242" w:rsidRPr="00817242">
          <w:rPr>
            <w:rStyle w:val="Hyperlink"/>
          </w:rPr>
          <w:t>10 Syllabus</w:t>
        </w:r>
      </w:hyperlink>
      <w:r>
        <w:t xml:space="preserve">. Additional working scientifically outcomes and </w:t>
      </w:r>
      <w:r w:rsidR="009E46A2">
        <w:t>content</w:t>
      </w:r>
      <w:r>
        <w:t xml:space="preserve"> may be integrated into the learning.</w:t>
      </w:r>
    </w:p>
    <w:p w14:paraId="167A075F" w14:textId="7B577A5D" w:rsidR="009E46A2" w:rsidRDefault="009E46A2" w:rsidP="00C94503">
      <w:pPr>
        <w:pStyle w:val="ListBullet"/>
      </w:pPr>
      <w:r w:rsidRPr="009E46A2">
        <w:t xml:space="preserve">Data science </w:t>
      </w:r>
      <w:r>
        <w:t>2</w:t>
      </w:r>
      <w:r w:rsidRPr="009E46A2">
        <w:t xml:space="preserve"> has been divided into </w:t>
      </w:r>
      <w:r w:rsidR="00FF4E5F">
        <w:t>2</w:t>
      </w:r>
      <w:r w:rsidRPr="009E46A2">
        <w:t xml:space="preserve"> units of work. It illustrates one approach to dividing and distributing the content in the Data science </w:t>
      </w:r>
      <w:r>
        <w:t>2</w:t>
      </w:r>
      <w:r w:rsidRPr="009E46A2">
        <w:t xml:space="preserve"> focus area. If schools prefer to integrate Data science </w:t>
      </w:r>
      <w:r>
        <w:t>2</w:t>
      </w:r>
      <w:r w:rsidRPr="009E46A2">
        <w:t xml:space="preserve"> across multiple focus areas in Stage </w:t>
      </w:r>
      <w:r>
        <w:t>5</w:t>
      </w:r>
      <w:r w:rsidRPr="009E46A2">
        <w:t xml:space="preserve">, all the outcomes in Data science </w:t>
      </w:r>
      <w:r>
        <w:t>2</w:t>
      </w:r>
      <w:r w:rsidRPr="009E46A2">
        <w:t xml:space="preserve"> must be explicitly programmed and taught.</w:t>
      </w:r>
    </w:p>
    <w:p w14:paraId="06C3D788" w14:textId="001C14CF" w:rsidR="00C94503" w:rsidRDefault="00FB354B" w:rsidP="00C94503">
      <w:pPr>
        <w:pStyle w:val="ListBullet"/>
      </w:pPr>
      <w:r>
        <w:t>Science faculties may include assessment</w:t>
      </w:r>
      <w:r w:rsidR="009F4E10">
        <w:t>s</w:t>
      </w:r>
      <w:r>
        <w:t xml:space="preserve"> in their scope and sequence based on th</w:t>
      </w:r>
      <w:r w:rsidR="00357FD8">
        <w:t>eir teaching and learning plans.</w:t>
      </w:r>
    </w:p>
    <w:p w14:paraId="26C55D78" w14:textId="4BAA1D3D" w:rsidR="00405800" w:rsidRPr="00405800" w:rsidRDefault="00405800" w:rsidP="00405800">
      <w:pPr>
        <w:pStyle w:val="ListBullet"/>
      </w:pPr>
      <w:r w:rsidRPr="00405800">
        <w:t xml:space="preserve">This scope and sequence </w:t>
      </w:r>
      <w:proofErr w:type="gramStart"/>
      <w:r w:rsidRPr="00405800">
        <w:t>includes</w:t>
      </w:r>
      <w:proofErr w:type="gramEnd"/>
      <w:r w:rsidRPr="00405800">
        <w:t xml:space="preserve"> suggested placements for the Years </w:t>
      </w:r>
      <w:r>
        <w:t>9</w:t>
      </w:r>
      <w:r w:rsidRPr="00405800">
        <w:t xml:space="preserve"> and </w:t>
      </w:r>
      <w:r w:rsidR="009E15D4">
        <w:t xml:space="preserve">Year </w:t>
      </w:r>
      <w:r>
        <w:t>10</w:t>
      </w:r>
      <w:r w:rsidRPr="00405800">
        <w:t xml:space="preserve"> depth studies. Th</w:t>
      </w:r>
      <w:r w:rsidR="00135BD7">
        <w:t>ese</w:t>
      </w:r>
      <w:r w:rsidRPr="00405800">
        <w:t xml:space="preserve"> </w:t>
      </w:r>
      <w:r w:rsidR="00135BD7">
        <w:t>are</w:t>
      </w:r>
      <w:r w:rsidRPr="00405800">
        <w:t xml:space="preserve"> indicative, and teachers have the flexibility to decide the timing of depth studies in their curriculum based on their students’ interests and learning needs.</w:t>
      </w:r>
    </w:p>
    <w:p w14:paraId="55BD2E6F" w14:textId="2FB848D9" w:rsidR="009E15D4" w:rsidRPr="00622117" w:rsidRDefault="00C94503" w:rsidP="005C354E">
      <w:pPr>
        <w:pStyle w:val="ListBullet"/>
      </w:pPr>
      <w:r w:rsidRPr="00ED6F96">
        <w:t>Where Life Skills outcomes are being integrated or taught concurrently, they should also be included in the scope and sequence.</w:t>
      </w:r>
      <w:bookmarkStart w:id="1" w:name="_Toc147483513"/>
      <w:r w:rsidR="009E15D4">
        <w:br w:type="page"/>
      </w:r>
    </w:p>
    <w:p w14:paraId="4C1E561D" w14:textId="7B3FB2D9" w:rsidR="0081448E" w:rsidRDefault="005E0D64" w:rsidP="003160AC">
      <w:pPr>
        <w:pStyle w:val="Heading1"/>
      </w:pPr>
      <w:r>
        <w:lastRenderedPageBreak/>
        <w:t xml:space="preserve">Science </w:t>
      </w:r>
      <w:r w:rsidR="0081448E">
        <w:t>Year 9</w:t>
      </w:r>
      <w:r>
        <w:t xml:space="preserve"> – </w:t>
      </w:r>
      <w:r w:rsidR="0056783F">
        <w:t>p</w:t>
      </w:r>
      <w:r w:rsidR="0081448E">
        <w:t>lan on a page</w:t>
      </w:r>
    </w:p>
    <w:tbl>
      <w:tblPr>
        <w:tblStyle w:val="Tableheader"/>
        <w:tblW w:w="0" w:type="auto"/>
        <w:tblLook w:val="04A0" w:firstRow="1" w:lastRow="0" w:firstColumn="1" w:lastColumn="0" w:noHBand="0" w:noVBand="1"/>
        <w:tblDescription w:val="Year 9 Plan on a page."/>
      </w:tblPr>
      <w:tblGrid>
        <w:gridCol w:w="1323"/>
        <w:gridCol w:w="13237"/>
      </w:tblGrid>
      <w:tr w:rsidR="0092463C" w14:paraId="0EAD71E0" w14:textId="77777777" w:rsidTr="00457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42DA7180" w14:textId="7541554E" w:rsidR="0092463C" w:rsidRDefault="0092463C" w:rsidP="006D2E50">
            <w:pPr>
              <w:tabs>
                <w:tab w:val="left" w:pos="1276"/>
              </w:tabs>
            </w:pPr>
            <w:r>
              <w:t>Term</w:t>
            </w:r>
          </w:p>
        </w:tc>
        <w:tc>
          <w:tcPr>
            <w:tcW w:w="13237" w:type="dxa"/>
          </w:tcPr>
          <w:p w14:paraId="467EEF41" w14:textId="1044DE2F" w:rsidR="0092463C" w:rsidRPr="006D2E50" w:rsidRDefault="0092463C" w:rsidP="006D2E50">
            <w:pPr>
              <w:tabs>
                <w:tab w:val="left" w:pos="1276"/>
              </w:tabs>
              <w:cnfStyle w:val="100000000000" w:firstRow="1" w:lastRow="0" w:firstColumn="0" w:lastColumn="0" w:oddVBand="0" w:evenVBand="0" w:oddHBand="0" w:evenHBand="0" w:firstRowFirstColumn="0" w:firstRowLastColumn="0" w:lastRowFirstColumn="0" w:lastRowLastColumn="0"/>
            </w:pPr>
            <w:r w:rsidRPr="006D2E50">
              <w:t>Week 1</w:t>
            </w:r>
            <w:r w:rsidR="006D2E50" w:rsidRPr="006D2E50">
              <w:tab/>
            </w:r>
            <w:r w:rsidRPr="006D2E50">
              <w:t xml:space="preserve">Week 2 </w:t>
            </w:r>
            <w:r w:rsidR="006D2E50" w:rsidRPr="006D2E50">
              <w:tab/>
            </w:r>
            <w:r w:rsidRPr="006D2E50">
              <w:t xml:space="preserve">Week </w:t>
            </w:r>
            <w:r w:rsidR="006D2E50" w:rsidRPr="006D2E50">
              <w:t xml:space="preserve">3 </w:t>
            </w:r>
            <w:r w:rsidR="006D2E50" w:rsidRPr="006D2E50">
              <w:tab/>
            </w:r>
            <w:r w:rsidRPr="006D2E50">
              <w:t xml:space="preserve">Week 4 </w:t>
            </w:r>
            <w:r w:rsidR="006D2E50" w:rsidRPr="006D2E50">
              <w:tab/>
            </w:r>
            <w:r w:rsidRPr="006D2E50">
              <w:t>Week 5</w:t>
            </w:r>
            <w:r w:rsidR="006D2E50" w:rsidRPr="006D2E50">
              <w:tab/>
            </w:r>
            <w:r w:rsidRPr="006D2E50">
              <w:t xml:space="preserve"> Week 6 </w:t>
            </w:r>
            <w:r w:rsidR="006D2E50" w:rsidRPr="006D2E50">
              <w:tab/>
            </w:r>
            <w:r w:rsidRPr="006D2E50">
              <w:t>Week 7</w:t>
            </w:r>
            <w:r w:rsidR="006D2E50" w:rsidRPr="006D2E50">
              <w:tab/>
            </w:r>
            <w:r w:rsidRPr="006D2E50">
              <w:t xml:space="preserve"> Week 8 </w:t>
            </w:r>
            <w:r w:rsidR="006D2E50" w:rsidRPr="006D2E50">
              <w:tab/>
            </w:r>
            <w:r w:rsidRPr="006D2E50">
              <w:t xml:space="preserve">Week 9 </w:t>
            </w:r>
            <w:r w:rsidR="006D2E50" w:rsidRPr="006D2E50">
              <w:tab/>
            </w:r>
            <w:r w:rsidRPr="006D2E50">
              <w:t>Week 10</w:t>
            </w:r>
          </w:p>
        </w:tc>
      </w:tr>
      <w:tr w:rsidR="0081448E" w14:paraId="5A702C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2EF64903" w14:textId="4F908AB6" w:rsidR="0081448E" w:rsidRDefault="0081448E">
            <w:r>
              <w:t>1</w:t>
            </w:r>
          </w:p>
        </w:tc>
        <w:tc>
          <w:tcPr>
            <w:tcW w:w="13237" w:type="dxa"/>
          </w:tcPr>
          <w:p w14:paraId="395BB921" w14:textId="77777777" w:rsidR="0081448E" w:rsidRPr="00020686" w:rsidRDefault="0081448E">
            <w:pPr>
              <w:cnfStyle w:val="000000100000" w:firstRow="0" w:lastRow="0" w:firstColumn="0" w:lastColumn="0" w:oddVBand="0" w:evenVBand="0" w:oddHBand="1" w:evenHBand="0" w:firstRowFirstColumn="0" w:firstRowLastColumn="0" w:lastRowFirstColumn="0" w:lastRowLastColumn="0"/>
              <w:rPr>
                <w:rStyle w:val="Strong"/>
              </w:rPr>
            </w:pPr>
            <w:r>
              <w:rPr>
                <w:rStyle w:val="Strong"/>
              </w:rPr>
              <w:t>Energy</w:t>
            </w:r>
          </w:p>
          <w:p w14:paraId="5C99A010" w14:textId="57A4EF2D" w:rsidR="0081448E" w:rsidRDefault="0081448E">
            <w:pPr>
              <w:cnfStyle w:val="000000100000" w:firstRow="0" w:lastRow="0" w:firstColumn="0" w:lastColumn="0" w:oddVBand="0" w:evenVBand="0" w:oddHBand="1" w:evenHBand="0" w:firstRowFirstColumn="0" w:firstRowLastColumn="0" w:lastRowFirstColumn="0" w:lastRowLastColumn="0"/>
            </w:pPr>
            <w:r>
              <w:t xml:space="preserve">Outcomes: </w:t>
            </w:r>
            <w:r w:rsidRPr="00ED4B95">
              <w:t>SC5-EGY-01, SC5-WS-01, SC5-WS-04, SC5-WS-07</w:t>
            </w:r>
          </w:p>
          <w:p w14:paraId="0ED9F3F1" w14:textId="64ACE39D" w:rsidR="000C3245" w:rsidRPr="00F3406F" w:rsidRDefault="000C3245">
            <w:pPr>
              <w:cnfStyle w:val="000000100000" w:firstRow="0" w:lastRow="0" w:firstColumn="0" w:lastColumn="0" w:oddVBand="0" w:evenVBand="0" w:oddHBand="1" w:evenHBand="0" w:firstRowFirstColumn="0" w:firstRowLastColumn="0" w:lastRowFirstColumn="0" w:lastRowLastColumn="0"/>
            </w:pPr>
            <w:r>
              <w:t>Depth study: 5 hours</w:t>
            </w:r>
          </w:p>
        </w:tc>
      </w:tr>
      <w:tr w:rsidR="0081448E" w14:paraId="752D755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1C789223" w14:textId="77264AA5" w:rsidR="0081448E" w:rsidRDefault="0081448E">
            <w:r>
              <w:t>2</w:t>
            </w:r>
          </w:p>
        </w:tc>
        <w:tc>
          <w:tcPr>
            <w:tcW w:w="13237" w:type="dxa"/>
          </w:tcPr>
          <w:p w14:paraId="588AFCDD" w14:textId="77777777" w:rsidR="0081448E" w:rsidRPr="00BA3B12" w:rsidRDefault="0081448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Disease</w:t>
            </w:r>
          </w:p>
          <w:p w14:paraId="6713944E" w14:textId="6D7875D3" w:rsidR="0081448E" w:rsidRPr="00BA3B12" w:rsidRDefault="0081448E">
            <w:pPr>
              <w:cnfStyle w:val="000000010000" w:firstRow="0" w:lastRow="0" w:firstColumn="0" w:lastColumn="0" w:oddVBand="0" w:evenVBand="0" w:oddHBand="0" w:evenHBand="1" w:firstRowFirstColumn="0" w:firstRowLastColumn="0" w:lastRowFirstColumn="0" w:lastRowLastColumn="0"/>
              <w:rPr>
                <w:highlight w:val="yellow"/>
              </w:rPr>
            </w:pPr>
            <w:r>
              <w:t xml:space="preserve">Outcomes: </w:t>
            </w:r>
            <w:r w:rsidRPr="00ED4B95">
              <w:t>SC5-DIS-01, SC5-WS-06, SC5-WS-08</w:t>
            </w:r>
          </w:p>
        </w:tc>
      </w:tr>
      <w:tr w:rsidR="0081448E" w14:paraId="11C684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6BFC4261" w14:textId="130A96AD" w:rsidR="0081448E" w:rsidRDefault="0081448E">
            <w:r>
              <w:t>3</w:t>
            </w:r>
          </w:p>
        </w:tc>
        <w:tc>
          <w:tcPr>
            <w:tcW w:w="13237" w:type="dxa"/>
          </w:tcPr>
          <w:p w14:paraId="478B7C19" w14:textId="77777777" w:rsidR="0081448E" w:rsidRPr="002E7BC5" w:rsidRDefault="0081448E">
            <w:pPr>
              <w:cnfStyle w:val="000000100000" w:firstRow="0" w:lastRow="0" w:firstColumn="0" w:lastColumn="0" w:oddVBand="0" w:evenVBand="0" w:oddHBand="1" w:evenHBand="0" w:firstRowFirstColumn="0" w:firstRowLastColumn="0" w:lastRowFirstColumn="0" w:lastRowLastColumn="0"/>
              <w:rPr>
                <w:rStyle w:val="Strong"/>
              </w:rPr>
            </w:pPr>
            <w:r>
              <w:rPr>
                <w:rStyle w:val="Strong"/>
              </w:rPr>
              <w:t>Materials</w:t>
            </w:r>
          </w:p>
          <w:p w14:paraId="4D24A479" w14:textId="414D0FBF" w:rsidR="0081448E" w:rsidRDefault="0081448E">
            <w:pPr>
              <w:cnfStyle w:val="000000100000" w:firstRow="0" w:lastRow="0" w:firstColumn="0" w:lastColumn="0" w:oddVBand="0" w:evenVBand="0" w:oddHBand="1" w:evenHBand="0" w:firstRowFirstColumn="0" w:firstRowLastColumn="0" w:lastRowFirstColumn="0" w:lastRowLastColumn="0"/>
            </w:pPr>
            <w:r>
              <w:t xml:space="preserve">Outcomes: </w:t>
            </w:r>
            <w:r w:rsidRPr="00ED4B95">
              <w:t>SC5-MAT-01, SC5-WS-03, SC5-WS-07, SC5-WS-08</w:t>
            </w:r>
          </w:p>
        </w:tc>
      </w:tr>
      <w:tr w:rsidR="0081448E" w14:paraId="0368620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07C9CAD5" w14:textId="184332B5" w:rsidR="0081448E" w:rsidRDefault="0081448E">
            <w:r>
              <w:t>4</w:t>
            </w:r>
          </w:p>
        </w:tc>
        <w:tc>
          <w:tcPr>
            <w:tcW w:w="13237" w:type="dxa"/>
          </w:tcPr>
          <w:p w14:paraId="6376F2FE" w14:textId="77777777" w:rsidR="0081448E" w:rsidRPr="00343C07" w:rsidRDefault="0081448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Environmental sustainability</w:t>
            </w:r>
          </w:p>
          <w:p w14:paraId="6554DB27" w14:textId="4461E209" w:rsidR="0081448E" w:rsidRDefault="0081448E">
            <w:pPr>
              <w:cnfStyle w:val="000000010000" w:firstRow="0" w:lastRow="0" w:firstColumn="0" w:lastColumn="0" w:oddVBand="0" w:evenVBand="0" w:oddHBand="0" w:evenHBand="1" w:firstRowFirstColumn="0" w:firstRowLastColumn="0" w:lastRowFirstColumn="0" w:lastRowLastColumn="0"/>
            </w:pPr>
            <w:r>
              <w:t xml:space="preserve">Outcomes: </w:t>
            </w:r>
            <w:r w:rsidRPr="00ED4B95">
              <w:t>SC5-ENV-01, SC5-WS-06, SC5-WS-07</w:t>
            </w:r>
          </w:p>
        </w:tc>
      </w:tr>
    </w:tbl>
    <w:p w14:paraId="3A8B3755" w14:textId="1F6BBDE7" w:rsidR="003160AC" w:rsidRDefault="00221D45" w:rsidP="00622117">
      <w:pPr>
        <w:pStyle w:val="Heading1"/>
      </w:pPr>
      <w:r>
        <w:lastRenderedPageBreak/>
        <w:t xml:space="preserve">Science </w:t>
      </w:r>
      <w:r w:rsidR="00490B59">
        <w:t xml:space="preserve">Year </w:t>
      </w:r>
      <w:r w:rsidR="00084334">
        <w:t>9</w:t>
      </w:r>
      <w:r w:rsidR="00885A4E">
        <w:t xml:space="preserve"> </w:t>
      </w:r>
      <w:r w:rsidR="004775EA" w:rsidRPr="004775EA">
        <w:t xml:space="preserve">– </w:t>
      </w:r>
      <w:r w:rsidR="00ED0929">
        <w:t>s</w:t>
      </w:r>
      <w:r w:rsidR="004775EA" w:rsidRPr="004775EA">
        <w:t>cope and sequence</w:t>
      </w:r>
      <w:bookmarkEnd w:id="1"/>
    </w:p>
    <w:tbl>
      <w:tblPr>
        <w:tblStyle w:val="Tableheader"/>
        <w:tblW w:w="5000" w:type="pct"/>
        <w:tblLayout w:type="fixed"/>
        <w:tblLook w:val="0420" w:firstRow="1" w:lastRow="0" w:firstColumn="0" w:lastColumn="0" w:noHBand="0" w:noVBand="1"/>
        <w:tblCaption w:val="Science Year 9 – scope and sequence"/>
        <w:tblDescription w:val="Table outlines the term or duration information, learning overview, outcomes, skills and assessment details."/>
      </w:tblPr>
      <w:tblGrid>
        <w:gridCol w:w="1980"/>
        <w:gridCol w:w="4063"/>
        <w:gridCol w:w="1736"/>
        <w:gridCol w:w="4089"/>
        <w:gridCol w:w="2694"/>
      </w:tblGrid>
      <w:tr w:rsidR="00824826" w14:paraId="05B9090B" w14:textId="77777777" w:rsidTr="00595B2E">
        <w:trPr>
          <w:cnfStyle w:val="100000000000" w:firstRow="1" w:lastRow="0" w:firstColumn="0" w:lastColumn="0" w:oddVBand="0" w:evenVBand="0" w:oddHBand="0" w:evenHBand="0" w:firstRowFirstColumn="0" w:firstRowLastColumn="0" w:lastRowFirstColumn="0" w:lastRowLastColumn="0"/>
          <w:trHeight w:val="680"/>
        </w:trPr>
        <w:tc>
          <w:tcPr>
            <w:tcW w:w="680" w:type="pct"/>
          </w:tcPr>
          <w:p w14:paraId="315D507B" w14:textId="163EF4FA" w:rsidR="004775EA" w:rsidRPr="00DC790D" w:rsidRDefault="004775EA" w:rsidP="00684CDB">
            <w:r w:rsidRPr="00DC790D">
              <w:t>Term</w:t>
            </w:r>
            <w:r w:rsidR="0030477F" w:rsidRPr="00DC790D">
              <w:t xml:space="preserve"> and </w:t>
            </w:r>
            <w:r w:rsidRPr="00DC790D">
              <w:t>duration</w:t>
            </w:r>
          </w:p>
        </w:tc>
        <w:tc>
          <w:tcPr>
            <w:tcW w:w="1395" w:type="pct"/>
          </w:tcPr>
          <w:p w14:paraId="63E55ED1" w14:textId="77777777" w:rsidR="004775EA" w:rsidRDefault="004775EA" w:rsidP="00684CDB">
            <w:r>
              <w:t>Learning overview</w:t>
            </w:r>
          </w:p>
        </w:tc>
        <w:tc>
          <w:tcPr>
            <w:tcW w:w="596" w:type="pct"/>
          </w:tcPr>
          <w:p w14:paraId="7173537C" w14:textId="77777777" w:rsidR="004775EA" w:rsidRDefault="004775EA" w:rsidP="00684CDB">
            <w:r>
              <w:t>Outcomes</w:t>
            </w:r>
          </w:p>
        </w:tc>
        <w:tc>
          <w:tcPr>
            <w:tcW w:w="1404" w:type="pct"/>
          </w:tcPr>
          <w:p w14:paraId="7056BAE6" w14:textId="16FB6E26" w:rsidR="004775EA" w:rsidRDefault="00767525" w:rsidP="00684CDB">
            <w:r>
              <w:t>Working scientifically</w:t>
            </w:r>
          </w:p>
        </w:tc>
        <w:tc>
          <w:tcPr>
            <w:tcW w:w="925" w:type="pct"/>
          </w:tcPr>
          <w:p w14:paraId="4A4CF753" w14:textId="466FBA47" w:rsidR="004775EA" w:rsidRDefault="00A66753" w:rsidP="00684CDB">
            <w:r>
              <w:t>Additional information</w:t>
            </w:r>
          </w:p>
        </w:tc>
      </w:tr>
      <w:tr w:rsidR="00824826" w14:paraId="05496D65" w14:textId="77777777" w:rsidTr="00595B2E">
        <w:trPr>
          <w:cnfStyle w:val="000000100000" w:firstRow="0" w:lastRow="0" w:firstColumn="0" w:lastColumn="0" w:oddVBand="0" w:evenVBand="0" w:oddHBand="1" w:evenHBand="0" w:firstRowFirstColumn="0" w:firstRowLastColumn="0" w:lastRowFirstColumn="0" w:lastRowLastColumn="0"/>
        </w:trPr>
        <w:tc>
          <w:tcPr>
            <w:tcW w:w="680" w:type="pct"/>
          </w:tcPr>
          <w:p w14:paraId="269C8EF7" w14:textId="0593FCAF" w:rsidR="00603A3A" w:rsidRPr="00DC790D" w:rsidRDefault="00603A3A" w:rsidP="00DC790D">
            <w:pPr>
              <w:rPr>
                <w:b/>
              </w:rPr>
            </w:pPr>
            <w:r w:rsidRPr="00DC790D">
              <w:rPr>
                <w:b/>
              </w:rPr>
              <w:t>T</w:t>
            </w:r>
            <w:r w:rsidR="001B56F3" w:rsidRPr="00DC790D">
              <w:rPr>
                <w:b/>
              </w:rPr>
              <w:t xml:space="preserve">erm 1 </w:t>
            </w:r>
            <w:r w:rsidR="009278BB" w:rsidRPr="00DC790D">
              <w:rPr>
                <w:b/>
              </w:rPr>
              <w:t>Week 1</w:t>
            </w:r>
            <w:r w:rsidR="004B519B" w:rsidRPr="00DC790D">
              <w:rPr>
                <w:b/>
              </w:rPr>
              <w:t xml:space="preserve"> </w:t>
            </w:r>
            <w:r w:rsidR="009278BB" w:rsidRPr="00DC790D">
              <w:rPr>
                <w:b/>
              </w:rPr>
              <w:t>–</w:t>
            </w:r>
            <w:r w:rsidR="002302AE">
              <w:rPr>
                <w:b/>
              </w:rPr>
              <w:t>Term 1</w:t>
            </w:r>
            <w:r w:rsidR="002302AE" w:rsidRPr="00DC790D">
              <w:rPr>
                <w:b/>
              </w:rPr>
              <w:t xml:space="preserve"> </w:t>
            </w:r>
            <w:r w:rsidR="009278BB" w:rsidRPr="00DC790D">
              <w:rPr>
                <w:b/>
              </w:rPr>
              <w:t xml:space="preserve">Week </w:t>
            </w:r>
            <w:r w:rsidR="002C24BD" w:rsidRPr="00DC790D">
              <w:rPr>
                <w:b/>
              </w:rPr>
              <w:t>10</w:t>
            </w:r>
          </w:p>
        </w:tc>
        <w:tc>
          <w:tcPr>
            <w:tcW w:w="1395" w:type="pct"/>
          </w:tcPr>
          <w:p w14:paraId="0B579E03" w14:textId="35004DD0" w:rsidR="004775EA" w:rsidRDefault="006D70F3" w:rsidP="00684CDB">
            <w:pPr>
              <w:rPr>
                <w:b/>
                <w:bCs/>
              </w:rPr>
            </w:pPr>
            <w:r>
              <w:rPr>
                <w:b/>
                <w:bCs/>
              </w:rPr>
              <w:t>Energy</w:t>
            </w:r>
          </w:p>
          <w:p w14:paraId="4B56D461" w14:textId="086454D0" w:rsidR="00603A3A" w:rsidRDefault="006D435B" w:rsidP="00684CDB">
            <w:r>
              <w:t xml:space="preserve">In this </w:t>
            </w:r>
            <w:r w:rsidR="00B91EA9">
              <w:t>unit</w:t>
            </w:r>
            <w:r w:rsidR="00F43257">
              <w:t>,</w:t>
            </w:r>
            <w:r>
              <w:t xml:space="preserve"> students will learn about:</w:t>
            </w:r>
          </w:p>
          <w:p w14:paraId="25488A32" w14:textId="79EA388C" w:rsidR="00EE19F6" w:rsidRPr="00603A3A" w:rsidRDefault="008D7A69" w:rsidP="00EE19F6">
            <w:pPr>
              <w:pStyle w:val="ListBullet"/>
            </w:pPr>
            <w:r>
              <w:t xml:space="preserve">the </w:t>
            </w:r>
            <w:r w:rsidR="451C85F7">
              <w:t>l</w:t>
            </w:r>
            <w:r w:rsidR="006D70F3">
              <w:t>aw of conservation of energy</w:t>
            </w:r>
          </w:p>
          <w:p w14:paraId="0B3DE6DC" w14:textId="3CA58BB9" w:rsidR="0053486E" w:rsidRDefault="008D7A69" w:rsidP="0053486E">
            <w:pPr>
              <w:pStyle w:val="ListBullet"/>
            </w:pPr>
            <w:r>
              <w:t>s</w:t>
            </w:r>
            <w:r w:rsidR="006D70F3">
              <w:t>ources of energy</w:t>
            </w:r>
          </w:p>
          <w:p w14:paraId="2725D180" w14:textId="071AC059" w:rsidR="006D70F3" w:rsidRDefault="008D7A69" w:rsidP="0053486E">
            <w:pPr>
              <w:pStyle w:val="ListBullet"/>
            </w:pPr>
            <w:r>
              <w:t>e</w:t>
            </w:r>
            <w:r w:rsidR="006D70F3">
              <w:t>lectrical energy</w:t>
            </w:r>
          </w:p>
          <w:p w14:paraId="5F255466" w14:textId="7A55B51F" w:rsidR="006D70F3" w:rsidRPr="00603A3A" w:rsidRDefault="008D7A69" w:rsidP="0053486E">
            <w:pPr>
              <w:pStyle w:val="ListBullet"/>
            </w:pPr>
            <w:r>
              <w:t>g</w:t>
            </w:r>
            <w:r w:rsidR="006D70F3">
              <w:t>lobal future energy needs</w:t>
            </w:r>
            <w:r>
              <w:t>.</w:t>
            </w:r>
          </w:p>
        </w:tc>
        <w:tc>
          <w:tcPr>
            <w:tcW w:w="596" w:type="pct"/>
          </w:tcPr>
          <w:p w14:paraId="1811243B" w14:textId="77777777" w:rsidR="009E15D4" w:rsidRDefault="00234761" w:rsidP="00EB68B9">
            <w:pPr>
              <w:widowControl/>
              <w:mirrorIndents w:val="0"/>
              <w:rPr>
                <w:rStyle w:val="Strong"/>
              </w:rPr>
            </w:pPr>
            <w:r w:rsidRPr="00234761">
              <w:rPr>
                <w:rStyle w:val="Strong"/>
              </w:rPr>
              <w:t>SC5-EGY-01</w:t>
            </w:r>
          </w:p>
          <w:p w14:paraId="095CB3EC" w14:textId="77777777" w:rsidR="009E15D4" w:rsidRDefault="00234761" w:rsidP="00EB68B9">
            <w:pPr>
              <w:widowControl/>
              <w:mirrorIndents w:val="0"/>
              <w:rPr>
                <w:rStyle w:val="Strong"/>
              </w:rPr>
            </w:pPr>
            <w:r w:rsidRPr="00234761">
              <w:rPr>
                <w:rStyle w:val="Strong"/>
              </w:rPr>
              <w:t>SC5-WS-01</w:t>
            </w:r>
          </w:p>
          <w:p w14:paraId="2D3E7044" w14:textId="77777777" w:rsidR="009E15D4" w:rsidRDefault="00234761" w:rsidP="00EB68B9">
            <w:pPr>
              <w:widowControl/>
              <w:mirrorIndents w:val="0"/>
              <w:rPr>
                <w:rStyle w:val="Strong"/>
              </w:rPr>
            </w:pPr>
            <w:r w:rsidRPr="00234761">
              <w:rPr>
                <w:rStyle w:val="Strong"/>
              </w:rPr>
              <w:t>SC5-WS-04</w:t>
            </w:r>
          </w:p>
          <w:p w14:paraId="3623AF83" w14:textId="3FC96BEE" w:rsidR="00603A3A" w:rsidRPr="00762C8B" w:rsidRDefault="00234761" w:rsidP="00EB68B9">
            <w:pPr>
              <w:widowControl/>
              <w:mirrorIndents w:val="0"/>
            </w:pPr>
            <w:r w:rsidRPr="00234761">
              <w:rPr>
                <w:rStyle w:val="Strong"/>
              </w:rPr>
              <w:t>SC5-WS-07</w:t>
            </w:r>
          </w:p>
        </w:tc>
        <w:tc>
          <w:tcPr>
            <w:tcW w:w="1404" w:type="pct"/>
          </w:tcPr>
          <w:p w14:paraId="3BFDFCF2" w14:textId="3955C254" w:rsidR="00FF7269" w:rsidRDefault="00FF7269" w:rsidP="00FF7269">
            <w:r w:rsidRPr="00FF7269">
              <w:t xml:space="preserve">In this </w:t>
            </w:r>
            <w:r w:rsidR="00B91EA9">
              <w:t>unit</w:t>
            </w:r>
            <w:r w:rsidRPr="00FF7269">
              <w:t>, students develop skills in</w:t>
            </w:r>
            <w:r>
              <w:t>:</w:t>
            </w:r>
          </w:p>
          <w:p w14:paraId="11E83E19" w14:textId="494777B6" w:rsidR="00EE19F6" w:rsidRDefault="008D7A69" w:rsidP="00EE19F6">
            <w:pPr>
              <w:pStyle w:val="ListBullet"/>
            </w:pPr>
            <w:r>
              <w:t>s</w:t>
            </w:r>
            <w:r w:rsidR="00A87343">
              <w:t>electing and using scientific tools for accurate observation</w:t>
            </w:r>
            <w:r w:rsidR="00FB1D57">
              <w:t>s</w:t>
            </w:r>
          </w:p>
          <w:p w14:paraId="2E8ECC99" w14:textId="6A7E4FE9" w:rsidR="0034048F" w:rsidRDefault="008D7A69" w:rsidP="006F30B1">
            <w:pPr>
              <w:pStyle w:val="ListBullet"/>
            </w:pPr>
            <w:r>
              <w:t>c</w:t>
            </w:r>
            <w:r w:rsidR="00A87343">
              <w:t>onducting investigations</w:t>
            </w:r>
          </w:p>
          <w:p w14:paraId="121101FE" w14:textId="62D4D3AB" w:rsidR="00A87343" w:rsidRDefault="008D7A69" w:rsidP="006F30B1">
            <w:pPr>
              <w:pStyle w:val="ListBullet"/>
            </w:pPr>
            <w:r>
              <w:t>p</w:t>
            </w:r>
            <w:r w:rsidR="00A87343">
              <w:t>roblem solving</w:t>
            </w:r>
            <w:r w:rsidR="00643EAE">
              <w:t>.</w:t>
            </w:r>
          </w:p>
        </w:tc>
        <w:tc>
          <w:tcPr>
            <w:tcW w:w="925" w:type="pct"/>
          </w:tcPr>
          <w:p w14:paraId="55A25E51" w14:textId="2E9DD00E" w:rsidR="004775EA" w:rsidRDefault="0086138E" w:rsidP="00684CDB">
            <w:r>
              <w:t>Depth study (5 hours)</w:t>
            </w:r>
            <w:r w:rsidR="00637C96">
              <w:t>.</w:t>
            </w:r>
          </w:p>
          <w:p w14:paraId="3186391A" w14:textId="51093998" w:rsidR="0086138E" w:rsidRDefault="0086138E" w:rsidP="00684CDB">
            <w:r>
              <w:t>[</w:t>
            </w:r>
            <w:r w:rsidRPr="00810173">
              <w:t>insert assessment information here</w:t>
            </w:r>
            <w:r>
              <w:t>]</w:t>
            </w:r>
          </w:p>
        </w:tc>
      </w:tr>
      <w:tr w:rsidR="00EB68B9" w14:paraId="3C3EF55E" w14:textId="77777777" w:rsidTr="00595B2E">
        <w:trPr>
          <w:cnfStyle w:val="000000010000" w:firstRow="0" w:lastRow="0" w:firstColumn="0" w:lastColumn="0" w:oddVBand="0" w:evenVBand="0" w:oddHBand="0" w:evenHBand="1" w:firstRowFirstColumn="0" w:firstRowLastColumn="0" w:lastRowFirstColumn="0" w:lastRowLastColumn="0"/>
        </w:trPr>
        <w:tc>
          <w:tcPr>
            <w:tcW w:w="680" w:type="pct"/>
          </w:tcPr>
          <w:p w14:paraId="6CF67216" w14:textId="19B75170" w:rsidR="00163175" w:rsidRPr="00DC790D" w:rsidRDefault="00163175" w:rsidP="00163175">
            <w:pPr>
              <w:rPr>
                <w:b/>
              </w:rPr>
            </w:pPr>
            <w:r w:rsidRPr="00DC790D">
              <w:rPr>
                <w:b/>
              </w:rPr>
              <w:t>Term 2</w:t>
            </w:r>
            <w:r w:rsidR="001B56F3" w:rsidRPr="00DC790D">
              <w:rPr>
                <w:b/>
              </w:rPr>
              <w:t xml:space="preserve"> Week 1</w:t>
            </w:r>
            <w:r w:rsidR="00362C75" w:rsidRPr="00DC790D">
              <w:rPr>
                <w:b/>
              </w:rPr>
              <w:t xml:space="preserve"> </w:t>
            </w:r>
            <w:r w:rsidR="001B56F3" w:rsidRPr="00DC790D">
              <w:rPr>
                <w:b/>
              </w:rPr>
              <w:t>–Term 2 Week 10</w:t>
            </w:r>
          </w:p>
        </w:tc>
        <w:tc>
          <w:tcPr>
            <w:tcW w:w="1395" w:type="pct"/>
          </w:tcPr>
          <w:p w14:paraId="25E883CB" w14:textId="46AFA222" w:rsidR="00163175" w:rsidRDefault="002C24BD" w:rsidP="00163175">
            <w:pPr>
              <w:rPr>
                <w:b/>
                <w:bCs/>
              </w:rPr>
            </w:pPr>
            <w:r>
              <w:rPr>
                <w:b/>
                <w:bCs/>
              </w:rPr>
              <w:t>Disease</w:t>
            </w:r>
          </w:p>
          <w:p w14:paraId="289AC2E4" w14:textId="77777777" w:rsidR="00B91EA9" w:rsidRDefault="00B91EA9" w:rsidP="00B91EA9">
            <w:r>
              <w:t>In this unit, students will learn about:</w:t>
            </w:r>
          </w:p>
          <w:p w14:paraId="2CDF9E41" w14:textId="55306825" w:rsidR="00EE19F6" w:rsidRDefault="0096759D" w:rsidP="00EE19F6">
            <w:pPr>
              <w:pStyle w:val="ListBullet"/>
            </w:pPr>
            <w:r>
              <w:t>h</w:t>
            </w:r>
            <w:r w:rsidR="002C24BD">
              <w:t>omeostasis</w:t>
            </w:r>
          </w:p>
          <w:p w14:paraId="3B3A7C67" w14:textId="6334D8D6" w:rsidR="00163175" w:rsidRDefault="0096759D" w:rsidP="00D04DCB">
            <w:pPr>
              <w:pStyle w:val="ListBullet"/>
            </w:pPr>
            <w:r>
              <w:t>i</w:t>
            </w:r>
            <w:r w:rsidR="002C24BD">
              <w:t>nfectious and non-infectious diseases</w:t>
            </w:r>
          </w:p>
          <w:p w14:paraId="4583B140" w14:textId="052E7356" w:rsidR="002C24BD" w:rsidRDefault="00F26207" w:rsidP="00D04DCB">
            <w:pPr>
              <w:pStyle w:val="ListBullet"/>
            </w:pPr>
            <w:r>
              <w:lastRenderedPageBreak/>
              <w:t>d</w:t>
            </w:r>
            <w:r w:rsidR="002C24BD">
              <w:t>isease control and prevention</w:t>
            </w:r>
            <w:r>
              <w:t>.</w:t>
            </w:r>
          </w:p>
        </w:tc>
        <w:tc>
          <w:tcPr>
            <w:tcW w:w="596" w:type="pct"/>
          </w:tcPr>
          <w:p w14:paraId="54E6BC2B" w14:textId="77777777" w:rsidR="009E15D4" w:rsidRDefault="002C24BD" w:rsidP="00163175">
            <w:pPr>
              <w:rPr>
                <w:rStyle w:val="Strong"/>
              </w:rPr>
            </w:pPr>
            <w:r w:rsidRPr="002C24BD">
              <w:rPr>
                <w:rStyle w:val="Strong"/>
              </w:rPr>
              <w:lastRenderedPageBreak/>
              <w:t>SC5-DIS-01</w:t>
            </w:r>
          </w:p>
          <w:p w14:paraId="25EF9ABE" w14:textId="77777777" w:rsidR="009E15D4" w:rsidRDefault="002C24BD" w:rsidP="00163175">
            <w:pPr>
              <w:rPr>
                <w:rStyle w:val="Strong"/>
              </w:rPr>
            </w:pPr>
            <w:r w:rsidRPr="002C24BD">
              <w:rPr>
                <w:rStyle w:val="Strong"/>
              </w:rPr>
              <w:t>SC5-WS-06</w:t>
            </w:r>
          </w:p>
          <w:p w14:paraId="6833B672" w14:textId="405C09C5" w:rsidR="00163175" w:rsidRPr="002C24BD" w:rsidRDefault="002C24BD" w:rsidP="00163175">
            <w:pPr>
              <w:rPr>
                <w:rStyle w:val="Strong"/>
              </w:rPr>
            </w:pPr>
            <w:r w:rsidRPr="002C24BD">
              <w:rPr>
                <w:rStyle w:val="Strong"/>
              </w:rPr>
              <w:t>SC5-WS-08</w:t>
            </w:r>
          </w:p>
        </w:tc>
        <w:tc>
          <w:tcPr>
            <w:tcW w:w="1404" w:type="pct"/>
          </w:tcPr>
          <w:p w14:paraId="094AEFFA" w14:textId="77777777" w:rsidR="00F92C21" w:rsidRDefault="00F92C21" w:rsidP="00F92C21">
            <w:r w:rsidRPr="00FF7269">
              <w:t xml:space="preserve">In this </w:t>
            </w:r>
            <w:r>
              <w:t>unit</w:t>
            </w:r>
            <w:r w:rsidRPr="00FF7269">
              <w:t>, students develop skills in</w:t>
            </w:r>
            <w:r>
              <w:t>:</w:t>
            </w:r>
          </w:p>
          <w:p w14:paraId="5A377F8F" w14:textId="1D7B62BA" w:rsidR="00EE19F6" w:rsidRDefault="00A56CA3" w:rsidP="00EE19F6">
            <w:pPr>
              <w:pStyle w:val="ListBullet"/>
            </w:pPr>
            <w:r>
              <w:t>a</w:t>
            </w:r>
            <w:r w:rsidR="002C24BD">
              <w:t>nalysing data and information</w:t>
            </w:r>
          </w:p>
          <w:p w14:paraId="22EB1738" w14:textId="5D952BF7" w:rsidR="00163175" w:rsidRDefault="00A56CA3" w:rsidP="00AE2C4C">
            <w:pPr>
              <w:pStyle w:val="ListBullet"/>
            </w:pPr>
            <w:r>
              <w:t>c</w:t>
            </w:r>
            <w:r w:rsidR="00556614">
              <w:t>ommunicating scientific arguments with evidence.</w:t>
            </w:r>
          </w:p>
        </w:tc>
        <w:tc>
          <w:tcPr>
            <w:tcW w:w="925" w:type="pct"/>
          </w:tcPr>
          <w:p w14:paraId="2FE69716" w14:textId="36313436" w:rsidR="00163175" w:rsidRDefault="00F43257" w:rsidP="00163175">
            <w:r>
              <w:t>[</w:t>
            </w:r>
            <w:r w:rsidRPr="00810173">
              <w:t>insert assessment information here</w:t>
            </w:r>
            <w:r>
              <w:t>]</w:t>
            </w:r>
          </w:p>
        </w:tc>
      </w:tr>
      <w:tr w:rsidR="00EB68B9" w14:paraId="59EF1528" w14:textId="77777777" w:rsidTr="00595B2E">
        <w:trPr>
          <w:cnfStyle w:val="000000100000" w:firstRow="0" w:lastRow="0" w:firstColumn="0" w:lastColumn="0" w:oddVBand="0" w:evenVBand="0" w:oddHBand="1" w:evenHBand="0" w:firstRowFirstColumn="0" w:firstRowLastColumn="0" w:lastRowFirstColumn="0" w:lastRowLastColumn="0"/>
        </w:trPr>
        <w:tc>
          <w:tcPr>
            <w:tcW w:w="680" w:type="pct"/>
          </w:tcPr>
          <w:p w14:paraId="5657F0D6" w14:textId="065E7638" w:rsidR="00163175" w:rsidRPr="00DC790D" w:rsidRDefault="00163175" w:rsidP="00163175">
            <w:pPr>
              <w:rPr>
                <w:b/>
              </w:rPr>
            </w:pPr>
            <w:r w:rsidRPr="00DC790D">
              <w:rPr>
                <w:b/>
              </w:rPr>
              <w:t>Term 3</w:t>
            </w:r>
            <w:r w:rsidR="001B56F3" w:rsidRPr="00DC790D">
              <w:rPr>
                <w:b/>
              </w:rPr>
              <w:t xml:space="preserve"> Week 1</w:t>
            </w:r>
            <w:r w:rsidR="00794EFD" w:rsidRPr="00DC790D">
              <w:rPr>
                <w:b/>
              </w:rPr>
              <w:t xml:space="preserve"> </w:t>
            </w:r>
            <w:r w:rsidR="001B56F3" w:rsidRPr="00DC790D">
              <w:rPr>
                <w:b/>
              </w:rPr>
              <w:t>–Term 3 Week 10</w:t>
            </w:r>
          </w:p>
        </w:tc>
        <w:tc>
          <w:tcPr>
            <w:tcW w:w="1395" w:type="pct"/>
          </w:tcPr>
          <w:p w14:paraId="561D393F" w14:textId="2FBF93EC" w:rsidR="00163175" w:rsidRDefault="000F0951" w:rsidP="00163175">
            <w:pPr>
              <w:rPr>
                <w:b/>
                <w:bCs/>
              </w:rPr>
            </w:pPr>
            <w:r>
              <w:rPr>
                <w:b/>
                <w:bCs/>
              </w:rPr>
              <w:t>Materials</w:t>
            </w:r>
          </w:p>
          <w:p w14:paraId="6FF30B39" w14:textId="77777777" w:rsidR="00B91EA9" w:rsidRDefault="00B91EA9" w:rsidP="00B91EA9">
            <w:r>
              <w:t>In this unit, students will learn about:</w:t>
            </w:r>
          </w:p>
          <w:p w14:paraId="0A43026B" w14:textId="7888A65D" w:rsidR="00EE19F6" w:rsidRDefault="00876D4D" w:rsidP="00EE19F6">
            <w:pPr>
              <w:pStyle w:val="ListBullet"/>
            </w:pPr>
            <w:r>
              <w:t>r</w:t>
            </w:r>
            <w:r w:rsidR="000F0951">
              <w:t>esources</w:t>
            </w:r>
          </w:p>
          <w:p w14:paraId="0FA8AE66" w14:textId="4FA4CED1" w:rsidR="009D4840" w:rsidRDefault="00876D4D" w:rsidP="009D4840">
            <w:pPr>
              <w:pStyle w:val="ListBullet"/>
            </w:pPr>
            <w:r>
              <w:t>b</w:t>
            </w:r>
            <w:r w:rsidR="000F0951">
              <w:t>onding</w:t>
            </w:r>
          </w:p>
          <w:p w14:paraId="799BBDF6" w14:textId="2156ACB2" w:rsidR="000F0951" w:rsidRDefault="009A62C6" w:rsidP="009D4840">
            <w:pPr>
              <w:pStyle w:val="ListBullet"/>
            </w:pPr>
            <w:r>
              <w:t>c</w:t>
            </w:r>
            <w:r w:rsidR="000F0951">
              <w:t>hemistry of organic compounds</w:t>
            </w:r>
          </w:p>
          <w:p w14:paraId="06BF2BD8" w14:textId="53778267" w:rsidR="000F0951" w:rsidRDefault="009A62C6" w:rsidP="009D4840">
            <w:pPr>
              <w:pStyle w:val="ListBullet"/>
            </w:pPr>
            <w:r>
              <w:t>p</w:t>
            </w:r>
            <w:r w:rsidR="000F0951">
              <w:t>olymers</w:t>
            </w:r>
            <w:r w:rsidR="00066CD0">
              <w:t>.</w:t>
            </w:r>
          </w:p>
        </w:tc>
        <w:tc>
          <w:tcPr>
            <w:tcW w:w="596" w:type="pct"/>
          </w:tcPr>
          <w:p w14:paraId="4DDF7D84" w14:textId="77777777" w:rsidR="009E15D4" w:rsidRDefault="000F0951" w:rsidP="00163175">
            <w:pPr>
              <w:rPr>
                <w:rStyle w:val="Strong"/>
              </w:rPr>
            </w:pPr>
            <w:r w:rsidRPr="00055188">
              <w:rPr>
                <w:rStyle w:val="Strong"/>
              </w:rPr>
              <w:t>SC5-MAT-01</w:t>
            </w:r>
          </w:p>
          <w:p w14:paraId="46B21018" w14:textId="77777777" w:rsidR="009E15D4" w:rsidRDefault="000F0951" w:rsidP="00163175">
            <w:pPr>
              <w:rPr>
                <w:rStyle w:val="Strong"/>
              </w:rPr>
            </w:pPr>
            <w:r w:rsidRPr="00055188">
              <w:rPr>
                <w:rStyle w:val="Strong"/>
              </w:rPr>
              <w:t>SC5-WS-03</w:t>
            </w:r>
          </w:p>
          <w:p w14:paraId="2EED8B5E" w14:textId="77777777" w:rsidR="009E15D4" w:rsidRDefault="000F0951" w:rsidP="00163175">
            <w:pPr>
              <w:rPr>
                <w:rStyle w:val="Strong"/>
              </w:rPr>
            </w:pPr>
            <w:r w:rsidRPr="00055188">
              <w:rPr>
                <w:rStyle w:val="Strong"/>
              </w:rPr>
              <w:t>SC5-WS-07</w:t>
            </w:r>
          </w:p>
          <w:p w14:paraId="6F01B8BC" w14:textId="089A9FB5" w:rsidR="000F0951" w:rsidRPr="00055188" w:rsidRDefault="000F0951" w:rsidP="00163175">
            <w:pPr>
              <w:rPr>
                <w:rStyle w:val="Strong"/>
              </w:rPr>
            </w:pPr>
            <w:r w:rsidRPr="00055188">
              <w:rPr>
                <w:rStyle w:val="Strong"/>
              </w:rPr>
              <w:t>SC5-WS-08</w:t>
            </w:r>
          </w:p>
        </w:tc>
        <w:tc>
          <w:tcPr>
            <w:tcW w:w="1404" w:type="pct"/>
          </w:tcPr>
          <w:p w14:paraId="5CCFEA6F" w14:textId="77777777" w:rsidR="00F92C21" w:rsidRDefault="00F92C21" w:rsidP="00F92C21">
            <w:r w:rsidRPr="00FF7269">
              <w:t xml:space="preserve">In this </w:t>
            </w:r>
            <w:r>
              <w:t>unit</w:t>
            </w:r>
            <w:r w:rsidRPr="00FF7269">
              <w:t>, students develop skills in</w:t>
            </w:r>
            <w:r>
              <w:t>:</w:t>
            </w:r>
          </w:p>
          <w:p w14:paraId="098CA487" w14:textId="25C35458" w:rsidR="00EE19F6" w:rsidRDefault="00055188" w:rsidP="00EE19F6">
            <w:pPr>
              <w:pStyle w:val="ListBullet"/>
            </w:pPr>
            <w:r>
              <w:t>planning investigations</w:t>
            </w:r>
          </w:p>
          <w:p w14:paraId="56C2C21B" w14:textId="57412B53" w:rsidR="00055188" w:rsidRDefault="00055188" w:rsidP="00EE19F6">
            <w:pPr>
              <w:pStyle w:val="ListBullet"/>
            </w:pPr>
            <w:r>
              <w:t>problem solving</w:t>
            </w:r>
          </w:p>
          <w:p w14:paraId="3018F823" w14:textId="71F3FC08" w:rsidR="00163175" w:rsidRDefault="00055188" w:rsidP="00055188">
            <w:pPr>
              <w:pStyle w:val="ListBullet"/>
            </w:pPr>
            <w:r>
              <w:t>communication</w:t>
            </w:r>
            <w:r w:rsidR="00066CD0">
              <w:t>.</w:t>
            </w:r>
          </w:p>
        </w:tc>
        <w:tc>
          <w:tcPr>
            <w:tcW w:w="925" w:type="pct"/>
          </w:tcPr>
          <w:p w14:paraId="48F429A9" w14:textId="4CF56548" w:rsidR="00163175" w:rsidRDefault="00F43257" w:rsidP="00163175">
            <w:r>
              <w:t>[</w:t>
            </w:r>
            <w:r w:rsidRPr="00810173">
              <w:t>insert assessment information here</w:t>
            </w:r>
            <w:r>
              <w:t>]</w:t>
            </w:r>
          </w:p>
        </w:tc>
      </w:tr>
      <w:tr w:rsidR="00824826" w14:paraId="72EA25B0" w14:textId="77777777" w:rsidTr="00595B2E">
        <w:trPr>
          <w:cnfStyle w:val="000000010000" w:firstRow="0" w:lastRow="0" w:firstColumn="0" w:lastColumn="0" w:oddVBand="0" w:evenVBand="0" w:oddHBand="0" w:evenHBand="1" w:firstRowFirstColumn="0" w:firstRowLastColumn="0" w:lastRowFirstColumn="0" w:lastRowLastColumn="0"/>
        </w:trPr>
        <w:tc>
          <w:tcPr>
            <w:tcW w:w="680" w:type="pct"/>
          </w:tcPr>
          <w:p w14:paraId="664772C4" w14:textId="466CAA6B" w:rsidR="00163175" w:rsidRPr="00DC790D" w:rsidRDefault="00163175" w:rsidP="00163175">
            <w:pPr>
              <w:rPr>
                <w:b/>
              </w:rPr>
            </w:pPr>
            <w:r w:rsidRPr="00DC790D">
              <w:rPr>
                <w:b/>
              </w:rPr>
              <w:t>Term 4</w:t>
            </w:r>
            <w:r w:rsidR="001B56F3" w:rsidRPr="00DC790D">
              <w:rPr>
                <w:b/>
              </w:rPr>
              <w:t xml:space="preserve"> Week 1</w:t>
            </w:r>
            <w:r w:rsidR="00353CA6" w:rsidRPr="00DC790D">
              <w:rPr>
                <w:b/>
              </w:rPr>
              <w:t xml:space="preserve"> </w:t>
            </w:r>
            <w:r w:rsidR="001B56F3" w:rsidRPr="00DC790D">
              <w:rPr>
                <w:b/>
              </w:rPr>
              <w:t>–Term 4 Week 10</w:t>
            </w:r>
          </w:p>
        </w:tc>
        <w:tc>
          <w:tcPr>
            <w:tcW w:w="1395" w:type="pct"/>
          </w:tcPr>
          <w:p w14:paraId="569BF47A" w14:textId="2945BDF9" w:rsidR="00163175" w:rsidRDefault="00FE600C" w:rsidP="00163175">
            <w:pPr>
              <w:rPr>
                <w:b/>
                <w:bCs/>
              </w:rPr>
            </w:pPr>
            <w:r>
              <w:rPr>
                <w:b/>
                <w:bCs/>
              </w:rPr>
              <w:t>Environmental sustainability</w:t>
            </w:r>
          </w:p>
          <w:p w14:paraId="3982F571" w14:textId="77777777" w:rsidR="00B91EA9" w:rsidRDefault="00B91EA9" w:rsidP="00B91EA9">
            <w:r>
              <w:t>In this unit, students will learn about:</w:t>
            </w:r>
          </w:p>
          <w:p w14:paraId="240DD033" w14:textId="67B7BB85" w:rsidR="005E4FEB" w:rsidRDefault="009A62C6" w:rsidP="005E4FEB">
            <w:pPr>
              <w:pStyle w:val="ListBullet"/>
            </w:pPr>
            <w:r>
              <w:t>s</w:t>
            </w:r>
            <w:r w:rsidR="00FE600C">
              <w:t>ustainability</w:t>
            </w:r>
          </w:p>
          <w:p w14:paraId="326BFA2B" w14:textId="6EF35492" w:rsidR="00FE600C" w:rsidRDefault="009A62C6" w:rsidP="005E4FEB">
            <w:pPr>
              <w:pStyle w:val="ListBullet"/>
            </w:pPr>
            <w:r>
              <w:t>c</w:t>
            </w:r>
            <w:r w:rsidR="00FE600C">
              <w:t>limate science</w:t>
            </w:r>
          </w:p>
          <w:p w14:paraId="09DF295B" w14:textId="0D8FE2DE" w:rsidR="00FE600C" w:rsidRDefault="009A62C6" w:rsidP="005E4FEB">
            <w:pPr>
              <w:pStyle w:val="ListBullet"/>
            </w:pPr>
            <w:r>
              <w:t>i</w:t>
            </w:r>
            <w:r w:rsidR="00FE600C">
              <w:t xml:space="preserve">mpacts of present-day climate </w:t>
            </w:r>
            <w:r w:rsidR="00FE600C">
              <w:lastRenderedPageBreak/>
              <w:t>change</w:t>
            </w:r>
          </w:p>
          <w:p w14:paraId="5E0AB27A" w14:textId="4EABA1AA" w:rsidR="0089746B" w:rsidRDefault="009A62C6" w:rsidP="00392F97">
            <w:pPr>
              <w:pStyle w:val="ListBullet"/>
            </w:pPr>
            <w:r>
              <w:t>a</w:t>
            </w:r>
            <w:r w:rsidR="00FE600C">
              <w:t>lternative resource use and recycling.</w:t>
            </w:r>
          </w:p>
        </w:tc>
        <w:tc>
          <w:tcPr>
            <w:tcW w:w="596" w:type="pct"/>
          </w:tcPr>
          <w:p w14:paraId="6E1DCBBE" w14:textId="77777777" w:rsidR="009E15D4" w:rsidRDefault="00FE600C" w:rsidP="00163175">
            <w:pPr>
              <w:rPr>
                <w:rStyle w:val="Strong"/>
              </w:rPr>
            </w:pPr>
            <w:r w:rsidRPr="00FE600C">
              <w:rPr>
                <w:rStyle w:val="Strong"/>
              </w:rPr>
              <w:lastRenderedPageBreak/>
              <w:t>SC5-ENV-01</w:t>
            </w:r>
          </w:p>
          <w:p w14:paraId="58D5A478" w14:textId="77777777" w:rsidR="009E15D4" w:rsidRDefault="00FE600C" w:rsidP="00163175">
            <w:pPr>
              <w:rPr>
                <w:rStyle w:val="Strong"/>
              </w:rPr>
            </w:pPr>
            <w:r w:rsidRPr="00FE600C">
              <w:rPr>
                <w:rStyle w:val="Strong"/>
              </w:rPr>
              <w:t>SC5-WS-06</w:t>
            </w:r>
          </w:p>
          <w:p w14:paraId="5B6DD407" w14:textId="09D2034F" w:rsidR="00163175" w:rsidRPr="00FE600C" w:rsidRDefault="00FE600C" w:rsidP="00163175">
            <w:pPr>
              <w:rPr>
                <w:rStyle w:val="Strong"/>
              </w:rPr>
            </w:pPr>
            <w:r w:rsidRPr="00FE600C">
              <w:rPr>
                <w:rStyle w:val="Strong"/>
              </w:rPr>
              <w:t>SC5-WS-07</w:t>
            </w:r>
          </w:p>
        </w:tc>
        <w:tc>
          <w:tcPr>
            <w:tcW w:w="1404" w:type="pct"/>
          </w:tcPr>
          <w:p w14:paraId="43C94006" w14:textId="77777777" w:rsidR="00F92C21" w:rsidRDefault="00F92C21" w:rsidP="00F92C21">
            <w:r w:rsidRPr="00FF7269">
              <w:t xml:space="preserve">In this </w:t>
            </w:r>
            <w:r>
              <w:t>unit</w:t>
            </w:r>
            <w:r w:rsidRPr="00FF7269">
              <w:t>, students develop skills in</w:t>
            </w:r>
            <w:r>
              <w:t>:</w:t>
            </w:r>
          </w:p>
          <w:p w14:paraId="1AAFB782" w14:textId="39644644" w:rsidR="005E4FEB" w:rsidRDefault="00FD289B" w:rsidP="005E4FEB">
            <w:pPr>
              <w:pStyle w:val="ListBullet"/>
            </w:pPr>
            <w:r>
              <w:t>a</w:t>
            </w:r>
            <w:r w:rsidR="00B97605">
              <w:t>nalysing data and information</w:t>
            </w:r>
          </w:p>
          <w:p w14:paraId="1F6BE4FD" w14:textId="2B716BB1" w:rsidR="00163175" w:rsidRDefault="00FD289B" w:rsidP="00B97605">
            <w:pPr>
              <w:pStyle w:val="ListBullet"/>
            </w:pPr>
            <w:r>
              <w:t>p</w:t>
            </w:r>
            <w:r w:rsidR="00B97605">
              <w:t>roblem solving.</w:t>
            </w:r>
          </w:p>
        </w:tc>
        <w:tc>
          <w:tcPr>
            <w:tcW w:w="925" w:type="pct"/>
          </w:tcPr>
          <w:p w14:paraId="093C8C97" w14:textId="753E816B" w:rsidR="00163175" w:rsidRDefault="00F43257" w:rsidP="00163175">
            <w:r>
              <w:t>[</w:t>
            </w:r>
            <w:r w:rsidRPr="00810173">
              <w:t>insert assessment information here</w:t>
            </w:r>
            <w:r>
              <w:t>]</w:t>
            </w:r>
          </w:p>
        </w:tc>
      </w:tr>
    </w:tbl>
    <w:bookmarkStart w:id="2" w:name="_Toc112409827"/>
    <w:bookmarkStart w:id="3" w:name="_Toc147483515"/>
    <w:p w14:paraId="6232F455" w14:textId="2D1FE8F1" w:rsidR="00C71732" w:rsidRDefault="00C71732" w:rsidP="00E258F6">
      <w:pPr>
        <w:pStyle w:val="Imageattributioncaption"/>
      </w:pPr>
      <w:r>
        <w:fldChar w:fldCharType="begin"/>
      </w:r>
      <w:r>
        <w:instrText>HYPERLINK "https://curriculum.nsw.edu.au/learning-areas/science/science-7-10-2023/overview"</w:instrText>
      </w:r>
      <w:r>
        <w:fldChar w:fldCharType="separate"/>
      </w:r>
      <w:r w:rsidR="003F4C00" w:rsidRPr="00C71732">
        <w:rPr>
          <w:rStyle w:val="Hyperlink"/>
        </w:rPr>
        <w:t>Science</w:t>
      </w:r>
      <w:r w:rsidR="00E258F6" w:rsidRPr="00C71732">
        <w:rPr>
          <w:rStyle w:val="Hyperlink"/>
        </w:rPr>
        <w:t xml:space="preserve"> </w:t>
      </w:r>
      <w:r w:rsidR="00950ABF" w:rsidRPr="00C71732">
        <w:rPr>
          <w:rStyle w:val="Hyperlink"/>
        </w:rPr>
        <w:t>7</w:t>
      </w:r>
      <w:r w:rsidR="009E15D4">
        <w:rPr>
          <w:rStyle w:val="Hyperlink"/>
        </w:rPr>
        <w:t>–</w:t>
      </w:r>
      <w:r w:rsidR="00950ABF" w:rsidRPr="00C71732">
        <w:rPr>
          <w:rStyle w:val="Hyperlink"/>
        </w:rPr>
        <w:t>10</w:t>
      </w:r>
      <w:r w:rsidR="00E258F6" w:rsidRPr="00C71732">
        <w:rPr>
          <w:rStyle w:val="Hyperlink"/>
        </w:rPr>
        <w:t xml:space="preserve"> Syllabus</w:t>
      </w:r>
      <w:r>
        <w:fldChar w:fldCharType="end"/>
      </w:r>
      <w:r w:rsidR="00E258F6" w:rsidRPr="00E258F6">
        <w:t xml:space="preserve"> © NSW Education Standards Authority (NESA) for and on behalf of the Crown in right of the State of New South Wales, </w:t>
      </w:r>
      <w:r>
        <w:t>2023</w:t>
      </w:r>
      <w:r w:rsidR="00E258F6" w:rsidRPr="00E258F6">
        <w:t>.</w:t>
      </w:r>
    </w:p>
    <w:p w14:paraId="208CD2F0" w14:textId="16EC3123" w:rsidR="005A434E" w:rsidRPr="0081448E" w:rsidRDefault="00C71732" w:rsidP="005A434E">
      <w:pPr>
        <w:suppressAutoHyphens w:val="0"/>
        <w:spacing w:before="0" w:after="160" w:line="259" w:lineRule="auto"/>
        <w:rPr>
          <w:sz w:val="18"/>
          <w:szCs w:val="18"/>
        </w:rPr>
      </w:pPr>
      <w:r>
        <w:br w:type="page"/>
      </w:r>
      <w:bookmarkStart w:id="4" w:name="_Toc1022999069"/>
      <w:bookmarkStart w:id="5" w:name="_Toc112409828"/>
      <w:bookmarkStart w:id="6" w:name="_Toc147483516"/>
      <w:bookmarkEnd w:id="2"/>
      <w:bookmarkEnd w:id="3"/>
    </w:p>
    <w:p w14:paraId="62EA14E7" w14:textId="0C2321F9" w:rsidR="00A27B92" w:rsidRPr="00AD1179" w:rsidRDefault="005E0D64" w:rsidP="002F4EC4">
      <w:pPr>
        <w:pStyle w:val="Heading1"/>
        <w:spacing w:after="0"/>
      </w:pPr>
      <w:r>
        <w:lastRenderedPageBreak/>
        <w:t xml:space="preserve">Science </w:t>
      </w:r>
      <w:r w:rsidR="00A27B92">
        <w:t>Year 10</w:t>
      </w:r>
      <w:r w:rsidR="009E15D4">
        <w:t xml:space="preserve"> </w:t>
      </w:r>
      <w:r>
        <w:t>– p</w:t>
      </w:r>
      <w:r w:rsidR="00A27B92">
        <w:t>lan on a page</w:t>
      </w:r>
    </w:p>
    <w:tbl>
      <w:tblPr>
        <w:tblStyle w:val="Tableheader"/>
        <w:tblW w:w="0" w:type="auto"/>
        <w:tblLook w:val="04A0" w:firstRow="1" w:lastRow="0" w:firstColumn="1" w:lastColumn="0" w:noHBand="0" w:noVBand="1"/>
        <w:tblDescription w:val="Year 10 on a page."/>
      </w:tblPr>
      <w:tblGrid>
        <w:gridCol w:w="1323"/>
        <w:gridCol w:w="7941"/>
        <w:gridCol w:w="5296"/>
      </w:tblGrid>
      <w:tr w:rsidR="006D2E50" w14:paraId="25A54276" w14:textId="77777777" w:rsidTr="1FA862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4930BB9B" w14:textId="1EA3179C" w:rsidR="006D2E50" w:rsidRDefault="006D2E50" w:rsidP="006D2E50">
            <w:r>
              <w:t>Term</w:t>
            </w:r>
          </w:p>
        </w:tc>
        <w:tc>
          <w:tcPr>
            <w:tcW w:w="7941" w:type="dxa"/>
          </w:tcPr>
          <w:p w14:paraId="1B0FCE2A" w14:textId="0E5ECA31" w:rsidR="006D2E50" w:rsidRDefault="006D2E50" w:rsidP="006D2E50">
            <w:pPr>
              <w:cnfStyle w:val="100000000000" w:firstRow="1" w:lastRow="0" w:firstColumn="0" w:lastColumn="0" w:oddVBand="0" w:evenVBand="0" w:oddHBand="0" w:evenHBand="0" w:firstRowFirstColumn="0" w:firstRowLastColumn="0" w:lastRowFirstColumn="0" w:lastRowLastColumn="0"/>
            </w:pPr>
            <w:r w:rsidRPr="006D2E50">
              <w:t>Week 1</w:t>
            </w:r>
            <w:r w:rsidRPr="006D2E50">
              <w:tab/>
              <w:t xml:space="preserve">Week 2 </w:t>
            </w:r>
            <w:r w:rsidRPr="006D2E50">
              <w:tab/>
              <w:t xml:space="preserve">Week 3 </w:t>
            </w:r>
            <w:r w:rsidRPr="006D2E50">
              <w:tab/>
              <w:t xml:space="preserve">Week 4 </w:t>
            </w:r>
            <w:r w:rsidRPr="006D2E50">
              <w:tab/>
              <w:t>Week 5</w:t>
            </w:r>
            <w:r w:rsidRPr="006D2E50">
              <w:tab/>
              <w:t xml:space="preserve"> Week 6</w:t>
            </w:r>
          </w:p>
        </w:tc>
        <w:tc>
          <w:tcPr>
            <w:tcW w:w="5296" w:type="dxa"/>
          </w:tcPr>
          <w:p w14:paraId="505345B0" w14:textId="7805A9F7" w:rsidR="006D2E50" w:rsidRDefault="006D2E50" w:rsidP="006D2E50">
            <w:pPr>
              <w:cnfStyle w:val="100000000000" w:firstRow="1" w:lastRow="0" w:firstColumn="0" w:lastColumn="0" w:oddVBand="0" w:evenVBand="0" w:oddHBand="0" w:evenHBand="0" w:firstRowFirstColumn="0" w:firstRowLastColumn="0" w:lastRowFirstColumn="0" w:lastRowLastColumn="0"/>
            </w:pPr>
            <w:r w:rsidRPr="006D2E50">
              <w:t>Week 7</w:t>
            </w:r>
            <w:r w:rsidRPr="006D2E50">
              <w:tab/>
              <w:t xml:space="preserve"> Week 8 </w:t>
            </w:r>
            <w:r w:rsidRPr="006D2E50">
              <w:tab/>
              <w:t xml:space="preserve">Week 9 </w:t>
            </w:r>
            <w:r w:rsidRPr="006D2E50">
              <w:tab/>
              <w:t>Week 10</w:t>
            </w:r>
          </w:p>
        </w:tc>
      </w:tr>
      <w:tr w:rsidR="00A27B92" w14:paraId="61FF0A34" w14:textId="77777777" w:rsidTr="1FA86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4FF37452" w14:textId="36606E07" w:rsidR="00A27B92" w:rsidRDefault="00A27B92">
            <w:r>
              <w:t>1</w:t>
            </w:r>
          </w:p>
        </w:tc>
        <w:tc>
          <w:tcPr>
            <w:tcW w:w="7941" w:type="dxa"/>
          </w:tcPr>
          <w:p w14:paraId="0A0D469B" w14:textId="627FF197" w:rsidR="00A27B92" w:rsidRPr="00924981" w:rsidRDefault="00A27B92" w:rsidP="00924981">
            <w:pPr>
              <w:cnfStyle w:val="000000100000" w:firstRow="0" w:lastRow="0" w:firstColumn="0" w:lastColumn="0" w:oddVBand="0" w:evenVBand="0" w:oddHBand="1" w:evenHBand="0" w:firstRowFirstColumn="0" w:firstRowLastColumn="0" w:lastRowFirstColumn="0" w:lastRowLastColumn="0"/>
              <w:rPr>
                <w:rStyle w:val="Strong"/>
              </w:rPr>
            </w:pPr>
            <w:r w:rsidRPr="00924981">
              <w:rPr>
                <w:rStyle w:val="Strong"/>
              </w:rPr>
              <w:t xml:space="preserve">Data </w:t>
            </w:r>
            <w:r w:rsidR="000E4861">
              <w:rPr>
                <w:rStyle w:val="Strong"/>
              </w:rPr>
              <w:t>s</w:t>
            </w:r>
            <w:r w:rsidRPr="00924981">
              <w:rPr>
                <w:rStyle w:val="Strong"/>
              </w:rPr>
              <w:t>cience 2</w:t>
            </w:r>
            <w:r w:rsidR="00924981">
              <w:rPr>
                <w:rStyle w:val="Strong"/>
              </w:rPr>
              <w:t xml:space="preserve"> </w:t>
            </w:r>
            <w:r w:rsidRPr="00924981">
              <w:rPr>
                <w:rStyle w:val="Strong"/>
              </w:rPr>
              <w:t>–</w:t>
            </w:r>
            <w:r w:rsidR="00924981">
              <w:rPr>
                <w:rStyle w:val="Strong"/>
              </w:rPr>
              <w:t xml:space="preserve"> </w:t>
            </w:r>
            <w:r w:rsidR="0068628F">
              <w:rPr>
                <w:rStyle w:val="Strong"/>
              </w:rPr>
              <w:t>part A</w:t>
            </w:r>
          </w:p>
          <w:p w14:paraId="49C24442" w14:textId="25888FAE" w:rsidR="00B819CB" w:rsidRPr="002F4EC4" w:rsidRDefault="00872BFF" w:rsidP="0033174F">
            <w:pPr>
              <w:cnfStyle w:val="000000100000" w:firstRow="0" w:lastRow="0" w:firstColumn="0" w:lastColumn="0" w:oddVBand="0" w:evenVBand="0" w:oddHBand="1" w:evenHBand="0" w:firstRowFirstColumn="0" w:firstRowLastColumn="0" w:lastRowFirstColumn="0" w:lastRowLastColumn="0"/>
              <w:rPr>
                <w:b/>
                <w:bCs/>
              </w:rPr>
            </w:pPr>
            <w:r>
              <w:t xml:space="preserve">Outcomes: </w:t>
            </w:r>
            <w:r w:rsidR="00233347">
              <w:t>SC5-DA2-0</w:t>
            </w:r>
            <w:r w:rsidR="00011882">
              <w:t>1</w:t>
            </w:r>
            <w:r w:rsidR="00233347">
              <w:t>, SC5-</w:t>
            </w:r>
            <w:r w:rsidR="00673E84">
              <w:t>WS-06, SC5-WS-07, SC5-WS-08</w:t>
            </w:r>
          </w:p>
        </w:tc>
        <w:tc>
          <w:tcPr>
            <w:tcW w:w="5296" w:type="dxa"/>
          </w:tcPr>
          <w:p w14:paraId="23E1E359" w14:textId="77777777" w:rsidR="00A27B92" w:rsidRPr="000F2B94" w:rsidRDefault="00A27B92">
            <w:pPr>
              <w:cnfStyle w:val="000000100000" w:firstRow="0" w:lastRow="0" w:firstColumn="0" w:lastColumn="0" w:oddVBand="0" w:evenVBand="0" w:oddHBand="1" w:evenHBand="0" w:firstRowFirstColumn="0" w:firstRowLastColumn="0" w:lastRowFirstColumn="0" w:lastRowLastColumn="0"/>
              <w:rPr>
                <w:rStyle w:val="Strong"/>
              </w:rPr>
            </w:pPr>
            <w:r w:rsidRPr="000F2B94">
              <w:rPr>
                <w:rStyle w:val="Strong"/>
              </w:rPr>
              <w:t>Reactions</w:t>
            </w:r>
          </w:p>
          <w:p w14:paraId="3CC162FB" w14:textId="3B2B6DFE" w:rsidR="00924981" w:rsidRDefault="00924981">
            <w:pPr>
              <w:cnfStyle w:val="000000100000" w:firstRow="0" w:lastRow="0" w:firstColumn="0" w:lastColumn="0" w:oddVBand="0" w:evenVBand="0" w:oddHBand="1" w:evenHBand="0" w:firstRowFirstColumn="0" w:firstRowLastColumn="0" w:lastRowFirstColumn="0" w:lastRowLastColumn="0"/>
            </w:pPr>
            <w:r>
              <w:t>Outcomes: SC5-</w:t>
            </w:r>
            <w:r w:rsidR="00F64C85">
              <w:t>RXN-01, SC5-RXN-02, SC5-WS-01, SC5-WS</w:t>
            </w:r>
            <w:r w:rsidR="000F2B94">
              <w:t>-02, SC5-WS-03, SC5-WS-04</w:t>
            </w:r>
          </w:p>
        </w:tc>
      </w:tr>
      <w:tr w:rsidR="00A27B92" w14:paraId="19FE1005" w14:textId="77777777" w:rsidTr="1FA86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103750A0" w14:textId="2C69C3A8" w:rsidR="00A27B92" w:rsidRDefault="00A27B92">
            <w:r>
              <w:t>2</w:t>
            </w:r>
          </w:p>
        </w:tc>
        <w:tc>
          <w:tcPr>
            <w:tcW w:w="7941" w:type="dxa"/>
          </w:tcPr>
          <w:p w14:paraId="365BB91C" w14:textId="77777777" w:rsidR="00A27B92" w:rsidRPr="000F2B94" w:rsidRDefault="00A27B92">
            <w:pPr>
              <w:cnfStyle w:val="000000010000" w:firstRow="0" w:lastRow="0" w:firstColumn="0" w:lastColumn="0" w:oddVBand="0" w:evenVBand="0" w:oddHBand="0" w:evenHBand="1" w:firstRowFirstColumn="0" w:firstRowLastColumn="0" w:lastRowFirstColumn="0" w:lastRowLastColumn="0"/>
              <w:rPr>
                <w:rStyle w:val="Strong"/>
              </w:rPr>
            </w:pPr>
            <w:r w:rsidRPr="000F2B94">
              <w:rPr>
                <w:rStyle w:val="Strong"/>
              </w:rPr>
              <w:t>Reactions</w:t>
            </w:r>
          </w:p>
          <w:p w14:paraId="351CB489" w14:textId="57E78D3B" w:rsidR="000F2B94" w:rsidRDefault="000F2B94">
            <w:pPr>
              <w:cnfStyle w:val="000000010000" w:firstRow="0" w:lastRow="0" w:firstColumn="0" w:lastColumn="0" w:oddVBand="0" w:evenVBand="0" w:oddHBand="0" w:evenHBand="1" w:firstRowFirstColumn="0" w:firstRowLastColumn="0" w:lastRowFirstColumn="0" w:lastRowLastColumn="0"/>
            </w:pPr>
            <w:r>
              <w:t>Outcomes: SC5-RXN-01, SC5-RXN-02, SC5-WS-01, SC5-WS-02, SC5-WS-03, SC5-WS-04</w:t>
            </w:r>
          </w:p>
        </w:tc>
        <w:tc>
          <w:tcPr>
            <w:tcW w:w="5296" w:type="dxa"/>
          </w:tcPr>
          <w:p w14:paraId="29870599" w14:textId="77777777" w:rsidR="00A27B92" w:rsidRPr="00F822ED" w:rsidRDefault="00A27B92">
            <w:pPr>
              <w:cnfStyle w:val="000000010000" w:firstRow="0" w:lastRow="0" w:firstColumn="0" w:lastColumn="0" w:oddVBand="0" w:evenVBand="0" w:oddHBand="0" w:evenHBand="1" w:firstRowFirstColumn="0" w:firstRowLastColumn="0" w:lastRowFirstColumn="0" w:lastRowLastColumn="0"/>
              <w:rPr>
                <w:rStyle w:val="Strong"/>
              </w:rPr>
            </w:pPr>
            <w:r w:rsidRPr="00F822ED">
              <w:rPr>
                <w:rStyle w:val="Strong"/>
              </w:rPr>
              <w:t>Waves and motion</w:t>
            </w:r>
          </w:p>
          <w:p w14:paraId="2946BE44" w14:textId="56DD1D50" w:rsidR="00F822ED" w:rsidRDefault="00F822ED">
            <w:pPr>
              <w:cnfStyle w:val="000000010000" w:firstRow="0" w:lastRow="0" w:firstColumn="0" w:lastColumn="0" w:oddVBand="0" w:evenVBand="0" w:oddHBand="0" w:evenHBand="1" w:firstRowFirstColumn="0" w:firstRowLastColumn="0" w:lastRowFirstColumn="0" w:lastRowLastColumn="0"/>
            </w:pPr>
            <w:r>
              <w:t>Outcomes: SC5-WAM-</w:t>
            </w:r>
            <w:r w:rsidR="00020D13">
              <w:t>01, SC5-WAM-02, SC5-WS-04, SC5-WS-05</w:t>
            </w:r>
          </w:p>
        </w:tc>
      </w:tr>
      <w:tr w:rsidR="00A27B92" w14:paraId="41E1D998" w14:textId="77777777" w:rsidTr="1FA86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42B95713" w14:textId="7083D7F3" w:rsidR="00A27B92" w:rsidRDefault="00A27B92">
            <w:r>
              <w:t>3</w:t>
            </w:r>
          </w:p>
        </w:tc>
        <w:tc>
          <w:tcPr>
            <w:tcW w:w="7941" w:type="dxa"/>
          </w:tcPr>
          <w:p w14:paraId="39094EEE" w14:textId="77777777" w:rsidR="00A27B92" w:rsidRPr="00F73229" w:rsidRDefault="00A27B92">
            <w:pPr>
              <w:cnfStyle w:val="000000100000" w:firstRow="0" w:lastRow="0" w:firstColumn="0" w:lastColumn="0" w:oddVBand="0" w:evenVBand="0" w:oddHBand="1" w:evenHBand="0" w:firstRowFirstColumn="0" w:firstRowLastColumn="0" w:lastRowFirstColumn="0" w:lastRowLastColumn="0"/>
              <w:rPr>
                <w:rStyle w:val="Strong"/>
              </w:rPr>
            </w:pPr>
            <w:r w:rsidRPr="00F73229">
              <w:rPr>
                <w:rStyle w:val="Strong"/>
              </w:rPr>
              <w:t>Waves and motion</w:t>
            </w:r>
          </w:p>
          <w:p w14:paraId="5B4E43C6" w14:textId="6921F5BC" w:rsidR="00835A52" w:rsidRDefault="00835A52">
            <w:pPr>
              <w:cnfStyle w:val="000000100000" w:firstRow="0" w:lastRow="0" w:firstColumn="0" w:lastColumn="0" w:oddVBand="0" w:evenVBand="0" w:oddHBand="1" w:evenHBand="0" w:firstRowFirstColumn="0" w:firstRowLastColumn="0" w:lastRowFirstColumn="0" w:lastRowLastColumn="0"/>
            </w:pPr>
            <w:r>
              <w:t xml:space="preserve">Outcomes: </w:t>
            </w:r>
            <w:r w:rsidRPr="00ED4B95">
              <w:rPr>
                <w:rStyle w:val="Strong"/>
                <w:b w:val="0"/>
                <w:bCs w:val="0"/>
              </w:rPr>
              <w:t>SC5-WAM-01</w:t>
            </w:r>
            <w:r w:rsidRPr="00ED4B95">
              <w:rPr>
                <w:b/>
                <w:bCs/>
              </w:rPr>
              <w:t xml:space="preserve">, </w:t>
            </w:r>
            <w:r w:rsidRPr="00ED4B95">
              <w:rPr>
                <w:rStyle w:val="Strong"/>
                <w:b w:val="0"/>
                <w:bCs w:val="0"/>
              </w:rPr>
              <w:t>SC5-WAM-02</w:t>
            </w:r>
            <w:r w:rsidRPr="00ED4B95">
              <w:rPr>
                <w:b/>
                <w:bCs/>
              </w:rPr>
              <w:t xml:space="preserve">, </w:t>
            </w:r>
            <w:r w:rsidRPr="00ED4B95">
              <w:rPr>
                <w:rStyle w:val="Strong"/>
                <w:b w:val="0"/>
                <w:bCs w:val="0"/>
              </w:rPr>
              <w:t>SC5-WS-04</w:t>
            </w:r>
            <w:r w:rsidRPr="00ED4B95">
              <w:rPr>
                <w:b/>
                <w:bCs/>
              </w:rPr>
              <w:t xml:space="preserve">, </w:t>
            </w:r>
            <w:r w:rsidRPr="00ED4B95">
              <w:rPr>
                <w:rStyle w:val="Strong"/>
                <w:b w:val="0"/>
                <w:bCs w:val="0"/>
              </w:rPr>
              <w:t>SC5-WS-05</w:t>
            </w:r>
          </w:p>
        </w:tc>
        <w:tc>
          <w:tcPr>
            <w:tcW w:w="5296" w:type="dxa"/>
          </w:tcPr>
          <w:p w14:paraId="605528FE" w14:textId="77777777" w:rsidR="00A27B92" w:rsidRPr="00F64C85" w:rsidRDefault="00A27B92">
            <w:pPr>
              <w:cnfStyle w:val="000000100000" w:firstRow="0" w:lastRow="0" w:firstColumn="0" w:lastColumn="0" w:oddVBand="0" w:evenVBand="0" w:oddHBand="1" w:evenHBand="0" w:firstRowFirstColumn="0" w:firstRowLastColumn="0" w:lastRowFirstColumn="0" w:lastRowLastColumn="0"/>
              <w:rPr>
                <w:rStyle w:val="Strong"/>
              </w:rPr>
            </w:pPr>
            <w:r w:rsidRPr="00F64C85">
              <w:rPr>
                <w:rStyle w:val="Strong"/>
              </w:rPr>
              <w:t>Genetics and evolutionary change</w:t>
            </w:r>
          </w:p>
          <w:p w14:paraId="648AF4E5" w14:textId="3E1282E6" w:rsidR="006D2005" w:rsidRDefault="006D2005">
            <w:pPr>
              <w:cnfStyle w:val="000000100000" w:firstRow="0" w:lastRow="0" w:firstColumn="0" w:lastColumn="0" w:oddVBand="0" w:evenVBand="0" w:oddHBand="1" w:evenHBand="0" w:firstRowFirstColumn="0" w:firstRowLastColumn="0" w:lastRowFirstColumn="0" w:lastRowLastColumn="0"/>
            </w:pPr>
            <w:r>
              <w:t xml:space="preserve">Outcomes: </w:t>
            </w:r>
            <w:r w:rsidRPr="00ED4B95">
              <w:rPr>
                <w:rStyle w:val="Strong"/>
                <w:b w:val="0"/>
                <w:bCs w:val="0"/>
              </w:rPr>
              <w:t>SC5-GEV-01</w:t>
            </w:r>
            <w:r w:rsidRPr="00ED4B95">
              <w:rPr>
                <w:b/>
                <w:bCs/>
              </w:rPr>
              <w:t xml:space="preserve">, </w:t>
            </w:r>
            <w:r w:rsidRPr="00ED4B95">
              <w:rPr>
                <w:rStyle w:val="Strong"/>
                <w:b w:val="0"/>
                <w:bCs w:val="0"/>
              </w:rPr>
              <w:t>SC5-GEV-02</w:t>
            </w:r>
            <w:r w:rsidRPr="00ED4B95">
              <w:rPr>
                <w:b/>
                <w:bCs/>
              </w:rPr>
              <w:t xml:space="preserve">, </w:t>
            </w:r>
            <w:r w:rsidRPr="00ED4B95">
              <w:rPr>
                <w:rStyle w:val="Strong"/>
                <w:b w:val="0"/>
                <w:bCs w:val="0"/>
              </w:rPr>
              <w:t>SC5-WS-05</w:t>
            </w:r>
            <w:r w:rsidRPr="00ED4B95">
              <w:rPr>
                <w:b/>
                <w:bCs/>
              </w:rPr>
              <w:t xml:space="preserve">, </w:t>
            </w:r>
            <w:r w:rsidRPr="00ED4B95">
              <w:rPr>
                <w:rStyle w:val="Strong"/>
                <w:b w:val="0"/>
                <w:bCs w:val="0"/>
              </w:rPr>
              <w:t>SC5-WS-08</w:t>
            </w:r>
          </w:p>
        </w:tc>
      </w:tr>
      <w:tr w:rsidR="00A27B92" w14:paraId="0F912B43" w14:textId="77777777" w:rsidTr="1FA862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tcPr>
          <w:p w14:paraId="10658559" w14:textId="0D006FE7" w:rsidR="00A27B92" w:rsidRDefault="00A27B92">
            <w:r>
              <w:t>4</w:t>
            </w:r>
          </w:p>
        </w:tc>
        <w:tc>
          <w:tcPr>
            <w:tcW w:w="7941" w:type="dxa"/>
          </w:tcPr>
          <w:p w14:paraId="3A96A809" w14:textId="77777777" w:rsidR="00A27B92" w:rsidRPr="00F64C85" w:rsidRDefault="00A27B92">
            <w:pPr>
              <w:cnfStyle w:val="000000010000" w:firstRow="0" w:lastRow="0" w:firstColumn="0" w:lastColumn="0" w:oddVBand="0" w:evenVBand="0" w:oddHBand="0" w:evenHBand="1" w:firstRowFirstColumn="0" w:firstRowLastColumn="0" w:lastRowFirstColumn="0" w:lastRowLastColumn="0"/>
              <w:rPr>
                <w:rStyle w:val="Strong"/>
              </w:rPr>
            </w:pPr>
            <w:r w:rsidRPr="00F64C85">
              <w:rPr>
                <w:rStyle w:val="Strong"/>
              </w:rPr>
              <w:t>Genetics and evolutionary change</w:t>
            </w:r>
          </w:p>
          <w:p w14:paraId="21B954BE" w14:textId="20081C41" w:rsidR="0018341C" w:rsidRDefault="0018341C">
            <w:pPr>
              <w:cnfStyle w:val="000000010000" w:firstRow="0" w:lastRow="0" w:firstColumn="0" w:lastColumn="0" w:oddVBand="0" w:evenVBand="0" w:oddHBand="0" w:evenHBand="1" w:firstRowFirstColumn="0" w:firstRowLastColumn="0" w:lastRowFirstColumn="0" w:lastRowLastColumn="0"/>
            </w:pPr>
            <w:r>
              <w:t xml:space="preserve">Outcomes: </w:t>
            </w:r>
            <w:r w:rsidRPr="00ED4B95">
              <w:rPr>
                <w:rStyle w:val="Strong"/>
                <w:b w:val="0"/>
                <w:bCs w:val="0"/>
              </w:rPr>
              <w:t>SC5-GEV-01</w:t>
            </w:r>
            <w:r w:rsidRPr="00ED4B95">
              <w:rPr>
                <w:b/>
                <w:bCs/>
              </w:rPr>
              <w:t xml:space="preserve">, </w:t>
            </w:r>
            <w:r w:rsidRPr="00ED4B95">
              <w:rPr>
                <w:rStyle w:val="Strong"/>
                <w:b w:val="0"/>
                <w:bCs w:val="0"/>
              </w:rPr>
              <w:t>SC5-GEV-02</w:t>
            </w:r>
            <w:r w:rsidRPr="00ED4B95">
              <w:rPr>
                <w:b/>
                <w:bCs/>
              </w:rPr>
              <w:t xml:space="preserve">, </w:t>
            </w:r>
            <w:r w:rsidR="006D2005" w:rsidRPr="00ED4B95">
              <w:rPr>
                <w:rStyle w:val="Strong"/>
                <w:b w:val="0"/>
                <w:bCs w:val="0"/>
              </w:rPr>
              <w:t>SC5-WS-05</w:t>
            </w:r>
            <w:r w:rsidR="006D2005" w:rsidRPr="00ED4B95">
              <w:rPr>
                <w:b/>
                <w:bCs/>
              </w:rPr>
              <w:t xml:space="preserve">, </w:t>
            </w:r>
            <w:r w:rsidR="006D2005" w:rsidRPr="00ED4B95">
              <w:rPr>
                <w:rStyle w:val="Strong"/>
                <w:b w:val="0"/>
                <w:bCs w:val="0"/>
              </w:rPr>
              <w:t>SC5-WS-08</w:t>
            </w:r>
          </w:p>
        </w:tc>
        <w:tc>
          <w:tcPr>
            <w:tcW w:w="5296" w:type="dxa"/>
          </w:tcPr>
          <w:p w14:paraId="24774D79" w14:textId="5CFBD181" w:rsidR="00A27B92" w:rsidRPr="004E6028" w:rsidRDefault="00A27B92">
            <w:pPr>
              <w:cnfStyle w:val="000000010000" w:firstRow="0" w:lastRow="0" w:firstColumn="0" w:lastColumn="0" w:oddVBand="0" w:evenVBand="0" w:oddHBand="0" w:evenHBand="1" w:firstRowFirstColumn="0" w:firstRowLastColumn="0" w:lastRowFirstColumn="0" w:lastRowLastColumn="0"/>
              <w:rPr>
                <w:rStyle w:val="Strong"/>
              </w:rPr>
            </w:pPr>
            <w:r w:rsidRPr="1FA86263">
              <w:rPr>
                <w:rStyle w:val="Strong"/>
              </w:rPr>
              <w:t xml:space="preserve">Data </w:t>
            </w:r>
            <w:r w:rsidR="000E4861" w:rsidRPr="1FA86263">
              <w:rPr>
                <w:rStyle w:val="Strong"/>
              </w:rPr>
              <w:t>s</w:t>
            </w:r>
            <w:r w:rsidRPr="1FA86263">
              <w:rPr>
                <w:rStyle w:val="Strong"/>
              </w:rPr>
              <w:t>cience</w:t>
            </w:r>
            <w:r w:rsidR="66F01D2E" w:rsidRPr="1FA86263">
              <w:rPr>
                <w:rStyle w:val="Strong"/>
              </w:rPr>
              <w:t xml:space="preserve"> 2</w:t>
            </w:r>
            <w:r w:rsidR="000B2101" w:rsidRPr="1FA86263">
              <w:rPr>
                <w:rStyle w:val="Strong"/>
              </w:rPr>
              <w:t xml:space="preserve"> </w:t>
            </w:r>
            <w:r w:rsidRPr="1FA86263">
              <w:rPr>
                <w:rStyle w:val="Strong"/>
              </w:rPr>
              <w:t>–</w:t>
            </w:r>
            <w:r w:rsidR="000B2101" w:rsidRPr="1FA86263">
              <w:rPr>
                <w:rStyle w:val="Strong"/>
              </w:rPr>
              <w:t xml:space="preserve"> </w:t>
            </w:r>
            <w:r w:rsidR="0068628F" w:rsidRPr="1FA86263">
              <w:rPr>
                <w:rStyle w:val="Strong"/>
              </w:rPr>
              <w:t>part B</w:t>
            </w:r>
          </w:p>
          <w:p w14:paraId="3868D8B3" w14:textId="77777777" w:rsidR="00835A52" w:rsidRDefault="00835A52">
            <w:pPr>
              <w:cnfStyle w:val="000000010000" w:firstRow="0" w:lastRow="0" w:firstColumn="0" w:lastColumn="0" w:oddVBand="0" w:evenVBand="0" w:oddHBand="0" w:evenHBand="1" w:firstRowFirstColumn="0" w:firstRowLastColumn="0" w:lastRowFirstColumn="0" w:lastRowLastColumn="0"/>
              <w:rPr>
                <w:rStyle w:val="Strong"/>
                <w:b w:val="0"/>
                <w:bCs w:val="0"/>
              </w:rPr>
            </w:pPr>
            <w:r>
              <w:t xml:space="preserve">Outcomes: </w:t>
            </w:r>
            <w:r w:rsidRPr="00ED4B95">
              <w:rPr>
                <w:rStyle w:val="Strong"/>
                <w:b w:val="0"/>
                <w:bCs w:val="0"/>
              </w:rPr>
              <w:t>SC5-DA2-0</w:t>
            </w:r>
            <w:r w:rsidR="0049325C" w:rsidRPr="00ED4B95">
              <w:rPr>
                <w:rStyle w:val="Strong"/>
                <w:b w:val="0"/>
                <w:bCs w:val="0"/>
              </w:rPr>
              <w:t>1</w:t>
            </w:r>
            <w:r w:rsidRPr="00ED4B95">
              <w:rPr>
                <w:b/>
                <w:bCs/>
              </w:rPr>
              <w:t xml:space="preserve">, </w:t>
            </w:r>
            <w:r w:rsidRPr="00ED4B95">
              <w:rPr>
                <w:rStyle w:val="Strong"/>
                <w:b w:val="0"/>
                <w:bCs w:val="0"/>
              </w:rPr>
              <w:t>SC5-WS-06</w:t>
            </w:r>
            <w:r w:rsidRPr="00ED4B95">
              <w:rPr>
                <w:b/>
                <w:bCs/>
              </w:rPr>
              <w:t xml:space="preserve">, </w:t>
            </w:r>
            <w:r w:rsidRPr="00ED4B95">
              <w:rPr>
                <w:rStyle w:val="Strong"/>
                <w:b w:val="0"/>
                <w:bCs w:val="0"/>
              </w:rPr>
              <w:t>SC5-WS-07</w:t>
            </w:r>
            <w:r w:rsidRPr="00ED4B95">
              <w:rPr>
                <w:b/>
                <w:bCs/>
              </w:rPr>
              <w:t xml:space="preserve">, </w:t>
            </w:r>
            <w:r w:rsidRPr="00ED4B95">
              <w:rPr>
                <w:rStyle w:val="Strong"/>
                <w:b w:val="0"/>
                <w:bCs w:val="0"/>
              </w:rPr>
              <w:t>SC5-WS-08</w:t>
            </w:r>
          </w:p>
          <w:p w14:paraId="5DF4B358" w14:textId="294E1F40" w:rsidR="002F4EC4" w:rsidRPr="00835A52" w:rsidRDefault="002F4EC4">
            <w:pPr>
              <w:cnfStyle w:val="000000010000" w:firstRow="0" w:lastRow="0" w:firstColumn="0" w:lastColumn="0" w:oddVBand="0" w:evenVBand="0" w:oddHBand="0" w:evenHBand="1" w:firstRowFirstColumn="0" w:firstRowLastColumn="0" w:lastRowFirstColumn="0" w:lastRowLastColumn="0"/>
              <w:rPr>
                <w:b/>
                <w:bCs/>
              </w:rPr>
            </w:pPr>
            <w:r>
              <w:t>Depth study: 5 hours</w:t>
            </w:r>
          </w:p>
        </w:tc>
      </w:tr>
    </w:tbl>
    <w:p w14:paraId="51D540BE" w14:textId="097E4E5C" w:rsidR="003160AC" w:rsidRDefault="00490B59" w:rsidP="009A6AB2">
      <w:pPr>
        <w:pStyle w:val="Heading1"/>
      </w:pPr>
      <w:r>
        <w:lastRenderedPageBreak/>
        <w:t xml:space="preserve">Science Year </w:t>
      </w:r>
      <w:r w:rsidR="005E4FEB">
        <w:t>10</w:t>
      </w:r>
      <w:r>
        <w:t xml:space="preserve"> </w:t>
      </w:r>
      <w:r w:rsidRPr="004775EA">
        <w:t xml:space="preserve">– </w:t>
      </w:r>
      <w:r>
        <w:t>s</w:t>
      </w:r>
      <w:r w:rsidRPr="004775EA">
        <w:t>cope and sequence</w:t>
      </w:r>
    </w:p>
    <w:tbl>
      <w:tblPr>
        <w:tblStyle w:val="Tableheader"/>
        <w:tblW w:w="5000" w:type="pct"/>
        <w:tblLayout w:type="fixed"/>
        <w:tblLook w:val="0420" w:firstRow="1" w:lastRow="0" w:firstColumn="0" w:lastColumn="0" w:noHBand="0" w:noVBand="1"/>
        <w:tblDescription w:val="Table outlines the term or duration information, learning overview, outcomes, skills and assessment details."/>
      </w:tblPr>
      <w:tblGrid>
        <w:gridCol w:w="1980"/>
        <w:gridCol w:w="3876"/>
        <w:gridCol w:w="1812"/>
        <w:gridCol w:w="4206"/>
        <w:gridCol w:w="2688"/>
      </w:tblGrid>
      <w:tr w:rsidR="00705CBD" w14:paraId="71F60A9F" w14:textId="77777777" w:rsidTr="00595B2E">
        <w:trPr>
          <w:cnfStyle w:val="100000000000" w:firstRow="1" w:lastRow="0" w:firstColumn="0" w:lastColumn="0" w:oddVBand="0" w:evenVBand="0" w:oddHBand="0" w:evenHBand="0" w:firstRowFirstColumn="0" w:firstRowLastColumn="0" w:lastRowFirstColumn="0" w:lastRowLastColumn="0"/>
          <w:trHeight w:val="680"/>
        </w:trPr>
        <w:tc>
          <w:tcPr>
            <w:tcW w:w="680" w:type="pct"/>
          </w:tcPr>
          <w:p w14:paraId="5B26F72A" w14:textId="77777777" w:rsidR="00D16E90" w:rsidRPr="00595B2E" w:rsidRDefault="00D16E90" w:rsidP="005C256D">
            <w:r w:rsidRPr="00595B2E">
              <w:t>Term and duration</w:t>
            </w:r>
          </w:p>
        </w:tc>
        <w:tc>
          <w:tcPr>
            <w:tcW w:w="1331" w:type="pct"/>
          </w:tcPr>
          <w:p w14:paraId="00E4EBF1" w14:textId="77777777" w:rsidR="00D16E90" w:rsidRDefault="00D16E90" w:rsidP="005C256D">
            <w:r>
              <w:t>Learning overview</w:t>
            </w:r>
          </w:p>
        </w:tc>
        <w:tc>
          <w:tcPr>
            <w:tcW w:w="622" w:type="pct"/>
          </w:tcPr>
          <w:p w14:paraId="693C1C51" w14:textId="77777777" w:rsidR="00D16E90" w:rsidRDefault="00D16E90" w:rsidP="005C256D">
            <w:r>
              <w:t>Outcomes</w:t>
            </w:r>
          </w:p>
        </w:tc>
        <w:tc>
          <w:tcPr>
            <w:tcW w:w="1444" w:type="pct"/>
          </w:tcPr>
          <w:p w14:paraId="4217503B" w14:textId="13A4ADB3" w:rsidR="00D16E90" w:rsidRDefault="00DA4B88" w:rsidP="005C256D">
            <w:r>
              <w:t>Working scientifically</w:t>
            </w:r>
          </w:p>
        </w:tc>
        <w:tc>
          <w:tcPr>
            <w:tcW w:w="923" w:type="pct"/>
          </w:tcPr>
          <w:p w14:paraId="136DAF98" w14:textId="3E76E925" w:rsidR="00D16E90" w:rsidRDefault="00CC5CD6" w:rsidP="005C256D">
            <w:r>
              <w:t>Additional information</w:t>
            </w:r>
          </w:p>
        </w:tc>
      </w:tr>
      <w:tr w:rsidR="00705CBD" w14:paraId="49170D21" w14:textId="77777777" w:rsidTr="00595B2E">
        <w:trPr>
          <w:cnfStyle w:val="000000100000" w:firstRow="0" w:lastRow="0" w:firstColumn="0" w:lastColumn="0" w:oddVBand="0" w:evenVBand="0" w:oddHBand="1" w:evenHBand="0" w:firstRowFirstColumn="0" w:firstRowLastColumn="0" w:lastRowFirstColumn="0" w:lastRowLastColumn="0"/>
        </w:trPr>
        <w:tc>
          <w:tcPr>
            <w:tcW w:w="680" w:type="pct"/>
          </w:tcPr>
          <w:p w14:paraId="00A8C232" w14:textId="6133C443" w:rsidR="00D16E90" w:rsidRPr="00595B2E" w:rsidRDefault="00D16E90" w:rsidP="005C256D">
            <w:pPr>
              <w:rPr>
                <w:b/>
              </w:rPr>
            </w:pPr>
            <w:r w:rsidRPr="00595B2E">
              <w:rPr>
                <w:b/>
              </w:rPr>
              <w:t>Term 1</w:t>
            </w:r>
            <w:r w:rsidR="00EA7FAB" w:rsidRPr="00595B2E">
              <w:rPr>
                <w:b/>
              </w:rPr>
              <w:t xml:space="preserve"> Week 1</w:t>
            </w:r>
            <w:r w:rsidR="00360D1B" w:rsidRPr="00595B2E">
              <w:rPr>
                <w:b/>
              </w:rPr>
              <w:t xml:space="preserve"> </w:t>
            </w:r>
            <w:r w:rsidR="00EA7FAB" w:rsidRPr="00595B2E">
              <w:rPr>
                <w:b/>
              </w:rPr>
              <w:t xml:space="preserve">–Term 1 Week </w:t>
            </w:r>
            <w:r w:rsidR="00F729D0">
              <w:rPr>
                <w:b/>
              </w:rPr>
              <w:t>6</w:t>
            </w:r>
          </w:p>
        </w:tc>
        <w:tc>
          <w:tcPr>
            <w:tcW w:w="1331" w:type="pct"/>
          </w:tcPr>
          <w:p w14:paraId="652E97A2" w14:textId="56FAD8A7" w:rsidR="00D16E90" w:rsidRDefault="00A85DBE" w:rsidP="005C256D">
            <w:pPr>
              <w:rPr>
                <w:b/>
                <w:bCs/>
              </w:rPr>
            </w:pPr>
            <w:r>
              <w:rPr>
                <w:b/>
                <w:bCs/>
              </w:rPr>
              <w:t xml:space="preserve">Data </w:t>
            </w:r>
            <w:r w:rsidR="000E4861">
              <w:rPr>
                <w:b/>
                <w:bCs/>
              </w:rPr>
              <w:t>s</w:t>
            </w:r>
            <w:r>
              <w:rPr>
                <w:b/>
                <w:bCs/>
              </w:rPr>
              <w:t xml:space="preserve">cience </w:t>
            </w:r>
            <w:r w:rsidR="005E4FEB">
              <w:rPr>
                <w:b/>
                <w:bCs/>
              </w:rPr>
              <w:t>2</w:t>
            </w:r>
            <w:r w:rsidR="00360D1B">
              <w:rPr>
                <w:b/>
                <w:bCs/>
              </w:rPr>
              <w:t xml:space="preserve"> </w:t>
            </w:r>
            <w:r w:rsidR="003B78E3">
              <w:rPr>
                <w:b/>
                <w:bCs/>
              </w:rPr>
              <w:t>–</w:t>
            </w:r>
            <w:r w:rsidR="00360D1B">
              <w:rPr>
                <w:b/>
                <w:bCs/>
              </w:rPr>
              <w:t xml:space="preserve"> </w:t>
            </w:r>
            <w:r w:rsidR="001F7A6C">
              <w:rPr>
                <w:rStyle w:val="Strong"/>
              </w:rPr>
              <w:t xml:space="preserve">part </w:t>
            </w:r>
            <w:r w:rsidR="0068628F">
              <w:rPr>
                <w:rStyle w:val="Strong"/>
              </w:rPr>
              <w:t>A</w:t>
            </w:r>
          </w:p>
          <w:p w14:paraId="378726A7" w14:textId="7E4557F3" w:rsidR="00D16E90" w:rsidRPr="00603A3A" w:rsidRDefault="10D680E7" w:rsidP="005C256D">
            <w:r>
              <w:t xml:space="preserve">In this </w:t>
            </w:r>
            <w:r w:rsidR="50C6ED7B">
              <w:t>unit</w:t>
            </w:r>
            <w:r w:rsidR="009B379B">
              <w:t>,</w:t>
            </w:r>
            <w:r>
              <w:t xml:space="preserve"> students will learn about:</w:t>
            </w:r>
          </w:p>
          <w:p w14:paraId="04B2EC8C" w14:textId="7BA67A43" w:rsidR="00D16E90" w:rsidRDefault="000C5025" w:rsidP="005E4FEB">
            <w:pPr>
              <w:pStyle w:val="ListBullet"/>
            </w:pPr>
            <w:r>
              <w:t>i</w:t>
            </w:r>
            <w:r w:rsidR="00C9131E">
              <w:t>nvestigating questions and claims</w:t>
            </w:r>
          </w:p>
          <w:p w14:paraId="00919F24" w14:textId="0C277362" w:rsidR="00C9131E" w:rsidRDefault="000C5025" w:rsidP="000E3BE6">
            <w:pPr>
              <w:pStyle w:val="ListBullet"/>
            </w:pPr>
            <w:r>
              <w:t>l</w:t>
            </w:r>
            <w:r w:rsidR="00C9131E">
              <w:t>arge data sets and scientific argumentation</w:t>
            </w:r>
          </w:p>
          <w:p w14:paraId="477C06C8" w14:textId="60821C5D" w:rsidR="00BA5D2B" w:rsidRPr="00603A3A" w:rsidRDefault="00AF4646" w:rsidP="000E3BE6">
            <w:pPr>
              <w:pStyle w:val="ListBullet"/>
            </w:pPr>
            <w:r>
              <w:t>Data science 2 in context</w:t>
            </w:r>
            <w:r w:rsidR="009C1F1E">
              <w:t>.</w:t>
            </w:r>
          </w:p>
        </w:tc>
        <w:tc>
          <w:tcPr>
            <w:tcW w:w="622" w:type="pct"/>
          </w:tcPr>
          <w:p w14:paraId="66A076C4" w14:textId="77777777" w:rsidR="00ED4B95" w:rsidRDefault="008A727E" w:rsidP="005C256D">
            <w:pPr>
              <w:rPr>
                <w:b/>
                <w:bCs/>
                <w:lang w:val="de-DE"/>
              </w:rPr>
            </w:pPr>
            <w:r w:rsidRPr="00ED4B95">
              <w:rPr>
                <w:b/>
                <w:bCs/>
                <w:lang w:val="de-DE"/>
              </w:rPr>
              <w:t>SC5-DA2-01</w:t>
            </w:r>
          </w:p>
          <w:p w14:paraId="06AA3F09" w14:textId="77777777" w:rsidR="00ED4B95" w:rsidRDefault="47AD281F" w:rsidP="005C256D">
            <w:pPr>
              <w:rPr>
                <w:b/>
                <w:bCs/>
                <w:lang w:val="de-DE"/>
              </w:rPr>
            </w:pPr>
            <w:r w:rsidRPr="00ED4B95">
              <w:rPr>
                <w:b/>
                <w:bCs/>
                <w:lang w:val="de-DE"/>
              </w:rPr>
              <w:t>SC</w:t>
            </w:r>
            <w:r w:rsidR="005E4FEB" w:rsidRPr="00ED4B95">
              <w:rPr>
                <w:b/>
                <w:bCs/>
                <w:lang w:val="de-DE"/>
              </w:rPr>
              <w:t>5</w:t>
            </w:r>
            <w:r w:rsidR="00856E8A" w:rsidRPr="00ED4B95">
              <w:rPr>
                <w:b/>
                <w:bCs/>
                <w:lang w:val="de-DE"/>
              </w:rPr>
              <w:t>-WS-</w:t>
            </w:r>
            <w:r w:rsidR="00117BDC" w:rsidRPr="00ED4B95">
              <w:rPr>
                <w:b/>
                <w:bCs/>
                <w:lang w:val="de-DE"/>
              </w:rPr>
              <w:t>06</w:t>
            </w:r>
          </w:p>
          <w:p w14:paraId="293F3EA6" w14:textId="77777777" w:rsidR="00ED4B95" w:rsidRDefault="00117BDC" w:rsidP="005C256D">
            <w:pPr>
              <w:rPr>
                <w:b/>
                <w:bCs/>
                <w:lang w:val="de-DE"/>
              </w:rPr>
            </w:pPr>
            <w:r w:rsidRPr="00ED4B95">
              <w:rPr>
                <w:b/>
                <w:bCs/>
                <w:lang w:val="de-DE"/>
              </w:rPr>
              <w:t>SC5-WS-07</w:t>
            </w:r>
          </w:p>
          <w:p w14:paraId="7C1CFF4B" w14:textId="7B348780" w:rsidR="00117BDC" w:rsidRPr="00ED4B95" w:rsidRDefault="00117BDC" w:rsidP="005C256D">
            <w:pPr>
              <w:rPr>
                <w:b/>
                <w:bCs/>
                <w:lang w:val="de-DE"/>
              </w:rPr>
            </w:pPr>
            <w:r w:rsidRPr="00ED4B95">
              <w:rPr>
                <w:b/>
                <w:bCs/>
                <w:lang w:val="de-DE"/>
              </w:rPr>
              <w:t>SC5-WS-08</w:t>
            </w:r>
          </w:p>
        </w:tc>
        <w:tc>
          <w:tcPr>
            <w:tcW w:w="1444" w:type="pct"/>
          </w:tcPr>
          <w:p w14:paraId="3EFE81E9" w14:textId="3625B180" w:rsidR="000141F5" w:rsidRDefault="000141F5" w:rsidP="000141F5">
            <w:r w:rsidRPr="00FF7269">
              <w:t xml:space="preserve">In this </w:t>
            </w:r>
            <w:r w:rsidR="00B91EA9">
              <w:t>unit</w:t>
            </w:r>
            <w:r w:rsidRPr="00FF7269">
              <w:t>, students develop skills in</w:t>
            </w:r>
            <w:r>
              <w:t>:</w:t>
            </w:r>
          </w:p>
          <w:p w14:paraId="44CA9100" w14:textId="7A0E7CF9" w:rsidR="000141F5" w:rsidRDefault="000C5025" w:rsidP="000141F5">
            <w:pPr>
              <w:pStyle w:val="ListBullet"/>
            </w:pPr>
            <w:r>
              <w:t>a</w:t>
            </w:r>
            <w:r w:rsidR="005060E5">
              <w:t>nalysing data and information</w:t>
            </w:r>
          </w:p>
          <w:p w14:paraId="3B578F3D" w14:textId="19FB6202" w:rsidR="005060E5" w:rsidRDefault="000C5025" w:rsidP="000141F5">
            <w:pPr>
              <w:pStyle w:val="ListBullet"/>
            </w:pPr>
            <w:r>
              <w:t>p</w:t>
            </w:r>
            <w:r w:rsidR="005060E5">
              <w:t>roblem-solving</w:t>
            </w:r>
          </w:p>
          <w:p w14:paraId="2752157D" w14:textId="0858F601" w:rsidR="00D16E90" w:rsidRDefault="000C5025" w:rsidP="000C5025">
            <w:pPr>
              <w:pStyle w:val="ListBullet"/>
            </w:pPr>
            <w:r>
              <w:t>c</w:t>
            </w:r>
            <w:r w:rsidR="005060E5">
              <w:t>ommunicating scientific arguments</w:t>
            </w:r>
            <w:r>
              <w:t xml:space="preserve"> with evidence.</w:t>
            </w:r>
          </w:p>
        </w:tc>
        <w:tc>
          <w:tcPr>
            <w:tcW w:w="923" w:type="pct"/>
          </w:tcPr>
          <w:p w14:paraId="130F32A8" w14:textId="38B9C052" w:rsidR="00D16E90" w:rsidRDefault="006433C5" w:rsidP="005C256D">
            <w:r>
              <w:t>[</w:t>
            </w:r>
            <w:r w:rsidRPr="00810173">
              <w:t>insert assessment information here</w:t>
            </w:r>
            <w:r>
              <w:t>]</w:t>
            </w:r>
          </w:p>
        </w:tc>
      </w:tr>
      <w:tr w:rsidR="00705CBD" w14:paraId="4F8C85C0" w14:textId="77777777" w:rsidTr="00595B2E">
        <w:trPr>
          <w:cnfStyle w:val="000000010000" w:firstRow="0" w:lastRow="0" w:firstColumn="0" w:lastColumn="0" w:oddVBand="0" w:evenVBand="0" w:oddHBand="0" w:evenHBand="1" w:firstRowFirstColumn="0" w:firstRowLastColumn="0" w:lastRowFirstColumn="0" w:lastRowLastColumn="0"/>
        </w:trPr>
        <w:tc>
          <w:tcPr>
            <w:tcW w:w="680" w:type="pct"/>
          </w:tcPr>
          <w:p w14:paraId="2508EB4B" w14:textId="60C184BE" w:rsidR="00D16E90" w:rsidRPr="00595B2E" w:rsidRDefault="007F5F2B" w:rsidP="005C256D">
            <w:pPr>
              <w:rPr>
                <w:b/>
              </w:rPr>
            </w:pPr>
            <w:r w:rsidRPr="00595B2E">
              <w:rPr>
                <w:b/>
              </w:rPr>
              <w:t xml:space="preserve">Term </w:t>
            </w:r>
            <w:r w:rsidR="00940E99" w:rsidRPr="00595B2E">
              <w:rPr>
                <w:b/>
              </w:rPr>
              <w:t>1</w:t>
            </w:r>
            <w:r w:rsidRPr="00595B2E">
              <w:rPr>
                <w:b/>
              </w:rPr>
              <w:t xml:space="preserve"> Week </w:t>
            </w:r>
            <w:r w:rsidR="00360D1B" w:rsidRPr="00595B2E">
              <w:rPr>
                <w:b/>
              </w:rPr>
              <w:t xml:space="preserve">7 </w:t>
            </w:r>
            <w:r w:rsidR="00255906" w:rsidRPr="00595B2E">
              <w:rPr>
                <w:b/>
              </w:rPr>
              <w:t xml:space="preserve">–Term </w:t>
            </w:r>
            <w:r w:rsidR="00940E99" w:rsidRPr="00595B2E">
              <w:rPr>
                <w:b/>
              </w:rPr>
              <w:t>2</w:t>
            </w:r>
            <w:r w:rsidR="00255906" w:rsidRPr="00595B2E">
              <w:rPr>
                <w:b/>
              </w:rPr>
              <w:t xml:space="preserve"> Week </w:t>
            </w:r>
            <w:r w:rsidR="00360D1B" w:rsidRPr="00595B2E">
              <w:rPr>
                <w:b/>
              </w:rPr>
              <w:t>6</w:t>
            </w:r>
          </w:p>
        </w:tc>
        <w:tc>
          <w:tcPr>
            <w:tcW w:w="1331" w:type="pct"/>
          </w:tcPr>
          <w:p w14:paraId="62376320" w14:textId="0D6507C6" w:rsidR="00D16E90" w:rsidRDefault="00EF2047" w:rsidP="005C256D">
            <w:pPr>
              <w:rPr>
                <w:b/>
                <w:bCs/>
              </w:rPr>
            </w:pPr>
            <w:r>
              <w:rPr>
                <w:b/>
                <w:bCs/>
              </w:rPr>
              <w:t>Reactions</w:t>
            </w:r>
          </w:p>
          <w:p w14:paraId="69373EA2" w14:textId="77777777" w:rsidR="00B91EA9" w:rsidRDefault="00B91EA9" w:rsidP="00B91EA9">
            <w:r>
              <w:t>In this unit, students will learn about:</w:t>
            </w:r>
          </w:p>
          <w:p w14:paraId="6ED6626C" w14:textId="0F4ACAD8" w:rsidR="005E4FEB" w:rsidRDefault="000C5025" w:rsidP="005E4FEB">
            <w:pPr>
              <w:pStyle w:val="ListBullet"/>
            </w:pPr>
            <w:r>
              <w:t xml:space="preserve">the </w:t>
            </w:r>
            <w:r w:rsidR="00732203">
              <w:t>l</w:t>
            </w:r>
            <w:r w:rsidR="00F42C23">
              <w:t>aw of conservation of mass</w:t>
            </w:r>
          </w:p>
          <w:p w14:paraId="213F1D96" w14:textId="73CDF3AC" w:rsidR="00F42C23" w:rsidRDefault="000C5025" w:rsidP="005E4FEB">
            <w:pPr>
              <w:pStyle w:val="ListBullet"/>
            </w:pPr>
            <w:r>
              <w:t>c</w:t>
            </w:r>
            <w:r w:rsidR="00F42C23">
              <w:t>hemical reactions</w:t>
            </w:r>
          </w:p>
          <w:p w14:paraId="2C16813F" w14:textId="30E238F1" w:rsidR="00F42C23" w:rsidRDefault="00BA4F85" w:rsidP="005E4FEB">
            <w:pPr>
              <w:pStyle w:val="ListBullet"/>
            </w:pPr>
            <w:r>
              <w:lastRenderedPageBreak/>
              <w:t>the r</w:t>
            </w:r>
            <w:r w:rsidR="00F42C23">
              <w:t>ate of chemical reactions</w:t>
            </w:r>
          </w:p>
          <w:p w14:paraId="01E2BC63" w14:textId="3B41213A" w:rsidR="00D16E90" w:rsidRDefault="00BA4F85" w:rsidP="00F42C23">
            <w:pPr>
              <w:pStyle w:val="ListBullet"/>
            </w:pPr>
            <w:r>
              <w:t>n</w:t>
            </w:r>
            <w:r w:rsidR="00F42C23">
              <w:t>uclear reactions.</w:t>
            </w:r>
          </w:p>
        </w:tc>
        <w:tc>
          <w:tcPr>
            <w:tcW w:w="622" w:type="pct"/>
          </w:tcPr>
          <w:p w14:paraId="6177D3C2" w14:textId="77777777" w:rsidR="00ED4B95" w:rsidRDefault="00CE6601" w:rsidP="5548E468">
            <w:pPr>
              <w:rPr>
                <w:b/>
                <w:bCs/>
              </w:rPr>
            </w:pPr>
            <w:r w:rsidRPr="5548E468">
              <w:rPr>
                <w:b/>
                <w:bCs/>
              </w:rPr>
              <w:lastRenderedPageBreak/>
              <w:t>SC</w:t>
            </w:r>
            <w:r>
              <w:rPr>
                <w:b/>
                <w:bCs/>
              </w:rPr>
              <w:t>5-</w:t>
            </w:r>
            <w:r w:rsidR="00EF2047">
              <w:rPr>
                <w:b/>
                <w:bCs/>
              </w:rPr>
              <w:t>RXN-01</w:t>
            </w:r>
          </w:p>
          <w:p w14:paraId="72FC59E6" w14:textId="77777777" w:rsidR="00ED4B95" w:rsidRDefault="00EF2047" w:rsidP="5548E468">
            <w:pPr>
              <w:rPr>
                <w:b/>
                <w:bCs/>
              </w:rPr>
            </w:pPr>
            <w:r>
              <w:rPr>
                <w:b/>
                <w:bCs/>
              </w:rPr>
              <w:t>SC5-RXN-02</w:t>
            </w:r>
          </w:p>
          <w:p w14:paraId="188F5856" w14:textId="77777777" w:rsidR="00ED4B95" w:rsidRDefault="00EF2047" w:rsidP="5548E468">
            <w:pPr>
              <w:rPr>
                <w:b/>
                <w:bCs/>
              </w:rPr>
            </w:pPr>
            <w:r>
              <w:rPr>
                <w:b/>
                <w:bCs/>
              </w:rPr>
              <w:t>SC5-WS-01</w:t>
            </w:r>
          </w:p>
          <w:p w14:paraId="4EF33A81" w14:textId="77777777" w:rsidR="00ED4B95" w:rsidRDefault="00EF2047" w:rsidP="5548E468">
            <w:pPr>
              <w:rPr>
                <w:b/>
                <w:bCs/>
              </w:rPr>
            </w:pPr>
            <w:r>
              <w:rPr>
                <w:b/>
                <w:bCs/>
              </w:rPr>
              <w:t>SC5-WS-02</w:t>
            </w:r>
          </w:p>
          <w:p w14:paraId="35B3A4E4" w14:textId="77777777" w:rsidR="00ED4B95" w:rsidRDefault="00EF2047" w:rsidP="5548E468">
            <w:pPr>
              <w:rPr>
                <w:b/>
                <w:bCs/>
              </w:rPr>
            </w:pPr>
            <w:r>
              <w:rPr>
                <w:b/>
                <w:bCs/>
              </w:rPr>
              <w:lastRenderedPageBreak/>
              <w:t>SC5-WS-03</w:t>
            </w:r>
          </w:p>
          <w:p w14:paraId="7261DBCF" w14:textId="5AE59C8D" w:rsidR="00D16E90" w:rsidRDefault="00EF2047" w:rsidP="5548E468">
            <w:r>
              <w:rPr>
                <w:b/>
                <w:bCs/>
              </w:rPr>
              <w:t>SC5-WS-04</w:t>
            </w:r>
          </w:p>
        </w:tc>
        <w:tc>
          <w:tcPr>
            <w:tcW w:w="1444" w:type="pct"/>
          </w:tcPr>
          <w:p w14:paraId="70CF1B9F" w14:textId="77777777" w:rsidR="00F92C21" w:rsidRDefault="00F92C21" w:rsidP="00F92C21">
            <w:r w:rsidRPr="00FF7269">
              <w:lastRenderedPageBreak/>
              <w:t xml:space="preserve">In this </w:t>
            </w:r>
            <w:r>
              <w:t>unit</w:t>
            </w:r>
            <w:r w:rsidRPr="00FF7269">
              <w:t>, students develop skills in</w:t>
            </w:r>
            <w:r>
              <w:t>:</w:t>
            </w:r>
          </w:p>
          <w:p w14:paraId="1D7F83A4" w14:textId="6A04A959" w:rsidR="00D16E90" w:rsidRDefault="00BA4F85" w:rsidP="005E4FEB">
            <w:pPr>
              <w:pStyle w:val="ListBullet"/>
            </w:pPr>
            <w:r>
              <w:t>o</w:t>
            </w:r>
            <w:r w:rsidR="006103C6">
              <w:t>bservation</w:t>
            </w:r>
          </w:p>
          <w:p w14:paraId="443A1B5C" w14:textId="1F0FE909" w:rsidR="006103C6" w:rsidRDefault="00BA4F85" w:rsidP="005E4FEB">
            <w:pPr>
              <w:pStyle w:val="ListBullet"/>
            </w:pPr>
            <w:r>
              <w:t>q</w:t>
            </w:r>
            <w:r w:rsidR="006103C6">
              <w:t>uestioning and predicting</w:t>
            </w:r>
          </w:p>
          <w:p w14:paraId="70E9CF4E" w14:textId="52E89A3C" w:rsidR="006103C6" w:rsidRDefault="00BA4F85" w:rsidP="005E4FEB">
            <w:pPr>
              <w:pStyle w:val="ListBullet"/>
            </w:pPr>
            <w:r>
              <w:t>p</w:t>
            </w:r>
            <w:r w:rsidR="006103C6">
              <w:t>lanning investigations.</w:t>
            </w:r>
          </w:p>
        </w:tc>
        <w:tc>
          <w:tcPr>
            <w:tcW w:w="923" w:type="pct"/>
          </w:tcPr>
          <w:p w14:paraId="54C2C857" w14:textId="3591CC3F" w:rsidR="00D16E90" w:rsidRDefault="0066340B" w:rsidP="005C256D">
            <w:r>
              <w:t>[</w:t>
            </w:r>
            <w:r w:rsidRPr="00810173">
              <w:t>insert assessment information here</w:t>
            </w:r>
            <w:r>
              <w:t>]</w:t>
            </w:r>
          </w:p>
        </w:tc>
      </w:tr>
      <w:tr w:rsidR="00705CBD" w14:paraId="40E2F8AC" w14:textId="77777777" w:rsidTr="00595B2E">
        <w:trPr>
          <w:cnfStyle w:val="000000100000" w:firstRow="0" w:lastRow="0" w:firstColumn="0" w:lastColumn="0" w:oddVBand="0" w:evenVBand="0" w:oddHBand="1" w:evenHBand="0" w:firstRowFirstColumn="0" w:firstRowLastColumn="0" w:lastRowFirstColumn="0" w:lastRowLastColumn="0"/>
        </w:trPr>
        <w:tc>
          <w:tcPr>
            <w:tcW w:w="680" w:type="pct"/>
          </w:tcPr>
          <w:p w14:paraId="1547C3B2" w14:textId="2CB07BB9" w:rsidR="00D16E90" w:rsidRPr="00595B2E" w:rsidRDefault="00D16E90" w:rsidP="005C256D">
            <w:pPr>
              <w:rPr>
                <w:b/>
              </w:rPr>
            </w:pPr>
            <w:r w:rsidRPr="00595B2E">
              <w:rPr>
                <w:b/>
              </w:rPr>
              <w:t xml:space="preserve">Term </w:t>
            </w:r>
            <w:r w:rsidR="00940E99" w:rsidRPr="00595B2E">
              <w:rPr>
                <w:b/>
              </w:rPr>
              <w:t>2</w:t>
            </w:r>
            <w:r w:rsidR="00EE2997" w:rsidRPr="00595B2E">
              <w:rPr>
                <w:b/>
              </w:rPr>
              <w:t xml:space="preserve"> Week </w:t>
            </w:r>
            <w:r w:rsidR="00BA4F85" w:rsidRPr="00595B2E">
              <w:rPr>
                <w:b/>
              </w:rPr>
              <w:t xml:space="preserve">7 </w:t>
            </w:r>
            <w:r w:rsidR="00EE2997" w:rsidRPr="00595B2E">
              <w:rPr>
                <w:b/>
              </w:rPr>
              <w:t xml:space="preserve">–Term </w:t>
            </w:r>
            <w:r w:rsidR="00940E99" w:rsidRPr="00595B2E">
              <w:rPr>
                <w:b/>
              </w:rPr>
              <w:t>3</w:t>
            </w:r>
            <w:r w:rsidR="00EE2997" w:rsidRPr="00595B2E">
              <w:rPr>
                <w:b/>
              </w:rPr>
              <w:t xml:space="preserve"> Week </w:t>
            </w:r>
            <w:r w:rsidR="00BA4F85" w:rsidRPr="00595B2E">
              <w:rPr>
                <w:b/>
              </w:rPr>
              <w:t>6</w:t>
            </w:r>
          </w:p>
        </w:tc>
        <w:tc>
          <w:tcPr>
            <w:tcW w:w="1331" w:type="pct"/>
          </w:tcPr>
          <w:p w14:paraId="7D2B356A" w14:textId="258F29BB" w:rsidR="00D16E90" w:rsidRDefault="006103C6" w:rsidP="005C256D">
            <w:pPr>
              <w:rPr>
                <w:b/>
                <w:bCs/>
              </w:rPr>
            </w:pPr>
            <w:r>
              <w:rPr>
                <w:b/>
                <w:bCs/>
              </w:rPr>
              <w:t>Waves and motion</w:t>
            </w:r>
          </w:p>
          <w:p w14:paraId="2BB5A5A9" w14:textId="77777777" w:rsidR="00B91EA9" w:rsidRDefault="00B91EA9" w:rsidP="00B91EA9">
            <w:r>
              <w:t>In this unit, students will learn about:</w:t>
            </w:r>
          </w:p>
          <w:p w14:paraId="0090A445" w14:textId="4CCCDCAB" w:rsidR="00CE6601" w:rsidRDefault="00BA4F85" w:rsidP="00CE6601">
            <w:pPr>
              <w:pStyle w:val="ListBullet"/>
            </w:pPr>
            <w:r>
              <w:t>c</w:t>
            </w:r>
            <w:r w:rsidR="006103C6">
              <w:t>ommon properties of waves</w:t>
            </w:r>
          </w:p>
          <w:p w14:paraId="5738D481" w14:textId="5C91A99C" w:rsidR="00D16E90" w:rsidRDefault="00BA4F85" w:rsidP="005C256D">
            <w:pPr>
              <w:pStyle w:val="ListBullet"/>
            </w:pPr>
            <w:r>
              <w:t>s</w:t>
            </w:r>
            <w:r w:rsidR="006103C6">
              <w:t>ound waves</w:t>
            </w:r>
          </w:p>
          <w:p w14:paraId="3774BEDE" w14:textId="26AC3A67" w:rsidR="006103C6" w:rsidRDefault="00BA4F85" w:rsidP="005C256D">
            <w:pPr>
              <w:pStyle w:val="ListBullet"/>
            </w:pPr>
            <w:r>
              <w:t>l</w:t>
            </w:r>
            <w:r w:rsidR="006103C6">
              <w:t>ight waves</w:t>
            </w:r>
          </w:p>
          <w:p w14:paraId="7DAD14B9" w14:textId="33796858" w:rsidR="006103C6" w:rsidRDefault="00BA4F85" w:rsidP="005C256D">
            <w:pPr>
              <w:pStyle w:val="ListBullet"/>
            </w:pPr>
            <w:r>
              <w:t>m</w:t>
            </w:r>
            <w:r w:rsidR="006103C6">
              <w:t>otion</w:t>
            </w:r>
            <w:r w:rsidR="00D72C00">
              <w:t>.</w:t>
            </w:r>
          </w:p>
        </w:tc>
        <w:tc>
          <w:tcPr>
            <w:tcW w:w="622" w:type="pct"/>
          </w:tcPr>
          <w:p w14:paraId="5925FD77" w14:textId="77777777" w:rsidR="00ED4B95" w:rsidRDefault="00CE6601" w:rsidP="5548E468">
            <w:pPr>
              <w:rPr>
                <w:b/>
                <w:bCs/>
              </w:rPr>
            </w:pPr>
            <w:r w:rsidRPr="5548E468">
              <w:rPr>
                <w:b/>
                <w:bCs/>
              </w:rPr>
              <w:t>SC</w:t>
            </w:r>
            <w:r>
              <w:rPr>
                <w:b/>
                <w:bCs/>
              </w:rPr>
              <w:t>5-</w:t>
            </w:r>
            <w:r w:rsidR="00C16BFA">
              <w:rPr>
                <w:b/>
                <w:bCs/>
              </w:rPr>
              <w:t>WAM-01</w:t>
            </w:r>
          </w:p>
          <w:p w14:paraId="34850E57" w14:textId="77777777" w:rsidR="00ED4B95" w:rsidRDefault="00C16BFA" w:rsidP="5548E468">
            <w:pPr>
              <w:rPr>
                <w:b/>
                <w:bCs/>
              </w:rPr>
            </w:pPr>
            <w:r>
              <w:rPr>
                <w:b/>
                <w:bCs/>
              </w:rPr>
              <w:t>SC5-WAM-02</w:t>
            </w:r>
          </w:p>
          <w:p w14:paraId="68CAF76F" w14:textId="77777777" w:rsidR="00ED4B95" w:rsidRDefault="00C16BFA" w:rsidP="5548E468">
            <w:pPr>
              <w:rPr>
                <w:b/>
                <w:bCs/>
              </w:rPr>
            </w:pPr>
            <w:r>
              <w:rPr>
                <w:b/>
                <w:bCs/>
              </w:rPr>
              <w:t>SC5-WS-04</w:t>
            </w:r>
          </w:p>
          <w:p w14:paraId="7400E8BA" w14:textId="0A7C9774" w:rsidR="00D16E90" w:rsidRDefault="00C16BFA" w:rsidP="5548E468">
            <w:pPr>
              <w:rPr>
                <w:b/>
                <w:bCs/>
              </w:rPr>
            </w:pPr>
            <w:r>
              <w:rPr>
                <w:b/>
                <w:bCs/>
              </w:rPr>
              <w:t xml:space="preserve">SC5-WS-05 </w:t>
            </w:r>
          </w:p>
        </w:tc>
        <w:tc>
          <w:tcPr>
            <w:tcW w:w="1444" w:type="pct"/>
          </w:tcPr>
          <w:p w14:paraId="56E3D7A2" w14:textId="77777777" w:rsidR="00F92C21" w:rsidRDefault="00F92C21" w:rsidP="00F92C21">
            <w:r w:rsidRPr="00FF7269">
              <w:t xml:space="preserve">In this </w:t>
            </w:r>
            <w:r>
              <w:t>unit</w:t>
            </w:r>
            <w:r w:rsidRPr="00FF7269">
              <w:t>, students develop skills in</w:t>
            </w:r>
            <w:r>
              <w:t>:</w:t>
            </w:r>
          </w:p>
          <w:p w14:paraId="1B79E95C" w14:textId="559EDC92" w:rsidR="00D16E90" w:rsidRDefault="00BA4F85" w:rsidP="00CE6601">
            <w:pPr>
              <w:pStyle w:val="ListBullet"/>
            </w:pPr>
            <w:r>
              <w:t>c</w:t>
            </w:r>
            <w:r w:rsidR="00C16BFA">
              <w:t>onducting investigations</w:t>
            </w:r>
          </w:p>
          <w:p w14:paraId="6021BF70" w14:textId="440A9D5C" w:rsidR="00A60B1F" w:rsidRDefault="00BA4F85" w:rsidP="00CE6601">
            <w:pPr>
              <w:pStyle w:val="ListBullet"/>
            </w:pPr>
            <w:r>
              <w:t>p</w:t>
            </w:r>
            <w:r w:rsidR="00A60B1F">
              <w:t>rocessing data and information.</w:t>
            </w:r>
          </w:p>
        </w:tc>
        <w:tc>
          <w:tcPr>
            <w:tcW w:w="923" w:type="pct"/>
          </w:tcPr>
          <w:p w14:paraId="09BA0874" w14:textId="6F72B68A" w:rsidR="00D16E90" w:rsidRDefault="0066340B" w:rsidP="005C256D">
            <w:r>
              <w:t>[</w:t>
            </w:r>
            <w:r w:rsidRPr="00810173">
              <w:t>insert assessment information here</w:t>
            </w:r>
            <w:r>
              <w:t>]</w:t>
            </w:r>
          </w:p>
        </w:tc>
      </w:tr>
      <w:tr w:rsidR="0044114A" w14:paraId="27F6858F" w14:textId="77777777" w:rsidTr="00595B2E">
        <w:trPr>
          <w:cnfStyle w:val="000000010000" w:firstRow="0" w:lastRow="0" w:firstColumn="0" w:lastColumn="0" w:oddVBand="0" w:evenVBand="0" w:oddHBand="0" w:evenHBand="1" w:firstRowFirstColumn="0" w:firstRowLastColumn="0" w:lastRowFirstColumn="0" w:lastRowLastColumn="0"/>
        </w:trPr>
        <w:tc>
          <w:tcPr>
            <w:tcW w:w="680" w:type="pct"/>
          </w:tcPr>
          <w:p w14:paraId="644F2169" w14:textId="3900E09A" w:rsidR="0044114A" w:rsidRPr="00595B2E" w:rsidRDefault="0044114A" w:rsidP="0044114A">
            <w:pPr>
              <w:rPr>
                <w:b/>
              </w:rPr>
            </w:pPr>
            <w:r w:rsidRPr="00595B2E">
              <w:rPr>
                <w:b/>
              </w:rPr>
              <w:t xml:space="preserve">Term </w:t>
            </w:r>
            <w:r w:rsidR="00BA4F85" w:rsidRPr="00595B2E">
              <w:rPr>
                <w:b/>
              </w:rPr>
              <w:t xml:space="preserve">3 </w:t>
            </w:r>
            <w:r w:rsidRPr="00595B2E">
              <w:rPr>
                <w:b/>
              </w:rPr>
              <w:t xml:space="preserve">Week </w:t>
            </w:r>
            <w:r w:rsidR="00BA4F85" w:rsidRPr="00595B2E">
              <w:rPr>
                <w:b/>
              </w:rPr>
              <w:t xml:space="preserve">7 </w:t>
            </w:r>
            <w:r w:rsidRPr="00595B2E">
              <w:rPr>
                <w:b/>
              </w:rPr>
              <w:t xml:space="preserve">–Term </w:t>
            </w:r>
            <w:r w:rsidR="00BA4F85" w:rsidRPr="00595B2E">
              <w:rPr>
                <w:b/>
              </w:rPr>
              <w:t>4</w:t>
            </w:r>
            <w:r w:rsidRPr="00595B2E">
              <w:rPr>
                <w:b/>
              </w:rPr>
              <w:t xml:space="preserve"> Week </w:t>
            </w:r>
            <w:r w:rsidR="00BA4F85" w:rsidRPr="00595B2E">
              <w:rPr>
                <w:b/>
              </w:rPr>
              <w:t>6</w:t>
            </w:r>
          </w:p>
        </w:tc>
        <w:tc>
          <w:tcPr>
            <w:tcW w:w="1331" w:type="pct"/>
          </w:tcPr>
          <w:p w14:paraId="5628421E" w14:textId="77777777" w:rsidR="0044114A" w:rsidRDefault="0044114A" w:rsidP="0044114A">
            <w:pPr>
              <w:rPr>
                <w:b/>
                <w:bCs/>
              </w:rPr>
            </w:pPr>
            <w:r>
              <w:rPr>
                <w:b/>
                <w:bCs/>
              </w:rPr>
              <w:t>Genetics and evolutionary change</w:t>
            </w:r>
          </w:p>
          <w:p w14:paraId="00416CAC" w14:textId="77777777" w:rsidR="00B91EA9" w:rsidRDefault="00B91EA9" w:rsidP="00B91EA9">
            <w:r>
              <w:t>In this unit, students will learn about:</w:t>
            </w:r>
          </w:p>
          <w:p w14:paraId="2373C4F3" w14:textId="77777777" w:rsidR="0044114A" w:rsidRDefault="0044114A" w:rsidP="0044114A">
            <w:pPr>
              <w:pStyle w:val="ListBullet"/>
            </w:pPr>
            <w:r>
              <w:t>DNA structure and function</w:t>
            </w:r>
          </w:p>
          <w:p w14:paraId="2B576948" w14:textId="7A27673A" w:rsidR="0044114A" w:rsidRDefault="000B2101" w:rsidP="0044114A">
            <w:pPr>
              <w:pStyle w:val="ListBullet"/>
            </w:pPr>
            <w:r>
              <w:t>v</w:t>
            </w:r>
            <w:r w:rsidR="0044114A">
              <w:t>ariation and inheritance</w:t>
            </w:r>
          </w:p>
          <w:p w14:paraId="6E3C8F7E" w14:textId="77777777" w:rsidR="000B2101" w:rsidRDefault="000B2101" w:rsidP="0044114A">
            <w:pPr>
              <w:pStyle w:val="ListBullet"/>
            </w:pPr>
            <w:r>
              <w:lastRenderedPageBreak/>
              <w:t>g</w:t>
            </w:r>
            <w:r w:rsidR="0044114A">
              <w:t>enetic technologies</w:t>
            </w:r>
          </w:p>
          <w:p w14:paraId="4AC19D79" w14:textId="21FF3297" w:rsidR="0044114A" w:rsidRPr="000B2101" w:rsidRDefault="000B2101" w:rsidP="0044114A">
            <w:pPr>
              <w:pStyle w:val="ListBullet"/>
            </w:pPr>
            <w:r>
              <w:t>t</w:t>
            </w:r>
            <w:r w:rsidR="0044114A">
              <w:t>he theory of evolution and evidence of natural selection.</w:t>
            </w:r>
          </w:p>
        </w:tc>
        <w:tc>
          <w:tcPr>
            <w:tcW w:w="622" w:type="pct"/>
          </w:tcPr>
          <w:p w14:paraId="6406CB35" w14:textId="77777777" w:rsidR="00ED4B95" w:rsidRDefault="0044114A" w:rsidP="0044114A">
            <w:pPr>
              <w:rPr>
                <w:b/>
                <w:bCs/>
              </w:rPr>
            </w:pPr>
            <w:r w:rsidRPr="5548E468">
              <w:rPr>
                <w:b/>
                <w:bCs/>
              </w:rPr>
              <w:lastRenderedPageBreak/>
              <w:t>SC</w:t>
            </w:r>
            <w:r>
              <w:rPr>
                <w:b/>
                <w:bCs/>
              </w:rPr>
              <w:t>5-GEV-01</w:t>
            </w:r>
          </w:p>
          <w:p w14:paraId="1801F673" w14:textId="6C5A6CA4" w:rsidR="00ED4B95" w:rsidRDefault="0044114A" w:rsidP="0044114A">
            <w:pPr>
              <w:rPr>
                <w:b/>
                <w:bCs/>
              </w:rPr>
            </w:pPr>
            <w:r>
              <w:rPr>
                <w:b/>
                <w:bCs/>
              </w:rPr>
              <w:t>SC5-GEV-02</w:t>
            </w:r>
          </w:p>
          <w:p w14:paraId="32769337" w14:textId="662E4460" w:rsidR="00ED4B95" w:rsidRDefault="0044114A" w:rsidP="0044114A">
            <w:pPr>
              <w:rPr>
                <w:b/>
                <w:bCs/>
              </w:rPr>
            </w:pPr>
            <w:r>
              <w:rPr>
                <w:b/>
                <w:bCs/>
              </w:rPr>
              <w:t>SC5-WS-05</w:t>
            </w:r>
          </w:p>
          <w:p w14:paraId="00C30D1E" w14:textId="0F32FF3D" w:rsidR="0044114A" w:rsidRPr="5548E468" w:rsidRDefault="0044114A" w:rsidP="0044114A">
            <w:pPr>
              <w:rPr>
                <w:b/>
                <w:bCs/>
              </w:rPr>
            </w:pPr>
            <w:r>
              <w:rPr>
                <w:b/>
                <w:bCs/>
              </w:rPr>
              <w:t>SC5-WS-08</w:t>
            </w:r>
          </w:p>
        </w:tc>
        <w:tc>
          <w:tcPr>
            <w:tcW w:w="1444" w:type="pct"/>
          </w:tcPr>
          <w:p w14:paraId="22BF7E8A" w14:textId="77777777" w:rsidR="00F92C21" w:rsidRDefault="00F92C21" w:rsidP="00F92C21">
            <w:r w:rsidRPr="00FF7269">
              <w:t xml:space="preserve">In this </w:t>
            </w:r>
            <w:r>
              <w:t>unit</w:t>
            </w:r>
            <w:r w:rsidRPr="00FF7269">
              <w:t>, students develop skills in</w:t>
            </w:r>
            <w:r>
              <w:t>:</w:t>
            </w:r>
          </w:p>
          <w:p w14:paraId="13016B96" w14:textId="50DE3C93" w:rsidR="0004580A" w:rsidRDefault="000B2101" w:rsidP="0044114A">
            <w:pPr>
              <w:pStyle w:val="ListBullet"/>
            </w:pPr>
            <w:r>
              <w:t>p</w:t>
            </w:r>
            <w:r w:rsidR="0044114A">
              <w:t>rocessing data and information</w:t>
            </w:r>
          </w:p>
          <w:p w14:paraId="55DAE96D" w14:textId="7D8D3AFE" w:rsidR="0044114A" w:rsidRPr="00FF7269" w:rsidRDefault="0044114A" w:rsidP="0044114A">
            <w:pPr>
              <w:pStyle w:val="ListBullet"/>
            </w:pPr>
            <w:r>
              <w:t>communication</w:t>
            </w:r>
            <w:r w:rsidR="00595B2E">
              <w:t>.</w:t>
            </w:r>
          </w:p>
        </w:tc>
        <w:tc>
          <w:tcPr>
            <w:tcW w:w="923" w:type="pct"/>
          </w:tcPr>
          <w:p w14:paraId="4A39D6E9" w14:textId="23579700" w:rsidR="00CC46B4" w:rsidRDefault="0066340B" w:rsidP="0044114A">
            <w:r>
              <w:t>[</w:t>
            </w:r>
            <w:r w:rsidRPr="00810173">
              <w:t>insert assessment information here</w:t>
            </w:r>
            <w:r>
              <w:t>]</w:t>
            </w:r>
          </w:p>
        </w:tc>
      </w:tr>
      <w:tr w:rsidR="0044114A" w14:paraId="2E3C35EC" w14:textId="77777777" w:rsidTr="00595B2E">
        <w:trPr>
          <w:cnfStyle w:val="000000100000" w:firstRow="0" w:lastRow="0" w:firstColumn="0" w:lastColumn="0" w:oddVBand="0" w:evenVBand="0" w:oddHBand="1" w:evenHBand="0" w:firstRowFirstColumn="0" w:firstRowLastColumn="0" w:lastRowFirstColumn="0" w:lastRowLastColumn="0"/>
        </w:trPr>
        <w:tc>
          <w:tcPr>
            <w:tcW w:w="680" w:type="pct"/>
          </w:tcPr>
          <w:p w14:paraId="3742CF06" w14:textId="2D99663D" w:rsidR="0044114A" w:rsidRPr="00595B2E" w:rsidRDefault="0044114A" w:rsidP="0044114A">
            <w:pPr>
              <w:rPr>
                <w:b/>
              </w:rPr>
            </w:pPr>
            <w:r w:rsidRPr="00595B2E">
              <w:rPr>
                <w:b/>
              </w:rPr>
              <w:t xml:space="preserve">Term 4 Week </w:t>
            </w:r>
            <w:r w:rsidR="00D32958" w:rsidRPr="00595B2E">
              <w:rPr>
                <w:b/>
              </w:rPr>
              <w:t>7</w:t>
            </w:r>
            <w:r w:rsidR="00B57595" w:rsidRPr="00595B2E">
              <w:rPr>
                <w:b/>
              </w:rPr>
              <w:t xml:space="preserve"> </w:t>
            </w:r>
            <w:r w:rsidRPr="00595B2E">
              <w:rPr>
                <w:b/>
              </w:rPr>
              <w:t>–Term 4 Week 10</w:t>
            </w:r>
          </w:p>
        </w:tc>
        <w:tc>
          <w:tcPr>
            <w:tcW w:w="1331" w:type="pct"/>
          </w:tcPr>
          <w:p w14:paraId="68CF9F91" w14:textId="3CE813A4" w:rsidR="0044114A" w:rsidRPr="000870B5" w:rsidRDefault="0044114A" w:rsidP="0044114A">
            <w:pPr>
              <w:rPr>
                <w:rStyle w:val="Strong"/>
              </w:rPr>
            </w:pPr>
            <w:r w:rsidRPr="000870B5">
              <w:rPr>
                <w:rStyle w:val="Strong"/>
              </w:rPr>
              <w:t xml:space="preserve">Data </w:t>
            </w:r>
            <w:r w:rsidR="00D32958" w:rsidRPr="000870B5">
              <w:rPr>
                <w:rStyle w:val="Strong"/>
              </w:rPr>
              <w:t>s</w:t>
            </w:r>
            <w:r w:rsidRPr="000870B5">
              <w:rPr>
                <w:rStyle w:val="Strong"/>
              </w:rPr>
              <w:t>cience 2</w:t>
            </w:r>
            <w:r w:rsidR="00D32958" w:rsidRPr="000870B5">
              <w:rPr>
                <w:rStyle w:val="Strong"/>
              </w:rPr>
              <w:t xml:space="preserve"> </w:t>
            </w:r>
            <w:r w:rsidRPr="000870B5">
              <w:rPr>
                <w:rStyle w:val="Strong"/>
              </w:rPr>
              <w:t>–</w:t>
            </w:r>
            <w:r w:rsidR="00D32958" w:rsidRPr="000870B5">
              <w:rPr>
                <w:rStyle w:val="Strong"/>
              </w:rPr>
              <w:t xml:space="preserve"> </w:t>
            </w:r>
            <w:r w:rsidR="001F7A6C" w:rsidRPr="000870B5">
              <w:rPr>
                <w:rStyle w:val="Strong"/>
              </w:rPr>
              <w:t>part B</w:t>
            </w:r>
          </w:p>
          <w:p w14:paraId="7C839871" w14:textId="77777777" w:rsidR="00B91EA9" w:rsidRDefault="00B91EA9" w:rsidP="00B91EA9">
            <w:r>
              <w:t>In this unit, students will learn about:</w:t>
            </w:r>
          </w:p>
          <w:p w14:paraId="190CE336" w14:textId="7A870A9A" w:rsidR="0044114A" w:rsidRDefault="00D32958" w:rsidP="0066340B">
            <w:pPr>
              <w:pStyle w:val="ListBullet"/>
            </w:pPr>
            <w:r>
              <w:t>pseudoscience</w:t>
            </w:r>
            <w:r w:rsidR="009C1F1E">
              <w:t>.</w:t>
            </w:r>
          </w:p>
        </w:tc>
        <w:tc>
          <w:tcPr>
            <w:tcW w:w="622" w:type="pct"/>
          </w:tcPr>
          <w:p w14:paraId="38DC9DF0" w14:textId="77777777" w:rsidR="00ED4B95" w:rsidRDefault="004607D3" w:rsidP="00BB3999">
            <w:pPr>
              <w:rPr>
                <w:b/>
                <w:bCs/>
                <w:lang w:val="de-DE"/>
              </w:rPr>
            </w:pPr>
            <w:r w:rsidRPr="00ED4B95">
              <w:rPr>
                <w:b/>
                <w:bCs/>
                <w:lang w:val="de-DE"/>
              </w:rPr>
              <w:t>SC5-DA2-01</w:t>
            </w:r>
          </w:p>
          <w:p w14:paraId="2E7C3691" w14:textId="31984004" w:rsidR="00ED4B95" w:rsidRDefault="0044114A" w:rsidP="00BB3999">
            <w:pPr>
              <w:rPr>
                <w:b/>
                <w:bCs/>
                <w:lang w:val="de-DE"/>
              </w:rPr>
            </w:pPr>
            <w:r w:rsidRPr="00ED4B95">
              <w:rPr>
                <w:b/>
                <w:bCs/>
                <w:lang w:val="de-DE"/>
              </w:rPr>
              <w:t>SC5-</w:t>
            </w:r>
            <w:r w:rsidR="00943B84" w:rsidRPr="00ED4B95">
              <w:rPr>
                <w:b/>
                <w:bCs/>
                <w:lang w:val="de-DE"/>
              </w:rPr>
              <w:t>WS-06</w:t>
            </w:r>
          </w:p>
          <w:p w14:paraId="55BEB831" w14:textId="4C5D330C" w:rsidR="00ED4B95" w:rsidRDefault="00943B84" w:rsidP="00BB3999">
            <w:pPr>
              <w:rPr>
                <w:b/>
                <w:bCs/>
                <w:lang w:val="de-DE"/>
              </w:rPr>
            </w:pPr>
            <w:r w:rsidRPr="00ED4B95">
              <w:rPr>
                <w:b/>
                <w:bCs/>
                <w:lang w:val="de-DE"/>
              </w:rPr>
              <w:t>S</w:t>
            </w:r>
            <w:r w:rsidR="00BB3999" w:rsidRPr="00ED4B95">
              <w:rPr>
                <w:b/>
                <w:bCs/>
                <w:lang w:val="de-DE"/>
              </w:rPr>
              <w:t>C5-WS-07</w:t>
            </w:r>
          </w:p>
          <w:p w14:paraId="1E7553C7" w14:textId="188B1E8B" w:rsidR="00BB3999" w:rsidRPr="00ED4B95" w:rsidRDefault="00BB3999" w:rsidP="00BB3999">
            <w:pPr>
              <w:rPr>
                <w:b/>
                <w:bCs/>
                <w:lang w:val="de-DE"/>
              </w:rPr>
            </w:pPr>
            <w:r w:rsidRPr="00ED4B95">
              <w:rPr>
                <w:b/>
                <w:bCs/>
                <w:lang w:val="de-DE"/>
              </w:rPr>
              <w:t>SC5-WS-08</w:t>
            </w:r>
          </w:p>
        </w:tc>
        <w:tc>
          <w:tcPr>
            <w:tcW w:w="1444" w:type="pct"/>
          </w:tcPr>
          <w:p w14:paraId="05D9FB9B" w14:textId="77777777" w:rsidR="00F92C21" w:rsidRDefault="00F92C21" w:rsidP="00F92C21">
            <w:r w:rsidRPr="00FF7269">
              <w:t xml:space="preserve">In this </w:t>
            </w:r>
            <w:r>
              <w:t>unit</w:t>
            </w:r>
            <w:r w:rsidRPr="00FF7269">
              <w:t>, students develop skills in</w:t>
            </w:r>
            <w:r>
              <w:t>:</w:t>
            </w:r>
          </w:p>
          <w:p w14:paraId="0B8D9050" w14:textId="77777777" w:rsidR="00D32958" w:rsidRDefault="00D32958" w:rsidP="00D32958">
            <w:pPr>
              <w:pStyle w:val="ListBullet"/>
            </w:pPr>
            <w:r>
              <w:t>analysing data and information</w:t>
            </w:r>
          </w:p>
          <w:p w14:paraId="50E60AA7" w14:textId="77777777" w:rsidR="00D32958" w:rsidRDefault="00D32958" w:rsidP="00D32958">
            <w:pPr>
              <w:pStyle w:val="ListBullet"/>
            </w:pPr>
            <w:r>
              <w:t>problem-solving</w:t>
            </w:r>
          </w:p>
          <w:p w14:paraId="161BC5DF" w14:textId="598AE383" w:rsidR="0044114A" w:rsidRDefault="00D32958" w:rsidP="0066340B">
            <w:pPr>
              <w:pStyle w:val="ListBullet"/>
            </w:pPr>
            <w:r>
              <w:t>communicating scientific arguments with evidence.</w:t>
            </w:r>
          </w:p>
        </w:tc>
        <w:tc>
          <w:tcPr>
            <w:tcW w:w="923" w:type="pct"/>
          </w:tcPr>
          <w:p w14:paraId="1FAF09A7" w14:textId="77777777" w:rsidR="00B312FB" w:rsidRDefault="00B312FB" w:rsidP="0044114A">
            <w:r>
              <w:t>Depth study (5 hours)</w:t>
            </w:r>
          </w:p>
          <w:p w14:paraId="4282C7EA" w14:textId="5B9D6197" w:rsidR="008F3651" w:rsidRDefault="0066340B" w:rsidP="008F3651">
            <w:r>
              <w:t>[</w:t>
            </w:r>
            <w:r w:rsidRPr="00810173">
              <w:t>insert assessment information here</w:t>
            </w:r>
            <w:r>
              <w:t>]</w:t>
            </w:r>
          </w:p>
        </w:tc>
      </w:tr>
    </w:tbl>
    <w:p w14:paraId="297BAFAC" w14:textId="6E6F6DFA" w:rsidR="00B670B2" w:rsidRDefault="00C71732" w:rsidP="00C71732">
      <w:pPr>
        <w:pStyle w:val="Imageattributioncaption"/>
      </w:pPr>
      <w:hyperlink r:id="rId11" w:history="1">
        <w:r w:rsidRPr="00C71732">
          <w:rPr>
            <w:rStyle w:val="Hyperlink"/>
          </w:rPr>
          <w:t>Science 7</w:t>
        </w:r>
        <w:r w:rsidR="009E15D4">
          <w:rPr>
            <w:rStyle w:val="Hyperlink"/>
          </w:rPr>
          <w:t>–</w:t>
        </w:r>
        <w:r w:rsidRPr="00C71732">
          <w:rPr>
            <w:rStyle w:val="Hyperlink"/>
          </w:rPr>
          <w:t>10 Syl</w:t>
        </w:r>
        <w:bookmarkStart w:id="7" w:name="_Hlt158964600"/>
        <w:bookmarkStart w:id="8" w:name="_Hlt158964601"/>
        <w:r w:rsidRPr="00C71732">
          <w:rPr>
            <w:rStyle w:val="Hyperlink"/>
          </w:rPr>
          <w:t>l</w:t>
        </w:r>
        <w:bookmarkEnd w:id="7"/>
        <w:bookmarkEnd w:id="8"/>
        <w:r w:rsidRPr="00C71732">
          <w:rPr>
            <w:rStyle w:val="Hyperlink"/>
          </w:rPr>
          <w:t>abus</w:t>
        </w:r>
      </w:hyperlink>
      <w:r w:rsidRPr="00E258F6">
        <w:t xml:space="preserve"> © NSW Education Standards Authority (NESA) for and on behalf of the Crown in right of the State of New South Wales, </w:t>
      </w:r>
      <w:r>
        <w:t>2023</w:t>
      </w:r>
      <w:r w:rsidRPr="00E258F6">
        <w:t>.</w:t>
      </w:r>
    </w:p>
    <w:p w14:paraId="42DEED1D" w14:textId="77777777" w:rsidR="00B670B2" w:rsidRDefault="00B670B2">
      <w:pPr>
        <w:suppressAutoHyphens w:val="0"/>
        <w:spacing w:before="0" w:after="160" w:line="259" w:lineRule="auto"/>
        <w:rPr>
          <w:sz w:val="18"/>
          <w:szCs w:val="18"/>
        </w:rPr>
      </w:pPr>
      <w:r>
        <w:br w:type="page"/>
      </w:r>
    </w:p>
    <w:p w14:paraId="45E7F818" w14:textId="050DF90B" w:rsidR="00ED4BFA" w:rsidRDefault="00ED4BFA" w:rsidP="00603A3A">
      <w:pPr>
        <w:pStyle w:val="Heading1"/>
      </w:pPr>
      <w:bookmarkStart w:id="9" w:name="_Toc147483517"/>
      <w:bookmarkEnd w:id="4"/>
      <w:bookmarkEnd w:id="5"/>
      <w:bookmarkEnd w:id="6"/>
      <w:r>
        <w:lastRenderedPageBreak/>
        <w:t xml:space="preserve">Evidence </w:t>
      </w:r>
      <w:r w:rsidR="004668C5">
        <w:t>base</w:t>
      </w:r>
      <w:bookmarkEnd w:id="9"/>
    </w:p>
    <w:p w14:paraId="538FA40F" w14:textId="77777777" w:rsidR="008B6F21" w:rsidRPr="00AE7FE3" w:rsidRDefault="008B6F21" w:rsidP="008B6F21">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895A366" w14:textId="77777777" w:rsidR="008B6F21" w:rsidRPr="00AE7FE3" w:rsidRDefault="008B6F21" w:rsidP="008B6F21">
      <w:pPr>
        <w:pStyle w:val="FeatureBox2"/>
      </w:pPr>
      <w:r w:rsidRPr="00AE7FE3">
        <w:t>Please refer to the NESA Copyright Disclaimer for more information</w:t>
      </w:r>
      <w:r>
        <w:t xml:space="preserve"> </w:t>
      </w:r>
      <w:hyperlink r:id="rId12" w:tgtFrame="_blank" w:tooltip="https://educationstandards.nsw.edu.au/wps/portal/nesa/mini-footer/copyright" w:history="1">
        <w:r w:rsidRPr="00AE7FE3">
          <w:rPr>
            <w:rStyle w:val="Hyperlink"/>
          </w:rPr>
          <w:t>https://educationstandards.nsw.edu.au/wps/portal/nesa/mini-footer/copyright</w:t>
        </w:r>
      </w:hyperlink>
      <w:r w:rsidRPr="00A1020E">
        <w:t>.</w:t>
      </w:r>
    </w:p>
    <w:p w14:paraId="2FAA52A1" w14:textId="77777777" w:rsidR="008B6F21" w:rsidRPr="00AE7FE3" w:rsidRDefault="008B6F21" w:rsidP="008B6F21">
      <w:pPr>
        <w:pStyle w:val="FeatureBox2"/>
      </w:pPr>
      <w:r w:rsidRPr="00AE7FE3">
        <w:t>NESA holds the only official and up-to-date versions of the NSW Curriculum and syllabus documents. Please visit the NSW Education Standards Authority (NESA) website</w:t>
      </w:r>
      <w:r>
        <w:t xml:space="preserve"> </w:t>
      </w:r>
      <w:hyperlink r:id="rId13" w:history="1">
        <w:r w:rsidRPr="004C354B">
          <w:rPr>
            <w:rStyle w:val="Hyperlink"/>
          </w:rPr>
          <w:t>https://educationstandards.nsw.edu.au/</w:t>
        </w:r>
      </w:hyperlink>
      <w:r w:rsidRPr="00A1020E">
        <w:t xml:space="preserve"> </w:t>
      </w:r>
      <w:r w:rsidRPr="00AE7FE3">
        <w:t xml:space="preserve">and the NSW Curriculum website </w:t>
      </w:r>
      <w:hyperlink r:id="rId14" w:history="1">
        <w:r w:rsidRPr="00AE7FE3">
          <w:rPr>
            <w:rStyle w:val="Hyperlink"/>
          </w:rPr>
          <w:t>https://curriculum.nsw.edu.au/home</w:t>
        </w:r>
      </w:hyperlink>
      <w:r w:rsidRPr="00AE7FE3">
        <w:t>.</w:t>
      </w:r>
    </w:p>
    <w:p w14:paraId="3430A469" w14:textId="7C35B012" w:rsidR="008B6F21" w:rsidRDefault="00127845" w:rsidP="008B6F21">
      <w:pPr>
        <w:spacing w:before="0" w:after="160"/>
      </w:pPr>
      <w:hyperlink r:id="rId15" w:history="1">
        <w:r w:rsidRPr="00C71732">
          <w:rPr>
            <w:rStyle w:val="Hyperlink"/>
          </w:rPr>
          <w:t>Science 7</w:t>
        </w:r>
        <w:r w:rsidR="00E9718A">
          <w:rPr>
            <w:rStyle w:val="Hyperlink"/>
          </w:rPr>
          <w:t>–</w:t>
        </w:r>
        <w:r w:rsidRPr="00C71732">
          <w:rPr>
            <w:rStyle w:val="Hyperlink"/>
          </w:rPr>
          <w:t>10 Syllabus</w:t>
        </w:r>
      </w:hyperlink>
      <w:r>
        <w:t xml:space="preserve"> </w:t>
      </w:r>
      <w:r w:rsidR="008B6F21" w:rsidRPr="00915F7E">
        <w:t>©</w:t>
      </w:r>
      <w:r w:rsidR="008B6F21" w:rsidRPr="00C63EA7">
        <w:t xml:space="preserve"> NSW Education Standards Authority (NESA) for and on behalf of the Crown in right of the State of New South Wales, </w:t>
      </w:r>
      <w:r>
        <w:t>2023</w:t>
      </w:r>
      <w:r w:rsidR="008B6F21" w:rsidRPr="00C63EA7">
        <w:t>.</w:t>
      </w:r>
    </w:p>
    <w:p w14:paraId="61040146" w14:textId="1FC9EDE8" w:rsidR="00ED4BFA" w:rsidRDefault="00ED4BFA" w:rsidP="00ED4BFA">
      <w:r>
        <w:t xml:space="preserve">NESA </w:t>
      </w:r>
      <w:r w:rsidR="001F3690">
        <w:t>(</w:t>
      </w:r>
      <w:r>
        <w:t>NSW Education Standards Authority</w:t>
      </w:r>
      <w:r w:rsidR="001F3690">
        <w:t>)</w:t>
      </w:r>
      <w:r>
        <w:t xml:space="preserve"> (2021) </w:t>
      </w:r>
      <w:r w:rsidR="00013D7A">
        <w:t>‘</w:t>
      </w:r>
      <w:hyperlink r:id="rId16">
        <w:r w:rsidRPr="16F63DF8">
          <w:rPr>
            <w:rStyle w:val="Hyperlink"/>
          </w:rPr>
          <w:t xml:space="preserve">Advice </w:t>
        </w:r>
        <w:r w:rsidRPr="307C4D35">
          <w:rPr>
            <w:rStyle w:val="Hyperlink"/>
          </w:rPr>
          <w:t>o</w:t>
        </w:r>
        <w:r w:rsidR="214C83BA" w:rsidRPr="307C4D35">
          <w:rPr>
            <w:rStyle w:val="Hyperlink"/>
          </w:rPr>
          <w:t>n</w:t>
        </w:r>
        <w:r w:rsidRPr="16F63DF8">
          <w:rPr>
            <w:rStyle w:val="Hyperlink"/>
          </w:rPr>
          <w:t xml:space="preserve"> scope and sequences</w:t>
        </w:r>
      </w:hyperlink>
      <w:r w:rsidR="001F3690">
        <w:t>’,</w:t>
      </w:r>
      <w:r>
        <w:t xml:space="preserve"> </w:t>
      </w:r>
      <w:r w:rsidR="001F3690" w:rsidRPr="16F63DF8">
        <w:rPr>
          <w:rStyle w:val="Emphasis"/>
        </w:rPr>
        <w:t>Programming</w:t>
      </w:r>
      <w:r w:rsidR="001F3690">
        <w:t xml:space="preserve">, </w:t>
      </w:r>
      <w:r>
        <w:t>NESA</w:t>
      </w:r>
      <w:r w:rsidR="001F3690">
        <w:t xml:space="preserve"> website</w:t>
      </w:r>
      <w:r>
        <w:t xml:space="preserve">, accessed </w:t>
      </w:r>
      <w:r w:rsidR="00484E76">
        <w:t>15 February 2024.</w:t>
      </w:r>
    </w:p>
    <w:p w14:paraId="01E6EB99" w14:textId="15C261F6" w:rsidR="00962DCD" w:rsidRDefault="00ED4BFA" w:rsidP="00ED4BFA">
      <w:r>
        <w:t>Wiliam D (2013)</w:t>
      </w:r>
      <w:r w:rsidR="004775EA">
        <w:t xml:space="preserve"> </w:t>
      </w:r>
      <w:r w:rsidR="004775EA" w:rsidRPr="127B10CA">
        <w:rPr>
          <w:noProof/>
        </w:rPr>
        <w:t>‘</w:t>
      </w:r>
      <w:hyperlink r:id="rId17">
        <w:r w:rsidR="004775EA" w:rsidRPr="127B10CA">
          <w:rPr>
            <w:rStyle w:val="Hyperlink"/>
            <w:noProof/>
          </w:rPr>
          <w:t xml:space="preserve">Assessment: The </w:t>
        </w:r>
        <w:r w:rsidR="004775EA">
          <w:rPr>
            <w:rStyle w:val="Hyperlink"/>
            <w:noProof/>
          </w:rPr>
          <w:t>b</w:t>
        </w:r>
        <w:r w:rsidR="004775EA" w:rsidRPr="127B10CA">
          <w:rPr>
            <w:rStyle w:val="Hyperlink"/>
            <w:noProof/>
          </w:rPr>
          <w:t xml:space="preserve">ridge between </w:t>
        </w:r>
        <w:r w:rsidR="004775EA">
          <w:rPr>
            <w:rStyle w:val="Hyperlink"/>
            <w:noProof/>
          </w:rPr>
          <w:t>t</w:t>
        </w:r>
        <w:r w:rsidR="004775EA" w:rsidRPr="127B10CA">
          <w:rPr>
            <w:rStyle w:val="Hyperlink"/>
            <w:noProof/>
          </w:rPr>
          <w:t xml:space="preserve">eaching and </w:t>
        </w:r>
        <w:r w:rsidR="004775EA">
          <w:rPr>
            <w:rStyle w:val="Hyperlink"/>
            <w:noProof/>
          </w:rPr>
          <w:t>l</w:t>
        </w:r>
        <w:r w:rsidR="004775EA" w:rsidRPr="127B10CA">
          <w:rPr>
            <w:rStyle w:val="Hyperlink"/>
            <w:noProof/>
          </w:rPr>
          <w:t>earning</w:t>
        </w:r>
      </w:hyperlink>
      <w:r w:rsidR="004775EA" w:rsidRPr="127B10CA">
        <w:rPr>
          <w:noProof/>
        </w:rPr>
        <w:t>’</w:t>
      </w:r>
      <w:r>
        <w:t xml:space="preserve">, </w:t>
      </w:r>
      <w:r w:rsidRPr="002C1558">
        <w:rPr>
          <w:rStyle w:val="Emphasis"/>
        </w:rPr>
        <w:t>Voices from the Middle</w:t>
      </w:r>
      <w:r>
        <w:t xml:space="preserve">, 21(2):15–20, accessed </w:t>
      </w:r>
      <w:r w:rsidR="00484E76">
        <w:t>15 February 2024</w:t>
      </w:r>
      <w:r w:rsidR="002334C4">
        <w:t>.</w:t>
      </w:r>
    </w:p>
    <w:p w14:paraId="5188A1BE" w14:textId="77777777" w:rsidR="00684CDB" w:rsidRDefault="00684CDB" w:rsidP="00ED4BFA">
      <w:pPr>
        <w:sectPr w:rsidR="00684CDB" w:rsidSect="00E86A73">
          <w:headerReference w:type="default" r:id="rId18"/>
          <w:footerReference w:type="even" r:id="rId19"/>
          <w:footerReference w:type="default" r:id="rId20"/>
          <w:headerReference w:type="first" r:id="rId21"/>
          <w:footerReference w:type="first" r:id="rId22"/>
          <w:pgSz w:w="16838" w:h="11906" w:orient="landscape"/>
          <w:pgMar w:top="1134" w:right="1134" w:bottom="1134" w:left="1134" w:header="709" w:footer="709" w:gutter="0"/>
          <w:pgNumType w:start="0"/>
          <w:cols w:space="708"/>
          <w:titlePg/>
          <w:docGrid w:linePitch="360"/>
        </w:sectPr>
      </w:pPr>
    </w:p>
    <w:p w14:paraId="753F3AB0" w14:textId="479B975D" w:rsidR="002C1558" w:rsidRPr="00762C8B" w:rsidRDefault="002C1558" w:rsidP="002C1558">
      <w:pPr>
        <w:spacing w:before="0" w:after="0"/>
        <w:rPr>
          <w:rStyle w:val="Strong"/>
          <w:szCs w:val="22"/>
        </w:rPr>
      </w:pPr>
      <w:r w:rsidRPr="00762C8B">
        <w:rPr>
          <w:rStyle w:val="Strong"/>
          <w:szCs w:val="22"/>
        </w:rPr>
        <w:lastRenderedPageBreak/>
        <w:t>© State of New South Wales (Department of Education), 202</w:t>
      </w:r>
      <w:r w:rsidR="009A6AB2">
        <w:rPr>
          <w:rStyle w:val="Strong"/>
          <w:szCs w:val="22"/>
        </w:rPr>
        <w:t>5</w:t>
      </w:r>
    </w:p>
    <w:p w14:paraId="15BB603C" w14:textId="77777777" w:rsidR="002C1558" w:rsidRDefault="002C1558" w:rsidP="00ED4B95">
      <w:r>
        <w:t xml:space="preserve">The </w:t>
      </w:r>
      <w:r w:rsidRPr="00ED4B95">
        <w:t>copyright</w:t>
      </w:r>
      <w:r>
        <w:t xml:space="preserve"> material published in this resource is subject to the </w:t>
      </w:r>
      <w:r w:rsidRPr="003B3E41">
        <w:rPr>
          <w:i/>
          <w:iCs/>
        </w:rPr>
        <w:t>Copyright Act 1968</w:t>
      </w:r>
      <w:r>
        <w:t xml:space="preserve"> (Cth) and is owned by the NSW Department of Education or, where indicated, </w:t>
      </w:r>
      <w:r w:rsidRPr="002D3434">
        <w:t>by</w:t>
      </w:r>
      <w:r>
        <w:t xml:space="preserve"> a party other than the NSW Department of Education (third-party material).</w:t>
      </w:r>
    </w:p>
    <w:p w14:paraId="50679FA8" w14:textId="77777777" w:rsidR="002C1558" w:rsidRDefault="002C1558" w:rsidP="00ED4B95">
      <w:r>
        <w:t xml:space="preserve">Copyright material </w:t>
      </w:r>
      <w:r w:rsidRPr="00ED4B95">
        <w:t>available</w:t>
      </w:r>
      <w:r>
        <w:t xml:space="preserve"> in this resource and owned by the NSW Department of Education is licensed under a </w:t>
      </w:r>
      <w:hyperlink r:id="rId23" w:history="1">
        <w:r w:rsidRPr="003B3E41">
          <w:rPr>
            <w:rStyle w:val="Hyperlink"/>
          </w:rPr>
          <w:t>Creative Commons Attribution 4.0 International (CC BY 4.0) license</w:t>
        </w:r>
      </w:hyperlink>
      <w:r>
        <w:t>.</w:t>
      </w:r>
    </w:p>
    <w:p w14:paraId="3264E346" w14:textId="77777777" w:rsidR="002C1558" w:rsidRDefault="002C1558" w:rsidP="002C1558">
      <w:pPr>
        <w:spacing w:line="276" w:lineRule="auto"/>
      </w:pPr>
      <w:r>
        <w:t xml:space="preserve"> </w:t>
      </w:r>
      <w:r>
        <w:rPr>
          <w:noProof/>
        </w:rPr>
        <w:drawing>
          <wp:inline distT="0" distB="0" distL="0" distR="0" wp14:anchorId="581613BA" wp14:editId="61FFA162">
            <wp:extent cx="1228725" cy="428625"/>
            <wp:effectExtent l="0" t="0" r="9525" b="9525"/>
            <wp:docPr id="32" name="Picture 32" descr="Creative Commons Attribution license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36FB5D7" w14:textId="77777777" w:rsidR="002C1558" w:rsidRPr="00ED4B95" w:rsidRDefault="002C1558" w:rsidP="00ED4B95">
      <w:r w:rsidRPr="002D3434">
        <w:t xml:space="preserve">This license allows </w:t>
      </w:r>
      <w:r w:rsidRPr="00ED4B95">
        <w:t>you to share and adapt the material for any purpose, even commercially.</w:t>
      </w:r>
    </w:p>
    <w:p w14:paraId="4F9FE8E6" w14:textId="774115E3" w:rsidR="002C1558" w:rsidRPr="00ED4B95" w:rsidRDefault="002C1558" w:rsidP="00ED4B95">
      <w:r w:rsidRPr="00ED4B95">
        <w:t>Attribution should be given to © State of New South Wales (Department of Education), 202</w:t>
      </w:r>
      <w:r w:rsidR="00EF3D02">
        <w:t>5</w:t>
      </w:r>
      <w:r w:rsidRPr="00ED4B95">
        <w:t>.</w:t>
      </w:r>
    </w:p>
    <w:p w14:paraId="44B699B2" w14:textId="77777777" w:rsidR="002C1558" w:rsidRPr="002D3434" w:rsidRDefault="002C1558" w:rsidP="00ED4B95">
      <w:r w:rsidRPr="00ED4B95">
        <w:t>Material in this resource</w:t>
      </w:r>
      <w:r w:rsidRPr="002D3434">
        <w:t xml:space="preserve"> not available under a Creative Commons license:</w:t>
      </w:r>
    </w:p>
    <w:p w14:paraId="2C3308D9" w14:textId="77777777" w:rsidR="002C1558" w:rsidRPr="002D3434" w:rsidRDefault="002C1558" w:rsidP="00ED4B95">
      <w:pPr>
        <w:pStyle w:val="ListBullet"/>
        <w:numPr>
          <w:ilvl w:val="0"/>
          <w:numId w:val="1"/>
        </w:numPr>
        <w:spacing w:before="0" w:after="0" w:line="276" w:lineRule="auto"/>
      </w:pPr>
      <w:r w:rsidRPr="002D3434">
        <w:t>the NSW Department of Education logo, other logos and trademark-protected material</w:t>
      </w:r>
    </w:p>
    <w:p w14:paraId="3CE735BD" w14:textId="77777777" w:rsidR="002C1558" w:rsidRPr="002D3434" w:rsidRDefault="002C1558" w:rsidP="00ED4B95">
      <w:pPr>
        <w:pStyle w:val="ListBullet"/>
        <w:numPr>
          <w:ilvl w:val="0"/>
          <w:numId w:val="1"/>
        </w:numPr>
        <w:spacing w:before="0" w:after="0" w:line="276" w:lineRule="auto"/>
      </w:pPr>
      <w:r w:rsidRPr="002D3434">
        <w:t>material owned by a third party that has been reproduced with permission. You will need to obtain permission from the third party to reuse its material.</w:t>
      </w:r>
    </w:p>
    <w:p w14:paraId="0D056363" w14:textId="77777777" w:rsidR="002C1558" w:rsidRPr="003B3E41" w:rsidRDefault="002C1558" w:rsidP="002C1558">
      <w:pPr>
        <w:pStyle w:val="FeatureBox2"/>
        <w:spacing w:line="276" w:lineRule="auto"/>
        <w:rPr>
          <w:rStyle w:val="Strong"/>
        </w:rPr>
      </w:pPr>
      <w:r w:rsidRPr="003B3E41">
        <w:rPr>
          <w:rStyle w:val="Strong"/>
        </w:rPr>
        <w:t>Links to third-party material and websites</w:t>
      </w:r>
    </w:p>
    <w:p w14:paraId="22C28AA2" w14:textId="77777777" w:rsidR="002C1558" w:rsidRDefault="002C1558" w:rsidP="002C155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216D8D1" w14:textId="6CEE2871" w:rsidR="00684CDB" w:rsidRPr="00C57987" w:rsidRDefault="002C1558" w:rsidP="002C155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684CDB" w:rsidRPr="00C57987" w:rsidSect="00E86A73">
      <w:headerReference w:type="default" r:id="rId25"/>
      <w:footerReference w:type="default" r:id="rId26"/>
      <w:headerReference w:type="first" r:id="rId27"/>
      <w:footerReference w:type="first" r:id="rId2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FD4D" w14:textId="77777777" w:rsidR="009B5640" w:rsidRDefault="009B5640" w:rsidP="00E51733">
      <w:r>
        <w:separator/>
      </w:r>
    </w:p>
  </w:endnote>
  <w:endnote w:type="continuationSeparator" w:id="0">
    <w:p w14:paraId="6FA6C4BE" w14:textId="77777777" w:rsidR="009B5640" w:rsidRDefault="009B5640" w:rsidP="00E51733">
      <w:r>
        <w:continuationSeparator/>
      </w:r>
    </w:p>
  </w:endnote>
  <w:endnote w:type="continuationNotice" w:id="1">
    <w:p w14:paraId="2328599E" w14:textId="77777777" w:rsidR="009B5640" w:rsidRDefault="009B56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F117" w14:textId="34C95C81"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F7188">
      <w:rPr>
        <w:noProof/>
      </w:rPr>
      <w:t>Nov-25</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0AF9" w14:textId="7EB36A87" w:rsidR="00F66145" w:rsidRPr="00684CDB" w:rsidRDefault="00684CDB" w:rsidP="00684CDB">
    <w:pPr>
      <w:pStyle w:val="Footer"/>
    </w:pPr>
    <w:r>
      <w:t xml:space="preserve">© NSW Department of Education, </w:t>
    </w:r>
    <w:r>
      <w:fldChar w:fldCharType="begin"/>
    </w:r>
    <w:r>
      <w:instrText xml:space="preserve"> DATE  \@ "MMM-yy"  \* MERGEFORMAT </w:instrText>
    </w:r>
    <w:r>
      <w:fldChar w:fldCharType="separate"/>
    </w:r>
    <w:r w:rsidR="003F7188">
      <w:rPr>
        <w:noProof/>
      </w:rPr>
      <w:t>Nov-25</w:t>
    </w:r>
    <w:r>
      <w:fldChar w:fldCharType="end"/>
    </w:r>
    <w:r>
      <w:ptab w:relativeTo="margin" w:alignment="right" w:leader="none"/>
    </w:r>
    <w:r>
      <w:rPr>
        <w:b/>
        <w:noProof/>
        <w:sz w:val="28"/>
        <w:szCs w:val="28"/>
      </w:rPr>
      <w:drawing>
        <wp:inline distT="0" distB="0" distL="0" distR="0" wp14:anchorId="4B70A409" wp14:editId="50650714">
          <wp:extent cx="571500" cy="190500"/>
          <wp:effectExtent l="0" t="0" r="0" b="0"/>
          <wp:docPr id="2019397102" name="Picture 201939710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A231" w14:textId="77777777" w:rsidR="00684CDB" w:rsidRPr="002F375A" w:rsidRDefault="00684CDB" w:rsidP="00684CDB">
    <w:pPr>
      <w:pStyle w:val="Logo"/>
      <w:jc w:val="right"/>
    </w:pPr>
    <w:r w:rsidRPr="008426B6">
      <w:rPr>
        <w:noProof/>
      </w:rPr>
      <w:drawing>
        <wp:inline distT="0" distB="0" distL="0" distR="0" wp14:anchorId="4943F3F6" wp14:editId="4EF30D1E">
          <wp:extent cx="834442" cy="906218"/>
          <wp:effectExtent l="0" t="0" r="3810" b="8255"/>
          <wp:docPr id="1615810265" name="Graphic 161581026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7849" w14:textId="77777777" w:rsidR="002C1558" w:rsidRDefault="002C15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64E5" w14:textId="77777777" w:rsidR="002C1558" w:rsidRPr="0000036D" w:rsidRDefault="002C1558" w:rsidP="00762C8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0950" w14:textId="77777777" w:rsidR="009B5640" w:rsidRDefault="009B5640" w:rsidP="00E51733">
      <w:r>
        <w:separator/>
      </w:r>
    </w:p>
  </w:footnote>
  <w:footnote w:type="continuationSeparator" w:id="0">
    <w:p w14:paraId="185382EF" w14:textId="77777777" w:rsidR="009B5640" w:rsidRDefault="009B5640" w:rsidP="00E51733">
      <w:r>
        <w:continuationSeparator/>
      </w:r>
    </w:p>
  </w:footnote>
  <w:footnote w:type="continuationNotice" w:id="1">
    <w:p w14:paraId="6EDB3622" w14:textId="77777777" w:rsidR="009B5640" w:rsidRDefault="009B564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173B" w14:textId="0CE0F851" w:rsidR="00684CDB" w:rsidRDefault="00065849" w:rsidP="00684CDB">
    <w:pPr>
      <w:pStyle w:val="Documentname"/>
    </w:pPr>
    <w:r>
      <w:t>Science</w:t>
    </w:r>
    <w:r w:rsidR="00603A3A" w:rsidRPr="00603A3A">
      <w:t xml:space="preserve"> </w:t>
    </w:r>
    <w:r>
      <w:t xml:space="preserve">Stage </w:t>
    </w:r>
    <w:r w:rsidR="002D798E">
      <w:t>5</w:t>
    </w:r>
    <w:r w:rsidR="00603A3A" w:rsidRPr="00603A3A">
      <w:t xml:space="preserve"> (Year</w:t>
    </w:r>
    <w:r>
      <w:t xml:space="preserve"> </w:t>
    </w:r>
    <w:r w:rsidR="002D798E">
      <w:t>9</w:t>
    </w:r>
    <w:r>
      <w:t xml:space="preserve"> and </w:t>
    </w:r>
    <w:r w:rsidR="002D798E">
      <w:t>10</w:t>
    </w:r>
    <w:r w:rsidR="00603A3A" w:rsidRPr="00603A3A">
      <w:t xml:space="preserve">) – </w:t>
    </w:r>
    <w:r w:rsidR="00093A52">
      <w:t>S</w:t>
    </w:r>
    <w:r w:rsidR="00603A3A" w:rsidRPr="00603A3A">
      <w:t xml:space="preserve">ample scope and sequence </w:t>
    </w:r>
    <w:r w:rsidR="00684CDB" w:rsidRPr="00D2403C">
      <w:t xml:space="preserve">| </w:t>
    </w:r>
    <w:r w:rsidR="00684CDB">
      <w:fldChar w:fldCharType="begin"/>
    </w:r>
    <w:r w:rsidR="00684CDB">
      <w:instrText xml:space="preserve"> PAGE   \* MERGEFORMAT </w:instrText>
    </w:r>
    <w:r w:rsidR="00684CDB">
      <w:fldChar w:fldCharType="separate"/>
    </w:r>
    <w:r w:rsidR="00684CDB">
      <w:t>2</w:t>
    </w:r>
    <w:r w:rsidR="00684CD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3222" w14:textId="21D3F93B" w:rsidR="00761246" w:rsidRPr="00684CDB" w:rsidRDefault="001D1666" w:rsidP="00684CDB">
    <w:pPr>
      <w:pStyle w:val="Header"/>
      <w:spacing w:after="0"/>
    </w:pPr>
    <w:r>
      <w:pict w14:anchorId="132E6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684CDB" w:rsidRPr="009D43DD">
      <w:t>NSW Department of Education</w:t>
    </w:r>
    <w:r w:rsidR="00684CD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0C23" w14:textId="77777777" w:rsidR="002C1558" w:rsidRDefault="002C15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F7FF" w14:textId="77777777" w:rsidR="002C1558" w:rsidRPr="00FA6449" w:rsidRDefault="002C1558" w:rsidP="005C256D">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689828E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2"/>
  </w:num>
  <w:num w:numId="2" w16cid:durableId="85199002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2"/>
  </w:num>
  <w:num w:numId="5" w16cid:durableId="418914110">
    <w:abstractNumId w:val="5"/>
  </w:num>
  <w:num w:numId="6" w16cid:durableId="1305741312">
    <w:abstractNumId w:val="3"/>
  </w:num>
  <w:num w:numId="7" w16cid:durableId="1466007447">
    <w:abstractNumId w:val="2"/>
  </w:num>
  <w:num w:numId="8" w16cid:durableId="1330014102">
    <w:abstractNumId w:val="6"/>
  </w:num>
  <w:num w:numId="9" w16cid:durableId="393547715">
    <w:abstractNumId w:val="1"/>
  </w:num>
  <w:num w:numId="10" w16cid:durableId="1055158464">
    <w:abstractNumId w:val="1"/>
  </w:num>
  <w:num w:numId="11" w16cid:durableId="1545023553">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1555315302">
    <w:abstractNumId w:val="0"/>
  </w:num>
  <w:num w:numId="13" w16cid:durableId="332268728">
    <w:abstractNumId w:val="2"/>
  </w:num>
  <w:num w:numId="14" w16cid:durableId="654455431">
    <w:abstractNumId w:val="5"/>
  </w:num>
  <w:num w:numId="15" w16cid:durableId="311448060">
    <w:abstractNumId w:val="5"/>
  </w:num>
  <w:num w:numId="16" w16cid:durableId="5181481">
    <w:abstractNumId w:val="3"/>
  </w:num>
  <w:num w:numId="17" w16cid:durableId="1068771494">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8" w16cid:durableId="465243605">
    <w:abstractNumId w:val="0"/>
  </w:num>
  <w:num w:numId="19" w16cid:durableId="1584875177">
    <w:abstractNumId w:val="2"/>
  </w:num>
  <w:num w:numId="20" w16cid:durableId="2132285699">
    <w:abstractNumId w:val="5"/>
  </w:num>
  <w:num w:numId="21" w16cid:durableId="785269859">
    <w:abstractNumId w:val="5"/>
  </w:num>
  <w:num w:numId="22" w16cid:durableId="117992525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7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1MjY3NjUwsrQwNTFS0lEKTi0uzszPAykwqgUAMucrNSwAAAA="/>
  </w:docVars>
  <w:rsids>
    <w:rsidRoot w:val="00962DCD"/>
    <w:rsid w:val="00000DE7"/>
    <w:rsid w:val="00001E25"/>
    <w:rsid w:val="00011882"/>
    <w:rsid w:val="00013D7A"/>
    <w:rsid w:val="00013FF2"/>
    <w:rsid w:val="000141F5"/>
    <w:rsid w:val="00020D13"/>
    <w:rsid w:val="000220F1"/>
    <w:rsid w:val="000252CB"/>
    <w:rsid w:val="0003791D"/>
    <w:rsid w:val="00043003"/>
    <w:rsid w:val="0004580A"/>
    <w:rsid w:val="00045F0D"/>
    <w:rsid w:val="000466ED"/>
    <w:rsid w:val="0004750C"/>
    <w:rsid w:val="00047862"/>
    <w:rsid w:val="00052F22"/>
    <w:rsid w:val="00055188"/>
    <w:rsid w:val="00056914"/>
    <w:rsid w:val="00056D21"/>
    <w:rsid w:val="00061D5B"/>
    <w:rsid w:val="00065849"/>
    <w:rsid w:val="00065A05"/>
    <w:rsid w:val="00066CD0"/>
    <w:rsid w:val="00070B82"/>
    <w:rsid w:val="00074F0F"/>
    <w:rsid w:val="000802A4"/>
    <w:rsid w:val="000817FC"/>
    <w:rsid w:val="00081AED"/>
    <w:rsid w:val="00084334"/>
    <w:rsid w:val="000870B5"/>
    <w:rsid w:val="00091DCA"/>
    <w:rsid w:val="00093A52"/>
    <w:rsid w:val="00094873"/>
    <w:rsid w:val="000B2101"/>
    <w:rsid w:val="000B7203"/>
    <w:rsid w:val="000C1B93"/>
    <w:rsid w:val="000C24ED"/>
    <w:rsid w:val="000C3245"/>
    <w:rsid w:val="000C5025"/>
    <w:rsid w:val="000C6591"/>
    <w:rsid w:val="000D3BBE"/>
    <w:rsid w:val="000D3F56"/>
    <w:rsid w:val="000D685A"/>
    <w:rsid w:val="000D722A"/>
    <w:rsid w:val="000D7466"/>
    <w:rsid w:val="000E3BE6"/>
    <w:rsid w:val="000E4861"/>
    <w:rsid w:val="000F0951"/>
    <w:rsid w:val="000F2B94"/>
    <w:rsid w:val="00101E56"/>
    <w:rsid w:val="00102623"/>
    <w:rsid w:val="00112528"/>
    <w:rsid w:val="00116FC5"/>
    <w:rsid w:val="00117904"/>
    <w:rsid w:val="00117BDC"/>
    <w:rsid w:val="00121096"/>
    <w:rsid w:val="0012614E"/>
    <w:rsid w:val="00127845"/>
    <w:rsid w:val="00132B88"/>
    <w:rsid w:val="00135BD7"/>
    <w:rsid w:val="00137F28"/>
    <w:rsid w:val="00140D9B"/>
    <w:rsid w:val="0014582B"/>
    <w:rsid w:val="0014793A"/>
    <w:rsid w:val="001520C0"/>
    <w:rsid w:val="00155ADE"/>
    <w:rsid w:val="00156AE5"/>
    <w:rsid w:val="00161918"/>
    <w:rsid w:val="00163175"/>
    <w:rsid w:val="001642B0"/>
    <w:rsid w:val="00170C48"/>
    <w:rsid w:val="00173515"/>
    <w:rsid w:val="00180537"/>
    <w:rsid w:val="0018341C"/>
    <w:rsid w:val="00183A32"/>
    <w:rsid w:val="00190C6F"/>
    <w:rsid w:val="00190D3C"/>
    <w:rsid w:val="00191CC1"/>
    <w:rsid w:val="001958EA"/>
    <w:rsid w:val="001A0459"/>
    <w:rsid w:val="001A1E1A"/>
    <w:rsid w:val="001A2D64"/>
    <w:rsid w:val="001A3009"/>
    <w:rsid w:val="001A6A42"/>
    <w:rsid w:val="001B1224"/>
    <w:rsid w:val="001B56F3"/>
    <w:rsid w:val="001B6F14"/>
    <w:rsid w:val="001C306E"/>
    <w:rsid w:val="001C7E97"/>
    <w:rsid w:val="001D0B4E"/>
    <w:rsid w:val="001D1666"/>
    <w:rsid w:val="001D5230"/>
    <w:rsid w:val="001F0976"/>
    <w:rsid w:val="001F3690"/>
    <w:rsid w:val="001F4A4F"/>
    <w:rsid w:val="001F5C52"/>
    <w:rsid w:val="001F7A6C"/>
    <w:rsid w:val="00202E19"/>
    <w:rsid w:val="002105AD"/>
    <w:rsid w:val="00214687"/>
    <w:rsid w:val="00214A02"/>
    <w:rsid w:val="00221D45"/>
    <w:rsid w:val="0022284B"/>
    <w:rsid w:val="00225670"/>
    <w:rsid w:val="00227DDE"/>
    <w:rsid w:val="002302AE"/>
    <w:rsid w:val="00233347"/>
    <w:rsid w:val="002334C4"/>
    <w:rsid w:val="00234761"/>
    <w:rsid w:val="002347F1"/>
    <w:rsid w:val="002413CE"/>
    <w:rsid w:val="00242C07"/>
    <w:rsid w:val="0024389E"/>
    <w:rsid w:val="002464CD"/>
    <w:rsid w:val="00247C1F"/>
    <w:rsid w:val="0025103A"/>
    <w:rsid w:val="00252018"/>
    <w:rsid w:val="00253B67"/>
    <w:rsid w:val="00255906"/>
    <w:rsid w:val="0025592F"/>
    <w:rsid w:val="0026548C"/>
    <w:rsid w:val="00266207"/>
    <w:rsid w:val="00266853"/>
    <w:rsid w:val="00267ED2"/>
    <w:rsid w:val="002709E3"/>
    <w:rsid w:val="0027370C"/>
    <w:rsid w:val="002774CC"/>
    <w:rsid w:val="00293BF4"/>
    <w:rsid w:val="00293DC0"/>
    <w:rsid w:val="002A28B4"/>
    <w:rsid w:val="002A2B8C"/>
    <w:rsid w:val="002A35CF"/>
    <w:rsid w:val="002A475D"/>
    <w:rsid w:val="002A6D21"/>
    <w:rsid w:val="002B4842"/>
    <w:rsid w:val="002C1558"/>
    <w:rsid w:val="002C24BD"/>
    <w:rsid w:val="002C768B"/>
    <w:rsid w:val="002D3843"/>
    <w:rsid w:val="002D3ACA"/>
    <w:rsid w:val="002D798E"/>
    <w:rsid w:val="002D7BE9"/>
    <w:rsid w:val="002E5F5F"/>
    <w:rsid w:val="002F4EC4"/>
    <w:rsid w:val="002F6F17"/>
    <w:rsid w:val="002F7CFE"/>
    <w:rsid w:val="00303085"/>
    <w:rsid w:val="0030477F"/>
    <w:rsid w:val="003057F1"/>
    <w:rsid w:val="003059BF"/>
    <w:rsid w:val="00306594"/>
    <w:rsid w:val="00306C23"/>
    <w:rsid w:val="00314E57"/>
    <w:rsid w:val="003160AC"/>
    <w:rsid w:val="00317AA9"/>
    <w:rsid w:val="00321361"/>
    <w:rsid w:val="00323FFC"/>
    <w:rsid w:val="0033174F"/>
    <w:rsid w:val="0033232E"/>
    <w:rsid w:val="00332E80"/>
    <w:rsid w:val="003379DC"/>
    <w:rsid w:val="00340201"/>
    <w:rsid w:val="0034048F"/>
    <w:rsid w:val="00340DD9"/>
    <w:rsid w:val="00342A50"/>
    <w:rsid w:val="00342A96"/>
    <w:rsid w:val="00347716"/>
    <w:rsid w:val="00351C0E"/>
    <w:rsid w:val="00351F2E"/>
    <w:rsid w:val="00353CA6"/>
    <w:rsid w:val="00356DA6"/>
    <w:rsid w:val="00357FD8"/>
    <w:rsid w:val="00360D1B"/>
    <w:rsid w:val="00360E17"/>
    <w:rsid w:val="0036196D"/>
    <w:rsid w:val="0036209C"/>
    <w:rsid w:val="00362C75"/>
    <w:rsid w:val="00367F27"/>
    <w:rsid w:val="003741F8"/>
    <w:rsid w:val="00375485"/>
    <w:rsid w:val="00385DFB"/>
    <w:rsid w:val="00392F97"/>
    <w:rsid w:val="0039316D"/>
    <w:rsid w:val="003A15DE"/>
    <w:rsid w:val="003A3610"/>
    <w:rsid w:val="003A5190"/>
    <w:rsid w:val="003A7591"/>
    <w:rsid w:val="003B1EF6"/>
    <w:rsid w:val="003B240E"/>
    <w:rsid w:val="003B58F7"/>
    <w:rsid w:val="003B78E3"/>
    <w:rsid w:val="003B7FD9"/>
    <w:rsid w:val="003C0D38"/>
    <w:rsid w:val="003C77C3"/>
    <w:rsid w:val="003D13EF"/>
    <w:rsid w:val="003E1D01"/>
    <w:rsid w:val="003F4C00"/>
    <w:rsid w:val="003F7188"/>
    <w:rsid w:val="00400CEC"/>
    <w:rsid w:val="00401084"/>
    <w:rsid w:val="004036D8"/>
    <w:rsid w:val="00405800"/>
    <w:rsid w:val="00407EF0"/>
    <w:rsid w:val="0041056D"/>
    <w:rsid w:val="00410F21"/>
    <w:rsid w:val="00412F2B"/>
    <w:rsid w:val="004172C2"/>
    <w:rsid w:val="004178B3"/>
    <w:rsid w:val="00427BC6"/>
    <w:rsid w:val="00430F12"/>
    <w:rsid w:val="0044114A"/>
    <w:rsid w:val="00445870"/>
    <w:rsid w:val="00450E47"/>
    <w:rsid w:val="004607D3"/>
    <w:rsid w:val="004662AB"/>
    <w:rsid w:val="0046633C"/>
    <w:rsid w:val="004668C5"/>
    <w:rsid w:val="004775EA"/>
    <w:rsid w:val="00480185"/>
    <w:rsid w:val="00484E76"/>
    <w:rsid w:val="0048642E"/>
    <w:rsid w:val="00490B59"/>
    <w:rsid w:val="0049155E"/>
    <w:rsid w:val="0049325C"/>
    <w:rsid w:val="004B17FF"/>
    <w:rsid w:val="004B484F"/>
    <w:rsid w:val="004B519B"/>
    <w:rsid w:val="004C11A9"/>
    <w:rsid w:val="004C34BB"/>
    <w:rsid w:val="004D18D4"/>
    <w:rsid w:val="004D5765"/>
    <w:rsid w:val="004E41F6"/>
    <w:rsid w:val="004E4BE5"/>
    <w:rsid w:val="004E6028"/>
    <w:rsid w:val="004E7A3A"/>
    <w:rsid w:val="004E7E80"/>
    <w:rsid w:val="004F48DD"/>
    <w:rsid w:val="004F6AF2"/>
    <w:rsid w:val="00500138"/>
    <w:rsid w:val="005060E5"/>
    <w:rsid w:val="0050658A"/>
    <w:rsid w:val="00510820"/>
    <w:rsid w:val="00511863"/>
    <w:rsid w:val="00522E82"/>
    <w:rsid w:val="00526795"/>
    <w:rsid w:val="00527158"/>
    <w:rsid w:val="0053486E"/>
    <w:rsid w:val="0053609D"/>
    <w:rsid w:val="005365C1"/>
    <w:rsid w:val="00541CC7"/>
    <w:rsid w:val="00541FBB"/>
    <w:rsid w:val="00556614"/>
    <w:rsid w:val="00561124"/>
    <w:rsid w:val="00562E87"/>
    <w:rsid w:val="00563FF5"/>
    <w:rsid w:val="005649D2"/>
    <w:rsid w:val="0056783F"/>
    <w:rsid w:val="00572A4A"/>
    <w:rsid w:val="0058102D"/>
    <w:rsid w:val="00582D5C"/>
    <w:rsid w:val="00583731"/>
    <w:rsid w:val="005934B4"/>
    <w:rsid w:val="00595B2E"/>
    <w:rsid w:val="005A34D4"/>
    <w:rsid w:val="005A378B"/>
    <w:rsid w:val="005A434E"/>
    <w:rsid w:val="005A674A"/>
    <w:rsid w:val="005A67CA"/>
    <w:rsid w:val="005A6EA5"/>
    <w:rsid w:val="005B184F"/>
    <w:rsid w:val="005B77E0"/>
    <w:rsid w:val="005C08F4"/>
    <w:rsid w:val="005C14A7"/>
    <w:rsid w:val="005C256D"/>
    <w:rsid w:val="005C5688"/>
    <w:rsid w:val="005C5719"/>
    <w:rsid w:val="005C77D3"/>
    <w:rsid w:val="005D0140"/>
    <w:rsid w:val="005D3B87"/>
    <w:rsid w:val="005D49FE"/>
    <w:rsid w:val="005E0D64"/>
    <w:rsid w:val="005E1DB1"/>
    <w:rsid w:val="005E1F63"/>
    <w:rsid w:val="005E39EE"/>
    <w:rsid w:val="005E3B0F"/>
    <w:rsid w:val="005E4FEB"/>
    <w:rsid w:val="005F01E0"/>
    <w:rsid w:val="00603A3A"/>
    <w:rsid w:val="006103C6"/>
    <w:rsid w:val="00622117"/>
    <w:rsid w:val="00626BBF"/>
    <w:rsid w:val="00637453"/>
    <w:rsid w:val="00637C96"/>
    <w:rsid w:val="0064273E"/>
    <w:rsid w:val="006433C5"/>
    <w:rsid w:val="00643CC4"/>
    <w:rsid w:val="00643EAE"/>
    <w:rsid w:val="00661210"/>
    <w:rsid w:val="00661745"/>
    <w:rsid w:val="0066340B"/>
    <w:rsid w:val="00673E84"/>
    <w:rsid w:val="00677835"/>
    <w:rsid w:val="00677D9E"/>
    <w:rsid w:val="00680388"/>
    <w:rsid w:val="00683A3F"/>
    <w:rsid w:val="00683C6A"/>
    <w:rsid w:val="00684CDB"/>
    <w:rsid w:val="0068596A"/>
    <w:rsid w:val="0068628F"/>
    <w:rsid w:val="00696410"/>
    <w:rsid w:val="00697F4E"/>
    <w:rsid w:val="006A2853"/>
    <w:rsid w:val="006A3884"/>
    <w:rsid w:val="006A466F"/>
    <w:rsid w:val="006B0F93"/>
    <w:rsid w:val="006B2BDA"/>
    <w:rsid w:val="006B3488"/>
    <w:rsid w:val="006B52F2"/>
    <w:rsid w:val="006C1632"/>
    <w:rsid w:val="006C54B0"/>
    <w:rsid w:val="006D00B0"/>
    <w:rsid w:val="006D1CF3"/>
    <w:rsid w:val="006D2005"/>
    <w:rsid w:val="006D2E50"/>
    <w:rsid w:val="006D3DFC"/>
    <w:rsid w:val="006D435B"/>
    <w:rsid w:val="006D70F3"/>
    <w:rsid w:val="006E54D3"/>
    <w:rsid w:val="006F2C1E"/>
    <w:rsid w:val="006F30B1"/>
    <w:rsid w:val="006F648D"/>
    <w:rsid w:val="00705CBD"/>
    <w:rsid w:val="007164AE"/>
    <w:rsid w:val="00717237"/>
    <w:rsid w:val="00723AD3"/>
    <w:rsid w:val="00723CDF"/>
    <w:rsid w:val="00725700"/>
    <w:rsid w:val="00732203"/>
    <w:rsid w:val="007331FE"/>
    <w:rsid w:val="00741ED3"/>
    <w:rsid w:val="00746777"/>
    <w:rsid w:val="00750C67"/>
    <w:rsid w:val="0075382D"/>
    <w:rsid w:val="007541CD"/>
    <w:rsid w:val="00755F39"/>
    <w:rsid w:val="00755FAA"/>
    <w:rsid w:val="00761246"/>
    <w:rsid w:val="0076259E"/>
    <w:rsid w:val="00762C8B"/>
    <w:rsid w:val="00764D39"/>
    <w:rsid w:val="00766D19"/>
    <w:rsid w:val="00767525"/>
    <w:rsid w:val="00767909"/>
    <w:rsid w:val="00773A49"/>
    <w:rsid w:val="007748D4"/>
    <w:rsid w:val="00780047"/>
    <w:rsid w:val="007832C3"/>
    <w:rsid w:val="00785E7F"/>
    <w:rsid w:val="00794EFD"/>
    <w:rsid w:val="007A2518"/>
    <w:rsid w:val="007A29DF"/>
    <w:rsid w:val="007B020C"/>
    <w:rsid w:val="007B0959"/>
    <w:rsid w:val="007B523A"/>
    <w:rsid w:val="007B7434"/>
    <w:rsid w:val="007C2BD4"/>
    <w:rsid w:val="007C3E67"/>
    <w:rsid w:val="007C61E6"/>
    <w:rsid w:val="007C696B"/>
    <w:rsid w:val="007C6D55"/>
    <w:rsid w:val="007D5255"/>
    <w:rsid w:val="007D55DD"/>
    <w:rsid w:val="007D7F17"/>
    <w:rsid w:val="007E4CE7"/>
    <w:rsid w:val="007E57D1"/>
    <w:rsid w:val="007F066A"/>
    <w:rsid w:val="007F2A46"/>
    <w:rsid w:val="007F5F2B"/>
    <w:rsid w:val="007F6BE6"/>
    <w:rsid w:val="00801732"/>
    <w:rsid w:val="0080236C"/>
    <w:rsid w:val="0080248A"/>
    <w:rsid w:val="00804F58"/>
    <w:rsid w:val="00804F7B"/>
    <w:rsid w:val="00806AF9"/>
    <w:rsid w:val="008073B1"/>
    <w:rsid w:val="0081448E"/>
    <w:rsid w:val="00817242"/>
    <w:rsid w:val="00824826"/>
    <w:rsid w:val="00826B80"/>
    <w:rsid w:val="00835A52"/>
    <w:rsid w:val="00842003"/>
    <w:rsid w:val="00844BF4"/>
    <w:rsid w:val="008457F3"/>
    <w:rsid w:val="00847348"/>
    <w:rsid w:val="008559F3"/>
    <w:rsid w:val="00856799"/>
    <w:rsid w:val="00856CA3"/>
    <w:rsid w:val="00856E8A"/>
    <w:rsid w:val="00857C05"/>
    <w:rsid w:val="00860191"/>
    <w:rsid w:val="008612B5"/>
    <w:rsid w:val="0086138E"/>
    <w:rsid w:val="00865BC1"/>
    <w:rsid w:val="0087158D"/>
    <w:rsid w:val="00872BFF"/>
    <w:rsid w:val="0087496A"/>
    <w:rsid w:val="008762F0"/>
    <w:rsid w:val="00876D4D"/>
    <w:rsid w:val="00883A30"/>
    <w:rsid w:val="00885A4E"/>
    <w:rsid w:val="00890EEE"/>
    <w:rsid w:val="008910A4"/>
    <w:rsid w:val="0089316E"/>
    <w:rsid w:val="0089546E"/>
    <w:rsid w:val="00896572"/>
    <w:rsid w:val="0089746B"/>
    <w:rsid w:val="008A44C3"/>
    <w:rsid w:val="008A4CF6"/>
    <w:rsid w:val="008A727E"/>
    <w:rsid w:val="008B6EE6"/>
    <w:rsid w:val="008B6F21"/>
    <w:rsid w:val="008C5140"/>
    <w:rsid w:val="008D7A69"/>
    <w:rsid w:val="008E3DE9"/>
    <w:rsid w:val="008E4CF3"/>
    <w:rsid w:val="008F3651"/>
    <w:rsid w:val="009107ED"/>
    <w:rsid w:val="009138BF"/>
    <w:rsid w:val="00916613"/>
    <w:rsid w:val="0091727B"/>
    <w:rsid w:val="0092238F"/>
    <w:rsid w:val="009223D8"/>
    <w:rsid w:val="0092253B"/>
    <w:rsid w:val="0092463C"/>
    <w:rsid w:val="00924981"/>
    <w:rsid w:val="009278BB"/>
    <w:rsid w:val="00927B29"/>
    <w:rsid w:val="00934A9A"/>
    <w:rsid w:val="0093679E"/>
    <w:rsid w:val="00940E99"/>
    <w:rsid w:val="00943B84"/>
    <w:rsid w:val="00944629"/>
    <w:rsid w:val="00950ABF"/>
    <w:rsid w:val="00953037"/>
    <w:rsid w:val="00953C3E"/>
    <w:rsid w:val="00962DCD"/>
    <w:rsid w:val="00965357"/>
    <w:rsid w:val="00965C31"/>
    <w:rsid w:val="0096759D"/>
    <w:rsid w:val="009739C8"/>
    <w:rsid w:val="00982038"/>
    <w:rsid w:val="00982157"/>
    <w:rsid w:val="009A2577"/>
    <w:rsid w:val="009A62C6"/>
    <w:rsid w:val="009A636E"/>
    <w:rsid w:val="009A6AB2"/>
    <w:rsid w:val="009B1280"/>
    <w:rsid w:val="009B379B"/>
    <w:rsid w:val="009B3F9E"/>
    <w:rsid w:val="009B4BDB"/>
    <w:rsid w:val="009B5640"/>
    <w:rsid w:val="009C1F1E"/>
    <w:rsid w:val="009C2DB5"/>
    <w:rsid w:val="009C4BE1"/>
    <w:rsid w:val="009C5B0E"/>
    <w:rsid w:val="009D4840"/>
    <w:rsid w:val="009D4EC7"/>
    <w:rsid w:val="009E11D8"/>
    <w:rsid w:val="009E15D4"/>
    <w:rsid w:val="009E46A2"/>
    <w:rsid w:val="009F19E7"/>
    <w:rsid w:val="009F2310"/>
    <w:rsid w:val="009F36CD"/>
    <w:rsid w:val="009F4E10"/>
    <w:rsid w:val="00A0306F"/>
    <w:rsid w:val="00A050EC"/>
    <w:rsid w:val="00A06167"/>
    <w:rsid w:val="00A119B4"/>
    <w:rsid w:val="00A170A2"/>
    <w:rsid w:val="00A17F72"/>
    <w:rsid w:val="00A27B92"/>
    <w:rsid w:val="00A32CBE"/>
    <w:rsid w:val="00A439ED"/>
    <w:rsid w:val="00A46581"/>
    <w:rsid w:val="00A52883"/>
    <w:rsid w:val="00A534B8"/>
    <w:rsid w:val="00A54063"/>
    <w:rsid w:val="00A5409F"/>
    <w:rsid w:val="00A56CA3"/>
    <w:rsid w:val="00A57460"/>
    <w:rsid w:val="00A577A0"/>
    <w:rsid w:val="00A57B7C"/>
    <w:rsid w:val="00A60B1F"/>
    <w:rsid w:val="00A63054"/>
    <w:rsid w:val="00A6317C"/>
    <w:rsid w:val="00A63DE5"/>
    <w:rsid w:val="00A66753"/>
    <w:rsid w:val="00A7128B"/>
    <w:rsid w:val="00A85A5F"/>
    <w:rsid w:val="00A85DBE"/>
    <w:rsid w:val="00A87343"/>
    <w:rsid w:val="00AB099B"/>
    <w:rsid w:val="00AB1A67"/>
    <w:rsid w:val="00AB24DE"/>
    <w:rsid w:val="00AB41BA"/>
    <w:rsid w:val="00AB7FB5"/>
    <w:rsid w:val="00AC1376"/>
    <w:rsid w:val="00AE2C4C"/>
    <w:rsid w:val="00AE4D20"/>
    <w:rsid w:val="00AF4646"/>
    <w:rsid w:val="00AF4D7A"/>
    <w:rsid w:val="00B01B7F"/>
    <w:rsid w:val="00B16417"/>
    <w:rsid w:val="00B16840"/>
    <w:rsid w:val="00B2036D"/>
    <w:rsid w:val="00B21AC6"/>
    <w:rsid w:val="00B24D19"/>
    <w:rsid w:val="00B26C50"/>
    <w:rsid w:val="00B2710C"/>
    <w:rsid w:val="00B3099D"/>
    <w:rsid w:val="00B312FB"/>
    <w:rsid w:val="00B35599"/>
    <w:rsid w:val="00B46033"/>
    <w:rsid w:val="00B53FCE"/>
    <w:rsid w:val="00B54889"/>
    <w:rsid w:val="00B57595"/>
    <w:rsid w:val="00B60FBD"/>
    <w:rsid w:val="00B65452"/>
    <w:rsid w:val="00B66CE2"/>
    <w:rsid w:val="00B670B2"/>
    <w:rsid w:val="00B70BD2"/>
    <w:rsid w:val="00B7119E"/>
    <w:rsid w:val="00B72931"/>
    <w:rsid w:val="00B74372"/>
    <w:rsid w:val="00B75A77"/>
    <w:rsid w:val="00B80AAD"/>
    <w:rsid w:val="00B819CB"/>
    <w:rsid w:val="00B91942"/>
    <w:rsid w:val="00B91CC7"/>
    <w:rsid w:val="00B91EA9"/>
    <w:rsid w:val="00B97605"/>
    <w:rsid w:val="00BA07AA"/>
    <w:rsid w:val="00BA1A9B"/>
    <w:rsid w:val="00BA3EAC"/>
    <w:rsid w:val="00BA4F85"/>
    <w:rsid w:val="00BA5D2B"/>
    <w:rsid w:val="00BA7230"/>
    <w:rsid w:val="00BA7AAB"/>
    <w:rsid w:val="00BB20F7"/>
    <w:rsid w:val="00BB2ED1"/>
    <w:rsid w:val="00BB3999"/>
    <w:rsid w:val="00BB61FA"/>
    <w:rsid w:val="00BC17A8"/>
    <w:rsid w:val="00BC2871"/>
    <w:rsid w:val="00BC296D"/>
    <w:rsid w:val="00BC47CC"/>
    <w:rsid w:val="00BC7B12"/>
    <w:rsid w:val="00BD2662"/>
    <w:rsid w:val="00BE3E4A"/>
    <w:rsid w:val="00BF264E"/>
    <w:rsid w:val="00BF35D4"/>
    <w:rsid w:val="00BF732E"/>
    <w:rsid w:val="00BF76C1"/>
    <w:rsid w:val="00C07516"/>
    <w:rsid w:val="00C16BFA"/>
    <w:rsid w:val="00C3542B"/>
    <w:rsid w:val="00C35C9E"/>
    <w:rsid w:val="00C36F07"/>
    <w:rsid w:val="00C37114"/>
    <w:rsid w:val="00C436AB"/>
    <w:rsid w:val="00C46783"/>
    <w:rsid w:val="00C57987"/>
    <w:rsid w:val="00C57EAB"/>
    <w:rsid w:val="00C61AC5"/>
    <w:rsid w:val="00C62B29"/>
    <w:rsid w:val="00C64661"/>
    <w:rsid w:val="00C6532C"/>
    <w:rsid w:val="00C65C1C"/>
    <w:rsid w:val="00C664FC"/>
    <w:rsid w:val="00C67250"/>
    <w:rsid w:val="00C67F0B"/>
    <w:rsid w:val="00C71732"/>
    <w:rsid w:val="00C72713"/>
    <w:rsid w:val="00C77294"/>
    <w:rsid w:val="00C879F8"/>
    <w:rsid w:val="00C9131E"/>
    <w:rsid w:val="00C94081"/>
    <w:rsid w:val="00C94503"/>
    <w:rsid w:val="00C972AA"/>
    <w:rsid w:val="00CA0226"/>
    <w:rsid w:val="00CA2134"/>
    <w:rsid w:val="00CB2145"/>
    <w:rsid w:val="00CB2D5F"/>
    <w:rsid w:val="00CB3CDD"/>
    <w:rsid w:val="00CB64A6"/>
    <w:rsid w:val="00CB66B0"/>
    <w:rsid w:val="00CC23CE"/>
    <w:rsid w:val="00CC46B4"/>
    <w:rsid w:val="00CC5CD6"/>
    <w:rsid w:val="00CC5EE5"/>
    <w:rsid w:val="00CC7422"/>
    <w:rsid w:val="00CD33B1"/>
    <w:rsid w:val="00CD6723"/>
    <w:rsid w:val="00CD690B"/>
    <w:rsid w:val="00CE5951"/>
    <w:rsid w:val="00CE6147"/>
    <w:rsid w:val="00CE6601"/>
    <w:rsid w:val="00CF73E9"/>
    <w:rsid w:val="00D04DCB"/>
    <w:rsid w:val="00D10516"/>
    <w:rsid w:val="00D11B72"/>
    <w:rsid w:val="00D136E3"/>
    <w:rsid w:val="00D15256"/>
    <w:rsid w:val="00D15A52"/>
    <w:rsid w:val="00D16E90"/>
    <w:rsid w:val="00D208BC"/>
    <w:rsid w:val="00D21C57"/>
    <w:rsid w:val="00D223B0"/>
    <w:rsid w:val="00D23ACC"/>
    <w:rsid w:val="00D31E35"/>
    <w:rsid w:val="00D32958"/>
    <w:rsid w:val="00D459B4"/>
    <w:rsid w:val="00D507E2"/>
    <w:rsid w:val="00D534B3"/>
    <w:rsid w:val="00D5633F"/>
    <w:rsid w:val="00D579B8"/>
    <w:rsid w:val="00D601B5"/>
    <w:rsid w:val="00D61CE0"/>
    <w:rsid w:val="00D63E18"/>
    <w:rsid w:val="00D678DB"/>
    <w:rsid w:val="00D72C00"/>
    <w:rsid w:val="00D761C5"/>
    <w:rsid w:val="00D77790"/>
    <w:rsid w:val="00D904C1"/>
    <w:rsid w:val="00D90F83"/>
    <w:rsid w:val="00DA0F11"/>
    <w:rsid w:val="00DA2311"/>
    <w:rsid w:val="00DA4B88"/>
    <w:rsid w:val="00DA6E5A"/>
    <w:rsid w:val="00DA701A"/>
    <w:rsid w:val="00DC24E0"/>
    <w:rsid w:val="00DC2708"/>
    <w:rsid w:val="00DC5494"/>
    <w:rsid w:val="00DC74E1"/>
    <w:rsid w:val="00DC790D"/>
    <w:rsid w:val="00DD2F4E"/>
    <w:rsid w:val="00DD6B75"/>
    <w:rsid w:val="00DE07A5"/>
    <w:rsid w:val="00DE1D6C"/>
    <w:rsid w:val="00DE2CE3"/>
    <w:rsid w:val="00DE5438"/>
    <w:rsid w:val="00E03B77"/>
    <w:rsid w:val="00E04DAF"/>
    <w:rsid w:val="00E10FA7"/>
    <w:rsid w:val="00E112C7"/>
    <w:rsid w:val="00E1389A"/>
    <w:rsid w:val="00E15BE9"/>
    <w:rsid w:val="00E238D6"/>
    <w:rsid w:val="00E258F6"/>
    <w:rsid w:val="00E32608"/>
    <w:rsid w:val="00E33CBF"/>
    <w:rsid w:val="00E34427"/>
    <w:rsid w:val="00E4272D"/>
    <w:rsid w:val="00E43866"/>
    <w:rsid w:val="00E45984"/>
    <w:rsid w:val="00E46220"/>
    <w:rsid w:val="00E5058E"/>
    <w:rsid w:val="00E51733"/>
    <w:rsid w:val="00E55865"/>
    <w:rsid w:val="00E56264"/>
    <w:rsid w:val="00E604B6"/>
    <w:rsid w:val="00E66CA0"/>
    <w:rsid w:val="00E66CC2"/>
    <w:rsid w:val="00E80D97"/>
    <w:rsid w:val="00E80FE6"/>
    <w:rsid w:val="00E836F5"/>
    <w:rsid w:val="00E869E6"/>
    <w:rsid w:val="00E86A73"/>
    <w:rsid w:val="00E915B8"/>
    <w:rsid w:val="00E9584B"/>
    <w:rsid w:val="00E9718A"/>
    <w:rsid w:val="00EA4B85"/>
    <w:rsid w:val="00EA57A2"/>
    <w:rsid w:val="00EA658F"/>
    <w:rsid w:val="00EA6A69"/>
    <w:rsid w:val="00EA7FAB"/>
    <w:rsid w:val="00EB0708"/>
    <w:rsid w:val="00EB68B9"/>
    <w:rsid w:val="00EC3CC0"/>
    <w:rsid w:val="00ED0929"/>
    <w:rsid w:val="00ED2858"/>
    <w:rsid w:val="00ED4B95"/>
    <w:rsid w:val="00ED4BFA"/>
    <w:rsid w:val="00EE19F6"/>
    <w:rsid w:val="00EE2748"/>
    <w:rsid w:val="00EE2997"/>
    <w:rsid w:val="00EF2047"/>
    <w:rsid w:val="00EF3D02"/>
    <w:rsid w:val="00EF5FAF"/>
    <w:rsid w:val="00EF7039"/>
    <w:rsid w:val="00F01DC3"/>
    <w:rsid w:val="00F1065A"/>
    <w:rsid w:val="00F14D7F"/>
    <w:rsid w:val="00F20AC8"/>
    <w:rsid w:val="00F26207"/>
    <w:rsid w:val="00F3454B"/>
    <w:rsid w:val="00F357AD"/>
    <w:rsid w:val="00F378F3"/>
    <w:rsid w:val="00F42C23"/>
    <w:rsid w:val="00F42D85"/>
    <w:rsid w:val="00F43257"/>
    <w:rsid w:val="00F477EA"/>
    <w:rsid w:val="00F522E3"/>
    <w:rsid w:val="00F61892"/>
    <w:rsid w:val="00F64C85"/>
    <w:rsid w:val="00F66145"/>
    <w:rsid w:val="00F66EDF"/>
    <w:rsid w:val="00F67719"/>
    <w:rsid w:val="00F729D0"/>
    <w:rsid w:val="00F73229"/>
    <w:rsid w:val="00F73CDD"/>
    <w:rsid w:val="00F80CD8"/>
    <w:rsid w:val="00F81980"/>
    <w:rsid w:val="00F822ED"/>
    <w:rsid w:val="00F83541"/>
    <w:rsid w:val="00F8617C"/>
    <w:rsid w:val="00F92C21"/>
    <w:rsid w:val="00F95279"/>
    <w:rsid w:val="00FA0557"/>
    <w:rsid w:val="00FA1112"/>
    <w:rsid w:val="00FA3555"/>
    <w:rsid w:val="00FB1B1D"/>
    <w:rsid w:val="00FB1D57"/>
    <w:rsid w:val="00FB354B"/>
    <w:rsid w:val="00FD0A93"/>
    <w:rsid w:val="00FD0B68"/>
    <w:rsid w:val="00FD289B"/>
    <w:rsid w:val="00FD4973"/>
    <w:rsid w:val="00FE3027"/>
    <w:rsid w:val="00FE5E0D"/>
    <w:rsid w:val="00FE600C"/>
    <w:rsid w:val="00FF1144"/>
    <w:rsid w:val="00FF1690"/>
    <w:rsid w:val="00FF31C6"/>
    <w:rsid w:val="00FF4189"/>
    <w:rsid w:val="00FF4E5F"/>
    <w:rsid w:val="00FF7269"/>
    <w:rsid w:val="01F12FFE"/>
    <w:rsid w:val="06648997"/>
    <w:rsid w:val="07749C15"/>
    <w:rsid w:val="08CA4697"/>
    <w:rsid w:val="0BE7F5AE"/>
    <w:rsid w:val="0EB68AA9"/>
    <w:rsid w:val="10D680E7"/>
    <w:rsid w:val="13D9DF36"/>
    <w:rsid w:val="15D29FF3"/>
    <w:rsid w:val="16F63DF8"/>
    <w:rsid w:val="18FA2448"/>
    <w:rsid w:val="1DD67993"/>
    <w:rsid w:val="1E1FF0D8"/>
    <w:rsid w:val="1FA86263"/>
    <w:rsid w:val="214C83BA"/>
    <w:rsid w:val="2194812C"/>
    <w:rsid w:val="2347F592"/>
    <w:rsid w:val="2A6C32CD"/>
    <w:rsid w:val="2A8235E5"/>
    <w:rsid w:val="2ACDAD4F"/>
    <w:rsid w:val="2B530777"/>
    <w:rsid w:val="2C80846C"/>
    <w:rsid w:val="307C4D35"/>
    <w:rsid w:val="310A3151"/>
    <w:rsid w:val="367FF678"/>
    <w:rsid w:val="37897D11"/>
    <w:rsid w:val="37E9DFBD"/>
    <w:rsid w:val="3966BC93"/>
    <w:rsid w:val="40455338"/>
    <w:rsid w:val="41A53432"/>
    <w:rsid w:val="42459BD9"/>
    <w:rsid w:val="451C85F7"/>
    <w:rsid w:val="46EB6B9A"/>
    <w:rsid w:val="47AD281F"/>
    <w:rsid w:val="4C1F615C"/>
    <w:rsid w:val="4DED2947"/>
    <w:rsid w:val="50C6ED7B"/>
    <w:rsid w:val="51DBF521"/>
    <w:rsid w:val="535961DE"/>
    <w:rsid w:val="53BCEE18"/>
    <w:rsid w:val="53CDF740"/>
    <w:rsid w:val="5548E468"/>
    <w:rsid w:val="598F6EFA"/>
    <w:rsid w:val="5F94560D"/>
    <w:rsid w:val="6251158B"/>
    <w:rsid w:val="649DA23C"/>
    <w:rsid w:val="651AA500"/>
    <w:rsid w:val="66F01D2E"/>
    <w:rsid w:val="67A1853B"/>
    <w:rsid w:val="695F34CD"/>
    <w:rsid w:val="6AEA55E7"/>
    <w:rsid w:val="6AFB052E"/>
    <w:rsid w:val="6C96D58F"/>
    <w:rsid w:val="6E24BDA6"/>
    <w:rsid w:val="6E573A78"/>
    <w:rsid w:val="6EC4069C"/>
    <w:rsid w:val="71747AE2"/>
    <w:rsid w:val="71BFB4F5"/>
    <w:rsid w:val="731FB05A"/>
    <w:rsid w:val="741FDC43"/>
    <w:rsid w:val="747D1AF0"/>
    <w:rsid w:val="7551E7ED"/>
    <w:rsid w:val="7A7637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C51B8"/>
  <w15:chartTrackingRefBased/>
  <w15:docId w15:val="{7D1B97EB-EBE1-434E-92DE-5002CF9B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E15D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E15D4"/>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E15D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E15D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E15D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E15D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E15D4"/>
    <w:pPr>
      <w:keepNext/>
      <w:spacing w:after="200" w:line="240" w:lineRule="auto"/>
    </w:pPr>
    <w:rPr>
      <w:iCs/>
      <w:color w:val="002664"/>
      <w:sz w:val="18"/>
      <w:szCs w:val="18"/>
    </w:rPr>
  </w:style>
  <w:style w:type="table" w:customStyle="1" w:styleId="Tableheader">
    <w:name w:val="ŠTable header"/>
    <w:basedOn w:val="TableNormal"/>
    <w:uiPriority w:val="99"/>
    <w:rsid w:val="009E15D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E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E15D4"/>
    <w:pPr>
      <w:numPr>
        <w:numId w:val="22"/>
      </w:numPr>
    </w:pPr>
  </w:style>
  <w:style w:type="paragraph" w:styleId="ListNumber2">
    <w:name w:val="List Number 2"/>
    <w:aliases w:val="ŠList Number 2"/>
    <w:basedOn w:val="Normal"/>
    <w:uiPriority w:val="8"/>
    <w:qFormat/>
    <w:rsid w:val="009E15D4"/>
    <w:pPr>
      <w:numPr>
        <w:numId w:val="21"/>
      </w:numPr>
    </w:pPr>
  </w:style>
  <w:style w:type="paragraph" w:styleId="ListBullet">
    <w:name w:val="List Bullet"/>
    <w:aliases w:val="ŠList Bullet"/>
    <w:basedOn w:val="Normal"/>
    <w:uiPriority w:val="9"/>
    <w:qFormat/>
    <w:rsid w:val="009E15D4"/>
    <w:pPr>
      <w:numPr>
        <w:numId w:val="19"/>
      </w:numPr>
    </w:pPr>
  </w:style>
  <w:style w:type="paragraph" w:styleId="ListBullet2">
    <w:name w:val="List Bullet 2"/>
    <w:aliases w:val="ŠList Bullet 2"/>
    <w:basedOn w:val="Normal"/>
    <w:uiPriority w:val="10"/>
    <w:qFormat/>
    <w:rsid w:val="009E15D4"/>
    <w:pPr>
      <w:numPr>
        <w:numId w:val="17"/>
      </w:numPr>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9E15D4"/>
    <w:rPr>
      <w:b/>
      <w:bCs/>
    </w:rPr>
  </w:style>
  <w:style w:type="paragraph" w:customStyle="1" w:styleId="FeatureBox2">
    <w:name w:val="ŠFeature Box 2"/>
    <w:basedOn w:val="Normal"/>
    <w:next w:val="Normal"/>
    <w:uiPriority w:val="12"/>
    <w:qFormat/>
    <w:rsid w:val="009E15D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9E15D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E15D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E15D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E15D4"/>
    <w:rPr>
      <w:color w:val="2F5496" w:themeColor="accent1" w:themeShade="BF"/>
      <w:u w:val="single"/>
    </w:rPr>
  </w:style>
  <w:style w:type="paragraph" w:customStyle="1" w:styleId="Logo">
    <w:name w:val="ŠLogo"/>
    <w:basedOn w:val="Normal"/>
    <w:uiPriority w:val="18"/>
    <w:qFormat/>
    <w:rsid w:val="009E15D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E15D4"/>
    <w:pPr>
      <w:tabs>
        <w:tab w:val="right" w:leader="dot" w:pos="14570"/>
      </w:tabs>
      <w:spacing w:before="0"/>
    </w:pPr>
    <w:rPr>
      <w:b/>
      <w:noProof/>
    </w:rPr>
  </w:style>
  <w:style w:type="paragraph" w:styleId="TOC2">
    <w:name w:val="toc 2"/>
    <w:aliases w:val="ŠTOC 2"/>
    <w:basedOn w:val="Normal"/>
    <w:next w:val="Normal"/>
    <w:uiPriority w:val="39"/>
    <w:unhideWhenUsed/>
    <w:rsid w:val="009E15D4"/>
    <w:pPr>
      <w:tabs>
        <w:tab w:val="right" w:leader="dot" w:pos="14570"/>
      </w:tabs>
      <w:spacing w:before="0"/>
    </w:pPr>
    <w:rPr>
      <w:noProof/>
    </w:rPr>
  </w:style>
  <w:style w:type="paragraph" w:styleId="TOC3">
    <w:name w:val="toc 3"/>
    <w:aliases w:val="ŠTOC 3"/>
    <w:basedOn w:val="Normal"/>
    <w:next w:val="Normal"/>
    <w:uiPriority w:val="39"/>
    <w:unhideWhenUsed/>
    <w:rsid w:val="009E15D4"/>
    <w:pPr>
      <w:spacing w:before="0"/>
      <w:ind w:left="244"/>
    </w:pPr>
  </w:style>
  <w:style w:type="paragraph" w:styleId="Title">
    <w:name w:val="Title"/>
    <w:aliases w:val="ŠTitle"/>
    <w:basedOn w:val="Normal"/>
    <w:next w:val="Normal"/>
    <w:link w:val="TitleChar"/>
    <w:uiPriority w:val="1"/>
    <w:rsid w:val="009E15D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E15D4"/>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9E15D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E15D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E15D4"/>
    <w:pPr>
      <w:spacing w:after="240"/>
      <w:outlineLvl w:val="9"/>
    </w:pPr>
    <w:rPr>
      <w:szCs w:val="40"/>
    </w:rPr>
  </w:style>
  <w:style w:type="paragraph" w:styleId="Footer">
    <w:name w:val="footer"/>
    <w:aliases w:val="ŠFooter"/>
    <w:basedOn w:val="Normal"/>
    <w:link w:val="FooterChar"/>
    <w:uiPriority w:val="19"/>
    <w:rsid w:val="009E15D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E15D4"/>
    <w:rPr>
      <w:rFonts w:ascii="Arial" w:hAnsi="Arial" w:cs="Arial"/>
      <w:sz w:val="18"/>
      <w:szCs w:val="18"/>
    </w:rPr>
  </w:style>
  <w:style w:type="paragraph" w:styleId="Header">
    <w:name w:val="header"/>
    <w:aliases w:val="ŠHeader"/>
    <w:basedOn w:val="Normal"/>
    <w:link w:val="HeaderChar"/>
    <w:uiPriority w:val="16"/>
    <w:rsid w:val="009E15D4"/>
    <w:rPr>
      <w:noProof/>
      <w:color w:val="002664"/>
      <w:sz w:val="28"/>
      <w:szCs w:val="28"/>
    </w:rPr>
  </w:style>
  <w:style w:type="character" w:customStyle="1" w:styleId="HeaderChar">
    <w:name w:val="Header Char"/>
    <w:aliases w:val="ŠHeader Char"/>
    <w:basedOn w:val="DefaultParagraphFont"/>
    <w:link w:val="Header"/>
    <w:uiPriority w:val="16"/>
    <w:rsid w:val="009E15D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E15D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E15D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E15D4"/>
    <w:rPr>
      <w:rFonts w:ascii="Arial" w:hAnsi="Arial" w:cs="Arial"/>
      <w:b/>
      <w:szCs w:val="32"/>
    </w:rPr>
  </w:style>
  <w:style w:type="character" w:styleId="UnresolvedMention">
    <w:name w:val="Unresolved Mention"/>
    <w:basedOn w:val="DefaultParagraphFont"/>
    <w:uiPriority w:val="99"/>
    <w:semiHidden/>
    <w:unhideWhenUsed/>
    <w:rsid w:val="009E15D4"/>
    <w:rPr>
      <w:color w:val="605E5C"/>
      <w:shd w:val="clear" w:color="auto" w:fill="E1DFDD"/>
    </w:rPr>
  </w:style>
  <w:style w:type="character" w:styleId="Emphasis">
    <w:name w:val="Emphasis"/>
    <w:aliases w:val="ŠEmphasis,Italic"/>
    <w:qFormat/>
    <w:rsid w:val="009E15D4"/>
    <w:rPr>
      <w:i/>
      <w:iCs/>
    </w:rPr>
  </w:style>
  <w:style w:type="character" w:styleId="SubtleEmphasis">
    <w:name w:val="Subtle Emphasis"/>
    <w:basedOn w:val="DefaultParagraphFont"/>
    <w:uiPriority w:val="19"/>
    <w:semiHidden/>
    <w:qFormat/>
    <w:rsid w:val="009E15D4"/>
    <w:rPr>
      <w:i/>
      <w:iCs/>
      <w:color w:val="404040" w:themeColor="text1" w:themeTint="BF"/>
    </w:rPr>
  </w:style>
  <w:style w:type="paragraph" w:styleId="TOC4">
    <w:name w:val="toc 4"/>
    <w:aliases w:val="ŠTOC 4"/>
    <w:basedOn w:val="Normal"/>
    <w:next w:val="Normal"/>
    <w:autoRedefine/>
    <w:uiPriority w:val="39"/>
    <w:unhideWhenUsed/>
    <w:rsid w:val="009E15D4"/>
    <w:pPr>
      <w:spacing w:before="0"/>
      <w:ind w:left="488"/>
    </w:pPr>
  </w:style>
  <w:style w:type="character" w:styleId="CommentReference">
    <w:name w:val="annotation reference"/>
    <w:basedOn w:val="DefaultParagraphFont"/>
    <w:uiPriority w:val="99"/>
    <w:semiHidden/>
    <w:unhideWhenUsed/>
    <w:rsid w:val="009E15D4"/>
    <w:rPr>
      <w:sz w:val="16"/>
      <w:szCs w:val="16"/>
    </w:rPr>
  </w:style>
  <w:style w:type="paragraph" w:styleId="CommentText">
    <w:name w:val="annotation text"/>
    <w:basedOn w:val="Normal"/>
    <w:link w:val="CommentTextChar"/>
    <w:uiPriority w:val="99"/>
    <w:unhideWhenUsed/>
    <w:rsid w:val="009E15D4"/>
    <w:pPr>
      <w:spacing w:line="240" w:lineRule="auto"/>
    </w:pPr>
    <w:rPr>
      <w:sz w:val="20"/>
      <w:szCs w:val="20"/>
    </w:rPr>
  </w:style>
  <w:style w:type="character" w:customStyle="1" w:styleId="CommentTextChar">
    <w:name w:val="Comment Text Char"/>
    <w:basedOn w:val="DefaultParagraphFont"/>
    <w:link w:val="CommentText"/>
    <w:uiPriority w:val="99"/>
    <w:rsid w:val="009E15D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E15D4"/>
    <w:rPr>
      <w:b/>
      <w:bCs/>
    </w:rPr>
  </w:style>
  <w:style w:type="character" w:customStyle="1" w:styleId="CommentSubjectChar">
    <w:name w:val="Comment Subject Char"/>
    <w:basedOn w:val="CommentTextChar"/>
    <w:link w:val="CommentSubject"/>
    <w:uiPriority w:val="99"/>
    <w:semiHidden/>
    <w:rsid w:val="009E15D4"/>
    <w:rPr>
      <w:rFonts w:ascii="Arial" w:hAnsi="Arial" w:cs="Arial"/>
      <w:b/>
      <w:bCs/>
      <w:sz w:val="20"/>
      <w:szCs w:val="20"/>
    </w:rPr>
  </w:style>
  <w:style w:type="paragraph" w:styleId="ListParagraph">
    <w:name w:val="List Paragraph"/>
    <w:aliases w:val="ŠList Paragraph"/>
    <w:basedOn w:val="Normal"/>
    <w:uiPriority w:val="34"/>
    <w:unhideWhenUsed/>
    <w:qFormat/>
    <w:rsid w:val="009E15D4"/>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9E15D4"/>
    <w:pPr>
      <w:numPr>
        <w:numId w:val="18"/>
      </w:numPr>
    </w:pPr>
  </w:style>
  <w:style w:type="paragraph" w:styleId="ListNumber3">
    <w:name w:val="List Number 3"/>
    <w:aliases w:val="ŠList Number 3"/>
    <w:basedOn w:val="ListBullet3"/>
    <w:uiPriority w:val="8"/>
    <w:rsid w:val="009E15D4"/>
    <w:pPr>
      <w:numPr>
        <w:ilvl w:val="2"/>
        <w:numId w:val="21"/>
      </w:numPr>
    </w:pPr>
  </w:style>
  <w:style w:type="character" w:styleId="PlaceholderText">
    <w:name w:val="Placeholder Text"/>
    <w:basedOn w:val="DefaultParagraphFont"/>
    <w:uiPriority w:val="99"/>
    <w:semiHidden/>
    <w:rsid w:val="009E15D4"/>
    <w:rPr>
      <w:color w:val="808080"/>
    </w:rPr>
  </w:style>
  <w:style w:type="character" w:customStyle="1" w:styleId="BoldItalic">
    <w:name w:val="ŠBold Italic"/>
    <w:basedOn w:val="DefaultParagraphFont"/>
    <w:uiPriority w:val="1"/>
    <w:qFormat/>
    <w:rsid w:val="009E15D4"/>
    <w:rPr>
      <w:b/>
      <w:i/>
      <w:iCs/>
    </w:rPr>
  </w:style>
  <w:style w:type="paragraph" w:customStyle="1" w:styleId="Documentname">
    <w:name w:val="ŠDocument name"/>
    <w:basedOn w:val="Normal"/>
    <w:next w:val="Normal"/>
    <w:uiPriority w:val="17"/>
    <w:qFormat/>
    <w:rsid w:val="009E15D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E15D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E15D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E15D4"/>
    <w:pPr>
      <w:spacing w:after="0"/>
    </w:pPr>
    <w:rPr>
      <w:sz w:val="18"/>
      <w:szCs w:val="18"/>
    </w:rPr>
  </w:style>
  <w:style w:type="paragraph" w:customStyle="1" w:styleId="Pulloutquote">
    <w:name w:val="ŠPull out quote"/>
    <w:basedOn w:val="Normal"/>
    <w:next w:val="Normal"/>
    <w:uiPriority w:val="20"/>
    <w:qFormat/>
    <w:rsid w:val="009E15D4"/>
    <w:pPr>
      <w:keepNext/>
      <w:ind w:left="567" w:right="57"/>
    </w:pPr>
    <w:rPr>
      <w:szCs w:val="22"/>
    </w:rPr>
  </w:style>
  <w:style w:type="paragraph" w:customStyle="1" w:styleId="Subtitle0">
    <w:name w:val="ŠSubtitle"/>
    <w:basedOn w:val="Normal"/>
    <w:link w:val="SubtitleChar0"/>
    <w:uiPriority w:val="2"/>
    <w:qFormat/>
    <w:rsid w:val="009E15D4"/>
    <w:pPr>
      <w:spacing w:before="360"/>
    </w:pPr>
    <w:rPr>
      <w:color w:val="002664"/>
      <w:sz w:val="44"/>
      <w:szCs w:val="48"/>
    </w:rPr>
  </w:style>
  <w:style w:type="character" w:customStyle="1" w:styleId="SubtitleChar0">
    <w:name w:val="ŠSubtitle Char"/>
    <w:basedOn w:val="DefaultParagraphFont"/>
    <w:link w:val="Subtitle0"/>
    <w:uiPriority w:val="2"/>
    <w:rsid w:val="009E15D4"/>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standards.nsw.edu.au/"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7" Type="http://schemas.openxmlformats.org/officeDocument/2006/relationships/hyperlink" Target="https://www.researchgate.net/publication/258423377_Assessment_The_bridge_between_teaching_and_learni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ducationstandards.nsw.edu.au/wps/portal/nesa/k-10/understanding-the-curriculum/programming/advice-on-scope-and-sequences"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urriculum.nsw.edu.au/learning-areas/science/science-7-10-2023/overview"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curriculum.nsw.edu.au/learning-areas/science/science-7-10-2023/overview" TargetMode="External"/><Relationship Id="rId23" Type="http://schemas.openxmlformats.org/officeDocument/2006/relationships/hyperlink" Target="https://creativecommons.org/licenses/by/4.0/" TargetMode="External"/><Relationship Id="rId28" Type="http://schemas.openxmlformats.org/officeDocument/2006/relationships/footer" Target="footer5.xml"/><Relationship Id="rId10" Type="http://schemas.openxmlformats.org/officeDocument/2006/relationships/hyperlink" Target="https://curriculum.nsw.edu.au/learning-areas/science/science-7-10-2023/overview"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urriculum.nsw.edu.au/"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ebsitereview xmlns="ebb1eec4-f42a-4130-97ad-ba4416f9a49e" xsi:nil="true"/>
    <lcf76f155ced4ddcb4097134ff3c332f xmlns="ebb1eec4-f42a-4130-97ad-ba4416f9a49e">
      <Terms xmlns="http://schemas.microsoft.com/office/infopath/2007/PartnerControls"/>
    </lcf76f155ced4ddcb4097134ff3c332f>
    <TaxCatchAll xmlns="cedbec9e-1a4f-49ac-8a2c-4a8e8f7db8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994CE63E3984091DA345847090486" ma:contentTypeVersion="17" ma:contentTypeDescription="Create a new document." ma:contentTypeScope="" ma:versionID="9006e0dd4d73d45682b2bb6372bda91f">
  <xsd:schema xmlns:xsd="http://www.w3.org/2001/XMLSchema" xmlns:xs="http://www.w3.org/2001/XMLSchema" xmlns:p="http://schemas.microsoft.com/office/2006/metadata/properties" xmlns:ns2="ebb1eec4-f42a-4130-97ad-ba4416f9a49e" xmlns:ns3="cedbec9e-1a4f-49ac-8a2c-4a8e8f7db841" targetNamespace="http://schemas.microsoft.com/office/2006/metadata/properties" ma:root="true" ma:fieldsID="97044561b7dbb573a61f400440543bf0" ns2:_="" ns3:_="">
    <xsd:import namespace="ebb1eec4-f42a-4130-97ad-ba4416f9a49e"/>
    <xsd:import namespace="cedbec9e-1a4f-49ac-8a2c-4a8e8f7db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Website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eec4-f42a-4130-97ad-ba4416f9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Websitereview" ma:index="24" nillable="true" ma:displayName="Website review" ma:format="Dropdown" ma:internalName="Websitereview">
      <xsd:simpleType>
        <xsd:restriction base="dms:Choice">
          <xsd:enumeration value="Started"/>
          <xsd:enumeration value="Completed"/>
          <xsd:enumeration value="Completed and trimmed"/>
        </xsd:restriction>
      </xsd:simpleType>
    </xsd:element>
  </xsd:schema>
  <xsd:schema xmlns:xsd="http://www.w3.org/2001/XMLSchema" xmlns:xs="http://www.w3.org/2001/XMLSchema" xmlns:dms="http://schemas.microsoft.com/office/2006/documentManagement/types" xmlns:pc="http://schemas.microsoft.com/office/infopath/2007/PartnerControls" targetNamespace="cedbec9e-1a4f-49ac-8a2c-4a8e8f7db8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fa642e-9a15-4836-9d58-d9375e8e2cf6}" ma:internalName="TaxCatchAll" ma:showField="CatchAllData" ma:web="cedbec9e-1a4f-49ac-8a2c-4a8e8f7db8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66140-FF7D-473E-8836-8EED362506BA}">
  <ds:schemaRefs>
    <ds:schemaRef ds:uri="http://schemas.microsoft.com/sharepoint/v3/contenttype/forms"/>
  </ds:schemaRefs>
</ds:datastoreItem>
</file>

<file path=customXml/itemProps2.xml><?xml version="1.0" encoding="utf-8"?>
<ds:datastoreItem xmlns:ds="http://schemas.openxmlformats.org/officeDocument/2006/customXml" ds:itemID="{8BE069D8-E22E-4582-AE81-AF40CFEF5B04}">
  <ds:schemaRefs>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cedbec9e-1a4f-49ac-8a2c-4a8e8f7db841"/>
    <ds:schemaRef ds:uri="ebb1eec4-f42a-4130-97ad-ba4416f9a49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FC5051A-10B7-4258-BEF3-819BCE64C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eec4-f42a-4130-97ad-ba4416f9a49e"/>
    <ds:schemaRef ds:uri="cedbec9e-1a4f-49ac-8a2c-4a8e8f7db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1476</Words>
  <Characters>9941</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Science Stage 5 (Year 9 and 10) – Sample scope and sequence</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Stage 5 (Year 9 and 10) – Sample scope and sequence</dc:title>
  <dc:subject/>
  <dc:creator>NSW Department of Education</dc:creator>
  <cp:keywords/>
  <dc:description/>
  <dcterms:created xsi:type="dcterms:W3CDTF">2025-10-27T10:50:00Z</dcterms:created>
  <dcterms:modified xsi:type="dcterms:W3CDTF">2025-11-04T04:03:00Z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0x010100B87994CE63E3984091DA345847090486</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1867300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rammarlyDocumentId">
    <vt:lpwstr>68b8690b-0f74-4c00-ad12-2c85478e215e</vt:lpwstr>
  </property>
</Properties>
</file>