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703AF3E2" w:rsidR="00087D95" w:rsidRDefault="00602782" w:rsidP="00734023">
      <w:pPr>
        <w:pStyle w:val="Title"/>
      </w:pPr>
      <w:r>
        <w:t>S</w:t>
      </w:r>
      <w:r w:rsidR="006505EC">
        <w:t>cience</w:t>
      </w:r>
      <w:r>
        <w:t xml:space="preserve"> </w:t>
      </w:r>
      <w:r w:rsidR="00087D95">
        <w:t>Stage</w:t>
      </w:r>
      <w:r>
        <w:t xml:space="preserve"> </w:t>
      </w:r>
      <w:r w:rsidR="003171AA">
        <w:t>5</w:t>
      </w:r>
      <w:r w:rsidR="00087D95">
        <w:t xml:space="preserve"> </w:t>
      </w:r>
      <w:r>
        <w:t>(</w:t>
      </w:r>
      <w:r w:rsidR="00087D95">
        <w:t>Year</w:t>
      </w:r>
      <w:r>
        <w:t xml:space="preserve"> </w:t>
      </w:r>
      <w:r w:rsidR="003171AA">
        <w:t>9</w:t>
      </w:r>
      <w:r>
        <w:t>)</w:t>
      </w:r>
      <w:r w:rsidR="00087D95">
        <w:t xml:space="preserve"> – </w:t>
      </w:r>
      <w:r w:rsidR="0032747C">
        <w:t>s</w:t>
      </w:r>
      <w:r w:rsidR="00934489">
        <w:t>ample assessment task</w:t>
      </w:r>
    </w:p>
    <w:p w14:paraId="472D5834" w14:textId="57264FEB" w:rsidR="00464A4E" w:rsidRPr="007A3EFE" w:rsidRDefault="00552AC9" w:rsidP="007A3EFE">
      <w:pPr>
        <w:pStyle w:val="Subtitle0"/>
      </w:pPr>
      <w:r>
        <w:t>Materials</w:t>
      </w:r>
    </w:p>
    <w:p w14:paraId="48C50BC2" w14:textId="70B5A7CE" w:rsidR="00F7443A" w:rsidRDefault="00F7443A" w:rsidP="007A3EFE">
      <w:pPr>
        <w:pStyle w:val="Subtitle0"/>
      </w:pPr>
      <w:r>
        <w:t xml:space="preserve">Option 1 – </w:t>
      </w:r>
      <w:r w:rsidR="00013E4F">
        <w:t>i</w:t>
      </w:r>
      <w:r w:rsidR="002264E0">
        <w:t>nvestigating the biodegradability of rubbish bin liners</w:t>
      </w:r>
    </w:p>
    <w:p w14:paraId="18764A0B" w14:textId="1335A7BA" w:rsidR="00464A4E" w:rsidRPr="006C5739" w:rsidRDefault="00464A4E" w:rsidP="00464A4E">
      <w:pPr>
        <w:rPr>
          <w:rStyle w:val="Strong"/>
        </w:rPr>
      </w:pPr>
      <w:r w:rsidRPr="006C5739">
        <w:rPr>
          <w:rStyle w:val="Strong"/>
        </w:rPr>
        <w:t>Creation date:</w:t>
      </w:r>
      <w:r>
        <w:rPr>
          <w:rStyle w:val="Strong"/>
        </w:rPr>
        <w:t xml:space="preserve"> </w:t>
      </w:r>
      <w:r w:rsidR="00552AC9">
        <w:t>21 February 2025</w:t>
      </w:r>
      <w:r w:rsidR="00D21C2D">
        <w:t>.</w:t>
      </w:r>
    </w:p>
    <w:p w14:paraId="35B0E2F6" w14:textId="241984E6" w:rsidR="0008611F" w:rsidRPr="00FD6D6A" w:rsidRDefault="0008611F" w:rsidP="00464A4E">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4F4D3952" w:rsidR="00FD44CF" w:rsidRDefault="00FD44CF" w:rsidP="00177B69">
          <w:pPr>
            <w:pStyle w:val="TOCHeading"/>
            <w:tabs>
              <w:tab w:val="left" w:pos="720"/>
              <w:tab w:val="left" w:pos="1440"/>
              <w:tab w:val="center" w:pos="4819"/>
            </w:tabs>
          </w:pPr>
          <w:r>
            <w:t>Contents</w:t>
          </w:r>
        </w:p>
        <w:p w14:paraId="7C1F1C9A" w14:textId="5D825C5E" w:rsidR="004A2363" w:rsidRDefault="00490D4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"1-2" \h \z \u </w:instrText>
          </w:r>
          <w:r>
            <w:fldChar w:fldCharType="separate"/>
          </w:r>
          <w:hyperlink w:anchor="_Toc193377209" w:history="1">
            <w:r w:rsidR="004A2363" w:rsidRPr="006D3070">
              <w:rPr>
                <w:rStyle w:val="Hyperlink"/>
              </w:rPr>
              <w:t>About this assessment task</w:t>
            </w:r>
            <w:r w:rsidR="004A2363">
              <w:rPr>
                <w:webHidden/>
              </w:rPr>
              <w:tab/>
            </w:r>
            <w:r w:rsidR="004A2363">
              <w:rPr>
                <w:webHidden/>
              </w:rPr>
              <w:fldChar w:fldCharType="begin"/>
            </w:r>
            <w:r w:rsidR="004A2363">
              <w:rPr>
                <w:webHidden/>
              </w:rPr>
              <w:instrText xml:space="preserve"> PAGEREF _Toc193377209 \h </w:instrText>
            </w:r>
            <w:r w:rsidR="004A2363">
              <w:rPr>
                <w:webHidden/>
              </w:rPr>
            </w:r>
            <w:r w:rsidR="004A2363">
              <w:rPr>
                <w:webHidden/>
              </w:rPr>
              <w:fldChar w:fldCharType="separate"/>
            </w:r>
            <w:r w:rsidR="004A2363">
              <w:rPr>
                <w:webHidden/>
              </w:rPr>
              <w:t>2</w:t>
            </w:r>
            <w:r w:rsidR="004A2363">
              <w:rPr>
                <w:webHidden/>
              </w:rPr>
              <w:fldChar w:fldCharType="end"/>
            </w:r>
          </w:hyperlink>
        </w:p>
        <w:p w14:paraId="50992C11" w14:textId="1C7A7E17"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0" w:history="1">
            <w:r w:rsidRPr="006D3070">
              <w:rPr>
                <w:rStyle w:val="Hyperlink"/>
              </w:rPr>
              <w:t>Purpose of the resource</w:t>
            </w:r>
            <w:r>
              <w:rPr>
                <w:webHidden/>
              </w:rPr>
              <w:tab/>
            </w:r>
            <w:r>
              <w:rPr>
                <w:webHidden/>
              </w:rPr>
              <w:fldChar w:fldCharType="begin"/>
            </w:r>
            <w:r>
              <w:rPr>
                <w:webHidden/>
              </w:rPr>
              <w:instrText xml:space="preserve"> PAGEREF _Toc193377210 \h </w:instrText>
            </w:r>
            <w:r>
              <w:rPr>
                <w:webHidden/>
              </w:rPr>
            </w:r>
            <w:r>
              <w:rPr>
                <w:webHidden/>
              </w:rPr>
              <w:fldChar w:fldCharType="separate"/>
            </w:r>
            <w:r>
              <w:rPr>
                <w:webHidden/>
              </w:rPr>
              <w:t>2</w:t>
            </w:r>
            <w:r>
              <w:rPr>
                <w:webHidden/>
              </w:rPr>
              <w:fldChar w:fldCharType="end"/>
            </w:r>
          </w:hyperlink>
        </w:p>
        <w:p w14:paraId="1F3C6637" w14:textId="42296B51"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1" w:history="1">
            <w:r w:rsidRPr="006D3070">
              <w:rPr>
                <w:rStyle w:val="Hyperlink"/>
              </w:rPr>
              <w:t>When and how to use</w:t>
            </w:r>
            <w:r>
              <w:rPr>
                <w:webHidden/>
              </w:rPr>
              <w:tab/>
            </w:r>
            <w:r>
              <w:rPr>
                <w:webHidden/>
              </w:rPr>
              <w:fldChar w:fldCharType="begin"/>
            </w:r>
            <w:r>
              <w:rPr>
                <w:webHidden/>
              </w:rPr>
              <w:instrText xml:space="preserve"> PAGEREF _Toc193377211 \h </w:instrText>
            </w:r>
            <w:r>
              <w:rPr>
                <w:webHidden/>
              </w:rPr>
            </w:r>
            <w:r>
              <w:rPr>
                <w:webHidden/>
              </w:rPr>
              <w:fldChar w:fldCharType="separate"/>
            </w:r>
            <w:r>
              <w:rPr>
                <w:webHidden/>
              </w:rPr>
              <w:t>2</w:t>
            </w:r>
            <w:r>
              <w:rPr>
                <w:webHidden/>
              </w:rPr>
              <w:fldChar w:fldCharType="end"/>
            </w:r>
          </w:hyperlink>
        </w:p>
        <w:p w14:paraId="6B29FDE1" w14:textId="3ACED53A"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12" w:history="1">
            <w:r w:rsidRPr="006D3070">
              <w:rPr>
                <w:rStyle w:val="Hyperlink"/>
              </w:rPr>
              <w:t>Assessment task notification</w:t>
            </w:r>
            <w:r>
              <w:rPr>
                <w:webHidden/>
              </w:rPr>
              <w:tab/>
            </w:r>
            <w:r>
              <w:rPr>
                <w:webHidden/>
              </w:rPr>
              <w:fldChar w:fldCharType="begin"/>
            </w:r>
            <w:r>
              <w:rPr>
                <w:webHidden/>
              </w:rPr>
              <w:instrText xml:space="preserve"> PAGEREF _Toc193377212 \h </w:instrText>
            </w:r>
            <w:r>
              <w:rPr>
                <w:webHidden/>
              </w:rPr>
            </w:r>
            <w:r>
              <w:rPr>
                <w:webHidden/>
              </w:rPr>
              <w:fldChar w:fldCharType="separate"/>
            </w:r>
            <w:r>
              <w:rPr>
                <w:webHidden/>
              </w:rPr>
              <w:t>5</w:t>
            </w:r>
            <w:r>
              <w:rPr>
                <w:webHidden/>
              </w:rPr>
              <w:fldChar w:fldCharType="end"/>
            </w:r>
          </w:hyperlink>
        </w:p>
        <w:p w14:paraId="44FD9FE4" w14:textId="093F65E8"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3" w:history="1">
            <w:r w:rsidRPr="006D3070">
              <w:rPr>
                <w:rStyle w:val="Hyperlink"/>
              </w:rPr>
              <w:t>Task description</w:t>
            </w:r>
            <w:r>
              <w:rPr>
                <w:webHidden/>
              </w:rPr>
              <w:tab/>
            </w:r>
            <w:r>
              <w:rPr>
                <w:webHidden/>
              </w:rPr>
              <w:fldChar w:fldCharType="begin"/>
            </w:r>
            <w:r>
              <w:rPr>
                <w:webHidden/>
              </w:rPr>
              <w:instrText xml:space="preserve"> PAGEREF _Toc193377213 \h </w:instrText>
            </w:r>
            <w:r>
              <w:rPr>
                <w:webHidden/>
              </w:rPr>
            </w:r>
            <w:r>
              <w:rPr>
                <w:webHidden/>
              </w:rPr>
              <w:fldChar w:fldCharType="separate"/>
            </w:r>
            <w:r>
              <w:rPr>
                <w:webHidden/>
              </w:rPr>
              <w:t>5</w:t>
            </w:r>
            <w:r>
              <w:rPr>
                <w:webHidden/>
              </w:rPr>
              <w:fldChar w:fldCharType="end"/>
            </w:r>
          </w:hyperlink>
        </w:p>
        <w:p w14:paraId="50EBD11B" w14:textId="7ACCD9D1"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4" w:history="1">
            <w:r w:rsidRPr="006D3070">
              <w:rPr>
                <w:rStyle w:val="Hyperlink"/>
              </w:rPr>
              <w:t>Marking rubric</w:t>
            </w:r>
            <w:r>
              <w:rPr>
                <w:webHidden/>
              </w:rPr>
              <w:tab/>
            </w:r>
            <w:r>
              <w:rPr>
                <w:webHidden/>
              </w:rPr>
              <w:fldChar w:fldCharType="begin"/>
            </w:r>
            <w:r>
              <w:rPr>
                <w:webHidden/>
              </w:rPr>
              <w:instrText xml:space="preserve"> PAGEREF _Toc193377214 \h </w:instrText>
            </w:r>
            <w:r>
              <w:rPr>
                <w:webHidden/>
              </w:rPr>
            </w:r>
            <w:r>
              <w:rPr>
                <w:webHidden/>
              </w:rPr>
              <w:fldChar w:fldCharType="separate"/>
            </w:r>
            <w:r>
              <w:rPr>
                <w:webHidden/>
              </w:rPr>
              <w:t>7</w:t>
            </w:r>
            <w:r>
              <w:rPr>
                <w:webHidden/>
              </w:rPr>
              <w:fldChar w:fldCharType="end"/>
            </w:r>
          </w:hyperlink>
        </w:p>
        <w:p w14:paraId="01C1EC81" w14:textId="13102C9E"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15" w:history="1">
            <w:r w:rsidRPr="006D3070">
              <w:rPr>
                <w:rStyle w:val="Hyperlink"/>
              </w:rPr>
              <w:t>Student workbook</w:t>
            </w:r>
            <w:r>
              <w:rPr>
                <w:webHidden/>
              </w:rPr>
              <w:tab/>
            </w:r>
            <w:r>
              <w:rPr>
                <w:webHidden/>
              </w:rPr>
              <w:fldChar w:fldCharType="begin"/>
            </w:r>
            <w:r>
              <w:rPr>
                <w:webHidden/>
              </w:rPr>
              <w:instrText xml:space="preserve"> PAGEREF _Toc193377215 \h </w:instrText>
            </w:r>
            <w:r>
              <w:rPr>
                <w:webHidden/>
              </w:rPr>
            </w:r>
            <w:r>
              <w:rPr>
                <w:webHidden/>
              </w:rPr>
              <w:fldChar w:fldCharType="separate"/>
            </w:r>
            <w:r>
              <w:rPr>
                <w:webHidden/>
              </w:rPr>
              <w:t>10</w:t>
            </w:r>
            <w:r>
              <w:rPr>
                <w:webHidden/>
              </w:rPr>
              <w:fldChar w:fldCharType="end"/>
            </w:r>
          </w:hyperlink>
        </w:p>
        <w:p w14:paraId="079AAF5D" w14:textId="79A0A5B5"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6" w:history="1">
            <w:r w:rsidRPr="006D3070">
              <w:rPr>
                <w:rStyle w:val="Hyperlink"/>
              </w:rPr>
              <w:t>Planning the investigation to gather data</w:t>
            </w:r>
            <w:r>
              <w:rPr>
                <w:webHidden/>
              </w:rPr>
              <w:tab/>
            </w:r>
            <w:r>
              <w:rPr>
                <w:webHidden/>
              </w:rPr>
              <w:fldChar w:fldCharType="begin"/>
            </w:r>
            <w:r>
              <w:rPr>
                <w:webHidden/>
              </w:rPr>
              <w:instrText xml:space="preserve"> PAGEREF _Toc193377216 \h </w:instrText>
            </w:r>
            <w:r>
              <w:rPr>
                <w:webHidden/>
              </w:rPr>
            </w:r>
            <w:r>
              <w:rPr>
                <w:webHidden/>
              </w:rPr>
              <w:fldChar w:fldCharType="separate"/>
            </w:r>
            <w:r>
              <w:rPr>
                <w:webHidden/>
              </w:rPr>
              <w:t>10</w:t>
            </w:r>
            <w:r>
              <w:rPr>
                <w:webHidden/>
              </w:rPr>
              <w:fldChar w:fldCharType="end"/>
            </w:r>
          </w:hyperlink>
        </w:p>
        <w:p w14:paraId="5446337D" w14:textId="5ECD50A4"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7" w:history="1">
            <w:r w:rsidRPr="006D3070">
              <w:rPr>
                <w:rStyle w:val="Hyperlink"/>
              </w:rPr>
              <w:t>Implications and conclusions</w:t>
            </w:r>
            <w:r>
              <w:rPr>
                <w:webHidden/>
              </w:rPr>
              <w:tab/>
            </w:r>
            <w:r>
              <w:rPr>
                <w:webHidden/>
              </w:rPr>
              <w:fldChar w:fldCharType="begin"/>
            </w:r>
            <w:r>
              <w:rPr>
                <w:webHidden/>
              </w:rPr>
              <w:instrText xml:space="preserve"> PAGEREF _Toc193377217 \h </w:instrText>
            </w:r>
            <w:r>
              <w:rPr>
                <w:webHidden/>
              </w:rPr>
            </w:r>
            <w:r>
              <w:rPr>
                <w:webHidden/>
              </w:rPr>
              <w:fldChar w:fldCharType="separate"/>
            </w:r>
            <w:r>
              <w:rPr>
                <w:webHidden/>
              </w:rPr>
              <w:t>18</w:t>
            </w:r>
            <w:r>
              <w:rPr>
                <w:webHidden/>
              </w:rPr>
              <w:fldChar w:fldCharType="end"/>
            </w:r>
          </w:hyperlink>
        </w:p>
        <w:p w14:paraId="243235CB" w14:textId="2001DD3E" w:rsidR="004A2363" w:rsidRDefault="004A2363">
          <w:pPr>
            <w:pStyle w:val="TOC2"/>
            <w:rPr>
              <w:rFonts w:asciiTheme="minorHAnsi" w:eastAsiaTheme="minorEastAsia" w:hAnsiTheme="minorHAnsi" w:cstheme="minorBidi"/>
              <w:kern w:val="2"/>
              <w:sz w:val="24"/>
              <w:lang w:eastAsia="en-AU"/>
              <w14:ligatures w14:val="standardContextual"/>
            </w:rPr>
          </w:pPr>
          <w:hyperlink w:anchor="_Toc193377218" w:history="1">
            <w:r w:rsidRPr="006D3070">
              <w:rPr>
                <w:rStyle w:val="Hyperlink"/>
              </w:rPr>
              <w:t>Recommendation for your principal</w:t>
            </w:r>
            <w:r>
              <w:rPr>
                <w:webHidden/>
              </w:rPr>
              <w:tab/>
            </w:r>
            <w:r>
              <w:rPr>
                <w:webHidden/>
              </w:rPr>
              <w:fldChar w:fldCharType="begin"/>
            </w:r>
            <w:r>
              <w:rPr>
                <w:webHidden/>
              </w:rPr>
              <w:instrText xml:space="preserve"> PAGEREF _Toc193377218 \h </w:instrText>
            </w:r>
            <w:r>
              <w:rPr>
                <w:webHidden/>
              </w:rPr>
            </w:r>
            <w:r>
              <w:rPr>
                <w:webHidden/>
              </w:rPr>
              <w:fldChar w:fldCharType="separate"/>
            </w:r>
            <w:r>
              <w:rPr>
                <w:webHidden/>
              </w:rPr>
              <w:t>19</w:t>
            </w:r>
            <w:r>
              <w:rPr>
                <w:webHidden/>
              </w:rPr>
              <w:fldChar w:fldCharType="end"/>
            </w:r>
          </w:hyperlink>
        </w:p>
        <w:p w14:paraId="35466CD0" w14:textId="5A5CD890"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19" w:history="1">
            <w:r w:rsidRPr="006D3070">
              <w:rPr>
                <w:rStyle w:val="Hyperlink"/>
              </w:rPr>
              <w:t>Student report 1 – scientific report</w:t>
            </w:r>
            <w:r>
              <w:rPr>
                <w:webHidden/>
              </w:rPr>
              <w:tab/>
            </w:r>
            <w:r>
              <w:rPr>
                <w:webHidden/>
              </w:rPr>
              <w:fldChar w:fldCharType="begin"/>
            </w:r>
            <w:r>
              <w:rPr>
                <w:webHidden/>
              </w:rPr>
              <w:instrText xml:space="preserve"> PAGEREF _Toc193377219 \h </w:instrText>
            </w:r>
            <w:r>
              <w:rPr>
                <w:webHidden/>
              </w:rPr>
            </w:r>
            <w:r>
              <w:rPr>
                <w:webHidden/>
              </w:rPr>
              <w:fldChar w:fldCharType="separate"/>
            </w:r>
            <w:r>
              <w:rPr>
                <w:webHidden/>
              </w:rPr>
              <w:t>21</w:t>
            </w:r>
            <w:r>
              <w:rPr>
                <w:webHidden/>
              </w:rPr>
              <w:fldChar w:fldCharType="end"/>
            </w:r>
          </w:hyperlink>
        </w:p>
        <w:p w14:paraId="69C926A6" w14:textId="7A978B3D"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20" w:history="1">
            <w:r w:rsidRPr="006D3070">
              <w:rPr>
                <w:rStyle w:val="Hyperlink"/>
              </w:rPr>
              <w:t>Student report 2 – principal recommendation report</w:t>
            </w:r>
            <w:r>
              <w:rPr>
                <w:webHidden/>
              </w:rPr>
              <w:tab/>
            </w:r>
            <w:r>
              <w:rPr>
                <w:webHidden/>
              </w:rPr>
              <w:fldChar w:fldCharType="begin"/>
            </w:r>
            <w:r>
              <w:rPr>
                <w:webHidden/>
              </w:rPr>
              <w:instrText xml:space="preserve"> PAGEREF _Toc193377220 \h </w:instrText>
            </w:r>
            <w:r>
              <w:rPr>
                <w:webHidden/>
              </w:rPr>
            </w:r>
            <w:r>
              <w:rPr>
                <w:webHidden/>
              </w:rPr>
              <w:fldChar w:fldCharType="separate"/>
            </w:r>
            <w:r>
              <w:rPr>
                <w:webHidden/>
              </w:rPr>
              <w:t>23</w:t>
            </w:r>
            <w:r>
              <w:rPr>
                <w:webHidden/>
              </w:rPr>
              <w:fldChar w:fldCharType="end"/>
            </w:r>
          </w:hyperlink>
        </w:p>
        <w:p w14:paraId="64DCAC42" w14:textId="0C9E5E65"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21" w:history="1">
            <w:r w:rsidRPr="006D3070">
              <w:rPr>
                <w:rStyle w:val="Hyperlink"/>
              </w:rPr>
              <w:t>Appendix A – sample results</w:t>
            </w:r>
            <w:r>
              <w:rPr>
                <w:webHidden/>
              </w:rPr>
              <w:tab/>
            </w:r>
            <w:r>
              <w:rPr>
                <w:webHidden/>
              </w:rPr>
              <w:fldChar w:fldCharType="begin"/>
            </w:r>
            <w:r>
              <w:rPr>
                <w:webHidden/>
              </w:rPr>
              <w:instrText xml:space="preserve"> PAGEREF _Toc193377221 \h </w:instrText>
            </w:r>
            <w:r>
              <w:rPr>
                <w:webHidden/>
              </w:rPr>
            </w:r>
            <w:r>
              <w:rPr>
                <w:webHidden/>
              </w:rPr>
              <w:fldChar w:fldCharType="separate"/>
            </w:r>
            <w:r>
              <w:rPr>
                <w:webHidden/>
              </w:rPr>
              <w:t>24</w:t>
            </w:r>
            <w:r>
              <w:rPr>
                <w:webHidden/>
              </w:rPr>
              <w:fldChar w:fldCharType="end"/>
            </w:r>
          </w:hyperlink>
        </w:p>
        <w:p w14:paraId="00C946C8" w14:textId="48AE83BE" w:rsidR="004A2363" w:rsidRDefault="004A2363">
          <w:pPr>
            <w:pStyle w:val="TOC1"/>
            <w:rPr>
              <w:rFonts w:asciiTheme="minorHAnsi" w:eastAsiaTheme="minorEastAsia" w:hAnsiTheme="minorHAnsi" w:cstheme="minorBidi"/>
              <w:b w:val="0"/>
              <w:kern w:val="2"/>
              <w:sz w:val="24"/>
              <w:lang w:eastAsia="en-AU"/>
              <w14:ligatures w14:val="standardContextual"/>
            </w:rPr>
          </w:pPr>
          <w:hyperlink w:anchor="_Toc193377222" w:history="1">
            <w:r w:rsidRPr="006D3070">
              <w:rPr>
                <w:rStyle w:val="Hyperlink"/>
              </w:rPr>
              <w:t>Evidence base</w:t>
            </w:r>
            <w:r>
              <w:rPr>
                <w:webHidden/>
              </w:rPr>
              <w:tab/>
            </w:r>
            <w:r>
              <w:rPr>
                <w:webHidden/>
              </w:rPr>
              <w:fldChar w:fldCharType="begin"/>
            </w:r>
            <w:r>
              <w:rPr>
                <w:webHidden/>
              </w:rPr>
              <w:instrText xml:space="preserve"> PAGEREF _Toc193377222 \h </w:instrText>
            </w:r>
            <w:r>
              <w:rPr>
                <w:webHidden/>
              </w:rPr>
            </w:r>
            <w:r>
              <w:rPr>
                <w:webHidden/>
              </w:rPr>
              <w:fldChar w:fldCharType="separate"/>
            </w:r>
            <w:r>
              <w:rPr>
                <w:webHidden/>
              </w:rPr>
              <w:t>29</w:t>
            </w:r>
            <w:r>
              <w:rPr>
                <w:webHidden/>
              </w:rPr>
              <w:fldChar w:fldCharType="end"/>
            </w:r>
          </w:hyperlink>
        </w:p>
        <w:p w14:paraId="65DCFAA1" w14:textId="44AD2239" w:rsidR="00FD44CF" w:rsidRDefault="00490D40">
          <w:r>
            <w:rPr>
              <w:noProof/>
            </w:rPr>
            <w:fldChar w:fldCharType="end"/>
          </w:r>
        </w:p>
      </w:sdtContent>
    </w:sdt>
    <w:p w14:paraId="6987E341" w14:textId="635D4E05" w:rsidR="009F17E2" w:rsidRDefault="009F17E2" w:rsidP="00CF0AB3">
      <w:pPr>
        <w:spacing w:before="100" w:after="100"/>
      </w:pPr>
      <w:r>
        <w:br w:type="page"/>
      </w:r>
    </w:p>
    <w:p w14:paraId="52DF0318" w14:textId="01A558FE" w:rsidR="00DD0A60" w:rsidRDefault="00DD0A60" w:rsidP="00FC3702">
      <w:pPr>
        <w:pStyle w:val="Heading1"/>
      </w:pPr>
      <w:bookmarkStart w:id="0" w:name="_Toc193377209"/>
      <w:r>
        <w:lastRenderedPageBreak/>
        <w:t xml:space="preserve">About this </w:t>
      </w:r>
      <w:r w:rsidR="00FC3702">
        <w:t>assessment task</w:t>
      </w:r>
      <w:bookmarkEnd w:id="0"/>
    </w:p>
    <w:p w14:paraId="3129D866" w14:textId="7FDE042B" w:rsidR="00FC3702" w:rsidRDefault="00C51C15" w:rsidP="00C51C15">
      <w:pPr>
        <w:pStyle w:val="Heading2"/>
      </w:pPr>
      <w:bookmarkStart w:id="1" w:name="_Toc193377210"/>
      <w:r>
        <w:t>Purpose of the resource</w:t>
      </w:r>
      <w:bookmarkEnd w:id="1"/>
    </w:p>
    <w:p w14:paraId="508C1F66" w14:textId="6F60EDD1" w:rsidR="007060B4" w:rsidRDefault="005E2DE2" w:rsidP="00C51C15">
      <w:r w:rsidRPr="00E6735A">
        <w:t xml:space="preserve">There are </w:t>
      </w:r>
      <w:r w:rsidR="00F833DA">
        <w:t>2</w:t>
      </w:r>
      <w:r w:rsidR="00F833DA" w:rsidRPr="00E6735A">
        <w:t xml:space="preserve"> </w:t>
      </w:r>
      <w:r w:rsidRPr="00E6735A">
        <w:t>options available for assessing the Materials focus area</w:t>
      </w:r>
      <w:r w:rsidR="00FB1AF5">
        <w:t>.</w:t>
      </w:r>
      <w:r w:rsidRPr="007060B4">
        <w:t xml:space="preserve"> </w:t>
      </w:r>
      <w:r w:rsidR="007060B4" w:rsidRPr="007060B4">
        <w:t xml:space="preserve">This assessment task is </w:t>
      </w:r>
      <w:r w:rsidR="00F833DA">
        <w:t>O</w:t>
      </w:r>
      <w:r>
        <w:t>ption 1</w:t>
      </w:r>
      <w:r w:rsidR="00F833DA">
        <w:t xml:space="preserve"> and is</w:t>
      </w:r>
      <w:r>
        <w:t xml:space="preserve"> </w:t>
      </w:r>
      <w:r w:rsidR="007060B4" w:rsidRPr="007060B4">
        <w:t xml:space="preserve">linked to the learning in the Materials program of learning for </w:t>
      </w:r>
      <w:r w:rsidR="00BC4AFB">
        <w:t>Stage 5</w:t>
      </w:r>
      <w:r w:rsidR="007060B4" w:rsidRPr="007060B4">
        <w:t xml:space="preserve"> students</w:t>
      </w:r>
      <w:r w:rsidR="00E6735A" w:rsidRPr="00E6735A">
        <w:t xml:space="preserve">. Only one of the </w:t>
      </w:r>
      <w:r w:rsidR="00F833DA">
        <w:t xml:space="preserve">2 </w:t>
      </w:r>
      <w:r w:rsidR="00E6735A" w:rsidRPr="00E6735A">
        <w:t>options should be implemented.</w:t>
      </w:r>
    </w:p>
    <w:p w14:paraId="3678FF9B" w14:textId="29800A2C" w:rsidR="001D218F" w:rsidRDefault="008A040F" w:rsidP="00C51C15">
      <w:r>
        <w:t>Th</w:t>
      </w:r>
      <w:r w:rsidR="0030441B">
        <w:t>e</w:t>
      </w:r>
      <w:r>
        <w:t xml:space="preserve"> ‘Investigating the biodegradability of rubbish bin liners’ assessment task aims to evaluate students' </w:t>
      </w:r>
      <w:r w:rsidR="00A06425">
        <w:t>understanding</w:t>
      </w:r>
      <w:r>
        <w:t xml:space="preserve"> of the biodegradability and environmental effects of packaging materials, alongside their proficiency in designing a controlled investigation and conveying their findings. This task entails students planning, collecting </w:t>
      </w:r>
      <w:r w:rsidR="008C1F7F">
        <w:t>and analysing primary (first-hand) data</w:t>
      </w:r>
      <w:r w:rsidR="00E32151">
        <w:t>,</w:t>
      </w:r>
      <w:r w:rsidR="008C1F7F">
        <w:t xml:space="preserve"> and</w:t>
      </w:r>
      <w:r>
        <w:t xml:space="preserve"> presenting their findings in a scientific report and a recommendation report.</w:t>
      </w:r>
      <w:r w:rsidR="00E824EE">
        <w:t xml:space="preserve"> </w:t>
      </w:r>
      <w:r w:rsidR="002A5BEC">
        <w:t xml:space="preserve">It engages students in exploring </w:t>
      </w:r>
      <w:proofErr w:type="spellStart"/>
      <w:r w:rsidR="002A5BEC">
        <w:t>socioscientific</w:t>
      </w:r>
      <w:proofErr w:type="spellEnd"/>
      <w:r w:rsidR="002A5BEC">
        <w:t xml:space="preserve"> issues and fostering awareness of how science contributes to solving problems affecting our societies.</w:t>
      </w:r>
    </w:p>
    <w:p w14:paraId="2331CA16" w14:textId="2FA9AD47" w:rsidR="00A26504" w:rsidRDefault="00A26504" w:rsidP="00297FD1">
      <w:pPr>
        <w:pStyle w:val="Heading2"/>
      </w:pPr>
      <w:bookmarkStart w:id="2" w:name="_Toc193377211"/>
      <w:r>
        <w:t>When and</w:t>
      </w:r>
      <w:r w:rsidR="00297FD1">
        <w:t xml:space="preserve"> how to use</w:t>
      </w:r>
      <w:bookmarkEnd w:id="2"/>
    </w:p>
    <w:p w14:paraId="3B297267" w14:textId="4463B3A6" w:rsidR="00C87B84" w:rsidRDefault="00C87B84" w:rsidP="00C87B84">
      <w:r w:rsidRPr="00266C73">
        <w:t xml:space="preserve">Students will </w:t>
      </w:r>
      <w:r w:rsidRPr="00E604DB">
        <w:t xml:space="preserve">plan and conduct </w:t>
      </w:r>
      <w:r>
        <w:t xml:space="preserve">an investigation to determine the biodegradability of various rubbish bin liners. </w:t>
      </w:r>
      <w:r w:rsidRPr="0024426A">
        <w:t xml:space="preserve">Each student will individually complete </w:t>
      </w:r>
      <w:r>
        <w:t xml:space="preserve">the investigation report and </w:t>
      </w:r>
      <w:r w:rsidRPr="0024426A">
        <w:t>the recommendation</w:t>
      </w:r>
      <w:r>
        <w:t xml:space="preserve"> report</w:t>
      </w:r>
      <w:r w:rsidR="003D58BE">
        <w:t xml:space="preserve"> to the </w:t>
      </w:r>
      <w:r w:rsidR="00922ED1">
        <w:t>p</w:t>
      </w:r>
      <w:r w:rsidR="003D58BE">
        <w:t>rincipal</w:t>
      </w:r>
      <w:r w:rsidRPr="0024426A">
        <w:t>.</w:t>
      </w:r>
      <w:r>
        <w:t xml:space="preserve"> S</w:t>
      </w:r>
      <w:r w:rsidRPr="00E604DB">
        <w:t xml:space="preserve">tudents </w:t>
      </w:r>
      <w:r>
        <w:t xml:space="preserve">will need </w:t>
      </w:r>
      <w:r w:rsidRPr="00E604DB">
        <w:t xml:space="preserve">to collect data </w:t>
      </w:r>
      <w:r>
        <w:t>regularly over an extended period</w:t>
      </w:r>
      <w:r w:rsidRPr="00814CAA">
        <w:t>.</w:t>
      </w:r>
      <w:r>
        <w:t xml:space="preserve"> </w:t>
      </w:r>
      <w:r w:rsidRPr="00C77A47">
        <w:t>Accommodations will need to be made in programming lessons to allow for this.</w:t>
      </w:r>
    </w:p>
    <w:p w14:paraId="5C968A59" w14:textId="33219A2A" w:rsidR="00F979C8" w:rsidRDefault="00C87B84" w:rsidP="00C87B84">
      <w:pPr>
        <w:pStyle w:val="FeatureBox4"/>
      </w:pPr>
      <w:r w:rsidRPr="00535A02">
        <w:rPr>
          <w:rStyle w:val="Strong"/>
        </w:rPr>
        <w:t>Note:</w:t>
      </w:r>
      <w:r>
        <w:t xml:space="preserve"> </w:t>
      </w:r>
      <w:r w:rsidR="00922ED1">
        <w:t>t</w:t>
      </w:r>
      <w:r w:rsidR="00F11EDC">
        <w:t>he outcomes ‘selects and uses a range of tools to process and analyse data’ (</w:t>
      </w:r>
      <w:r w:rsidR="00F11EDC" w:rsidRPr="0030441B">
        <w:rPr>
          <w:rStyle w:val="Strong"/>
        </w:rPr>
        <w:t>SC5-WS-05</w:t>
      </w:r>
      <w:r w:rsidR="00F11EDC">
        <w:t>) and ‘analyses data from investigations to identify trends, patterns and relationships, and draws conclusions’ (</w:t>
      </w:r>
      <w:r w:rsidR="00F11EDC" w:rsidRPr="0030441B">
        <w:rPr>
          <w:rStyle w:val="Strong"/>
        </w:rPr>
        <w:t>SC5-WS-06</w:t>
      </w:r>
      <w:r w:rsidR="00F11EDC">
        <w:t xml:space="preserve">) will not be assessed in this task. You may assist students in creating suitable tables and graphs for collecting and analysing their </w:t>
      </w:r>
      <w:proofErr w:type="gramStart"/>
      <w:r w:rsidR="00F11EDC">
        <w:t>data</w:t>
      </w:r>
      <w:r w:rsidR="00566505">
        <w:t>,</w:t>
      </w:r>
      <w:r w:rsidR="00F11EDC">
        <w:t xml:space="preserve"> or</w:t>
      </w:r>
      <w:proofErr w:type="gramEnd"/>
      <w:r w:rsidR="00F11EDC">
        <w:t xml:space="preserve"> provide them with a second-hand dataset. It is recommended that the scaffold for collecting data (provided in this task) be adapted according to individual investigation plans.</w:t>
      </w:r>
      <w:r>
        <w:t xml:space="preserve"> For example, if students collect quantitative data, they follow the steps provided in </w:t>
      </w:r>
      <w:hyperlink w:anchor="_Analysing_the_data" w:history="1">
        <w:r w:rsidRPr="00E214AC">
          <w:rPr>
            <w:rStyle w:val="Hyperlink"/>
          </w:rPr>
          <w:t>Analysing the data</w:t>
        </w:r>
      </w:hyperlink>
      <w:r>
        <w:t xml:space="preserve">. However, if they collect </w:t>
      </w:r>
      <w:r w:rsidR="00F11EDC">
        <w:t xml:space="preserve">only </w:t>
      </w:r>
      <w:r>
        <w:t xml:space="preserve">qualitative data, they can rank the </w:t>
      </w:r>
      <w:r w:rsidRPr="002340C8">
        <w:t xml:space="preserve">rubbish </w:t>
      </w:r>
      <w:r>
        <w:t xml:space="preserve">bin liners based on their relative biodegradability and leave out steps 1–5 in </w:t>
      </w:r>
      <w:hyperlink w:anchor="_Analysing_the_data" w:history="1">
        <w:r w:rsidRPr="00E214AC">
          <w:rPr>
            <w:rStyle w:val="Hyperlink"/>
          </w:rPr>
          <w:t>Analysing the data</w:t>
        </w:r>
      </w:hyperlink>
      <w:r>
        <w:t>.</w:t>
      </w:r>
    </w:p>
    <w:p w14:paraId="2902A9D2" w14:textId="15BB4228" w:rsidR="00C87B84" w:rsidRDefault="00F979C8" w:rsidP="00F979C8">
      <w:pPr>
        <w:suppressAutoHyphens w:val="0"/>
        <w:spacing w:before="0" w:after="160" w:line="259" w:lineRule="auto"/>
      </w:pPr>
      <w:r>
        <w:br w:type="page"/>
      </w:r>
    </w:p>
    <w:p w14:paraId="131C1845" w14:textId="252E2B16" w:rsidR="00166AB0" w:rsidRDefault="00166AB0" w:rsidP="00EA1B43">
      <w:pPr>
        <w:pStyle w:val="FeatureBox"/>
      </w:pPr>
      <w:r w:rsidRPr="00166AB0">
        <w:lastRenderedPageBreak/>
        <w:t xml:space="preserve">The </w:t>
      </w:r>
      <w:hyperlink r:id="rId9" w:history="1">
        <w:r w:rsidRPr="00E546DB">
          <w:rPr>
            <w:rStyle w:val="Hyperlink"/>
          </w:rPr>
          <w:t>Common Grade Scale</w:t>
        </w:r>
      </w:hyperlink>
      <w:r w:rsidRPr="00166AB0">
        <w:t xml:space="preserve"> can be used to report student achievement in both primary and junior secondary years in all NSW schools.</w:t>
      </w:r>
    </w:p>
    <w:p w14:paraId="7C31B198" w14:textId="79C46FBB" w:rsidR="00393CF0" w:rsidRDefault="00CB02A2" w:rsidP="00EA1B43">
      <w:pPr>
        <w:pStyle w:val="FeatureBox"/>
      </w:pPr>
      <w:r>
        <w:t>When</w:t>
      </w:r>
      <w:r w:rsidR="00135BAA">
        <w:t xml:space="preserve"> grading students</w:t>
      </w:r>
      <w:r w:rsidR="00AD1906">
        <w:t>’</w:t>
      </w:r>
      <w:r w:rsidR="00135BAA">
        <w:t xml:space="preserve"> level of achievement</w:t>
      </w:r>
      <w:r w:rsidR="00000D0A">
        <w:t xml:space="preserve"> in Stage 5</w:t>
      </w:r>
      <w:r w:rsidR="00915326">
        <w:t>,</w:t>
      </w:r>
      <w:r w:rsidR="00135BAA">
        <w:t xml:space="preserve"> refer to </w:t>
      </w:r>
      <w:r w:rsidR="00305358">
        <w:t xml:space="preserve">the </w:t>
      </w:r>
      <w:hyperlink r:id="rId10" w:anchor="course-performance-descriptors-science_7_10_2023" w:history="1">
        <w:r w:rsidR="001953F6">
          <w:rPr>
            <w:rStyle w:val="Hyperlink"/>
          </w:rPr>
          <w:t>C</w:t>
        </w:r>
        <w:r w:rsidR="00F35310" w:rsidRPr="00946072">
          <w:rPr>
            <w:rStyle w:val="Hyperlink"/>
          </w:rPr>
          <w:t>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p>
    <w:p w14:paraId="5E4BE8A8" w14:textId="4F6855C4" w:rsidR="006D11ED" w:rsidRDefault="00B41C77" w:rsidP="006D11ED">
      <w:pPr>
        <w:pStyle w:val="Heading3"/>
      </w:pPr>
      <w:r>
        <w:t>Teachers'</w:t>
      </w:r>
      <w:r w:rsidR="001D639B">
        <w:t xml:space="preserve"> guide to implementing this assessment task</w:t>
      </w:r>
    </w:p>
    <w:p w14:paraId="1F8EF0AA" w14:textId="6A862B19" w:rsidR="00F56B1F" w:rsidRDefault="00F56B1F" w:rsidP="00F56B1F">
      <w:pPr>
        <w:pStyle w:val="ListNumber"/>
      </w:pPr>
      <w:r>
        <w:t>This assessment task should be implemented after students have been taught how to plan an investigation. The topic of the biodegradability of polymers should be taught concurrently with the investigation in this task. Students will have completed learning the content before the assessment task is finalised, ensuring they possess all the knowledge necessary to attend to all the task’s activities.</w:t>
      </w:r>
    </w:p>
    <w:p w14:paraId="20C675AA" w14:textId="1E719F5D" w:rsidR="00B41C77" w:rsidRDefault="00B41C77" w:rsidP="00B41C77">
      <w:pPr>
        <w:pStyle w:val="ListNumber"/>
      </w:pPr>
      <w:r>
        <w:t>Ex</w:t>
      </w:r>
      <w:r w:rsidR="00CE7A0E">
        <w:t>plain the purpose of the assessment task</w:t>
      </w:r>
      <w:r w:rsidR="00DF5230">
        <w:t xml:space="preserve"> to your students</w:t>
      </w:r>
      <w:r w:rsidR="00CE7A0E">
        <w:t xml:space="preserve">, including its organisation, length and </w:t>
      </w:r>
      <w:r w:rsidR="00DF5230">
        <w:t>student-generated products</w:t>
      </w:r>
      <w:r w:rsidR="001839D1">
        <w:t xml:space="preserve"> </w:t>
      </w:r>
      <w:r w:rsidR="001D43D3">
        <w:t xml:space="preserve">(see </w:t>
      </w:r>
      <w:hyperlink w:anchor="_Task_description" w:history="1">
        <w:r w:rsidR="001953F6">
          <w:rPr>
            <w:rStyle w:val="Hyperlink"/>
          </w:rPr>
          <w:t>T</w:t>
        </w:r>
        <w:r w:rsidR="001D43D3" w:rsidRPr="001D43D3">
          <w:rPr>
            <w:rStyle w:val="Hyperlink"/>
          </w:rPr>
          <w:t>ask description</w:t>
        </w:r>
      </w:hyperlink>
      <w:r w:rsidR="001D43D3">
        <w:t>)</w:t>
      </w:r>
      <w:r w:rsidR="00DF5230">
        <w:t>.</w:t>
      </w:r>
      <w:r w:rsidR="00A47D4A">
        <w:t xml:space="preserve"> Review the task’s </w:t>
      </w:r>
      <w:hyperlink w:anchor="_Marking_rubric" w:history="1">
        <w:r w:rsidR="001953F6">
          <w:rPr>
            <w:rStyle w:val="Hyperlink"/>
          </w:rPr>
          <w:t>M</w:t>
        </w:r>
        <w:r w:rsidR="00A47D4A" w:rsidRPr="00A47D4A">
          <w:rPr>
            <w:rStyle w:val="Hyperlink"/>
          </w:rPr>
          <w:t>arking rubric</w:t>
        </w:r>
      </w:hyperlink>
      <w:r w:rsidR="00A47D4A">
        <w:t>.</w:t>
      </w:r>
    </w:p>
    <w:p w14:paraId="07F5848B" w14:textId="4D1D4C6C" w:rsidR="00CD588C" w:rsidRDefault="00CD588C" w:rsidP="00B41C77">
      <w:pPr>
        <w:pStyle w:val="ListNumber"/>
      </w:pPr>
      <w:r>
        <w:t>Set up small groups of students – they will colla</w:t>
      </w:r>
      <w:r w:rsidR="0090214D">
        <w:t xml:space="preserve">borate </w:t>
      </w:r>
      <w:r w:rsidR="00D52980">
        <w:t>on planning and conducting the investigations</w:t>
      </w:r>
      <w:r w:rsidR="0014006C">
        <w:t xml:space="preserve"> and any other </w:t>
      </w:r>
      <w:r w:rsidR="00C35038">
        <w:t>aspects</w:t>
      </w:r>
      <w:r w:rsidR="0014006C">
        <w:t xml:space="preserve"> </w:t>
      </w:r>
      <w:r w:rsidR="00C35038">
        <w:t>o</w:t>
      </w:r>
      <w:r w:rsidR="0014006C">
        <w:t xml:space="preserve">f </w:t>
      </w:r>
      <w:r w:rsidR="00C35038">
        <w:t>the data processing and analysis</w:t>
      </w:r>
      <w:r w:rsidR="00D52980">
        <w:t xml:space="preserve"> as determined by the teacher</w:t>
      </w:r>
      <w:r w:rsidR="00C35038">
        <w:t>.</w:t>
      </w:r>
      <w:r w:rsidR="00557329">
        <w:t xml:space="preserve"> Emphasise that, despite the collaboration, </w:t>
      </w:r>
      <w:r w:rsidR="00275968">
        <w:t>each student must maintain their own workbook and produce individual reports for assessment.</w:t>
      </w:r>
    </w:p>
    <w:p w14:paraId="1988A0E0" w14:textId="174840C6" w:rsidR="00B124FB" w:rsidRDefault="00B124FB" w:rsidP="00B124FB">
      <w:pPr>
        <w:pStyle w:val="FeatureBox4"/>
      </w:pPr>
      <w:r w:rsidRPr="00DE1DA9">
        <w:rPr>
          <w:rStyle w:val="Strong"/>
        </w:rPr>
        <w:t>Note:</w:t>
      </w:r>
      <w:r>
        <w:t xml:space="preserve"> </w:t>
      </w:r>
      <w:r w:rsidR="008821C9">
        <w:t>i</w:t>
      </w:r>
      <w:r>
        <w:t xml:space="preserve">f students cannot generate usable data, they may use the sample data provided in </w:t>
      </w:r>
      <w:hyperlink w:anchor="_Appendix_A_–" w:history="1">
        <w:r w:rsidRPr="006147F0">
          <w:rPr>
            <w:rStyle w:val="Hyperlink"/>
          </w:rPr>
          <w:t>Appendix A</w:t>
        </w:r>
      </w:hyperlink>
      <w:r>
        <w:t>. Modify the information in the Appendix to make it meaningful to your students.</w:t>
      </w:r>
    </w:p>
    <w:p w14:paraId="68688A08" w14:textId="23905FBC" w:rsidR="00557329" w:rsidRDefault="005319CA" w:rsidP="00B41C77">
      <w:pPr>
        <w:pStyle w:val="ListNumber"/>
      </w:pPr>
      <w:r>
        <w:t>Teach</w:t>
      </w:r>
      <w:r w:rsidR="00710F6F">
        <w:t xml:space="preserve">ers will only mark the </w:t>
      </w:r>
      <w:hyperlink w:anchor="_Student_Report_1:" w:history="1">
        <w:r w:rsidR="00BA6EC7" w:rsidRPr="00790D04">
          <w:rPr>
            <w:rStyle w:val="Hyperlink"/>
          </w:rPr>
          <w:t xml:space="preserve">scientific </w:t>
        </w:r>
        <w:r w:rsidR="00790D04" w:rsidRPr="00790D04">
          <w:rPr>
            <w:rStyle w:val="Hyperlink"/>
          </w:rPr>
          <w:t>report</w:t>
        </w:r>
      </w:hyperlink>
      <w:r w:rsidR="00BA6EC7">
        <w:t xml:space="preserve"> and </w:t>
      </w:r>
      <w:hyperlink w:anchor="_Student_Report_2:" w:history="1">
        <w:r w:rsidR="004A2363">
          <w:rPr>
            <w:rStyle w:val="Hyperlink"/>
          </w:rPr>
          <w:t>principal recommendation report</w:t>
        </w:r>
      </w:hyperlink>
      <w:r w:rsidR="00BA6EC7" w:rsidRPr="00790D04">
        <w:t>.</w:t>
      </w:r>
      <w:r w:rsidR="00BA6EC7">
        <w:t xml:space="preserve"> The workbook </w:t>
      </w:r>
      <w:r w:rsidR="008838F2">
        <w:t>does not need</w:t>
      </w:r>
      <w:r w:rsidR="000C6AE0">
        <w:t xml:space="preserve"> to</w:t>
      </w:r>
      <w:r w:rsidR="008838F2">
        <w:t xml:space="preserve"> be assessed. Teachers can provide feedback on students’ responses in the workbook.</w:t>
      </w:r>
    </w:p>
    <w:p w14:paraId="304B7F06" w14:textId="44D2DE4E" w:rsidR="00261E24" w:rsidRDefault="00261E24" w:rsidP="00B41C77">
      <w:pPr>
        <w:pStyle w:val="ListNumber"/>
      </w:pPr>
      <w:r>
        <w:t>The student workbook contain</w:t>
      </w:r>
      <w:r w:rsidR="005A3411">
        <w:t>s</w:t>
      </w:r>
      <w:r>
        <w:t xml:space="preserve"> several tables with </w:t>
      </w:r>
      <w:r w:rsidR="001E64F0">
        <w:t>prompts</w:t>
      </w:r>
      <w:r w:rsidR="00BE65DD">
        <w:t xml:space="preserve"> that students should address during the course of the assessment task</w:t>
      </w:r>
      <w:r w:rsidR="001E64F0">
        <w:t>.</w:t>
      </w:r>
      <w:r w:rsidR="00FD2B15">
        <w:t xml:space="preserve"> </w:t>
      </w:r>
      <w:r w:rsidR="005F6AF5">
        <w:t xml:space="preserve">They should use their responses to answer the questions </w:t>
      </w:r>
      <w:r w:rsidR="009D7BF0">
        <w:t xml:space="preserve">in the </w:t>
      </w:r>
      <w:r w:rsidR="009D7BF0" w:rsidRPr="00B6684B">
        <w:t>scientific report</w:t>
      </w:r>
      <w:r w:rsidR="00B97514">
        <w:t xml:space="preserve"> (</w:t>
      </w:r>
      <w:hyperlink w:anchor="_Student_Report_1:" w:history="1">
        <w:r w:rsidR="002D0595">
          <w:rPr>
            <w:rStyle w:val="Hyperlink"/>
          </w:rPr>
          <w:t>Student report 1</w:t>
        </w:r>
      </w:hyperlink>
      <w:r w:rsidR="00B97514">
        <w:t>)</w:t>
      </w:r>
      <w:r w:rsidR="009D7BF0" w:rsidRPr="00B6684B">
        <w:t>.</w:t>
      </w:r>
      <w:r w:rsidR="00090CB8">
        <w:t xml:space="preserve"> Students may require guidance and support when transforming the</w:t>
      </w:r>
      <w:r w:rsidR="002838C2">
        <w:t xml:space="preserve"> information in the</w:t>
      </w:r>
      <w:r w:rsidR="006233BB">
        <w:t xml:space="preserve"> workbook</w:t>
      </w:r>
      <w:r w:rsidR="002838C2">
        <w:t xml:space="preserve"> tables to </w:t>
      </w:r>
      <w:r w:rsidR="006233BB">
        <w:t>the scientific report.</w:t>
      </w:r>
    </w:p>
    <w:p w14:paraId="4DBDE206" w14:textId="0044DC9F" w:rsidR="00CE3AC0" w:rsidRPr="00C32C46" w:rsidRDefault="00CE3AC0" w:rsidP="009A0E7A">
      <w:pPr>
        <w:pStyle w:val="ListNumber"/>
      </w:pPr>
      <w:r>
        <w:lastRenderedPageBreak/>
        <w:t xml:space="preserve">Similarly, </w:t>
      </w:r>
      <w:r w:rsidR="00D82E0A">
        <w:t>provide students with any support they require to construct their principa</w:t>
      </w:r>
      <w:r w:rsidR="00B54B82">
        <w:t>l recommendation report</w:t>
      </w:r>
      <w:r w:rsidR="00B97514">
        <w:t xml:space="preserve"> (</w:t>
      </w:r>
      <w:hyperlink w:anchor="_Student_Report_2:" w:history="1">
        <w:r w:rsidR="00210A91">
          <w:rPr>
            <w:rStyle w:val="Hyperlink"/>
          </w:rPr>
          <w:t>Student report 2</w:t>
        </w:r>
      </w:hyperlink>
      <w:r w:rsidR="00B97514">
        <w:t>)</w:t>
      </w:r>
      <w:r w:rsidR="00B54B82">
        <w:t>.</w:t>
      </w:r>
    </w:p>
    <w:p w14:paraId="63CBD426" w14:textId="77777777" w:rsidR="00B774BC" w:rsidRPr="00B774BC" w:rsidRDefault="00B774BC" w:rsidP="00A61AB0">
      <w:pPr>
        <w:pStyle w:val="Heading4"/>
      </w:pPr>
      <w:r w:rsidRPr="00B774BC">
        <w:t>Equipment requirements</w:t>
      </w:r>
    </w:p>
    <w:p w14:paraId="1D96A36D" w14:textId="04345D55" w:rsidR="00B774BC" w:rsidRDefault="006F4C1C" w:rsidP="00B774BC">
      <w:r>
        <w:t>Students will design their own investigation methods for this task. As a result, equipment needs may differ based on each student's investigation design. Some suggested equipment includes:</w:t>
      </w:r>
    </w:p>
    <w:p w14:paraId="37085C79" w14:textId="77777777" w:rsidR="00B774BC" w:rsidRDefault="00B774BC" w:rsidP="00B774BC">
      <w:pPr>
        <w:pStyle w:val="ListBullet"/>
      </w:pPr>
      <w:r>
        <w:t>thermometer</w:t>
      </w:r>
    </w:p>
    <w:p w14:paraId="56D0598F" w14:textId="77777777" w:rsidR="00B774BC" w:rsidRDefault="00B774BC" w:rsidP="00B774BC">
      <w:pPr>
        <w:pStyle w:val="ListBullet"/>
      </w:pPr>
      <w:r>
        <w:t>electronic balance</w:t>
      </w:r>
    </w:p>
    <w:p w14:paraId="1208A75B" w14:textId="77777777" w:rsidR="00B774BC" w:rsidRDefault="00B774BC" w:rsidP="00B774BC">
      <w:pPr>
        <w:pStyle w:val="ListBullet"/>
      </w:pPr>
      <w:r>
        <w:t>measuring cylinder</w:t>
      </w:r>
    </w:p>
    <w:p w14:paraId="710910D1" w14:textId="16A608AD" w:rsidR="00B774BC" w:rsidRDefault="00B774BC" w:rsidP="00B774BC">
      <w:pPr>
        <w:pStyle w:val="ListBullet"/>
      </w:pPr>
      <w:r>
        <w:t>universal indicator</w:t>
      </w:r>
      <w:r w:rsidR="0085695B">
        <w:t>.</w:t>
      </w:r>
    </w:p>
    <w:p w14:paraId="03D71C10" w14:textId="13B817BA" w:rsidR="00B774BC" w:rsidRDefault="00B774BC" w:rsidP="00B774BC">
      <w:r>
        <w:t xml:space="preserve">Additionally, </w:t>
      </w:r>
      <w:r w:rsidR="00D94996">
        <w:t xml:space="preserve">students may negotiate for the following </w:t>
      </w:r>
      <w:r>
        <w:t>materials:</w:t>
      </w:r>
    </w:p>
    <w:p w14:paraId="6E5C4848" w14:textId="28F4B9BA" w:rsidR="00B774BC" w:rsidRDefault="00D94996" w:rsidP="00B774BC">
      <w:pPr>
        <w:pStyle w:val="ListBullet"/>
      </w:pPr>
      <w:r>
        <w:t xml:space="preserve">reusable </w:t>
      </w:r>
      <w:r w:rsidR="00B774BC">
        <w:t>plastic containers or pots</w:t>
      </w:r>
    </w:p>
    <w:p w14:paraId="654DF461" w14:textId="77777777" w:rsidR="00B774BC" w:rsidRDefault="00B774BC" w:rsidP="00B774BC">
      <w:pPr>
        <w:pStyle w:val="ListBullet"/>
      </w:pPr>
      <w:r>
        <w:t>soil, sand or compost</w:t>
      </w:r>
    </w:p>
    <w:p w14:paraId="7AA521C0" w14:textId="77777777" w:rsidR="00B774BC" w:rsidRDefault="00B774BC" w:rsidP="00B774BC">
      <w:pPr>
        <w:pStyle w:val="ListBullet"/>
      </w:pPr>
      <w:r>
        <w:t>a variety of rubbish bin liners made from different polymers</w:t>
      </w:r>
    </w:p>
    <w:p w14:paraId="2C0CADE6" w14:textId="77777777" w:rsidR="00B774BC" w:rsidRDefault="00B774BC" w:rsidP="00B774BC">
      <w:pPr>
        <w:pStyle w:val="ListBullet"/>
      </w:pPr>
      <w:r>
        <w:t>permanent markers</w:t>
      </w:r>
    </w:p>
    <w:p w14:paraId="7D7820CD" w14:textId="6EDF3A2F" w:rsidR="00B774BC" w:rsidRDefault="00B774BC" w:rsidP="00B774BC">
      <w:pPr>
        <w:pStyle w:val="ListBullet"/>
      </w:pPr>
      <w:r>
        <w:t>rulers</w:t>
      </w:r>
      <w:r w:rsidR="0085695B">
        <w:t>.</w:t>
      </w:r>
    </w:p>
    <w:p w14:paraId="36D46582" w14:textId="77777777" w:rsidR="003B23A6" w:rsidRPr="009F14E0" w:rsidRDefault="003B23A6" w:rsidP="009F14E0">
      <w:r>
        <w:br w:type="page"/>
      </w:r>
    </w:p>
    <w:p w14:paraId="3517D364" w14:textId="1BF5C7D6" w:rsidR="00F12D5C" w:rsidRDefault="00732EB1" w:rsidP="006F1A55">
      <w:pPr>
        <w:pStyle w:val="Heading1"/>
      </w:pPr>
      <w:bookmarkStart w:id="3" w:name="_Toc193377212"/>
      <w:r>
        <w:lastRenderedPageBreak/>
        <w:t>Assessment task notification</w:t>
      </w:r>
      <w:bookmarkEnd w:id="3"/>
    </w:p>
    <w:p w14:paraId="6E15632A" w14:textId="64DE36E1" w:rsidR="0008611F" w:rsidRDefault="00322EA1" w:rsidP="000D1699">
      <w:r>
        <w:rPr>
          <w:rStyle w:val="Strong"/>
        </w:rPr>
        <w:t>Name of task</w:t>
      </w:r>
      <w:r w:rsidR="0008611F" w:rsidRPr="008C0C29">
        <w:t>:</w:t>
      </w:r>
      <w:r w:rsidR="006E35A1">
        <w:t xml:space="preserve"> </w:t>
      </w:r>
      <w:r w:rsidR="0085695B">
        <w:t>i</w:t>
      </w:r>
      <w:r w:rsidR="00D85D49" w:rsidRPr="00D85D49">
        <w:t>nvestigating the biodegradability of rubbish bin liners</w:t>
      </w:r>
      <w:r w:rsidR="0085695B">
        <w:t>.</w:t>
      </w:r>
    </w:p>
    <w:p w14:paraId="3D41C9AB" w14:textId="3BEC4A8D" w:rsidR="005D4314" w:rsidRPr="005D4314" w:rsidRDefault="005D4314" w:rsidP="0008611F">
      <w:pPr>
        <w:rPr>
          <w:rStyle w:val="Strong"/>
        </w:rPr>
      </w:pPr>
      <w:r w:rsidRPr="005D4314">
        <w:rPr>
          <w:rStyle w:val="Strong"/>
        </w:rPr>
        <w:t>Type of task:</w:t>
      </w:r>
      <w:r w:rsidRPr="00275852">
        <w:rPr>
          <w:rStyle w:val="Strong"/>
          <w:b w:val="0"/>
          <w:bCs w:val="0"/>
        </w:rPr>
        <w:t xml:space="preserve"> </w:t>
      </w:r>
      <w:r w:rsidR="000E742A">
        <w:t>p</w:t>
      </w:r>
      <w:r w:rsidR="00F862D6">
        <w:t>ractical investigation</w:t>
      </w:r>
      <w:r w:rsidR="007D4C1C">
        <w:t>. Students will use the data generated in the investigation to produce a</w:t>
      </w:r>
      <w:r w:rsidR="00F862D6">
        <w:t xml:space="preserve"> scientific report and recommendation report</w:t>
      </w:r>
      <w:r w:rsidR="007D4C1C">
        <w:t xml:space="preserve"> </w:t>
      </w:r>
      <w:r w:rsidR="000C3657">
        <w:t>for assessment.</w:t>
      </w:r>
    </w:p>
    <w:p w14:paraId="4FD0A756" w14:textId="6BF185AB" w:rsidR="00322EA1" w:rsidRDefault="00322EA1" w:rsidP="00322EA1">
      <w:r>
        <w:rPr>
          <w:rStyle w:val="Strong"/>
        </w:rPr>
        <w:t>Weighting</w:t>
      </w:r>
      <w:r w:rsidRPr="008C0C29">
        <w:t>:</w:t>
      </w:r>
      <w:r>
        <w:t xml:space="preserve"> [</w:t>
      </w:r>
      <w:r w:rsidR="00490D40">
        <w:t>t</w:t>
      </w:r>
      <w:r w:rsidR="00D52ABD">
        <w:t>he weight of the assessment task is a school-based decision</w:t>
      </w:r>
      <w:r>
        <w:t>].</w:t>
      </w:r>
    </w:p>
    <w:p w14:paraId="69AB05E3" w14:textId="5E3BFDA6" w:rsidR="006C6A1E" w:rsidRPr="0008611F" w:rsidRDefault="006C6A1E" w:rsidP="72FEB0F6">
      <w:pPr>
        <w:rPr>
          <w:b/>
          <w:bCs/>
        </w:rPr>
      </w:pPr>
      <w:r w:rsidRPr="72FEB0F6">
        <w:rPr>
          <w:rStyle w:val="Strong"/>
        </w:rPr>
        <w:t>Submission details</w:t>
      </w:r>
      <w:r w:rsidR="00FB4F76" w:rsidRPr="72FEB0F6">
        <w:rPr>
          <w:rStyle w:val="Strong"/>
        </w:rPr>
        <w:t>:</w:t>
      </w:r>
      <w:r w:rsidR="00455093" w:rsidRPr="72FEB0F6">
        <w:rPr>
          <w:rStyle w:val="Strong"/>
        </w:rPr>
        <w:t xml:space="preserve"> </w:t>
      </w:r>
      <w:r>
        <w:t>[</w:t>
      </w:r>
      <w:r w:rsidR="00490D40">
        <w:t>s</w:t>
      </w:r>
      <w:r w:rsidR="00C2438E">
        <w:t>chools complete this section – include any important details about submission, format of the task, word limits</w:t>
      </w:r>
      <w:r w:rsidR="00F4264A">
        <w:t>, and submission procedures]</w:t>
      </w:r>
      <w:r w:rsidR="000E742A">
        <w:t>.</w:t>
      </w:r>
    </w:p>
    <w:p w14:paraId="458A392B" w14:textId="77777777" w:rsidR="0008611F" w:rsidRDefault="0008611F" w:rsidP="0008611F">
      <w:r w:rsidRPr="008C0C29">
        <w:rPr>
          <w:rStyle w:val="Strong"/>
        </w:rPr>
        <w:t>Outcomes being assessed</w:t>
      </w:r>
      <w:r w:rsidRPr="008C0C29">
        <w:t>:</w:t>
      </w:r>
    </w:p>
    <w:p w14:paraId="62C00AA6" w14:textId="77777777" w:rsidR="00EA4101" w:rsidRPr="00CE69F8" w:rsidRDefault="00EA4101" w:rsidP="0008611F">
      <w:r w:rsidRPr="00CE69F8">
        <w:t>A student:</w:t>
      </w:r>
    </w:p>
    <w:p w14:paraId="73A3AA47" w14:textId="24D597F7" w:rsidR="004A26FA" w:rsidRPr="004A26FA" w:rsidRDefault="004A26FA" w:rsidP="004A26FA">
      <w:pPr>
        <w:pStyle w:val="ListBullet"/>
      </w:pPr>
      <w:r w:rsidRPr="004A26FA">
        <w:t xml:space="preserve">assesses the uses of materials based on their physical and chemical properties </w:t>
      </w:r>
      <w:r w:rsidR="00E42DC5">
        <w:br/>
      </w:r>
      <w:r w:rsidRPr="004A26FA">
        <w:rPr>
          <w:b/>
          <w:bCs/>
        </w:rPr>
        <w:t>SC5-MAT-01</w:t>
      </w:r>
    </w:p>
    <w:p w14:paraId="68C86DC9" w14:textId="77777777" w:rsidR="004A26FA" w:rsidRPr="004A26FA" w:rsidRDefault="004A26FA" w:rsidP="004A26FA">
      <w:pPr>
        <w:pStyle w:val="ListBullet"/>
      </w:pPr>
      <w:r w:rsidRPr="004A26FA">
        <w:t xml:space="preserve">designs safe, ethical, valid and reliable investigations </w:t>
      </w:r>
      <w:r w:rsidRPr="004A26FA">
        <w:rPr>
          <w:b/>
          <w:bCs/>
        </w:rPr>
        <w:t>SC5-WS-03</w:t>
      </w:r>
    </w:p>
    <w:p w14:paraId="6C28ABEE" w14:textId="5B496F7B" w:rsidR="004A26FA" w:rsidRPr="004A26FA" w:rsidRDefault="004A26FA" w:rsidP="004A26FA">
      <w:pPr>
        <w:pStyle w:val="ListBullet"/>
      </w:pPr>
      <w:r w:rsidRPr="004A26FA">
        <w:t>communicates scientific arguments with evidence, using scientific language and terminology in a range of communication forms</w:t>
      </w:r>
      <w:r w:rsidR="000E742A">
        <w:t xml:space="preserve"> </w:t>
      </w:r>
      <w:r w:rsidRPr="004A26FA">
        <w:rPr>
          <w:b/>
          <w:bCs/>
        </w:rPr>
        <w:t>SC5-WS-08</w:t>
      </w:r>
    </w:p>
    <w:p w14:paraId="5E797316" w14:textId="6B543EB7" w:rsidR="008F5BBD" w:rsidRDefault="00F6605A" w:rsidP="008F5BBD">
      <w:pPr>
        <w:pStyle w:val="Imageattributioncaption"/>
      </w:pPr>
      <w:hyperlink r:id="rId11" w:history="1">
        <w:r w:rsidRPr="00DF051D">
          <w:rPr>
            <w:rStyle w:val="Hyperlink"/>
          </w:rPr>
          <w:t>Science 7</w:t>
        </w:r>
        <w:r w:rsidR="00490D40">
          <w:rPr>
            <w:rStyle w:val="Hyperlink"/>
          </w:rPr>
          <w:t>–</w:t>
        </w:r>
        <w:r w:rsidRPr="00DF051D">
          <w:rPr>
            <w:rStyle w:val="Hyperlink"/>
          </w:rPr>
          <w:t>10 Syllabus</w:t>
        </w:r>
      </w:hyperlink>
      <w:r>
        <w:rPr>
          <w:rStyle w:val="Hyperlink"/>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6A567C9A" w14:textId="35444856" w:rsidR="006E35A1" w:rsidRPr="006E35A1" w:rsidRDefault="001E1442" w:rsidP="006E35A1">
      <w:pPr>
        <w:pStyle w:val="Heading2"/>
      </w:pPr>
      <w:bookmarkStart w:id="4" w:name="_Task_description_[heading"/>
      <w:bookmarkStart w:id="5" w:name="_Task_description"/>
      <w:bookmarkStart w:id="6" w:name="_Toc193377213"/>
      <w:bookmarkEnd w:id="4"/>
      <w:bookmarkEnd w:id="5"/>
      <w:r>
        <w:t>Task description</w:t>
      </w:r>
      <w:bookmarkEnd w:id="6"/>
    </w:p>
    <w:p w14:paraId="156D9AB1" w14:textId="3E65870D" w:rsidR="00B65853" w:rsidRDefault="00984655" w:rsidP="0038338B">
      <w:r>
        <w:t>As our society becomes increasingly aware of environmental issues, the impact of waste, particularly packaging materials, has come under scrutiny. With landfills overflowing and plastic pollution becoming a critical concern, finding sustainable packaging solutions has never been more important. Biodegradable packaging materials present a promising alternative, yet their effectiveness in real-world conditions remains a key question.</w:t>
      </w:r>
      <w:r w:rsidR="0006766C">
        <w:t xml:space="preserve"> </w:t>
      </w:r>
      <w:r w:rsidR="0006766C" w:rsidRPr="0006766C">
        <w:t>Biodegradability refers to the capacity of organic materials</w:t>
      </w:r>
      <w:r w:rsidR="00B85F02">
        <w:t xml:space="preserve"> (</w:t>
      </w:r>
      <w:r w:rsidR="008C5DF5">
        <w:t>such as the polymers used to make rubbish bin liners</w:t>
      </w:r>
      <w:r w:rsidR="00B85F02">
        <w:t>)</w:t>
      </w:r>
      <w:r w:rsidR="0006766C" w:rsidRPr="0006766C">
        <w:t xml:space="preserve"> to be broken down by living organisms </w:t>
      </w:r>
      <w:r w:rsidR="00B85F02">
        <w:t>(</w:t>
      </w:r>
      <w:r w:rsidR="0006766C" w:rsidRPr="0006766C">
        <w:t>such as bacteria and fungi</w:t>
      </w:r>
      <w:r w:rsidR="00B85F02">
        <w:t>)</w:t>
      </w:r>
      <w:r w:rsidR="0006766C" w:rsidRPr="0006766C">
        <w:t xml:space="preserve"> into simpler substances.</w:t>
      </w:r>
      <w:r w:rsidR="0038338B">
        <w:t xml:space="preserve"> Biodegradability </w:t>
      </w:r>
      <w:r w:rsidR="00E55B65">
        <w:t>reduces</w:t>
      </w:r>
      <w:r w:rsidR="0038338B">
        <w:t xml:space="preserve"> waste accumulation and </w:t>
      </w:r>
      <w:r w:rsidR="00E55B65">
        <w:t>minimises</w:t>
      </w:r>
      <w:r w:rsidR="0038338B">
        <w:t xml:space="preserve"> pollution. It supports sustainable practices by allowing materials to return to the natural environment.</w:t>
      </w:r>
    </w:p>
    <w:p w14:paraId="28D43957" w14:textId="26C57A86" w:rsidR="00B65853" w:rsidRDefault="00E4594D" w:rsidP="00B65853">
      <w:r>
        <w:lastRenderedPageBreak/>
        <w:t xml:space="preserve">Supermarkets now offer a growing range of polymer (plastic) rubbish bin liners, including plant-based, compostable and </w:t>
      </w:r>
      <w:r w:rsidR="00B85F02">
        <w:t>environmentally friendly</w:t>
      </w:r>
      <w:r>
        <w:t xml:space="preserve"> options, alongside those made from </w:t>
      </w:r>
      <w:r w:rsidR="008F1021">
        <w:t>traditional plastics</w:t>
      </w:r>
      <w:r>
        <w:t xml:space="preserve">. </w:t>
      </w:r>
    </w:p>
    <w:p w14:paraId="70A88B8E" w14:textId="151893A3" w:rsidR="00B65853" w:rsidRDefault="008F1021" w:rsidP="00B65853">
      <w:r>
        <w:t xml:space="preserve">In this assessment task, you will plan and conduct an investigation to determine the </w:t>
      </w:r>
      <w:r w:rsidR="00B65853">
        <w:t>biodegradability of a range of rubbish bin liners.</w:t>
      </w:r>
    </w:p>
    <w:p w14:paraId="0CFEB555" w14:textId="669E75E2" w:rsidR="00B65853" w:rsidRDefault="00B65853" w:rsidP="00B65853">
      <w:r>
        <w:t>This assessment task has 2 components. You will:</w:t>
      </w:r>
    </w:p>
    <w:p w14:paraId="227F4357" w14:textId="5807F484" w:rsidR="00B65853" w:rsidRDefault="00B65853" w:rsidP="006120EF">
      <w:pPr>
        <w:pStyle w:val="ListBullet"/>
      </w:pPr>
      <w:r>
        <w:t>design and conduct a scientific investigation that tests the relative biodegradability of a range of rubbish bin liners</w:t>
      </w:r>
    </w:p>
    <w:p w14:paraId="51197D4A" w14:textId="253CF7DB" w:rsidR="003F5381" w:rsidRDefault="00AF565C" w:rsidP="006120EF">
      <w:pPr>
        <w:pStyle w:val="ListBullet"/>
      </w:pPr>
      <w:r>
        <w:t>w</w:t>
      </w:r>
      <w:r w:rsidR="00E12FB9">
        <w:t xml:space="preserve">rite a scientific report and a </w:t>
      </w:r>
      <w:r w:rsidR="00CC5412">
        <w:t>recommendation report</w:t>
      </w:r>
      <w:r w:rsidR="00E12FB9">
        <w:t xml:space="preserve"> </w:t>
      </w:r>
      <w:r w:rsidR="00CC5412">
        <w:t>for</w:t>
      </w:r>
      <w:r w:rsidR="00E12FB9">
        <w:t xml:space="preserve"> your </w:t>
      </w:r>
      <w:r w:rsidR="00995089">
        <w:t>principal</w:t>
      </w:r>
      <w:r w:rsidR="00E12FB9">
        <w:t xml:space="preserve"> </w:t>
      </w:r>
      <w:r w:rsidR="00B65853">
        <w:t xml:space="preserve">for the bin liner that </w:t>
      </w:r>
      <w:r w:rsidR="00F56BB5">
        <w:t>is most biodegradable</w:t>
      </w:r>
      <w:r w:rsidR="00B65853">
        <w:t>.</w:t>
      </w:r>
      <w:r w:rsidR="003F5381">
        <w:br w:type="page"/>
      </w:r>
    </w:p>
    <w:p w14:paraId="4D549A14" w14:textId="77777777" w:rsidR="00072C7B" w:rsidRDefault="00072C7B" w:rsidP="00435DEF">
      <w:pPr>
        <w:sectPr w:rsidR="00072C7B" w:rsidSect="004A4163">
          <w:headerReference w:type="default" r:id="rId12"/>
          <w:footerReference w:type="default" r:id="rId13"/>
          <w:headerReference w:type="first" r:id="rId14"/>
          <w:footerReference w:type="first" r:id="rId15"/>
          <w:pgSz w:w="11906" w:h="16838"/>
          <w:pgMar w:top="1134" w:right="1134" w:bottom="1134" w:left="1134" w:header="709" w:footer="709" w:gutter="0"/>
          <w:pgNumType w:start="0"/>
          <w:cols w:space="708"/>
          <w:titlePg/>
          <w:docGrid w:linePitch="360"/>
        </w:sectPr>
      </w:pPr>
      <w:bookmarkStart w:id="7" w:name="_Steps_to_success"/>
      <w:bookmarkEnd w:id="7"/>
    </w:p>
    <w:p w14:paraId="2F6925C7" w14:textId="0C2DBB1A" w:rsidR="00F12D5C" w:rsidRDefault="00DC1995" w:rsidP="00ED6E9C">
      <w:pPr>
        <w:pStyle w:val="Heading2"/>
      </w:pPr>
      <w:bookmarkStart w:id="8" w:name="_Marking_rubric"/>
      <w:bookmarkStart w:id="9" w:name="_Toc193377214"/>
      <w:bookmarkEnd w:id="8"/>
      <w:r>
        <w:lastRenderedPageBreak/>
        <w:t>Marking rubric</w:t>
      </w:r>
      <w:bookmarkEnd w:id="9"/>
    </w:p>
    <w:p w14:paraId="0F411D2D" w14:textId="6A31CC8C" w:rsidR="000B4B45" w:rsidRDefault="006D22F3" w:rsidP="006D22F3">
      <w:pPr>
        <w:pStyle w:val="Caption"/>
      </w:pPr>
      <w:r>
        <w:t xml:space="preserve">Table </w:t>
      </w:r>
      <w:r>
        <w:fldChar w:fldCharType="begin"/>
      </w:r>
      <w:r>
        <w:instrText xml:space="preserve"> SEQ Table \* ARABIC </w:instrText>
      </w:r>
      <w:r>
        <w:fldChar w:fldCharType="separate"/>
      </w:r>
      <w:r w:rsidR="005470EB">
        <w:rPr>
          <w:noProof/>
        </w:rPr>
        <w:t>1</w:t>
      </w:r>
      <w:r>
        <w:fldChar w:fldCharType="end"/>
      </w:r>
      <w:r>
        <w:t xml:space="preserve"> – </w:t>
      </w:r>
      <w:r w:rsidR="00AF565C">
        <w:t>m</w:t>
      </w:r>
      <w:r>
        <w:t xml:space="preserve">arking rubric for </w:t>
      </w:r>
      <w:r w:rsidR="00E533AA">
        <w:t>the scientific report</w:t>
      </w:r>
    </w:p>
    <w:tbl>
      <w:tblPr>
        <w:tblStyle w:val="Tableheader"/>
        <w:tblW w:w="0" w:type="auto"/>
        <w:tblLayout w:type="fixed"/>
        <w:tblLook w:val="04A0" w:firstRow="1" w:lastRow="0" w:firstColumn="1" w:lastColumn="0" w:noHBand="0" w:noVBand="1"/>
        <w:tblDescription w:val="Criteria for achieving specific grade levels."/>
      </w:tblPr>
      <w:tblGrid>
        <w:gridCol w:w="2122"/>
        <w:gridCol w:w="2976"/>
        <w:gridCol w:w="3119"/>
        <w:gridCol w:w="2977"/>
        <w:gridCol w:w="3366"/>
      </w:tblGrid>
      <w:tr w:rsidR="00B94B3B" w14:paraId="14D60C13" w14:textId="0D636CF6" w:rsidTr="00F6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5E4266" w14:textId="301A21A4" w:rsidR="00B94B3B" w:rsidRPr="00F677EA" w:rsidRDefault="00B94B3B" w:rsidP="00F677EA">
            <w:r w:rsidRPr="00F677EA">
              <w:t>Criteria</w:t>
            </w:r>
          </w:p>
        </w:tc>
        <w:tc>
          <w:tcPr>
            <w:tcW w:w="2976" w:type="dxa"/>
          </w:tcPr>
          <w:p w14:paraId="7D260E34" w14:textId="318E719A" w:rsidR="00B94B3B" w:rsidRDefault="00D61990" w:rsidP="006D6C59">
            <w:pPr>
              <w:cnfStyle w:val="100000000000" w:firstRow="1" w:lastRow="0" w:firstColumn="0" w:lastColumn="0" w:oddVBand="0" w:evenVBand="0" w:oddHBand="0" w:evenHBand="0" w:firstRowFirstColumn="0" w:firstRowLastColumn="0" w:lastRowFirstColumn="0" w:lastRowLastColumn="0"/>
            </w:pPr>
            <w:r>
              <w:t>Level 1</w:t>
            </w:r>
          </w:p>
        </w:tc>
        <w:tc>
          <w:tcPr>
            <w:tcW w:w="3119" w:type="dxa"/>
          </w:tcPr>
          <w:p w14:paraId="37FBE836" w14:textId="2A45C0C1" w:rsidR="00B94B3B" w:rsidRDefault="00B94B3B" w:rsidP="006D6C59">
            <w:pPr>
              <w:cnfStyle w:val="100000000000" w:firstRow="1" w:lastRow="0" w:firstColumn="0" w:lastColumn="0" w:oddVBand="0" w:evenVBand="0" w:oddHBand="0" w:evenHBand="0" w:firstRowFirstColumn="0" w:firstRowLastColumn="0" w:lastRowFirstColumn="0" w:lastRowLastColumn="0"/>
            </w:pPr>
            <w:r>
              <w:t xml:space="preserve">Level </w:t>
            </w:r>
            <w:r w:rsidR="00D61990">
              <w:t>2</w:t>
            </w:r>
          </w:p>
        </w:tc>
        <w:tc>
          <w:tcPr>
            <w:tcW w:w="2977" w:type="dxa"/>
          </w:tcPr>
          <w:p w14:paraId="56083B41" w14:textId="177C88BA" w:rsidR="00B94B3B" w:rsidRDefault="00B94B3B" w:rsidP="006D6C59">
            <w:pPr>
              <w:cnfStyle w:val="100000000000" w:firstRow="1" w:lastRow="0" w:firstColumn="0" w:lastColumn="0" w:oddVBand="0" w:evenVBand="0" w:oddHBand="0" w:evenHBand="0" w:firstRowFirstColumn="0" w:firstRowLastColumn="0" w:lastRowFirstColumn="0" w:lastRowLastColumn="0"/>
            </w:pPr>
            <w:r>
              <w:t xml:space="preserve">Level </w:t>
            </w:r>
            <w:r w:rsidR="00D61990">
              <w:t>3</w:t>
            </w:r>
          </w:p>
        </w:tc>
        <w:tc>
          <w:tcPr>
            <w:tcW w:w="3366" w:type="dxa"/>
          </w:tcPr>
          <w:p w14:paraId="3A57C56D" w14:textId="59D5159F" w:rsidR="00B94B3B" w:rsidRDefault="00B94B3B" w:rsidP="006D6C59">
            <w:pPr>
              <w:cnfStyle w:val="100000000000" w:firstRow="1" w:lastRow="0" w:firstColumn="0" w:lastColumn="0" w:oddVBand="0" w:evenVBand="0" w:oddHBand="0" w:evenHBand="0" w:firstRowFirstColumn="0" w:firstRowLastColumn="0" w:lastRowFirstColumn="0" w:lastRowLastColumn="0"/>
            </w:pPr>
            <w:r>
              <w:t xml:space="preserve">Level </w:t>
            </w:r>
            <w:r w:rsidR="00D61990">
              <w:t>4</w:t>
            </w:r>
          </w:p>
        </w:tc>
      </w:tr>
      <w:tr w:rsidR="00410F6B" w14:paraId="768E1EB4" w14:textId="77777777" w:rsidTr="00F6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9CDAD1" w14:textId="77777777" w:rsidR="00410F6B" w:rsidRPr="00CB1964" w:rsidRDefault="00F638FB" w:rsidP="00F13A03">
            <w:pPr>
              <w:spacing w:before="120" w:after="0" w:line="240" w:lineRule="auto"/>
            </w:pPr>
            <w:r w:rsidRPr="00CB1964">
              <w:t>Background and problem statement</w:t>
            </w:r>
          </w:p>
          <w:p w14:paraId="2A1E8E9E" w14:textId="1B29FB9C" w:rsidR="00F638FB" w:rsidRPr="00CB1964" w:rsidRDefault="00F638FB" w:rsidP="00F13A03">
            <w:pPr>
              <w:spacing w:before="120" w:after="0" w:line="240" w:lineRule="auto"/>
              <w:rPr>
                <w:b w:val="0"/>
                <w:bCs/>
              </w:rPr>
            </w:pPr>
            <w:r w:rsidRPr="00CB1964">
              <w:rPr>
                <w:b w:val="0"/>
                <w:bCs/>
              </w:rPr>
              <w:t>(SC5-MAT-01</w:t>
            </w:r>
            <w:r w:rsidR="00EC5994" w:rsidRPr="00CB1964">
              <w:rPr>
                <w:b w:val="0"/>
                <w:bCs/>
              </w:rPr>
              <w:t xml:space="preserve"> Materials</w:t>
            </w:r>
            <w:r w:rsidR="00371653" w:rsidRPr="00CB1964">
              <w:rPr>
                <w:b w:val="0"/>
                <w:bCs/>
              </w:rPr>
              <w:t xml:space="preserve"> and SC5-WS-08</w:t>
            </w:r>
            <w:r w:rsidR="002C1160" w:rsidRPr="00CB1964">
              <w:rPr>
                <w:b w:val="0"/>
                <w:bCs/>
              </w:rPr>
              <w:t xml:space="preserve"> Communicating</w:t>
            </w:r>
            <w:r w:rsidRPr="00CB1964">
              <w:rPr>
                <w:b w:val="0"/>
                <w:bCs/>
              </w:rPr>
              <w:t>)</w:t>
            </w:r>
          </w:p>
        </w:tc>
        <w:tc>
          <w:tcPr>
            <w:tcW w:w="2976" w:type="dxa"/>
          </w:tcPr>
          <w:p w14:paraId="10A21336" w14:textId="34C7B2D8" w:rsidR="002B32C6" w:rsidRDefault="00126C1D"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126C1D">
              <w:t>Provides a basic or incomplete description of bin liner materials.</w:t>
            </w:r>
          </w:p>
          <w:p w14:paraId="04119DC3" w14:textId="77777777" w:rsidR="002B32C6" w:rsidRDefault="00126C1D"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126C1D">
              <w:t>Limited discussion of environmental consequences.</w:t>
            </w:r>
          </w:p>
          <w:p w14:paraId="7152173E" w14:textId="2465DC46" w:rsidR="00410F6B" w:rsidRPr="007F7BAA" w:rsidRDefault="00126C1D"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126C1D">
              <w:t xml:space="preserve">The problem statement is </w:t>
            </w:r>
            <w:r w:rsidR="00834FD3">
              <w:t>unrelated to the investigation</w:t>
            </w:r>
            <w:r w:rsidR="0097545C">
              <w:t>’s purpose</w:t>
            </w:r>
            <w:r w:rsidRPr="00126C1D">
              <w:t>.</w:t>
            </w:r>
          </w:p>
        </w:tc>
        <w:tc>
          <w:tcPr>
            <w:tcW w:w="3119" w:type="dxa"/>
          </w:tcPr>
          <w:p w14:paraId="6BF9982B" w14:textId="77777777" w:rsidR="002B32C6" w:rsidRDefault="00D46730"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D46730">
              <w:t>Describes bin liner materials but lacks depth or clarity.</w:t>
            </w:r>
          </w:p>
          <w:p w14:paraId="479A7C54" w14:textId="78547F43" w:rsidR="002B32C6" w:rsidRDefault="00D46730"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D46730">
              <w:t>Mentions environmental consequences in general terms.</w:t>
            </w:r>
          </w:p>
          <w:p w14:paraId="7552892D" w14:textId="614FA5DA" w:rsidR="00410F6B" w:rsidRPr="007F7BAA" w:rsidRDefault="00D46730"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D46730">
              <w:t>The problem statement is vague.</w:t>
            </w:r>
          </w:p>
        </w:tc>
        <w:tc>
          <w:tcPr>
            <w:tcW w:w="2977" w:type="dxa"/>
          </w:tcPr>
          <w:p w14:paraId="5AB5CB7A" w14:textId="0B4BEC1A" w:rsidR="002B32C6" w:rsidRDefault="00D46730"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D46730">
              <w:t>Provides a detailed description of bin liner materials and their polymer composition with minor omissions.</w:t>
            </w:r>
          </w:p>
          <w:p w14:paraId="7A6573A9" w14:textId="0552F60C" w:rsidR="00410F6B" w:rsidRPr="00CC4D5C" w:rsidRDefault="00D46730"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D46730">
              <w:t>Mentions environmental consequences and states the problem with some clarity.</w:t>
            </w:r>
          </w:p>
        </w:tc>
        <w:tc>
          <w:tcPr>
            <w:tcW w:w="3366" w:type="dxa"/>
          </w:tcPr>
          <w:p w14:paraId="6862FF1A" w14:textId="73A1EED8" w:rsidR="002B32C6" w:rsidRDefault="00860C88"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860C88">
              <w:t>Provides a thorough and accurate description of bin liner materials and their polymer composition.</w:t>
            </w:r>
          </w:p>
          <w:p w14:paraId="3A3C53EA" w14:textId="0BFE67DD" w:rsidR="002B32C6" w:rsidRDefault="00860C88"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860C88">
              <w:t xml:space="preserve">Clearly </w:t>
            </w:r>
            <w:r w:rsidR="00900BC1">
              <w:t>describes</w:t>
            </w:r>
            <w:r w:rsidR="00900BC1" w:rsidRPr="00860C88">
              <w:t xml:space="preserve"> </w:t>
            </w:r>
            <w:r w:rsidRPr="00860C88">
              <w:t>the environmental consequences of traditional plastic bin liners.</w:t>
            </w:r>
          </w:p>
          <w:p w14:paraId="21132564" w14:textId="38E16715" w:rsidR="00410F6B" w:rsidRPr="0064182A" w:rsidRDefault="00860C88" w:rsidP="00F13A03">
            <w:pPr>
              <w:spacing w:before="120" w:after="0" w:line="240" w:lineRule="auto"/>
              <w:cnfStyle w:val="000000100000" w:firstRow="0" w:lastRow="0" w:firstColumn="0" w:lastColumn="0" w:oddVBand="0" w:evenVBand="0" w:oddHBand="1" w:evenHBand="0" w:firstRowFirstColumn="0" w:firstRowLastColumn="0" w:lastRowFirstColumn="0" w:lastRowLastColumn="0"/>
            </w:pPr>
            <w:r w:rsidRPr="00860C88">
              <w:t>Clearly defines the problem being investigated.</w:t>
            </w:r>
          </w:p>
        </w:tc>
      </w:tr>
      <w:tr w:rsidR="007C22FE" w14:paraId="610AB860" w14:textId="4171F7BF" w:rsidTr="00F67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62866D" w14:textId="5DAECABE" w:rsidR="00B94B3B" w:rsidRPr="00CB1964" w:rsidRDefault="00C31A91" w:rsidP="00FB7F2D">
            <w:pPr>
              <w:spacing w:after="0" w:line="240" w:lineRule="auto"/>
            </w:pPr>
            <w:r w:rsidRPr="00CB1964">
              <w:t>Investigation design</w:t>
            </w:r>
            <w:r w:rsidR="00E846ED" w:rsidRPr="00CB1964">
              <w:t xml:space="preserve"> – </w:t>
            </w:r>
            <w:r w:rsidR="001539BB" w:rsidRPr="00CB1964">
              <w:t>m</w:t>
            </w:r>
            <w:r w:rsidR="00C014B9" w:rsidRPr="00CB1964">
              <w:t>ethod</w:t>
            </w:r>
          </w:p>
          <w:p w14:paraId="7299F81C" w14:textId="408F3C01" w:rsidR="00E97333" w:rsidRPr="00CB1964" w:rsidRDefault="00E97333" w:rsidP="00FB7F2D">
            <w:pPr>
              <w:spacing w:after="0" w:line="240" w:lineRule="auto"/>
              <w:rPr>
                <w:b w:val="0"/>
                <w:bCs/>
              </w:rPr>
            </w:pPr>
            <w:r w:rsidRPr="00CB1964">
              <w:rPr>
                <w:b w:val="0"/>
                <w:bCs/>
              </w:rPr>
              <w:t>(SC5-</w:t>
            </w:r>
            <w:r w:rsidR="007E1D9E" w:rsidRPr="00CB1964">
              <w:rPr>
                <w:b w:val="0"/>
                <w:bCs/>
              </w:rPr>
              <w:t>WS-03</w:t>
            </w:r>
            <w:r w:rsidR="00EC5994" w:rsidRPr="00CB1964">
              <w:rPr>
                <w:b w:val="0"/>
                <w:bCs/>
              </w:rPr>
              <w:t xml:space="preserve"> Planning investigations</w:t>
            </w:r>
            <w:r w:rsidR="007E1D9E" w:rsidRPr="00CB1964">
              <w:rPr>
                <w:b w:val="0"/>
                <w:bCs/>
              </w:rPr>
              <w:t>)</w:t>
            </w:r>
          </w:p>
        </w:tc>
        <w:tc>
          <w:tcPr>
            <w:tcW w:w="2976" w:type="dxa"/>
          </w:tcPr>
          <w:p w14:paraId="7F397EB7" w14:textId="37467F7A" w:rsidR="00AF3A81" w:rsidRDefault="00A8365F" w:rsidP="00FB7F2D">
            <w:pPr>
              <w:spacing w:after="0" w:line="240" w:lineRule="auto"/>
              <w:cnfStyle w:val="000000010000" w:firstRow="0" w:lastRow="0" w:firstColumn="0" w:lastColumn="0" w:oddVBand="0" w:evenVBand="0" w:oddHBand="0" w:evenHBand="1" w:firstRowFirstColumn="0" w:firstRowLastColumn="0" w:lastRowFirstColumn="0" w:lastRowLastColumn="0"/>
            </w:pPr>
            <w:r>
              <w:t>The method does not permit the investigation to be replicated.</w:t>
            </w:r>
          </w:p>
          <w:p w14:paraId="693B6A26" w14:textId="77777777" w:rsidR="00AF3A81" w:rsidRDefault="00C014B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C014B9">
              <w:t>Limited or no mention of variable control.</w:t>
            </w:r>
          </w:p>
          <w:p w14:paraId="17D047C1" w14:textId="59BE010E" w:rsidR="00B94B3B" w:rsidRDefault="00C014B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C014B9">
              <w:t xml:space="preserve">Risk management </w:t>
            </w:r>
            <w:r>
              <w:t>may</w:t>
            </w:r>
            <w:r w:rsidRPr="00C014B9">
              <w:t xml:space="preserve"> not </w:t>
            </w:r>
            <w:r>
              <w:t xml:space="preserve">be </w:t>
            </w:r>
            <w:r w:rsidRPr="00C014B9">
              <w:t>addressed.</w:t>
            </w:r>
          </w:p>
        </w:tc>
        <w:tc>
          <w:tcPr>
            <w:tcW w:w="3119" w:type="dxa"/>
          </w:tcPr>
          <w:p w14:paraId="46800CB0" w14:textId="39739A33" w:rsidR="00AF3A81" w:rsidRDefault="00C014B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C014B9">
              <w:t>Method is somewhat clear but lacks detail or structure.</w:t>
            </w:r>
          </w:p>
          <w:p w14:paraId="53DC78AB" w14:textId="77777777" w:rsidR="00AF3A81" w:rsidRDefault="00C014B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C014B9">
              <w:t>Some variable control is mentioned but not fully explained.</w:t>
            </w:r>
          </w:p>
          <w:p w14:paraId="2C5D7B13" w14:textId="4C0E1C73" w:rsidR="00B94B3B" w:rsidRDefault="00C014B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C014B9">
              <w:t>Risk management is briefly mentioned.</w:t>
            </w:r>
          </w:p>
        </w:tc>
        <w:tc>
          <w:tcPr>
            <w:tcW w:w="2977" w:type="dxa"/>
          </w:tcPr>
          <w:p w14:paraId="5EB3D4B9" w14:textId="33F49EC4" w:rsidR="00AF3A81"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Provides a mostly clear step-by-step procedure.</w:t>
            </w:r>
          </w:p>
          <w:p w14:paraId="732F2DB6" w14:textId="4AC0BA31" w:rsidR="00AF3A81"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Explains experimental design with minor omissions in variable control.</w:t>
            </w:r>
          </w:p>
          <w:p w14:paraId="19475814" w14:textId="546649EF" w:rsidR="00B94B3B"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Risk management is addressed but not in detail.</w:t>
            </w:r>
          </w:p>
        </w:tc>
        <w:tc>
          <w:tcPr>
            <w:tcW w:w="3366" w:type="dxa"/>
          </w:tcPr>
          <w:p w14:paraId="528DD3B8" w14:textId="705D31C9" w:rsidR="00AF3A81"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Provides a clear, logical and replicable step-by-step procedure</w:t>
            </w:r>
            <w:r w:rsidR="00FE470B">
              <w:t xml:space="preserve"> (includes quantities</w:t>
            </w:r>
            <w:r w:rsidR="00901DE1" w:rsidRPr="006224B1">
              <w:t xml:space="preserve">, </w:t>
            </w:r>
            <w:r w:rsidR="004B0204">
              <w:t>sample sizes</w:t>
            </w:r>
            <w:r w:rsidR="00901DE1">
              <w:t xml:space="preserve"> and other information).</w:t>
            </w:r>
          </w:p>
          <w:p w14:paraId="09BCA48B" w14:textId="77777777" w:rsidR="00AF3A81"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Effectively explains how the experimental design controls variables and allows measurement of the independent variable’s effect on the dependent variable.</w:t>
            </w:r>
          </w:p>
          <w:p w14:paraId="4C3A2983" w14:textId="6D0591F0" w:rsidR="00B94B3B" w:rsidRDefault="006224B1"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6224B1">
              <w:t>Clearly describes risk management.</w:t>
            </w:r>
          </w:p>
        </w:tc>
      </w:tr>
      <w:tr w:rsidR="00100D85" w14:paraId="7CBDC170" w14:textId="77777777" w:rsidTr="00F6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415CC1" w14:textId="06A282ED" w:rsidR="00100D85" w:rsidRPr="00CB1964" w:rsidRDefault="004D4777" w:rsidP="00FB7F2D">
            <w:pPr>
              <w:spacing w:after="0" w:line="240" w:lineRule="auto"/>
            </w:pPr>
            <w:r w:rsidRPr="00CB1964">
              <w:lastRenderedPageBreak/>
              <w:t>Discussion</w:t>
            </w:r>
            <w:r w:rsidR="00337827" w:rsidRPr="00CB1964">
              <w:t xml:space="preserve"> and conclusion</w:t>
            </w:r>
          </w:p>
          <w:p w14:paraId="40581649" w14:textId="39D73B50" w:rsidR="00C34188" w:rsidRPr="00CB1964" w:rsidRDefault="00C34188" w:rsidP="00FB7F2D">
            <w:pPr>
              <w:spacing w:after="0" w:line="240" w:lineRule="auto"/>
              <w:rPr>
                <w:b w:val="0"/>
                <w:bCs/>
              </w:rPr>
            </w:pPr>
            <w:r w:rsidRPr="00CB1964">
              <w:rPr>
                <w:b w:val="0"/>
                <w:bCs/>
              </w:rPr>
              <w:t>(SC5-MAT-01 Materials</w:t>
            </w:r>
            <w:r w:rsidR="001D3F59" w:rsidRPr="00CB1964">
              <w:rPr>
                <w:b w:val="0"/>
                <w:bCs/>
              </w:rPr>
              <w:t xml:space="preserve"> and </w:t>
            </w:r>
            <w:r w:rsidR="00D66CDA" w:rsidRPr="00CB1964">
              <w:rPr>
                <w:b w:val="0"/>
                <w:bCs/>
              </w:rPr>
              <w:br/>
            </w:r>
            <w:r w:rsidR="001D3F59" w:rsidRPr="00CB1964">
              <w:rPr>
                <w:b w:val="0"/>
                <w:bCs/>
              </w:rPr>
              <w:t>SC5-</w:t>
            </w:r>
            <w:r w:rsidR="008C65E6" w:rsidRPr="00CB1964">
              <w:rPr>
                <w:b w:val="0"/>
                <w:bCs/>
              </w:rPr>
              <w:t>WS-08</w:t>
            </w:r>
            <w:r w:rsidR="002C1160" w:rsidRPr="00CB1964">
              <w:rPr>
                <w:b w:val="0"/>
                <w:bCs/>
              </w:rPr>
              <w:t xml:space="preserve"> Communicating</w:t>
            </w:r>
            <w:r w:rsidRPr="00CB1964">
              <w:rPr>
                <w:b w:val="0"/>
                <w:bCs/>
              </w:rPr>
              <w:t>)</w:t>
            </w:r>
          </w:p>
        </w:tc>
        <w:tc>
          <w:tcPr>
            <w:tcW w:w="2976" w:type="dxa"/>
          </w:tcPr>
          <w:p w14:paraId="1C33D28B" w14:textId="7A3A7E0E" w:rsidR="00BE0847" w:rsidRDefault="00BE084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BE0847">
              <w:t>Findings are summarised with minimal detail.</w:t>
            </w:r>
          </w:p>
          <w:p w14:paraId="0E5BC511" w14:textId="16718624" w:rsidR="00100D85" w:rsidRPr="007F7BAA" w:rsidRDefault="00BE084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BE0847">
              <w:t>Limited or unclear discussion of biodegradability, hypothesis, and experimental limitations.</w:t>
            </w:r>
          </w:p>
        </w:tc>
        <w:tc>
          <w:tcPr>
            <w:tcW w:w="3119" w:type="dxa"/>
          </w:tcPr>
          <w:p w14:paraId="38967F4A" w14:textId="77777777" w:rsidR="00BE0847" w:rsidRDefault="00BE084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BE0847">
              <w:t>Provides a general summary of findings but lacks depth in analysis.</w:t>
            </w:r>
          </w:p>
          <w:p w14:paraId="415294DF" w14:textId="77777777" w:rsidR="00BE0847" w:rsidRDefault="00BE084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BE0847">
              <w:t>Mentions biodegradability and hypothesis connection but lacks clear reasoning.</w:t>
            </w:r>
          </w:p>
          <w:p w14:paraId="71A3C8C8" w14:textId="49118CC7" w:rsidR="00100D85" w:rsidRPr="007F7BAA" w:rsidRDefault="00BE084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BE0847">
              <w:t>Basic mention of reliability and validity.</w:t>
            </w:r>
          </w:p>
        </w:tc>
        <w:tc>
          <w:tcPr>
            <w:tcW w:w="2977" w:type="dxa"/>
          </w:tcPr>
          <w:p w14:paraId="553A39F5" w14:textId="35CE3E80" w:rsidR="006E0A42" w:rsidRDefault="006E0A42"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E0A42">
              <w:t>Summarises findings and trends with minor omissions.</w:t>
            </w:r>
          </w:p>
          <w:p w14:paraId="7B8D522E" w14:textId="77777777" w:rsidR="006E0A42" w:rsidRDefault="006E0A42"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E0A42">
              <w:t xml:space="preserve">Discusses biodegradability and relates findings to the hypothesis. </w:t>
            </w:r>
          </w:p>
          <w:p w14:paraId="6942CA07" w14:textId="77777777" w:rsidR="006E0A42" w:rsidRDefault="006E0A42"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E0A42">
              <w:t xml:space="preserve">Addresses reliability, validity, and precision but lacks depth. </w:t>
            </w:r>
          </w:p>
          <w:p w14:paraId="335A95EC" w14:textId="7796A4F2" w:rsidR="00100D85" w:rsidRPr="00CC4D5C" w:rsidRDefault="006E0A42"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E0A42">
              <w:t>Mentions uncertainties or unexpected results with some explanation.</w:t>
            </w:r>
          </w:p>
        </w:tc>
        <w:tc>
          <w:tcPr>
            <w:tcW w:w="3366" w:type="dxa"/>
          </w:tcPr>
          <w:p w14:paraId="2D8D7EDB" w14:textId="77777777" w:rsidR="006E0A42" w:rsidRDefault="00622C6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22C67">
              <w:t xml:space="preserve">Summarises findings effectively, identifying trends and patterns. </w:t>
            </w:r>
          </w:p>
          <w:p w14:paraId="7CC8F805" w14:textId="20F9541E" w:rsidR="006E0A42" w:rsidRDefault="00622C6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22C67">
              <w:t>Clearly discusses biodegradability and relates findings to the hypothesis.</w:t>
            </w:r>
          </w:p>
          <w:p w14:paraId="57B1A91E" w14:textId="55B1CC59" w:rsidR="006E0A42" w:rsidRDefault="00622C6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22C67">
              <w:t>Evaluates reliability, validity, and precision with detailed explanations.</w:t>
            </w:r>
          </w:p>
          <w:p w14:paraId="35363C8D" w14:textId="44DFC5BC" w:rsidR="00100D85" w:rsidRPr="0064182A" w:rsidRDefault="00622C67"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622C67">
              <w:t>Acknowledges uncertainties and unexpected results with logical reasoning.</w:t>
            </w:r>
          </w:p>
        </w:tc>
      </w:tr>
    </w:tbl>
    <w:p w14:paraId="76EFFFD5" w14:textId="1734A16A" w:rsidR="00532458" w:rsidRDefault="00532458" w:rsidP="00532458">
      <w:pPr>
        <w:pStyle w:val="Caption"/>
      </w:pPr>
      <w:r>
        <w:t xml:space="preserve">Table </w:t>
      </w:r>
      <w:r>
        <w:fldChar w:fldCharType="begin"/>
      </w:r>
      <w:r>
        <w:instrText xml:space="preserve"> SEQ Table \* ARABIC </w:instrText>
      </w:r>
      <w:r>
        <w:fldChar w:fldCharType="separate"/>
      </w:r>
      <w:r w:rsidR="005470EB">
        <w:rPr>
          <w:noProof/>
        </w:rPr>
        <w:t>2</w:t>
      </w:r>
      <w:r>
        <w:fldChar w:fldCharType="end"/>
      </w:r>
      <w:r>
        <w:t xml:space="preserve"> – </w:t>
      </w:r>
      <w:r w:rsidR="00A32AB9">
        <w:t>m</w:t>
      </w:r>
      <w:r>
        <w:t>arking rubric principal recommendation report</w:t>
      </w:r>
    </w:p>
    <w:tbl>
      <w:tblPr>
        <w:tblStyle w:val="Tableheader"/>
        <w:tblW w:w="0" w:type="auto"/>
        <w:tblLook w:val="04A0" w:firstRow="1" w:lastRow="0" w:firstColumn="1" w:lastColumn="0" w:noHBand="0" w:noVBand="1"/>
        <w:tblDescription w:val="Criteria for achieving specific grade levels."/>
      </w:tblPr>
      <w:tblGrid>
        <w:gridCol w:w="2122"/>
        <w:gridCol w:w="2976"/>
        <w:gridCol w:w="3119"/>
        <w:gridCol w:w="2977"/>
        <w:gridCol w:w="3366"/>
      </w:tblGrid>
      <w:tr w:rsidR="00532458" w14:paraId="43F9AF8E" w14:textId="77777777" w:rsidTr="00D6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03104A" w14:textId="1BC4CBD3" w:rsidR="00532458" w:rsidRPr="00D675DC" w:rsidRDefault="00532458" w:rsidP="00D675DC">
            <w:r w:rsidRPr="00D675DC">
              <w:t>Criteria</w:t>
            </w:r>
          </w:p>
        </w:tc>
        <w:tc>
          <w:tcPr>
            <w:tcW w:w="2976" w:type="dxa"/>
          </w:tcPr>
          <w:p w14:paraId="5094C152" w14:textId="67CC1E17" w:rsidR="00532458" w:rsidRPr="00194D73" w:rsidRDefault="00532458" w:rsidP="00AF565C">
            <w:pPr>
              <w:spacing w:line="240" w:lineRule="auto"/>
              <w:cnfStyle w:val="100000000000" w:firstRow="1" w:lastRow="0" w:firstColumn="0" w:lastColumn="0" w:oddVBand="0" w:evenVBand="0" w:oddHBand="0" w:evenHBand="0" w:firstRowFirstColumn="0" w:firstRowLastColumn="0" w:lastRowFirstColumn="0" w:lastRowLastColumn="0"/>
            </w:pPr>
            <w:r>
              <w:t>Level 1</w:t>
            </w:r>
          </w:p>
        </w:tc>
        <w:tc>
          <w:tcPr>
            <w:tcW w:w="3119" w:type="dxa"/>
          </w:tcPr>
          <w:p w14:paraId="75C949D7" w14:textId="1CAB3A4A" w:rsidR="00532458" w:rsidRPr="0051255B" w:rsidRDefault="00532458" w:rsidP="00AF565C">
            <w:pPr>
              <w:spacing w:line="240" w:lineRule="auto"/>
              <w:cnfStyle w:val="100000000000" w:firstRow="1" w:lastRow="0" w:firstColumn="0" w:lastColumn="0" w:oddVBand="0" w:evenVBand="0" w:oddHBand="0" w:evenHBand="0" w:firstRowFirstColumn="0" w:firstRowLastColumn="0" w:lastRowFirstColumn="0" w:lastRowLastColumn="0"/>
            </w:pPr>
            <w:r>
              <w:t>Level 2</w:t>
            </w:r>
          </w:p>
        </w:tc>
        <w:tc>
          <w:tcPr>
            <w:tcW w:w="2977" w:type="dxa"/>
          </w:tcPr>
          <w:p w14:paraId="4622C241" w14:textId="6FE7EBDE" w:rsidR="00532458" w:rsidRPr="0051255B" w:rsidRDefault="00532458" w:rsidP="00AF565C">
            <w:pPr>
              <w:spacing w:line="240" w:lineRule="auto"/>
              <w:cnfStyle w:val="100000000000" w:firstRow="1" w:lastRow="0" w:firstColumn="0" w:lastColumn="0" w:oddVBand="0" w:evenVBand="0" w:oddHBand="0" w:evenHBand="0" w:firstRowFirstColumn="0" w:firstRowLastColumn="0" w:lastRowFirstColumn="0" w:lastRowLastColumn="0"/>
            </w:pPr>
            <w:r>
              <w:t>Level 3</w:t>
            </w:r>
          </w:p>
        </w:tc>
        <w:tc>
          <w:tcPr>
            <w:tcW w:w="3366" w:type="dxa"/>
          </w:tcPr>
          <w:p w14:paraId="3E8308E9" w14:textId="2F508C53" w:rsidR="00532458" w:rsidRPr="0051255B" w:rsidRDefault="00532458" w:rsidP="00AF565C">
            <w:pPr>
              <w:spacing w:line="240" w:lineRule="auto"/>
              <w:cnfStyle w:val="100000000000" w:firstRow="1" w:lastRow="0" w:firstColumn="0" w:lastColumn="0" w:oddVBand="0" w:evenVBand="0" w:oddHBand="0" w:evenHBand="0" w:firstRowFirstColumn="0" w:firstRowLastColumn="0" w:lastRowFirstColumn="0" w:lastRowLastColumn="0"/>
            </w:pPr>
            <w:r>
              <w:t>Level 4</w:t>
            </w:r>
          </w:p>
        </w:tc>
      </w:tr>
      <w:tr w:rsidR="00532458" w14:paraId="68C07952" w14:textId="77777777" w:rsidTr="00D67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EABFFD" w14:textId="77777777" w:rsidR="00532458" w:rsidRPr="00CB1964" w:rsidRDefault="00532458" w:rsidP="00FB7F2D">
            <w:pPr>
              <w:spacing w:after="0" w:line="240" w:lineRule="auto"/>
            </w:pPr>
            <w:r w:rsidRPr="00CB1964">
              <w:t>Understanding of plastic material properties</w:t>
            </w:r>
          </w:p>
          <w:p w14:paraId="7610422F" w14:textId="1BFE223D" w:rsidR="00532458" w:rsidRPr="00CB1964" w:rsidRDefault="00532458" w:rsidP="00FB7F2D">
            <w:pPr>
              <w:spacing w:after="0" w:line="240" w:lineRule="auto"/>
              <w:rPr>
                <w:b w:val="0"/>
                <w:bCs/>
              </w:rPr>
            </w:pPr>
            <w:r w:rsidRPr="00CB1964">
              <w:rPr>
                <w:b w:val="0"/>
                <w:bCs/>
              </w:rPr>
              <w:t>(SC5-MAT-01)</w:t>
            </w:r>
          </w:p>
        </w:tc>
        <w:tc>
          <w:tcPr>
            <w:tcW w:w="2976" w:type="dxa"/>
          </w:tcPr>
          <w:p w14:paraId="68C7FD68" w14:textId="3E525C0F" w:rsidR="00532458" w:rsidRPr="007F7BAA"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194D73">
              <w:t>Demonstrates a limited understanding of plastics' properties and biodegradability, with minimal evaluation.</w:t>
            </w:r>
          </w:p>
        </w:tc>
        <w:tc>
          <w:tcPr>
            <w:tcW w:w="3119" w:type="dxa"/>
          </w:tcPr>
          <w:p w14:paraId="5B517431" w14:textId="31FA072B" w:rsidR="00532458" w:rsidRPr="007F7BAA"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51255B">
              <w:t>Demonstrates an adequate understanding of plastics' properties and biodegradability, with basic evaluation of uses.</w:t>
            </w:r>
          </w:p>
        </w:tc>
        <w:tc>
          <w:tcPr>
            <w:tcW w:w="2977" w:type="dxa"/>
          </w:tcPr>
          <w:p w14:paraId="1C00EA01" w14:textId="77777777" w:rsidR="002C1160"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51255B">
              <w:t>Demonstrates a clear understanding of physical and chemical properties of plastics and links them to biodegradability.</w:t>
            </w:r>
          </w:p>
          <w:p w14:paraId="5EE36DD7" w14:textId="6A320544" w:rsidR="00532458" w:rsidRPr="00CC4D5C"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51255B">
              <w:t>Evaluates their uses with some depth.</w:t>
            </w:r>
          </w:p>
        </w:tc>
        <w:tc>
          <w:tcPr>
            <w:tcW w:w="3366" w:type="dxa"/>
          </w:tcPr>
          <w:p w14:paraId="68A663FD" w14:textId="77777777" w:rsidR="002C1160"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51255B">
              <w:t>Demonstrates a sophisticated understanding of the physical and chemical properties of plastics and how these relate to biodegradability.</w:t>
            </w:r>
          </w:p>
          <w:p w14:paraId="55F9BC7A" w14:textId="69CC9614" w:rsidR="00532458" w:rsidRPr="0064182A" w:rsidRDefault="00532458" w:rsidP="00FB7F2D">
            <w:pPr>
              <w:spacing w:after="0" w:line="240" w:lineRule="auto"/>
              <w:cnfStyle w:val="000000100000" w:firstRow="0" w:lastRow="0" w:firstColumn="0" w:lastColumn="0" w:oddVBand="0" w:evenVBand="0" w:oddHBand="1" w:evenHBand="0" w:firstRowFirstColumn="0" w:firstRowLastColumn="0" w:lastRowFirstColumn="0" w:lastRowLastColumn="0"/>
            </w:pPr>
            <w:r w:rsidRPr="0051255B">
              <w:t>Evaluates their suitability for various uses with insightful discussion.</w:t>
            </w:r>
          </w:p>
        </w:tc>
      </w:tr>
      <w:tr w:rsidR="00532458" w14:paraId="18F5E92F" w14:textId="77777777" w:rsidTr="00D6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BC72C0" w14:textId="4A8961E3" w:rsidR="00532458" w:rsidRPr="00CB1964" w:rsidRDefault="00532458" w:rsidP="000C01D8">
            <w:pPr>
              <w:keepNext/>
              <w:spacing w:after="0" w:line="240" w:lineRule="auto"/>
            </w:pPr>
            <w:r w:rsidRPr="00CB1964">
              <w:lastRenderedPageBreak/>
              <w:t>Scientific communication</w:t>
            </w:r>
          </w:p>
          <w:p w14:paraId="1F91C52B" w14:textId="711378F1" w:rsidR="00532458" w:rsidRPr="00CB1964" w:rsidRDefault="00532458" w:rsidP="00FB7F2D">
            <w:pPr>
              <w:spacing w:after="0" w:line="240" w:lineRule="auto"/>
              <w:rPr>
                <w:b w:val="0"/>
                <w:bCs/>
              </w:rPr>
            </w:pPr>
            <w:r w:rsidRPr="00CB1964">
              <w:rPr>
                <w:b w:val="0"/>
                <w:bCs/>
              </w:rPr>
              <w:t>(SC5-WS-08)</w:t>
            </w:r>
          </w:p>
        </w:tc>
        <w:tc>
          <w:tcPr>
            <w:tcW w:w="2976" w:type="dxa"/>
          </w:tcPr>
          <w:p w14:paraId="45A5B390" w14:textId="77777777" w:rsidR="00456472"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B17E58">
              <w:t>Provides a limited recommendation with minimal evidence or scientific reasoning.</w:t>
            </w:r>
          </w:p>
          <w:p w14:paraId="0AC58986" w14:textId="77777777" w:rsidR="00532458"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B17E58">
              <w:t>May not be appropriate for the audience.</w:t>
            </w:r>
          </w:p>
          <w:p w14:paraId="3645D45E" w14:textId="59ACE38A" w:rsidR="00480E74" w:rsidRPr="007F7BAA" w:rsidRDefault="00480E74" w:rsidP="00FB7F2D">
            <w:pPr>
              <w:spacing w:after="0" w:line="240" w:lineRule="auto"/>
              <w:cnfStyle w:val="000000010000" w:firstRow="0" w:lastRow="0" w:firstColumn="0" w:lastColumn="0" w:oddVBand="0" w:evenVBand="0" w:oddHBand="0" w:evenHBand="1" w:firstRowFirstColumn="0" w:firstRowLastColumn="0" w:lastRowFirstColumn="0" w:lastRowLastColumn="0"/>
            </w:pPr>
            <w:r>
              <w:t>Minimal use of scientific</w:t>
            </w:r>
            <w:r w:rsidR="00781008">
              <w:t xml:space="preserve"> language and terminology.</w:t>
            </w:r>
          </w:p>
        </w:tc>
        <w:tc>
          <w:tcPr>
            <w:tcW w:w="3119" w:type="dxa"/>
          </w:tcPr>
          <w:p w14:paraId="3634933D" w14:textId="77777777" w:rsidR="00456472"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B17E58">
              <w:t>Provides a reasonable recommendation but may lack depth in scientific justification or ethical considerations.</w:t>
            </w:r>
          </w:p>
          <w:p w14:paraId="5CA506C3" w14:textId="77777777" w:rsidR="00532458"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B17E58">
              <w:t>Somewhat appropriate for the audience.</w:t>
            </w:r>
          </w:p>
          <w:p w14:paraId="2FF0FA82" w14:textId="4E699723" w:rsidR="00781008" w:rsidRPr="007F7BAA" w:rsidRDefault="00781008" w:rsidP="00FB7F2D">
            <w:pPr>
              <w:spacing w:after="0" w:line="240" w:lineRule="auto"/>
              <w:cnfStyle w:val="000000010000" w:firstRow="0" w:lastRow="0" w:firstColumn="0" w:lastColumn="0" w:oddVBand="0" w:evenVBand="0" w:oddHBand="0" w:evenHBand="1" w:firstRowFirstColumn="0" w:firstRowLastColumn="0" w:lastRowFirstColumn="0" w:lastRowLastColumn="0"/>
            </w:pPr>
            <w:r>
              <w:t>Some use of scientific language and terminology.</w:t>
            </w:r>
          </w:p>
        </w:tc>
        <w:tc>
          <w:tcPr>
            <w:tcW w:w="2977" w:type="dxa"/>
          </w:tcPr>
          <w:p w14:paraId="43947EC3" w14:textId="77777777" w:rsidR="00456472"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AD3F7B">
              <w:t>Presents a strong, evidence-based recommendation with scientific arguments and some ethical considerations.</w:t>
            </w:r>
          </w:p>
          <w:p w14:paraId="4CCD1599" w14:textId="77777777" w:rsidR="00532458" w:rsidRDefault="00456472"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AD3F7B">
              <w:t>Mostly appropriate for the audience.</w:t>
            </w:r>
          </w:p>
          <w:p w14:paraId="4AC71755" w14:textId="283BCE98" w:rsidR="00781008" w:rsidRPr="00CC4D5C" w:rsidRDefault="00EF71B3" w:rsidP="00FB7F2D">
            <w:pPr>
              <w:spacing w:after="0" w:line="240" w:lineRule="auto"/>
              <w:cnfStyle w:val="000000010000" w:firstRow="0" w:lastRow="0" w:firstColumn="0" w:lastColumn="0" w:oddVBand="0" w:evenVBand="0" w:oddHBand="0" w:evenHBand="1" w:firstRowFirstColumn="0" w:firstRowLastColumn="0" w:lastRowFirstColumn="0" w:lastRowLastColumn="0"/>
            </w:pPr>
            <w:r>
              <w:t xml:space="preserve">Uses scientific </w:t>
            </w:r>
            <w:r w:rsidR="00564A44">
              <w:t xml:space="preserve">language and </w:t>
            </w:r>
            <w:r>
              <w:t>terminology accurately.</w:t>
            </w:r>
          </w:p>
        </w:tc>
        <w:tc>
          <w:tcPr>
            <w:tcW w:w="3366" w:type="dxa"/>
          </w:tcPr>
          <w:p w14:paraId="3CF35497" w14:textId="120A2F46" w:rsidR="00237BD9" w:rsidRDefault="00237BD9" w:rsidP="00FB7F2D">
            <w:pPr>
              <w:spacing w:after="0" w:line="240" w:lineRule="auto"/>
              <w:cnfStyle w:val="000000010000" w:firstRow="0" w:lastRow="0" w:firstColumn="0" w:lastColumn="0" w:oddVBand="0" w:evenVBand="0" w:oddHBand="0" w:evenHBand="1" w:firstRowFirstColumn="0" w:firstRowLastColumn="0" w:lastRowFirstColumn="0" w:lastRowLastColumn="0"/>
            </w:pPr>
            <w:r w:rsidRPr="00237BD9">
              <w:t>Provides a persuasive, well-justified</w:t>
            </w:r>
            <w:r w:rsidR="00701A9B">
              <w:t>, evidence-based</w:t>
            </w:r>
            <w:r w:rsidRPr="00237BD9">
              <w:t xml:space="preserve"> recommendation, linking findings and scientific concepts to the school’s needs.</w:t>
            </w:r>
          </w:p>
          <w:p w14:paraId="79B42239" w14:textId="75F0D378" w:rsidR="00532458" w:rsidRDefault="004C7ACF" w:rsidP="00FB7F2D">
            <w:pPr>
              <w:spacing w:after="0" w:line="240" w:lineRule="auto"/>
              <w:cnfStyle w:val="000000010000" w:firstRow="0" w:lastRow="0" w:firstColumn="0" w:lastColumn="0" w:oddVBand="0" w:evenVBand="0" w:oddHBand="0" w:evenHBand="1" w:firstRowFirstColumn="0" w:firstRowLastColumn="0" w:lastRowFirstColumn="0" w:lastRowLastColumn="0"/>
            </w:pPr>
            <w:r>
              <w:t xml:space="preserve">The </w:t>
            </w:r>
            <w:r w:rsidR="002C54C1">
              <w:t>recommendation report is appropriate for the audience.</w:t>
            </w:r>
          </w:p>
          <w:p w14:paraId="52D6E401" w14:textId="09BA7C95" w:rsidR="00EF71B3" w:rsidRPr="0064182A" w:rsidRDefault="00EF71B3" w:rsidP="007F6FE3">
            <w:pPr>
              <w:spacing w:line="240" w:lineRule="auto"/>
              <w:cnfStyle w:val="000000010000" w:firstRow="0" w:lastRow="0" w:firstColumn="0" w:lastColumn="0" w:oddVBand="0" w:evenVBand="0" w:oddHBand="0" w:evenHBand="1" w:firstRowFirstColumn="0" w:firstRowLastColumn="0" w:lastRowFirstColumn="0" w:lastRowLastColumn="0"/>
            </w:pPr>
            <w:r>
              <w:t>Uses scientific language and terminology accurately</w:t>
            </w:r>
            <w:r w:rsidR="00564A44">
              <w:t>, while ensuring that its meaning is clear</w:t>
            </w:r>
            <w:r w:rsidR="00F92992">
              <w:t>.</w:t>
            </w:r>
          </w:p>
        </w:tc>
      </w:tr>
    </w:tbl>
    <w:p w14:paraId="633A5429" w14:textId="77777777" w:rsidR="00B94B3B" w:rsidRPr="006D6C59" w:rsidRDefault="00B94B3B" w:rsidP="006D6C59"/>
    <w:p w14:paraId="41E20F71" w14:textId="77777777" w:rsidR="00055A10" w:rsidRDefault="00055A10" w:rsidP="00F12D5C">
      <w:pPr>
        <w:sectPr w:rsidR="00055A10" w:rsidSect="004A4163">
          <w:headerReference w:type="first" r:id="rId16"/>
          <w:pgSz w:w="16838" w:h="11906" w:orient="landscape"/>
          <w:pgMar w:top="1134" w:right="1134" w:bottom="1134" w:left="1134" w:header="709" w:footer="709" w:gutter="0"/>
          <w:cols w:space="708"/>
          <w:titlePg/>
          <w:docGrid w:linePitch="360"/>
        </w:sectPr>
      </w:pPr>
    </w:p>
    <w:p w14:paraId="37E4EC77" w14:textId="77777777" w:rsidR="00ED0C06" w:rsidRPr="00ED0C06" w:rsidRDefault="00ED0C06" w:rsidP="003A4C2C">
      <w:pPr>
        <w:pStyle w:val="Heading1"/>
      </w:pPr>
      <w:bookmarkStart w:id="10" w:name="_Toc193377215"/>
      <w:r w:rsidRPr="00ED0C06">
        <w:lastRenderedPageBreak/>
        <w:t>Student workbook</w:t>
      </w:r>
      <w:bookmarkEnd w:id="10"/>
    </w:p>
    <w:p w14:paraId="645058EF" w14:textId="77777777" w:rsidR="00ED0C06" w:rsidRPr="00ED0C06" w:rsidRDefault="00ED0C06" w:rsidP="00ED0C06">
      <w:r w:rsidRPr="00ED0C06">
        <w:t>This booklet will guide you through the process of designing a scientific investigation. Working through the steps outlined below will help you understand how to plan an experiment, collect and analyse data, draw conclusions based on your findings and create a recommendation.</w:t>
      </w:r>
    </w:p>
    <w:p w14:paraId="75E2CE77" w14:textId="61596618" w:rsidR="00ED0C06" w:rsidRPr="00ED0C06" w:rsidRDefault="00ED0C06" w:rsidP="00ED0C06">
      <w:r w:rsidRPr="00ED0C06">
        <w:t>You have been given the problem ‘</w:t>
      </w:r>
      <w:r w:rsidRPr="00B7706B">
        <w:rPr>
          <w:rStyle w:val="Strong"/>
        </w:rPr>
        <w:t xml:space="preserve">Which rubbish bin liner </w:t>
      </w:r>
      <w:r w:rsidR="00E11524" w:rsidRPr="00B7706B">
        <w:rPr>
          <w:rStyle w:val="Strong"/>
        </w:rPr>
        <w:t>is biodegradable</w:t>
      </w:r>
      <w:r w:rsidRPr="00B7706B">
        <w:rPr>
          <w:rStyle w:val="Strong"/>
        </w:rPr>
        <w:t>?</w:t>
      </w:r>
      <w:r w:rsidRPr="00ED0C06">
        <w:t xml:space="preserve">’ to solve. You are to design an investigation to answer </w:t>
      </w:r>
      <w:r w:rsidR="00E75ADF">
        <w:t>the</w:t>
      </w:r>
      <w:r w:rsidRPr="00ED0C06">
        <w:t xml:space="preserve"> inquiry question.</w:t>
      </w:r>
    </w:p>
    <w:p w14:paraId="652A9690" w14:textId="57A883ED" w:rsidR="00157E40" w:rsidRPr="00ED0C06" w:rsidRDefault="00087E6A" w:rsidP="00DD27D1">
      <w:pPr>
        <w:pStyle w:val="Heading2"/>
      </w:pPr>
      <w:bookmarkStart w:id="11" w:name="_Ref192763576"/>
      <w:bookmarkStart w:id="12" w:name="_Toc193377216"/>
      <w:r>
        <w:t>Planning</w:t>
      </w:r>
      <w:r w:rsidR="00157E40" w:rsidRPr="00ED0C06">
        <w:t xml:space="preserve"> the investigation to gather data</w:t>
      </w:r>
      <w:bookmarkEnd w:id="11"/>
      <w:bookmarkEnd w:id="12"/>
    </w:p>
    <w:p w14:paraId="0EBD5FF1" w14:textId="4ABA2C47" w:rsidR="00C37F56" w:rsidRPr="00C37F56" w:rsidRDefault="00C37F56" w:rsidP="00C37F56">
      <w:r>
        <w:t>Respond to the questions below in the space provided next to the question. These questions will help guide your investigation planning.</w:t>
      </w:r>
    </w:p>
    <w:tbl>
      <w:tblPr>
        <w:tblStyle w:val="Tableheader"/>
        <w:tblW w:w="0" w:type="auto"/>
        <w:tblLook w:val="0420" w:firstRow="1" w:lastRow="0" w:firstColumn="0" w:lastColumn="0" w:noHBand="0" w:noVBand="1"/>
        <w:tblDescription w:val="Planning questions with space for student responses."/>
      </w:tblPr>
      <w:tblGrid>
        <w:gridCol w:w="3964"/>
        <w:gridCol w:w="5664"/>
      </w:tblGrid>
      <w:tr w:rsidR="00BF253A" w:rsidRPr="00ED0C06" w14:paraId="5B2DF07E" w14:textId="77777777" w:rsidTr="00BF253A">
        <w:trPr>
          <w:cnfStyle w:val="100000000000" w:firstRow="1" w:lastRow="0" w:firstColumn="0" w:lastColumn="0" w:oddVBand="0" w:evenVBand="0" w:oddHBand="0" w:evenHBand="0" w:firstRowFirstColumn="0" w:firstRowLastColumn="0" w:lastRowFirstColumn="0" w:lastRowLastColumn="0"/>
        </w:trPr>
        <w:tc>
          <w:tcPr>
            <w:tcW w:w="3964" w:type="dxa"/>
          </w:tcPr>
          <w:p w14:paraId="6D3D7772" w14:textId="6BF2319A" w:rsidR="00BF253A" w:rsidRPr="00ED0C06" w:rsidRDefault="00BF253A" w:rsidP="00ED0C06">
            <w:pPr>
              <w:rPr>
                <w:bCs/>
              </w:rPr>
            </w:pPr>
            <w:r>
              <w:rPr>
                <w:bCs/>
              </w:rPr>
              <w:t>Planning questions</w:t>
            </w:r>
          </w:p>
        </w:tc>
        <w:tc>
          <w:tcPr>
            <w:tcW w:w="5664" w:type="dxa"/>
          </w:tcPr>
          <w:p w14:paraId="6A1C4FCA" w14:textId="2EAA7E4A" w:rsidR="00BF253A" w:rsidRPr="00ED0C06" w:rsidRDefault="00BF253A" w:rsidP="00ED0C06">
            <w:r>
              <w:t>Response</w:t>
            </w:r>
          </w:p>
        </w:tc>
      </w:tr>
      <w:tr w:rsidR="00ED0C06" w:rsidRPr="00ED0C06" w14:paraId="2FEF047A" w14:textId="77777777" w:rsidTr="00BF253A">
        <w:trPr>
          <w:cnfStyle w:val="000000100000" w:firstRow="0" w:lastRow="0" w:firstColumn="0" w:lastColumn="0" w:oddVBand="0" w:evenVBand="0" w:oddHBand="1" w:evenHBand="0" w:firstRowFirstColumn="0" w:firstRowLastColumn="0" w:lastRowFirstColumn="0" w:lastRowLastColumn="0"/>
        </w:trPr>
        <w:tc>
          <w:tcPr>
            <w:tcW w:w="3964" w:type="dxa"/>
          </w:tcPr>
          <w:p w14:paraId="65AF3410" w14:textId="77777777" w:rsidR="00ED0C06" w:rsidRPr="00ED0C06" w:rsidRDefault="00ED0C06" w:rsidP="00ED0C06">
            <w:r w:rsidRPr="00ED0C06">
              <w:rPr>
                <w:bCs/>
              </w:rPr>
              <w:t>What information do you know about commonly used rubbish bin liners, biodegradable materials and their environmental impacts?</w:t>
            </w:r>
          </w:p>
        </w:tc>
        <w:tc>
          <w:tcPr>
            <w:tcW w:w="5664" w:type="dxa"/>
          </w:tcPr>
          <w:p w14:paraId="0D6D29F3" w14:textId="77777777" w:rsidR="00ED0C06" w:rsidRPr="00ED0C06" w:rsidRDefault="00ED0C06" w:rsidP="00ED0C06"/>
        </w:tc>
      </w:tr>
      <w:tr w:rsidR="00ED0C06" w:rsidRPr="00ED0C06" w14:paraId="62288A8A" w14:textId="77777777" w:rsidTr="00BF253A">
        <w:trPr>
          <w:cnfStyle w:val="000000010000" w:firstRow="0" w:lastRow="0" w:firstColumn="0" w:lastColumn="0" w:oddVBand="0" w:evenVBand="0" w:oddHBand="0" w:evenHBand="1" w:firstRowFirstColumn="0" w:firstRowLastColumn="0" w:lastRowFirstColumn="0" w:lastRowLastColumn="0"/>
        </w:trPr>
        <w:tc>
          <w:tcPr>
            <w:tcW w:w="3964" w:type="dxa"/>
          </w:tcPr>
          <w:p w14:paraId="603FA3D9" w14:textId="584CA19E" w:rsidR="00ED0C06" w:rsidRPr="00ED0C06" w:rsidRDefault="00ED0C06" w:rsidP="00ED0C06">
            <w:r w:rsidRPr="00ED0C06">
              <w:t xml:space="preserve">What </w:t>
            </w:r>
            <w:r w:rsidR="00C166A8">
              <w:t>data</w:t>
            </w:r>
            <w:r w:rsidR="00C166A8" w:rsidRPr="00ED0C06">
              <w:t xml:space="preserve"> </w:t>
            </w:r>
            <w:r w:rsidRPr="00ED0C06">
              <w:t xml:space="preserve">do you need to </w:t>
            </w:r>
            <w:r w:rsidR="00C166A8">
              <w:t>collect to answer the inquiry question</w:t>
            </w:r>
            <w:r w:rsidRPr="00ED0C06">
              <w:t>?</w:t>
            </w:r>
          </w:p>
        </w:tc>
        <w:tc>
          <w:tcPr>
            <w:tcW w:w="5664" w:type="dxa"/>
          </w:tcPr>
          <w:p w14:paraId="047D9E24" w14:textId="77777777" w:rsidR="00ED0C06" w:rsidRPr="00ED0C06" w:rsidRDefault="00ED0C06" w:rsidP="00ED0C06"/>
        </w:tc>
      </w:tr>
      <w:tr w:rsidR="00ED0C06" w:rsidRPr="00ED0C06" w14:paraId="6A92C4D0" w14:textId="77777777" w:rsidTr="00BF253A">
        <w:trPr>
          <w:cnfStyle w:val="000000100000" w:firstRow="0" w:lastRow="0" w:firstColumn="0" w:lastColumn="0" w:oddVBand="0" w:evenVBand="0" w:oddHBand="1" w:evenHBand="0" w:firstRowFirstColumn="0" w:firstRowLastColumn="0" w:lastRowFirstColumn="0" w:lastRowLastColumn="0"/>
        </w:trPr>
        <w:tc>
          <w:tcPr>
            <w:tcW w:w="3964" w:type="dxa"/>
          </w:tcPr>
          <w:p w14:paraId="4857CA91" w14:textId="5A2AFC8F" w:rsidR="00ED0C06" w:rsidRPr="00ED0C06" w:rsidRDefault="00ED0C06" w:rsidP="00ED0C06">
            <w:r w:rsidRPr="00ED0C06">
              <w:t xml:space="preserve">How will you </w:t>
            </w:r>
            <w:r w:rsidR="00C81AD9">
              <w:t>collect your data</w:t>
            </w:r>
            <w:r w:rsidRPr="00ED0C06">
              <w:t>?</w:t>
            </w:r>
          </w:p>
        </w:tc>
        <w:tc>
          <w:tcPr>
            <w:tcW w:w="5664" w:type="dxa"/>
          </w:tcPr>
          <w:p w14:paraId="6B02EEDF" w14:textId="77777777" w:rsidR="00ED0C06" w:rsidRPr="00ED0C06" w:rsidRDefault="00ED0C06" w:rsidP="00ED0C06"/>
        </w:tc>
      </w:tr>
      <w:tr w:rsidR="00ED0C06" w:rsidRPr="00ED0C06" w14:paraId="7D58DCD3" w14:textId="77777777" w:rsidTr="00BF253A">
        <w:trPr>
          <w:cnfStyle w:val="000000010000" w:firstRow="0" w:lastRow="0" w:firstColumn="0" w:lastColumn="0" w:oddVBand="0" w:evenVBand="0" w:oddHBand="0" w:evenHBand="1" w:firstRowFirstColumn="0" w:firstRowLastColumn="0" w:lastRowFirstColumn="0" w:lastRowLastColumn="0"/>
        </w:trPr>
        <w:tc>
          <w:tcPr>
            <w:tcW w:w="3964" w:type="dxa"/>
          </w:tcPr>
          <w:p w14:paraId="1B955DAB" w14:textId="77777777" w:rsidR="00ED0C06" w:rsidRPr="00ED0C06" w:rsidRDefault="00ED0C06" w:rsidP="00ED0C06">
            <w:r w:rsidRPr="00ED0C06">
              <w:t>What risks are involved? How will you manage the risks?</w:t>
            </w:r>
          </w:p>
        </w:tc>
        <w:tc>
          <w:tcPr>
            <w:tcW w:w="5664" w:type="dxa"/>
          </w:tcPr>
          <w:p w14:paraId="4C37377F" w14:textId="77777777" w:rsidR="00ED0C06" w:rsidRPr="00ED0C06" w:rsidRDefault="00ED0C06" w:rsidP="00ED0C06"/>
        </w:tc>
      </w:tr>
      <w:tr w:rsidR="00ED0C06" w:rsidRPr="00ED0C06" w14:paraId="09023C15" w14:textId="77777777" w:rsidTr="00BF253A">
        <w:trPr>
          <w:cnfStyle w:val="000000100000" w:firstRow="0" w:lastRow="0" w:firstColumn="0" w:lastColumn="0" w:oddVBand="0" w:evenVBand="0" w:oddHBand="1" w:evenHBand="0" w:firstRowFirstColumn="0" w:firstRowLastColumn="0" w:lastRowFirstColumn="0" w:lastRowLastColumn="0"/>
        </w:trPr>
        <w:tc>
          <w:tcPr>
            <w:tcW w:w="3964" w:type="dxa"/>
          </w:tcPr>
          <w:p w14:paraId="551C74C0" w14:textId="77777777" w:rsidR="00ED0C06" w:rsidRPr="00ED0C06" w:rsidRDefault="00ED0C06" w:rsidP="00ED0C06">
            <w:r w:rsidRPr="00ED0C06">
              <w:t>Do you need an experimental control? If so, describe how your control samples will be set up.</w:t>
            </w:r>
          </w:p>
        </w:tc>
        <w:tc>
          <w:tcPr>
            <w:tcW w:w="5664" w:type="dxa"/>
          </w:tcPr>
          <w:p w14:paraId="3FB7CB62" w14:textId="77777777" w:rsidR="00ED0C06" w:rsidRPr="00ED0C06" w:rsidRDefault="00ED0C06" w:rsidP="00ED0C06"/>
        </w:tc>
      </w:tr>
      <w:tr w:rsidR="00ED0C06" w:rsidRPr="00ED0C06" w14:paraId="2CC43C5A" w14:textId="77777777" w:rsidTr="00BF253A">
        <w:trPr>
          <w:cnfStyle w:val="000000010000" w:firstRow="0" w:lastRow="0" w:firstColumn="0" w:lastColumn="0" w:oddVBand="0" w:evenVBand="0" w:oddHBand="0" w:evenHBand="1" w:firstRowFirstColumn="0" w:firstRowLastColumn="0" w:lastRowFirstColumn="0" w:lastRowLastColumn="0"/>
        </w:trPr>
        <w:tc>
          <w:tcPr>
            <w:tcW w:w="3964" w:type="dxa"/>
          </w:tcPr>
          <w:p w14:paraId="35C79E10" w14:textId="77777777" w:rsidR="00ED0C06" w:rsidRPr="00ED0C06" w:rsidRDefault="00ED0C06" w:rsidP="00ED0C06">
            <w:r w:rsidRPr="00ED0C06">
              <w:t>What will be the sample size?</w:t>
            </w:r>
          </w:p>
        </w:tc>
        <w:tc>
          <w:tcPr>
            <w:tcW w:w="5664" w:type="dxa"/>
          </w:tcPr>
          <w:p w14:paraId="46079AA3" w14:textId="77777777" w:rsidR="00ED0C06" w:rsidRPr="00ED0C06" w:rsidRDefault="00ED0C06" w:rsidP="00ED0C06"/>
        </w:tc>
      </w:tr>
      <w:tr w:rsidR="00ED0C06" w:rsidRPr="00ED0C06" w14:paraId="423D11DF" w14:textId="77777777" w:rsidTr="00BF253A">
        <w:trPr>
          <w:cnfStyle w:val="000000100000" w:firstRow="0" w:lastRow="0" w:firstColumn="0" w:lastColumn="0" w:oddVBand="0" w:evenVBand="0" w:oddHBand="1" w:evenHBand="0" w:firstRowFirstColumn="0" w:firstRowLastColumn="0" w:lastRowFirstColumn="0" w:lastRowLastColumn="0"/>
        </w:trPr>
        <w:tc>
          <w:tcPr>
            <w:tcW w:w="3964" w:type="dxa"/>
          </w:tcPr>
          <w:p w14:paraId="7F4C1A10" w14:textId="77777777" w:rsidR="00ED0C06" w:rsidRPr="00ED0C06" w:rsidRDefault="00ED0C06" w:rsidP="00ED0C06">
            <w:r w:rsidRPr="00ED0C06">
              <w:lastRenderedPageBreak/>
              <w:t>How many times will you repeat the experiment?</w:t>
            </w:r>
          </w:p>
        </w:tc>
        <w:tc>
          <w:tcPr>
            <w:tcW w:w="5664" w:type="dxa"/>
          </w:tcPr>
          <w:p w14:paraId="2590E20F" w14:textId="77777777" w:rsidR="00ED0C06" w:rsidRPr="00ED0C06" w:rsidRDefault="00ED0C06" w:rsidP="00ED0C06"/>
        </w:tc>
      </w:tr>
      <w:tr w:rsidR="00ED0C06" w:rsidRPr="00ED0C06" w14:paraId="707B519C" w14:textId="77777777" w:rsidTr="00BF253A">
        <w:trPr>
          <w:cnfStyle w:val="000000010000" w:firstRow="0" w:lastRow="0" w:firstColumn="0" w:lastColumn="0" w:oddVBand="0" w:evenVBand="0" w:oddHBand="0" w:evenHBand="1" w:firstRowFirstColumn="0" w:firstRowLastColumn="0" w:lastRowFirstColumn="0" w:lastRowLastColumn="0"/>
        </w:trPr>
        <w:tc>
          <w:tcPr>
            <w:tcW w:w="3964" w:type="dxa"/>
          </w:tcPr>
          <w:p w14:paraId="3BE3693C" w14:textId="77777777" w:rsidR="00ED0C06" w:rsidRPr="00ED0C06" w:rsidRDefault="00ED0C06" w:rsidP="00ED0C06">
            <w:r w:rsidRPr="00ED0C06">
              <w:t>How will you collect, record and organise your data?</w:t>
            </w:r>
          </w:p>
        </w:tc>
        <w:tc>
          <w:tcPr>
            <w:tcW w:w="5664" w:type="dxa"/>
          </w:tcPr>
          <w:p w14:paraId="1E48F8BE" w14:textId="77777777" w:rsidR="00ED0C06" w:rsidRPr="00ED0C06" w:rsidRDefault="00ED0C06" w:rsidP="00ED0C06"/>
        </w:tc>
      </w:tr>
      <w:tr w:rsidR="00016476" w:rsidRPr="00ED0C06" w14:paraId="0EE9BB67" w14:textId="77777777" w:rsidTr="00BF253A">
        <w:trPr>
          <w:cnfStyle w:val="000000100000" w:firstRow="0" w:lastRow="0" w:firstColumn="0" w:lastColumn="0" w:oddVBand="0" w:evenVBand="0" w:oddHBand="1" w:evenHBand="0" w:firstRowFirstColumn="0" w:firstRowLastColumn="0" w:lastRowFirstColumn="0" w:lastRowLastColumn="0"/>
        </w:trPr>
        <w:tc>
          <w:tcPr>
            <w:tcW w:w="3964" w:type="dxa"/>
          </w:tcPr>
          <w:p w14:paraId="041EEA31" w14:textId="55B5136B" w:rsidR="00016476" w:rsidRPr="00ED0C06" w:rsidRDefault="002D0232" w:rsidP="00ED0C06">
            <w:r>
              <w:t>What is your hypothesis?</w:t>
            </w:r>
          </w:p>
        </w:tc>
        <w:tc>
          <w:tcPr>
            <w:tcW w:w="5664" w:type="dxa"/>
          </w:tcPr>
          <w:p w14:paraId="310B05C9" w14:textId="77777777" w:rsidR="00016476" w:rsidRPr="00ED0C06" w:rsidRDefault="00016476" w:rsidP="00ED0C06"/>
        </w:tc>
      </w:tr>
    </w:tbl>
    <w:p w14:paraId="25D23851" w14:textId="750F4A8C" w:rsidR="00ED0C06" w:rsidRPr="00ED0C06" w:rsidRDefault="00ED0C06" w:rsidP="00C668B1">
      <w:pPr>
        <w:pStyle w:val="Heading3"/>
      </w:pPr>
      <w:r w:rsidRPr="00ED0C06">
        <w:t xml:space="preserve">Investigation </w:t>
      </w:r>
      <w:r w:rsidR="00BF253A">
        <w:t>d</w:t>
      </w:r>
      <w:r w:rsidRPr="00ED0C06">
        <w:t>esign</w:t>
      </w:r>
    </w:p>
    <w:p w14:paraId="764DC45A" w14:textId="77777777" w:rsidR="00ED0C06" w:rsidRPr="00ED0C06" w:rsidRDefault="00ED0C06" w:rsidP="00ED0C06">
      <w:pPr>
        <w:rPr>
          <w:b/>
          <w:bCs/>
        </w:rPr>
      </w:pPr>
      <w:r w:rsidRPr="00ED0C06">
        <w:rPr>
          <w:b/>
          <w:bCs/>
        </w:rPr>
        <w:t>Variables</w:t>
      </w:r>
    </w:p>
    <w:p w14:paraId="2072AFB3" w14:textId="67617D82" w:rsidR="00ED0C06" w:rsidRPr="00ED0C06" w:rsidRDefault="00ED0C06" w:rsidP="00ED0C06">
      <w:r w:rsidRPr="00ED0C06">
        <w:t>Identify and outline the variables to be measured, controlled and manipulated to ensure the investigation yields valid and reliable results.</w:t>
      </w:r>
    </w:p>
    <w:tbl>
      <w:tblPr>
        <w:tblStyle w:val="TableGrid"/>
        <w:tblW w:w="9634" w:type="dxa"/>
        <w:tblLook w:val="04A0" w:firstRow="1" w:lastRow="0" w:firstColumn="1" w:lastColumn="0" w:noHBand="0" w:noVBand="1"/>
        <w:tblDescription w:val="the table provides a space for students to identify the independent, dependent and controlled variables that are being investigated."/>
      </w:tblPr>
      <w:tblGrid>
        <w:gridCol w:w="2405"/>
        <w:gridCol w:w="7229"/>
      </w:tblGrid>
      <w:tr w:rsidR="00ED0C06" w:rsidRPr="00ED0C06" w14:paraId="53F20F9F" w14:textId="77777777" w:rsidTr="00DE7821">
        <w:trPr>
          <w:trHeight w:val="1169"/>
        </w:trPr>
        <w:tc>
          <w:tcPr>
            <w:tcW w:w="2405" w:type="dxa"/>
            <w:shd w:val="clear" w:color="auto" w:fill="002060"/>
          </w:tcPr>
          <w:p w14:paraId="7C27DE82" w14:textId="77777777" w:rsidR="00ED0C06" w:rsidRPr="00ED0C06" w:rsidRDefault="00ED0C06" w:rsidP="00ED0C06">
            <w:pPr>
              <w:rPr>
                <w:rStyle w:val="Strong"/>
              </w:rPr>
            </w:pPr>
            <w:r w:rsidRPr="00ED0C06">
              <w:rPr>
                <w:rStyle w:val="Strong"/>
              </w:rPr>
              <w:t>Independent variable</w:t>
            </w:r>
          </w:p>
        </w:tc>
        <w:tc>
          <w:tcPr>
            <w:tcW w:w="7229" w:type="dxa"/>
          </w:tcPr>
          <w:p w14:paraId="20901E95" w14:textId="77777777" w:rsidR="00ED0C06" w:rsidRPr="00ED0C06" w:rsidRDefault="00ED0C06" w:rsidP="00ED0C06">
            <w:r w:rsidRPr="00ED0C06">
              <w:t>How will this variable be changed?</w:t>
            </w:r>
          </w:p>
        </w:tc>
      </w:tr>
      <w:tr w:rsidR="00ED0C06" w:rsidRPr="00ED0C06" w14:paraId="6F9F33AE" w14:textId="77777777" w:rsidTr="00DE7821">
        <w:trPr>
          <w:trHeight w:val="1273"/>
        </w:trPr>
        <w:tc>
          <w:tcPr>
            <w:tcW w:w="2405" w:type="dxa"/>
            <w:shd w:val="clear" w:color="auto" w:fill="002060"/>
          </w:tcPr>
          <w:p w14:paraId="084E2A45" w14:textId="77777777" w:rsidR="00ED0C06" w:rsidRPr="00ED0C06" w:rsidRDefault="00ED0C06" w:rsidP="00ED0C06">
            <w:pPr>
              <w:rPr>
                <w:rStyle w:val="Strong"/>
              </w:rPr>
            </w:pPr>
            <w:r w:rsidRPr="00ED0C06">
              <w:rPr>
                <w:rStyle w:val="Strong"/>
              </w:rPr>
              <w:t>Dependent variable</w:t>
            </w:r>
          </w:p>
        </w:tc>
        <w:tc>
          <w:tcPr>
            <w:tcW w:w="7229" w:type="dxa"/>
          </w:tcPr>
          <w:p w14:paraId="39B854EF" w14:textId="77777777" w:rsidR="00ED0C06" w:rsidRPr="00ED0C06" w:rsidRDefault="00ED0C06" w:rsidP="00ED0C06">
            <w:r w:rsidRPr="00ED0C06">
              <w:t>How will you measure this variable?</w:t>
            </w:r>
          </w:p>
        </w:tc>
      </w:tr>
      <w:tr w:rsidR="00ED0C06" w:rsidRPr="00ED0C06" w14:paraId="2BD7D261" w14:textId="77777777" w:rsidTr="00DE7821">
        <w:trPr>
          <w:trHeight w:val="2820"/>
        </w:trPr>
        <w:tc>
          <w:tcPr>
            <w:tcW w:w="2405" w:type="dxa"/>
            <w:shd w:val="clear" w:color="auto" w:fill="002060"/>
          </w:tcPr>
          <w:p w14:paraId="498E98C4" w14:textId="77777777" w:rsidR="00ED0C06" w:rsidRPr="00ED0C06" w:rsidRDefault="00ED0C06" w:rsidP="00ED0C06">
            <w:pPr>
              <w:rPr>
                <w:rStyle w:val="Strong"/>
              </w:rPr>
            </w:pPr>
            <w:r w:rsidRPr="00ED0C06">
              <w:rPr>
                <w:rStyle w:val="Strong"/>
              </w:rPr>
              <w:t>Controlled variables</w:t>
            </w:r>
          </w:p>
        </w:tc>
        <w:tc>
          <w:tcPr>
            <w:tcW w:w="7229" w:type="dxa"/>
          </w:tcPr>
          <w:p w14:paraId="7E876919" w14:textId="77777777" w:rsidR="00ED0C06" w:rsidRPr="00ED0C06" w:rsidRDefault="00ED0C06" w:rsidP="00ED0C06">
            <w:r w:rsidRPr="00ED0C06">
              <w:t>How will each variable be controlled?</w:t>
            </w:r>
          </w:p>
        </w:tc>
      </w:tr>
      <w:tr w:rsidR="00ED0C06" w:rsidRPr="00ED0C06" w14:paraId="5BA9D890" w14:textId="77777777" w:rsidTr="006933D4">
        <w:trPr>
          <w:trHeight w:val="1915"/>
        </w:trPr>
        <w:tc>
          <w:tcPr>
            <w:tcW w:w="2405" w:type="dxa"/>
            <w:shd w:val="clear" w:color="auto" w:fill="002060"/>
          </w:tcPr>
          <w:p w14:paraId="11AE951A" w14:textId="03BC43A0" w:rsidR="00ED0C06" w:rsidRPr="00ED0C06" w:rsidRDefault="00ED0C06" w:rsidP="00ED0C06">
            <w:pPr>
              <w:rPr>
                <w:rStyle w:val="Strong"/>
              </w:rPr>
            </w:pPr>
            <w:r w:rsidRPr="00ED0C06">
              <w:rPr>
                <w:rStyle w:val="Strong"/>
              </w:rPr>
              <w:t>Experiment control</w:t>
            </w:r>
          </w:p>
        </w:tc>
        <w:tc>
          <w:tcPr>
            <w:tcW w:w="7229" w:type="dxa"/>
          </w:tcPr>
          <w:p w14:paraId="719AD352" w14:textId="758CADAA" w:rsidR="00ED0C06" w:rsidRPr="00ED0C06" w:rsidRDefault="00ED0C06" w:rsidP="00ED0C06">
            <w:r w:rsidRPr="00ED0C06">
              <w:t xml:space="preserve">What is the experiment control? Why </w:t>
            </w:r>
            <w:r w:rsidR="00865ED6">
              <w:t>is it needed or not</w:t>
            </w:r>
            <w:r w:rsidRPr="00ED0C06">
              <w:t xml:space="preserve"> needed in this investigation?</w:t>
            </w:r>
          </w:p>
        </w:tc>
      </w:tr>
    </w:tbl>
    <w:p w14:paraId="3893D08A" w14:textId="77777777" w:rsidR="00605F51" w:rsidRDefault="00605F51">
      <w:pPr>
        <w:suppressAutoHyphens w:val="0"/>
        <w:spacing w:before="0" w:after="160" w:line="259" w:lineRule="auto"/>
        <w:rPr>
          <w:b/>
          <w:bCs/>
        </w:rPr>
      </w:pPr>
      <w:r>
        <w:rPr>
          <w:b/>
          <w:bCs/>
        </w:rPr>
        <w:br w:type="page"/>
      </w:r>
    </w:p>
    <w:p w14:paraId="1DE5FC2F" w14:textId="2A0C6538" w:rsidR="00ED0C06" w:rsidRPr="00ED0C06" w:rsidRDefault="00ED0C06" w:rsidP="00ED0C06">
      <w:pPr>
        <w:rPr>
          <w:b/>
          <w:bCs/>
        </w:rPr>
      </w:pPr>
      <w:r w:rsidRPr="00ED0C06">
        <w:rPr>
          <w:b/>
          <w:bCs/>
        </w:rPr>
        <w:lastRenderedPageBreak/>
        <w:t>Equipment and materials</w:t>
      </w:r>
    </w:p>
    <w:p w14:paraId="1B0851D2" w14:textId="3A760DD5" w:rsidR="00ED0C06" w:rsidRPr="00ED0C06" w:rsidRDefault="00ED0C06" w:rsidP="00ED0C06">
      <w:r w:rsidRPr="00ED0C06">
        <w:t>List the equipment and materials that are needed for the investigation.</w:t>
      </w:r>
      <w:r w:rsidR="00016F16">
        <w:t xml:space="preserve"> Include the size and quantity in your list.</w:t>
      </w:r>
    </w:p>
    <w:tbl>
      <w:tblPr>
        <w:tblStyle w:val="TableGrid"/>
        <w:tblW w:w="0" w:type="auto"/>
        <w:tblLook w:val="06A0" w:firstRow="1" w:lastRow="0" w:firstColumn="1" w:lastColumn="0" w:noHBand="1" w:noVBand="1"/>
        <w:tblDescription w:val="The table is left intentionally blank for students to place their responses."/>
      </w:tblPr>
      <w:tblGrid>
        <w:gridCol w:w="4814"/>
        <w:gridCol w:w="4814"/>
      </w:tblGrid>
      <w:tr w:rsidR="00ED0C06" w:rsidRPr="00ED0C06" w14:paraId="4652AEFF" w14:textId="77777777" w:rsidTr="00016F16">
        <w:trPr>
          <w:trHeight w:val="803"/>
        </w:trPr>
        <w:tc>
          <w:tcPr>
            <w:tcW w:w="4815" w:type="dxa"/>
          </w:tcPr>
          <w:p w14:paraId="5B29819A" w14:textId="77777777" w:rsidR="00ED0C06" w:rsidRPr="00ED0C06" w:rsidRDefault="00ED0C06" w:rsidP="00ED0C06"/>
        </w:tc>
        <w:tc>
          <w:tcPr>
            <w:tcW w:w="4815" w:type="dxa"/>
          </w:tcPr>
          <w:p w14:paraId="625DDF76" w14:textId="77777777" w:rsidR="00ED0C06" w:rsidRPr="00ED0C06" w:rsidRDefault="00ED0C06" w:rsidP="00ED0C06"/>
        </w:tc>
      </w:tr>
      <w:tr w:rsidR="00ED0C06" w:rsidRPr="00ED0C06" w14:paraId="6685EDA3" w14:textId="77777777" w:rsidTr="00016F16">
        <w:trPr>
          <w:trHeight w:val="803"/>
        </w:trPr>
        <w:tc>
          <w:tcPr>
            <w:tcW w:w="4815" w:type="dxa"/>
          </w:tcPr>
          <w:p w14:paraId="6D105383" w14:textId="77777777" w:rsidR="00ED0C06" w:rsidRPr="00ED0C06" w:rsidRDefault="00ED0C06" w:rsidP="00ED0C06"/>
        </w:tc>
        <w:tc>
          <w:tcPr>
            <w:tcW w:w="4815" w:type="dxa"/>
          </w:tcPr>
          <w:p w14:paraId="2660B17E" w14:textId="77777777" w:rsidR="00ED0C06" w:rsidRPr="00ED0C06" w:rsidRDefault="00ED0C06" w:rsidP="00ED0C06"/>
        </w:tc>
      </w:tr>
      <w:tr w:rsidR="00ED0C06" w:rsidRPr="00ED0C06" w14:paraId="5F9C45AB" w14:textId="77777777" w:rsidTr="00016F16">
        <w:trPr>
          <w:trHeight w:val="803"/>
        </w:trPr>
        <w:tc>
          <w:tcPr>
            <w:tcW w:w="4815" w:type="dxa"/>
          </w:tcPr>
          <w:p w14:paraId="3AFA6F44" w14:textId="77777777" w:rsidR="00ED0C06" w:rsidRPr="00ED0C06" w:rsidRDefault="00ED0C06" w:rsidP="00ED0C06"/>
        </w:tc>
        <w:tc>
          <w:tcPr>
            <w:tcW w:w="4815" w:type="dxa"/>
          </w:tcPr>
          <w:p w14:paraId="348B5081" w14:textId="77777777" w:rsidR="00ED0C06" w:rsidRPr="00ED0C06" w:rsidRDefault="00ED0C06" w:rsidP="00ED0C06"/>
        </w:tc>
      </w:tr>
      <w:tr w:rsidR="00DE5756" w:rsidRPr="00ED0C06" w14:paraId="234378BA" w14:textId="77777777" w:rsidTr="00016F16">
        <w:trPr>
          <w:trHeight w:val="803"/>
        </w:trPr>
        <w:tc>
          <w:tcPr>
            <w:tcW w:w="4815" w:type="dxa"/>
          </w:tcPr>
          <w:p w14:paraId="677F387E" w14:textId="77777777" w:rsidR="00DE5756" w:rsidRPr="00ED0C06" w:rsidRDefault="00DE5756" w:rsidP="00ED0C06"/>
        </w:tc>
        <w:tc>
          <w:tcPr>
            <w:tcW w:w="4815" w:type="dxa"/>
          </w:tcPr>
          <w:p w14:paraId="16A717A9" w14:textId="77777777" w:rsidR="00DE5756" w:rsidRPr="00ED0C06" w:rsidRDefault="00DE5756" w:rsidP="00ED0C06"/>
        </w:tc>
      </w:tr>
      <w:tr w:rsidR="00ED0C06" w:rsidRPr="00ED0C06" w14:paraId="76391AC7" w14:textId="77777777" w:rsidTr="00016F16">
        <w:trPr>
          <w:trHeight w:val="803"/>
        </w:trPr>
        <w:tc>
          <w:tcPr>
            <w:tcW w:w="4815" w:type="dxa"/>
          </w:tcPr>
          <w:p w14:paraId="5BCCB005" w14:textId="06130F02" w:rsidR="00ED0C06" w:rsidRPr="00ED0C06" w:rsidRDefault="00ED0C06" w:rsidP="00ED0C06"/>
        </w:tc>
        <w:tc>
          <w:tcPr>
            <w:tcW w:w="4815" w:type="dxa"/>
          </w:tcPr>
          <w:p w14:paraId="56898ED3" w14:textId="782B066A" w:rsidR="00ED0C06" w:rsidRPr="00ED0C06" w:rsidRDefault="00865ED6" w:rsidP="00ED0C06">
            <w:r w:rsidRPr="00ED0C06">
              <w:t>[add more rows as required]</w:t>
            </w:r>
          </w:p>
        </w:tc>
      </w:tr>
    </w:tbl>
    <w:p w14:paraId="07C5343D" w14:textId="77777777" w:rsidR="00ED0C06" w:rsidRPr="00ED0C06" w:rsidRDefault="00ED0C06" w:rsidP="00ED0C06">
      <w:pPr>
        <w:rPr>
          <w:b/>
          <w:bCs/>
        </w:rPr>
      </w:pPr>
      <w:r w:rsidRPr="00ED0C06">
        <w:rPr>
          <w:b/>
          <w:bCs/>
        </w:rPr>
        <w:t>Risk assessment</w:t>
      </w:r>
    </w:p>
    <w:p w14:paraId="3371CA06" w14:textId="0D3B495C" w:rsidR="00ED0C06" w:rsidRPr="00ED0C06" w:rsidRDefault="005C5034" w:rsidP="00ED0C06">
      <w:r>
        <w:t xml:space="preserve">In </w:t>
      </w:r>
      <w:r w:rsidR="00770629">
        <w:t xml:space="preserve">the table below, indicate the hazards, risks and </w:t>
      </w:r>
      <w:r w:rsidR="00091706">
        <w:t>describ</w:t>
      </w:r>
      <w:r w:rsidR="000F567F">
        <w:t>e how you will</w:t>
      </w:r>
      <w:r w:rsidR="00ED0C06" w:rsidRPr="00ED0C06">
        <w:t xml:space="preserve"> mitigat</w:t>
      </w:r>
      <w:r w:rsidR="001D6A8E">
        <w:t>e</w:t>
      </w:r>
      <w:r w:rsidR="000C6ECE">
        <w:t xml:space="preserve"> </w:t>
      </w:r>
      <w:r w:rsidR="00ED0C06" w:rsidRPr="00ED0C06">
        <w:t xml:space="preserve">the </w:t>
      </w:r>
      <w:r w:rsidR="00091706">
        <w:t xml:space="preserve">identified </w:t>
      </w:r>
      <w:r w:rsidR="00ED0C06" w:rsidRPr="00ED0C06">
        <w:t>risks.</w:t>
      </w:r>
    </w:p>
    <w:p w14:paraId="2F60150F" w14:textId="0CD39B36" w:rsidR="00ED0C06" w:rsidRPr="00ED0C06" w:rsidRDefault="00ED0C06" w:rsidP="00ED0C06">
      <w:pPr>
        <w:keepNext/>
        <w:spacing w:after="200" w:line="240" w:lineRule="auto"/>
        <w:rPr>
          <w:iCs/>
          <w:color w:val="002664"/>
          <w:sz w:val="18"/>
          <w:szCs w:val="18"/>
        </w:rPr>
      </w:pPr>
      <w:r w:rsidRPr="00ED0C06">
        <w:rPr>
          <w:iCs/>
          <w:color w:val="002664"/>
          <w:sz w:val="18"/>
          <w:szCs w:val="18"/>
        </w:rPr>
        <w:t xml:space="preserve">Table 1 – </w:t>
      </w:r>
      <w:r w:rsidR="006118C6">
        <w:rPr>
          <w:iCs/>
          <w:color w:val="002664"/>
          <w:sz w:val="18"/>
          <w:szCs w:val="18"/>
        </w:rPr>
        <w:t>r</w:t>
      </w:r>
      <w:r w:rsidRPr="00ED0C06">
        <w:rPr>
          <w:iCs/>
          <w:color w:val="002664"/>
          <w:sz w:val="18"/>
          <w:szCs w:val="18"/>
        </w:rPr>
        <w:t>isk assessment</w:t>
      </w:r>
    </w:p>
    <w:tbl>
      <w:tblPr>
        <w:tblStyle w:val="Tableheader"/>
        <w:tblW w:w="0" w:type="auto"/>
        <w:tblLook w:val="04A0" w:firstRow="1" w:lastRow="0" w:firstColumn="1" w:lastColumn="0" w:noHBand="0" w:noVBand="1"/>
        <w:tblDescription w:val="The table is a scaffold for a risk assessment. It contains space for students to add any hazards, risks and the mitigation of risks."/>
      </w:tblPr>
      <w:tblGrid>
        <w:gridCol w:w="2405"/>
        <w:gridCol w:w="3402"/>
        <w:gridCol w:w="3821"/>
      </w:tblGrid>
      <w:tr w:rsidR="00ED0C06" w:rsidRPr="00ED0C06" w14:paraId="3BEE8D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14A1DD" w14:textId="75E49200" w:rsidR="00075A89" w:rsidRPr="00ED0C06" w:rsidRDefault="00ED0C06" w:rsidP="00ED0C06">
            <w:r w:rsidRPr="00ED0C06">
              <w:t>Hazard</w:t>
            </w:r>
          </w:p>
        </w:tc>
        <w:tc>
          <w:tcPr>
            <w:tcW w:w="3402" w:type="dxa"/>
          </w:tcPr>
          <w:p w14:paraId="769264B6" w14:textId="77777777" w:rsidR="00ED0C06" w:rsidRPr="00ED0C06" w:rsidRDefault="00ED0C06" w:rsidP="00ED0C06">
            <w:pPr>
              <w:cnfStyle w:val="100000000000" w:firstRow="1" w:lastRow="0" w:firstColumn="0" w:lastColumn="0" w:oddVBand="0" w:evenVBand="0" w:oddHBand="0" w:evenHBand="0" w:firstRowFirstColumn="0" w:firstRowLastColumn="0" w:lastRowFirstColumn="0" w:lastRowLastColumn="0"/>
            </w:pPr>
            <w:r w:rsidRPr="00ED0C06">
              <w:t>Risk</w:t>
            </w:r>
          </w:p>
        </w:tc>
        <w:tc>
          <w:tcPr>
            <w:tcW w:w="3821" w:type="dxa"/>
          </w:tcPr>
          <w:p w14:paraId="692E9A9E" w14:textId="77777777" w:rsidR="00ED0C06" w:rsidRPr="00ED0C06" w:rsidRDefault="00ED0C06" w:rsidP="00ED0C06">
            <w:pPr>
              <w:cnfStyle w:val="100000000000" w:firstRow="1" w:lastRow="0" w:firstColumn="0" w:lastColumn="0" w:oddVBand="0" w:evenVBand="0" w:oddHBand="0" w:evenHBand="0" w:firstRowFirstColumn="0" w:firstRowLastColumn="0" w:lastRowFirstColumn="0" w:lastRowLastColumn="0"/>
            </w:pPr>
            <w:r w:rsidRPr="00ED0C06">
              <w:t>Mitigation</w:t>
            </w:r>
          </w:p>
        </w:tc>
      </w:tr>
      <w:tr w:rsidR="00ED0C06" w:rsidRPr="00ED0C06" w14:paraId="294C12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A4C8B1" w14:textId="77777777" w:rsidR="00ED0C06" w:rsidRPr="00101480" w:rsidRDefault="00ED0C06" w:rsidP="00ED0C06">
            <w:r w:rsidRPr="00101480">
              <w:t>Example</w:t>
            </w:r>
          </w:p>
          <w:p w14:paraId="51B3F9E7" w14:textId="77777777" w:rsidR="00ED0C06" w:rsidRPr="00ED0C06" w:rsidRDefault="00ED0C06" w:rsidP="00ED0C06">
            <w:pPr>
              <w:rPr>
                <w:b w:val="0"/>
                <w:bCs/>
              </w:rPr>
            </w:pPr>
            <w:r w:rsidRPr="00ED0C06">
              <w:rPr>
                <w:b w:val="0"/>
                <w:bCs/>
              </w:rPr>
              <w:t>Water spillage</w:t>
            </w:r>
          </w:p>
        </w:tc>
        <w:tc>
          <w:tcPr>
            <w:tcW w:w="3402" w:type="dxa"/>
          </w:tcPr>
          <w:p w14:paraId="0086F753" w14:textId="77777777" w:rsidR="00ED0C06" w:rsidRPr="00101480" w:rsidRDefault="00ED0C06" w:rsidP="00ED0C06">
            <w:pPr>
              <w:cnfStyle w:val="000000100000" w:firstRow="0" w:lastRow="0" w:firstColumn="0" w:lastColumn="0" w:oddVBand="0" w:evenVBand="0" w:oddHBand="1" w:evenHBand="0" w:firstRowFirstColumn="0" w:firstRowLastColumn="0" w:lastRowFirstColumn="0" w:lastRowLastColumn="0"/>
              <w:rPr>
                <w:rStyle w:val="Strong"/>
              </w:rPr>
            </w:pPr>
            <w:r w:rsidRPr="00101480">
              <w:rPr>
                <w:rStyle w:val="Strong"/>
              </w:rPr>
              <w:t>Example</w:t>
            </w:r>
          </w:p>
          <w:p w14:paraId="54CAEDEA"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r w:rsidRPr="00ED0C06">
              <w:t>Risk of slipping on spilled water.</w:t>
            </w:r>
          </w:p>
        </w:tc>
        <w:tc>
          <w:tcPr>
            <w:tcW w:w="3821" w:type="dxa"/>
          </w:tcPr>
          <w:p w14:paraId="0815FDC8" w14:textId="77777777" w:rsidR="00ED0C06" w:rsidRPr="00101480" w:rsidRDefault="00ED0C06" w:rsidP="00ED0C06">
            <w:pPr>
              <w:cnfStyle w:val="000000100000" w:firstRow="0" w:lastRow="0" w:firstColumn="0" w:lastColumn="0" w:oddVBand="0" w:evenVBand="0" w:oddHBand="1" w:evenHBand="0" w:firstRowFirstColumn="0" w:firstRowLastColumn="0" w:lastRowFirstColumn="0" w:lastRowLastColumn="0"/>
              <w:rPr>
                <w:rStyle w:val="Strong"/>
              </w:rPr>
            </w:pPr>
            <w:r w:rsidRPr="00101480">
              <w:rPr>
                <w:rStyle w:val="Strong"/>
              </w:rPr>
              <w:t>Example</w:t>
            </w:r>
          </w:p>
          <w:p w14:paraId="4EB5A371"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r w:rsidRPr="00ED0C06">
              <w:t>Clean up any spills immediately and use appropriate containers.</w:t>
            </w:r>
          </w:p>
        </w:tc>
      </w:tr>
      <w:tr w:rsidR="00ED0C06" w:rsidRPr="00ED0C06" w14:paraId="1863E89D" w14:textId="77777777">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667BFAF" w14:textId="77777777" w:rsidR="00ED0C06" w:rsidRPr="00ED0C06" w:rsidRDefault="00ED0C06" w:rsidP="00ED0C06"/>
        </w:tc>
        <w:tc>
          <w:tcPr>
            <w:tcW w:w="3402" w:type="dxa"/>
            <w:shd w:val="clear" w:color="auto" w:fill="auto"/>
          </w:tcPr>
          <w:p w14:paraId="35318BFE"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3821" w:type="dxa"/>
            <w:shd w:val="clear" w:color="auto" w:fill="auto"/>
          </w:tcPr>
          <w:p w14:paraId="48D46CEF"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r>
      <w:tr w:rsidR="00ED0C06" w:rsidRPr="00ED0C06" w14:paraId="0247E516" w14:textId="77777777">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BDF9611" w14:textId="77777777" w:rsidR="00ED0C06" w:rsidRPr="00ED0C06" w:rsidRDefault="00ED0C06" w:rsidP="00ED0C06"/>
        </w:tc>
        <w:tc>
          <w:tcPr>
            <w:tcW w:w="3402" w:type="dxa"/>
            <w:shd w:val="clear" w:color="auto" w:fill="auto"/>
          </w:tcPr>
          <w:p w14:paraId="5B8CEB82"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3821" w:type="dxa"/>
            <w:shd w:val="clear" w:color="auto" w:fill="auto"/>
          </w:tcPr>
          <w:p w14:paraId="4833B231"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r>
      <w:tr w:rsidR="00ED0C06" w:rsidRPr="00ED0C06" w14:paraId="537A14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B2C23F5" w14:textId="170ECC28" w:rsidR="00ED0C06" w:rsidRPr="00101480" w:rsidRDefault="00ED0C06" w:rsidP="00101480"/>
        </w:tc>
        <w:tc>
          <w:tcPr>
            <w:tcW w:w="3402" w:type="dxa"/>
            <w:shd w:val="clear" w:color="auto" w:fill="auto"/>
          </w:tcPr>
          <w:p w14:paraId="076C32DE"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3821" w:type="dxa"/>
            <w:shd w:val="clear" w:color="auto" w:fill="auto"/>
          </w:tcPr>
          <w:p w14:paraId="5CE8365A" w14:textId="2DBAD175" w:rsidR="00ED0C06" w:rsidRPr="00ED0C06" w:rsidRDefault="00101480" w:rsidP="00ED0C06">
            <w:pPr>
              <w:cnfStyle w:val="000000010000" w:firstRow="0" w:lastRow="0" w:firstColumn="0" w:lastColumn="0" w:oddVBand="0" w:evenVBand="0" w:oddHBand="0" w:evenHBand="1" w:firstRowFirstColumn="0" w:firstRowLastColumn="0" w:lastRowFirstColumn="0" w:lastRowLastColumn="0"/>
            </w:pPr>
            <w:r w:rsidRPr="00101480">
              <w:t>[add more rows as required]</w:t>
            </w:r>
          </w:p>
        </w:tc>
      </w:tr>
    </w:tbl>
    <w:p w14:paraId="093F3770" w14:textId="77777777" w:rsidR="006F4B9C" w:rsidRDefault="006F4B9C">
      <w:pPr>
        <w:suppressAutoHyphens w:val="0"/>
        <w:spacing w:before="0" w:after="160" w:line="259" w:lineRule="auto"/>
        <w:rPr>
          <w:b/>
          <w:bCs/>
        </w:rPr>
      </w:pPr>
      <w:r>
        <w:rPr>
          <w:b/>
          <w:bCs/>
        </w:rPr>
        <w:br w:type="page"/>
      </w:r>
    </w:p>
    <w:p w14:paraId="64BB0712" w14:textId="15FC4066" w:rsidR="00ED0C06" w:rsidRPr="00ED0C06" w:rsidRDefault="00ED0C06" w:rsidP="00ED0C06">
      <w:pPr>
        <w:rPr>
          <w:b/>
          <w:bCs/>
        </w:rPr>
      </w:pPr>
      <w:r w:rsidRPr="00ED0C06">
        <w:rPr>
          <w:b/>
          <w:bCs/>
        </w:rPr>
        <w:lastRenderedPageBreak/>
        <w:t>Evaluation of investigation design</w:t>
      </w:r>
    </w:p>
    <w:p w14:paraId="760B3B44" w14:textId="77777777" w:rsidR="00ED0C06" w:rsidRPr="00ED0C06" w:rsidRDefault="00ED0C06" w:rsidP="00ED0C06">
      <w:r w:rsidRPr="00ED0C06">
        <w:t>Use the checklist below to evaluate your method design.</w:t>
      </w:r>
    </w:p>
    <w:p w14:paraId="05FDF32A" w14:textId="03484A4F" w:rsidR="00533BA9" w:rsidRPr="00ED0C06" w:rsidRDefault="00533BA9" w:rsidP="009B0839">
      <w:pPr>
        <w:pStyle w:val="Caption"/>
      </w:pPr>
      <w:r>
        <w:t xml:space="preserve">Table </w:t>
      </w:r>
      <w:r w:rsidR="00024301">
        <w:t>2</w:t>
      </w:r>
      <w:r>
        <w:t xml:space="preserve"> – </w:t>
      </w:r>
      <w:r w:rsidR="009B0839">
        <w:t>evaluation of investigation design</w:t>
      </w:r>
    </w:p>
    <w:tbl>
      <w:tblPr>
        <w:tblStyle w:val="Tableheader"/>
        <w:tblW w:w="9918" w:type="dxa"/>
        <w:tblLook w:val="04A0" w:firstRow="1" w:lastRow="0" w:firstColumn="1" w:lastColumn="0" w:noHBand="0" w:noVBand="1"/>
        <w:tblDescription w:val="An evaluation checklist with various componenets for students to note the evidence and mark the completion stage. Some cells have intentionally been left blank for student responses."/>
      </w:tblPr>
      <w:tblGrid>
        <w:gridCol w:w="3681"/>
        <w:gridCol w:w="3969"/>
        <w:gridCol w:w="2268"/>
      </w:tblGrid>
      <w:tr w:rsidR="00ED0C06" w:rsidRPr="00ED0C06" w14:paraId="7FA3CF8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ED97F7" w14:textId="77777777" w:rsidR="00ED0C06" w:rsidRPr="00ED0C06" w:rsidRDefault="00ED0C06" w:rsidP="00ED0C06">
            <w:r w:rsidRPr="00ED0C06">
              <w:t>Component</w:t>
            </w:r>
          </w:p>
        </w:tc>
        <w:tc>
          <w:tcPr>
            <w:tcW w:w="3969" w:type="dxa"/>
          </w:tcPr>
          <w:p w14:paraId="60EBA6BC" w14:textId="77777777" w:rsidR="00ED0C06" w:rsidRPr="00ED0C06" w:rsidRDefault="00ED0C06" w:rsidP="00ED0C06">
            <w:pPr>
              <w:cnfStyle w:val="100000000000" w:firstRow="1" w:lastRow="0" w:firstColumn="0" w:lastColumn="0" w:oddVBand="0" w:evenVBand="0" w:oddHBand="0" w:evenHBand="0" w:firstRowFirstColumn="0" w:firstRowLastColumn="0" w:lastRowFirstColumn="0" w:lastRowLastColumn="0"/>
            </w:pPr>
            <w:r w:rsidRPr="00ED0C06">
              <w:t>Evidence</w:t>
            </w:r>
          </w:p>
        </w:tc>
        <w:tc>
          <w:tcPr>
            <w:tcW w:w="2268" w:type="dxa"/>
          </w:tcPr>
          <w:p w14:paraId="4B68697D" w14:textId="77777777" w:rsidR="00ED0C06" w:rsidRPr="00ED0C06" w:rsidRDefault="00ED0C06" w:rsidP="00ED0C06">
            <w:pPr>
              <w:cnfStyle w:val="100000000000" w:firstRow="1" w:lastRow="0" w:firstColumn="0" w:lastColumn="0" w:oddVBand="0" w:evenVBand="0" w:oddHBand="0" w:evenHBand="0" w:firstRowFirstColumn="0" w:firstRowLastColumn="0" w:lastRowFirstColumn="0" w:lastRowLastColumn="0"/>
            </w:pPr>
            <w:r w:rsidRPr="00ED0C06">
              <w:t>Assessment</w:t>
            </w:r>
          </w:p>
        </w:tc>
      </w:tr>
      <w:tr w:rsidR="00ED0C06" w:rsidRPr="00ED0C06" w14:paraId="15A131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A5D5631" w14:textId="77777777" w:rsidR="00ED0C06" w:rsidRPr="00ED0C06" w:rsidRDefault="00ED0C06" w:rsidP="00ED0C06">
            <w:r w:rsidRPr="00ED0C06">
              <w:t>What are the independent and dependent variables in the experiment? Are they clearly defined?</w:t>
            </w:r>
          </w:p>
        </w:tc>
        <w:tc>
          <w:tcPr>
            <w:tcW w:w="3969" w:type="dxa"/>
          </w:tcPr>
          <w:p w14:paraId="79C08238"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r w:rsidRPr="00ED0C06">
              <w:t>IV is …</w:t>
            </w:r>
          </w:p>
          <w:p w14:paraId="6950982D"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r w:rsidRPr="00ED0C06">
              <w:t>DV is…</w:t>
            </w:r>
          </w:p>
        </w:tc>
        <w:tc>
          <w:tcPr>
            <w:tcW w:w="2268" w:type="dxa"/>
          </w:tcPr>
          <w:p w14:paraId="53EADDAC" w14:textId="0384D59E" w:rsidR="00ED0C06" w:rsidRPr="00ED0C06" w:rsidRDefault="005E05F2" w:rsidP="00ED0C06">
            <w:pPr>
              <w:cnfStyle w:val="000000100000" w:firstRow="0" w:lastRow="0" w:firstColumn="0" w:lastColumn="0" w:oddVBand="0" w:evenVBand="0" w:oddHBand="1" w:evenHBand="0" w:firstRowFirstColumn="0" w:firstRowLastColumn="0" w:lastRowFirstColumn="0" w:lastRowLastColumn="0"/>
            </w:pPr>
            <w:sdt>
              <w:sdtPr>
                <w:alias w:val="Complete"/>
                <w:tag w:val="Complete"/>
                <w:id w:val="-1595017861"/>
                <w14:checkbox>
                  <w14:checked w14:val="0"/>
                  <w14:checkedState w14:val="2612" w14:font="MS Gothic"/>
                  <w14:uncheckedState w14:val="2610" w14:font="MS Gothic"/>
                </w14:checkbox>
              </w:sdtPr>
              <w:sdtEndPr/>
              <w:sdtContent>
                <w:r w:rsidR="006118C6">
                  <w:rPr>
                    <w:rFonts w:ascii="MS Gothic" w:eastAsia="MS Gothic" w:hAnsi="MS Gothic" w:hint="eastAsia"/>
                  </w:rPr>
                  <w:t>☐</w:t>
                </w:r>
              </w:sdtContent>
            </w:sdt>
            <w:r w:rsidR="00ED0C06" w:rsidRPr="00ED0C06">
              <w:t xml:space="preserve"> Complete</w:t>
            </w:r>
          </w:p>
          <w:p w14:paraId="7446FBD4" w14:textId="77777777" w:rsidR="00ED0C06" w:rsidRPr="00ED0C06" w:rsidRDefault="005E05F2" w:rsidP="00ED0C06">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506054472"/>
                <w14:checkbox>
                  <w14:checked w14:val="0"/>
                  <w14:checkedState w14:val="2612" w14:font="MS Gothic"/>
                  <w14:uncheckedState w14:val="2610" w14:font="MS Gothic"/>
                </w14:checkbox>
              </w:sdtPr>
              <w:sdtEndPr/>
              <w:sdtContent>
                <w:r w:rsidR="00ED0C06" w:rsidRPr="00ED0C06">
                  <w:rPr>
                    <w:rFonts w:ascii="Segoe UI Symbol" w:hAnsi="Segoe UI Symbol" w:cs="Segoe UI Symbol"/>
                  </w:rPr>
                  <w:t>☐</w:t>
                </w:r>
              </w:sdtContent>
            </w:sdt>
            <w:r w:rsidR="00ED0C06" w:rsidRPr="00ED0C06">
              <w:t xml:space="preserve"> Partially complete</w:t>
            </w:r>
          </w:p>
          <w:p w14:paraId="6237E6E1" w14:textId="77777777" w:rsidR="00ED0C06" w:rsidRPr="00ED0C06" w:rsidRDefault="005E05F2" w:rsidP="00ED0C06">
            <w:pPr>
              <w:cnfStyle w:val="000000100000" w:firstRow="0" w:lastRow="0" w:firstColumn="0" w:lastColumn="0" w:oddVBand="0" w:evenVBand="0" w:oddHBand="1" w:evenHBand="0" w:firstRowFirstColumn="0" w:firstRowLastColumn="0" w:lastRowFirstColumn="0" w:lastRowLastColumn="0"/>
            </w:pPr>
            <w:sdt>
              <w:sdtPr>
                <w:alias w:val="Incomplete"/>
                <w:tag w:val="Incomplete"/>
                <w:id w:val="981651731"/>
                <w14:checkbox>
                  <w14:checked w14:val="0"/>
                  <w14:checkedState w14:val="2612" w14:font="MS Gothic"/>
                  <w14:uncheckedState w14:val="2610" w14:font="MS Gothic"/>
                </w14:checkbox>
              </w:sdtPr>
              <w:sdtEndPr/>
              <w:sdtContent>
                <w:r w:rsidR="00ED0C06" w:rsidRPr="00ED0C06">
                  <w:rPr>
                    <w:rFonts w:ascii="Segoe UI Symbol" w:hAnsi="Segoe UI Symbol" w:cs="Segoe UI Symbol"/>
                  </w:rPr>
                  <w:t>☐</w:t>
                </w:r>
              </w:sdtContent>
            </w:sdt>
            <w:r w:rsidR="00ED0C06" w:rsidRPr="00ED0C06">
              <w:t xml:space="preserve"> Incomplete</w:t>
            </w:r>
          </w:p>
        </w:tc>
      </w:tr>
      <w:tr w:rsidR="00ED0C06" w:rsidRPr="00ED0C06" w14:paraId="0B1301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E5E42C" w14:textId="77777777" w:rsidR="00ED0C06" w:rsidRPr="00ED0C06" w:rsidRDefault="00ED0C06" w:rsidP="00ED0C06">
            <w:r w:rsidRPr="00ED0C06">
              <w:t>Have all controlled variables been identified and accounted for?</w:t>
            </w:r>
          </w:p>
        </w:tc>
        <w:tc>
          <w:tcPr>
            <w:tcW w:w="3969" w:type="dxa"/>
          </w:tcPr>
          <w:p w14:paraId="056F667F" w14:textId="7297DC56"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r w:rsidRPr="00ED0C06">
              <w:t>List the controlled variables and how they are controlled</w:t>
            </w:r>
            <w:r w:rsidR="00695570">
              <w:t>.</w:t>
            </w:r>
          </w:p>
        </w:tc>
        <w:tc>
          <w:tcPr>
            <w:tcW w:w="2268" w:type="dxa"/>
          </w:tcPr>
          <w:p w14:paraId="6740E0E8"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1381284855"/>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3F010803"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1754547076"/>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6EC80920" w14:textId="259D2BDD"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680627362"/>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1348B1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3A80A0" w14:textId="77777777" w:rsidR="00ED0C06" w:rsidRPr="00ED0C06" w:rsidRDefault="00ED0C06" w:rsidP="00ED0C06">
            <w:r w:rsidRPr="00ED0C06">
              <w:t>Is there a control group included in the experiment? If not, why is it not necessary?</w:t>
            </w:r>
          </w:p>
        </w:tc>
        <w:tc>
          <w:tcPr>
            <w:tcW w:w="3969" w:type="dxa"/>
          </w:tcPr>
          <w:p w14:paraId="26656D11"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4EAA0106"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536427881"/>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6AF62376"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572320783"/>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35BF9F22" w14:textId="7FBB4F5D"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595215095"/>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4A77422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6C95111" w14:textId="77777777" w:rsidR="00ED0C06" w:rsidRPr="00ED0C06" w:rsidRDefault="00ED0C06" w:rsidP="00ED0C06">
            <w:r w:rsidRPr="00ED0C06">
              <w:t>Is the experimental procedure clearly outlined in a step-by-step format?</w:t>
            </w:r>
          </w:p>
        </w:tc>
        <w:tc>
          <w:tcPr>
            <w:tcW w:w="3969" w:type="dxa"/>
          </w:tcPr>
          <w:p w14:paraId="5437E4EC"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4EC4620D"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2068996063"/>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5EF26DAE"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878522326"/>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48AA5B24" w14:textId="156687B4"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767267387"/>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126C25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C31B658" w14:textId="77777777" w:rsidR="00ED0C06" w:rsidRPr="00ED0C06" w:rsidRDefault="00ED0C06" w:rsidP="00ED0C06">
            <w:r w:rsidRPr="00ED0C06">
              <w:t>Are the steps logical and easy to follow?</w:t>
            </w:r>
          </w:p>
        </w:tc>
        <w:tc>
          <w:tcPr>
            <w:tcW w:w="3969" w:type="dxa"/>
          </w:tcPr>
          <w:p w14:paraId="7A2D488C"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0736FE39"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217698591"/>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63C38EBF"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1413582319"/>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250D8320" w14:textId="60481E82"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814057445"/>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74DDF1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F459F5" w14:textId="77777777" w:rsidR="00ED0C06" w:rsidRPr="00ED0C06" w:rsidRDefault="00ED0C06" w:rsidP="00ED0C06">
            <w:r w:rsidRPr="00ED0C06">
              <w:rPr>
                <w:szCs w:val="22"/>
              </w:rPr>
              <w:t xml:space="preserve">Are all the necessary materials </w:t>
            </w:r>
            <w:r w:rsidRPr="00ED0C06">
              <w:rPr>
                <w:szCs w:val="22"/>
              </w:rPr>
              <w:lastRenderedPageBreak/>
              <w:t>and equipment listed? Are they appropriate for the experiment?</w:t>
            </w:r>
          </w:p>
        </w:tc>
        <w:tc>
          <w:tcPr>
            <w:tcW w:w="3969" w:type="dxa"/>
          </w:tcPr>
          <w:p w14:paraId="0E2BF655"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0CF627B5"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1377618894"/>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5A5E111C"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1219591764"/>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4F36656D" w14:textId="65C34E83"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311956627"/>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14AB42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17BDD65" w14:textId="77777777" w:rsidR="00ED0C06" w:rsidRPr="00ED0C06" w:rsidRDefault="00ED0C06" w:rsidP="00ED0C06">
            <w:r w:rsidRPr="00ED0C06">
              <w:lastRenderedPageBreak/>
              <w:t>Does the method allow the inquiry question to be answered?</w:t>
            </w:r>
          </w:p>
        </w:tc>
        <w:tc>
          <w:tcPr>
            <w:tcW w:w="3969" w:type="dxa"/>
          </w:tcPr>
          <w:p w14:paraId="07E91C79"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31DA842C"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245296683"/>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270D6813"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1269309007"/>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5D83644A" w14:textId="485E5D72"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595312973"/>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7D4FE1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2AA260" w14:textId="77777777" w:rsidR="00ED0C06" w:rsidRPr="00ED0C06" w:rsidRDefault="00ED0C06" w:rsidP="00ED0C06">
            <w:r w:rsidRPr="00ED0C06">
              <w:t>Are all necessary safety precautions mentioned and explained?</w:t>
            </w:r>
          </w:p>
        </w:tc>
        <w:tc>
          <w:tcPr>
            <w:tcW w:w="3969" w:type="dxa"/>
          </w:tcPr>
          <w:p w14:paraId="43A3EC14"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36F71017"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1113781802"/>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3F312410"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445746315"/>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525761CD" w14:textId="5B414E41"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5822450"/>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42749E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7CE97B" w14:textId="7BD99FAC" w:rsidR="00ED0C06" w:rsidRPr="00ED0C06" w:rsidRDefault="008E6535" w:rsidP="00ED0C06">
            <w:r>
              <w:t>Is it possible for others to repeat the experiment using the described method? Are there any steps that could introduce variability?</w:t>
            </w:r>
          </w:p>
        </w:tc>
        <w:tc>
          <w:tcPr>
            <w:tcW w:w="3969" w:type="dxa"/>
          </w:tcPr>
          <w:p w14:paraId="5F1617EE"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748B4DAA"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818608931"/>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1F2F56A4"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480780505"/>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199D4BE0" w14:textId="761B89FF"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107545224"/>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4E0A7E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EE4067A" w14:textId="77777777" w:rsidR="00ED0C06" w:rsidRPr="00ED0C06" w:rsidRDefault="00ED0C06" w:rsidP="00ED0C06">
            <w:r w:rsidRPr="00ED0C06">
              <w:t>Is the sample size adequate to support reliable conclusions?</w:t>
            </w:r>
          </w:p>
        </w:tc>
        <w:tc>
          <w:tcPr>
            <w:tcW w:w="3969" w:type="dxa"/>
          </w:tcPr>
          <w:p w14:paraId="5CD934A9"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5C5576F0"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679169687"/>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55C0BE29"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1390157478"/>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306FD9FD" w14:textId="5E4C1717"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361552318"/>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6D977D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3AD5C4D" w14:textId="79263FA3" w:rsidR="00ED0C06" w:rsidRPr="00ED0C06" w:rsidRDefault="00ED0C06" w:rsidP="00ED0C06">
            <w:r w:rsidRPr="00ED0C06">
              <w:t>How will the data be collected?</w:t>
            </w:r>
          </w:p>
        </w:tc>
        <w:tc>
          <w:tcPr>
            <w:tcW w:w="3969" w:type="dxa"/>
          </w:tcPr>
          <w:p w14:paraId="2CBAB391"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48AC5A97"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876123381"/>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171C29DA"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735695213"/>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553BAE38" w14:textId="2E7E3F40"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58665307"/>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6807BB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B290D6" w14:textId="7D378D82" w:rsidR="00ED0C06" w:rsidRPr="00ED0C06" w:rsidRDefault="00DB1178" w:rsidP="00ED0C06">
            <w:r>
              <w:t xml:space="preserve">What are the potential sources of error that could impact the </w:t>
            </w:r>
            <w:r>
              <w:lastRenderedPageBreak/>
              <w:t>results? How are they minimised?</w:t>
            </w:r>
          </w:p>
        </w:tc>
        <w:tc>
          <w:tcPr>
            <w:tcW w:w="3969" w:type="dxa"/>
          </w:tcPr>
          <w:p w14:paraId="486B5967"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217DABB6"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738218055"/>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6D31239B"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138889876"/>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3F457E36" w14:textId="112FDDE2"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256017512"/>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2F798A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A58EB7" w14:textId="77777777" w:rsidR="00ED0C06" w:rsidRPr="00ED0C06" w:rsidRDefault="00ED0C06" w:rsidP="00ED0C06">
            <w:r w:rsidRPr="00ED0C06">
              <w:lastRenderedPageBreak/>
              <w:t>What methods will be used to analyse the data? Are these methods appropriate for the type of data collected?</w:t>
            </w:r>
          </w:p>
        </w:tc>
        <w:tc>
          <w:tcPr>
            <w:tcW w:w="3969" w:type="dxa"/>
          </w:tcPr>
          <w:p w14:paraId="6960A745"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6E0234AC"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35731233"/>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65AB9D7F"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1057080716"/>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61B9C9A4" w14:textId="03C60A73"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740790100"/>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0B2D56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BF1B28" w14:textId="573CA571" w:rsidR="00ED0C06" w:rsidRPr="00ED0C06" w:rsidRDefault="00ED0C06" w:rsidP="00ED0C06">
            <w:r w:rsidRPr="00ED0C06">
              <w:t xml:space="preserve">Are there any potential biases or subjective judgments in the experimental design? How are they </w:t>
            </w:r>
            <w:r w:rsidR="00B21DF2">
              <w:t>managed</w:t>
            </w:r>
            <w:r w:rsidRPr="00ED0C06">
              <w:t>?</w:t>
            </w:r>
          </w:p>
        </w:tc>
        <w:tc>
          <w:tcPr>
            <w:tcW w:w="3969" w:type="dxa"/>
          </w:tcPr>
          <w:p w14:paraId="1281BEE7"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4B607A81"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2098672929"/>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4F4896E1"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1944366562"/>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705F181F" w14:textId="2ED124C9"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646277378"/>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1ABFF6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54DBCA6" w14:textId="07EF4ED0" w:rsidR="00ED0C06" w:rsidRPr="00ED0C06" w:rsidRDefault="00ED0C06" w:rsidP="00ED0C06">
            <w:r w:rsidRPr="00ED0C06">
              <w:t>Is the method valid? (Are all variables controlled or accounted for,</w:t>
            </w:r>
            <w:r w:rsidR="00CB1964">
              <w:t xml:space="preserve"> have you used a method,</w:t>
            </w:r>
            <w:r w:rsidR="00BB7A38">
              <w:t xml:space="preserve"> and</w:t>
            </w:r>
            <w:r w:rsidRPr="00ED0C06">
              <w:t xml:space="preserve"> does the method allow you to answer the inquiry question</w:t>
            </w:r>
            <w:r w:rsidR="00CB1964">
              <w:t>?)</w:t>
            </w:r>
          </w:p>
        </w:tc>
        <w:tc>
          <w:tcPr>
            <w:tcW w:w="3969" w:type="dxa"/>
          </w:tcPr>
          <w:p w14:paraId="724B20E4"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016EC63B"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702125025"/>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11B7820E"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472905384"/>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145EFA96" w14:textId="4805048A"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166479117"/>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502DF40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1616F0F" w14:textId="28565676" w:rsidR="00ED0C06" w:rsidRPr="00ED0C06" w:rsidRDefault="00ED0C06" w:rsidP="00ED0C06">
            <w:r w:rsidRPr="00ED0C06">
              <w:t xml:space="preserve">Is the method reliable? (Is the sample size large enough, has it </w:t>
            </w:r>
            <w:r w:rsidR="00A67834">
              <w:t xml:space="preserve">been </w:t>
            </w:r>
            <w:r w:rsidRPr="00ED0C06">
              <w:t>repeated under the same conditions to gain the same results?)</w:t>
            </w:r>
          </w:p>
        </w:tc>
        <w:tc>
          <w:tcPr>
            <w:tcW w:w="3969" w:type="dxa"/>
          </w:tcPr>
          <w:p w14:paraId="21EE805F" w14:textId="77777777" w:rsidR="00ED0C06" w:rsidRPr="00ED0C06" w:rsidRDefault="00ED0C06" w:rsidP="00ED0C06">
            <w:pPr>
              <w:cnfStyle w:val="000000010000" w:firstRow="0" w:lastRow="0" w:firstColumn="0" w:lastColumn="0" w:oddVBand="0" w:evenVBand="0" w:oddHBand="0" w:evenHBand="1" w:firstRowFirstColumn="0" w:firstRowLastColumn="0" w:lastRowFirstColumn="0" w:lastRowLastColumn="0"/>
            </w:pPr>
          </w:p>
        </w:tc>
        <w:tc>
          <w:tcPr>
            <w:tcW w:w="2268" w:type="dxa"/>
          </w:tcPr>
          <w:p w14:paraId="4E526902"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Complete"/>
                <w:tag w:val="Complete"/>
                <w:id w:val="-942842950"/>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4A933FE0" w14:textId="77777777" w:rsidR="001B7B38"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Partially complete"/>
                <w:tag w:val="Partially complete"/>
                <w:id w:val="954442601"/>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71511F62" w14:textId="0E065F87" w:rsidR="00ED0C06" w:rsidRPr="00ED0C06" w:rsidRDefault="005E05F2" w:rsidP="001B7B38">
            <w:pPr>
              <w:cnfStyle w:val="000000010000" w:firstRow="0" w:lastRow="0" w:firstColumn="0" w:lastColumn="0" w:oddVBand="0" w:evenVBand="0" w:oddHBand="0" w:evenHBand="1" w:firstRowFirstColumn="0" w:firstRowLastColumn="0" w:lastRowFirstColumn="0" w:lastRowLastColumn="0"/>
            </w:pPr>
            <w:sdt>
              <w:sdtPr>
                <w:alias w:val="Incomplete"/>
                <w:tag w:val="Incomplete"/>
                <w:id w:val="1459216002"/>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r w:rsidR="00ED0C06" w:rsidRPr="00ED0C06" w14:paraId="1C4F63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F69884" w14:textId="7FBE9450" w:rsidR="00ED0C06" w:rsidRPr="00ED0C06" w:rsidRDefault="00C20195" w:rsidP="00ED0C06">
            <w:r>
              <w:t>Is a</w:t>
            </w:r>
            <w:r w:rsidR="00ED0C06" w:rsidRPr="00ED0C06">
              <w:t xml:space="preserve"> neat, labelled diagram of the experiment set up included</w:t>
            </w:r>
            <w:r w:rsidR="009D4C38">
              <w:t>?</w:t>
            </w:r>
          </w:p>
        </w:tc>
        <w:tc>
          <w:tcPr>
            <w:tcW w:w="3969" w:type="dxa"/>
          </w:tcPr>
          <w:p w14:paraId="4845C4BD" w14:textId="77777777" w:rsidR="00ED0C06" w:rsidRPr="00ED0C06" w:rsidRDefault="00ED0C06" w:rsidP="00ED0C06">
            <w:pPr>
              <w:cnfStyle w:val="000000100000" w:firstRow="0" w:lastRow="0" w:firstColumn="0" w:lastColumn="0" w:oddVBand="0" w:evenVBand="0" w:oddHBand="1" w:evenHBand="0" w:firstRowFirstColumn="0" w:firstRowLastColumn="0" w:lastRowFirstColumn="0" w:lastRowLastColumn="0"/>
            </w:pPr>
          </w:p>
        </w:tc>
        <w:tc>
          <w:tcPr>
            <w:tcW w:w="2268" w:type="dxa"/>
          </w:tcPr>
          <w:p w14:paraId="21F691ED"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Complete"/>
                <w:tag w:val="Complete"/>
                <w:id w:val="1025521425"/>
                <w14:checkbox>
                  <w14:checked w14:val="0"/>
                  <w14:checkedState w14:val="2612" w14:font="MS Gothic"/>
                  <w14:uncheckedState w14:val="2610" w14:font="MS Gothic"/>
                </w14:checkbox>
              </w:sdtPr>
              <w:sdtEndPr/>
              <w:sdtContent>
                <w:r w:rsidR="001B7B38">
                  <w:rPr>
                    <w:rFonts w:ascii="MS Gothic" w:eastAsia="MS Gothic" w:hAnsi="MS Gothic" w:hint="eastAsia"/>
                  </w:rPr>
                  <w:t>☐</w:t>
                </w:r>
              </w:sdtContent>
            </w:sdt>
            <w:r w:rsidR="001B7B38" w:rsidRPr="00ED0C06">
              <w:t xml:space="preserve"> Complete</w:t>
            </w:r>
          </w:p>
          <w:p w14:paraId="0B48F357" w14:textId="77777777" w:rsidR="001B7B38"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Partially complete"/>
                <w:tag w:val="Partially complete"/>
                <w:id w:val="-584304508"/>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Partially complete</w:t>
            </w:r>
          </w:p>
          <w:p w14:paraId="393E0B97" w14:textId="08AC0A9B" w:rsidR="00ED0C06" w:rsidRPr="00ED0C06" w:rsidRDefault="005E05F2" w:rsidP="001B7B38">
            <w:pPr>
              <w:cnfStyle w:val="000000100000" w:firstRow="0" w:lastRow="0" w:firstColumn="0" w:lastColumn="0" w:oddVBand="0" w:evenVBand="0" w:oddHBand="1" w:evenHBand="0" w:firstRowFirstColumn="0" w:firstRowLastColumn="0" w:lastRowFirstColumn="0" w:lastRowLastColumn="0"/>
            </w:pPr>
            <w:sdt>
              <w:sdtPr>
                <w:alias w:val="Incomplete"/>
                <w:tag w:val="Incomplete"/>
                <w:id w:val="1907033692"/>
                <w14:checkbox>
                  <w14:checked w14:val="0"/>
                  <w14:checkedState w14:val="2612" w14:font="MS Gothic"/>
                  <w14:uncheckedState w14:val="2610" w14:font="MS Gothic"/>
                </w14:checkbox>
              </w:sdtPr>
              <w:sdtEndPr/>
              <w:sdtContent>
                <w:r w:rsidR="001B7B38" w:rsidRPr="00ED0C06">
                  <w:rPr>
                    <w:rFonts w:ascii="Segoe UI Symbol" w:hAnsi="Segoe UI Symbol" w:cs="Segoe UI Symbol"/>
                  </w:rPr>
                  <w:t>☐</w:t>
                </w:r>
              </w:sdtContent>
            </w:sdt>
            <w:r w:rsidR="001B7B38" w:rsidRPr="00ED0C06">
              <w:t xml:space="preserve"> Incomplete</w:t>
            </w:r>
          </w:p>
        </w:tc>
      </w:tr>
    </w:tbl>
    <w:p w14:paraId="2CB2393B" w14:textId="77777777" w:rsidR="00ED0C06" w:rsidRPr="00ED0C06" w:rsidRDefault="00ED0C06" w:rsidP="00ED0C06">
      <w:pPr>
        <w:suppressAutoHyphens w:val="0"/>
        <w:spacing w:before="0" w:after="160" w:line="259" w:lineRule="auto"/>
      </w:pPr>
      <w:r w:rsidRPr="00ED0C06">
        <w:br w:type="page"/>
      </w:r>
    </w:p>
    <w:p w14:paraId="0BAB4C0C" w14:textId="77777777" w:rsidR="00ED0C06" w:rsidRPr="00ED0C06" w:rsidRDefault="00ED0C06" w:rsidP="00ED0C06">
      <w:r w:rsidRPr="00ED0C06">
        <w:lastRenderedPageBreak/>
        <w:t>Carry out your investigation to gather the necessary data.</w:t>
      </w:r>
    </w:p>
    <w:p w14:paraId="45912E1E" w14:textId="77777777" w:rsidR="00ED0C06" w:rsidRPr="005E1CF9" w:rsidRDefault="00ED0C06" w:rsidP="00ED0C06">
      <w:pPr>
        <w:rPr>
          <w:b/>
          <w:bCs/>
        </w:rPr>
      </w:pPr>
      <w:r w:rsidRPr="005E1CF9">
        <w:rPr>
          <w:b/>
          <w:bCs/>
        </w:rPr>
        <w:t>Results (data collection)</w:t>
      </w:r>
    </w:p>
    <w:p w14:paraId="6DA312DB" w14:textId="57B3F6C1" w:rsidR="00ED0C06" w:rsidRPr="005E1CF9" w:rsidRDefault="00B1576A" w:rsidP="00ED0C06">
      <w:r w:rsidRPr="005E1CF9">
        <w:t xml:space="preserve">Modify the </w:t>
      </w:r>
      <w:r w:rsidR="00AB2CE8" w:rsidRPr="005E1CF9">
        <w:t xml:space="preserve">column headings in the table based on the variables identified previously. </w:t>
      </w:r>
      <w:r w:rsidR="00ED0C06" w:rsidRPr="005E1CF9">
        <w:t xml:space="preserve">Record your data in </w:t>
      </w:r>
      <w:r w:rsidR="005470EB">
        <w:fldChar w:fldCharType="begin"/>
      </w:r>
      <w:r w:rsidR="005470EB">
        <w:instrText xml:space="preserve"> REF _Ref193116465 \h </w:instrText>
      </w:r>
      <w:r w:rsidR="005470EB">
        <w:fldChar w:fldCharType="separate"/>
      </w:r>
      <w:r w:rsidR="005470EB">
        <w:t xml:space="preserve">Table </w:t>
      </w:r>
      <w:r w:rsidR="005470EB">
        <w:rPr>
          <w:noProof/>
        </w:rPr>
        <w:t>3</w:t>
      </w:r>
      <w:r w:rsidR="005470EB">
        <w:fldChar w:fldCharType="end"/>
      </w:r>
      <w:r w:rsidR="009B0839">
        <w:t>.</w:t>
      </w:r>
    </w:p>
    <w:p w14:paraId="24175339" w14:textId="63262424" w:rsidR="00ED0C06" w:rsidRPr="005E1CF9" w:rsidRDefault="005470EB" w:rsidP="005470EB">
      <w:pPr>
        <w:pStyle w:val="Caption"/>
      </w:pPr>
      <w:bookmarkStart w:id="13" w:name="_Ref193116465"/>
      <w:r>
        <w:t xml:space="preserve">Table </w:t>
      </w:r>
      <w:r>
        <w:fldChar w:fldCharType="begin"/>
      </w:r>
      <w:r>
        <w:instrText xml:space="preserve"> SEQ Table \* ARABIC </w:instrText>
      </w:r>
      <w:r>
        <w:fldChar w:fldCharType="separate"/>
      </w:r>
      <w:r>
        <w:rPr>
          <w:noProof/>
        </w:rPr>
        <w:t>3</w:t>
      </w:r>
      <w:r>
        <w:fldChar w:fldCharType="end"/>
      </w:r>
      <w:bookmarkEnd w:id="13"/>
      <w:r w:rsidR="00ED0C06" w:rsidRPr="005E1CF9">
        <w:t xml:space="preserve"> – </w:t>
      </w:r>
      <w:r w:rsidR="00270BF3">
        <w:t>[insert an appropriate title for your table here]</w:t>
      </w:r>
    </w:p>
    <w:tbl>
      <w:tblPr>
        <w:tblStyle w:val="Tableheader"/>
        <w:tblW w:w="0" w:type="auto"/>
        <w:tblLook w:val="0420" w:firstRow="1" w:lastRow="0" w:firstColumn="0" w:lastColumn="0" w:noHBand="0" w:noVBand="1"/>
        <w:tblDescription w:val="A table for students to their investigation results. The table is left intentionally blank for students to place their responses."/>
      </w:tblPr>
      <w:tblGrid>
        <w:gridCol w:w="3209"/>
        <w:gridCol w:w="3209"/>
        <w:gridCol w:w="3210"/>
      </w:tblGrid>
      <w:tr w:rsidR="00ED0C06" w:rsidRPr="005E1CF9" w14:paraId="2EDE1609" w14:textId="77777777" w:rsidTr="00921381">
        <w:trPr>
          <w:cnfStyle w:val="100000000000" w:firstRow="1" w:lastRow="0" w:firstColumn="0" w:lastColumn="0" w:oddVBand="0" w:evenVBand="0" w:oddHBand="0" w:evenHBand="0" w:firstRowFirstColumn="0" w:firstRowLastColumn="0" w:lastRowFirstColumn="0" w:lastRowLastColumn="0"/>
        </w:trPr>
        <w:tc>
          <w:tcPr>
            <w:tcW w:w="3209" w:type="dxa"/>
          </w:tcPr>
          <w:p w14:paraId="2DE06855" w14:textId="77777777" w:rsidR="00ED0C06" w:rsidRPr="005E1CF9" w:rsidRDefault="00ED0C06" w:rsidP="00ED0C06">
            <w:pPr>
              <w:rPr>
                <w:highlight w:val="yellow"/>
              </w:rPr>
            </w:pPr>
            <w:r w:rsidRPr="005E1CF9">
              <w:t>[Independent variable]</w:t>
            </w:r>
          </w:p>
        </w:tc>
        <w:tc>
          <w:tcPr>
            <w:tcW w:w="3209" w:type="dxa"/>
          </w:tcPr>
          <w:p w14:paraId="150F4851" w14:textId="77777777" w:rsidR="00ED0C06" w:rsidRPr="005E1CF9" w:rsidRDefault="00ED0C06" w:rsidP="00ED0C06">
            <w:r w:rsidRPr="005E1CF9">
              <w:t>[Dependent variable]</w:t>
            </w:r>
          </w:p>
        </w:tc>
        <w:tc>
          <w:tcPr>
            <w:tcW w:w="3210" w:type="dxa"/>
          </w:tcPr>
          <w:p w14:paraId="06561130" w14:textId="77777777" w:rsidR="00ED0C06" w:rsidRPr="005E1CF9" w:rsidRDefault="00ED0C06" w:rsidP="00ED0C06">
            <w:r w:rsidRPr="005E1CF9">
              <w:t>Qualitative observations</w:t>
            </w:r>
          </w:p>
        </w:tc>
      </w:tr>
      <w:tr w:rsidR="00ED0C06" w:rsidRPr="005E1CF9" w14:paraId="4BA45A08" w14:textId="77777777" w:rsidTr="00921381">
        <w:trPr>
          <w:cnfStyle w:val="000000100000" w:firstRow="0" w:lastRow="0" w:firstColumn="0" w:lastColumn="0" w:oddVBand="0" w:evenVBand="0" w:oddHBand="1" w:evenHBand="0" w:firstRowFirstColumn="0" w:firstRowLastColumn="0" w:lastRowFirstColumn="0" w:lastRowLastColumn="0"/>
        </w:trPr>
        <w:tc>
          <w:tcPr>
            <w:tcW w:w="3209" w:type="dxa"/>
          </w:tcPr>
          <w:p w14:paraId="19002892" w14:textId="77777777" w:rsidR="00ED0C06" w:rsidRPr="005E1CF9" w:rsidRDefault="00ED0C06" w:rsidP="00ED0C06">
            <w:pPr>
              <w:rPr>
                <w:highlight w:val="yellow"/>
              </w:rPr>
            </w:pPr>
          </w:p>
        </w:tc>
        <w:tc>
          <w:tcPr>
            <w:tcW w:w="3209" w:type="dxa"/>
          </w:tcPr>
          <w:p w14:paraId="36211F96" w14:textId="77777777" w:rsidR="00ED0C06" w:rsidRPr="005E1CF9" w:rsidRDefault="00ED0C06" w:rsidP="00ED0C06">
            <w:pPr>
              <w:rPr>
                <w:highlight w:val="yellow"/>
              </w:rPr>
            </w:pPr>
          </w:p>
        </w:tc>
        <w:tc>
          <w:tcPr>
            <w:tcW w:w="3210" w:type="dxa"/>
          </w:tcPr>
          <w:p w14:paraId="2FC5A053" w14:textId="77777777" w:rsidR="00ED0C06" w:rsidRPr="005E1CF9" w:rsidRDefault="00ED0C06" w:rsidP="00ED0C06">
            <w:pPr>
              <w:rPr>
                <w:highlight w:val="yellow"/>
              </w:rPr>
            </w:pPr>
          </w:p>
        </w:tc>
      </w:tr>
      <w:tr w:rsidR="00ED0C06" w:rsidRPr="005E1CF9" w14:paraId="1320D779" w14:textId="77777777" w:rsidTr="00921381">
        <w:trPr>
          <w:cnfStyle w:val="000000010000" w:firstRow="0" w:lastRow="0" w:firstColumn="0" w:lastColumn="0" w:oddVBand="0" w:evenVBand="0" w:oddHBand="0" w:evenHBand="1" w:firstRowFirstColumn="0" w:firstRowLastColumn="0" w:lastRowFirstColumn="0" w:lastRowLastColumn="0"/>
        </w:trPr>
        <w:tc>
          <w:tcPr>
            <w:tcW w:w="3209" w:type="dxa"/>
          </w:tcPr>
          <w:p w14:paraId="7B1EC27D" w14:textId="77777777" w:rsidR="00ED0C06" w:rsidRPr="005E1CF9" w:rsidRDefault="00ED0C06" w:rsidP="00ED0C06">
            <w:pPr>
              <w:rPr>
                <w:highlight w:val="yellow"/>
              </w:rPr>
            </w:pPr>
          </w:p>
        </w:tc>
        <w:tc>
          <w:tcPr>
            <w:tcW w:w="3209" w:type="dxa"/>
          </w:tcPr>
          <w:p w14:paraId="66183097" w14:textId="77777777" w:rsidR="00ED0C06" w:rsidRPr="005E1CF9" w:rsidRDefault="00ED0C06" w:rsidP="00ED0C06">
            <w:pPr>
              <w:rPr>
                <w:highlight w:val="yellow"/>
              </w:rPr>
            </w:pPr>
          </w:p>
        </w:tc>
        <w:tc>
          <w:tcPr>
            <w:tcW w:w="3210" w:type="dxa"/>
          </w:tcPr>
          <w:p w14:paraId="490D025F" w14:textId="77777777" w:rsidR="00ED0C06" w:rsidRPr="005E1CF9" w:rsidRDefault="00ED0C06" w:rsidP="00ED0C06">
            <w:pPr>
              <w:rPr>
                <w:highlight w:val="yellow"/>
              </w:rPr>
            </w:pPr>
          </w:p>
        </w:tc>
      </w:tr>
      <w:tr w:rsidR="00ED0C06" w:rsidRPr="005E1CF9" w14:paraId="0FE28A3B" w14:textId="77777777" w:rsidTr="00921381">
        <w:trPr>
          <w:cnfStyle w:val="000000100000" w:firstRow="0" w:lastRow="0" w:firstColumn="0" w:lastColumn="0" w:oddVBand="0" w:evenVBand="0" w:oddHBand="1" w:evenHBand="0" w:firstRowFirstColumn="0" w:firstRowLastColumn="0" w:lastRowFirstColumn="0" w:lastRowLastColumn="0"/>
        </w:trPr>
        <w:tc>
          <w:tcPr>
            <w:tcW w:w="3209" w:type="dxa"/>
          </w:tcPr>
          <w:p w14:paraId="6DF6F214" w14:textId="77777777" w:rsidR="00ED0C06" w:rsidRPr="005E1CF9" w:rsidRDefault="00ED0C06" w:rsidP="00ED0C06">
            <w:pPr>
              <w:rPr>
                <w:highlight w:val="yellow"/>
              </w:rPr>
            </w:pPr>
          </w:p>
        </w:tc>
        <w:tc>
          <w:tcPr>
            <w:tcW w:w="3209" w:type="dxa"/>
          </w:tcPr>
          <w:p w14:paraId="35B1E127" w14:textId="77777777" w:rsidR="00ED0C06" w:rsidRPr="005E1CF9" w:rsidRDefault="00ED0C06" w:rsidP="00ED0C06">
            <w:pPr>
              <w:rPr>
                <w:highlight w:val="yellow"/>
              </w:rPr>
            </w:pPr>
          </w:p>
        </w:tc>
        <w:tc>
          <w:tcPr>
            <w:tcW w:w="3210" w:type="dxa"/>
          </w:tcPr>
          <w:p w14:paraId="041760A0" w14:textId="77777777" w:rsidR="00ED0C06" w:rsidRPr="005E1CF9" w:rsidRDefault="00ED0C06" w:rsidP="00ED0C06">
            <w:pPr>
              <w:rPr>
                <w:highlight w:val="yellow"/>
              </w:rPr>
            </w:pPr>
          </w:p>
        </w:tc>
      </w:tr>
      <w:tr w:rsidR="00ED0C06" w:rsidRPr="005E1CF9" w14:paraId="053D0F4A" w14:textId="77777777" w:rsidTr="00921381">
        <w:trPr>
          <w:cnfStyle w:val="000000010000" w:firstRow="0" w:lastRow="0" w:firstColumn="0" w:lastColumn="0" w:oddVBand="0" w:evenVBand="0" w:oddHBand="0" w:evenHBand="1" w:firstRowFirstColumn="0" w:firstRowLastColumn="0" w:lastRowFirstColumn="0" w:lastRowLastColumn="0"/>
        </w:trPr>
        <w:tc>
          <w:tcPr>
            <w:tcW w:w="3209" w:type="dxa"/>
          </w:tcPr>
          <w:p w14:paraId="00DDC471" w14:textId="77777777" w:rsidR="00ED0C06" w:rsidRPr="005E1CF9" w:rsidRDefault="00ED0C06" w:rsidP="00ED0C06">
            <w:pPr>
              <w:rPr>
                <w:highlight w:val="yellow"/>
              </w:rPr>
            </w:pPr>
          </w:p>
        </w:tc>
        <w:tc>
          <w:tcPr>
            <w:tcW w:w="3209" w:type="dxa"/>
          </w:tcPr>
          <w:p w14:paraId="56C5CFB5" w14:textId="77777777" w:rsidR="00ED0C06" w:rsidRPr="005E1CF9" w:rsidRDefault="00ED0C06" w:rsidP="00ED0C06">
            <w:pPr>
              <w:rPr>
                <w:highlight w:val="yellow"/>
              </w:rPr>
            </w:pPr>
          </w:p>
        </w:tc>
        <w:tc>
          <w:tcPr>
            <w:tcW w:w="3210" w:type="dxa"/>
          </w:tcPr>
          <w:p w14:paraId="7DBE367B" w14:textId="77777777" w:rsidR="00ED0C06" w:rsidRPr="005E1CF9" w:rsidRDefault="00ED0C06" w:rsidP="00ED0C06">
            <w:pPr>
              <w:rPr>
                <w:highlight w:val="yellow"/>
              </w:rPr>
            </w:pPr>
          </w:p>
        </w:tc>
      </w:tr>
      <w:tr w:rsidR="00ED0C06" w:rsidRPr="005E1CF9" w14:paraId="24A26509" w14:textId="77777777" w:rsidTr="00921381">
        <w:trPr>
          <w:cnfStyle w:val="000000100000" w:firstRow="0" w:lastRow="0" w:firstColumn="0" w:lastColumn="0" w:oddVBand="0" w:evenVBand="0" w:oddHBand="1" w:evenHBand="0" w:firstRowFirstColumn="0" w:firstRowLastColumn="0" w:lastRowFirstColumn="0" w:lastRowLastColumn="0"/>
        </w:trPr>
        <w:tc>
          <w:tcPr>
            <w:tcW w:w="3209" w:type="dxa"/>
          </w:tcPr>
          <w:p w14:paraId="12802E14" w14:textId="77777777" w:rsidR="00ED0C06" w:rsidRPr="005E1CF9" w:rsidRDefault="00ED0C06" w:rsidP="00ED0C06">
            <w:pPr>
              <w:rPr>
                <w:highlight w:val="yellow"/>
              </w:rPr>
            </w:pPr>
          </w:p>
        </w:tc>
        <w:tc>
          <w:tcPr>
            <w:tcW w:w="3209" w:type="dxa"/>
          </w:tcPr>
          <w:p w14:paraId="5A745E7A" w14:textId="77777777" w:rsidR="00ED0C06" w:rsidRPr="005E1CF9" w:rsidRDefault="00ED0C06" w:rsidP="00ED0C06">
            <w:pPr>
              <w:rPr>
                <w:highlight w:val="yellow"/>
              </w:rPr>
            </w:pPr>
          </w:p>
        </w:tc>
        <w:tc>
          <w:tcPr>
            <w:tcW w:w="3210" w:type="dxa"/>
          </w:tcPr>
          <w:p w14:paraId="3D59446A" w14:textId="77777777" w:rsidR="00ED0C06" w:rsidRPr="005E1CF9" w:rsidRDefault="00ED0C06" w:rsidP="00ED0C06">
            <w:pPr>
              <w:rPr>
                <w:highlight w:val="yellow"/>
              </w:rPr>
            </w:pPr>
          </w:p>
        </w:tc>
      </w:tr>
      <w:tr w:rsidR="00ED0C06" w:rsidRPr="005E1CF9" w14:paraId="0AE6CDA5" w14:textId="77777777" w:rsidTr="00921381">
        <w:trPr>
          <w:cnfStyle w:val="000000010000" w:firstRow="0" w:lastRow="0" w:firstColumn="0" w:lastColumn="0" w:oddVBand="0" w:evenVBand="0" w:oddHBand="0" w:evenHBand="1" w:firstRowFirstColumn="0" w:firstRowLastColumn="0" w:lastRowFirstColumn="0" w:lastRowLastColumn="0"/>
        </w:trPr>
        <w:tc>
          <w:tcPr>
            <w:tcW w:w="3209" w:type="dxa"/>
          </w:tcPr>
          <w:p w14:paraId="050ACB89" w14:textId="64A8094E" w:rsidR="00ED0C06" w:rsidRPr="005E1CF9" w:rsidRDefault="00ED0C06" w:rsidP="00ED0C06">
            <w:pPr>
              <w:rPr>
                <w:highlight w:val="yellow"/>
              </w:rPr>
            </w:pPr>
          </w:p>
        </w:tc>
        <w:tc>
          <w:tcPr>
            <w:tcW w:w="3209" w:type="dxa"/>
          </w:tcPr>
          <w:p w14:paraId="0A2F0244" w14:textId="77777777" w:rsidR="00ED0C06" w:rsidRPr="005E1CF9" w:rsidRDefault="00ED0C06" w:rsidP="00ED0C06">
            <w:pPr>
              <w:rPr>
                <w:highlight w:val="yellow"/>
              </w:rPr>
            </w:pPr>
          </w:p>
        </w:tc>
        <w:tc>
          <w:tcPr>
            <w:tcW w:w="3210" w:type="dxa"/>
          </w:tcPr>
          <w:p w14:paraId="4876A6B8" w14:textId="1D79DFE3" w:rsidR="00ED0C06" w:rsidRPr="005E1CF9" w:rsidRDefault="00F66EBC" w:rsidP="00ED0C06">
            <w:pPr>
              <w:rPr>
                <w:highlight w:val="yellow"/>
              </w:rPr>
            </w:pPr>
            <w:r w:rsidRPr="005E1CF9">
              <w:t>[add more rows as required]</w:t>
            </w:r>
          </w:p>
        </w:tc>
      </w:tr>
    </w:tbl>
    <w:p w14:paraId="536BDC87" w14:textId="77777777" w:rsidR="00ED0C06" w:rsidRPr="00ED0C06" w:rsidRDefault="00ED0C06" w:rsidP="00E52AD2">
      <w:pPr>
        <w:rPr>
          <w:rStyle w:val="Strong"/>
        </w:rPr>
      </w:pPr>
      <w:bookmarkStart w:id="14" w:name="_Analysing_the_data"/>
      <w:bookmarkEnd w:id="14"/>
      <w:r w:rsidRPr="00ED0C06">
        <w:rPr>
          <w:rStyle w:val="Strong"/>
        </w:rPr>
        <w:t>Analysing the data</w:t>
      </w:r>
    </w:p>
    <w:p w14:paraId="6BF7F99D" w14:textId="3BD3528D" w:rsidR="00ED0C06" w:rsidRPr="00ED0C06" w:rsidRDefault="00ED0C06" w:rsidP="00ED0C06">
      <w:pPr>
        <w:numPr>
          <w:ilvl w:val="0"/>
          <w:numId w:val="10"/>
        </w:numPr>
      </w:pPr>
      <w:r w:rsidRPr="00ED0C06">
        <w:t>Decide if the data should be represented in a column (discrete data) or a line (continuous data) graph.</w:t>
      </w:r>
    </w:p>
    <w:p w14:paraId="232FDC52" w14:textId="4EF51840" w:rsidR="00ED0C06" w:rsidRPr="00ED0C06" w:rsidRDefault="00ED0C06" w:rsidP="00ED0C06">
      <w:pPr>
        <w:numPr>
          <w:ilvl w:val="0"/>
          <w:numId w:val="10"/>
        </w:numPr>
      </w:pPr>
      <w:r w:rsidRPr="00ED0C06">
        <w:t xml:space="preserve">Add </w:t>
      </w:r>
      <w:r w:rsidR="009B0477">
        <w:t xml:space="preserve">(an) </w:t>
      </w:r>
      <w:r w:rsidRPr="00ED0C06">
        <w:t>appropriate:</w:t>
      </w:r>
    </w:p>
    <w:p w14:paraId="7E23F8FF" w14:textId="77777777" w:rsidR="00ED0C06" w:rsidRPr="00ED0C06" w:rsidRDefault="00ED0C06" w:rsidP="009B0477">
      <w:pPr>
        <w:pStyle w:val="ListBullet2"/>
        <w:ind w:left="1134" w:hanging="567"/>
      </w:pPr>
      <w:r w:rsidRPr="00ED0C06">
        <w:t>title</w:t>
      </w:r>
    </w:p>
    <w:p w14:paraId="45144C37" w14:textId="77777777" w:rsidR="00ED0C06" w:rsidRPr="00ED0C06" w:rsidRDefault="00ED0C06" w:rsidP="009B0477">
      <w:pPr>
        <w:pStyle w:val="ListBullet2"/>
        <w:ind w:left="1134" w:hanging="567"/>
      </w:pPr>
      <w:r w:rsidRPr="00ED0C06">
        <w:t>axis labels</w:t>
      </w:r>
    </w:p>
    <w:p w14:paraId="36BCC44E" w14:textId="77777777" w:rsidR="00ED0C06" w:rsidRPr="00ED0C06" w:rsidRDefault="00ED0C06" w:rsidP="009B0477">
      <w:pPr>
        <w:pStyle w:val="ListBullet2"/>
        <w:ind w:left="1134" w:hanging="567"/>
      </w:pPr>
      <w:r w:rsidRPr="00ED0C06">
        <w:t>axis titles</w:t>
      </w:r>
    </w:p>
    <w:p w14:paraId="02C3B483" w14:textId="77777777" w:rsidR="00ED0C06" w:rsidRDefault="00ED0C06" w:rsidP="009B0477">
      <w:pPr>
        <w:pStyle w:val="ListBullet2"/>
        <w:ind w:left="1134" w:hanging="567"/>
      </w:pPr>
      <w:r w:rsidRPr="00ED0C06">
        <w:t>axis scales</w:t>
      </w:r>
    </w:p>
    <w:p w14:paraId="56CAC265" w14:textId="42EAA416" w:rsidR="00191EE1" w:rsidRPr="00ED0C06" w:rsidRDefault="00191EE1" w:rsidP="009B0477">
      <w:pPr>
        <w:pStyle w:val="ListBullet2"/>
        <w:ind w:left="1134" w:hanging="567"/>
      </w:pPr>
      <w:r>
        <w:t>key</w:t>
      </w:r>
    </w:p>
    <w:p w14:paraId="28F0C6B4" w14:textId="77777777" w:rsidR="00ED0C06" w:rsidRPr="00ED0C06" w:rsidRDefault="00ED0C06" w:rsidP="009B0477">
      <w:pPr>
        <w:pStyle w:val="ListBullet2"/>
        <w:ind w:left="1134" w:hanging="567"/>
      </w:pPr>
      <w:r w:rsidRPr="00ED0C06">
        <w:t>data points to the graph.</w:t>
      </w:r>
    </w:p>
    <w:p w14:paraId="3803BB50" w14:textId="77777777" w:rsidR="00ED0C06" w:rsidRPr="00ED0C06" w:rsidRDefault="00ED0C06" w:rsidP="00ED0C06">
      <w:r w:rsidRPr="00ED0C06">
        <w:rPr>
          <w:noProof/>
        </w:rPr>
        <w:lastRenderedPageBreak/>
        <w:drawing>
          <wp:inline distT="0" distB="0" distL="0" distR="0" wp14:anchorId="2A9A4BD4" wp14:editId="7C5BC62D">
            <wp:extent cx="5842000" cy="7752080"/>
            <wp:effectExtent l="0" t="0" r="6350" b="1270"/>
            <wp:docPr id="1047473315"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35C754" w14:textId="77777777" w:rsidR="00ED0C06" w:rsidRPr="00ED0C06" w:rsidRDefault="00ED0C06" w:rsidP="00ED0C06">
      <w:pPr>
        <w:numPr>
          <w:ilvl w:val="0"/>
          <w:numId w:val="7"/>
        </w:numPr>
      </w:pPr>
      <w:r w:rsidRPr="00ED0C06">
        <w:t>Identify any anomalous data. This may need to be removed or accounted for.</w:t>
      </w:r>
    </w:p>
    <w:p w14:paraId="642C9E21" w14:textId="77777777" w:rsidR="00ED0C06" w:rsidRPr="00ED0C06" w:rsidRDefault="00ED0C06" w:rsidP="00ED0C06">
      <w:pPr>
        <w:numPr>
          <w:ilvl w:val="0"/>
          <w:numId w:val="7"/>
        </w:numPr>
      </w:pPr>
      <w:r w:rsidRPr="00ED0C06">
        <w:t>Add a line of best fit or columns as appropriate.</w:t>
      </w:r>
    </w:p>
    <w:p w14:paraId="1EBB562C" w14:textId="3512C822" w:rsidR="00ED0C06" w:rsidRPr="00ED0C06" w:rsidRDefault="00ED0C06" w:rsidP="00ED0C06">
      <w:pPr>
        <w:numPr>
          <w:ilvl w:val="0"/>
          <w:numId w:val="7"/>
        </w:numPr>
      </w:pPr>
      <w:r w:rsidRPr="00ED0C06">
        <w:t>Use your data to describe any patterns or trends you observe.</w:t>
      </w:r>
    </w:p>
    <w:p w14:paraId="13E59BF8" w14:textId="4F2865D6" w:rsidR="00ED0C06" w:rsidRPr="00ED0C06" w:rsidRDefault="00B919FD" w:rsidP="00DD27D1">
      <w:pPr>
        <w:pStyle w:val="Heading2"/>
      </w:pPr>
      <w:bookmarkStart w:id="15" w:name="_Toc193377217"/>
      <w:r>
        <w:lastRenderedPageBreak/>
        <w:t>I</w:t>
      </w:r>
      <w:r w:rsidR="00ED0C06" w:rsidRPr="00ED0C06">
        <w:t>mplications and conclusions</w:t>
      </w:r>
      <w:bookmarkEnd w:id="15"/>
    </w:p>
    <w:p w14:paraId="0FF07CFE" w14:textId="161454D4" w:rsidR="00ED0C06" w:rsidRPr="00ED0C06" w:rsidRDefault="00ED0C06" w:rsidP="00ED0C06">
      <w:r w:rsidRPr="00ED0C06">
        <w:t xml:space="preserve">Discuss the implications of the data. </w:t>
      </w:r>
      <w:r w:rsidR="00474E6B">
        <w:t>The table below highlights points to consider.</w:t>
      </w:r>
    </w:p>
    <w:tbl>
      <w:tblPr>
        <w:tblStyle w:val="Tableheader"/>
        <w:tblW w:w="0" w:type="auto"/>
        <w:tblLook w:val="0420" w:firstRow="1" w:lastRow="0" w:firstColumn="0" w:lastColumn="0" w:noHBand="0" w:noVBand="1"/>
        <w:tblDescription w:val="A table of implications with space for student responses."/>
      </w:tblPr>
      <w:tblGrid>
        <w:gridCol w:w="2830"/>
        <w:gridCol w:w="6798"/>
      </w:tblGrid>
      <w:tr w:rsidR="00226256" w:rsidRPr="00ED0C06" w14:paraId="769385C6" w14:textId="77777777" w:rsidTr="00226256">
        <w:trPr>
          <w:cnfStyle w:val="100000000000" w:firstRow="1" w:lastRow="0" w:firstColumn="0" w:lastColumn="0" w:oddVBand="0" w:evenVBand="0" w:oddHBand="0" w:evenHBand="0" w:firstRowFirstColumn="0" w:firstRowLastColumn="0" w:lastRowFirstColumn="0" w:lastRowLastColumn="0"/>
        </w:trPr>
        <w:tc>
          <w:tcPr>
            <w:tcW w:w="2830" w:type="dxa"/>
          </w:tcPr>
          <w:p w14:paraId="27AF3694" w14:textId="7E29E329" w:rsidR="00226256" w:rsidRPr="00ED0C06" w:rsidRDefault="00226256" w:rsidP="00016F16">
            <w:r>
              <w:t>Points to consider</w:t>
            </w:r>
          </w:p>
        </w:tc>
        <w:tc>
          <w:tcPr>
            <w:tcW w:w="6798" w:type="dxa"/>
          </w:tcPr>
          <w:p w14:paraId="07CDA083" w14:textId="0B339BF2" w:rsidR="00226256" w:rsidRPr="00ED0C06" w:rsidRDefault="00226256" w:rsidP="00ED0C06">
            <w:r>
              <w:t>Response</w:t>
            </w:r>
          </w:p>
        </w:tc>
      </w:tr>
      <w:tr w:rsidR="00ED0C06" w:rsidRPr="00ED0C06" w14:paraId="0E74CCB9" w14:textId="77777777" w:rsidTr="00226256">
        <w:trPr>
          <w:cnfStyle w:val="000000100000" w:firstRow="0" w:lastRow="0" w:firstColumn="0" w:lastColumn="0" w:oddVBand="0" w:evenVBand="0" w:oddHBand="1" w:evenHBand="0" w:firstRowFirstColumn="0" w:firstRowLastColumn="0" w:lastRowFirstColumn="0" w:lastRowLastColumn="0"/>
        </w:trPr>
        <w:tc>
          <w:tcPr>
            <w:tcW w:w="2830" w:type="dxa"/>
          </w:tcPr>
          <w:p w14:paraId="5E4FB617" w14:textId="77777777" w:rsidR="00ED0C06" w:rsidRPr="00ED0C06" w:rsidRDefault="00ED0C06" w:rsidP="00016F16">
            <w:r w:rsidRPr="00ED0C06">
              <w:t>What do these results mean?</w:t>
            </w:r>
          </w:p>
        </w:tc>
        <w:tc>
          <w:tcPr>
            <w:tcW w:w="6798" w:type="dxa"/>
          </w:tcPr>
          <w:p w14:paraId="33097FB3" w14:textId="77777777" w:rsidR="00ED0C06" w:rsidRPr="00ED0C06" w:rsidRDefault="00ED0C06" w:rsidP="00ED0C06"/>
        </w:tc>
      </w:tr>
      <w:tr w:rsidR="00ED0C06" w:rsidRPr="00ED0C06" w14:paraId="124F926C" w14:textId="77777777" w:rsidTr="00226256">
        <w:trPr>
          <w:cnfStyle w:val="000000010000" w:firstRow="0" w:lastRow="0" w:firstColumn="0" w:lastColumn="0" w:oddVBand="0" w:evenVBand="0" w:oddHBand="0" w:evenHBand="1" w:firstRowFirstColumn="0" w:firstRowLastColumn="0" w:lastRowFirstColumn="0" w:lastRowLastColumn="0"/>
        </w:trPr>
        <w:tc>
          <w:tcPr>
            <w:tcW w:w="2830" w:type="dxa"/>
          </w:tcPr>
          <w:p w14:paraId="31DE8EC1" w14:textId="77777777" w:rsidR="00ED0C06" w:rsidRPr="00ED0C06" w:rsidRDefault="00ED0C06" w:rsidP="00ED0C06">
            <w:r w:rsidRPr="00ED0C06">
              <w:t>Which material biodegrades the fastest?</w:t>
            </w:r>
          </w:p>
        </w:tc>
        <w:tc>
          <w:tcPr>
            <w:tcW w:w="6798" w:type="dxa"/>
          </w:tcPr>
          <w:p w14:paraId="421748C5" w14:textId="77777777" w:rsidR="00ED0C06" w:rsidRPr="00ED0C06" w:rsidRDefault="00ED0C06" w:rsidP="00ED0C06"/>
        </w:tc>
      </w:tr>
      <w:tr w:rsidR="00ED0C06" w:rsidRPr="00ED0C06" w14:paraId="330E2E70" w14:textId="77777777" w:rsidTr="00226256">
        <w:trPr>
          <w:cnfStyle w:val="000000100000" w:firstRow="0" w:lastRow="0" w:firstColumn="0" w:lastColumn="0" w:oddVBand="0" w:evenVBand="0" w:oddHBand="1" w:evenHBand="0" w:firstRowFirstColumn="0" w:firstRowLastColumn="0" w:lastRowFirstColumn="0" w:lastRowLastColumn="0"/>
        </w:trPr>
        <w:tc>
          <w:tcPr>
            <w:tcW w:w="2830" w:type="dxa"/>
          </w:tcPr>
          <w:p w14:paraId="11B0FF72" w14:textId="77777777" w:rsidR="00ED0C06" w:rsidRPr="00ED0C06" w:rsidRDefault="00ED0C06" w:rsidP="00016F16">
            <w:r w:rsidRPr="00ED0C06">
              <w:t>Which material biodegrades the most?</w:t>
            </w:r>
          </w:p>
        </w:tc>
        <w:tc>
          <w:tcPr>
            <w:tcW w:w="6798" w:type="dxa"/>
          </w:tcPr>
          <w:p w14:paraId="4E447375" w14:textId="77777777" w:rsidR="00ED0C06" w:rsidRPr="00ED0C06" w:rsidRDefault="00ED0C06" w:rsidP="00ED0C06"/>
        </w:tc>
      </w:tr>
      <w:tr w:rsidR="00ED0C06" w:rsidRPr="00ED0C06" w14:paraId="798E181B" w14:textId="77777777" w:rsidTr="00226256">
        <w:trPr>
          <w:cnfStyle w:val="000000010000" w:firstRow="0" w:lastRow="0" w:firstColumn="0" w:lastColumn="0" w:oddVBand="0" w:evenVBand="0" w:oddHBand="0" w:evenHBand="1" w:firstRowFirstColumn="0" w:firstRowLastColumn="0" w:lastRowFirstColumn="0" w:lastRowLastColumn="0"/>
        </w:trPr>
        <w:tc>
          <w:tcPr>
            <w:tcW w:w="2830" w:type="dxa"/>
          </w:tcPr>
          <w:p w14:paraId="42185DD9" w14:textId="77777777" w:rsidR="00ED0C06" w:rsidRPr="00ED0C06" w:rsidRDefault="00ED0C06" w:rsidP="00ED0C06">
            <w:r w:rsidRPr="00ED0C06">
              <w:t>How significant are the differences between materials?</w:t>
            </w:r>
          </w:p>
        </w:tc>
        <w:tc>
          <w:tcPr>
            <w:tcW w:w="6798" w:type="dxa"/>
          </w:tcPr>
          <w:p w14:paraId="3BD51B89" w14:textId="77777777" w:rsidR="00ED0C06" w:rsidRPr="00ED0C06" w:rsidRDefault="00ED0C06" w:rsidP="00ED0C06"/>
        </w:tc>
      </w:tr>
      <w:tr w:rsidR="00ED0C06" w:rsidRPr="00ED0C06" w14:paraId="760A7C36" w14:textId="77777777" w:rsidTr="00226256">
        <w:trPr>
          <w:cnfStyle w:val="000000100000" w:firstRow="0" w:lastRow="0" w:firstColumn="0" w:lastColumn="0" w:oddVBand="0" w:evenVBand="0" w:oddHBand="1" w:evenHBand="0" w:firstRowFirstColumn="0" w:firstRowLastColumn="0" w:lastRowFirstColumn="0" w:lastRowLastColumn="0"/>
        </w:trPr>
        <w:tc>
          <w:tcPr>
            <w:tcW w:w="2830" w:type="dxa"/>
          </w:tcPr>
          <w:p w14:paraId="5B3FACA2" w14:textId="77777777" w:rsidR="00ED0C06" w:rsidRPr="00ED0C06" w:rsidRDefault="00ED0C06" w:rsidP="00016F16">
            <w:r w:rsidRPr="00ED0C06">
              <w:t>Are there any unexpected results?</w:t>
            </w:r>
          </w:p>
        </w:tc>
        <w:tc>
          <w:tcPr>
            <w:tcW w:w="6798" w:type="dxa"/>
          </w:tcPr>
          <w:p w14:paraId="34CEA130" w14:textId="77777777" w:rsidR="00ED0C06" w:rsidRPr="00ED0C06" w:rsidRDefault="00ED0C06" w:rsidP="00ED0C06"/>
        </w:tc>
      </w:tr>
      <w:tr w:rsidR="00ED0C06" w:rsidRPr="00ED0C06" w14:paraId="7262CC36" w14:textId="77777777" w:rsidTr="00226256">
        <w:trPr>
          <w:cnfStyle w:val="000000010000" w:firstRow="0" w:lastRow="0" w:firstColumn="0" w:lastColumn="0" w:oddVBand="0" w:evenVBand="0" w:oddHBand="0" w:evenHBand="1" w:firstRowFirstColumn="0" w:firstRowLastColumn="0" w:lastRowFirstColumn="0" w:lastRowLastColumn="0"/>
        </w:trPr>
        <w:tc>
          <w:tcPr>
            <w:tcW w:w="2830" w:type="dxa"/>
          </w:tcPr>
          <w:p w14:paraId="0B4C124A" w14:textId="77777777" w:rsidR="00ED0C06" w:rsidRPr="00ED0C06" w:rsidRDefault="00ED0C06" w:rsidP="00016F16">
            <w:r w:rsidRPr="00ED0C06">
              <w:t>Are the results valid, reliable and *precise</w:t>
            </w:r>
            <w:r w:rsidRPr="00016F16">
              <w:t>?</w:t>
            </w:r>
          </w:p>
        </w:tc>
        <w:tc>
          <w:tcPr>
            <w:tcW w:w="6798" w:type="dxa"/>
          </w:tcPr>
          <w:p w14:paraId="00665F4D" w14:textId="77777777" w:rsidR="00ED0C06" w:rsidRPr="00ED0C06" w:rsidRDefault="00ED0C06" w:rsidP="00ED0C06"/>
        </w:tc>
      </w:tr>
      <w:tr w:rsidR="00ED0C06" w:rsidRPr="00ED0C06" w14:paraId="4335CCB9" w14:textId="77777777" w:rsidTr="00226256">
        <w:trPr>
          <w:cnfStyle w:val="000000100000" w:firstRow="0" w:lastRow="0" w:firstColumn="0" w:lastColumn="0" w:oddVBand="0" w:evenVBand="0" w:oddHBand="1" w:evenHBand="0" w:firstRowFirstColumn="0" w:firstRowLastColumn="0" w:lastRowFirstColumn="0" w:lastRowLastColumn="0"/>
        </w:trPr>
        <w:tc>
          <w:tcPr>
            <w:tcW w:w="2830" w:type="dxa"/>
          </w:tcPr>
          <w:p w14:paraId="53411925" w14:textId="77777777" w:rsidR="00ED0C06" w:rsidRPr="00ED0C06" w:rsidRDefault="00ED0C06" w:rsidP="00016F16">
            <w:r w:rsidRPr="00ED0C06">
              <w:t>Relate the findings to your hypothesis.</w:t>
            </w:r>
          </w:p>
        </w:tc>
        <w:tc>
          <w:tcPr>
            <w:tcW w:w="6798" w:type="dxa"/>
          </w:tcPr>
          <w:p w14:paraId="036E8D77" w14:textId="77777777" w:rsidR="00ED0C06" w:rsidRPr="00ED0C06" w:rsidRDefault="00ED0C06" w:rsidP="00ED0C06"/>
        </w:tc>
      </w:tr>
    </w:tbl>
    <w:p w14:paraId="77A308B6" w14:textId="77777777" w:rsidR="00ED0C06" w:rsidRPr="00ED0C06" w:rsidRDefault="00ED0C06" w:rsidP="001F4ABD">
      <w:pPr>
        <w:pStyle w:val="Imageattributioncaption"/>
      </w:pPr>
      <w:r w:rsidRPr="00ED0C06">
        <w:t>*’Precise’ is irrelevant if you collect qualitative data.</w:t>
      </w:r>
    </w:p>
    <w:p w14:paraId="08A9D089" w14:textId="77777777" w:rsidR="00773A3F" w:rsidRPr="00773A3F" w:rsidRDefault="00773A3F" w:rsidP="00773A3F">
      <w:r>
        <w:br w:type="page"/>
      </w:r>
    </w:p>
    <w:p w14:paraId="66E51F0B" w14:textId="5A4E4B41" w:rsidR="00ED0C06" w:rsidRPr="00ED0C06" w:rsidRDefault="00A05B18" w:rsidP="00DD27D1">
      <w:pPr>
        <w:pStyle w:val="Heading2"/>
      </w:pPr>
      <w:bookmarkStart w:id="16" w:name="_Toc193377218"/>
      <w:r>
        <w:lastRenderedPageBreak/>
        <w:t>Recommendation for your principal</w:t>
      </w:r>
      <w:bookmarkEnd w:id="16"/>
    </w:p>
    <w:p w14:paraId="7EE4CD06" w14:textId="0351834A" w:rsidR="00ED0C06" w:rsidRDefault="00ED0C06" w:rsidP="00ED0C06">
      <w:r w:rsidRPr="00ED0C06">
        <w:t xml:space="preserve">Prepare a formal, </w:t>
      </w:r>
      <w:r w:rsidRPr="00EF6037">
        <w:t>evidence-based report for your school’s principal</w:t>
      </w:r>
      <w:r w:rsidRPr="00ED0C06">
        <w:t xml:space="preserve">, recommending which rubbish bin liners should be purchased. Use a </w:t>
      </w:r>
      <w:r w:rsidR="00B16F4F">
        <w:t>C</w:t>
      </w:r>
      <w:r w:rsidRPr="0086425E">
        <w:t>laim</w:t>
      </w:r>
      <w:r w:rsidR="00B16F4F">
        <w:t>-E</w:t>
      </w:r>
      <w:r w:rsidRPr="0086425E">
        <w:t>vidence</w:t>
      </w:r>
      <w:r w:rsidR="00B16F4F">
        <w:t>-R</w:t>
      </w:r>
      <w:r w:rsidRPr="0086425E">
        <w:t>easoning</w:t>
      </w:r>
      <w:r w:rsidR="00B16F4F">
        <w:t xml:space="preserve"> (CER)</w:t>
      </w:r>
      <w:r w:rsidRPr="0086425E">
        <w:t xml:space="preserve"> </w:t>
      </w:r>
      <w:r w:rsidRPr="00ED0C06">
        <w:t xml:space="preserve">framework </w:t>
      </w:r>
      <w:r w:rsidR="00CB7AF8">
        <w:t xml:space="preserve">(see the table below) </w:t>
      </w:r>
      <w:r w:rsidRPr="00ED0C06">
        <w:t>to structure your argument. Your report should include information on biodegradability and polymers used for rubbish bin liners so that your principal can make an informed decision.</w:t>
      </w:r>
      <w:r w:rsidR="0014258C">
        <w:t xml:space="preserve"> Use the scaffold below</w:t>
      </w:r>
      <w:r w:rsidR="00B11658">
        <w:t xml:space="preserve"> to construct your recommendation to your principal.</w:t>
      </w:r>
    </w:p>
    <w:p w14:paraId="188C30B8" w14:textId="34EE9A4A" w:rsidR="008A71FE" w:rsidRPr="00B241AA" w:rsidRDefault="008A71FE" w:rsidP="00B241AA">
      <w:pPr>
        <w:rPr>
          <w:rStyle w:val="Strong"/>
        </w:rPr>
      </w:pPr>
      <w:r w:rsidRPr="00B241AA">
        <w:rPr>
          <w:rStyle w:val="Strong"/>
        </w:rPr>
        <w:t xml:space="preserve">Recommendation </w:t>
      </w:r>
      <w:r w:rsidR="0062005A">
        <w:rPr>
          <w:rStyle w:val="Strong"/>
        </w:rPr>
        <w:t>report</w:t>
      </w:r>
      <w:r w:rsidRPr="00B241AA">
        <w:rPr>
          <w:rStyle w:val="Strong"/>
        </w:rPr>
        <w:t xml:space="preserve"> </w:t>
      </w:r>
      <w:r w:rsidR="00EF6037">
        <w:rPr>
          <w:rStyle w:val="Strong"/>
        </w:rPr>
        <w:t>planning</w:t>
      </w:r>
    </w:p>
    <w:p w14:paraId="5535CF45" w14:textId="08BB1A45" w:rsidR="008A71FE" w:rsidRDefault="008A71FE" w:rsidP="008A71FE">
      <w:r>
        <w:t xml:space="preserve">This scaffold may assist in structuring the </w:t>
      </w:r>
      <w:r w:rsidR="00B320CD">
        <w:t>recommendation</w:t>
      </w:r>
      <w:r>
        <w:t xml:space="preserve"> to the principal. This scaffold should be used for planning purposes only. Considerations when preparing your report include:</w:t>
      </w:r>
    </w:p>
    <w:p w14:paraId="0C5D6E66" w14:textId="40FA372D" w:rsidR="008A71FE" w:rsidRDefault="008A71FE" w:rsidP="008A71FE">
      <w:pPr>
        <w:pStyle w:val="ListBullet"/>
      </w:pPr>
      <w:r>
        <w:t>us</w:t>
      </w:r>
      <w:r w:rsidR="005E784F">
        <w:t>ing</w:t>
      </w:r>
      <w:r>
        <w:t xml:space="preserve"> clear and concise language suitable for an audience of a principal</w:t>
      </w:r>
    </w:p>
    <w:p w14:paraId="7760FAD8" w14:textId="2361F823" w:rsidR="008A71FE" w:rsidRDefault="008A71FE" w:rsidP="008A71FE">
      <w:pPr>
        <w:pStyle w:val="ListBullet"/>
      </w:pPr>
      <w:r>
        <w:t>ensur</w:t>
      </w:r>
      <w:r w:rsidR="005E784F">
        <w:t>ing</w:t>
      </w:r>
      <w:r>
        <w:t xml:space="preserve"> that your writing is clear and connected</w:t>
      </w:r>
    </w:p>
    <w:p w14:paraId="5E842EB9" w14:textId="3AB89212" w:rsidR="008A71FE" w:rsidRDefault="006D7763" w:rsidP="008A71FE">
      <w:pPr>
        <w:pStyle w:val="ListBullet"/>
      </w:pPr>
      <w:r>
        <w:t>provid</w:t>
      </w:r>
      <w:r w:rsidR="005E784F">
        <w:t>ing</w:t>
      </w:r>
      <w:r w:rsidR="008A71FE">
        <w:t xml:space="preserve"> any relevant graphs, charts or tables to support your argument</w:t>
      </w:r>
    </w:p>
    <w:p w14:paraId="10014B99" w14:textId="7A88D7E6" w:rsidR="008A71FE" w:rsidRDefault="008A71FE" w:rsidP="008A71FE">
      <w:pPr>
        <w:pStyle w:val="ListBullet"/>
      </w:pPr>
      <w:r>
        <w:t>ensur</w:t>
      </w:r>
      <w:r w:rsidR="005E784F">
        <w:t>ing</w:t>
      </w:r>
      <w:r>
        <w:t xml:space="preserve"> proper formatting, including headings and subheadings, for clarity and structure</w:t>
      </w:r>
    </w:p>
    <w:p w14:paraId="1CBDDEA3" w14:textId="6ECF899D" w:rsidR="008A71FE" w:rsidRDefault="008A71FE" w:rsidP="008A71FE">
      <w:pPr>
        <w:pStyle w:val="ListBullet"/>
      </w:pPr>
      <w:r>
        <w:t>us</w:t>
      </w:r>
      <w:r w:rsidR="005E784F">
        <w:t>ing</w:t>
      </w:r>
      <w:r>
        <w:t xml:space="preserve"> evaluative language to persuade the principal to accept your recommendation.</w:t>
      </w:r>
    </w:p>
    <w:p w14:paraId="53B2CB97" w14:textId="4BCC4C53" w:rsidR="00C263D4" w:rsidRPr="00C263D4" w:rsidRDefault="00C263D4" w:rsidP="00024301">
      <w:pPr>
        <w:pStyle w:val="Caption"/>
      </w:pPr>
      <w:r>
        <w:t xml:space="preserve">Table </w:t>
      </w:r>
      <w:r w:rsidR="00024301">
        <w:t>4</w:t>
      </w:r>
      <w:r>
        <w:t xml:space="preserve"> – recommendation report planning</w:t>
      </w:r>
    </w:p>
    <w:tbl>
      <w:tblPr>
        <w:tblStyle w:val="Tableheader"/>
        <w:tblW w:w="0" w:type="auto"/>
        <w:tblLook w:val="04A0" w:firstRow="1" w:lastRow="0" w:firstColumn="1" w:lastColumn="0" w:noHBand="0" w:noVBand="1"/>
        <w:tblDescription w:val="The table provides a space for students to record notes when planning their recommendation to the principal."/>
      </w:tblPr>
      <w:tblGrid>
        <w:gridCol w:w="3823"/>
        <w:gridCol w:w="5805"/>
      </w:tblGrid>
      <w:tr w:rsidR="008A71FE" w14:paraId="5EA160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B12D394" w14:textId="77777777" w:rsidR="008A71FE" w:rsidRDefault="008A71FE">
            <w:r>
              <w:t>Section</w:t>
            </w:r>
          </w:p>
        </w:tc>
        <w:tc>
          <w:tcPr>
            <w:tcW w:w="5805" w:type="dxa"/>
          </w:tcPr>
          <w:p w14:paraId="5C4BAFBA" w14:textId="00481A76" w:rsidR="008A71FE" w:rsidRDefault="0038693B">
            <w:pPr>
              <w:cnfStyle w:val="100000000000" w:firstRow="1" w:lastRow="0" w:firstColumn="0" w:lastColumn="0" w:oddVBand="0" w:evenVBand="0" w:oddHBand="0" w:evenHBand="0" w:firstRowFirstColumn="0" w:firstRowLastColumn="0" w:lastRowFirstColumn="0" w:lastRowLastColumn="0"/>
            </w:pPr>
            <w:r>
              <w:t>Planning n</w:t>
            </w:r>
            <w:r w:rsidR="008A71FE">
              <w:t>otes</w:t>
            </w:r>
          </w:p>
        </w:tc>
      </w:tr>
      <w:tr w:rsidR="008A71FE" w14:paraId="2A0139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FEE47EE" w14:textId="77777777" w:rsidR="008A71FE" w:rsidRDefault="008A71FE">
            <w:r>
              <w:t>Introduction</w:t>
            </w:r>
          </w:p>
          <w:p w14:paraId="234A6FAC" w14:textId="71054ABA" w:rsidR="008A71FE" w:rsidRPr="008257F6" w:rsidRDefault="008A71FE">
            <w:pPr>
              <w:rPr>
                <w:b w:val="0"/>
                <w:bCs/>
              </w:rPr>
            </w:pPr>
            <w:r w:rsidRPr="008257F6">
              <w:rPr>
                <w:b w:val="0"/>
                <w:bCs/>
              </w:rPr>
              <w:t>Briefly introduce the purpose of the report and the importance of selecting environmentally</w:t>
            </w:r>
            <w:r w:rsidR="001F4ABD">
              <w:rPr>
                <w:b w:val="0"/>
                <w:bCs/>
              </w:rPr>
              <w:t xml:space="preserve"> </w:t>
            </w:r>
            <w:r w:rsidRPr="008257F6">
              <w:rPr>
                <w:b w:val="0"/>
                <w:bCs/>
              </w:rPr>
              <w:t>friendly rubbish bin liners for the school.</w:t>
            </w:r>
          </w:p>
        </w:tc>
        <w:tc>
          <w:tcPr>
            <w:tcW w:w="5805" w:type="dxa"/>
          </w:tcPr>
          <w:p w14:paraId="79AAD6D9" w14:textId="77777777" w:rsidR="008A71FE" w:rsidRDefault="008A71FE">
            <w:pPr>
              <w:cnfStyle w:val="000000100000" w:firstRow="0" w:lastRow="0" w:firstColumn="0" w:lastColumn="0" w:oddVBand="0" w:evenVBand="0" w:oddHBand="1" w:evenHBand="0" w:firstRowFirstColumn="0" w:firstRowLastColumn="0" w:lastRowFirstColumn="0" w:lastRowLastColumn="0"/>
            </w:pPr>
          </w:p>
        </w:tc>
      </w:tr>
      <w:tr w:rsidR="008A71FE" w14:paraId="0F877C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C19B1BE" w14:textId="77777777" w:rsidR="008A71FE" w:rsidRDefault="008A71FE">
            <w:r>
              <w:t>Background</w:t>
            </w:r>
          </w:p>
          <w:p w14:paraId="50C486E9" w14:textId="77777777" w:rsidR="008A71FE" w:rsidRPr="008257F6" w:rsidRDefault="008A71FE">
            <w:pPr>
              <w:rPr>
                <w:b w:val="0"/>
                <w:bCs/>
              </w:rPr>
            </w:pPr>
            <w:r w:rsidRPr="008257F6">
              <w:rPr>
                <w:b w:val="0"/>
                <w:bCs/>
              </w:rPr>
              <w:t>Provide background information explaining biodegradability and the different polymers used in rubbish bin liners.</w:t>
            </w:r>
          </w:p>
        </w:tc>
        <w:tc>
          <w:tcPr>
            <w:tcW w:w="5805" w:type="dxa"/>
          </w:tcPr>
          <w:p w14:paraId="1E787E06" w14:textId="77777777" w:rsidR="008A71FE" w:rsidRDefault="008A71FE">
            <w:pPr>
              <w:cnfStyle w:val="000000010000" w:firstRow="0" w:lastRow="0" w:firstColumn="0" w:lastColumn="0" w:oddVBand="0" w:evenVBand="0" w:oddHBand="0" w:evenHBand="1" w:firstRowFirstColumn="0" w:firstRowLastColumn="0" w:lastRowFirstColumn="0" w:lastRowLastColumn="0"/>
            </w:pPr>
          </w:p>
        </w:tc>
      </w:tr>
      <w:tr w:rsidR="008A71FE" w14:paraId="60BD41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CBAF65" w14:textId="77777777" w:rsidR="008A71FE" w:rsidRDefault="008A71FE">
            <w:r>
              <w:lastRenderedPageBreak/>
              <w:t>Claim</w:t>
            </w:r>
          </w:p>
          <w:p w14:paraId="30149740" w14:textId="22551DFE" w:rsidR="008A71FE" w:rsidRPr="008257F6" w:rsidRDefault="008A71FE">
            <w:pPr>
              <w:rPr>
                <w:b w:val="0"/>
                <w:bCs/>
              </w:rPr>
            </w:pPr>
            <w:r w:rsidRPr="008257F6">
              <w:rPr>
                <w:b w:val="0"/>
                <w:bCs/>
              </w:rPr>
              <w:t>State your recommendation for the type of rubbish bin liners that should be purchased based on their biodegradability.</w:t>
            </w:r>
          </w:p>
        </w:tc>
        <w:tc>
          <w:tcPr>
            <w:tcW w:w="5805" w:type="dxa"/>
          </w:tcPr>
          <w:p w14:paraId="20FB38C2" w14:textId="77777777" w:rsidR="008A71FE" w:rsidRDefault="008A71FE">
            <w:pPr>
              <w:cnfStyle w:val="000000100000" w:firstRow="0" w:lastRow="0" w:firstColumn="0" w:lastColumn="0" w:oddVBand="0" w:evenVBand="0" w:oddHBand="1" w:evenHBand="0" w:firstRowFirstColumn="0" w:firstRowLastColumn="0" w:lastRowFirstColumn="0" w:lastRowLastColumn="0"/>
            </w:pPr>
          </w:p>
        </w:tc>
      </w:tr>
      <w:tr w:rsidR="008A71FE" w14:paraId="0974DC7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7828E24" w14:textId="77777777" w:rsidR="008A71FE" w:rsidRDefault="008A71FE">
            <w:r>
              <w:t>Evidence</w:t>
            </w:r>
          </w:p>
          <w:p w14:paraId="4693DBBC" w14:textId="77777777" w:rsidR="008A71FE" w:rsidRDefault="008A71FE">
            <w:r w:rsidRPr="008257F6">
              <w:rPr>
                <w:b w:val="0"/>
                <w:bCs/>
              </w:rPr>
              <w:t>Provide information on the biodegradability of different types of rubbish bin liners.</w:t>
            </w:r>
          </w:p>
        </w:tc>
        <w:tc>
          <w:tcPr>
            <w:tcW w:w="5805" w:type="dxa"/>
          </w:tcPr>
          <w:p w14:paraId="3161A147" w14:textId="77777777" w:rsidR="008A71FE" w:rsidRDefault="008A71FE">
            <w:pPr>
              <w:cnfStyle w:val="000000010000" w:firstRow="0" w:lastRow="0" w:firstColumn="0" w:lastColumn="0" w:oddVBand="0" w:evenVBand="0" w:oddHBand="0" w:evenHBand="1" w:firstRowFirstColumn="0" w:firstRowLastColumn="0" w:lastRowFirstColumn="0" w:lastRowLastColumn="0"/>
            </w:pPr>
          </w:p>
        </w:tc>
      </w:tr>
      <w:tr w:rsidR="008A71FE" w14:paraId="09D7A1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3397EA4" w14:textId="77777777" w:rsidR="008A71FE" w:rsidRDefault="008A71FE">
            <w:r>
              <w:t>Reasoning</w:t>
            </w:r>
          </w:p>
          <w:p w14:paraId="2FBC3E22" w14:textId="77777777" w:rsidR="008A71FE" w:rsidRPr="008257F6" w:rsidRDefault="008A71FE">
            <w:pPr>
              <w:rPr>
                <w:b w:val="0"/>
                <w:bCs/>
              </w:rPr>
            </w:pPr>
            <w:r w:rsidRPr="008257F6">
              <w:rPr>
                <w:b w:val="0"/>
                <w:bCs/>
              </w:rPr>
              <w:t>Explain why the recommended rubbish bin liners are the most suitable choice for the school.</w:t>
            </w:r>
          </w:p>
          <w:p w14:paraId="63A86F0C" w14:textId="77777777" w:rsidR="008A71FE" w:rsidRPr="008257F6" w:rsidRDefault="008A71FE">
            <w:pPr>
              <w:rPr>
                <w:b w:val="0"/>
                <w:bCs/>
              </w:rPr>
            </w:pPr>
            <w:r w:rsidRPr="008257F6">
              <w:rPr>
                <w:b w:val="0"/>
                <w:bCs/>
              </w:rPr>
              <w:t>Justify your recommendation by connecting the evidence gathered in your investigation.</w:t>
            </w:r>
          </w:p>
        </w:tc>
        <w:tc>
          <w:tcPr>
            <w:tcW w:w="5805" w:type="dxa"/>
          </w:tcPr>
          <w:p w14:paraId="4FB91140" w14:textId="77777777" w:rsidR="008A71FE" w:rsidRDefault="008A71FE">
            <w:pPr>
              <w:cnfStyle w:val="000000100000" w:firstRow="0" w:lastRow="0" w:firstColumn="0" w:lastColumn="0" w:oddVBand="0" w:evenVBand="0" w:oddHBand="1" w:evenHBand="0" w:firstRowFirstColumn="0" w:firstRowLastColumn="0" w:lastRowFirstColumn="0" w:lastRowLastColumn="0"/>
            </w:pPr>
          </w:p>
        </w:tc>
      </w:tr>
      <w:tr w:rsidR="008A71FE" w14:paraId="2FE0BF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062A3D2" w14:textId="77777777" w:rsidR="008A71FE" w:rsidRDefault="008A71FE">
            <w:r>
              <w:t>Conclusion</w:t>
            </w:r>
          </w:p>
          <w:p w14:paraId="533382AF" w14:textId="77777777" w:rsidR="008A71FE" w:rsidRPr="008257F6" w:rsidRDefault="008A71FE">
            <w:pPr>
              <w:rPr>
                <w:b w:val="0"/>
                <w:bCs/>
              </w:rPr>
            </w:pPr>
            <w:r w:rsidRPr="008257F6">
              <w:rPr>
                <w:b w:val="0"/>
                <w:bCs/>
              </w:rPr>
              <w:t>Summarise your recommendation and key points discussed in the report.</w:t>
            </w:r>
          </w:p>
          <w:p w14:paraId="7A2953C7" w14:textId="37D15849" w:rsidR="008A71FE" w:rsidRDefault="008A71FE">
            <w:r w:rsidRPr="008257F6">
              <w:rPr>
                <w:b w:val="0"/>
                <w:bCs/>
              </w:rPr>
              <w:t>Reinforce the importance of selecting environmentally</w:t>
            </w:r>
            <w:r w:rsidR="001F4ABD">
              <w:rPr>
                <w:b w:val="0"/>
                <w:bCs/>
              </w:rPr>
              <w:t xml:space="preserve"> </w:t>
            </w:r>
            <w:r w:rsidRPr="008257F6">
              <w:rPr>
                <w:b w:val="0"/>
                <w:bCs/>
              </w:rPr>
              <w:t>friendly rubbish bin liners for the school's sustainability efforts.</w:t>
            </w:r>
          </w:p>
        </w:tc>
        <w:tc>
          <w:tcPr>
            <w:tcW w:w="5805" w:type="dxa"/>
          </w:tcPr>
          <w:p w14:paraId="1E800230" w14:textId="77777777" w:rsidR="008A71FE" w:rsidRDefault="008A71FE">
            <w:pPr>
              <w:cnfStyle w:val="000000010000" w:firstRow="0" w:lastRow="0" w:firstColumn="0" w:lastColumn="0" w:oddVBand="0" w:evenVBand="0" w:oddHBand="0" w:evenHBand="1" w:firstRowFirstColumn="0" w:firstRowLastColumn="0" w:lastRowFirstColumn="0" w:lastRowLastColumn="0"/>
            </w:pPr>
          </w:p>
        </w:tc>
      </w:tr>
    </w:tbl>
    <w:p w14:paraId="14100DF0" w14:textId="77777777" w:rsidR="00B54B82" w:rsidRDefault="00A8296F" w:rsidP="00111128">
      <w:r>
        <w:br w:type="page"/>
      </w:r>
      <w:bookmarkStart w:id="17" w:name="_Toc189056233"/>
    </w:p>
    <w:p w14:paraId="486C1164" w14:textId="5651747E" w:rsidR="00B54B82" w:rsidRDefault="003C1C74" w:rsidP="00DD27D1">
      <w:pPr>
        <w:pStyle w:val="Heading1"/>
      </w:pPr>
      <w:bookmarkStart w:id="18" w:name="_Student_Report_1:"/>
      <w:bookmarkStart w:id="19" w:name="_Toc193377219"/>
      <w:bookmarkEnd w:id="18"/>
      <w:r>
        <w:lastRenderedPageBreak/>
        <w:t xml:space="preserve">Student </w:t>
      </w:r>
      <w:r w:rsidR="005E784F">
        <w:t>r</w:t>
      </w:r>
      <w:r>
        <w:t>eport 1</w:t>
      </w:r>
      <w:r w:rsidR="00080029">
        <w:t xml:space="preserve"> – </w:t>
      </w:r>
      <w:r w:rsidR="005E784F">
        <w:t>s</w:t>
      </w:r>
      <w:r w:rsidR="008C1472">
        <w:t xml:space="preserve">cientific </w:t>
      </w:r>
      <w:r w:rsidR="005E784F">
        <w:t>r</w:t>
      </w:r>
      <w:r w:rsidR="008C1472">
        <w:t>eport</w:t>
      </w:r>
      <w:bookmarkEnd w:id="19"/>
    </w:p>
    <w:p w14:paraId="436911B2" w14:textId="4F1CF160" w:rsidR="007005EF" w:rsidRDefault="008B3A1B" w:rsidP="00C668B1">
      <w:pPr>
        <w:pStyle w:val="ListNumber"/>
        <w:numPr>
          <w:ilvl w:val="0"/>
          <w:numId w:val="18"/>
        </w:numPr>
      </w:pPr>
      <w:r>
        <w:t>Provide a background and problem statement</w:t>
      </w:r>
      <w:r w:rsidR="00223698">
        <w:t>.</w:t>
      </w:r>
    </w:p>
    <w:p w14:paraId="699FA0C3" w14:textId="77777777" w:rsidR="007005EF" w:rsidRDefault="00223698" w:rsidP="00FE4E1A">
      <w:pPr>
        <w:pStyle w:val="ListNumber2"/>
      </w:pPr>
      <w:r>
        <w:t xml:space="preserve">In your background, describe </w:t>
      </w:r>
      <w:r w:rsidR="00522EA8">
        <w:t xml:space="preserve">the materials used for making bin liners, including their polymer composition. </w:t>
      </w:r>
    </w:p>
    <w:p w14:paraId="1EEE40D4" w14:textId="1DEA8C2F" w:rsidR="007005EF" w:rsidRDefault="007C0246" w:rsidP="00FE4E1A">
      <w:pPr>
        <w:pStyle w:val="ListNumber2"/>
      </w:pPr>
      <w:r>
        <w:t xml:space="preserve">Complete your introduction by briefly describing the </w:t>
      </w:r>
      <w:r w:rsidR="00954300">
        <w:t>environmental consequences of using traditional plastic bin liners.</w:t>
      </w:r>
    </w:p>
    <w:p w14:paraId="43E253CF" w14:textId="21359051" w:rsidR="008B3A1B" w:rsidRDefault="007005EF" w:rsidP="00FE4E1A">
      <w:pPr>
        <w:pStyle w:val="ListNumber2"/>
      </w:pPr>
      <w:r>
        <w:t>Finally, describe the problem you are addressing in this investigation.</w:t>
      </w:r>
    </w:p>
    <w:tbl>
      <w:tblPr>
        <w:tblStyle w:val="TableGrid"/>
        <w:tblW w:w="0" w:type="auto"/>
        <w:tblLook w:val="04A0" w:firstRow="1" w:lastRow="0" w:firstColumn="1" w:lastColumn="0" w:noHBand="0" w:noVBand="1"/>
        <w:tblDescription w:val="Space for students to provide answer."/>
      </w:tblPr>
      <w:tblGrid>
        <w:gridCol w:w="9628"/>
      </w:tblGrid>
      <w:tr w:rsidR="008B3A1B" w:rsidRPr="00ED0C06" w14:paraId="4BC819B0" w14:textId="77777777" w:rsidTr="00B273D7">
        <w:trPr>
          <w:trHeight w:val="463"/>
        </w:trPr>
        <w:tc>
          <w:tcPr>
            <w:tcW w:w="9628" w:type="dxa"/>
          </w:tcPr>
          <w:p w14:paraId="5CB5F6C0" w14:textId="77777777" w:rsidR="008B3A1B" w:rsidRPr="00ED0C06" w:rsidRDefault="008B3A1B"/>
        </w:tc>
      </w:tr>
    </w:tbl>
    <w:p w14:paraId="6A820105" w14:textId="48D7CBF2" w:rsidR="009779AB" w:rsidRDefault="0042262D" w:rsidP="00C668B1">
      <w:pPr>
        <w:pStyle w:val="ListNumber"/>
      </w:pPr>
      <w:r>
        <w:t>Provide a hypothesis for your investigation</w:t>
      </w:r>
      <w:r w:rsidR="00E9327E">
        <w:t>. A high</w:t>
      </w:r>
      <w:r w:rsidR="00E03AA9">
        <w:t>-</w:t>
      </w:r>
      <w:r w:rsidR="00E9327E">
        <w:t>quality scientific hypothesis must</w:t>
      </w:r>
      <w:r w:rsidR="00B273D7">
        <w:t>:</w:t>
      </w:r>
    </w:p>
    <w:p w14:paraId="48EFB85D" w14:textId="149653AE" w:rsidR="009779AB" w:rsidRDefault="00E9327E" w:rsidP="00516B02">
      <w:pPr>
        <w:pStyle w:val="ListBullet"/>
        <w:ind w:left="1134"/>
      </w:pPr>
      <w:r>
        <w:t>be testable</w:t>
      </w:r>
    </w:p>
    <w:p w14:paraId="420EB43A" w14:textId="5DB002C9" w:rsidR="009779AB" w:rsidRDefault="00E9327E" w:rsidP="00516B02">
      <w:pPr>
        <w:pStyle w:val="ListBullet"/>
        <w:ind w:left="1134"/>
      </w:pPr>
      <w:r>
        <w:t>contain a prediction</w:t>
      </w:r>
    </w:p>
    <w:p w14:paraId="3FF2B4C9" w14:textId="3CB76624" w:rsidR="008C1472" w:rsidRDefault="00E9327E" w:rsidP="00516B02">
      <w:pPr>
        <w:pStyle w:val="ListBullet"/>
        <w:ind w:left="1134"/>
      </w:pPr>
      <w:r>
        <w:t xml:space="preserve">be based on </w:t>
      </w:r>
      <w:r w:rsidR="008B3A1B">
        <w:t>scientific theory</w:t>
      </w:r>
      <w:r w:rsidR="00B16BEB">
        <w:t>.</w:t>
      </w:r>
    </w:p>
    <w:tbl>
      <w:tblPr>
        <w:tblStyle w:val="TableGrid"/>
        <w:tblW w:w="0" w:type="auto"/>
        <w:tblLook w:val="04A0" w:firstRow="1" w:lastRow="0" w:firstColumn="1" w:lastColumn="0" w:noHBand="0" w:noVBand="1"/>
        <w:tblDescription w:val="Space for students to provide answer."/>
      </w:tblPr>
      <w:tblGrid>
        <w:gridCol w:w="9628"/>
      </w:tblGrid>
      <w:tr w:rsidR="00E9327E" w:rsidRPr="00ED0C06" w14:paraId="1642B616" w14:textId="77777777" w:rsidTr="00B273D7">
        <w:trPr>
          <w:trHeight w:val="327"/>
        </w:trPr>
        <w:tc>
          <w:tcPr>
            <w:tcW w:w="9628" w:type="dxa"/>
          </w:tcPr>
          <w:p w14:paraId="7855FFC9" w14:textId="77777777" w:rsidR="006B43D7" w:rsidRPr="00ED0C06" w:rsidRDefault="006B43D7"/>
        </w:tc>
      </w:tr>
    </w:tbl>
    <w:p w14:paraId="1A929657" w14:textId="758B8E31" w:rsidR="000317BB" w:rsidRPr="00ED0C06" w:rsidRDefault="000317BB" w:rsidP="00C668B1">
      <w:pPr>
        <w:pStyle w:val="ListNumber"/>
      </w:pPr>
      <w:r w:rsidRPr="00ED0C06">
        <w:t>Method</w:t>
      </w:r>
      <w:r w:rsidR="00516B02">
        <w:t>:</w:t>
      </w:r>
    </w:p>
    <w:p w14:paraId="568AAA25" w14:textId="19B7E7FF" w:rsidR="00B5472C" w:rsidRPr="00516B02" w:rsidRDefault="000317BB" w:rsidP="008440A5">
      <w:pPr>
        <w:pStyle w:val="ListBullet"/>
        <w:ind w:left="1134"/>
      </w:pPr>
      <w:r w:rsidRPr="00516B02">
        <w:t xml:space="preserve">Write a step-by-step procedure outlining the </w:t>
      </w:r>
      <w:r w:rsidR="006134BF" w:rsidRPr="00516B02">
        <w:t xml:space="preserve">methodology of the </w:t>
      </w:r>
      <w:r w:rsidRPr="00516B02">
        <w:t>investigation</w:t>
      </w:r>
      <w:r w:rsidR="0030056E" w:rsidRPr="00516B02">
        <w:t xml:space="preserve"> (indicate the equipment used in your procedure, but do not list them)</w:t>
      </w:r>
      <w:r w:rsidRPr="00516B02">
        <w:t>.</w:t>
      </w:r>
    </w:p>
    <w:p w14:paraId="049E3E02" w14:textId="7DF19DBB" w:rsidR="000317BB" w:rsidRPr="00516B02" w:rsidRDefault="000401AB" w:rsidP="008440A5">
      <w:pPr>
        <w:pStyle w:val="ListBullet"/>
        <w:ind w:left="1134"/>
      </w:pPr>
      <w:r w:rsidRPr="00516B02">
        <w:t xml:space="preserve">Explain how </w:t>
      </w:r>
      <w:r w:rsidR="00561E9A" w:rsidRPr="00516B02">
        <w:t>your experimental design allows you to determine the effect of the independent variable</w:t>
      </w:r>
      <w:r w:rsidR="00853016" w:rsidRPr="00516B02">
        <w:t xml:space="preserve"> on the dependent variable</w:t>
      </w:r>
      <w:r w:rsidR="005315F6" w:rsidRPr="00516B02">
        <w:t>, with all other variables effectively controlled</w:t>
      </w:r>
      <w:r w:rsidR="00853016" w:rsidRPr="00516B02">
        <w:t>.</w:t>
      </w:r>
    </w:p>
    <w:p w14:paraId="74102608" w14:textId="6292487B" w:rsidR="006D15DC" w:rsidRPr="00516B02" w:rsidRDefault="006D15DC" w:rsidP="008440A5">
      <w:pPr>
        <w:pStyle w:val="ListBullet"/>
        <w:ind w:left="1134"/>
      </w:pPr>
      <w:r w:rsidRPr="00516B02">
        <w:t xml:space="preserve">Explain how </w:t>
      </w:r>
      <w:r w:rsidR="006134BF" w:rsidRPr="00516B02">
        <w:t>you</w:t>
      </w:r>
      <w:r w:rsidRPr="00516B02">
        <w:t xml:space="preserve"> managed the risks identified in your investigation</w:t>
      </w:r>
      <w:r w:rsidR="00516B02">
        <w:t>.</w:t>
      </w:r>
    </w:p>
    <w:tbl>
      <w:tblPr>
        <w:tblStyle w:val="TableGrid"/>
        <w:tblW w:w="0" w:type="auto"/>
        <w:tblLook w:val="04A0" w:firstRow="1" w:lastRow="0" w:firstColumn="1" w:lastColumn="0" w:noHBand="0" w:noVBand="1"/>
        <w:tblDescription w:val="Space for students to provide answer."/>
      </w:tblPr>
      <w:tblGrid>
        <w:gridCol w:w="9628"/>
      </w:tblGrid>
      <w:tr w:rsidR="000317BB" w:rsidRPr="00ED0C06" w14:paraId="1214931A" w14:textId="77777777" w:rsidTr="00B273D7">
        <w:trPr>
          <w:trHeight w:val="574"/>
        </w:trPr>
        <w:tc>
          <w:tcPr>
            <w:tcW w:w="9628" w:type="dxa"/>
          </w:tcPr>
          <w:p w14:paraId="45BD8142" w14:textId="77777777" w:rsidR="000317BB" w:rsidRPr="00ED0C06" w:rsidRDefault="000317BB">
            <w:bookmarkStart w:id="20" w:name="_Hlk192601144"/>
          </w:p>
        </w:tc>
      </w:tr>
    </w:tbl>
    <w:bookmarkEnd w:id="20"/>
    <w:p w14:paraId="44A65DBD" w14:textId="2DD2310E" w:rsidR="0088197D" w:rsidRPr="00ED0C06" w:rsidRDefault="00386A63" w:rsidP="0088197D">
      <w:pPr>
        <w:pStyle w:val="ListNumber"/>
      </w:pPr>
      <w:r>
        <w:t>Discussion</w:t>
      </w:r>
      <w:r w:rsidR="00516B02">
        <w:t>:</w:t>
      </w:r>
    </w:p>
    <w:p w14:paraId="30B25CA6" w14:textId="64FE623E" w:rsidR="00AD6E6E" w:rsidRPr="002B0CF3" w:rsidRDefault="00734AE6" w:rsidP="007726AC">
      <w:pPr>
        <w:pStyle w:val="ListNumber2"/>
        <w:numPr>
          <w:ilvl w:val="0"/>
          <w:numId w:val="36"/>
        </w:numPr>
      </w:pPr>
      <w:r w:rsidRPr="002B0CF3">
        <w:lastRenderedPageBreak/>
        <w:t>Summarise your investigation’s findings</w:t>
      </w:r>
      <w:r w:rsidR="0093769F" w:rsidRPr="002B0CF3">
        <w:t xml:space="preserve">, including any trends or patterns </w:t>
      </w:r>
      <w:r w:rsidR="009173DF" w:rsidRPr="002B0CF3">
        <w:t>you have identified in your analysis.</w:t>
      </w:r>
    </w:p>
    <w:p w14:paraId="53962295" w14:textId="185200B3" w:rsidR="00AD6E6E" w:rsidRPr="002B0CF3" w:rsidRDefault="00470DD6" w:rsidP="007726AC">
      <w:pPr>
        <w:pStyle w:val="ListNumber2"/>
      </w:pPr>
      <w:r w:rsidRPr="002B0CF3">
        <w:t>Comment on the biodegradability of the bin liners you tested.</w:t>
      </w:r>
    </w:p>
    <w:p w14:paraId="459929AA" w14:textId="1A3FAD66" w:rsidR="00AD6E6E" w:rsidRPr="002B0CF3" w:rsidRDefault="004B4020" w:rsidP="007726AC">
      <w:pPr>
        <w:pStyle w:val="ListNumber2"/>
      </w:pPr>
      <w:r w:rsidRPr="002B0CF3">
        <w:t>How certain can you be of your conclusion</w:t>
      </w:r>
      <w:r w:rsidR="008C5254">
        <w:t>?</w:t>
      </w:r>
    </w:p>
    <w:p w14:paraId="1F799BDB" w14:textId="653880AC" w:rsidR="00AD6E6E" w:rsidRPr="002B0CF3" w:rsidRDefault="00AD6E6E" w:rsidP="007726AC">
      <w:pPr>
        <w:pStyle w:val="ListNumber2"/>
      </w:pPr>
      <w:r w:rsidRPr="002B0CF3">
        <w:t>Are there any unexpected results</w:t>
      </w:r>
      <w:r w:rsidR="00186A4F" w:rsidRPr="002B0CF3">
        <w:t xml:space="preserve"> or observations that you cannot explain</w:t>
      </w:r>
      <w:r w:rsidRPr="002B0CF3">
        <w:t>?</w:t>
      </w:r>
    </w:p>
    <w:p w14:paraId="175CE053" w14:textId="362AE09B" w:rsidR="00AD6E6E" w:rsidRPr="002B0CF3" w:rsidRDefault="00AD6E6E" w:rsidP="007726AC">
      <w:pPr>
        <w:pStyle w:val="ListNumber2"/>
      </w:pPr>
      <w:r w:rsidRPr="002B0CF3">
        <w:t>Are the results valid, reliable and precise?</w:t>
      </w:r>
    </w:p>
    <w:p w14:paraId="3D35CF8B" w14:textId="3A30C032" w:rsidR="00AD6E6E" w:rsidRPr="002B0CF3" w:rsidRDefault="00AD6E6E" w:rsidP="007726AC">
      <w:pPr>
        <w:pStyle w:val="ListNumber2"/>
      </w:pPr>
      <w:r w:rsidRPr="002B0CF3">
        <w:t>Relate the findings to your hypothesis.</w:t>
      </w:r>
    </w:p>
    <w:tbl>
      <w:tblPr>
        <w:tblStyle w:val="TableGrid"/>
        <w:tblW w:w="0" w:type="auto"/>
        <w:tblLook w:val="04A0" w:firstRow="1" w:lastRow="0" w:firstColumn="1" w:lastColumn="0" w:noHBand="0" w:noVBand="1"/>
        <w:tblDescription w:val="Space for students to provide answer."/>
      </w:tblPr>
      <w:tblGrid>
        <w:gridCol w:w="9628"/>
      </w:tblGrid>
      <w:tr w:rsidR="0088197D" w:rsidRPr="00ED0C06" w14:paraId="33D53F4A" w14:textId="77777777" w:rsidTr="00B273D7">
        <w:trPr>
          <w:trHeight w:val="630"/>
        </w:trPr>
        <w:tc>
          <w:tcPr>
            <w:tcW w:w="9628" w:type="dxa"/>
          </w:tcPr>
          <w:p w14:paraId="2FF3B78C" w14:textId="77777777" w:rsidR="0088197D" w:rsidRPr="00ED0C06" w:rsidRDefault="0088197D"/>
        </w:tc>
      </w:tr>
    </w:tbl>
    <w:p w14:paraId="32BFBF70" w14:textId="72AED0AF" w:rsidR="00102B67" w:rsidRDefault="00842868" w:rsidP="00842868">
      <w:pPr>
        <w:pStyle w:val="ListNumber"/>
      </w:pPr>
      <w:r w:rsidRPr="00ED0C06">
        <w:t>Evaluate your method</w:t>
      </w:r>
      <w:r>
        <w:t>, based on the data you collected</w:t>
      </w:r>
      <w:r w:rsidRPr="00ED0C06">
        <w:t>.</w:t>
      </w:r>
    </w:p>
    <w:p w14:paraId="6A5E1CAD" w14:textId="4881B313" w:rsidR="00842868" w:rsidRPr="002B0CF3" w:rsidRDefault="00842868" w:rsidP="002B0CF3">
      <w:pPr>
        <w:pStyle w:val="ListBullet"/>
        <w:ind w:left="1134"/>
      </w:pPr>
      <w:r w:rsidRPr="002B0CF3">
        <w:t>Ensure that you include evidence supporting your evaluation.</w:t>
      </w:r>
    </w:p>
    <w:p w14:paraId="12EA499C" w14:textId="16DBDDEB" w:rsidR="00A42524" w:rsidRPr="002B0CF3" w:rsidRDefault="00A42524" w:rsidP="002B0CF3">
      <w:pPr>
        <w:pStyle w:val="ListBullet"/>
        <w:ind w:left="1134"/>
      </w:pPr>
      <w:r w:rsidRPr="002B0CF3">
        <w:t>If you were to repeat your investigation, what changes will you make to your methodology</w:t>
      </w:r>
      <w:r w:rsidR="00712C08" w:rsidRPr="002B0CF3">
        <w:t xml:space="preserve">? </w:t>
      </w:r>
      <w:r w:rsidRPr="002B0CF3">
        <w:t xml:space="preserve">For example, you may refine the method to improve the accuracy or precision of your data. </w:t>
      </w:r>
    </w:p>
    <w:tbl>
      <w:tblPr>
        <w:tblStyle w:val="TableGrid"/>
        <w:tblW w:w="0" w:type="auto"/>
        <w:tblLook w:val="04A0" w:firstRow="1" w:lastRow="0" w:firstColumn="1" w:lastColumn="0" w:noHBand="0" w:noVBand="1"/>
        <w:tblDescription w:val="Space for students to provide answer."/>
      </w:tblPr>
      <w:tblGrid>
        <w:gridCol w:w="9628"/>
      </w:tblGrid>
      <w:tr w:rsidR="00842868" w:rsidRPr="00ED0C06" w14:paraId="1D986B72" w14:textId="77777777" w:rsidTr="00B273D7">
        <w:trPr>
          <w:trHeight w:val="605"/>
        </w:trPr>
        <w:tc>
          <w:tcPr>
            <w:tcW w:w="9628" w:type="dxa"/>
          </w:tcPr>
          <w:p w14:paraId="377EFC0E" w14:textId="77777777" w:rsidR="00842868" w:rsidRPr="00ED0C06" w:rsidRDefault="00842868"/>
        </w:tc>
      </w:tr>
    </w:tbl>
    <w:p w14:paraId="210C9D2D" w14:textId="72F02DBC" w:rsidR="0088197D" w:rsidRPr="00ED0C06" w:rsidRDefault="0088197D" w:rsidP="0088197D">
      <w:pPr>
        <w:pStyle w:val="ListNumber"/>
      </w:pPr>
      <w:r w:rsidRPr="00ED0C06">
        <w:t>Conclusion</w:t>
      </w:r>
      <w:r w:rsidR="002B0CF3">
        <w:t>:</w:t>
      </w:r>
    </w:p>
    <w:p w14:paraId="7BF67EB7" w14:textId="071A6CAA" w:rsidR="0088197D" w:rsidRPr="00ED0C06" w:rsidRDefault="0088197D" w:rsidP="008A7088">
      <w:pPr>
        <w:pStyle w:val="ListBullet"/>
        <w:ind w:left="1134"/>
      </w:pPr>
      <w:r w:rsidRPr="00ED0C06">
        <w:t>Draw a conclusion from your data</w:t>
      </w:r>
      <w:r w:rsidR="00F12667">
        <w:t xml:space="preserve">. </w:t>
      </w:r>
      <w:r w:rsidRPr="00ED0C06">
        <w:t>Include evidence from your data to support your conclusion.</w:t>
      </w:r>
    </w:p>
    <w:tbl>
      <w:tblPr>
        <w:tblStyle w:val="TableGrid"/>
        <w:tblW w:w="0" w:type="auto"/>
        <w:tblLook w:val="04A0" w:firstRow="1" w:lastRow="0" w:firstColumn="1" w:lastColumn="0" w:noHBand="0" w:noVBand="1"/>
        <w:tblDescription w:val="Space for students to provide answer."/>
      </w:tblPr>
      <w:tblGrid>
        <w:gridCol w:w="9628"/>
      </w:tblGrid>
      <w:tr w:rsidR="0088197D" w:rsidRPr="00ED0C06" w14:paraId="4BC34601" w14:textId="77777777" w:rsidTr="00B273D7">
        <w:trPr>
          <w:trHeight w:val="782"/>
        </w:trPr>
        <w:tc>
          <w:tcPr>
            <w:tcW w:w="9628" w:type="dxa"/>
          </w:tcPr>
          <w:p w14:paraId="3A683B9A" w14:textId="77777777" w:rsidR="0088197D" w:rsidRPr="00ED0C06" w:rsidRDefault="0088197D">
            <w:bookmarkStart w:id="21" w:name="_Hlk192605039"/>
          </w:p>
        </w:tc>
      </w:tr>
      <w:bookmarkEnd w:id="21"/>
    </w:tbl>
    <w:p w14:paraId="10AEC3B9" w14:textId="77777777" w:rsidR="008C1472" w:rsidRDefault="008C1472" w:rsidP="008C1472"/>
    <w:p w14:paraId="79F20053" w14:textId="5381B774" w:rsidR="008C1472" w:rsidRPr="008C1472" w:rsidRDefault="008C1472" w:rsidP="00C668B1">
      <w:pPr>
        <w:sectPr w:rsidR="008C1472" w:rsidRPr="008C1472" w:rsidSect="004A4163">
          <w:headerReference w:type="first" r:id="rId18"/>
          <w:footerReference w:type="first" r:id="rId19"/>
          <w:pgSz w:w="11906" w:h="16838"/>
          <w:pgMar w:top="1134" w:right="1134" w:bottom="1134" w:left="1134" w:header="709" w:footer="709" w:gutter="0"/>
          <w:cols w:space="708"/>
          <w:titlePg/>
          <w:docGrid w:linePitch="360"/>
        </w:sectPr>
      </w:pPr>
    </w:p>
    <w:p w14:paraId="58BDE7D8" w14:textId="7BB06E23" w:rsidR="00BC6971" w:rsidRDefault="003C1C74" w:rsidP="00DD27D1">
      <w:pPr>
        <w:pStyle w:val="Heading1"/>
      </w:pPr>
      <w:bookmarkStart w:id="22" w:name="_Student_Report_2:"/>
      <w:bookmarkStart w:id="23" w:name="_Toc193377220"/>
      <w:bookmarkEnd w:id="22"/>
      <w:r>
        <w:lastRenderedPageBreak/>
        <w:t xml:space="preserve">Student </w:t>
      </w:r>
      <w:r w:rsidR="008A7088">
        <w:t>r</w:t>
      </w:r>
      <w:r>
        <w:t>eport 2</w:t>
      </w:r>
      <w:r w:rsidR="00080029">
        <w:t xml:space="preserve"> –</w:t>
      </w:r>
      <w:r w:rsidR="004A2363">
        <w:t xml:space="preserve"> </w:t>
      </w:r>
      <w:r w:rsidR="008446EE">
        <w:t>principal</w:t>
      </w:r>
      <w:r w:rsidR="004A2363">
        <w:t xml:space="preserve"> recommendation report</w:t>
      </w:r>
      <w:bookmarkEnd w:id="23"/>
    </w:p>
    <w:p w14:paraId="12562827" w14:textId="72E98DA3" w:rsidR="0005572F" w:rsidRPr="007A6C87" w:rsidRDefault="009541C2" w:rsidP="007A6C87">
      <w:pPr>
        <w:rPr>
          <w:rStyle w:val="Strong"/>
        </w:rPr>
      </w:pPr>
      <w:r w:rsidRPr="007A6C87">
        <w:rPr>
          <w:rStyle w:val="Strong"/>
        </w:rPr>
        <w:t>General instructions</w:t>
      </w:r>
    </w:p>
    <w:p w14:paraId="47E31EFD" w14:textId="5B9A0A16" w:rsidR="008446EE" w:rsidRPr="00C668B1" w:rsidRDefault="009541C2" w:rsidP="00C668B1">
      <w:pPr>
        <w:pStyle w:val="ListBullet"/>
      </w:pPr>
      <w:r w:rsidRPr="00700742">
        <w:t xml:space="preserve">Your </w:t>
      </w:r>
      <w:r w:rsidR="009C3F09">
        <w:t xml:space="preserve">recommendation </w:t>
      </w:r>
      <w:r w:rsidRPr="00700742">
        <w:t>report should be no</w:t>
      </w:r>
      <w:r w:rsidR="008446EE" w:rsidRPr="00700742">
        <w:t xml:space="preserve"> more than </w:t>
      </w:r>
      <w:r w:rsidR="007726AC">
        <w:t>one</w:t>
      </w:r>
      <w:r w:rsidR="008446EE" w:rsidRPr="00700742">
        <w:t xml:space="preserve"> A4 page, </w:t>
      </w:r>
      <w:r w:rsidR="009C3F09">
        <w:t>1.5</w:t>
      </w:r>
      <w:r w:rsidR="00F21EA6" w:rsidRPr="00700742">
        <w:t>-spaced</w:t>
      </w:r>
      <w:r w:rsidR="008446EE" w:rsidRPr="00700742">
        <w:t xml:space="preserve"> and 12 pt font.</w:t>
      </w:r>
    </w:p>
    <w:p w14:paraId="6F28AE51" w14:textId="38A938BC" w:rsidR="008446EE" w:rsidRPr="00C668B1" w:rsidRDefault="008446EE" w:rsidP="00C668B1">
      <w:pPr>
        <w:pStyle w:val="ListBullet"/>
      </w:pPr>
      <w:r w:rsidRPr="00700742">
        <w:t xml:space="preserve">Title: </w:t>
      </w:r>
      <w:r w:rsidR="00FB221A">
        <w:t>p</w:t>
      </w:r>
      <w:r w:rsidR="00F21EA6" w:rsidRPr="00700742">
        <w:t>rovide</w:t>
      </w:r>
      <w:r w:rsidRPr="00700742">
        <w:t xml:space="preserve"> a suitable title</w:t>
      </w:r>
      <w:r w:rsidR="00F21EA6" w:rsidRPr="00700742">
        <w:t xml:space="preserve"> based on the investigation you conducted</w:t>
      </w:r>
      <w:r w:rsidRPr="00700742">
        <w:t>.</w:t>
      </w:r>
    </w:p>
    <w:p w14:paraId="06B45489" w14:textId="77777777" w:rsidR="008446EE" w:rsidRPr="00C668B1" w:rsidRDefault="008446EE" w:rsidP="00183EC9">
      <w:pPr>
        <w:pStyle w:val="ListBullet"/>
      </w:pPr>
      <w:r w:rsidRPr="00700742">
        <w:t>Body (2 paragraphs)</w:t>
      </w:r>
    </w:p>
    <w:p w14:paraId="4F1BD007" w14:textId="1961F667" w:rsidR="008446EE" w:rsidRPr="00C668B1" w:rsidRDefault="008446EE" w:rsidP="00CC4B26">
      <w:pPr>
        <w:pStyle w:val="ListBullet2"/>
        <w:ind w:left="1134" w:hanging="567"/>
      </w:pPr>
      <w:r w:rsidRPr="00700742">
        <w:t>State the problem</w:t>
      </w:r>
      <w:r w:rsidR="00FA2092" w:rsidRPr="00700742">
        <w:t xml:space="preserve"> (</w:t>
      </w:r>
      <w:r w:rsidR="006715A0" w:rsidRPr="00700742">
        <w:t xml:space="preserve">approximately </w:t>
      </w:r>
      <w:r w:rsidR="00FA2092" w:rsidRPr="00700742">
        <w:t>3</w:t>
      </w:r>
      <w:r w:rsidR="006B4A2A">
        <w:t xml:space="preserve"> to </w:t>
      </w:r>
      <w:r w:rsidR="00FA2092" w:rsidRPr="00700742">
        <w:t>4 sentences)</w:t>
      </w:r>
      <w:r w:rsidRPr="00700742">
        <w:t xml:space="preserve"> addressed in this investigation</w:t>
      </w:r>
      <w:r w:rsidR="00485A60">
        <w:t>.</w:t>
      </w:r>
    </w:p>
    <w:p w14:paraId="79088896" w14:textId="5AFC3B3B" w:rsidR="008446EE" w:rsidRPr="00C668B1" w:rsidRDefault="00485A60" w:rsidP="00CC4B26">
      <w:pPr>
        <w:pStyle w:val="ListBullet2"/>
        <w:ind w:left="1134" w:hanging="567"/>
      </w:pPr>
      <w:r>
        <w:t xml:space="preserve">Summarise the investigation and findings in about </w:t>
      </w:r>
      <w:r w:rsidR="00FB221A">
        <w:t>3</w:t>
      </w:r>
      <w:r w:rsidR="006B4A2A">
        <w:t xml:space="preserve"> to </w:t>
      </w:r>
      <w:r w:rsidR="00FB221A">
        <w:t>4</w:t>
      </w:r>
      <w:r>
        <w:t xml:space="preserve"> sentences. Be sure to include some </w:t>
      </w:r>
      <w:r w:rsidR="0058125D">
        <w:t xml:space="preserve">data and </w:t>
      </w:r>
      <w:r>
        <w:t>evidence-based conclusions.</w:t>
      </w:r>
    </w:p>
    <w:p w14:paraId="576CDFD9" w14:textId="77777777" w:rsidR="008446EE" w:rsidRPr="00C668B1" w:rsidRDefault="008446EE" w:rsidP="00183EC9">
      <w:pPr>
        <w:pStyle w:val="ListBullet"/>
      </w:pPr>
      <w:r w:rsidRPr="00700742">
        <w:t>Recommendation (1 paragraph)</w:t>
      </w:r>
    </w:p>
    <w:p w14:paraId="06D45D54" w14:textId="19793D7F" w:rsidR="008446EE" w:rsidRPr="00C668B1" w:rsidRDefault="00897629" w:rsidP="00CC4B26">
      <w:pPr>
        <w:pStyle w:val="ListBullet2"/>
        <w:ind w:left="1134" w:hanging="567"/>
      </w:pPr>
      <w:r>
        <w:t>Advise the principal on the type of bin liners your school ought to use, providing your justification. Connect this to the issue you examined in this task and incorporate pertinent scientific concepts</w:t>
      </w:r>
      <w:r w:rsidR="00783B7A">
        <w:t>. U</w:t>
      </w:r>
      <w:r w:rsidR="00783B7A" w:rsidRPr="00783B7A">
        <w:t>se evaluative</w:t>
      </w:r>
      <w:r w:rsidR="00CC4B26">
        <w:t xml:space="preserve"> or </w:t>
      </w:r>
      <w:r w:rsidR="00783B7A">
        <w:t xml:space="preserve">persuasive </w:t>
      </w:r>
      <w:r w:rsidR="00783B7A" w:rsidRPr="00783B7A">
        <w:t>language to persuade the principal to accept your recommendation</w:t>
      </w:r>
      <w:r>
        <w:t xml:space="preserve"> (around 10 sentences).</w:t>
      </w:r>
    </w:p>
    <w:tbl>
      <w:tblPr>
        <w:tblStyle w:val="TableGrid"/>
        <w:tblW w:w="0" w:type="auto"/>
        <w:tblLook w:val="04A0" w:firstRow="1" w:lastRow="0" w:firstColumn="1" w:lastColumn="0" w:noHBand="0" w:noVBand="1"/>
        <w:tblDescription w:val="Space for students to provide answer."/>
      </w:tblPr>
      <w:tblGrid>
        <w:gridCol w:w="9628"/>
      </w:tblGrid>
      <w:tr w:rsidR="008A582F" w:rsidRPr="00ED0C06" w14:paraId="6E6406DC" w14:textId="77777777" w:rsidTr="006B4A2A">
        <w:trPr>
          <w:trHeight w:val="5285"/>
        </w:trPr>
        <w:tc>
          <w:tcPr>
            <w:tcW w:w="9628" w:type="dxa"/>
          </w:tcPr>
          <w:p w14:paraId="73C8835A" w14:textId="77777777" w:rsidR="008A582F" w:rsidRPr="00ED0C06" w:rsidRDefault="008A582F"/>
        </w:tc>
      </w:tr>
    </w:tbl>
    <w:p w14:paraId="6AB1FCE9" w14:textId="77777777" w:rsidR="00BC6971" w:rsidRPr="00700742" w:rsidRDefault="00BC6971" w:rsidP="00C668B1"/>
    <w:p w14:paraId="51628CAD" w14:textId="77777777" w:rsidR="00BC6971" w:rsidRDefault="00BC6971" w:rsidP="00DB78D7">
      <w:pPr>
        <w:pStyle w:val="Heading2"/>
        <w:sectPr w:rsidR="00BC6971" w:rsidSect="004A4163">
          <w:pgSz w:w="11906" w:h="16838"/>
          <w:pgMar w:top="1134" w:right="1134" w:bottom="1134" w:left="1134" w:header="709" w:footer="709" w:gutter="0"/>
          <w:cols w:space="708"/>
          <w:titlePg/>
          <w:docGrid w:linePitch="360"/>
        </w:sectPr>
      </w:pPr>
    </w:p>
    <w:p w14:paraId="1D0DA88A" w14:textId="506EC6FE" w:rsidR="00D567A7" w:rsidRDefault="00D567A7" w:rsidP="00DD27D1">
      <w:pPr>
        <w:pStyle w:val="Heading1"/>
      </w:pPr>
      <w:bookmarkStart w:id="24" w:name="_Appendix_A_–"/>
      <w:bookmarkStart w:id="25" w:name="_Toc189056234"/>
      <w:bookmarkStart w:id="26" w:name="_Toc193377221"/>
      <w:bookmarkEnd w:id="17"/>
      <w:bookmarkEnd w:id="24"/>
      <w:r>
        <w:lastRenderedPageBreak/>
        <w:t xml:space="preserve">Appendix </w:t>
      </w:r>
      <w:r w:rsidR="006D6D13">
        <w:t xml:space="preserve">A </w:t>
      </w:r>
      <w:r>
        <w:t>– sample results</w:t>
      </w:r>
      <w:bookmarkEnd w:id="25"/>
      <w:bookmarkEnd w:id="26"/>
    </w:p>
    <w:p w14:paraId="30076CFB" w14:textId="63E62CE8" w:rsidR="00D567A7" w:rsidRDefault="005D0EAC" w:rsidP="00D567A7">
      <w:r>
        <w:t>If students are unable to gather a set of results, they may use this collection of images showcasing sample outcomes. Based on the images, they can make qualitative observations to draw conclusions. Three types of plastic</w:t>
      </w:r>
      <w:r w:rsidR="00A50F52">
        <w:t>s</w:t>
      </w:r>
      <w:r>
        <w:t xml:space="preserve"> were tested: conventional plastic, 50% plant-based plastic, and compostable plastic. Each piece of plastic measured </w:t>
      </w:r>
      <w:r w:rsidR="00A50034">
        <w:t>4 </w:t>
      </w:r>
      <w:r>
        <w:t xml:space="preserve">cm by </w:t>
      </w:r>
      <w:r w:rsidR="00A50034">
        <w:t>4 </w:t>
      </w:r>
      <w:r>
        <w:t xml:space="preserve">cm and was placed in a container filled with fresh garden soil that had been composted and mulched previously (in triplicate). They were covered with </w:t>
      </w:r>
      <w:r w:rsidR="00A50034">
        <w:t>1 </w:t>
      </w:r>
      <w:r>
        <w:t>cm of soil and kept damp.</w:t>
      </w:r>
      <w:r w:rsidR="00474970">
        <w:t xml:space="preserve"> Suggestions on how data may be collected from the photos is provided for teacher reference in </w:t>
      </w:r>
      <w:r w:rsidR="00474970">
        <w:fldChar w:fldCharType="begin"/>
      </w:r>
      <w:r w:rsidR="00474970">
        <w:instrText xml:space="preserve"> REF _Ref192761254 \h </w:instrText>
      </w:r>
      <w:r w:rsidR="00474970">
        <w:fldChar w:fldCharType="separate"/>
      </w:r>
      <w:r w:rsidR="00F943CE">
        <w:t xml:space="preserve">Table </w:t>
      </w:r>
      <w:r w:rsidR="00F943CE">
        <w:rPr>
          <w:noProof/>
        </w:rPr>
        <w:t>4</w:t>
      </w:r>
      <w:r w:rsidR="00474970">
        <w:fldChar w:fldCharType="end"/>
      </w:r>
      <w:r w:rsidR="00A50034">
        <w:t xml:space="preserve"> </w:t>
      </w:r>
      <w:r w:rsidR="00474970">
        <w:t xml:space="preserve">and </w:t>
      </w:r>
      <w:r w:rsidR="00474970">
        <w:fldChar w:fldCharType="begin"/>
      </w:r>
      <w:r w:rsidR="00474970">
        <w:instrText xml:space="preserve"> REF _Ref192761258 \h </w:instrText>
      </w:r>
      <w:r w:rsidR="00474970">
        <w:fldChar w:fldCharType="separate"/>
      </w:r>
      <w:r w:rsidR="00F943CE">
        <w:t xml:space="preserve">Table </w:t>
      </w:r>
      <w:r w:rsidR="00F943CE">
        <w:rPr>
          <w:noProof/>
        </w:rPr>
        <w:t>5</w:t>
      </w:r>
      <w:r w:rsidR="00474970">
        <w:fldChar w:fldCharType="end"/>
      </w:r>
      <w:r w:rsidR="00474970">
        <w:t>.</w:t>
      </w:r>
    </w:p>
    <w:p w14:paraId="27ECB187" w14:textId="7E2D0BCE" w:rsidR="00D567A7" w:rsidRDefault="00D567A7" w:rsidP="00D567A7">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F12578">
        <w:t xml:space="preserve">– </w:t>
      </w:r>
      <w:r>
        <w:t>week 2 results</w:t>
      </w:r>
    </w:p>
    <w:p w14:paraId="3E634170" w14:textId="77777777" w:rsidR="00D567A7" w:rsidRDefault="00D567A7" w:rsidP="00D567A7">
      <w:r w:rsidRPr="00B133C0">
        <w:rPr>
          <w:noProof/>
        </w:rPr>
        <w:drawing>
          <wp:inline distT="0" distB="0" distL="0" distR="0" wp14:anchorId="446A9453" wp14:editId="3B96CA50">
            <wp:extent cx="5989580" cy="3757613"/>
            <wp:effectExtent l="0" t="0" r="0" b="0"/>
            <wp:docPr id="774805709"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05709" name="Picture 1" descr="Sample results of degradation of samples of plastic, 50% plant-based plastic and compostable plastic bin liners."/>
                    <pic:cNvPicPr/>
                  </pic:nvPicPr>
                  <pic:blipFill>
                    <a:blip r:embed="rId20"/>
                    <a:stretch>
                      <a:fillRect/>
                    </a:stretch>
                  </pic:blipFill>
                  <pic:spPr>
                    <a:xfrm>
                      <a:off x="0" y="0"/>
                      <a:ext cx="6000817" cy="3764663"/>
                    </a:xfrm>
                    <a:prstGeom prst="rect">
                      <a:avLst/>
                    </a:prstGeom>
                  </pic:spPr>
                </pic:pic>
              </a:graphicData>
            </a:graphic>
          </wp:inline>
        </w:drawing>
      </w:r>
    </w:p>
    <w:p w14:paraId="00D244C7" w14:textId="5AAC5FC0" w:rsidR="00D567A7" w:rsidRDefault="00D567A7" w:rsidP="00D567A7">
      <w:pPr>
        <w:pStyle w:val="Caption"/>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00F12578">
        <w:t xml:space="preserve">– </w:t>
      </w:r>
      <w:r>
        <w:t>week 3 results</w:t>
      </w:r>
    </w:p>
    <w:p w14:paraId="1DA526AA" w14:textId="77777777" w:rsidR="00D567A7" w:rsidRDefault="00D567A7" w:rsidP="00D567A7">
      <w:r w:rsidRPr="003F6438">
        <w:rPr>
          <w:noProof/>
        </w:rPr>
        <w:drawing>
          <wp:inline distT="0" distB="0" distL="0" distR="0" wp14:anchorId="0805111F" wp14:editId="242F6F8C">
            <wp:extent cx="6272213" cy="2723461"/>
            <wp:effectExtent l="0" t="0" r="0" b="1270"/>
            <wp:docPr id="419253879"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53879" name="Picture 1" descr="Sample results of degradation of samples of plastic, 50% plant-based plastic and compostable plastic bin liners."/>
                    <pic:cNvPicPr/>
                  </pic:nvPicPr>
                  <pic:blipFill>
                    <a:blip r:embed="rId21"/>
                    <a:stretch>
                      <a:fillRect/>
                    </a:stretch>
                  </pic:blipFill>
                  <pic:spPr>
                    <a:xfrm>
                      <a:off x="0" y="0"/>
                      <a:ext cx="6298761" cy="2734988"/>
                    </a:xfrm>
                    <a:prstGeom prst="rect">
                      <a:avLst/>
                    </a:prstGeom>
                  </pic:spPr>
                </pic:pic>
              </a:graphicData>
            </a:graphic>
          </wp:inline>
        </w:drawing>
      </w:r>
    </w:p>
    <w:p w14:paraId="63C90D37" w14:textId="29D2A051" w:rsidR="00D567A7" w:rsidRDefault="00D567A7" w:rsidP="00D567A7">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00F12578">
        <w:t xml:space="preserve">– </w:t>
      </w:r>
      <w:r>
        <w:t>week 4 results</w:t>
      </w:r>
    </w:p>
    <w:p w14:paraId="330CEAEF" w14:textId="77777777" w:rsidR="00D567A7" w:rsidRDefault="00D567A7" w:rsidP="00D567A7">
      <w:r w:rsidRPr="002F292C">
        <w:rPr>
          <w:noProof/>
        </w:rPr>
        <w:drawing>
          <wp:inline distT="0" distB="0" distL="0" distR="0" wp14:anchorId="3B0AC0F9" wp14:editId="7CE74EE8">
            <wp:extent cx="6072188" cy="3646184"/>
            <wp:effectExtent l="0" t="0" r="5080" b="0"/>
            <wp:docPr id="1990999388"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99388" name="Picture 1" descr="Sample results of degradation of samples of plastic, 50% plant-based plastic and compostable plastic bin liners."/>
                    <pic:cNvPicPr/>
                  </pic:nvPicPr>
                  <pic:blipFill>
                    <a:blip r:embed="rId22"/>
                    <a:stretch>
                      <a:fillRect/>
                    </a:stretch>
                  </pic:blipFill>
                  <pic:spPr>
                    <a:xfrm>
                      <a:off x="0" y="0"/>
                      <a:ext cx="6087093" cy="3655134"/>
                    </a:xfrm>
                    <a:prstGeom prst="rect">
                      <a:avLst/>
                    </a:prstGeom>
                  </pic:spPr>
                </pic:pic>
              </a:graphicData>
            </a:graphic>
          </wp:inline>
        </w:drawing>
      </w:r>
    </w:p>
    <w:p w14:paraId="119D9CDB" w14:textId="0AEE8D38" w:rsidR="008B337D" w:rsidRDefault="008B337D">
      <w:pPr>
        <w:suppressAutoHyphens w:val="0"/>
        <w:spacing w:before="0" w:after="160" w:line="259" w:lineRule="auto"/>
      </w:pPr>
      <w:r>
        <w:br w:type="page"/>
      </w:r>
    </w:p>
    <w:p w14:paraId="669742B7" w14:textId="6C4536F1" w:rsidR="00D567A7" w:rsidRDefault="00D567A7" w:rsidP="00D567A7">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00F12578">
        <w:t xml:space="preserve">– </w:t>
      </w:r>
      <w:r>
        <w:t>week 5 results</w:t>
      </w:r>
    </w:p>
    <w:p w14:paraId="53E7596B" w14:textId="77777777" w:rsidR="00D567A7" w:rsidRDefault="00D567A7" w:rsidP="00D567A7">
      <w:r w:rsidRPr="0004398E">
        <w:rPr>
          <w:noProof/>
        </w:rPr>
        <w:drawing>
          <wp:inline distT="0" distB="0" distL="0" distR="0" wp14:anchorId="77C44E0A" wp14:editId="3E52DD68">
            <wp:extent cx="5843588" cy="3519741"/>
            <wp:effectExtent l="0" t="0" r="5080" b="5080"/>
            <wp:docPr id="61250684"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684" name="Picture 1" descr="Sample results of degradation of samples of plastic, 50% plant-based plastic and compostable plastic bin liners."/>
                    <pic:cNvPicPr/>
                  </pic:nvPicPr>
                  <pic:blipFill>
                    <a:blip r:embed="rId23"/>
                    <a:stretch>
                      <a:fillRect/>
                    </a:stretch>
                  </pic:blipFill>
                  <pic:spPr>
                    <a:xfrm>
                      <a:off x="0" y="0"/>
                      <a:ext cx="5850039" cy="3523627"/>
                    </a:xfrm>
                    <a:prstGeom prst="rect">
                      <a:avLst/>
                    </a:prstGeom>
                  </pic:spPr>
                </pic:pic>
              </a:graphicData>
            </a:graphic>
          </wp:inline>
        </w:drawing>
      </w:r>
    </w:p>
    <w:p w14:paraId="6D5E5022" w14:textId="7A413F6B" w:rsidR="00D567A7" w:rsidRDefault="00D567A7" w:rsidP="00D567A7">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w:t>
      </w:r>
      <w:r w:rsidR="00F12578">
        <w:t xml:space="preserve">– </w:t>
      </w:r>
      <w:r>
        <w:t>week 6 results</w:t>
      </w:r>
    </w:p>
    <w:p w14:paraId="563528A1" w14:textId="77777777" w:rsidR="00D567A7" w:rsidRDefault="00D567A7" w:rsidP="00D567A7">
      <w:r w:rsidRPr="008261B8">
        <w:rPr>
          <w:noProof/>
        </w:rPr>
        <w:drawing>
          <wp:inline distT="0" distB="0" distL="0" distR="0" wp14:anchorId="3E670B79" wp14:editId="7DFD1A14">
            <wp:extent cx="5815013" cy="3573080"/>
            <wp:effectExtent l="0" t="0" r="0" b="8890"/>
            <wp:docPr id="359947951"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47951" name="Picture 1" descr="Sample results of degradation of samples of plastic, 50% plant-based plastic and compostable plastic bin liners."/>
                    <pic:cNvPicPr/>
                  </pic:nvPicPr>
                  <pic:blipFill>
                    <a:blip r:embed="rId24"/>
                    <a:stretch>
                      <a:fillRect/>
                    </a:stretch>
                  </pic:blipFill>
                  <pic:spPr>
                    <a:xfrm>
                      <a:off x="0" y="0"/>
                      <a:ext cx="5829257" cy="3581832"/>
                    </a:xfrm>
                    <a:prstGeom prst="rect">
                      <a:avLst/>
                    </a:prstGeom>
                  </pic:spPr>
                </pic:pic>
              </a:graphicData>
            </a:graphic>
          </wp:inline>
        </w:drawing>
      </w:r>
    </w:p>
    <w:p w14:paraId="50648121" w14:textId="39CBD515" w:rsidR="00D567A7" w:rsidRDefault="00D567A7" w:rsidP="00D567A7">
      <w:pPr>
        <w:pStyle w:val="Caption"/>
      </w:pPr>
      <w:r>
        <w:lastRenderedPageBreak/>
        <w:t xml:space="preserve">Figure </w:t>
      </w:r>
      <w:r>
        <w:fldChar w:fldCharType="begin"/>
      </w:r>
      <w:r>
        <w:instrText xml:space="preserve"> SEQ Figure \* ARABIC </w:instrText>
      </w:r>
      <w:r>
        <w:fldChar w:fldCharType="separate"/>
      </w:r>
      <w:r>
        <w:rPr>
          <w:noProof/>
        </w:rPr>
        <w:t>6</w:t>
      </w:r>
      <w:r>
        <w:fldChar w:fldCharType="end"/>
      </w:r>
      <w:r w:rsidR="008B337D">
        <w:t xml:space="preserve"> –</w:t>
      </w:r>
      <w:r>
        <w:t xml:space="preserve"> week 7 results</w:t>
      </w:r>
    </w:p>
    <w:p w14:paraId="3ABAA442" w14:textId="77777777" w:rsidR="00D567A7" w:rsidRPr="002E69A6" w:rsidRDefault="00D567A7" w:rsidP="00D567A7">
      <w:r w:rsidRPr="0041283E">
        <w:rPr>
          <w:noProof/>
        </w:rPr>
        <w:drawing>
          <wp:inline distT="0" distB="0" distL="0" distR="0" wp14:anchorId="558A17B8" wp14:editId="31EB9D60">
            <wp:extent cx="5721644" cy="3435527"/>
            <wp:effectExtent l="0" t="0" r="0" b="0"/>
            <wp:docPr id="1748346262"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6262" name="Picture 1" descr="Sample results of degradation of samples of plastic, 50% plant-based plastic and compostable plastic bin liners."/>
                    <pic:cNvPicPr/>
                  </pic:nvPicPr>
                  <pic:blipFill>
                    <a:blip r:embed="rId25"/>
                    <a:stretch>
                      <a:fillRect/>
                    </a:stretch>
                  </pic:blipFill>
                  <pic:spPr>
                    <a:xfrm>
                      <a:off x="0" y="0"/>
                      <a:ext cx="5721644" cy="3435527"/>
                    </a:xfrm>
                    <a:prstGeom prst="rect">
                      <a:avLst/>
                    </a:prstGeom>
                  </pic:spPr>
                </pic:pic>
              </a:graphicData>
            </a:graphic>
          </wp:inline>
        </w:drawing>
      </w:r>
    </w:p>
    <w:p w14:paraId="253C4694" w14:textId="705C0B0F" w:rsidR="00D567A7" w:rsidRDefault="0046351E" w:rsidP="00D567A7">
      <w:r>
        <w:t>Students can report these observations qualitatively. For instance, they may indicate the level of degradation based on the estimated proportion of undegraded material. To achieve this, they could devise an arbitrary criterion to signify the level of biodegradation:</w:t>
      </w:r>
    </w:p>
    <w:p w14:paraId="146C6400" w14:textId="5D119AA5" w:rsidR="00D567A7" w:rsidRDefault="000800FE" w:rsidP="000800FE">
      <w:pPr>
        <w:pStyle w:val="Caption"/>
      </w:pPr>
      <w:bookmarkStart w:id="27" w:name="_Ref192761254"/>
      <w:r>
        <w:t xml:space="preserve">Table </w:t>
      </w:r>
      <w:r>
        <w:fldChar w:fldCharType="begin"/>
      </w:r>
      <w:r>
        <w:instrText xml:space="preserve"> SEQ Table \* ARABIC </w:instrText>
      </w:r>
      <w:r>
        <w:fldChar w:fldCharType="separate"/>
      </w:r>
      <w:r w:rsidR="005470EB">
        <w:rPr>
          <w:noProof/>
        </w:rPr>
        <w:t>4</w:t>
      </w:r>
      <w:r>
        <w:fldChar w:fldCharType="end"/>
      </w:r>
      <w:bookmarkEnd w:id="27"/>
      <w:r>
        <w:t xml:space="preserve"> </w:t>
      </w:r>
      <w:r w:rsidR="00565F7E">
        <w:t xml:space="preserve">– degradation scale that could be used </w:t>
      </w:r>
      <w:r w:rsidR="002F5F96">
        <w:t>as arbitrary level of biodegradation</w:t>
      </w:r>
    </w:p>
    <w:tbl>
      <w:tblPr>
        <w:tblStyle w:val="Tableheader"/>
        <w:tblW w:w="0" w:type="auto"/>
        <w:tblLook w:val="04A0" w:firstRow="1" w:lastRow="0" w:firstColumn="1" w:lastColumn="0" w:noHBand="0" w:noVBand="1"/>
        <w:tblDescription w:val="A sample degradation scale that could be used to collect qualitative data."/>
      </w:tblPr>
      <w:tblGrid>
        <w:gridCol w:w="5240"/>
        <w:gridCol w:w="4388"/>
      </w:tblGrid>
      <w:tr w:rsidR="00D567A7" w:rsidRPr="00CE2ABD" w14:paraId="23DFFFFB" w14:textId="77777777" w:rsidTr="008B3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D450B60" w14:textId="77777777" w:rsidR="00D567A7" w:rsidRPr="007542AE" w:rsidRDefault="00D567A7">
            <w:pPr>
              <w:jc w:val="center"/>
              <w:rPr>
                <w:b w:val="0"/>
              </w:rPr>
            </w:pPr>
            <w:r w:rsidRPr="007542AE">
              <w:t>Proportion of material that is not degraded</w:t>
            </w:r>
            <w:r>
              <w:t xml:space="preserve"> (%)</w:t>
            </w:r>
          </w:p>
        </w:tc>
        <w:tc>
          <w:tcPr>
            <w:tcW w:w="4388" w:type="dxa"/>
          </w:tcPr>
          <w:p w14:paraId="7CD21E44" w14:textId="77777777" w:rsidR="00D567A7" w:rsidRPr="007542AE" w:rsidRDefault="00D567A7">
            <w:pPr>
              <w:jc w:val="center"/>
              <w:cnfStyle w:val="100000000000" w:firstRow="1" w:lastRow="0" w:firstColumn="0" w:lastColumn="0" w:oddVBand="0" w:evenVBand="0" w:oddHBand="0" w:evenHBand="0" w:firstRowFirstColumn="0" w:firstRowLastColumn="0" w:lastRowFirstColumn="0" w:lastRowLastColumn="0"/>
              <w:rPr>
                <w:b w:val="0"/>
              </w:rPr>
            </w:pPr>
            <w:r w:rsidRPr="007542AE">
              <w:t>Score</w:t>
            </w:r>
          </w:p>
        </w:tc>
      </w:tr>
      <w:tr w:rsidR="00D567A7" w14:paraId="59B979F9" w14:textId="77777777" w:rsidTr="008B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6BFB9A" w14:textId="77777777" w:rsidR="00D567A7" w:rsidRDefault="00D567A7">
            <w:pPr>
              <w:jc w:val="center"/>
            </w:pPr>
            <w:r>
              <w:t>0</w:t>
            </w:r>
          </w:p>
        </w:tc>
        <w:tc>
          <w:tcPr>
            <w:tcW w:w="4388" w:type="dxa"/>
          </w:tcPr>
          <w:p w14:paraId="40A01E5C"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0</w:t>
            </w:r>
          </w:p>
        </w:tc>
      </w:tr>
      <w:tr w:rsidR="00D567A7" w14:paraId="2F72588C" w14:textId="77777777" w:rsidTr="008B3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B893B65" w14:textId="77777777" w:rsidR="00D567A7" w:rsidRDefault="00D567A7">
            <w:pPr>
              <w:jc w:val="center"/>
            </w:pPr>
            <w:r>
              <w:t>1-50</w:t>
            </w:r>
          </w:p>
        </w:tc>
        <w:tc>
          <w:tcPr>
            <w:tcW w:w="4388" w:type="dxa"/>
          </w:tcPr>
          <w:p w14:paraId="1AB867C9"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1</w:t>
            </w:r>
          </w:p>
        </w:tc>
      </w:tr>
      <w:tr w:rsidR="00D567A7" w14:paraId="4DBDC047" w14:textId="77777777" w:rsidTr="008B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0BBB41F" w14:textId="77777777" w:rsidR="00D567A7" w:rsidRDefault="00D567A7">
            <w:pPr>
              <w:jc w:val="center"/>
            </w:pPr>
            <w:r>
              <w:t>&gt;50</w:t>
            </w:r>
          </w:p>
        </w:tc>
        <w:tc>
          <w:tcPr>
            <w:tcW w:w="4388" w:type="dxa"/>
          </w:tcPr>
          <w:p w14:paraId="4BF9EB1E"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2</w:t>
            </w:r>
          </w:p>
        </w:tc>
      </w:tr>
    </w:tbl>
    <w:p w14:paraId="5F3A7F41" w14:textId="3A7D552A" w:rsidR="000800FE" w:rsidRDefault="00B944F3" w:rsidP="000800FE">
      <w:pPr>
        <w:pStyle w:val="FeatureBox4"/>
      </w:pPr>
      <w:r w:rsidRPr="00B944F3">
        <w:rPr>
          <w:rStyle w:val="Strong"/>
        </w:rPr>
        <w:t>Note</w:t>
      </w:r>
      <w:r w:rsidR="006067CF" w:rsidRPr="00B944F3">
        <w:rPr>
          <w:rStyle w:val="Strong"/>
        </w:rPr>
        <w:t>:</w:t>
      </w:r>
      <w:r w:rsidR="006067CF">
        <w:t xml:space="preserve"> </w:t>
      </w:r>
      <w:r w:rsidR="001D3DEC">
        <w:t>t</w:t>
      </w:r>
      <w:r w:rsidR="006067CF">
        <w:t>he table above may be adjusted to alter the range of estimated degradation (for instance, 1</w:t>
      </w:r>
      <w:r w:rsidR="0045364F">
        <w:t>–</w:t>
      </w:r>
      <w:r w:rsidR="006067CF">
        <w:t>25%, 26</w:t>
      </w:r>
      <w:r w:rsidR="0045364F">
        <w:t>–</w:t>
      </w:r>
      <w:r w:rsidR="006067CF">
        <w:t xml:space="preserve">50%, </w:t>
      </w:r>
      <w:r w:rsidR="001D3DEC">
        <w:t>and so on</w:t>
      </w:r>
      <w:r w:rsidR="006067CF">
        <w:t>).</w:t>
      </w:r>
    </w:p>
    <w:p w14:paraId="521F98E4" w14:textId="44F94761" w:rsidR="006067CF" w:rsidRDefault="000800FE" w:rsidP="000800FE">
      <w:pPr>
        <w:pStyle w:val="Caption"/>
      </w:pPr>
      <w:bookmarkStart w:id="28" w:name="_Ref192761258"/>
      <w:r>
        <w:lastRenderedPageBreak/>
        <w:t xml:space="preserve">Table </w:t>
      </w:r>
      <w:r>
        <w:fldChar w:fldCharType="begin"/>
      </w:r>
      <w:r>
        <w:instrText xml:space="preserve"> SEQ Table \* ARABIC </w:instrText>
      </w:r>
      <w:r>
        <w:fldChar w:fldCharType="separate"/>
      </w:r>
      <w:r w:rsidR="005470EB">
        <w:rPr>
          <w:noProof/>
        </w:rPr>
        <w:t>5</w:t>
      </w:r>
      <w:r>
        <w:fldChar w:fldCharType="end"/>
      </w:r>
      <w:bookmarkEnd w:id="28"/>
      <w:r>
        <w:t xml:space="preserve"> – </w:t>
      </w:r>
      <w:r w:rsidR="001D3DEC">
        <w:t>s</w:t>
      </w:r>
      <w:r w:rsidR="004B1A37">
        <w:t>ample student data table</w:t>
      </w:r>
    </w:p>
    <w:tbl>
      <w:tblPr>
        <w:tblStyle w:val="Tableheader"/>
        <w:tblW w:w="0" w:type="auto"/>
        <w:tblLook w:val="04A0" w:firstRow="1" w:lastRow="0" w:firstColumn="1" w:lastColumn="0" w:noHBand="0" w:noVBand="1"/>
        <w:tblDescription w:val="Sample student results table. The table contains merged cells to represent the data related to the independent variables."/>
      </w:tblPr>
      <w:tblGrid>
        <w:gridCol w:w="2407"/>
        <w:gridCol w:w="2407"/>
        <w:gridCol w:w="2407"/>
        <w:gridCol w:w="2407"/>
      </w:tblGrid>
      <w:tr w:rsidR="00D567A7" w14:paraId="6EE44310" w14:textId="77777777" w:rsidTr="003B5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52CE80CE" w14:textId="77777777" w:rsidR="00D567A7" w:rsidRPr="007542AE" w:rsidRDefault="00D567A7">
            <w:pPr>
              <w:jc w:val="center"/>
              <w:rPr>
                <w:b w:val="0"/>
              </w:rPr>
            </w:pPr>
            <w:r w:rsidRPr="007542AE">
              <w:t>Week</w:t>
            </w:r>
          </w:p>
        </w:tc>
        <w:tc>
          <w:tcPr>
            <w:tcW w:w="7221" w:type="dxa"/>
            <w:gridSpan w:val="3"/>
          </w:tcPr>
          <w:p w14:paraId="57303168" w14:textId="77777777" w:rsidR="00D567A7" w:rsidRPr="007542AE" w:rsidRDefault="00D567A7">
            <w:pPr>
              <w:jc w:val="center"/>
              <w:cnfStyle w:val="100000000000" w:firstRow="1" w:lastRow="0" w:firstColumn="0" w:lastColumn="0" w:oddVBand="0" w:evenVBand="0" w:oddHBand="0" w:evenHBand="0" w:firstRowFirstColumn="0" w:firstRowLastColumn="0" w:lastRowFirstColumn="0" w:lastRowLastColumn="0"/>
              <w:rPr>
                <w:b w:val="0"/>
              </w:rPr>
            </w:pPr>
            <w:r w:rsidRPr="007542AE">
              <w:t>Biodegradation score</w:t>
            </w:r>
          </w:p>
        </w:tc>
      </w:tr>
      <w:tr w:rsidR="00D567A7" w14:paraId="08995229" w14:textId="77777777" w:rsidTr="003B5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tcPr>
          <w:p w14:paraId="45EDA650" w14:textId="77777777" w:rsidR="00D567A7" w:rsidRPr="007542AE" w:rsidRDefault="00D567A7">
            <w:pPr>
              <w:rPr>
                <w:b w:val="0"/>
              </w:rPr>
            </w:pPr>
          </w:p>
        </w:tc>
        <w:tc>
          <w:tcPr>
            <w:tcW w:w="2407" w:type="dxa"/>
            <w:shd w:val="clear" w:color="auto" w:fill="002060"/>
          </w:tcPr>
          <w:p w14:paraId="49121B4F" w14:textId="77777777" w:rsidR="00D567A7" w:rsidRPr="007542AE" w:rsidRDefault="00D567A7">
            <w:pPr>
              <w:jc w:val="center"/>
              <w:cnfStyle w:val="000000100000" w:firstRow="0" w:lastRow="0" w:firstColumn="0" w:lastColumn="0" w:oddVBand="0" w:evenVBand="0" w:oddHBand="1" w:evenHBand="0" w:firstRowFirstColumn="0" w:firstRowLastColumn="0" w:lastRowFirstColumn="0" w:lastRowLastColumn="0"/>
              <w:rPr>
                <w:b/>
                <w:bCs/>
              </w:rPr>
            </w:pPr>
            <w:r w:rsidRPr="007542AE">
              <w:rPr>
                <w:b/>
                <w:bCs/>
              </w:rPr>
              <w:t>Plastic</w:t>
            </w:r>
          </w:p>
        </w:tc>
        <w:tc>
          <w:tcPr>
            <w:tcW w:w="2407" w:type="dxa"/>
            <w:shd w:val="clear" w:color="auto" w:fill="002060"/>
          </w:tcPr>
          <w:p w14:paraId="56AE9424" w14:textId="77777777" w:rsidR="00D567A7" w:rsidRPr="007542AE" w:rsidRDefault="00D567A7">
            <w:pPr>
              <w:jc w:val="center"/>
              <w:cnfStyle w:val="000000100000" w:firstRow="0" w:lastRow="0" w:firstColumn="0" w:lastColumn="0" w:oddVBand="0" w:evenVBand="0" w:oddHBand="1" w:evenHBand="0" w:firstRowFirstColumn="0" w:firstRowLastColumn="0" w:lastRowFirstColumn="0" w:lastRowLastColumn="0"/>
              <w:rPr>
                <w:b/>
                <w:bCs/>
              </w:rPr>
            </w:pPr>
            <w:r w:rsidRPr="007542AE">
              <w:rPr>
                <w:b/>
                <w:bCs/>
              </w:rPr>
              <w:t>50% plant-based plastic</w:t>
            </w:r>
          </w:p>
        </w:tc>
        <w:tc>
          <w:tcPr>
            <w:tcW w:w="2407" w:type="dxa"/>
            <w:shd w:val="clear" w:color="auto" w:fill="002060"/>
          </w:tcPr>
          <w:p w14:paraId="02761F3E" w14:textId="77777777" w:rsidR="00D567A7" w:rsidRPr="007542AE" w:rsidRDefault="00D567A7">
            <w:pPr>
              <w:jc w:val="center"/>
              <w:cnfStyle w:val="000000100000" w:firstRow="0" w:lastRow="0" w:firstColumn="0" w:lastColumn="0" w:oddVBand="0" w:evenVBand="0" w:oddHBand="1" w:evenHBand="0" w:firstRowFirstColumn="0" w:firstRowLastColumn="0" w:lastRowFirstColumn="0" w:lastRowLastColumn="0"/>
              <w:rPr>
                <w:b/>
                <w:bCs/>
              </w:rPr>
            </w:pPr>
            <w:r w:rsidRPr="007542AE">
              <w:rPr>
                <w:b/>
                <w:bCs/>
              </w:rPr>
              <w:t>Compostable plastic</w:t>
            </w:r>
          </w:p>
        </w:tc>
      </w:tr>
      <w:tr w:rsidR="00D567A7" w14:paraId="3979A1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F1B10E" w14:textId="77777777" w:rsidR="00D567A7" w:rsidRDefault="00D567A7">
            <w:pPr>
              <w:jc w:val="center"/>
            </w:pPr>
            <w:r>
              <w:t>1</w:t>
            </w:r>
          </w:p>
        </w:tc>
        <w:tc>
          <w:tcPr>
            <w:tcW w:w="2407" w:type="dxa"/>
          </w:tcPr>
          <w:p w14:paraId="5F2265D4"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0</w:t>
            </w:r>
          </w:p>
        </w:tc>
        <w:tc>
          <w:tcPr>
            <w:tcW w:w="2407" w:type="dxa"/>
          </w:tcPr>
          <w:p w14:paraId="45A95B65"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0</w:t>
            </w:r>
          </w:p>
        </w:tc>
        <w:tc>
          <w:tcPr>
            <w:tcW w:w="2407" w:type="dxa"/>
          </w:tcPr>
          <w:p w14:paraId="0D240251"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0</w:t>
            </w:r>
          </w:p>
        </w:tc>
      </w:tr>
      <w:tr w:rsidR="00D567A7" w14:paraId="786655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A48221B" w14:textId="77777777" w:rsidR="00D567A7" w:rsidRDefault="00D567A7">
            <w:pPr>
              <w:jc w:val="center"/>
            </w:pPr>
            <w:r>
              <w:t>3</w:t>
            </w:r>
          </w:p>
        </w:tc>
        <w:tc>
          <w:tcPr>
            <w:tcW w:w="2407" w:type="dxa"/>
          </w:tcPr>
          <w:p w14:paraId="0C512C52"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0</w:t>
            </w:r>
          </w:p>
        </w:tc>
        <w:tc>
          <w:tcPr>
            <w:tcW w:w="2407" w:type="dxa"/>
          </w:tcPr>
          <w:p w14:paraId="211DF658"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0</w:t>
            </w:r>
          </w:p>
        </w:tc>
        <w:tc>
          <w:tcPr>
            <w:tcW w:w="2407" w:type="dxa"/>
          </w:tcPr>
          <w:p w14:paraId="15805C6C"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1</w:t>
            </w:r>
          </w:p>
        </w:tc>
      </w:tr>
      <w:tr w:rsidR="00D567A7" w14:paraId="6B3A94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8EC0206" w14:textId="77777777" w:rsidR="00D567A7" w:rsidRDefault="00D567A7">
            <w:pPr>
              <w:jc w:val="center"/>
            </w:pPr>
            <w:r>
              <w:t>5</w:t>
            </w:r>
          </w:p>
        </w:tc>
        <w:tc>
          <w:tcPr>
            <w:tcW w:w="2407" w:type="dxa"/>
          </w:tcPr>
          <w:p w14:paraId="61165BE5"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0</w:t>
            </w:r>
          </w:p>
        </w:tc>
        <w:tc>
          <w:tcPr>
            <w:tcW w:w="2407" w:type="dxa"/>
          </w:tcPr>
          <w:p w14:paraId="31D0577A"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1</w:t>
            </w:r>
          </w:p>
        </w:tc>
        <w:tc>
          <w:tcPr>
            <w:tcW w:w="2407" w:type="dxa"/>
          </w:tcPr>
          <w:p w14:paraId="20B8C3C1" w14:textId="77777777" w:rsidR="00D567A7" w:rsidRDefault="00D567A7">
            <w:pPr>
              <w:jc w:val="center"/>
              <w:cnfStyle w:val="000000010000" w:firstRow="0" w:lastRow="0" w:firstColumn="0" w:lastColumn="0" w:oddVBand="0" w:evenVBand="0" w:oddHBand="0" w:evenHBand="1" w:firstRowFirstColumn="0" w:firstRowLastColumn="0" w:lastRowFirstColumn="0" w:lastRowLastColumn="0"/>
            </w:pPr>
            <w:r>
              <w:t>1</w:t>
            </w:r>
          </w:p>
        </w:tc>
      </w:tr>
      <w:tr w:rsidR="00D567A7" w14:paraId="3C4A2F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153BD72" w14:textId="77777777" w:rsidR="00D567A7" w:rsidRDefault="00D567A7">
            <w:pPr>
              <w:jc w:val="center"/>
            </w:pPr>
            <w:r>
              <w:t>7</w:t>
            </w:r>
          </w:p>
        </w:tc>
        <w:tc>
          <w:tcPr>
            <w:tcW w:w="2407" w:type="dxa"/>
          </w:tcPr>
          <w:p w14:paraId="44978752"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0</w:t>
            </w:r>
          </w:p>
        </w:tc>
        <w:tc>
          <w:tcPr>
            <w:tcW w:w="2407" w:type="dxa"/>
          </w:tcPr>
          <w:p w14:paraId="042F2484"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2</w:t>
            </w:r>
          </w:p>
        </w:tc>
        <w:tc>
          <w:tcPr>
            <w:tcW w:w="2407" w:type="dxa"/>
          </w:tcPr>
          <w:p w14:paraId="1F98999F" w14:textId="77777777" w:rsidR="00D567A7" w:rsidRDefault="00D567A7">
            <w:pPr>
              <w:jc w:val="center"/>
              <w:cnfStyle w:val="000000100000" w:firstRow="0" w:lastRow="0" w:firstColumn="0" w:lastColumn="0" w:oddVBand="0" w:evenVBand="0" w:oddHBand="1" w:evenHBand="0" w:firstRowFirstColumn="0" w:firstRowLastColumn="0" w:lastRowFirstColumn="0" w:lastRowLastColumn="0"/>
            </w:pPr>
            <w:r>
              <w:t>2</w:t>
            </w:r>
          </w:p>
        </w:tc>
      </w:tr>
    </w:tbl>
    <w:p w14:paraId="4FB25116" w14:textId="77777777" w:rsidR="006B7C75" w:rsidRPr="006B7C75" w:rsidRDefault="006B7C75" w:rsidP="006B7C75">
      <w:r>
        <w:br w:type="page"/>
      </w:r>
    </w:p>
    <w:p w14:paraId="3574E366" w14:textId="22812698" w:rsidR="00A8296F" w:rsidRDefault="00A8296F" w:rsidP="006F1A55">
      <w:pPr>
        <w:pStyle w:val="Heading1"/>
      </w:pPr>
      <w:bookmarkStart w:id="29" w:name="_Toc193377222"/>
      <w:r>
        <w:lastRenderedPageBreak/>
        <w:t xml:space="preserve">Evidence </w:t>
      </w:r>
      <w:r w:rsidR="00D53913">
        <w:t>base</w:t>
      </w:r>
      <w:bookmarkEnd w:id="29"/>
    </w:p>
    <w:p w14:paraId="6EE7F83E" w14:textId="77777777" w:rsidR="0054659A" w:rsidRDefault="0054659A" w:rsidP="0054659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Default="0054659A" w:rsidP="0054659A">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t>.</w:t>
      </w:r>
    </w:p>
    <w:p w14:paraId="1E6ED738" w14:textId="77777777" w:rsidR="0054659A" w:rsidRDefault="0054659A" w:rsidP="0054659A">
      <w:pPr>
        <w:pStyle w:val="FeatureBox2"/>
      </w:pPr>
      <w:r>
        <w:t xml:space="preserve">NESA holds the only official and up-to-date versions of the NSW Curriculum and syllabus documents. Please visit the NSW Education Standards Authority (NESA) website </w:t>
      </w:r>
      <w:hyperlink r:id="rId27" w:history="1">
        <w:r>
          <w:rPr>
            <w:rStyle w:val="Hyperlink"/>
          </w:rPr>
          <w:t>https://educationstandards.nsw.edu.au</w:t>
        </w:r>
      </w:hyperlink>
      <w:r>
        <w:t xml:space="preserve"> and the NSW Curriculum website </w:t>
      </w:r>
      <w:hyperlink r:id="rId28" w:history="1">
        <w:r>
          <w:rPr>
            <w:rStyle w:val="Hyperlink"/>
          </w:rPr>
          <w:t>https://curriculum.nsw.edu.au</w:t>
        </w:r>
      </w:hyperlink>
      <w:r>
        <w:t>.</w:t>
      </w:r>
    </w:p>
    <w:p w14:paraId="27AB822E" w14:textId="0F8F3F4A" w:rsidR="00662ED0" w:rsidRDefault="000E2254" w:rsidP="00662ED0">
      <w:pPr>
        <w:spacing w:before="0" w:after="160"/>
      </w:pPr>
      <w:hyperlink r:id="rId29" w:history="1">
        <w:r w:rsidRPr="00DF051D">
          <w:rPr>
            <w:rStyle w:val="Hyperlink"/>
          </w:rPr>
          <w:t>Science 7</w:t>
        </w:r>
        <w:r w:rsidR="0054659A">
          <w:rPr>
            <w:rStyle w:val="Hyperlink"/>
          </w:rPr>
          <w:t>–</w:t>
        </w:r>
        <w:r w:rsidRPr="00DF051D">
          <w:rPr>
            <w:rStyle w:val="Hyperlink"/>
          </w:rPr>
          <w:t>10</w:t>
        </w:r>
        <w:r w:rsidR="00662ED0" w:rsidRPr="00DF051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6071C4">
        <w:t>2023</w:t>
      </w:r>
      <w:r w:rsidR="00662ED0" w:rsidRPr="00C63EA7">
        <w:t>.</w:t>
      </w:r>
    </w:p>
    <w:p w14:paraId="7232CC5C" w14:textId="2B8E1C9B" w:rsidR="00A8296F" w:rsidRDefault="00A8296F" w:rsidP="00A8296F">
      <w:r>
        <w:t>Brookhart S</w:t>
      </w:r>
      <w:r w:rsidR="00F33C95">
        <w:t>M</w:t>
      </w:r>
      <w:r>
        <w:t xml:space="preserve"> (2018) ‘</w:t>
      </w:r>
      <w:hyperlink r:id="rId3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071C4">
        <w:t>6 February 2025</w:t>
      </w:r>
      <w:r w:rsidR="00622A42">
        <w:t>.</w:t>
      </w:r>
    </w:p>
    <w:p w14:paraId="21D6E015" w14:textId="2AAFD4E9" w:rsidR="001D01BA" w:rsidRDefault="001D01BA" w:rsidP="001D01BA">
      <w:r>
        <w:t xml:space="preserve">CESE </w:t>
      </w:r>
      <w:r w:rsidRPr="001D01BA">
        <w:t xml:space="preserve">(Centre for Education Statistics and Evaluation) </w:t>
      </w:r>
      <w:r>
        <w:t xml:space="preserve">(2020) </w:t>
      </w:r>
      <w:hyperlink r:id="rId31" w:history="1">
        <w:r w:rsidRPr="0038321C">
          <w:rPr>
            <w:rStyle w:val="Hyperlink"/>
            <w:i/>
            <w:iCs/>
          </w:rPr>
          <w:t>What works best: 2020 update</w:t>
        </w:r>
      </w:hyperlink>
      <w:r>
        <w:t xml:space="preserve">, NSW Department of Education, accessed </w:t>
      </w:r>
      <w:r w:rsidR="001C59C5">
        <w:t>18 July 2024</w:t>
      </w:r>
      <w:r>
        <w:t>.</w:t>
      </w:r>
    </w:p>
    <w:p w14:paraId="4B5F4671" w14:textId="6D5287D2" w:rsidR="00A8296F" w:rsidRDefault="003156F5" w:rsidP="00A8296F">
      <w:r>
        <w:t>——</w:t>
      </w:r>
      <w:r w:rsidR="00A8296F">
        <w:t xml:space="preserve">(2020) </w:t>
      </w:r>
      <w:hyperlink r:id="rId32" w:history="1">
        <w:r w:rsidR="00A8296F" w:rsidRPr="0038321C">
          <w:rPr>
            <w:rStyle w:val="Hyperlink"/>
            <w:i/>
            <w:iCs/>
          </w:rPr>
          <w:t>What works best in practice</w:t>
        </w:r>
      </w:hyperlink>
      <w:r w:rsidR="00A8296F">
        <w:t>, NSW Department of Education</w:t>
      </w:r>
      <w:r w:rsidR="00722C1F">
        <w:t>,</w:t>
      </w:r>
      <w:r w:rsidR="00A8296F">
        <w:t xml:space="preserve"> accessed</w:t>
      </w:r>
      <w:r w:rsidR="001C59C5">
        <w:t xml:space="preserve"> 18 July 2024</w:t>
      </w:r>
      <w:r w:rsidR="00622A42">
        <w:t>.</w:t>
      </w:r>
    </w:p>
    <w:p w14:paraId="211E3B76" w14:textId="10A5497D" w:rsidR="004B302E" w:rsidRDefault="003156F5" w:rsidP="004B302E">
      <w:r>
        <w:t>——</w:t>
      </w:r>
      <w:r w:rsidR="004B302E">
        <w:t xml:space="preserve">(2021) </w:t>
      </w:r>
      <w:hyperlink r:id="rId33" w:history="1">
        <w:r w:rsidR="004B302E" w:rsidRPr="0038321C">
          <w:rPr>
            <w:rStyle w:val="Hyperlink"/>
            <w:i/>
            <w:iCs/>
          </w:rPr>
          <w:t>Growth goal setting – what works best in practice</w:t>
        </w:r>
      </w:hyperlink>
      <w:r w:rsidR="004B302E">
        <w:t xml:space="preserve">, NSW Department of Education, accessed </w:t>
      </w:r>
      <w:r w:rsidR="001C59C5">
        <w:t>18 July 2024</w:t>
      </w:r>
      <w:r w:rsidR="008B5D95">
        <w:t>.</w:t>
      </w:r>
    </w:p>
    <w:p w14:paraId="1FDBF29D" w14:textId="06DF653B" w:rsidR="00A8296F" w:rsidRDefault="00A8296F" w:rsidP="00A8296F">
      <w:r>
        <w:t>Fisher D and Frey N (</w:t>
      </w:r>
      <w:r w:rsidR="00420460">
        <w:t xml:space="preserve">1 </w:t>
      </w:r>
      <w:r>
        <w:t>November 2009) ‘</w:t>
      </w:r>
      <w:hyperlink r:id="rId34"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071C4">
        <w:t>6 February 2025</w:t>
      </w:r>
      <w:r w:rsidR="00622A42">
        <w:t>.</w:t>
      </w:r>
    </w:p>
    <w:p w14:paraId="53F73538"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0466387" w14:textId="77777777" w:rsidR="003833E9" w:rsidRDefault="003833E9" w:rsidP="00A8296F">
      <w:r w:rsidRPr="00F745C7">
        <w:t xml:space="preserve">Hattie J and Timperley H (2007) </w:t>
      </w:r>
      <w:hyperlink r:id="rId35" w:history="1">
        <w:r w:rsidRPr="00F745C7">
          <w:rPr>
            <w:rStyle w:val="Hyperlink"/>
          </w:rPr>
          <w:t>‘The Power of Feedback’</w:t>
        </w:r>
      </w:hyperlink>
      <w:r w:rsidRPr="00F745C7">
        <w:t xml:space="preserve">, </w:t>
      </w:r>
      <w:r w:rsidRPr="00F745C7">
        <w:rPr>
          <w:rStyle w:val="Emphasis"/>
        </w:rPr>
        <w:t>Review of Educational Research</w:t>
      </w:r>
      <w:r w:rsidRPr="00F745C7">
        <w:t xml:space="preserve">, 77(1): 81–112, doi:10.3102/003465430298487, accessed </w:t>
      </w:r>
      <w:r>
        <w:t>15 July 2024</w:t>
      </w:r>
    </w:p>
    <w:p w14:paraId="14E82C5A" w14:textId="52FA655E" w:rsidR="00903B33" w:rsidRDefault="00903B33" w:rsidP="00A8296F">
      <w:r w:rsidRPr="00903B33">
        <w:lastRenderedPageBreak/>
        <w:t>Panadero E and Jonsson A (2013) ‘</w:t>
      </w:r>
      <w:hyperlink r:id="rId36"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6071C4">
        <w:t>6 February 2025</w:t>
      </w:r>
      <w:r w:rsidRPr="00903B33">
        <w:t>.</w:t>
      </w:r>
    </w:p>
    <w:p w14:paraId="29FA2761"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7CC56DEE"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3D173E6B" w14:textId="77777777" w:rsidR="00075DDD" w:rsidRDefault="00075DDD" w:rsidP="00075DDD">
      <w:pPr>
        <w:sectPr w:rsidR="00075DDD" w:rsidSect="004A4163">
          <w:pgSz w:w="11906" w:h="16838"/>
          <w:pgMar w:top="1134" w:right="1134" w:bottom="1134" w:left="1134" w:header="709" w:footer="709" w:gutter="0"/>
          <w:cols w:space="708"/>
          <w:titlePg/>
          <w:docGrid w:linePitch="360"/>
        </w:sectPr>
      </w:pPr>
    </w:p>
    <w:p w14:paraId="5EE62C70" w14:textId="51E4D87A" w:rsidR="00523E3B" w:rsidRPr="001748AB" w:rsidRDefault="00523E3B" w:rsidP="00523E3B">
      <w:pPr>
        <w:rPr>
          <w:rStyle w:val="Strong"/>
          <w:szCs w:val="22"/>
        </w:rPr>
      </w:pPr>
      <w:r w:rsidRPr="001748AB">
        <w:rPr>
          <w:rStyle w:val="Strong"/>
          <w:szCs w:val="22"/>
        </w:rPr>
        <w:lastRenderedPageBreak/>
        <w:t>© State of New South Wales (Department of Education), 202</w:t>
      </w:r>
      <w:r w:rsidR="006071C4">
        <w:rPr>
          <w:rStyle w:val="Strong"/>
          <w:szCs w:val="22"/>
        </w:rPr>
        <w:t>5</w:t>
      </w:r>
    </w:p>
    <w:p w14:paraId="3F439DB4" w14:textId="77777777" w:rsidR="00523E3B" w:rsidRDefault="00523E3B" w:rsidP="00523E3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05D424" w14:textId="77777777" w:rsidR="00523E3B" w:rsidRDefault="00523E3B" w:rsidP="00523E3B">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1AA82313" w14:textId="77777777" w:rsidR="00523E3B" w:rsidRDefault="00523E3B" w:rsidP="00523E3B">
      <w:r>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Default="00523E3B" w:rsidP="00523E3B">
      <w:r>
        <w:t>This license allows you to share and adapt the material for any purpose, even commercially.</w:t>
      </w:r>
    </w:p>
    <w:p w14:paraId="6EC7CADA" w14:textId="7EF54D25" w:rsidR="00523E3B" w:rsidRDefault="00523E3B" w:rsidP="00523E3B">
      <w:r>
        <w:t>Attribution should be given to © State of New South Wales (Department of Education), 202</w:t>
      </w:r>
      <w:r w:rsidR="006071C4">
        <w:t>5</w:t>
      </w:r>
      <w:r>
        <w:t>.</w:t>
      </w:r>
    </w:p>
    <w:p w14:paraId="01BDFC05" w14:textId="77777777" w:rsidR="00523E3B" w:rsidRDefault="00523E3B" w:rsidP="00523E3B">
      <w:r>
        <w:t>Material in this resource not available under a Creative Commons license:</w:t>
      </w:r>
    </w:p>
    <w:p w14:paraId="7079F1CD" w14:textId="77777777" w:rsidR="00523E3B" w:rsidRDefault="00523E3B" w:rsidP="00523E3B">
      <w:pPr>
        <w:pStyle w:val="ListBullet"/>
      </w:pPr>
      <w:r>
        <w:t>the NSW Department of Education logo, other logos and trademark-protected material</w:t>
      </w:r>
    </w:p>
    <w:p w14:paraId="113E4934" w14:textId="77777777" w:rsidR="00523E3B" w:rsidRDefault="00523E3B" w:rsidP="00523E3B">
      <w:pPr>
        <w:pStyle w:val="ListBullet"/>
      </w:pPr>
      <w:r>
        <w:t>material owned by a third party that has been reproduced with permission. You will need to obtain permission from the third party to reuse its material.</w:t>
      </w:r>
    </w:p>
    <w:p w14:paraId="1D8B0086" w14:textId="77777777" w:rsidR="00523E3B" w:rsidRPr="003B3E41" w:rsidRDefault="00523E3B" w:rsidP="00523E3B">
      <w:pPr>
        <w:pStyle w:val="FeatureBox2"/>
        <w:rPr>
          <w:rStyle w:val="Strong"/>
        </w:rPr>
      </w:pPr>
      <w:r w:rsidRPr="003B3E41">
        <w:rPr>
          <w:rStyle w:val="Strong"/>
        </w:rPr>
        <w:t>Links to third-party material and websites</w:t>
      </w:r>
    </w:p>
    <w:p w14:paraId="789FC3BB" w14:textId="77777777" w:rsidR="00523E3B" w:rsidRDefault="00523E3B" w:rsidP="00523E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Default="00523E3B" w:rsidP="00ED50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4A4163">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F048F" w14:textId="77777777" w:rsidR="00A61A0A" w:rsidRDefault="00A61A0A" w:rsidP="00E51733">
      <w:r>
        <w:separator/>
      </w:r>
    </w:p>
  </w:endnote>
  <w:endnote w:type="continuationSeparator" w:id="0">
    <w:p w14:paraId="49B918AD" w14:textId="77777777" w:rsidR="00A61A0A" w:rsidRDefault="00A61A0A" w:rsidP="00E51733">
      <w:r>
        <w:continuationSeparator/>
      </w:r>
    </w:p>
  </w:endnote>
  <w:endnote w:type="continuationNotice" w:id="1">
    <w:p w14:paraId="2D4D9959" w14:textId="77777777" w:rsidR="00A61A0A" w:rsidRDefault="00A61A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E822A4A-4007-46B9-8F7C-97F05EED9F8F}"/>
  </w:font>
  <w:font w:name="Calibri">
    <w:panose1 w:val="020F0502020204030204"/>
    <w:charset w:val="00"/>
    <w:family w:val="swiss"/>
    <w:pitch w:val="variable"/>
    <w:sig w:usb0="E4002EFF" w:usb1="C200247B" w:usb2="00000009" w:usb3="00000000" w:csb0="000001FF" w:csb1="00000000"/>
    <w:embedRegular r:id="rId2" w:fontKey="{66C36F6B-F968-4C6E-810F-4D675EF85D70}"/>
    <w:embedBold r:id="rId3" w:fontKey="{5F579E6E-0F25-4478-A0CD-80F3DA52FCDB}"/>
    <w:embedItalic r:id="rId4" w:fontKey="{639C4A86-BB0D-4F53-B2FB-CBE4B56098B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D8383F9A-4667-429F-8776-6F536D68C464}"/>
  </w:font>
  <w:font w:name="MS Gothic">
    <w:altName w:val="ＭＳ ゴシック"/>
    <w:panose1 w:val="020B0609070205080204"/>
    <w:charset w:val="80"/>
    <w:family w:val="modern"/>
    <w:pitch w:val="fixed"/>
    <w:sig w:usb0="E00002FF" w:usb1="6AC7FDFB" w:usb2="08000012" w:usb3="00000000" w:csb0="0002009F" w:csb1="00000000"/>
    <w:embedRegular r:id="rId6" w:subsetted="1" w:fontKey="{12707382-F4A3-4618-9796-E40566DF7199}"/>
  </w:font>
  <w:font w:name="Segoe UI Symbol">
    <w:panose1 w:val="020B0502040204020203"/>
    <w:charset w:val="00"/>
    <w:family w:val="swiss"/>
    <w:pitch w:val="variable"/>
    <w:sig w:usb0="800001E3" w:usb1="1200FFEF" w:usb2="00040000" w:usb3="00000000" w:csb0="00000001" w:csb1="00000000"/>
    <w:embedRegular r:id="rId7" w:fontKey="{8D0657FF-8908-447B-BEAA-7A50B8949183}"/>
  </w:font>
  <w:font w:name="Calibri Light">
    <w:panose1 w:val="020F0302020204030204"/>
    <w:charset w:val="00"/>
    <w:family w:val="swiss"/>
    <w:pitch w:val="variable"/>
    <w:sig w:usb0="E4002EFF" w:usb1="C200247B" w:usb2="00000009" w:usb3="00000000" w:csb0="000001FF" w:csb1="00000000"/>
    <w:embedRegular r:id="rId8" w:fontKey="{69F94E43-D7CD-451C-B636-3FE1B356A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F1FC" w14:textId="5436C2E6" w:rsidR="00523E3B" w:rsidRDefault="00523E3B">
    <w:pPr>
      <w:pStyle w:val="Footer"/>
    </w:pPr>
    <w:r>
      <w:t xml:space="preserve">© NSW Department of Education, </w:t>
    </w:r>
    <w:r>
      <w:fldChar w:fldCharType="begin"/>
    </w:r>
    <w:r>
      <w:instrText xml:space="preserve"> DATE  \@ "MMM-yy"  \* MERGEFORMAT </w:instrText>
    </w:r>
    <w:r>
      <w:fldChar w:fldCharType="separate"/>
    </w:r>
    <w:r w:rsidR="005E05F2">
      <w:rPr>
        <w:noProof/>
      </w:rPr>
      <w:t>Mar-25</w:t>
    </w:r>
    <w:r>
      <w:fldChar w:fldCharType="end"/>
    </w:r>
    <w:r>
      <w:ptab w:relativeTo="margin" w:alignment="right" w:leader="none"/>
    </w:r>
    <w:r>
      <w:rPr>
        <w:b/>
        <w:noProof/>
        <w:sz w:val="28"/>
        <w:szCs w:val="28"/>
      </w:rPr>
      <w:drawing>
        <wp:inline distT="0" distB="0" distL="0" distR="0" wp14:anchorId="6F9344CB" wp14:editId="7FC30E90">
          <wp:extent cx="571500" cy="190500"/>
          <wp:effectExtent l="0" t="0" r="0" b="0"/>
          <wp:docPr id="1198458564" name="Picture 11984585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49E2" w14:textId="56D7E160" w:rsidR="00055A10" w:rsidRPr="00523E3B" w:rsidRDefault="00490D40" w:rsidP="00490D40">
    <w:pPr>
      <w:pStyle w:val="Footer"/>
    </w:pPr>
    <w:r>
      <w:t xml:space="preserve">© NSW Department of Education, </w:t>
    </w:r>
    <w:r>
      <w:fldChar w:fldCharType="begin"/>
    </w:r>
    <w:r>
      <w:instrText xml:space="preserve"> DATE  \@ "MMM-yy"  \* MERGEFORMAT </w:instrText>
    </w:r>
    <w:r>
      <w:fldChar w:fldCharType="separate"/>
    </w:r>
    <w:r w:rsidR="005E05F2">
      <w:rPr>
        <w:noProof/>
      </w:rPr>
      <w:t>Mar-25</w:t>
    </w:r>
    <w:r>
      <w:fldChar w:fldCharType="end"/>
    </w:r>
    <w:r>
      <w:ptab w:relativeTo="margin" w:alignment="right" w:leader="none"/>
    </w:r>
    <w:r>
      <w:rPr>
        <w:b/>
        <w:noProof/>
        <w:sz w:val="28"/>
        <w:szCs w:val="28"/>
      </w:rPr>
      <w:drawing>
        <wp:inline distT="0" distB="0" distL="0" distR="0" wp14:anchorId="6716F779" wp14:editId="7720DD4E">
          <wp:extent cx="571500" cy="190500"/>
          <wp:effectExtent l="0" t="0" r="0" b="0"/>
          <wp:docPr id="713372032" name="Picture 7133720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7116" w14:textId="3E76C4A2"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5E05F2">
      <w:rPr>
        <w:noProof/>
      </w:rPr>
      <w:t>Mar-25</w:t>
    </w:r>
    <w:r>
      <w:fldChar w:fldCharType="end"/>
    </w:r>
    <w:r>
      <w:ptab w:relativeTo="margin" w:alignment="right" w:leader="none"/>
    </w:r>
    <w:r>
      <w:rPr>
        <w:b/>
        <w:noProof/>
        <w:sz w:val="28"/>
        <w:szCs w:val="28"/>
      </w:rPr>
      <w:drawing>
        <wp:inline distT="0" distB="0" distL="0" distR="0" wp14:anchorId="33DBD9BA" wp14:editId="143C8785">
          <wp:extent cx="571500" cy="190500"/>
          <wp:effectExtent l="0" t="0" r="0" b="0"/>
          <wp:docPr id="1596116598" name="Picture 15961165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CD12C" w14:textId="77777777" w:rsidR="00A61A0A" w:rsidRDefault="00A61A0A" w:rsidP="00E51733">
      <w:r>
        <w:separator/>
      </w:r>
    </w:p>
  </w:footnote>
  <w:footnote w:type="continuationSeparator" w:id="0">
    <w:p w14:paraId="1DFCA1A7" w14:textId="77777777" w:rsidR="00A61A0A" w:rsidRDefault="00A61A0A" w:rsidP="00E51733">
      <w:r>
        <w:continuationSeparator/>
      </w:r>
    </w:p>
  </w:footnote>
  <w:footnote w:type="continuationNotice" w:id="1">
    <w:p w14:paraId="3E74F9CB" w14:textId="77777777" w:rsidR="00A61A0A" w:rsidRDefault="00A61A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0D73F" w14:textId="0DD4FFD5" w:rsidR="00523E3B" w:rsidRDefault="00523E3B" w:rsidP="00523E3B">
    <w:pPr>
      <w:pStyle w:val="Documentname"/>
    </w:pPr>
    <w:r w:rsidRPr="00523E3B">
      <w:t xml:space="preserve">Science Stage </w:t>
    </w:r>
    <w:r w:rsidR="00177B69">
      <w:t>5</w:t>
    </w:r>
    <w:r w:rsidRPr="00523E3B">
      <w:t xml:space="preserve"> (Year </w:t>
    </w:r>
    <w:r w:rsidR="00177B69">
      <w:t>9</w:t>
    </w:r>
    <w:r w:rsidRPr="00523E3B">
      <w:t>) – sample assessment task</w:t>
    </w:r>
    <w:r>
      <w:t xml:space="preserve"> </w:t>
    </w:r>
    <w:r w:rsidR="00177B69">
      <w:t>option 1</w:t>
    </w:r>
    <w:r w:rsidR="001769B8">
      <w:t xml:space="preserve"> </w:t>
    </w:r>
    <w:r>
      <w:t xml:space="preserve">– </w:t>
    </w:r>
    <w:r w:rsidR="0030441B">
      <w:t>M</w:t>
    </w:r>
    <w:r w:rsidR="00177B69">
      <w:t>aterials</w:t>
    </w:r>
    <w:r w:rsidR="00FE3D6F">
      <w:t xml:space="preserve"> </w:t>
    </w:r>
    <w:r w:rsidR="00FE3D6F" w:rsidRPr="00D2403C">
      <w:t xml:space="preserve">| </w:t>
    </w:r>
    <w:r w:rsidR="00FE3D6F">
      <w:fldChar w:fldCharType="begin"/>
    </w:r>
    <w:r w:rsidR="00FE3D6F">
      <w:instrText xml:space="preserve"> PAGE   \* MERGEFORMAT </w:instrText>
    </w:r>
    <w:r w:rsidR="00FE3D6F">
      <w:fldChar w:fldCharType="separate"/>
    </w:r>
    <w:r w:rsidR="00FE3D6F">
      <w:t>1</w:t>
    </w:r>
    <w:r w:rsidR="00FE3D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4C2C2" w14:textId="65CBFB74" w:rsidR="00055A10" w:rsidRPr="00523E3B" w:rsidRDefault="005E05F2" w:rsidP="00523E3B">
    <w:pPr>
      <w:pStyle w:val="Header"/>
      <w:spacing w:after="0"/>
    </w:pPr>
    <w:r>
      <w:pict w14:anchorId="41CB8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23E3B" w:rsidRPr="009D43DD">
      <w:t>NSW Department of Education</w:t>
    </w:r>
    <w:r w:rsidR="00523E3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9956" w14:textId="73C588BE" w:rsidR="00490D40" w:rsidRPr="00523E3B" w:rsidRDefault="00300624" w:rsidP="00490D40">
    <w:pPr>
      <w:pStyle w:val="Documentname"/>
    </w:pPr>
    <w:r>
      <w:t>Science</w:t>
    </w:r>
    <w:r w:rsidR="00490D40" w:rsidRPr="006F1A55">
      <w:t xml:space="preserve"> Stage </w:t>
    </w:r>
    <w:r>
      <w:t>5</w:t>
    </w:r>
    <w:r w:rsidR="00490D40" w:rsidRPr="006F1A55">
      <w:t xml:space="preserve"> (Year </w:t>
    </w:r>
    <w:r>
      <w:t>9</w:t>
    </w:r>
    <w:r w:rsidR="00490D40" w:rsidRPr="006F1A55">
      <w:t xml:space="preserve">) – sample assessment task </w:t>
    </w:r>
    <w:r>
      <w:t>option 1 – Materials</w:t>
    </w:r>
    <w:r w:rsidR="00490D40">
      <w:t xml:space="preserve"> </w:t>
    </w:r>
    <w:r w:rsidR="00490D40" w:rsidRPr="00D2403C">
      <w:t xml:space="preserve">| </w:t>
    </w:r>
    <w:r w:rsidR="00490D40">
      <w:fldChar w:fldCharType="begin"/>
    </w:r>
    <w:r w:rsidR="00490D40">
      <w:instrText xml:space="preserve"> PAGE   \* MERGEFORMAT </w:instrText>
    </w:r>
    <w:r w:rsidR="00490D40">
      <w:fldChar w:fldCharType="separate"/>
    </w:r>
    <w:r w:rsidR="00490D40">
      <w:t>7</w:t>
    </w:r>
    <w:r w:rsidR="00490D4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D314" w14:textId="44AB938A" w:rsidR="00055A10" w:rsidRPr="00055A10" w:rsidRDefault="006125FD" w:rsidP="00055A10">
    <w:pPr>
      <w:pStyle w:val="Documentname"/>
    </w:pPr>
    <w:r>
      <w:t xml:space="preserve">Science </w:t>
    </w:r>
    <w:r w:rsidR="00055A10" w:rsidRPr="006F1A55">
      <w:t xml:space="preserve">Stage </w:t>
    </w:r>
    <w:r>
      <w:t>5</w:t>
    </w:r>
    <w:r w:rsidR="00055A10" w:rsidRPr="006F1A55">
      <w:t xml:space="preserve"> (Year </w:t>
    </w:r>
    <w:r>
      <w:t>9</w:t>
    </w:r>
    <w:r w:rsidR="00055A10" w:rsidRPr="006F1A55">
      <w:t xml:space="preserve">) – sample assessment task </w:t>
    </w:r>
    <w:r w:rsidR="00FC2B2C">
      <w:t>option</w:t>
    </w:r>
    <w:r w:rsidR="00A774B8">
      <w:t xml:space="preserve"> </w:t>
    </w:r>
    <w:r w:rsidR="00FC2B2C">
      <w:t>1 – Materials</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324239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DCAFD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E9794E"/>
    <w:multiLevelType w:val="hybridMultilevel"/>
    <w:tmpl w:val="F57E731C"/>
    <w:lvl w:ilvl="0" w:tplc="89A61B66">
      <w:start w:val="1"/>
      <w:numFmt w:val="decimal"/>
      <w:lvlText w:val="%1."/>
      <w:lvlJc w:val="left"/>
      <w:pPr>
        <w:ind w:left="1020" w:hanging="360"/>
      </w:pPr>
    </w:lvl>
    <w:lvl w:ilvl="1" w:tplc="9016288E">
      <w:start w:val="1"/>
      <w:numFmt w:val="decimal"/>
      <w:lvlText w:val="%2."/>
      <w:lvlJc w:val="left"/>
      <w:pPr>
        <w:ind w:left="1020" w:hanging="360"/>
      </w:pPr>
    </w:lvl>
    <w:lvl w:ilvl="2" w:tplc="3EB657BE">
      <w:start w:val="1"/>
      <w:numFmt w:val="decimal"/>
      <w:lvlText w:val="%3."/>
      <w:lvlJc w:val="left"/>
      <w:pPr>
        <w:ind w:left="1020" w:hanging="360"/>
      </w:pPr>
    </w:lvl>
    <w:lvl w:ilvl="3" w:tplc="A246F00A">
      <w:start w:val="1"/>
      <w:numFmt w:val="decimal"/>
      <w:lvlText w:val="%4."/>
      <w:lvlJc w:val="left"/>
      <w:pPr>
        <w:ind w:left="1020" w:hanging="360"/>
      </w:pPr>
    </w:lvl>
    <w:lvl w:ilvl="4" w:tplc="44FE0F18">
      <w:start w:val="1"/>
      <w:numFmt w:val="decimal"/>
      <w:lvlText w:val="%5."/>
      <w:lvlJc w:val="left"/>
      <w:pPr>
        <w:ind w:left="1020" w:hanging="360"/>
      </w:pPr>
    </w:lvl>
    <w:lvl w:ilvl="5" w:tplc="486E09FA">
      <w:start w:val="1"/>
      <w:numFmt w:val="decimal"/>
      <w:lvlText w:val="%6."/>
      <w:lvlJc w:val="left"/>
      <w:pPr>
        <w:ind w:left="1020" w:hanging="360"/>
      </w:pPr>
    </w:lvl>
    <w:lvl w:ilvl="6" w:tplc="15D277BE">
      <w:start w:val="1"/>
      <w:numFmt w:val="decimal"/>
      <w:lvlText w:val="%7."/>
      <w:lvlJc w:val="left"/>
      <w:pPr>
        <w:ind w:left="1020" w:hanging="360"/>
      </w:pPr>
    </w:lvl>
    <w:lvl w:ilvl="7" w:tplc="1A940FF2">
      <w:start w:val="1"/>
      <w:numFmt w:val="decimal"/>
      <w:lvlText w:val="%8."/>
      <w:lvlJc w:val="left"/>
      <w:pPr>
        <w:ind w:left="1020" w:hanging="360"/>
      </w:pPr>
    </w:lvl>
    <w:lvl w:ilvl="8" w:tplc="04ACAC88">
      <w:start w:val="1"/>
      <w:numFmt w:val="decimal"/>
      <w:lvlText w:val="%9."/>
      <w:lvlJc w:val="left"/>
      <w:pPr>
        <w:ind w:left="1020" w:hanging="360"/>
      </w:pPr>
    </w:lvl>
  </w:abstractNum>
  <w:abstractNum w:abstractNumId="4" w15:restartNumberingAfterBreak="0">
    <w:nsid w:val="18652020"/>
    <w:multiLevelType w:val="hybridMultilevel"/>
    <w:tmpl w:val="26D62848"/>
    <w:lvl w:ilvl="0" w:tplc="CB7AC3CC">
      <w:start w:val="1"/>
      <w:numFmt w:val="decimal"/>
      <w:lvlText w:val="%1."/>
      <w:lvlJc w:val="left"/>
      <w:pPr>
        <w:ind w:left="1020" w:hanging="360"/>
      </w:pPr>
    </w:lvl>
    <w:lvl w:ilvl="1" w:tplc="25904C60">
      <w:start w:val="1"/>
      <w:numFmt w:val="decimal"/>
      <w:lvlText w:val="%2."/>
      <w:lvlJc w:val="left"/>
      <w:pPr>
        <w:ind w:left="1020" w:hanging="360"/>
      </w:pPr>
    </w:lvl>
    <w:lvl w:ilvl="2" w:tplc="67FA5792">
      <w:start w:val="1"/>
      <w:numFmt w:val="decimal"/>
      <w:lvlText w:val="%3."/>
      <w:lvlJc w:val="left"/>
      <w:pPr>
        <w:ind w:left="1020" w:hanging="360"/>
      </w:pPr>
    </w:lvl>
    <w:lvl w:ilvl="3" w:tplc="FF82C2AE">
      <w:start w:val="1"/>
      <w:numFmt w:val="decimal"/>
      <w:lvlText w:val="%4."/>
      <w:lvlJc w:val="left"/>
      <w:pPr>
        <w:ind w:left="1020" w:hanging="360"/>
      </w:pPr>
    </w:lvl>
    <w:lvl w:ilvl="4" w:tplc="34609A94">
      <w:start w:val="1"/>
      <w:numFmt w:val="decimal"/>
      <w:lvlText w:val="%5."/>
      <w:lvlJc w:val="left"/>
      <w:pPr>
        <w:ind w:left="1020" w:hanging="360"/>
      </w:pPr>
    </w:lvl>
    <w:lvl w:ilvl="5" w:tplc="9682A16E">
      <w:start w:val="1"/>
      <w:numFmt w:val="decimal"/>
      <w:lvlText w:val="%6."/>
      <w:lvlJc w:val="left"/>
      <w:pPr>
        <w:ind w:left="1020" w:hanging="360"/>
      </w:pPr>
    </w:lvl>
    <w:lvl w:ilvl="6" w:tplc="9B4AE060">
      <w:start w:val="1"/>
      <w:numFmt w:val="decimal"/>
      <w:lvlText w:val="%7."/>
      <w:lvlJc w:val="left"/>
      <w:pPr>
        <w:ind w:left="1020" w:hanging="360"/>
      </w:pPr>
    </w:lvl>
    <w:lvl w:ilvl="7" w:tplc="87C2866E">
      <w:start w:val="1"/>
      <w:numFmt w:val="decimal"/>
      <w:lvlText w:val="%8."/>
      <w:lvlJc w:val="left"/>
      <w:pPr>
        <w:ind w:left="1020" w:hanging="360"/>
      </w:pPr>
    </w:lvl>
    <w:lvl w:ilvl="8" w:tplc="A7501834">
      <w:start w:val="1"/>
      <w:numFmt w:val="decimal"/>
      <w:lvlText w:val="%9."/>
      <w:lvlJc w:val="left"/>
      <w:pPr>
        <w:ind w:left="102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F61423"/>
    <w:multiLevelType w:val="hybridMultilevel"/>
    <w:tmpl w:val="659A274C"/>
    <w:lvl w:ilvl="0" w:tplc="12024D00">
      <w:start w:val="1"/>
      <w:numFmt w:val="decimal"/>
      <w:lvlText w:val="%1."/>
      <w:lvlJc w:val="left"/>
      <w:pPr>
        <w:ind w:left="1020" w:hanging="360"/>
      </w:pPr>
    </w:lvl>
    <w:lvl w:ilvl="1" w:tplc="6C36BC8C">
      <w:start w:val="1"/>
      <w:numFmt w:val="decimal"/>
      <w:lvlText w:val="%2."/>
      <w:lvlJc w:val="left"/>
      <w:pPr>
        <w:ind w:left="1020" w:hanging="360"/>
      </w:pPr>
    </w:lvl>
    <w:lvl w:ilvl="2" w:tplc="D20A42BC">
      <w:start w:val="1"/>
      <w:numFmt w:val="decimal"/>
      <w:lvlText w:val="%3."/>
      <w:lvlJc w:val="left"/>
      <w:pPr>
        <w:ind w:left="1020" w:hanging="360"/>
      </w:pPr>
    </w:lvl>
    <w:lvl w:ilvl="3" w:tplc="B3FAEDFA">
      <w:start w:val="1"/>
      <w:numFmt w:val="decimal"/>
      <w:lvlText w:val="%4."/>
      <w:lvlJc w:val="left"/>
      <w:pPr>
        <w:ind w:left="1020" w:hanging="360"/>
      </w:pPr>
    </w:lvl>
    <w:lvl w:ilvl="4" w:tplc="4E0A3FDE">
      <w:start w:val="1"/>
      <w:numFmt w:val="decimal"/>
      <w:lvlText w:val="%5."/>
      <w:lvlJc w:val="left"/>
      <w:pPr>
        <w:ind w:left="1020" w:hanging="360"/>
      </w:pPr>
    </w:lvl>
    <w:lvl w:ilvl="5" w:tplc="AE3EEF08">
      <w:start w:val="1"/>
      <w:numFmt w:val="decimal"/>
      <w:lvlText w:val="%6."/>
      <w:lvlJc w:val="left"/>
      <w:pPr>
        <w:ind w:left="1020" w:hanging="360"/>
      </w:pPr>
    </w:lvl>
    <w:lvl w:ilvl="6" w:tplc="B2145404">
      <w:start w:val="1"/>
      <w:numFmt w:val="decimal"/>
      <w:lvlText w:val="%7."/>
      <w:lvlJc w:val="left"/>
      <w:pPr>
        <w:ind w:left="1020" w:hanging="360"/>
      </w:pPr>
    </w:lvl>
    <w:lvl w:ilvl="7" w:tplc="985462F2">
      <w:start w:val="1"/>
      <w:numFmt w:val="decimal"/>
      <w:lvlText w:val="%8."/>
      <w:lvlJc w:val="left"/>
      <w:pPr>
        <w:ind w:left="1020" w:hanging="360"/>
      </w:pPr>
    </w:lvl>
    <w:lvl w:ilvl="8" w:tplc="6E785A5E">
      <w:start w:val="1"/>
      <w:numFmt w:val="decimal"/>
      <w:lvlText w:val="%9."/>
      <w:lvlJc w:val="left"/>
      <w:pPr>
        <w:ind w:left="1020" w:hanging="360"/>
      </w:pPr>
    </w:lvl>
  </w:abstractNum>
  <w:abstractNum w:abstractNumId="9" w15:restartNumberingAfterBreak="0">
    <w:nsid w:val="35D2041E"/>
    <w:multiLevelType w:val="hybridMultilevel"/>
    <w:tmpl w:val="63A8C1AE"/>
    <w:lvl w:ilvl="0" w:tplc="E43C630C">
      <w:start w:val="1"/>
      <w:numFmt w:val="decimal"/>
      <w:lvlText w:val="%1."/>
      <w:lvlJc w:val="left"/>
      <w:pPr>
        <w:ind w:left="1020" w:hanging="360"/>
      </w:pPr>
    </w:lvl>
    <w:lvl w:ilvl="1" w:tplc="60A28B5A">
      <w:start w:val="1"/>
      <w:numFmt w:val="decimal"/>
      <w:lvlText w:val="%2."/>
      <w:lvlJc w:val="left"/>
      <w:pPr>
        <w:ind w:left="1020" w:hanging="360"/>
      </w:pPr>
    </w:lvl>
    <w:lvl w:ilvl="2" w:tplc="84424386">
      <w:start w:val="1"/>
      <w:numFmt w:val="decimal"/>
      <w:lvlText w:val="%3."/>
      <w:lvlJc w:val="left"/>
      <w:pPr>
        <w:ind w:left="1020" w:hanging="360"/>
      </w:pPr>
    </w:lvl>
    <w:lvl w:ilvl="3" w:tplc="B742DF8A">
      <w:start w:val="1"/>
      <w:numFmt w:val="decimal"/>
      <w:lvlText w:val="%4."/>
      <w:lvlJc w:val="left"/>
      <w:pPr>
        <w:ind w:left="1020" w:hanging="360"/>
      </w:pPr>
    </w:lvl>
    <w:lvl w:ilvl="4" w:tplc="67DAB666">
      <w:start w:val="1"/>
      <w:numFmt w:val="decimal"/>
      <w:lvlText w:val="%5."/>
      <w:lvlJc w:val="left"/>
      <w:pPr>
        <w:ind w:left="1020" w:hanging="360"/>
      </w:pPr>
    </w:lvl>
    <w:lvl w:ilvl="5" w:tplc="09BE01C4">
      <w:start w:val="1"/>
      <w:numFmt w:val="decimal"/>
      <w:lvlText w:val="%6."/>
      <w:lvlJc w:val="left"/>
      <w:pPr>
        <w:ind w:left="1020" w:hanging="360"/>
      </w:pPr>
    </w:lvl>
    <w:lvl w:ilvl="6" w:tplc="F7D42192">
      <w:start w:val="1"/>
      <w:numFmt w:val="decimal"/>
      <w:lvlText w:val="%7."/>
      <w:lvlJc w:val="left"/>
      <w:pPr>
        <w:ind w:left="1020" w:hanging="360"/>
      </w:pPr>
    </w:lvl>
    <w:lvl w:ilvl="7" w:tplc="641277C0">
      <w:start w:val="1"/>
      <w:numFmt w:val="decimal"/>
      <w:lvlText w:val="%8."/>
      <w:lvlJc w:val="left"/>
      <w:pPr>
        <w:ind w:left="1020" w:hanging="360"/>
      </w:pPr>
    </w:lvl>
    <w:lvl w:ilvl="8" w:tplc="8D28B3E2">
      <w:start w:val="1"/>
      <w:numFmt w:val="decimal"/>
      <w:lvlText w:val="%9."/>
      <w:lvlJc w:val="left"/>
      <w:pPr>
        <w:ind w:left="1020" w:hanging="360"/>
      </w:p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15428F"/>
    <w:multiLevelType w:val="multilevel"/>
    <w:tmpl w:val="55643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821275"/>
    <w:multiLevelType w:val="multilevel"/>
    <w:tmpl w:val="AEC0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6E4092"/>
    <w:multiLevelType w:val="multilevel"/>
    <w:tmpl w:val="D1543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8418E4"/>
    <w:multiLevelType w:val="hybridMultilevel"/>
    <w:tmpl w:val="547EE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9B1066"/>
    <w:multiLevelType w:val="hybridMultilevel"/>
    <w:tmpl w:val="736452B4"/>
    <w:lvl w:ilvl="0" w:tplc="2F986294">
      <w:start w:val="1"/>
      <w:numFmt w:val="decimal"/>
      <w:lvlText w:val="%1."/>
      <w:lvlJc w:val="left"/>
      <w:pPr>
        <w:ind w:left="1020" w:hanging="360"/>
      </w:pPr>
    </w:lvl>
    <w:lvl w:ilvl="1" w:tplc="4A2E5DF8">
      <w:start w:val="1"/>
      <w:numFmt w:val="decimal"/>
      <w:lvlText w:val="%2."/>
      <w:lvlJc w:val="left"/>
      <w:pPr>
        <w:ind w:left="1020" w:hanging="360"/>
      </w:pPr>
    </w:lvl>
    <w:lvl w:ilvl="2" w:tplc="4844B9D8">
      <w:start w:val="1"/>
      <w:numFmt w:val="decimal"/>
      <w:lvlText w:val="%3."/>
      <w:lvlJc w:val="left"/>
      <w:pPr>
        <w:ind w:left="1020" w:hanging="360"/>
      </w:pPr>
    </w:lvl>
    <w:lvl w:ilvl="3" w:tplc="452C3B14">
      <w:start w:val="1"/>
      <w:numFmt w:val="decimal"/>
      <w:lvlText w:val="%4."/>
      <w:lvlJc w:val="left"/>
      <w:pPr>
        <w:ind w:left="1020" w:hanging="360"/>
      </w:pPr>
    </w:lvl>
    <w:lvl w:ilvl="4" w:tplc="D0341018">
      <w:start w:val="1"/>
      <w:numFmt w:val="decimal"/>
      <w:lvlText w:val="%5."/>
      <w:lvlJc w:val="left"/>
      <w:pPr>
        <w:ind w:left="1020" w:hanging="360"/>
      </w:pPr>
    </w:lvl>
    <w:lvl w:ilvl="5" w:tplc="E73A29B8">
      <w:start w:val="1"/>
      <w:numFmt w:val="decimal"/>
      <w:lvlText w:val="%6."/>
      <w:lvlJc w:val="left"/>
      <w:pPr>
        <w:ind w:left="1020" w:hanging="360"/>
      </w:pPr>
    </w:lvl>
    <w:lvl w:ilvl="6" w:tplc="DD6ABB22">
      <w:start w:val="1"/>
      <w:numFmt w:val="decimal"/>
      <w:lvlText w:val="%7."/>
      <w:lvlJc w:val="left"/>
      <w:pPr>
        <w:ind w:left="1020" w:hanging="360"/>
      </w:pPr>
    </w:lvl>
    <w:lvl w:ilvl="7" w:tplc="ACCA6EA8">
      <w:start w:val="1"/>
      <w:numFmt w:val="decimal"/>
      <w:lvlText w:val="%8."/>
      <w:lvlJc w:val="left"/>
      <w:pPr>
        <w:ind w:left="1020" w:hanging="360"/>
      </w:pPr>
    </w:lvl>
    <w:lvl w:ilvl="8" w:tplc="BAC4840C">
      <w:start w:val="1"/>
      <w:numFmt w:val="decimal"/>
      <w:lvlText w:val="%9."/>
      <w:lvlJc w:val="left"/>
      <w:pPr>
        <w:ind w:left="1020" w:hanging="360"/>
      </w:pPr>
    </w:lvl>
  </w:abstractNum>
  <w:abstractNum w:abstractNumId="19" w15:restartNumberingAfterBreak="0">
    <w:nsid w:val="70083CC3"/>
    <w:multiLevelType w:val="hybridMultilevel"/>
    <w:tmpl w:val="730C2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0631652">
    <w:abstractNumId w:val="6"/>
  </w:num>
  <w:num w:numId="2" w16cid:durableId="64182783">
    <w:abstractNumId w:val="13"/>
  </w:num>
  <w:num w:numId="3" w16cid:durableId="15412362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5"/>
  </w:num>
  <w:num w:numId="6" w16cid:durableId="1839542397">
    <w:abstractNumId w:val="17"/>
  </w:num>
  <w:num w:numId="7" w16cid:durableId="1884361808">
    <w:abstractNumId w:val="7"/>
  </w:num>
  <w:num w:numId="8" w16cid:durableId="1846746497">
    <w:abstractNumId w:val="2"/>
  </w:num>
  <w:num w:numId="9" w16cid:durableId="1017386674">
    <w:abstractNumId w:val="16"/>
  </w:num>
  <w:num w:numId="10" w16cid:durableId="1593008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1963553">
    <w:abstractNumId w:val="18"/>
  </w:num>
  <w:num w:numId="12" w16cid:durableId="1008293357">
    <w:abstractNumId w:val="9"/>
  </w:num>
  <w:num w:numId="13" w16cid:durableId="1016618683">
    <w:abstractNumId w:val="3"/>
  </w:num>
  <w:num w:numId="14" w16cid:durableId="1619333173">
    <w:abstractNumId w:val="4"/>
  </w:num>
  <w:num w:numId="15" w16cid:durableId="805244724">
    <w:abstractNumId w:val="8"/>
  </w:num>
  <w:num w:numId="16" w16cid:durableId="1656445372">
    <w:abstractNumId w:val="15"/>
  </w:num>
  <w:num w:numId="17" w16cid:durableId="1377507261">
    <w:abstractNumId w:val="19"/>
  </w:num>
  <w:num w:numId="18" w16cid:durableId="505285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03099">
    <w:abstractNumId w:val="1"/>
  </w:num>
  <w:num w:numId="20" w16cid:durableId="423035155">
    <w:abstractNumId w:val="12"/>
  </w:num>
  <w:num w:numId="21" w16cid:durableId="1260139901">
    <w:abstractNumId w:val="14"/>
  </w:num>
  <w:num w:numId="22" w16cid:durableId="1304894545">
    <w:abstractNumId w:val="11"/>
  </w:num>
  <w:num w:numId="23" w16cid:durableId="86384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481337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48309434">
    <w:abstractNumId w:val="0"/>
  </w:num>
  <w:num w:numId="26" w16cid:durableId="499581722">
    <w:abstractNumId w:val="5"/>
  </w:num>
  <w:num w:numId="27" w16cid:durableId="374238557">
    <w:abstractNumId w:val="17"/>
  </w:num>
  <w:num w:numId="28" w16cid:durableId="238446984">
    <w:abstractNumId w:val="17"/>
  </w:num>
  <w:num w:numId="29" w16cid:durableId="1057554519">
    <w:abstractNumId w:val="7"/>
  </w:num>
  <w:num w:numId="30" w16cid:durableId="23142812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206328776">
    <w:abstractNumId w:val="0"/>
  </w:num>
  <w:num w:numId="32" w16cid:durableId="870848729">
    <w:abstractNumId w:val="5"/>
  </w:num>
  <w:num w:numId="33" w16cid:durableId="2056077903">
    <w:abstractNumId w:val="17"/>
  </w:num>
  <w:num w:numId="34" w16cid:durableId="344553196">
    <w:abstractNumId w:val="17"/>
  </w:num>
  <w:num w:numId="35" w16cid:durableId="126633710">
    <w:abstractNumId w:val="7"/>
  </w:num>
  <w:num w:numId="36" w16cid:durableId="1650670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68951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D0A"/>
    <w:rsid w:val="00002137"/>
    <w:rsid w:val="00006782"/>
    <w:rsid w:val="00007D44"/>
    <w:rsid w:val="00010E3B"/>
    <w:rsid w:val="000113E0"/>
    <w:rsid w:val="000131BF"/>
    <w:rsid w:val="00013E4F"/>
    <w:rsid w:val="00013FF2"/>
    <w:rsid w:val="00016476"/>
    <w:rsid w:val="0001660E"/>
    <w:rsid w:val="00016F16"/>
    <w:rsid w:val="00016FD2"/>
    <w:rsid w:val="0002032E"/>
    <w:rsid w:val="00022250"/>
    <w:rsid w:val="000236B9"/>
    <w:rsid w:val="00024301"/>
    <w:rsid w:val="000252CB"/>
    <w:rsid w:val="000257FC"/>
    <w:rsid w:val="000317BB"/>
    <w:rsid w:val="000321D0"/>
    <w:rsid w:val="00034D04"/>
    <w:rsid w:val="000401AB"/>
    <w:rsid w:val="0004242C"/>
    <w:rsid w:val="00045F0D"/>
    <w:rsid w:val="000464F1"/>
    <w:rsid w:val="0004750C"/>
    <w:rsid w:val="00047862"/>
    <w:rsid w:val="000502E4"/>
    <w:rsid w:val="00051D8C"/>
    <w:rsid w:val="000537F9"/>
    <w:rsid w:val="0005572F"/>
    <w:rsid w:val="00055A10"/>
    <w:rsid w:val="00060D3A"/>
    <w:rsid w:val="00061D5B"/>
    <w:rsid w:val="000631AB"/>
    <w:rsid w:val="0006766C"/>
    <w:rsid w:val="00072C7B"/>
    <w:rsid w:val="000734F2"/>
    <w:rsid w:val="00074F0F"/>
    <w:rsid w:val="00074FD5"/>
    <w:rsid w:val="00075A89"/>
    <w:rsid w:val="00075DDD"/>
    <w:rsid w:val="000779FD"/>
    <w:rsid w:val="00080029"/>
    <w:rsid w:val="000800FE"/>
    <w:rsid w:val="00080A56"/>
    <w:rsid w:val="000837C7"/>
    <w:rsid w:val="00084FD7"/>
    <w:rsid w:val="00085114"/>
    <w:rsid w:val="00085A8B"/>
    <w:rsid w:val="0008611F"/>
    <w:rsid w:val="00087D95"/>
    <w:rsid w:val="00087E6A"/>
    <w:rsid w:val="00090CB8"/>
    <w:rsid w:val="00091706"/>
    <w:rsid w:val="00092169"/>
    <w:rsid w:val="0009430E"/>
    <w:rsid w:val="000946F4"/>
    <w:rsid w:val="00094890"/>
    <w:rsid w:val="000A39D4"/>
    <w:rsid w:val="000A649A"/>
    <w:rsid w:val="000A670E"/>
    <w:rsid w:val="000B1982"/>
    <w:rsid w:val="000B27C5"/>
    <w:rsid w:val="000B379C"/>
    <w:rsid w:val="000B3E35"/>
    <w:rsid w:val="000B3F74"/>
    <w:rsid w:val="000B4B0D"/>
    <w:rsid w:val="000B4B45"/>
    <w:rsid w:val="000B4F77"/>
    <w:rsid w:val="000C00C7"/>
    <w:rsid w:val="000C01D8"/>
    <w:rsid w:val="000C0F11"/>
    <w:rsid w:val="000C1B93"/>
    <w:rsid w:val="000C24ED"/>
    <w:rsid w:val="000C27FF"/>
    <w:rsid w:val="000C3657"/>
    <w:rsid w:val="000C3BA0"/>
    <w:rsid w:val="000C4C88"/>
    <w:rsid w:val="000C54AC"/>
    <w:rsid w:val="000C6AE0"/>
    <w:rsid w:val="000C6ECE"/>
    <w:rsid w:val="000D1699"/>
    <w:rsid w:val="000D1971"/>
    <w:rsid w:val="000D2DCA"/>
    <w:rsid w:val="000D3BBE"/>
    <w:rsid w:val="000D5170"/>
    <w:rsid w:val="000D6A60"/>
    <w:rsid w:val="000D7466"/>
    <w:rsid w:val="000D79FA"/>
    <w:rsid w:val="000E13E6"/>
    <w:rsid w:val="000E152B"/>
    <w:rsid w:val="000E2254"/>
    <w:rsid w:val="000E742A"/>
    <w:rsid w:val="000F510C"/>
    <w:rsid w:val="000F567F"/>
    <w:rsid w:val="00100D85"/>
    <w:rsid w:val="00101480"/>
    <w:rsid w:val="0010289F"/>
    <w:rsid w:val="00102B67"/>
    <w:rsid w:val="00107646"/>
    <w:rsid w:val="00111128"/>
    <w:rsid w:val="00112528"/>
    <w:rsid w:val="00112A75"/>
    <w:rsid w:val="00113143"/>
    <w:rsid w:val="00114879"/>
    <w:rsid w:val="00115F34"/>
    <w:rsid w:val="00122997"/>
    <w:rsid w:val="00124631"/>
    <w:rsid w:val="0012644A"/>
    <w:rsid w:val="00126C1D"/>
    <w:rsid w:val="001304F8"/>
    <w:rsid w:val="0013348D"/>
    <w:rsid w:val="00135BAA"/>
    <w:rsid w:val="0013788C"/>
    <w:rsid w:val="0014006C"/>
    <w:rsid w:val="0014077B"/>
    <w:rsid w:val="0014258C"/>
    <w:rsid w:val="0014336C"/>
    <w:rsid w:val="00145BF2"/>
    <w:rsid w:val="00147A0F"/>
    <w:rsid w:val="00152F4D"/>
    <w:rsid w:val="001539BB"/>
    <w:rsid w:val="0015656E"/>
    <w:rsid w:val="00157E40"/>
    <w:rsid w:val="00163A51"/>
    <w:rsid w:val="00163DCC"/>
    <w:rsid w:val="00164E3A"/>
    <w:rsid w:val="00166AB0"/>
    <w:rsid w:val="00171C71"/>
    <w:rsid w:val="001758CA"/>
    <w:rsid w:val="001769B8"/>
    <w:rsid w:val="00176E77"/>
    <w:rsid w:val="001772E1"/>
    <w:rsid w:val="00177B69"/>
    <w:rsid w:val="0018174D"/>
    <w:rsid w:val="00182C2D"/>
    <w:rsid w:val="00182CAA"/>
    <w:rsid w:val="00183777"/>
    <w:rsid w:val="001839D1"/>
    <w:rsid w:val="00183EC9"/>
    <w:rsid w:val="00184EBF"/>
    <w:rsid w:val="00186A4F"/>
    <w:rsid w:val="00190290"/>
    <w:rsid w:val="001904E2"/>
    <w:rsid w:val="00190C6F"/>
    <w:rsid w:val="00191EE1"/>
    <w:rsid w:val="00194D73"/>
    <w:rsid w:val="001953F6"/>
    <w:rsid w:val="001A28D1"/>
    <w:rsid w:val="001A29A5"/>
    <w:rsid w:val="001A2D64"/>
    <w:rsid w:val="001A3009"/>
    <w:rsid w:val="001A370F"/>
    <w:rsid w:val="001A38C8"/>
    <w:rsid w:val="001A6664"/>
    <w:rsid w:val="001B045F"/>
    <w:rsid w:val="001B37AB"/>
    <w:rsid w:val="001B5568"/>
    <w:rsid w:val="001B7B38"/>
    <w:rsid w:val="001C12F7"/>
    <w:rsid w:val="001C3593"/>
    <w:rsid w:val="001C453A"/>
    <w:rsid w:val="001C59C5"/>
    <w:rsid w:val="001C7E97"/>
    <w:rsid w:val="001D01BA"/>
    <w:rsid w:val="001D06F5"/>
    <w:rsid w:val="001D1090"/>
    <w:rsid w:val="001D168A"/>
    <w:rsid w:val="001D218F"/>
    <w:rsid w:val="001D30B8"/>
    <w:rsid w:val="001D3DEC"/>
    <w:rsid w:val="001D3F59"/>
    <w:rsid w:val="001D43D3"/>
    <w:rsid w:val="001D5230"/>
    <w:rsid w:val="001D639B"/>
    <w:rsid w:val="001D6A8E"/>
    <w:rsid w:val="001D7AEE"/>
    <w:rsid w:val="001E1442"/>
    <w:rsid w:val="001E3253"/>
    <w:rsid w:val="001E4087"/>
    <w:rsid w:val="001E45B2"/>
    <w:rsid w:val="001E5B55"/>
    <w:rsid w:val="001E64F0"/>
    <w:rsid w:val="001E79EB"/>
    <w:rsid w:val="001F4ABD"/>
    <w:rsid w:val="001F4ECC"/>
    <w:rsid w:val="001F6F80"/>
    <w:rsid w:val="001F7CCF"/>
    <w:rsid w:val="00200972"/>
    <w:rsid w:val="00200F16"/>
    <w:rsid w:val="002030C5"/>
    <w:rsid w:val="0020322B"/>
    <w:rsid w:val="0020565F"/>
    <w:rsid w:val="0020657C"/>
    <w:rsid w:val="00206B0B"/>
    <w:rsid w:val="002105AD"/>
    <w:rsid w:val="00210A91"/>
    <w:rsid w:val="00210FBB"/>
    <w:rsid w:val="00211A77"/>
    <w:rsid w:val="00214F40"/>
    <w:rsid w:val="00217ACE"/>
    <w:rsid w:val="00217BA1"/>
    <w:rsid w:val="00223698"/>
    <w:rsid w:val="00223E7A"/>
    <w:rsid w:val="00223EB8"/>
    <w:rsid w:val="00226256"/>
    <w:rsid w:val="002264E0"/>
    <w:rsid w:val="00226756"/>
    <w:rsid w:val="00233053"/>
    <w:rsid w:val="002344B0"/>
    <w:rsid w:val="00236D89"/>
    <w:rsid w:val="00237BD9"/>
    <w:rsid w:val="00241DC8"/>
    <w:rsid w:val="00243A73"/>
    <w:rsid w:val="00250CA0"/>
    <w:rsid w:val="00253F3C"/>
    <w:rsid w:val="002556DD"/>
    <w:rsid w:val="0025592F"/>
    <w:rsid w:val="00255938"/>
    <w:rsid w:val="00255FCD"/>
    <w:rsid w:val="00260E19"/>
    <w:rsid w:val="00261E24"/>
    <w:rsid w:val="00263359"/>
    <w:rsid w:val="00263EDD"/>
    <w:rsid w:val="00264D43"/>
    <w:rsid w:val="0026548C"/>
    <w:rsid w:val="002657F3"/>
    <w:rsid w:val="00266207"/>
    <w:rsid w:val="002700FE"/>
    <w:rsid w:val="00270BF3"/>
    <w:rsid w:val="0027370C"/>
    <w:rsid w:val="00275852"/>
    <w:rsid w:val="00275968"/>
    <w:rsid w:val="002777E2"/>
    <w:rsid w:val="002838C2"/>
    <w:rsid w:val="00290D03"/>
    <w:rsid w:val="00291F5C"/>
    <w:rsid w:val="002946F8"/>
    <w:rsid w:val="00297FD1"/>
    <w:rsid w:val="002A038F"/>
    <w:rsid w:val="002A28B4"/>
    <w:rsid w:val="002A2B8C"/>
    <w:rsid w:val="002A33CF"/>
    <w:rsid w:val="002A35C5"/>
    <w:rsid w:val="002A35CF"/>
    <w:rsid w:val="002A475D"/>
    <w:rsid w:val="002A5563"/>
    <w:rsid w:val="002A5BEC"/>
    <w:rsid w:val="002B0CF3"/>
    <w:rsid w:val="002B32C6"/>
    <w:rsid w:val="002B3FF2"/>
    <w:rsid w:val="002B4331"/>
    <w:rsid w:val="002B4D67"/>
    <w:rsid w:val="002B792F"/>
    <w:rsid w:val="002C0154"/>
    <w:rsid w:val="002C1160"/>
    <w:rsid w:val="002C2F15"/>
    <w:rsid w:val="002C341C"/>
    <w:rsid w:val="002C3E70"/>
    <w:rsid w:val="002C4756"/>
    <w:rsid w:val="002C54C1"/>
    <w:rsid w:val="002D0232"/>
    <w:rsid w:val="002D0595"/>
    <w:rsid w:val="002D1893"/>
    <w:rsid w:val="002D1B55"/>
    <w:rsid w:val="002D4435"/>
    <w:rsid w:val="002D6389"/>
    <w:rsid w:val="002D79F3"/>
    <w:rsid w:val="002E1474"/>
    <w:rsid w:val="002E27C3"/>
    <w:rsid w:val="002E295D"/>
    <w:rsid w:val="002E4429"/>
    <w:rsid w:val="002E638C"/>
    <w:rsid w:val="002F1EFB"/>
    <w:rsid w:val="002F5F96"/>
    <w:rsid w:val="002F7146"/>
    <w:rsid w:val="002F716A"/>
    <w:rsid w:val="002F7CFE"/>
    <w:rsid w:val="0030056E"/>
    <w:rsid w:val="00300624"/>
    <w:rsid w:val="00303085"/>
    <w:rsid w:val="00304401"/>
    <w:rsid w:val="0030441B"/>
    <w:rsid w:val="00304F28"/>
    <w:rsid w:val="00305358"/>
    <w:rsid w:val="00306C23"/>
    <w:rsid w:val="00311AF4"/>
    <w:rsid w:val="0031333A"/>
    <w:rsid w:val="00313C7B"/>
    <w:rsid w:val="003147C2"/>
    <w:rsid w:val="003156F5"/>
    <w:rsid w:val="003171AA"/>
    <w:rsid w:val="003206F6"/>
    <w:rsid w:val="0032119F"/>
    <w:rsid w:val="00321AAF"/>
    <w:rsid w:val="00321C32"/>
    <w:rsid w:val="00322EA1"/>
    <w:rsid w:val="0032747C"/>
    <w:rsid w:val="003307CD"/>
    <w:rsid w:val="00332B71"/>
    <w:rsid w:val="00336D2A"/>
    <w:rsid w:val="00337827"/>
    <w:rsid w:val="00340DD9"/>
    <w:rsid w:val="00344E4F"/>
    <w:rsid w:val="00352629"/>
    <w:rsid w:val="003532E9"/>
    <w:rsid w:val="00356553"/>
    <w:rsid w:val="00357C17"/>
    <w:rsid w:val="00360E17"/>
    <w:rsid w:val="00361114"/>
    <w:rsid w:val="003613BB"/>
    <w:rsid w:val="00361E50"/>
    <w:rsid w:val="0036209C"/>
    <w:rsid w:val="00364C53"/>
    <w:rsid w:val="00365F7F"/>
    <w:rsid w:val="00370330"/>
    <w:rsid w:val="00371653"/>
    <w:rsid w:val="00375505"/>
    <w:rsid w:val="00375E2A"/>
    <w:rsid w:val="00375FB1"/>
    <w:rsid w:val="00382602"/>
    <w:rsid w:val="0038321C"/>
    <w:rsid w:val="0038338B"/>
    <w:rsid w:val="003833E9"/>
    <w:rsid w:val="00385777"/>
    <w:rsid w:val="00385DFB"/>
    <w:rsid w:val="0038693B"/>
    <w:rsid w:val="00386A63"/>
    <w:rsid w:val="00390172"/>
    <w:rsid w:val="00393CF0"/>
    <w:rsid w:val="00393EA5"/>
    <w:rsid w:val="003A10F8"/>
    <w:rsid w:val="003A291C"/>
    <w:rsid w:val="003A40D2"/>
    <w:rsid w:val="003A4C2C"/>
    <w:rsid w:val="003A5190"/>
    <w:rsid w:val="003A5729"/>
    <w:rsid w:val="003B1520"/>
    <w:rsid w:val="003B1F00"/>
    <w:rsid w:val="003B23A6"/>
    <w:rsid w:val="003B240E"/>
    <w:rsid w:val="003B25C5"/>
    <w:rsid w:val="003B32D2"/>
    <w:rsid w:val="003B37F9"/>
    <w:rsid w:val="003B5339"/>
    <w:rsid w:val="003C035B"/>
    <w:rsid w:val="003C1C74"/>
    <w:rsid w:val="003C3D3C"/>
    <w:rsid w:val="003C5B1F"/>
    <w:rsid w:val="003D13A9"/>
    <w:rsid w:val="003D13EF"/>
    <w:rsid w:val="003D58BE"/>
    <w:rsid w:val="003D7789"/>
    <w:rsid w:val="003E16F9"/>
    <w:rsid w:val="003E5499"/>
    <w:rsid w:val="003E58B4"/>
    <w:rsid w:val="003E7E28"/>
    <w:rsid w:val="003F031A"/>
    <w:rsid w:val="003F083D"/>
    <w:rsid w:val="003F5381"/>
    <w:rsid w:val="00401084"/>
    <w:rsid w:val="004015A1"/>
    <w:rsid w:val="00403513"/>
    <w:rsid w:val="00406553"/>
    <w:rsid w:val="00407EF0"/>
    <w:rsid w:val="004100F4"/>
    <w:rsid w:val="00410299"/>
    <w:rsid w:val="00410BB0"/>
    <w:rsid w:val="00410F6B"/>
    <w:rsid w:val="00412A82"/>
    <w:rsid w:val="00412F2B"/>
    <w:rsid w:val="004178B3"/>
    <w:rsid w:val="00420460"/>
    <w:rsid w:val="0042262D"/>
    <w:rsid w:val="00422822"/>
    <w:rsid w:val="00425E9C"/>
    <w:rsid w:val="00430F12"/>
    <w:rsid w:val="00431D7E"/>
    <w:rsid w:val="00433644"/>
    <w:rsid w:val="00435DEF"/>
    <w:rsid w:val="004371B5"/>
    <w:rsid w:val="0044217F"/>
    <w:rsid w:val="004428BD"/>
    <w:rsid w:val="0044656E"/>
    <w:rsid w:val="00447CA5"/>
    <w:rsid w:val="00451255"/>
    <w:rsid w:val="0045153E"/>
    <w:rsid w:val="004522BC"/>
    <w:rsid w:val="0045364F"/>
    <w:rsid w:val="00455093"/>
    <w:rsid w:val="00456472"/>
    <w:rsid w:val="00456F47"/>
    <w:rsid w:val="00460B71"/>
    <w:rsid w:val="00460D75"/>
    <w:rsid w:val="00460DD7"/>
    <w:rsid w:val="0046351E"/>
    <w:rsid w:val="00464A4E"/>
    <w:rsid w:val="00464FF2"/>
    <w:rsid w:val="004662AB"/>
    <w:rsid w:val="004662FD"/>
    <w:rsid w:val="00470DD6"/>
    <w:rsid w:val="00474970"/>
    <w:rsid w:val="00474E6B"/>
    <w:rsid w:val="00480185"/>
    <w:rsid w:val="004803A1"/>
    <w:rsid w:val="00480980"/>
    <w:rsid w:val="00480E74"/>
    <w:rsid w:val="00481368"/>
    <w:rsid w:val="00482BB2"/>
    <w:rsid w:val="00483161"/>
    <w:rsid w:val="00485A60"/>
    <w:rsid w:val="0048642E"/>
    <w:rsid w:val="0048719C"/>
    <w:rsid w:val="00487C80"/>
    <w:rsid w:val="00490D40"/>
    <w:rsid w:val="00491051"/>
    <w:rsid w:val="004915F3"/>
    <w:rsid w:val="004966A7"/>
    <w:rsid w:val="004A07E1"/>
    <w:rsid w:val="004A086C"/>
    <w:rsid w:val="004A2363"/>
    <w:rsid w:val="004A26FA"/>
    <w:rsid w:val="004A4163"/>
    <w:rsid w:val="004A5A18"/>
    <w:rsid w:val="004B0204"/>
    <w:rsid w:val="004B0F58"/>
    <w:rsid w:val="004B1A37"/>
    <w:rsid w:val="004B302E"/>
    <w:rsid w:val="004B4020"/>
    <w:rsid w:val="004B484F"/>
    <w:rsid w:val="004B5014"/>
    <w:rsid w:val="004B68A7"/>
    <w:rsid w:val="004C11A9"/>
    <w:rsid w:val="004C1DED"/>
    <w:rsid w:val="004C2E85"/>
    <w:rsid w:val="004C4DAA"/>
    <w:rsid w:val="004C7ACF"/>
    <w:rsid w:val="004D4777"/>
    <w:rsid w:val="004D613B"/>
    <w:rsid w:val="004E15B8"/>
    <w:rsid w:val="004E2C14"/>
    <w:rsid w:val="004E41DD"/>
    <w:rsid w:val="004E423C"/>
    <w:rsid w:val="004F0635"/>
    <w:rsid w:val="004F0D9C"/>
    <w:rsid w:val="004F48DD"/>
    <w:rsid w:val="004F6AF2"/>
    <w:rsid w:val="004F71BE"/>
    <w:rsid w:val="00500AC2"/>
    <w:rsid w:val="005015A4"/>
    <w:rsid w:val="00510BB5"/>
    <w:rsid w:val="00511863"/>
    <w:rsid w:val="0051255B"/>
    <w:rsid w:val="00514D01"/>
    <w:rsid w:val="005160A7"/>
    <w:rsid w:val="00516B02"/>
    <w:rsid w:val="00522EA8"/>
    <w:rsid w:val="00523C29"/>
    <w:rsid w:val="00523E3B"/>
    <w:rsid w:val="00526795"/>
    <w:rsid w:val="00526E67"/>
    <w:rsid w:val="00526FAA"/>
    <w:rsid w:val="00527C86"/>
    <w:rsid w:val="00527FC0"/>
    <w:rsid w:val="0053101B"/>
    <w:rsid w:val="005315F6"/>
    <w:rsid w:val="005319CA"/>
    <w:rsid w:val="00532458"/>
    <w:rsid w:val="005338AE"/>
    <w:rsid w:val="00533BA9"/>
    <w:rsid w:val="005360B1"/>
    <w:rsid w:val="005367D0"/>
    <w:rsid w:val="005379C4"/>
    <w:rsid w:val="00541FBB"/>
    <w:rsid w:val="0054201E"/>
    <w:rsid w:val="00544FCD"/>
    <w:rsid w:val="005450E8"/>
    <w:rsid w:val="00545104"/>
    <w:rsid w:val="0054659A"/>
    <w:rsid w:val="005470EB"/>
    <w:rsid w:val="0055195B"/>
    <w:rsid w:val="00552AC9"/>
    <w:rsid w:val="00555628"/>
    <w:rsid w:val="00556F90"/>
    <w:rsid w:val="00557329"/>
    <w:rsid w:val="00560D9C"/>
    <w:rsid w:val="00561E9A"/>
    <w:rsid w:val="0056250B"/>
    <w:rsid w:val="005644D1"/>
    <w:rsid w:val="005649D2"/>
    <w:rsid w:val="00564A44"/>
    <w:rsid w:val="00565F7E"/>
    <w:rsid w:val="0056642E"/>
    <w:rsid w:val="00566505"/>
    <w:rsid w:val="00574835"/>
    <w:rsid w:val="00575814"/>
    <w:rsid w:val="0058102D"/>
    <w:rsid w:val="0058125D"/>
    <w:rsid w:val="00583731"/>
    <w:rsid w:val="005851DA"/>
    <w:rsid w:val="005934B4"/>
    <w:rsid w:val="00594840"/>
    <w:rsid w:val="005A3411"/>
    <w:rsid w:val="005A34D4"/>
    <w:rsid w:val="005A67CA"/>
    <w:rsid w:val="005A6D2B"/>
    <w:rsid w:val="005B184F"/>
    <w:rsid w:val="005B24DF"/>
    <w:rsid w:val="005B2D90"/>
    <w:rsid w:val="005B32E6"/>
    <w:rsid w:val="005B77E0"/>
    <w:rsid w:val="005C14A7"/>
    <w:rsid w:val="005C5034"/>
    <w:rsid w:val="005C6B58"/>
    <w:rsid w:val="005D0140"/>
    <w:rsid w:val="005D0EAC"/>
    <w:rsid w:val="005D3C9C"/>
    <w:rsid w:val="005D4314"/>
    <w:rsid w:val="005D49FE"/>
    <w:rsid w:val="005D4C68"/>
    <w:rsid w:val="005E05F2"/>
    <w:rsid w:val="005E1CF9"/>
    <w:rsid w:val="005E1EB9"/>
    <w:rsid w:val="005E1F63"/>
    <w:rsid w:val="005E2DE2"/>
    <w:rsid w:val="005E4890"/>
    <w:rsid w:val="005E784F"/>
    <w:rsid w:val="005F136B"/>
    <w:rsid w:val="005F6AF5"/>
    <w:rsid w:val="005F6C22"/>
    <w:rsid w:val="00601B33"/>
    <w:rsid w:val="00602401"/>
    <w:rsid w:val="006026C8"/>
    <w:rsid w:val="00602782"/>
    <w:rsid w:val="00602A83"/>
    <w:rsid w:val="00603059"/>
    <w:rsid w:val="00605F51"/>
    <w:rsid w:val="006067CF"/>
    <w:rsid w:val="006071C4"/>
    <w:rsid w:val="006118C6"/>
    <w:rsid w:val="006120EF"/>
    <w:rsid w:val="006125FD"/>
    <w:rsid w:val="006134BF"/>
    <w:rsid w:val="006147F0"/>
    <w:rsid w:val="006169FB"/>
    <w:rsid w:val="0062005A"/>
    <w:rsid w:val="0062052D"/>
    <w:rsid w:val="006224B1"/>
    <w:rsid w:val="00622A42"/>
    <w:rsid w:val="00622C67"/>
    <w:rsid w:val="006233BB"/>
    <w:rsid w:val="00625D80"/>
    <w:rsid w:val="00626BBF"/>
    <w:rsid w:val="00626D60"/>
    <w:rsid w:val="006340AF"/>
    <w:rsid w:val="006378EB"/>
    <w:rsid w:val="00637A95"/>
    <w:rsid w:val="00641141"/>
    <w:rsid w:val="0064182A"/>
    <w:rsid w:val="00641C5E"/>
    <w:rsid w:val="0064273E"/>
    <w:rsid w:val="00643CC4"/>
    <w:rsid w:val="0064434E"/>
    <w:rsid w:val="0064780D"/>
    <w:rsid w:val="006505EC"/>
    <w:rsid w:val="00654FA4"/>
    <w:rsid w:val="006566D0"/>
    <w:rsid w:val="006569AB"/>
    <w:rsid w:val="006625E1"/>
    <w:rsid w:val="00662ED0"/>
    <w:rsid w:val="00663B8F"/>
    <w:rsid w:val="00665C6B"/>
    <w:rsid w:val="006715A0"/>
    <w:rsid w:val="006735E5"/>
    <w:rsid w:val="006770FC"/>
    <w:rsid w:val="006771F9"/>
    <w:rsid w:val="00677835"/>
    <w:rsid w:val="00677E13"/>
    <w:rsid w:val="00680388"/>
    <w:rsid w:val="00680883"/>
    <w:rsid w:val="0068246E"/>
    <w:rsid w:val="00683667"/>
    <w:rsid w:val="0068541B"/>
    <w:rsid w:val="00687E8B"/>
    <w:rsid w:val="00690560"/>
    <w:rsid w:val="006933D4"/>
    <w:rsid w:val="0069518C"/>
    <w:rsid w:val="00695570"/>
    <w:rsid w:val="00695F61"/>
    <w:rsid w:val="006961B0"/>
    <w:rsid w:val="00696410"/>
    <w:rsid w:val="0069660A"/>
    <w:rsid w:val="006971F8"/>
    <w:rsid w:val="00697B45"/>
    <w:rsid w:val="006A0A81"/>
    <w:rsid w:val="006A0AF8"/>
    <w:rsid w:val="006A3884"/>
    <w:rsid w:val="006A7357"/>
    <w:rsid w:val="006A7A1A"/>
    <w:rsid w:val="006A7A40"/>
    <w:rsid w:val="006B1823"/>
    <w:rsid w:val="006B3488"/>
    <w:rsid w:val="006B43D7"/>
    <w:rsid w:val="006B4A2A"/>
    <w:rsid w:val="006B5311"/>
    <w:rsid w:val="006B53E5"/>
    <w:rsid w:val="006B6C1C"/>
    <w:rsid w:val="006B7C75"/>
    <w:rsid w:val="006C012A"/>
    <w:rsid w:val="006C0D8F"/>
    <w:rsid w:val="006C1717"/>
    <w:rsid w:val="006C181D"/>
    <w:rsid w:val="006C2F67"/>
    <w:rsid w:val="006C3D8A"/>
    <w:rsid w:val="006C4DA7"/>
    <w:rsid w:val="006C5739"/>
    <w:rsid w:val="006C6A1E"/>
    <w:rsid w:val="006D00B0"/>
    <w:rsid w:val="006D11ED"/>
    <w:rsid w:val="006D15DC"/>
    <w:rsid w:val="006D1CF3"/>
    <w:rsid w:val="006D22F3"/>
    <w:rsid w:val="006D37FA"/>
    <w:rsid w:val="006D44CF"/>
    <w:rsid w:val="006D6C59"/>
    <w:rsid w:val="006D6D13"/>
    <w:rsid w:val="006D701F"/>
    <w:rsid w:val="006D7763"/>
    <w:rsid w:val="006E0A42"/>
    <w:rsid w:val="006E2F63"/>
    <w:rsid w:val="006E35A1"/>
    <w:rsid w:val="006E382A"/>
    <w:rsid w:val="006E499B"/>
    <w:rsid w:val="006E54D3"/>
    <w:rsid w:val="006E571F"/>
    <w:rsid w:val="006E7FC5"/>
    <w:rsid w:val="006F1A55"/>
    <w:rsid w:val="006F1AAD"/>
    <w:rsid w:val="006F24B3"/>
    <w:rsid w:val="006F369F"/>
    <w:rsid w:val="006F47F9"/>
    <w:rsid w:val="006F4B9C"/>
    <w:rsid w:val="006F4C1C"/>
    <w:rsid w:val="007005EF"/>
    <w:rsid w:val="00700742"/>
    <w:rsid w:val="00700D52"/>
    <w:rsid w:val="00701A9B"/>
    <w:rsid w:val="00703CF1"/>
    <w:rsid w:val="007060B4"/>
    <w:rsid w:val="00707707"/>
    <w:rsid w:val="0071049D"/>
    <w:rsid w:val="00710F6F"/>
    <w:rsid w:val="0071179A"/>
    <w:rsid w:val="00711E2E"/>
    <w:rsid w:val="00712BFC"/>
    <w:rsid w:val="00712C08"/>
    <w:rsid w:val="00714B56"/>
    <w:rsid w:val="00715323"/>
    <w:rsid w:val="007168B2"/>
    <w:rsid w:val="00717237"/>
    <w:rsid w:val="0072063C"/>
    <w:rsid w:val="00721519"/>
    <w:rsid w:val="00722A3E"/>
    <w:rsid w:val="00722C1F"/>
    <w:rsid w:val="00726A3F"/>
    <w:rsid w:val="00731DF0"/>
    <w:rsid w:val="00732EB1"/>
    <w:rsid w:val="00732FA2"/>
    <w:rsid w:val="00734023"/>
    <w:rsid w:val="00734AE6"/>
    <w:rsid w:val="007350DB"/>
    <w:rsid w:val="0073670A"/>
    <w:rsid w:val="007367B2"/>
    <w:rsid w:val="007458BD"/>
    <w:rsid w:val="00745F2B"/>
    <w:rsid w:val="0075082D"/>
    <w:rsid w:val="007531AC"/>
    <w:rsid w:val="00753F5F"/>
    <w:rsid w:val="0075530C"/>
    <w:rsid w:val="00761820"/>
    <w:rsid w:val="007627F4"/>
    <w:rsid w:val="00762903"/>
    <w:rsid w:val="00763C54"/>
    <w:rsid w:val="00765CF9"/>
    <w:rsid w:val="0076651A"/>
    <w:rsid w:val="00766D19"/>
    <w:rsid w:val="00770629"/>
    <w:rsid w:val="007708FA"/>
    <w:rsid w:val="00771CCF"/>
    <w:rsid w:val="00772474"/>
    <w:rsid w:val="007726AC"/>
    <w:rsid w:val="00773A3F"/>
    <w:rsid w:val="0077443C"/>
    <w:rsid w:val="007752EE"/>
    <w:rsid w:val="00775D1A"/>
    <w:rsid w:val="00780F3A"/>
    <w:rsid w:val="00781008"/>
    <w:rsid w:val="007839C4"/>
    <w:rsid w:val="00783B7A"/>
    <w:rsid w:val="00787D44"/>
    <w:rsid w:val="00790D04"/>
    <w:rsid w:val="00795D00"/>
    <w:rsid w:val="00797A61"/>
    <w:rsid w:val="007A00B8"/>
    <w:rsid w:val="007A1667"/>
    <w:rsid w:val="007A2840"/>
    <w:rsid w:val="007A3EFE"/>
    <w:rsid w:val="007A4AF4"/>
    <w:rsid w:val="007A5868"/>
    <w:rsid w:val="007A6C87"/>
    <w:rsid w:val="007B020C"/>
    <w:rsid w:val="007B2505"/>
    <w:rsid w:val="007B523A"/>
    <w:rsid w:val="007B58C4"/>
    <w:rsid w:val="007B6EAB"/>
    <w:rsid w:val="007C0246"/>
    <w:rsid w:val="007C07C1"/>
    <w:rsid w:val="007C22FE"/>
    <w:rsid w:val="007C2621"/>
    <w:rsid w:val="007C61E6"/>
    <w:rsid w:val="007D4407"/>
    <w:rsid w:val="007D4C1C"/>
    <w:rsid w:val="007E1D9E"/>
    <w:rsid w:val="007E24E3"/>
    <w:rsid w:val="007E43C3"/>
    <w:rsid w:val="007E4401"/>
    <w:rsid w:val="007E4D11"/>
    <w:rsid w:val="007E69F1"/>
    <w:rsid w:val="007E7CF7"/>
    <w:rsid w:val="007F066A"/>
    <w:rsid w:val="007F25C9"/>
    <w:rsid w:val="007F404C"/>
    <w:rsid w:val="007F4093"/>
    <w:rsid w:val="007F6BE6"/>
    <w:rsid w:val="007F6FE3"/>
    <w:rsid w:val="007F7BAA"/>
    <w:rsid w:val="0080248A"/>
    <w:rsid w:val="00804F58"/>
    <w:rsid w:val="008073B1"/>
    <w:rsid w:val="00810D7F"/>
    <w:rsid w:val="008141E4"/>
    <w:rsid w:val="008156DE"/>
    <w:rsid w:val="00815A6F"/>
    <w:rsid w:val="00815CD6"/>
    <w:rsid w:val="00815D6B"/>
    <w:rsid w:val="008229E2"/>
    <w:rsid w:val="00822F0F"/>
    <w:rsid w:val="00824839"/>
    <w:rsid w:val="00825198"/>
    <w:rsid w:val="008257CD"/>
    <w:rsid w:val="0082793D"/>
    <w:rsid w:val="008319AB"/>
    <w:rsid w:val="00833B36"/>
    <w:rsid w:val="00833F2C"/>
    <w:rsid w:val="00834FD3"/>
    <w:rsid w:val="008352A8"/>
    <w:rsid w:val="0083688B"/>
    <w:rsid w:val="00836A2E"/>
    <w:rsid w:val="0084163F"/>
    <w:rsid w:val="0084229B"/>
    <w:rsid w:val="00842868"/>
    <w:rsid w:val="008436F7"/>
    <w:rsid w:val="00843E28"/>
    <w:rsid w:val="008440A5"/>
    <w:rsid w:val="008446EE"/>
    <w:rsid w:val="0084542A"/>
    <w:rsid w:val="00847935"/>
    <w:rsid w:val="00851728"/>
    <w:rsid w:val="00852BB9"/>
    <w:rsid w:val="00853016"/>
    <w:rsid w:val="008559F3"/>
    <w:rsid w:val="0085695B"/>
    <w:rsid w:val="00856CA3"/>
    <w:rsid w:val="00860C88"/>
    <w:rsid w:val="0086425E"/>
    <w:rsid w:val="00865BC1"/>
    <w:rsid w:val="00865ED6"/>
    <w:rsid w:val="00866866"/>
    <w:rsid w:val="00867DC1"/>
    <w:rsid w:val="00872D45"/>
    <w:rsid w:val="0087496A"/>
    <w:rsid w:val="00874F22"/>
    <w:rsid w:val="0088197D"/>
    <w:rsid w:val="00881EDA"/>
    <w:rsid w:val="0088211E"/>
    <w:rsid w:val="008821C9"/>
    <w:rsid w:val="008838F2"/>
    <w:rsid w:val="00884A97"/>
    <w:rsid w:val="008901A5"/>
    <w:rsid w:val="00890CCC"/>
    <w:rsid w:val="00890EEE"/>
    <w:rsid w:val="00891682"/>
    <w:rsid w:val="008916B1"/>
    <w:rsid w:val="0089316E"/>
    <w:rsid w:val="00893BA3"/>
    <w:rsid w:val="00894EFA"/>
    <w:rsid w:val="00897629"/>
    <w:rsid w:val="008A040F"/>
    <w:rsid w:val="008A2478"/>
    <w:rsid w:val="008A2C73"/>
    <w:rsid w:val="008A43BC"/>
    <w:rsid w:val="008A4CF6"/>
    <w:rsid w:val="008A582F"/>
    <w:rsid w:val="008A6146"/>
    <w:rsid w:val="008A691F"/>
    <w:rsid w:val="008A7088"/>
    <w:rsid w:val="008A71FE"/>
    <w:rsid w:val="008A7FF9"/>
    <w:rsid w:val="008B007D"/>
    <w:rsid w:val="008B1AA8"/>
    <w:rsid w:val="008B337D"/>
    <w:rsid w:val="008B35D8"/>
    <w:rsid w:val="008B3A1B"/>
    <w:rsid w:val="008B5D95"/>
    <w:rsid w:val="008C0C29"/>
    <w:rsid w:val="008C1472"/>
    <w:rsid w:val="008C1F7F"/>
    <w:rsid w:val="008C5254"/>
    <w:rsid w:val="008C5975"/>
    <w:rsid w:val="008C5DF5"/>
    <w:rsid w:val="008C65E6"/>
    <w:rsid w:val="008D0210"/>
    <w:rsid w:val="008E0E43"/>
    <w:rsid w:val="008E2C1A"/>
    <w:rsid w:val="008E3DE9"/>
    <w:rsid w:val="008E5DEE"/>
    <w:rsid w:val="008E6065"/>
    <w:rsid w:val="008E620F"/>
    <w:rsid w:val="008E6535"/>
    <w:rsid w:val="008E68C1"/>
    <w:rsid w:val="008E7569"/>
    <w:rsid w:val="008F1021"/>
    <w:rsid w:val="008F2F1B"/>
    <w:rsid w:val="008F5BBD"/>
    <w:rsid w:val="008F634C"/>
    <w:rsid w:val="00900BC1"/>
    <w:rsid w:val="00901DE1"/>
    <w:rsid w:val="0090214D"/>
    <w:rsid w:val="0090366D"/>
    <w:rsid w:val="00903B33"/>
    <w:rsid w:val="00904B47"/>
    <w:rsid w:val="00904D98"/>
    <w:rsid w:val="009076C2"/>
    <w:rsid w:val="00907BA9"/>
    <w:rsid w:val="00907CDC"/>
    <w:rsid w:val="009107ED"/>
    <w:rsid w:val="00911379"/>
    <w:rsid w:val="00911629"/>
    <w:rsid w:val="009138BF"/>
    <w:rsid w:val="00914E7A"/>
    <w:rsid w:val="00915326"/>
    <w:rsid w:val="00915BF1"/>
    <w:rsid w:val="009173DF"/>
    <w:rsid w:val="00917837"/>
    <w:rsid w:val="00917915"/>
    <w:rsid w:val="00917BD4"/>
    <w:rsid w:val="00921381"/>
    <w:rsid w:val="00922ED1"/>
    <w:rsid w:val="00925D4D"/>
    <w:rsid w:val="00926FDB"/>
    <w:rsid w:val="00934489"/>
    <w:rsid w:val="00934EF0"/>
    <w:rsid w:val="0093679E"/>
    <w:rsid w:val="0093769F"/>
    <w:rsid w:val="009429E7"/>
    <w:rsid w:val="00946072"/>
    <w:rsid w:val="00947C0B"/>
    <w:rsid w:val="009533CB"/>
    <w:rsid w:val="009541C2"/>
    <w:rsid w:val="00954300"/>
    <w:rsid w:val="009554F0"/>
    <w:rsid w:val="00961BC0"/>
    <w:rsid w:val="00962196"/>
    <w:rsid w:val="00966649"/>
    <w:rsid w:val="00967250"/>
    <w:rsid w:val="00967C89"/>
    <w:rsid w:val="009739C8"/>
    <w:rsid w:val="00973A11"/>
    <w:rsid w:val="00973D90"/>
    <w:rsid w:val="0097545C"/>
    <w:rsid w:val="00976808"/>
    <w:rsid w:val="009769B5"/>
    <w:rsid w:val="009777DC"/>
    <w:rsid w:val="009779AB"/>
    <w:rsid w:val="00981E71"/>
    <w:rsid w:val="00982157"/>
    <w:rsid w:val="00984655"/>
    <w:rsid w:val="0099263D"/>
    <w:rsid w:val="00995089"/>
    <w:rsid w:val="00995315"/>
    <w:rsid w:val="00996F1A"/>
    <w:rsid w:val="009A0767"/>
    <w:rsid w:val="009A0E7A"/>
    <w:rsid w:val="009A320D"/>
    <w:rsid w:val="009A3278"/>
    <w:rsid w:val="009A3902"/>
    <w:rsid w:val="009A62B7"/>
    <w:rsid w:val="009B0477"/>
    <w:rsid w:val="009B0839"/>
    <w:rsid w:val="009B1280"/>
    <w:rsid w:val="009B4679"/>
    <w:rsid w:val="009B522E"/>
    <w:rsid w:val="009B7280"/>
    <w:rsid w:val="009B7531"/>
    <w:rsid w:val="009C0088"/>
    <w:rsid w:val="009C2DB5"/>
    <w:rsid w:val="009C3F09"/>
    <w:rsid w:val="009C44E2"/>
    <w:rsid w:val="009C5B0E"/>
    <w:rsid w:val="009C6A31"/>
    <w:rsid w:val="009D1DA8"/>
    <w:rsid w:val="009D1DC7"/>
    <w:rsid w:val="009D4C38"/>
    <w:rsid w:val="009D6F8E"/>
    <w:rsid w:val="009D7BF0"/>
    <w:rsid w:val="009E4434"/>
    <w:rsid w:val="009E4F5E"/>
    <w:rsid w:val="009E6FBE"/>
    <w:rsid w:val="009F14E0"/>
    <w:rsid w:val="009F17E2"/>
    <w:rsid w:val="009F3040"/>
    <w:rsid w:val="009F6D55"/>
    <w:rsid w:val="00A00E79"/>
    <w:rsid w:val="00A019E2"/>
    <w:rsid w:val="00A05B18"/>
    <w:rsid w:val="00A06425"/>
    <w:rsid w:val="00A07614"/>
    <w:rsid w:val="00A119B4"/>
    <w:rsid w:val="00A13ED7"/>
    <w:rsid w:val="00A13FC1"/>
    <w:rsid w:val="00A170A2"/>
    <w:rsid w:val="00A17FEF"/>
    <w:rsid w:val="00A2043B"/>
    <w:rsid w:val="00A21FD4"/>
    <w:rsid w:val="00A26504"/>
    <w:rsid w:val="00A27E95"/>
    <w:rsid w:val="00A32AB9"/>
    <w:rsid w:val="00A376B6"/>
    <w:rsid w:val="00A42524"/>
    <w:rsid w:val="00A45E4A"/>
    <w:rsid w:val="00A46F6E"/>
    <w:rsid w:val="00A47D4A"/>
    <w:rsid w:val="00A50034"/>
    <w:rsid w:val="00A50F52"/>
    <w:rsid w:val="00A51B4C"/>
    <w:rsid w:val="00A534B8"/>
    <w:rsid w:val="00A54063"/>
    <w:rsid w:val="00A5409F"/>
    <w:rsid w:val="00A57460"/>
    <w:rsid w:val="00A61A0A"/>
    <w:rsid w:val="00A61AB0"/>
    <w:rsid w:val="00A61B0B"/>
    <w:rsid w:val="00A62933"/>
    <w:rsid w:val="00A63054"/>
    <w:rsid w:val="00A644A9"/>
    <w:rsid w:val="00A6697D"/>
    <w:rsid w:val="00A674A0"/>
    <w:rsid w:val="00A67795"/>
    <w:rsid w:val="00A67834"/>
    <w:rsid w:val="00A70B7E"/>
    <w:rsid w:val="00A73392"/>
    <w:rsid w:val="00A75309"/>
    <w:rsid w:val="00A774B8"/>
    <w:rsid w:val="00A80BC1"/>
    <w:rsid w:val="00A80E01"/>
    <w:rsid w:val="00A8296F"/>
    <w:rsid w:val="00A829F0"/>
    <w:rsid w:val="00A8365F"/>
    <w:rsid w:val="00A83AFC"/>
    <w:rsid w:val="00A83F6F"/>
    <w:rsid w:val="00A856AF"/>
    <w:rsid w:val="00A909F8"/>
    <w:rsid w:val="00A90FF5"/>
    <w:rsid w:val="00A910BB"/>
    <w:rsid w:val="00A91824"/>
    <w:rsid w:val="00A91B96"/>
    <w:rsid w:val="00A92C0E"/>
    <w:rsid w:val="00A931D7"/>
    <w:rsid w:val="00A94E0A"/>
    <w:rsid w:val="00A9608C"/>
    <w:rsid w:val="00AA3CC5"/>
    <w:rsid w:val="00AA3ED0"/>
    <w:rsid w:val="00AA403C"/>
    <w:rsid w:val="00AA48B8"/>
    <w:rsid w:val="00AA5FB4"/>
    <w:rsid w:val="00AB099B"/>
    <w:rsid w:val="00AB2309"/>
    <w:rsid w:val="00AB2CE8"/>
    <w:rsid w:val="00AB57F9"/>
    <w:rsid w:val="00AB62E9"/>
    <w:rsid w:val="00AB6BE4"/>
    <w:rsid w:val="00AC1783"/>
    <w:rsid w:val="00AC5A32"/>
    <w:rsid w:val="00AC5BE1"/>
    <w:rsid w:val="00AD02C1"/>
    <w:rsid w:val="00AD1906"/>
    <w:rsid w:val="00AD2A7D"/>
    <w:rsid w:val="00AD3F7B"/>
    <w:rsid w:val="00AD4005"/>
    <w:rsid w:val="00AD4DD2"/>
    <w:rsid w:val="00AD5DA0"/>
    <w:rsid w:val="00AD6E6E"/>
    <w:rsid w:val="00AD6F69"/>
    <w:rsid w:val="00AE26F0"/>
    <w:rsid w:val="00AE6D40"/>
    <w:rsid w:val="00AE6F35"/>
    <w:rsid w:val="00AF0401"/>
    <w:rsid w:val="00AF28C6"/>
    <w:rsid w:val="00AF3A81"/>
    <w:rsid w:val="00AF565C"/>
    <w:rsid w:val="00B06903"/>
    <w:rsid w:val="00B07A0B"/>
    <w:rsid w:val="00B11658"/>
    <w:rsid w:val="00B124FB"/>
    <w:rsid w:val="00B1490B"/>
    <w:rsid w:val="00B14DCA"/>
    <w:rsid w:val="00B14FAE"/>
    <w:rsid w:val="00B1576A"/>
    <w:rsid w:val="00B16BEB"/>
    <w:rsid w:val="00B16F4F"/>
    <w:rsid w:val="00B17E58"/>
    <w:rsid w:val="00B2036D"/>
    <w:rsid w:val="00B21B40"/>
    <w:rsid w:val="00B21DF2"/>
    <w:rsid w:val="00B230A8"/>
    <w:rsid w:val="00B241AA"/>
    <w:rsid w:val="00B24EE4"/>
    <w:rsid w:val="00B25AEE"/>
    <w:rsid w:val="00B26C50"/>
    <w:rsid w:val="00B273D7"/>
    <w:rsid w:val="00B320CD"/>
    <w:rsid w:val="00B34819"/>
    <w:rsid w:val="00B3515D"/>
    <w:rsid w:val="00B3698D"/>
    <w:rsid w:val="00B41C77"/>
    <w:rsid w:val="00B4466C"/>
    <w:rsid w:val="00B46033"/>
    <w:rsid w:val="00B50DD7"/>
    <w:rsid w:val="00B53FC7"/>
    <w:rsid w:val="00B53FCE"/>
    <w:rsid w:val="00B5472C"/>
    <w:rsid w:val="00B54B82"/>
    <w:rsid w:val="00B54D53"/>
    <w:rsid w:val="00B55F7A"/>
    <w:rsid w:val="00B6021D"/>
    <w:rsid w:val="00B616F8"/>
    <w:rsid w:val="00B63616"/>
    <w:rsid w:val="00B645AA"/>
    <w:rsid w:val="00B65452"/>
    <w:rsid w:val="00B65853"/>
    <w:rsid w:val="00B6684B"/>
    <w:rsid w:val="00B6770F"/>
    <w:rsid w:val="00B72931"/>
    <w:rsid w:val="00B7706B"/>
    <w:rsid w:val="00B774BC"/>
    <w:rsid w:val="00B7793A"/>
    <w:rsid w:val="00B779F3"/>
    <w:rsid w:val="00B80AAD"/>
    <w:rsid w:val="00B823AD"/>
    <w:rsid w:val="00B83CC5"/>
    <w:rsid w:val="00B84BE7"/>
    <w:rsid w:val="00B84EDE"/>
    <w:rsid w:val="00B85F02"/>
    <w:rsid w:val="00B86080"/>
    <w:rsid w:val="00B917E0"/>
    <w:rsid w:val="00B919FD"/>
    <w:rsid w:val="00B93796"/>
    <w:rsid w:val="00B93D86"/>
    <w:rsid w:val="00B944F3"/>
    <w:rsid w:val="00B94B3B"/>
    <w:rsid w:val="00B97514"/>
    <w:rsid w:val="00BA1E99"/>
    <w:rsid w:val="00BA2BFB"/>
    <w:rsid w:val="00BA363B"/>
    <w:rsid w:val="00BA6EC7"/>
    <w:rsid w:val="00BA7230"/>
    <w:rsid w:val="00BA7AAB"/>
    <w:rsid w:val="00BB6158"/>
    <w:rsid w:val="00BB6DAF"/>
    <w:rsid w:val="00BB7A38"/>
    <w:rsid w:val="00BC4289"/>
    <w:rsid w:val="00BC4AFB"/>
    <w:rsid w:val="00BC67A3"/>
    <w:rsid w:val="00BC6971"/>
    <w:rsid w:val="00BD07DA"/>
    <w:rsid w:val="00BD0D24"/>
    <w:rsid w:val="00BD1CB5"/>
    <w:rsid w:val="00BE0847"/>
    <w:rsid w:val="00BE13F4"/>
    <w:rsid w:val="00BE1DBB"/>
    <w:rsid w:val="00BE5303"/>
    <w:rsid w:val="00BE65DD"/>
    <w:rsid w:val="00BE6746"/>
    <w:rsid w:val="00BE6DB9"/>
    <w:rsid w:val="00BF13AB"/>
    <w:rsid w:val="00BF2081"/>
    <w:rsid w:val="00BF253A"/>
    <w:rsid w:val="00BF35D4"/>
    <w:rsid w:val="00BF732E"/>
    <w:rsid w:val="00C014AE"/>
    <w:rsid w:val="00C014B9"/>
    <w:rsid w:val="00C04B53"/>
    <w:rsid w:val="00C0536F"/>
    <w:rsid w:val="00C05A2B"/>
    <w:rsid w:val="00C07586"/>
    <w:rsid w:val="00C1129D"/>
    <w:rsid w:val="00C15BD1"/>
    <w:rsid w:val="00C166A8"/>
    <w:rsid w:val="00C16926"/>
    <w:rsid w:val="00C20195"/>
    <w:rsid w:val="00C202C5"/>
    <w:rsid w:val="00C21143"/>
    <w:rsid w:val="00C2149B"/>
    <w:rsid w:val="00C217DA"/>
    <w:rsid w:val="00C2184B"/>
    <w:rsid w:val="00C22827"/>
    <w:rsid w:val="00C2438E"/>
    <w:rsid w:val="00C263D4"/>
    <w:rsid w:val="00C31A91"/>
    <w:rsid w:val="00C32C46"/>
    <w:rsid w:val="00C34188"/>
    <w:rsid w:val="00C35038"/>
    <w:rsid w:val="00C35584"/>
    <w:rsid w:val="00C361B7"/>
    <w:rsid w:val="00C37F56"/>
    <w:rsid w:val="00C436AB"/>
    <w:rsid w:val="00C455FC"/>
    <w:rsid w:val="00C46112"/>
    <w:rsid w:val="00C51C15"/>
    <w:rsid w:val="00C54E68"/>
    <w:rsid w:val="00C55101"/>
    <w:rsid w:val="00C61E63"/>
    <w:rsid w:val="00C62B29"/>
    <w:rsid w:val="00C654F8"/>
    <w:rsid w:val="00C664FC"/>
    <w:rsid w:val="00C668B1"/>
    <w:rsid w:val="00C70C44"/>
    <w:rsid w:val="00C7303D"/>
    <w:rsid w:val="00C75446"/>
    <w:rsid w:val="00C77A47"/>
    <w:rsid w:val="00C81AD9"/>
    <w:rsid w:val="00C84909"/>
    <w:rsid w:val="00C860DF"/>
    <w:rsid w:val="00C87B84"/>
    <w:rsid w:val="00C902B9"/>
    <w:rsid w:val="00C933DC"/>
    <w:rsid w:val="00C94717"/>
    <w:rsid w:val="00C94F2B"/>
    <w:rsid w:val="00C96CF4"/>
    <w:rsid w:val="00CA0226"/>
    <w:rsid w:val="00CA07BF"/>
    <w:rsid w:val="00CA0C56"/>
    <w:rsid w:val="00CA21B8"/>
    <w:rsid w:val="00CA308A"/>
    <w:rsid w:val="00CA30F7"/>
    <w:rsid w:val="00CA3945"/>
    <w:rsid w:val="00CA4785"/>
    <w:rsid w:val="00CA5151"/>
    <w:rsid w:val="00CB000E"/>
    <w:rsid w:val="00CB02A2"/>
    <w:rsid w:val="00CB1964"/>
    <w:rsid w:val="00CB2145"/>
    <w:rsid w:val="00CB287E"/>
    <w:rsid w:val="00CB4633"/>
    <w:rsid w:val="00CB4B4E"/>
    <w:rsid w:val="00CB66B0"/>
    <w:rsid w:val="00CB7263"/>
    <w:rsid w:val="00CB7AF8"/>
    <w:rsid w:val="00CC4B26"/>
    <w:rsid w:val="00CC4D5C"/>
    <w:rsid w:val="00CC5412"/>
    <w:rsid w:val="00CC5E62"/>
    <w:rsid w:val="00CC78FF"/>
    <w:rsid w:val="00CD2B2C"/>
    <w:rsid w:val="00CD407F"/>
    <w:rsid w:val="00CD588C"/>
    <w:rsid w:val="00CD5B44"/>
    <w:rsid w:val="00CD5F7E"/>
    <w:rsid w:val="00CD6723"/>
    <w:rsid w:val="00CD76ED"/>
    <w:rsid w:val="00CE0BAE"/>
    <w:rsid w:val="00CE3571"/>
    <w:rsid w:val="00CE3AC0"/>
    <w:rsid w:val="00CE3D2B"/>
    <w:rsid w:val="00CE45BA"/>
    <w:rsid w:val="00CE5951"/>
    <w:rsid w:val="00CE69F8"/>
    <w:rsid w:val="00CE6CFF"/>
    <w:rsid w:val="00CE6D57"/>
    <w:rsid w:val="00CE7A0E"/>
    <w:rsid w:val="00CF0AB3"/>
    <w:rsid w:val="00CF73E9"/>
    <w:rsid w:val="00D10079"/>
    <w:rsid w:val="00D136E3"/>
    <w:rsid w:val="00D144D4"/>
    <w:rsid w:val="00D14FE7"/>
    <w:rsid w:val="00D15A52"/>
    <w:rsid w:val="00D15BEB"/>
    <w:rsid w:val="00D15C43"/>
    <w:rsid w:val="00D15D98"/>
    <w:rsid w:val="00D2033E"/>
    <w:rsid w:val="00D21C2D"/>
    <w:rsid w:val="00D220D3"/>
    <w:rsid w:val="00D2606F"/>
    <w:rsid w:val="00D272F5"/>
    <w:rsid w:val="00D31DC5"/>
    <w:rsid w:val="00D31E35"/>
    <w:rsid w:val="00D32329"/>
    <w:rsid w:val="00D35A2C"/>
    <w:rsid w:val="00D42666"/>
    <w:rsid w:val="00D43685"/>
    <w:rsid w:val="00D44774"/>
    <w:rsid w:val="00D44859"/>
    <w:rsid w:val="00D46730"/>
    <w:rsid w:val="00D507E2"/>
    <w:rsid w:val="00D50E7E"/>
    <w:rsid w:val="00D52980"/>
    <w:rsid w:val="00D52ABD"/>
    <w:rsid w:val="00D53419"/>
    <w:rsid w:val="00D534B3"/>
    <w:rsid w:val="00D53913"/>
    <w:rsid w:val="00D5631E"/>
    <w:rsid w:val="00D567A7"/>
    <w:rsid w:val="00D6197D"/>
    <w:rsid w:val="00D61990"/>
    <w:rsid w:val="00D61C66"/>
    <w:rsid w:val="00D61CE0"/>
    <w:rsid w:val="00D63100"/>
    <w:rsid w:val="00D6407D"/>
    <w:rsid w:val="00D65DBA"/>
    <w:rsid w:val="00D66CDA"/>
    <w:rsid w:val="00D675DC"/>
    <w:rsid w:val="00D678DB"/>
    <w:rsid w:val="00D71762"/>
    <w:rsid w:val="00D7186E"/>
    <w:rsid w:val="00D76042"/>
    <w:rsid w:val="00D82458"/>
    <w:rsid w:val="00D82E0A"/>
    <w:rsid w:val="00D8433A"/>
    <w:rsid w:val="00D85D49"/>
    <w:rsid w:val="00D86057"/>
    <w:rsid w:val="00D87145"/>
    <w:rsid w:val="00D94996"/>
    <w:rsid w:val="00DA0DC2"/>
    <w:rsid w:val="00DA19B3"/>
    <w:rsid w:val="00DA1BDA"/>
    <w:rsid w:val="00DA5D1D"/>
    <w:rsid w:val="00DA6A61"/>
    <w:rsid w:val="00DA7AC2"/>
    <w:rsid w:val="00DB0C6C"/>
    <w:rsid w:val="00DB1178"/>
    <w:rsid w:val="00DB3C9B"/>
    <w:rsid w:val="00DB4905"/>
    <w:rsid w:val="00DB4EAE"/>
    <w:rsid w:val="00DB78D7"/>
    <w:rsid w:val="00DB7B89"/>
    <w:rsid w:val="00DC0B60"/>
    <w:rsid w:val="00DC1995"/>
    <w:rsid w:val="00DC3097"/>
    <w:rsid w:val="00DC59DC"/>
    <w:rsid w:val="00DC5B72"/>
    <w:rsid w:val="00DC74E1"/>
    <w:rsid w:val="00DD0A60"/>
    <w:rsid w:val="00DD27D1"/>
    <w:rsid w:val="00DD2F4E"/>
    <w:rsid w:val="00DD5F6C"/>
    <w:rsid w:val="00DE07A5"/>
    <w:rsid w:val="00DE1DA9"/>
    <w:rsid w:val="00DE2CE3"/>
    <w:rsid w:val="00DE48D4"/>
    <w:rsid w:val="00DE5756"/>
    <w:rsid w:val="00DE6354"/>
    <w:rsid w:val="00DE68EB"/>
    <w:rsid w:val="00DE7821"/>
    <w:rsid w:val="00DF051D"/>
    <w:rsid w:val="00DF5230"/>
    <w:rsid w:val="00E01EB9"/>
    <w:rsid w:val="00E02EAF"/>
    <w:rsid w:val="00E03AA9"/>
    <w:rsid w:val="00E04CEF"/>
    <w:rsid w:val="00E04DAF"/>
    <w:rsid w:val="00E112C7"/>
    <w:rsid w:val="00E11524"/>
    <w:rsid w:val="00E12FB9"/>
    <w:rsid w:val="00E1647C"/>
    <w:rsid w:val="00E220F5"/>
    <w:rsid w:val="00E237B6"/>
    <w:rsid w:val="00E23B4B"/>
    <w:rsid w:val="00E23FAF"/>
    <w:rsid w:val="00E30705"/>
    <w:rsid w:val="00E32151"/>
    <w:rsid w:val="00E33B22"/>
    <w:rsid w:val="00E33CE8"/>
    <w:rsid w:val="00E3427B"/>
    <w:rsid w:val="00E40A53"/>
    <w:rsid w:val="00E42578"/>
    <w:rsid w:val="00E4272D"/>
    <w:rsid w:val="00E42DC5"/>
    <w:rsid w:val="00E4594D"/>
    <w:rsid w:val="00E503B5"/>
    <w:rsid w:val="00E5058E"/>
    <w:rsid w:val="00E51733"/>
    <w:rsid w:val="00E51EA2"/>
    <w:rsid w:val="00E52AD2"/>
    <w:rsid w:val="00E533AA"/>
    <w:rsid w:val="00E540F6"/>
    <w:rsid w:val="00E546DB"/>
    <w:rsid w:val="00E55B65"/>
    <w:rsid w:val="00E55C20"/>
    <w:rsid w:val="00E56264"/>
    <w:rsid w:val="00E56D40"/>
    <w:rsid w:val="00E577D9"/>
    <w:rsid w:val="00E604B6"/>
    <w:rsid w:val="00E61CEE"/>
    <w:rsid w:val="00E6306B"/>
    <w:rsid w:val="00E66CA0"/>
    <w:rsid w:val="00E6735A"/>
    <w:rsid w:val="00E75ADF"/>
    <w:rsid w:val="00E804ED"/>
    <w:rsid w:val="00E824EE"/>
    <w:rsid w:val="00E836F5"/>
    <w:rsid w:val="00E846ED"/>
    <w:rsid w:val="00E8501D"/>
    <w:rsid w:val="00E86ED1"/>
    <w:rsid w:val="00E87D2E"/>
    <w:rsid w:val="00E87F11"/>
    <w:rsid w:val="00E923D5"/>
    <w:rsid w:val="00E9327E"/>
    <w:rsid w:val="00E93B7F"/>
    <w:rsid w:val="00E97333"/>
    <w:rsid w:val="00EA1B43"/>
    <w:rsid w:val="00EA4101"/>
    <w:rsid w:val="00EA5D78"/>
    <w:rsid w:val="00EA6037"/>
    <w:rsid w:val="00EA7023"/>
    <w:rsid w:val="00EC5994"/>
    <w:rsid w:val="00ED03B1"/>
    <w:rsid w:val="00ED06DB"/>
    <w:rsid w:val="00ED0C06"/>
    <w:rsid w:val="00ED1F2F"/>
    <w:rsid w:val="00ED434A"/>
    <w:rsid w:val="00ED50BB"/>
    <w:rsid w:val="00ED6E9C"/>
    <w:rsid w:val="00ED7C41"/>
    <w:rsid w:val="00EE081E"/>
    <w:rsid w:val="00EF0871"/>
    <w:rsid w:val="00EF0AE6"/>
    <w:rsid w:val="00EF3B00"/>
    <w:rsid w:val="00EF5AE2"/>
    <w:rsid w:val="00EF6037"/>
    <w:rsid w:val="00EF71B3"/>
    <w:rsid w:val="00F07FB5"/>
    <w:rsid w:val="00F10344"/>
    <w:rsid w:val="00F11EDC"/>
    <w:rsid w:val="00F12578"/>
    <w:rsid w:val="00F12667"/>
    <w:rsid w:val="00F126FB"/>
    <w:rsid w:val="00F12AD8"/>
    <w:rsid w:val="00F12D5C"/>
    <w:rsid w:val="00F13A03"/>
    <w:rsid w:val="00F14D7F"/>
    <w:rsid w:val="00F16A4E"/>
    <w:rsid w:val="00F17337"/>
    <w:rsid w:val="00F20AC8"/>
    <w:rsid w:val="00F21EA6"/>
    <w:rsid w:val="00F22435"/>
    <w:rsid w:val="00F236FF"/>
    <w:rsid w:val="00F257FE"/>
    <w:rsid w:val="00F31BE9"/>
    <w:rsid w:val="00F33C95"/>
    <w:rsid w:val="00F3454B"/>
    <w:rsid w:val="00F35310"/>
    <w:rsid w:val="00F367FA"/>
    <w:rsid w:val="00F37498"/>
    <w:rsid w:val="00F4264A"/>
    <w:rsid w:val="00F4460E"/>
    <w:rsid w:val="00F4534A"/>
    <w:rsid w:val="00F47777"/>
    <w:rsid w:val="00F522E3"/>
    <w:rsid w:val="00F544D6"/>
    <w:rsid w:val="00F54C73"/>
    <w:rsid w:val="00F56B1F"/>
    <w:rsid w:val="00F56BB5"/>
    <w:rsid w:val="00F638FB"/>
    <w:rsid w:val="00F64485"/>
    <w:rsid w:val="00F6605A"/>
    <w:rsid w:val="00F66145"/>
    <w:rsid w:val="00F66EBC"/>
    <w:rsid w:val="00F67719"/>
    <w:rsid w:val="00F677EA"/>
    <w:rsid w:val="00F70212"/>
    <w:rsid w:val="00F72D0F"/>
    <w:rsid w:val="00F7443A"/>
    <w:rsid w:val="00F74E80"/>
    <w:rsid w:val="00F75F97"/>
    <w:rsid w:val="00F81980"/>
    <w:rsid w:val="00F833DA"/>
    <w:rsid w:val="00F862D6"/>
    <w:rsid w:val="00F8674B"/>
    <w:rsid w:val="00F92992"/>
    <w:rsid w:val="00F943CE"/>
    <w:rsid w:val="00F95A74"/>
    <w:rsid w:val="00F96611"/>
    <w:rsid w:val="00F9667D"/>
    <w:rsid w:val="00F979C8"/>
    <w:rsid w:val="00FA2092"/>
    <w:rsid w:val="00FA3555"/>
    <w:rsid w:val="00FA3F7C"/>
    <w:rsid w:val="00FA4A4C"/>
    <w:rsid w:val="00FA50C5"/>
    <w:rsid w:val="00FB1AF5"/>
    <w:rsid w:val="00FB221A"/>
    <w:rsid w:val="00FB3634"/>
    <w:rsid w:val="00FB4AB1"/>
    <w:rsid w:val="00FB4F76"/>
    <w:rsid w:val="00FB5DD4"/>
    <w:rsid w:val="00FB7844"/>
    <w:rsid w:val="00FB7F2D"/>
    <w:rsid w:val="00FC246A"/>
    <w:rsid w:val="00FC2B2C"/>
    <w:rsid w:val="00FC3702"/>
    <w:rsid w:val="00FC4896"/>
    <w:rsid w:val="00FC4959"/>
    <w:rsid w:val="00FC6CF6"/>
    <w:rsid w:val="00FC7170"/>
    <w:rsid w:val="00FD0A93"/>
    <w:rsid w:val="00FD277E"/>
    <w:rsid w:val="00FD2B15"/>
    <w:rsid w:val="00FD3335"/>
    <w:rsid w:val="00FD44CF"/>
    <w:rsid w:val="00FD50A0"/>
    <w:rsid w:val="00FD68D6"/>
    <w:rsid w:val="00FD6D6A"/>
    <w:rsid w:val="00FD7019"/>
    <w:rsid w:val="00FE0CAE"/>
    <w:rsid w:val="00FE345D"/>
    <w:rsid w:val="00FE3A62"/>
    <w:rsid w:val="00FE3D6F"/>
    <w:rsid w:val="00FE470B"/>
    <w:rsid w:val="00FE4E1A"/>
    <w:rsid w:val="00FE5E0D"/>
    <w:rsid w:val="00FE78E9"/>
    <w:rsid w:val="00FF4720"/>
    <w:rsid w:val="00FF481E"/>
    <w:rsid w:val="00FF5195"/>
    <w:rsid w:val="00FF5D32"/>
    <w:rsid w:val="00FF7059"/>
    <w:rsid w:val="00FF7AC3"/>
    <w:rsid w:val="00FF7DFB"/>
    <w:rsid w:val="0326C7D2"/>
    <w:rsid w:val="0C949D40"/>
    <w:rsid w:val="0FC0CBE5"/>
    <w:rsid w:val="0FDA950E"/>
    <w:rsid w:val="23BF2C31"/>
    <w:rsid w:val="2D422AA7"/>
    <w:rsid w:val="39835BB4"/>
    <w:rsid w:val="3FDF2F8D"/>
    <w:rsid w:val="5666C7AF"/>
    <w:rsid w:val="58029810"/>
    <w:rsid w:val="5C71E68D"/>
    <w:rsid w:val="5D64E159"/>
    <w:rsid w:val="6B38E872"/>
    <w:rsid w:val="72FEB0F6"/>
    <w:rsid w:val="74E6040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F96379ED-4BC0-4531-B82F-61008158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565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565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56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56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56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565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565C"/>
    <w:pPr>
      <w:keepNext/>
      <w:spacing w:after="200" w:line="240" w:lineRule="auto"/>
    </w:pPr>
    <w:rPr>
      <w:iCs/>
      <w:color w:val="002664"/>
      <w:sz w:val="18"/>
      <w:szCs w:val="18"/>
    </w:rPr>
  </w:style>
  <w:style w:type="table" w:customStyle="1" w:styleId="Tableheader">
    <w:name w:val="ŠTable header"/>
    <w:basedOn w:val="TableNormal"/>
    <w:uiPriority w:val="99"/>
    <w:rsid w:val="00AF565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5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565C"/>
    <w:pPr>
      <w:numPr>
        <w:numId w:val="35"/>
      </w:numPr>
    </w:pPr>
  </w:style>
  <w:style w:type="paragraph" w:styleId="ListNumber2">
    <w:name w:val="List Number 2"/>
    <w:aliases w:val="ŠList Number 2"/>
    <w:basedOn w:val="Normal"/>
    <w:uiPriority w:val="8"/>
    <w:qFormat/>
    <w:rsid w:val="00AF565C"/>
    <w:pPr>
      <w:numPr>
        <w:numId w:val="34"/>
      </w:numPr>
    </w:pPr>
  </w:style>
  <w:style w:type="paragraph" w:styleId="ListBullet">
    <w:name w:val="List Bullet"/>
    <w:aliases w:val="ŠList Bullet"/>
    <w:basedOn w:val="Normal"/>
    <w:uiPriority w:val="9"/>
    <w:qFormat/>
    <w:rsid w:val="00AF565C"/>
    <w:pPr>
      <w:numPr>
        <w:numId w:val="32"/>
      </w:numPr>
    </w:pPr>
  </w:style>
  <w:style w:type="paragraph" w:styleId="ListBullet2">
    <w:name w:val="List Bullet 2"/>
    <w:aliases w:val="ŠList Bullet 2"/>
    <w:basedOn w:val="Normal"/>
    <w:uiPriority w:val="10"/>
    <w:qFormat/>
    <w:rsid w:val="00AF565C"/>
    <w:pPr>
      <w:numPr>
        <w:numId w:val="30"/>
      </w:numPr>
    </w:pPr>
  </w:style>
  <w:style w:type="paragraph" w:styleId="Signature">
    <w:name w:val="Signature"/>
    <w:aliases w:val="ŠSignature"/>
    <w:basedOn w:val="Normal"/>
    <w:link w:val="SignatureChar"/>
    <w:uiPriority w:val="99"/>
    <w:semiHidden/>
    <w:rsid w:val="002C2F15"/>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2C2F15"/>
    <w:rPr>
      <w:rFonts w:ascii="Arial" w:hAnsi="Arial" w:cs="Arial"/>
      <w:szCs w:val="24"/>
    </w:rPr>
  </w:style>
  <w:style w:type="character" w:styleId="Strong">
    <w:name w:val="Strong"/>
    <w:aliases w:val="ŠStrong,Bold"/>
    <w:qFormat/>
    <w:rsid w:val="00AF565C"/>
    <w:rPr>
      <w:b/>
      <w:bCs/>
    </w:rPr>
  </w:style>
  <w:style w:type="paragraph" w:customStyle="1" w:styleId="FeatureBox2">
    <w:name w:val="ŠFeature Box 2"/>
    <w:basedOn w:val="Normal"/>
    <w:next w:val="Normal"/>
    <w:uiPriority w:val="12"/>
    <w:qFormat/>
    <w:rsid w:val="00AF565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F565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565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565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565C"/>
    <w:rPr>
      <w:color w:val="2F5496" w:themeColor="accent1" w:themeShade="BF"/>
      <w:u w:val="single"/>
    </w:rPr>
  </w:style>
  <w:style w:type="paragraph" w:customStyle="1" w:styleId="Logo">
    <w:name w:val="ŠLogo"/>
    <w:basedOn w:val="Normal"/>
    <w:uiPriority w:val="18"/>
    <w:qFormat/>
    <w:rsid w:val="00AF565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565C"/>
    <w:pPr>
      <w:tabs>
        <w:tab w:val="right" w:leader="dot" w:pos="14570"/>
      </w:tabs>
      <w:spacing w:before="0"/>
    </w:pPr>
    <w:rPr>
      <w:b/>
      <w:noProof/>
    </w:rPr>
  </w:style>
  <w:style w:type="paragraph" w:styleId="TOC2">
    <w:name w:val="toc 2"/>
    <w:aliases w:val="ŠTOC 2"/>
    <w:basedOn w:val="Normal"/>
    <w:next w:val="Normal"/>
    <w:uiPriority w:val="39"/>
    <w:unhideWhenUsed/>
    <w:rsid w:val="00AF565C"/>
    <w:pPr>
      <w:tabs>
        <w:tab w:val="right" w:leader="dot" w:pos="14570"/>
      </w:tabs>
      <w:spacing w:before="0"/>
    </w:pPr>
    <w:rPr>
      <w:noProof/>
    </w:rPr>
  </w:style>
  <w:style w:type="paragraph" w:styleId="TOC3">
    <w:name w:val="toc 3"/>
    <w:aliases w:val="ŠTOC 3"/>
    <w:basedOn w:val="Normal"/>
    <w:next w:val="Normal"/>
    <w:uiPriority w:val="39"/>
    <w:unhideWhenUsed/>
    <w:rsid w:val="00AF565C"/>
    <w:pPr>
      <w:spacing w:before="0"/>
      <w:ind w:left="244"/>
    </w:pPr>
  </w:style>
  <w:style w:type="paragraph" w:styleId="Title">
    <w:name w:val="Title"/>
    <w:aliases w:val="ŠTitle"/>
    <w:basedOn w:val="Normal"/>
    <w:next w:val="Normal"/>
    <w:link w:val="TitleChar"/>
    <w:uiPriority w:val="1"/>
    <w:rsid w:val="00AF56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565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F565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565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565C"/>
    <w:pPr>
      <w:spacing w:after="240"/>
      <w:outlineLvl w:val="9"/>
    </w:pPr>
    <w:rPr>
      <w:szCs w:val="40"/>
    </w:rPr>
  </w:style>
  <w:style w:type="paragraph" w:styleId="Footer">
    <w:name w:val="footer"/>
    <w:aliases w:val="ŠFooter"/>
    <w:basedOn w:val="Normal"/>
    <w:link w:val="FooterChar"/>
    <w:uiPriority w:val="19"/>
    <w:rsid w:val="00AF56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565C"/>
    <w:rPr>
      <w:rFonts w:ascii="Arial" w:hAnsi="Arial" w:cs="Arial"/>
      <w:sz w:val="18"/>
      <w:szCs w:val="18"/>
    </w:rPr>
  </w:style>
  <w:style w:type="paragraph" w:styleId="Header">
    <w:name w:val="header"/>
    <w:aliases w:val="ŠHeader"/>
    <w:basedOn w:val="Normal"/>
    <w:link w:val="HeaderChar"/>
    <w:uiPriority w:val="16"/>
    <w:rsid w:val="00AF565C"/>
    <w:rPr>
      <w:noProof/>
      <w:color w:val="002664"/>
      <w:sz w:val="28"/>
      <w:szCs w:val="28"/>
    </w:rPr>
  </w:style>
  <w:style w:type="character" w:customStyle="1" w:styleId="HeaderChar">
    <w:name w:val="Header Char"/>
    <w:aliases w:val="ŠHeader Char"/>
    <w:basedOn w:val="DefaultParagraphFont"/>
    <w:link w:val="Header"/>
    <w:uiPriority w:val="16"/>
    <w:rsid w:val="00AF565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565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565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565C"/>
    <w:rPr>
      <w:rFonts w:ascii="Arial" w:hAnsi="Arial" w:cs="Arial"/>
      <w:b/>
      <w:szCs w:val="32"/>
    </w:rPr>
  </w:style>
  <w:style w:type="character" w:styleId="UnresolvedMention">
    <w:name w:val="Unresolved Mention"/>
    <w:basedOn w:val="DefaultParagraphFont"/>
    <w:uiPriority w:val="99"/>
    <w:semiHidden/>
    <w:unhideWhenUsed/>
    <w:rsid w:val="00AF565C"/>
    <w:rPr>
      <w:color w:val="605E5C"/>
      <w:shd w:val="clear" w:color="auto" w:fill="E1DFDD"/>
    </w:rPr>
  </w:style>
  <w:style w:type="character" w:styleId="Emphasis">
    <w:name w:val="Emphasis"/>
    <w:aliases w:val="ŠEmphasis,Italic"/>
    <w:qFormat/>
    <w:rsid w:val="00AF565C"/>
    <w:rPr>
      <w:i/>
      <w:iCs/>
    </w:rPr>
  </w:style>
  <w:style w:type="character" w:styleId="SubtleEmphasis">
    <w:name w:val="Subtle Emphasis"/>
    <w:basedOn w:val="DefaultParagraphFont"/>
    <w:uiPriority w:val="19"/>
    <w:semiHidden/>
    <w:qFormat/>
    <w:rsid w:val="00AF565C"/>
    <w:rPr>
      <w:i/>
      <w:iCs/>
      <w:color w:val="404040" w:themeColor="text1" w:themeTint="BF"/>
    </w:rPr>
  </w:style>
  <w:style w:type="paragraph" w:styleId="TOC4">
    <w:name w:val="toc 4"/>
    <w:aliases w:val="ŠTOC 4"/>
    <w:basedOn w:val="Normal"/>
    <w:next w:val="Normal"/>
    <w:autoRedefine/>
    <w:uiPriority w:val="39"/>
    <w:unhideWhenUsed/>
    <w:rsid w:val="00AF565C"/>
    <w:pPr>
      <w:spacing w:before="0"/>
      <w:ind w:left="488"/>
    </w:pPr>
  </w:style>
  <w:style w:type="character" w:styleId="CommentReference">
    <w:name w:val="annotation reference"/>
    <w:basedOn w:val="DefaultParagraphFont"/>
    <w:uiPriority w:val="99"/>
    <w:semiHidden/>
    <w:unhideWhenUsed/>
    <w:rsid w:val="00AF565C"/>
    <w:rPr>
      <w:sz w:val="16"/>
      <w:szCs w:val="16"/>
    </w:rPr>
  </w:style>
  <w:style w:type="paragraph" w:styleId="CommentText">
    <w:name w:val="annotation text"/>
    <w:basedOn w:val="Normal"/>
    <w:link w:val="CommentTextChar"/>
    <w:uiPriority w:val="99"/>
    <w:unhideWhenUsed/>
    <w:rsid w:val="00AF565C"/>
    <w:pPr>
      <w:spacing w:line="240" w:lineRule="auto"/>
    </w:pPr>
    <w:rPr>
      <w:sz w:val="20"/>
      <w:szCs w:val="20"/>
    </w:rPr>
  </w:style>
  <w:style w:type="character" w:customStyle="1" w:styleId="CommentTextChar">
    <w:name w:val="Comment Text Char"/>
    <w:basedOn w:val="DefaultParagraphFont"/>
    <w:link w:val="CommentText"/>
    <w:uiPriority w:val="99"/>
    <w:rsid w:val="00AF565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565C"/>
    <w:rPr>
      <w:b/>
      <w:bCs/>
    </w:rPr>
  </w:style>
  <w:style w:type="character" w:customStyle="1" w:styleId="CommentSubjectChar">
    <w:name w:val="Comment Subject Char"/>
    <w:basedOn w:val="CommentTextChar"/>
    <w:link w:val="CommentSubject"/>
    <w:uiPriority w:val="99"/>
    <w:semiHidden/>
    <w:rsid w:val="00AF565C"/>
    <w:rPr>
      <w:rFonts w:ascii="Arial" w:hAnsi="Arial" w:cs="Arial"/>
      <w:b/>
      <w:bCs/>
      <w:sz w:val="20"/>
      <w:szCs w:val="20"/>
    </w:rPr>
  </w:style>
  <w:style w:type="paragraph" w:styleId="ListParagraph">
    <w:name w:val="List Paragraph"/>
    <w:aliases w:val="ŠList Paragraph"/>
    <w:basedOn w:val="Normal"/>
    <w:uiPriority w:val="34"/>
    <w:unhideWhenUsed/>
    <w:qFormat/>
    <w:rsid w:val="00AF565C"/>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F565C"/>
    <w:rPr>
      <w:color w:val="954F72" w:themeColor="followedHyperlink"/>
      <w:u w:val="single"/>
    </w:rPr>
  </w:style>
  <w:style w:type="paragraph" w:styleId="BalloonText">
    <w:name w:val="Balloon Text"/>
    <w:basedOn w:val="Normal"/>
    <w:link w:val="BalloonTextChar"/>
    <w:uiPriority w:val="99"/>
    <w:semiHidden/>
    <w:unhideWhenUsed/>
    <w:rsid w:val="002C2F1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F15"/>
    <w:rPr>
      <w:rFonts w:ascii="Segoe UI" w:hAnsi="Segoe UI" w:cs="Segoe UI"/>
      <w:sz w:val="18"/>
      <w:szCs w:val="18"/>
    </w:rPr>
  </w:style>
  <w:style w:type="paragraph" w:styleId="ListBullet3">
    <w:name w:val="List Bullet 3"/>
    <w:aliases w:val="ŠList Bullet 3"/>
    <w:basedOn w:val="Normal"/>
    <w:uiPriority w:val="10"/>
    <w:rsid w:val="00AF565C"/>
    <w:pPr>
      <w:numPr>
        <w:numId w:val="31"/>
      </w:numPr>
    </w:pPr>
  </w:style>
  <w:style w:type="paragraph" w:styleId="ListNumber3">
    <w:name w:val="List Number 3"/>
    <w:aliases w:val="ŠList Number 3"/>
    <w:basedOn w:val="ListBullet3"/>
    <w:uiPriority w:val="8"/>
    <w:rsid w:val="00AF565C"/>
    <w:pPr>
      <w:numPr>
        <w:ilvl w:val="2"/>
        <w:numId w:val="34"/>
      </w:numPr>
    </w:pPr>
  </w:style>
  <w:style w:type="character" w:styleId="PlaceholderText">
    <w:name w:val="Placeholder Text"/>
    <w:basedOn w:val="DefaultParagraphFont"/>
    <w:uiPriority w:val="99"/>
    <w:semiHidden/>
    <w:rsid w:val="00AF565C"/>
    <w:rPr>
      <w:color w:val="808080"/>
    </w:rPr>
  </w:style>
  <w:style w:type="character" w:customStyle="1" w:styleId="BoldItalic">
    <w:name w:val="ŠBold Italic"/>
    <w:basedOn w:val="DefaultParagraphFont"/>
    <w:uiPriority w:val="1"/>
    <w:qFormat/>
    <w:rsid w:val="00AF565C"/>
    <w:rPr>
      <w:b/>
      <w:i/>
      <w:iCs/>
    </w:rPr>
  </w:style>
  <w:style w:type="paragraph" w:customStyle="1" w:styleId="Documentname">
    <w:name w:val="ŠDocument name"/>
    <w:basedOn w:val="Normal"/>
    <w:next w:val="Normal"/>
    <w:uiPriority w:val="17"/>
    <w:qFormat/>
    <w:rsid w:val="00AF565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56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56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F565C"/>
    <w:pPr>
      <w:spacing w:after="0"/>
    </w:pPr>
    <w:rPr>
      <w:sz w:val="18"/>
      <w:szCs w:val="18"/>
    </w:rPr>
  </w:style>
  <w:style w:type="paragraph" w:customStyle="1" w:styleId="Pulloutquote">
    <w:name w:val="ŠPull out quote"/>
    <w:basedOn w:val="Normal"/>
    <w:next w:val="Normal"/>
    <w:uiPriority w:val="20"/>
    <w:qFormat/>
    <w:rsid w:val="00AF565C"/>
    <w:pPr>
      <w:keepNext/>
      <w:ind w:left="567" w:right="57"/>
    </w:pPr>
    <w:rPr>
      <w:szCs w:val="22"/>
    </w:rPr>
  </w:style>
  <w:style w:type="paragraph" w:customStyle="1" w:styleId="Subtitle0">
    <w:name w:val="ŠSubtitle"/>
    <w:basedOn w:val="Normal"/>
    <w:link w:val="SubtitleChar0"/>
    <w:uiPriority w:val="2"/>
    <w:qFormat/>
    <w:rsid w:val="00AF565C"/>
    <w:pPr>
      <w:spacing w:before="360"/>
    </w:pPr>
    <w:rPr>
      <w:color w:val="002664"/>
      <w:sz w:val="44"/>
      <w:szCs w:val="48"/>
    </w:rPr>
  </w:style>
  <w:style w:type="character" w:customStyle="1" w:styleId="SubtitleChar0">
    <w:name w:val="ŠSubtitle Char"/>
    <w:basedOn w:val="DefaultParagraphFont"/>
    <w:link w:val="Subtitle0"/>
    <w:uiPriority w:val="2"/>
    <w:rsid w:val="00AF565C"/>
    <w:rPr>
      <w:rFonts w:ascii="Arial" w:hAnsi="Arial" w:cs="Arial"/>
      <w:color w:val="002664"/>
      <w:sz w:val="44"/>
      <w:szCs w:val="48"/>
    </w:rPr>
  </w:style>
  <w:style w:type="paragraph" w:styleId="NoSpacing">
    <w:name w:val="No Spacing"/>
    <w:aliases w:val="ŠNo Spacing"/>
    <w:next w:val="Normal"/>
    <w:uiPriority w:val="1"/>
    <w:qFormat/>
    <w:rsid w:val="002C2F15"/>
    <w:pPr>
      <w:spacing w:after="0" w:line="240" w:lineRule="auto"/>
    </w:pPr>
    <w:rPr>
      <w:rFonts w:ascii="Arial" w:hAnsi="Arial"/>
      <w:sz w:val="24"/>
      <w:szCs w:val="24"/>
    </w:rPr>
  </w:style>
  <w:style w:type="table" w:styleId="TableGridLight">
    <w:name w:val="Grid Table Light"/>
    <w:basedOn w:val="TableNormal"/>
    <w:uiPriority w:val="40"/>
    <w:rsid w:val="002C2F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8446EE"/>
    <w:pPr>
      <w:suppressAutoHyphens w:val="0"/>
      <w:spacing w:before="100" w:beforeAutospacing="1" w:after="100" w:afterAutospacing="1" w:line="240" w:lineRule="auto"/>
      <w:ind w:left="300"/>
    </w:pPr>
    <w:rPr>
      <w:rFonts w:ascii="Times New Roman" w:eastAsia="Times New Roman" w:hAnsi="Times New Roman" w:cs="Times New Roman"/>
      <w:sz w:val="24"/>
      <w:lang w:eastAsia="en-AU"/>
    </w:rPr>
  </w:style>
  <w:style w:type="paragraph" w:customStyle="1" w:styleId="pf1">
    <w:name w:val="pf1"/>
    <w:basedOn w:val="Normal"/>
    <w:rsid w:val="008446E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ED43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96729">
      <w:bodyDiv w:val="1"/>
      <w:marLeft w:val="0"/>
      <w:marRight w:val="0"/>
      <w:marTop w:val="0"/>
      <w:marBottom w:val="0"/>
      <w:divBdr>
        <w:top w:val="none" w:sz="0" w:space="0" w:color="auto"/>
        <w:left w:val="none" w:sz="0" w:space="0" w:color="auto"/>
        <w:bottom w:val="none" w:sz="0" w:space="0" w:color="auto"/>
        <w:right w:val="none" w:sz="0" w:space="0" w:color="auto"/>
      </w:divBdr>
    </w:div>
    <w:div w:id="1158687444">
      <w:bodyDiv w:val="1"/>
      <w:marLeft w:val="0"/>
      <w:marRight w:val="0"/>
      <w:marTop w:val="0"/>
      <w:marBottom w:val="0"/>
      <w:divBdr>
        <w:top w:val="none" w:sz="0" w:space="0" w:color="auto"/>
        <w:left w:val="none" w:sz="0" w:space="0" w:color="auto"/>
        <w:bottom w:val="none" w:sz="0" w:space="0" w:color="auto"/>
        <w:right w:val="none" w:sz="0" w:space="0" w:color="auto"/>
      </w:divBdr>
    </w:div>
    <w:div w:id="1614289214">
      <w:bodyDiv w:val="1"/>
      <w:marLeft w:val="0"/>
      <w:marRight w:val="0"/>
      <w:marTop w:val="0"/>
      <w:marBottom w:val="0"/>
      <w:divBdr>
        <w:top w:val="none" w:sz="0" w:space="0" w:color="auto"/>
        <w:left w:val="none" w:sz="0" w:space="0" w:color="auto"/>
        <w:bottom w:val="none" w:sz="0" w:space="0" w:color="auto"/>
        <w:right w:val="none" w:sz="0" w:space="0" w:color="auto"/>
      </w:divBdr>
    </w:div>
    <w:div w:id="1933707712">
      <w:bodyDiv w:val="1"/>
      <w:marLeft w:val="0"/>
      <w:marRight w:val="0"/>
      <w:marTop w:val="0"/>
      <w:marBottom w:val="0"/>
      <w:divBdr>
        <w:top w:val="none" w:sz="0" w:space="0" w:color="auto"/>
        <w:left w:val="none" w:sz="0" w:space="0" w:color="auto"/>
        <w:bottom w:val="none" w:sz="0" w:space="0" w:color="auto"/>
        <w:right w:val="none" w:sz="0" w:space="0" w:color="auto"/>
      </w:divBdr>
    </w:div>
    <w:div w:id="2082553629">
      <w:bodyDiv w:val="1"/>
      <w:marLeft w:val="0"/>
      <w:marRight w:val="0"/>
      <w:marTop w:val="0"/>
      <w:marBottom w:val="0"/>
      <w:divBdr>
        <w:top w:val="none" w:sz="0" w:space="0" w:color="auto"/>
        <w:left w:val="none" w:sz="0" w:space="0" w:color="auto"/>
        <w:bottom w:val="none" w:sz="0" w:space="0" w:color="auto"/>
        <w:right w:val="none" w:sz="0" w:space="0" w:color="auto"/>
      </w:divBdr>
    </w:div>
    <w:div w:id="20934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educationstandards.nsw.edu.au/wps/portal/nesa/mini-footer/copyright" TargetMode="External"/><Relationship Id="rId39" Type="http://schemas.openxmlformats.org/officeDocument/2006/relationships/header" Target="header5.xml"/><Relationship Id="rId21" Type="http://schemas.openxmlformats.org/officeDocument/2006/relationships/image" Target="media/image4.png"/><Relationship Id="rId34" Type="http://schemas.openxmlformats.org/officeDocument/2006/relationships/hyperlink" Target="https://www.ascd.org/el/articles/feed-up-back-forward"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curriculum.nsw.edu.au/learning-areas/science/science-7-10-2023/overvie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rriculum.nsw.edu.au/learning-areas/science/science-7-10-2023/overview" TargetMode="External"/><Relationship Id="rId24" Type="http://schemas.openxmlformats.org/officeDocument/2006/relationships/image" Target="media/image7.png"/><Relationship Id="rId32" Type="http://schemas.openxmlformats.org/officeDocument/2006/relationships/hyperlink" Target="https://education.nsw.gov.au/about-us/educational-data/cese/publications/practical-guides-for-educators-/what-works-best-in-practice" TargetMode="Externa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curriculum.nsw.edu.au" TargetMode="External"/><Relationship Id="rId36" Type="http://schemas.openxmlformats.org/officeDocument/2006/relationships/hyperlink" Target="https://www.sciencedirect.com/science/article/abs/pii/S1747938X13000109?via%3Dihub" TargetMode="External"/><Relationship Id="rId10" Type="http://schemas.openxmlformats.org/officeDocument/2006/relationships/hyperlink" Target="https://curriculum.nsw.edu.au/learning-areas/science/science-7-10-2023/assessment" TargetMode="External"/><Relationship Id="rId19" Type="http://schemas.openxmlformats.org/officeDocument/2006/relationships/footer" Target="footer3.xml"/><Relationship Id="rId31" Type="http://schemas.openxmlformats.org/officeDocument/2006/relationships/hyperlink" Target="https://education.nsw.gov.au/about-us/educational-data/cese/publications/research-reports/what-works-best-2020-update" TargetMode="External"/><Relationship Id="rId4" Type="http://schemas.openxmlformats.org/officeDocument/2006/relationships/styles" Target="styles.xml"/><Relationship Id="rId9" Type="http://schemas.openxmlformats.org/officeDocument/2006/relationships/hyperlink" Target="https://educationstandards.nsw.edu.au/wps/portal/nesa/k-10/understanding-the-curriculum/awarding-grades/common-grade-scale"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educationstandards.nsw.edu.au" TargetMode="External"/><Relationship Id="rId30" Type="http://schemas.openxmlformats.org/officeDocument/2006/relationships/hyperlink" Target="https://www.frontiersin.org/articles/10.3389/feduc.2018.00022/full" TargetMode="External"/><Relationship Id="rId35" Type="http://schemas.openxmlformats.org/officeDocument/2006/relationships/hyperlink" Target="https://journals.sagepub.com/doi/abs/10.3102/003465430298487"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hyperlink" Target="https://education.nsw.gov.au/about-us/educational-data/cese/publications/practical-guides-for-educators/growth-goal-setting"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[add series name here]</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7C0C-4921-A4BA-2841C5869DA7}"/>
            </c:ext>
          </c:extLst>
        </c:ser>
        <c:ser>
          <c:idx val="1"/>
          <c:order val="1"/>
          <c:tx>
            <c:strRef>
              <c:f>Sheet1!$C$1</c:f>
              <c:strCache>
                <c:ptCount val="1"/>
                <c:pt idx="0">
                  <c:v>[add series 2 name here]</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7C0C-4921-A4BA-2841C5869DA7}"/>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[Add</a:t>
                </a:r>
                <a:r>
                  <a:rPr lang="en-AU" baseline="0"/>
                  <a:t> axis scale here]</a:t>
                </a:r>
              </a:p>
              <a:p>
                <a:pPr>
                  <a:defRPr/>
                </a:pPr>
                <a:r>
                  <a:rPr lang="en-AU" baseline="0"/>
                  <a:t>[Add the independent variable</a:t>
                </a:r>
                <a:r>
                  <a:rPr lang="en-AU"/>
                  <a:t>]</a:t>
                </a:r>
                <a:r>
                  <a:rPr lang="en-AU" baseline="0"/>
                  <a:t> ([add units here])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[Add the dependent variable here] ([add units here])</a:t>
                </a:r>
              </a:p>
              <a:p>
                <a:pPr>
                  <a:defRPr/>
                </a:pPr>
                <a:r>
                  <a:rPr lang="en-AU" baseline="0"/>
                  <a:t>[Add axis scale here]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3DE076-1F71-497A-8AC6-DFD3DCC7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32</Pages>
  <Words>4139</Words>
  <Characters>24094</Characters>
  <Application>Microsoft Office Word</Application>
  <DocSecurity>0</DocSecurity>
  <Lines>866</Lines>
  <Paragraphs>422</Paragraphs>
  <ScaleCrop>false</ScaleCrop>
  <HeadingPairs>
    <vt:vector size="2" baseType="variant">
      <vt:variant>
        <vt:lpstr>Title</vt:lpstr>
      </vt:variant>
      <vt:variant>
        <vt:i4>1</vt:i4>
      </vt:variant>
    </vt:vector>
  </HeadingPairs>
  <TitlesOfParts>
    <vt:vector size="1" baseType="lpstr">
      <vt:lpstr>Science Stage 5 (Year 9) – sample assessment task – Materials – option 1</vt:lpstr>
    </vt:vector>
  </TitlesOfParts>
  <Company/>
  <LinksUpToDate>false</LinksUpToDate>
  <CharactersWithSpaces>27875</CharactersWithSpaces>
  <SharedDoc>false</SharedDoc>
  <HLinks>
    <vt:vector size="240" baseType="variant">
      <vt:variant>
        <vt:i4>5308424</vt:i4>
      </vt:variant>
      <vt:variant>
        <vt:i4>201</vt:i4>
      </vt:variant>
      <vt:variant>
        <vt:i4>0</vt:i4>
      </vt:variant>
      <vt:variant>
        <vt:i4>5</vt:i4>
      </vt:variant>
      <vt:variant>
        <vt:lpwstr>https://creativecommons.org/licenses/by/4.0/</vt:lpwstr>
      </vt:variant>
      <vt:variant>
        <vt:lpwstr/>
      </vt:variant>
      <vt:variant>
        <vt:i4>3604517</vt:i4>
      </vt:variant>
      <vt:variant>
        <vt:i4>198</vt:i4>
      </vt:variant>
      <vt:variant>
        <vt:i4>0</vt:i4>
      </vt:variant>
      <vt:variant>
        <vt:i4>5</vt:i4>
      </vt:variant>
      <vt:variant>
        <vt:lpwstr>https://www.sciencedirect.com/science/article/abs/pii/S1747938X13000109?via%3Dihub</vt:lpwstr>
      </vt:variant>
      <vt:variant>
        <vt:lpwstr/>
      </vt:variant>
      <vt:variant>
        <vt:i4>1966157</vt:i4>
      </vt:variant>
      <vt:variant>
        <vt:i4>195</vt:i4>
      </vt:variant>
      <vt:variant>
        <vt:i4>0</vt:i4>
      </vt:variant>
      <vt:variant>
        <vt:i4>5</vt:i4>
      </vt:variant>
      <vt:variant>
        <vt:lpwstr>https://journals.sagepub.com/doi/abs/10.3102/003465430298487</vt:lpwstr>
      </vt:variant>
      <vt:variant>
        <vt:lpwstr/>
      </vt:variant>
      <vt:variant>
        <vt:i4>65607</vt:i4>
      </vt:variant>
      <vt:variant>
        <vt:i4>192</vt:i4>
      </vt:variant>
      <vt:variant>
        <vt:i4>0</vt:i4>
      </vt:variant>
      <vt:variant>
        <vt:i4>5</vt:i4>
      </vt:variant>
      <vt:variant>
        <vt:lpwstr>https://www.ascd.org/el/articles/feed-up-back-forward</vt:lpwstr>
      </vt:variant>
      <vt:variant>
        <vt:lpwstr/>
      </vt:variant>
      <vt:variant>
        <vt:i4>7209021</vt:i4>
      </vt:variant>
      <vt:variant>
        <vt:i4>189</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186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183</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180</vt:i4>
      </vt:variant>
      <vt:variant>
        <vt:i4>0</vt:i4>
      </vt:variant>
      <vt:variant>
        <vt:i4>5</vt:i4>
      </vt:variant>
      <vt:variant>
        <vt:lpwstr>https://www.frontiersin.org/articles/10.3389/feduc.2018.00022/full</vt:lpwstr>
      </vt:variant>
      <vt:variant>
        <vt:lpwstr/>
      </vt:variant>
      <vt:variant>
        <vt:i4>7077941</vt:i4>
      </vt:variant>
      <vt:variant>
        <vt:i4>177</vt:i4>
      </vt:variant>
      <vt:variant>
        <vt:i4>0</vt:i4>
      </vt:variant>
      <vt:variant>
        <vt:i4>5</vt:i4>
      </vt:variant>
      <vt:variant>
        <vt:lpwstr>https://curriculum.nsw.edu.au/learning-areas/science/science-7-10-2023/overview</vt:lpwstr>
      </vt:variant>
      <vt:variant>
        <vt:lpwstr/>
      </vt:variant>
      <vt:variant>
        <vt:i4>3342452</vt:i4>
      </vt:variant>
      <vt:variant>
        <vt:i4>174</vt:i4>
      </vt:variant>
      <vt:variant>
        <vt:i4>0</vt:i4>
      </vt:variant>
      <vt:variant>
        <vt:i4>5</vt:i4>
      </vt:variant>
      <vt:variant>
        <vt:lpwstr>https://curriculum.nsw.edu.au/</vt:lpwstr>
      </vt:variant>
      <vt:variant>
        <vt:lpwstr/>
      </vt:variant>
      <vt:variant>
        <vt:i4>3997797</vt:i4>
      </vt:variant>
      <vt:variant>
        <vt:i4>171</vt:i4>
      </vt:variant>
      <vt:variant>
        <vt:i4>0</vt:i4>
      </vt:variant>
      <vt:variant>
        <vt:i4>5</vt:i4>
      </vt:variant>
      <vt:variant>
        <vt:lpwstr>https://educationstandards.nsw.edu.au/</vt:lpwstr>
      </vt:variant>
      <vt:variant>
        <vt:lpwstr/>
      </vt:variant>
      <vt:variant>
        <vt:i4>7536744</vt:i4>
      </vt:variant>
      <vt:variant>
        <vt:i4>168</vt:i4>
      </vt:variant>
      <vt:variant>
        <vt:i4>0</vt:i4>
      </vt:variant>
      <vt:variant>
        <vt:i4>5</vt:i4>
      </vt:variant>
      <vt:variant>
        <vt:lpwstr>https://educationstandards.nsw.edu.au/wps/portal/nesa/mini-footer/copyright</vt:lpwstr>
      </vt:variant>
      <vt:variant>
        <vt:lpwstr/>
      </vt:variant>
      <vt:variant>
        <vt:i4>7077941</vt:i4>
      </vt:variant>
      <vt:variant>
        <vt:i4>126</vt:i4>
      </vt:variant>
      <vt:variant>
        <vt:i4>0</vt:i4>
      </vt:variant>
      <vt:variant>
        <vt:i4>5</vt:i4>
      </vt:variant>
      <vt:variant>
        <vt:lpwstr>https://curriculum.nsw.edu.au/learning-areas/science/science-7-10-2023/overview</vt:lpwstr>
      </vt:variant>
      <vt:variant>
        <vt:lpwstr/>
      </vt:variant>
      <vt:variant>
        <vt:i4>131122</vt:i4>
      </vt:variant>
      <vt:variant>
        <vt:i4>123</vt:i4>
      </vt:variant>
      <vt:variant>
        <vt:i4>0</vt:i4>
      </vt:variant>
      <vt:variant>
        <vt:i4>5</vt:i4>
      </vt:variant>
      <vt:variant>
        <vt:lpwstr/>
      </vt:variant>
      <vt:variant>
        <vt:lpwstr>_Student_Report_2:</vt:lpwstr>
      </vt:variant>
      <vt:variant>
        <vt:i4>131121</vt:i4>
      </vt:variant>
      <vt:variant>
        <vt:i4>120</vt:i4>
      </vt:variant>
      <vt:variant>
        <vt:i4>0</vt:i4>
      </vt:variant>
      <vt:variant>
        <vt:i4>5</vt:i4>
      </vt:variant>
      <vt:variant>
        <vt:lpwstr/>
      </vt:variant>
      <vt:variant>
        <vt:lpwstr>_Student_Report_1:</vt:lpwstr>
      </vt:variant>
      <vt:variant>
        <vt:i4>131122</vt:i4>
      </vt:variant>
      <vt:variant>
        <vt:i4>117</vt:i4>
      </vt:variant>
      <vt:variant>
        <vt:i4>0</vt:i4>
      </vt:variant>
      <vt:variant>
        <vt:i4>5</vt:i4>
      </vt:variant>
      <vt:variant>
        <vt:lpwstr/>
      </vt:variant>
      <vt:variant>
        <vt:lpwstr>_Student_Report_2:</vt:lpwstr>
      </vt:variant>
      <vt:variant>
        <vt:i4>131121</vt:i4>
      </vt:variant>
      <vt:variant>
        <vt:i4>114</vt:i4>
      </vt:variant>
      <vt:variant>
        <vt:i4>0</vt:i4>
      </vt:variant>
      <vt:variant>
        <vt:i4>5</vt:i4>
      </vt:variant>
      <vt:variant>
        <vt:lpwstr/>
      </vt:variant>
      <vt:variant>
        <vt:lpwstr>_Student_Report_1:</vt:lpwstr>
      </vt:variant>
      <vt:variant>
        <vt:i4>1441847</vt:i4>
      </vt:variant>
      <vt:variant>
        <vt:i4>111</vt:i4>
      </vt:variant>
      <vt:variant>
        <vt:i4>0</vt:i4>
      </vt:variant>
      <vt:variant>
        <vt:i4>5</vt:i4>
      </vt:variant>
      <vt:variant>
        <vt:lpwstr/>
      </vt:variant>
      <vt:variant>
        <vt:lpwstr>_Appendix_A_–</vt:lpwstr>
      </vt:variant>
      <vt:variant>
        <vt:i4>6815843</vt:i4>
      </vt:variant>
      <vt:variant>
        <vt:i4>108</vt:i4>
      </vt:variant>
      <vt:variant>
        <vt:i4>0</vt:i4>
      </vt:variant>
      <vt:variant>
        <vt:i4>5</vt:i4>
      </vt:variant>
      <vt:variant>
        <vt:lpwstr/>
      </vt:variant>
      <vt:variant>
        <vt:lpwstr>_Marking_rubric</vt:lpwstr>
      </vt:variant>
      <vt:variant>
        <vt:i4>2883625</vt:i4>
      </vt:variant>
      <vt:variant>
        <vt:i4>105</vt:i4>
      </vt:variant>
      <vt:variant>
        <vt:i4>0</vt:i4>
      </vt:variant>
      <vt:variant>
        <vt:i4>5</vt:i4>
      </vt:variant>
      <vt:variant>
        <vt:lpwstr/>
      </vt:variant>
      <vt:variant>
        <vt:lpwstr>_Task_description</vt:lpwstr>
      </vt:variant>
      <vt:variant>
        <vt:i4>2490463</vt:i4>
      </vt:variant>
      <vt:variant>
        <vt:i4>102</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99</vt:i4>
      </vt:variant>
      <vt:variant>
        <vt:i4>0</vt:i4>
      </vt:variant>
      <vt:variant>
        <vt:i4>5</vt:i4>
      </vt:variant>
      <vt:variant>
        <vt:lpwstr>https://educationstandards.nsw.edu.au/wps/portal/nesa/k-10/understanding-the-curriculum/awarding-grades/common-grade-scale</vt:lpwstr>
      </vt:variant>
      <vt:variant>
        <vt:lpwstr/>
      </vt:variant>
      <vt:variant>
        <vt:i4>7733321</vt:i4>
      </vt:variant>
      <vt:variant>
        <vt:i4>96</vt:i4>
      </vt:variant>
      <vt:variant>
        <vt:i4>0</vt:i4>
      </vt:variant>
      <vt:variant>
        <vt:i4>5</vt:i4>
      </vt:variant>
      <vt:variant>
        <vt:lpwstr/>
      </vt:variant>
      <vt:variant>
        <vt:lpwstr>_Analysing_the_data</vt:lpwstr>
      </vt:variant>
      <vt:variant>
        <vt:i4>7733321</vt:i4>
      </vt:variant>
      <vt:variant>
        <vt:i4>93</vt:i4>
      </vt:variant>
      <vt:variant>
        <vt:i4>0</vt:i4>
      </vt:variant>
      <vt:variant>
        <vt:i4>5</vt:i4>
      </vt:variant>
      <vt:variant>
        <vt:lpwstr/>
      </vt:variant>
      <vt:variant>
        <vt:lpwstr>_Analysing_the_data</vt:lpwstr>
      </vt:variant>
      <vt:variant>
        <vt:i4>1703991</vt:i4>
      </vt:variant>
      <vt:variant>
        <vt:i4>86</vt:i4>
      </vt:variant>
      <vt:variant>
        <vt:i4>0</vt:i4>
      </vt:variant>
      <vt:variant>
        <vt:i4>5</vt:i4>
      </vt:variant>
      <vt:variant>
        <vt:lpwstr/>
      </vt:variant>
      <vt:variant>
        <vt:lpwstr>_Toc192766252</vt:lpwstr>
      </vt:variant>
      <vt:variant>
        <vt:i4>1703991</vt:i4>
      </vt:variant>
      <vt:variant>
        <vt:i4>80</vt:i4>
      </vt:variant>
      <vt:variant>
        <vt:i4>0</vt:i4>
      </vt:variant>
      <vt:variant>
        <vt:i4>5</vt:i4>
      </vt:variant>
      <vt:variant>
        <vt:lpwstr/>
      </vt:variant>
      <vt:variant>
        <vt:lpwstr>_Toc192766251</vt:lpwstr>
      </vt:variant>
      <vt:variant>
        <vt:i4>1703991</vt:i4>
      </vt:variant>
      <vt:variant>
        <vt:i4>74</vt:i4>
      </vt:variant>
      <vt:variant>
        <vt:i4>0</vt:i4>
      </vt:variant>
      <vt:variant>
        <vt:i4>5</vt:i4>
      </vt:variant>
      <vt:variant>
        <vt:lpwstr/>
      </vt:variant>
      <vt:variant>
        <vt:lpwstr>_Toc192766250</vt:lpwstr>
      </vt:variant>
      <vt:variant>
        <vt:i4>1769527</vt:i4>
      </vt:variant>
      <vt:variant>
        <vt:i4>68</vt:i4>
      </vt:variant>
      <vt:variant>
        <vt:i4>0</vt:i4>
      </vt:variant>
      <vt:variant>
        <vt:i4>5</vt:i4>
      </vt:variant>
      <vt:variant>
        <vt:lpwstr/>
      </vt:variant>
      <vt:variant>
        <vt:lpwstr>_Toc192766249</vt:lpwstr>
      </vt:variant>
      <vt:variant>
        <vt:i4>1769527</vt:i4>
      </vt:variant>
      <vt:variant>
        <vt:i4>62</vt:i4>
      </vt:variant>
      <vt:variant>
        <vt:i4>0</vt:i4>
      </vt:variant>
      <vt:variant>
        <vt:i4>5</vt:i4>
      </vt:variant>
      <vt:variant>
        <vt:lpwstr/>
      </vt:variant>
      <vt:variant>
        <vt:lpwstr>_Toc192766248</vt:lpwstr>
      </vt:variant>
      <vt:variant>
        <vt:i4>1769527</vt:i4>
      </vt:variant>
      <vt:variant>
        <vt:i4>56</vt:i4>
      </vt:variant>
      <vt:variant>
        <vt:i4>0</vt:i4>
      </vt:variant>
      <vt:variant>
        <vt:i4>5</vt:i4>
      </vt:variant>
      <vt:variant>
        <vt:lpwstr/>
      </vt:variant>
      <vt:variant>
        <vt:lpwstr>_Toc192766247</vt:lpwstr>
      </vt:variant>
      <vt:variant>
        <vt:i4>1769527</vt:i4>
      </vt:variant>
      <vt:variant>
        <vt:i4>50</vt:i4>
      </vt:variant>
      <vt:variant>
        <vt:i4>0</vt:i4>
      </vt:variant>
      <vt:variant>
        <vt:i4>5</vt:i4>
      </vt:variant>
      <vt:variant>
        <vt:lpwstr/>
      </vt:variant>
      <vt:variant>
        <vt:lpwstr>_Toc192766246</vt:lpwstr>
      </vt:variant>
      <vt:variant>
        <vt:i4>1769527</vt:i4>
      </vt:variant>
      <vt:variant>
        <vt:i4>44</vt:i4>
      </vt:variant>
      <vt:variant>
        <vt:i4>0</vt:i4>
      </vt:variant>
      <vt:variant>
        <vt:i4>5</vt:i4>
      </vt:variant>
      <vt:variant>
        <vt:lpwstr/>
      </vt:variant>
      <vt:variant>
        <vt:lpwstr>_Toc192766245</vt:lpwstr>
      </vt:variant>
      <vt:variant>
        <vt:i4>1769527</vt:i4>
      </vt:variant>
      <vt:variant>
        <vt:i4>38</vt:i4>
      </vt:variant>
      <vt:variant>
        <vt:i4>0</vt:i4>
      </vt:variant>
      <vt:variant>
        <vt:i4>5</vt:i4>
      </vt:variant>
      <vt:variant>
        <vt:lpwstr/>
      </vt:variant>
      <vt:variant>
        <vt:lpwstr>_Toc192766244</vt:lpwstr>
      </vt:variant>
      <vt:variant>
        <vt:i4>1769527</vt:i4>
      </vt:variant>
      <vt:variant>
        <vt:i4>32</vt:i4>
      </vt:variant>
      <vt:variant>
        <vt:i4>0</vt:i4>
      </vt:variant>
      <vt:variant>
        <vt:i4>5</vt:i4>
      </vt:variant>
      <vt:variant>
        <vt:lpwstr/>
      </vt:variant>
      <vt:variant>
        <vt:lpwstr>_Toc192766243</vt:lpwstr>
      </vt:variant>
      <vt:variant>
        <vt:i4>1769527</vt:i4>
      </vt:variant>
      <vt:variant>
        <vt:i4>26</vt:i4>
      </vt:variant>
      <vt:variant>
        <vt:i4>0</vt:i4>
      </vt:variant>
      <vt:variant>
        <vt:i4>5</vt:i4>
      </vt:variant>
      <vt:variant>
        <vt:lpwstr/>
      </vt:variant>
      <vt:variant>
        <vt:lpwstr>_Toc192766242</vt:lpwstr>
      </vt:variant>
      <vt:variant>
        <vt:i4>1769527</vt:i4>
      </vt:variant>
      <vt:variant>
        <vt:i4>20</vt:i4>
      </vt:variant>
      <vt:variant>
        <vt:i4>0</vt:i4>
      </vt:variant>
      <vt:variant>
        <vt:i4>5</vt:i4>
      </vt:variant>
      <vt:variant>
        <vt:lpwstr/>
      </vt:variant>
      <vt:variant>
        <vt:lpwstr>_Toc192766241</vt:lpwstr>
      </vt:variant>
      <vt:variant>
        <vt:i4>1769527</vt:i4>
      </vt:variant>
      <vt:variant>
        <vt:i4>14</vt:i4>
      </vt:variant>
      <vt:variant>
        <vt:i4>0</vt:i4>
      </vt:variant>
      <vt:variant>
        <vt:i4>5</vt:i4>
      </vt:variant>
      <vt:variant>
        <vt:lpwstr/>
      </vt:variant>
      <vt:variant>
        <vt:lpwstr>_Toc192766240</vt:lpwstr>
      </vt:variant>
      <vt:variant>
        <vt:i4>1835063</vt:i4>
      </vt:variant>
      <vt:variant>
        <vt:i4>8</vt:i4>
      </vt:variant>
      <vt:variant>
        <vt:i4>0</vt:i4>
      </vt:variant>
      <vt:variant>
        <vt:i4>5</vt:i4>
      </vt:variant>
      <vt:variant>
        <vt:lpwstr/>
      </vt:variant>
      <vt:variant>
        <vt:lpwstr>_Toc192766239</vt:lpwstr>
      </vt:variant>
      <vt:variant>
        <vt:i4>1835063</vt:i4>
      </vt:variant>
      <vt:variant>
        <vt:i4>2</vt:i4>
      </vt:variant>
      <vt:variant>
        <vt:i4>0</vt:i4>
      </vt:variant>
      <vt:variant>
        <vt:i4>5</vt:i4>
      </vt:variant>
      <vt:variant>
        <vt:lpwstr/>
      </vt:variant>
      <vt:variant>
        <vt:lpwstr>_Toc192766238</vt:lpwstr>
      </vt:variant>
      <vt:variant>
        <vt:i4>3473492</vt:i4>
      </vt:variant>
      <vt:variant>
        <vt:i4>0</vt:i4>
      </vt:variant>
      <vt:variant>
        <vt:i4>0</vt:i4>
      </vt:variant>
      <vt:variant>
        <vt:i4>5</vt:i4>
      </vt:variant>
      <vt:variant>
        <vt:lpwstr>mailto:Sham.Nair@det.nsw.edu.au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sample assessment task option 1 – Stage 5, science</dc:title>
  <dc:subject/>
  <dc:creator>NSW Department of Education</dc:creator>
  <cp:keywords/>
  <dc:description/>
  <dcterms:created xsi:type="dcterms:W3CDTF">2025-03-13T10:32:00Z</dcterms:created>
  <dcterms:modified xsi:type="dcterms:W3CDTF">2025-03-26T00:20:00Z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ies>
</file>