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D0207" w14:textId="32FCBF80" w:rsidR="0031611D" w:rsidRDefault="0031611D" w:rsidP="00420109">
      <w:pPr>
        <w:pStyle w:val="Title"/>
      </w:pPr>
      <w:r w:rsidRPr="00A20078">
        <w:t>S</w:t>
      </w:r>
      <w:r w:rsidR="000811E9">
        <w:t>cience</w:t>
      </w:r>
      <w:r w:rsidRPr="00A20078">
        <w:t xml:space="preserve"> </w:t>
      </w:r>
      <w:r>
        <w:t xml:space="preserve">Stage </w:t>
      </w:r>
      <w:r w:rsidR="0097457E">
        <w:t>5</w:t>
      </w:r>
      <w:r w:rsidR="001B2C4A">
        <w:t xml:space="preserve"> </w:t>
      </w:r>
      <w:r w:rsidR="00F91615">
        <w:t xml:space="preserve">– </w:t>
      </w:r>
      <w:r w:rsidR="0097457E">
        <w:t xml:space="preserve">Data </w:t>
      </w:r>
      <w:r w:rsidR="0097457E" w:rsidRPr="00420109">
        <w:t>science</w:t>
      </w:r>
      <w:r w:rsidR="0097457E">
        <w:t xml:space="preserve"> 2</w:t>
      </w:r>
      <w:r w:rsidR="00545025">
        <w:t xml:space="preserve"> </w:t>
      </w:r>
      <w:r w:rsidR="00420109">
        <w:t xml:space="preserve">– </w:t>
      </w:r>
      <w:r w:rsidR="00545025">
        <w:t>Part A</w:t>
      </w:r>
    </w:p>
    <w:p w14:paraId="51F3AA7F" w14:textId="55E5D355" w:rsidR="00666CBF" w:rsidRDefault="00F22DED" w:rsidP="00420109">
      <w:pPr>
        <w:pStyle w:val="Subtitle0"/>
      </w:pPr>
      <w:r>
        <w:t xml:space="preserve">Teacher resource book: </w:t>
      </w:r>
      <w:r w:rsidR="00672C64">
        <w:t xml:space="preserve">Essential question 1 </w:t>
      </w:r>
    </w:p>
    <w:p w14:paraId="2CC435D4" w14:textId="3DA6BF9F" w:rsidR="00E3284B" w:rsidRPr="00376B3A" w:rsidRDefault="00583A7B" w:rsidP="00CF69A7">
      <w:pPr>
        <w:pStyle w:val="FeatureBox2"/>
        <w:rPr>
          <w:rStyle w:val="Strong"/>
        </w:rPr>
      </w:pPr>
      <w:r w:rsidRPr="00376B3A">
        <w:rPr>
          <w:rStyle w:val="Strong"/>
        </w:rPr>
        <w:t xml:space="preserve">How do we </w:t>
      </w:r>
      <w:r w:rsidR="00423E84" w:rsidRPr="00376B3A">
        <w:rPr>
          <w:rStyle w:val="Strong"/>
        </w:rPr>
        <w:t>structure investigations to evaluate a claim</w:t>
      </w:r>
      <w:r w:rsidRPr="00376B3A">
        <w:rPr>
          <w:rStyle w:val="Strong"/>
        </w:rPr>
        <w:t>?</w:t>
      </w:r>
    </w:p>
    <w:p w14:paraId="45C5AB0F" w14:textId="2A571D70" w:rsidR="00EC22E4" w:rsidRPr="00E3284B" w:rsidRDefault="00E3284B" w:rsidP="00376B3A">
      <w:pPr>
        <w:rPr>
          <w:rStyle w:val="Strong"/>
        </w:rPr>
      </w:pPr>
      <w:r w:rsidRPr="00376B3A">
        <w:rPr>
          <w:rStyle w:val="Strong"/>
        </w:rPr>
        <w:t>Creation date:</w:t>
      </w:r>
      <w:r w:rsidRPr="2D1855AC">
        <w:rPr>
          <w:rStyle w:val="Strong"/>
        </w:rPr>
        <w:t xml:space="preserve"> </w:t>
      </w:r>
      <w:r w:rsidR="00DE5EB7">
        <w:t>1 October 2026</w:t>
      </w:r>
      <w:r w:rsidRPr="2D1855AC">
        <w:rPr>
          <w:rStyle w:val="Strong"/>
        </w:rPr>
        <w:br w:type="page"/>
      </w:r>
    </w:p>
    <w:sdt>
      <w:sdtPr>
        <w:rPr>
          <w:rFonts w:eastAsiaTheme="minorEastAsia"/>
          <w:b/>
          <w:bCs w:val="0"/>
          <w:noProof/>
          <w:color w:val="auto"/>
          <w:sz w:val="22"/>
          <w:szCs w:val="22"/>
        </w:rPr>
        <w:id w:val="-713029401"/>
        <w:docPartObj>
          <w:docPartGallery w:val="Table of Contents"/>
          <w:docPartUnique/>
        </w:docPartObj>
      </w:sdtPr>
      <w:sdtEndPr>
        <w:rPr>
          <w:rFonts w:eastAsiaTheme="minorHAnsi"/>
          <w:b w:val="0"/>
          <w:noProof w:val="0"/>
          <w:szCs w:val="24"/>
        </w:rPr>
      </w:sdtEndPr>
      <w:sdtContent>
        <w:p w14:paraId="4B4038E3" w14:textId="05E4AE1E" w:rsidR="00EC22E4" w:rsidRDefault="00EC22E4" w:rsidP="00CE6AB5">
          <w:pPr>
            <w:pStyle w:val="TOCHeading"/>
            <w:tabs>
              <w:tab w:val="left" w:pos="720"/>
              <w:tab w:val="left" w:pos="1440"/>
              <w:tab w:val="left" w:pos="2160"/>
              <w:tab w:val="left" w:pos="8565"/>
            </w:tabs>
          </w:pPr>
          <w:r>
            <w:t>Contents</w:t>
          </w:r>
        </w:p>
        <w:p w14:paraId="70A3B37F" w14:textId="5700F180" w:rsidR="00924A72" w:rsidRDefault="00B03261">
          <w:pPr>
            <w:pStyle w:val="TOC1"/>
            <w:rPr>
              <w:rFonts w:asciiTheme="minorHAnsi" w:eastAsiaTheme="minorEastAsia" w:hAnsiTheme="minorHAnsi" w:cstheme="minorBidi"/>
              <w:b w:val="0"/>
              <w:kern w:val="2"/>
              <w:sz w:val="24"/>
              <w:lang w:eastAsia="en-AU"/>
              <w14:ligatures w14:val="standardContextual"/>
            </w:rPr>
          </w:pPr>
          <w:r>
            <w:fldChar w:fldCharType="begin"/>
          </w:r>
          <w:r>
            <w:instrText xml:space="preserve"> TOC \o "1-3" \h \z \u </w:instrText>
          </w:r>
          <w:r>
            <w:fldChar w:fldCharType="separate"/>
          </w:r>
          <w:hyperlink w:anchor="_Toc242171600" w:history="1">
            <w:r w:rsidR="00924A72" w:rsidRPr="00920417">
              <w:rPr>
                <w:rStyle w:val="Hyperlink"/>
              </w:rPr>
              <w:t>Glossary</w:t>
            </w:r>
            <w:r w:rsidR="00924A72">
              <w:rPr>
                <w:webHidden/>
              </w:rPr>
              <w:tab/>
            </w:r>
            <w:r w:rsidR="00924A72">
              <w:rPr>
                <w:webHidden/>
              </w:rPr>
              <w:fldChar w:fldCharType="begin"/>
            </w:r>
            <w:r w:rsidR="00924A72">
              <w:rPr>
                <w:webHidden/>
              </w:rPr>
              <w:instrText xml:space="preserve"> PAGEREF _Toc242171600 \h </w:instrText>
            </w:r>
            <w:r w:rsidR="00924A72">
              <w:rPr>
                <w:webHidden/>
              </w:rPr>
            </w:r>
            <w:r w:rsidR="00924A72">
              <w:rPr>
                <w:webHidden/>
              </w:rPr>
              <w:fldChar w:fldCharType="separate"/>
            </w:r>
            <w:r w:rsidR="00924A72">
              <w:rPr>
                <w:webHidden/>
              </w:rPr>
              <w:t>3</w:t>
            </w:r>
            <w:r w:rsidR="00924A72">
              <w:rPr>
                <w:webHidden/>
              </w:rPr>
              <w:fldChar w:fldCharType="end"/>
            </w:r>
          </w:hyperlink>
        </w:p>
        <w:p w14:paraId="532A1269" w14:textId="08CA8E71" w:rsidR="00924A72" w:rsidRDefault="00924A72">
          <w:pPr>
            <w:pStyle w:val="TOC1"/>
            <w:rPr>
              <w:rFonts w:asciiTheme="minorHAnsi" w:eastAsiaTheme="minorEastAsia" w:hAnsiTheme="minorHAnsi" w:cstheme="minorBidi"/>
              <w:b w:val="0"/>
              <w:kern w:val="2"/>
              <w:sz w:val="24"/>
              <w:lang w:eastAsia="en-AU"/>
              <w14:ligatures w14:val="standardContextual"/>
            </w:rPr>
          </w:pPr>
          <w:hyperlink w:anchor="_Toc242171601" w:history="1">
            <w:r w:rsidRPr="00920417">
              <w:rPr>
                <w:rStyle w:val="Hyperlink"/>
              </w:rPr>
              <w:t>1.1 Investigable questions</w:t>
            </w:r>
            <w:r>
              <w:rPr>
                <w:webHidden/>
              </w:rPr>
              <w:tab/>
            </w:r>
            <w:r>
              <w:rPr>
                <w:webHidden/>
              </w:rPr>
              <w:fldChar w:fldCharType="begin"/>
            </w:r>
            <w:r>
              <w:rPr>
                <w:webHidden/>
              </w:rPr>
              <w:instrText xml:space="preserve"> PAGEREF _Toc242171601 \h </w:instrText>
            </w:r>
            <w:r>
              <w:rPr>
                <w:webHidden/>
              </w:rPr>
            </w:r>
            <w:r>
              <w:rPr>
                <w:webHidden/>
              </w:rPr>
              <w:fldChar w:fldCharType="separate"/>
            </w:r>
            <w:r>
              <w:rPr>
                <w:webHidden/>
              </w:rPr>
              <w:t>5</w:t>
            </w:r>
            <w:r>
              <w:rPr>
                <w:webHidden/>
              </w:rPr>
              <w:fldChar w:fldCharType="end"/>
            </w:r>
          </w:hyperlink>
        </w:p>
        <w:p w14:paraId="101128FA" w14:textId="41A7A3FF" w:rsidR="00924A72" w:rsidRDefault="00924A72">
          <w:pPr>
            <w:pStyle w:val="TOC2"/>
            <w:rPr>
              <w:rFonts w:asciiTheme="minorHAnsi" w:eastAsiaTheme="minorEastAsia" w:hAnsiTheme="minorHAnsi" w:cstheme="minorBidi"/>
              <w:kern w:val="2"/>
              <w:sz w:val="24"/>
              <w:lang w:eastAsia="en-AU"/>
              <w14:ligatures w14:val="standardContextual"/>
            </w:rPr>
          </w:pPr>
          <w:hyperlink w:anchor="_Toc242171602" w:history="1">
            <w:r w:rsidRPr="00920417">
              <w:rPr>
                <w:rStyle w:val="Hyperlink"/>
              </w:rPr>
              <w:t>Is it investigable?</w:t>
            </w:r>
            <w:r>
              <w:rPr>
                <w:webHidden/>
              </w:rPr>
              <w:tab/>
            </w:r>
            <w:r>
              <w:rPr>
                <w:webHidden/>
              </w:rPr>
              <w:fldChar w:fldCharType="begin"/>
            </w:r>
            <w:r>
              <w:rPr>
                <w:webHidden/>
              </w:rPr>
              <w:instrText xml:space="preserve"> PAGEREF _Toc242171602 \h </w:instrText>
            </w:r>
            <w:r>
              <w:rPr>
                <w:webHidden/>
              </w:rPr>
            </w:r>
            <w:r>
              <w:rPr>
                <w:webHidden/>
              </w:rPr>
              <w:fldChar w:fldCharType="separate"/>
            </w:r>
            <w:r>
              <w:rPr>
                <w:webHidden/>
              </w:rPr>
              <w:t>5</w:t>
            </w:r>
            <w:r>
              <w:rPr>
                <w:webHidden/>
              </w:rPr>
              <w:fldChar w:fldCharType="end"/>
            </w:r>
          </w:hyperlink>
        </w:p>
        <w:p w14:paraId="7D5DC8B2" w14:textId="7CEB1189" w:rsidR="00924A72" w:rsidRDefault="00924A7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03" w:history="1">
            <w:r w:rsidRPr="00920417">
              <w:rPr>
                <w:rStyle w:val="Hyperlink"/>
                <w:noProof/>
              </w:rPr>
              <w:t>Student resource – Investigable or non-investigable?</w:t>
            </w:r>
            <w:r>
              <w:rPr>
                <w:noProof/>
                <w:webHidden/>
              </w:rPr>
              <w:tab/>
            </w:r>
            <w:r>
              <w:rPr>
                <w:noProof/>
                <w:webHidden/>
              </w:rPr>
              <w:fldChar w:fldCharType="begin"/>
            </w:r>
            <w:r>
              <w:rPr>
                <w:noProof/>
                <w:webHidden/>
              </w:rPr>
              <w:instrText xml:space="preserve"> PAGEREF _Toc242171603 \h </w:instrText>
            </w:r>
            <w:r>
              <w:rPr>
                <w:noProof/>
                <w:webHidden/>
              </w:rPr>
            </w:r>
            <w:r>
              <w:rPr>
                <w:noProof/>
                <w:webHidden/>
              </w:rPr>
              <w:fldChar w:fldCharType="separate"/>
            </w:r>
            <w:r>
              <w:rPr>
                <w:noProof/>
                <w:webHidden/>
              </w:rPr>
              <w:t>12</w:t>
            </w:r>
            <w:r>
              <w:rPr>
                <w:noProof/>
                <w:webHidden/>
              </w:rPr>
              <w:fldChar w:fldCharType="end"/>
            </w:r>
          </w:hyperlink>
        </w:p>
        <w:p w14:paraId="11E9589E" w14:textId="3C208D51" w:rsidR="00924A72" w:rsidRDefault="00924A72">
          <w:pPr>
            <w:pStyle w:val="TOC1"/>
            <w:rPr>
              <w:rFonts w:asciiTheme="minorHAnsi" w:eastAsiaTheme="minorEastAsia" w:hAnsiTheme="minorHAnsi" w:cstheme="minorBidi"/>
              <w:b w:val="0"/>
              <w:kern w:val="2"/>
              <w:sz w:val="24"/>
              <w:lang w:eastAsia="en-AU"/>
              <w14:ligatures w14:val="standardContextual"/>
            </w:rPr>
          </w:pPr>
          <w:hyperlink w:anchor="_Toc242171604" w:history="1">
            <w:r w:rsidRPr="00920417">
              <w:rPr>
                <w:rStyle w:val="Hyperlink"/>
              </w:rPr>
              <w:t>1.2 Hypothesis testing and peer review</w:t>
            </w:r>
            <w:r>
              <w:rPr>
                <w:webHidden/>
              </w:rPr>
              <w:tab/>
            </w:r>
            <w:r>
              <w:rPr>
                <w:webHidden/>
              </w:rPr>
              <w:fldChar w:fldCharType="begin"/>
            </w:r>
            <w:r>
              <w:rPr>
                <w:webHidden/>
              </w:rPr>
              <w:instrText xml:space="preserve"> PAGEREF _Toc242171604 \h </w:instrText>
            </w:r>
            <w:r>
              <w:rPr>
                <w:webHidden/>
              </w:rPr>
            </w:r>
            <w:r>
              <w:rPr>
                <w:webHidden/>
              </w:rPr>
              <w:fldChar w:fldCharType="separate"/>
            </w:r>
            <w:r>
              <w:rPr>
                <w:webHidden/>
              </w:rPr>
              <w:t>14</w:t>
            </w:r>
            <w:r>
              <w:rPr>
                <w:webHidden/>
              </w:rPr>
              <w:fldChar w:fldCharType="end"/>
            </w:r>
          </w:hyperlink>
        </w:p>
        <w:p w14:paraId="3FF953EE" w14:textId="16B75F07" w:rsidR="00924A72" w:rsidRDefault="00924A72">
          <w:pPr>
            <w:pStyle w:val="TOC2"/>
            <w:rPr>
              <w:rFonts w:asciiTheme="minorHAnsi" w:eastAsiaTheme="minorEastAsia" w:hAnsiTheme="minorHAnsi" w:cstheme="minorBidi"/>
              <w:kern w:val="2"/>
              <w:sz w:val="24"/>
              <w:lang w:eastAsia="en-AU"/>
              <w14:ligatures w14:val="standardContextual"/>
            </w:rPr>
          </w:pPr>
          <w:hyperlink w:anchor="_Toc242171605" w:history="1">
            <w:r w:rsidRPr="00920417">
              <w:rPr>
                <w:rStyle w:val="Hyperlink"/>
              </w:rPr>
              <w:t>The peer review process</w:t>
            </w:r>
            <w:r>
              <w:rPr>
                <w:webHidden/>
              </w:rPr>
              <w:tab/>
            </w:r>
            <w:r>
              <w:rPr>
                <w:webHidden/>
              </w:rPr>
              <w:fldChar w:fldCharType="begin"/>
            </w:r>
            <w:r>
              <w:rPr>
                <w:webHidden/>
              </w:rPr>
              <w:instrText xml:space="preserve"> PAGEREF _Toc242171605 \h </w:instrText>
            </w:r>
            <w:r>
              <w:rPr>
                <w:webHidden/>
              </w:rPr>
            </w:r>
            <w:r>
              <w:rPr>
                <w:webHidden/>
              </w:rPr>
              <w:fldChar w:fldCharType="separate"/>
            </w:r>
            <w:r>
              <w:rPr>
                <w:webHidden/>
              </w:rPr>
              <w:t>14</w:t>
            </w:r>
            <w:r>
              <w:rPr>
                <w:webHidden/>
              </w:rPr>
              <w:fldChar w:fldCharType="end"/>
            </w:r>
          </w:hyperlink>
        </w:p>
        <w:p w14:paraId="5B15A395" w14:textId="143B2AE0" w:rsidR="00924A72" w:rsidRDefault="00924A72">
          <w:pPr>
            <w:pStyle w:val="TOC2"/>
            <w:rPr>
              <w:rFonts w:asciiTheme="minorHAnsi" w:eastAsiaTheme="minorEastAsia" w:hAnsiTheme="minorHAnsi" w:cstheme="minorBidi"/>
              <w:kern w:val="2"/>
              <w:sz w:val="24"/>
              <w:lang w:eastAsia="en-AU"/>
              <w14:ligatures w14:val="standardContextual"/>
            </w:rPr>
          </w:pPr>
          <w:hyperlink w:anchor="_Toc242171606" w:history="1">
            <w:r w:rsidRPr="00920417">
              <w:rPr>
                <w:rStyle w:val="Hyperlink"/>
              </w:rPr>
              <w:t>How hypotheses help science grow</w:t>
            </w:r>
            <w:r>
              <w:rPr>
                <w:webHidden/>
              </w:rPr>
              <w:tab/>
            </w:r>
            <w:r>
              <w:rPr>
                <w:webHidden/>
              </w:rPr>
              <w:fldChar w:fldCharType="begin"/>
            </w:r>
            <w:r>
              <w:rPr>
                <w:webHidden/>
              </w:rPr>
              <w:instrText xml:space="preserve"> PAGEREF _Toc242171606 \h </w:instrText>
            </w:r>
            <w:r>
              <w:rPr>
                <w:webHidden/>
              </w:rPr>
            </w:r>
            <w:r>
              <w:rPr>
                <w:webHidden/>
              </w:rPr>
              <w:fldChar w:fldCharType="separate"/>
            </w:r>
            <w:r>
              <w:rPr>
                <w:webHidden/>
              </w:rPr>
              <w:t>18</w:t>
            </w:r>
            <w:r>
              <w:rPr>
                <w:webHidden/>
              </w:rPr>
              <w:fldChar w:fldCharType="end"/>
            </w:r>
          </w:hyperlink>
        </w:p>
        <w:p w14:paraId="683167F7" w14:textId="41C63122" w:rsidR="00924A72" w:rsidRDefault="00924A7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07" w:history="1">
            <w:r w:rsidRPr="00920417">
              <w:rPr>
                <w:rStyle w:val="Hyperlink"/>
                <w:noProof/>
              </w:rPr>
              <w:t>Student resource – how hypotheses help science grow</w:t>
            </w:r>
            <w:r>
              <w:rPr>
                <w:noProof/>
                <w:webHidden/>
              </w:rPr>
              <w:tab/>
            </w:r>
            <w:r>
              <w:rPr>
                <w:noProof/>
                <w:webHidden/>
              </w:rPr>
              <w:fldChar w:fldCharType="begin"/>
            </w:r>
            <w:r>
              <w:rPr>
                <w:noProof/>
                <w:webHidden/>
              </w:rPr>
              <w:instrText xml:space="preserve"> PAGEREF _Toc242171607 \h </w:instrText>
            </w:r>
            <w:r>
              <w:rPr>
                <w:noProof/>
                <w:webHidden/>
              </w:rPr>
            </w:r>
            <w:r>
              <w:rPr>
                <w:noProof/>
                <w:webHidden/>
              </w:rPr>
              <w:fldChar w:fldCharType="separate"/>
            </w:r>
            <w:r>
              <w:rPr>
                <w:noProof/>
                <w:webHidden/>
              </w:rPr>
              <w:t>22</w:t>
            </w:r>
            <w:r>
              <w:rPr>
                <w:noProof/>
                <w:webHidden/>
              </w:rPr>
              <w:fldChar w:fldCharType="end"/>
            </w:r>
          </w:hyperlink>
        </w:p>
        <w:p w14:paraId="4A6E4A98" w14:textId="1E128636" w:rsidR="00924A72" w:rsidRDefault="00924A72">
          <w:pPr>
            <w:pStyle w:val="TOC2"/>
            <w:rPr>
              <w:rFonts w:asciiTheme="minorHAnsi" w:eastAsiaTheme="minorEastAsia" w:hAnsiTheme="minorHAnsi" w:cstheme="minorBidi"/>
              <w:kern w:val="2"/>
              <w:sz w:val="24"/>
              <w:lang w:eastAsia="en-AU"/>
              <w14:ligatures w14:val="standardContextual"/>
            </w:rPr>
          </w:pPr>
          <w:hyperlink w:anchor="_Toc242171608" w:history="1">
            <w:r w:rsidRPr="00920417">
              <w:rPr>
                <w:rStyle w:val="Hyperlink"/>
              </w:rPr>
              <w:t>Constructing a scientific hypothesis</w:t>
            </w:r>
            <w:r>
              <w:rPr>
                <w:webHidden/>
              </w:rPr>
              <w:tab/>
            </w:r>
            <w:r>
              <w:rPr>
                <w:webHidden/>
              </w:rPr>
              <w:fldChar w:fldCharType="begin"/>
            </w:r>
            <w:r>
              <w:rPr>
                <w:webHidden/>
              </w:rPr>
              <w:instrText xml:space="preserve"> PAGEREF _Toc242171608 \h </w:instrText>
            </w:r>
            <w:r>
              <w:rPr>
                <w:webHidden/>
              </w:rPr>
            </w:r>
            <w:r>
              <w:rPr>
                <w:webHidden/>
              </w:rPr>
              <w:fldChar w:fldCharType="separate"/>
            </w:r>
            <w:r>
              <w:rPr>
                <w:webHidden/>
              </w:rPr>
              <w:t>25</w:t>
            </w:r>
            <w:r>
              <w:rPr>
                <w:webHidden/>
              </w:rPr>
              <w:fldChar w:fldCharType="end"/>
            </w:r>
          </w:hyperlink>
        </w:p>
        <w:p w14:paraId="04307739" w14:textId="4D55C714" w:rsidR="00924A72" w:rsidRDefault="00924A7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09" w:history="1">
            <w:r w:rsidRPr="00920417">
              <w:rPr>
                <w:rStyle w:val="Hyperlink"/>
                <w:noProof/>
              </w:rPr>
              <w:t>Student resource – from investigable questions to scientific hypotheses</w:t>
            </w:r>
            <w:r>
              <w:rPr>
                <w:noProof/>
                <w:webHidden/>
              </w:rPr>
              <w:tab/>
            </w:r>
            <w:r>
              <w:rPr>
                <w:noProof/>
                <w:webHidden/>
              </w:rPr>
              <w:fldChar w:fldCharType="begin"/>
            </w:r>
            <w:r>
              <w:rPr>
                <w:noProof/>
                <w:webHidden/>
              </w:rPr>
              <w:instrText xml:space="preserve"> PAGEREF _Toc242171609 \h </w:instrText>
            </w:r>
            <w:r>
              <w:rPr>
                <w:noProof/>
                <w:webHidden/>
              </w:rPr>
            </w:r>
            <w:r>
              <w:rPr>
                <w:noProof/>
                <w:webHidden/>
              </w:rPr>
              <w:fldChar w:fldCharType="separate"/>
            </w:r>
            <w:r>
              <w:rPr>
                <w:noProof/>
                <w:webHidden/>
              </w:rPr>
              <w:t>30</w:t>
            </w:r>
            <w:r>
              <w:rPr>
                <w:noProof/>
                <w:webHidden/>
              </w:rPr>
              <w:fldChar w:fldCharType="end"/>
            </w:r>
          </w:hyperlink>
        </w:p>
        <w:p w14:paraId="525A7C8E" w14:textId="4E1C3F30" w:rsidR="00924A72" w:rsidRDefault="00924A72">
          <w:pPr>
            <w:pStyle w:val="TOC2"/>
            <w:rPr>
              <w:rFonts w:asciiTheme="minorHAnsi" w:eastAsiaTheme="minorEastAsia" w:hAnsiTheme="minorHAnsi" w:cstheme="minorBidi"/>
              <w:kern w:val="2"/>
              <w:sz w:val="24"/>
              <w:lang w:eastAsia="en-AU"/>
              <w14:ligatures w14:val="standardContextual"/>
            </w:rPr>
          </w:pPr>
          <w:hyperlink w:anchor="_Toc242171610" w:history="1">
            <w:r w:rsidRPr="00920417">
              <w:rPr>
                <w:rStyle w:val="Hyperlink"/>
              </w:rPr>
              <w:t>Paper helicopters – hypothesis testing (practical investigation)</w:t>
            </w:r>
            <w:r>
              <w:rPr>
                <w:webHidden/>
              </w:rPr>
              <w:tab/>
            </w:r>
            <w:r>
              <w:rPr>
                <w:webHidden/>
              </w:rPr>
              <w:fldChar w:fldCharType="begin"/>
            </w:r>
            <w:r>
              <w:rPr>
                <w:webHidden/>
              </w:rPr>
              <w:instrText xml:space="preserve"> PAGEREF _Toc242171610 \h </w:instrText>
            </w:r>
            <w:r>
              <w:rPr>
                <w:webHidden/>
              </w:rPr>
            </w:r>
            <w:r>
              <w:rPr>
                <w:webHidden/>
              </w:rPr>
              <w:fldChar w:fldCharType="separate"/>
            </w:r>
            <w:r>
              <w:rPr>
                <w:webHidden/>
              </w:rPr>
              <w:t>31</w:t>
            </w:r>
            <w:r>
              <w:rPr>
                <w:webHidden/>
              </w:rPr>
              <w:fldChar w:fldCharType="end"/>
            </w:r>
          </w:hyperlink>
        </w:p>
        <w:p w14:paraId="74692BEC" w14:textId="1CD9D2A3" w:rsidR="00924A72" w:rsidRDefault="00924A7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11" w:history="1">
            <w:r w:rsidRPr="00920417">
              <w:rPr>
                <w:rStyle w:val="Hyperlink"/>
                <w:noProof/>
              </w:rPr>
              <w:t>Student resource – paper helicopters</w:t>
            </w:r>
            <w:r>
              <w:rPr>
                <w:noProof/>
                <w:webHidden/>
              </w:rPr>
              <w:tab/>
            </w:r>
            <w:r>
              <w:rPr>
                <w:noProof/>
                <w:webHidden/>
              </w:rPr>
              <w:fldChar w:fldCharType="begin"/>
            </w:r>
            <w:r>
              <w:rPr>
                <w:noProof/>
                <w:webHidden/>
              </w:rPr>
              <w:instrText xml:space="preserve"> PAGEREF _Toc242171611 \h </w:instrText>
            </w:r>
            <w:r>
              <w:rPr>
                <w:noProof/>
                <w:webHidden/>
              </w:rPr>
            </w:r>
            <w:r>
              <w:rPr>
                <w:noProof/>
                <w:webHidden/>
              </w:rPr>
              <w:fldChar w:fldCharType="separate"/>
            </w:r>
            <w:r>
              <w:rPr>
                <w:noProof/>
                <w:webHidden/>
              </w:rPr>
              <w:t>35</w:t>
            </w:r>
            <w:r>
              <w:rPr>
                <w:noProof/>
                <w:webHidden/>
              </w:rPr>
              <w:fldChar w:fldCharType="end"/>
            </w:r>
          </w:hyperlink>
        </w:p>
        <w:p w14:paraId="01C702DC" w14:textId="218A81EC" w:rsidR="00924A72" w:rsidRDefault="00924A72">
          <w:pPr>
            <w:pStyle w:val="TOC1"/>
            <w:rPr>
              <w:rFonts w:asciiTheme="minorHAnsi" w:eastAsiaTheme="minorEastAsia" w:hAnsiTheme="minorHAnsi" w:cstheme="minorBidi"/>
              <w:b w:val="0"/>
              <w:kern w:val="2"/>
              <w:sz w:val="24"/>
              <w:lang w:eastAsia="en-AU"/>
              <w14:ligatures w14:val="standardContextual"/>
            </w:rPr>
          </w:pPr>
          <w:hyperlink w:anchor="_Toc242171612" w:history="1">
            <w:r w:rsidRPr="00920417">
              <w:rPr>
                <w:rStyle w:val="Hyperlink"/>
              </w:rPr>
              <w:t>1.3 Evaluating online content</w:t>
            </w:r>
            <w:r>
              <w:rPr>
                <w:webHidden/>
              </w:rPr>
              <w:tab/>
            </w:r>
            <w:r>
              <w:rPr>
                <w:webHidden/>
              </w:rPr>
              <w:fldChar w:fldCharType="begin"/>
            </w:r>
            <w:r>
              <w:rPr>
                <w:webHidden/>
              </w:rPr>
              <w:instrText xml:space="preserve"> PAGEREF _Toc242171612 \h </w:instrText>
            </w:r>
            <w:r>
              <w:rPr>
                <w:webHidden/>
              </w:rPr>
            </w:r>
            <w:r>
              <w:rPr>
                <w:webHidden/>
              </w:rPr>
              <w:fldChar w:fldCharType="separate"/>
            </w:r>
            <w:r>
              <w:rPr>
                <w:webHidden/>
              </w:rPr>
              <w:t>37</w:t>
            </w:r>
            <w:r>
              <w:rPr>
                <w:webHidden/>
              </w:rPr>
              <w:fldChar w:fldCharType="end"/>
            </w:r>
          </w:hyperlink>
        </w:p>
        <w:p w14:paraId="4AC56ACB" w14:textId="7418DEC5" w:rsidR="00924A72" w:rsidRDefault="00924A72">
          <w:pPr>
            <w:pStyle w:val="TOC2"/>
            <w:rPr>
              <w:rFonts w:asciiTheme="minorHAnsi" w:eastAsiaTheme="minorEastAsia" w:hAnsiTheme="minorHAnsi" w:cstheme="minorBidi"/>
              <w:kern w:val="2"/>
              <w:sz w:val="24"/>
              <w:lang w:eastAsia="en-AU"/>
              <w14:ligatures w14:val="standardContextual"/>
            </w:rPr>
          </w:pPr>
          <w:hyperlink w:anchor="_Toc242171613" w:history="1">
            <w:r w:rsidRPr="00920417">
              <w:rPr>
                <w:rStyle w:val="Hyperlink"/>
              </w:rPr>
              <w:t>Developing criteria to evaluate the reliability and validity of online secondary sources</w:t>
            </w:r>
            <w:r>
              <w:rPr>
                <w:webHidden/>
              </w:rPr>
              <w:tab/>
            </w:r>
            <w:r>
              <w:rPr>
                <w:webHidden/>
              </w:rPr>
              <w:fldChar w:fldCharType="begin"/>
            </w:r>
            <w:r>
              <w:rPr>
                <w:webHidden/>
              </w:rPr>
              <w:instrText xml:space="preserve"> PAGEREF _Toc242171613 \h </w:instrText>
            </w:r>
            <w:r>
              <w:rPr>
                <w:webHidden/>
              </w:rPr>
            </w:r>
            <w:r>
              <w:rPr>
                <w:webHidden/>
              </w:rPr>
              <w:fldChar w:fldCharType="separate"/>
            </w:r>
            <w:r>
              <w:rPr>
                <w:webHidden/>
              </w:rPr>
              <w:t>37</w:t>
            </w:r>
            <w:r>
              <w:rPr>
                <w:webHidden/>
              </w:rPr>
              <w:fldChar w:fldCharType="end"/>
            </w:r>
          </w:hyperlink>
        </w:p>
        <w:p w14:paraId="129EC26C" w14:textId="6C3D538A" w:rsidR="00924A72" w:rsidRDefault="00924A7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14" w:history="1">
            <w:r w:rsidRPr="00920417">
              <w:rPr>
                <w:rStyle w:val="Hyperlink"/>
                <w:noProof/>
              </w:rPr>
              <w:t>Student resource – developing evaluation criteria</w:t>
            </w:r>
            <w:r>
              <w:rPr>
                <w:noProof/>
                <w:webHidden/>
              </w:rPr>
              <w:tab/>
            </w:r>
            <w:r>
              <w:rPr>
                <w:noProof/>
                <w:webHidden/>
              </w:rPr>
              <w:fldChar w:fldCharType="begin"/>
            </w:r>
            <w:r>
              <w:rPr>
                <w:noProof/>
                <w:webHidden/>
              </w:rPr>
              <w:instrText xml:space="preserve"> PAGEREF _Toc242171614 \h </w:instrText>
            </w:r>
            <w:r>
              <w:rPr>
                <w:noProof/>
                <w:webHidden/>
              </w:rPr>
            </w:r>
            <w:r>
              <w:rPr>
                <w:noProof/>
                <w:webHidden/>
              </w:rPr>
              <w:fldChar w:fldCharType="separate"/>
            </w:r>
            <w:r>
              <w:rPr>
                <w:noProof/>
                <w:webHidden/>
              </w:rPr>
              <w:t>42</w:t>
            </w:r>
            <w:r>
              <w:rPr>
                <w:noProof/>
                <w:webHidden/>
              </w:rPr>
              <w:fldChar w:fldCharType="end"/>
            </w:r>
          </w:hyperlink>
        </w:p>
        <w:p w14:paraId="6F955717" w14:textId="226C7A76" w:rsidR="00924A72" w:rsidRDefault="00924A72">
          <w:pPr>
            <w:pStyle w:val="TOC2"/>
            <w:rPr>
              <w:rFonts w:asciiTheme="minorHAnsi" w:eastAsiaTheme="minorEastAsia" w:hAnsiTheme="minorHAnsi" w:cstheme="minorBidi"/>
              <w:kern w:val="2"/>
              <w:sz w:val="24"/>
              <w:lang w:eastAsia="en-AU"/>
              <w14:ligatures w14:val="standardContextual"/>
            </w:rPr>
          </w:pPr>
          <w:hyperlink w:anchor="_Toc242171615" w:history="1">
            <w:r w:rsidRPr="00920417">
              <w:rPr>
                <w:rStyle w:val="Hyperlink"/>
              </w:rPr>
              <w:t>Evaluating the reliability and validity of online sources – microwaves and cancer</w:t>
            </w:r>
            <w:r>
              <w:rPr>
                <w:webHidden/>
              </w:rPr>
              <w:tab/>
            </w:r>
            <w:r>
              <w:rPr>
                <w:webHidden/>
              </w:rPr>
              <w:fldChar w:fldCharType="begin"/>
            </w:r>
            <w:r>
              <w:rPr>
                <w:webHidden/>
              </w:rPr>
              <w:instrText xml:space="preserve"> PAGEREF _Toc242171615 \h </w:instrText>
            </w:r>
            <w:r>
              <w:rPr>
                <w:webHidden/>
              </w:rPr>
            </w:r>
            <w:r>
              <w:rPr>
                <w:webHidden/>
              </w:rPr>
              <w:fldChar w:fldCharType="separate"/>
            </w:r>
            <w:r>
              <w:rPr>
                <w:webHidden/>
              </w:rPr>
              <w:t>44</w:t>
            </w:r>
            <w:r>
              <w:rPr>
                <w:webHidden/>
              </w:rPr>
              <w:fldChar w:fldCharType="end"/>
            </w:r>
          </w:hyperlink>
        </w:p>
        <w:p w14:paraId="4F3AED7D" w14:textId="1D96A6FE" w:rsidR="00924A72" w:rsidRDefault="00924A7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16" w:history="1">
            <w:r w:rsidRPr="00920417">
              <w:rPr>
                <w:rStyle w:val="Hyperlink"/>
                <w:noProof/>
              </w:rPr>
              <w:t>Student resource – evaluating the reliability and validity of an online source</w:t>
            </w:r>
            <w:r>
              <w:rPr>
                <w:noProof/>
                <w:webHidden/>
              </w:rPr>
              <w:tab/>
            </w:r>
            <w:r>
              <w:rPr>
                <w:noProof/>
                <w:webHidden/>
              </w:rPr>
              <w:fldChar w:fldCharType="begin"/>
            </w:r>
            <w:r>
              <w:rPr>
                <w:noProof/>
                <w:webHidden/>
              </w:rPr>
              <w:instrText xml:space="preserve"> PAGEREF _Toc242171616 \h </w:instrText>
            </w:r>
            <w:r>
              <w:rPr>
                <w:noProof/>
                <w:webHidden/>
              </w:rPr>
            </w:r>
            <w:r>
              <w:rPr>
                <w:noProof/>
                <w:webHidden/>
              </w:rPr>
              <w:fldChar w:fldCharType="separate"/>
            </w:r>
            <w:r>
              <w:rPr>
                <w:noProof/>
                <w:webHidden/>
              </w:rPr>
              <w:t>52</w:t>
            </w:r>
            <w:r>
              <w:rPr>
                <w:noProof/>
                <w:webHidden/>
              </w:rPr>
              <w:fldChar w:fldCharType="end"/>
            </w:r>
          </w:hyperlink>
        </w:p>
        <w:p w14:paraId="22B5B00D" w14:textId="566DC160" w:rsidR="00924A72" w:rsidRDefault="00924A7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17" w:history="1">
            <w:r w:rsidRPr="00920417">
              <w:rPr>
                <w:rStyle w:val="Hyperlink"/>
                <w:noProof/>
              </w:rPr>
              <w:t>Student resource – Do microwaves really cause cancer?</w:t>
            </w:r>
            <w:r>
              <w:rPr>
                <w:noProof/>
                <w:webHidden/>
              </w:rPr>
              <w:tab/>
            </w:r>
            <w:r>
              <w:rPr>
                <w:noProof/>
                <w:webHidden/>
              </w:rPr>
              <w:fldChar w:fldCharType="begin"/>
            </w:r>
            <w:r>
              <w:rPr>
                <w:noProof/>
                <w:webHidden/>
              </w:rPr>
              <w:instrText xml:space="preserve"> PAGEREF _Toc242171617 \h </w:instrText>
            </w:r>
            <w:r>
              <w:rPr>
                <w:noProof/>
                <w:webHidden/>
              </w:rPr>
            </w:r>
            <w:r>
              <w:rPr>
                <w:noProof/>
                <w:webHidden/>
              </w:rPr>
              <w:fldChar w:fldCharType="separate"/>
            </w:r>
            <w:r>
              <w:rPr>
                <w:noProof/>
                <w:webHidden/>
              </w:rPr>
              <w:t>54</w:t>
            </w:r>
            <w:r>
              <w:rPr>
                <w:noProof/>
                <w:webHidden/>
              </w:rPr>
              <w:fldChar w:fldCharType="end"/>
            </w:r>
          </w:hyperlink>
        </w:p>
        <w:p w14:paraId="2F2F9BD2" w14:textId="60E97B4C" w:rsidR="00924A72" w:rsidRDefault="00924A72">
          <w:pPr>
            <w:pStyle w:val="TOC1"/>
            <w:rPr>
              <w:rFonts w:asciiTheme="minorHAnsi" w:eastAsiaTheme="minorEastAsia" w:hAnsiTheme="minorHAnsi" w:cstheme="minorBidi"/>
              <w:b w:val="0"/>
              <w:kern w:val="2"/>
              <w:sz w:val="24"/>
              <w:lang w:eastAsia="en-AU"/>
              <w14:ligatures w14:val="standardContextual"/>
            </w:rPr>
          </w:pPr>
          <w:hyperlink w:anchor="_Toc242171618" w:history="1">
            <w:r w:rsidRPr="00920417">
              <w:rPr>
                <w:rStyle w:val="Hyperlink"/>
              </w:rPr>
              <w:t>1.4 Claims that can be investigated scientifically</w:t>
            </w:r>
            <w:r>
              <w:rPr>
                <w:webHidden/>
              </w:rPr>
              <w:tab/>
            </w:r>
            <w:r>
              <w:rPr>
                <w:webHidden/>
              </w:rPr>
              <w:fldChar w:fldCharType="begin"/>
            </w:r>
            <w:r>
              <w:rPr>
                <w:webHidden/>
              </w:rPr>
              <w:instrText xml:space="preserve"> PAGEREF _Toc242171618 \h </w:instrText>
            </w:r>
            <w:r>
              <w:rPr>
                <w:webHidden/>
              </w:rPr>
            </w:r>
            <w:r>
              <w:rPr>
                <w:webHidden/>
              </w:rPr>
              <w:fldChar w:fldCharType="separate"/>
            </w:r>
            <w:r>
              <w:rPr>
                <w:webHidden/>
              </w:rPr>
              <w:t>55</w:t>
            </w:r>
            <w:r>
              <w:rPr>
                <w:webHidden/>
              </w:rPr>
              <w:fldChar w:fldCharType="end"/>
            </w:r>
          </w:hyperlink>
        </w:p>
        <w:p w14:paraId="50798A80" w14:textId="4C733766" w:rsidR="00924A72" w:rsidRDefault="00924A72">
          <w:pPr>
            <w:pStyle w:val="TOC2"/>
            <w:rPr>
              <w:rFonts w:asciiTheme="minorHAnsi" w:eastAsiaTheme="minorEastAsia" w:hAnsiTheme="minorHAnsi" w:cstheme="minorBidi"/>
              <w:kern w:val="2"/>
              <w:sz w:val="24"/>
              <w:lang w:eastAsia="en-AU"/>
              <w14:ligatures w14:val="standardContextual"/>
            </w:rPr>
          </w:pPr>
          <w:hyperlink w:anchor="_Toc242171619" w:history="1">
            <w:r w:rsidRPr="00920417">
              <w:rPr>
                <w:rStyle w:val="Hyperlink"/>
              </w:rPr>
              <w:t>Claims we can investigate</w:t>
            </w:r>
            <w:r>
              <w:rPr>
                <w:webHidden/>
              </w:rPr>
              <w:tab/>
            </w:r>
            <w:r>
              <w:rPr>
                <w:webHidden/>
              </w:rPr>
              <w:fldChar w:fldCharType="begin"/>
            </w:r>
            <w:r>
              <w:rPr>
                <w:webHidden/>
              </w:rPr>
              <w:instrText xml:space="preserve"> PAGEREF _Toc242171619 \h </w:instrText>
            </w:r>
            <w:r>
              <w:rPr>
                <w:webHidden/>
              </w:rPr>
            </w:r>
            <w:r>
              <w:rPr>
                <w:webHidden/>
              </w:rPr>
              <w:fldChar w:fldCharType="separate"/>
            </w:r>
            <w:r>
              <w:rPr>
                <w:webHidden/>
              </w:rPr>
              <w:t>55</w:t>
            </w:r>
            <w:r>
              <w:rPr>
                <w:webHidden/>
              </w:rPr>
              <w:fldChar w:fldCharType="end"/>
            </w:r>
          </w:hyperlink>
        </w:p>
        <w:p w14:paraId="61C327B7" w14:textId="42EBD030" w:rsidR="00924A72" w:rsidRDefault="00924A7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20" w:history="1">
            <w:r w:rsidRPr="00920417">
              <w:rPr>
                <w:rStyle w:val="Hyperlink"/>
                <w:noProof/>
              </w:rPr>
              <w:t>Student resource – Are these claims scientifically testable through investigation?</w:t>
            </w:r>
            <w:r>
              <w:rPr>
                <w:noProof/>
                <w:webHidden/>
              </w:rPr>
              <w:tab/>
            </w:r>
            <w:r>
              <w:rPr>
                <w:noProof/>
                <w:webHidden/>
              </w:rPr>
              <w:fldChar w:fldCharType="begin"/>
            </w:r>
            <w:r>
              <w:rPr>
                <w:noProof/>
                <w:webHidden/>
              </w:rPr>
              <w:instrText xml:space="preserve"> PAGEREF _Toc242171620 \h </w:instrText>
            </w:r>
            <w:r>
              <w:rPr>
                <w:noProof/>
                <w:webHidden/>
              </w:rPr>
            </w:r>
            <w:r>
              <w:rPr>
                <w:noProof/>
                <w:webHidden/>
              </w:rPr>
              <w:fldChar w:fldCharType="separate"/>
            </w:r>
            <w:r>
              <w:rPr>
                <w:noProof/>
                <w:webHidden/>
              </w:rPr>
              <w:t>60</w:t>
            </w:r>
            <w:r>
              <w:rPr>
                <w:noProof/>
                <w:webHidden/>
              </w:rPr>
              <w:fldChar w:fldCharType="end"/>
            </w:r>
          </w:hyperlink>
        </w:p>
        <w:p w14:paraId="16D781CE" w14:textId="3EB7C477" w:rsidR="00924A72" w:rsidRDefault="00924A72">
          <w:pPr>
            <w:pStyle w:val="TOC2"/>
            <w:rPr>
              <w:rFonts w:asciiTheme="minorHAnsi" w:eastAsiaTheme="minorEastAsia" w:hAnsiTheme="minorHAnsi" w:cstheme="minorBidi"/>
              <w:kern w:val="2"/>
              <w:sz w:val="24"/>
              <w:lang w:eastAsia="en-AU"/>
              <w14:ligatures w14:val="standardContextual"/>
            </w:rPr>
          </w:pPr>
          <w:hyperlink w:anchor="_Toc242171621" w:history="1">
            <w:r w:rsidRPr="00920417">
              <w:rPr>
                <w:rStyle w:val="Hyperlink"/>
              </w:rPr>
              <w:t>Testing a claim</w:t>
            </w:r>
            <w:r>
              <w:rPr>
                <w:webHidden/>
              </w:rPr>
              <w:tab/>
            </w:r>
            <w:r>
              <w:rPr>
                <w:webHidden/>
              </w:rPr>
              <w:fldChar w:fldCharType="begin"/>
            </w:r>
            <w:r>
              <w:rPr>
                <w:webHidden/>
              </w:rPr>
              <w:instrText xml:space="preserve"> PAGEREF _Toc242171621 \h </w:instrText>
            </w:r>
            <w:r>
              <w:rPr>
                <w:webHidden/>
              </w:rPr>
            </w:r>
            <w:r>
              <w:rPr>
                <w:webHidden/>
              </w:rPr>
              <w:fldChar w:fldCharType="separate"/>
            </w:r>
            <w:r>
              <w:rPr>
                <w:webHidden/>
              </w:rPr>
              <w:t>61</w:t>
            </w:r>
            <w:r>
              <w:rPr>
                <w:webHidden/>
              </w:rPr>
              <w:fldChar w:fldCharType="end"/>
            </w:r>
          </w:hyperlink>
        </w:p>
        <w:p w14:paraId="649B8C02" w14:textId="29207BBB" w:rsidR="00924A72" w:rsidRDefault="00924A7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22" w:history="1">
            <w:r w:rsidRPr="00920417">
              <w:rPr>
                <w:rStyle w:val="Hyperlink"/>
                <w:noProof/>
              </w:rPr>
              <w:t>Student resource – testing a claim</w:t>
            </w:r>
            <w:r>
              <w:rPr>
                <w:noProof/>
                <w:webHidden/>
              </w:rPr>
              <w:tab/>
            </w:r>
            <w:r>
              <w:rPr>
                <w:noProof/>
                <w:webHidden/>
              </w:rPr>
              <w:fldChar w:fldCharType="begin"/>
            </w:r>
            <w:r>
              <w:rPr>
                <w:noProof/>
                <w:webHidden/>
              </w:rPr>
              <w:instrText xml:space="preserve"> PAGEREF _Toc242171622 \h </w:instrText>
            </w:r>
            <w:r>
              <w:rPr>
                <w:noProof/>
                <w:webHidden/>
              </w:rPr>
            </w:r>
            <w:r>
              <w:rPr>
                <w:noProof/>
                <w:webHidden/>
              </w:rPr>
              <w:fldChar w:fldCharType="separate"/>
            </w:r>
            <w:r>
              <w:rPr>
                <w:noProof/>
                <w:webHidden/>
              </w:rPr>
              <w:t>68</w:t>
            </w:r>
            <w:r>
              <w:rPr>
                <w:noProof/>
                <w:webHidden/>
              </w:rPr>
              <w:fldChar w:fldCharType="end"/>
            </w:r>
          </w:hyperlink>
        </w:p>
        <w:p w14:paraId="3E571034" w14:textId="11147A25" w:rsidR="00924A72" w:rsidRDefault="00924A72">
          <w:pPr>
            <w:pStyle w:val="TOC1"/>
            <w:rPr>
              <w:rFonts w:asciiTheme="minorHAnsi" w:eastAsiaTheme="minorEastAsia" w:hAnsiTheme="minorHAnsi" w:cstheme="minorBidi"/>
              <w:b w:val="0"/>
              <w:kern w:val="2"/>
              <w:sz w:val="24"/>
              <w:lang w:eastAsia="en-AU"/>
              <w14:ligatures w14:val="standardContextual"/>
            </w:rPr>
          </w:pPr>
          <w:hyperlink w:anchor="_Toc242171623" w:history="1">
            <w:r w:rsidRPr="00920417">
              <w:rPr>
                <w:rStyle w:val="Hyperlink"/>
              </w:rPr>
              <w:t>1.5 Evidence to support conclusions</w:t>
            </w:r>
            <w:r>
              <w:rPr>
                <w:webHidden/>
              </w:rPr>
              <w:tab/>
            </w:r>
            <w:r>
              <w:rPr>
                <w:webHidden/>
              </w:rPr>
              <w:fldChar w:fldCharType="begin"/>
            </w:r>
            <w:r>
              <w:rPr>
                <w:webHidden/>
              </w:rPr>
              <w:instrText xml:space="preserve"> PAGEREF _Toc242171623 \h </w:instrText>
            </w:r>
            <w:r>
              <w:rPr>
                <w:webHidden/>
              </w:rPr>
            </w:r>
            <w:r>
              <w:rPr>
                <w:webHidden/>
              </w:rPr>
              <w:fldChar w:fldCharType="separate"/>
            </w:r>
            <w:r>
              <w:rPr>
                <w:webHidden/>
              </w:rPr>
              <w:t>71</w:t>
            </w:r>
            <w:r>
              <w:rPr>
                <w:webHidden/>
              </w:rPr>
              <w:fldChar w:fldCharType="end"/>
            </w:r>
          </w:hyperlink>
        </w:p>
        <w:p w14:paraId="2D156ED0" w14:textId="332A590B" w:rsidR="00924A72" w:rsidRDefault="00924A72">
          <w:pPr>
            <w:pStyle w:val="TOC2"/>
            <w:rPr>
              <w:rFonts w:asciiTheme="minorHAnsi" w:eastAsiaTheme="minorEastAsia" w:hAnsiTheme="minorHAnsi" w:cstheme="minorBidi"/>
              <w:kern w:val="2"/>
              <w:sz w:val="24"/>
              <w:lang w:eastAsia="en-AU"/>
              <w14:ligatures w14:val="standardContextual"/>
            </w:rPr>
          </w:pPr>
          <w:hyperlink w:anchor="_Toc242171624" w:history="1">
            <w:r w:rsidRPr="00920417">
              <w:rPr>
                <w:rStyle w:val="Hyperlink"/>
              </w:rPr>
              <w:t>What is a scientific argument?</w:t>
            </w:r>
            <w:r>
              <w:rPr>
                <w:webHidden/>
              </w:rPr>
              <w:tab/>
            </w:r>
            <w:r>
              <w:rPr>
                <w:webHidden/>
              </w:rPr>
              <w:fldChar w:fldCharType="begin"/>
            </w:r>
            <w:r>
              <w:rPr>
                <w:webHidden/>
              </w:rPr>
              <w:instrText xml:space="preserve"> PAGEREF _Toc242171624 \h </w:instrText>
            </w:r>
            <w:r>
              <w:rPr>
                <w:webHidden/>
              </w:rPr>
            </w:r>
            <w:r>
              <w:rPr>
                <w:webHidden/>
              </w:rPr>
              <w:fldChar w:fldCharType="separate"/>
            </w:r>
            <w:r>
              <w:rPr>
                <w:webHidden/>
              </w:rPr>
              <w:t>71</w:t>
            </w:r>
            <w:r>
              <w:rPr>
                <w:webHidden/>
              </w:rPr>
              <w:fldChar w:fldCharType="end"/>
            </w:r>
          </w:hyperlink>
        </w:p>
        <w:p w14:paraId="2A48E5D3" w14:textId="6D2EA830" w:rsidR="00924A72" w:rsidRDefault="00924A7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25" w:history="1">
            <w:r w:rsidRPr="00920417">
              <w:rPr>
                <w:rStyle w:val="Hyperlink"/>
                <w:noProof/>
              </w:rPr>
              <w:t>Student resource – ceiling insulation scientific argument</w:t>
            </w:r>
            <w:r>
              <w:rPr>
                <w:noProof/>
                <w:webHidden/>
              </w:rPr>
              <w:tab/>
            </w:r>
            <w:r>
              <w:rPr>
                <w:noProof/>
                <w:webHidden/>
              </w:rPr>
              <w:fldChar w:fldCharType="begin"/>
            </w:r>
            <w:r>
              <w:rPr>
                <w:noProof/>
                <w:webHidden/>
              </w:rPr>
              <w:instrText xml:space="preserve"> PAGEREF _Toc242171625 \h </w:instrText>
            </w:r>
            <w:r>
              <w:rPr>
                <w:noProof/>
                <w:webHidden/>
              </w:rPr>
            </w:r>
            <w:r>
              <w:rPr>
                <w:noProof/>
                <w:webHidden/>
              </w:rPr>
              <w:fldChar w:fldCharType="separate"/>
            </w:r>
            <w:r>
              <w:rPr>
                <w:noProof/>
                <w:webHidden/>
              </w:rPr>
              <w:t>75</w:t>
            </w:r>
            <w:r>
              <w:rPr>
                <w:noProof/>
                <w:webHidden/>
              </w:rPr>
              <w:fldChar w:fldCharType="end"/>
            </w:r>
          </w:hyperlink>
        </w:p>
        <w:p w14:paraId="49A59556" w14:textId="724EB2A3" w:rsidR="00924A72" w:rsidRDefault="00924A72">
          <w:pPr>
            <w:pStyle w:val="TOC2"/>
            <w:rPr>
              <w:rFonts w:asciiTheme="minorHAnsi" w:eastAsiaTheme="minorEastAsia" w:hAnsiTheme="minorHAnsi" w:cstheme="minorBidi"/>
              <w:kern w:val="2"/>
              <w:sz w:val="24"/>
              <w:lang w:eastAsia="en-AU"/>
              <w14:ligatures w14:val="standardContextual"/>
            </w:rPr>
          </w:pPr>
          <w:hyperlink w:anchor="_Toc242171626" w:history="1">
            <w:r w:rsidRPr="00920417">
              <w:rPr>
                <w:rStyle w:val="Hyperlink"/>
              </w:rPr>
              <w:t>Writing a scientific argument</w:t>
            </w:r>
            <w:r>
              <w:rPr>
                <w:webHidden/>
              </w:rPr>
              <w:tab/>
            </w:r>
            <w:r>
              <w:rPr>
                <w:webHidden/>
              </w:rPr>
              <w:fldChar w:fldCharType="begin"/>
            </w:r>
            <w:r>
              <w:rPr>
                <w:webHidden/>
              </w:rPr>
              <w:instrText xml:space="preserve"> PAGEREF _Toc242171626 \h </w:instrText>
            </w:r>
            <w:r>
              <w:rPr>
                <w:webHidden/>
              </w:rPr>
            </w:r>
            <w:r>
              <w:rPr>
                <w:webHidden/>
              </w:rPr>
              <w:fldChar w:fldCharType="separate"/>
            </w:r>
            <w:r>
              <w:rPr>
                <w:webHidden/>
              </w:rPr>
              <w:t>78</w:t>
            </w:r>
            <w:r>
              <w:rPr>
                <w:webHidden/>
              </w:rPr>
              <w:fldChar w:fldCharType="end"/>
            </w:r>
          </w:hyperlink>
        </w:p>
        <w:p w14:paraId="705EDB3B" w14:textId="2970FFBA" w:rsidR="00924A72" w:rsidRDefault="00924A72">
          <w:pPr>
            <w:pStyle w:val="TOC3"/>
            <w:tabs>
              <w:tab w:val="right" w:leader="dot" w:pos="9628"/>
            </w:tabs>
            <w:rPr>
              <w:rFonts w:asciiTheme="minorHAnsi" w:eastAsiaTheme="minorEastAsia" w:hAnsiTheme="minorHAnsi" w:cstheme="minorBidi"/>
              <w:noProof/>
              <w:kern w:val="2"/>
              <w:sz w:val="24"/>
              <w:lang w:eastAsia="en-AU"/>
              <w14:ligatures w14:val="standardContextual"/>
            </w:rPr>
          </w:pPr>
          <w:hyperlink w:anchor="_Toc242171627" w:history="1">
            <w:r w:rsidRPr="00920417">
              <w:rPr>
                <w:rStyle w:val="Hyperlink"/>
                <w:noProof/>
              </w:rPr>
              <w:t>Student resource – writing a scientific argument</w:t>
            </w:r>
            <w:r>
              <w:rPr>
                <w:noProof/>
                <w:webHidden/>
              </w:rPr>
              <w:tab/>
            </w:r>
            <w:r>
              <w:rPr>
                <w:noProof/>
                <w:webHidden/>
              </w:rPr>
              <w:fldChar w:fldCharType="begin"/>
            </w:r>
            <w:r>
              <w:rPr>
                <w:noProof/>
                <w:webHidden/>
              </w:rPr>
              <w:instrText xml:space="preserve"> PAGEREF _Toc242171627 \h </w:instrText>
            </w:r>
            <w:r>
              <w:rPr>
                <w:noProof/>
                <w:webHidden/>
              </w:rPr>
            </w:r>
            <w:r>
              <w:rPr>
                <w:noProof/>
                <w:webHidden/>
              </w:rPr>
              <w:fldChar w:fldCharType="separate"/>
            </w:r>
            <w:r>
              <w:rPr>
                <w:noProof/>
                <w:webHidden/>
              </w:rPr>
              <w:t>85</w:t>
            </w:r>
            <w:r>
              <w:rPr>
                <w:noProof/>
                <w:webHidden/>
              </w:rPr>
              <w:fldChar w:fldCharType="end"/>
            </w:r>
          </w:hyperlink>
        </w:p>
        <w:p w14:paraId="020D6238" w14:textId="371D4A93" w:rsidR="00924A72" w:rsidRDefault="00924A72">
          <w:pPr>
            <w:pStyle w:val="TOC1"/>
            <w:rPr>
              <w:rFonts w:asciiTheme="minorHAnsi" w:eastAsiaTheme="minorEastAsia" w:hAnsiTheme="minorHAnsi" w:cstheme="minorBidi"/>
              <w:b w:val="0"/>
              <w:kern w:val="2"/>
              <w:sz w:val="24"/>
              <w:lang w:eastAsia="en-AU"/>
              <w14:ligatures w14:val="standardContextual"/>
            </w:rPr>
          </w:pPr>
          <w:hyperlink w:anchor="_Toc242171628" w:history="1">
            <w:r w:rsidRPr="00920417">
              <w:rPr>
                <w:rStyle w:val="Hyperlink"/>
              </w:rPr>
              <w:t>Evidence base</w:t>
            </w:r>
            <w:r>
              <w:rPr>
                <w:webHidden/>
              </w:rPr>
              <w:tab/>
            </w:r>
            <w:r>
              <w:rPr>
                <w:webHidden/>
              </w:rPr>
              <w:fldChar w:fldCharType="begin"/>
            </w:r>
            <w:r>
              <w:rPr>
                <w:webHidden/>
              </w:rPr>
              <w:instrText xml:space="preserve"> PAGEREF _Toc242171628 \h </w:instrText>
            </w:r>
            <w:r>
              <w:rPr>
                <w:webHidden/>
              </w:rPr>
            </w:r>
            <w:r>
              <w:rPr>
                <w:webHidden/>
              </w:rPr>
              <w:fldChar w:fldCharType="separate"/>
            </w:r>
            <w:r>
              <w:rPr>
                <w:webHidden/>
              </w:rPr>
              <w:t>87</w:t>
            </w:r>
            <w:r>
              <w:rPr>
                <w:webHidden/>
              </w:rPr>
              <w:fldChar w:fldCharType="end"/>
            </w:r>
          </w:hyperlink>
        </w:p>
        <w:p w14:paraId="46A8DBC2" w14:textId="567DB484" w:rsidR="00EC22E4" w:rsidRPr="00AC1560" w:rsidRDefault="00B03261" w:rsidP="00AC1560">
          <w:r>
            <w:rPr>
              <w:noProof/>
            </w:rPr>
            <w:fldChar w:fldCharType="end"/>
          </w:r>
        </w:p>
      </w:sdtContent>
    </w:sdt>
    <w:p w14:paraId="410D1B79" w14:textId="77777777" w:rsidR="00AC1560" w:rsidRPr="00B03261" w:rsidRDefault="00AC1560" w:rsidP="00B03261">
      <w:bookmarkStart w:id="0" w:name="_Toc143504798"/>
      <w:r>
        <w:br w:type="page"/>
      </w:r>
    </w:p>
    <w:p w14:paraId="19DA6BB3" w14:textId="5B9011F0" w:rsidR="00AC5329" w:rsidRPr="00AC5329" w:rsidRDefault="00E81C0B" w:rsidP="00AC1560">
      <w:pPr>
        <w:pStyle w:val="Heading1"/>
      </w:pPr>
      <w:bookmarkStart w:id="1" w:name="_Toc242171600"/>
      <w:r w:rsidRPr="00AC1560">
        <w:lastRenderedPageBreak/>
        <w:t>Glossary</w:t>
      </w:r>
      <w:bookmarkEnd w:id="1"/>
    </w:p>
    <w:p w14:paraId="6B626DE5" w14:textId="697F4DD2" w:rsidR="00AC5329" w:rsidRDefault="00AC5329" w:rsidP="006875AB">
      <w:pPr>
        <w:pStyle w:val="FeatureBox4"/>
      </w:pPr>
      <w:r w:rsidRPr="00AC5329">
        <w:t xml:space="preserve">Tier 3 words are those that are relevant for subject-specific content. More information is provided in the ‘Vocabulary in context’ document found </w:t>
      </w:r>
      <w:r w:rsidR="00FC6B12">
        <w:t>on</w:t>
      </w:r>
      <w:r w:rsidRPr="00AC5329">
        <w:t xml:space="preserve"> the </w:t>
      </w:r>
      <w:hyperlink r:id="rId8" w:history="1">
        <w:r w:rsidR="00FC6B12" w:rsidRPr="00B62C04">
          <w:rPr>
            <w:rStyle w:val="Hyperlink"/>
          </w:rPr>
          <w:t>Stage 5 reading – Vocabulary in context</w:t>
        </w:r>
      </w:hyperlink>
      <w:r w:rsidR="00FC6B12">
        <w:t xml:space="preserve"> page</w:t>
      </w:r>
      <w:r w:rsidRPr="00AC5329">
        <w:t xml:space="preserve">. The </w:t>
      </w:r>
      <w:hyperlink r:id="rId9" w:history="1">
        <w:r w:rsidRPr="00AC5329">
          <w:rPr>
            <w:rStyle w:val="Hyperlink"/>
          </w:rPr>
          <w:t>Guide for planning and implementing explicit vocabulary instruction</w:t>
        </w:r>
      </w:hyperlink>
      <w:r w:rsidRPr="00AC5329">
        <w:t xml:space="preserve"> can be used by teachers across all curriculum areas.</w:t>
      </w:r>
    </w:p>
    <w:p w14:paraId="4817736E" w14:textId="551240E8" w:rsidR="00B1627B" w:rsidRPr="00FC370B" w:rsidRDefault="00B1627B" w:rsidP="00B1627B">
      <w:pPr>
        <w:pStyle w:val="FeatureBox2"/>
      </w:pPr>
      <w:r w:rsidRPr="008B5CD9">
        <w:rPr>
          <w:rStyle w:val="Strong"/>
        </w:rPr>
        <w:t>Differentiation:</w:t>
      </w:r>
      <w:r>
        <w:t xml:space="preserve"> </w:t>
      </w:r>
      <w:r w:rsidR="00B527E9">
        <w:t>t</w:t>
      </w:r>
      <w:r>
        <w:t xml:space="preserve">o support </w:t>
      </w:r>
      <w:r w:rsidR="008463C4">
        <w:t xml:space="preserve">students learning </w:t>
      </w:r>
      <w:r w:rsidR="008463C4" w:rsidRPr="008463C4">
        <w:t>English as an additional language or dialect</w:t>
      </w:r>
      <w:r w:rsidR="008463C4">
        <w:t xml:space="preserve"> (</w:t>
      </w:r>
      <w:r>
        <w:t>EAL/D</w:t>
      </w:r>
      <w:r w:rsidR="008463C4">
        <w:t>)</w:t>
      </w:r>
      <w:r>
        <w:t xml:space="preserve"> with vocabulary development, refer to </w:t>
      </w:r>
      <w:hyperlink r:id="rId10" w:history="1">
        <w:r w:rsidRPr="00C67083">
          <w:rPr>
            <w:rStyle w:val="Hyperlink"/>
          </w:rPr>
          <w:t>EAL/D learners and reading vocabulary</w:t>
        </w:r>
      </w:hyperlink>
      <w:r>
        <w:t xml:space="preserve">. </w:t>
      </w:r>
      <w:r w:rsidR="00F1117C" w:rsidRPr="0030119C">
        <w:t>An</w:t>
      </w:r>
      <w:r w:rsidR="00F1117C">
        <w:t xml:space="preserve"> </w:t>
      </w:r>
      <w:r w:rsidR="00F1117C" w:rsidRPr="0030119C">
        <w:t>additional</w:t>
      </w:r>
      <w:r w:rsidR="00F1117C">
        <w:t xml:space="preserve"> </w:t>
      </w:r>
      <w:r w:rsidR="00F1117C" w:rsidRPr="0030119C">
        <w:t>column</w:t>
      </w:r>
      <w:r w:rsidR="00F1117C">
        <w:t xml:space="preserve"> </w:t>
      </w:r>
      <w:r w:rsidR="00F1117C" w:rsidRPr="0030119C">
        <w:t>may</w:t>
      </w:r>
      <w:r w:rsidR="00F1117C">
        <w:t xml:space="preserve"> </w:t>
      </w:r>
      <w:r w:rsidR="00F1117C" w:rsidRPr="0030119C">
        <w:t>be</w:t>
      </w:r>
      <w:r w:rsidR="00F1117C">
        <w:t xml:space="preserve"> </w:t>
      </w:r>
      <w:r w:rsidR="00F1117C" w:rsidRPr="0030119C">
        <w:t>added</w:t>
      </w:r>
      <w:r w:rsidR="00F1117C">
        <w:t xml:space="preserve"> </w:t>
      </w:r>
      <w:r w:rsidR="00F1117C" w:rsidRPr="0030119C">
        <w:t>to</w:t>
      </w:r>
      <w:r w:rsidR="00F1117C">
        <w:t xml:space="preserve"> </w:t>
      </w:r>
      <w:r w:rsidR="00F1117C" w:rsidRPr="0030119C">
        <w:t>the</w:t>
      </w:r>
      <w:r w:rsidR="00F1117C">
        <w:t xml:space="preserve"> </w:t>
      </w:r>
      <w:r w:rsidR="00F1117C" w:rsidRPr="0030119C">
        <w:t>glossary</w:t>
      </w:r>
      <w:r w:rsidR="00F1117C">
        <w:t xml:space="preserve"> </w:t>
      </w:r>
      <w:r w:rsidR="00F1117C" w:rsidRPr="0030119C">
        <w:t>table</w:t>
      </w:r>
      <w:r w:rsidR="00F1117C">
        <w:t xml:space="preserve"> </w:t>
      </w:r>
      <w:r w:rsidR="00F1117C" w:rsidRPr="0030119C">
        <w:t>for</w:t>
      </w:r>
      <w:r w:rsidR="00F1117C">
        <w:t xml:space="preserve"> </w:t>
      </w:r>
      <w:r w:rsidR="00F1117C" w:rsidRPr="0030119C">
        <w:t>EAL/D</w:t>
      </w:r>
      <w:r w:rsidR="00F1117C">
        <w:t xml:space="preserve"> </w:t>
      </w:r>
      <w:r w:rsidR="00F1117C" w:rsidRPr="0030119C">
        <w:t>students</w:t>
      </w:r>
      <w:r w:rsidR="00F1117C">
        <w:t xml:space="preserve"> </w:t>
      </w:r>
      <w:r w:rsidR="00F1117C" w:rsidRPr="0030119C">
        <w:t>to</w:t>
      </w:r>
      <w:r w:rsidR="00F1117C">
        <w:t xml:space="preserve"> </w:t>
      </w:r>
      <w:r w:rsidR="00F1117C" w:rsidRPr="0030119C">
        <w:t>write</w:t>
      </w:r>
      <w:r w:rsidR="00F1117C">
        <w:t xml:space="preserve"> </w:t>
      </w:r>
      <w:r w:rsidR="00F1117C" w:rsidRPr="0030119C">
        <w:t>the</w:t>
      </w:r>
      <w:r w:rsidR="00F1117C">
        <w:t xml:space="preserve"> </w:t>
      </w:r>
      <w:r w:rsidR="00F1117C" w:rsidRPr="0030119C">
        <w:t>definition</w:t>
      </w:r>
      <w:r w:rsidR="00F1117C">
        <w:t xml:space="preserve"> </w:t>
      </w:r>
      <w:r w:rsidR="00F1117C" w:rsidRPr="0030119C">
        <w:t>in</w:t>
      </w:r>
      <w:r w:rsidR="00F1117C">
        <w:t xml:space="preserve"> </w:t>
      </w:r>
      <w:r w:rsidR="00F1117C" w:rsidRPr="0030119C">
        <w:t>their</w:t>
      </w:r>
      <w:r w:rsidR="00F1117C">
        <w:t xml:space="preserve"> </w:t>
      </w:r>
      <w:r w:rsidR="00F1117C" w:rsidRPr="0030119C">
        <w:t>home</w:t>
      </w:r>
      <w:r w:rsidR="00F1117C">
        <w:t xml:space="preserve"> </w:t>
      </w:r>
      <w:r w:rsidR="00F1117C" w:rsidRPr="0030119C">
        <w:t>language.</w:t>
      </w:r>
      <w:r w:rsidR="00F1117C">
        <w:t xml:space="preserve"> </w:t>
      </w:r>
    </w:p>
    <w:p w14:paraId="1271990B" w14:textId="5262F523" w:rsidR="00381024" w:rsidRDefault="00E277CB" w:rsidP="00E277CB">
      <w:pPr>
        <w:pStyle w:val="Caption"/>
      </w:pPr>
      <w:r>
        <w:t xml:space="preserve">Table </w:t>
      </w:r>
      <w:fldSimple w:instr=" SEQ Table \* ARABIC ">
        <w:r w:rsidR="00ED2937">
          <w:rPr>
            <w:noProof/>
          </w:rPr>
          <w:t>1</w:t>
        </w:r>
      </w:fldSimple>
      <w:r>
        <w:t xml:space="preserve"> </w:t>
      </w:r>
      <w:r w:rsidR="00E85862">
        <w:t>–</w:t>
      </w:r>
      <w:r w:rsidR="00381024">
        <w:t xml:space="preserve"> glossary of key terms </w:t>
      </w:r>
      <w:r w:rsidR="007B2F6A">
        <w:t>for</w:t>
      </w:r>
      <w:r w:rsidR="00381024">
        <w:t xml:space="preserve"> Data </w:t>
      </w:r>
      <w:r w:rsidR="00307644">
        <w:t>s</w:t>
      </w:r>
      <w:r w:rsidR="00381024">
        <w:t>cience 2</w:t>
      </w:r>
      <w:r w:rsidR="00077ED8">
        <w:t xml:space="preserve"> </w:t>
      </w:r>
      <w:r w:rsidR="00EF0542">
        <w:t xml:space="preserve">– Part A </w:t>
      </w:r>
      <w:r w:rsidR="00DE03E7">
        <w:t xml:space="preserve">– </w:t>
      </w:r>
      <w:r w:rsidR="004114FF">
        <w:t>E</w:t>
      </w:r>
      <w:r w:rsidR="00EF0542">
        <w:t>ssential question</w:t>
      </w:r>
      <w:r w:rsidR="00672C64">
        <w:t xml:space="preserve"> </w:t>
      </w:r>
      <w:r w:rsidR="00427C86">
        <w:t>1</w:t>
      </w:r>
    </w:p>
    <w:tbl>
      <w:tblPr>
        <w:tblStyle w:val="Tableheader"/>
        <w:tblW w:w="5000" w:type="pct"/>
        <w:tblLayout w:type="fixed"/>
        <w:tblLook w:val="0420" w:firstRow="1" w:lastRow="0" w:firstColumn="0" w:lastColumn="0" w:noHBand="0" w:noVBand="1"/>
        <w:tblDescription w:val="Glossary of Data science 2 terminology."/>
      </w:tblPr>
      <w:tblGrid>
        <w:gridCol w:w="1980"/>
        <w:gridCol w:w="7650"/>
      </w:tblGrid>
      <w:tr w:rsidR="00B14F0D" w:rsidRPr="00AC5329" w14:paraId="7521D591" w14:textId="12C58815" w:rsidTr="00500540">
        <w:trPr>
          <w:cnfStyle w:val="100000000000" w:firstRow="1" w:lastRow="0" w:firstColumn="0" w:lastColumn="0" w:oddVBand="0" w:evenVBand="0" w:oddHBand="0" w:evenHBand="0" w:firstRowFirstColumn="0" w:firstRowLastColumn="0" w:lastRowFirstColumn="0" w:lastRowLastColumn="0"/>
          <w:trHeight w:val="300"/>
        </w:trPr>
        <w:tc>
          <w:tcPr>
            <w:tcW w:w="1028" w:type="pct"/>
          </w:tcPr>
          <w:p w14:paraId="3A1EC90D" w14:textId="28F523E6" w:rsidR="00B14F0D" w:rsidRPr="009236CA" w:rsidRDefault="00B14F0D" w:rsidP="000F676F">
            <w:pPr>
              <w:rPr>
                <w:rStyle w:val="Strong"/>
                <w:b/>
                <w:bCs w:val="0"/>
              </w:rPr>
            </w:pPr>
            <w:r w:rsidRPr="009236CA">
              <w:rPr>
                <w:rStyle w:val="Strong"/>
                <w:b/>
                <w:bCs w:val="0"/>
              </w:rPr>
              <w:t>Term</w:t>
            </w:r>
          </w:p>
        </w:tc>
        <w:tc>
          <w:tcPr>
            <w:tcW w:w="3972" w:type="pct"/>
          </w:tcPr>
          <w:p w14:paraId="4A13D010" w14:textId="77777777" w:rsidR="00B14F0D" w:rsidRPr="00BA700D" w:rsidRDefault="00B14F0D" w:rsidP="000F676F">
            <w:pPr>
              <w:rPr>
                <w:rStyle w:val="Strong"/>
                <w:b/>
                <w:bCs w:val="0"/>
              </w:rPr>
            </w:pPr>
            <w:r w:rsidRPr="00BA700D">
              <w:rPr>
                <w:rStyle w:val="Strong"/>
                <w:b/>
                <w:bCs w:val="0"/>
              </w:rPr>
              <w:t>Definition</w:t>
            </w:r>
          </w:p>
        </w:tc>
      </w:tr>
      <w:tr w:rsidR="006716EE" w:rsidRPr="00AC5329" w14:paraId="094561C1" w14:textId="57B5F5E1" w:rsidTr="00500540">
        <w:trPr>
          <w:cnfStyle w:val="000000100000" w:firstRow="0" w:lastRow="0" w:firstColumn="0" w:lastColumn="0" w:oddVBand="0" w:evenVBand="0" w:oddHBand="1" w:evenHBand="0" w:firstRowFirstColumn="0" w:firstRowLastColumn="0" w:lastRowFirstColumn="0" w:lastRowLastColumn="0"/>
          <w:trHeight w:val="300"/>
        </w:trPr>
        <w:tc>
          <w:tcPr>
            <w:tcW w:w="1028" w:type="pct"/>
          </w:tcPr>
          <w:p w14:paraId="2E0B2120" w14:textId="2344B7C1" w:rsidR="006716EE" w:rsidRPr="009236CA" w:rsidRDefault="006716EE" w:rsidP="006716EE">
            <w:pPr>
              <w:rPr>
                <w:rStyle w:val="Strong"/>
                <w:bCs w:val="0"/>
              </w:rPr>
            </w:pPr>
            <w:r w:rsidRPr="009236CA">
              <w:rPr>
                <w:rStyle w:val="Strong"/>
                <w:bCs w:val="0"/>
              </w:rPr>
              <w:t>Claim</w:t>
            </w:r>
          </w:p>
        </w:tc>
        <w:tc>
          <w:tcPr>
            <w:tcW w:w="3972" w:type="pct"/>
          </w:tcPr>
          <w:p w14:paraId="7C028F6E" w14:textId="51BA8A6F" w:rsidR="006716EE" w:rsidRPr="00AC5329" w:rsidRDefault="006716EE" w:rsidP="006716EE">
            <w:r w:rsidRPr="006716EE">
              <w:t>An assertion that something is tru</w:t>
            </w:r>
            <w:r>
              <w:t xml:space="preserve">e </w:t>
            </w:r>
            <w:r w:rsidRPr="00E277CB">
              <w:t>(NESA 2023)</w:t>
            </w:r>
            <w:r>
              <w:t>.</w:t>
            </w:r>
          </w:p>
        </w:tc>
      </w:tr>
      <w:tr w:rsidR="009536A3" w:rsidRPr="00AC5329" w14:paraId="35FFC087" w14:textId="77777777" w:rsidTr="00500540">
        <w:trPr>
          <w:cnfStyle w:val="000000010000" w:firstRow="0" w:lastRow="0" w:firstColumn="0" w:lastColumn="0" w:oddVBand="0" w:evenVBand="0" w:oddHBand="0" w:evenHBand="1" w:firstRowFirstColumn="0" w:firstRowLastColumn="0" w:lastRowFirstColumn="0" w:lastRowLastColumn="0"/>
          <w:trHeight w:val="300"/>
        </w:trPr>
        <w:tc>
          <w:tcPr>
            <w:tcW w:w="1028" w:type="pct"/>
          </w:tcPr>
          <w:p w14:paraId="150D8CF1" w14:textId="2C207739" w:rsidR="009536A3" w:rsidRPr="009236CA" w:rsidRDefault="009536A3" w:rsidP="006716EE">
            <w:pPr>
              <w:rPr>
                <w:rStyle w:val="Strong"/>
                <w:bCs w:val="0"/>
              </w:rPr>
            </w:pPr>
            <w:r w:rsidRPr="009236CA">
              <w:rPr>
                <w:rStyle w:val="Strong"/>
                <w:bCs w:val="0"/>
              </w:rPr>
              <w:t>Data</w:t>
            </w:r>
          </w:p>
        </w:tc>
        <w:tc>
          <w:tcPr>
            <w:tcW w:w="3972" w:type="pct"/>
          </w:tcPr>
          <w:p w14:paraId="43E4A7A2" w14:textId="7A5E0986" w:rsidR="009536A3" w:rsidRPr="006716EE" w:rsidRDefault="009536A3" w:rsidP="006716EE">
            <w:r w:rsidRPr="009536A3">
              <w:t>Information that is collected, organised and analysed for various purposes. It can be in the form of numbers, text, images or any other format that can be processed. Data can be represented using techniques such as tables, graphs and textual explanation</w:t>
            </w:r>
            <w:r w:rsidR="008738B5">
              <w:t>s</w:t>
            </w:r>
            <w:r>
              <w:t xml:space="preserve"> </w:t>
            </w:r>
            <w:r w:rsidRPr="00E277CB">
              <w:t>(NESA 2023)</w:t>
            </w:r>
            <w:r w:rsidRPr="009536A3">
              <w:t>.</w:t>
            </w:r>
          </w:p>
        </w:tc>
      </w:tr>
      <w:tr w:rsidR="00173B00" w:rsidRPr="00AC5329" w14:paraId="3547CF18" w14:textId="77777777" w:rsidTr="00500540">
        <w:trPr>
          <w:cnfStyle w:val="000000100000" w:firstRow="0" w:lastRow="0" w:firstColumn="0" w:lastColumn="0" w:oddVBand="0" w:evenVBand="0" w:oddHBand="1" w:evenHBand="0" w:firstRowFirstColumn="0" w:firstRowLastColumn="0" w:lastRowFirstColumn="0" w:lastRowLastColumn="0"/>
          <w:trHeight w:val="300"/>
        </w:trPr>
        <w:tc>
          <w:tcPr>
            <w:tcW w:w="1028" w:type="pct"/>
          </w:tcPr>
          <w:p w14:paraId="3F52216B" w14:textId="172B6AD6" w:rsidR="00173B00" w:rsidRPr="009236CA" w:rsidRDefault="00797678" w:rsidP="006716EE">
            <w:pPr>
              <w:rPr>
                <w:rStyle w:val="Strong"/>
                <w:bCs w:val="0"/>
              </w:rPr>
            </w:pPr>
            <w:r w:rsidRPr="009236CA">
              <w:rPr>
                <w:rStyle w:val="Strong"/>
                <w:bCs w:val="0"/>
              </w:rPr>
              <w:t>Data science</w:t>
            </w:r>
          </w:p>
        </w:tc>
        <w:tc>
          <w:tcPr>
            <w:tcW w:w="3972" w:type="pct"/>
          </w:tcPr>
          <w:p w14:paraId="4CD8D3F2" w14:textId="256929A6" w:rsidR="00173B00" w:rsidRPr="009536A3" w:rsidRDefault="00797678" w:rsidP="006716EE">
            <w:r w:rsidRPr="00797678">
              <w:t>A field of study which involves collecting, analysing and interpreting large amounts of data to gain insights and make decisions</w:t>
            </w:r>
            <w:r w:rsidR="00E277CB">
              <w:t xml:space="preserve"> </w:t>
            </w:r>
            <w:r w:rsidRPr="00E277CB">
              <w:t>(NESA 2023)</w:t>
            </w:r>
            <w:r w:rsidRPr="009536A3">
              <w:t>.</w:t>
            </w:r>
          </w:p>
        </w:tc>
      </w:tr>
      <w:tr w:rsidR="006716EE" w:rsidRPr="00AC5329" w14:paraId="0E8D85E8" w14:textId="77777777" w:rsidTr="00500540">
        <w:trPr>
          <w:cnfStyle w:val="000000010000" w:firstRow="0" w:lastRow="0" w:firstColumn="0" w:lastColumn="0" w:oddVBand="0" w:evenVBand="0" w:oddHBand="0" w:evenHBand="1" w:firstRowFirstColumn="0" w:firstRowLastColumn="0" w:lastRowFirstColumn="0" w:lastRowLastColumn="0"/>
          <w:trHeight w:val="300"/>
        </w:trPr>
        <w:tc>
          <w:tcPr>
            <w:tcW w:w="1028" w:type="pct"/>
          </w:tcPr>
          <w:p w14:paraId="110B5DB6" w14:textId="0243419A" w:rsidR="006716EE" w:rsidRPr="009236CA" w:rsidRDefault="006716EE" w:rsidP="006716EE">
            <w:pPr>
              <w:rPr>
                <w:rStyle w:val="Strong"/>
                <w:bCs w:val="0"/>
              </w:rPr>
            </w:pPr>
            <w:r w:rsidRPr="009236CA">
              <w:rPr>
                <w:rStyle w:val="Strong"/>
                <w:bCs w:val="0"/>
              </w:rPr>
              <w:t>Evidence</w:t>
            </w:r>
          </w:p>
        </w:tc>
        <w:tc>
          <w:tcPr>
            <w:tcW w:w="3972" w:type="pct"/>
          </w:tcPr>
          <w:p w14:paraId="7C16B793" w14:textId="5CAE9C9D" w:rsidR="006716EE" w:rsidRPr="000F676F" w:rsidRDefault="006716EE" w:rsidP="006716EE">
            <w:r w:rsidRPr="006716EE">
              <w:t>Valid and/or reliable data that can be used to support a particular theory, hypothesis, idea or conclusion</w:t>
            </w:r>
            <w:r>
              <w:t xml:space="preserve"> </w:t>
            </w:r>
            <w:r w:rsidRPr="00E277CB">
              <w:t>(NESA 2023)</w:t>
            </w:r>
            <w:r>
              <w:t>.</w:t>
            </w:r>
          </w:p>
        </w:tc>
      </w:tr>
      <w:tr w:rsidR="006716EE" w:rsidRPr="00AC5329" w14:paraId="56655EA6" w14:textId="77777777" w:rsidTr="00500540">
        <w:trPr>
          <w:cnfStyle w:val="000000100000" w:firstRow="0" w:lastRow="0" w:firstColumn="0" w:lastColumn="0" w:oddVBand="0" w:evenVBand="0" w:oddHBand="1" w:evenHBand="0" w:firstRowFirstColumn="0" w:firstRowLastColumn="0" w:lastRowFirstColumn="0" w:lastRowLastColumn="0"/>
          <w:trHeight w:val="300"/>
        </w:trPr>
        <w:tc>
          <w:tcPr>
            <w:tcW w:w="1028" w:type="pct"/>
          </w:tcPr>
          <w:p w14:paraId="1FE2296C" w14:textId="4B9E7816" w:rsidR="006716EE" w:rsidRPr="009236CA" w:rsidRDefault="006716EE" w:rsidP="006716EE">
            <w:pPr>
              <w:rPr>
                <w:rStyle w:val="Strong"/>
                <w:bCs w:val="0"/>
              </w:rPr>
            </w:pPr>
            <w:r w:rsidRPr="009236CA">
              <w:rPr>
                <w:rStyle w:val="Strong"/>
                <w:bCs w:val="0"/>
              </w:rPr>
              <w:t xml:space="preserve">Hypothesis </w:t>
            </w:r>
          </w:p>
        </w:tc>
        <w:tc>
          <w:tcPr>
            <w:tcW w:w="3972" w:type="pct"/>
          </w:tcPr>
          <w:p w14:paraId="425BCA1C" w14:textId="7498B875" w:rsidR="006716EE" w:rsidRPr="009537A9" w:rsidRDefault="006716EE" w:rsidP="006716EE">
            <w:r w:rsidRPr="002C37F1">
              <w:t>A hypothesis is a proposed explanation or idea based on limited evidence that scientists test through investigation.</w:t>
            </w:r>
          </w:p>
        </w:tc>
      </w:tr>
      <w:tr w:rsidR="006716EE" w:rsidRPr="00AC5329" w14:paraId="61345A11" w14:textId="77777777" w:rsidTr="00500540">
        <w:trPr>
          <w:cnfStyle w:val="000000010000" w:firstRow="0" w:lastRow="0" w:firstColumn="0" w:lastColumn="0" w:oddVBand="0" w:evenVBand="0" w:oddHBand="0" w:evenHBand="1" w:firstRowFirstColumn="0" w:firstRowLastColumn="0" w:lastRowFirstColumn="0" w:lastRowLastColumn="0"/>
          <w:trHeight w:val="300"/>
        </w:trPr>
        <w:tc>
          <w:tcPr>
            <w:tcW w:w="1028" w:type="pct"/>
          </w:tcPr>
          <w:p w14:paraId="4D4D81AD" w14:textId="000BCE69" w:rsidR="006716EE" w:rsidRPr="009236CA" w:rsidRDefault="006716EE" w:rsidP="006716EE">
            <w:pPr>
              <w:rPr>
                <w:rStyle w:val="Strong"/>
                <w:bCs w:val="0"/>
              </w:rPr>
            </w:pPr>
            <w:r w:rsidRPr="009236CA">
              <w:rPr>
                <w:rStyle w:val="Strong"/>
                <w:bCs w:val="0"/>
              </w:rPr>
              <w:t>Hypothesis testing</w:t>
            </w:r>
          </w:p>
        </w:tc>
        <w:tc>
          <w:tcPr>
            <w:tcW w:w="3972" w:type="pct"/>
          </w:tcPr>
          <w:p w14:paraId="31749993" w14:textId="52267B8B" w:rsidR="006716EE" w:rsidRPr="009537A9" w:rsidRDefault="006716EE" w:rsidP="006716EE">
            <w:r w:rsidRPr="008D6138">
              <w:t>Hypothesis testing is the process of collecting and analysing evidence to see if your hypothesis is supported or not.</w:t>
            </w:r>
          </w:p>
        </w:tc>
      </w:tr>
      <w:tr w:rsidR="006716EE" w:rsidRPr="00AC5329" w14:paraId="26DD9F9F" w14:textId="77777777" w:rsidTr="00500540">
        <w:trPr>
          <w:cnfStyle w:val="000000100000" w:firstRow="0" w:lastRow="0" w:firstColumn="0" w:lastColumn="0" w:oddVBand="0" w:evenVBand="0" w:oddHBand="1" w:evenHBand="0" w:firstRowFirstColumn="0" w:firstRowLastColumn="0" w:lastRowFirstColumn="0" w:lastRowLastColumn="0"/>
          <w:trHeight w:val="300"/>
        </w:trPr>
        <w:tc>
          <w:tcPr>
            <w:tcW w:w="1028" w:type="pct"/>
          </w:tcPr>
          <w:p w14:paraId="424D17FD" w14:textId="528ACEC8" w:rsidR="006716EE" w:rsidRPr="009236CA" w:rsidRDefault="006716EE" w:rsidP="006716EE">
            <w:pPr>
              <w:rPr>
                <w:rStyle w:val="Strong"/>
                <w:bCs w:val="0"/>
              </w:rPr>
            </w:pPr>
            <w:r w:rsidRPr="009236CA">
              <w:rPr>
                <w:rStyle w:val="Strong"/>
                <w:bCs w:val="0"/>
              </w:rPr>
              <w:lastRenderedPageBreak/>
              <w:t>Investigable</w:t>
            </w:r>
          </w:p>
        </w:tc>
        <w:tc>
          <w:tcPr>
            <w:tcW w:w="3972" w:type="pct"/>
          </w:tcPr>
          <w:p w14:paraId="229E1D7A" w14:textId="6A7291CA" w:rsidR="006716EE" w:rsidRPr="008D6138" w:rsidRDefault="006716EE" w:rsidP="006716EE">
            <w:r>
              <w:t xml:space="preserve">Able to be investigated </w:t>
            </w:r>
            <w:r w:rsidRPr="00E277CB">
              <w:t>(NESA 2023)</w:t>
            </w:r>
            <w:r>
              <w:t>.</w:t>
            </w:r>
          </w:p>
        </w:tc>
      </w:tr>
      <w:tr w:rsidR="006716EE" w:rsidRPr="00AC5329" w14:paraId="1A0B46FE" w14:textId="77777777" w:rsidTr="00500540">
        <w:trPr>
          <w:cnfStyle w:val="000000010000" w:firstRow="0" w:lastRow="0" w:firstColumn="0" w:lastColumn="0" w:oddVBand="0" w:evenVBand="0" w:oddHBand="0" w:evenHBand="1" w:firstRowFirstColumn="0" w:firstRowLastColumn="0" w:lastRowFirstColumn="0" w:lastRowLastColumn="0"/>
          <w:trHeight w:val="300"/>
        </w:trPr>
        <w:tc>
          <w:tcPr>
            <w:tcW w:w="1028" w:type="pct"/>
          </w:tcPr>
          <w:p w14:paraId="67A95A4B" w14:textId="77777777" w:rsidR="006716EE" w:rsidRPr="009236CA" w:rsidRDefault="006716EE" w:rsidP="006716EE">
            <w:pPr>
              <w:rPr>
                <w:rStyle w:val="Strong"/>
                <w:bCs w:val="0"/>
              </w:rPr>
            </w:pPr>
            <w:r w:rsidRPr="009236CA">
              <w:rPr>
                <w:rStyle w:val="Strong"/>
                <w:bCs w:val="0"/>
              </w:rPr>
              <w:t>Investigable question</w:t>
            </w:r>
          </w:p>
        </w:tc>
        <w:tc>
          <w:tcPr>
            <w:tcW w:w="3972" w:type="pct"/>
          </w:tcPr>
          <w:p w14:paraId="66F9D91E" w14:textId="77777777" w:rsidR="006716EE" w:rsidRPr="00AC5329" w:rsidRDefault="006716EE" w:rsidP="006716EE">
            <w:r w:rsidRPr="000F676F">
              <w:t>A scientific question that can be tested by collecting data through observation or experimentation, using variables that can be measured and controlled.</w:t>
            </w:r>
          </w:p>
        </w:tc>
      </w:tr>
      <w:tr w:rsidR="006716EE" w:rsidRPr="00AC5329" w14:paraId="6C74C82B" w14:textId="77777777" w:rsidTr="00500540">
        <w:trPr>
          <w:cnfStyle w:val="000000100000" w:firstRow="0" w:lastRow="0" w:firstColumn="0" w:lastColumn="0" w:oddVBand="0" w:evenVBand="0" w:oddHBand="1" w:evenHBand="0" w:firstRowFirstColumn="0" w:firstRowLastColumn="0" w:lastRowFirstColumn="0" w:lastRowLastColumn="0"/>
          <w:trHeight w:val="300"/>
        </w:trPr>
        <w:tc>
          <w:tcPr>
            <w:tcW w:w="1028" w:type="pct"/>
          </w:tcPr>
          <w:p w14:paraId="5CC90A95" w14:textId="4D20C439" w:rsidR="006716EE" w:rsidRPr="009236CA" w:rsidRDefault="006716EE" w:rsidP="006716EE">
            <w:pPr>
              <w:rPr>
                <w:rStyle w:val="Strong"/>
                <w:bCs w:val="0"/>
              </w:rPr>
            </w:pPr>
            <w:r w:rsidRPr="009236CA">
              <w:rPr>
                <w:rStyle w:val="Strong"/>
                <w:bCs w:val="0"/>
              </w:rPr>
              <w:t>Investigate</w:t>
            </w:r>
          </w:p>
        </w:tc>
        <w:tc>
          <w:tcPr>
            <w:tcW w:w="3972" w:type="pct"/>
          </w:tcPr>
          <w:p w14:paraId="27A7D3CB" w14:textId="16576EC6" w:rsidR="006716EE" w:rsidRPr="000F676F" w:rsidRDefault="006716EE" w:rsidP="006716EE">
            <w:r w:rsidRPr="00E76847">
              <w:t>Plan, inquire into and draw conclusions about</w:t>
            </w:r>
            <w:r>
              <w:t xml:space="preserve"> </w:t>
            </w:r>
            <w:r w:rsidRPr="00E277CB">
              <w:t>(NESA 2023)</w:t>
            </w:r>
            <w:r>
              <w:t>.</w:t>
            </w:r>
          </w:p>
        </w:tc>
      </w:tr>
      <w:tr w:rsidR="006716EE" w:rsidRPr="000F676F" w14:paraId="0FB83F0D" w14:textId="77777777" w:rsidTr="00500540">
        <w:trPr>
          <w:cnfStyle w:val="000000010000" w:firstRow="0" w:lastRow="0" w:firstColumn="0" w:lastColumn="0" w:oddVBand="0" w:evenVBand="0" w:oddHBand="0" w:evenHBand="1" w:firstRowFirstColumn="0" w:firstRowLastColumn="0" w:lastRowFirstColumn="0" w:lastRowLastColumn="0"/>
          <w:trHeight w:val="300"/>
        </w:trPr>
        <w:tc>
          <w:tcPr>
            <w:tcW w:w="1028" w:type="pct"/>
          </w:tcPr>
          <w:p w14:paraId="640F5C8D" w14:textId="77777777" w:rsidR="006716EE" w:rsidRPr="009236CA" w:rsidRDefault="006716EE" w:rsidP="006716EE">
            <w:pPr>
              <w:rPr>
                <w:rStyle w:val="Strong"/>
                <w:bCs w:val="0"/>
              </w:rPr>
            </w:pPr>
            <w:r w:rsidRPr="009236CA">
              <w:rPr>
                <w:rStyle w:val="Strong"/>
                <w:bCs w:val="0"/>
              </w:rPr>
              <w:t>Non-investigable question</w:t>
            </w:r>
          </w:p>
        </w:tc>
        <w:tc>
          <w:tcPr>
            <w:tcW w:w="3972" w:type="pct"/>
          </w:tcPr>
          <w:p w14:paraId="3C5E7B98" w14:textId="6B579BE0" w:rsidR="006716EE" w:rsidRPr="000F676F" w:rsidRDefault="006716EE" w:rsidP="006716EE">
            <w:r w:rsidRPr="009537A9">
              <w:t xml:space="preserve">A question that </w:t>
            </w:r>
            <w:r>
              <w:t xml:space="preserve">is not </w:t>
            </w:r>
            <w:r w:rsidR="000232C2">
              <w:t>scientific or</w:t>
            </w:r>
            <w:r>
              <w:t xml:space="preserve"> </w:t>
            </w:r>
            <w:r w:rsidRPr="009537A9">
              <w:t xml:space="preserve">cannot be </w:t>
            </w:r>
            <w:r>
              <w:t>tested</w:t>
            </w:r>
            <w:r w:rsidRPr="009537A9">
              <w:t xml:space="preserve"> </w:t>
            </w:r>
            <w:r w:rsidRPr="000F676F">
              <w:t>by collecting data through observation or experimentation</w:t>
            </w:r>
            <w:r>
              <w:t xml:space="preserve"> </w:t>
            </w:r>
            <w:r w:rsidRPr="009537A9">
              <w:t>or within available resources</w:t>
            </w:r>
            <w:r>
              <w:t>.</w:t>
            </w:r>
          </w:p>
        </w:tc>
      </w:tr>
      <w:tr w:rsidR="006716EE" w:rsidRPr="00AC5329" w14:paraId="6B6AEF66" w14:textId="77777777" w:rsidTr="00500540">
        <w:trPr>
          <w:cnfStyle w:val="000000100000" w:firstRow="0" w:lastRow="0" w:firstColumn="0" w:lastColumn="0" w:oddVBand="0" w:evenVBand="0" w:oddHBand="1" w:evenHBand="0" w:firstRowFirstColumn="0" w:firstRowLastColumn="0" w:lastRowFirstColumn="0" w:lastRowLastColumn="0"/>
          <w:trHeight w:val="300"/>
        </w:trPr>
        <w:tc>
          <w:tcPr>
            <w:tcW w:w="1028" w:type="pct"/>
          </w:tcPr>
          <w:p w14:paraId="70F5D32B" w14:textId="4D860B03" w:rsidR="006716EE" w:rsidRPr="009236CA" w:rsidRDefault="006716EE" w:rsidP="006716EE">
            <w:pPr>
              <w:rPr>
                <w:rStyle w:val="Strong"/>
                <w:bCs w:val="0"/>
              </w:rPr>
            </w:pPr>
            <w:r w:rsidRPr="009236CA">
              <w:rPr>
                <w:rStyle w:val="Strong"/>
                <w:bCs w:val="0"/>
              </w:rPr>
              <w:t>Peer review</w:t>
            </w:r>
          </w:p>
        </w:tc>
        <w:tc>
          <w:tcPr>
            <w:tcW w:w="3972" w:type="pct"/>
          </w:tcPr>
          <w:p w14:paraId="21B30246" w14:textId="2CBC9A14" w:rsidR="006716EE" w:rsidRPr="008D6138" w:rsidRDefault="006716EE" w:rsidP="006716EE">
            <w:r>
              <w:t xml:space="preserve">The process of other experts in a field reading, checking and giving their opinion on someone else’s research </w:t>
            </w:r>
            <w:r w:rsidRPr="00E277CB">
              <w:t>(NESA 2023)</w:t>
            </w:r>
            <w:r>
              <w:t>.</w:t>
            </w:r>
          </w:p>
        </w:tc>
      </w:tr>
      <w:tr w:rsidR="006716EE" w:rsidRPr="00AC5329" w14:paraId="28DCDBBD" w14:textId="77777777" w:rsidTr="00500540">
        <w:trPr>
          <w:cnfStyle w:val="000000010000" w:firstRow="0" w:lastRow="0" w:firstColumn="0" w:lastColumn="0" w:oddVBand="0" w:evenVBand="0" w:oddHBand="0" w:evenHBand="1" w:firstRowFirstColumn="0" w:firstRowLastColumn="0" w:lastRowFirstColumn="0" w:lastRowLastColumn="0"/>
          <w:trHeight w:val="300"/>
        </w:trPr>
        <w:tc>
          <w:tcPr>
            <w:tcW w:w="1028" w:type="pct"/>
          </w:tcPr>
          <w:p w14:paraId="593DD3E6" w14:textId="5D1CA571" w:rsidR="006716EE" w:rsidRPr="009236CA" w:rsidRDefault="006716EE" w:rsidP="006716EE">
            <w:pPr>
              <w:rPr>
                <w:rStyle w:val="Strong"/>
                <w:bCs w:val="0"/>
              </w:rPr>
            </w:pPr>
            <w:r w:rsidRPr="009236CA">
              <w:rPr>
                <w:rStyle w:val="Strong"/>
                <w:bCs w:val="0"/>
              </w:rPr>
              <w:t>Reliability</w:t>
            </w:r>
          </w:p>
        </w:tc>
        <w:tc>
          <w:tcPr>
            <w:tcW w:w="3972" w:type="pct"/>
          </w:tcPr>
          <w:p w14:paraId="33F71491" w14:textId="2F03C222" w:rsidR="006716EE" w:rsidRPr="008D6138" w:rsidRDefault="006716EE" w:rsidP="006716EE">
            <w:r w:rsidRPr="000F676F">
              <w:rPr>
                <w:bCs/>
              </w:rPr>
              <w:t>The consistency of results when an investigation is repeated under the same conditions.</w:t>
            </w:r>
          </w:p>
        </w:tc>
      </w:tr>
      <w:tr w:rsidR="006716EE" w:rsidRPr="00AC5329" w14:paraId="40CBA147" w14:textId="77777777" w:rsidTr="00500540">
        <w:trPr>
          <w:cnfStyle w:val="000000100000" w:firstRow="0" w:lastRow="0" w:firstColumn="0" w:lastColumn="0" w:oddVBand="0" w:evenVBand="0" w:oddHBand="1" w:evenHBand="0" w:firstRowFirstColumn="0" w:firstRowLastColumn="0" w:lastRowFirstColumn="0" w:lastRowLastColumn="0"/>
          <w:trHeight w:val="300"/>
        </w:trPr>
        <w:tc>
          <w:tcPr>
            <w:tcW w:w="1028" w:type="pct"/>
          </w:tcPr>
          <w:p w14:paraId="3546C231" w14:textId="4BB2C490" w:rsidR="006716EE" w:rsidRPr="009236CA" w:rsidRDefault="006716EE" w:rsidP="006716EE">
            <w:pPr>
              <w:rPr>
                <w:rStyle w:val="Strong"/>
                <w:bCs w:val="0"/>
              </w:rPr>
            </w:pPr>
            <w:r w:rsidRPr="009236CA">
              <w:rPr>
                <w:rStyle w:val="Strong"/>
                <w:bCs w:val="0"/>
              </w:rPr>
              <w:t>Scientific argument</w:t>
            </w:r>
          </w:p>
        </w:tc>
        <w:tc>
          <w:tcPr>
            <w:tcW w:w="3972" w:type="pct"/>
          </w:tcPr>
          <w:p w14:paraId="7694AD5C" w14:textId="242BA60A" w:rsidR="006716EE" w:rsidRPr="000F676F" w:rsidRDefault="006716EE" w:rsidP="006716EE">
            <w:pPr>
              <w:rPr>
                <w:bCs/>
              </w:rPr>
            </w:pPr>
            <w:r>
              <w:t>A reasoned explanation that links a claim to evidence through scientific reasoning and may also consider alternative explanations.</w:t>
            </w:r>
          </w:p>
        </w:tc>
      </w:tr>
      <w:tr w:rsidR="006716EE" w:rsidRPr="00AC5329" w14:paraId="3C00EC38" w14:textId="77777777" w:rsidTr="00500540">
        <w:trPr>
          <w:cnfStyle w:val="000000010000" w:firstRow="0" w:lastRow="0" w:firstColumn="0" w:lastColumn="0" w:oddVBand="0" w:evenVBand="0" w:oddHBand="0" w:evenHBand="1" w:firstRowFirstColumn="0" w:firstRowLastColumn="0" w:lastRowFirstColumn="0" w:lastRowLastColumn="0"/>
          <w:trHeight w:val="300"/>
        </w:trPr>
        <w:tc>
          <w:tcPr>
            <w:tcW w:w="1028" w:type="pct"/>
          </w:tcPr>
          <w:p w14:paraId="7CBB2676" w14:textId="51798224" w:rsidR="006716EE" w:rsidRPr="009236CA" w:rsidRDefault="006716EE" w:rsidP="006716EE">
            <w:pPr>
              <w:rPr>
                <w:rStyle w:val="Strong"/>
                <w:bCs w:val="0"/>
              </w:rPr>
            </w:pPr>
            <w:r w:rsidRPr="009236CA">
              <w:rPr>
                <w:rStyle w:val="Strong"/>
                <w:bCs w:val="0"/>
              </w:rPr>
              <w:t>Validity</w:t>
            </w:r>
          </w:p>
        </w:tc>
        <w:tc>
          <w:tcPr>
            <w:tcW w:w="3972" w:type="pct"/>
          </w:tcPr>
          <w:p w14:paraId="32BF78BA" w14:textId="4D5D59A7" w:rsidR="006716EE" w:rsidRPr="00AC5329" w:rsidRDefault="006716EE" w:rsidP="006716EE">
            <w:r>
              <w:t>The extent to which an investigation measures what it is intended to measure, with variables controlled so that the conclusion is sound</w:t>
            </w:r>
            <w:r w:rsidR="00672C64">
              <w:t>.</w:t>
            </w:r>
          </w:p>
        </w:tc>
      </w:tr>
    </w:tbl>
    <w:p w14:paraId="17EA6B84" w14:textId="3D977CA5" w:rsidR="00656C13" w:rsidRPr="00AC1560" w:rsidRDefault="00656C13" w:rsidP="008F7487">
      <w:r>
        <w:br w:type="page"/>
      </w:r>
    </w:p>
    <w:p w14:paraId="111BA65F" w14:textId="07BD6EE8" w:rsidR="00CD481E" w:rsidRDefault="00CD481E" w:rsidP="008F7487">
      <w:pPr>
        <w:pStyle w:val="Heading1"/>
      </w:pPr>
      <w:bookmarkStart w:id="2" w:name="_Toc242171601"/>
      <w:r>
        <w:lastRenderedPageBreak/>
        <w:t xml:space="preserve">1.1 </w:t>
      </w:r>
      <w:r w:rsidRPr="008F7487">
        <w:t>Investiga</w:t>
      </w:r>
      <w:r w:rsidR="00EB0B86" w:rsidRPr="008F7487">
        <w:t>ble</w:t>
      </w:r>
      <w:r w:rsidR="00EB0B86">
        <w:t xml:space="preserve"> questions</w:t>
      </w:r>
      <w:bookmarkEnd w:id="2"/>
    </w:p>
    <w:p w14:paraId="6CCA34D8" w14:textId="1F1613E0" w:rsidR="00CD481E" w:rsidRPr="009F6BA4" w:rsidRDefault="00034033" w:rsidP="00034033">
      <w:pPr>
        <w:pStyle w:val="Caption"/>
        <w:rPr>
          <w:rStyle w:val="Heading3Char"/>
          <w:sz w:val="18"/>
          <w:szCs w:val="18"/>
        </w:rPr>
      </w:pPr>
      <w:r>
        <w:t xml:space="preserve">Table </w:t>
      </w:r>
      <w:fldSimple w:instr=" SEQ Table \* ARABIC ">
        <w:r w:rsidR="00ED2937">
          <w:rPr>
            <w:noProof/>
          </w:rPr>
          <w:t>2</w:t>
        </w:r>
      </w:fldSimple>
      <w:r>
        <w:t xml:space="preserve"> </w:t>
      </w:r>
      <w:r w:rsidR="00CD481E">
        <w:t xml:space="preserve">– learning intention and success criteria for </w:t>
      </w:r>
      <w:r>
        <w:t>‘</w:t>
      </w:r>
      <w:r w:rsidR="00CD481E">
        <w:t>1</w:t>
      </w:r>
      <w:r w:rsidR="00CD481E" w:rsidRPr="00D64E9B">
        <w:t>.</w:t>
      </w:r>
      <w:r w:rsidR="00CD481E">
        <w:t>1</w:t>
      </w:r>
      <w:r w:rsidR="00CD481E" w:rsidRPr="00D64E9B">
        <w:t xml:space="preserve"> </w:t>
      </w:r>
      <w:r w:rsidR="00CD481E">
        <w:t>Investigable questions</w:t>
      </w:r>
      <w:r>
        <w:t>’</w:t>
      </w:r>
    </w:p>
    <w:tbl>
      <w:tblPr>
        <w:tblStyle w:val="Tableheader"/>
        <w:tblW w:w="5000" w:type="pct"/>
        <w:tblLook w:val="0620" w:firstRow="1" w:lastRow="0" w:firstColumn="0" w:lastColumn="0" w:noHBand="1" w:noVBand="1"/>
        <w:tblDescription w:val="The table contains the learning intention and success criteria for this learning sequence. "/>
      </w:tblPr>
      <w:tblGrid>
        <w:gridCol w:w="4815"/>
        <w:gridCol w:w="4815"/>
      </w:tblGrid>
      <w:tr w:rsidR="00CD481E" w:rsidRPr="00156F4B" w14:paraId="76F0CEF4" w14:textId="77777777" w:rsidTr="005F40BB">
        <w:trPr>
          <w:cnfStyle w:val="100000000000" w:firstRow="1" w:lastRow="0" w:firstColumn="0" w:lastColumn="0" w:oddVBand="0" w:evenVBand="0" w:oddHBand="0" w:evenHBand="0" w:firstRowFirstColumn="0" w:firstRowLastColumn="0" w:lastRowFirstColumn="0" w:lastRowLastColumn="0"/>
        </w:trPr>
        <w:tc>
          <w:tcPr>
            <w:tcW w:w="2500" w:type="pct"/>
          </w:tcPr>
          <w:p w14:paraId="245A3FDD" w14:textId="77777777" w:rsidR="00CD481E" w:rsidRPr="005F40BB" w:rsidRDefault="00CD481E" w:rsidP="006A3381">
            <w:pPr>
              <w:rPr>
                <w:rStyle w:val="Strong"/>
                <w:b/>
                <w:bCs w:val="0"/>
              </w:rPr>
            </w:pPr>
            <w:r w:rsidRPr="005F40BB">
              <w:rPr>
                <w:rStyle w:val="Strong"/>
                <w:b/>
                <w:bCs w:val="0"/>
              </w:rPr>
              <w:t>We are learning:</w:t>
            </w:r>
          </w:p>
        </w:tc>
        <w:tc>
          <w:tcPr>
            <w:tcW w:w="2500" w:type="pct"/>
          </w:tcPr>
          <w:p w14:paraId="3550C70B" w14:textId="77777777" w:rsidR="00CD481E" w:rsidRPr="005F40BB" w:rsidRDefault="00CD481E" w:rsidP="006A3381">
            <w:pPr>
              <w:rPr>
                <w:rStyle w:val="Strong"/>
                <w:b/>
                <w:bCs w:val="0"/>
              </w:rPr>
            </w:pPr>
            <w:r w:rsidRPr="005F40BB">
              <w:rPr>
                <w:rStyle w:val="Strong"/>
                <w:b/>
                <w:bCs w:val="0"/>
              </w:rPr>
              <w:t>I can:</w:t>
            </w:r>
          </w:p>
        </w:tc>
      </w:tr>
      <w:tr w:rsidR="00CD481E" w:rsidRPr="00156F4B" w14:paraId="13F5952F" w14:textId="77777777" w:rsidTr="005F40BB">
        <w:tc>
          <w:tcPr>
            <w:tcW w:w="2500" w:type="pct"/>
          </w:tcPr>
          <w:p w14:paraId="0F405E4E" w14:textId="12D16B54" w:rsidR="00D55A92" w:rsidRPr="00156F4B" w:rsidRDefault="005E7224">
            <w:pPr>
              <w:pStyle w:val="ListBullet"/>
              <w:numPr>
                <w:ilvl w:val="0"/>
                <w:numId w:val="1"/>
              </w:numPr>
            </w:pPr>
            <w:r w:rsidRPr="005E7224">
              <w:t>to identify and evaluate scientific questions to determine whether they can be investigated using scientific evidence</w:t>
            </w:r>
            <w:r>
              <w:t>.</w:t>
            </w:r>
          </w:p>
        </w:tc>
        <w:tc>
          <w:tcPr>
            <w:tcW w:w="2500" w:type="pct"/>
          </w:tcPr>
          <w:p w14:paraId="336E8CF6" w14:textId="12000D14" w:rsidR="00CD481E" w:rsidRDefault="00DE2867">
            <w:pPr>
              <w:pStyle w:val="ListBullet"/>
              <w:numPr>
                <w:ilvl w:val="0"/>
                <w:numId w:val="1"/>
              </w:numPr>
            </w:pPr>
            <w:r>
              <w:t>recall the qualities and features</w:t>
            </w:r>
            <w:r w:rsidR="000260DE">
              <w:t xml:space="preserve"> </w:t>
            </w:r>
            <w:r>
              <w:t>of</w:t>
            </w:r>
            <w:r w:rsidR="0010139D">
              <w:t xml:space="preserve"> a scientific question</w:t>
            </w:r>
          </w:p>
          <w:p w14:paraId="33227CCE" w14:textId="6050B815" w:rsidR="00CD481E" w:rsidRDefault="00962DB3">
            <w:pPr>
              <w:pStyle w:val="ListBullet"/>
              <w:numPr>
                <w:ilvl w:val="0"/>
                <w:numId w:val="1"/>
              </w:numPr>
            </w:pPr>
            <w:r>
              <w:t>outline the features of investigable and non-investigable questions</w:t>
            </w:r>
          </w:p>
          <w:p w14:paraId="5E05D189" w14:textId="1C8C376B" w:rsidR="008A43E4" w:rsidRDefault="008A43E4">
            <w:pPr>
              <w:pStyle w:val="ListBullet"/>
              <w:numPr>
                <w:ilvl w:val="0"/>
                <w:numId w:val="1"/>
              </w:numPr>
            </w:pPr>
            <w:r>
              <w:t>distinguish between investigable and non-investigable questions</w:t>
            </w:r>
          </w:p>
          <w:p w14:paraId="4D1AB098" w14:textId="2344F887" w:rsidR="00CD481E" w:rsidRPr="00156F4B" w:rsidRDefault="00CD481E">
            <w:pPr>
              <w:pStyle w:val="ListBullet"/>
              <w:numPr>
                <w:ilvl w:val="0"/>
                <w:numId w:val="1"/>
              </w:numPr>
            </w:pPr>
            <w:r>
              <w:t xml:space="preserve">evaluate </w:t>
            </w:r>
            <w:r w:rsidR="00D25CD0">
              <w:t xml:space="preserve">scientific </w:t>
            </w:r>
            <w:r w:rsidR="00962DB3">
              <w:t>questions using</w:t>
            </w:r>
            <w:r w:rsidR="008A43E4">
              <w:t xml:space="preserve"> quality criteria to determine if they are investigable or non-investigable.</w:t>
            </w:r>
          </w:p>
        </w:tc>
      </w:tr>
    </w:tbl>
    <w:p w14:paraId="65A5389A" w14:textId="3C43C173" w:rsidR="00FF6F46" w:rsidRDefault="00FF6F46" w:rsidP="00400E58">
      <w:pPr>
        <w:pStyle w:val="Heading2"/>
      </w:pPr>
      <w:bookmarkStart w:id="3" w:name="_Toc242171602"/>
      <w:r>
        <w:t xml:space="preserve">Is it </w:t>
      </w:r>
      <w:r w:rsidRPr="00400E58">
        <w:t>investigable</w:t>
      </w:r>
      <w:r>
        <w:t>?</w:t>
      </w:r>
      <w:bookmarkEnd w:id="3"/>
    </w:p>
    <w:p w14:paraId="498A995F" w14:textId="50ED9D2F" w:rsidR="00D40EA3" w:rsidRPr="00BE11FA" w:rsidRDefault="00D40EA3" w:rsidP="00BE11FA">
      <w:pPr>
        <w:pStyle w:val="FeatureBox4"/>
      </w:pPr>
      <w:r w:rsidRPr="00BE11FA">
        <w:rPr>
          <w:rStyle w:val="Strong"/>
        </w:rPr>
        <w:t>Note:</w:t>
      </w:r>
      <w:r>
        <w:t xml:space="preserve"> </w:t>
      </w:r>
      <w:r w:rsidR="00376824">
        <w:t>p</w:t>
      </w:r>
      <w:r w:rsidR="00D30A5C">
        <w:t>rior</w:t>
      </w:r>
      <w:r w:rsidR="00BD7EBF">
        <w:t xml:space="preserve"> </w:t>
      </w:r>
      <w:r>
        <w:t>knowledge about scientific questions has been assessed in this section as a foundation for the syllabus content on investigable questions. Not all scientific questions are investigable</w:t>
      </w:r>
      <w:r w:rsidR="000B4E84">
        <w:t xml:space="preserve"> given </w:t>
      </w:r>
      <w:r w:rsidR="00D30A5C">
        <w:t xml:space="preserve">the availability of resources </w:t>
      </w:r>
      <w:r w:rsidR="000B4E84">
        <w:t>and related factors</w:t>
      </w:r>
      <w:r w:rsidR="00BD3C9C">
        <w:t xml:space="preserve">. </w:t>
      </w:r>
      <w:r>
        <w:t xml:space="preserve">However, </w:t>
      </w:r>
      <w:r w:rsidR="000B4E84">
        <w:t>this resource book focuses on narrowing scientific questions into investigable ones</w:t>
      </w:r>
      <w:r>
        <w:t>.</w:t>
      </w:r>
    </w:p>
    <w:p w14:paraId="2969E211" w14:textId="337874E6" w:rsidR="00610027" w:rsidRDefault="006C2B1A" w:rsidP="00D85E28">
      <w:pPr>
        <w:pStyle w:val="ListNumber"/>
      </w:pPr>
      <w:r w:rsidRPr="00E537A4">
        <w:rPr>
          <w:rStyle w:val="Strong"/>
        </w:rPr>
        <w:t>Activate prior knowledge</w:t>
      </w:r>
      <w:r>
        <w:t xml:space="preserve"> about </w:t>
      </w:r>
      <w:r w:rsidR="00603B68">
        <w:t>scientific questions</w:t>
      </w:r>
      <w:r w:rsidR="00225503">
        <w:t xml:space="preserve"> by displaying</w:t>
      </w:r>
      <w:r w:rsidR="00E3717B">
        <w:t xml:space="preserve"> </w:t>
      </w:r>
      <w:r w:rsidR="002C278D">
        <w:rPr>
          <w:rStyle w:val="Strong"/>
        </w:rPr>
        <w:t>1.1</w:t>
      </w:r>
      <w:r w:rsidR="00E3717B" w:rsidRPr="00264A5F">
        <w:rPr>
          <w:rStyle w:val="Strong"/>
        </w:rPr>
        <w:t xml:space="preserve"> PPT </w:t>
      </w:r>
      <w:r w:rsidR="00264A5F" w:rsidRPr="00264A5F">
        <w:rPr>
          <w:rStyle w:val="Strong"/>
        </w:rPr>
        <w:t>‘</w:t>
      </w:r>
      <w:r w:rsidR="00E3717B" w:rsidRPr="00264A5F">
        <w:rPr>
          <w:rStyle w:val="Strong"/>
        </w:rPr>
        <w:t>Scientific questions</w:t>
      </w:r>
      <w:r w:rsidR="00264A5F" w:rsidRPr="00264A5F">
        <w:rPr>
          <w:rStyle w:val="Strong"/>
        </w:rPr>
        <w:t>’</w:t>
      </w:r>
      <w:r w:rsidR="00C6772A">
        <w:t xml:space="preserve"> to show a partially completed Frayer diagram</w:t>
      </w:r>
      <w:r w:rsidR="00376824">
        <w:t>,</w:t>
      </w:r>
      <w:r w:rsidR="00C6772A">
        <w:t xml:space="preserve"> unpacking the term </w:t>
      </w:r>
      <w:r w:rsidR="00BC3A8B">
        <w:t xml:space="preserve">‘scientific question’. </w:t>
      </w:r>
      <w:r w:rsidR="00610027">
        <w:t>Students first learn</w:t>
      </w:r>
      <w:r w:rsidR="002D745E">
        <w:t>ed</w:t>
      </w:r>
      <w:r w:rsidR="00610027">
        <w:t xml:space="preserve"> about scientific questions in the Data </w:t>
      </w:r>
      <w:r w:rsidR="002D745E">
        <w:t>s</w:t>
      </w:r>
      <w:r w:rsidR="00610027">
        <w:t>cience 1 focus area.</w:t>
      </w:r>
    </w:p>
    <w:p w14:paraId="52220B88" w14:textId="77777777" w:rsidR="00610027" w:rsidRDefault="00BC3A8B" w:rsidP="00497D65">
      <w:pPr>
        <w:pStyle w:val="ListNumber2"/>
      </w:pPr>
      <w:r>
        <w:t xml:space="preserve">Ask students to identify which quadrant </w:t>
      </w:r>
      <w:r w:rsidR="003E0780">
        <w:t xml:space="preserve">of the Frayer diagram each statement belongs to on mini whiteboards. </w:t>
      </w:r>
    </w:p>
    <w:p w14:paraId="7B286D36" w14:textId="22B5DCF6" w:rsidR="00951D59" w:rsidRDefault="003E0780" w:rsidP="00497D65">
      <w:pPr>
        <w:pStyle w:val="ListNumber2"/>
      </w:pPr>
      <w:r>
        <w:t>Select the statement to reveal the correct positions</w:t>
      </w:r>
      <w:r w:rsidR="00E3717B">
        <w:t>.</w:t>
      </w:r>
    </w:p>
    <w:p w14:paraId="0F5AF78B" w14:textId="1F285974" w:rsidR="00B235E7" w:rsidRDefault="00B235E7" w:rsidP="00497D65">
      <w:pPr>
        <w:pStyle w:val="ListNumber2"/>
      </w:pPr>
      <w:r>
        <w:t>Display</w:t>
      </w:r>
      <w:r w:rsidRPr="00CB5E12">
        <w:rPr>
          <w:rStyle w:val="Strong"/>
        </w:rPr>
        <w:t xml:space="preserve"> </w:t>
      </w:r>
      <w:r w:rsidR="002C278D">
        <w:rPr>
          <w:rStyle w:val="Strong"/>
        </w:rPr>
        <w:t xml:space="preserve">1.1 </w:t>
      </w:r>
      <w:r w:rsidRPr="00CB5E12">
        <w:rPr>
          <w:rStyle w:val="Strong"/>
        </w:rPr>
        <w:t>PPT ‘Frayer diagram –</w:t>
      </w:r>
      <w:r w:rsidR="0080733D" w:rsidRPr="00CB5E12">
        <w:rPr>
          <w:rStyle w:val="Strong"/>
        </w:rPr>
        <w:t xml:space="preserve"> scientific questions’</w:t>
      </w:r>
      <w:r w:rsidR="0080733D">
        <w:t xml:space="preserve"> to show the completed Frayer diagram and </w:t>
      </w:r>
      <w:r w:rsidR="00CB5E12">
        <w:t>clarify information where required.</w:t>
      </w:r>
    </w:p>
    <w:p w14:paraId="0979204E" w14:textId="45E3A54B" w:rsidR="009F3DD7" w:rsidRDefault="00E537A4" w:rsidP="009F3DD7">
      <w:pPr>
        <w:pStyle w:val="FeatureBox3"/>
      </w:pPr>
      <w:r>
        <w:rPr>
          <w:rStyle w:val="Strong"/>
        </w:rPr>
        <w:lastRenderedPageBreak/>
        <w:t xml:space="preserve">Check for understanding </w:t>
      </w:r>
      <w:r w:rsidR="009F3DD7">
        <w:rPr>
          <w:rStyle w:val="Strong"/>
        </w:rPr>
        <w:t>1</w:t>
      </w:r>
      <w:r w:rsidR="009F3DD7" w:rsidRPr="005F7E1C">
        <w:rPr>
          <w:rStyle w:val="Strong"/>
        </w:rPr>
        <w:t>:</w:t>
      </w:r>
      <w:r w:rsidR="009F3DD7">
        <w:t xml:space="preserve"> </w:t>
      </w:r>
      <w:r w:rsidR="00684007">
        <w:t>check for understanding</w:t>
      </w:r>
      <w:r w:rsidR="00D35511">
        <w:t xml:space="preserve"> of scientific questions</w:t>
      </w:r>
      <w:r w:rsidR="00D35511" w:rsidRPr="00146DC4">
        <w:t xml:space="preserve"> from</w:t>
      </w:r>
      <w:r w:rsidR="00D35511">
        <w:t xml:space="preserve"> the</w:t>
      </w:r>
      <w:r w:rsidR="00D35511" w:rsidRPr="00146DC4">
        <w:t xml:space="preserve"> </w:t>
      </w:r>
      <w:r w:rsidR="00D35511" w:rsidRPr="00EE3D46">
        <w:t xml:space="preserve">Data </w:t>
      </w:r>
      <w:r w:rsidR="00EE3D46">
        <w:t>s</w:t>
      </w:r>
      <w:r w:rsidR="00D35511" w:rsidRPr="00EE3D46">
        <w:t>cience 1</w:t>
      </w:r>
      <w:r w:rsidR="00D35511">
        <w:t xml:space="preserve"> focus area </w:t>
      </w:r>
      <w:r w:rsidR="009F3DD7">
        <w:t xml:space="preserve">using </w:t>
      </w:r>
      <w:r w:rsidR="002C278D">
        <w:rPr>
          <w:rStyle w:val="Strong"/>
        </w:rPr>
        <w:t>1.1</w:t>
      </w:r>
      <w:r w:rsidR="009F3DD7" w:rsidRPr="00093C75">
        <w:rPr>
          <w:rStyle w:val="Strong"/>
        </w:rPr>
        <w:t xml:space="preserve"> PPT ‘</w:t>
      </w:r>
      <w:r>
        <w:rPr>
          <w:rStyle w:val="Strong"/>
        </w:rPr>
        <w:t xml:space="preserve">Check for understanding </w:t>
      </w:r>
      <w:r w:rsidR="009F3DD7">
        <w:rPr>
          <w:rStyle w:val="Strong"/>
        </w:rPr>
        <w:t>1</w:t>
      </w:r>
      <w:r w:rsidR="009F3DD7" w:rsidRPr="00415BF7">
        <w:t>’</w:t>
      </w:r>
      <w:r w:rsidR="009F3DD7">
        <w:t>. Students identif</w:t>
      </w:r>
      <w:r w:rsidR="00CE50F5">
        <w:t xml:space="preserve">y </w:t>
      </w:r>
      <w:r w:rsidR="00A63ECF">
        <w:t>whether each question</w:t>
      </w:r>
      <w:r w:rsidR="00CE50F5">
        <w:t xml:space="preserve"> </w:t>
      </w:r>
      <w:r w:rsidR="000012B5">
        <w:t xml:space="preserve">is </w:t>
      </w:r>
      <w:r w:rsidR="00CE50F5">
        <w:t xml:space="preserve">scientific or non-scientific using choral response or </w:t>
      </w:r>
      <w:r w:rsidR="006259D5">
        <w:t>mini whiteboards</w:t>
      </w:r>
      <w:r w:rsidR="00CE50F5">
        <w:t>. For each question</w:t>
      </w:r>
      <w:r w:rsidR="000012B5">
        <w:t>,</w:t>
      </w:r>
      <w:r w:rsidR="00CE50F5">
        <w:t xml:space="preserve"> use the discussion prompts</w:t>
      </w:r>
      <w:r w:rsidR="004F0B53">
        <w:t xml:space="preserve"> in </w:t>
      </w:r>
      <w:r w:rsidR="004F0B53">
        <w:fldChar w:fldCharType="begin"/>
      </w:r>
      <w:r w:rsidR="004F0B53">
        <w:instrText xml:space="preserve"> REF _Ref240453876 \h </w:instrText>
      </w:r>
      <w:r w:rsidR="004F0B53">
        <w:fldChar w:fldCharType="separate"/>
      </w:r>
      <w:r w:rsidR="00ED2937">
        <w:t xml:space="preserve">Table </w:t>
      </w:r>
      <w:r w:rsidR="00ED2937">
        <w:rPr>
          <w:noProof/>
        </w:rPr>
        <w:t>3</w:t>
      </w:r>
      <w:r w:rsidR="004F0B53">
        <w:fldChar w:fldCharType="end"/>
      </w:r>
      <w:r w:rsidR="004F0B53">
        <w:t xml:space="preserve"> below</w:t>
      </w:r>
      <w:r w:rsidR="00264A5F">
        <w:t xml:space="preserve"> </w:t>
      </w:r>
      <w:r w:rsidR="000012B5">
        <w:t>to elicit student understanding further</w:t>
      </w:r>
      <w:r w:rsidR="00264A5F">
        <w:t>.</w:t>
      </w:r>
    </w:p>
    <w:p w14:paraId="00697729" w14:textId="52FC6A1A" w:rsidR="009F3DD7" w:rsidRDefault="002E2802" w:rsidP="002E2802">
      <w:pPr>
        <w:pStyle w:val="Caption"/>
      </w:pPr>
      <w:bookmarkStart w:id="4" w:name="_Ref240453876"/>
      <w:r>
        <w:t xml:space="preserve">Table </w:t>
      </w:r>
      <w:fldSimple w:instr=" SEQ Table \* ARABIC ">
        <w:r w:rsidR="00ED2937">
          <w:rPr>
            <w:noProof/>
          </w:rPr>
          <w:t>3</w:t>
        </w:r>
      </w:fldSimple>
      <w:bookmarkEnd w:id="4"/>
      <w:r>
        <w:t xml:space="preserve"> </w:t>
      </w:r>
      <w:r w:rsidR="00264A5F">
        <w:t xml:space="preserve">– </w:t>
      </w:r>
      <w:r w:rsidR="00E537A4">
        <w:t>Check for understanding</w:t>
      </w:r>
      <w:r w:rsidR="00FE6493">
        <w:t xml:space="preserve"> 1 questions, answers and discussion prompts</w:t>
      </w:r>
    </w:p>
    <w:tbl>
      <w:tblPr>
        <w:tblStyle w:val="Tableheader"/>
        <w:tblW w:w="0" w:type="auto"/>
        <w:tblLook w:val="04A0" w:firstRow="1" w:lastRow="0" w:firstColumn="1" w:lastColumn="0" w:noHBand="0" w:noVBand="1"/>
        <w:tblDescription w:val="A table summarising the responses and discussion prompts for ‘Check for understanding 1’ questions."/>
      </w:tblPr>
      <w:tblGrid>
        <w:gridCol w:w="2263"/>
        <w:gridCol w:w="1985"/>
        <w:gridCol w:w="5380"/>
      </w:tblGrid>
      <w:tr w:rsidR="005175BB" w14:paraId="0FAF6CC9" w14:textId="77777777" w:rsidTr="000E24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ECD3FD9" w14:textId="13DFE0B4" w:rsidR="005175BB" w:rsidRPr="000E2449" w:rsidRDefault="005175BB" w:rsidP="005175BB">
            <w:pPr>
              <w:rPr>
                <w:rStyle w:val="Strong"/>
                <w:b/>
                <w:bCs w:val="0"/>
              </w:rPr>
            </w:pPr>
            <w:r w:rsidRPr="000E2449">
              <w:rPr>
                <w:rStyle w:val="Strong"/>
                <w:b/>
                <w:bCs w:val="0"/>
              </w:rPr>
              <w:t>Question</w:t>
            </w:r>
          </w:p>
        </w:tc>
        <w:tc>
          <w:tcPr>
            <w:tcW w:w="1985" w:type="dxa"/>
          </w:tcPr>
          <w:p w14:paraId="13172919" w14:textId="7D2EAA00" w:rsidR="005175BB" w:rsidRPr="000E2449" w:rsidRDefault="005175BB" w:rsidP="005175BB">
            <w:pPr>
              <w:cnfStyle w:val="100000000000" w:firstRow="1" w:lastRow="0" w:firstColumn="0" w:lastColumn="0" w:oddVBand="0" w:evenVBand="0" w:oddHBand="0" w:evenHBand="0" w:firstRowFirstColumn="0" w:firstRowLastColumn="0" w:lastRowFirstColumn="0" w:lastRowLastColumn="0"/>
              <w:rPr>
                <w:rStyle w:val="Strong"/>
                <w:b/>
                <w:bCs w:val="0"/>
              </w:rPr>
            </w:pPr>
            <w:r w:rsidRPr="000E2449">
              <w:rPr>
                <w:rStyle w:val="Strong"/>
                <w:b/>
                <w:bCs w:val="0"/>
              </w:rPr>
              <w:t>Scientific or non-scientific</w:t>
            </w:r>
          </w:p>
        </w:tc>
        <w:tc>
          <w:tcPr>
            <w:tcW w:w="5380" w:type="dxa"/>
          </w:tcPr>
          <w:p w14:paraId="7A905F92" w14:textId="2A548CC3" w:rsidR="005175BB" w:rsidRPr="000E2449" w:rsidRDefault="005175BB" w:rsidP="005175BB">
            <w:pPr>
              <w:cnfStyle w:val="100000000000" w:firstRow="1" w:lastRow="0" w:firstColumn="0" w:lastColumn="0" w:oddVBand="0" w:evenVBand="0" w:oddHBand="0" w:evenHBand="0" w:firstRowFirstColumn="0" w:firstRowLastColumn="0" w:lastRowFirstColumn="0" w:lastRowLastColumn="0"/>
              <w:rPr>
                <w:rStyle w:val="Strong"/>
                <w:b/>
                <w:bCs w:val="0"/>
              </w:rPr>
            </w:pPr>
            <w:r w:rsidRPr="000E2449">
              <w:rPr>
                <w:rStyle w:val="Strong"/>
                <w:b/>
                <w:bCs w:val="0"/>
              </w:rPr>
              <w:t>Discussion prompts</w:t>
            </w:r>
          </w:p>
        </w:tc>
      </w:tr>
      <w:tr w:rsidR="005175BB" w14:paraId="5EEC538E" w14:textId="77777777" w:rsidTr="000E24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37F7628" w14:textId="0D7DCA89" w:rsidR="005175BB" w:rsidRPr="008E5756" w:rsidRDefault="000931EE" w:rsidP="005175BB">
            <w:pPr>
              <w:rPr>
                <w:rStyle w:val="Strong"/>
              </w:rPr>
            </w:pPr>
            <w:r w:rsidRPr="008E5756">
              <w:rPr>
                <w:rStyle w:val="Strong"/>
              </w:rPr>
              <w:t>Do plants like sunlight or shade better?</w:t>
            </w:r>
          </w:p>
        </w:tc>
        <w:tc>
          <w:tcPr>
            <w:tcW w:w="1985" w:type="dxa"/>
          </w:tcPr>
          <w:p w14:paraId="2BE4D684" w14:textId="500D0B90" w:rsidR="005175BB" w:rsidRDefault="000931EE" w:rsidP="005175BB">
            <w:pPr>
              <w:cnfStyle w:val="000000100000" w:firstRow="0" w:lastRow="0" w:firstColumn="0" w:lastColumn="0" w:oddVBand="0" w:evenVBand="0" w:oddHBand="1" w:evenHBand="0" w:firstRowFirstColumn="0" w:firstRowLastColumn="0" w:lastRowFirstColumn="0" w:lastRowLastColumn="0"/>
            </w:pPr>
            <w:r>
              <w:t>Non-scientific</w:t>
            </w:r>
          </w:p>
        </w:tc>
        <w:tc>
          <w:tcPr>
            <w:tcW w:w="5380" w:type="dxa"/>
          </w:tcPr>
          <w:p w14:paraId="3F698605" w14:textId="77777777" w:rsidR="005175BB" w:rsidRPr="007B0BDC" w:rsidRDefault="000931EE" w:rsidP="007B0BDC">
            <w:pPr>
              <w:cnfStyle w:val="000000100000" w:firstRow="0" w:lastRow="0" w:firstColumn="0" w:lastColumn="0" w:oddVBand="0" w:evenVBand="0" w:oddHBand="1" w:evenHBand="0" w:firstRowFirstColumn="0" w:firstRowLastColumn="0" w:lastRowFirstColumn="0" w:lastRowLastColumn="0"/>
            </w:pPr>
            <w:r w:rsidRPr="007B0BDC">
              <w:t>Plants do not have feelings or preferences, so the word ‘like’ makes it unscientific.</w:t>
            </w:r>
          </w:p>
          <w:p w14:paraId="050654B5" w14:textId="2876F0F3" w:rsidR="000931EE" w:rsidRDefault="000931EE" w:rsidP="007B0BDC">
            <w:pPr>
              <w:cnfStyle w:val="000000100000" w:firstRow="0" w:lastRow="0" w:firstColumn="0" w:lastColumn="0" w:oddVBand="0" w:evenVBand="0" w:oddHBand="1" w:evenHBand="0" w:firstRowFirstColumn="0" w:firstRowLastColumn="0" w:lastRowFirstColumn="0" w:lastRowLastColumn="0"/>
            </w:pPr>
            <w:r w:rsidRPr="007B0BDC">
              <w:t>If rephrased as ‘Does plant growth differ between sunlight and shade?’, it becomes a scientific</w:t>
            </w:r>
            <w:r w:rsidRPr="00E35446">
              <w:t xml:space="preserve"> question</w:t>
            </w:r>
            <w:r w:rsidR="00FE1D60">
              <w:t>,</w:t>
            </w:r>
            <w:r w:rsidRPr="00E35446">
              <w:t xml:space="preserve"> </w:t>
            </w:r>
            <w:r>
              <w:t>as</w:t>
            </w:r>
            <w:r w:rsidRPr="00E35446">
              <w:t xml:space="preserve"> growth can be measured.</w:t>
            </w:r>
          </w:p>
        </w:tc>
      </w:tr>
      <w:tr w:rsidR="005175BB" w14:paraId="481080F5" w14:textId="77777777" w:rsidTr="000E24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E7709DB" w14:textId="3DE8D128" w:rsidR="005175BB" w:rsidRPr="008E5756" w:rsidRDefault="000931EE" w:rsidP="005175BB">
            <w:pPr>
              <w:rPr>
                <w:rStyle w:val="Strong"/>
              </w:rPr>
            </w:pPr>
            <w:r w:rsidRPr="008E5756">
              <w:rPr>
                <w:rStyle w:val="Strong"/>
              </w:rPr>
              <w:t>Does exercis</w:t>
            </w:r>
            <w:r w:rsidR="00AE52D8" w:rsidRPr="008E5756">
              <w:rPr>
                <w:rStyle w:val="Strong"/>
              </w:rPr>
              <w:t>ing</w:t>
            </w:r>
            <w:r w:rsidRPr="008E5756">
              <w:rPr>
                <w:rStyle w:val="Strong"/>
              </w:rPr>
              <w:t xml:space="preserve"> </w:t>
            </w:r>
            <w:r w:rsidR="00AE52D8" w:rsidRPr="008E5756">
              <w:rPr>
                <w:rStyle w:val="Strong"/>
              </w:rPr>
              <w:t>3</w:t>
            </w:r>
            <w:r w:rsidRPr="008E5756">
              <w:rPr>
                <w:rStyle w:val="Strong"/>
              </w:rPr>
              <w:t xml:space="preserve"> times a week reduce resting heart rate in teenagers?</w:t>
            </w:r>
          </w:p>
        </w:tc>
        <w:tc>
          <w:tcPr>
            <w:tcW w:w="1985" w:type="dxa"/>
          </w:tcPr>
          <w:p w14:paraId="37C21C15" w14:textId="17C018EF" w:rsidR="005175BB" w:rsidRDefault="000931EE" w:rsidP="005175BB">
            <w:pPr>
              <w:cnfStyle w:val="000000010000" w:firstRow="0" w:lastRow="0" w:firstColumn="0" w:lastColumn="0" w:oddVBand="0" w:evenVBand="0" w:oddHBand="0" w:evenHBand="1" w:firstRowFirstColumn="0" w:firstRowLastColumn="0" w:lastRowFirstColumn="0" w:lastRowLastColumn="0"/>
            </w:pPr>
            <w:r>
              <w:t>Scientific</w:t>
            </w:r>
          </w:p>
        </w:tc>
        <w:tc>
          <w:tcPr>
            <w:tcW w:w="5380" w:type="dxa"/>
          </w:tcPr>
          <w:p w14:paraId="2CBC1F7B" w14:textId="140DA051" w:rsidR="005175BB" w:rsidRDefault="000931EE" w:rsidP="005175BB">
            <w:pPr>
              <w:cnfStyle w:val="000000010000" w:firstRow="0" w:lastRow="0" w:firstColumn="0" w:lastColumn="0" w:oddVBand="0" w:evenVBand="0" w:oddHBand="0" w:evenHBand="1" w:firstRowFirstColumn="0" w:firstRowLastColumn="0" w:lastRowFirstColumn="0" w:lastRowLastColumn="0"/>
            </w:pPr>
            <w:r>
              <w:t>T</w:t>
            </w:r>
            <w:r w:rsidRPr="00E35446">
              <w:t xml:space="preserve">estable with measurable data. Heart rates can be recorded before and after </w:t>
            </w:r>
            <w:r>
              <w:t xml:space="preserve">an exercise program </w:t>
            </w:r>
            <w:r w:rsidRPr="00E35446">
              <w:t>and compared.</w:t>
            </w:r>
          </w:p>
        </w:tc>
      </w:tr>
      <w:tr w:rsidR="005175BB" w14:paraId="3FB7BB3E" w14:textId="77777777" w:rsidTr="000E24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B228212" w14:textId="72E642FC" w:rsidR="005175BB" w:rsidRPr="008E5756" w:rsidRDefault="000931EE" w:rsidP="005175BB">
            <w:pPr>
              <w:rPr>
                <w:rStyle w:val="Strong"/>
              </w:rPr>
            </w:pPr>
            <w:r w:rsidRPr="008E5756">
              <w:rPr>
                <w:rStyle w:val="Strong"/>
              </w:rPr>
              <w:t>Which sport is the most exciting to play: soccer, cricket or basketball?</w:t>
            </w:r>
          </w:p>
        </w:tc>
        <w:tc>
          <w:tcPr>
            <w:tcW w:w="1985" w:type="dxa"/>
          </w:tcPr>
          <w:p w14:paraId="35E4AE41" w14:textId="67BD405A" w:rsidR="005175BB" w:rsidRDefault="000931EE" w:rsidP="005175BB">
            <w:pPr>
              <w:cnfStyle w:val="000000100000" w:firstRow="0" w:lastRow="0" w:firstColumn="0" w:lastColumn="0" w:oddVBand="0" w:evenVBand="0" w:oddHBand="1" w:evenHBand="0" w:firstRowFirstColumn="0" w:firstRowLastColumn="0" w:lastRowFirstColumn="0" w:lastRowLastColumn="0"/>
            </w:pPr>
            <w:r>
              <w:t>Non-scientific</w:t>
            </w:r>
          </w:p>
        </w:tc>
        <w:tc>
          <w:tcPr>
            <w:tcW w:w="5380" w:type="dxa"/>
          </w:tcPr>
          <w:p w14:paraId="20FDB28E" w14:textId="4C054CA2" w:rsidR="005175BB" w:rsidRDefault="000931EE" w:rsidP="005175BB">
            <w:pPr>
              <w:cnfStyle w:val="000000100000" w:firstRow="0" w:lastRow="0" w:firstColumn="0" w:lastColumn="0" w:oddVBand="0" w:evenVBand="0" w:oddHBand="1" w:evenHBand="0" w:firstRowFirstColumn="0" w:firstRowLastColumn="0" w:lastRowFirstColumn="0" w:lastRowLastColumn="0"/>
            </w:pPr>
            <w:r>
              <w:t>‘Mo</w:t>
            </w:r>
            <w:r w:rsidRPr="00E35446">
              <w:t>st exciting</w:t>
            </w:r>
            <w:r>
              <w:t>’</w:t>
            </w:r>
            <w:r w:rsidRPr="00E35446">
              <w:t xml:space="preserve"> is subjective and varies by </w:t>
            </w:r>
            <w:proofErr w:type="gramStart"/>
            <w:r w:rsidRPr="00E35446">
              <w:t>personal opinion</w:t>
            </w:r>
            <w:proofErr w:type="gramEnd"/>
            <w:r w:rsidRPr="00E35446">
              <w:t>.</w:t>
            </w:r>
          </w:p>
        </w:tc>
      </w:tr>
      <w:tr w:rsidR="005175BB" w14:paraId="221098F6" w14:textId="77777777" w:rsidTr="000E24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CA485FB" w14:textId="6E39D13B" w:rsidR="005175BB" w:rsidRPr="008E5756" w:rsidRDefault="000931EE" w:rsidP="005175BB">
            <w:pPr>
              <w:rPr>
                <w:rStyle w:val="Strong"/>
              </w:rPr>
            </w:pPr>
            <w:r w:rsidRPr="008E5756">
              <w:rPr>
                <w:rStyle w:val="Strong"/>
              </w:rPr>
              <w:t xml:space="preserve">Which </w:t>
            </w:r>
            <w:r w:rsidR="000012B5" w:rsidRPr="008E5756">
              <w:rPr>
                <w:rStyle w:val="Strong"/>
              </w:rPr>
              <w:t>diet is healthiest</w:t>
            </w:r>
            <w:r w:rsidRPr="008E5756">
              <w:rPr>
                <w:rStyle w:val="Strong"/>
              </w:rPr>
              <w:t>: vegetarian, keto or Mediterranean?</w:t>
            </w:r>
          </w:p>
        </w:tc>
        <w:tc>
          <w:tcPr>
            <w:tcW w:w="1985" w:type="dxa"/>
          </w:tcPr>
          <w:p w14:paraId="2EB4E120" w14:textId="3B6E8B2B" w:rsidR="005175BB" w:rsidRDefault="005871E2" w:rsidP="005175BB">
            <w:pPr>
              <w:cnfStyle w:val="000000010000" w:firstRow="0" w:lastRow="0" w:firstColumn="0" w:lastColumn="0" w:oddVBand="0" w:evenVBand="0" w:oddHBand="0" w:evenHBand="1" w:firstRowFirstColumn="0" w:firstRowLastColumn="0" w:lastRowFirstColumn="0" w:lastRowLastColumn="0"/>
            </w:pPr>
            <w:r>
              <w:t>Non-scientific</w:t>
            </w:r>
          </w:p>
        </w:tc>
        <w:tc>
          <w:tcPr>
            <w:tcW w:w="5380" w:type="dxa"/>
          </w:tcPr>
          <w:p w14:paraId="6C2D5486" w14:textId="44368436" w:rsidR="005175BB" w:rsidRDefault="000931EE" w:rsidP="005175BB">
            <w:pPr>
              <w:cnfStyle w:val="000000010000" w:firstRow="0" w:lastRow="0" w:firstColumn="0" w:lastColumn="0" w:oddVBand="0" w:evenVBand="0" w:oddHBand="0" w:evenHBand="1" w:firstRowFirstColumn="0" w:firstRowLastColumn="0" w:lastRowFirstColumn="0" w:lastRowLastColumn="0"/>
            </w:pPr>
            <w:r>
              <w:t>‘H</w:t>
            </w:r>
            <w:r w:rsidRPr="00E35446">
              <w:t>ealthiest</w:t>
            </w:r>
            <w:r>
              <w:t>’</w:t>
            </w:r>
            <w:r w:rsidRPr="00E35446">
              <w:t xml:space="preserve"> is too broad and depends on how </w:t>
            </w:r>
            <w:r w:rsidR="00FE1D60">
              <w:t>‘</w:t>
            </w:r>
            <w:r w:rsidRPr="00E35446">
              <w:t>health</w:t>
            </w:r>
            <w:r w:rsidR="00FE1D60">
              <w:t>’</w:t>
            </w:r>
            <w:r w:rsidRPr="00E35446">
              <w:t xml:space="preserve"> is defined. Specific aspects (</w:t>
            </w:r>
            <w:r>
              <w:t>for example, cholesterol levels and</w:t>
            </w:r>
            <w:r w:rsidRPr="00E35446">
              <w:t xml:space="preserve"> blood pressure) can be studied scientifically, but the </w:t>
            </w:r>
            <w:r w:rsidR="000012B5">
              <w:t>question</w:t>
            </w:r>
            <w:proofErr w:type="gramStart"/>
            <w:r w:rsidR="009B5648">
              <w:t>,</w:t>
            </w:r>
            <w:r w:rsidR="000012B5">
              <w:t xml:space="preserve"> as a whole</w:t>
            </w:r>
            <w:r w:rsidR="009B5648">
              <w:t>,</w:t>
            </w:r>
            <w:r w:rsidR="000012B5">
              <w:t xml:space="preserve"> </w:t>
            </w:r>
            <w:r w:rsidRPr="00E35446">
              <w:t>is</w:t>
            </w:r>
            <w:proofErr w:type="gramEnd"/>
            <w:r w:rsidRPr="00E35446">
              <w:t xml:space="preserve"> </w:t>
            </w:r>
            <w:proofErr w:type="gramStart"/>
            <w:r w:rsidRPr="00E35446">
              <w:t>value-laden</w:t>
            </w:r>
            <w:proofErr w:type="gramEnd"/>
            <w:r w:rsidRPr="00E35446">
              <w:t>.</w:t>
            </w:r>
          </w:p>
        </w:tc>
      </w:tr>
      <w:tr w:rsidR="005871E2" w14:paraId="68E83C49" w14:textId="77777777" w:rsidTr="000E24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FF5D2F7" w14:textId="78E754FA" w:rsidR="005871E2" w:rsidRPr="008E5756" w:rsidRDefault="005871E2" w:rsidP="005175BB">
            <w:pPr>
              <w:rPr>
                <w:rStyle w:val="Strong"/>
              </w:rPr>
            </w:pPr>
            <w:r w:rsidRPr="008E5756">
              <w:rPr>
                <w:rStyle w:val="Strong"/>
              </w:rPr>
              <w:t>Can magnets attract objects through a layer of cardboard?</w:t>
            </w:r>
          </w:p>
        </w:tc>
        <w:tc>
          <w:tcPr>
            <w:tcW w:w="1985" w:type="dxa"/>
          </w:tcPr>
          <w:p w14:paraId="54AB27B8" w14:textId="393F7823" w:rsidR="005871E2" w:rsidRDefault="005871E2" w:rsidP="005175BB">
            <w:pPr>
              <w:cnfStyle w:val="000000100000" w:firstRow="0" w:lastRow="0" w:firstColumn="0" w:lastColumn="0" w:oddVBand="0" w:evenVBand="0" w:oddHBand="1" w:evenHBand="0" w:firstRowFirstColumn="0" w:firstRowLastColumn="0" w:lastRowFirstColumn="0" w:lastRowLastColumn="0"/>
            </w:pPr>
            <w:r>
              <w:t>Scientific</w:t>
            </w:r>
          </w:p>
        </w:tc>
        <w:tc>
          <w:tcPr>
            <w:tcW w:w="5380" w:type="dxa"/>
          </w:tcPr>
          <w:p w14:paraId="451F9D74" w14:textId="0FE38591" w:rsidR="005871E2" w:rsidRDefault="005871E2" w:rsidP="005175BB">
            <w:pPr>
              <w:cnfStyle w:val="000000100000" w:firstRow="0" w:lastRow="0" w:firstColumn="0" w:lastColumn="0" w:oddVBand="0" w:evenVBand="0" w:oddHBand="1" w:evenHBand="0" w:firstRowFirstColumn="0" w:firstRowLastColumn="0" w:lastRowFirstColumn="0" w:lastRowLastColumn="0"/>
            </w:pPr>
            <w:r>
              <w:t>D</w:t>
            </w:r>
            <w:r w:rsidRPr="00E35446">
              <w:t xml:space="preserve">irectly testable by experiment. </w:t>
            </w:r>
            <w:r w:rsidR="009B5648">
              <w:t>It is o</w:t>
            </w:r>
            <w:r w:rsidRPr="00E35446">
              <w:t>bservable and measurable.</w:t>
            </w:r>
          </w:p>
        </w:tc>
      </w:tr>
      <w:tr w:rsidR="005871E2" w14:paraId="42EFD9E5" w14:textId="77777777" w:rsidTr="000E244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4CFFF924" w14:textId="6A2CA2B0" w:rsidR="005871E2" w:rsidRPr="008E5756" w:rsidRDefault="005871E2" w:rsidP="005175BB">
            <w:pPr>
              <w:rPr>
                <w:rStyle w:val="Strong"/>
              </w:rPr>
            </w:pPr>
            <w:r w:rsidRPr="008E5756">
              <w:rPr>
                <w:rStyle w:val="Strong"/>
              </w:rPr>
              <w:lastRenderedPageBreak/>
              <w:t>Should everyone recycle more to protect the planet?</w:t>
            </w:r>
          </w:p>
        </w:tc>
        <w:tc>
          <w:tcPr>
            <w:tcW w:w="1985" w:type="dxa"/>
          </w:tcPr>
          <w:p w14:paraId="1305A89B" w14:textId="659F39C5" w:rsidR="005871E2" w:rsidRDefault="005871E2" w:rsidP="005175BB">
            <w:pPr>
              <w:cnfStyle w:val="000000010000" w:firstRow="0" w:lastRow="0" w:firstColumn="0" w:lastColumn="0" w:oddVBand="0" w:evenVBand="0" w:oddHBand="0" w:evenHBand="1" w:firstRowFirstColumn="0" w:firstRowLastColumn="0" w:lastRowFirstColumn="0" w:lastRowLastColumn="0"/>
            </w:pPr>
            <w:r>
              <w:t>Non-scientific</w:t>
            </w:r>
          </w:p>
        </w:tc>
        <w:tc>
          <w:tcPr>
            <w:tcW w:w="5380" w:type="dxa"/>
          </w:tcPr>
          <w:p w14:paraId="5B220392" w14:textId="50CFC69A" w:rsidR="005871E2" w:rsidRDefault="005871E2" w:rsidP="005175BB">
            <w:pPr>
              <w:cnfStyle w:val="000000010000" w:firstRow="0" w:lastRow="0" w:firstColumn="0" w:lastColumn="0" w:oddVBand="0" w:evenVBand="0" w:oddHBand="0" w:evenHBand="1" w:firstRowFirstColumn="0" w:firstRowLastColumn="0" w:lastRowFirstColumn="0" w:lastRowLastColumn="0"/>
            </w:pPr>
            <w:r>
              <w:t>T</w:t>
            </w:r>
            <w:r w:rsidRPr="00E35446">
              <w:t xml:space="preserve">he word </w:t>
            </w:r>
            <w:r>
              <w:rPr>
                <w:i/>
                <w:iCs/>
              </w:rPr>
              <w:t>‘</w:t>
            </w:r>
            <w:r w:rsidRPr="00610CB6">
              <w:t>should’ makes it a moral</w:t>
            </w:r>
            <w:r w:rsidR="009B5648">
              <w:t xml:space="preserve"> or </w:t>
            </w:r>
            <w:r w:rsidRPr="00610CB6">
              <w:t xml:space="preserve">ethical question. Science can provide evidence about recycling’s impact, but it cannot decide what people </w:t>
            </w:r>
            <w:r w:rsidR="00610CB6" w:rsidRPr="00610CB6">
              <w:t>‘</w:t>
            </w:r>
            <w:r w:rsidRPr="00610CB6">
              <w:t>ought</w:t>
            </w:r>
            <w:r w:rsidR="00610CB6" w:rsidRPr="00610CB6">
              <w:t>’</w:t>
            </w:r>
            <w:r w:rsidRPr="00610CB6">
              <w:t xml:space="preserve"> to</w:t>
            </w:r>
            <w:r w:rsidRPr="00E35446">
              <w:t xml:space="preserve"> do.</w:t>
            </w:r>
          </w:p>
        </w:tc>
      </w:tr>
    </w:tbl>
    <w:p w14:paraId="02335171" w14:textId="43511989" w:rsidR="008511B8" w:rsidRDefault="0052485A" w:rsidP="008511B8">
      <w:pPr>
        <w:pStyle w:val="ListNumber"/>
      </w:pPr>
      <w:r>
        <w:t xml:space="preserve">Show students </w:t>
      </w:r>
      <w:r w:rsidR="002C278D">
        <w:rPr>
          <w:rStyle w:val="Strong"/>
        </w:rPr>
        <w:t>1.1</w:t>
      </w:r>
      <w:r w:rsidRPr="0052485A">
        <w:rPr>
          <w:rStyle w:val="Strong"/>
        </w:rPr>
        <w:t xml:space="preserve"> PPT ‘Investigable question’</w:t>
      </w:r>
      <w:r>
        <w:t xml:space="preserve"> to </w:t>
      </w:r>
      <w:r w:rsidR="00E537A4" w:rsidRPr="00E537A4">
        <w:rPr>
          <w:rStyle w:val="Strong"/>
        </w:rPr>
        <w:t>unpack</w:t>
      </w:r>
      <w:r w:rsidRPr="00E537A4">
        <w:rPr>
          <w:rStyle w:val="Strong"/>
        </w:rPr>
        <w:t xml:space="preserve"> </w:t>
      </w:r>
      <w:r>
        <w:t xml:space="preserve">the definition of an </w:t>
      </w:r>
      <w:r w:rsidR="001979C7">
        <w:t>‘</w:t>
      </w:r>
      <w:r>
        <w:t>investigable question</w:t>
      </w:r>
      <w:r w:rsidR="001979C7">
        <w:t>’</w:t>
      </w:r>
      <w:r>
        <w:t xml:space="preserve"> and its features. Use the speaker notes on the slide to </w:t>
      </w:r>
      <w:r w:rsidR="00E537A4">
        <w:rPr>
          <w:rStyle w:val="Strong"/>
        </w:rPr>
        <w:t>explain</w:t>
      </w:r>
      <w:r>
        <w:t xml:space="preserve"> why the provided example is investigable</w:t>
      </w:r>
      <w:r w:rsidR="00D01AA2">
        <w:t>:</w:t>
      </w:r>
    </w:p>
    <w:p w14:paraId="5F4E6F9F" w14:textId="7A871265" w:rsidR="0029680D" w:rsidRDefault="0052485A" w:rsidP="001979C7">
      <w:pPr>
        <w:pStyle w:val="ListBullet2"/>
      </w:pPr>
      <w:r>
        <w:t>An investigable question is a question that can be tested by collecting data through observation or experimentation, using variables that can be measured and controlled. Features of an investigable question include</w:t>
      </w:r>
    </w:p>
    <w:p w14:paraId="54685EE5" w14:textId="4060A188" w:rsidR="00510B87" w:rsidRDefault="005A1AC6" w:rsidP="001979C7">
      <w:pPr>
        <w:pStyle w:val="ListBullet3"/>
      </w:pPr>
      <w:r>
        <w:t>i</w:t>
      </w:r>
      <w:r w:rsidR="0062699B">
        <w:t>t is testable</w:t>
      </w:r>
    </w:p>
    <w:p w14:paraId="37BDF13F" w14:textId="0E7BB978" w:rsidR="0062699B" w:rsidRPr="0062699B" w:rsidRDefault="005A1AC6" w:rsidP="008511B8">
      <w:pPr>
        <w:pStyle w:val="ListBullet3"/>
      </w:pPr>
      <w:r>
        <w:t>it i</w:t>
      </w:r>
      <w:r w:rsidR="0062699B" w:rsidRPr="0062699B">
        <w:t>dentifies variables</w:t>
      </w:r>
    </w:p>
    <w:p w14:paraId="0CDCDBC6" w14:textId="0BC5056E" w:rsidR="0062699B" w:rsidRPr="0062699B" w:rsidRDefault="005A1AC6" w:rsidP="008511B8">
      <w:pPr>
        <w:pStyle w:val="ListBullet3"/>
      </w:pPr>
      <w:r>
        <w:t>it g</w:t>
      </w:r>
      <w:r w:rsidR="0062699B" w:rsidRPr="0062699B">
        <w:t>enerates measurable data</w:t>
      </w:r>
    </w:p>
    <w:p w14:paraId="0FE80543" w14:textId="602B4577" w:rsidR="0062699B" w:rsidRPr="0062699B" w:rsidRDefault="005A1AC6" w:rsidP="008511B8">
      <w:pPr>
        <w:pStyle w:val="ListBullet3"/>
      </w:pPr>
      <w:r>
        <w:t>it a</w:t>
      </w:r>
      <w:r w:rsidR="0062699B" w:rsidRPr="0062699B">
        <w:t>llows for control of variables</w:t>
      </w:r>
    </w:p>
    <w:p w14:paraId="531E9602" w14:textId="742FB2CA" w:rsidR="0062699B" w:rsidRPr="0062699B" w:rsidRDefault="005A1AC6" w:rsidP="008511B8">
      <w:pPr>
        <w:pStyle w:val="ListBullet3"/>
      </w:pPr>
      <w:r>
        <w:t>it is f</w:t>
      </w:r>
      <w:r w:rsidR="0062699B" w:rsidRPr="0062699B">
        <w:t>easible</w:t>
      </w:r>
      <w:r w:rsidR="008054C1">
        <w:t>,</w:t>
      </w:r>
      <w:r w:rsidR="00CF00A0">
        <w:t xml:space="preserve"> with resources being available to test the question</w:t>
      </w:r>
    </w:p>
    <w:p w14:paraId="105047FB" w14:textId="7A63D103" w:rsidR="0062699B" w:rsidRDefault="005A1AC6" w:rsidP="008511B8">
      <w:pPr>
        <w:pStyle w:val="ListBullet3"/>
      </w:pPr>
      <w:r>
        <w:t>it is r</w:t>
      </w:r>
      <w:r w:rsidR="0062699B" w:rsidRPr="0062699B">
        <w:t>epeatable</w:t>
      </w:r>
      <w:r w:rsidR="00376EE6">
        <w:t>.</w:t>
      </w:r>
    </w:p>
    <w:p w14:paraId="0C920E28" w14:textId="597025EE" w:rsidR="008511B8" w:rsidRDefault="00E360DE" w:rsidP="007D6DE9">
      <w:pPr>
        <w:pStyle w:val="ListNumber"/>
      </w:pPr>
      <w:r>
        <w:t xml:space="preserve">Show students </w:t>
      </w:r>
      <w:r w:rsidR="00B974CD">
        <w:rPr>
          <w:rStyle w:val="Strong"/>
        </w:rPr>
        <w:t>1.1</w:t>
      </w:r>
      <w:r w:rsidRPr="00BE4B94">
        <w:rPr>
          <w:rStyle w:val="Strong"/>
        </w:rPr>
        <w:t xml:space="preserve"> PPT ‘Non-investigable question’</w:t>
      </w:r>
      <w:r>
        <w:t xml:space="preserve"> to </w:t>
      </w:r>
      <w:r w:rsidR="00E537A4" w:rsidRPr="00E537A4">
        <w:rPr>
          <w:rStyle w:val="Strong"/>
        </w:rPr>
        <w:t>unpack</w:t>
      </w:r>
      <w:r>
        <w:t xml:space="preserve"> the definition of a </w:t>
      </w:r>
      <w:r w:rsidR="008A0E71">
        <w:t>‘</w:t>
      </w:r>
      <w:r>
        <w:t>non-investigable question</w:t>
      </w:r>
      <w:r w:rsidR="008A0E71">
        <w:t>’</w:t>
      </w:r>
      <w:r>
        <w:t xml:space="preserve"> and its features, and to </w:t>
      </w:r>
      <w:r w:rsidRPr="00E537A4">
        <w:rPr>
          <w:rStyle w:val="Strong"/>
        </w:rPr>
        <w:t>explain</w:t>
      </w:r>
      <w:r>
        <w:t xml:space="preserve"> why the provided example is not investigable, using the speaker notes on the slide</w:t>
      </w:r>
      <w:r w:rsidR="008A0E71">
        <w:t>:</w:t>
      </w:r>
      <w:r>
        <w:t xml:space="preserve"> </w:t>
      </w:r>
    </w:p>
    <w:p w14:paraId="0C520735" w14:textId="2B533BE9" w:rsidR="007D6DE9" w:rsidRDefault="00E360DE" w:rsidP="008511B8">
      <w:pPr>
        <w:pStyle w:val="ListBullet2"/>
      </w:pPr>
      <w:r>
        <w:t xml:space="preserve">A non-investigable question </w:t>
      </w:r>
      <w:r w:rsidR="00D630D1">
        <w:t xml:space="preserve">cannot </w:t>
      </w:r>
      <w:r>
        <w:t xml:space="preserve">be tested by collecting data through observation or </w:t>
      </w:r>
      <w:r w:rsidR="009C0D3C">
        <w:t>experimentation or</w:t>
      </w:r>
      <w:r>
        <w:t xml:space="preserve"> cannot be addressed within available resources. A question can be scientific but non-investigable due to a lack of resources. Features of a</w:t>
      </w:r>
      <w:r w:rsidR="007D3056">
        <w:t xml:space="preserve"> non-</w:t>
      </w:r>
      <w:r>
        <w:t>investigable question include</w:t>
      </w:r>
    </w:p>
    <w:p w14:paraId="19B00990" w14:textId="0FE1805E" w:rsidR="00D5560F" w:rsidRDefault="00EC202F" w:rsidP="008511B8">
      <w:pPr>
        <w:pStyle w:val="ListBullet3"/>
      </w:pPr>
      <w:r>
        <w:t>i</w:t>
      </w:r>
      <w:r w:rsidR="00D5560F">
        <w:t xml:space="preserve">t is broad or vague, based on opinion rather </w:t>
      </w:r>
      <w:r w:rsidR="006F0889">
        <w:t xml:space="preserve">than </w:t>
      </w:r>
      <w:r w:rsidR="00D5560F">
        <w:t>evidence</w:t>
      </w:r>
    </w:p>
    <w:p w14:paraId="6A4D4456" w14:textId="2068817A" w:rsidR="00D5560F" w:rsidRDefault="004B67B2" w:rsidP="008511B8">
      <w:pPr>
        <w:pStyle w:val="ListBullet3"/>
      </w:pPr>
      <w:r>
        <w:t xml:space="preserve">it </w:t>
      </w:r>
      <w:r w:rsidR="00EC202F">
        <w:t>d</w:t>
      </w:r>
      <w:r w:rsidR="00D5560F">
        <w:t>oes not specify variables</w:t>
      </w:r>
    </w:p>
    <w:p w14:paraId="6854224A" w14:textId="0BC6ED50" w:rsidR="00D5560F" w:rsidRDefault="004B67B2" w:rsidP="008511B8">
      <w:pPr>
        <w:pStyle w:val="ListBullet3"/>
      </w:pPr>
      <w:r>
        <w:lastRenderedPageBreak/>
        <w:t xml:space="preserve">it </w:t>
      </w:r>
      <w:r w:rsidR="00EC202F">
        <w:t xml:space="preserve">cannot </w:t>
      </w:r>
      <w:r w:rsidR="00D5560F">
        <w:t xml:space="preserve">be tested or measured through observation or </w:t>
      </w:r>
      <w:proofErr w:type="gramStart"/>
      <w:r w:rsidR="00D5560F">
        <w:t>experimentation,</w:t>
      </w:r>
      <w:proofErr w:type="gramEnd"/>
      <w:r w:rsidR="00D5560F">
        <w:t xml:space="preserve"> thus </w:t>
      </w:r>
      <w:r>
        <w:t xml:space="preserve">it does </w:t>
      </w:r>
      <w:r w:rsidR="00D5560F">
        <w:t>not generat</w:t>
      </w:r>
      <w:r>
        <w:t>e</w:t>
      </w:r>
      <w:r w:rsidR="00D5560F">
        <w:t xml:space="preserve"> measurable data</w:t>
      </w:r>
    </w:p>
    <w:p w14:paraId="71177E50" w14:textId="69FBE33B" w:rsidR="00750179" w:rsidRDefault="004B7B4C" w:rsidP="008511B8">
      <w:pPr>
        <w:pStyle w:val="ListBullet3"/>
      </w:pPr>
      <w:r>
        <w:t xml:space="preserve">it </w:t>
      </w:r>
      <w:r w:rsidR="00EC202F">
        <w:t xml:space="preserve">may </w:t>
      </w:r>
      <w:r w:rsidR="00750179">
        <w:t>involve uncontrollable or large-scale fac</w:t>
      </w:r>
      <w:r w:rsidR="001F2003">
        <w:t>tors such as weather, space or time periods</w:t>
      </w:r>
    </w:p>
    <w:p w14:paraId="4C4D28E7" w14:textId="03A92AFB" w:rsidR="001F2003" w:rsidRDefault="004B7B4C" w:rsidP="008511B8">
      <w:pPr>
        <w:pStyle w:val="ListBullet3"/>
      </w:pPr>
      <w:r>
        <w:t xml:space="preserve">it </w:t>
      </w:r>
      <w:r w:rsidR="00EC202F">
        <w:t xml:space="preserve">cannot </w:t>
      </w:r>
      <w:r w:rsidR="001F2003">
        <w:t xml:space="preserve">be conducted safely or feasibly </w:t>
      </w:r>
      <w:r w:rsidR="001F2003" w:rsidRPr="00C653EE">
        <w:t>with available resources</w:t>
      </w:r>
    </w:p>
    <w:p w14:paraId="0673CDF6" w14:textId="5CA38072" w:rsidR="00CF00A0" w:rsidRDefault="004B7B4C" w:rsidP="008511B8">
      <w:pPr>
        <w:pStyle w:val="ListBullet3"/>
      </w:pPr>
      <w:r>
        <w:t xml:space="preserve">it </w:t>
      </w:r>
      <w:r w:rsidR="00EC202F">
        <w:t xml:space="preserve">is </w:t>
      </w:r>
      <w:r w:rsidR="00CF00A0">
        <w:t>not repeatable</w:t>
      </w:r>
      <w:r>
        <w:t>.</w:t>
      </w:r>
    </w:p>
    <w:p w14:paraId="0DED78B5" w14:textId="1E757E8B" w:rsidR="00422850" w:rsidRDefault="00AA1EE9" w:rsidP="00422850">
      <w:pPr>
        <w:pStyle w:val="ListNumber"/>
      </w:pPr>
      <w:r w:rsidRPr="00EC202F">
        <w:t xml:space="preserve">Display </w:t>
      </w:r>
      <w:r w:rsidR="00B974CD">
        <w:rPr>
          <w:rStyle w:val="Strong"/>
        </w:rPr>
        <w:t>1.1</w:t>
      </w:r>
      <w:r w:rsidRPr="00C653EE">
        <w:rPr>
          <w:rStyle w:val="Strong"/>
        </w:rPr>
        <w:t xml:space="preserve"> PPT ‘</w:t>
      </w:r>
      <w:r w:rsidR="004162EE" w:rsidRPr="00C653EE">
        <w:rPr>
          <w:rStyle w:val="Strong"/>
        </w:rPr>
        <w:t>Refining our understanding of questions’</w:t>
      </w:r>
      <w:r w:rsidR="004162EE">
        <w:t>, to</w:t>
      </w:r>
      <w:r w:rsidR="004B7B4C">
        <w:t xml:space="preserve"> further</w:t>
      </w:r>
      <w:r w:rsidR="004162EE">
        <w:t xml:space="preserve"> </w:t>
      </w:r>
      <w:r w:rsidR="004162EE" w:rsidRPr="00E537A4">
        <w:rPr>
          <w:rStyle w:val="Strong"/>
        </w:rPr>
        <w:t>unpack</w:t>
      </w:r>
      <w:r w:rsidR="004162EE">
        <w:t xml:space="preserve"> how scientific questions and </w:t>
      </w:r>
      <w:r w:rsidR="00AE2397">
        <w:t>non-scientific</w:t>
      </w:r>
      <w:r w:rsidR="004162EE">
        <w:t xml:space="preserve"> questions can be both investigable </w:t>
      </w:r>
      <w:proofErr w:type="gramStart"/>
      <w:r w:rsidR="004162EE">
        <w:t>or</w:t>
      </w:r>
      <w:proofErr w:type="gramEnd"/>
      <w:r w:rsidR="004162EE">
        <w:t xml:space="preserve"> non-investigable. </w:t>
      </w:r>
      <w:r w:rsidR="00422850" w:rsidRPr="00E537A4">
        <w:rPr>
          <w:rStyle w:val="Strong"/>
        </w:rPr>
        <w:t>Expand</w:t>
      </w:r>
      <w:r w:rsidR="00422850">
        <w:t xml:space="preserve"> on the definition of </w:t>
      </w:r>
      <w:r w:rsidR="004B7B4C">
        <w:t>‘</w:t>
      </w:r>
      <w:r w:rsidR="00422850">
        <w:t>scientific questions</w:t>
      </w:r>
      <w:r w:rsidR="004B7B4C">
        <w:t>’</w:t>
      </w:r>
      <w:r w:rsidR="00422850">
        <w:t xml:space="preserve"> by telling students that a question can be scientific and non-investigable due to a range of reasons such as:</w:t>
      </w:r>
    </w:p>
    <w:p w14:paraId="6A3C7F16" w14:textId="77777777" w:rsidR="00422850" w:rsidRDefault="00422850" w:rsidP="00422850">
      <w:pPr>
        <w:pStyle w:val="ListBullet2"/>
      </w:pPr>
      <w:r>
        <w:t>the question is too complex</w:t>
      </w:r>
    </w:p>
    <w:p w14:paraId="2DE45156" w14:textId="77777777" w:rsidR="00422850" w:rsidRDefault="00422850" w:rsidP="00422850">
      <w:pPr>
        <w:pStyle w:val="ListBullet2"/>
      </w:pPr>
      <w:r>
        <w:t>the question is impossible to test directly</w:t>
      </w:r>
    </w:p>
    <w:p w14:paraId="2B112669" w14:textId="77777777" w:rsidR="00422850" w:rsidRDefault="00422850" w:rsidP="00422850">
      <w:pPr>
        <w:pStyle w:val="ListBullet2"/>
      </w:pPr>
      <w:r>
        <w:t>the question requires historical evidence which cannot be collected</w:t>
      </w:r>
    </w:p>
    <w:p w14:paraId="4BFB5FA3" w14:textId="40682BAA" w:rsidR="00422850" w:rsidRDefault="00422850" w:rsidP="00422850">
      <w:pPr>
        <w:pStyle w:val="ListBullet2"/>
      </w:pPr>
      <w:r>
        <w:t xml:space="preserve">the question would require </w:t>
      </w:r>
      <w:r w:rsidR="000012B5">
        <w:t>unethical testing</w:t>
      </w:r>
      <w:r>
        <w:t>.</w:t>
      </w:r>
    </w:p>
    <w:p w14:paraId="61425415" w14:textId="0F07C55A" w:rsidR="002778A0" w:rsidRDefault="002778A0" w:rsidP="00735970">
      <w:pPr>
        <w:pStyle w:val="ListNumber"/>
      </w:pPr>
      <w:r>
        <w:t xml:space="preserve">Provide students with the </w:t>
      </w:r>
      <w:hyperlink w:anchor="_Student_resource_–" w:history="1">
        <w:r w:rsidR="00ED6522" w:rsidRPr="006557F7">
          <w:rPr>
            <w:rStyle w:val="Hyperlink"/>
          </w:rPr>
          <w:t xml:space="preserve">Student resource – </w:t>
        </w:r>
        <w:r w:rsidR="009F78F8">
          <w:rPr>
            <w:rStyle w:val="Hyperlink"/>
          </w:rPr>
          <w:t>I</w:t>
        </w:r>
        <w:r w:rsidR="00ED6522" w:rsidRPr="006557F7">
          <w:rPr>
            <w:rStyle w:val="Hyperlink"/>
          </w:rPr>
          <w:t>nvestigable or non-investigable?</w:t>
        </w:r>
      </w:hyperlink>
      <w:r w:rsidR="00A62882">
        <w:t xml:space="preserve"> to determine if given</w:t>
      </w:r>
      <w:r w:rsidR="008551AC">
        <w:t xml:space="preserve"> scientific</w:t>
      </w:r>
      <w:r w:rsidR="00A62882">
        <w:t xml:space="preserve"> questions are investigable or non-investigable using the provided quality criteria.</w:t>
      </w:r>
    </w:p>
    <w:p w14:paraId="46C37755" w14:textId="5D04D25A" w:rsidR="00FE3EA1" w:rsidRDefault="00FE3EA1" w:rsidP="00735970">
      <w:pPr>
        <w:pStyle w:val="ListNumber"/>
      </w:pPr>
      <w:r>
        <w:t xml:space="preserve">Present students with </w:t>
      </w:r>
      <w:r w:rsidR="00B974CD">
        <w:rPr>
          <w:rStyle w:val="Strong"/>
        </w:rPr>
        <w:t>1.1</w:t>
      </w:r>
      <w:r w:rsidRPr="00AD054C">
        <w:rPr>
          <w:rStyle w:val="Strong"/>
        </w:rPr>
        <w:t xml:space="preserve"> PPT ‘Quality criteria for a scientific question’</w:t>
      </w:r>
      <w:r>
        <w:rPr>
          <w:rStyle w:val="Strong"/>
        </w:rPr>
        <w:t xml:space="preserve"> </w:t>
      </w:r>
      <w:r>
        <w:t xml:space="preserve">and </w:t>
      </w:r>
      <w:r w:rsidRPr="00E537A4">
        <w:rPr>
          <w:rStyle w:val="Strong"/>
        </w:rPr>
        <w:t>lead</w:t>
      </w:r>
      <w:r>
        <w:t xml:space="preserve"> </w:t>
      </w:r>
      <w:r w:rsidR="00470194">
        <w:t>students</w:t>
      </w:r>
      <w:r>
        <w:t xml:space="preserve"> in a </w:t>
      </w:r>
      <w:r w:rsidRPr="00E537A4">
        <w:rPr>
          <w:rStyle w:val="Strong"/>
        </w:rPr>
        <w:t>class discussion</w:t>
      </w:r>
      <w:r>
        <w:t xml:space="preserve"> of these criteria</w:t>
      </w:r>
      <w:r w:rsidR="00082F7A">
        <w:t xml:space="preserve"> (this is also in</w:t>
      </w:r>
      <w:r w:rsidR="00063EF7">
        <w:t xml:space="preserve"> Table 1 in the</w:t>
      </w:r>
      <w:r w:rsidR="00082F7A">
        <w:t xml:space="preserve"> </w:t>
      </w:r>
      <w:hyperlink w:anchor="_Student_resource_–" w:history="1">
        <w:r w:rsidR="00E52903" w:rsidRPr="004C06D3">
          <w:rPr>
            <w:rStyle w:val="Hyperlink"/>
          </w:rPr>
          <w:t xml:space="preserve">Student resource – </w:t>
        </w:r>
        <w:r w:rsidR="009F78F8">
          <w:rPr>
            <w:rStyle w:val="Hyperlink"/>
          </w:rPr>
          <w:t>I</w:t>
        </w:r>
        <w:r w:rsidR="00E52903" w:rsidRPr="004C06D3">
          <w:rPr>
            <w:rStyle w:val="Hyperlink"/>
          </w:rPr>
          <w:t>nvestigable or non-investigable?</w:t>
        </w:r>
      </w:hyperlink>
      <w:r w:rsidR="00082F7A">
        <w:t>)</w:t>
      </w:r>
      <w:r>
        <w:t xml:space="preserve"> Discussion prompts are provided in the </w:t>
      </w:r>
      <w:r w:rsidR="00C465FA">
        <w:t>slide notes to outline each criterion for</w:t>
      </w:r>
      <w:r w:rsidR="00A82D41">
        <w:t xml:space="preserve"> students.</w:t>
      </w:r>
    </w:p>
    <w:p w14:paraId="3B308F44" w14:textId="22FE914C" w:rsidR="002778A0" w:rsidRDefault="006B1291" w:rsidP="00C6724D">
      <w:pPr>
        <w:pStyle w:val="ListNumber"/>
      </w:pPr>
      <w:r w:rsidRPr="00E537A4">
        <w:rPr>
          <w:rStyle w:val="Strong"/>
        </w:rPr>
        <w:t xml:space="preserve">Model </w:t>
      </w:r>
      <w:r>
        <w:t>how to determine if a question is investigable or not using the question ‘</w:t>
      </w:r>
      <w:r w:rsidRPr="009D5052">
        <w:rPr>
          <w:bCs/>
        </w:rPr>
        <w:t xml:space="preserve">Does the amount of fertiliser </w:t>
      </w:r>
      <w:r w:rsidR="00DA076B">
        <w:rPr>
          <w:bCs/>
        </w:rPr>
        <w:t>added</w:t>
      </w:r>
      <w:r w:rsidRPr="009D5052">
        <w:rPr>
          <w:bCs/>
        </w:rPr>
        <w:t xml:space="preserve"> to a plant affect the number of leaves it grows?</w:t>
      </w:r>
      <w:r>
        <w:rPr>
          <w:bCs/>
        </w:rPr>
        <w:t>’</w:t>
      </w:r>
      <w:r w:rsidR="009D3E90">
        <w:rPr>
          <w:bCs/>
        </w:rPr>
        <w:t xml:space="preserve"> in </w:t>
      </w:r>
      <w:r w:rsidR="001C075E">
        <w:rPr>
          <w:bCs/>
        </w:rPr>
        <w:t xml:space="preserve">Table 2 </w:t>
      </w:r>
      <w:r w:rsidR="001C075E">
        <w:t>in the</w:t>
      </w:r>
      <w:r w:rsidR="00767F99">
        <w:t xml:space="preserve"> </w:t>
      </w:r>
      <w:hyperlink w:anchor="_Student_resource_–" w:history="1">
        <w:r w:rsidR="00767F99" w:rsidRPr="004C06D3">
          <w:rPr>
            <w:rStyle w:val="Hyperlink"/>
          </w:rPr>
          <w:t xml:space="preserve">Student resource – </w:t>
        </w:r>
        <w:r w:rsidR="009F78F8">
          <w:rPr>
            <w:rStyle w:val="Hyperlink"/>
          </w:rPr>
          <w:t>I</w:t>
        </w:r>
        <w:r w:rsidR="00767F99" w:rsidRPr="004C06D3">
          <w:rPr>
            <w:rStyle w:val="Hyperlink"/>
          </w:rPr>
          <w:t>nvestigable or non-investigable?</w:t>
        </w:r>
      </w:hyperlink>
    </w:p>
    <w:p w14:paraId="5ACE2626" w14:textId="31A738EC" w:rsidR="00C6724D" w:rsidRDefault="00E537A4" w:rsidP="004C06D3">
      <w:pPr>
        <w:pStyle w:val="FeatureBox3"/>
      </w:pPr>
      <w:r>
        <w:rPr>
          <w:rStyle w:val="Strong"/>
        </w:rPr>
        <w:t>Check for understanding</w:t>
      </w:r>
      <w:r w:rsidR="00C6724D" w:rsidRPr="007D6573">
        <w:rPr>
          <w:rStyle w:val="Strong"/>
        </w:rPr>
        <w:t xml:space="preserve"> 2: </w:t>
      </w:r>
      <w:r w:rsidR="00684007" w:rsidRPr="00AC370C">
        <w:t xml:space="preserve">check </w:t>
      </w:r>
      <w:r w:rsidR="00684007">
        <w:t>for understanding of how to</w:t>
      </w:r>
      <w:r w:rsidR="00C6724D" w:rsidRPr="007D6573">
        <w:t xml:space="preserve"> classify </w:t>
      </w:r>
      <w:r w:rsidR="00C6724D">
        <w:t xml:space="preserve">scientific </w:t>
      </w:r>
      <w:r w:rsidR="00C6724D" w:rsidRPr="007D6573">
        <w:t xml:space="preserve">questions as </w:t>
      </w:r>
      <w:r w:rsidR="00776FD5">
        <w:t>‘</w:t>
      </w:r>
      <w:r w:rsidR="00C6724D" w:rsidRPr="007D6573">
        <w:t>investigable</w:t>
      </w:r>
      <w:r w:rsidR="00776FD5">
        <w:t>’</w:t>
      </w:r>
      <w:r w:rsidR="00C6724D" w:rsidRPr="007D6573">
        <w:t xml:space="preserve"> or </w:t>
      </w:r>
      <w:r w:rsidR="00776FD5">
        <w:t>‘</w:t>
      </w:r>
      <w:r w:rsidR="00C6724D" w:rsidRPr="007D6573">
        <w:t>non-</w:t>
      </w:r>
      <w:r w:rsidR="00C6724D" w:rsidRPr="004C06D3">
        <w:t>investigable</w:t>
      </w:r>
      <w:r w:rsidR="00776FD5">
        <w:t>’</w:t>
      </w:r>
      <w:r w:rsidR="00C6724D" w:rsidRPr="007D6573">
        <w:t xml:space="preserve"> using </w:t>
      </w:r>
      <w:r w:rsidR="00B974CD">
        <w:rPr>
          <w:rStyle w:val="Strong"/>
        </w:rPr>
        <w:t>1.1</w:t>
      </w:r>
      <w:r w:rsidR="00C6724D" w:rsidRPr="007D6573">
        <w:rPr>
          <w:rStyle w:val="Strong"/>
        </w:rPr>
        <w:t xml:space="preserve"> PPT ‘</w:t>
      </w:r>
      <w:r>
        <w:rPr>
          <w:rStyle w:val="Strong"/>
        </w:rPr>
        <w:t>Check for understanding</w:t>
      </w:r>
      <w:r w:rsidR="00C6724D" w:rsidRPr="007D6573">
        <w:rPr>
          <w:rStyle w:val="Strong"/>
        </w:rPr>
        <w:t xml:space="preserve"> 2’</w:t>
      </w:r>
      <w:r w:rsidR="00684007" w:rsidRPr="006D7A62">
        <w:rPr>
          <w:rStyle w:val="Strong"/>
          <w:b w:val="0"/>
          <w:bCs w:val="0"/>
        </w:rPr>
        <w:t>.</w:t>
      </w:r>
      <w:r w:rsidR="00684007" w:rsidRPr="00684007">
        <w:t xml:space="preserve"> Students</w:t>
      </w:r>
      <w:r w:rsidR="00757FCE" w:rsidRPr="00757FCE">
        <w:t xml:space="preserve"> </w:t>
      </w:r>
      <w:r w:rsidR="003012D7">
        <w:t>provid</w:t>
      </w:r>
      <w:r w:rsidR="00684007">
        <w:t>e</w:t>
      </w:r>
      <w:r w:rsidR="003012D7">
        <w:t xml:space="preserve"> their answer on mini whiteboards. </w:t>
      </w:r>
      <w:r w:rsidR="000012B5">
        <w:t>Cold</w:t>
      </w:r>
      <w:r w:rsidR="00776FD5">
        <w:t xml:space="preserve"> </w:t>
      </w:r>
      <w:r w:rsidR="000012B5">
        <w:t>call students to explain</w:t>
      </w:r>
      <w:r w:rsidR="003012D7">
        <w:t xml:space="preserve"> their reasoning</w:t>
      </w:r>
      <w:r w:rsidR="008E5756">
        <w:t xml:space="preserve"> with sample responses provided in </w:t>
      </w:r>
      <w:r w:rsidR="008E5756">
        <w:fldChar w:fldCharType="begin"/>
      </w:r>
      <w:r w:rsidR="008E5756">
        <w:instrText xml:space="preserve"> REF _Ref241751562 \h </w:instrText>
      </w:r>
      <w:r w:rsidR="008E5756">
        <w:fldChar w:fldCharType="separate"/>
      </w:r>
      <w:r w:rsidR="00ED2937">
        <w:t xml:space="preserve">Table </w:t>
      </w:r>
      <w:r w:rsidR="00ED2937">
        <w:rPr>
          <w:noProof/>
        </w:rPr>
        <w:t>4</w:t>
      </w:r>
      <w:r w:rsidR="008E5756">
        <w:fldChar w:fldCharType="end"/>
      </w:r>
    </w:p>
    <w:p w14:paraId="202276C4" w14:textId="51ABA6F1" w:rsidR="008E5756" w:rsidRPr="008E5756" w:rsidRDefault="008E5756" w:rsidP="008E5756">
      <w:pPr>
        <w:pStyle w:val="Caption"/>
      </w:pPr>
      <w:bookmarkStart w:id="5" w:name="_Ref241751562"/>
      <w:r>
        <w:lastRenderedPageBreak/>
        <w:t xml:space="preserve">Table </w:t>
      </w:r>
      <w:fldSimple w:instr=" SEQ Table \* ARABIC ">
        <w:r w:rsidR="00ED2937">
          <w:rPr>
            <w:noProof/>
          </w:rPr>
          <w:t>4</w:t>
        </w:r>
      </w:fldSimple>
      <w:bookmarkEnd w:id="5"/>
      <w:r>
        <w:t xml:space="preserve"> – check for understanding 2 sample responses</w:t>
      </w:r>
    </w:p>
    <w:tbl>
      <w:tblPr>
        <w:tblStyle w:val="Tableheader"/>
        <w:tblW w:w="0" w:type="auto"/>
        <w:tblLook w:val="04A0" w:firstRow="1" w:lastRow="0" w:firstColumn="1" w:lastColumn="0" w:noHBand="0" w:noVBand="1"/>
      </w:tblPr>
      <w:tblGrid>
        <w:gridCol w:w="4248"/>
        <w:gridCol w:w="5380"/>
      </w:tblGrid>
      <w:tr w:rsidR="008E5756" w14:paraId="4074B4A7" w14:textId="77777777" w:rsidTr="008E57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7A0727FE" w14:textId="19F8769D" w:rsidR="008E5756" w:rsidRDefault="008E5756" w:rsidP="008E5756">
            <w:r>
              <w:t>Question</w:t>
            </w:r>
          </w:p>
        </w:tc>
        <w:tc>
          <w:tcPr>
            <w:tcW w:w="5380" w:type="dxa"/>
          </w:tcPr>
          <w:p w14:paraId="7F9634CE" w14:textId="0C83BA51" w:rsidR="008E5756" w:rsidRDefault="008E5756" w:rsidP="008E5756">
            <w:pPr>
              <w:cnfStyle w:val="100000000000" w:firstRow="1" w:lastRow="0" w:firstColumn="0" w:lastColumn="0" w:oddVBand="0" w:evenVBand="0" w:oddHBand="0" w:evenHBand="0" w:firstRowFirstColumn="0" w:firstRowLastColumn="0" w:lastRowFirstColumn="0" w:lastRowLastColumn="0"/>
            </w:pPr>
            <w:r>
              <w:t>Sample response</w:t>
            </w:r>
          </w:p>
        </w:tc>
      </w:tr>
      <w:tr w:rsidR="008E5756" w14:paraId="7F1D1DC0" w14:textId="77777777" w:rsidTr="008E57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8434136" w14:textId="2792FF06" w:rsidR="008E5756" w:rsidRDefault="008E5756" w:rsidP="008E5756">
            <w:r w:rsidRPr="007D6573">
              <w:rPr>
                <w:rStyle w:val="Strong"/>
                <w:bCs w:val="0"/>
              </w:rPr>
              <w:t>Does temperature affect how fast sugar dissolves?</w:t>
            </w:r>
          </w:p>
        </w:tc>
        <w:tc>
          <w:tcPr>
            <w:tcW w:w="5380" w:type="dxa"/>
          </w:tcPr>
          <w:p w14:paraId="27298697" w14:textId="604E3272" w:rsidR="008E5756" w:rsidRDefault="008E5756" w:rsidP="008E5756">
            <w:pPr>
              <w:cnfStyle w:val="000000100000" w:firstRow="0" w:lastRow="0" w:firstColumn="0" w:lastColumn="0" w:oddVBand="0" w:evenVBand="0" w:oddHBand="1" w:evenHBand="0" w:firstRowFirstColumn="0" w:firstRowLastColumn="0" w:lastRowFirstColumn="0" w:lastRowLastColumn="0"/>
            </w:pPr>
            <w:r w:rsidRPr="008E5756">
              <w:t>Investigable – it</w:t>
            </w:r>
            <w:r w:rsidRPr="007D6573">
              <w:rPr>
                <w:rStyle w:val="Strong"/>
                <w:b w:val="0"/>
                <w:bCs w:val="0"/>
              </w:rPr>
              <w:t xml:space="preserve"> meets the checklist: scientific and testable, clear variables, measurable, controllable, feasible in school and repeatable.</w:t>
            </w:r>
          </w:p>
        </w:tc>
      </w:tr>
      <w:tr w:rsidR="008E5756" w14:paraId="1ABA597A" w14:textId="77777777" w:rsidTr="008E575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B0B5938" w14:textId="04524A90" w:rsidR="008E5756" w:rsidRPr="008E5756" w:rsidRDefault="008E5756" w:rsidP="008E5756">
            <w:pPr>
              <w:rPr>
                <w:b w:val="0"/>
                <w:bCs/>
              </w:rPr>
            </w:pPr>
            <w:r w:rsidRPr="008E5756">
              <w:rPr>
                <w:b w:val="0"/>
                <w:bCs/>
              </w:rPr>
              <w:t>What level of air pollution causes fatal respiratory disease?</w:t>
            </w:r>
          </w:p>
        </w:tc>
        <w:tc>
          <w:tcPr>
            <w:tcW w:w="5380" w:type="dxa"/>
          </w:tcPr>
          <w:p w14:paraId="1D6A8699" w14:textId="53C96650" w:rsidR="008E5756" w:rsidRPr="008E5756" w:rsidRDefault="008E5756" w:rsidP="008E5756">
            <w:pPr>
              <w:cnfStyle w:val="000000010000" w:firstRow="0" w:lastRow="0" w:firstColumn="0" w:lastColumn="0" w:oddVBand="0" w:evenVBand="0" w:oddHBand="0" w:evenHBand="1" w:firstRowFirstColumn="0" w:firstRowLastColumn="0" w:lastRowFirstColumn="0" w:lastRowLastColumn="0"/>
            </w:pPr>
            <w:r w:rsidRPr="008E5756">
              <w:t>Non-investigable – it is not ethical to test this question. Scientists cannot expose people to air pollution for scientific investigation.</w:t>
            </w:r>
          </w:p>
        </w:tc>
      </w:tr>
    </w:tbl>
    <w:p w14:paraId="44AEB0C8" w14:textId="6CB6DE6C" w:rsidR="000127A7" w:rsidRDefault="000127A7" w:rsidP="00C6724D">
      <w:pPr>
        <w:pStyle w:val="ListNumber"/>
      </w:pPr>
      <w:r>
        <w:t xml:space="preserve">Continue to </w:t>
      </w:r>
      <w:r w:rsidRPr="00E537A4">
        <w:rPr>
          <w:rStyle w:val="Strong"/>
        </w:rPr>
        <w:t>model, jointly construct</w:t>
      </w:r>
      <w:r>
        <w:t xml:space="preserve"> or </w:t>
      </w:r>
      <w:r w:rsidR="00C24478">
        <w:t xml:space="preserve">have </w:t>
      </w:r>
      <w:r>
        <w:t xml:space="preserve">students </w:t>
      </w:r>
      <w:r w:rsidR="00E537A4" w:rsidRPr="00E537A4">
        <w:rPr>
          <w:rStyle w:val="Strong"/>
        </w:rPr>
        <w:t>independently</w:t>
      </w:r>
      <w:r w:rsidR="00E537A4">
        <w:t xml:space="preserve"> </w:t>
      </w:r>
      <w:r>
        <w:t>complete the remaining examples to determine if they are investigable or not</w:t>
      </w:r>
      <w:r w:rsidR="00D01594">
        <w:t xml:space="preserve"> against the quality criteria</w:t>
      </w:r>
      <w:r>
        <w:t>.</w:t>
      </w:r>
      <w:r w:rsidR="00906984">
        <w:t xml:space="preserve"> To evaluate the questions, students use the quality criteria to </w:t>
      </w:r>
      <w:r w:rsidR="000012B5">
        <w:t>identify</w:t>
      </w:r>
      <w:r w:rsidR="00906984">
        <w:t xml:space="preserve"> strengths and weaknesses. Students must then make a judgement aligned with their evaluation of the question against the criteria to determine whether the question is investigable.</w:t>
      </w:r>
    </w:p>
    <w:p w14:paraId="02F0132A" w14:textId="5AB91FFD" w:rsidR="00D01594" w:rsidRDefault="00C80EEA" w:rsidP="00735970">
      <w:pPr>
        <w:pStyle w:val="ListNumber"/>
      </w:pPr>
      <w:r w:rsidRPr="00E537A4">
        <w:rPr>
          <w:rStyle w:val="Strong"/>
        </w:rPr>
        <w:t>Facilitate</w:t>
      </w:r>
      <w:r w:rsidR="000127A7" w:rsidRPr="00E537A4">
        <w:rPr>
          <w:rStyle w:val="Strong"/>
        </w:rPr>
        <w:t xml:space="preserve"> </w:t>
      </w:r>
      <w:r w:rsidR="00012DBD">
        <w:rPr>
          <w:rStyle w:val="Strong"/>
        </w:rPr>
        <w:t xml:space="preserve">a </w:t>
      </w:r>
      <w:r w:rsidR="000127A7" w:rsidRPr="00E537A4">
        <w:rPr>
          <w:rStyle w:val="Strong"/>
        </w:rPr>
        <w:t>class discussion</w:t>
      </w:r>
      <w:r w:rsidR="000127A7">
        <w:t xml:space="preserve"> to check student understanding of evaluating investigable questions</w:t>
      </w:r>
      <w:r>
        <w:t xml:space="preserve"> using</w:t>
      </w:r>
      <w:r w:rsidR="00906984">
        <w:t xml:space="preserve"> the sample responses provided in</w:t>
      </w:r>
      <w:r>
        <w:t xml:space="preserve"> </w:t>
      </w:r>
      <w:r w:rsidR="00420373">
        <w:t>Table 2</w:t>
      </w:r>
      <w:r w:rsidR="00F60889" w:rsidRPr="00F60889">
        <w:t xml:space="preserve"> </w:t>
      </w:r>
      <w:r w:rsidR="00F60889">
        <w:t xml:space="preserve">in the </w:t>
      </w:r>
      <w:hyperlink w:anchor="_Student_resource_–" w:history="1">
        <w:r w:rsidR="00F60889" w:rsidRPr="004C06D3">
          <w:rPr>
            <w:rStyle w:val="Hyperlink"/>
          </w:rPr>
          <w:t xml:space="preserve">Student resource – </w:t>
        </w:r>
        <w:r w:rsidR="00F60889">
          <w:rPr>
            <w:rStyle w:val="Hyperlink"/>
          </w:rPr>
          <w:t>I</w:t>
        </w:r>
        <w:r w:rsidR="00F60889" w:rsidRPr="004C06D3">
          <w:rPr>
            <w:rStyle w:val="Hyperlink"/>
          </w:rPr>
          <w:t>nvestigable or non-investigable?</w:t>
        </w:r>
      </w:hyperlink>
      <w:r w:rsidR="00906984">
        <w:t>.</w:t>
      </w:r>
    </w:p>
    <w:p w14:paraId="6212D50E" w14:textId="193C4CF1" w:rsidR="00AF65FB" w:rsidRDefault="00AF65FB" w:rsidP="00AF65FB">
      <w:pPr>
        <w:pStyle w:val="FeatureBox2"/>
      </w:pPr>
      <w:r w:rsidRPr="00DC5F0C">
        <w:rPr>
          <w:b/>
          <w:bCs/>
        </w:rPr>
        <w:t>Differentiation</w:t>
      </w:r>
      <w:r>
        <w:t xml:space="preserve">: </w:t>
      </w:r>
      <w:r w:rsidR="00266487">
        <w:t>s</w:t>
      </w:r>
      <w:r>
        <w:t>tudents can generate their own investigable questions and justify why they are investigable using the quality criteria.</w:t>
      </w:r>
    </w:p>
    <w:p w14:paraId="3308C560" w14:textId="56FC805E" w:rsidR="00935316" w:rsidRDefault="00935316" w:rsidP="00755AF6">
      <w:pPr>
        <w:rPr>
          <w:rStyle w:val="Strong"/>
        </w:rPr>
      </w:pPr>
      <w:r w:rsidRPr="00755AF6">
        <w:rPr>
          <w:rStyle w:val="Strong"/>
        </w:rPr>
        <w:t xml:space="preserve">Sample response: Student resource – </w:t>
      </w:r>
      <w:r w:rsidR="006F7DD7">
        <w:rPr>
          <w:rStyle w:val="Strong"/>
        </w:rPr>
        <w:t>I</w:t>
      </w:r>
      <w:r w:rsidRPr="00755AF6">
        <w:rPr>
          <w:rStyle w:val="Strong"/>
        </w:rPr>
        <w:t>nvestigable or non-investigable?</w:t>
      </w:r>
    </w:p>
    <w:p w14:paraId="23EF66EF" w14:textId="25AE137D" w:rsidR="00884B24" w:rsidRPr="00755AF6" w:rsidRDefault="00884B24" w:rsidP="00884B24">
      <w:pPr>
        <w:pStyle w:val="FeatureBox4"/>
        <w:rPr>
          <w:rStyle w:val="Strong"/>
        </w:rPr>
      </w:pPr>
      <w:r w:rsidRPr="00884B24">
        <w:rPr>
          <w:rStyle w:val="Strong"/>
        </w:rPr>
        <w:t>Note:</w:t>
      </w:r>
      <w:r w:rsidRPr="004D3F21">
        <w:t xml:space="preserve"> a</w:t>
      </w:r>
      <w:r>
        <w:t>dditional stimulus information has been removed from the sample response.</w:t>
      </w:r>
    </w:p>
    <w:p w14:paraId="3F79D7A6" w14:textId="7B29C2AD" w:rsidR="00FA23C8" w:rsidRDefault="00420373" w:rsidP="00420373">
      <w:pPr>
        <w:pStyle w:val="Caption"/>
      </w:pPr>
      <w:bookmarkStart w:id="6" w:name="_Ref211347418"/>
      <w:r>
        <w:t>Table 2</w:t>
      </w:r>
      <w:r w:rsidR="004D2D71">
        <w:t xml:space="preserve"> </w:t>
      </w:r>
      <w:r w:rsidR="00FA23C8">
        <w:t xml:space="preserve">– sample responses for </w:t>
      </w:r>
      <w:r w:rsidR="00906984">
        <w:t>‘</w:t>
      </w:r>
      <w:r w:rsidR="00CD00EB" w:rsidRPr="00CD00EB">
        <w:t xml:space="preserve">determining if questions are </w:t>
      </w:r>
      <w:r w:rsidR="00FA23C8">
        <w:t>investigable or non-investigable?</w:t>
      </w:r>
      <w:bookmarkEnd w:id="6"/>
      <w:r w:rsidR="00906984">
        <w:t>’</w:t>
      </w:r>
    </w:p>
    <w:tbl>
      <w:tblPr>
        <w:tblStyle w:val="Tableheader"/>
        <w:tblW w:w="5000" w:type="pct"/>
        <w:tblLayout w:type="fixed"/>
        <w:tblLook w:val="04A0" w:firstRow="1" w:lastRow="0" w:firstColumn="1" w:lastColumn="0" w:noHBand="0" w:noVBand="1"/>
        <w:tblDescription w:val="Sample student response for investigable and non-investigable questions."/>
      </w:tblPr>
      <w:tblGrid>
        <w:gridCol w:w="2406"/>
        <w:gridCol w:w="2124"/>
        <w:gridCol w:w="5100"/>
      </w:tblGrid>
      <w:tr w:rsidR="00443D59" w14:paraId="54C04288" w14:textId="77777777" w:rsidTr="00BC13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9" w:type="pct"/>
          </w:tcPr>
          <w:p w14:paraId="01C7690A" w14:textId="03821FE0" w:rsidR="00FA23C8" w:rsidRPr="00AB3151" w:rsidRDefault="00B4613E" w:rsidP="006A3381">
            <w:pPr>
              <w:rPr>
                <w:rStyle w:val="Strong"/>
                <w:b/>
                <w:bCs w:val="0"/>
              </w:rPr>
            </w:pPr>
            <w:r w:rsidRPr="00AB3151">
              <w:rPr>
                <w:rStyle w:val="Strong"/>
                <w:b/>
                <w:bCs w:val="0"/>
              </w:rPr>
              <w:t>Scientific q</w:t>
            </w:r>
            <w:r w:rsidR="00FA23C8" w:rsidRPr="00AB3151">
              <w:rPr>
                <w:rStyle w:val="Strong"/>
                <w:b/>
                <w:bCs w:val="0"/>
              </w:rPr>
              <w:t>uestion</w:t>
            </w:r>
          </w:p>
        </w:tc>
        <w:tc>
          <w:tcPr>
            <w:tcW w:w="1103" w:type="pct"/>
          </w:tcPr>
          <w:p w14:paraId="5A155389" w14:textId="77777777" w:rsidR="00FA23C8" w:rsidRPr="00AB3151" w:rsidRDefault="00FA23C8" w:rsidP="006A3381">
            <w:pPr>
              <w:cnfStyle w:val="100000000000" w:firstRow="1" w:lastRow="0" w:firstColumn="0" w:lastColumn="0" w:oddVBand="0" w:evenVBand="0" w:oddHBand="0" w:evenHBand="0" w:firstRowFirstColumn="0" w:firstRowLastColumn="0" w:lastRowFirstColumn="0" w:lastRowLastColumn="0"/>
              <w:rPr>
                <w:rStyle w:val="Strong"/>
                <w:b/>
                <w:bCs w:val="0"/>
              </w:rPr>
            </w:pPr>
            <w:r w:rsidRPr="00AB3151">
              <w:rPr>
                <w:rStyle w:val="Strong"/>
                <w:b/>
                <w:bCs w:val="0"/>
              </w:rPr>
              <w:t>Investigable or non-investigable?</w:t>
            </w:r>
          </w:p>
        </w:tc>
        <w:tc>
          <w:tcPr>
            <w:tcW w:w="2647" w:type="pct"/>
          </w:tcPr>
          <w:p w14:paraId="7F32A3BB" w14:textId="77777777" w:rsidR="00FA23C8" w:rsidRPr="00AB3151" w:rsidRDefault="00FA23C8" w:rsidP="006A3381">
            <w:pPr>
              <w:cnfStyle w:val="100000000000" w:firstRow="1" w:lastRow="0" w:firstColumn="0" w:lastColumn="0" w:oddVBand="0" w:evenVBand="0" w:oddHBand="0" w:evenHBand="0" w:firstRowFirstColumn="0" w:firstRowLastColumn="0" w:lastRowFirstColumn="0" w:lastRowLastColumn="0"/>
              <w:rPr>
                <w:rStyle w:val="Strong"/>
                <w:b/>
                <w:bCs w:val="0"/>
              </w:rPr>
            </w:pPr>
            <w:r w:rsidRPr="00AB3151">
              <w:rPr>
                <w:rStyle w:val="Strong"/>
                <w:b/>
                <w:bCs w:val="0"/>
              </w:rPr>
              <w:t>Reasons</w:t>
            </w:r>
          </w:p>
        </w:tc>
      </w:tr>
      <w:tr w:rsidR="00443D59" w14:paraId="084DEFCA" w14:textId="77777777" w:rsidTr="00BC13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9" w:type="pct"/>
          </w:tcPr>
          <w:p w14:paraId="6EC53026" w14:textId="70D7F382" w:rsidR="00935316" w:rsidRPr="009D5052" w:rsidRDefault="00935316" w:rsidP="00935316">
            <w:pPr>
              <w:rPr>
                <w:b w:val="0"/>
                <w:bCs/>
              </w:rPr>
            </w:pPr>
            <w:r w:rsidRPr="009D5052">
              <w:rPr>
                <w:b w:val="0"/>
                <w:bCs/>
              </w:rPr>
              <w:t xml:space="preserve">Does the amount of fertiliser </w:t>
            </w:r>
            <w:r w:rsidR="0000665D">
              <w:rPr>
                <w:b w:val="0"/>
                <w:bCs/>
              </w:rPr>
              <w:t>added</w:t>
            </w:r>
            <w:r w:rsidR="0000665D" w:rsidRPr="009D5052">
              <w:rPr>
                <w:b w:val="0"/>
                <w:bCs/>
              </w:rPr>
              <w:t xml:space="preserve"> </w:t>
            </w:r>
            <w:r w:rsidRPr="009D5052">
              <w:rPr>
                <w:b w:val="0"/>
                <w:bCs/>
              </w:rPr>
              <w:t xml:space="preserve">to a plant affect the </w:t>
            </w:r>
            <w:r w:rsidRPr="009D5052">
              <w:rPr>
                <w:b w:val="0"/>
                <w:bCs/>
              </w:rPr>
              <w:lastRenderedPageBreak/>
              <w:t>number of leaves it grows?</w:t>
            </w:r>
          </w:p>
        </w:tc>
        <w:tc>
          <w:tcPr>
            <w:tcW w:w="1103" w:type="pct"/>
          </w:tcPr>
          <w:p w14:paraId="1DD50C5B" w14:textId="20804B3F" w:rsidR="00935316" w:rsidRDefault="00935316" w:rsidP="00935316">
            <w:pPr>
              <w:cnfStyle w:val="000000100000" w:firstRow="0" w:lastRow="0" w:firstColumn="0" w:lastColumn="0" w:oddVBand="0" w:evenVBand="0" w:oddHBand="1" w:evenHBand="0" w:firstRowFirstColumn="0" w:firstRowLastColumn="0" w:lastRowFirstColumn="0" w:lastRowLastColumn="0"/>
            </w:pPr>
            <w:r w:rsidRPr="007834A4">
              <w:lastRenderedPageBreak/>
              <w:t>Investigable</w:t>
            </w:r>
          </w:p>
        </w:tc>
        <w:tc>
          <w:tcPr>
            <w:tcW w:w="2647" w:type="pct"/>
          </w:tcPr>
          <w:p w14:paraId="1147BDED" w14:textId="37E00115" w:rsidR="00935316" w:rsidRDefault="00935316" w:rsidP="00A4792E">
            <w:pPr>
              <w:cnfStyle w:val="000000100000" w:firstRow="0" w:lastRow="0" w:firstColumn="0" w:lastColumn="0" w:oddVBand="0" w:evenVBand="0" w:oddHBand="1" w:evenHBand="0" w:firstRowFirstColumn="0" w:firstRowLastColumn="0" w:lastRowFirstColumn="0" w:lastRowLastColumn="0"/>
            </w:pPr>
            <w:r w:rsidRPr="007D68CA">
              <w:t>This question is scientific</w:t>
            </w:r>
            <w:r w:rsidR="000012B5">
              <w:t xml:space="preserve"> because it tests the scientific concept that</w:t>
            </w:r>
            <w:r w:rsidR="005F2B44">
              <w:t xml:space="preserve"> fertilisers promote plant growth, including leaf formation.</w:t>
            </w:r>
            <w:r w:rsidRPr="007D68CA">
              <w:t xml:space="preserve"> </w:t>
            </w:r>
            <w:r w:rsidR="005F2B44">
              <w:t>The question is</w:t>
            </w:r>
            <w:r w:rsidRPr="007D68CA">
              <w:t xml:space="preserve"> </w:t>
            </w:r>
            <w:r w:rsidRPr="007D68CA">
              <w:lastRenderedPageBreak/>
              <w:t>testable with clear variables (fertiliser amount and number of leaves).</w:t>
            </w:r>
            <w:r w:rsidR="00A4792E">
              <w:t xml:space="preserve"> </w:t>
            </w:r>
            <w:r w:rsidRPr="007D68CA">
              <w:t>It produces measurable data, allows control of factors</w:t>
            </w:r>
            <w:r w:rsidR="008A495A">
              <w:t>,</w:t>
            </w:r>
            <w:r w:rsidRPr="007D68CA">
              <w:t xml:space="preserve"> such as light and water, and can be done safely using common classroom or garden resources</w:t>
            </w:r>
            <w:r w:rsidR="00C04159">
              <w:t>, such as</w:t>
            </w:r>
            <w:r w:rsidRPr="007D68CA">
              <w:t xml:space="preserve"> pot plants and fertiliser. It is repeatable over time.</w:t>
            </w:r>
          </w:p>
        </w:tc>
      </w:tr>
      <w:tr w:rsidR="00443D59" w14:paraId="22AE939E" w14:textId="77777777" w:rsidTr="00BC130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9" w:type="pct"/>
          </w:tcPr>
          <w:p w14:paraId="30F4BED3" w14:textId="77777777" w:rsidR="00935316" w:rsidRPr="009D5052" w:rsidRDefault="00935316" w:rsidP="00935316">
            <w:pPr>
              <w:rPr>
                <w:b w:val="0"/>
                <w:bCs/>
              </w:rPr>
            </w:pPr>
            <w:r w:rsidRPr="009D5052">
              <w:rPr>
                <w:b w:val="0"/>
                <w:bCs/>
              </w:rPr>
              <w:lastRenderedPageBreak/>
              <w:t>What causes lightning to occur during storms?</w:t>
            </w:r>
          </w:p>
        </w:tc>
        <w:tc>
          <w:tcPr>
            <w:tcW w:w="1103" w:type="pct"/>
          </w:tcPr>
          <w:p w14:paraId="38495F19" w14:textId="70F2AA4D" w:rsidR="00935316" w:rsidRDefault="00935316" w:rsidP="00935316">
            <w:pPr>
              <w:cnfStyle w:val="000000010000" w:firstRow="0" w:lastRow="0" w:firstColumn="0" w:lastColumn="0" w:oddVBand="0" w:evenVBand="0" w:oddHBand="0" w:evenHBand="1" w:firstRowFirstColumn="0" w:firstRowLastColumn="0" w:lastRowFirstColumn="0" w:lastRowLastColumn="0"/>
            </w:pPr>
            <w:r w:rsidRPr="00B816C1">
              <w:t>Non-investigable</w:t>
            </w:r>
          </w:p>
        </w:tc>
        <w:tc>
          <w:tcPr>
            <w:tcW w:w="2647" w:type="pct"/>
          </w:tcPr>
          <w:p w14:paraId="71D20FA1" w14:textId="71BA88CB" w:rsidR="00935316" w:rsidRDefault="00935316" w:rsidP="00935316">
            <w:pPr>
              <w:cnfStyle w:val="000000010000" w:firstRow="0" w:lastRow="0" w:firstColumn="0" w:lastColumn="0" w:oddVBand="0" w:evenVBand="0" w:oddHBand="0" w:evenHBand="1" w:firstRowFirstColumn="0" w:firstRowLastColumn="0" w:lastRowFirstColumn="0" w:lastRowLastColumn="0"/>
            </w:pPr>
            <w:r w:rsidRPr="00C91C6C">
              <w:t>Although this question is scientific, it cannot be tested directly in a school setting. Students cannot safely or ethically create lightning and the specialised equipment needed to study atmospheric electricity is unavailable. It doe</w:t>
            </w:r>
            <w:r w:rsidR="00441843">
              <w:t>s not</w:t>
            </w:r>
            <w:r w:rsidRPr="00C91C6C">
              <w:t xml:space="preserve"> produce measurable or repeatable data in a classroom environment.</w:t>
            </w:r>
          </w:p>
        </w:tc>
      </w:tr>
      <w:tr w:rsidR="00443D59" w14:paraId="14DEE23E" w14:textId="77777777" w:rsidTr="00BC13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9" w:type="pct"/>
          </w:tcPr>
          <w:p w14:paraId="1E61DF41" w14:textId="77777777" w:rsidR="00935316" w:rsidRPr="007034EA" w:rsidRDefault="00935316" w:rsidP="00935316">
            <w:pPr>
              <w:rPr>
                <w:b w:val="0"/>
                <w:bCs/>
              </w:rPr>
            </w:pPr>
            <w:r w:rsidRPr="007034EA">
              <w:rPr>
                <w:b w:val="0"/>
                <w:bCs/>
              </w:rPr>
              <w:t>Does the length of a pendulum string affect the time it takes to swing back and forth?</w:t>
            </w:r>
          </w:p>
        </w:tc>
        <w:tc>
          <w:tcPr>
            <w:tcW w:w="1103" w:type="pct"/>
          </w:tcPr>
          <w:p w14:paraId="2BBE85B3" w14:textId="42A2F62F" w:rsidR="00935316" w:rsidRDefault="00935316" w:rsidP="00935316">
            <w:pPr>
              <w:cnfStyle w:val="000000100000" w:firstRow="0" w:lastRow="0" w:firstColumn="0" w:lastColumn="0" w:oddVBand="0" w:evenVBand="0" w:oddHBand="1" w:evenHBand="0" w:firstRowFirstColumn="0" w:firstRowLastColumn="0" w:lastRowFirstColumn="0" w:lastRowLastColumn="0"/>
            </w:pPr>
            <w:r w:rsidRPr="00E15D01">
              <w:t>Investigable</w:t>
            </w:r>
          </w:p>
        </w:tc>
        <w:tc>
          <w:tcPr>
            <w:tcW w:w="2647" w:type="pct"/>
          </w:tcPr>
          <w:p w14:paraId="471BE9A3" w14:textId="50D21E23" w:rsidR="00935316" w:rsidRDefault="00935316" w:rsidP="00A4792E">
            <w:pPr>
              <w:cnfStyle w:val="000000100000" w:firstRow="0" w:lastRow="0" w:firstColumn="0" w:lastColumn="0" w:oddVBand="0" w:evenVBand="0" w:oddHBand="1" w:evenHBand="0" w:firstRowFirstColumn="0" w:firstRowLastColumn="0" w:lastRowFirstColumn="0" w:lastRowLastColumn="0"/>
            </w:pPr>
            <w:r w:rsidRPr="00C91C6C">
              <w:t>The question is</w:t>
            </w:r>
            <w:r w:rsidR="002504D0">
              <w:t xml:space="preserve"> scientific</w:t>
            </w:r>
            <w:r w:rsidR="000012B5">
              <w:t xml:space="preserve"> and examines</w:t>
            </w:r>
            <w:r w:rsidR="00C465FA">
              <w:t xml:space="preserve"> the relationship between pendulum length and the </w:t>
            </w:r>
            <w:r w:rsidR="00806E2E">
              <w:t xml:space="preserve">period of oscillation. The question is </w:t>
            </w:r>
            <w:r w:rsidRPr="00C91C6C">
              <w:t xml:space="preserve">clear and testable, identifying the independent </w:t>
            </w:r>
            <w:r w:rsidR="00C04159">
              <w:t>variable (string length) and the dependent variable (swing time)</w:t>
            </w:r>
            <w:r w:rsidRPr="00C91C6C">
              <w:t>.</w:t>
            </w:r>
            <w:r w:rsidR="00A4792E">
              <w:t xml:space="preserve"> </w:t>
            </w:r>
            <w:r w:rsidRPr="00C91C6C">
              <w:t>It produces measurable, numerical data and can be performed safely with simple classroom materials</w:t>
            </w:r>
            <w:r w:rsidR="005B0406">
              <w:t>,</w:t>
            </w:r>
            <w:r w:rsidRPr="00C91C6C">
              <w:t xml:space="preserve"> such as string, weights and stopwatches, making it feasible and repeatable.</w:t>
            </w:r>
          </w:p>
        </w:tc>
      </w:tr>
      <w:tr w:rsidR="00443D59" w14:paraId="224925F9" w14:textId="77777777" w:rsidTr="00BC130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9" w:type="pct"/>
          </w:tcPr>
          <w:p w14:paraId="1E7C3ED5" w14:textId="4F905808" w:rsidR="00DC373C" w:rsidRPr="007034EA" w:rsidRDefault="00DC373C" w:rsidP="00DC373C">
            <w:pPr>
              <w:rPr>
                <w:b w:val="0"/>
                <w:bCs/>
              </w:rPr>
            </w:pPr>
            <w:r w:rsidRPr="0078288B">
              <w:rPr>
                <w:b w:val="0"/>
                <w:bCs/>
              </w:rPr>
              <w:t>How does the type of paper (thin, thick, cardboard) affect how far a paper plane flies?</w:t>
            </w:r>
          </w:p>
        </w:tc>
        <w:tc>
          <w:tcPr>
            <w:tcW w:w="1103" w:type="pct"/>
          </w:tcPr>
          <w:p w14:paraId="1F832FB9" w14:textId="677F3D84" w:rsidR="00DC373C" w:rsidRPr="00D04FB6" w:rsidRDefault="00DC373C" w:rsidP="00DC373C">
            <w:pPr>
              <w:cnfStyle w:val="000000010000" w:firstRow="0" w:lastRow="0" w:firstColumn="0" w:lastColumn="0" w:oddVBand="0" w:evenVBand="0" w:oddHBand="0" w:evenHBand="1" w:firstRowFirstColumn="0" w:firstRowLastColumn="0" w:lastRowFirstColumn="0" w:lastRowLastColumn="0"/>
            </w:pPr>
            <w:r>
              <w:t>Investigable</w:t>
            </w:r>
          </w:p>
        </w:tc>
        <w:tc>
          <w:tcPr>
            <w:tcW w:w="2647" w:type="pct"/>
          </w:tcPr>
          <w:p w14:paraId="06CA847B" w14:textId="7CCC9173" w:rsidR="00DC373C" w:rsidRPr="00D04FB6" w:rsidRDefault="00E82C1E" w:rsidP="00DC373C">
            <w:pPr>
              <w:cnfStyle w:val="000000010000" w:firstRow="0" w:lastRow="0" w:firstColumn="0" w:lastColumn="0" w:oddVBand="0" w:evenVBand="0" w:oddHBand="0" w:evenHBand="1" w:firstRowFirstColumn="0" w:firstRowLastColumn="0" w:lastRowFirstColumn="0" w:lastRowLastColumn="0"/>
            </w:pPr>
            <w:r w:rsidRPr="00A743D2">
              <w:t>This is a clear, testable question</w:t>
            </w:r>
            <w:r w:rsidR="00E055BB" w:rsidRPr="00A743D2">
              <w:t xml:space="preserve"> based on a scientific concept</w:t>
            </w:r>
            <w:r w:rsidR="00A743D2" w:rsidRPr="00A743D2">
              <w:t>,</w:t>
            </w:r>
            <w:r w:rsidRPr="00A743D2">
              <w:t xml:space="preserve"> with measurable variables (paper type and flight distance). It allows control of throwing technique and angle. Materials such as paper, measuring tape and open space are readily available, making the investigation feasible, safe and repeatable.</w:t>
            </w:r>
          </w:p>
        </w:tc>
      </w:tr>
      <w:tr w:rsidR="00443D59" w14:paraId="4FBE72CA" w14:textId="77777777" w:rsidTr="00BC13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9" w:type="pct"/>
          </w:tcPr>
          <w:p w14:paraId="459A17B3" w14:textId="4BA897FE" w:rsidR="00DC373C" w:rsidRDefault="00E3279B" w:rsidP="00DC373C">
            <w:r>
              <w:rPr>
                <w:b w:val="0"/>
                <w:bCs/>
              </w:rPr>
              <w:t xml:space="preserve">What will </w:t>
            </w:r>
            <w:r w:rsidR="000012B5">
              <w:rPr>
                <w:b w:val="0"/>
                <w:bCs/>
              </w:rPr>
              <w:t xml:space="preserve">humans </w:t>
            </w:r>
            <w:r>
              <w:rPr>
                <w:b w:val="0"/>
                <w:bCs/>
              </w:rPr>
              <w:t xml:space="preserve">look </w:t>
            </w:r>
            <w:r>
              <w:rPr>
                <w:b w:val="0"/>
                <w:bCs/>
              </w:rPr>
              <w:lastRenderedPageBreak/>
              <w:t>like in 10</w:t>
            </w:r>
            <w:r w:rsidR="005B0406">
              <w:rPr>
                <w:b w:val="0"/>
                <w:bCs/>
              </w:rPr>
              <w:t>,</w:t>
            </w:r>
            <w:r>
              <w:rPr>
                <w:b w:val="0"/>
                <w:bCs/>
              </w:rPr>
              <w:t>000 years?</w:t>
            </w:r>
            <w:r w:rsidR="003C7129">
              <w:rPr>
                <w:b w:val="0"/>
                <w:bCs/>
              </w:rPr>
              <w:t xml:space="preserve"> </w:t>
            </w:r>
          </w:p>
        </w:tc>
        <w:tc>
          <w:tcPr>
            <w:tcW w:w="1103" w:type="pct"/>
          </w:tcPr>
          <w:p w14:paraId="438C0A30" w14:textId="40378190" w:rsidR="00DC373C" w:rsidRDefault="00DC373C" w:rsidP="00DC373C">
            <w:pPr>
              <w:cnfStyle w:val="000000100000" w:firstRow="0" w:lastRow="0" w:firstColumn="0" w:lastColumn="0" w:oddVBand="0" w:evenVBand="0" w:oddHBand="1" w:evenHBand="0" w:firstRowFirstColumn="0" w:firstRowLastColumn="0" w:lastRowFirstColumn="0" w:lastRowLastColumn="0"/>
            </w:pPr>
            <w:r>
              <w:lastRenderedPageBreak/>
              <w:t>Non-i</w:t>
            </w:r>
            <w:r w:rsidRPr="00D04FB6">
              <w:t>nvestigable</w:t>
            </w:r>
          </w:p>
        </w:tc>
        <w:tc>
          <w:tcPr>
            <w:tcW w:w="2647" w:type="pct"/>
          </w:tcPr>
          <w:p w14:paraId="6E6FBD4F" w14:textId="4E146B1E" w:rsidR="00DC373C" w:rsidRDefault="00E3279B" w:rsidP="00DC373C">
            <w:pPr>
              <w:cnfStyle w:val="000000100000" w:firstRow="0" w:lastRow="0" w:firstColumn="0" w:lastColumn="0" w:oddVBand="0" w:evenVBand="0" w:oddHBand="1" w:evenHBand="0" w:firstRowFirstColumn="0" w:firstRowLastColumn="0" w:lastRowFirstColumn="0" w:lastRowLastColumn="0"/>
            </w:pPr>
            <w:r>
              <w:t xml:space="preserve">Although this question is based on evolution, a </w:t>
            </w:r>
            <w:r>
              <w:lastRenderedPageBreak/>
              <w:t>scientific concept, it is not testable</w:t>
            </w:r>
            <w:r w:rsidR="00E47AB3">
              <w:t xml:space="preserve"> through an investigation.</w:t>
            </w:r>
          </w:p>
        </w:tc>
      </w:tr>
    </w:tbl>
    <w:p w14:paraId="522B5850" w14:textId="77777777" w:rsidR="00A4792E" w:rsidRDefault="00A4792E" w:rsidP="00A4792E">
      <w:bookmarkStart w:id="7" w:name="_Student_resource_–"/>
      <w:bookmarkStart w:id="8" w:name="_Ref211346578"/>
      <w:bookmarkStart w:id="9" w:name="_Ref233626354"/>
      <w:bookmarkEnd w:id="7"/>
      <w:r>
        <w:lastRenderedPageBreak/>
        <w:br w:type="page"/>
      </w:r>
    </w:p>
    <w:p w14:paraId="51836020" w14:textId="616057D9" w:rsidR="00AC11D3" w:rsidRPr="00BE14AB" w:rsidRDefault="00AC11D3" w:rsidP="006F7DD7">
      <w:pPr>
        <w:pStyle w:val="Heading3"/>
      </w:pPr>
      <w:bookmarkStart w:id="10" w:name="_Toc242171603"/>
      <w:r w:rsidRPr="00BE14AB">
        <w:lastRenderedPageBreak/>
        <w:t xml:space="preserve">Student resource – </w:t>
      </w:r>
      <w:r w:rsidR="006F7DD7">
        <w:t>I</w:t>
      </w:r>
      <w:r w:rsidRPr="006F7DD7">
        <w:t>nvestigable</w:t>
      </w:r>
      <w:r w:rsidRPr="00BE14AB">
        <w:t xml:space="preserve"> or non-</w:t>
      </w:r>
      <w:r w:rsidRPr="008D7718">
        <w:t>investigable</w:t>
      </w:r>
      <w:r w:rsidRPr="00BE14AB">
        <w:t>?</w:t>
      </w:r>
      <w:bookmarkEnd w:id="8"/>
      <w:bookmarkEnd w:id="9"/>
      <w:bookmarkEnd w:id="10"/>
    </w:p>
    <w:p w14:paraId="380B8145" w14:textId="0A0C4DFA" w:rsidR="00AC11D3" w:rsidRDefault="00A925A0" w:rsidP="00AC11D3">
      <w:r w:rsidRPr="006F7DD7">
        <w:rPr>
          <w:rStyle w:val="Strong"/>
        </w:rPr>
        <w:t>Instructions:</w:t>
      </w:r>
      <w:r>
        <w:t xml:space="preserve"> </w:t>
      </w:r>
      <w:r w:rsidR="00BA6146">
        <w:t>u</w:t>
      </w:r>
      <w:r w:rsidR="00AC11D3">
        <w:t>se the</w:t>
      </w:r>
      <w:r>
        <w:t xml:space="preserve"> quality criteria</w:t>
      </w:r>
      <w:r w:rsidR="00AC11D3">
        <w:t xml:space="preserve"> checklist </w:t>
      </w:r>
      <w:r w:rsidR="00FA1A8E">
        <w:t xml:space="preserve">in </w:t>
      </w:r>
      <w:r w:rsidR="00A97014">
        <w:t>T</w:t>
      </w:r>
      <w:r w:rsidR="00FA1A8E">
        <w:t xml:space="preserve">able </w:t>
      </w:r>
      <w:r w:rsidR="00A97014">
        <w:t xml:space="preserve">1 </w:t>
      </w:r>
      <w:r w:rsidR="00AC11D3">
        <w:t>below to determine if each question in</w:t>
      </w:r>
      <w:r>
        <w:t xml:space="preserve"> Table 2 </w:t>
      </w:r>
      <w:r w:rsidR="007671BD">
        <w:t>is</w:t>
      </w:r>
      <w:r w:rsidR="00AC11D3">
        <w:t xml:space="preserve"> investigable or non-investigable. </w:t>
      </w:r>
      <w:r w:rsidR="00F773EB">
        <w:t>P</w:t>
      </w:r>
      <w:r w:rsidR="00AC11D3">
        <w:t>rovide reasons for your choices</w:t>
      </w:r>
      <w:r w:rsidR="00F773EB">
        <w:t xml:space="preserve"> using the quality criteria</w:t>
      </w:r>
      <w:r w:rsidR="00AC11D3">
        <w:t>.</w:t>
      </w:r>
      <w:r w:rsidR="00B6740D">
        <w:t xml:space="preserve"> For </w:t>
      </w:r>
      <w:r w:rsidR="000012B5">
        <w:t xml:space="preserve">this activity, assume the investigation must be conducted in a school setting when evaluating </w:t>
      </w:r>
      <w:r w:rsidR="00C71689">
        <w:t>feasibility</w:t>
      </w:r>
      <w:r w:rsidR="00D114A5">
        <w:t>.</w:t>
      </w:r>
    </w:p>
    <w:p w14:paraId="2C6AFF25" w14:textId="1AAF4253" w:rsidR="00AC11D3" w:rsidRPr="00A925A0" w:rsidRDefault="008D7718" w:rsidP="008D7718">
      <w:pPr>
        <w:pStyle w:val="Caption"/>
      </w:pPr>
      <w:r>
        <w:t>Table 1</w:t>
      </w:r>
      <w:r w:rsidR="00B557A6">
        <w:t xml:space="preserve"> </w:t>
      </w:r>
      <w:r w:rsidR="00A925A0">
        <w:t>– quality criteria checklist for investigable</w:t>
      </w:r>
      <w:r w:rsidR="003B09BF">
        <w:t xml:space="preserve"> scientific</w:t>
      </w:r>
      <w:r w:rsidR="00A925A0">
        <w:t xml:space="preserve"> questions</w:t>
      </w:r>
    </w:p>
    <w:tbl>
      <w:tblPr>
        <w:tblStyle w:val="Tableheader"/>
        <w:tblW w:w="9630" w:type="dxa"/>
        <w:tblLook w:val="0420" w:firstRow="1" w:lastRow="0" w:firstColumn="0" w:lastColumn="0" w:noHBand="0" w:noVBand="1"/>
        <w:tblDescription w:val="Table of quality criteria for determining if a question in investigable or non-investigable, containing blank spaces for student responses."/>
      </w:tblPr>
      <w:tblGrid>
        <w:gridCol w:w="2830"/>
        <w:gridCol w:w="6800"/>
      </w:tblGrid>
      <w:tr w:rsidR="00AB1B0A" w14:paraId="4D8D4569" w14:textId="581F0FE3" w:rsidTr="00AB1B0A">
        <w:trPr>
          <w:cnfStyle w:val="100000000000" w:firstRow="1" w:lastRow="0" w:firstColumn="0" w:lastColumn="0" w:oddVBand="0" w:evenVBand="0" w:oddHBand="0" w:evenHBand="0" w:firstRowFirstColumn="0" w:firstRowLastColumn="0" w:lastRowFirstColumn="0" w:lastRowLastColumn="0"/>
        </w:trPr>
        <w:tc>
          <w:tcPr>
            <w:tcW w:w="2830" w:type="dxa"/>
          </w:tcPr>
          <w:p w14:paraId="1FCB086F" w14:textId="77777777" w:rsidR="00AB1B0A" w:rsidRPr="00715BC4" w:rsidRDefault="00AB1B0A" w:rsidP="006A3381">
            <w:pPr>
              <w:rPr>
                <w:rStyle w:val="Strong"/>
                <w:b/>
                <w:bCs w:val="0"/>
              </w:rPr>
            </w:pPr>
            <w:r w:rsidRPr="00715BC4">
              <w:rPr>
                <w:rStyle w:val="Strong"/>
                <w:b/>
                <w:bCs w:val="0"/>
              </w:rPr>
              <w:t>Criteria</w:t>
            </w:r>
          </w:p>
        </w:tc>
        <w:tc>
          <w:tcPr>
            <w:tcW w:w="6800" w:type="dxa"/>
          </w:tcPr>
          <w:p w14:paraId="3AB15E6B" w14:textId="5F754BA0" w:rsidR="00AB1B0A" w:rsidRPr="00715BC4" w:rsidRDefault="00A575ED" w:rsidP="006A3381">
            <w:pPr>
              <w:rPr>
                <w:rStyle w:val="Strong"/>
                <w:b/>
                <w:bCs w:val="0"/>
              </w:rPr>
            </w:pPr>
            <w:r w:rsidRPr="00715BC4">
              <w:rPr>
                <w:rStyle w:val="Strong"/>
                <w:b/>
                <w:bCs w:val="0"/>
              </w:rPr>
              <w:t>Guiding</w:t>
            </w:r>
            <w:r w:rsidR="00AB1B0A" w:rsidRPr="00715BC4">
              <w:rPr>
                <w:rStyle w:val="Strong"/>
                <w:b/>
                <w:bCs w:val="0"/>
              </w:rPr>
              <w:t xml:space="preserve"> question</w:t>
            </w:r>
          </w:p>
        </w:tc>
      </w:tr>
      <w:tr w:rsidR="00AB1B0A" w14:paraId="5F456D28" w14:textId="6F9D959B" w:rsidTr="00AB1B0A">
        <w:trPr>
          <w:cnfStyle w:val="000000100000" w:firstRow="0" w:lastRow="0" w:firstColumn="0" w:lastColumn="0" w:oddVBand="0" w:evenVBand="0" w:oddHBand="1" w:evenHBand="0" w:firstRowFirstColumn="0" w:firstRowLastColumn="0" w:lastRowFirstColumn="0" w:lastRowLastColumn="0"/>
        </w:trPr>
        <w:tc>
          <w:tcPr>
            <w:tcW w:w="2830" w:type="dxa"/>
          </w:tcPr>
          <w:p w14:paraId="3FACB838" w14:textId="348A431A" w:rsidR="00AB1B0A" w:rsidRDefault="0021322C" w:rsidP="006A3381">
            <w:sdt>
              <w:sdtPr>
                <w:id w:val="2000611932"/>
                <w14:checkbox>
                  <w14:checked w14:val="0"/>
                  <w14:checkedState w14:val="2612" w14:font="MS Gothic"/>
                  <w14:uncheckedState w14:val="2610" w14:font="MS Gothic"/>
                </w14:checkbox>
              </w:sdtPr>
              <w:sdtEndPr/>
              <w:sdtContent>
                <w:r w:rsidR="00E96E27">
                  <w:rPr>
                    <w:rFonts w:ascii="MS Gothic" w:eastAsia="MS Gothic" w:hAnsi="MS Gothic" w:hint="eastAsia"/>
                  </w:rPr>
                  <w:t>☐</w:t>
                </w:r>
              </w:sdtContent>
            </w:sdt>
            <w:r w:rsidR="00E96E27">
              <w:t xml:space="preserve"> </w:t>
            </w:r>
            <w:r w:rsidR="00BC2915">
              <w:t>It is based on a scientific concept</w:t>
            </w:r>
            <w:r w:rsidR="00E96E27">
              <w:t>.</w:t>
            </w:r>
          </w:p>
        </w:tc>
        <w:tc>
          <w:tcPr>
            <w:tcW w:w="6800" w:type="dxa"/>
          </w:tcPr>
          <w:p w14:paraId="0B814AF5" w14:textId="3AF9BF37" w:rsidR="00AB1B0A" w:rsidRPr="007E6F93" w:rsidRDefault="00AB1B0A" w:rsidP="006A3381">
            <w:r>
              <w:t>I</w:t>
            </w:r>
            <w:r w:rsidRPr="00734035">
              <w:t>s the question about a science concept</w:t>
            </w:r>
            <w:r w:rsidR="00727FB1">
              <w:t>?</w:t>
            </w:r>
          </w:p>
        </w:tc>
      </w:tr>
      <w:tr w:rsidR="00812B40" w14:paraId="0CABA129" w14:textId="77777777" w:rsidTr="00AB1B0A">
        <w:trPr>
          <w:cnfStyle w:val="000000010000" w:firstRow="0" w:lastRow="0" w:firstColumn="0" w:lastColumn="0" w:oddVBand="0" w:evenVBand="0" w:oddHBand="0" w:evenHBand="1" w:firstRowFirstColumn="0" w:firstRowLastColumn="0" w:lastRowFirstColumn="0" w:lastRowLastColumn="0"/>
        </w:trPr>
        <w:tc>
          <w:tcPr>
            <w:tcW w:w="2830" w:type="dxa"/>
          </w:tcPr>
          <w:p w14:paraId="6C9D2C5B" w14:textId="07BD7262" w:rsidR="00812B40" w:rsidRDefault="0021322C" w:rsidP="006A3381">
            <w:sdt>
              <w:sdtPr>
                <w:id w:val="390700559"/>
                <w14:checkbox>
                  <w14:checked w14:val="0"/>
                  <w14:checkedState w14:val="2612" w14:font="MS Gothic"/>
                  <w14:uncheckedState w14:val="2610" w14:font="MS Gothic"/>
                </w14:checkbox>
              </w:sdtPr>
              <w:sdtEndPr/>
              <w:sdtContent>
                <w:r w:rsidR="001962C5">
                  <w:rPr>
                    <w:rFonts w:ascii="MS Gothic" w:eastAsia="MS Gothic" w:hAnsi="MS Gothic" w:hint="eastAsia"/>
                  </w:rPr>
                  <w:t>☐</w:t>
                </w:r>
              </w:sdtContent>
            </w:sdt>
            <w:r w:rsidR="00C6724D">
              <w:t xml:space="preserve"> </w:t>
            </w:r>
            <w:r w:rsidR="003D34BE">
              <w:t>It is testable</w:t>
            </w:r>
            <w:r w:rsidR="00E96E27">
              <w:t>.</w:t>
            </w:r>
          </w:p>
        </w:tc>
        <w:tc>
          <w:tcPr>
            <w:tcW w:w="6800" w:type="dxa"/>
          </w:tcPr>
          <w:p w14:paraId="64BB9E0F" w14:textId="5D38AB25" w:rsidR="00812B40" w:rsidRDefault="00727FB1" w:rsidP="006A3381">
            <w:r>
              <w:t>Is the question testable?</w:t>
            </w:r>
          </w:p>
        </w:tc>
      </w:tr>
      <w:tr w:rsidR="00AB1B0A" w14:paraId="24B70065" w14:textId="33D6F448" w:rsidTr="00AB1B0A">
        <w:trPr>
          <w:cnfStyle w:val="000000100000" w:firstRow="0" w:lastRow="0" w:firstColumn="0" w:lastColumn="0" w:oddVBand="0" w:evenVBand="0" w:oddHBand="1" w:evenHBand="0" w:firstRowFirstColumn="0" w:firstRowLastColumn="0" w:lastRowFirstColumn="0" w:lastRowLastColumn="0"/>
        </w:trPr>
        <w:tc>
          <w:tcPr>
            <w:tcW w:w="2830" w:type="dxa"/>
          </w:tcPr>
          <w:p w14:paraId="0579854E" w14:textId="78F90C0D" w:rsidR="00AB1B0A" w:rsidRDefault="0021322C" w:rsidP="006A3381">
            <w:sdt>
              <w:sdtPr>
                <w:id w:val="-1030565246"/>
                <w14:checkbox>
                  <w14:checked w14:val="0"/>
                  <w14:checkedState w14:val="2612" w14:font="MS Gothic"/>
                  <w14:uncheckedState w14:val="2610" w14:font="MS Gothic"/>
                </w14:checkbox>
              </w:sdtPr>
              <w:sdtEndPr/>
              <w:sdtContent>
                <w:r w:rsidR="001962C5">
                  <w:rPr>
                    <w:rFonts w:ascii="MS Gothic" w:eastAsia="MS Gothic" w:hAnsi="MS Gothic" w:hint="eastAsia"/>
                  </w:rPr>
                  <w:t>☐</w:t>
                </w:r>
              </w:sdtContent>
            </w:sdt>
            <w:r w:rsidR="00C6724D">
              <w:t xml:space="preserve"> </w:t>
            </w:r>
            <w:r w:rsidR="00E96E27">
              <w:t>It i</w:t>
            </w:r>
            <w:r w:rsidR="00AB1B0A" w:rsidRPr="00AE11B0">
              <w:t>dentifies variables</w:t>
            </w:r>
            <w:r w:rsidR="00E96E27">
              <w:t>.</w:t>
            </w:r>
          </w:p>
        </w:tc>
        <w:tc>
          <w:tcPr>
            <w:tcW w:w="6800" w:type="dxa"/>
          </w:tcPr>
          <w:p w14:paraId="58662D3F" w14:textId="10097392" w:rsidR="00AB1B0A" w:rsidRPr="00AE11B0" w:rsidRDefault="0073727D" w:rsidP="006A3381">
            <w:r>
              <w:t>Does the question make clear what will be changed (the independent variable) and what will be measured (the dependent variable)?</w:t>
            </w:r>
          </w:p>
        </w:tc>
      </w:tr>
      <w:tr w:rsidR="00AB1B0A" w14:paraId="2BAC78BF" w14:textId="689DFFA0" w:rsidTr="00AB1B0A">
        <w:trPr>
          <w:cnfStyle w:val="000000010000" w:firstRow="0" w:lastRow="0" w:firstColumn="0" w:lastColumn="0" w:oddVBand="0" w:evenVBand="0" w:oddHBand="0" w:evenHBand="1" w:firstRowFirstColumn="0" w:firstRowLastColumn="0" w:lastRowFirstColumn="0" w:lastRowLastColumn="0"/>
        </w:trPr>
        <w:tc>
          <w:tcPr>
            <w:tcW w:w="2830" w:type="dxa"/>
          </w:tcPr>
          <w:p w14:paraId="1B96DE69" w14:textId="059F337E" w:rsidR="00AB1B0A" w:rsidRDefault="0021322C" w:rsidP="006A3381">
            <w:sdt>
              <w:sdtPr>
                <w:id w:val="-129011681"/>
                <w14:checkbox>
                  <w14:checked w14:val="0"/>
                  <w14:checkedState w14:val="2612" w14:font="MS Gothic"/>
                  <w14:uncheckedState w14:val="2610" w14:font="MS Gothic"/>
                </w14:checkbox>
              </w:sdtPr>
              <w:sdtEndPr/>
              <w:sdtContent>
                <w:r w:rsidR="001962C5">
                  <w:rPr>
                    <w:rFonts w:ascii="MS Gothic" w:eastAsia="MS Gothic" w:hAnsi="MS Gothic" w:hint="eastAsia"/>
                  </w:rPr>
                  <w:t>☐</w:t>
                </w:r>
              </w:sdtContent>
            </w:sdt>
            <w:r w:rsidR="00C6724D">
              <w:t xml:space="preserve"> </w:t>
            </w:r>
            <w:r w:rsidR="00E96E27">
              <w:t>It g</w:t>
            </w:r>
            <w:r w:rsidR="00AB1B0A" w:rsidRPr="00E6080B">
              <w:t>enerates measurable data</w:t>
            </w:r>
            <w:r w:rsidR="00E96E27">
              <w:t>.</w:t>
            </w:r>
          </w:p>
        </w:tc>
        <w:tc>
          <w:tcPr>
            <w:tcW w:w="6800" w:type="dxa"/>
          </w:tcPr>
          <w:p w14:paraId="10648667" w14:textId="76DFD197" w:rsidR="00BF2046" w:rsidRPr="00BF2046" w:rsidRDefault="00727FB1" w:rsidP="00BF2046">
            <w:r>
              <w:t>Does the question</w:t>
            </w:r>
            <w:r w:rsidR="00BF2046" w:rsidRPr="00BF2046">
              <w:t xml:space="preserve"> allow the collection of quantitative data (numbers) or clear, observable results that can be accurately recorded and analysed</w:t>
            </w:r>
            <w:r>
              <w:t>?</w:t>
            </w:r>
          </w:p>
        </w:tc>
      </w:tr>
      <w:tr w:rsidR="00AB1B0A" w14:paraId="62A35179" w14:textId="6E121044" w:rsidTr="00AB1B0A">
        <w:trPr>
          <w:cnfStyle w:val="000000100000" w:firstRow="0" w:lastRow="0" w:firstColumn="0" w:lastColumn="0" w:oddVBand="0" w:evenVBand="0" w:oddHBand="1" w:evenHBand="0" w:firstRowFirstColumn="0" w:firstRowLastColumn="0" w:lastRowFirstColumn="0" w:lastRowLastColumn="0"/>
        </w:trPr>
        <w:tc>
          <w:tcPr>
            <w:tcW w:w="2830" w:type="dxa"/>
          </w:tcPr>
          <w:p w14:paraId="12A0FF65" w14:textId="166D5B89" w:rsidR="00AB1B0A" w:rsidRDefault="0021322C" w:rsidP="006A3381">
            <w:sdt>
              <w:sdtPr>
                <w:id w:val="-2106338157"/>
                <w14:checkbox>
                  <w14:checked w14:val="0"/>
                  <w14:checkedState w14:val="2612" w14:font="MS Gothic"/>
                  <w14:uncheckedState w14:val="2610" w14:font="MS Gothic"/>
                </w14:checkbox>
              </w:sdtPr>
              <w:sdtEndPr/>
              <w:sdtContent>
                <w:r w:rsidR="001962C5">
                  <w:rPr>
                    <w:rFonts w:ascii="MS Gothic" w:eastAsia="MS Gothic" w:hAnsi="MS Gothic" w:hint="eastAsia"/>
                  </w:rPr>
                  <w:t>☐</w:t>
                </w:r>
              </w:sdtContent>
            </w:sdt>
            <w:r w:rsidR="00C6724D">
              <w:t xml:space="preserve"> </w:t>
            </w:r>
            <w:r w:rsidR="00E96E27">
              <w:t>It a</w:t>
            </w:r>
            <w:r w:rsidR="00AB1B0A" w:rsidRPr="00E6080B">
              <w:t>llows for control of variables</w:t>
            </w:r>
            <w:r w:rsidR="00E96E27">
              <w:t>.</w:t>
            </w:r>
            <w:r w:rsidR="00AB1B0A" w:rsidRPr="00E6080B">
              <w:t xml:space="preserve"> </w:t>
            </w:r>
          </w:p>
        </w:tc>
        <w:tc>
          <w:tcPr>
            <w:tcW w:w="6800" w:type="dxa"/>
          </w:tcPr>
          <w:p w14:paraId="4606FD3C" w14:textId="6FE1688D" w:rsidR="00AB1B0A" w:rsidRPr="00E6080B" w:rsidRDefault="00DA20AC" w:rsidP="006A3381">
            <w:r>
              <w:t>Can other factors be identified and kept the same to ensure a fair test?</w:t>
            </w:r>
          </w:p>
        </w:tc>
      </w:tr>
      <w:tr w:rsidR="00AB1B0A" w14:paraId="33E4B977" w14:textId="072EF9FB" w:rsidTr="00AB1B0A">
        <w:trPr>
          <w:cnfStyle w:val="000000010000" w:firstRow="0" w:lastRow="0" w:firstColumn="0" w:lastColumn="0" w:oddVBand="0" w:evenVBand="0" w:oddHBand="0" w:evenHBand="1" w:firstRowFirstColumn="0" w:firstRowLastColumn="0" w:lastRowFirstColumn="0" w:lastRowLastColumn="0"/>
        </w:trPr>
        <w:tc>
          <w:tcPr>
            <w:tcW w:w="2830" w:type="dxa"/>
          </w:tcPr>
          <w:p w14:paraId="2E797B3B" w14:textId="10119561" w:rsidR="00AB1B0A" w:rsidRDefault="0021322C" w:rsidP="006A3381">
            <w:sdt>
              <w:sdtPr>
                <w:id w:val="637767048"/>
                <w14:checkbox>
                  <w14:checked w14:val="0"/>
                  <w14:checkedState w14:val="2612" w14:font="MS Gothic"/>
                  <w14:uncheckedState w14:val="2610" w14:font="MS Gothic"/>
                </w14:checkbox>
              </w:sdtPr>
              <w:sdtEndPr/>
              <w:sdtContent>
                <w:r w:rsidR="001962C5">
                  <w:rPr>
                    <w:rFonts w:ascii="MS Gothic" w:eastAsia="MS Gothic" w:hAnsi="MS Gothic" w:hint="eastAsia"/>
                  </w:rPr>
                  <w:t>☐</w:t>
                </w:r>
              </w:sdtContent>
            </w:sdt>
            <w:r w:rsidR="00C6724D">
              <w:t xml:space="preserve"> </w:t>
            </w:r>
            <w:r w:rsidR="001962C5">
              <w:t>It is feas</w:t>
            </w:r>
            <w:r w:rsidR="00302B84">
              <w:t>i</w:t>
            </w:r>
            <w:r w:rsidR="001962C5">
              <w:t>ble.</w:t>
            </w:r>
          </w:p>
        </w:tc>
        <w:tc>
          <w:tcPr>
            <w:tcW w:w="6800" w:type="dxa"/>
          </w:tcPr>
          <w:p w14:paraId="3038CB6E" w14:textId="50D67583" w:rsidR="00AB1B0A" w:rsidRPr="005110E4" w:rsidRDefault="00DA20AC" w:rsidP="006A3381">
            <w:r>
              <w:t xml:space="preserve">Can the investigation be conducted safely, ethically, and within the available time and </w:t>
            </w:r>
            <w:r w:rsidR="003F2867">
              <w:t xml:space="preserve">available </w:t>
            </w:r>
            <w:r>
              <w:t>resources?</w:t>
            </w:r>
          </w:p>
        </w:tc>
      </w:tr>
      <w:tr w:rsidR="00AB1B0A" w14:paraId="544CE539" w14:textId="75F43F83" w:rsidTr="00AB1B0A">
        <w:trPr>
          <w:cnfStyle w:val="000000100000" w:firstRow="0" w:lastRow="0" w:firstColumn="0" w:lastColumn="0" w:oddVBand="0" w:evenVBand="0" w:oddHBand="1" w:evenHBand="0" w:firstRowFirstColumn="0" w:firstRowLastColumn="0" w:lastRowFirstColumn="0" w:lastRowLastColumn="0"/>
        </w:trPr>
        <w:tc>
          <w:tcPr>
            <w:tcW w:w="2830" w:type="dxa"/>
          </w:tcPr>
          <w:p w14:paraId="68ABE604" w14:textId="44FBB1F8" w:rsidR="00AB1B0A" w:rsidRDefault="0021322C" w:rsidP="006A3381">
            <w:sdt>
              <w:sdtPr>
                <w:id w:val="1210684008"/>
                <w14:checkbox>
                  <w14:checked w14:val="0"/>
                  <w14:checkedState w14:val="2612" w14:font="MS Gothic"/>
                  <w14:uncheckedState w14:val="2610" w14:font="MS Gothic"/>
                </w14:checkbox>
              </w:sdtPr>
              <w:sdtEndPr/>
              <w:sdtContent>
                <w:r w:rsidR="00302B84">
                  <w:rPr>
                    <w:rFonts w:ascii="MS Gothic" w:eastAsia="MS Gothic" w:hAnsi="MS Gothic" w:hint="eastAsia"/>
                  </w:rPr>
                  <w:t>☐</w:t>
                </w:r>
              </w:sdtContent>
            </w:sdt>
            <w:r w:rsidR="00C6724D">
              <w:t xml:space="preserve"> </w:t>
            </w:r>
            <w:r w:rsidR="001962C5">
              <w:t>It is r</w:t>
            </w:r>
            <w:r w:rsidR="00AB1B0A" w:rsidRPr="002F54C3">
              <w:t>epeatable</w:t>
            </w:r>
            <w:r w:rsidR="001962C5">
              <w:t>.</w:t>
            </w:r>
          </w:p>
        </w:tc>
        <w:tc>
          <w:tcPr>
            <w:tcW w:w="6800" w:type="dxa"/>
          </w:tcPr>
          <w:p w14:paraId="36357416" w14:textId="402B1840" w:rsidR="00AB1B0A" w:rsidRPr="002F54C3" w:rsidRDefault="00F66A26" w:rsidP="006A3381">
            <w:r>
              <w:t>C</w:t>
            </w:r>
            <w:r w:rsidRPr="002F54C3">
              <w:t xml:space="preserve">an the investigation be </w:t>
            </w:r>
            <w:r w:rsidR="007F6AC6">
              <w:t>repeated to confirm</w:t>
            </w:r>
            <w:r w:rsidRPr="002F54C3">
              <w:t xml:space="preserve"> that </w:t>
            </w:r>
            <w:r w:rsidR="005171D0">
              <w:t xml:space="preserve">the </w:t>
            </w:r>
            <w:r w:rsidRPr="002F54C3">
              <w:t>results are consistent?</w:t>
            </w:r>
          </w:p>
        </w:tc>
      </w:tr>
    </w:tbl>
    <w:p w14:paraId="25029EFD" w14:textId="03799377" w:rsidR="00AC11D3" w:rsidRPr="00A925A0" w:rsidRDefault="00715BC4" w:rsidP="00715BC4">
      <w:pPr>
        <w:pStyle w:val="Caption"/>
      </w:pPr>
      <w:r>
        <w:lastRenderedPageBreak/>
        <w:t xml:space="preserve">Table 2 </w:t>
      </w:r>
      <w:r w:rsidR="00A925A0">
        <w:t>– determining if questions are investigable or non-investigable</w:t>
      </w:r>
    </w:p>
    <w:tbl>
      <w:tblPr>
        <w:tblStyle w:val="Tableheader"/>
        <w:tblW w:w="0" w:type="auto"/>
        <w:tblLook w:val="04A0" w:firstRow="1" w:lastRow="0" w:firstColumn="1" w:lastColumn="0" w:noHBand="0" w:noVBand="1"/>
        <w:tblDescription w:val="List of questions with blank space for students to indicate whether the question is investigable or non-investigable and the reasons why."/>
      </w:tblPr>
      <w:tblGrid>
        <w:gridCol w:w="2405"/>
        <w:gridCol w:w="2126"/>
        <w:gridCol w:w="5099"/>
      </w:tblGrid>
      <w:tr w:rsidR="00AC11D3" w14:paraId="3C489A5C" w14:textId="77777777" w:rsidTr="00BC13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09A1D3C" w14:textId="2A569F2D" w:rsidR="00AC11D3" w:rsidRPr="00715BC4" w:rsidRDefault="00CC2F5D" w:rsidP="006A3381">
            <w:pPr>
              <w:rPr>
                <w:rStyle w:val="Strong"/>
                <w:b/>
                <w:bCs w:val="0"/>
              </w:rPr>
            </w:pPr>
            <w:r w:rsidRPr="00715BC4">
              <w:rPr>
                <w:rStyle w:val="Strong"/>
                <w:b/>
                <w:bCs w:val="0"/>
              </w:rPr>
              <w:t>Scientific q</w:t>
            </w:r>
            <w:r w:rsidR="00AC11D3" w:rsidRPr="00715BC4">
              <w:rPr>
                <w:rStyle w:val="Strong"/>
                <w:b/>
                <w:bCs w:val="0"/>
              </w:rPr>
              <w:t>uestion</w:t>
            </w:r>
          </w:p>
        </w:tc>
        <w:tc>
          <w:tcPr>
            <w:tcW w:w="2126" w:type="dxa"/>
          </w:tcPr>
          <w:p w14:paraId="63607204" w14:textId="77777777" w:rsidR="00AC11D3" w:rsidRPr="00715BC4" w:rsidRDefault="00AC11D3" w:rsidP="006A3381">
            <w:pPr>
              <w:cnfStyle w:val="100000000000" w:firstRow="1" w:lastRow="0" w:firstColumn="0" w:lastColumn="0" w:oddVBand="0" w:evenVBand="0" w:oddHBand="0" w:evenHBand="0" w:firstRowFirstColumn="0" w:firstRowLastColumn="0" w:lastRowFirstColumn="0" w:lastRowLastColumn="0"/>
              <w:rPr>
                <w:rStyle w:val="Strong"/>
                <w:b/>
                <w:bCs w:val="0"/>
              </w:rPr>
            </w:pPr>
            <w:r w:rsidRPr="00715BC4">
              <w:rPr>
                <w:rStyle w:val="Strong"/>
                <w:b/>
                <w:bCs w:val="0"/>
              </w:rPr>
              <w:t>Investigable or non-investigable?</w:t>
            </w:r>
          </w:p>
        </w:tc>
        <w:tc>
          <w:tcPr>
            <w:tcW w:w="5099" w:type="dxa"/>
          </w:tcPr>
          <w:p w14:paraId="060300F6" w14:textId="77777777" w:rsidR="00AC11D3" w:rsidRPr="00715BC4" w:rsidRDefault="00AC11D3" w:rsidP="006A3381">
            <w:pPr>
              <w:cnfStyle w:val="100000000000" w:firstRow="1" w:lastRow="0" w:firstColumn="0" w:lastColumn="0" w:oddVBand="0" w:evenVBand="0" w:oddHBand="0" w:evenHBand="0" w:firstRowFirstColumn="0" w:firstRowLastColumn="0" w:lastRowFirstColumn="0" w:lastRowLastColumn="0"/>
              <w:rPr>
                <w:rStyle w:val="Strong"/>
                <w:b/>
                <w:bCs w:val="0"/>
              </w:rPr>
            </w:pPr>
            <w:r w:rsidRPr="00715BC4">
              <w:rPr>
                <w:rStyle w:val="Strong"/>
                <w:b/>
                <w:bCs w:val="0"/>
              </w:rPr>
              <w:t>Reasons</w:t>
            </w:r>
          </w:p>
        </w:tc>
      </w:tr>
      <w:tr w:rsidR="00AC11D3" w14:paraId="1AA44EE8" w14:textId="77777777" w:rsidTr="00BC13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8568FB7" w14:textId="4753B1C7" w:rsidR="00AC11D3" w:rsidRPr="009D5052" w:rsidRDefault="00AC11D3" w:rsidP="006A3381">
            <w:pPr>
              <w:rPr>
                <w:b w:val="0"/>
                <w:bCs/>
              </w:rPr>
            </w:pPr>
            <w:r w:rsidRPr="009D5052">
              <w:rPr>
                <w:b w:val="0"/>
                <w:bCs/>
              </w:rPr>
              <w:t xml:space="preserve">Does the amount of fertiliser </w:t>
            </w:r>
            <w:r w:rsidR="00BE4B94">
              <w:rPr>
                <w:b w:val="0"/>
                <w:bCs/>
              </w:rPr>
              <w:t>added</w:t>
            </w:r>
            <w:r w:rsidRPr="009D5052">
              <w:rPr>
                <w:b w:val="0"/>
                <w:bCs/>
              </w:rPr>
              <w:t xml:space="preserve"> to a plant affect the number of leaves it grows?</w:t>
            </w:r>
          </w:p>
        </w:tc>
        <w:tc>
          <w:tcPr>
            <w:tcW w:w="2126" w:type="dxa"/>
          </w:tcPr>
          <w:p w14:paraId="3BD44695" w14:textId="75C566C9" w:rsidR="00AC11D3" w:rsidRDefault="00AC11D3" w:rsidP="006A3381">
            <w:pPr>
              <w:cnfStyle w:val="000000100000" w:firstRow="0" w:lastRow="0" w:firstColumn="0" w:lastColumn="0" w:oddVBand="0" w:evenVBand="0" w:oddHBand="1" w:evenHBand="0" w:firstRowFirstColumn="0" w:firstRowLastColumn="0" w:lastRowFirstColumn="0" w:lastRowLastColumn="0"/>
            </w:pPr>
          </w:p>
        </w:tc>
        <w:tc>
          <w:tcPr>
            <w:tcW w:w="5099" w:type="dxa"/>
          </w:tcPr>
          <w:p w14:paraId="59A49992" w14:textId="78FF50A3" w:rsidR="00AC11D3" w:rsidRDefault="00AC11D3" w:rsidP="006A3381">
            <w:pPr>
              <w:cnfStyle w:val="000000100000" w:firstRow="0" w:lastRow="0" w:firstColumn="0" w:lastColumn="0" w:oddVBand="0" w:evenVBand="0" w:oddHBand="1" w:evenHBand="0" w:firstRowFirstColumn="0" w:firstRowLastColumn="0" w:lastRowFirstColumn="0" w:lastRowLastColumn="0"/>
            </w:pPr>
          </w:p>
        </w:tc>
      </w:tr>
      <w:tr w:rsidR="00AC11D3" w14:paraId="2B121CAB" w14:textId="77777777" w:rsidTr="00BC130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C73DE18" w14:textId="77777777" w:rsidR="00AC11D3" w:rsidRPr="009D5052" w:rsidRDefault="00AC11D3" w:rsidP="006A3381">
            <w:pPr>
              <w:rPr>
                <w:b w:val="0"/>
                <w:bCs/>
              </w:rPr>
            </w:pPr>
            <w:r w:rsidRPr="009D5052">
              <w:rPr>
                <w:b w:val="0"/>
                <w:bCs/>
              </w:rPr>
              <w:t>What causes lightning to occur during storms?</w:t>
            </w:r>
          </w:p>
        </w:tc>
        <w:tc>
          <w:tcPr>
            <w:tcW w:w="2126" w:type="dxa"/>
          </w:tcPr>
          <w:p w14:paraId="741C00F4" w14:textId="2E42F9DA" w:rsidR="00AC11D3" w:rsidRDefault="00AC11D3" w:rsidP="006A3381">
            <w:pPr>
              <w:cnfStyle w:val="000000010000" w:firstRow="0" w:lastRow="0" w:firstColumn="0" w:lastColumn="0" w:oddVBand="0" w:evenVBand="0" w:oddHBand="0" w:evenHBand="1" w:firstRowFirstColumn="0" w:firstRowLastColumn="0" w:lastRowFirstColumn="0" w:lastRowLastColumn="0"/>
            </w:pPr>
          </w:p>
        </w:tc>
        <w:tc>
          <w:tcPr>
            <w:tcW w:w="5099" w:type="dxa"/>
          </w:tcPr>
          <w:p w14:paraId="715D805B" w14:textId="31052AAD" w:rsidR="00AC11D3" w:rsidRDefault="00AC11D3" w:rsidP="006A3381">
            <w:pPr>
              <w:cnfStyle w:val="000000010000" w:firstRow="0" w:lastRow="0" w:firstColumn="0" w:lastColumn="0" w:oddVBand="0" w:evenVBand="0" w:oddHBand="0" w:evenHBand="1" w:firstRowFirstColumn="0" w:firstRowLastColumn="0" w:lastRowFirstColumn="0" w:lastRowLastColumn="0"/>
            </w:pPr>
          </w:p>
        </w:tc>
      </w:tr>
      <w:tr w:rsidR="00AC11D3" w14:paraId="243B14DF" w14:textId="77777777" w:rsidTr="00BC13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0E29E77" w14:textId="77777777" w:rsidR="00AC11D3" w:rsidRPr="007034EA" w:rsidRDefault="00AC11D3" w:rsidP="006A3381">
            <w:pPr>
              <w:rPr>
                <w:b w:val="0"/>
                <w:bCs/>
              </w:rPr>
            </w:pPr>
            <w:r w:rsidRPr="007034EA">
              <w:rPr>
                <w:b w:val="0"/>
                <w:bCs/>
              </w:rPr>
              <w:t>Does the length of a pendulum string affect the time it takes to swing back and forth?</w:t>
            </w:r>
          </w:p>
        </w:tc>
        <w:tc>
          <w:tcPr>
            <w:tcW w:w="2126" w:type="dxa"/>
          </w:tcPr>
          <w:p w14:paraId="40E62CF9" w14:textId="46BA68B6" w:rsidR="00AC11D3" w:rsidRDefault="00AC11D3" w:rsidP="006A3381">
            <w:pPr>
              <w:cnfStyle w:val="000000100000" w:firstRow="0" w:lastRow="0" w:firstColumn="0" w:lastColumn="0" w:oddVBand="0" w:evenVBand="0" w:oddHBand="1" w:evenHBand="0" w:firstRowFirstColumn="0" w:firstRowLastColumn="0" w:lastRowFirstColumn="0" w:lastRowLastColumn="0"/>
            </w:pPr>
          </w:p>
        </w:tc>
        <w:tc>
          <w:tcPr>
            <w:tcW w:w="5099" w:type="dxa"/>
          </w:tcPr>
          <w:p w14:paraId="59581C1B" w14:textId="5A77F337" w:rsidR="00AC11D3" w:rsidRDefault="00AC11D3" w:rsidP="006A3381">
            <w:pPr>
              <w:cnfStyle w:val="000000100000" w:firstRow="0" w:lastRow="0" w:firstColumn="0" w:lastColumn="0" w:oddVBand="0" w:evenVBand="0" w:oddHBand="1" w:evenHBand="0" w:firstRowFirstColumn="0" w:firstRowLastColumn="0" w:lastRowFirstColumn="0" w:lastRowLastColumn="0"/>
            </w:pPr>
          </w:p>
        </w:tc>
      </w:tr>
      <w:tr w:rsidR="00AC11D3" w14:paraId="62658721" w14:textId="77777777" w:rsidTr="00BC130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70270AA" w14:textId="77777777" w:rsidR="00AC11D3" w:rsidRPr="0078288B" w:rsidRDefault="00AC11D3" w:rsidP="006A3381">
            <w:pPr>
              <w:rPr>
                <w:b w:val="0"/>
                <w:bCs/>
              </w:rPr>
            </w:pPr>
            <w:r w:rsidRPr="0078288B">
              <w:rPr>
                <w:b w:val="0"/>
                <w:bCs/>
              </w:rPr>
              <w:t>How does the type of paper (thin, thick, cardboard) affect how far a paper plane flies?</w:t>
            </w:r>
          </w:p>
        </w:tc>
        <w:tc>
          <w:tcPr>
            <w:tcW w:w="2126" w:type="dxa"/>
          </w:tcPr>
          <w:p w14:paraId="53A8E819" w14:textId="2B26A353" w:rsidR="00AC11D3" w:rsidRDefault="00AC11D3" w:rsidP="006A3381">
            <w:pPr>
              <w:cnfStyle w:val="000000010000" w:firstRow="0" w:lastRow="0" w:firstColumn="0" w:lastColumn="0" w:oddVBand="0" w:evenVBand="0" w:oddHBand="0" w:evenHBand="1" w:firstRowFirstColumn="0" w:firstRowLastColumn="0" w:lastRowFirstColumn="0" w:lastRowLastColumn="0"/>
            </w:pPr>
          </w:p>
        </w:tc>
        <w:tc>
          <w:tcPr>
            <w:tcW w:w="5099" w:type="dxa"/>
          </w:tcPr>
          <w:p w14:paraId="11DCE5B8" w14:textId="784FDEE3" w:rsidR="00AC11D3" w:rsidRDefault="00AC11D3" w:rsidP="006A3381">
            <w:pPr>
              <w:cnfStyle w:val="000000010000" w:firstRow="0" w:lastRow="0" w:firstColumn="0" w:lastColumn="0" w:oddVBand="0" w:evenVBand="0" w:oddHBand="0" w:evenHBand="1" w:firstRowFirstColumn="0" w:firstRowLastColumn="0" w:lastRowFirstColumn="0" w:lastRowLastColumn="0"/>
            </w:pPr>
          </w:p>
        </w:tc>
      </w:tr>
      <w:tr w:rsidR="007F1F7D" w14:paraId="01FE3981" w14:textId="77777777" w:rsidTr="00BC13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BFDDB2C" w14:textId="7A8920AB" w:rsidR="007F1F7D" w:rsidRPr="0078288B" w:rsidRDefault="00FA0C75" w:rsidP="007F1F7D">
            <w:pPr>
              <w:rPr>
                <w:b w:val="0"/>
                <w:bCs/>
              </w:rPr>
            </w:pPr>
            <w:r>
              <w:rPr>
                <w:b w:val="0"/>
                <w:bCs/>
              </w:rPr>
              <w:t>What will humans look like in 10</w:t>
            </w:r>
            <w:r w:rsidR="00966E58">
              <w:rPr>
                <w:b w:val="0"/>
                <w:bCs/>
              </w:rPr>
              <w:t>,</w:t>
            </w:r>
            <w:r>
              <w:rPr>
                <w:b w:val="0"/>
                <w:bCs/>
              </w:rPr>
              <w:t>000 years?</w:t>
            </w:r>
          </w:p>
        </w:tc>
        <w:tc>
          <w:tcPr>
            <w:tcW w:w="2126" w:type="dxa"/>
          </w:tcPr>
          <w:p w14:paraId="04CE0D31" w14:textId="38D422B9" w:rsidR="007F1F7D" w:rsidRDefault="007F1F7D" w:rsidP="007F1F7D">
            <w:pPr>
              <w:cnfStyle w:val="000000100000" w:firstRow="0" w:lastRow="0" w:firstColumn="0" w:lastColumn="0" w:oddVBand="0" w:evenVBand="0" w:oddHBand="1" w:evenHBand="0" w:firstRowFirstColumn="0" w:firstRowLastColumn="0" w:lastRowFirstColumn="0" w:lastRowLastColumn="0"/>
            </w:pPr>
          </w:p>
        </w:tc>
        <w:tc>
          <w:tcPr>
            <w:tcW w:w="5099" w:type="dxa"/>
          </w:tcPr>
          <w:p w14:paraId="6FDCBAFC" w14:textId="0454808C" w:rsidR="007F1F7D" w:rsidRDefault="007F1F7D" w:rsidP="007F1F7D">
            <w:pPr>
              <w:cnfStyle w:val="000000100000" w:firstRow="0" w:lastRow="0" w:firstColumn="0" w:lastColumn="0" w:oddVBand="0" w:evenVBand="0" w:oddHBand="1" w:evenHBand="0" w:firstRowFirstColumn="0" w:firstRowLastColumn="0" w:lastRowFirstColumn="0" w:lastRowLastColumn="0"/>
            </w:pPr>
          </w:p>
        </w:tc>
      </w:tr>
    </w:tbl>
    <w:p w14:paraId="0F5A7EC2" w14:textId="77777777" w:rsidR="00AC11D3" w:rsidRPr="001B57FF" w:rsidRDefault="00AC11D3" w:rsidP="001B57FF">
      <w:r>
        <w:br w:type="page"/>
      </w:r>
    </w:p>
    <w:p w14:paraId="29767EA1" w14:textId="052C125D" w:rsidR="00A10913" w:rsidRDefault="00A10913" w:rsidP="00A97014">
      <w:pPr>
        <w:pStyle w:val="Heading1"/>
      </w:pPr>
      <w:bookmarkStart w:id="11" w:name="_Toc242171604"/>
      <w:r>
        <w:lastRenderedPageBreak/>
        <w:t>1.</w:t>
      </w:r>
      <w:r w:rsidR="006374DB">
        <w:t>2</w:t>
      </w:r>
      <w:r>
        <w:t xml:space="preserve"> </w:t>
      </w:r>
      <w:r w:rsidR="004A44FF">
        <w:t>Hypothesis testing</w:t>
      </w:r>
      <w:r w:rsidR="0038567F">
        <w:t xml:space="preserve"> and peer review</w:t>
      </w:r>
      <w:bookmarkEnd w:id="11"/>
    </w:p>
    <w:p w14:paraId="41E4BF6E" w14:textId="4C099481" w:rsidR="00A10913" w:rsidRPr="009F6BA4" w:rsidRDefault="00066EE4" w:rsidP="00066EE4">
      <w:pPr>
        <w:pStyle w:val="Caption"/>
        <w:rPr>
          <w:rStyle w:val="Heading3Char"/>
          <w:sz w:val="18"/>
          <w:szCs w:val="18"/>
        </w:rPr>
      </w:pPr>
      <w:r>
        <w:t xml:space="preserve">Table </w:t>
      </w:r>
      <w:fldSimple w:instr=" SEQ Table \* ARABIC ">
        <w:r w:rsidR="00ED2937">
          <w:rPr>
            <w:noProof/>
          </w:rPr>
          <w:t>5</w:t>
        </w:r>
      </w:fldSimple>
      <w:r>
        <w:t xml:space="preserve"> </w:t>
      </w:r>
      <w:r w:rsidR="0017330A">
        <w:t xml:space="preserve">– learning intentions and success criteria for </w:t>
      </w:r>
      <w:r w:rsidR="00842F7E">
        <w:t>‘</w:t>
      </w:r>
      <w:r w:rsidR="0017330A">
        <w:t>1</w:t>
      </w:r>
      <w:r w:rsidR="0017330A" w:rsidRPr="00D64E9B">
        <w:t>.</w:t>
      </w:r>
      <w:r w:rsidR="006374DB">
        <w:t>2</w:t>
      </w:r>
      <w:r w:rsidR="0017330A" w:rsidRPr="00D64E9B">
        <w:t xml:space="preserve"> </w:t>
      </w:r>
      <w:r w:rsidR="004A44FF">
        <w:t>Hypothesis testing</w:t>
      </w:r>
      <w:r w:rsidR="0038567F">
        <w:t xml:space="preserve"> and peer review</w:t>
      </w:r>
      <w:r w:rsidR="00842F7E">
        <w:t>’</w:t>
      </w:r>
    </w:p>
    <w:tbl>
      <w:tblPr>
        <w:tblStyle w:val="Tableheader"/>
        <w:tblW w:w="5000" w:type="pct"/>
        <w:tblLook w:val="0420" w:firstRow="1" w:lastRow="0" w:firstColumn="0" w:lastColumn="0" w:noHBand="0" w:noVBand="1"/>
        <w:tblDescription w:val="The table contains the learning intentions and success criteria for this learning sequence. "/>
      </w:tblPr>
      <w:tblGrid>
        <w:gridCol w:w="3529"/>
        <w:gridCol w:w="6101"/>
      </w:tblGrid>
      <w:tr w:rsidR="00A10913" w:rsidRPr="00156F4B" w14:paraId="238EDAE2" w14:textId="77777777" w:rsidTr="0058702D">
        <w:trPr>
          <w:cnfStyle w:val="100000000000" w:firstRow="1" w:lastRow="0" w:firstColumn="0" w:lastColumn="0" w:oddVBand="0" w:evenVBand="0" w:oddHBand="0" w:evenHBand="0" w:firstRowFirstColumn="0" w:firstRowLastColumn="0" w:lastRowFirstColumn="0" w:lastRowLastColumn="0"/>
        </w:trPr>
        <w:tc>
          <w:tcPr>
            <w:tcW w:w="2500" w:type="pct"/>
          </w:tcPr>
          <w:p w14:paraId="7F90A9BC" w14:textId="3D60BB1F" w:rsidR="00A10913" w:rsidRPr="00156F4B" w:rsidRDefault="00A10913" w:rsidP="006A3381">
            <w:pPr>
              <w:rPr>
                <w:b w:val="0"/>
              </w:rPr>
            </w:pPr>
            <w:r>
              <w:t>We are learning:</w:t>
            </w:r>
          </w:p>
        </w:tc>
        <w:tc>
          <w:tcPr>
            <w:tcW w:w="2500" w:type="pct"/>
          </w:tcPr>
          <w:p w14:paraId="6BCC9C23" w14:textId="77777777" w:rsidR="00A10913" w:rsidRPr="00156F4B" w:rsidRDefault="00A10913" w:rsidP="006A3381">
            <w:pPr>
              <w:rPr>
                <w:b w:val="0"/>
              </w:rPr>
            </w:pPr>
            <w:r>
              <w:t>I can:</w:t>
            </w:r>
          </w:p>
        </w:tc>
      </w:tr>
      <w:tr w:rsidR="00A10913" w:rsidRPr="00156F4B" w14:paraId="1511CDE7" w14:textId="77777777" w:rsidTr="0058702D">
        <w:trPr>
          <w:cnfStyle w:val="000000100000" w:firstRow="0" w:lastRow="0" w:firstColumn="0" w:lastColumn="0" w:oddVBand="0" w:evenVBand="0" w:oddHBand="1" w:evenHBand="0" w:firstRowFirstColumn="0" w:firstRowLastColumn="0" w:lastRowFirstColumn="0" w:lastRowLastColumn="0"/>
        </w:trPr>
        <w:tc>
          <w:tcPr>
            <w:tcW w:w="2500" w:type="pct"/>
          </w:tcPr>
          <w:p w14:paraId="3A6FE6CB" w14:textId="4B683A1E" w:rsidR="00A10913" w:rsidRPr="00725843" w:rsidRDefault="00803C64" w:rsidP="00DE3755">
            <w:pPr>
              <w:pStyle w:val="ListBullet"/>
            </w:pPr>
            <w:r w:rsidRPr="00A1239C">
              <w:t xml:space="preserve">how scientific knowledge is verified </w:t>
            </w:r>
            <w:r w:rsidR="00725843">
              <w:t>through testing questions and claims</w:t>
            </w:r>
          </w:p>
        </w:tc>
        <w:tc>
          <w:tcPr>
            <w:tcW w:w="2500" w:type="pct"/>
          </w:tcPr>
          <w:p w14:paraId="29603F27" w14:textId="77777777" w:rsidR="00092E8C" w:rsidRPr="00092E8C" w:rsidRDefault="00092E8C" w:rsidP="00092E8C">
            <w:pPr>
              <w:pStyle w:val="ListBullet"/>
            </w:pPr>
            <w:r w:rsidRPr="00092E8C">
              <w:t>describe how scientific knowledge is verified and refined using peer review</w:t>
            </w:r>
          </w:p>
          <w:p w14:paraId="35EE462C" w14:textId="465950C2" w:rsidR="008A4094" w:rsidRDefault="008A4094" w:rsidP="00433D68">
            <w:pPr>
              <w:pStyle w:val="ListBullet"/>
            </w:pPr>
            <w:r>
              <w:t xml:space="preserve">define </w:t>
            </w:r>
            <w:r w:rsidR="00842F7E">
              <w:t>‘</w:t>
            </w:r>
            <w:r>
              <w:t>hypothesis</w:t>
            </w:r>
            <w:r w:rsidR="00842F7E">
              <w:t>’</w:t>
            </w:r>
            <w:r w:rsidR="00F57829">
              <w:t xml:space="preserve"> and </w:t>
            </w:r>
            <w:r w:rsidR="00842F7E">
              <w:t>‘</w:t>
            </w:r>
            <w:r w:rsidR="00F57829">
              <w:t>hypothesis testing</w:t>
            </w:r>
            <w:r w:rsidR="00842F7E">
              <w:t>’</w:t>
            </w:r>
          </w:p>
          <w:p w14:paraId="5C613DB0" w14:textId="14F5526A" w:rsidR="009065AC" w:rsidRDefault="009065AC" w:rsidP="00433D68">
            <w:pPr>
              <w:pStyle w:val="ListBullet"/>
            </w:pPr>
            <w:r>
              <w:t xml:space="preserve">describe </w:t>
            </w:r>
            <w:r w:rsidR="00083692">
              <w:t xml:space="preserve">how new evidence can </w:t>
            </w:r>
            <w:r w:rsidR="007E3B5F">
              <w:t>be used to</w:t>
            </w:r>
            <w:r w:rsidR="00083692">
              <w:t xml:space="preserve"> revise </w:t>
            </w:r>
            <w:r w:rsidR="007E3B5F">
              <w:t>hypotheses</w:t>
            </w:r>
          </w:p>
          <w:p w14:paraId="22622912" w14:textId="11B6C3E6" w:rsidR="00493E6E" w:rsidRDefault="00493E6E" w:rsidP="00433D68">
            <w:pPr>
              <w:pStyle w:val="ListBullet"/>
            </w:pPr>
            <w:r w:rsidRPr="00A1239C">
              <w:t>generate a scientific hypothesis from an investigable question</w:t>
            </w:r>
          </w:p>
          <w:p w14:paraId="4143FF62" w14:textId="46E23FF5" w:rsidR="00A10913" w:rsidRDefault="00493E6E" w:rsidP="00433D68">
            <w:pPr>
              <w:pStyle w:val="ListBullet"/>
            </w:pPr>
            <w:r w:rsidRPr="00A1239C">
              <w:t xml:space="preserve">identify the independent, dependent and controlled variables in an investigation and determine the data needed to </w:t>
            </w:r>
            <w:r w:rsidR="007E3B5F">
              <w:t>verify</w:t>
            </w:r>
            <w:r w:rsidR="007E3B5F" w:rsidRPr="00A1239C">
              <w:t xml:space="preserve"> </w:t>
            </w:r>
            <w:r w:rsidRPr="00A1239C">
              <w:t>a hypothesis</w:t>
            </w:r>
          </w:p>
          <w:p w14:paraId="7C3EECDD" w14:textId="26FB0E60" w:rsidR="00AD7FD3" w:rsidRPr="00A1239C" w:rsidRDefault="00AD7FD3">
            <w:pPr>
              <w:pStyle w:val="ListBullet"/>
              <w:numPr>
                <w:ilvl w:val="0"/>
                <w:numId w:val="2"/>
              </w:numPr>
            </w:pPr>
            <w:r>
              <w:t>test a hypothesis in an investigation</w:t>
            </w:r>
          </w:p>
        </w:tc>
      </w:tr>
      <w:tr w:rsidR="00E10EAB" w:rsidRPr="00156F4B" w14:paraId="496EE950" w14:textId="77777777" w:rsidTr="0058702D">
        <w:trPr>
          <w:cnfStyle w:val="000000010000" w:firstRow="0" w:lastRow="0" w:firstColumn="0" w:lastColumn="0" w:oddVBand="0" w:evenVBand="0" w:oddHBand="0" w:evenHBand="1" w:firstRowFirstColumn="0" w:firstRowLastColumn="0" w:lastRowFirstColumn="0" w:lastRowLastColumn="0"/>
        </w:trPr>
        <w:tc>
          <w:tcPr>
            <w:tcW w:w="2500" w:type="pct"/>
          </w:tcPr>
          <w:p w14:paraId="0A0C97FA" w14:textId="26142989" w:rsidR="002D60E1" w:rsidRPr="00A1239C" w:rsidRDefault="00E10EAB">
            <w:pPr>
              <w:pStyle w:val="ListBullet"/>
              <w:numPr>
                <w:ilvl w:val="0"/>
                <w:numId w:val="2"/>
              </w:numPr>
            </w:pPr>
            <w:r w:rsidRPr="00A1239C">
              <w:t>to analyse data from investigations</w:t>
            </w:r>
            <w:r w:rsidR="002D7D64">
              <w:t>.</w:t>
            </w:r>
          </w:p>
        </w:tc>
        <w:tc>
          <w:tcPr>
            <w:tcW w:w="2500" w:type="pct"/>
          </w:tcPr>
          <w:p w14:paraId="37A5AC71" w14:textId="23652E10" w:rsidR="007C36DC" w:rsidRDefault="00C323E8" w:rsidP="002D7D64">
            <w:pPr>
              <w:pStyle w:val="ListBullet"/>
            </w:pPr>
            <w:r w:rsidRPr="00A1239C">
              <w:t>determine if the data collected in an investigation supports or refutes a hypothesis</w:t>
            </w:r>
          </w:p>
          <w:p w14:paraId="202F1615" w14:textId="18FCF5FD" w:rsidR="00E10EAB" w:rsidRPr="00A1239C" w:rsidRDefault="00C323E8" w:rsidP="002D7D64">
            <w:pPr>
              <w:pStyle w:val="ListBullet"/>
            </w:pPr>
            <w:r w:rsidRPr="00A1239C">
              <w:t xml:space="preserve">draw an appropriate </w:t>
            </w:r>
            <w:r w:rsidR="00E14B7B">
              <w:t xml:space="preserve">evidence-based </w:t>
            </w:r>
            <w:r w:rsidRPr="00A1239C">
              <w:t>conclusion to an investigation</w:t>
            </w:r>
            <w:r w:rsidR="009E55C7">
              <w:t>.</w:t>
            </w:r>
          </w:p>
        </w:tc>
      </w:tr>
    </w:tbl>
    <w:p w14:paraId="6A125FEB" w14:textId="77777777" w:rsidR="00000E1D" w:rsidRDefault="00000E1D" w:rsidP="00000E1D">
      <w:pPr>
        <w:pStyle w:val="Heading2"/>
      </w:pPr>
      <w:bookmarkStart w:id="12" w:name="_Toc242171605"/>
      <w:r>
        <w:t>The peer review process</w:t>
      </w:r>
      <w:bookmarkEnd w:id="12"/>
    </w:p>
    <w:p w14:paraId="5DF6A538" w14:textId="6C874B4E" w:rsidR="00000E1D" w:rsidRDefault="00000E1D">
      <w:pPr>
        <w:pStyle w:val="ListNumber"/>
        <w:numPr>
          <w:ilvl w:val="0"/>
          <w:numId w:val="15"/>
        </w:numPr>
      </w:pPr>
      <w:r w:rsidRPr="00E537A4">
        <w:rPr>
          <w:rStyle w:val="Strong"/>
        </w:rPr>
        <w:t>Present</w:t>
      </w:r>
      <w:r>
        <w:t xml:space="preserve"> the </w:t>
      </w:r>
      <w:hyperlink r:id="rId11" w:history="1">
        <w:r w:rsidRPr="00D34783">
          <w:rPr>
            <w:rStyle w:val="Hyperlink"/>
          </w:rPr>
          <w:t>Peer Review in 3 Minutes</w:t>
        </w:r>
        <w:r>
          <w:rPr>
            <w:rStyle w:val="Hyperlink"/>
          </w:rPr>
          <w:t xml:space="preserve"> (</w:t>
        </w:r>
        <w:r w:rsidRPr="00D34783">
          <w:rPr>
            <w:rStyle w:val="Hyperlink"/>
          </w:rPr>
          <w:t>3:15</w:t>
        </w:r>
        <w:r>
          <w:rPr>
            <w:rStyle w:val="Hyperlink"/>
          </w:rPr>
          <w:t>)</w:t>
        </w:r>
      </w:hyperlink>
      <w:r>
        <w:t xml:space="preserve"> video to students to </w:t>
      </w:r>
      <w:r w:rsidRPr="00E537A4">
        <w:rPr>
          <w:rStyle w:val="Strong"/>
        </w:rPr>
        <w:t>introduce</w:t>
      </w:r>
      <w:r>
        <w:t xml:space="preserve"> the peer review process</w:t>
      </w:r>
      <w:r w:rsidR="00EF4688">
        <w:t xml:space="preserve"> using</w:t>
      </w:r>
      <w:r>
        <w:t xml:space="preserve"> </w:t>
      </w:r>
      <w:r>
        <w:rPr>
          <w:rStyle w:val="Strong"/>
        </w:rPr>
        <w:t>1.</w:t>
      </w:r>
      <w:r w:rsidR="00694425">
        <w:rPr>
          <w:rStyle w:val="Strong"/>
        </w:rPr>
        <w:t>2</w:t>
      </w:r>
      <w:r w:rsidRPr="004C66E3">
        <w:rPr>
          <w:rStyle w:val="Strong"/>
        </w:rPr>
        <w:t xml:space="preserve"> PPT ‘The peer review process’</w:t>
      </w:r>
      <w:r>
        <w:rPr>
          <w:rStyle w:val="Strong"/>
        </w:rPr>
        <w:t xml:space="preserve"> (1 of 2)</w:t>
      </w:r>
      <w:r w:rsidRPr="00EF4688">
        <w:t>.</w:t>
      </w:r>
      <w:r>
        <w:rPr>
          <w:rStyle w:val="Strong"/>
        </w:rPr>
        <w:t xml:space="preserve"> </w:t>
      </w:r>
      <w:r w:rsidRPr="00090038">
        <w:t xml:space="preserve">Students extract and summarise information </w:t>
      </w:r>
      <w:r>
        <w:t>from the video to outline the peer review process and describe how peer review verifies and refines scientific knowledge</w:t>
      </w:r>
      <w:r w:rsidRPr="00090038">
        <w:t>.</w:t>
      </w:r>
    </w:p>
    <w:p w14:paraId="5A2D2FEE" w14:textId="41BE9E8D" w:rsidR="00000E1D" w:rsidRDefault="00000E1D" w:rsidP="00000E1D">
      <w:pPr>
        <w:pStyle w:val="ListNumber"/>
      </w:pPr>
      <w:r w:rsidRPr="00D83CC6">
        <w:t xml:space="preserve">After watching the video, </w:t>
      </w:r>
      <w:r w:rsidRPr="00E537A4">
        <w:rPr>
          <w:rStyle w:val="Strong"/>
        </w:rPr>
        <w:t>summarise</w:t>
      </w:r>
      <w:r>
        <w:t xml:space="preserve"> the peer review process using </w:t>
      </w:r>
      <w:r>
        <w:rPr>
          <w:rStyle w:val="Strong"/>
        </w:rPr>
        <w:t>1.</w:t>
      </w:r>
      <w:r w:rsidR="00694425">
        <w:rPr>
          <w:rStyle w:val="Strong"/>
        </w:rPr>
        <w:t>2</w:t>
      </w:r>
      <w:r w:rsidRPr="004C66E3">
        <w:rPr>
          <w:rStyle w:val="Strong"/>
        </w:rPr>
        <w:t xml:space="preserve"> PPT ‘The peer review process’</w:t>
      </w:r>
      <w:r>
        <w:rPr>
          <w:rStyle w:val="Strong"/>
        </w:rPr>
        <w:t xml:space="preserve"> (2 of 2)</w:t>
      </w:r>
      <w:r>
        <w:t xml:space="preserve"> by saying ‘Now that we</w:t>
      </w:r>
      <w:r w:rsidR="00EF4688">
        <w:t xml:space="preserve"> ha</w:t>
      </w:r>
      <w:r>
        <w:t>ve watched the video, remember that:</w:t>
      </w:r>
    </w:p>
    <w:p w14:paraId="1294AE75" w14:textId="015A36F4" w:rsidR="00000E1D" w:rsidRDefault="00217B6E" w:rsidP="00000E1D">
      <w:pPr>
        <w:pStyle w:val="ListBullet2"/>
      </w:pPr>
      <w:r>
        <w:lastRenderedPageBreak/>
        <w:t>“</w:t>
      </w:r>
      <w:r w:rsidR="00000E1D">
        <w:t>peer review</w:t>
      </w:r>
      <w:r>
        <w:t>”</w:t>
      </w:r>
      <w:r w:rsidR="00000E1D">
        <w:t xml:space="preserve"> is a quality check for scientific research</w:t>
      </w:r>
    </w:p>
    <w:p w14:paraId="6CF56EAE" w14:textId="1EDE103D" w:rsidR="00000E1D" w:rsidRDefault="00000E1D" w:rsidP="00000E1D">
      <w:pPr>
        <w:pStyle w:val="ListBullet2"/>
      </w:pPr>
      <w:r>
        <w:t>a scientist writes a report, which is then reviewed by experts who assess the methods, data and conclusions</w:t>
      </w:r>
    </w:p>
    <w:p w14:paraId="1EA4018C" w14:textId="0095B824" w:rsidR="00000E1D" w:rsidRDefault="00000E1D" w:rsidP="00000E1D">
      <w:pPr>
        <w:pStyle w:val="ListBullet2"/>
      </w:pPr>
      <w:r>
        <w:t>based on their feedback, the work may be accepted, revised or rejected</w:t>
      </w:r>
    </w:p>
    <w:p w14:paraId="14DC26E9" w14:textId="0AC5E9BD" w:rsidR="00000E1D" w:rsidRDefault="00000E1D" w:rsidP="00000E1D">
      <w:pPr>
        <w:pStyle w:val="ListBullet2"/>
      </w:pPr>
      <w:r>
        <w:t>once it passes peer review and is published, the research can be trusted as evidence-based and reliable</w:t>
      </w:r>
    </w:p>
    <w:p w14:paraId="5CCD8452" w14:textId="45E6E4DC" w:rsidR="00000E1D" w:rsidRDefault="00000E1D" w:rsidP="00000E1D">
      <w:pPr>
        <w:pStyle w:val="ListBullet2"/>
      </w:pPr>
      <w:r>
        <w:t>this process helps ensure that scientific knowledge is accurate and continually improved.</w:t>
      </w:r>
      <w:r w:rsidR="00217B6E">
        <w:t>’</w:t>
      </w:r>
    </w:p>
    <w:p w14:paraId="535A2929" w14:textId="0578F556" w:rsidR="00000E1D" w:rsidRDefault="00000E1D" w:rsidP="00000E1D">
      <w:pPr>
        <w:pStyle w:val="ListNumber"/>
      </w:pPr>
      <w:r w:rsidRPr="00AC1CBD">
        <w:t>Use the discussion prompts</w:t>
      </w:r>
      <w:r>
        <w:t xml:space="preserve"> </w:t>
      </w:r>
      <w:r w:rsidR="007E072E">
        <w:t xml:space="preserve">in </w:t>
      </w:r>
      <w:r w:rsidR="00E54C30">
        <w:fldChar w:fldCharType="begin"/>
      </w:r>
      <w:r w:rsidR="00E54C30">
        <w:instrText xml:space="preserve"> REF _Ref240459373 \h </w:instrText>
      </w:r>
      <w:r w:rsidR="00E54C30">
        <w:fldChar w:fldCharType="separate"/>
      </w:r>
      <w:r w:rsidR="00ED2937">
        <w:t xml:space="preserve">Table </w:t>
      </w:r>
      <w:r w:rsidR="00ED2937">
        <w:rPr>
          <w:noProof/>
        </w:rPr>
        <w:t>6</w:t>
      </w:r>
      <w:r w:rsidR="00E54C30">
        <w:fldChar w:fldCharType="end"/>
      </w:r>
      <w:r>
        <w:t xml:space="preserve"> to </w:t>
      </w:r>
      <w:r w:rsidRPr="00E537A4">
        <w:rPr>
          <w:rStyle w:val="Strong"/>
        </w:rPr>
        <w:t>lead a class discussion</w:t>
      </w:r>
      <w:r>
        <w:t xml:space="preserve"> on</w:t>
      </w:r>
      <w:r w:rsidRPr="00D83CC6">
        <w:t xml:space="preserve"> the significance of the peer review process</w:t>
      </w:r>
      <w:r>
        <w:t xml:space="preserve"> in verifying and refining scientific knowledge</w:t>
      </w:r>
      <w:r w:rsidRPr="00D83CC6">
        <w:t>.</w:t>
      </w:r>
    </w:p>
    <w:p w14:paraId="44E9EEE6" w14:textId="718C4BA0" w:rsidR="00000E1D" w:rsidRPr="0017083F" w:rsidRDefault="00E54C30" w:rsidP="00E54C30">
      <w:pPr>
        <w:pStyle w:val="Caption"/>
      </w:pPr>
      <w:bookmarkStart w:id="13" w:name="_Ref240459373"/>
      <w:r>
        <w:t xml:space="preserve">Table </w:t>
      </w:r>
      <w:fldSimple w:instr=" SEQ Table \* ARABIC ">
        <w:r w:rsidR="00ED2937">
          <w:rPr>
            <w:noProof/>
          </w:rPr>
          <w:t>6</w:t>
        </w:r>
      </w:fldSimple>
      <w:bookmarkEnd w:id="13"/>
      <w:r>
        <w:t xml:space="preserve"> </w:t>
      </w:r>
      <w:r w:rsidR="00000E1D">
        <w:t>– discussion prompts for the significance of the peer review process in refining scientific knowledge</w:t>
      </w:r>
    </w:p>
    <w:tbl>
      <w:tblPr>
        <w:tblStyle w:val="Tableheader"/>
        <w:tblW w:w="0" w:type="auto"/>
        <w:tblLook w:val="0420" w:firstRow="1" w:lastRow="0" w:firstColumn="0" w:lastColumn="0" w:noHBand="0" w:noVBand="1"/>
        <w:tblDescription w:val="A table of discussion prompts and teacher notes. "/>
      </w:tblPr>
      <w:tblGrid>
        <w:gridCol w:w="3397"/>
        <w:gridCol w:w="6231"/>
      </w:tblGrid>
      <w:tr w:rsidR="00000E1D" w14:paraId="58083C7C" w14:textId="77777777" w:rsidTr="008B3B17">
        <w:trPr>
          <w:cnfStyle w:val="100000000000" w:firstRow="1" w:lastRow="0" w:firstColumn="0" w:lastColumn="0" w:oddVBand="0" w:evenVBand="0" w:oddHBand="0" w:evenHBand="0" w:firstRowFirstColumn="0" w:firstRowLastColumn="0" w:lastRowFirstColumn="0" w:lastRowLastColumn="0"/>
        </w:trPr>
        <w:tc>
          <w:tcPr>
            <w:tcW w:w="3397" w:type="dxa"/>
          </w:tcPr>
          <w:p w14:paraId="5D7EC1B3" w14:textId="77777777" w:rsidR="00000E1D" w:rsidRPr="00C66A44" w:rsidRDefault="00000E1D" w:rsidP="008B3B17">
            <w:pPr>
              <w:rPr>
                <w:rStyle w:val="Strong"/>
                <w:b/>
                <w:bCs w:val="0"/>
              </w:rPr>
            </w:pPr>
            <w:r w:rsidRPr="00C66A44">
              <w:rPr>
                <w:rStyle w:val="Strong"/>
                <w:b/>
                <w:bCs w:val="0"/>
              </w:rPr>
              <w:t>Discussion prompt</w:t>
            </w:r>
          </w:p>
        </w:tc>
        <w:tc>
          <w:tcPr>
            <w:tcW w:w="6231" w:type="dxa"/>
          </w:tcPr>
          <w:p w14:paraId="62D9C931" w14:textId="77777777" w:rsidR="00000E1D" w:rsidRPr="00C66A44" w:rsidRDefault="00000E1D" w:rsidP="008B3B17">
            <w:pPr>
              <w:rPr>
                <w:rStyle w:val="Strong"/>
                <w:b/>
                <w:bCs w:val="0"/>
              </w:rPr>
            </w:pPr>
            <w:r w:rsidRPr="00C66A44">
              <w:rPr>
                <w:rStyle w:val="Strong"/>
                <w:b/>
                <w:bCs w:val="0"/>
              </w:rPr>
              <w:t>Teacher notes</w:t>
            </w:r>
          </w:p>
        </w:tc>
      </w:tr>
      <w:tr w:rsidR="00000E1D" w14:paraId="3372DC9F" w14:textId="77777777" w:rsidTr="008B3B17">
        <w:trPr>
          <w:cnfStyle w:val="000000100000" w:firstRow="0" w:lastRow="0" w:firstColumn="0" w:lastColumn="0" w:oddVBand="0" w:evenVBand="0" w:oddHBand="1" w:evenHBand="0" w:firstRowFirstColumn="0" w:firstRowLastColumn="0" w:lastRowFirstColumn="0" w:lastRowLastColumn="0"/>
        </w:trPr>
        <w:tc>
          <w:tcPr>
            <w:tcW w:w="3397" w:type="dxa"/>
          </w:tcPr>
          <w:p w14:paraId="4F053929" w14:textId="77777777" w:rsidR="00000E1D" w:rsidRDefault="00000E1D" w:rsidP="008B3B17">
            <w:r w:rsidRPr="00843342">
              <w:t>Why are scientific manuscripts peer-reviewed before they</w:t>
            </w:r>
            <w:r>
              <w:t xml:space="preserve"> a</w:t>
            </w:r>
            <w:r w:rsidRPr="00843342">
              <w:t>re accepted</w:t>
            </w:r>
            <w:r>
              <w:t xml:space="preserve"> for publication</w:t>
            </w:r>
            <w:r w:rsidRPr="00843342">
              <w:t>?</w:t>
            </w:r>
          </w:p>
        </w:tc>
        <w:tc>
          <w:tcPr>
            <w:tcW w:w="6231" w:type="dxa"/>
          </w:tcPr>
          <w:p w14:paraId="166ECB1D" w14:textId="5D6DFFC7" w:rsidR="00000E1D" w:rsidRDefault="0044777E" w:rsidP="008B3B17">
            <w:r>
              <w:rPr>
                <w:rStyle w:val="Strong"/>
                <w:b w:val="0"/>
                <w:bCs w:val="0"/>
              </w:rPr>
              <w:t>‘</w:t>
            </w:r>
            <w:r w:rsidR="00000E1D" w:rsidRPr="002207A9">
              <w:rPr>
                <w:rStyle w:val="Strong"/>
                <w:b w:val="0"/>
                <w:bCs w:val="0"/>
              </w:rPr>
              <w:t>Peer review</w:t>
            </w:r>
            <w:r>
              <w:rPr>
                <w:rStyle w:val="Strong"/>
                <w:b w:val="0"/>
                <w:bCs w:val="0"/>
              </w:rPr>
              <w:t>’</w:t>
            </w:r>
            <w:r w:rsidR="00000E1D" w:rsidRPr="002207A9">
              <w:rPr>
                <w:rStyle w:val="Strong"/>
                <w:b w:val="0"/>
                <w:bCs w:val="0"/>
              </w:rPr>
              <w:t xml:space="preserve"> is a quality-control process used before </w:t>
            </w:r>
            <w:r w:rsidR="00000E1D">
              <w:rPr>
                <w:rStyle w:val="Strong"/>
                <w:b w:val="0"/>
                <w:bCs w:val="0"/>
              </w:rPr>
              <w:t>publishing research</w:t>
            </w:r>
            <w:r w:rsidR="00000E1D" w:rsidRPr="002207A9">
              <w:rPr>
                <w:rStyle w:val="Strong"/>
                <w:b w:val="0"/>
                <w:bCs w:val="0"/>
              </w:rPr>
              <w:t xml:space="preserve">. Independent experts evaluate whether the methods are appropriate, the data </w:t>
            </w:r>
            <w:r w:rsidR="00000E1D">
              <w:rPr>
                <w:rStyle w:val="Strong"/>
                <w:b w:val="0"/>
                <w:bCs w:val="0"/>
              </w:rPr>
              <w:t>support</w:t>
            </w:r>
            <w:r>
              <w:rPr>
                <w:rStyle w:val="Strong"/>
                <w:b w:val="0"/>
                <w:bCs w:val="0"/>
              </w:rPr>
              <w:t>s</w:t>
            </w:r>
            <w:r w:rsidR="00000E1D" w:rsidRPr="002207A9">
              <w:rPr>
                <w:rStyle w:val="Strong"/>
                <w:b w:val="0"/>
                <w:bCs w:val="0"/>
              </w:rPr>
              <w:t xml:space="preserve"> the conclusions and the </w:t>
            </w:r>
            <w:r w:rsidR="00000E1D">
              <w:rPr>
                <w:rStyle w:val="Strong"/>
                <w:b w:val="0"/>
                <w:bCs w:val="0"/>
              </w:rPr>
              <w:t>evidence justifies the claims</w:t>
            </w:r>
            <w:r w:rsidR="00000E1D" w:rsidRPr="002207A9">
              <w:rPr>
                <w:rStyle w:val="Strong"/>
                <w:b w:val="0"/>
                <w:bCs w:val="0"/>
              </w:rPr>
              <w:t>. Reviewers may recommend revisions, request additional evidence or reject studies that do not meet scientific standards.</w:t>
            </w:r>
          </w:p>
        </w:tc>
      </w:tr>
      <w:tr w:rsidR="00000E1D" w14:paraId="048C2A50" w14:textId="77777777" w:rsidTr="008B3B17">
        <w:trPr>
          <w:cnfStyle w:val="000000010000" w:firstRow="0" w:lastRow="0" w:firstColumn="0" w:lastColumn="0" w:oddVBand="0" w:evenVBand="0" w:oddHBand="0" w:evenHBand="1" w:firstRowFirstColumn="0" w:firstRowLastColumn="0" w:lastRowFirstColumn="0" w:lastRowLastColumn="0"/>
        </w:trPr>
        <w:tc>
          <w:tcPr>
            <w:tcW w:w="3397" w:type="dxa"/>
          </w:tcPr>
          <w:p w14:paraId="5886855E" w14:textId="77777777" w:rsidR="00000E1D" w:rsidRDefault="00000E1D" w:rsidP="008B3B17">
            <w:r w:rsidRPr="00843342">
              <w:t>How does peer review serve as a safeguard against incorrect or misleading scientific findings?</w:t>
            </w:r>
          </w:p>
        </w:tc>
        <w:tc>
          <w:tcPr>
            <w:tcW w:w="6231" w:type="dxa"/>
          </w:tcPr>
          <w:p w14:paraId="3BB75D89" w14:textId="505C35E9" w:rsidR="00000E1D" w:rsidRDefault="00000E1D" w:rsidP="008B3B17">
            <w:r w:rsidRPr="006E7E60">
              <w:t xml:space="preserve">Peer reviewers critically examine the study design, data analysis, interpretation of results and conclusions. They can identify errors, unsupported claims, </w:t>
            </w:r>
            <w:r>
              <w:t>methodological weaknesses</w:t>
            </w:r>
            <w:r w:rsidRPr="006E7E60">
              <w:t xml:space="preserve"> or missing information. This process helps reduce the likelihood that flawed or misleading findings </w:t>
            </w:r>
            <w:r>
              <w:t>enter</w:t>
            </w:r>
            <w:r w:rsidRPr="006E7E60">
              <w:t xml:space="preserve"> scientific literature, although it cannot guarantee that all mistakes will be detected.</w:t>
            </w:r>
          </w:p>
        </w:tc>
      </w:tr>
      <w:tr w:rsidR="00000E1D" w14:paraId="4F96AFD6" w14:textId="77777777" w:rsidTr="008B3B17">
        <w:trPr>
          <w:cnfStyle w:val="000000100000" w:firstRow="0" w:lastRow="0" w:firstColumn="0" w:lastColumn="0" w:oddVBand="0" w:evenVBand="0" w:oddHBand="1" w:evenHBand="0" w:firstRowFirstColumn="0" w:firstRowLastColumn="0" w:lastRowFirstColumn="0" w:lastRowLastColumn="0"/>
        </w:trPr>
        <w:tc>
          <w:tcPr>
            <w:tcW w:w="3397" w:type="dxa"/>
          </w:tcPr>
          <w:p w14:paraId="103FF4DD" w14:textId="77777777" w:rsidR="00000E1D" w:rsidRPr="00843342" w:rsidRDefault="00000E1D" w:rsidP="008B3B17">
            <w:r w:rsidRPr="00D83CC6">
              <w:t>Why is it important that peer reviewers are usually experts in the same field</w:t>
            </w:r>
            <w:r>
              <w:t xml:space="preserve"> as the research in the manuscript</w:t>
            </w:r>
            <w:r w:rsidRPr="00D83CC6">
              <w:t>?</w:t>
            </w:r>
          </w:p>
        </w:tc>
        <w:tc>
          <w:tcPr>
            <w:tcW w:w="6231" w:type="dxa"/>
          </w:tcPr>
          <w:p w14:paraId="00A185CD" w14:textId="5CEA7115" w:rsidR="00000E1D" w:rsidRDefault="00000E1D" w:rsidP="008B3B17">
            <w:r w:rsidRPr="006E7E60">
              <w:t xml:space="preserve">Experts have specialised knowledge of the concepts, methods and previous research in the field. This enables them to judge whether the investigation was conducted appropriately, whether the conclusions are reasonable and </w:t>
            </w:r>
            <w:r w:rsidRPr="006E7E60">
              <w:lastRenderedPageBreak/>
              <w:t>how the findings fit with existing scientific knowledge. Their expertise allows them to identify issues that non-specialists may overlook.</w:t>
            </w:r>
          </w:p>
        </w:tc>
      </w:tr>
      <w:tr w:rsidR="00000E1D" w14:paraId="0892BD14" w14:textId="77777777" w:rsidTr="008B3B17">
        <w:trPr>
          <w:cnfStyle w:val="000000010000" w:firstRow="0" w:lastRow="0" w:firstColumn="0" w:lastColumn="0" w:oddVBand="0" w:evenVBand="0" w:oddHBand="0" w:evenHBand="1" w:firstRowFirstColumn="0" w:firstRowLastColumn="0" w:lastRowFirstColumn="0" w:lastRowLastColumn="0"/>
        </w:trPr>
        <w:tc>
          <w:tcPr>
            <w:tcW w:w="3397" w:type="dxa"/>
          </w:tcPr>
          <w:p w14:paraId="62E47E95" w14:textId="77777777" w:rsidR="00000E1D" w:rsidRPr="00D83CC6" w:rsidRDefault="00000E1D" w:rsidP="008B3B17">
            <w:r w:rsidRPr="00843342">
              <w:lastRenderedPageBreak/>
              <w:t>How does knowing a study has undergone peer review affect your trust in its results?</w:t>
            </w:r>
          </w:p>
        </w:tc>
        <w:tc>
          <w:tcPr>
            <w:tcW w:w="6231" w:type="dxa"/>
          </w:tcPr>
          <w:p w14:paraId="72D8F743" w14:textId="06621EB5" w:rsidR="00000E1D" w:rsidRDefault="00000E1D" w:rsidP="008B3B17">
            <w:r w:rsidRPr="00C0251C">
              <w:t xml:space="preserve">Peer review increases confidence in a study because independent experts have evaluated the work before publication. However, students should recognise that peer review does not prove </w:t>
            </w:r>
            <w:r w:rsidR="00EF5AE4">
              <w:t xml:space="preserve">the </w:t>
            </w:r>
            <w:r w:rsidRPr="00C0251C">
              <w:t xml:space="preserve">findings are correct. Scientific claims gain greater credibility when multiple studies produce similar results and </w:t>
            </w:r>
            <w:r>
              <w:t>other researchers replicate the findings</w:t>
            </w:r>
            <w:r w:rsidRPr="00C0251C">
              <w:t>.</w:t>
            </w:r>
          </w:p>
        </w:tc>
      </w:tr>
      <w:tr w:rsidR="00000E1D" w14:paraId="68CE1C2F" w14:textId="77777777" w:rsidTr="008B3B17">
        <w:trPr>
          <w:cnfStyle w:val="000000100000" w:firstRow="0" w:lastRow="0" w:firstColumn="0" w:lastColumn="0" w:oddVBand="0" w:evenVBand="0" w:oddHBand="1" w:evenHBand="0" w:firstRowFirstColumn="0" w:firstRowLastColumn="0" w:lastRowFirstColumn="0" w:lastRowLastColumn="0"/>
        </w:trPr>
        <w:tc>
          <w:tcPr>
            <w:tcW w:w="3397" w:type="dxa"/>
          </w:tcPr>
          <w:p w14:paraId="006C65F0" w14:textId="77777777" w:rsidR="00000E1D" w:rsidRPr="00D83CC6" w:rsidRDefault="00000E1D" w:rsidP="008B3B17">
            <w:r w:rsidRPr="00C325EA">
              <w:t>What might peer review miss or fail to detect? Why is scientific knowledge still provisional?</w:t>
            </w:r>
          </w:p>
        </w:tc>
        <w:tc>
          <w:tcPr>
            <w:tcW w:w="6231" w:type="dxa"/>
          </w:tcPr>
          <w:p w14:paraId="598F481B" w14:textId="46F8CAFC" w:rsidR="00000E1D" w:rsidRDefault="00000E1D" w:rsidP="008B3B17">
            <w:r w:rsidRPr="00BE358A">
              <w:rPr>
                <w:rStyle w:val="Strong"/>
                <w:b w:val="0"/>
                <w:bCs w:val="0"/>
              </w:rPr>
              <w:t>Peer review may not identify every error, bias, limitation or instance of misconduct. Reviewers work with the information provided and may interpret evidence differently. As new evidence, technologies and investigations emerge, previously accepted explanations may be refined or replaced. This reflects the provisional nature of scientific knowledge</w:t>
            </w:r>
            <w:r>
              <w:rPr>
                <w:rStyle w:val="Strong"/>
                <w:b w:val="0"/>
                <w:bCs w:val="0"/>
              </w:rPr>
              <w:t>. S</w:t>
            </w:r>
            <w:r w:rsidRPr="00BE358A">
              <w:rPr>
                <w:rStyle w:val="Strong"/>
                <w:b w:val="0"/>
                <w:bCs w:val="0"/>
              </w:rPr>
              <w:t>cientific understanding is based on the best available evidence at the time but remains open to revision.</w:t>
            </w:r>
          </w:p>
        </w:tc>
      </w:tr>
    </w:tbl>
    <w:p w14:paraId="461C1D5A" w14:textId="7F4F45B6" w:rsidR="00000E1D" w:rsidRDefault="00E537A4" w:rsidP="00000E1D">
      <w:pPr>
        <w:pStyle w:val="FeatureBox3"/>
      </w:pPr>
      <w:r>
        <w:rPr>
          <w:rStyle w:val="Strong"/>
        </w:rPr>
        <w:t>Check for understanding</w:t>
      </w:r>
      <w:r w:rsidR="00CB1492">
        <w:rPr>
          <w:rStyle w:val="Strong"/>
        </w:rPr>
        <w:t xml:space="preserve"> 1</w:t>
      </w:r>
      <w:r w:rsidR="00000E1D" w:rsidRPr="005F7E1C">
        <w:rPr>
          <w:rStyle w:val="Strong"/>
        </w:rPr>
        <w:t>:</w:t>
      </w:r>
      <w:r w:rsidR="00000E1D">
        <w:t xml:space="preserve"> display </w:t>
      </w:r>
      <w:r w:rsidR="00000E1D">
        <w:rPr>
          <w:rStyle w:val="Strong"/>
        </w:rPr>
        <w:t>1.</w:t>
      </w:r>
      <w:r w:rsidR="00694425">
        <w:rPr>
          <w:rStyle w:val="Strong"/>
        </w:rPr>
        <w:t>2</w:t>
      </w:r>
      <w:r w:rsidR="00000E1D" w:rsidRPr="004C2EAC">
        <w:rPr>
          <w:rStyle w:val="Strong"/>
        </w:rPr>
        <w:t xml:space="preserve"> PPT ‘</w:t>
      </w:r>
      <w:r>
        <w:rPr>
          <w:rStyle w:val="Strong"/>
        </w:rPr>
        <w:t>Check for understanding</w:t>
      </w:r>
      <w:r w:rsidR="00CB1492">
        <w:rPr>
          <w:rStyle w:val="Strong"/>
        </w:rPr>
        <w:t xml:space="preserve"> 1</w:t>
      </w:r>
      <w:r w:rsidR="00000E1D" w:rsidRPr="004C2EAC">
        <w:rPr>
          <w:rStyle w:val="Strong"/>
        </w:rPr>
        <w:t>’</w:t>
      </w:r>
      <w:r w:rsidR="00000E1D">
        <w:t xml:space="preserve"> to check students' understanding by identifying </w:t>
      </w:r>
      <w:r w:rsidR="006D029B">
        <w:t>if</w:t>
      </w:r>
      <w:r w:rsidR="00000E1D">
        <w:t xml:space="preserve"> statements about the peer review process</w:t>
      </w:r>
      <w:r w:rsidR="006D029B">
        <w:t xml:space="preserve"> are true or false</w:t>
      </w:r>
      <w:r w:rsidR="00000E1D">
        <w:t xml:space="preserve">. The statements and the correct response are outlined in </w:t>
      </w:r>
      <w:r w:rsidR="00210BFE">
        <w:fldChar w:fldCharType="begin"/>
      </w:r>
      <w:r w:rsidR="00210BFE">
        <w:instrText xml:space="preserve"> REF _Ref240459780 \h </w:instrText>
      </w:r>
      <w:r w:rsidR="00210BFE">
        <w:fldChar w:fldCharType="separate"/>
      </w:r>
      <w:r w:rsidR="00ED2937">
        <w:t xml:space="preserve">Table </w:t>
      </w:r>
      <w:r w:rsidR="00ED2937">
        <w:rPr>
          <w:noProof/>
        </w:rPr>
        <w:t>7</w:t>
      </w:r>
      <w:r w:rsidR="00210BFE">
        <w:fldChar w:fldCharType="end"/>
      </w:r>
      <w:r w:rsidR="00000E1D">
        <w:t>, with reasoning provided to lead a discussion.</w:t>
      </w:r>
    </w:p>
    <w:p w14:paraId="3F9EDD36" w14:textId="5D057092" w:rsidR="00000E1D" w:rsidRDefault="00210BFE" w:rsidP="00210BFE">
      <w:pPr>
        <w:pStyle w:val="Caption"/>
      </w:pPr>
      <w:bookmarkStart w:id="14" w:name="_Ref240459780"/>
      <w:r>
        <w:t xml:space="preserve">Table </w:t>
      </w:r>
      <w:fldSimple w:instr=" SEQ Table \* ARABIC ">
        <w:r w:rsidR="00ED2937">
          <w:rPr>
            <w:noProof/>
          </w:rPr>
          <w:t>7</w:t>
        </w:r>
      </w:fldSimple>
      <w:bookmarkEnd w:id="14"/>
      <w:r>
        <w:t xml:space="preserve"> </w:t>
      </w:r>
      <w:r w:rsidR="00000E1D">
        <w:t xml:space="preserve">– </w:t>
      </w:r>
      <w:r w:rsidR="006D029B">
        <w:t>c</w:t>
      </w:r>
      <w:r w:rsidR="00E537A4">
        <w:t>heck for understanding</w:t>
      </w:r>
      <w:r w:rsidR="00282245">
        <w:t>1</w:t>
      </w:r>
      <w:r w:rsidR="00000E1D">
        <w:t xml:space="preserve"> </w:t>
      </w:r>
      <w:r w:rsidR="00024F82">
        <w:t xml:space="preserve">statements, </w:t>
      </w:r>
      <w:r w:rsidR="00000E1D">
        <w:t>response</w:t>
      </w:r>
      <w:r w:rsidR="00577D47">
        <w:t>s</w:t>
      </w:r>
      <w:r w:rsidR="00000E1D">
        <w:t xml:space="preserve"> and </w:t>
      </w:r>
      <w:r w:rsidR="00577D47">
        <w:t>reasonings</w:t>
      </w:r>
    </w:p>
    <w:tbl>
      <w:tblPr>
        <w:tblStyle w:val="Tableheader"/>
        <w:tblW w:w="0" w:type="auto"/>
        <w:tblLook w:val="0420" w:firstRow="1" w:lastRow="0" w:firstColumn="0" w:lastColumn="0" w:noHBand="0" w:noVBand="1"/>
        <w:tblDescription w:val="A table summarising the responses and reasoning for check for understanding 1 statements."/>
      </w:tblPr>
      <w:tblGrid>
        <w:gridCol w:w="3209"/>
        <w:gridCol w:w="1748"/>
        <w:gridCol w:w="4671"/>
      </w:tblGrid>
      <w:tr w:rsidR="00000E1D" w14:paraId="3D1ED81B" w14:textId="77777777" w:rsidTr="008B3B17">
        <w:trPr>
          <w:cnfStyle w:val="100000000000" w:firstRow="1" w:lastRow="0" w:firstColumn="0" w:lastColumn="0" w:oddVBand="0" w:evenVBand="0" w:oddHBand="0" w:evenHBand="0" w:firstRowFirstColumn="0" w:firstRowLastColumn="0" w:lastRowFirstColumn="0" w:lastRowLastColumn="0"/>
        </w:trPr>
        <w:tc>
          <w:tcPr>
            <w:tcW w:w="3209" w:type="dxa"/>
          </w:tcPr>
          <w:p w14:paraId="4C994073" w14:textId="77777777" w:rsidR="00000E1D" w:rsidRPr="00032DFD" w:rsidRDefault="00000E1D" w:rsidP="008B3B17">
            <w:pPr>
              <w:rPr>
                <w:rStyle w:val="Strong"/>
                <w:b/>
                <w:bCs w:val="0"/>
              </w:rPr>
            </w:pPr>
            <w:r w:rsidRPr="00032DFD">
              <w:rPr>
                <w:rStyle w:val="Strong"/>
                <w:b/>
                <w:bCs w:val="0"/>
              </w:rPr>
              <w:t>Statement</w:t>
            </w:r>
          </w:p>
        </w:tc>
        <w:tc>
          <w:tcPr>
            <w:tcW w:w="1748" w:type="dxa"/>
          </w:tcPr>
          <w:p w14:paraId="2E4A61D5" w14:textId="77777777" w:rsidR="00000E1D" w:rsidRPr="00032DFD" w:rsidRDefault="00000E1D" w:rsidP="008B3B17">
            <w:pPr>
              <w:rPr>
                <w:rStyle w:val="Strong"/>
                <w:b/>
                <w:bCs w:val="0"/>
              </w:rPr>
            </w:pPr>
            <w:r w:rsidRPr="00032DFD">
              <w:rPr>
                <w:rStyle w:val="Strong"/>
                <w:b/>
                <w:bCs w:val="0"/>
              </w:rPr>
              <w:t>True or false</w:t>
            </w:r>
          </w:p>
        </w:tc>
        <w:tc>
          <w:tcPr>
            <w:tcW w:w="4671" w:type="dxa"/>
          </w:tcPr>
          <w:p w14:paraId="7697EAFD" w14:textId="77777777" w:rsidR="00000E1D" w:rsidRPr="00032DFD" w:rsidRDefault="00000E1D" w:rsidP="008B3B17">
            <w:pPr>
              <w:rPr>
                <w:rStyle w:val="Strong"/>
                <w:b/>
                <w:bCs w:val="0"/>
              </w:rPr>
            </w:pPr>
            <w:r w:rsidRPr="00032DFD">
              <w:rPr>
                <w:rStyle w:val="Strong"/>
                <w:b/>
                <w:bCs w:val="0"/>
              </w:rPr>
              <w:t>Reasoning</w:t>
            </w:r>
          </w:p>
        </w:tc>
      </w:tr>
      <w:tr w:rsidR="00000E1D" w14:paraId="7E700FD4" w14:textId="77777777" w:rsidTr="008B3B17">
        <w:trPr>
          <w:cnfStyle w:val="000000100000" w:firstRow="0" w:lastRow="0" w:firstColumn="0" w:lastColumn="0" w:oddVBand="0" w:evenVBand="0" w:oddHBand="1" w:evenHBand="0" w:firstRowFirstColumn="0" w:firstRowLastColumn="0" w:lastRowFirstColumn="0" w:lastRowLastColumn="0"/>
        </w:trPr>
        <w:tc>
          <w:tcPr>
            <w:tcW w:w="3209" w:type="dxa"/>
          </w:tcPr>
          <w:p w14:paraId="5E9FE7D6" w14:textId="2E7F7FB5" w:rsidR="00000E1D" w:rsidRDefault="00000E1D" w:rsidP="008B3B17">
            <w:r>
              <w:t>Experts who peer</w:t>
            </w:r>
            <w:r w:rsidR="001A39EB">
              <w:t xml:space="preserve"> </w:t>
            </w:r>
            <w:r>
              <w:t>review scientific manuscripts work in the same field as the authors.</w:t>
            </w:r>
          </w:p>
        </w:tc>
        <w:tc>
          <w:tcPr>
            <w:tcW w:w="1748" w:type="dxa"/>
          </w:tcPr>
          <w:p w14:paraId="378DDA07" w14:textId="77777777" w:rsidR="00000E1D" w:rsidRDefault="00000E1D" w:rsidP="008B3B17">
            <w:r>
              <w:t>True</w:t>
            </w:r>
          </w:p>
        </w:tc>
        <w:tc>
          <w:tcPr>
            <w:tcW w:w="4671" w:type="dxa"/>
          </w:tcPr>
          <w:p w14:paraId="57F21DDA" w14:textId="4A2B64D4" w:rsidR="00000E1D" w:rsidRDefault="00000E1D" w:rsidP="008B3B17">
            <w:r>
              <w:t xml:space="preserve">Experts in the same field of research conduct the review. </w:t>
            </w:r>
            <w:r w:rsidR="00A4666A">
              <w:t>‘</w:t>
            </w:r>
            <w:r>
              <w:t>Peer review</w:t>
            </w:r>
            <w:r w:rsidR="00A4666A">
              <w:t>’</w:t>
            </w:r>
            <w:r>
              <w:t xml:space="preserve"> means scientists with expertise in the same topic read and evaluate the work. Because they understand the methods and terminology, they are best </w:t>
            </w:r>
            <w:r>
              <w:lastRenderedPageBreak/>
              <w:t>placed to assess whether the research is valid and meaningful.</w:t>
            </w:r>
          </w:p>
        </w:tc>
      </w:tr>
      <w:tr w:rsidR="00000E1D" w14:paraId="08B667B0" w14:textId="77777777" w:rsidTr="008B3B17">
        <w:trPr>
          <w:cnfStyle w:val="000000010000" w:firstRow="0" w:lastRow="0" w:firstColumn="0" w:lastColumn="0" w:oddVBand="0" w:evenVBand="0" w:oddHBand="0" w:evenHBand="1" w:firstRowFirstColumn="0" w:firstRowLastColumn="0" w:lastRowFirstColumn="0" w:lastRowLastColumn="0"/>
        </w:trPr>
        <w:tc>
          <w:tcPr>
            <w:tcW w:w="3209" w:type="dxa"/>
          </w:tcPr>
          <w:p w14:paraId="2C1C3DD7" w14:textId="77777777" w:rsidR="00000E1D" w:rsidRDefault="00000E1D" w:rsidP="008B3B17">
            <w:r w:rsidRPr="00CB761E">
              <w:lastRenderedPageBreak/>
              <w:t>Peer review ensures the research is free from any mistakes</w:t>
            </w:r>
          </w:p>
        </w:tc>
        <w:tc>
          <w:tcPr>
            <w:tcW w:w="1748" w:type="dxa"/>
          </w:tcPr>
          <w:p w14:paraId="527D2477" w14:textId="77777777" w:rsidR="00000E1D" w:rsidRDefault="00000E1D" w:rsidP="008B3B17">
            <w:r>
              <w:t>False</w:t>
            </w:r>
          </w:p>
        </w:tc>
        <w:tc>
          <w:tcPr>
            <w:tcW w:w="4671" w:type="dxa"/>
          </w:tcPr>
          <w:p w14:paraId="25ECCE63" w14:textId="77777777" w:rsidR="00000E1D" w:rsidRDefault="00000E1D" w:rsidP="008B3B17">
            <w:r>
              <w:t>Peer review reduces errors but does not guarantee perfection. Reviewers may identify mistakes or weaknesses, yet science is always open to revision. Even peer-reviewed studies can later be shown to be incorrect or incomplete when more data is collected.</w:t>
            </w:r>
          </w:p>
        </w:tc>
      </w:tr>
      <w:tr w:rsidR="00000E1D" w14:paraId="355B3B8B" w14:textId="77777777" w:rsidTr="008B3B17">
        <w:trPr>
          <w:cnfStyle w:val="000000100000" w:firstRow="0" w:lastRow="0" w:firstColumn="0" w:lastColumn="0" w:oddVBand="0" w:evenVBand="0" w:oddHBand="1" w:evenHBand="0" w:firstRowFirstColumn="0" w:firstRowLastColumn="0" w:lastRowFirstColumn="0" w:lastRowLastColumn="0"/>
        </w:trPr>
        <w:tc>
          <w:tcPr>
            <w:tcW w:w="3209" w:type="dxa"/>
          </w:tcPr>
          <w:p w14:paraId="58B4757F" w14:textId="77777777" w:rsidR="00000E1D" w:rsidRDefault="00000E1D" w:rsidP="008B3B17">
            <w:r w:rsidRPr="00CB761E">
              <w:t>Peer review happens before most research is published in journals.</w:t>
            </w:r>
          </w:p>
        </w:tc>
        <w:tc>
          <w:tcPr>
            <w:tcW w:w="1748" w:type="dxa"/>
          </w:tcPr>
          <w:p w14:paraId="1E0C6992" w14:textId="77777777" w:rsidR="00000E1D" w:rsidRDefault="00000E1D" w:rsidP="008B3B17">
            <w:r>
              <w:t>True</w:t>
            </w:r>
          </w:p>
        </w:tc>
        <w:tc>
          <w:tcPr>
            <w:tcW w:w="4671" w:type="dxa"/>
          </w:tcPr>
          <w:p w14:paraId="5D3AD71C" w14:textId="77777777" w:rsidR="00000E1D" w:rsidRDefault="00000E1D" w:rsidP="008B3B17">
            <w:r w:rsidRPr="00832573">
              <w:t xml:space="preserve">It usually occurs before publication. For most scientific journals, peer review is a standard step before </w:t>
            </w:r>
            <w:r>
              <w:t>acceptance</w:t>
            </w:r>
            <w:r w:rsidRPr="00832573">
              <w:t>. This ensures the work has been checked for quality and accuracy before it is shared with the wider scientific community</w:t>
            </w:r>
            <w:r>
              <w:t>.</w:t>
            </w:r>
          </w:p>
        </w:tc>
      </w:tr>
      <w:tr w:rsidR="00000E1D" w14:paraId="1E77E041" w14:textId="77777777" w:rsidTr="008B3B17">
        <w:trPr>
          <w:cnfStyle w:val="000000010000" w:firstRow="0" w:lastRow="0" w:firstColumn="0" w:lastColumn="0" w:oddVBand="0" w:evenVBand="0" w:oddHBand="0" w:evenHBand="1" w:firstRowFirstColumn="0" w:firstRowLastColumn="0" w:lastRowFirstColumn="0" w:lastRowLastColumn="0"/>
        </w:trPr>
        <w:tc>
          <w:tcPr>
            <w:tcW w:w="3209" w:type="dxa"/>
          </w:tcPr>
          <w:p w14:paraId="08080C55" w14:textId="77777777" w:rsidR="00000E1D" w:rsidRPr="00CB761E" w:rsidRDefault="00000E1D" w:rsidP="008B3B17">
            <w:r w:rsidRPr="00CB761E">
              <w:t xml:space="preserve">Peer review can lead </w:t>
            </w:r>
            <w:r>
              <w:t>researchers to improve</w:t>
            </w:r>
            <w:r w:rsidRPr="00CB761E">
              <w:t xml:space="preserve"> their methods or explanations.</w:t>
            </w:r>
          </w:p>
        </w:tc>
        <w:tc>
          <w:tcPr>
            <w:tcW w:w="1748" w:type="dxa"/>
          </w:tcPr>
          <w:p w14:paraId="37CDBB46" w14:textId="77777777" w:rsidR="00000E1D" w:rsidRDefault="00000E1D" w:rsidP="008B3B17">
            <w:r>
              <w:t>True</w:t>
            </w:r>
          </w:p>
        </w:tc>
        <w:tc>
          <w:tcPr>
            <w:tcW w:w="4671" w:type="dxa"/>
          </w:tcPr>
          <w:p w14:paraId="6A962E37" w14:textId="0B83EF62" w:rsidR="00000E1D" w:rsidRDefault="00000E1D" w:rsidP="008B3B17">
            <w:r w:rsidRPr="00F703B3">
              <w:t>Feedback often prompts revisions and improvements. Authors usually receive reviewer comments with suggestions to strengthen their work. They may need to revise their explanations, adjust their methods or add more evidence before the research is accepted.</w:t>
            </w:r>
          </w:p>
        </w:tc>
      </w:tr>
      <w:tr w:rsidR="00000E1D" w14:paraId="65C4A9C9" w14:textId="77777777" w:rsidTr="008B3B17">
        <w:trPr>
          <w:cnfStyle w:val="000000100000" w:firstRow="0" w:lastRow="0" w:firstColumn="0" w:lastColumn="0" w:oddVBand="0" w:evenVBand="0" w:oddHBand="1" w:evenHBand="0" w:firstRowFirstColumn="0" w:firstRowLastColumn="0" w:lastRowFirstColumn="0" w:lastRowLastColumn="0"/>
        </w:trPr>
        <w:tc>
          <w:tcPr>
            <w:tcW w:w="3209" w:type="dxa"/>
          </w:tcPr>
          <w:p w14:paraId="77E2E325" w14:textId="77777777" w:rsidR="00000E1D" w:rsidRPr="00CB761E" w:rsidRDefault="00000E1D" w:rsidP="008B3B17">
            <w:r w:rsidRPr="00CB761E">
              <w:t>Peer review means the public can comment on whether the research is useful.</w:t>
            </w:r>
          </w:p>
        </w:tc>
        <w:tc>
          <w:tcPr>
            <w:tcW w:w="1748" w:type="dxa"/>
          </w:tcPr>
          <w:p w14:paraId="5630F1DC" w14:textId="77777777" w:rsidR="00000E1D" w:rsidRDefault="00000E1D" w:rsidP="008B3B17">
            <w:r>
              <w:t>False</w:t>
            </w:r>
          </w:p>
        </w:tc>
        <w:tc>
          <w:tcPr>
            <w:tcW w:w="4671" w:type="dxa"/>
          </w:tcPr>
          <w:p w14:paraId="2EBB62A9" w14:textId="77777777" w:rsidR="00000E1D" w:rsidRDefault="00000E1D" w:rsidP="008B3B17">
            <w:r w:rsidRPr="00F703B3">
              <w:t>Peer review is not like a social media post, where anyone can share an opinion. It is a formal process conducted by specialists selected by the journal or editor, ensuring the feedback is informed and constructive.</w:t>
            </w:r>
          </w:p>
        </w:tc>
      </w:tr>
    </w:tbl>
    <w:p w14:paraId="44B26D4B" w14:textId="77777777" w:rsidR="00000E1D" w:rsidRPr="001C3535" w:rsidRDefault="00000E1D" w:rsidP="001D5402">
      <w:r>
        <w:br w:type="page"/>
      </w:r>
    </w:p>
    <w:p w14:paraId="07178191" w14:textId="78E76A2F" w:rsidR="003D30BE" w:rsidRDefault="002D6577" w:rsidP="003D30BE">
      <w:pPr>
        <w:pStyle w:val="Heading2"/>
      </w:pPr>
      <w:bookmarkStart w:id="15" w:name="_Toc242171606"/>
      <w:r>
        <w:lastRenderedPageBreak/>
        <w:t>H</w:t>
      </w:r>
      <w:r w:rsidR="003D30BE">
        <w:t>ow hypotheses help science grow</w:t>
      </w:r>
      <w:bookmarkEnd w:id="15"/>
    </w:p>
    <w:p w14:paraId="7F12C822" w14:textId="6B635E7B" w:rsidR="00EE0E47" w:rsidRDefault="003D30BE">
      <w:pPr>
        <w:pStyle w:val="ListNumber"/>
        <w:numPr>
          <w:ilvl w:val="0"/>
          <w:numId w:val="16"/>
        </w:numPr>
      </w:pPr>
      <w:r>
        <w:t>Provide students with the</w:t>
      </w:r>
      <w:r w:rsidR="00EE0E47">
        <w:t xml:space="preserve"> </w:t>
      </w:r>
      <w:hyperlink w:anchor="_Student_resource_–_1" w:history="1">
        <w:r w:rsidR="00E52903" w:rsidRPr="001D5402">
          <w:rPr>
            <w:rStyle w:val="Hyperlink"/>
          </w:rPr>
          <w:t>Student resource – how hypotheses help science grow</w:t>
        </w:r>
      </w:hyperlink>
      <w:r w:rsidR="00897A62">
        <w:t xml:space="preserve"> </w:t>
      </w:r>
      <w:r w:rsidR="002D2979">
        <w:t xml:space="preserve">which looks at </w:t>
      </w:r>
      <w:r w:rsidR="00897A62">
        <w:t xml:space="preserve">what a hypothesis, hypothesis testing and peer review </w:t>
      </w:r>
      <w:r w:rsidR="00BF5B04">
        <w:t>are</w:t>
      </w:r>
      <w:r w:rsidR="00897A62">
        <w:t>.</w:t>
      </w:r>
    </w:p>
    <w:p w14:paraId="067E0F62" w14:textId="6568443B" w:rsidR="004F0B87" w:rsidRDefault="00BF23C2" w:rsidP="001D5402">
      <w:pPr>
        <w:pStyle w:val="ListNumber"/>
      </w:pPr>
      <w:r>
        <w:t>As a class</w:t>
      </w:r>
      <w:r w:rsidR="000012B5">
        <w:t>,</w:t>
      </w:r>
      <w:r>
        <w:t xml:space="preserve"> </w:t>
      </w:r>
      <w:r w:rsidRPr="00E537A4">
        <w:rPr>
          <w:rStyle w:val="Strong"/>
        </w:rPr>
        <w:t>engage with</w:t>
      </w:r>
      <w:r>
        <w:t xml:space="preserve"> the text </w:t>
      </w:r>
      <w:r w:rsidR="00637770">
        <w:t xml:space="preserve">in this student resource </w:t>
      </w:r>
      <w:r>
        <w:t xml:space="preserve">and </w:t>
      </w:r>
      <w:r w:rsidRPr="00E537A4">
        <w:rPr>
          <w:rStyle w:val="Strong"/>
        </w:rPr>
        <w:t>unpack</w:t>
      </w:r>
      <w:r>
        <w:t xml:space="preserve"> any</w:t>
      </w:r>
      <w:r w:rsidR="00D910B4">
        <w:t xml:space="preserve"> concepts or language that students may have difficulty with.</w:t>
      </w:r>
    </w:p>
    <w:p w14:paraId="5B3B2641" w14:textId="60E14E99" w:rsidR="00BF23C2" w:rsidRDefault="004F0B87" w:rsidP="004F0B87">
      <w:pPr>
        <w:pStyle w:val="FeatureBox4"/>
      </w:pPr>
      <w:r w:rsidRPr="00DC1C5E">
        <w:rPr>
          <w:rStyle w:val="Strong"/>
        </w:rPr>
        <w:t>Note:</w:t>
      </w:r>
      <w:r>
        <w:t xml:space="preserve"> </w:t>
      </w:r>
      <w:r w:rsidR="00DC1C5E">
        <w:t>t</w:t>
      </w:r>
      <w:r w:rsidR="005C4F0A">
        <w:t>he content of the text relate</w:t>
      </w:r>
      <w:r w:rsidR="000012B5">
        <w:t>s</w:t>
      </w:r>
      <w:r w:rsidR="005C4F0A">
        <w:t xml:space="preserve"> to models of the atom</w:t>
      </w:r>
      <w:r w:rsidR="000012B5">
        <w:t xml:space="preserve">, which </w:t>
      </w:r>
      <w:r w:rsidR="005C4F0A">
        <w:t xml:space="preserve">students </w:t>
      </w:r>
      <w:r w:rsidR="000012B5">
        <w:t xml:space="preserve">would have </w:t>
      </w:r>
      <w:r w:rsidR="005C4F0A">
        <w:t>learn</w:t>
      </w:r>
      <w:r w:rsidR="00DC1C5E">
        <w:t>ed</w:t>
      </w:r>
      <w:r w:rsidR="005C4F0A">
        <w:t xml:space="preserve"> </w:t>
      </w:r>
      <w:r w:rsidR="000012B5">
        <w:t>about</w:t>
      </w:r>
      <w:r w:rsidR="005C4F0A">
        <w:t xml:space="preserve"> in </w:t>
      </w:r>
      <w:r w:rsidR="00091E36">
        <w:t xml:space="preserve">the </w:t>
      </w:r>
      <w:r w:rsidR="005C4F0A">
        <w:t xml:space="preserve">Stage 4 </w:t>
      </w:r>
      <w:r w:rsidR="00091E36">
        <w:t>Periodic table and atomic structure focus ar</w:t>
      </w:r>
      <w:r w:rsidR="000012B5">
        <w:t>e</w:t>
      </w:r>
      <w:r w:rsidR="00091E36">
        <w:t>a.</w:t>
      </w:r>
      <w:r w:rsidR="000537C5">
        <w:t xml:space="preserve"> Drawing </w:t>
      </w:r>
      <w:r w:rsidR="00DF1260">
        <w:t>a</w:t>
      </w:r>
      <w:r w:rsidR="000537C5">
        <w:t xml:space="preserve"> diagram </w:t>
      </w:r>
      <w:r w:rsidR="000012B5">
        <w:t xml:space="preserve">of Rutherford’s gold foil experiment may help students recall how </w:t>
      </w:r>
      <w:r w:rsidR="00376B01">
        <w:t>models of the atom changed with new evidence.</w:t>
      </w:r>
    </w:p>
    <w:p w14:paraId="331D7FFD" w14:textId="64609933" w:rsidR="00376B01" w:rsidRDefault="002A1250" w:rsidP="00285B21">
      <w:pPr>
        <w:pStyle w:val="ListNumber"/>
      </w:pPr>
      <w:r w:rsidRPr="00E537A4">
        <w:rPr>
          <w:rStyle w:val="Strong"/>
        </w:rPr>
        <w:t>Use diagrams</w:t>
      </w:r>
      <w:r w:rsidR="003B2CBB">
        <w:t xml:space="preserve"> on the whiteboard</w:t>
      </w:r>
      <w:r>
        <w:t xml:space="preserve"> to </w:t>
      </w:r>
      <w:r w:rsidRPr="00E537A4">
        <w:rPr>
          <w:rStyle w:val="Strong"/>
        </w:rPr>
        <w:t>illustrate</w:t>
      </w:r>
      <w:r>
        <w:t xml:space="preserve"> the expected result of the gold foil experiment</w:t>
      </w:r>
      <w:r w:rsidR="00763A14">
        <w:t xml:space="preserve"> and the actual results, and how this led to the change</w:t>
      </w:r>
      <w:r w:rsidR="00A63ECF">
        <w:t>s</w:t>
      </w:r>
      <w:r w:rsidR="00763A14">
        <w:t xml:space="preserve"> in the model</w:t>
      </w:r>
      <w:r w:rsidR="00A63ECF">
        <w:t>s</w:t>
      </w:r>
      <w:r w:rsidR="00763A14">
        <w:t xml:space="preserve"> of the </w:t>
      </w:r>
      <w:r w:rsidR="00A63ECF">
        <w:t xml:space="preserve">structure of the </w:t>
      </w:r>
      <w:r w:rsidR="00763A14">
        <w:t>atom. Information and diagrams have</w:t>
      </w:r>
      <w:r w:rsidR="002A3285">
        <w:t xml:space="preserve"> been provided in </w:t>
      </w:r>
      <w:r w:rsidR="00BC3234">
        <w:fldChar w:fldCharType="begin"/>
      </w:r>
      <w:r w:rsidR="00BC3234">
        <w:instrText xml:space="preserve"> REF _Ref240464257 \h </w:instrText>
      </w:r>
      <w:r w:rsidR="00BC3234">
        <w:fldChar w:fldCharType="separate"/>
      </w:r>
      <w:r w:rsidR="00ED2937">
        <w:t xml:space="preserve">Table </w:t>
      </w:r>
      <w:r w:rsidR="00ED2937">
        <w:rPr>
          <w:noProof/>
        </w:rPr>
        <w:t>8</w:t>
      </w:r>
      <w:r w:rsidR="00BC3234">
        <w:fldChar w:fldCharType="end"/>
      </w:r>
      <w:r w:rsidR="00640010">
        <w:t>.</w:t>
      </w:r>
    </w:p>
    <w:p w14:paraId="3CB04475" w14:textId="03C077E4" w:rsidR="008703C7" w:rsidRDefault="00BC3234" w:rsidP="00BC3234">
      <w:pPr>
        <w:pStyle w:val="Caption"/>
      </w:pPr>
      <w:bookmarkStart w:id="16" w:name="_Ref240464257"/>
      <w:r>
        <w:t xml:space="preserve">Table </w:t>
      </w:r>
      <w:fldSimple w:instr=" SEQ Table \* ARABIC ">
        <w:r w:rsidR="00ED2937">
          <w:rPr>
            <w:noProof/>
          </w:rPr>
          <w:t>8</w:t>
        </w:r>
      </w:fldSimple>
      <w:bookmarkEnd w:id="16"/>
      <w:r>
        <w:t xml:space="preserve"> </w:t>
      </w:r>
      <w:r w:rsidR="008703C7">
        <w:t>– supporting diagrams to revise the hypothesis testing completed by Rutherford</w:t>
      </w:r>
      <w:r w:rsidR="00D73536">
        <w:t xml:space="preserve"> which led to changes in the model of the atom</w:t>
      </w:r>
    </w:p>
    <w:tbl>
      <w:tblPr>
        <w:tblStyle w:val="Tableheader"/>
        <w:tblW w:w="0" w:type="auto"/>
        <w:tblLook w:val="0620" w:firstRow="1" w:lastRow="0" w:firstColumn="0" w:lastColumn="0" w:noHBand="1" w:noVBand="1"/>
        <w:tblDescription w:val="A table containing diagrams and notes to suppor the teacher in unpacking the hypothesis testing that led to the revision of the atomic model."/>
      </w:tblPr>
      <w:tblGrid>
        <w:gridCol w:w="4390"/>
        <w:gridCol w:w="5238"/>
      </w:tblGrid>
      <w:tr w:rsidR="00D73536" w14:paraId="259E2A9E" w14:textId="77777777" w:rsidTr="007E072E">
        <w:trPr>
          <w:cnfStyle w:val="100000000000" w:firstRow="1" w:lastRow="0" w:firstColumn="0" w:lastColumn="0" w:oddVBand="0" w:evenVBand="0" w:oddHBand="0" w:evenHBand="0" w:firstRowFirstColumn="0" w:firstRowLastColumn="0" w:lastRowFirstColumn="0" w:lastRowLastColumn="0"/>
        </w:trPr>
        <w:tc>
          <w:tcPr>
            <w:tcW w:w="4390" w:type="dxa"/>
          </w:tcPr>
          <w:p w14:paraId="49D87BE9" w14:textId="1CBCE8FA" w:rsidR="00D73536" w:rsidRPr="00BC3234" w:rsidRDefault="00D73536" w:rsidP="00D73536">
            <w:pPr>
              <w:rPr>
                <w:rStyle w:val="Strong"/>
                <w:b/>
                <w:bCs w:val="0"/>
              </w:rPr>
            </w:pPr>
            <w:r w:rsidRPr="00BC3234">
              <w:rPr>
                <w:rStyle w:val="Strong"/>
                <w:b/>
                <w:bCs w:val="0"/>
              </w:rPr>
              <w:t>Supporting illustration</w:t>
            </w:r>
          </w:p>
        </w:tc>
        <w:tc>
          <w:tcPr>
            <w:tcW w:w="5238" w:type="dxa"/>
          </w:tcPr>
          <w:p w14:paraId="11167549" w14:textId="23FE688B" w:rsidR="00D73536" w:rsidRPr="00BC3234" w:rsidRDefault="00D73536" w:rsidP="00D73536">
            <w:pPr>
              <w:rPr>
                <w:rStyle w:val="Strong"/>
                <w:b/>
                <w:bCs w:val="0"/>
              </w:rPr>
            </w:pPr>
            <w:r w:rsidRPr="00BC3234">
              <w:rPr>
                <w:rStyle w:val="Strong"/>
                <w:b/>
                <w:bCs w:val="0"/>
              </w:rPr>
              <w:t>Teacher notes</w:t>
            </w:r>
          </w:p>
        </w:tc>
      </w:tr>
      <w:tr w:rsidR="00D73536" w14:paraId="08B3ABCB" w14:textId="77777777" w:rsidTr="007E072E">
        <w:tc>
          <w:tcPr>
            <w:tcW w:w="4390" w:type="dxa"/>
          </w:tcPr>
          <w:p w14:paraId="3FD5B29C" w14:textId="0FA1F600" w:rsidR="00D73536" w:rsidRPr="003E08D5" w:rsidRDefault="00E71136" w:rsidP="00D73536">
            <w:pPr>
              <w:rPr>
                <w:b/>
              </w:rPr>
            </w:pPr>
            <w:r w:rsidRPr="00C91E0A">
              <w:rPr>
                <w:rStyle w:val="Strong"/>
              </w:rPr>
              <w:t>Thompson’s plum pudding model</w:t>
            </w:r>
            <w:r w:rsidR="00BA0DED" w:rsidRPr="00C91E0A">
              <w:rPr>
                <w:noProof/>
              </w:rPr>
              <w:drawing>
                <wp:inline distT="0" distB="0" distL="0" distR="0" wp14:anchorId="175CDCC6" wp14:editId="2AD13C5F">
                  <wp:extent cx="1006281" cy="983848"/>
                  <wp:effectExtent l="0" t="0" r="3810" b="6985"/>
                  <wp:docPr id="963947328" name="Picture 5" descr="Diagram of Thomson's plum pudding model of the atom. &#10;&#10;The diagram consists of a positively-charged sphere with negatively charged particles scattered throughout. ">
                    <a:extLst xmlns:a="http://schemas.openxmlformats.org/drawingml/2006/main">
                      <a:ext uri="{FF2B5EF4-FFF2-40B4-BE49-F238E27FC236}">
                        <a16:creationId xmlns:a16="http://schemas.microsoft.com/office/drawing/2014/main" id="{567BDCC3-8CCE-9262-D708-3EB43A080E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47328" name="Picture 5" descr="Diagram of Thomson's plum pudding model of the atom. &#10;&#10;The diagram consists of a positively-charged sphere with negatively charged particles scattered throughout. ">
                            <a:extLst>
                              <a:ext uri="{FF2B5EF4-FFF2-40B4-BE49-F238E27FC236}">
                                <a16:creationId xmlns:a16="http://schemas.microsoft.com/office/drawing/2014/main" id="{567BDCC3-8CCE-9262-D708-3EB43A080E9C}"/>
                              </a:ext>
                            </a:extLst>
                          </pic:cNvPr>
                          <pic:cNvPicPr>
                            <a:picLocks noChangeAspect="1"/>
                          </pic:cNvPicPr>
                        </pic:nvPicPr>
                        <pic:blipFill>
                          <a:blip r:embed="rId12"/>
                          <a:stretch>
                            <a:fillRect/>
                          </a:stretch>
                        </pic:blipFill>
                        <pic:spPr>
                          <a:xfrm>
                            <a:off x="0" y="0"/>
                            <a:ext cx="1038886" cy="1015726"/>
                          </a:xfrm>
                          <a:prstGeom prst="rect">
                            <a:avLst/>
                          </a:prstGeom>
                        </pic:spPr>
                      </pic:pic>
                    </a:graphicData>
                  </a:graphic>
                </wp:inline>
              </w:drawing>
            </w:r>
          </w:p>
        </w:tc>
        <w:tc>
          <w:tcPr>
            <w:tcW w:w="5238" w:type="dxa"/>
          </w:tcPr>
          <w:p w14:paraId="0431E1E4" w14:textId="64FDD29F" w:rsidR="00D73536" w:rsidRDefault="003E08D5" w:rsidP="00D73536">
            <w:r>
              <w:t xml:space="preserve">A </w:t>
            </w:r>
            <w:r w:rsidR="008D3B7F">
              <w:t>positively</w:t>
            </w:r>
            <w:r w:rsidR="0012150B">
              <w:t>-</w:t>
            </w:r>
            <w:r w:rsidR="008D3B7F">
              <w:t>charged</w:t>
            </w:r>
            <w:r>
              <w:t xml:space="preserve"> sphere with negative particles scattered throughout.</w:t>
            </w:r>
          </w:p>
        </w:tc>
      </w:tr>
      <w:tr w:rsidR="00497077" w14:paraId="6632A74B" w14:textId="77777777" w:rsidTr="007E072E">
        <w:tc>
          <w:tcPr>
            <w:tcW w:w="4390" w:type="dxa"/>
          </w:tcPr>
          <w:p w14:paraId="520EB4AC" w14:textId="77777777" w:rsidR="00C91E0A" w:rsidRDefault="009D2D95" w:rsidP="00D73536">
            <w:pPr>
              <w:rPr>
                <w:rStyle w:val="Strong"/>
              </w:rPr>
            </w:pPr>
            <w:r>
              <w:rPr>
                <w:rStyle w:val="Strong"/>
              </w:rPr>
              <w:t>Expected results from the gold foil experiment</w:t>
            </w:r>
          </w:p>
          <w:p w14:paraId="48842748" w14:textId="55AFBDBC" w:rsidR="00497077" w:rsidRDefault="009D2D95" w:rsidP="00D73536">
            <w:pPr>
              <w:rPr>
                <w:rStyle w:val="Strong"/>
              </w:rPr>
            </w:pPr>
            <w:r>
              <w:rPr>
                <w:rStyle w:val="Strong"/>
                <w:noProof/>
              </w:rPr>
              <w:drawing>
                <wp:inline distT="0" distB="0" distL="0" distR="0" wp14:anchorId="344036B6" wp14:editId="2EB35245">
                  <wp:extent cx="1256147" cy="972273"/>
                  <wp:effectExtent l="0" t="0" r="1270" b="0"/>
                  <wp:docPr id="1120772822" name="Picture 4" descr="A diagram of the expected results from Rutherford's gold foil experiment. &#10;&#10;It shows the positive charge evenly distributed through the atom, with the alpha particles expected to pass through with minimal or no defl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772822" name="Picture 4" descr="A diagram of the expected results from Rutherford's gold foil experiment. &#10;&#10;It shows the positive charge evenly distributed through the atom, with the alpha particles expected to pass through with minimal or no deflections."/>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2849"/>
                          <a:stretch>
                            <a:fillRect/>
                          </a:stretch>
                        </pic:blipFill>
                        <pic:spPr bwMode="auto">
                          <a:xfrm>
                            <a:off x="0" y="0"/>
                            <a:ext cx="1275480" cy="987237"/>
                          </a:xfrm>
                          <a:prstGeom prst="rect">
                            <a:avLst/>
                          </a:prstGeom>
                          <a:noFill/>
                          <a:ln>
                            <a:noFill/>
                          </a:ln>
                          <a:extLst>
                            <a:ext uri="{53640926-AAD7-44D8-BBD7-CCE9431645EC}">
                              <a14:shadowObscured xmlns:a14="http://schemas.microsoft.com/office/drawing/2010/main"/>
                            </a:ext>
                          </a:extLst>
                        </pic:spPr>
                      </pic:pic>
                    </a:graphicData>
                  </a:graphic>
                </wp:inline>
              </w:drawing>
            </w:r>
          </w:p>
          <w:p w14:paraId="2D3F5C06" w14:textId="02E39D87" w:rsidR="003054A9" w:rsidRPr="000B4FC3" w:rsidRDefault="000B4FC3" w:rsidP="000B4FC3">
            <w:pPr>
              <w:pStyle w:val="Imageattributioncaption"/>
            </w:pPr>
            <w:hyperlink r:id="rId14" w:history="1">
              <w:r w:rsidRPr="00FD1CD7">
                <w:rPr>
                  <w:rStyle w:val="Hyperlink"/>
                </w:rPr>
                <w:t>Gold f</w:t>
              </w:r>
              <w:r w:rsidR="00FD1CD7" w:rsidRPr="00FD1CD7">
                <w:rPr>
                  <w:rStyle w:val="Hyperlink"/>
                </w:rPr>
                <w:t>oil experiment conclusion</w:t>
              </w:r>
            </w:hyperlink>
            <w:r w:rsidR="00FD1CD7">
              <w:t xml:space="preserve"> </w:t>
            </w:r>
            <w:r w:rsidR="00F571C3">
              <w:t xml:space="preserve">by </w:t>
            </w:r>
            <w:proofErr w:type="spellStart"/>
            <w:r w:rsidR="00F571C3" w:rsidRPr="00F571C3">
              <w:t>Kurzon</w:t>
            </w:r>
            <w:proofErr w:type="spellEnd"/>
            <w:r w:rsidR="00F571C3" w:rsidRPr="00F571C3">
              <w:t xml:space="preserve"> </w:t>
            </w:r>
            <w:r w:rsidR="00FD1CD7">
              <w:t>is in</w:t>
            </w:r>
            <w:r w:rsidR="000012B5">
              <w:t xml:space="preserve"> the</w:t>
            </w:r>
            <w:r w:rsidR="00FD1CD7">
              <w:t xml:space="preserve"> </w:t>
            </w:r>
            <w:hyperlink r:id="rId15" w:history="1">
              <w:r w:rsidR="00017C18" w:rsidRPr="00017C18">
                <w:rPr>
                  <w:rStyle w:val="Hyperlink"/>
                </w:rPr>
                <w:t>public domain</w:t>
              </w:r>
            </w:hyperlink>
            <w:r w:rsidR="000012B5">
              <w:t>.</w:t>
            </w:r>
          </w:p>
        </w:tc>
        <w:tc>
          <w:tcPr>
            <w:tcW w:w="5238" w:type="dxa"/>
          </w:tcPr>
          <w:p w14:paraId="28FE3E6D" w14:textId="255A444D" w:rsidR="00497077" w:rsidRDefault="00525036" w:rsidP="00D73536">
            <w:r>
              <w:t>Rutherford’s hypothesis</w:t>
            </w:r>
            <w:r w:rsidR="0012150B">
              <w:t>,</w:t>
            </w:r>
            <w:r>
              <w:t xml:space="preserve"> based on </w:t>
            </w:r>
            <w:r w:rsidR="000012B5">
              <w:t>Thomson’s</w:t>
            </w:r>
            <w:r>
              <w:t xml:space="preserve"> plum pudding model</w:t>
            </w:r>
            <w:r w:rsidR="0012150B">
              <w:t>,</w:t>
            </w:r>
            <w:r>
              <w:t xml:space="preserve"> was that the positively</w:t>
            </w:r>
            <w:r w:rsidR="00FF3609">
              <w:t>-</w:t>
            </w:r>
            <w:r>
              <w:t>charged alpha particles would move through the gold foil</w:t>
            </w:r>
            <w:r w:rsidR="00B776F6">
              <w:t xml:space="preserve"> with only small deflections.</w:t>
            </w:r>
            <w:r w:rsidR="00533F8D">
              <w:t xml:space="preserve"> The d</w:t>
            </w:r>
            <w:r w:rsidR="00B122B3">
              <w:t>istributed</w:t>
            </w:r>
            <w:r w:rsidR="00533F8D">
              <w:t xml:space="preserve"> positive charge in the sphere would not be </w:t>
            </w:r>
            <w:r w:rsidR="00707918">
              <w:t xml:space="preserve">able to deflect the massive, fast-moving particles at large angles and the embedded negative charges would </w:t>
            </w:r>
            <w:r w:rsidR="00744ABB">
              <w:t xml:space="preserve">also </w:t>
            </w:r>
            <w:r w:rsidR="00743436">
              <w:t>cause</w:t>
            </w:r>
            <w:r w:rsidR="00744ABB">
              <w:t xml:space="preserve"> only</w:t>
            </w:r>
            <w:r w:rsidR="00743436">
              <w:t xml:space="preserve"> small deviations from the</w:t>
            </w:r>
            <w:r w:rsidR="00744ABB">
              <w:t xml:space="preserve"> alpha particles’ original path.</w:t>
            </w:r>
          </w:p>
          <w:p w14:paraId="72BA0A86" w14:textId="0514D6E8" w:rsidR="00B776F6" w:rsidRDefault="00B776F6" w:rsidP="00D73536">
            <w:r>
              <w:lastRenderedPageBreak/>
              <w:t>This diagram shows the expected results</w:t>
            </w:r>
            <w:r w:rsidR="009318A6">
              <w:t xml:space="preserve">, which </w:t>
            </w:r>
            <w:r w:rsidR="000012B5">
              <w:t>the data from the investigation did not support</w:t>
            </w:r>
            <w:r w:rsidR="009318A6">
              <w:t>.</w:t>
            </w:r>
          </w:p>
        </w:tc>
      </w:tr>
      <w:tr w:rsidR="00497077" w14:paraId="7B6A7344" w14:textId="77777777" w:rsidTr="007E072E">
        <w:tc>
          <w:tcPr>
            <w:tcW w:w="4390" w:type="dxa"/>
          </w:tcPr>
          <w:p w14:paraId="7ECA4037" w14:textId="77777777" w:rsidR="00894F7B" w:rsidRDefault="009D2D95" w:rsidP="00D73536">
            <w:pPr>
              <w:rPr>
                <w:rStyle w:val="Strong"/>
              </w:rPr>
            </w:pPr>
            <w:r>
              <w:rPr>
                <w:rStyle w:val="Strong"/>
              </w:rPr>
              <w:lastRenderedPageBreak/>
              <w:t>Actual results from the gold foil experiment</w:t>
            </w:r>
          </w:p>
          <w:p w14:paraId="51806E9F" w14:textId="708D7B90" w:rsidR="00497077" w:rsidRDefault="009D2D95" w:rsidP="00D73536">
            <w:pPr>
              <w:rPr>
                <w:rStyle w:val="Strong"/>
              </w:rPr>
            </w:pPr>
            <w:r>
              <w:rPr>
                <w:rStyle w:val="Strong"/>
                <w:noProof/>
              </w:rPr>
              <w:drawing>
                <wp:inline distT="0" distB="0" distL="0" distR="0" wp14:anchorId="1C64E39F" wp14:editId="1EBC0909">
                  <wp:extent cx="1370789" cy="1084997"/>
                  <wp:effectExtent l="0" t="0" r="1270" b="1270"/>
                  <wp:docPr id="356104927" name="Picture 4" descr="A diagram of the results from Rutherford's gold foil experiment where the atom has a dense positive nucleus. &#10;&#10;The positive alpha particles that come near the positive nucleus are def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04927" name="Picture 4" descr="A diagram of the results from Rutherford's gold foil experiment where the atom has a dense positive nucleus. &#10;&#10;The positive alpha particles that come near the positive nucleus are deflecte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2849" b="-3471"/>
                          <a:stretch>
                            <a:fillRect/>
                          </a:stretch>
                        </pic:blipFill>
                        <pic:spPr bwMode="auto">
                          <a:xfrm>
                            <a:off x="0" y="0"/>
                            <a:ext cx="1388681" cy="1099158"/>
                          </a:xfrm>
                          <a:prstGeom prst="rect">
                            <a:avLst/>
                          </a:prstGeom>
                          <a:noFill/>
                          <a:ln>
                            <a:noFill/>
                          </a:ln>
                          <a:extLst>
                            <a:ext uri="{53640926-AAD7-44D8-BBD7-CCE9431645EC}">
                              <a14:shadowObscured xmlns:a14="http://schemas.microsoft.com/office/drawing/2010/main"/>
                            </a:ext>
                          </a:extLst>
                        </pic:spPr>
                      </pic:pic>
                    </a:graphicData>
                  </a:graphic>
                </wp:inline>
              </w:drawing>
            </w:r>
          </w:p>
          <w:p w14:paraId="45480EFA" w14:textId="179012BC" w:rsidR="008D3B7F" w:rsidRPr="00497077" w:rsidRDefault="008D3B7F" w:rsidP="008D3B7F">
            <w:pPr>
              <w:pStyle w:val="Imageattributioncaption"/>
              <w:rPr>
                <w:rStyle w:val="Strong"/>
              </w:rPr>
            </w:pPr>
            <w:hyperlink r:id="rId17" w:history="1">
              <w:r w:rsidRPr="00FD1CD7">
                <w:rPr>
                  <w:rStyle w:val="Hyperlink"/>
                </w:rPr>
                <w:t>Gold foil experiment conclusion</w:t>
              </w:r>
            </w:hyperlink>
            <w:r>
              <w:t xml:space="preserve"> </w:t>
            </w:r>
            <w:r w:rsidR="00894F7B">
              <w:t xml:space="preserve">by </w:t>
            </w:r>
            <w:proofErr w:type="spellStart"/>
            <w:r w:rsidR="00894F7B" w:rsidRPr="00F571C3">
              <w:t>Kurzon</w:t>
            </w:r>
            <w:proofErr w:type="spellEnd"/>
            <w:r w:rsidR="00894F7B" w:rsidRPr="00F571C3">
              <w:t xml:space="preserve"> </w:t>
            </w:r>
            <w:r w:rsidR="00894F7B">
              <w:t xml:space="preserve">is in the </w:t>
            </w:r>
            <w:hyperlink r:id="rId18" w:history="1">
              <w:r w:rsidR="00894F7B" w:rsidRPr="00017C18">
                <w:rPr>
                  <w:rStyle w:val="Hyperlink"/>
                </w:rPr>
                <w:t>public domain</w:t>
              </w:r>
            </w:hyperlink>
            <w:r w:rsidR="00894F7B">
              <w:t>.</w:t>
            </w:r>
          </w:p>
        </w:tc>
        <w:tc>
          <w:tcPr>
            <w:tcW w:w="5238" w:type="dxa"/>
          </w:tcPr>
          <w:p w14:paraId="7BB7B885" w14:textId="504C35AD" w:rsidR="00497077" w:rsidRDefault="009318A6" w:rsidP="00D73536">
            <w:r>
              <w:t>This diagram shows the actual results from the gold foil experiment</w:t>
            </w:r>
            <w:r w:rsidR="0065710A">
              <w:t>. The positively</w:t>
            </w:r>
            <w:r w:rsidR="00AA6EA6">
              <w:t>-</w:t>
            </w:r>
            <w:r w:rsidR="0065710A">
              <w:t xml:space="preserve">charged alpha particles mostly passed straight through the atoms of gold foil. However, some </w:t>
            </w:r>
            <w:r w:rsidR="00D21AD7">
              <w:t xml:space="preserve">were deflected at </w:t>
            </w:r>
            <w:r w:rsidR="000012B5">
              <w:t>large angles, including back toward</w:t>
            </w:r>
            <w:r w:rsidR="00AA6EA6">
              <w:t>s</w:t>
            </w:r>
            <w:r w:rsidR="000012B5">
              <w:t xml:space="preserve"> the source</w:t>
            </w:r>
            <w:r w:rsidR="00D21AD7">
              <w:t xml:space="preserve"> of the alpha particles. </w:t>
            </w:r>
          </w:p>
          <w:p w14:paraId="78735400" w14:textId="743F193B" w:rsidR="00D21AD7" w:rsidRDefault="00900FF4" w:rsidP="00D73536">
            <w:r>
              <w:t xml:space="preserve">This rejected the hypothesis that </w:t>
            </w:r>
            <w:r w:rsidR="000012B5">
              <w:t>positive charge was spread evenly throughout</w:t>
            </w:r>
            <w:r>
              <w:t xml:space="preserve"> the atom.</w:t>
            </w:r>
            <w:r w:rsidR="00F13C0D">
              <w:t xml:space="preserve"> Both charge and mass had to be densely concentrated in the centre of the atom </w:t>
            </w:r>
            <w:r w:rsidR="00A85113">
              <w:t>to produce the</w:t>
            </w:r>
            <w:r w:rsidR="00C41EDA">
              <w:t xml:space="preserve"> large</w:t>
            </w:r>
            <w:r w:rsidR="00A85113">
              <w:t xml:space="preserve"> repulsion and </w:t>
            </w:r>
            <w:r w:rsidR="00C41EDA">
              <w:t>change in direction observed in the alpha particles.</w:t>
            </w:r>
          </w:p>
        </w:tc>
      </w:tr>
      <w:tr w:rsidR="003054A9" w14:paraId="49256D7F" w14:textId="77777777" w:rsidTr="007E072E">
        <w:tc>
          <w:tcPr>
            <w:tcW w:w="4390" w:type="dxa"/>
          </w:tcPr>
          <w:p w14:paraId="311F4537" w14:textId="77777777" w:rsidR="00A030DD" w:rsidRPr="00A030DD" w:rsidRDefault="003054A9" w:rsidP="00A030DD">
            <w:pPr>
              <w:rPr>
                <w:rStyle w:val="Strong"/>
              </w:rPr>
            </w:pPr>
            <w:r w:rsidRPr="00A030DD">
              <w:rPr>
                <w:rStyle w:val="Strong"/>
              </w:rPr>
              <w:t>Rutherford’s model of the atom</w:t>
            </w:r>
          </w:p>
          <w:p w14:paraId="459C481F" w14:textId="20BA9628" w:rsidR="003054A9" w:rsidRDefault="003054A9" w:rsidP="00A030DD">
            <w:pPr>
              <w:rPr>
                <w:rStyle w:val="Strong"/>
              </w:rPr>
            </w:pPr>
            <w:r w:rsidRPr="001A6377">
              <w:rPr>
                <w:noProof/>
              </w:rPr>
              <w:drawing>
                <wp:inline distT="0" distB="0" distL="0" distR="0" wp14:anchorId="43E2190C" wp14:editId="53E7B55A">
                  <wp:extent cx="1053388" cy="996357"/>
                  <wp:effectExtent l="0" t="0" r="0" b="0"/>
                  <wp:docPr id="1061005743" name="Picture 6" descr="Diagram showing Rutherford's planetary model of an atom, depicting electrons orbiting the nucleus of the atom.">
                    <a:extLst xmlns:a="http://schemas.openxmlformats.org/drawingml/2006/main">
                      <a:ext uri="{FF2B5EF4-FFF2-40B4-BE49-F238E27FC236}">
                        <a16:creationId xmlns:a16="http://schemas.microsoft.com/office/drawing/2014/main" id="{E88F2AE2-8561-C2B1-7104-2756E0E68F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05743" name="Picture 6" descr="Diagram showing Rutherford's planetary model of an atom, depicting electrons orbiting the nucleus of the atom.">
                            <a:extLst>
                              <a:ext uri="{FF2B5EF4-FFF2-40B4-BE49-F238E27FC236}">
                                <a16:creationId xmlns:a16="http://schemas.microsoft.com/office/drawing/2014/main" id="{E88F2AE2-8561-C2B1-7104-2756E0E68F1C}"/>
                              </a:ext>
                            </a:extLst>
                          </pic:cNvPr>
                          <pic:cNvPicPr>
                            <a:picLocks noChangeAspect="1"/>
                          </pic:cNvPicPr>
                        </pic:nvPicPr>
                        <pic:blipFill>
                          <a:blip r:embed="rId19"/>
                          <a:stretch>
                            <a:fillRect/>
                          </a:stretch>
                        </pic:blipFill>
                        <pic:spPr>
                          <a:xfrm flipV="1">
                            <a:off x="0" y="0"/>
                            <a:ext cx="1094638" cy="1035374"/>
                          </a:xfrm>
                          <a:prstGeom prst="rect">
                            <a:avLst/>
                          </a:prstGeom>
                        </pic:spPr>
                      </pic:pic>
                    </a:graphicData>
                  </a:graphic>
                </wp:inline>
              </w:drawing>
            </w:r>
          </w:p>
        </w:tc>
        <w:tc>
          <w:tcPr>
            <w:tcW w:w="5238" w:type="dxa"/>
          </w:tcPr>
          <w:p w14:paraId="1787A083" w14:textId="1F8437CC" w:rsidR="003054A9" w:rsidRDefault="00BA214D" w:rsidP="003054A9">
            <w:r>
              <w:t xml:space="preserve">Rutherford revised his </w:t>
            </w:r>
            <w:r w:rsidR="009031ED">
              <w:t>hypothesis and</w:t>
            </w:r>
            <w:r>
              <w:t xml:space="preserve"> developed a new model of the atom which contained a dense positive nucleus surrounded by negative electrons. </w:t>
            </w:r>
            <w:r w:rsidR="000012B5">
              <w:t>The gold foil experiment supported this new hypothesis</w:t>
            </w:r>
            <w:r>
              <w:t xml:space="preserve"> because most of the atom contains empty space</w:t>
            </w:r>
            <w:r w:rsidR="000012B5">
              <w:t>,</w:t>
            </w:r>
            <w:r>
              <w:t xml:space="preserve"> allowing m</w:t>
            </w:r>
            <w:r w:rsidR="006B1E2B">
              <w:t>ost</w:t>
            </w:r>
            <w:r>
              <w:t xml:space="preserve"> alpha particles to pass straight through</w:t>
            </w:r>
            <w:r w:rsidR="000012B5">
              <w:t>. In contrast,</w:t>
            </w:r>
            <w:r>
              <w:t xml:space="preserve"> some of the alpha particles </w:t>
            </w:r>
            <w:r w:rsidR="00763A14">
              <w:t>were strongly deflected because they came near the positive</w:t>
            </w:r>
            <w:r w:rsidR="004D00E1">
              <w:t>ly</w:t>
            </w:r>
            <w:r w:rsidR="00763A14">
              <w:t xml:space="preserve"> charged, dense nucleus.</w:t>
            </w:r>
          </w:p>
        </w:tc>
      </w:tr>
    </w:tbl>
    <w:p w14:paraId="3ECA9B22" w14:textId="54AB2C6E" w:rsidR="003D30BE" w:rsidRDefault="002501EF" w:rsidP="005B53FD">
      <w:pPr>
        <w:pStyle w:val="ListNumber"/>
      </w:pPr>
      <w:r w:rsidRPr="00E537A4">
        <w:rPr>
          <w:rStyle w:val="Strong"/>
        </w:rPr>
        <w:t>I</w:t>
      </w:r>
      <w:r w:rsidR="003D30BE" w:rsidRPr="00E537A4">
        <w:rPr>
          <w:rStyle w:val="Strong"/>
        </w:rPr>
        <w:t>nstruct</w:t>
      </w:r>
      <w:r w:rsidR="003D30BE">
        <w:t xml:space="preserve"> students to engage with the text </w:t>
      </w:r>
      <w:r w:rsidR="005E097F">
        <w:t>i</w:t>
      </w:r>
      <w:r w:rsidR="003D30BE">
        <w:t xml:space="preserve">n the </w:t>
      </w:r>
      <w:hyperlink w:anchor="_Student_resource_–_1" w:history="1">
        <w:r w:rsidR="00ED4C17" w:rsidRPr="001D5402">
          <w:rPr>
            <w:rStyle w:val="Hyperlink"/>
          </w:rPr>
          <w:t>Student resource – how hypotheses help science grow</w:t>
        </w:r>
      </w:hyperlink>
      <w:r w:rsidR="003D30BE">
        <w:t xml:space="preserve"> to extract information to allow them to match each description listed in the matching activity with the correct sentence</w:t>
      </w:r>
      <w:r w:rsidR="00C0597C">
        <w:t xml:space="preserve"> for question 1</w:t>
      </w:r>
      <w:r w:rsidR="003D30BE">
        <w:t xml:space="preserve">. Students work in pairs to match </w:t>
      </w:r>
      <w:r w:rsidR="001329FC">
        <w:t xml:space="preserve">the descriptions, then individual students </w:t>
      </w:r>
      <w:r w:rsidR="003D30BE">
        <w:t>share their responses with the class.</w:t>
      </w:r>
    </w:p>
    <w:p w14:paraId="2E4E03F0" w14:textId="7E332D0E" w:rsidR="00897A62" w:rsidRDefault="00897A62" w:rsidP="005B53FD">
      <w:pPr>
        <w:pStyle w:val="ListNumber"/>
      </w:pPr>
      <w:r w:rsidRPr="00E537A4">
        <w:rPr>
          <w:rStyle w:val="Strong"/>
        </w:rPr>
        <w:t>Model, jointly construct or</w:t>
      </w:r>
      <w:r>
        <w:t xml:space="preserve"> have students</w:t>
      </w:r>
      <w:r w:rsidRPr="00E537A4">
        <w:rPr>
          <w:rStyle w:val="Strong"/>
        </w:rPr>
        <w:t xml:space="preserve"> independently</w:t>
      </w:r>
      <w:r>
        <w:t xml:space="preserve"> extract and summarise information from the text in the </w:t>
      </w:r>
      <w:hyperlink w:anchor="_Student_resource_–_1" w:history="1">
        <w:r w:rsidR="00ED4C17" w:rsidRPr="001D5402">
          <w:rPr>
            <w:rStyle w:val="Hyperlink"/>
          </w:rPr>
          <w:t>Student resource – how hypotheses help science grow</w:t>
        </w:r>
      </w:hyperlink>
      <w:r>
        <w:t xml:space="preserve"> to respond to questions</w:t>
      </w:r>
      <w:r w:rsidR="00C64542">
        <w:t xml:space="preserve"> 2 to 6</w:t>
      </w:r>
      <w:r>
        <w:t xml:space="preserve">. To </w:t>
      </w:r>
      <w:r w:rsidR="009250E6">
        <w:t>do this</w:t>
      </w:r>
      <w:r w:rsidR="00D93929">
        <w:t xml:space="preserve"> or to provide </w:t>
      </w:r>
      <w:r w:rsidR="004F4719">
        <w:t xml:space="preserve">students' </w:t>
      </w:r>
      <w:r w:rsidR="00D93929" w:rsidRPr="00E537A4">
        <w:rPr>
          <w:rStyle w:val="Strong"/>
        </w:rPr>
        <w:t>feedback</w:t>
      </w:r>
      <w:r w:rsidR="00D93929">
        <w:t xml:space="preserve">, </w:t>
      </w:r>
      <w:r w:rsidR="000012B5">
        <w:t xml:space="preserve">use </w:t>
      </w:r>
      <w:r w:rsidR="002315F3">
        <w:t>the</w:t>
      </w:r>
      <w:r w:rsidR="00D93929">
        <w:t xml:space="preserve"> </w:t>
      </w:r>
      <w:r w:rsidR="00A94289">
        <w:t>‘</w:t>
      </w:r>
      <w:r w:rsidR="00D93929" w:rsidRPr="002315F3">
        <w:t>Sample response: Student resource</w:t>
      </w:r>
      <w:r w:rsidR="00A94289">
        <w:t xml:space="preserve"> </w:t>
      </w:r>
      <w:r w:rsidR="00D93929" w:rsidRPr="002315F3">
        <w:t>– how hypotheses help science grow</w:t>
      </w:r>
      <w:r w:rsidR="00A94289">
        <w:t>’</w:t>
      </w:r>
      <w:r w:rsidR="00D93929" w:rsidRPr="002315F3">
        <w:t>.</w:t>
      </w:r>
    </w:p>
    <w:p w14:paraId="7DAE31E7" w14:textId="671ADE9E" w:rsidR="003D30BE" w:rsidRDefault="003D30BE" w:rsidP="00A94289">
      <w:pPr>
        <w:rPr>
          <w:rStyle w:val="Strong"/>
        </w:rPr>
      </w:pPr>
      <w:r>
        <w:rPr>
          <w:rStyle w:val="Strong"/>
        </w:rPr>
        <w:lastRenderedPageBreak/>
        <w:t>Sample response</w:t>
      </w:r>
      <w:r w:rsidR="00EE0E47">
        <w:rPr>
          <w:rStyle w:val="Strong"/>
        </w:rPr>
        <w:t>:</w:t>
      </w:r>
      <w:r>
        <w:rPr>
          <w:rStyle w:val="Strong"/>
        </w:rPr>
        <w:t xml:space="preserve"> Student resource</w:t>
      </w:r>
      <w:r w:rsidR="00A94289">
        <w:rPr>
          <w:rStyle w:val="Strong"/>
        </w:rPr>
        <w:t xml:space="preserve"> </w:t>
      </w:r>
      <w:r w:rsidRPr="00B91A22">
        <w:rPr>
          <w:rStyle w:val="Strong"/>
        </w:rPr>
        <w:t>– how hypotheses help science grow</w:t>
      </w:r>
    </w:p>
    <w:p w14:paraId="5B09D500" w14:textId="3B4535C9" w:rsidR="00686604" w:rsidRDefault="00686604" w:rsidP="00686604">
      <w:pPr>
        <w:pStyle w:val="FeatureBox4"/>
      </w:pPr>
      <w:r w:rsidRPr="00686604">
        <w:rPr>
          <w:rStyle w:val="Strong"/>
        </w:rPr>
        <w:t>Note:</w:t>
      </w:r>
      <w:r w:rsidRPr="004D3F21">
        <w:t xml:space="preserve"> a</w:t>
      </w:r>
      <w:r>
        <w:t>dditional stimulus information has been removed from the sample response.</w:t>
      </w:r>
    </w:p>
    <w:p w14:paraId="7E9645CA" w14:textId="41FB4C97" w:rsidR="002E671F" w:rsidRDefault="002E671F" w:rsidP="002E671F">
      <w:pPr>
        <w:rPr>
          <w:rStyle w:val="Strong"/>
        </w:rPr>
      </w:pPr>
      <w:r>
        <w:rPr>
          <w:rStyle w:val="Strong"/>
        </w:rPr>
        <w:t>Comprehension questions</w:t>
      </w:r>
    </w:p>
    <w:p w14:paraId="5939CE73" w14:textId="135379AE" w:rsidR="001B2021" w:rsidRDefault="001B2021">
      <w:pPr>
        <w:pStyle w:val="ListNumber"/>
        <w:numPr>
          <w:ilvl w:val="0"/>
          <w:numId w:val="18"/>
        </w:numPr>
      </w:pPr>
      <w:r>
        <w:t>Match each description to the appropriate sentence.</w:t>
      </w:r>
    </w:p>
    <w:tbl>
      <w:tblPr>
        <w:tblStyle w:val="TableGrid"/>
        <w:tblW w:w="0" w:type="auto"/>
        <w:tblLook w:val="04A0" w:firstRow="1" w:lastRow="0" w:firstColumn="1" w:lastColumn="0" w:noHBand="0" w:noVBand="1"/>
        <w:tblDescription w:val="Table showing sample responses to question 1. Answer key is 1C, 2A, 3B."/>
      </w:tblPr>
      <w:tblGrid>
        <w:gridCol w:w="2547"/>
        <w:gridCol w:w="7081"/>
      </w:tblGrid>
      <w:tr w:rsidR="00274AF2" w14:paraId="001E6C73" w14:textId="77777777" w:rsidTr="00274AF2">
        <w:tc>
          <w:tcPr>
            <w:tcW w:w="2547" w:type="dxa"/>
          </w:tcPr>
          <w:p w14:paraId="14D89216" w14:textId="138203A4" w:rsidR="00274AF2" w:rsidRDefault="00274AF2" w:rsidP="00274AF2">
            <w:pPr>
              <w:pStyle w:val="ListNumber"/>
              <w:numPr>
                <w:ilvl w:val="0"/>
                <w:numId w:val="0"/>
              </w:numPr>
            </w:pPr>
            <w:r>
              <w:t>1. Hypothesis</w:t>
            </w:r>
          </w:p>
        </w:tc>
        <w:tc>
          <w:tcPr>
            <w:tcW w:w="7081" w:type="dxa"/>
          </w:tcPr>
          <w:p w14:paraId="53690CD7" w14:textId="7EC9C729" w:rsidR="00274AF2" w:rsidRDefault="00274AF2" w:rsidP="00274AF2">
            <w:pPr>
              <w:pStyle w:val="ListNumber"/>
              <w:numPr>
                <w:ilvl w:val="0"/>
                <w:numId w:val="0"/>
              </w:numPr>
            </w:pPr>
            <w:r>
              <w:t xml:space="preserve">C. </w:t>
            </w:r>
            <w:r w:rsidRPr="006D4F12">
              <w:t xml:space="preserve">A </w:t>
            </w:r>
            <w:r>
              <w:t>tentative</w:t>
            </w:r>
            <w:r w:rsidRPr="006D4F12">
              <w:t xml:space="preserve"> explanation that can be tested through observation or experiment.</w:t>
            </w:r>
          </w:p>
        </w:tc>
      </w:tr>
      <w:tr w:rsidR="00274AF2" w14:paraId="512A3BA8" w14:textId="77777777" w:rsidTr="00274AF2">
        <w:tc>
          <w:tcPr>
            <w:tcW w:w="2547" w:type="dxa"/>
          </w:tcPr>
          <w:p w14:paraId="2A33312D" w14:textId="066C5AEE" w:rsidR="00274AF2" w:rsidRDefault="00274AF2" w:rsidP="00274AF2">
            <w:pPr>
              <w:pStyle w:val="ListNumber"/>
              <w:numPr>
                <w:ilvl w:val="0"/>
                <w:numId w:val="0"/>
              </w:numPr>
            </w:pPr>
            <w:r>
              <w:t>2. Hypothesis testing</w:t>
            </w:r>
          </w:p>
        </w:tc>
        <w:tc>
          <w:tcPr>
            <w:tcW w:w="7081" w:type="dxa"/>
          </w:tcPr>
          <w:p w14:paraId="08F24413" w14:textId="2ED4F711" w:rsidR="00274AF2" w:rsidRDefault="00274AF2" w:rsidP="00274AF2">
            <w:pPr>
              <w:pStyle w:val="ListNumber"/>
              <w:numPr>
                <w:ilvl w:val="0"/>
                <w:numId w:val="0"/>
              </w:numPr>
            </w:pPr>
            <w:r>
              <w:t xml:space="preserve">A. </w:t>
            </w:r>
            <w:r w:rsidRPr="008B6EE2">
              <w:t>When scientists collect evidence to see whether their idea is supported</w:t>
            </w:r>
            <w:r>
              <w:t xml:space="preserve"> or not supported (refuted)</w:t>
            </w:r>
            <w:r w:rsidRPr="00DF2FCD">
              <w:t>.</w:t>
            </w:r>
          </w:p>
        </w:tc>
      </w:tr>
      <w:tr w:rsidR="00274AF2" w14:paraId="3A7788B9" w14:textId="77777777" w:rsidTr="00274AF2">
        <w:tc>
          <w:tcPr>
            <w:tcW w:w="2547" w:type="dxa"/>
          </w:tcPr>
          <w:p w14:paraId="5C3F830E" w14:textId="555D168F" w:rsidR="00274AF2" w:rsidRDefault="00274AF2" w:rsidP="00274AF2">
            <w:pPr>
              <w:pStyle w:val="ListNumber"/>
              <w:numPr>
                <w:ilvl w:val="0"/>
                <w:numId w:val="0"/>
              </w:numPr>
            </w:pPr>
            <w:r>
              <w:t>3. Peer review</w:t>
            </w:r>
          </w:p>
        </w:tc>
        <w:tc>
          <w:tcPr>
            <w:tcW w:w="7081" w:type="dxa"/>
          </w:tcPr>
          <w:p w14:paraId="0B93A6ED" w14:textId="746EEAE2" w:rsidR="00274AF2" w:rsidRDefault="00274AF2" w:rsidP="00274AF2">
            <w:pPr>
              <w:pStyle w:val="ListNumber"/>
              <w:numPr>
                <w:ilvl w:val="0"/>
                <w:numId w:val="0"/>
              </w:numPr>
            </w:pPr>
            <w:r>
              <w:t>B. A process where</w:t>
            </w:r>
            <w:r w:rsidRPr="00E35C00">
              <w:t xml:space="preserve"> other experts check the methods, data and reasoning before research is published</w:t>
            </w:r>
            <w:r>
              <w:t>.</w:t>
            </w:r>
          </w:p>
        </w:tc>
      </w:tr>
    </w:tbl>
    <w:p w14:paraId="05CEF755" w14:textId="13EB443A" w:rsidR="003D30BE" w:rsidRDefault="003D30BE" w:rsidP="00274AF2">
      <w:r>
        <w:t>Summarise information from the text to construct a response to questions</w:t>
      </w:r>
      <w:r w:rsidR="00585E7D">
        <w:t xml:space="preserve"> 2 to 6</w:t>
      </w:r>
      <w:r>
        <w:t>.</w:t>
      </w:r>
    </w:p>
    <w:p w14:paraId="6FF32A3A" w14:textId="77777777" w:rsidR="003D30BE" w:rsidRDefault="003D30BE">
      <w:pPr>
        <w:pStyle w:val="ListNumber"/>
        <w:numPr>
          <w:ilvl w:val="0"/>
          <w:numId w:val="7"/>
        </w:numPr>
      </w:pPr>
      <w:r>
        <w:t>Explain why scientists should repeat experiments after a hypothesis is supported with evidence.</w:t>
      </w:r>
    </w:p>
    <w:tbl>
      <w:tblPr>
        <w:tblStyle w:val="TableGrid"/>
        <w:tblW w:w="0" w:type="auto"/>
        <w:tblInd w:w="-5" w:type="dxa"/>
        <w:tblLook w:val="04A0" w:firstRow="1" w:lastRow="0" w:firstColumn="1" w:lastColumn="0" w:noHBand="0" w:noVBand="1"/>
        <w:tblDescription w:val="A sample student response."/>
      </w:tblPr>
      <w:tblGrid>
        <w:gridCol w:w="9633"/>
      </w:tblGrid>
      <w:tr w:rsidR="003D30BE" w14:paraId="6C889209" w14:textId="77777777" w:rsidTr="00A21E34">
        <w:trPr>
          <w:trHeight w:val="1262"/>
        </w:trPr>
        <w:tc>
          <w:tcPr>
            <w:tcW w:w="9633" w:type="dxa"/>
          </w:tcPr>
          <w:p w14:paraId="5EA7F5AB" w14:textId="1E709C4A" w:rsidR="003D30BE" w:rsidRDefault="003D30BE" w:rsidP="00545D74">
            <w:r w:rsidRPr="00630B02">
              <w:t xml:space="preserve">Scientists repeat experiments because </w:t>
            </w:r>
            <w:r w:rsidR="00B71FF2">
              <w:t>a single investigation does not conclusively</w:t>
            </w:r>
            <w:r w:rsidRPr="00630B02">
              <w:t xml:space="preserve"> </w:t>
            </w:r>
            <w:r w:rsidR="002501EF">
              <w:t>support</w:t>
            </w:r>
            <w:r w:rsidRPr="00630B02">
              <w:t xml:space="preserve"> a hypothesis.</w:t>
            </w:r>
            <w:r w:rsidR="006E5ABF">
              <w:t xml:space="preserve"> Repeating experiments allows other scientists to check the results and see whether they obtain similar outcomes. This helps verify that the evidence is consistent and reliable.</w:t>
            </w:r>
          </w:p>
        </w:tc>
      </w:tr>
    </w:tbl>
    <w:p w14:paraId="08061C80" w14:textId="6D3CD151" w:rsidR="003D30BE" w:rsidRDefault="003D30BE" w:rsidP="00735970">
      <w:pPr>
        <w:pStyle w:val="ListNumber"/>
      </w:pPr>
      <w:r>
        <w:t>Describe what happens to a hypothesis when</w:t>
      </w:r>
      <w:r w:rsidR="009D17F3">
        <w:t xml:space="preserve"> </w:t>
      </w:r>
      <w:r>
        <w:t>repeated experiments continue to produce similar results</w:t>
      </w:r>
      <w:r w:rsidR="00DE3680">
        <w:t>.</w:t>
      </w:r>
    </w:p>
    <w:tbl>
      <w:tblPr>
        <w:tblStyle w:val="TableGrid"/>
        <w:tblW w:w="0" w:type="auto"/>
        <w:tblLook w:val="04A0" w:firstRow="1" w:lastRow="0" w:firstColumn="1" w:lastColumn="0" w:noHBand="0" w:noVBand="1"/>
        <w:tblDescription w:val="A sample student response."/>
      </w:tblPr>
      <w:tblGrid>
        <w:gridCol w:w="9628"/>
      </w:tblGrid>
      <w:tr w:rsidR="003D30BE" w14:paraId="65099CF7" w14:textId="77777777" w:rsidTr="00735970">
        <w:trPr>
          <w:trHeight w:val="999"/>
        </w:trPr>
        <w:tc>
          <w:tcPr>
            <w:tcW w:w="9628" w:type="dxa"/>
          </w:tcPr>
          <w:p w14:paraId="6D801099" w14:textId="3516B8DD" w:rsidR="003D30BE" w:rsidRDefault="000460C1" w:rsidP="00735970">
            <w:r>
              <w:t xml:space="preserve">When repeated experiments consistently yield similar outcomes, scientists gain greater confidence in </w:t>
            </w:r>
            <w:r w:rsidR="00BE1F7C">
              <w:t xml:space="preserve">accepting or rejecting </w:t>
            </w:r>
            <w:r>
              <w:t xml:space="preserve">the hypothesis. Over time, it may be accepted as </w:t>
            </w:r>
            <w:r w:rsidR="000012B5">
              <w:t>scientific knowledge because multiple investigations have tested and verified it</w:t>
            </w:r>
            <w:r>
              <w:t>.</w:t>
            </w:r>
          </w:p>
        </w:tc>
      </w:tr>
    </w:tbl>
    <w:p w14:paraId="3CD79269" w14:textId="38A5F809" w:rsidR="003D30BE" w:rsidRDefault="009D17F3" w:rsidP="009D17F3">
      <w:pPr>
        <w:pStyle w:val="ListNumber"/>
      </w:pPr>
      <w:r>
        <w:t xml:space="preserve">Describe what happens to a hypothesis when </w:t>
      </w:r>
      <w:r w:rsidR="003D30BE">
        <w:t>new evidence does not support an existing hypothesis</w:t>
      </w:r>
      <w:r w:rsidR="00950035">
        <w:t>.</w:t>
      </w:r>
    </w:p>
    <w:tbl>
      <w:tblPr>
        <w:tblStyle w:val="TableGrid"/>
        <w:tblW w:w="0" w:type="auto"/>
        <w:tblLook w:val="04A0" w:firstRow="1" w:lastRow="0" w:firstColumn="1" w:lastColumn="0" w:noHBand="0" w:noVBand="1"/>
        <w:tblDescription w:val="A sample student response."/>
      </w:tblPr>
      <w:tblGrid>
        <w:gridCol w:w="9628"/>
      </w:tblGrid>
      <w:tr w:rsidR="003D30BE" w14:paraId="0E03299C" w14:textId="77777777" w:rsidTr="00735970">
        <w:trPr>
          <w:trHeight w:val="1096"/>
        </w:trPr>
        <w:tc>
          <w:tcPr>
            <w:tcW w:w="9628" w:type="dxa"/>
          </w:tcPr>
          <w:p w14:paraId="3518A874" w14:textId="70772B72" w:rsidR="003D30BE" w:rsidRDefault="00863175" w:rsidP="00735970">
            <w:r>
              <w:lastRenderedPageBreak/>
              <w:t>If new evidence appears that does not fit an existing hypothesis, scientists do not leave the idea unchanged. Instead, they refine the hypothesis or replace it with a new explanation that better fits the evidence.</w:t>
            </w:r>
          </w:p>
        </w:tc>
      </w:tr>
    </w:tbl>
    <w:p w14:paraId="2A5FF361" w14:textId="77777777" w:rsidR="003D30BE" w:rsidRDefault="003D30BE" w:rsidP="00545D74">
      <w:pPr>
        <w:pStyle w:val="ListNumber"/>
      </w:pPr>
      <w:r w:rsidRPr="00F37F10">
        <w:t>Using an example, explain why scientific knowledge changes over time.</w:t>
      </w:r>
    </w:p>
    <w:tbl>
      <w:tblPr>
        <w:tblStyle w:val="TableGrid"/>
        <w:tblW w:w="0" w:type="auto"/>
        <w:tblInd w:w="-5" w:type="dxa"/>
        <w:tblLook w:val="04A0" w:firstRow="1" w:lastRow="0" w:firstColumn="1" w:lastColumn="0" w:noHBand="0" w:noVBand="1"/>
        <w:tblDescription w:val="A sample student response."/>
      </w:tblPr>
      <w:tblGrid>
        <w:gridCol w:w="9633"/>
      </w:tblGrid>
      <w:tr w:rsidR="003D30BE" w14:paraId="6C4C6020" w14:textId="77777777" w:rsidTr="000A4FE4">
        <w:trPr>
          <w:trHeight w:val="432"/>
        </w:trPr>
        <w:tc>
          <w:tcPr>
            <w:tcW w:w="9633" w:type="dxa"/>
          </w:tcPr>
          <w:p w14:paraId="3E08A26F" w14:textId="4A05C90E" w:rsidR="003D30BE" w:rsidRDefault="0010700F" w:rsidP="00545D74">
            <w:r>
              <w:t xml:space="preserve">Scientific knowledge changes because new technologies and experiments generate evidence that challenges established ideas. For </w:t>
            </w:r>
            <w:r w:rsidR="00950035">
              <w:t>example</w:t>
            </w:r>
            <w:r>
              <w:t>, the plum pudding model of the atom was replaced after Rutherford’s gold foil experiment revealed that most particles passed through the atom</w:t>
            </w:r>
            <w:r w:rsidR="000012B5">
              <w:t>. Still, some</w:t>
            </w:r>
            <w:r>
              <w:t xml:space="preserve"> were deflected, indicating a small, dense nucleus. This discovery prompted the development of a new atomic model, which was further refined with additional testing.</w:t>
            </w:r>
          </w:p>
        </w:tc>
      </w:tr>
    </w:tbl>
    <w:p w14:paraId="4910A9BB" w14:textId="16117106" w:rsidR="003D30BE" w:rsidRDefault="003D30BE" w:rsidP="003D30BE">
      <w:pPr>
        <w:pStyle w:val="ListNumber"/>
      </w:pPr>
      <w:r>
        <w:t xml:space="preserve">Describe the </w:t>
      </w:r>
      <w:r w:rsidRPr="00D1526C">
        <w:t>role</w:t>
      </w:r>
      <w:r w:rsidR="00950035">
        <w:t xml:space="preserve"> that</w:t>
      </w:r>
      <w:r w:rsidRPr="00D1526C">
        <w:t xml:space="preserve"> peer review play</w:t>
      </w:r>
      <w:r>
        <w:t>s</w:t>
      </w:r>
      <w:r w:rsidRPr="00D1526C">
        <w:t xml:space="preserve"> in the development of scientific knowledge</w:t>
      </w:r>
      <w:r w:rsidR="009C1D09">
        <w:t>.</w:t>
      </w:r>
    </w:p>
    <w:tbl>
      <w:tblPr>
        <w:tblStyle w:val="TableGrid"/>
        <w:tblW w:w="0" w:type="auto"/>
        <w:tblInd w:w="-5" w:type="dxa"/>
        <w:tblLook w:val="04A0" w:firstRow="1" w:lastRow="0" w:firstColumn="1" w:lastColumn="0" w:noHBand="0" w:noVBand="1"/>
        <w:tblDescription w:val="A sample student response."/>
      </w:tblPr>
      <w:tblGrid>
        <w:gridCol w:w="9633"/>
      </w:tblGrid>
      <w:tr w:rsidR="003D30BE" w14:paraId="4A424542" w14:textId="77777777">
        <w:trPr>
          <w:trHeight w:val="1456"/>
        </w:trPr>
        <w:tc>
          <w:tcPr>
            <w:tcW w:w="9633" w:type="dxa"/>
          </w:tcPr>
          <w:p w14:paraId="1F4C3963" w14:textId="32F22FF5" w:rsidR="003D30BE" w:rsidRDefault="001E07E6" w:rsidP="00545D74">
            <w:r>
              <w:t>Peer review allows other experts to examine the methods, data and reasoning used in scientific research before publication. This process helps ensure that scientific ideas are well supported by evidence and have been carefully checked before becoming accepted knowledge.</w:t>
            </w:r>
          </w:p>
        </w:tc>
      </w:tr>
    </w:tbl>
    <w:p w14:paraId="6B67DAF4" w14:textId="77777777" w:rsidR="003D30BE" w:rsidRPr="00104E9D" w:rsidRDefault="003D30BE" w:rsidP="00104E9D">
      <w:r>
        <w:br w:type="page"/>
      </w:r>
    </w:p>
    <w:p w14:paraId="0A47A4A7" w14:textId="3613BA89" w:rsidR="003D30BE" w:rsidRPr="009B17A0" w:rsidRDefault="003D30BE" w:rsidP="00276B2C">
      <w:pPr>
        <w:pStyle w:val="Heading3"/>
      </w:pPr>
      <w:bookmarkStart w:id="17" w:name="_Student_resource_–_1"/>
      <w:bookmarkStart w:id="18" w:name="_Ref229141955"/>
      <w:bookmarkStart w:id="19" w:name="_Toc242171607"/>
      <w:bookmarkEnd w:id="17"/>
      <w:r>
        <w:lastRenderedPageBreak/>
        <w:t xml:space="preserve">Student </w:t>
      </w:r>
      <w:r w:rsidRPr="00276B2C">
        <w:t>resource</w:t>
      </w:r>
      <w:r w:rsidR="00EE0E47">
        <w:t xml:space="preserve"> </w:t>
      </w:r>
      <w:r>
        <w:t>– how hypotheses help science grow</w:t>
      </w:r>
      <w:bookmarkEnd w:id="18"/>
      <w:bookmarkEnd w:id="19"/>
    </w:p>
    <w:p w14:paraId="79843E41" w14:textId="2E26F841" w:rsidR="003D30BE" w:rsidRPr="009B17A0" w:rsidRDefault="00961168" w:rsidP="00276B2C">
      <w:pPr>
        <w:pStyle w:val="FeatureBox"/>
      </w:pPr>
      <w:r>
        <w:t xml:space="preserve">In science, a </w:t>
      </w:r>
      <w:r w:rsidRPr="00497D65">
        <w:t>hypothesis</w:t>
      </w:r>
      <w:r>
        <w:t xml:space="preserve"> is a </w:t>
      </w:r>
      <w:r w:rsidR="002501EF">
        <w:t>tentative</w:t>
      </w:r>
      <w:r>
        <w:t xml:space="preserve"> explanation that can be tested through observation or experiment. Scientists use </w:t>
      </w:r>
      <w:r w:rsidRPr="00497D65">
        <w:t>hypothesis testing</w:t>
      </w:r>
      <w:r>
        <w:t xml:space="preserve"> to determine whether </w:t>
      </w:r>
      <w:r w:rsidR="000012B5">
        <w:t>evidence supports their ideas</w:t>
      </w:r>
      <w:r>
        <w:t xml:space="preserve">. </w:t>
      </w:r>
      <w:r w:rsidR="00D422BC">
        <w:t>‘</w:t>
      </w:r>
      <w:r>
        <w:t>Hypothesis testing</w:t>
      </w:r>
      <w:r w:rsidR="00D422BC">
        <w:t>’</w:t>
      </w:r>
      <w:r>
        <w:t xml:space="preserve"> is the process of collecting and analysing evidence to see whether the hypothesis is supported or not supported (refuted).</w:t>
      </w:r>
    </w:p>
    <w:p w14:paraId="467AA06F" w14:textId="6739E1C4" w:rsidR="00697401" w:rsidRDefault="003F0D28" w:rsidP="00697401">
      <w:pPr>
        <w:pStyle w:val="FeatureBox"/>
      </w:pPr>
      <w:r>
        <w:t>When an experiment supports a hypothesis, it increases our confidence in that idea</w:t>
      </w:r>
      <w:r w:rsidR="00346DD6">
        <w:t>,</w:t>
      </w:r>
      <w:r>
        <w:t xml:space="preserve"> but it does</w:t>
      </w:r>
      <w:r w:rsidR="00441843">
        <w:t xml:space="preserve"> not</w:t>
      </w:r>
      <w:r>
        <w:t xml:space="preserve"> prove </w:t>
      </w:r>
      <w:r w:rsidR="003A5B04">
        <w:t>the hypothesis</w:t>
      </w:r>
      <w:r>
        <w:t xml:space="preserve">. Other scientists repeat the investigation to </w:t>
      </w:r>
      <w:r w:rsidRPr="00497D65">
        <w:t xml:space="preserve">verify </w:t>
      </w:r>
      <w:r>
        <w:t xml:space="preserve">the results. If repeated testing consistently yields similar results, </w:t>
      </w:r>
      <w:r w:rsidR="000012B5">
        <w:t>scientists may accept the hypothesis</w:t>
      </w:r>
      <w:r>
        <w:t xml:space="preserve"> as part of scientific knowledge. However, if new evidence appears that does</w:t>
      </w:r>
      <w:r w:rsidR="00441843">
        <w:t xml:space="preserve"> not</w:t>
      </w:r>
      <w:r>
        <w:t xml:space="preserve"> fit, scientists </w:t>
      </w:r>
      <w:r w:rsidRPr="00497D65">
        <w:t>refine or replace the</w:t>
      </w:r>
      <w:r>
        <w:t xml:space="preserve"> hypothesis. This ongoing process helps scientific knowledge become more accurate over time.</w:t>
      </w:r>
      <w:r w:rsidR="00697401" w:rsidRPr="00697401">
        <w:t xml:space="preserve"> </w:t>
      </w:r>
      <w:r w:rsidR="00697401" w:rsidRPr="009B17A0">
        <w:t xml:space="preserve">Through this cycle of </w:t>
      </w:r>
      <w:r w:rsidR="00697401" w:rsidRPr="00497D65">
        <w:t>hypothesis testing, verification, and refinement,</w:t>
      </w:r>
      <w:r w:rsidR="00697401" w:rsidRPr="009B17A0">
        <w:t xml:space="preserve"> science continually builds a more accurate understanding of the natural world.</w:t>
      </w:r>
    </w:p>
    <w:p w14:paraId="184DE8CF" w14:textId="5BE9F24E" w:rsidR="001213D4" w:rsidRDefault="001213D4" w:rsidP="00697401">
      <w:pPr>
        <w:pStyle w:val="FeatureBox"/>
      </w:pPr>
      <w:r>
        <w:t xml:space="preserve">A famous example of hypothesis testing is Ernest Rutherford's investigation of the atom. In the early 1900s, scientists accepted JJ Thomson's 'plum pudding' model, which proposed that atoms were made of positive charge spread throughout the atom with electrons embedded within it. Based on this model, scientists expected that </w:t>
      </w:r>
      <w:r w:rsidR="00042724">
        <w:t>positively</w:t>
      </w:r>
      <w:r w:rsidR="005E1486">
        <w:t>-</w:t>
      </w:r>
      <w:r w:rsidR="00042724">
        <w:t xml:space="preserve">charged </w:t>
      </w:r>
      <w:r>
        <w:t>alpha particles fired at a thin sheet of gold foil would pass through with only small deflections.</w:t>
      </w:r>
    </w:p>
    <w:p w14:paraId="2A80AADD" w14:textId="255C4904" w:rsidR="001213D4" w:rsidRDefault="001213D4" w:rsidP="00697401">
      <w:pPr>
        <w:pStyle w:val="FeatureBox"/>
      </w:pPr>
      <w:r>
        <w:t xml:space="preserve">Rutherford and his team tested this prediction by directing alpha particles at a thin sheet of gold foil and observing their paths. Most particles passed straight through the foil, which was expected. However, some particles were deflected </w:t>
      </w:r>
      <w:r w:rsidR="000012B5">
        <w:t>at large angles and a few even bounced back toward</w:t>
      </w:r>
      <w:r w:rsidR="00AA6EA6">
        <w:t>s</w:t>
      </w:r>
      <w:r>
        <w:t xml:space="preserve"> the source. These unexpected results did not support the plum pudding model.</w:t>
      </w:r>
    </w:p>
    <w:p w14:paraId="7E2DC58A" w14:textId="3F8F7B1C" w:rsidR="001213D4" w:rsidRDefault="001213D4" w:rsidP="00697401">
      <w:pPr>
        <w:pStyle w:val="FeatureBox"/>
      </w:pPr>
      <w:r>
        <w:t>To explain the evidence, Rutherford proposed a new hypothesis</w:t>
      </w:r>
      <w:r w:rsidR="0062001C">
        <w:t xml:space="preserve"> –</w:t>
      </w:r>
      <w:r>
        <w:t xml:space="preserve"> that most of the atom is empty space, with nearly </w:t>
      </w:r>
      <w:proofErr w:type="gramStart"/>
      <w:r>
        <w:t>all of</w:t>
      </w:r>
      <w:proofErr w:type="gramEnd"/>
      <w:r>
        <w:t xml:space="preserve"> its mass and positive charge concentrated in a tiny, dense nucleus. This </w:t>
      </w:r>
      <w:r w:rsidR="000012B5">
        <w:t>hypothesis explained why most alpha particles passed through the atom, while a small number were strongly deflected because of</w:t>
      </w:r>
      <w:r w:rsidR="00E71136">
        <w:t xml:space="preserve"> electrostatic repulsion between the positive alpha particles and the positively</w:t>
      </w:r>
      <w:r w:rsidR="0062001C">
        <w:t>-</w:t>
      </w:r>
      <w:r w:rsidR="00E71136">
        <w:t>charged nucleus</w:t>
      </w:r>
      <w:r>
        <w:t>.</w:t>
      </w:r>
    </w:p>
    <w:p w14:paraId="4D8F0996" w14:textId="4DC0969A" w:rsidR="003D30BE" w:rsidRPr="00276B2C" w:rsidRDefault="001213D4" w:rsidP="00B74F79">
      <w:pPr>
        <w:pStyle w:val="FeatureBox"/>
      </w:pPr>
      <w:r>
        <w:t>Other scientists repeated the experiment and obtained similar results, helping to verify the findings. As more evidence was collected, Rutherford's nuclear model became widely accepted and replaced the plum pudding model. Later, scientists</w:t>
      </w:r>
      <w:r w:rsidR="00EE39CD">
        <w:t>,</w:t>
      </w:r>
      <w:r>
        <w:t xml:space="preserve"> such as Niels Bohr</w:t>
      </w:r>
      <w:r w:rsidR="00EE39CD">
        <w:t>,</w:t>
      </w:r>
      <w:r>
        <w:t xml:space="preserve"> refined the model further as new evidence became available. This example shows how scientific knowledge develops through hypothesis testing, evidence, verification and refinement.</w:t>
      </w:r>
      <w:r w:rsidR="00B534EC">
        <w:br w:type="page"/>
      </w:r>
    </w:p>
    <w:p w14:paraId="31305152" w14:textId="77777777" w:rsidR="003D30BE" w:rsidRPr="00D5136B" w:rsidRDefault="003D30BE" w:rsidP="00EE39CD">
      <w:pPr>
        <w:rPr>
          <w:rStyle w:val="Strong"/>
        </w:rPr>
      </w:pPr>
      <w:r>
        <w:rPr>
          <w:rStyle w:val="Strong"/>
        </w:rPr>
        <w:lastRenderedPageBreak/>
        <w:t>Comprehension questions</w:t>
      </w:r>
    </w:p>
    <w:p w14:paraId="25AC9008" w14:textId="77777777" w:rsidR="003D30BE" w:rsidRPr="009B17A0" w:rsidRDefault="003D30BE">
      <w:pPr>
        <w:pStyle w:val="ListNumber"/>
        <w:numPr>
          <w:ilvl w:val="0"/>
          <w:numId w:val="19"/>
        </w:numPr>
      </w:pPr>
      <w:r>
        <w:t>Match each description to the appropriate sentence.</w:t>
      </w:r>
    </w:p>
    <w:tbl>
      <w:tblPr>
        <w:tblStyle w:val="TableGrid"/>
        <w:tblW w:w="0" w:type="auto"/>
        <w:tblLook w:val="04A0" w:firstRow="1" w:lastRow="0" w:firstColumn="1" w:lastColumn="0" w:noHBand="0" w:noVBand="1"/>
        <w:tblDescription w:val="A student resource where they match the term to the definition."/>
      </w:tblPr>
      <w:tblGrid>
        <w:gridCol w:w="2405"/>
        <w:gridCol w:w="1276"/>
        <w:gridCol w:w="5947"/>
      </w:tblGrid>
      <w:tr w:rsidR="003D30BE" w14:paraId="18006E31" w14:textId="77777777" w:rsidTr="00735970">
        <w:tc>
          <w:tcPr>
            <w:tcW w:w="2405" w:type="dxa"/>
          </w:tcPr>
          <w:p w14:paraId="681E4331" w14:textId="77777777" w:rsidR="003D30BE" w:rsidRDefault="003D30BE" w:rsidP="00735970">
            <w:r>
              <w:t>1. Hypothesis</w:t>
            </w:r>
          </w:p>
        </w:tc>
        <w:tc>
          <w:tcPr>
            <w:tcW w:w="1276" w:type="dxa"/>
            <w:vMerge w:val="restart"/>
            <w:tcBorders>
              <w:top w:val="nil"/>
              <w:bottom w:val="nil"/>
            </w:tcBorders>
          </w:tcPr>
          <w:p w14:paraId="6C04A928" w14:textId="77777777" w:rsidR="003D30BE" w:rsidRDefault="003D30BE" w:rsidP="00735970"/>
        </w:tc>
        <w:tc>
          <w:tcPr>
            <w:tcW w:w="5947" w:type="dxa"/>
            <w:tcBorders>
              <w:bottom w:val="single" w:sz="4" w:space="0" w:color="auto"/>
            </w:tcBorders>
          </w:tcPr>
          <w:p w14:paraId="09DA5520" w14:textId="77777777" w:rsidR="003D30BE" w:rsidRDefault="003D30BE" w:rsidP="00735970">
            <w:r>
              <w:t xml:space="preserve">A. </w:t>
            </w:r>
            <w:r w:rsidRPr="008B6EE2">
              <w:t>When scientists collect evidence to see whether their idea is supported</w:t>
            </w:r>
            <w:r>
              <w:t xml:space="preserve"> or not supported (refuted)</w:t>
            </w:r>
            <w:r w:rsidRPr="00DF2FCD">
              <w:t>.</w:t>
            </w:r>
          </w:p>
        </w:tc>
      </w:tr>
      <w:tr w:rsidR="003D30BE" w14:paraId="3DAB634C" w14:textId="77777777" w:rsidTr="00735970">
        <w:tc>
          <w:tcPr>
            <w:tcW w:w="2405" w:type="dxa"/>
          </w:tcPr>
          <w:p w14:paraId="638FFECD" w14:textId="77777777" w:rsidR="003D30BE" w:rsidRDefault="003D30BE" w:rsidP="00735970">
            <w:r>
              <w:t>2. Hypothesis testing</w:t>
            </w:r>
          </w:p>
        </w:tc>
        <w:tc>
          <w:tcPr>
            <w:tcW w:w="1276" w:type="dxa"/>
            <w:vMerge/>
            <w:tcBorders>
              <w:top w:val="nil"/>
              <w:bottom w:val="nil"/>
            </w:tcBorders>
          </w:tcPr>
          <w:p w14:paraId="262EF6BC" w14:textId="77777777" w:rsidR="003D30BE" w:rsidRDefault="003D30BE" w:rsidP="00735970"/>
        </w:tc>
        <w:tc>
          <w:tcPr>
            <w:tcW w:w="5947" w:type="dxa"/>
            <w:tcBorders>
              <w:bottom w:val="single" w:sz="4" w:space="0" w:color="auto"/>
            </w:tcBorders>
          </w:tcPr>
          <w:p w14:paraId="72BC523A" w14:textId="581A91BE" w:rsidR="003D30BE" w:rsidRDefault="003D30BE" w:rsidP="00735970">
            <w:r>
              <w:t>B. A process where</w:t>
            </w:r>
            <w:r w:rsidRPr="00E35C00">
              <w:t xml:space="preserve"> other experts check the methods, data and reasoning before research is published</w:t>
            </w:r>
            <w:r>
              <w:t>.</w:t>
            </w:r>
          </w:p>
        </w:tc>
      </w:tr>
      <w:tr w:rsidR="003D30BE" w14:paraId="4DF1F6B6" w14:textId="77777777" w:rsidTr="00735970">
        <w:tc>
          <w:tcPr>
            <w:tcW w:w="2405" w:type="dxa"/>
          </w:tcPr>
          <w:p w14:paraId="730D278F" w14:textId="77777777" w:rsidR="003D30BE" w:rsidRDefault="003D30BE" w:rsidP="00735970">
            <w:r>
              <w:t>3. Peer review</w:t>
            </w:r>
          </w:p>
        </w:tc>
        <w:tc>
          <w:tcPr>
            <w:tcW w:w="1276" w:type="dxa"/>
            <w:vMerge/>
            <w:tcBorders>
              <w:top w:val="nil"/>
              <w:bottom w:val="nil"/>
            </w:tcBorders>
          </w:tcPr>
          <w:p w14:paraId="5AB387B1" w14:textId="77777777" w:rsidR="003D30BE" w:rsidRDefault="003D30BE" w:rsidP="00735970"/>
        </w:tc>
        <w:tc>
          <w:tcPr>
            <w:tcW w:w="5947" w:type="dxa"/>
            <w:tcBorders>
              <w:bottom w:val="single" w:sz="4" w:space="0" w:color="auto"/>
            </w:tcBorders>
          </w:tcPr>
          <w:p w14:paraId="34697D20" w14:textId="5F5554DA" w:rsidR="003D30BE" w:rsidRDefault="003D30BE" w:rsidP="00735970">
            <w:r>
              <w:t xml:space="preserve">C. </w:t>
            </w:r>
            <w:r w:rsidRPr="006D4F12">
              <w:t>A</w:t>
            </w:r>
            <w:r w:rsidR="00D5136B">
              <w:t xml:space="preserve"> tentative</w:t>
            </w:r>
            <w:r w:rsidRPr="006D4F12">
              <w:t xml:space="preserve"> explanation that can be tested through observation or experiment.</w:t>
            </w:r>
          </w:p>
        </w:tc>
      </w:tr>
    </w:tbl>
    <w:p w14:paraId="569285E6" w14:textId="4DB114C2" w:rsidR="003D30BE" w:rsidRDefault="003D30BE" w:rsidP="00274AF2">
      <w:r>
        <w:t xml:space="preserve">Summarise information from the text to construct a response to </w:t>
      </w:r>
      <w:r w:rsidR="00CE7775">
        <w:t>questions 2</w:t>
      </w:r>
      <w:r w:rsidR="001D794E">
        <w:t xml:space="preserve"> to </w:t>
      </w:r>
      <w:r w:rsidR="00CE7775">
        <w:t>6.</w:t>
      </w:r>
    </w:p>
    <w:p w14:paraId="4E27A3F7" w14:textId="77777777" w:rsidR="003D30BE" w:rsidRDefault="003D30BE" w:rsidP="00EE39CD">
      <w:pPr>
        <w:pStyle w:val="ListNumber"/>
      </w:pPr>
      <w:r>
        <w:t>Explain why scientists should repeat experiments after a hypothesis is supported with evidence.</w:t>
      </w:r>
    </w:p>
    <w:tbl>
      <w:tblPr>
        <w:tblStyle w:val="TableGrid"/>
        <w:tblW w:w="0" w:type="auto"/>
        <w:tblInd w:w="-5" w:type="dxa"/>
        <w:tblLook w:val="04A0" w:firstRow="1" w:lastRow="0" w:firstColumn="1" w:lastColumn="0" w:noHBand="0" w:noVBand="1"/>
        <w:tblDescription w:val="Space for students to provide answer. "/>
      </w:tblPr>
      <w:tblGrid>
        <w:gridCol w:w="9633"/>
      </w:tblGrid>
      <w:tr w:rsidR="003D30BE" w14:paraId="23F94EE1" w14:textId="77777777">
        <w:trPr>
          <w:trHeight w:val="1681"/>
        </w:trPr>
        <w:tc>
          <w:tcPr>
            <w:tcW w:w="9633" w:type="dxa"/>
          </w:tcPr>
          <w:p w14:paraId="61CA2BA5" w14:textId="77777777" w:rsidR="003D30BE" w:rsidRPr="002E2444" w:rsidRDefault="003D30BE" w:rsidP="002E2444"/>
        </w:tc>
      </w:tr>
    </w:tbl>
    <w:p w14:paraId="635830E7" w14:textId="43C19995" w:rsidR="003D30BE" w:rsidRDefault="003D30BE">
      <w:pPr>
        <w:pStyle w:val="ListNumber"/>
        <w:numPr>
          <w:ilvl w:val="0"/>
          <w:numId w:val="3"/>
        </w:numPr>
      </w:pPr>
      <w:r>
        <w:t>Describe what happens to a hypothesis when</w:t>
      </w:r>
      <w:r w:rsidR="009D17F3">
        <w:t xml:space="preserve"> </w:t>
      </w:r>
      <w:r>
        <w:t>repeated experiments continue to produce similar results</w:t>
      </w:r>
      <w:r w:rsidR="000012B5">
        <w:t>.</w:t>
      </w:r>
    </w:p>
    <w:tbl>
      <w:tblPr>
        <w:tblStyle w:val="TableGrid"/>
        <w:tblW w:w="0" w:type="auto"/>
        <w:tblLook w:val="04A0" w:firstRow="1" w:lastRow="0" w:firstColumn="1" w:lastColumn="0" w:noHBand="0" w:noVBand="1"/>
        <w:tblDescription w:val="Space for students to provide answer. "/>
      </w:tblPr>
      <w:tblGrid>
        <w:gridCol w:w="9628"/>
      </w:tblGrid>
      <w:tr w:rsidR="003D30BE" w14:paraId="74D0B759" w14:textId="77777777" w:rsidTr="00735970">
        <w:trPr>
          <w:trHeight w:val="1724"/>
        </w:trPr>
        <w:tc>
          <w:tcPr>
            <w:tcW w:w="9628" w:type="dxa"/>
          </w:tcPr>
          <w:p w14:paraId="4958F58B" w14:textId="77777777" w:rsidR="003D30BE" w:rsidRDefault="003D30BE" w:rsidP="00735970"/>
        </w:tc>
      </w:tr>
    </w:tbl>
    <w:p w14:paraId="0616DA14" w14:textId="3CC43C07" w:rsidR="003D30BE" w:rsidRDefault="009D17F3" w:rsidP="009D17F3">
      <w:pPr>
        <w:pStyle w:val="ListNumber"/>
      </w:pPr>
      <w:r>
        <w:t xml:space="preserve">Describe what happens to a hypothesis when </w:t>
      </w:r>
      <w:r w:rsidR="003D30BE">
        <w:t>new evidence does not support an existing hypothesis</w:t>
      </w:r>
      <w:r w:rsidR="00A63ECF">
        <w:t>.</w:t>
      </w:r>
    </w:p>
    <w:tbl>
      <w:tblPr>
        <w:tblStyle w:val="TableGrid"/>
        <w:tblW w:w="0" w:type="auto"/>
        <w:tblLook w:val="04A0" w:firstRow="1" w:lastRow="0" w:firstColumn="1" w:lastColumn="0" w:noHBand="0" w:noVBand="1"/>
        <w:tblDescription w:val="Space for students to provide answer. "/>
      </w:tblPr>
      <w:tblGrid>
        <w:gridCol w:w="9628"/>
      </w:tblGrid>
      <w:tr w:rsidR="003D30BE" w14:paraId="14063DD9" w14:textId="77777777" w:rsidTr="00735970">
        <w:trPr>
          <w:trHeight w:val="1917"/>
        </w:trPr>
        <w:tc>
          <w:tcPr>
            <w:tcW w:w="9628" w:type="dxa"/>
          </w:tcPr>
          <w:p w14:paraId="35B8F7C6" w14:textId="77777777" w:rsidR="003D30BE" w:rsidRDefault="003D30BE" w:rsidP="00735970"/>
        </w:tc>
      </w:tr>
    </w:tbl>
    <w:p w14:paraId="4E7F7C48" w14:textId="77777777" w:rsidR="003D30BE" w:rsidRDefault="003D30BE" w:rsidP="006E0825">
      <w:pPr>
        <w:pStyle w:val="ListNumber"/>
      </w:pPr>
      <w:r w:rsidRPr="00F37F10">
        <w:lastRenderedPageBreak/>
        <w:t>Using an example, explain why scientific knowledge changes over time.</w:t>
      </w:r>
    </w:p>
    <w:tbl>
      <w:tblPr>
        <w:tblStyle w:val="TableGrid"/>
        <w:tblW w:w="0" w:type="auto"/>
        <w:tblInd w:w="-5" w:type="dxa"/>
        <w:tblLook w:val="04A0" w:firstRow="1" w:lastRow="0" w:firstColumn="1" w:lastColumn="0" w:noHBand="0" w:noVBand="1"/>
        <w:tblDescription w:val="Space for students to provide answer. "/>
      </w:tblPr>
      <w:tblGrid>
        <w:gridCol w:w="9633"/>
      </w:tblGrid>
      <w:tr w:rsidR="003D30BE" w14:paraId="3AA52F8A" w14:textId="77777777">
        <w:trPr>
          <w:trHeight w:val="2066"/>
        </w:trPr>
        <w:tc>
          <w:tcPr>
            <w:tcW w:w="9633" w:type="dxa"/>
          </w:tcPr>
          <w:p w14:paraId="0BCFB6D1" w14:textId="77777777" w:rsidR="003D30BE" w:rsidRPr="002E2444" w:rsidRDefault="003D30BE" w:rsidP="002E2444"/>
        </w:tc>
      </w:tr>
    </w:tbl>
    <w:p w14:paraId="6E1DA323" w14:textId="3E7B927E" w:rsidR="003D30BE" w:rsidRDefault="003D30BE" w:rsidP="003D30BE">
      <w:pPr>
        <w:pStyle w:val="ListNumber"/>
      </w:pPr>
      <w:r>
        <w:t xml:space="preserve">Describe the role </w:t>
      </w:r>
      <w:r w:rsidR="00686604">
        <w:t xml:space="preserve">that </w:t>
      </w:r>
      <w:r>
        <w:t>peer review plays in the development of scientific knowledge</w:t>
      </w:r>
      <w:r w:rsidR="0DEAA27A">
        <w:t>.</w:t>
      </w:r>
    </w:p>
    <w:tbl>
      <w:tblPr>
        <w:tblStyle w:val="TableGrid"/>
        <w:tblW w:w="0" w:type="auto"/>
        <w:tblInd w:w="-5" w:type="dxa"/>
        <w:tblLook w:val="04A0" w:firstRow="1" w:lastRow="0" w:firstColumn="1" w:lastColumn="0" w:noHBand="0" w:noVBand="1"/>
        <w:tblDescription w:val="Space for students to provide answer. "/>
      </w:tblPr>
      <w:tblGrid>
        <w:gridCol w:w="9633"/>
      </w:tblGrid>
      <w:tr w:rsidR="003D30BE" w14:paraId="173F258A" w14:textId="77777777">
        <w:trPr>
          <w:trHeight w:val="2272"/>
        </w:trPr>
        <w:tc>
          <w:tcPr>
            <w:tcW w:w="9633" w:type="dxa"/>
          </w:tcPr>
          <w:p w14:paraId="02086609" w14:textId="77777777" w:rsidR="003D30BE" w:rsidRPr="002E2444" w:rsidRDefault="003D30BE" w:rsidP="002E2444"/>
        </w:tc>
      </w:tr>
    </w:tbl>
    <w:p w14:paraId="6C8FD070" w14:textId="77777777" w:rsidR="003D30BE" w:rsidRDefault="003D30BE" w:rsidP="00686604">
      <w:r>
        <w:br w:type="page"/>
      </w:r>
    </w:p>
    <w:p w14:paraId="12258498" w14:textId="0A2C715E" w:rsidR="00C156A7" w:rsidRDefault="00C156A7" w:rsidP="00CC7078">
      <w:pPr>
        <w:pStyle w:val="Heading2"/>
      </w:pPr>
      <w:bookmarkStart w:id="20" w:name="_Toc242171608"/>
      <w:r>
        <w:lastRenderedPageBreak/>
        <w:t>Constructing a scientific hypothesis</w:t>
      </w:r>
      <w:bookmarkEnd w:id="20"/>
    </w:p>
    <w:p w14:paraId="3B8B4B01" w14:textId="083879F2" w:rsidR="005C63D3" w:rsidRDefault="005C63D3">
      <w:pPr>
        <w:pStyle w:val="ListNumber"/>
        <w:numPr>
          <w:ilvl w:val="0"/>
          <w:numId w:val="20"/>
        </w:numPr>
      </w:pPr>
      <w:r>
        <w:t xml:space="preserve">Present </w:t>
      </w:r>
      <w:r w:rsidR="0083146B">
        <w:rPr>
          <w:rStyle w:val="Strong"/>
        </w:rPr>
        <w:t>1.2</w:t>
      </w:r>
      <w:r w:rsidRPr="007C2F1A">
        <w:rPr>
          <w:rStyle w:val="Strong"/>
        </w:rPr>
        <w:t xml:space="preserve"> PPT </w:t>
      </w:r>
      <w:r w:rsidR="00894483">
        <w:rPr>
          <w:rStyle w:val="Strong"/>
        </w:rPr>
        <w:t>‘</w:t>
      </w:r>
      <w:r w:rsidRPr="007C2F1A">
        <w:rPr>
          <w:rStyle w:val="Strong"/>
        </w:rPr>
        <w:t>What is a hypothesis?</w:t>
      </w:r>
      <w:r w:rsidR="00894483">
        <w:rPr>
          <w:rStyle w:val="Strong"/>
        </w:rPr>
        <w:t>’</w:t>
      </w:r>
      <w:r>
        <w:t xml:space="preserve"> and use the teacher notes to </w:t>
      </w:r>
      <w:r w:rsidR="00341646" w:rsidRPr="00451D6D">
        <w:rPr>
          <w:rStyle w:val="Strong"/>
        </w:rPr>
        <w:t>activate prior knowledge</w:t>
      </w:r>
      <w:r w:rsidR="00341646">
        <w:t xml:space="preserve"> about </w:t>
      </w:r>
      <w:r>
        <w:t>what a hypothesis is and that it is tested using a scientific investigation.</w:t>
      </w:r>
      <w:r w:rsidR="001F1284">
        <w:t xml:space="preserve"> </w:t>
      </w:r>
      <w:r w:rsidR="009C33CF" w:rsidRPr="00451D6D">
        <w:rPr>
          <w:rStyle w:val="Strong"/>
        </w:rPr>
        <w:t xml:space="preserve">Unpack </w:t>
      </w:r>
      <w:r w:rsidR="009C33CF">
        <w:t>the ‘If</w:t>
      </w:r>
      <w:r w:rsidR="00CC576A">
        <w:t> …</w:t>
      </w:r>
      <w:r w:rsidR="009C33CF">
        <w:t>then</w:t>
      </w:r>
      <w:r w:rsidR="00CC576A">
        <w:t> … </w:t>
      </w:r>
      <w:r w:rsidR="001F3730">
        <w:t>because</w:t>
      </w:r>
      <w:r w:rsidR="00CC576A">
        <w:t> …</w:t>
      </w:r>
      <w:r w:rsidR="001F3730">
        <w:t>’ scaffold for a hypothesis.</w:t>
      </w:r>
    </w:p>
    <w:p w14:paraId="48DDD7CE" w14:textId="4EEF7C6E" w:rsidR="001F3730" w:rsidRPr="00FC4F0D" w:rsidRDefault="00E537A4" w:rsidP="001F3730">
      <w:pPr>
        <w:pStyle w:val="FeatureBox3"/>
      </w:pPr>
      <w:r>
        <w:rPr>
          <w:rStyle w:val="Strong"/>
        </w:rPr>
        <w:t>Check for understanding</w:t>
      </w:r>
      <w:r w:rsidR="001F3730">
        <w:rPr>
          <w:rStyle w:val="Strong"/>
        </w:rPr>
        <w:t xml:space="preserve"> </w:t>
      </w:r>
      <w:r w:rsidR="0089545D">
        <w:rPr>
          <w:rStyle w:val="Strong"/>
        </w:rPr>
        <w:t>2</w:t>
      </w:r>
      <w:r w:rsidR="001F3730">
        <w:rPr>
          <w:rStyle w:val="Strong"/>
        </w:rPr>
        <w:t xml:space="preserve">: </w:t>
      </w:r>
      <w:r w:rsidR="001F3730">
        <w:t xml:space="preserve">display </w:t>
      </w:r>
      <w:r w:rsidR="0083146B">
        <w:rPr>
          <w:rStyle w:val="Strong"/>
        </w:rPr>
        <w:t>1.2</w:t>
      </w:r>
      <w:r w:rsidR="001F3730" w:rsidRPr="00461C59">
        <w:rPr>
          <w:rStyle w:val="Strong"/>
        </w:rPr>
        <w:t xml:space="preserve"> PPT </w:t>
      </w:r>
      <w:r w:rsidR="001F3730">
        <w:rPr>
          <w:rStyle w:val="Strong"/>
        </w:rPr>
        <w:t>‘</w:t>
      </w:r>
      <w:r>
        <w:rPr>
          <w:rStyle w:val="Strong"/>
        </w:rPr>
        <w:t>Check for understanding</w:t>
      </w:r>
      <w:r w:rsidR="001F3730">
        <w:rPr>
          <w:rStyle w:val="Strong"/>
        </w:rPr>
        <w:t xml:space="preserve"> </w:t>
      </w:r>
      <w:r w:rsidR="0089545D">
        <w:rPr>
          <w:rStyle w:val="Strong"/>
        </w:rPr>
        <w:t>2</w:t>
      </w:r>
      <w:r w:rsidR="001F3730">
        <w:rPr>
          <w:rStyle w:val="Strong"/>
        </w:rPr>
        <w:t>’</w:t>
      </w:r>
      <w:r w:rsidR="001F3730" w:rsidRPr="00606649">
        <w:t xml:space="preserve">. </w:t>
      </w:r>
      <w:r w:rsidR="001F3730" w:rsidRPr="00FC4F0D">
        <w:t>Students engage with a range of statements to determine which one is a hypothesis.</w:t>
      </w:r>
      <w:r w:rsidR="001F11E4">
        <w:t xml:space="preserve"> The statements, answers and reasoning to facilitate a discussion are provided in </w:t>
      </w:r>
      <w:r w:rsidR="00905B11">
        <w:fldChar w:fldCharType="begin"/>
      </w:r>
      <w:r w:rsidR="00905B11">
        <w:instrText xml:space="preserve"> REF _Ref240467526 \h </w:instrText>
      </w:r>
      <w:r w:rsidR="00905B11">
        <w:fldChar w:fldCharType="separate"/>
      </w:r>
      <w:r w:rsidR="00ED2937">
        <w:t xml:space="preserve">Table </w:t>
      </w:r>
      <w:r w:rsidR="00ED2937">
        <w:rPr>
          <w:noProof/>
        </w:rPr>
        <w:t>9</w:t>
      </w:r>
      <w:r w:rsidR="00905B11">
        <w:fldChar w:fldCharType="end"/>
      </w:r>
      <w:r w:rsidR="001F11E4">
        <w:t>.</w:t>
      </w:r>
    </w:p>
    <w:p w14:paraId="71510AB4" w14:textId="12C30863" w:rsidR="001F3730" w:rsidRDefault="00905B11" w:rsidP="00905B11">
      <w:pPr>
        <w:pStyle w:val="Caption"/>
      </w:pPr>
      <w:bookmarkStart w:id="21" w:name="_Ref240467526"/>
      <w:r>
        <w:t xml:space="preserve">Table </w:t>
      </w:r>
      <w:fldSimple w:instr=" SEQ Table \* ARABIC ">
        <w:r w:rsidR="00ED2937">
          <w:rPr>
            <w:noProof/>
          </w:rPr>
          <w:t>9</w:t>
        </w:r>
      </w:fldSimple>
      <w:bookmarkEnd w:id="21"/>
      <w:r>
        <w:t xml:space="preserve"> </w:t>
      </w:r>
      <w:r w:rsidR="00A45EB4">
        <w:t xml:space="preserve">– </w:t>
      </w:r>
      <w:r w:rsidR="00274AF2">
        <w:t>c</w:t>
      </w:r>
      <w:r w:rsidR="00E537A4">
        <w:t>heck for understanding</w:t>
      </w:r>
      <w:r w:rsidR="00A45EB4">
        <w:t xml:space="preserve"> </w:t>
      </w:r>
      <w:r w:rsidR="00274AF2">
        <w:t>2</w:t>
      </w:r>
      <w:r w:rsidR="004A2287">
        <w:t xml:space="preserve"> statements</w:t>
      </w:r>
      <w:r w:rsidR="00024F82">
        <w:t>,</w:t>
      </w:r>
      <w:r w:rsidR="004A2287">
        <w:t xml:space="preserve"> response</w:t>
      </w:r>
      <w:r w:rsidR="00024F82">
        <w:t>s and reasonings</w:t>
      </w:r>
    </w:p>
    <w:tbl>
      <w:tblPr>
        <w:tblStyle w:val="Tableheader"/>
        <w:tblW w:w="0" w:type="auto"/>
        <w:tblLook w:val="0420" w:firstRow="1" w:lastRow="0" w:firstColumn="0" w:lastColumn="0" w:noHBand="0" w:noVBand="1"/>
        <w:tblDescription w:val="A table summarising the responses and reasoning for ‘Check for understanding 1’ statements."/>
      </w:tblPr>
      <w:tblGrid>
        <w:gridCol w:w="3209"/>
        <w:gridCol w:w="1606"/>
        <w:gridCol w:w="4813"/>
      </w:tblGrid>
      <w:tr w:rsidR="004A2287" w14:paraId="0C147745" w14:textId="77777777" w:rsidTr="00D95E13">
        <w:trPr>
          <w:cnfStyle w:val="100000000000" w:firstRow="1" w:lastRow="0" w:firstColumn="0" w:lastColumn="0" w:oddVBand="0" w:evenVBand="0" w:oddHBand="0" w:evenHBand="0" w:firstRowFirstColumn="0" w:firstRowLastColumn="0" w:lastRowFirstColumn="0" w:lastRowLastColumn="0"/>
        </w:trPr>
        <w:tc>
          <w:tcPr>
            <w:tcW w:w="3209" w:type="dxa"/>
          </w:tcPr>
          <w:p w14:paraId="676F327D" w14:textId="005BD422" w:rsidR="004A2287" w:rsidRPr="004D4607" w:rsidRDefault="004A2287" w:rsidP="004A2287">
            <w:pPr>
              <w:rPr>
                <w:rStyle w:val="Strong"/>
                <w:b/>
                <w:bCs w:val="0"/>
              </w:rPr>
            </w:pPr>
            <w:r w:rsidRPr="004D4607">
              <w:rPr>
                <w:rStyle w:val="Strong"/>
                <w:b/>
                <w:bCs w:val="0"/>
              </w:rPr>
              <w:t>Statement</w:t>
            </w:r>
          </w:p>
        </w:tc>
        <w:tc>
          <w:tcPr>
            <w:tcW w:w="1606" w:type="dxa"/>
          </w:tcPr>
          <w:p w14:paraId="2FF0C552" w14:textId="2558444B" w:rsidR="004A2287" w:rsidRPr="004D4607" w:rsidRDefault="004A2287" w:rsidP="004A2287">
            <w:pPr>
              <w:rPr>
                <w:rStyle w:val="Strong"/>
                <w:b/>
                <w:bCs w:val="0"/>
              </w:rPr>
            </w:pPr>
            <w:r w:rsidRPr="004D4607">
              <w:rPr>
                <w:rStyle w:val="Strong"/>
                <w:b/>
                <w:bCs w:val="0"/>
              </w:rPr>
              <w:t>Is it a hypothesis</w:t>
            </w:r>
            <w:r w:rsidR="00D95E13" w:rsidRPr="004D4607">
              <w:rPr>
                <w:rStyle w:val="Strong"/>
                <w:b/>
                <w:bCs w:val="0"/>
              </w:rPr>
              <w:t>?</w:t>
            </w:r>
          </w:p>
        </w:tc>
        <w:tc>
          <w:tcPr>
            <w:tcW w:w="4813" w:type="dxa"/>
          </w:tcPr>
          <w:p w14:paraId="42CEA172" w14:textId="1C40D0C7" w:rsidR="004A2287" w:rsidRPr="004D4607" w:rsidRDefault="004A2287" w:rsidP="004A2287">
            <w:pPr>
              <w:rPr>
                <w:rStyle w:val="Strong"/>
                <w:b/>
                <w:bCs w:val="0"/>
              </w:rPr>
            </w:pPr>
            <w:r w:rsidRPr="004D4607">
              <w:rPr>
                <w:rStyle w:val="Strong"/>
                <w:b/>
                <w:bCs w:val="0"/>
              </w:rPr>
              <w:t>Reasoning</w:t>
            </w:r>
          </w:p>
        </w:tc>
      </w:tr>
      <w:tr w:rsidR="004A2287" w14:paraId="438A8202" w14:textId="77777777" w:rsidTr="00D95E13">
        <w:trPr>
          <w:cnfStyle w:val="000000100000" w:firstRow="0" w:lastRow="0" w:firstColumn="0" w:lastColumn="0" w:oddVBand="0" w:evenVBand="0" w:oddHBand="1" w:evenHBand="0" w:firstRowFirstColumn="0" w:firstRowLastColumn="0" w:lastRowFirstColumn="0" w:lastRowLastColumn="0"/>
        </w:trPr>
        <w:tc>
          <w:tcPr>
            <w:tcW w:w="3209" w:type="dxa"/>
          </w:tcPr>
          <w:p w14:paraId="08305847" w14:textId="455B64C2" w:rsidR="004A2287" w:rsidRPr="00D95E13" w:rsidRDefault="004A2287" w:rsidP="00D95E13">
            <w:r w:rsidRPr="00D95E13">
              <w:t>Dogs are friendlier than cats</w:t>
            </w:r>
            <w:r w:rsidR="000012B5">
              <w:t>.</w:t>
            </w:r>
          </w:p>
        </w:tc>
        <w:tc>
          <w:tcPr>
            <w:tcW w:w="1606" w:type="dxa"/>
          </w:tcPr>
          <w:p w14:paraId="41B756D6" w14:textId="4EA25700" w:rsidR="004A2287" w:rsidRDefault="00D95E13" w:rsidP="004A2287">
            <w:r>
              <w:t>No</w:t>
            </w:r>
          </w:p>
        </w:tc>
        <w:tc>
          <w:tcPr>
            <w:tcW w:w="4813" w:type="dxa"/>
          </w:tcPr>
          <w:p w14:paraId="318B2EAD" w14:textId="12CAB258" w:rsidR="004A2287" w:rsidRDefault="00132452" w:rsidP="004A2287">
            <w:r>
              <w:t xml:space="preserve">This statement </w:t>
            </w:r>
            <w:r w:rsidR="006742AC">
              <w:t>is</w:t>
            </w:r>
            <w:r w:rsidR="000012B5">
              <w:t xml:space="preserve"> an</w:t>
            </w:r>
            <w:r w:rsidR="006742AC">
              <w:t xml:space="preserve"> opinion and has no independent and dependent variable</w:t>
            </w:r>
            <w:r w:rsidR="000012B5">
              <w:t>s</w:t>
            </w:r>
            <w:r w:rsidR="006742AC">
              <w:t>.</w:t>
            </w:r>
            <w:r w:rsidR="006B75BC">
              <w:t xml:space="preserve"> It is not measurable or testable.</w:t>
            </w:r>
          </w:p>
        </w:tc>
      </w:tr>
      <w:tr w:rsidR="004A2287" w14:paraId="412AA596" w14:textId="77777777" w:rsidTr="00D95E13">
        <w:trPr>
          <w:cnfStyle w:val="000000010000" w:firstRow="0" w:lastRow="0" w:firstColumn="0" w:lastColumn="0" w:oddVBand="0" w:evenVBand="0" w:oddHBand="0" w:evenHBand="1" w:firstRowFirstColumn="0" w:firstRowLastColumn="0" w:lastRowFirstColumn="0" w:lastRowLastColumn="0"/>
        </w:trPr>
        <w:tc>
          <w:tcPr>
            <w:tcW w:w="3209" w:type="dxa"/>
          </w:tcPr>
          <w:p w14:paraId="33AA546E" w14:textId="649EAC4F" w:rsidR="004A2287" w:rsidRPr="00D95E13" w:rsidRDefault="004A2287" w:rsidP="00D95E13">
            <w:r w:rsidRPr="00D95E13">
              <w:t>If plants receive more hours of sunlight each day, then they will grow taller because they can photosynthesise for longer.</w:t>
            </w:r>
          </w:p>
        </w:tc>
        <w:tc>
          <w:tcPr>
            <w:tcW w:w="1606" w:type="dxa"/>
          </w:tcPr>
          <w:p w14:paraId="2875C14D" w14:textId="4A6A2174" w:rsidR="004A2287" w:rsidRDefault="00D95E13" w:rsidP="004A2287">
            <w:r>
              <w:t>Yes</w:t>
            </w:r>
          </w:p>
        </w:tc>
        <w:tc>
          <w:tcPr>
            <w:tcW w:w="4813" w:type="dxa"/>
          </w:tcPr>
          <w:p w14:paraId="4885696F" w14:textId="26B74D45" w:rsidR="004A2287" w:rsidRDefault="006B75BC" w:rsidP="004A2287">
            <w:r>
              <w:t>Thi</w:t>
            </w:r>
            <w:r w:rsidR="007B4958">
              <w:t xml:space="preserve">s statement </w:t>
            </w:r>
            <w:r w:rsidR="00D91068">
              <w:t xml:space="preserve">is a prediction which </w:t>
            </w:r>
            <w:r w:rsidR="0023602E">
              <w:t xml:space="preserve">is based on a scientific concept and </w:t>
            </w:r>
            <w:r w:rsidR="007B4958">
              <w:t xml:space="preserve">has a clear independent and dependent variable that can be tested through experimentation. </w:t>
            </w:r>
          </w:p>
        </w:tc>
      </w:tr>
      <w:tr w:rsidR="004A2287" w14:paraId="2F69B9E4" w14:textId="77777777" w:rsidTr="00D95E13">
        <w:trPr>
          <w:cnfStyle w:val="000000100000" w:firstRow="0" w:lastRow="0" w:firstColumn="0" w:lastColumn="0" w:oddVBand="0" w:evenVBand="0" w:oddHBand="1" w:evenHBand="0" w:firstRowFirstColumn="0" w:firstRowLastColumn="0" w:lastRowFirstColumn="0" w:lastRowLastColumn="0"/>
        </w:trPr>
        <w:tc>
          <w:tcPr>
            <w:tcW w:w="3209" w:type="dxa"/>
          </w:tcPr>
          <w:p w14:paraId="09801498" w14:textId="385E917B" w:rsidR="004A2287" w:rsidRPr="00D95E13" w:rsidRDefault="004A2287" w:rsidP="00D95E13">
            <w:r w:rsidRPr="00D95E13">
              <w:t xml:space="preserve">Does </w:t>
            </w:r>
            <w:r w:rsidR="00D95E13" w:rsidRPr="00D95E13">
              <w:t>increasing the temperature of water increase the solubility of salt?</w:t>
            </w:r>
          </w:p>
        </w:tc>
        <w:tc>
          <w:tcPr>
            <w:tcW w:w="1606" w:type="dxa"/>
          </w:tcPr>
          <w:p w14:paraId="11A2CE48" w14:textId="0FC277F4" w:rsidR="004A2287" w:rsidRDefault="00D95E13" w:rsidP="004A2287">
            <w:r>
              <w:t>No</w:t>
            </w:r>
          </w:p>
        </w:tc>
        <w:tc>
          <w:tcPr>
            <w:tcW w:w="4813" w:type="dxa"/>
          </w:tcPr>
          <w:p w14:paraId="2DD06970" w14:textId="03DC8D4A" w:rsidR="004A2287" w:rsidRDefault="00F62471" w:rsidP="004A2287">
            <w:r>
              <w:t>This statement</w:t>
            </w:r>
            <w:r w:rsidR="00867FA8">
              <w:t xml:space="preserve"> is not a hypothesis. It is an investigable question.</w:t>
            </w:r>
          </w:p>
        </w:tc>
      </w:tr>
      <w:tr w:rsidR="004A2287" w14:paraId="0D2F9D15" w14:textId="77777777" w:rsidTr="00D95E13">
        <w:trPr>
          <w:cnfStyle w:val="000000010000" w:firstRow="0" w:lastRow="0" w:firstColumn="0" w:lastColumn="0" w:oddVBand="0" w:evenVBand="0" w:oddHBand="0" w:evenHBand="1" w:firstRowFirstColumn="0" w:firstRowLastColumn="0" w:lastRowFirstColumn="0" w:lastRowLastColumn="0"/>
        </w:trPr>
        <w:tc>
          <w:tcPr>
            <w:tcW w:w="3209" w:type="dxa"/>
          </w:tcPr>
          <w:p w14:paraId="52AF77E3" w14:textId="42330B71" w:rsidR="004A2287" w:rsidRPr="00D95E13" w:rsidRDefault="00D95E13" w:rsidP="00D95E13">
            <w:r w:rsidRPr="00D95E13">
              <w:t>People are more excited to travel to space than to explore the deep sea</w:t>
            </w:r>
            <w:r w:rsidR="00015616">
              <w:t>.</w:t>
            </w:r>
          </w:p>
        </w:tc>
        <w:tc>
          <w:tcPr>
            <w:tcW w:w="1606" w:type="dxa"/>
          </w:tcPr>
          <w:p w14:paraId="30970E5E" w14:textId="47B673AE" w:rsidR="004A2287" w:rsidRDefault="00D95E13" w:rsidP="004A2287">
            <w:r>
              <w:t>No</w:t>
            </w:r>
          </w:p>
        </w:tc>
        <w:tc>
          <w:tcPr>
            <w:tcW w:w="4813" w:type="dxa"/>
          </w:tcPr>
          <w:p w14:paraId="2E0EE9E4" w14:textId="07E51476" w:rsidR="004A2287" w:rsidRDefault="00177D9B" w:rsidP="004A2287">
            <w:r>
              <w:t xml:space="preserve">This statement is not based on a scientific concept. The word ‘excited’ is </w:t>
            </w:r>
            <w:r w:rsidR="00D1007E">
              <w:t>subjective and</w:t>
            </w:r>
            <w:r w:rsidR="001F11E4">
              <w:t xml:space="preserve"> therefore is not measurable or repeatable.</w:t>
            </w:r>
          </w:p>
        </w:tc>
      </w:tr>
      <w:tr w:rsidR="004A2287" w14:paraId="16414407" w14:textId="77777777" w:rsidTr="00D95E13">
        <w:trPr>
          <w:cnfStyle w:val="000000100000" w:firstRow="0" w:lastRow="0" w:firstColumn="0" w:lastColumn="0" w:oddVBand="0" w:evenVBand="0" w:oddHBand="1" w:evenHBand="0" w:firstRowFirstColumn="0" w:firstRowLastColumn="0" w:lastRowFirstColumn="0" w:lastRowLastColumn="0"/>
        </w:trPr>
        <w:tc>
          <w:tcPr>
            <w:tcW w:w="3209" w:type="dxa"/>
          </w:tcPr>
          <w:p w14:paraId="0D97DBE6" w14:textId="6D8AB601" w:rsidR="004A2287" w:rsidRPr="00D95E13" w:rsidRDefault="00D95E13" w:rsidP="00D95E13">
            <w:r w:rsidRPr="00D95E13">
              <w:t>To investigate if adding more fertiliser to a plant will produce more leaves.</w:t>
            </w:r>
          </w:p>
        </w:tc>
        <w:tc>
          <w:tcPr>
            <w:tcW w:w="1606" w:type="dxa"/>
          </w:tcPr>
          <w:p w14:paraId="15DBAFD8" w14:textId="5B9383FE" w:rsidR="004A2287" w:rsidRDefault="00D74F5A" w:rsidP="004A2287">
            <w:r>
              <w:t>No</w:t>
            </w:r>
          </w:p>
        </w:tc>
        <w:tc>
          <w:tcPr>
            <w:tcW w:w="4813" w:type="dxa"/>
          </w:tcPr>
          <w:p w14:paraId="27F5A82B" w14:textId="0054F9EB" w:rsidR="004A2287" w:rsidRDefault="001F11E4" w:rsidP="004A2287">
            <w:r>
              <w:t>This statement is an aim for a scientific investigation, not a hypothesis.</w:t>
            </w:r>
          </w:p>
        </w:tc>
      </w:tr>
    </w:tbl>
    <w:p w14:paraId="7ED8D3DD" w14:textId="7D577B71" w:rsidR="00263CFA" w:rsidRDefault="0052092F" w:rsidP="00A1368F">
      <w:pPr>
        <w:pStyle w:val="ListNumber"/>
      </w:pPr>
      <w:r w:rsidRPr="00451D6D">
        <w:rPr>
          <w:rStyle w:val="Strong"/>
        </w:rPr>
        <w:lastRenderedPageBreak/>
        <w:t>Model</w:t>
      </w:r>
      <w:r>
        <w:t xml:space="preserve"> how to use an investigable </w:t>
      </w:r>
      <w:r w:rsidR="00E67282">
        <w:t xml:space="preserve">scientific </w:t>
      </w:r>
      <w:r>
        <w:t>question to construct a scientific hypothesis</w:t>
      </w:r>
      <w:r w:rsidR="00E17947">
        <w:t xml:space="preserve"> </w:t>
      </w:r>
      <w:r w:rsidR="0083146B">
        <w:rPr>
          <w:rStyle w:val="Strong"/>
        </w:rPr>
        <w:t>1.2</w:t>
      </w:r>
      <w:r w:rsidR="00E17947" w:rsidRPr="00E17947">
        <w:rPr>
          <w:rStyle w:val="Strong"/>
        </w:rPr>
        <w:t xml:space="preserve"> PPT ‘Constructing a scientific hypothesis’</w:t>
      </w:r>
      <w:r w:rsidR="00E17947">
        <w:t>.</w:t>
      </w:r>
    </w:p>
    <w:p w14:paraId="1397E6EC" w14:textId="28EE27BD" w:rsidR="00B34DB8" w:rsidRPr="00BF6027" w:rsidRDefault="00E537A4" w:rsidP="00B34DB8">
      <w:pPr>
        <w:pStyle w:val="FeatureBox3"/>
      </w:pPr>
      <w:r>
        <w:rPr>
          <w:rStyle w:val="Strong"/>
        </w:rPr>
        <w:t>Check for understanding</w:t>
      </w:r>
      <w:r w:rsidR="00B34DB8">
        <w:rPr>
          <w:rStyle w:val="Strong"/>
        </w:rPr>
        <w:t xml:space="preserve"> </w:t>
      </w:r>
      <w:r w:rsidR="007C158C">
        <w:rPr>
          <w:rStyle w:val="Strong"/>
        </w:rPr>
        <w:t>3</w:t>
      </w:r>
      <w:r w:rsidR="00B34DB8">
        <w:rPr>
          <w:rStyle w:val="Strong"/>
        </w:rPr>
        <w:t>:</w:t>
      </w:r>
      <w:r w:rsidR="00B34DB8">
        <w:t xml:space="preserve"> </w:t>
      </w:r>
      <w:r w:rsidR="00606649">
        <w:t>check</w:t>
      </w:r>
      <w:r w:rsidR="00B34DB8">
        <w:t xml:space="preserve"> students’ ability to construct a scientific hypothesis from a given </w:t>
      </w:r>
      <w:r w:rsidR="007527E7">
        <w:t>investigable</w:t>
      </w:r>
      <w:r w:rsidR="00B34DB8">
        <w:t xml:space="preserve"> question in </w:t>
      </w:r>
      <w:r w:rsidR="0083146B">
        <w:rPr>
          <w:rStyle w:val="Strong"/>
        </w:rPr>
        <w:t>1.2</w:t>
      </w:r>
      <w:r w:rsidR="00B34DB8" w:rsidRPr="002E2BF6">
        <w:rPr>
          <w:rStyle w:val="Strong"/>
        </w:rPr>
        <w:t xml:space="preserve"> PPT ‘</w:t>
      </w:r>
      <w:r>
        <w:rPr>
          <w:rStyle w:val="Strong"/>
        </w:rPr>
        <w:t>Check for understanding</w:t>
      </w:r>
      <w:r w:rsidR="00B34DB8" w:rsidRPr="002E2BF6">
        <w:rPr>
          <w:rStyle w:val="Strong"/>
        </w:rPr>
        <w:t xml:space="preserve"> </w:t>
      </w:r>
      <w:r w:rsidR="007C158C">
        <w:rPr>
          <w:rStyle w:val="Strong"/>
        </w:rPr>
        <w:t>3</w:t>
      </w:r>
      <w:r w:rsidR="00B34DB8">
        <w:rPr>
          <w:rStyle w:val="Strong"/>
        </w:rPr>
        <w:t>’</w:t>
      </w:r>
      <w:r w:rsidR="00B34DB8" w:rsidRPr="0028448B">
        <w:t>.</w:t>
      </w:r>
    </w:p>
    <w:p w14:paraId="16565279" w14:textId="77777777" w:rsidR="00381D12" w:rsidRPr="00BF6027" w:rsidRDefault="00B34DB8" w:rsidP="00B34DB8">
      <w:pPr>
        <w:pStyle w:val="FeatureBox3"/>
      </w:pPr>
      <w:r w:rsidRPr="00F17EE0">
        <w:t>Construct a scientific hypothesis for this investigable question</w:t>
      </w:r>
      <w:r w:rsidR="00381D12">
        <w:t xml:space="preserve">: </w:t>
      </w:r>
      <w:r w:rsidRPr="00381D12">
        <w:t xml:space="preserve">Does the type of surface affect how high a ball bounces? </w:t>
      </w:r>
    </w:p>
    <w:p w14:paraId="0AB66D9D" w14:textId="2F119334" w:rsidR="00B34DB8" w:rsidRPr="00BF6027" w:rsidRDefault="00381D12" w:rsidP="00B34DB8">
      <w:pPr>
        <w:pStyle w:val="FeatureBox3"/>
      </w:pPr>
      <w:r w:rsidRPr="00381D12">
        <w:t>Hypothesis</w:t>
      </w:r>
      <w:r w:rsidRPr="00C54DFA">
        <w:t xml:space="preserve">: </w:t>
      </w:r>
      <w:r w:rsidR="00C54DFA">
        <w:rPr>
          <w:rStyle w:val="Strong"/>
          <w:b w:val="0"/>
          <w:bCs w:val="0"/>
        </w:rPr>
        <w:t>i</w:t>
      </w:r>
      <w:r w:rsidR="00B34DB8">
        <w:rPr>
          <w:rStyle w:val="Strong"/>
          <w:b w:val="0"/>
          <w:bCs w:val="0"/>
        </w:rPr>
        <w:t xml:space="preserve">f the surface type changes, the ball's bounce height will change </w:t>
      </w:r>
      <w:r w:rsidR="00B34DB8" w:rsidRPr="008D71A2">
        <w:t>because different surfaces absorb and return different amounts of energy</w:t>
      </w:r>
      <w:r w:rsidR="00C54DFA">
        <w:t>.</w:t>
      </w:r>
    </w:p>
    <w:p w14:paraId="2E18CBCD" w14:textId="1DA3B486" w:rsidR="00934A2A" w:rsidRDefault="005C1791" w:rsidP="00A1368F">
      <w:pPr>
        <w:pStyle w:val="ListNumber"/>
      </w:pPr>
      <w:r>
        <w:t xml:space="preserve">Provide students with a copy of the </w:t>
      </w:r>
      <w:hyperlink w:anchor="_Student_resource_–_2" w:history="1">
        <w:r w:rsidRPr="00C54DFA">
          <w:rPr>
            <w:rStyle w:val="Hyperlink"/>
          </w:rPr>
          <w:t>Student resource – from investigable questions to scientific hypotheses</w:t>
        </w:r>
      </w:hyperlink>
      <w:r w:rsidRPr="007F4973">
        <w:t>.</w:t>
      </w:r>
    </w:p>
    <w:p w14:paraId="2C059C6A" w14:textId="7EA377A8" w:rsidR="00934A2A" w:rsidRDefault="007F4973">
      <w:pPr>
        <w:pStyle w:val="ListNumber"/>
      </w:pPr>
      <w:r w:rsidRPr="007F4973">
        <w:t>Stude</w:t>
      </w:r>
      <w:r>
        <w:t xml:space="preserve">nts </w:t>
      </w:r>
      <w:r w:rsidR="006B1638">
        <w:t xml:space="preserve">identify the independent and dependent variable </w:t>
      </w:r>
      <w:r w:rsidR="009C70E8">
        <w:t xml:space="preserve">in the </w:t>
      </w:r>
      <w:r w:rsidR="00136D1A">
        <w:t>investigable scientific</w:t>
      </w:r>
      <w:r w:rsidR="000012B5">
        <w:t xml:space="preserve"> question</w:t>
      </w:r>
      <w:r w:rsidR="00934A2A">
        <w:t xml:space="preserve">. </w:t>
      </w:r>
      <w:r w:rsidR="000012B5" w:rsidRPr="00451D6D">
        <w:rPr>
          <w:rStyle w:val="Strong"/>
        </w:rPr>
        <w:t>Check</w:t>
      </w:r>
      <w:r w:rsidR="000012B5">
        <w:t xml:space="preserve"> the independent and dependent variables </w:t>
      </w:r>
      <w:r w:rsidR="00D91345">
        <w:t xml:space="preserve">before students attempt to </w:t>
      </w:r>
      <w:r w:rsidR="003363E3">
        <w:t>write a hypothesis for the investigable scientific question.</w:t>
      </w:r>
    </w:p>
    <w:p w14:paraId="63BCD270" w14:textId="441469CD" w:rsidR="00120C10" w:rsidRDefault="00BC1AE6" w:rsidP="00BC1AE6">
      <w:pPr>
        <w:pStyle w:val="FeatureBox4"/>
      </w:pPr>
      <w:r w:rsidRPr="00BC1AE6">
        <w:rPr>
          <w:rStyle w:val="Strong"/>
        </w:rPr>
        <w:t>Note:</w:t>
      </w:r>
      <w:r>
        <w:t xml:space="preserve"> </w:t>
      </w:r>
      <w:r w:rsidR="004B4C4B">
        <w:t>u</w:t>
      </w:r>
      <w:r>
        <w:t xml:space="preserve">se the principles of </w:t>
      </w:r>
      <w:hyperlink r:id="rId20" w:history="1">
        <w:r w:rsidRPr="00AC3A8D">
          <w:rPr>
            <w:rStyle w:val="Hyperlink"/>
          </w:rPr>
          <w:t>gradual release of responsibility</w:t>
        </w:r>
      </w:hyperlink>
      <w:r>
        <w:t xml:space="preserve"> to determine when to transition students from modelled to </w:t>
      </w:r>
      <w:proofErr w:type="spellStart"/>
      <w:r>
        <w:t>guided</w:t>
      </w:r>
      <w:proofErr w:type="spellEnd"/>
      <w:r>
        <w:t xml:space="preserve"> to independent practice.</w:t>
      </w:r>
    </w:p>
    <w:p w14:paraId="0465EFA9" w14:textId="6E4B8E4B" w:rsidR="00431F56" w:rsidRPr="0079051E" w:rsidRDefault="00263CFA" w:rsidP="00AD260B">
      <w:pPr>
        <w:pStyle w:val="ListNumber"/>
        <w:rPr>
          <w:rStyle w:val="Strong"/>
          <w:b w:val="0"/>
          <w:bCs w:val="0"/>
        </w:rPr>
      </w:pPr>
      <w:r>
        <w:t>Students</w:t>
      </w:r>
      <w:r w:rsidR="00F57914">
        <w:t xml:space="preserve"> demonstrate their understanding of constructing a scientific hypothesis by </w:t>
      </w:r>
      <w:r w:rsidR="00FB0FFA">
        <w:t>constructing a hypothesis using</w:t>
      </w:r>
      <w:r w:rsidR="00F57914">
        <w:t xml:space="preserve"> the </w:t>
      </w:r>
      <w:r w:rsidR="00722E67">
        <w:t>‘</w:t>
      </w:r>
      <w:r w:rsidR="0045417D">
        <w:t>I</w:t>
      </w:r>
      <w:r w:rsidR="00FB0FFA">
        <w:t>f</w:t>
      </w:r>
      <w:r w:rsidR="0045417D">
        <w:t> … </w:t>
      </w:r>
      <w:r w:rsidR="00722E67">
        <w:t>then</w:t>
      </w:r>
      <w:r w:rsidR="0045417D">
        <w:t xml:space="preserve"> … </w:t>
      </w:r>
      <w:r w:rsidR="00722E67">
        <w:t>because</w:t>
      </w:r>
      <w:r w:rsidR="0045417D">
        <w:t> …</w:t>
      </w:r>
      <w:r w:rsidR="00722E67">
        <w:t>’ scaffold.</w:t>
      </w:r>
      <w:r w:rsidR="00F57914">
        <w:t xml:space="preserve"> </w:t>
      </w:r>
    </w:p>
    <w:p w14:paraId="08215B05" w14:textId="0382D23D" w:rsidR="0079051E" w:rsidRDefault="0079051E" w:rsidP="00AD260B">
      <w:pPr>
        <w:pStyle w:val="ListNumber"/>
      </w:pPr>
      <w:r w:rsidRPr="00451D6D">
        <w:rPr>
          <w:rStyle w:val="Strong"/>
        </w:rPr>
        <w:t xml:space="preserve">Facilitate </w:t>
      </w:r>
      <w:r w:rsidR="00451D6D" w:rsidRPr="00451D6D">
        <w:rPr>
          <w:rStyle w:val="Strong"/>
        </w:rPr>
        <w:t xml:space="preserve">a </w:t>
      </w:r>
      <w:r w:rsidRPr="00451D6D">
        <w:rPr>
          <w:rStyle w:val="Strong"/>
        </w:rPr>
        <w:t>class discussio</w:t>
      </w:r>
      <w:r>
        <w:t>n using</w:t>
      </w:r>
      <w:r w:rsidR="00B25B99">
        <w:t xml:space="preserve"> the sample response</w:t>
      </w:r>
      <w:r w:rsidR="00121623">
        <w:t>s</w:t>
      </w:r>
      <w:r w:rsidR="00B25B99">
        <w:t xml:space="preserve"> in</w:t>
      </w:r>
      <w:r>
        <w:t xml:space="preserve"> </w:t>
      </w:r>
      <w:r w:rsidR="0045417D">
        <w:fldChar w:fldCharType="begin"/>
      </w:r>
      <w:r w:rsidR="0045417D">
        <w:instrText xml:space="preserve"> REF _Ref240467526 \h </w:instrText>
      </w:r>
      <w:r w:rsidR="0045417D">
        <w:fldChar w:fldCharType="separate"/>
      </w:r>
      <w:r w:rsidR="00ED2937">
        <w:t xml:space="preserve">Table </w:t>
      </w:r>
      <w:r w:rsidR="00ED2937">
        <w:rPr>
          <w:noProof/>
        </w:rPr>
        <w:t>9</w:t>
      </w:r>
      <w:r w:rsidR="0045417D">
        <w:fldChar w:fldCharType="end"/>
      </w:r>
      <w:r w:rsidR="0045417D">
        <w:t xml:space="preserve"> </w:t>
      </w:r>
      <w:r>
        <w:t xml:space="preserve">to </w:t>
      </w:r>
      <w:r w:rsidRPr="00451D6D">
        <w:rPr>
          <w:rStyle w:val="Strong"/>
        </w:rPr>
        <w:t>check student understanding</w:t>
      </w:r>
      <w:r>
        <w:t xml:space="preserve"> of developing appropriate hypotheses</w:t>
      </w:r>
      <w:r w:rsidR="005163E7">
        <w:t xml:space="preserve"> from </w:t>
      </w:r>
      <w:r w:rsidR="003F0313">
        <w:t>investigable questions</w:t>
      </w:r>
      <w:r>
        <w:t>.</w:t>
      </w:r>
    </w:p>
    <w:p w14:paraId="7DC87E5A" w14:textId="4360AB02" w:rsidR="00210C21" w:rsidRDefault="00880188" w:rsidP="00AD260B">
      <w:pPr>
        <w:pStyle w:val="ListNumber"/>
      </w:pPr>
      <w:r w:rsidRPr="00451D6D">
        <w:rPr>
          <w:rStyle w:val="Strong"/>
        </w:rPr>
        <w:t>Introduce</w:t>
      </w:r>
      <w:r w:rsidRPr="00D03426">
        <w:t xml:space="preserve"> the idea of </w:t>
      </w:r>
      <w:r w:rsidR="00183D48">
        <w:t>‘</w:t>
      </w:r>
      <w:r w:rsidRPr="00D03426">
        <w:t>falsifiability</w:t>
      </w:r>
      <w:r w:rsidR="00183D48">
        <w:t>’</w:t>
      </w:r>
      <w:r>
        <w:t xml:space="preserve"> in </w:t>
      </w:r>
      <w:r w:rsidR="00850622">
        <w:t>science</w:t>
      </w:r>
      <w:r w:rsidR="003F3ECF">
        <w:t xml:space="preserve"> </w:t>
      </w:r>
      <w:r w:rsidR="00210C21">
        <w:t xml:space="preserve">by telling </w:t>
      </w:r>
      <w:r w:rsidR="00831756">
        <w:t>students</w:t>
      </w:r>
      <w:r w:rsidR="00210C21">
        <w:t>:</w:t>
      </w:r>
    </w:p>
    <w:p w14:paraId="416A30B9" w14:textId="7543DE29" w:rsidR="00210C21" w:rsidRDefault="00183D48" w:rsidP="00210C21">
      <w:pPr>
        <w:pStyle w:val="ListBullet2"/>
      </w:pPr>
      <w:r>
        <w:t>‘</w:t>
      </w:r>
      <w:r w:rsidR="0087560F">
        <w:t>f</w:t>
      </w:r>
      <w:r w:rsidR="0087560F" w:rsidRPr="0087560F">
        <w:t>alsifiability</w:t>
      </w:r>
      <w:r>
        <w:t>’</w:t>
      </w:r>
      <w:r w:rsidR="0087560F" w:rsidRPr="0087560F">
        <w:t xml:space="preserve"> is the idea that a scientific claim or hypothesis must be capable of being tested in a way that could show it to be wrong</w:t>
      </w:r>
    </w:p>
    <w:p w14:paraId="4C89AF9B" w14:textId="577C719B" w:rsidR="008746F3" w:rsidRDefault="0087560F" w:rsidP="00E97F2D">
      <w:pPr>
        <w:pStyle w:val="ListBullet2"/>
      </w:pPr>
      <w:r w:rsidRPr="0087560F">
        <w:t>for a claim to be scientifically testable, there must be some possible evidence or observation that would contradict it</w:t>
      </w:r>
    </w:p>
    <w:p w14:paraId="2CD1C771" w14:textId="0EC141BB" w:rsidR="0087560F" w:rsidRDefault="00DC428F" w:rsidP="00E97F2D">
      <w:pPr>
        <w:pStyle w:val="ListBullet2"/>
      </w:pPr>
      <w:r>
        <w:t>a claim stating ‘</w:t>
      </w:r>
      <w:r w:rsidR="00405069">
        <w:t>I</w:t>
      </w:r>
      <w:r w:rsidRPr="00DC428F">
        <w:t>ncreasing the amount of light a plant receives increases its growth rate</w:t>
      </w:r>
      <w:r w:rsidR="00863166">
        <w:t>’</w:t>
      </w:r>
      <w:r w:rsidR="0060151E" w:rsidRPr="0060151E">
        <w:t xml:space="preserve"> is falsifiable because scientists can measure plant growth under different amounts of </w:t>
      </w:r>
      <w:r w:rsidR="0060151E" w:rsidRPr="0060151E">
        <w:lastRenderedPageBreak/>
        <w:t>light</w:t>
      </w:r>
      <w:r w:rsidR="00710F59">
        <w:t xml:space="preserve"> –</w:t>
      </w:r>
      <w:r w:rsidR="0060151E" w:rsidRPr="0060151E">
        <w:t xml:space="preserve"> </w:t>
      </w:r>
      <w:r w:rsidR="00710F59">
        <w:t>i</w:t>
      </w:r>
      <w:r w:rsidR="0060151E" w:rsidRPr="0060151E">
        <w:t>f plants receiving more light do not grow faster, the evidence could contradict the claim</w:t>
      </w:r>
    </w:p>
    <w:p w14:paraId="72BFE4B6" w14:textId="3CF7F384" w:rsidR="008746F3" w:rsidRDefault="008746F3" w:rsidP="00E97F2D">
      <w:pPr>
        <w:pStyle w:val="ListBullet2"/>
      </w:pPr>
      <w:r>
        <w:t>f</w:t>
      </w:r>
      <w:r w:rsidRPr="008746F3">
        <w:t>alsifiability does not mean scientists are trying to prove that every idea is false</w:t>
      </w:r>
      <w:r w:rsidR="00710F59">
        <w:t xml:space="preserve"> –</w:t>
      </w:r>
      <w:r w:rsidRPr="008746F3">
        <w:t xml:space="preserve"> </w:t>
      </w:r>
      <w:r w:rsidR="00710F59">
        <w:t>i</w:t>
      </w:r>
      <w:r w:rsidRPr="008746F3">
        <w:t>t means a scientific explanation must be open to challenge by evidence.</w:t>
      </w:r>
    </w:p>
    <w:p w14:paraId="7192781A" w14:textId="0B7CEE35" w:rsidR="00292658" w:rsidRDefault="009B5FF3" w:rsidP="00AD260B">
      <w:pPr>
        <w:pStyle w:val="ListNumber"/>
      </w:pPr>
      <w:r w:rsidRPr="00451D6D">
        <w:rPr>
          <w:rStyle w:val="Strong"/>
        </w:rPr>
        <w:t>Facilitate</w:t>
      </w:r>
      <w:r w:rsidR="00331625">
        <w:t xml:space="preserve"> a short ‘</w:t>
      </w:r>
      <w:r w:rsidR="009E3169">
        <w:t>G</w:t>
      </w:r>
      <w:r w:rsidR="00331625">
        <w:t>uess my rule’ game with students.</w:t>
      </w:r>
      <w:r w:rsidR="00CD2F4E">
        <w:t xml:space="preserve"> This game is a great way to </w:t>
      </w:r>
      <w:r w:rsidR="00C80193">
        <w:t>introduce falsifiability because students naturally tend to look for evidence that confirms their idea rather than deliberately trying to disprove it.</w:t>
      </w:r>
      <w:r w:rsidR="00331625">
        <w:t xml:space="preserve"> </w:t>
      </w:r>
      <w:r w:rsidR="00580A4B">
        <w:t>The instructions for the game are outlined below:</w:t>
      </w:r>
    </w:p>
    <w:p w14:paraId="70CF0AF2" w14:textId="13B06800" w:rsidR="00880188" w:rsidRDefault="00331625" w:rsidP="00716478">
      <w:pPr>
        <w:pStyle w:val="ListNumber2"/>
      </w:pPr>
      <w:r w:rsidRPr="00451D6D">
        <w:t xml:space="preserve">Tell </w:t>
      </w:r>
      <w:r>
        <w:t>students</w:t>
      </w:r>
      <w:r w:rsidR="00371AEA">
        <w:t>:</w:t>
      </w:r>
    </w:p>
    <w:p w14:paraId="00062734" w14:textId="4975E03E" w:rsidR="00371AEA" w:rsidRPr="00716478" w:rsidRDefault="00716478" w:rsidP="00716478">
      <w:pPr>
        <w:pStyle w:val="ListNumber3"/>
      </w:pPr>
      <w:r>
        <w:t>W</w:t>
      </w:r>
      <w:r w:rsidR="00371AEA" w:rsidRPr="00716478">
        <w:t>e are going to play a game called ‘</w:t>
      </w:r>
      <w:r>
        <w:t>G</w:t>
      </w:r>
      <w:r w:rsidR="00371AEA" w:rsidRPr="00716478">
        <w:t>uess my rule’</w:t>
      </w:r>
      <w:r w:rsidR="00361B5E" w:rsidRPr="00716478">
        <w:t>.</w:t>
      </w:r>
    </w:p>
    <w:p w14:paraId="482BA6E8" w14:textId="0EBD9079" w:rsidR="00371AEA" w:rsidRPr="00716478" w:rsidRDefault="00371AEA" w:rsidP="00716478">
      <w:pPr>
        <w:pStyle w:val="ListNumber3"/>
      </w:pPr>
      <w:r w:rsidRPr="00716478">
        <w:t>I am going to give you 3 numbers that follow a particular rule, but I will not tell you what that rule is</w:t>
      </w:r>
      <w:r w:rsidR="00361B5E" w:rsidRPr="00716478">
        <w:t>.</w:t>
      </w:r>
    </w:p>
    <w:p w14:paraId="46267642" w14:textId="24517C3B" w:rsidR="00361B5E" w:rsidRPr="00716478" w:rsidRDefault="00361B5E" w:rsidP="00716478">
      <w:pPr>
        <w:pStyle w:val="ListNumber3"/>
      </w:pPr>
      <w:r w:rsidRPr="00716478">
        <w:t>One at a time, suggest 3 other numbers you think follow my rule to try to work out what the rule is.</w:t>
      </w:r>
    </w:p>
    <w:p w14:paraId="01EB3808" w14:textId="505988A7" w:rsidR="00361B5E" w:rsidRPr="00716478" w:rsidRDefault="00361B5E" w:rsidP="00716478">
      <w:pPr>
        <w:pStyle w:val="ListNumber3"/>
      </w:pPr>
      <w:r w:rsidRPr="00716478">
        <w:t>I</w:t>
      </w:r>
      <w:r w:rsidR="008305DD" w:rsidRPr="00716478">
        <w:t xml:space="preserve"> am</w:t>
      </w:r>
      <w:r w:rsidRPr="00716478">
        <w:t xml:space="preserve"> going to respond with ‘Yes, that follows my rule’ or ‘No, that does not follow my rule’.</w:t>
      </w:r>
    </w:p>
    <w:p w14:paraId="37EDBECF" w14:textId="7C0F4E95" w:rsidR="008305DD" w:rsidRDefault="008305DD" w:rsidP="00716478">
      <w:pPr>
        <w:pStyle w:val="ListNumber3"/>
        <w:rPr>
          <w:rStyle w:val="Strong"/>
          <w:b w:val="0"/>
          <w:bCs w:val="0"/>
        </w:rPr>
      </w:pPr>
      <w:r w:rsidRPr="00716478">
        <w:t>You will</w:t>
      </w:r>
      <w:r w:rsidRPr="008305DD">
        <w:rPr>
          <w:rStyle w:val="Strong"/>
          <w:b w:val="0"/>
          <w:bCs w:val="0"/>
        </w:rPr>
        <w:t xml:space="preserve"> then have a chance to guess the rule</w:t>
      </w:r>
      <w:r w:rsidR="00ED5FB1">
        <w:rPr>
          <w:rStyle w:val="Strong"/>
          <w:b w:val="0"/>
          <w:bCs w:val="0"/>
        </w:rPr>
        <w:t>.</w:t>
      </w:r>
      <w:r w:rsidRPr="008305DD">
        <w:rPr>
          <w:rStyle w:val="Strong"/>
          <w:b w:val="0"/>
          <w:bCs w:val="0"/>
        </w:rPr>
        <w:t xml:space="preserve"> </w:t>
      </w:r>
      <w:r w:rsidR="00ED5FB1">
        <w:rPr>
          <w:rStyle w:val="Strong"/>
          <w:b w:val="0"/>
          <w:bCs w:val="0"/>
        </w:rPr>
        <w:t>I</w:t>
      </w:r>
      <w:r w:rsidRPr="008305DD">
        <w:rPr>
          <w:rStyle w:val="Strong"/>
          <w:b w:val="0"/>
          <w:bCs w:val="0"/>
        </w:rPr>
        <w:t xml:space="preserve">n turn, guess </w:t>
      </w:r>
      <w:r w:rsidR="00ED5FB1">
        <w:rPr>
          <w:rStyle w:val="Strong"/>
          <w:b w:val="0"/>
          <w:bCs w:val="0"/>
        </w:rPr>
        <w:t>3</w:t>
      </w:r>
      <w:r w:rsidRPr="008305DD">
        <w:rPr>
          <w:rStyle w:val="Strong"/>
          <w:b w:val="0"/>
          <w:bCs w:val="0"/>
        </w:rPr>
        <w:t xml:space="preserve"> numbers that you think follow the same rule.</w:t>
      </w:r>
    </w:p>
    <w:p w14:paraId="6DA12D86" w14:textId="17D0723E" w:rsidR="00580A4B" w:rsidRPr="00716478" w:rsidRDefault="00C80193" w:rsidP="00716478">
      <w:pPr>
        <w:pStyle w:val="ListNumber2"/>
      </w:pPr>
      <w:r w:rsidRPr="00716478">
        <w:t>Choose a hidden rule</w:t>
      </w:r>
      <w:r w:rsidR="0030193A" w:rsidRPr="00716478">
        <w:t xml:space="preserve"> that determines if a set of </w:t>
      </w:r>
      <w:r w:rsidR="00ED5FB1">
        <w:t>3</w:t>
      </w:r>
      <w:r w:rsidR="0030193A" w:rsidRPr="00716478">
        <w:t xml:space="preserve"> numbers is accepted. For example, </w:t>
      </w:r>
      <w:r w:rsidR="009F089A" w:rsidRPr="00716478">
        <w:t>‘</w:t>
      </w:r>
      <w:r w:rsidR="00ED5FB1">
        <w:t>T</w:t>
      </w:r>
      <w:r w:rsidR="009F089A" w:rsidRPr="00716478">
        <w:t>he numbers are increasing</w:t>
      </w:r>
      <w:r w:rsidR="00ED5FB1">
        <w:t xml:space="preserve"> in</w:t>
      </w:r>
      <w:r w:rsidR="009F089A" w:rsidRPr="00716478">
        <w:t xml:space="preserve"> order’.</w:t>
      </w:r>
    </w:p>
    <w:p w14:paraId="495973D0" w14:textId="26735400" w:rsidR="005F504D" w:rsidRPr="00716478" w:rsidRDefault="005F504D" w:rsidP="00716478">
      <w:pPr>
        <w:pStyle w:val="ListNumber2"/>
      </w:pPr>
      <w:r w:rsidRPr="00716478">
        <w:t xml:space="preserve">Write </w:t>
      </w:r>
      <w:r w:rsidR="00ED5FB1">
        <w:t>3</w:t>
      </w:r>
      <w:r w:rsidRPr="00716478">
        <w:t xml:space="preserve"> numbers on the board that follow the rule, for example</w:t>
      </w:r>
      <w:r w:rsidR="00ED5FB1">
        <w:t>,</w:t>
      </w:r>
      <w:r w:rsidRPr="00716478">
        <w:t xml:space="preserve"> 2, 4, 8</w:t>
      </w:r>
      <w:r w:rsidR="00B022E0" w:rsidRPr="00716478">
        <w:t>.</w:t>
      </w:r>
    </w:p>
    <w:p w14:paraId="3070D725" w14:textId="316A5047" w:rsidR="00B022E0" w:rsidRPr="00716478" w:rsidRDefault="00B022E0" w:rsidP="00716478">
      <w:pPr>
        <w:pStyle w:val="ListNumber2"/>
      </w:pPr>
      <w:r w:rsidRPr="00716478">
        <w:t>Ask</w:t>
      </w:r>
      <w:r w:rsidR="004A4EE6" w:rsidRPr="00716478">
        <w:t xml:space="preserve"> a</w:t>
      </w:r>
      <w:r w:rsidRPr="00716478">
        <w:t xml:space="preserve"> student to propose a hypothesis</w:t>
      </w:r>
      <w:r w:rsidR="000B0FBB" w:rsidRPr="00716478">
        <w:t xml:space="preserve"> for the rule</w:t>
      </w:r>
      <w:r w:rsidR="002A377A" w:rsidRPr="00716478">
        <w:t xml:space="preserve">. </w:t>
      </w:r>
      <w:r w:rsidR="004A4EE6" w:rsidRPr="00716478">
        <w:t>The student</w:t>
      </w:r>
      <w:r w:rsidR="00157CD8" w:rsidRPr="00716478">
        <w:t xml:space="preserve"> can </w:t>
      </w:r>
      <w:r w:rsidR="000B0FBB" w:rsidRPr="00716478">
        <w:t xml:space="preserve">then test </w:t>
      </w:r>
      <w:r w:rsidR="000A7DC7" w:rsidRPr="00716478">
        <w:t xml:space="preserve">their rule </w:t>
      </w:r>
      <w:r w:rsidR="000B0FBB" w:rsidRPr="00716478">
        <w:t xml:space="preserve">by stating </w:t>
      </w:r>
      <w:r w:rsidR="0060332B">
        <w:t>3</w:t>
      </w:r>
      <w:r w:rsidR="000B0FBB" w:rsidRPr="00716478">
        <w:t xml:space="preserve"> numbers</w:t>
      </w:r>
      <w:r w:rsidR="00770404" w:rsidRPr="00716478">
        <w:t>.</w:t>
      </w:r>
    </w:p>
    <w:p w14:paraId="672D21EE" w14:textId="2A8B8049" w:rsidR="008523A1" w:rsidRPr="00716478" w:rsidRDefault="008523A1" w:rsidP="00716478">
      <w:pPr>
        <w:pStyle w:val="ListNumber2"/>
      </w:pPr>
      <w:r w:rsidRPr="00716478">
        <w:t>Respond with ‘</w:t>
      </w:r>
      <w:r w:rsidR="0060332B">
        <w:t>T</w:t>
      </w:r>
      <w:r w:rsidRPr="00716478">
        <w:t>his me</w:t>
      </w:r>
      <w:r w:rsidR="00770404" w:rsidRPr="00716478">
        <w:t>e</w:t>
      </w:r>
      <w:r w:rsidRPr="00716478">
        <w:t>ts my rule</w:t>
      </w:r>
      <w:r w:rsidR="00770404" w:rsidRPr="00716478">
        <w:t>’ or ‘</w:t>
      </w:r>
      <w:r w:rsidR="0060332B">
        <w:t>T</w:t>
      </w:r>
      <w:r w:rsidR="00770404" w:rsidRPr="00716478">
        <w:t>his does not meet my rule’.</w:t>
      </w:r>
    </w:p>
    <w:p w14:paraId="56E237DC" w14:textId="5D5E0368" w:rsidR="00F35B2D" w:rsidRDefault="00F35B2D" w:rsidP="00716478">
      <w:pPr>
        <w:pStyle w:val="ListNumber2"/>
        <w:rPr>
          <w:rStyle w:val="Strong"/>
          <w:b w:val="0"/>
          <w:bCs w:val="0"/>
        </w:rPr>
      </w:pPr>
      <w:r w:rsidRPr="00716478">
        <w:t>Repeat</w:t>
      </w:r>
      <w:r>
        <w:rPr>
          <w:rStyle w:val="Strong"/>
          <w:b w:val="0"/>
          <w:bCs w:val="0"/>
        </w:rPr>
        <w:t xml:space="preserve"> steps </w:t>
      </w:r>
      <w:r w:rsidR="003645A0">
        <w:rPr>
          <w:rStyle w:val="Strong"/>
          <w:b w:val="0"/>
          <w:bCs w:val="0"/>
        </w:rPr>
        <w:t>‘</w:t>
      </w:r>
      <w:r>
        <w:rPr>
          <w:rStyle w:val="Strong"/>
          <w:b w:val="0"/>
          <w:bCs w:val="0"/>
        </w:rPr>
        <w:t>d</w:t>
      </w:r>
      <w:r w:rsidR="003645A0">
        <w:rPr>
          <w:rStyle w:val="Strong"/>
          <w:b w:val="0"/>
          <w:bCs w:val="0"/>
        </w:rPr>
        <w:t>’</w:t>
      </w:r>
      <w:r>
        <w:rPr>
          <w:rStyle w:val="Strong"/>
          <w:b w:val="0"/>
          <w:bCs w:val="0"/>
        </w:rPr>
        <w:t xml:space="preserve"> and </w:t>
      </w:r>
      <w:r w:rsidR="003645A0">
        <w:rPr>
          <w:rStyle w:val="Strong"/>
          <w:b w:val="0"/>
          <w:bCs w:val="0"/>
        </w:rPr>
        <w:t>‘</w:t>
      </w:r>
      <w:r>
        <w:rPr>
          <w:rStyle w:val="Strong"/>
          <w:b w:val="0"/>
          <w:bCs w:val="0"/>
        </w:rPr>
        <w:t>e</w:t>
      </w:r>
      <w:r w:rsidR="003645A0">
        <w:rPr>
          <w:rStyle w:val="Strong"/>
          <w:b w:val="0"/>
          <w:bCs w:val="0"/>
        </w:rPr>
        <w:t>’</w:t>
      </w:r>
      <w:r>
        <w:rPr>
          <w:rStyle w:val="Strong"/>
          <w:b w:val="0"/>
          <w:bCs w:val="0"/>
        </w:rPr>
        <w:t xml:space="preserve"> with different student</w:t>
      </w:r>
      <w:r w:rsidR="004274ED">
        <w:rPr>
          <w:rStyle w:val="Strong"/>
          <w:b w:val="0"/>
          <w:bCs w:val="0"/>
        </w:rPr>
        <w:t>s.</w:t>
      </w:r>
    </w:p>
    <w:p w14:paraId="1C63ACB2" w14:textId="32131AAB" w:rsidR="0087279C" w:rsidRPr="0087279C" w:rsidRDefault="0087279C" w:rsidP="0087279C">
      <w:pPr>
        <w:pStyle w:val="FeatureBox4"/>
      </w:pPr>
      <w:r w:rsidRPr="004B1268">
        <w:rPr>
          <w:rStyle w:val="Strong"/>
        </w:rPr>
        <w:t>Note:</w:t>
      </w:r>
      <w:r>
        <w:t xml:space="preserve"> the </w:t>
      </w:r>
      <w:r w:rsidR="004B1268">
        <w:t xml:space="preserve">video </w:t>
      </w:r>
      <w:hyperlink r:id="rId21" w:history="1">
        <w:r w:rsidR="004A76AF" w:rsidRPr="004A76AF">
          <w:rPr>
            <w:rStyle w:val="Hyperlink"/>
          </w:rPr>
          <w:t>T</w:t>
        </w:r>
        <w:r w:rsidR="004B1268" w:rsidRPr="004A76AF">
          <w:rPr>
            <w:rStyle w:val="Hyperlink"/>
          </w:rPr>
          <w:t>he Most Common Cognitive Bias (4:43)</w:t>
        </w:r>
      </w:hyperlink>
      <w:r w:rsidR="004B1268">
        <w:t xml:space="preserve"> demonstrates this game</w:t>
      </w:r>
      <w:r w:rsidR="007F2ACD">
        <w:t xml:space="preserve"> and unpacks why falsifiability </w:t>
      </w:r>
      <w:r w:rsidR="004D1A06">
        <w:t>is important.</w:t>
      </w:r>
      <w:r w:rsidR="00B21091">
        <w:t xml:space="preserve"> It may be worth watching to ensure correct understanding of how to facilitate the game.</w:t>
      </w:r>
    </w:p>
    <w:p w14:paraId="153801E0" w14:textId="5CF51D6D" w:rsidR="00877C0F" w:rsidRDefault="005F7F3F" w:rsidP="00633B8D">
      <w:pPr>
        <w:pStyle w:val="ListNumber2"/>
        <w:rPr>
          <w:rStyle w:val="Strong"/>
          <w:b w:val="0"/>
          <w:bCs w:val="0"/>
        </w:rPr>
      </w:pPr>
      <w:r>
        <w:rPr>
          <w:rStyle w:val="Strong"/>
          <w:b w:val="0"/>
          <w:bCs w:val="0"/>
        </w:rPr>
        <w:lastRenderedPageBreak/>
        <w:t>Before telling students the rule, d</w:t>
      </w:r>
      <w:r w:rsidR="00877C0F">
        <w:rPr>
          <w:rStyle w:val="Strong"/>
          <w:b w:val="0"/>
          <w:bCs w:val="0"/>
        </w:rPr>
        <w:t xml:space="preserve">iscuss the types of </w:t>
      </w:r>
      <w:r w:rsidR="00BE5EA0">
        <w:rPr>
          <w:rStyle w:val="Strong"/>
          <w:b w:val="0"/>
          <w:bCs w:val="0"/>
        </w:rPr>
        <w:t>ways students approached the testing</w:t>
      </w:r>
      <w:r w:rsidR="00DE43F3">
        <w:rPr>
          <w:rStyle w:val="Strong"/>
          <w:b w:val="0"/>
          <w:bCs w:val="0"/>
        </w:rPr>
        <w:t xml:space="preserve"> by pointing out the tests that aimed to falsify the hypothesis and those that did not</w:t>
      </w:r>
      <w:r w:rsidR="0022021C">
        <w:rPr>
          <w:rStyle w:val="Strong"/>
          <w:b w:val="0"/>
          <w:bCs w:val="0"/>
        </w:rPr>
        <w:t>.</w:t>
      </w:r>
    </w:p>
    <w:p w14:paraId="3153A4F3" w14:textId="11347483" w:rsidR="00BE5EA0" w:rsidRPr="00633B8D" w:rsidRDefault="00BE5EA0" w:rsidP="00633B8D">
      <w:pPr>
        <w:pStyle w:val="ListNumber3"/>
      </w:pPr>
      <w:r w:rsidRPr="00633B8D">
        <w:t xml:space="preserve">Student A may have come up with </w:t>
      </w:r>
      <w:r w:rsidR="00AD255F" w:rsidRPr="00633B8D">
        <w:t>‘</w:t>
      </w:r>
      <w:r w:rsidR="00633B8D">
        <w:t>T</w:t>
      </w:r>
      <w:r w:rsidR="00AD255F" w:rsidRPr="00633B8D">
        <w:t xml:space="preserve">he rule is even numbers, so I will guess </w:t>
      </w:r>
      <w:r w:rsidR="000164DE" w:rsidRPr="00633B8D">
        <w:t>16</w:t>
      </w:r>
      <w:r w:rsidR="00AD255F" w:rsidRPr="00633B8D">
        <w:t xml:space="preserve">, </w:t>
      </w:r>
      <w:r w:rsidR="000164DE" w:rsidRPr="00633B8D">
        <w:t>32</w:t>
      </w:r>
      <w:r w:rsidR="00AD255F" w:rsidRPr="00633B8D">
        <w:t xml:space="preserve">, </w:t>
      </w:r>
      <w:r w:rsidR="000164DE" w:rsidRPr="00633B8D">
        <w:t>64</w:t>
      </w:r>
      <w:r w:rsidR="00633B8D">
        <w:t>.</w:t>
      </w:r>
      <w:r w:rsidR="004F6C5C" w:rsidRPr="00633B8D">
        <w:t xml:space="preserve">’ The number sequence meets the teacher’s rule </w:t>
      </w:r>
      <w:proofErr w:type="gramStart"/>
      <w:r w:rsidR="005F7F3F" w:rsidRPr="00633B8D">
        <w:t>and also</w:t>
      </w:r>
      <w:proofErr w:type="gramEnd"/>
      <w:r w:rsidR="005F7F3F" w:rsidRPr="00633B8D">
        <w:t xml:space="preserve"> the student</w:t>
      </w:r>
      <w:r w:rsidR="006F167F">
        <w:t>’</w:t>
      </w:r>
      <w:r w:rsidR="005F7F3F" w:rsidRPr="00633B8D">
        <w:t>s rule</w:t>
      </w:r>
      <w:r w:rsidR="004F6C5C" w:rsidRPr="00633B8D">
        <w:t>.</w:t>
      </w:r>
      <w:r w:rsidR="00DE43F3" w:rsidRPr="00633B8D">
        <w:t xml:space="preserve"> This student did not try to falsify their hypothesis and is no closer to determining the actual rule</w:t>
      </w:r>
      <w:r w:rsidR="000164DE" w:rsidRPr="00633B8D">
        <w:t xml:space="preserve"> because many other rules also match these </w:t>
      </w:r>
      <w:r w:rsidR="006F167F">
        <w:t>2</w:t>
      </w:r>
      <w:r w:rsidR="000164DE" w:rsidRPr="00633B8D">
        <w:t xml:space="preserve"> number sequences.</w:t>
      </w:r>
    </w:p>
    <w:p w14:paraId="596F9E64" w14:textId="53CE6BB1" w:rsidR="004F6C5C" w:rsidRDefault="004F6C5C" w:rsidP="00633B8D">
      <w:pPr>
        <w:pStyle w:val="ListNumber3"/>
        <w:rPr>
          <w:rStyle w:val="Strong"/>
          <w:b w:val="0"/>
          <w:bCs w:val="0"/>
        </w:rPr>
      </w:pPr>
      <w:r w:rsidRPr="00633B8D">
        <w:t>S</w:t>
      </w:r>
      <w:r>
        <w:rPr>
          <w:rStyle w:val="Strong"/>
          <w:b w:val="0"/>
          <w:bCs w:val="0"/>
        </w:rPr>
        <w:t xml:space="preserve">tudent B </w:t>
      </w:r>
      <w:r w:rsidR="005C070E">
        <w:rPr>
          <w:rStyle w:val="Strong"/>
          <w:b w:val="0"/>
          <w:bCs w:val="0"/>
        </w:rPr>
        <w:t>may have come up with ‘</w:t>
      </w:r>
      <w:r w:rsidR="006F167F">
        <w:rPr>
          <w:rStyle w:val="Strong"/>
          <w:b w:val="0"/>
          <w:bCs w:val="0"/>
        </w:rPr>
        <w:t>T</w:t>
      </w:r>
      <w:r w:rsidR="008054AB">
        <w:rPr>
          <w:rStyle w:val="Strong"/>
          <w:b w:val="0"/>
          <w:bCs w:val="0"/>
        </w:rPr>
        <w:t>he rule is even numbers, so I will guess 8, 9, 10</w:t>
      </w:r>
      <w:r w:rsidR="006F167F">
        <w:rPr>
          <w:rStyle w:val="Strong"/>
          <w:b w:val="0"/>
          <w:bCs w:val="0"/>
        </w:rPr>
        <w:t>.</w:t>
      </w:r>
      <w:r w:rsidR="008054AB">
        <w:rPr>
          <w:rStyle w:val="Strong"/>
          <w:b w:val="0"/>
          <w:bCs w:val="0"/>
        </w:rPr>
        <w:t xml:space="preserve">’ </w:t>
      </w:r>
      <w:r w:rsidR="002D1A29">
        <w:rPr>
          <w:rStyle w:val="Strong"/>
          <w:b w:val="0"/>
          <w:bCs w:val="0"/>
        </w:rPr>
        <w:t xml:space="preserve">The number sequence meets the teacher’s rule but </w:t>
      </w:r>
      <w:r w:rsidR="00BB3938">
        <w:rPr>
          <w:rStyle w:val="Strong"/>
          <w:b w:val="0"/>
          <w:bCs w:val="0"/>
        </w:rPr>
        <w:t>not the student</w:t>
      </w:r>
      <w:r w:rsidR="008079C6">
        <w:rPr>
          <w:rStyle w:val="Strong"/>
          <w:b w:val="0"/>
          <w:bCs w:val="0"/>
        </w:rPr>
        <w:t>’</w:t>
      </w:r>
      <w:r w:rsidR="00BB3938">
        <w:rPr>
          <w:rStyle w:val="Strong"/>
          <w:b w:val="0"/>
          <w:bCs w:val="0"/>
        </w:rPr>
        <w:t>s rule</w:t>
      </w:r>
      <w:r w:rsidR="002D1A29">
        <w:rPr>
          <w:rStyle w:val="Strong"/>
          <w:b w:val="0"/>
          <w:bCs w:val="0"/>
        </w:rPr>
        <w:t>. However, because they used an odd number, they disproved their hypothesis</w:t>
      </w:r>
      <w:r w:rsidR="004C0B34">
        <w:rPr>
          <w:rStyle w:val="Strong"/>
          <w:b w:val="0"/>
          <w:bCs w:val="0"/>
        </w:rPr>
        <w:t xml:space="preserve">. This student gained more information </w:t>
      </w:r>
      <w:r w:rsidR="00BB1A1B">
        <w:rPr>
          <w:rStyle w:val="Strong"/>
          <w:b w:val="0"/>
          <w:bCs w:val="0"/>
        </w:rPr>
        <w:t>and is better placed to come up with a new rule to test.</w:t>
      </w:r>
    </w:p>
    <w:p w14:paraId="0CF90313" w14:textId="6367C5EF" w:rsidR="00DC7FD5" w:rsidRPr="002411E1" w:rsidRDefault="00DC7FD5" w:rsidP="00DC7FD5">
      <w:pPr>
        <w:pStyle w:val="FeatureBox3"/>
        <w:sectPr w:rsidR="00DC7FD5" w:rsidRPr="002411E1" w:rsidSect="006C7746">
          <w:headerReference w:type="default" r:id="rId22"/>
          <w:footerReference w:type="default" r:id="rId23"/>
          <w:headerReference w:type="first" r:id="rId24"/>
          <w:footerReference w:type="first" r:id="rId25"/>
          <w:pgSz w:w="11906" w:h="16838"/>
          <w:pgMar w:top="1134" w:right="1134" w:bottom="1134" w:left="1134" w:header="709" w:footer="709" w:gutter="0"/>
          <w:pgNumType w:start="0"/>
          <w:cols w:space="708"/>
          <w:titlePg/>
          <w:docGrid w:linePitch="360"/>
        </w:sectPr>
      </w:pPr>
    </w:p>
    <w:p w14:paraId="33E9C270" w14:textId="4E7B614C" w:rsidR="0078503A" w:rsidRPr="00DE488B" w:rsidRDefault="0078503A" w:rsidP="00DE488B">
      <w:pPr>
        <w:rPr>
          <w:rStyle w:val="Strong"/>
        </w:rPr>
      </w:pPr>
      <w:bookmarkStart w:id="22" w:name="_Ref211337032"/>
      <w:r w:rsidRPr="00633B8D">
        <w:rPr>
          <w:rStyle w:val="Strong"/>
        </w:rPr>
        <w:lastRenderedPageBreak/>
        <w:t>Sample</w:t>
      </w:r>
      <w:r w:rsidRPr="00DE488B">
        <w:rPr>
          <w:rStyle w:val="Strong"/>
        </w:rPr>
        <w:t xml:space="preserve"> response: Student resource – from investigable questions to scientific hypotheses</w:t>
      </w:r>
    </w:p>
    <w:p w14:paraId="3DA594CB" w14:textId="0D34EA17" w:rsidR="005C537D" w:rsidRDefault="00E70E8E" w:rsidP="00E70E8E">
      <w:pPr>
        <w:pStyle w:val="Caption"/>
      </w:pPr>
      <w:r>
        <w:t xml:space="preserve">Table 1 </w:t>
      </w:r>
      <w:r w:rsidR="00B0098E" w:rsidRPr="00003014">
        <w:t xml:space="preserve">– sample student responses for going from </w:t>
      </w:r>
      <w:r w:rsidR="00931AFD">
        <w:t xml:space="preserve">an </w:t>
      </w:r>
      <w:r w:rsidR="00B0098E" w:rsidRPr="00003014">
        <w:t xml:space="preserve">investigable question to </w:t>
      </w:r>
      <w:r w:rsidR="00931AFD">
        <w:t>a</w:t>
      </w:r>
      <w:r w:rsidR="008460AC">
        <w:t xml:space="preserve"> scientific</w:t>
      </w:r>
      <w:r w:rsidR="00931AFD">
        <w:t xml:space="preserve"> </w:t>
      </w:r>
      <w:r w:rsidR="00B0098E" w:rsidRPr="00003014">
        <w:t>hypothesis</w:t>
      </w:r>
      <w:bookmarkEnd w:id="22"/>
    </w:p>
    <w:tbl>
      <w:tblPr>
        <w:tblStyle w:val="Tableheader"/>
        <w:tblW w:w="0" w:type="auto"/>
        <w:tblLook w:val="0420" w:firstRow="1" w:lastRow="0" w:firstColumn="0" w:lastColumn="0" w:noHBand="0" w:noVBand="1"/>
        <w:tblDescription w:val="A sample student response."/>
      </w:tblPr>
      <w:tblGrid>
        <w:gridCol w:w="2689"/>
        <w:gridCol w:w="2551"/>
        <w:gridCol w:w="2410"/>
        <w:gridCol w:w="6910"/>
      </w:tblGrid>
      <w:tr w:rsidR="009744D4" w14:paraId="7CAD895A" w14:textId="77777777" w:rsidTr="00C0488F">
        <w:trPr>
          <w:cnfStyle w:val="100000000000" w:firstRow="1" w:lastRow="0" w:firstColumn="0" w:lastColumn="0" w:oddVBand="0" w:evenVBand="0" w:oddHBand="0" w:evenHBand="0" w:firstRowFirstColumn="0" w:firstRowLastColumn="0" w:lastRowFirstColumn="0" w:lastRowLastColumn="0"/>
        </w:trPr>
        <w:tc>
          <w:tcPr>
            <w:tcW w:w="2689" w:type="dxa"/>
          </w:tcPr>
          <w:p w14:paraId="27DB3323" w14:textId="2ECB4661" w:rsidR="005C537D" w:rsidRDefault="005C537D" w:rsidP="001C6517">
            <w:pPr>
              <w:spacing w:before="200"/>
            </w:pPr>
            <w:r>
              <w:t xml:space="preserve">Investigable </w:t>
            </w:r>
            <w:r w:rsidR="00585D94">
              <w:t>q</w:t>
            </w:r>
            <w:r>
              <w:t>uestion</w:t>
            </w:r>
          </w:p>
        </w:tc>
        <w:tc>
          <w:tcPr>
            <w:tcW w:w="2551" w:type="dxa"/>
          </w:tcPr>
          <w:p w14:paraId="1F4599A3" w14:textId="6588A792" w:rsidR="005C537D" w:rsidRDefault="005C537D" w:rsidP="001C6517">
            <w:pPr>
              <w:spacing w:before="200"/>
            </w:pPr>
            <w:r>
              <w:t xml:space="preserve">Independent </w:t>
            </w:r>
            <w:r w:rsidR="00585D94">
              <w:t>v</w:t>
            </w:r>
            <w:r>
              <w:t>ariable</w:t>
            </w:r>
          </w:p>
        </w:tc>
        <w:tc>
          <w:tcPr>
            <w:tcW w:w="2410" w:type="dxa"/>
          </w:tcPr>
          <w:p w14:paraId="4C23C679" w14:textId="62CFB31A" w:rsidR="005C537D" w:rsidRDefault="005C537D" w:rsidP="001C6517">
            <w:pPr>
              <w:spacing w:before="200"/>
            </w:pPr>
            <w:r>
              <w:t xml:space="preserve">Dependent </w:t>
            </w:r>
            <w:r w:rsidR="00585D94">
              <w:t>v</w:t>
            </w:r>
            <w:r>
              <w:t>ariable</w:t>
            </w:r>
          </w:p>
        </w:tc>
        <w:tc>
          <w:tcPr>
            <w:tcW w:w="6910" w:type="dxa"/>
          </w:tcPr>
          <w:p w14:paraId="1381FC02" w14:textId="77777777" w:rsidR="005C537D" w:rsidRDefault="005C537D" w:rsidP="001C6517">
            <w:pPr>
              <w:spacing w:before="200"/>
            </w:pPr>
            <w:r>
              <w:t>Hypothesis</w:t>
            </w:r>
          </w:p>
        </w:tc>
      </w:tr>
      <w:tr w:rsidR="009744D4" w14:paraId="7D2702B2" w14:textId="77777777" w:rsidTr="00C0488F">
        <w:trPr>
          <w:cnfStyle w:val="000000100000" w:firstRow="0" w:lastRow="0" w:firstColumn="0" w:lastColumn="0" w:oddVBand="0" w:evenVBand="0" w:oddHBand="1" w:evenHBand="0" w:firstRowFirstColumn="0" w:firstRowLastColumn="0" w:lastRowFirstColumn="0" w:lastRowLastColumn="0"/>
        </w:trPr>
        <w:tc>
          <w:tcPr>
            <w:tcW w:w="2689" w:type="dxa"/>
          </w:tcPr>
          <w:p w14:paraId="287B3D7B" w14:textId="77777777" w:rsidR="005C537D" w:rsidRDefault="005C537D" w:rsidP="001C6517">
            <w:pPr>
              <w:spacing w:before="200"/>
            </w:pPr>
            <w:r w:rsidRPr="00FC3CB5">
              <w:t>Does the length of a shadow change with the angle of a light source?</w:t>
            </w:r>
          </w:p>
        </w:tc>
        <w:tc>
          <w:tcPr>
            <w:tcW w:w="2551" w:type="dxa"/>
          </w:tcPr>
          <w:p w14:paraId="1AF24DDC" w14:textId="2922E138" w:rsidR="005C537D" w:rsidRDefault="002A144F" w:rsidP="001C6517">
            <w:pPr>
              <w:spacing w:before="200"/>
            </w:pPr>
            <w:r>
              <w:t xml:space="preserve">The </w:t>
            </w:r>
            <w:r w:rsidR="005C537D" w:rsidRPr="005C537D">
              <w:t>angle of the light source</w:t>
            </w:r>
          </w:p>
        </w:tc>
        <w:tc>
          <w:tcPr>
            <w:tcW w:w="2410" w:type="dxa"/>
          </w:tcPr>
          <w:p w14:paraId="5CA1B0E9" w14:textId="61AF566B" w:rsidR="005C537D" w:rsidRDefault="002A144F" w:rsidP="001C6517">
            <w:pPr>
              <w:spacing w:before="200"/>
            </w:pPr>
            <w:r>
              <w:t xml:space="preserve">The </w:t>
            </w:r>
            <w:r w:rsidR="005C537D" w:rsidRPr="005C537D">
              <w:t>length of the shadow</w:t>
            </w:r>
          </w:p>
        </w:tc>
        <w:tc>
          <w:tcPr>
            <w:tcW w:w="6910" w:type="dxa"/>
          </w:tcPr>
          <w:p w14:paraId="420CB921" w14:textId="13E833B6" w:rsidR="005C537D" w:rsidRDefault="003D3FBD" w:rsidP="001C6517">
            <w:pPr>
              <w:spacing w:before="200"/>
            </w:pPr>
            <w:r>
              <w:t>If the angle of the light source changes, the length of the shadow will change because light rays cast longer or shorter shadows depending on the angle at which they strike the object.</w:t>
            </w:r>
          </w:p>
        </w:tc>
      </w:tr>
      <w:tr w:rsidR="009744D4" w14:paraId="587A01E0" w14:textId="77777777" w:rsidTr="00C0488F">
        <w:trPr>
          <w:cnfStyle w:val="000000010000" w:firstRow="0" w:lastRow="0" w:firstColumn="0" w:lastColumn="0" w:oddVBand="0" w:evenVBand="0" w:oddHBand="0" w:evenHBand="1" w:firstRowFirstColumn="0" w:firstRowLastColumn="0" w:lastRowFirstColumn="0" w:lastRowLastColumn="0"/>
        </w:trPr>
        <w:tc>
          <w:tcPr>
            <w:tcW w:w="2689" w:type="dxa"/>
          </w:tcPr>
          <w:p w14:paraId="5C9F7374" w14:textId="77777777" w:rsidR="005C537D" w:rsidRDefault="005C537D" w:rsidP="001C6517">
            <w:pPr>
              <w:spacing w:before="200"/>
            </w:pPr>
            <w:r w:rsidRPr="00FC3CB5">
              <w:t>Does the mass of an object affect the time it takes to fall?</w:t>
            </w:r>
          </w:p>
        </w:tc>
        <w:tc>
          <w:tcPr>
            <w:tcW w:w="2551" w:type="dxa"/>
          </w:tcPr>
          <w:p w14:paraId="6C1D0EAB" w14:textId="02CC1103" w:rsidR="005C537D" w:rsidRDefault="002A144F" w:rsidP="001C6517">
            <w:pPr>
              <w:spacing w:before="200"/>
            </w:pPr>
            <w:r>
              <w:t xml:space="preserve">The </w:t>
            </w:r>
            <w:r w:rsidR="005C537D" w:rsidRPr="005C537D">
              <w:t>mass of the object</w:t>
            </w:r>
          </w:p>
        </w:tc>
        <w:tc>
          <w:tcPr>
            <w:tcW w:w="2410" w:type="dxa"/>
          </w:tcPr>
          <w:p w14:paraId="31C894AF" w14:textId="6A74F340" w:rsidR="005C537D" w:rsidRDefault="002A144F" w:rsidP="001C6517">
            <w:pPr>
              <w:spacing w:before="200"/>
            </w:pPr>
            <w:r>
              <w:t xml:space="preserve">The </w:t>
            </w:r>
            <w:r w:rsidR="005C537D" w:rsidRPr="005C537D">
              <w:t>time taken to fall</w:t>
            </w:r>
            <w:r w:rsidR="005C537D">
              <w:t xml:space="preserve"> to </w:t>
            </w:r>
            <w:r w:rsidR="00A70468">
              <w:t xml:space="preserve">the </w:t>
            </w:r>
            <w:r w:rsidR="005C537D">
              <w:t>ground</w:t>
            </w:r>
          </w:p>
        </w:tc>
        <w:tc>
          <w:tcPr>
            <w:tcW w:w="6910" w:type="dxa"/>
          </w:tcPr>
          <w:p w14:paraId="76FCBA0A" w14:textId="5B5AE4E4" w:rsidR="005C537D" w:rsidRDefault="005C537D" w:rsidP="001C6517">
            <w:pPr>
              <w:spacing w:before="200"/>
            </w:pPr>
            <w:r w:rsidRPr="005C537D">
              <w:t xml:space="preserve">If </w:t>
            </w:r>
            <w:r w:rsidR="00A70468">
              <w:t xml:space="preserve">an object's mass changes, </w:t>
            </w:r>
            <w:proofErr w:type="spellStart"/>
            <w:r w:rsidR="00A70468">
              <w:t>its</w:t>
            </w:r>
            <w:proofErr w:type="spellEnd"/>
            <w:r w:rsidR="00A70468">
              <w:t xml:space="preserve"> time to fall will remain</w:t>
            </w:r>
            <w:r w:rsidRPr="005C537D">
              <w:t xml:space="preserve"> the same because gravity accelerates all objects equally when air resistance is ignored.</w:t>
            </w:r>
          </w:p>
        </w:tc>
      </w:tr>
      <w:tr w:rsidR="009744D4" w14:paraId="3117A3CA" w14:textId="77777777" w:rsidTr="00C0488F">
        <w:trPr>
          <w:cnfStyle w:val="000000100000" w:firstRow="0" w:lastRow="0" w:firstColumn="0" w:lastColumn="0" w:oddVBand="0" w:evenVBand="0" w:oddHBand="1" w:evenHBand="0" w:firstRowFirstColumn="0" w:firstRowLastColumn="0" w:lastRowFirstColumn="0" w:lastRowLastColumn="0"/>
        </w:trPr>
        <w:tc>
          <w:tcPr>
            <w:tcW w:w="2689" w:type="dxa"/>
          </w:tcPr>
          <w:p w14:paraId="5BA6CC1C" w14:textId="77777777" w:rsidR="005C537D" w:rsidRDefault="005C537D" w:rsidP="001C6517">
            <w:pPr>
              <w:spacing w:before="200"/>
            </w:pPr>
            <w:r w:rsidRPr="00FC3CB5">
              <w:t>Does the amount of light a plant receives affect its height?</w:t>
            </w:r>
          </w:p>
        </w:tc>
        <w:tc>
          <w:tcPr>
            <w:tcW w:w="2551" w:type="dxa"/>
          </w:tcPr>
          <w:p w14:paraId="28F130EE" w14:textId="48CBEFFD" w:rsidR="005C537D" w:rsidRDefault="002A144F" w:rsidP="001C6517">
            <w:pPr>
              <w:spacing w:before="200"/>
            </w:pPr>
            <w:r>
              <w:t xml:space="preserve">The </w:t>
            </w:r>
            <w:r w:rsidR="006506EE" w:rsidRPr="006506EE">
              <w:t>amount of light</w:t>
            </w:r>
          </w:p>
        </w:tc>
        <w:tc>
          <w:tcPr>
            <w:tcW w:w="2410" w:type="dxa"/>
          </w:tcPr>
          <w:p w14:paraId="47EEDD5F" w14:textId="57567C4C" w:rsidR="005C537D" w:rsidRDefault="002A144F" w:rsidP="001C6517">
            <w:pPr>
              <w:spacing w:before="200"/>
            </w:pPr>
            <w:r>
              <w:t xml:space="preserve">The </w:t>
            </w:r>
            <w:r w:rsidR="006506EE" w:rsidRPr="006506EE">
              <w:t>plant height</w:t>
            </w:r>
          </w:p>
        </w:tc>
        <w:tc>
          <w:tcPr>
            <w:tcW w:w="6910" w:type="dxa"/>
          </w:tcPr>
          <w:p w14:paraId="31AF6738" w14:textId="02542761" w:rsidR="005C537D" w:rsidRDefault="006506EE" w:rsidP="001C6517">
            <w:pPr>
              <w:spacing w:before="200"/>
            </w:pPr>
            <w:r w:rsidRPr="006506EE">
              <w:t xml:space="preserve">If </w:t>
            </w:r>
            <w:r w:rsidR="003D3FBD">
              <w:t xml:space="preserve">a plant receives more light, </w:t>
            </w:r>
            <w:r w:rsidRPr="006506EE">
              <w:t>its height will increase because plants need light for photosynthesis, which provides energy for growth.</w:t>
            </w:r>
          </w:p>
        </w:tc>
      </w:tr>
      <w:tr w:rsidR="009744D4" w14:paraId="2EFA9204" w14:textId="77777777" w:rsidTr="00C0488F">
        <w:trPr>
          <w:cnfStyle w:val="000000010000" w:firstRow="0" w:lastRow="0" w:firstColumn="0" w:lastColumn="0" w:oddVBand="0" w:evenVBand="0" w:oddHBand="0" w:evenHBand="1" w:firstRowFirstColumn="0" w:firstRowLastColumn="0" w:lastRowFirstColumn="0" w:lastRowLastColumn="0"/>
        </w:trPr>
        <w:tc>
          <w:tcPr>
            <w:tcW w:w="2689" w:type="dxa"/>
          </w:tcPr>
          <w:p w14:paraId="72F34B0E" w14:textId="77777777" w:rsidR="005C537D" w:rsidRDefault="005C537D" w:rsidP="001C6517">
            <w:pPr>
              <w:spacing w:before="200"/>
            </w:pPr>
            <w:r w:rsidRPr="00FC3CB5">
              <w:t>Does the type of surface affect how far a toy car rolls?</w:t>
            </w:r>
          </w:p>
        </w:tc>
        <w:tc>
          <w:tcPr>
            <w:tcW w:w="2551" w:type="dxa"/>
          </w:tcPr>
          <w:p w14:paraId="7A934DA5" w14:textId="2FC92252" w:rsidR="005C537D" w:rsidRDefault="002A144F" w:rsidP="001C6517">
            <w:pPr>
              <w:spacing w:before="200"/>
            </w:pPr>
            <w:r>
              <w:t xml:space="preserve">The </w:t>
            </w:r>
            <w:r w:rsidR="006506EE" w:rsidRPr="006506EE">
              <w:t>type of surface</w:t>
            </w:r>
          </w:p>
        </w:tc>
        <w:tc>
          <w:tcPr>
            <w:tcW w:w="2410" w:type="dxa"/>
          </w:tcPr>
          <w:p w14:paraId="0016B300" w14:textId="1B060121" w:rsidR="005C537D" w:rsidRDefault="002A144F" w:rsidP="001C6517">
            <w:pPr>
              <w:spacing w:before="200"/>
            </w:pPr>
            <w:r>
              <w:t xml:space="preserve">The </w:t>
            </w:r>
            <w:r w:rsidR="006506EE" w:rsidRPr="006506EE">
              <w:t>distance travelled</w:t>
            </w:r>
          </w:p>
        </w:tc>
        <w:tc>
          <w:tcPr>
            <w:tcW w:w="6910" w:type="dxa"/>
          </w:tcPr>
          <w:p w14:paraId="01DDA473" w14:textId="71776876" w:rsidR="005C537D" w:rsidRDefault="006506EE" w:rsidP="001C6517">
            <w:pPr>
              <w:spacing w:before="200"/>
            </w:pPr>
            <w:r w:rsidRPr="006506EE">
              <w:t xml:space="preserve">If the </w:t>
            </w:r>
            <w:r w:rsidR="003D3FBD">
              <w:t xml:space="preserve">surface type changes, </w:t>
            </w:r>
            <w:r w:rsidRPr="006506EE">
              <w:t>the distance the toy car rolls will change because different surfaces exert different amounts of friction on the car.</w:t>
            </w:r>
          </w:p>
        </w:tc>
      </w:tr>
      <w:tr w:rsidR="009744D4" w14:paraId="18B8EFB3" w14:textId="77777777" w:rsidTr="00C0488F">
        <w:trPr>
          <w:cnfStyle w:val="000000100000" w:firstRow="0" w:lastRow="0" w:firstColumn="0" w:lastColumn="0" w:oddVBand="0" w:evenVBand="0" w:oddHBand="1" w:evenHBand="0" w:firstRowFirstColumn="0" w:firstRowLastColumn="0" w:lastRowFirstColumn="0" w:lastRowLastColumn="0"/>
        </w:trPr>
        <w:tc>
          <w:tcPr>
            <w:tcW w:w="2689" w:type="dxa"/>
          </w:tcPr>
          <w:p w14:paraId="5DC07A76" w14:textId="77777777" w:rsidR="005C537D" w:rsidRDefault="005C537D" w:rsidP="001C6517">
            <w:pPr>
              <w:spacing w:before="200"/>
            </w:pPr>
            <w:r w:rsidRPr="00FC3CB5">
              <w:t>Does the temperature of a ball affect how high it bounces?</w:t>
            </w:r>
          </w:p>
        </w:tc>
        <w:tc>
          <w:tcPr>
            <w:tcW w:w="2551" w:type="dxa"/>
          </w:tcPr>
          <w:p w14:paraId="3C26F4C8" w14:textId="5A21128F" w:rsidR="005C537D" w:rsidRDefault="003D3FBD" w:rsidP="001C6517">
            <w:pPr>
              <w:spacing w:before="200"/>
            </w:pPr>
            <w:r>
              <w:t xml:space="preserve">The </w:t>
            </w:r>
            <w:r w:rsidR="006506EE" w:rsidRPr="006506EE">
              <w:t>temperature of the ball</w:t>
            </w:r>
          </w:p>
        </w:tc>
        <w:tc>
          <w:tcPr>
            <w:tcW w:w="2410" w:type="dxa"/>
          </w:tcPr>
          <w:p w14:paraId="3D89766C" w14:textId="62F41DFF" w:rsidR="005C537D" w:rsidRDefault="003D3FBD" w:rsidP="001C6517">
            <w:pPr>
              <w:spacing w:before="200"/>
            </w:pPr>
            <w:r>
              <w:t xml:space="preserve">The </w:t>
            </w:r>
            <w:r w:rsidR="006506EE">
              <w:t xml:space="preserve">height </w:t>
            </w:r>
            <w:r w:rsidR="002A144F">
              <w:t xml:space="preserve">at which </w:t>
            </w:r>
            <w:r w:rsidR="006506EE">
              <w:t>the ball bounces</w:t>
            </w:r>
          </w:p>
        </w:tc>
        <w:tc>
          <w:tcPr>
            <w:tcW w:w="6910" w:type="dxa"/>
          </w:tcPr>
          <w:p w14:paraId="5D90D7F0" w14:textId="0CEF67DD" w:rsidR="005C537D" w:rsidRDefault="006506EE" w:rsidP="001C6517">
            <w:pPr>
              <w:spacing w:before="200"/>
            </w:pPr>
            <w:r w:rsidRPr="006506EE">
              <w:t xml:space="preserve">If the </w:t>
            </w:r>
            <w:r w:rsidR="003D3FBD">
              <w:t>ball's temperature increases, its bounce height will rise</w:t>
            </w:r>
            <w:r w:rsidRPr="006506EE">
              <w:t xml:space="preserve"> because heating makes the material more elastic, allowing it to store and release more energy.</w:t>
            </w:r>
          </w:p>
        </w:tc>
      </w:tr>
    </w:tbl>
    <w:p w14:paraId="75E21D70" w14:textId="0B8B769B" w:rsidR="000E032E" w:rsidRDefault="000E032E" w:rsidP="006C78FD">
      <w:pPr>
        <w:sectPr w:rsidR="000E032E" w:rsidSect="00FA2E6F">
          <w:pgSz w:w="16838" w:h="11906" w:orient="landscape" w:code="9"/>
          <w:pgMar w:top="1134" w:right="1134" w:bottom="1134" w:left="1134" w:header="709" w:footer="709" w:gutter="0"/>
          <w:cols w:space="708"/>
          <w:docGrid w:linePitch="360"/>
        </w:sectPr>
      </w:pPr>
      <w:bookmarkStart w:id="23" w:name="_Ref208482668"/>
    </w:p>
    <w:p w14:paraId="3B3ED6F1" w14:textId="497C8E3F" w:rsidR="00692D7F" w:rsidRPr="00203C31" w:rsidRDefault="00692D7F" w:rsidP="00E44D18">
      <w:pPr>
        <w:pStyle w:val="Heading3"/>
      </w:pPr>
      <w:bookmarkStart w:id="24" w:name="_Student_resource_–_2"/>
      <w:bookmarkStart w:id="25" w:name="_Ref224641265"/>
      <w:bookmarkStart w:id="26" w:name="_Toc242171609"/>
      <w:bookmarkEnd w:id="24"/>
      <w:r w:rsidRPr="00203C31">
        <w:lastRenderedPageBreak/>
        <w:t>Student resource –</w:t>
      </w:r>
      <w:r w:rsidR="005C537D">
        <w:t xml:space="preserve"> </w:t>
      </w:r>
      <w:r w:rsidR="009129FF">
        <w:t>f</w:t>
      </w:r>
      <w:r w:rsidRPr="00203C31">
        <w:t xml:space="preserve">rom </w:t>
      </w:r>
      <w:r w:rsidRPr="00E44D18">
        <w:t>investigable</w:t>
      </w:r>
      <w:r w:rsidRPr="00203C31">
        <w:t xml:space="preserve"> questions to scientific hypotheses</w:t>
      </w:r>
      <w:bookmarkEnd w:id="23"/>
      <w:bookmarkEnd w:id="25"/>
      <w:bookmarkEnd w:id="26"/>
    </w:p>
    <w:p w14:paraId="74C8A0EE" w14:textId="6D3594C0" w:rsidR="00692D7F" w:rsidRDefault="007A7E99" w:rsidP="00E44D18">
      <w:r w:rsidRPr="00E44D18">
        <w:rPr>
          <w:rStyle w:val="Strong"/>
        </w:rPr>
        <w:t>Instructions:</w:t>
      </w:r>
      <w:r>
        <w:t xml:space="preserve"> </w:t>
      </w:r>
      <w:r w:rsidR="00F453FA">
        <w:t>c</w:t>
      </w:r>
      <w:r w:rsidR="00692D7F">
        <w:t xml:space="preserve">onvert the investigable questions </w:t>
      </w:r>
      <w:r w:rsidR="00CB1443">
        <w:t xml:space="preserve">in Table 1 </w:t>
      </w:r>
      <w:r w:rsidR="00692D7F">
        <w:t>below into scientific hypotheses using the format:</w:t>
      </w:r>
    </w:p>
    <w:p w14:paraId="4FD2D24E" w14:textId="12C796CB" w:rsidR="00692D7F" w:rsidRDefault="00692D7F" w:rsidP="00497D65">
      <w:pPr>
        <w:pStyle w:val="FeatureBox"/>
      </w:pPr>
      <w:r w:rsidRPr="00272584">
        <w:t xml:space="preserve">‘If the </w:t>
      </w:r>
      <w:r w:rsidRPr="00272584">
        <w:rPr>
          <w:rStyle w:val="Strong"/>
        </w:rPr>
        <w:t>(independent variable)</w:t>
      </w:r>
      <w:r w:rsidRPr="00272584">
        <w:t xml:space="preserve"> is changed, then the </w:t>
      </w:r>
      <w:r w:rsidRPr="00272584">
        <w:rPr>
          <w:rStyle w:val="Strong"/>
        </w:rPr>
        <w:t>(dependent variable)</w:t>
      </w:r>
      <w:r w:rsidRPr="00272584">
        <w:t xml:space="preserve"> will change</w:t>
      </w:r>
      <w:r w:rsidR="00FC3CB5" w:rsidRPr="00272584">
        <w:t xml:space="preserve"> because </w:t>
      </w:r>
      <w:r w:rsidR="00FC3CB5" w:rsidRPr="00272584">
        <w:rPr>
          <w:rStyle w:val="Strong"/>
        </w:rPr>
        <w:t>(reasoning)</w:t>
      </w:r>
      <w:r w:rsidRPr="00272584">
        <w:t>.’</w:t>
      </w:r>
    </w:p>
    <w:p w14:paraId="1379B454" w14:textId="2C9D98CE" w:rsidR="005C537D" w:rsidRDefault="005C537D" w:rsidP="005C537D">
      <w:pPr>
        <w:pStyle w:val="Caption"/>
      </w:pPr>
      <w:r>
        <w:t>Table</w:t>
      </w:r>
      <w:r w:rsidR="001C0116">
        <w:t xml:space="preserve"> 1</w:t>
      </w:r>
      <w:r>
        <w:t xml:space="preserve"> – going from </w:t>
      </w:r>
      <w:r w:rsidR="009B5B73">
        <w:t xml:space="preserve">an </w:t>
      </w:r>
      <w:r>
        <w:t xml:space="preserve">investigable question to </w:t>
      </w:r>
      <w:r w:rsidR="009B5B73">
        <w:t xml:space="preserve">a </w:t>
      </w:r>
      <w:r w:rsidR="00585D94">
        <w:t xml:space="preserve">scientific </w:t>
      </w:r>
      <w:r>
        <w:t>hypothesis</w:t>
      </w:r>
    </w:p>
    <w:tbl>
      <w:tblPr>
        <w:tblStyle w:val="Tableheader"/>
        <w:tblW w:w="0" w:type="auto"/>
        <w:tblLayout w:type="fixed"/>
        <w:tblLook w:val="0420" w:firstRow="1" w:lastRow="0" w:firstColumn="0" w:lastColumn="0" w:noHBand="0" w:noVBand="1"/>
        <w:tblDescription w:val="A table for students to identify the variables and develop a hypothesis from an investigable question. Cells in this table have been left blank intentionally for students to construct a response."/>
      </w:tblPr>
      <w:tblGrid>
        <w:gridCol w:w="5949"/>
        <w:gridCol w:w="2551"/>
        <w:gridCol w:w="2410"/>
        <w:gridCol w:w="3650"/>
      </w:tblGrid>
      <w:tr w:rsidR="00443D59" w14:paraId="4FB7EF04" w14:textId="77777777" w:rsidTr="00806F1B">
        <w:trPr>
          <w:cnfStyle w:val="100000000000" w:firstRow="1" w:lastRow="0" w:firstColumn="0" w:lastColumn="0" w:oddVBand="0" w:evenVBand="0" w:oddHBand="0" w:evenHBand="0" w:firstRowFirstColumn="0" w:firstRowLastColumn="0" w:lastRowFirstColumn="0" w:lastRowLastColumn="0"/>
        </w:trPr>
        <w:tc>
          <w:tcPr>
            <w:tcW w:w="5949" w:type="dxa"/>
          </w:tcPr>
          <w:p w14:paraId="33D039D2" w14:textId="5BAD8070" w:rsidR="00EB6FE1" w:rsidRPr="00CB1443" w:rsidRDefault="00FC3CB5" w:rsidP="009017F5">
            <w:pPr>
              <w:rPr>
                <w:rStyle w:val="Strong"/>
                <w:b/>
                <w:bCs w:val="0"/>
              </w:rPr>
            </w:pPr>
            <w:r w:rsidRPr="00CB1443">
              <w:rPr>
                <w:rStyle w:val="Strong"/>
                <w:b/>
                <w:bCs w:val="0"/>
              </w:rPr>
              <w:t>Investigable</w:t>
            </w:r>
            <w:r w:rsidR="00EB6FE1" w:rsidRPr="00CB1443">
              <w:rPr>
                <w:rStyle w:val="Strong"/>
                <w:b/>
                <w:bCs w:val="0"/>
              </w:rPr>
              <w:t xml:space="preserve"> </w:t>
            </w:r>
            <w:r w:rsidR="00CB1443">
              <w:rPr>
                <w:rStyle w:val="Strong"/>
                <w:b/>
                <w:bCs w:val="0"/>
              </w:rPr>
              <w:t>q</w:t>
            </w:r>
            <w:r w:rsidR="00EB6FE1" w:rsidRPr="00CB1443">
              <w:rPr>
                <w:rStyle w:val="Strong"/>
                <w:b/>
                <w:bCs w:val="0"/>
              </w:rPr>
              <w:t>uestion</w:t>
            </w:r>
          </w:p>
        </w:tc>
        <w:tc>
          <w:tcPr>
            <w:tcW w:w="2551" w:type="dxa"/>
          </w:tcPr>
          <w:p w14:paraId="5646EDBB" w14:textId="6DEB94D0" w:rsidR="00EB6FE1" w:rsidRPr="00CB1443" w:rsidRDefault="00EB6FE1" w:rsidP="009017F5">
            <w:pPr>
              <w:rPr>
                <w:rStyle w:val="Strong"/>
                <w:b/>
                <w:bCs w:val="0"/>
              </w:rPr>
            </w:pPr>
            <w:r w:rsidRPr="00CB1443">
              <w:rPr>
                <w:rStyle w:val="Strong"/>
                <w:b/>
                <w:bCs w:val="0"/>
              </w:rPr>
              <w:t xml:space="preserve">Independent </w:t>
            </w:r>
            <w:r w:rsidR="00CB1443">
              <w:rPr>
                <w:rStyle w:val="Strong"/>
                <w:b/>
                <w:bCs w:val="0"/>
              </w:rPr>
              <w:t>v</w:t>
            </w:r>
            <w:r w:rsidRPr="00CB1443">
              <w:rPr>
                <w:rStyle w:val="Strong"/>
                <w:b/>
                <w:bCs w:val="0"/>
              </w:rPr>
              <w:t>ariable</w:t>
            </w:r>
          </w:p>
        </w:tc>
        <w:tc>
          <w:tcPr>
            <w:tcW w:w="2410" w:type="dxa"/>
          </w:tcPr>
          <w:p w14:paraId="7A1AF180" w14:textId="57D3E3E2" w:rsidR="00EB6FE1" w:rsidRPr="00CB1443" w:rsidRDefault="00EB6FE1" w:rsidP="009017F5">
            <w:pPr>
              <w:rPr>
                <w:rStyle w:val="Strong"/>
                <w:b/>
                <w:bCs w:val="0"/>
              </w:rPr>
            </w:pPr>
            <w:r w:rsidRPr="00CB1443">
              <w:rPr>
                <w:rStyle w:val="Strong"/>
                <w:b/>
                <w:bCs w:val="0"/>
              </w:rPr>
              <w:t xml:space="preserve">Dependent </w:t>
            </w:r>
            <w:r w:rsidR="00CB1443">
              <w:rPr>
                <w:rStyle w:val="Strong"/>
                <w:b/>
                <w:bCs w:val="0"/>
              </w:rPr>
              <w:t>v</w:t>
            </w:r>
            <w:r w:rsidRPr="00CB1443">
              <w:rPr>
                <w:rStyle w:val="Strong"/>
                <w:b/>
                <w:bCs w:val="0"/>
              </w:rPr>
              <w:t>ariable</w:t>
            </w:r>
          </w:p>
        </w:tc>
        <w:tc>
          <w:tcPr>
            <w:tcW w:w="3650" w:type="dxa"/>
          </w:tcPr>
          <w:p w14:paraId="76AFC225" w14:textId="50304CBC" w:rsidR="00EB6FE1" w:rsidRPr="00CB1443" w:rsidRDefault="00EB6FE1" w:rsidP="009017F5">
            <w:pPr>
              <w:rPr>
                <w:rStyle w:val="Strong"/>
                <w:b/>
                <w:bCs w:val="0"/>
              </w:rPr>
            </w:pPr>
            <w:r w:rsidRPr="00CB1443">
              <w:rPr>
                <w:rStyle w:val="Strong"/>
                <w:b/>
                <w:bCs w:val="0"/>
              </w:rPr>
              <w:t>Hypothesis</w:t>
            </w:r>
          </w:p>
        </w:tc>
      </w:tr>
      <w:tr w:rsidR="00443D59" w14:paraId="28024462" w14:textId="77777777" w:rsidTr="00806F1B">
        <w:trPr>
          <w:cnfStyle w:val="000000100000" w:firstRow="0" w:lastRow="0" w:firstColumn="0" w:lastColumn="0" w:oddVBand="0" w:evenVBand="0" w:oddHBand="1" w:evenHBand="0" w:firstRowFirstColumn="0" w:firstRowLastColumn="0" w:lastRowFirstColumn="0" w:lastRowLastColumn="0"/>
        </w:trPr>
        <w:tc>
          <w:tcPr>
            <w:tcW w:w="5949" w:type="dxa"/>
          </w:tcPr>
          <w:p w14:paraId="5E5943BE" w14:textId="2E2615C8" w:rsidR="00EB6FE1" w:rsidRDefault="00FC3CB5" w:rsidP="0033754D">
            <w:r w:rsidRPr="00FC3CB5">
              <w:t>Does the length of a shadow change with the angle of a light source?</w:t>
            </w:r>
          </w:p>
        </w:tc>
        <w:tc>
          <w:tcPr>
            <w:tcW w:w="2551" w:type="dxa"/>
          </w:tcPr>
          <w:p w14:paraId="2188C151" w14:textId="77777777" w:rsidR="00EB6FE1" w:rsidRDefault="00EB6FE1" w:rsidP="0033754D"/>
        </w:tc>
        <w:tc>
          <w:tcPr>
            <w:tcW w:w="2410" w:type="dxa"/>
          </w:tcPr>
          <w:p w14:paraId="166D0C7B" w14:textId="77777777" w:rsidR="00EB6FE1" w:rsidRDefault="00EB6FE1" w:rsidP="0033754D"/>
        </w:tc>
        <w:tc>
          <w:tcPr>
            <w:tcW w:w="3650" w:type="dxa"/>
          </w:tcPr>
          <w:p w14:paraId="70848C2B" w14:textId="77777777" w:rsidR="00EB6FE1" w:rsidRDefault="00EB6FE1" w:rsidP="0033754D"/>
        </w:tc>
      </w:tr>
      <w:tr w:rsidR="00443D59" w14:paraId="755ADE80" w14:textId="77777777" w:rsidTr="00806F1B">
        <w:trPr>
          <w:cnfStyle w:val="000000010000" w:firstRow="0" w:lastRow="0" w:firstColumn="0" w:lastColumn="0" w:oddVBand="0" w:evenVBand="0" w:oddHBand="0" w:evenHBand="1" w:firstRowFirstColumn="0" w:firstRowLastColumn="0" w:lastRowFirstColumn="0" w:lastRowLastColumn="0"/>
        </w:trPr>
        <w:tc>
          <w:tcPr>
            <w:tcW w:w="5949" w:type="dxa"/>
          </w:tcPr>
          <w:p w14:paraId="7A0639B1" w14:textId="5A7E6138" w:rsidR="00EB6FE1" w:rsidRDefault="00FC3CB5" w:rsidP="0033754D">
            <w:r w:rsidRPr="00FC3CB5">
              <w:t>Does the mass of an object affect the time it takes to fall?</w:t>
            </w:r>
          </w:p>
        </w:tc>
        <w:tc>
          <w:tcPr>
            <w:tcW w:w="2551" w:type="dxa"/>
          </w:tcPr>
          <w:p w14:paraId="5BE03030" w14:textId="77777777" w:rsidR="00EB6FE1" w:rsidRDefault="00EB6FE1" w:rsidP="0033754D"/>
        </w:tc>
        <w:tc>
          <w:tcPr>
            <w:tcW w:w="2410" w:type="dxa"/>
          </w:tcPr>
          <w:p w14:paraId="42A58910" w14:textId="77777777" w:rsidR="00EB6FE1" w:rsidRDefault="00EB6FE1" w:rsidP="0033754D"/>
        </w:tc>
        <w:tc>
          <w:tcPr>
            <w:tcW w:w="3650" w:type="dxa"/>
          </w:tcPr>
          <w:p w14:paraId="63880CAB" w14:textId="77777777" w:rsidR="00EB6FE1" w:rsidRDefault="00EB6FE1" w:rsidP="0033754D"/>
        </w:tc>
      </w:tr>
      <w:tr w:rsidR="00443D59" w14:paraId="58527D28" w14:textId="77777777" w:rsidTr="00806F1B">
        <w:trPr>
          <w:cnfStyle w:val="000000100000" w:firstRow="0" w:lastRow="0" w:firstColumn="0" w:lastColumn="0" w:oddVBand="0" w:evenVBand="0" w:oddHBand="1" w:evenHBand="0" w:firstRowFirstColumn="0" w:firstRowLastColumn="0" w:lastRowFirstColumn="0" w:lastRowLastColumn="0"/>
        </w:trPr>
        <w:tc>
          <w:tcPr>
            <w:tcW w:w="5949" w:type="dxa"/>
          </w:tcPr>
          <w:p w14:paraId="3A16C14C" w14:textId="31CBD8FD" w:rsidR="00EB6FE1" w:rsidRDefault="00FC3CB5" w:rsidP="0033754D">
            <w:r w:rsidRPr="00FC3CB5">
              <w:t>Does the amount of light a plant receives affect its height?</w:t>
            </w:r>
          </w:p>
        </w:tc>
        <w:tc>
          <w:tcPr>
            <w:tcW w:w="2551" w:type="dxa"/>
          </w:tcPr>
          <w:p w14:paraId="16025090" w14:textId="77777777" w:rsidR="00EB6FE1" w:rsidRDefault="00EB6FE1" w:rsidP="0033754D"/>
        </w:tc>
        <w:tc>
          <w:tcPr>
            <w:tcW w:w="2410" w:type="dxa"/>
          </w:tcPr>
          <w:p w14:paraId="71D95084" w14:textId="77777777" w:rsidR="00EB6FE1" w:rsidRDefault="00EB6FE1" w:rsidP="0033754D"/>
        </w:tc>
        <w:tc>
          <w:tcPr>
            <w:tcW w:w="3650" w:type="dxa"/>
          </w:tcPr>
          <w:p w14:paraId="38F2DE9A" w14:textId="77777777" w:rsidR="00EB6FE1" w:rsidRDefault="00EB6FE1" w:rsidP="0033754D"/>
        </w:tc>
      </w:tr>
      <w:tr w:rsidR="00443D59" w14:paraId="4797DE3B" w14:textId="77777777" w:rsidTr="00806F1B">
        <w:trPr>
          <w:cnfStyle w:val="000000010000" w:firstRow="0" w:lastRow="0" w:firstColumn="0" w:lastColumn="0" w:oddVBand="0" w:evenVBand="0" w:oddHBand="0" w:evenHBand="1" w:firstRowFirstColumn="0" w:firstRowLastColumn="0" w:lastRowFirstColumn="0" w:lastRowLastColumn="0"/>
        </w:trPr>
        <w:tc>
          <w:tcPr>
            <w:tcW w:w="5949" w:type="dxa"/>
          </w:tcPr>
          <w:p w14:paraId="6F983EBF" w14:textId="001874BA" w:rsidR="00EB6FE1" w:rsidRDefault="00FC3CB5" w:rsidP="0033754D">
            <w:r w:rsidRPr="00FC3CB5">
              <w:t>Does the type of surface affect how far a toy car rolls?</w:t>
            </w:r>
          </w:p>
        </w:tc>
        <w:tc>
          <w:tcPr>
            <w:tcW w:w="2551" w:type="dxa"/>
          </w:tcPr>
          <w:p w14:paraId="3EAC0FB6" w14:textId="77777777" w:rsidR="00EB6FE1" w:rsidRDefault="00EB6FE1" w:rsidP="0033754D"/>
        </w:tc>
        <w:tc>
          <w:tcPr>
            <w:tcW w:w="2410" w:type="dxa"/>
          </w:tcPr>
          <w:p w14:paraId="69E3895D" w14:textId="77777777" w:rsidR="00EB6FE1" w:rsidRDefault="00EB6FE1" w:rsidP="0033754D"/>
        </w:tc>
        <w:tc>
          <w:tcPr>
            <w:tcW w:w="3650" w:type="dxa"/>
          </w:tcPr>
          <w:p w14:paraId="5919A33A" w14:textId="77777777" w:rsidR="00EB6FE1" w:rsidRDefault="00EB6FE1" w:rsidP="0033754D"/>
        </w:tc>
      </w:tr>
      <w:tr w:rsidR="00443D59" w14:paraId="739E6058" w14:textId="77777777" w:rsidTr="00806F1B">
        <w:trPr>
          <w:cnfStyle w:val="000000100000" w:firstRow="0" w:lastRow="0" w:firstColumn="0" w:lastColumn="0" w:oddVBand="0" w:evenVBand="0" w:oddHBand="1" w:evenHBand="0" w:firstRowFirstColumn="0" w:firstRowLastColumn="0" w:lastRowFirstColumn="0" w:lastRowLastColumn="0"/>
        </w:trPr>
        <w:tc>
          <w:tcPr>
            <w:tcW w:w="5949" w:type="dxa"/>
          </w:tcPr>
          <w:p w14:paraId="2835686F" w14:textId="61188761" w:rsidR="00EB6FE1" w:rsidRDefault="00FC3CB5" w:rsidP="0033754D">
            <w:r w:rsidRPr="00FC3CB5">
              <w:t>Does the temperature of a ball affect how high it bounces?</w:t>
            </w:r>
          </w:p>
        </w:tc>
        <w:tc>
          <w:tcPr>
            <w:tcW w:w="2551" w:type="dxa"/>
          </w:tcPr>
          <w:p w14:paraId="23F42C7D" w14:textId="77777777" w:rsidR="00EB6FE1" w:rsidRDefault="00EB6FE1" w:rsidP="0033754D"/>
        </w:tc>
        <w:tc>
          <w:tcPr>
            <w:tcW w:w="2410" w:type="dxa"/>
          </w:tcPr>
          <w:p w14:paraId="695B79CB" w14:textId="77777777" w:rsidR="00EB6FE1" w:rsidRDefault="00EB6FE1" w:rsidP="0033754D"/>
        </w:tc>
        <w:tc>
          <w:tcPr>
            <w:tcW w:w="3650" w:type="dxa"/>
          </w:tcPr>
          <w:p w14:paraId="755C5E66" w14:textId="77777777" w:rsidR="00EB6FE1" w:rsidRDefault="00EB6FE1" w:rsidP="0033754D"/>
        </w:tc>
      </w:tr>
    </w:tbl>
    <w:p w14:paraId="7E90570E" w14:textId="77777777" w:rsidR="000E032E" w:rsidRDefault="000E032E" w:rsidP="007A7E99">
      <w:pPr>
        <w:sectPr w:rsidR="000E032E" w:rsidSect="00FA2E6F">
          <w:pgSz w:w="16838" w:h="11906" w:orient="landscape" w:code="9"/>
          <w:pgMar w:top="1134" w:right="1134" w:bottom="1134" w:left="1134" w:header="709" w:footer="709" w:gutter="0"/>
          <w:cols w:space="708"/>
          <w:docGrid w:linePitch="360"/>
        </w:sectPr>
      </w:pPr>
    </w:p>
    <w:p w14:paraId="74A4CF95" w14:textId="40F220F9" w:rsidR="00385BF9" w:rsidRDefault="00385BF9" w:rsidP="007A6D30">
      <w:pPr>
        <w:pStyle w:val="Heading2"/>
      </w:pPr>
      <w:bookmarkStart w:id="27" w:name="_Toc242171610"/>
      <w:r>
        <w:lastRenderedPageBreak/>
        <w:t xml:space="preserve">Paper helicopters – hypothesis </w:t>
      </w:r>
      <w:r w:rsidRPr="007A6D30">
        <w:t>testing</w:t>
      </w:r>
      <w:r w:rsidR="0067628D">
        <w:t xml:space="preserve"> (practical investigation)</w:t>
      </w:r>
      <w:bookmarkEnd w:id="27"/>
    </w:p>
    <w:p w14:paraId="28D21B81" w14:textId="3C0B5B84" w:rsidR="000F6A15" w:rsidRPr="000F6A15" w:rsidRDefault="000F6A15" w:rsidP="007A6D30">
      <w:r w:rsidRPr="000F6A15">
        <w:t>In this activity, students will work in groups to first develop a hypothesis and then test their hypothesis that ‘</w:t>
      </w:r>
      <w:r w:rsidR="00C77A8D">
        <w:t>I</w:t>
      </w:r>
      <w:r w:rsidRPr="000F6A15">
        <w:t>f the length of the rotor blades is decreased, then the time the helicopter takes to fall will also decrease because shorter blades create less air resistance (drag), so the helicopter falls faster</w:t>
      </w:r>
      <w:r w:rsidR="00C77A8D">
        <w:t>.</w:t>
      </w:r>
      <w:r w:rsidRPr="000F6A15">
        <w:t>’</w:t>
      </w:r>
    </w:p>
    <w:p w14:paraId="58928348" w14:textId="174A0C1B" w:rsidR="00593A13" w:rsidRDefault="00170D4A">
      <w:pPr>
        <w:pStyle w:val="ListNumber"/>
        <w:numPr>
          <w:ilvl w:val="0"/>
          <w:numId w:val="21"/>
        </w:numPr>
      </w:pPr>
      <w:r>
        <w:t>Make small groups of students to work together on this activity.</w:t>
      </w:r>
    </w:p>
    <w:p w14:paraId="7F704C04" w14:textId="5C0E993F" w:rsidR="00345154" w:rsidRPr="00345154" w:rsidRDefault="00345154" w:rsidP="007A6D30">
      <w:pPr>
        <w:pStyle w:val="ListNumber"/>
      </w:pPr>
      <w:r w:rsidRPr="00345154">
        <w:t xml:space="preserve">Provide students with the </w:t>
      </w:r>
      <w:hyperlink r:id="rId26" w:history="1">
        <w:r w:rsidRPr="00345154">
          <w:rPr>
            <w:rStyle w:val="Hyperlink"/>
          </w:rPr>
          <w:t>helicopter template</w:t>
        </w:r>
      </w:hyperlink>
      <w:r w:rsidRPr="00345154">
        <w:t xml:space="preserve"> and present students with the video, </w:t>
      </w:r>
      <w:hyperlink r:id="rId27" w:history="1">
        <w:r w:rsidRPr="00345154">
          <w:rPr>
            <w:rStyle w:val="Hyperlink"/>
          </w:rPr>
          <w:t>Paper Helicopter (Hopkins Engineering At Home) (1:41)</w:t>
        </w:r>
      </w:hyperlink>
      <w:r w:rsidRPr="00345154">
        <w:t xml:space="preserve"> on paper helicopters in </w:t>
      </w:r>
      <w:r w:rsidR="0083146B" w:rsidRPr="00C50C1E">
        <w:rPr>
          <w:rStyle w:val="Strong"/>
        </w:rPr>
        <w:t xml:space="preserve">1.2 </w:t>
      </w:r>
      <w:r w:rsidRPr="00C50C1E">
        <w:rPr>
          <w:rStyle w:val="Strong"/>
        </w:rPr>
        <w:t>PPT ‘Making a paper helicopter’</w:t>
      </w:r>
      <w:r w:rsidRPr="00345154">
        <w:rPr>
          <w:b/>
          <w:bCs/>
        </w:rPr>
        <w:t xml:space="preserve"> </w:t>
      </w:r>
      <w:r w:rsidRPr="00345154">
        <w:t>and ask them to follow the steps to construct the paper helicopter.</w:t>
      </w:r>
    </w:p>
    <w:p w14:paraId="12212673" w14:textId="77777777" w:rsidR="00345154" w:rsidRPr="00D96BBE" w:rsidRDefault="00345154" w:rsidP="00D96BBE">
      <w:pPr>
        <w:pStyle w:val="ListNumber"/>
      </w:pPr>
      <w:r w:rsidRPr="00D96BBE">
        <w:t>Provide students time to test out their helicopter and observe how it works.</w:t>
      </w:r>
    </w:p>
    <w:p w14:paraId="22B50460" w14:textId="7AF2C2D6" w:rsidR="00A412CA" w:rsidRPr="00345154" w:rsidRDefault="00A412CA" w:rsidP="00D96BBE">
      <w:pPr>
        <w:pStyle w:val="ListNumber"/>
      </w:pPr>
      <w:r w:rsidRPr="00D96BBE">
        <w:t>P</w:t>
      </w:r>
      <w:r>
        <w:t xml:space="preserve">rovide students with a copy of the </w:t>
      </w:r>
      <w:hyperlink w:anchor="_Student_resource_–_3" w:history="1">
        <w:r w:rsidRPr="007A6D30">
          <w:rPr>
            <w:rStyle w:val="Hyperlink"/>
          </w:rPr>
          <w:t>Student resource – paper helicopters</w:t>
        </w:r>
      </w:hyperlink>
      <w:r w:rsidR="00D85144">
        <w:t>.</w:t>
      </w:r>
    </w:p>
    <w:p w14:paraId="2AAAA1A1" w14:textId="52FD0D02" w:rsidR="00171CBC" w:rsidRDefault="00345154" w:rsidP="00C50C1E">
      <w:pPr>
        <w:pStyle w:val="ListNumber"/>
      </w:pPr>
      <w:r w:rsidRPr="00345154">
        <w:t xml:space="preserve">Display </w:t>
      </w:r>
      <w:r w:rsidR="0083146B" w:rsidRPr="00C50C1E">
        <w:rPr>
          <w:rStyle w:val="Strong"/>
        </w:rPr>
        <w:t>1.2</w:t>
      </w:r>
      <w:r w:rsidRPr="00C50C1E">
        <w:rPr>
          <w:rStyle w:val="Strong"/>
        </w:rPr>
        <w:t xml:space="preserve"> PPT ‘Constructing an investigable question’</w:t>
      </w:r>
      <w:r w:rsidRPr="00345154">
        <w:t xml:space="preserve"> </w:t>
      </w:r>
      <w:r w:rsidR="006C1F5C">
        <w:t xml:space="preserve">to support </w:t>
      </w:r>
      <w:r w:rsidRPr="00345154">
        <w:t xml:space="preserve">students </w:t>
      </w:r>
      <w:r w:rsidR="006C1F5C">
        <w:t xml:space="preserve">to </w:t>
      </w:r>
      <w:r w:rsidRPr="00345154">
        <w:t xml:space="preserve">use their observations of the helicopter and the video to construct an investigable question, taking into consideration the independent, dependent and controlled variables. </w:t>
      </w:r>
      <w:r w:rsidR="00B15594">
        <w:t>Students may come up with investigable scientific questions such as:</w:t>
      </w:r>
    </w:p>
    <w:p w14:paraId="03296E43" w14:textId="73B1F322" w:rsidR="00B15594" w:rsidRDefault="00B15594" w:rsidP="00B15594">
      <w:pPr>
        <w:pStyle w:val="ListBullet2"/>
      </w:pPr>
      <w:r>
        <w:t>Does the length of the rotor blades affect the time the helicopter takes to fall?</w:t>
      </w:r>
    </w:p>
    <w:p w14:paraId="213BE0C0" w14:textId="66655174" w:rsidR="00B15594" w:rsidRDefault="008150DC" w:rsidP="00B15594">
      <w:pPr>
        <w:pStyle w:val="ListBullet2"/>
      </w:pPr>
      <w:r w:rsidRPr="008150DC">
        <w:t>Does the width of the rotor blades affect how fast the helicopter spins</w:t>
      </w:r>
      <w:r>
        <w:t>?</w:t>
      </w:r>
    </w:p>
    <w:p w14:paraId="17236A80" w14:textId="6E81C9C6" w:rsidR="008150DC" w:rsidRDefault="00591C2A" w:rsidP="00B15594">
      <w:pPr>
        <w:pStyle w:val="ListBullet2"/>
      </w:pPr>
      <w:r w:rsidRPr="00591C2A">
        <w:t>Does folding the rotor blades at different angles affect the direction of spin?</w:t>
      </w:r>
    </w:p>
    <w:p w14:paraId="361AA64F" w14:textId="0BCCF8E0" w:rsidR="00A94266" w:rsidRDefault="00A94266" w:rsidP="00B15594">
      <w:pPr>
        <w:pStyle w:val="ListBullet2"/>
      </w:pPr>
      <w:r w:rsidRPr="00A94266">
        <w:t>Does the thickness or type of paper (printer paper v</w:t>
      </w:r>
      <w:r w:rsidR="005901A5">
        <w:t>ersu</w:t>
      </w:r>
      <w:r w:rsidRPr="00A94266">
        <w:t>s card v</w:t>
      </w:r>
      <w:r w:rsidR="005901A5">
        <w:t>ersu</w:t>
      </w:r>
      <w:r w:rsidRPr="00A94266">
        <w:t>s recycled) affect how quickly the helicopter falls?</w:t>
      </w:r>
    </w:p>
    <w:p w14:paraId="27DB7BF3" w14:textId="49D31A96" w:rsidR="00D53415" w:rsidRDefault="00D53415" w:rsidP="00C50C1E">
      <w:pPr>
        <w:pStyle w:val="ListBullet2"/>
      </w:pPr>
      <w:r w:rsidRPr="00C50C1E">
        <w:t>Does</w:t>
      </w:r>
      <w:r w:rsidRPr="00D53415">
        <w:t xml:space="preserve"> adding extra mass to the bottom (</w:t>
      </w:r>
      <w:r w:rsidR="005901A5">
        <w:t>for example,</w:t>
      </w:r>
      <w:r w:rsidRPr="00D53415">
        <w:t xml:space="preserve"> tape or folded paper) affect how quickly the helicopter falls?</w:t>
      </w:r>
    </w:p>
    <w:p w14:paraId="1EB2EEB9" w14:textId="1EC2795E" w:rsidR="00345154" w:rsidRPr="00345154" w:rsidRDefault="00345154" w:rsidP="00C50C1E">
      <w:pPr>
        <w:pStyle w:val="ListNumber"/>
      </w:pPr>
      <w:r w:rsidRPr="00345154">
        <w:t xml:space="preserve">Students evaluate the quality of their question using the quality criteria in </w:t>
      </w:r>
      <w:r w:rsidR="0083146B" w:rsidRPr="00C50C1E">
        <w:rPr>
          <w:rStyle w:val="Strong"/>
        </w:rPr>
        <w:t>1.2</w:t>
      </w:r>
      <w:r w:rsidRPr="00C50C1E">
        <w:rPr>
          <w:rStyle w:val="Strong"/>
        </w:rPr>
        <w:t xml:space="preserve"> PPT ‘Constructing an investigable </w:t>
      </w:r>
      <w:r w:rsidR="00770C09" w:rsidRPr="00C50C1E">
        <w:rPr>
          <w:rStyle w:val="Strong"/>
        </w:rPr>
        <w:t xml:space="preserve">scientific </w:t>
      </w:r>
      <w:r w:rsidRPr="00C50C1E">
        <w:rPr>
          <w:rStyle w:val="Strong"/>
        </w:rPr>
        <w:t>question’</w:t>
      </w:r>
      <w:r w:rsidRPr="00345154">
        <w:t xml:space="preserve"> and make improvements based on the feedback. Feedback may be provided by asking students questions such as:</w:t>
      </w:r>
    </w:p>
    <w:p w14:paraId="517CED06" w14:textId="77777777" w:rsidR="00345154" w:rsidRPr="00345154" w:rsidRDefault="00345154" w:rsidP="00C50C1E">
      <w:pPr>
        <w:pStyle w:val="ListBullet2"/>
      </w:pPr>
      <w:r w:rsidRPr="00345154">
        <w:t xml:space="preserve">What is </w:t>
      </w:r>
      <w:r w:rsidRPr="00C50C1E">
        <w:t>the</w:t>
      </w:r>
      <w:r w:rsidRPr="00345154">
        <w:t xml:space="preserve"> independent variable in your question (what will be changed)?</w:t>
      </w:r>
    </w:p>
    <w:p w14:paraId="409DD366" w14:textId="77777777" w:rsidR="00345154" w:rsidRPr="00345154" w:rsidRDefault="00345154" w:rsidP="0067119D">
      <w:pPr>
        <w:pStyle w:val="ListBullet2"/>
      </w:pPr>
      <w:r w:rsidRPr="00345154">
        <w:lastRenderedPageBreak/>
        <w:t>What is the dependent variable (what will be measured)?</w:t>
      </w:r>
    </w:p>
    <w:p w14:paraId="01C3D031" w14:textId="77777777" w:rsidR="00345154" w:rsidRPr="00345154" w:rsidRDefault="00345154" w:rsidP="0067119D">
      <w:pPr>
        <w:pStyle w:val="ListBullet2"/>
      </w:pPr>
      <w:r w:rsidRPr="00345154">
        <w:t>How will you control any variables that might affect the results you collect?</w:t>
      </w:r>
    </w:p>
    <w:p w14:paraId="1BC5D993" w14:textId="2AA597C4" w:rsidR="00345154" w:rsidRDefault="00543BDB" w:rsidP="00C50C1E">
      <w:pPr>
        <w:pStyle w:val="ListNumber"/>
      </w:pPr>
      <w:r>
        <w:t xml:space="preserve">Display </w:t>
      </w:r>
      <w:r w:rsidR="0083146B" w:rsidRPr="00C50C1E">
        <w:rPr>
          <w:rStyle w:val="Strong"/>
        </w:rPr>
        <w:t>1.2</w:t>
      </w:r>
      <w:r w:rsidRPr="00C50C1E">
        <w:rPr>
          <w:rStyle w:val="Strong"/>
        </w:rPr>
        <w:t xml:space="preserve"> PPT ‘Cons</w:t>
      </w:r>
      <w:r w:rsidR="008334DB" w:rsidRPr="00C50C1E">
        <w:rPr>
          <w:rStyle w:val="Strong"/>
        </w:rPr>
        <w:t>tructing a scientific hypothesis (2)’</w:t>
      </w:r>
      <w:r w:rsidR="008334DB">
        <w:t xml:space="preserve"> and </w:t>
      </w:r>
      <w:r w:rsidR="008334DB" w:rsidRPr="00451D6D">
        <w:rPr>
          <w:rStyle w:val="Strong"/>
        </w:rPr>
        <w:t>g</w:t>
      </w:r>
      <w:r w:rsidR="00B15594" w:rsidRPr="00451D6D">
        <w:rPr>
          <w:rStyle w:val="Strong"/>
        </w:rPr>
        <w:t xml:space="preserve">uide </w:t>
      </w:r>
      <w:r w:rsidR="00B15594">
        <w:t>students to construct a hypothesis for their investigation</w:t>
      </w:r>
      <w:r w:rsidR="00D033AE">
        <w:t xml:space="preserve">. Students should record this in the </w:t>
      </w:r>
      <w:hyperlink w:anchor="_Student_resource_–_3" w:history="1">
        <w:r w:rsidR="00FD02D1" w:rsidRPr="007A6D30">
          <w:rPr>
            <w:rStyle w:val="Hyperlink"/>
          </w:rPr>
          <w:t>Student resource – paper helicopters</w:t>
        </w:r>
      </w:hyperlink>
      <w:r w:rsidR="00D033AE">
        <w:t>.</w:t>
      </w:r>
    </w:p>
    <w:p w14:paraId="4E812981" w14:textId="0E3A21E8" w:rsidR="00D04BD3" w:rsidRDefault="00D04BD3" w:rsidP="00C50C1E">
      <w:pPr>
        <w:pStyle w:val="ListNumber"/>
      </w:pPr>
      <w:r>
        <w:t>Students describe</w:t>
      </w:r>
      <w:r w:rsidR="007269E0">
        <w:t xml:space="preserve"> how the variables will be changed, kept the same or measure</w:t>
      </w:r>
      <w:r w:rsidR="009F0E00">
        <w:t>d.</w:t>
      </w:r>
    </w:p>
    <w:p w14:paraId="03B782AE" w14:textId="300E659C" w:rsidR="009F0E00" w:rsidRDefault="009F0E00" w:rsidP="00C50C1E">
      <w:pPr>
        <w:pStyle w:val="ListNumber"/>
      </w:pPr>
      <w:r w:rsidRPr="00C50C1E">
        <w:rPr>
          <w:rStyle w:val="Strong"/>
        </w:rPr>
        <w:t>Guide</w:t>
      </w:r>
      <w:r w:rsidRPr="00451D6D">
        <w:rPr>
          <w:rStyle w:val="Strong"/>
        </w:rPr>
        <w:t xml:space="preserve"> </w:t>
      </w:r>
      <w:r>
        <w:t xml:space="preserve">students </w:t>
      </w:r>
      <w:r w:rsidR="000012B5">
        <w:t xml:space="preserve">to </w:t>
      </w:r>
      <w:r>
        <w:t xml:space="preserve">complete the missing components of their results table. </w:t>
      </w:r>
      <w:r w:rsidR="003D569D">
        <w:t>Prompts may include:</w:t>
      </w:r>
    </w:p>
    <w:p w14:paraId="27517479" w14:textId="57787227" w:rsidR="003D569D" w:rsidRDefault="003D569D" w:rsidP="003D569D">
      <w:pPr>
        <w:pStyle w:val="ListBullet2"/>
      </w:pPr>
      <w:r>
        <w:t>the independent variable title should be placed in the first cell of column 1</w:t>
      </w:r>
    </w:p>
    <w:p w14:paraId="30A272FD" w14:textId="760449B2" w:rsidR="003D569D" w:rsidRDefault="003D569D" w:rsidP="003D569D">
      <w:pPr>
        <w:pStyle w:val="ListBullet2"/>
      </w:pPr>
      <w:r>
        <w:t>the depend</w:t>
      </w:r>
      <w:r w:rsidR="006B5481">
        <w:t>ent variable title should be placed in the spanner above the trials and mean</w:t>
      </w:r>
    </w:p>
    <w:p w14:paraId="7AB7DB86" w14:textId="27BE99CF" w:rsidR="00A354EF" w:rsidRDefault="00A354EF" w:rsidP="003D569D">
      <w:pPr>
        <w:pStyle w:val="ListBullet2"/>
      </w:pPr>
      <w:r>
        <w:t>units should be added in brackets where relevant</w:t>
      </w:r>
    </w:p>
    <w:p w14:paraId="0C329DA8" w14:textId="669E52CE" w:rsidR="00A354EF" w:rsidRDefault="00A354EF" w:rsidP="003D569D">
      <w:pPr>
        <w:pStyle w:val="ListBullet2"/>
      </w:pPr>
      <w:r>
        <w:t>the table should be given a descriptive t</w:t>
      </w:r>
      <w:r w:rsidR="009D2023">
        <w:t>itle.</w:t>
      </w:r>
    </w:p>
    <w:p w14:paraId="67EB81B2" w14:textId="21E6EC5A" w:rsidR="00385BF9" w:rsidRDefault="00385BF9" w:rsidP="00320D4C">
      <w:pPr>
        <w:pStyle w:val="ListNumber"/>
      </w:pPr>
      <w:r>
        <w:t xml:space="preserve">Provide students </w:t>
      </w:r>
      <w:r w:rsidR="00F4633E">
        <w:t>with stopwatches</w:t>
      </w:r>
      <w:r w:rsidR="00912A95">
        <w:t xml:space="preserve"> and time</w:t>
      </w:r>
      <w:r>
        <w:t xml:space="preserve"> to </w:t>
      </w:r>
      <w:r w:rsidR="005A2F83">
        <w:t xml:space="preserve">conduct investigations to test the hypothesis that </w:t>
      </w:r>
      <w:r w:rsidR="00593A13">
        <w:t>they have developed</w:t>
      </w:r>
      <w:r>
        <w:t>. Students record their results in</w:t>
      </w:r>
      <w:r w:rsidR="006B6E3B">
        <w:t xml:space="preserve"> </w:t>
      </w:r>
      <w:r w:rsidR="00170D4A">
        <w:t xml:space="preserve">Table 2 of the </w:t>
      </w:r>
      <w:hyperlink w:anchor="_Student_resource_–_3" w:history="1">
        <w:r w:rsidR="00FD02D1" w:rsidRPr="007A6D30">
          <w:rPr>
            <w:rStyle w:val="Hyperlink"/>
          </w:rPr>
          <w:t>Student resource – paper helicopters</w:t>
        </w:r>
      </w:hyperlink>
      <w:r w:rsidR="00170D4A">
        <w:t>.</w:t>
      </w:r>
    </w:p>
    <w:p w14:paraId="63E909A7" w14:textId="12500C0F" w:rsidR="00856CCC" w:rsidRDefault="007F5086" w:rsidP="00856CCC">
      <w:pPr>
        <w:pStyle w:val="ListNumber"/>
      </w:pPr>
      <w:r>
        <w:t xml:space="preserve">Allow students time to complete </w:t>
      </w:r>
      <w:r w:rsidR="00FD02D1">
        <w:t xml:space="preserve">the </w:t>
      </w:r>
      <w:r>
        <w:t xml:space="preserve">discussion questions about their investigation before </w:t>
      </w:r>
      <w:r w:rsidRPr="00451D6D">
        <w:rPr>
          <w:rStyle w:val="Strong"/>
        </w:rPr>
        <w:t>leading a whole-class discussion</w:t>
      </w:r>
      <w:r>
        <w:t xml:space="preserve"> to analyse and interpret their results, determine whether the hypothesis is supported or refuted and draw an evidence-based conclusion. Sample responses have been provided </w:t>
      </w:r>
      <w:r w:rsidR="000D7A62">
        <w:t>below</w:t>
      </w:r>
      <w:r w:rsidR="00856CCC">
        <w:t>.</w:t>
      </w:r>
    </w:p>
    <w:p w14:paraId="6588FC8A" w14:textId="49902A91" w:rsidR="00692D7F" w:rsidRPr="00E818DE" w:rsidRDefault="00083E4B" w:rsidP="00E818DE">
      <w:pPr>
        <w:rPr>
          <w:rStyle w:val="Strong"/>
        </w:rPr>
      </w:pPr>
      <w:r w:rsidRPr="00E818DE">
        <w:rPr>
          <w:rStyle w:val="Strong"/>
        </w:rPr>
        <w:t xml:space="preserve">Sample response: </w:t>
      </w:r>
      <w:r w:rsidR="00692D7F" w:rsidRPr="00E818DE">
        <w:rPr>
          <w:rStyle w:val="Strong"/>
        </w:rPr>
        <w:t xml:space="preserve">Student resource – </w:t>
      </w:r>
      <w:r w:rsidR="004E7626" w:rsidRPr="00E818DE">
        <w:rPr>
          <w:rStyle w:val="Strong"/>
        </w:rPr>
        <w:t>p</w:t>
      </w:r>
      <w:r w:rsidR="00692D7F" w:rsidRPr="00E818DE">
        <w:rPr>
          <w:rStyle w:val="Strong"/>
        </w:rPr>
        <w:t>aper helicopters</w:t>
      </w:r>
    </w:p>
    <w:p w14:paraId="29981289" w14:textId="77777777" w:rsidR="00EF5B55" w:rsidRDefault="00EF5B55">
      <w:pPr>
        <w:pStyle w:val="ListNumber"/>
        <w:numPr>
          <w:ilvl w:val="0"/>
          <w:numId w:val="25"/>
        </w:numPr>
      </w:pPr>
      <w:r>
        <w:t>Construct an investigable scientific question related to the paper helicopter.</w:t>
      </w:r>
    </w:p>
    <w:tbl>
      <w:tblPr>
        <w:tblStyle w:val="TableGrid"/>
        <w:tblW w:w="0" w:type="auto"/>
        <w:tblLook w:val="04A0" w:firstRow="1" w:lastRow="0" w:firstColumn="1" w:lastColumn="0" w:noHBand="0" w:noVBand="1"/>
        <w:tblDescription w:val="A sample student response."/>
      </w:tblPr>
      <w:tblGrid>
        <w:gridCol w:w="9628"/>
      </w:tblGrid>
      <w:tr w:rsidR="00EF5B55" w14:paraId="42D9B9B2" w14:textId="77777777" w:rsidTr="00F84997">
        <w:trPr>
          <w:trHeight w:val="546"/>
        </w:trPr>
        <w:tc>
          <w:tcPr>
            <w:tcW w:w="9628" w:type="dxa"/>
          </w:tcPr>
          <w:p w14:paraId="4A0BD43B" w14:textId="09D796AC" w:rsidR="00EF5B55" w:rsidRPr="00926C38" w:rsidRDefault="00F84997">
            <w:r>
              <w:t>Does the length of the rotor blades affect the time the helicopter takes to fall?</w:t>
            </w:r>
          </w:p>
        </w:tc>
      </w:tr>
    </w:tbl>
    <w:p w14:paraId="07D2820B" w14:textId="226FE593" w:rsidR="00273D19" w:rsidRDefault="00EF5B55">
      <w:pPr>
        <w:pStyle w:val="ListNumber"/>
        <w:numPr>
          <w:ilvl w:val="0"/>
          <w:numId w:val="3"/>
        </w:numPr>
      </w:pPr>
      <w:r>
        <w:t xml:space="preserve">Construct a hypothesis that you will test in your investigation using </w:t>
      </w:r>
      <w:r w:rsidR="00273D19">
        <w:t>the ‘If … then … because …’ format.</w:t>
      </w:r>
    </w:p>
    <w:tbl>
      <w:tblPr>
        <w:tblStyle w:val="TableGrid"/>
        <w:tblW w:w="0" w:type="auto"/>
        <w:tblLook w:val="04A0" w:firstRow="1" w:lastRow="0" w:firstColumn="1" w:lastColumn="0" w:noHBand="0" w:noVBand="1"/>
        <w:tblDescription w:val="A sample student response."/>
      </w:tblPr>
      <w:tblGrid>
        <w:gridCol w:w="9628"/>
      </w:tblGrid>
      <w:tr w:rsidR="00EF5B55" w14:paraId="2D54F1EF" w14:textId="77777777">
        <w:trPr>
          <w:trHeight w:val="1128"/>
        </w:trPr>
        <w:tc>
          <w:tcPr>
            <w:tcW w:w="9628" w:type="dxa"/>
          </w:tcPr>
          <w:p w14:paraId="150CF663" w14:textId="10269D1A" w:rsidR="00EF5B55" w:rsidRPr="00926C38" w:rsidRDefault="00D22AB6">
            <w:r>
              <w:t>If</w:t>
            </w:r>
            <w:r w:rsidR="00F84997">
              <w:t xml:space="preserve"> the rotor blades </w:t>
            </w:r>
            <w:r>
              <w:t xml:space="preserve">are shorter </w:t>
            </w:r>
            <w:r w:rsidR="00F84997">
              <w:t xml:space="preserve">on a paper helicopter, </w:t>
            </w:r>
            <w:r>
              <w:t xml:space="preserve">then </w:t>
            </w:r>
            <w:r w:rsidR="00F84997">
              <w:t>the faster it will fall to the ground because there will be less air resistance</w:t>
            </w:r>
            <w:r w:rsidR="00BE09F3">
              <w:t xml:space="preserve"> due to the </w:t>
            </w:r>
            <w:r w:rsidR="000012B5">
              <w:t xml:space="preserve">reduced </w:t>
            </w:r>
            <w:r w:rsidR="00BE09F3">
              <w:t>rotor blade surface.</w:t>
            </w:r>
          </w:p>
        </w:tc>
      </w:tr>
    </w:tbl>
    <w:p w14:paraId="544B2359" w14:textId="390E9BB1" w:rsidR="00692D7F" w:rsidRDefault="00131354" w:rsidP="006B7E7C">
      <w:pPr>
        <w:pStyle w:val="ListNumber"/>
      </w:pPr>
      <w:r>
        <w:lastRenderedPageBreak/>
        <w:t xml:space="preserve">Complete </w:t>
      </w:r>
      <w:r w:rsidR="00412EFE">
        <w:t>T</w:t>
      </w:r>
      <w:r>
        <w:t>able</w:t>
      </w:r>
      <w:r w:rsidR="00412EFE">
        <w:t xml:space="preserve"> 1</w:t>
      </w:r>
      <w:r>
        <w:t xml:space="preserve"> below to plan how you will change your independent variable, which variables you will keep the same and what data you will collect during your investigation.</w:t>
      </w:r>
    </w:p>
    <w:p w14:paraId="6D581E57" w14:textId="3B58FDED" w:rsidR="00250F87" w:rsidRDefault="00C70FD5" w:rsidP="00C70FD5">
      <w:pPr>
        <w:pStyle w:val="Caption"/>
      </w:pPr>
      <w:r>
        <w:t>Table 1</w:t>
      </w:r>
      <w:r w:rsidR="00B0098E" w:rsidRPr="00D3478F">
        <w:t xml:space="preserve"> – types of variables</w:t>
      </w:r>
    </w:p>
    <w:tbl>
      <w:tblPr>
        <w:tblStyle w:val="Tableheader"/>
        <w:tblW w:w="5000" w:type="pct"/>
        <w:tblLayout w:type="fixed"/>
        <w:tblLook w:val="04A0" w:firstRow="1" w:lastRow="0" w:firstColumn="1" w:lastColumn="0" w:noHBand="0" w:noVBand="1"/>
        <w:tblDescription w:val="Sample student response outlining the variables in the paper helicopters investigation."/>
      </w:tblPr>
      <w:tblGrid>
        <w:gridCol w:w="1980"/>
        <w:gridCol w:w="7650"/>
      </w:tblGrid>
      <w:tr w:rsidR="00692D7F" w14:paraId="18BA61AA" w14:textId="77777777" w:rsidTr="00C70F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8" w:type="pct"/>
          </w:tcPr>
          <w:p w14:paraId="6197F149" w14:textId="77777777" w:rsidR="00692D7F" w:rsidRDefault="00692D7F" w:rsidP="008B0741">
            <w:r>
              <w:t>Type of variable</w:t>
            </w:r>
          </w:p>
        </w:tc>
        <w:tc>
          <w:tcPr>
            <w:tcW w:w="3972" w:type="pct"/>
          </w:tcPr>
          <w:p w14:paraId="1D106333" w14:textId="6862F821" w:rsidR="00692D7F" w:rsidRDefault="00692D7F" w:rsidP="008B0741">
            <w:pPr>
              <w:cnfStyle w:val="100000000000" w:firstRow="1" w:lastRow="0" w:firstColumn="0" w:lastColumn="0" w:oddVBand="0" w:evenVBand="0" w:oddHBand="0" w:evenHBand="0" w:firstRowFirstColumn="0" w:firstRowLastColumn="0" w:lastRowFirstColumn="0" w:lastRowLastColumn="0"/>
            </w:pPr>
            <w:r>
              <w:t>Description and how it will be changed</w:t>
            </w:r>
            <w:r w:rsidR="00C70FD5">
              <w:t>, kept the same</w:t>
            </w:r>
            <w:r>
              <w:t xml:space="preserve"> or measured</w:t>
            </w:r>
          </w:p>
        </w:tc>
      </w:tr>
      <w:tr w:rsidR="00692D7F" w14:paraId="3E96911C" w14:textId="77777777" w:rsidTr="00C70F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8" w:type="pct"/>
          </w:tcPr>
          <w:p w14:paraId="41416AD5" w14:textId="79B185D4" w:rsidR="00692D7F" w:rsidRDefault="00692D7F" w:rsidP="008B0741">
            <w:r>
              <w:t>Independent</w:t>
            </w:r>
          </w:p>
        </w:tc>
        <w:tc>
          <w:tcPr>
            <w:tcW w:w="3972" w:type="pct"/>
          </w:tcPr>
          <w:p w14:paraId="05AC5070" w14:textId="4B045BB0" w:rsidR="00692D7F" w:rsidRDefault="00131354" w:rsidP="008B0741">
            <w:pPr>
              <w:cnfStyle w:val="000000100000" w:firstRow="0" w:lastRow="0" w:firstColumn="0" w:lastColumn="0" w:oddVBand="0" w:evenVBand="0" w:oddHBand="1" w:evenHBand="0" w:firstRowFirstColumn="0" w:firstRowLastColumn="0" w:lastRowFirstColumn="0" w:lastRowLastColumn="0"/>
            </w:pPr>
            <w:r>
              <w:t>Length of the rotor blades – paper helicopters will be made with different rotor</w:t>
            </w:r>
            <w:r w:rsidR="007B7668">
              <w:t xml:space="preserve"> blade</w:t>
            </w:r>
            <w:r>
              <w:t xml:space="preserve"> lengths </w:t>
            </w:r>
            <w:r w:rsidR="000012B5">
              <w:t>using the provided template</w:t>
            </w:r>
            <w:r w:rsidR="00A143B3">
              <w:t>.</w:t>
            </w:r>
            <w:r w:rsidR="00E7218A">
              <w:t xml:space="preserve"> </w:t>
            </w:r>
            <w:r w:rsidR="00A143B3">
              <w:t>I</w:t>
            </w:r>
            <w:r w:rsidR="000012B5">
              <w:t xml:space="preserve"> will cut</w:t>
            </w:r>
            <w:r>
              <w:t xml:space="preserve"> off increasing amounts from the rotors between tests.</w:t>
            </w:r>
          </w:p>
        </w:tc>
      </w:tr>
      <w:tr w:rsidR="00692D7F" w14:paraId="04E975CF" w14:textId="77777777" w:rsidTr="00C70F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8" w:type="pct"/>
          </w:tcPr>
          <w:p w14:paraId="3149B065" w14:textId="5C5B2FAE" w:rsidR="00692D7F" w:rsidRDefault="00692D7F" w:rsidP="008B0741">
            <w:r>
              <w:t>Dependent</w:t>
            </w:r>
          </w:p>
        </w:tc>
        <w:tc>
          <w:tcPr>
            <w:tcW w:w="3972" w:type="pct"/>
          </w:tcPr>
          <w:p w14:paraId="7300E8A2" w14:textId="3809C212" w:rsidR="00692D7F" w:rsidRDefault="00692D7F" w:rsidP="008B0741">
            <w:pPr>
              <w:cnfStyle w:val="000000010000" w:firstRow="0" w:lastRow="0" w:firstColumn="0" w:lastColumn="0" w:oddVBand="0" w:evenVBand="0" w:oddHBand="0" w:evenHBand="1" w:firstRowFirstColumn="0" w:firstRowLastColumn="0" w:lastRowFirstColumn="0" w:lastRowLastColumn="0"/>
            </w:pPr>
            <w:r>
              <w:t xml:space="preserve">Time taken for the paper helicopter to fall – </w:t>
            </w:r>
            <w:r w:rsidR="008D3C37">
              <w:t xml:space="preserve">I will </w:t>
            </w:r>
            <w:r w:rsidR="0004740F">
              <w:t xml:space="preserve">use a stopwatch </w:t>
            </w:r>
            <w:r>
              <w:t>to measure the time from release to landing.</w:t>
            </w:r>
          </w:p>
        </w:tc>
      </w:tr>
      <w:tr w:rsidR="00692D7F" w14:paraId="7C213652" w14:textId="77777777" w:rsidTr="00C70F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8" w:type="pct"/>
          </w:tcPr>
          <w:p w14:paraId="0B59297E" w14:textId="2528D196" w:rsidR="00692D7F" w:rsidRDefault="00692D7F" w:rsidP="008B0741">
            <w:r>
              <w:t>Controlled</w:t>
            </w:r>
          </w:p>
        </w:tc>
        <w:tc>
          <w:tcPr>
            <w:tcW w:w="3972" w:type="pct"/>
          </w:tcPr>
          <w:p w14:paraId="76998F73" w14:textId="768778B8" w:rsidR="00692D7F" w:rsidRDefault="00692D7F" w:rsidP="008B0741">
            <w:pPr>
              <w:cnfStyle w:val="000000100000" w:firstRow="0" w:lastRow="0" w:firstColumn="0" w:lastColumn="0" w:oddVBand="0" w:evenVBand="0" w:oddHBand="1" w:evenHBand="0" w:firstRowFirstColumn="0" w:firstRowLastColumn="0" w:lastRowFirstColumn="0" w:lastRowLastColumn="0"/>
            </w:pPr>
            <w:r w:rsidRPr="00357179">
              <w:t>Same paper type, same folding method, same drop height, same dropper, same location (no fan</w:t>
            </w:r>
            <w:r w:rsidR="008D3C37">
              <w:t xml:space="preserve"> or </w:t>
            </w:r>
            <w:r w:rsidRPr="00357179">
              <w:t>wind)</w:t>
            </w:r>
            <w:r>
              <w:t>.</w:t>
            </w:r>
          </w:p>
        </w:tc>
      </w:tr>
    </w:tbl>
    <w:p w14:paraId="6C0F4851" w14:textId="215D02C1" w:rsidR="00BC606A" w:rsidRDefault="00BC606A" w:rsidP="00BC606A">
      <w:pPr>
        <w:pStyle w:val="ListNumber"/>
      </w:pPr>
      <w:bookmarkStart w:id="28" w:name="_Ref223526308"/>
      <w:r>
        <w:t xml:space="preserve">Conduct your investigation and record your findings in </w:t>
      </w:r>
      <w:r w:rsidR="008D3C37">
        <w:t>T</w:t>
      </w:r>
      <w:r>
        <w:t>able</w:t>
      </w:r>
      <w:r w:rsidR="008D3C37">
        <w:t xml:space="preserve"> 2 below</w:t>
      </w:r>
      <w:r>
        <w:t>.</w:t>
      </w:r>
    </w:p>
    <w:bookmarkEnd w:id="28"/>
    <w:p w14:paraId="3EBA19B0" w14:textId="76AC4AC4" w:rsidR="00630CC9" w:rsidRDefault="008D3C37" w:rsidP="008D3C37">
      <w:pPr>
        <w:pStyle w:val="Caption"/>
      </w:pPr>
      <w:r>
        <w:t>Table</w:t>
      </w:r>
      <w:r w:rsidR="00E7218A">
        <w:t xml:space="preserve"> </w:t>
      </w:r>
      <w:r>
        <w:t>2</w:t>
      </w:r>
      <w:r w:rsidR="00B0098E" w:rsidRPr="00731E55">
        <w:t xml:space="preserve">– </w:t>
      </w:r>
      <w:r w:rsidR="00BC606A">
        <w:t xml:space="preserve">the effect of rotor blade length on </w:t>
      </w:r>
      <w:r w:rsidR="00B0098E" w:rsidRPr="00731E55">
        <w:t xml:space="preserve">time taken by </w:t>
      </w:r>
      <w:r w:rsidR="00131354">
        <w:t xml:space="preserve">the </w:t>
      </w:r>
      <w:r w:rsidR="00B0098E" w:rsidRPr="00731E55">
        <w:t>paper helicopter to fall</w:t>
      </w:r>
    </w:p>
    <w:tbl>
      <w:tblPr>
        <w:tblStyle w:val="Tableheader"/>
        <w:tblW w:w="0" w:type="auto"/>
        <w:tblLook w:val="04A0" w:firstRow="1" w:lastRow="0" w:firstColumn="1" w:lastColumn="0" w:noHBand="0" w:noVBand="1"/>
        <w:tblDescription w:val="Sample results for the length of time taken for paper helicopters of different rotor blade lengths to fall. Merged cells have been intentionally used in this table."/>
      </w:tblPr>
      <w:tblGrid>
        <w:gridCol w:w="1925"/>
        <w:gridCol w:w="1925"/>
        <w:gridCol w:w="1926"/>
        <w:gridCol w:w="1926"/>
        <w:gridCol w:w="1926"/>
      </w:tblGrid>
      <w:tr w:rsidR="00443D59" w14:paraId="3157D2DF" w14:textId="77777777" w:rsidTr="006A33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vMerge w:val="restart"/>
          </w:tcPr>
          <w:p w14:paraId="76CE282D" w14:textId="77777777" w:rsidR="00692D7F" w:rsidRPr="00A64C98" w:rsidRDefault="00692D7F" w:rsidP="00534444">
            <w:pPr>
              <w:rPr>
                <w:rStyle w:val="Strong"/>
                <w:b/>
                <w:bCs w:val="0"/>
              </w:rPr>
            </w:pPr>
            <w:r w:rsidRPr="00A64C98">
              <w:rPr>
                <w:rStyle w:val="Strong"/>
                <w:b/>
                <w:bCs w:val="0"/>
              </w:rPr>
              <w:t>Rotor blade length (cm)</w:t>
            </w:r>
          </w:p>
        </w:tc>
        <w:tc>
          <w:tcPr>
            <w:tcW w:w="7703" w:type="dxa"/>
            <w:gridSpan w:val="4"/>
          </w:tcPr>
          <w:p w14:paraId="5DE83C22" w14:textId="77777777" w:rsidR="00692D7F" w:rsidRPr="00A64C98" w:rsidRDefault="00692D7F" w:rsidP="008B0741">
            <w:pPr>
              <w:cnfStyle w:val="100000000000" w:firstRow="1" w:lastRow="0" w:firstColumn="0" w:lastColumn="0" w:oddVBand="0" w:evenVBand="0" w:oddHBand="0" w:evenHBand="0" w:firstRowFirstColumn="0" w:firstRowLastColumn="0" w:lastRowFirstColumn="0" w:lastRowLastColumn="0"/>
              <w:rPr>
                <w:rStyle w:val="Strong"/>
                <w:b/>
                <w:bCs w:val="0"/>
              </w:rPr>
            </w:pPr>
            <w:r w:rsidRPr="00A64C98">
              <w:rPr>
                <w:rStyle w:val="Strong"/>
                <w:b/>
                <w:bCs w:val="0"/>
              </w:rPr>
              <w:t>Time taken to fall (s)</w:t>
            </w:r>
          </w:p>
        </w:tc>
      </w:tr>
      <w:tr w:rsidR="00692D7F" w14:paraId="55C37588" w14:textId="77777777" w:rsidTr="006A33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vMerge/>
          </w:tcPr>
          <w:p w14:paraId="11418BC8" w14:textId="77777777" w:rsidR="00692D7F" w:rsidRPr="00A64C98" w:rsidRDefault="00692D7F" w:rsidP="006A3381">
            <w:pPr>
              <w:pStyle w:val="ListBullet"/>
              <w:ind w:left="0" w:firstLine="0"/>
              <w:rPr>
                <w:rStyle w:val="Strong"/>
                <w:b/>
                <w:bCs w:val="0"/>
              </w:rPr>
            </w:pPr>
          </w:p>
        </w:tc>
        <w:tc>
          <w:tcPr>
            <w:tcW w:w="1925" w:type="dxa"/>
          </w:tcPr>
          <w:p w14:paraId="1A9C382C" w14:textId="77777777" w:rsidR="00692D7F" w:rsidRDefault="00692D7F" w:rsidP="008B0741">
            <w:pPr>
              <w:cnfStyle w:val="000000100000" w:firstRow="0" w:lastRow="0" w:firstColumn="0" w:lastColumn="0" w:oddVBand="0" w:evenVBand="0" w:oddHBand="1" w:evenHBand="0" w:firstRowFirstColumn="0" w:firstRowLastColumn="0" w:lastRowFirstColumn="0" w:lastRowLastColumn="0"/>
            </w:pPr>
            <w:r>
              <w:t>Trial 1</w:t>
            </w:r>
          </w:p>
        </w:tc>
        <w:tc>
          <w:tcPr>
            <w:tcW w:w="1926" w:type="dxa"/>
          </w:tcPr>
          <w:p w14:paraId="7623B285" w14:textId="77777777" w:rsidR="00692D7F" w:rsidRDefault="00692D7F" w:rsidP="008B0741">
            <w:pPr>
              <w:cnfStyle w:val="000000100000" w:firstRow="0" w:lastRow="0" w:firstColumn="0" w:lastColumn="0" w:oddVBand="0" w:evenVBand="0" w:oddHBand="1" w:evenHBand="0" w:firstRowFirstColumn="0" w:firstRowLastColumn="0" w:lastRowFirstColumn="0" w:lastRowLastColumn="0"/>
            </w:pPr>
            <w:r>
              <w:t>Trial 2</w:t>
            </w:r>
          </w:p>
        </w:tc>
        <w:tc>
          <w:tcPr>
            <w:tcW w:w="1926" w:type="dxa"/>
          </w:tcPr>
          <w:p w14:paraId="52847D8B" w14:textId="77777777" w:rsidR="00692D7F" w:rsidRDefault="00692D7F" w:rsidP="008B0741">
            <w:pPr>
              <w:cnfStyle w:val="000000100000" w:firstRow="0" w:lastRow="0" w:firstColumn="0" w:lastColumn="0" w:oddVBand="0" w:evenVBand="0" w:oddHBand="1" w:evenHBand="0" w:firstRowFirstColumn="0" w:firstRowLastColumn="0" w:lastRowFirstColumn="0" w:lastRowLastColumn="0"/>
            </w:pPr>
            <w:r>
              <w:t>Trial 3</w:t>
            </w:r>
          </w:p>
        </w:tc>
        <w:tc>
          <w:tcPr>
            <w:tcW w:w="1926" w:type="dxa"/>
          </w:tcPr>
          <w:p w14:paraId="3FD1269F" w14:textId="1A98AA81" w:rsidR="00692D7F" w:rsidRDefault="00F32426" w:rsidP="008B0741">
            <w:pPr>
              <w:cnfStyle w:val="000000100000" w:firstRow="0" w:lastRow="0" w:firstColumn="0" w:lastColumn="0" w:oddVBand="0" w:evenVBand="0" w:oddHBand="1" w:evenHBand="0" w:firstRowFirstColumn="0" w:firstRowLastColumn="0" w:lastRowFirstColumn="0" w:lastRowLastColumn="0"/>
            </w:pPr>
            <w:r>
              <w:t>Mean</w:t>
            </w:r>
          </w:p>
        </w:tc>
      </w:tr>
      <w:tr w:rsidR="00692D7F" w14:paraId="5DC86DC6" w14:textId="77777777" w:rsidTr="006A33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4680BF18" w14:textId="77777777" w:rsidR="00692D7F" w:rsidRPr="00A64C98" w:rsidRDefault="00692D7F" w:rsidP="008B0741">
            <w:pPr>
              <w:rPr>
                <w:rStyle w:val="Strong"/>
                <w:b/>
                <w:bCs w:val="0"/>
              </w:rPr>
            </w:pPr>
            <w:r w:rsidRPr="00A64C98">
              <w:rPr>
                <w:rStyle w:val="Strong"/>
                <w:b/>
                <w:bCs w:val="0"/>
              </w:rPr>
              <w:t>10</w:t>
            </w:r>
          </w:p>
        </w:tc>
        <w:tc>
          <w:tcPr>
            <w:tcW w:w="1925" w:type="dxa"/>
          </w:tcPr>
          <w:p w14:paraId="542FC9A5" w14:textId="4F45A11D" w:rsidR="00692D7F" w:rsidRDefault="00A776F7" w:rsidP="008B0741">
            <w:pPr>
              <w:cnfStyle w:val="000000010000" w:firstRow="0" w:lastRow="0" w:firstColumn="0" w:lastColumn="0" w:oddVBand="0" w:evenVBand="0" w:oddHBand="0" w:evenHBand="1" w:firstRowFirstColumn="0" w:firstRowLastColumn="0" w:lastRowFirstColumn="0" w:lastRowLastColumn="0"/>
            </w:pPr>
            <w:r>
              <w:t>2.8</w:t>
            </w:r>
          </w:p>
        </w:tc>
        <w:tc>
          <w:tcPr>
            <w:tcW w:w="1926" w:type="dxa"/>
          </w:tcPr>
          <w:p w14:paraId="4857952F" w14:textId="2CEB2DE3" w:rsidR="00692D7F" w:rsidRDefault="00A776F7" w:rsidP="008B0741">
            <w:pPr>
              <w:cnfStyle w:val="000000010000" w:firstRow="0" w:lastRow="0" w:firstColumn="0" w:lastColumn="0" w:oddVBand="0" w:evenVBand="0" w:oddHBand="0" w:evenHBand="1" w:firstRowFirstColumn="0" w:firstRowLastColumn="0" w:lastRowFirstColumn="0" w:lastRowLastColumn="0"/>
            </w:pPr>
            <w:r>
              <w:t>3.0</w:t>
            </w:r>
          </w:p>
        </w:tc>
        <w:tc>
          <w:tcPr>
            <w:tcW w:w="1926" w:type="dxa"/>
          </w:tcPr>
          <w:p w14:paraId="63030889" w14:textId="5E2BA991" w:rsidR="00692D7F" w:rsidRDefault="00F4633E" w:rsidP="008B0741">
            <w:pPr>
              <w:cnfStyle w:val="000000010000" w:firstRow="0" w:lastRow="0" w:firstColumn="0" w:lastColumn="0" w:oddVBand="0" w:evenVBand="0" w:oddHBand="0" w:evenHBand="1" w:firstRowFirstColumn="0" w:firstRowLastColumn="0" w:lastRowFirstColumn="0" w:lastRowLastColumn="0"/>
            </w:pPr>
            <w:r>
              <w:t>2.9</w:t>
            </w:r>
          </w:p>
        </w:tc>
        <w:tc>
          <w:tcPr>
            <w:tcW w:w="1926" w:type="dxa"/>
          </w:tcPr>
          <w:p w14:paraId="066B4F28" w14:textId="4DA83AB9" w:rsidR="00692D7F" w:rsidRDefault="00F4633E" w:rsidP="008B0741">
            <w:pPr>
              <w:cnfStyle w:val="000000010000" w:firstRow="0" w:lastRow="0" w:firstColumn="0" w:lastColumn="0" w:oddVBand="0" w:evenVBand="0" w:oddHBand="0" w:evenHBand="1" w:firstRowFirstColumn="0" w:firstRowLastColumn="0" w:lastRowFirstColumn="0" w:lastRowLastColumn="0"/>
            </w:pPr>
            <w:r>
              <w:t>2.9</w:t>
            </w:r>
          </w:p>
        </w:tc>
      </w:tr>
      <w:tr w:rsidR="00692D7F" w14:paraId="7F94F7EA" w14:textId="77777777" w:rsidTr="006A33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6D282044" w14:textId="77777777" w:rsidR="00692D7F" w:rsidRPr="00A64C98" w:rsidRDefault="00692D7F" w:rsidP="008B0741">
            <w:pPr>
              <w:rPr>
                <w:rStyle w:val="Strong"/>
                <w:b/>
                <w:bCs w:val="0"/>
              </w:rPr>
            </w:pPr>
            <w:r w:rsidRPr="00A64C98">
              <w:rPr>
                <w:rStyle w:val="Strong"/>
                <w:b/>
                <w:bCs w:val="0"/>
              </w:rPr>
              <w:t>8</w:t>
            </w:r>
          </w:p>
        </w:tc>
        <w:tc>
          <w:tcPr>
            <w:tcW w:w="1925" w:type="dxa"/>
          </w:tcPr>
          <w:p w14:paraId="376ABAA7" w14:textId="2C175BC0" w:rsidR="00692D7F" w:rsidRDefault="00A776F7" w:rsidP="008B0741">
            <w:pPr>
              <w:cnfStyle w:val="000000100000" w:firstRow="0" w:lastRow="0" w:firstColumn="0" w:lastColumn="0" w:oddVBand="0" w:evenVBand="0" w:oddHBand="1" w:evenHBand="0" w:firstRowFirstColumn="0" w:firstRowLastColumn="0" w:lastRowFirstColumn="0" w:lastRowLastColumn="0"/>
            </w:pPr>
            <w:r>
              <w:t>2.3</w:t>
            </w:r>
          </w:p>
        </w:tc>
        <w:tc>
          <w:tcPr>
            <w:tcW w:w="1926" w:type="dxa"/>
          </w:tcPr>
          <w:p w14:paraId="14876C84" w14:textId="0A953DC0" w:rsidR="00692D7F" w:rsidRDefault="00F4633E" w:rsidP="008B0741">
            <w:pPr>
              <w:cnfStyle w:val="000000100000" w:firstRow="0" w:lastRow="0" w:firstColumn="0" w:lastColumn="0" w:oddVBand="0" w:evenVBand="0" w:oddHBand="1" w:evenHBand="0" w:firstRowFirstColumn="0" w:firstRowLastColumn="0" w:lastRowFirstColumn="0" w:lastRowLastColumn="0"/>
            </w:pPr>
            <w:r>
              <w:t>2.4</w:t>
            </w:r>
          </w:p>
        </w:tc>
        <w:tc>
          <w:tcPr>
            <w:tcW w:w="1926" w:type="dxa"/>
          </w:tcPr>
          <w:p w14:paraId="2A5AC13F" w14:textId="0CB42156" w:rsidR="00692D7F" w:rsidRDefault="00F4633E" w:rsidP="008B0741">
            <w:pPr>
              <w:cnfStyle w:val="000000100000" w:firstRow="0" w:lastRow="0" w:firstColumn="0" w:lastColumn="0" w:oddVBand="0" w:evenVBand="0" w:oddHBand="1" w:evenHBand="0" w:firstRowFirstColumn="0" w:firstRowLastColumn="0" w:lastRowFirstColumn="0" w:lastRowLastColumn="0"/>
            </w:pPr>
            <w:r>
              <w:t>2.2</w:t>
            </w:r>
          </w:p>
        </w:tc>
        <w:tc>
          <w:tcPr>
            <w:tcW w:w="1926" w:type="dxa"/>
          </w:tcPr>
          <w:p w14:paraId="76B457B0" w14:textId="7E643289" w:rsidR="00692D7F" w:rsidRDefault="00F4633E" w:rsidP="008B0741">
            <w:pPr>
              <w:cnfStyle w:val="000000100000" w:firstRow="0" w:lastRow="0" w:firstColumn="0" w:lastColumn="0" w:oddVBand="0" w:evenVBand="0" w:oddHBand="1" w:evenHBand="0" w:firstRowFirstColumn="0" w:firstRowLastColumn="0" w:lastRowFirstColumn="0" w:lastRowLastColumn="0"/>
            </w:pPr>
            <w:r>
              <w:t>2.3</w:t>
            </w:r>
          </w:p>
        </w:tc>
      </w:tr>
      <w:tr w:rsidR="00692D7F" w14:paraId="31455F7D" w14:textId="77777777" w:rsidTr="006A338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5" w:type="dxa"/>
          </w:tcPr>
          <w:p w14:paraId="10F7CB50" w14:textId="77777777" w:rsidR="00692D7F" w:rsidRPr="00A64C98" w:rsidRDefault="00692D7F" w:rsidP="008B0741">
            <w:pPr>
              <w:rPr>
                <w:rStyle w:val="Strong"/>
                <w:b/>
                <w:bCs w:val="0"/>
              </w:rPr>
            </w:pPr>
            <w:r w:rsidRPr="00A64C98">
              <w:rPr>
                <w:rStyle w:val="Strong"/>
                <w:b/>
                <w:bCs w:val="0"/>
              </w:rPr>
              <w:t>6</w:t>
            </w:r>
          </w:p>
        </w:tc>
        <w:tc>
          <w:tcPr>
            <w:tcW w:w="1925" w:type="dxa"/>
          </w:tcPr>
          <w:p w14:paraId="0D3F86EB" w14:textId="2B3153F2" w:rsidR="00692D7F" w:rsidRDefault="00F4633E" w:rsidP="008B0741">
            <w:pPr>
              <w:cnfStyle w:val="000000010000" w:firstRow="0" w:lastRow="0" w:firstColumn="0" w:lastColumn="0" w:oddVBand="0" w:evenVBand="0" w:oddHBand="0" w:evenHBand="1" w:firstRowFirstColumn="0" w:firstRowLastColumn="0" w:lastRowFirstColumn="0" w:lastRowLastColumn="0"/>
            </w:pPr>
            <w:r>
              <w:t>1.8</w:t>
            </w:r>
          </w:p>
        </w:tc>
        <w:tc>
          <w:tcPr>
            <w:tcW w:w="1926" w:type="dxa"/>
          </w:tcPr>
          <w:p w14:paraId="5927AA74" w14:textId="73C8C0C0" w:rsidR="00692D7F" w:rsidRDefault="00F4633E" w:rsidP="008B0741">
            <w:pPr>
              <w:cnfStyle w:val="000000010000" w:firstRow="0" w:lastRow="0" w:firstColumn="0" w:lastColumn="0" w:oddVBand="0" w:evenVBand="0" w:oddHBand="0" w:evenHBand="1" w:firstRowFirstColumn="0" w:firstRowLastColumn="0" w:lastRowFirstColumn="0" w:lastRowLastColumn="0"/>
            </w:pPr>
            <w:r>
              <w:t>1.9</w:t>
            </w:r>
          </w:p>
        </w:tc>
        <w:tc>
          <w:tcPr>
            <w:tcW w:w="1926" w:type="dxa"/>
          </w:tcPr>
          <w:p w14:paraId="61C3101C" w14:textId="2ADA9270" w:rsidR="00692D7F" w:rsidRDefault="00F4633E" w:rsidP="008B0741">
            <w:pPr>
              <w:cnfStyle w:val="000000010000" w:firstRow="0" w:lastRow="0" w:firstColumn="0" w:lastColumn="0" w:oddVBand="0" w:evenVBand="0" w:oddHBand="0" w:evenHBand="1" w:firstRowFirstColumn="0" w:firstRowLastColumn="0" w:lastRowFirstColumn="0" w:lastRowLastColumn="0"/>
            </w:pPr>
            <w:r>
              <w:t>1.7</w:t>
            </w:r>
          </w:p>
        </w:tc>
        <w:tc>
          <w:tcPr>
            <w:tcW w:w="1926" w:type="dxa"/>
          </w:tcPr>
          <w:p w14:paraId="134DF890" w14:textId="5A99DB57" w:rsidR="00692D7F" w:rsidRDefault="00F4633E" w:rsidP="008B0741">
            <w:pPr>
              <w:cnfStyle w:val="000000010000" w:firstRow="0" w:lastRow="0" w:firstColumn="0" w:lastColumn="0" w:oddVBand="0" w:evenVBand="0" w:oddHBand="0" w:evenHBand="1" w:firstRowFirstColumn="0" w:firstRowLastColumn="0" w:lastRowFirstColumn="0" w:lastRowLastColumn="0"/>
            </w:pPr>
            <w:r>
              <w:t>1.8</w:t>
            </w:r>
          </w:p>
        </w:tc>
      </w:tr>
    </w:tbl>
    <w:p w14:paraId="4D6D1A92" w14:textId="47725932" w:rsidR="00692D7F" w:rsidRDefault="00692D7F" w:rsidP="00F32426">
      <w:pPr>
        <w:pStyle w:val="ListNumber"/>
      </w:pPr>
      <w:r>
        <w:t xml:space="preserve">Complete the </w:t>
      </w:r>
      <w:r w:rsidR="00531F83">
        <w:t>discussion</w:t>
      </w:r>
      <w:r>
        <w:t xml:space="preserve"> questions below.</w:t>
      </w:r>
    </w:p>
    <w:p w14:paraId="6DA13CE9" w14:textId="77777777" w:rsidR="00692D7F" w:rsidRPr="00AB119B" w:rsidRDefault="00692D7F">
      <w:pPr>
        <w:pStyle w:val="ListNumber2"/>
        <w:numPr>
          <w:ilvl w:val="0"/>
          <w:numId w:val="9"/>
        </w:numPr>
        <w:rPr>
          <w:rStyle w:val="Strong"/>
          <w:b w:val="0"/>
          <w:bCs w:val="0"/>
        </w:rPr>
      </w:pPr>
      <w:r w:rsidRPr="00AB119B">
        <w:rPr>
          <w:rStyle w:val="Strong"/>
          <w:b w:val="0"/>
          <w:bCs w:val="0"/>
        </w:rPr>
        <w:t>What patterns or trends do you notice in your results?</w:t>
      </w:r>
    </w:p>
    <w:tbl>
      <w:tblPr>
        <w:tblStyle w:val="TableGrid"/>
        <w:tblW w:w="0" w:type="auto"/>
        <w:tblLook w:val="04A0" w:firstRow="1" w:lastRow="0" w:firstColumn="1" w:lastColumn="0" w:noHBand="0" w:noVBand="1"/>
        <w:tblDescription w:val="A sample student response."/>
      </w:tblPr>
      <w:tblGrid>
        <w:gridCol w:w="9628"/>
      </w:tblGrid>
      <w:tr w:rsidR="00692D7F" w14:paraId="773E6B22" w14:textId="77777777" w:rsidTr="006A3381">
        <w:tc>
          <w:tcPr>
            <w:tcW w:w="9628" w:type="dxa"/>
          </w:tcPr>
          <w:p w14:paraId="5DAAA9BC" w14:textId="4E1449D4" w:rsidR="00692D7F" w:rsidRDefault="009E2E66" w:rsidP="006B6E3B">
            <w:pPr>
              <w:rPr>
                <w:rStyle w:val="Strong"/>
                <w:b w:val="0"/>
                <w:bCs w:val="0"/>
              </w:rPr>
            </w:pPr>
            <w:r>
              <w:rPr>
                <w:rStyle w:val="Strong"/>
                <w:b w:val="0"/>
                <w:bCs w:val="0"/>
              </w:rPr>
              <w:t>The data show that helicopters with longer rotor blades took longer to fall, whereas those with shorter blades fell faster</w:t>
            </w:r>
            <w:r w:rsidR="006A6C07">
              <w:rPr>
                <w:rStyle w:val="Strong"/>
                <w:b w:val="0"/>
                <w:bCs w:val="0"/>
              </w:rPr>
              <w:t>.</w:t>
            </w:r>
          </w:p>
        </w:tc>
      </w:tr>
    </w:tbl>
    <w:p w14:paraId="30A0EF63" w14:textId="77777777" w:rsidR="00692D7F" w:rsidRDefault="00692D7F" w:rsidP="00F32426">
      <w:pPr>
        <w:pStyle w:val="ListNumber2"/>
        <w:rPr>
          <w:rStyle w:val="Strong"/>
          <w:b w:val="0"/>
          <w:bCs w:val="0"/>
        </w:rPr>
      </w:pPr>
      <w:r>
        <w:rPr>
          <w:rStyle w:val="Strong"/>
          <w:b w:val="0"/>
          <w:bCs w:val="0"/>
        </w:rPr>
        <w:t>Do your results support or refute your hypothesis, and will you accept or reject it?</w:t>
      </w:r>
    </w:p>
    <w:tbl>
      <w:tblPr>
        <w:tblStyle w:val="TableGrid"/>
        <w:tblW w:w="0" w:type="auto"/>
        <w:tblLook w:val="04A0" w:firstRow="1" w:lastRow="0" w:firstColumn="1" w:lastColumn="0" w:noHBand="0" w:noVBand="1"/>
        <w:tblDescription w:val="A sample student response."/>
      </w:tblPr>
      <w:tblGrid>
        <w:gridCol w:w="9628"/>
      </w:tblGrid>
      <w:tr w:rsidR="00692D7F" w14:paraId="5FF76B06" w14:textId="77777777" w:rsidTr="006A3381">
        <w:tc>
          <w:tcPr>
            <w:tcW w:w="9628" w:type="dxa"/>
          </w:tcPr>
          <w:p w14:paraId="290C8282" w14:textId="5B61EFEC" w:rsidR="00692D7F" w:rsidRDefault="00ED7C63" w:rsidP="006B6E3B">
            <w:pPr>
              <w:rPr>
                <w:rStyle w:val="Strong"/>
                <w:b w:val="0"/>
                <w:bCs w:val="0"/>
              </w:rPr>
            </w:pPr>
            <w:r>
              <w:rPr>
                <w:rStyle w:val="Strong"/>
                <w:b w:val="0"/>
                <w:bCs w:val="0"/>
              </w:rPr>
              <w:lastRenderedPageBreak/>
              <w:t>The hypothesis predicted that shorter rotor blades would make the helicopter fall faster. The results supported this prediction, so I accept the hypothesis.</w:t>
            </w:r>
          </w:p>
        </w:tc>
      </w:tr>
    </w:tbl>
    <w:p w14:paraId="31D1AF0E" w14:textId="3B68F6BF" w:rsidR="00692D7F" w:rsidRDefault="00692D7F" w:rsidP="00AB119B">
      <w:pPr>
        <w:pStyle w:val="ListNumber2"/>
        <w:rPr>
          <w:rStyle w:val="Strong"/>
          <w:b w:val="0"/>
          <w:bCs w:val="0"/>
        </w:rPr>
      </w:pPr>
      <w:r>
        <w:rPr>
          <w:rStyle w:val="Strong"/>
          <w:b w:val="0"/>
          <w:bCs w:val="0"/>
        </w:rPr>
        <w:t xml:space="preserve">What conclusion can you draw about the effect of </w:t>
      </w:r>
      <w:r w:rsidR="00531F83">
        <w:rPr>
          <w:rStyle w:val="Strong"/>
          <w:b w:val="0"/>
          <w:bCs w:val="0"/>
        </w:rPr>
        <w:t>the independent variable on the dependent variable?</w:t>
      </w:r>
    </w:p>
    <w:tbl>
      <w:tblPr>
        <w:tblStyle w:val="TableGrid"/>
        <w:tblW w:w="0" w:type="auto"/>
        <w:tblLook w:val="04A0" w:firstRow="1" w:lastRow="0" w:firstColumn="1" w:lastColumn="0" w:noHBand="0" w:noVBand="1"/>
        <w:tblDescription w:val="A sample student response."/>
      </w:tblPr>
      <w:tblGrid>
        <w:gridCol w:w="9628"/>
      </w:tblGrid>
      <w:tr w:rsidR="00692D7F" w14:paraId="22689D67" w14:textId="77777777" w:rsidTr="006A3381">
        <w:tc>
          <w:tcPr>
            <w:tcW w:w="9628" w:type="dxa"/>
          </w:tcPr>
          <w:p w14:paraId="543578D0" w14:textId="501879CA" w:rsidR="00692D7F" w:rsidRDefault="003B254E" w:rsidP="006B6E3B">
            <w:pPr>
              <w:rPr>
                <w:rStyle w:val="Strong"/>
                <w:b w:val="0"/>
                <w:bCs w:val="0"/>
              </w:rPr>
            </w:pPr>
            <w:r>
              <w:rPr>
                <w:rStyle w:val="Strong"/>
                <w:b w:val="0"/>
                <w:bCs w:val="0"/>
              </w:rPr>
              <w:t>The length of the rotor blades affects the rate of descent. This is likely because longer blades increase air resistance, so the helicopter descends more slowly, while shorter blades reduce resistance, making it descend faster.</w:t>
            </w:r>
          </w:p>
        </w:tc>
      </w:tr>
    </w:tbl>
    <w:p w14:paraId="226B4A18" w14:textId="77777777" w:rsidR="00692D7F" w:rsidRDefault="00692D7F" w:rsidP="00F32426">
      <w:pPr>
        <w:pStyle w:val="ListNumber2"/>
        <w:rPr>
          <w:rStyle w:val="Strong"/>
          <w:b w:val="0"/>
          <w:bCs w:val="0"/>
        </w:rPr>
      </w:pPr>
      <w:r>
        <w:rPr>
          <w:rStyle w:val="Strong"/>
          <w:b w:val="0"/>
          <w:bCs w:val="0"/>
        </w:rPr>
        <w:t>How could you improve this investigation if you were to repeat it?</w:t>
      </w:r>
    </w:p>
    <w:tbl>
      <w:tblPr>
        <w:tblStyle w:val="TableGrid"/>
        <w:tblW w:w="0" w:type="auto"/>
        <w:tblLook w:val="04A0" w:firstRow="1" w:lastRow="0" w:firstColumn="1" w:lastColumn="0" w:noHBand="0" w:noVBand="1"/>
        <w:tblDescription w:val="A sample student response."/>
      </w:tblPr>
      <w:tblGrid>
        <w:gridCol w:w="9628"/>
      </w:tblGrid>
      <w:tr w:rsidR="00692D7F" w14:paraId="4D15C69D" w14:textId="77777777" w:rsidTr="006A3381">
        <w:tc>
          <w:tcPr>
            <w:tcW w:w="9628" w:type="dxa"/>
          </w:tcPr>
          <w:p w14:paraId="09062DC0" w14:textId="672C41D3" w:rsidR="00692D7F" w:rsidRDefault="00762ECD" w:rsidP="006B6E3B">
            <w:pPr>
              <w:rPr>
                <w:rStyle w:val="Strong"/>
                <w:b w:val="0"/>
                <w:bCs w:val="0"/>
              </w:rPr>
            </w:pPr>
            <w:r>
              <w:rPr>
                <w:rStyle w:val="Strong"/>
                <w:b w:val="0"/>
                <w:bCs w:val="0"/>
              </w:rPr>
              <w:t xml:space="preserve">I could use more trials </w:t>
            </w:r>
            <w:r w:rsidR="00281769">
              <w:rPr>
                <w:rStyle w:val="Strong"/>
                <w:b w:val="0"/>
                <w:bCs w:val="0"/>
              </w:rPr>
              <w:t>per blade length to improve</w:t>
            </w:r>
            <w:r>
              <w:rPr>
                <w:rStyle w:val="Strong"/>
                <w:b w:val="0"/>
                <w:bCs w:val="0"/>
              </w:rPr>
              <w:t xml:space="preserve"> reliability</w:t>
            </w:r>
            <w:r w:rsidR="00C66781">
              <w:rPr>
                <w:rStyle w:val="Strong"/>
                <w:b w:val="0"/>
                <w:bCs w:val="0"/>
              </w:rPr>
              <w:t>.</w:t>
            </w:r>
            <w:r w:rsidR="00C66781">
              <w:rPr>
                <w:rStyle w:val="Strong"/>
              </w:rPr>
              <w:t xml:space="preserve"> </w:t>
            </w:r>
            <w:r w:rsidR="00C66781" w:rsidRPr="00C66781">
              <w:rPr>
                <w:rStyle w:val="Strong"/>
                <w:b w:val="0"/>
                <w:bCs w:val="0"/>
              </w:rPr>
              <w:t>Repeating the investigation to collect more data reduces variation due to random error, thereby improving reliability</w:t>
            </w:r>
            <w:r w:rsidR="00C66781">
              <w:rPr>
                <w:rStyle w:val="Strong"/>
                <w:b w:val="0"/>
                <w:bCs w:val="0"/>
              </w:rPr>
              <w:t>.</w:t>
            </w:r>
            <w:r w:rsidR="00C66781">
              <w:rPr>
                <w:rStyle w:val="Strong"/>
              </w:rPr>
              <w:t xml:space="preserve"> </w:t>
            </w:r>
            <w:r w:rsidR="00C66781" w:rsidRPr="00C66781">
              <w:t>I could also</w:t>
            </w:r>
            <w:r w:rsidR="00C66781">
              <w:rPr>
                <w:rStyle w:val="Strong"/>
              </w:rPr>
              <w:t xml:space="preserve"> </w:t>
            </w:r>
            <w:r w:rsidR="00C66781">
              <w:rPr>
                <w:rStyle w:val="Strong"/>
                <w:b w:val="0"/>
                <w:bCs w:val="0"/>
              </w:rPr>
              <w:t>ensure the drop height is the same each time and use a more accurate timing method, such as a slow-motion video, instead of a stopwatch.</w:t>
            </w:r>
          </w:p>
        </w:tc>
      </w:tr>
    </w:tbl>
    <w:p w14:paraId="08E34E9B" w14:textId="77777777" w:rsidR="005A59F9" w:rsidRPr="00FD02D1" w:rsidRDefault="005A59F9" w:rsidP="000D352E">
      <w:bookmarkStart w:id="29" w:name="_Ref208482883"/>
      <w:r>
        <w:br w:type="page"/>
      </w:r>
    </w:p>
    <w:p w14:paraId="5183E4EA" w14:textId="44BFDED4" w:rsidR="00385BF9" w:rsidRPr="004D7058" w:rsidRDefault="00385BF9" w:rsidP="00BD2A14">
      <w:pPr>
        <w:pStyle w:val="Heading3"/>
      </w:pPr>
      <w:bookmarkStart w:id="30" w:name="_Student_resource_–_3"/>
      <w:bookmarkStart w:id="31" w:name="_Ref233986037"/>
      <w:bookmarkStart w:id="32" w:name="_Toc242171611"/>
      <w:bookmarkEnd w:id="30"/>
      <w:r w:rsidRPr="004D7058">
        <w:lastRenderedPageBreak/>
        <w:t xml:space="preserve">Student resource – </w:t>
      </w:r>
      <w:r w:rsidR="009129FF">
        <w:t>p</w:t>
      </w:r>
      <w:r w:rsidRPr="004D7058">
        <w:t>aper helicopters</w:t>
      </w:r>
      <w:bookmarkEnd w:id="29"/>
      <w:bookmarkEnd w:id="31"/>
      <w:bookmarkEnd w:id="32"/>
    </w:p>
    <w:p w14:paraId="161E729A" w14:textId="119671E6" w:rsidR="0071137B" w:rsidRDefault="0071137B" w:rsidP="00374347">
      <w:r>
        <w:t>In groups of 3</w:t>
      </w:r>
      <w:r w:rsidR="00462104">
        <w:t xml:space="preserve"> to </w:t>
      </w:r>
      <w:r>
        <w:t xml:space="preserve">4 students, </w:t>
      </w:r>
      <w:r w:rsidR="00D5541F">
        <w:t xml:space="preserve">construct a paper helicopter using the provided template and test the investigable scientific question and hypothesis you </w:t>
      </w:r>
      <w:r w:rsidR="003462D0">
        <w:t>developed</w:t>
      </w:r>
      <w:r>
        <w:t>.</w:t>
      </w:r>
    </w:p>
    <w:p w14:paraId="6472B156" w14:textId="35DFC49E" w:rsidR="00171CBC" w:rsidRDefault="00FD266C">
      <w:pPr>
        <w:pStyle w:val="ListNumber"/>
        <w:numPr>
          <w:ilvl w:val="0"/>
          <w:numId w:val="22"/>
        </w:numPr>
      </w:pPr>
      <w:r>
        <w:t>Construct a</w:t>
      </w:r>
      <w:r w:rsidR="003462D0">
        <w:t>n</w:t>
      </w:r>
      <w:r>
        <w:t xml:space="preserve"> investigable</w:t>
      </w:r>
      <w:r w:rsidR="007201E5">
        <w:t xml:space="preserve"> scientific question</w:t>
      </w:r>
      <w:r w:rsidR="003462D0">
        <w:t xml:space="preserve"> related to the paper helicopter</w:t>
      </w:r>
      <w:r w:rsidR="009727DA">
        <w:t>.</w:t>
      </w:r>
    </w:p>
    <w:tbl>
      <w:tblPr>
        <w:tblStyle w:val="TableGrid"/>
        <w:tblW w:w="0" w:type="auto"/>
        <w:tblLook w:val="04A0" w:firstRow="1" w:lastRow="0" w:firstColumn="1" w:lastColumn="0" w:noHBand="0" w:noVBand="1"/>
        <w:tblDescription w:val="A space for a student response."/>
      </w:tblPr>
      <w:tblGrid>
        <w:gridCol w:w="9628"/>
      </w:tblGrid>
      <w:tr w:rsidR="00452579" w14:paraId="19AF8509" w14:textId="77777777" w:rsidTr="00CB2D44">
        <w:trPr>
          <w:trHeight w:val="747"/>
        </w:trPr>
        <w:tc>
          <w:tcPr>
            <w:tcW w:w="9628" w:type="dxa"/>
          </w:tcPr>
          <w:p w14:paraId="14303D62" w14:textId="77777777" w:rsidR="00452579" w:rsidRPr="006B7E7C" w:rsidRDefault="00452579" w:rsidP="006B7E7C"/>
        </w:tc>
      </w:tr>
    </w:tbl>
    <w:p w14:paraId="1C01306B" w14:textId="7897AF6A" w:rsidR="009727DA" w:rsidRDefault="00452579" w:rsidP="006A6363">
      <w:pPr>
        <w:pStyle w:val="ListNumber"/>
      </w:pPr>
      <w:r>
        <w:t>Construct a hypothesis that you will test in your investigation</w:t>
      </w:r>
      <w:r w:rsidR="003D0250">
        <w:t xml:space="preserve"> using the ‘If</w:t>
      </w:r>
      <w:r w:rsidR="00D72AEB">
        <w:t> </w:t>
      </w:r>
      <w:r w:rsidR="003D0250">
        <w:t>…</w:t>
      </w:r>
      <w:r w:rsidR="00D72AEB">
        <w:t> </w:t>
      </w:r>
      <w:r w:rsidR="003D0250">
        <w:t>then</w:t>
      </w:r>
      <w:r w:rsidR="00D72AEB">
        <w:t> </w:t>
      </w:r>
      <w:r w:rsidR="003D0250">
        <w:t>…</w:t>
      </w:r>
      <w:r w:rsidR="00D72AEB">
        <w:t> </w:t>
      </w:r>
      <w:r w:rsidR="003D0250">
        <w:t>because</w:t>
      </w:r>
      <w:r w:rsidR="00D72AEB">
        <w:t> </w:t>
      </w:r>
      <w:r w:rsidR="003D0250">
        <w:t>…’ format.</w:t>
      </w:r>
    </w:p>
    <w:tbl>
      <w:tblPr>
        <w:tblStyle w:val="TableGrid"/>
        <w:tblW w:w="0" w:type="auto"/>
        <w:tblLook w:val="04A0" w:firstRow="1" w:lastRow="0" w:firstColumn="1" w:lastColumn="0" w:noHBand="0" w:noVBand="1"/>
        <w:tblDescription w:val="Blank space for student response."/>
      </w:tblPr>
      <w:tblGrid>
        <w:gridCol w:w="9628"/>
      </w:tblGrid>
      <w:tr w:rsidR="003D0250" w14:paraId="6E715F7C" w14:textId="77777777" w:rsidTr="00633F16">
        <w:trPr>
          <w:trHeight w:val="1128"/>
        </w:trPr>
        <w:tc>
          <w:tcPr>
            <w:tcW w:w="9628" w:type="dxa"/>
          </w:tcPr>
          <w:p w14:paraId="2A53DDD1" w14:textId="77777777" w:rsidR="003D0250" w:rsidRPr="006B7E7C" w:rsidRDefault="003D0250" w:rsidP="006B7E7C"/>
        </w:tc>
      </w:tr>
    </w:tbl>
    <w:p w14:paraId="291F420F" w14:textId="15435BF7" w:rsidR="0071137B" w:rsidRDefault="0004740F" w:rsidP="006C49C0">
      <w:pPr>
        <w:pStyle w:val="ListNumber"/>
      </w:pPr>
      <w:r>
        <w:t>Complete Table</w:t>
      </w:r>
      <w:r w:rsidR="0071137B">
        <w:t xml:space="preserve"> </w:t>
      </w:r>
      <w:r w:rsidR="0095486A">
        <w:t>1</w:t>
      </w:r>
      <w:r w:rsidR="00171CBC">
        <w:t xml:space="preserve"> </w:t>
      </w:r>
      <w:r w:rsidR="00D72AEB">
        <w:t xml:space="preserve">below </w:t>
      </w:r>
      <w:r w:rsidR="0071137B">
        <w:t>to plan how you will change your independent variable, which variables you will keep the same and what data you will collect during your investigation.</w:t>
      </w:r>
    </w:p>
    <w:p w14:paraId="60118272" w14:textId="22B6AECD" w:rsidR="00A01FCE" w:rsidRDefault="00B207FB" w:rsidP="00B207FB">
      <w:pPr>
        <w:pStyle w:val="Caption"/>
      </w:pPr>
      <w:r>
        <w:t xml:space="preserve">Table 1 </w:t>
      </w:r>
      <w:r w:rsidR="00A01FCE">
        <w:t>– types of variables</w:t>
      </w:r>
    </w:p>
    <w:tbl>
      <w:tblPr>
        <w:tblStyle w:val="Tableheader"/>
        <w:tblW w:w="9634" w:type="dxa"/>
        <w:tblLayout w:type="fixed"/>
        <w:tblLook w:val="04A0" w:firstRow="1" w:lastRow="0" w:firstColumn="1" w:lastColumn="0" w:noHBand="0" w:noVBand="1"/>
        <w:tblDescription w:val="Table outlining various types of variables with blank space for student responses."/>
      </w:tblPr>
      <w:tblGrid>
        <w:gridCol w:w="1980"/>
        <w:gridCol w:w="7654"/>
      </w:tblGrid>
      <w:tr w:rsidR="00385BF9" w14:paraId="2B6EADAC" w14:textId="77777777" w:rsidTr="00633F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B2317F1" w14:textId="77777777" w:rsidR="00385BF9" w:rsidRPr="00B207FB" w:rsidRDefault="00385BF9" w:rsidP="001B2992">
            <w:pPr>
              <w:rPr>
                <w:rStyle w:val="Strong"/>
                <w:b/>
                <w:bCs w:val="0"/>
              </w:rPr>
            </w:pPr>
            <w:r w:rsidRPr="00B207FB">
              <w:rPr>
                <w:rStyle w:val="Strong"/>
                <w:b/>
                <w:bCs w:val="0"/>
              </w:rPr>
              <w:t>Type of variable</w:t>
            </w:r>
          </w:p>
        </w:tc>
        <w:tc>
          <w:tcPr>
            <w:tcW w:w="7654" w:type="dxa"/>
          </w:tcPr>
          <w:p w14:paraId="7C5A334B" w14:textId="59667AB2" w:rsidR="00385BF9" w:rsidRPr="00B207FB" w:rsidRDefault="00E22DCB" w:rsidP="001B2992">
            <w:pPr>
              <w:cnfStyle w:val="100000000000" w:firstRow="1" w:lastRow="0" w:firstColumn="0" w:lastColumn="0" w:oddVBand="0" w:evenVBand="0" w:oddHBand="0" w:evenHBand="0" w:firstRowFirstColumn="0" w:firstRowLastColumn="0" w:lastRowFirstColumn="0" w:lastRowLastColumn="0"/>
              <w:rPr>
                <w:rStyle w:val="Strong"/>
                <w:b/>
                <w:bCs w:val="0"/>
              </w:rPr>
            </w:pPr>
            <w:r w:rsidRPr="00B207FB">
              <w:rPr>
                <w:rStyle w:val="Strong"/>
                <w:b/>
                <w:bCs w:val="0"/>
              </w:rPr>
              <w:t>D</w:t>
            </w:r>
            <w:r w:rsidR="00385BF9" w:rsidRPr="00B207FB">
              <w:rPr>
                <w:rStyle w:val="Strong"/>
                <w:b/>
                <w:bCs w:val="0"/>
              </w:rPr>
              <w:t>escription and how it will be changed</w:t>
            </w:r>
            <w:r w:rsidR="007269E0" w:rsidRPr="00B207FB">
              <w:rPr>
                <w:rStyle w:val="Strong"/>
                <w:b/>
                <w:bCs w:val="0"/>
              </w:rPr>
              <w:t>, kept the same</w:t>
            </w:r>
            <w:r w:rsidR="00385BF9" w:rsidRPr="00B207FB">
              <w:rPr>
                <w:rStyle w:val="Strong"/>
                <w:b/>
                <w:bCs w:val="0"/>
              </w:rPr>
              <w:t xml:space="preserve"> or measured</w:t>
            </w:r>
          </w:p>
        </w:tc>
      </w:tr>
      <w:tr w:rsidR="00385BF9" w14:paraId="0B411619" w14:textId="77777777" w:rsidTr="00633F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00968D7" w14:textId="30E46B7F" w:rsidR="00385BF9" w:rsidRPr="00B207FB" w:rsidRDefault="00385BF9" w:rsidP="008B0741">
            <w:pPr>
              <w:rPr>
                <w:rStyle w:val="Strong"/>
                <w:b/>
                <w:bCs w:val="0"/>
              </w:rPr>
            </w:pPr>
            <w:r w:rsidRPr="00B207FB">
              <w:rPr>
                <w:rStyle w:val="Strong"/>
                <w:b/>
                <w:bCs w:val="0"/>
              </w:rPr>
              <w:t>Independent</w:t>
            </w:r>
          </w:p>
        </w:tc>
        <w:tc>
          <w:tcPr>
            <w:tcW w:w="7654" w:type="dxa"/>
          </w:tcPr>
          <w:p w14:paraId="1407D347" w14:textId="56EA866D" w:rsidR="00385BF9" w:rsidRDefault="00385BF9" w:rsidP="008B0741">
            <w:pPr>
              <w:cnfStyle w:val="000000100000" w:firstRow="0" w:lastRow="0" w:firstColumn="0" w:lastColumn="0" w:oddVBand="0" w:evenVBand="0" w:oddHBand="1" w:evenHBand="0" w:firstRowFirstColumn="0" w:firstRowLastColumn="0" w:lastRowFirstColumn="0" w:lastRowLastColumn="0"/>
            </w:pPr>
          </w:p>
        </w:tc>
      </w:tr>
      <w:tr w:rsidR="00385BF9" w14:paraId="3CC2BB6E" w14:textId="77777777" w:rsidTr="00633F1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5AF9859C" w14:textId="45FCAC72" w:rsidR="00385BF9" w:rsidRPr="00B207FB" w:rsidRDefault="00385BF9" w:rsidP="008B0741">
            <w:pPr>
              <w:rPr>
                <w:rStyle w:val="Strong"/>
                <w:b/>
                <w:bCs w:val="0"/>
              </w:rPr>
            </w:pPr>
            <w:r w:rsidRPr="00B207FB">
              <w:rPr>
                <w:rStyle w:val="Strong"/>
                <w:b/>
                <w:bCs w:val="0"/>
              </w:rPr>
              <w:t>Dependent</w:t>
            </w:r>
          </w:p>
        </w:tc>
        <w:tc>
          <w:tcPr>
            <w:tcW w:w="7654" w:type="dxa"/>
          </w:tcPr>
          <w:p w14:paraId="3187AB48" w14:textId="07A16D4B" w:rsidR="00385BF9" w:rsidRDefault="00385BF9" w:rsidP="008B0741">
            <w:pPr>
              <w:cnfStyle w:val="000000010000" w:firstRow="0" w:lastRow="0" w:firstColumn="0" w:lastColumn="0" w:oddVBand="0" w:evenVBand="0" w:oddHBand="0" w:evenHBand="1" w:firstRowFirstColumn="0" w:firstRowLastColumn="0" w:lastRowFirstColumn="0" w:lastRowLastColumn="0"/>
            </w:pPr>
          </w:p>
        </w:tc>
      </w:tr>
      <w:tr w:rsidR="00385BF9" w14:paraId="0D639E1B" w14:textId="77777777" w:rsidTr="00633F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159D2F60" w14:textId="38E94D1F" w:rsidR="00385BF9" w:rsidRPr="00B207FB" w:rsidRDefault="00385BF9" w:rsidP="008B0741">
            <w:pPr>
              <w:rPr>
                <w:rStyle w:val="Strong"/>
                <w:b/>
                <w:bCs w:val="0"/>
              </w:rPr>
            </w:pPr>
            <w:r w:rsidRPr="00B207FB">
              <w:rPr>
                <w:rStyle w:val="Strong"/>
                <w:b/>
                <w:bCs w:val="0"/>
              </w:rPr>
              <w:t>Controlled</w:t>
            </w:r>
          </w:p>
        </w:tc>
        <w:tc>
          <w:tcPr>
            <w:tcW w:w="7654" w:type="dxa"/>
          </w:tcPr>
          <w:p w14:paraId="4A2F2322" w14:textId="7C3490BC" w:rsidR="00385BF9" w:rsidRDefault="00385BF9" w:rsidP="008B0741">
            <w:pPr>
              <w:cnfStyle w:val="000000100000" w:firstRow="0" w:lastRow="0" w:firstColumn="0" w:lastColumn="0" w:oddVBand="0" w:evenVBand="0" w:oddHBand="1" w:evenHBand="0" w:firstRowFirstColumn="0" w:firstRowLastColumn="0" w:lastRowFirstColumn="0" w:lastRowLastColumn="0"/>
            </w:pPr>
          </w:p>
        </w:tc>
      </w:tr>
    </w:tbl>
    <w:p w14:paraId="41B5219D" w14:textId="0759C05C" w:rsidR="00385BF9" w:rsidRDefault="00281769" w:rsidP="0095486A">
      <w:pPr>
        <w:pStyle w:val="ListNumber"/>
      </w:pPr>
      <w:r>
        <w:t>Conduct your investigation and record your findings</w:t>
      </w:r>
      <w:r w:rsidR="00385BF9">
        <w:t xml:space="preserve"> </w:t>
      </w:r>
      <w:r>
        <w:t xml:space="preserve">in </w:t>
      </w:r>
      <w:r w:rsidR="005B4F8C">
        <w:t>T</w:t>
      </w:r>
      <w:r w:rsidR="00385BF9">
        <w:t>able</w:t>
      </w:r>
      <w:r w:rsidR="005B4F8C">
        <w:t xml:space="preserve"> 2 below</w:t>
      </w:r>
      <w:r w:rsidR="00385BF9">
        <w:t>.</w:t>
      </w:r>
    </w:p>
    <w:p w14:paraId="24AA889B" w14:textId="1EE51F40" w:rsidR="00A01FCE" w:rsidRDefault="005B4F8C" w:rsidP="005B4F8C">
      <w:pPr>
        <w:pStyle w:val="Caption"/>
      </w:pPr>
      <w:r>
        <w:t xml:space="preserve">Table 2 </w:t>
      </w:r>
      <w:r w:rsidR="00A01FCE">
        <w:t xml:space="preserve">– </w:t>
      </w:r>
      <w:r w:rsidR="00C133B3">
        <w:t>________________________________________________________________</w:t>
      </w:r>
    </w:p>
    <w:tbl>
      <w:tblPr>
        <w:tblStyle w:val="Tableheader"/>
        <w:tblW w:w="0" w:type="auto"/>
        <w:tblLook w:val="04A0" w:firstRow="1" w:lastRow="0" w:firstColumn="1" w:lastColumn="0" w:noHBand="0" w:noVBand="1"/>
        <w:tblDescription w:val="Table with blank space for students to record the table title and headings, along with their investigation findings and mean. Merged cells have been intentionally used in this table."/>
      </w:tblPr>
      <w:tblGrid>
        <w:gridCol w:w="1375"/>
        <w:gridCol w:w="1375"/>
        <w:gridCol w:w="1376"/>
        <w:gridCol w:w="1376"/>
        <w:gridCol w:w="1376"/>
        <w:gridCol w:w="1376"/>
        <w:gridCol w:w="1376"/>
      </w:tblGrid>
      <w:tr w:rsidR="00A4739B" w14:paraId="2967A418" w14:textId="77777777" w:rsidTr="00921A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5" w:type="dxa"/>
            <w:vMerge w:val="restart"/>
            <w:tcBorders>
              <w:top w:val="single" w:sz="4" w:space="0" w:color="auto"/>
              <w:right w:val="single" w:sz="4" w:space="0" w:color="auto"/>
            </w:tcBorders>
            <w:shd w:val="clear" w:color="auto" w:fill="CBEDFD" w:themeFill="accent4"/>
          </w:tcPr>
          <w:p w14:paraId="551D038F" w14:textId="77777777" w:rsidR="00A4739B" w:rsidRDefault="00A4739B" w:rsidP="008B0741">
            <w:pPr>
              <w:jc w:val="center"/>
            </w:pPr>
          </w:p>
        </w:tc>
        <w:tc>
          <w:tcPr>
            <w:tcW w:w="8255" w:type="dxa"/>
            <w:gridSpan w:val="6"/>
            <w:tcBorders>
              <w:top w:val="single" w:sz="4" w:space="0" w:color="auto"/>
              <w:left w:val="single" w:sz="4" w:space="0" w:color="auto"/>
            </w:tcBorders>
            <w:shd w:val="clear" w:color="auto" w:fill="CBEDFD" w:themeFill="accent4"/>
          </w:tcPr>
          <w:p w14:paraId="4C92738C" w14:textId="54B2A8FA" w:rsidR="00A4739B" w:rsidRDefault="00A4739B" w:rsidP="008B0741">
            <w:pPr>
              <w:jc w:val="center"/>
              <w:cnfStyle w:val="100000000000" w:firstRow="1" w:lastRow="0" w:firstColumn="0" w:lastColumn="0" w:oddVBand="0" w:evenVBand="0" w:oddHBand="0" w:evenHBand="0" w:firstRowFirstColumn="0" w:firstRowLastColumn="0" w:lastRowFirstColumn="0" w:lastRowLastColumn="0"/>
            </w:pPr>
          </w:p>
        </w:tc>
      </w:tr>
      <w:tr w:rsidR="00A4739B" w14:paraId="4685BE06" w14:textId="77777777" w:rsidTr="007850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5" w:type="dxa"/>
            <w:vMerge/>
            <w:tcBorders>
              <w:right w:val="single" w:sz="4" w:space="0" w:color="auto"/>
            </w:tcBorders>
            <w:shd w:val="clear" w:color="auto" w:fill="CBEDFD" w:themeFill="accent4"/>
          </w:tcPr>
          <w:p w14:paraId="080EE538" w14:textId="77777777" w:rsidR="00A4739B" w:rsidRDefault="00A4739B" w:rsidP="008B0741"/>
        </w:tc>
        <w:tc>
          <w:tcPr>
            <w:tcW w:w="1375" w:type="dxa"/>
            <w:tcBorders>
              <w:top w:val="single" w:sz="2" w:space="0" w:color="auto"/>
              <w:left w:val="single" w:sz="4" w:space="0" w:color="auto"/>
            </w:tcBorders>
          </w:tcPr>
          <w:p w14:paraId="3E7C472C" w14:textId="77777777" w:rsidR="00A4739B" w:rsidRDefault="00A4739B" w:rsidP="008B0741">
            <w:pPr>
              <w:cnfStyle w:val="000000100000" w:firstRow="0" w:lastRow="0" w:firstColumn="0" w:lastColumn="0" w:oddVBand="0" w:evenVBand="0" w:oddHBand="1" w:evenHBand="0" w:firstRowFirstColumn="0" w:firstRowLastColumn="0" w:lastRowFirstColumn="0" w:lastRowLastColumn="0"/>
            </w:pPr>
            <w:r>
              <w:t>Trial 1</w:t>
            </w:r>
          </w:p>
        </w:tc>
        <w:tc>
          <w:tcPr>
            <w:tcW w:w="1376" w:type="dxa"/>
          </w:tcPr>
          <w:p w14:paraId="40C334CE" w14:textId="77777777" w:rsidR="00A4739B" w:rsidRDefault="00A4739B" w:rsidP="008B0741">
            <w:pPr>
              <w:cnfStyle w:val="000000100000" w:firstRow="0" w:lastRow="0" w:firstColumn="0" w:lastColumn="0" w:oddVBand="0" w:evenVBand="0" w:oddHBand="1" w:evenHBand="0" w:firstRowFirstColumn="0" w:firstRowLastColumn="0" w:lastRowFirstColumn="0" w:lastRowLastColumn="0"/>
            </w:pPr>
            <w:r>
              <w:t>Trial 2</w:t>
            </w:r>
          </w:p>
        </w:tc>
        <w:tc>
          <w:tcPr>
            <w:tcW w:w="1376" w:type="dxa"/>
          </w:tcPr>
          <w:p w14:paraId="1BCDAA2A" w14:textId="77777777" w:rsidR="00A4739B" w:rsidRDefault="00A4739B" w:rsidP="008B0741">
            <w:pPr>
              <w:cnfStyle w:val="000000100000" w:firstRow="0" w:lastRow="0" w:firstColumn="0" w:lastColumn="0" w:oddVBand="0" w:evenVBand="0" w:oddHBand="1" w:evenHBand="0" w:firstRowFirstColumn="0" w:firstRowLastColumn="0" w:lastRowFirstColumn="0" w:lastRowLastColumn="0"/>
            </w:pPr>
            <w:r>
              <w:t>Trial 3</w:t>
            </w:r>
          </w:p>
        </w:tc>
        <w:tc>
          <w:tcPr>
            <w:tcW w:w="1376" w:type="dxa"/>
          </w:tcPr>
          <w:p w14:paraId="69DE1A58" w14:textId="56597F75" w:rsidR="00A4739B" w:rsidRDefault="00A4739B" w:rsidP="008B0741">
            <w:pPr>
              <w:cnfStyle w:val="000000100000" w:firstRow="0" w:lastRow="0" w:firstColumn="0" w:lastColumn="0" w:oddVBand="0" w:evenVBand="0" w:oddHBand="1" w:evenHBand="0" w:firstRowFirstColumn="0" w:firstRowLastColumn="0" w:lastRowFirstColumn="0" w:lastRowLastColumn="0"/>
            </w:pPr>
            <w:r>
              <w:t>Trial 4</w:t>
            </w:r>
          </w:p>
        </w:tc>
        <w:tc>
          <w:tcPr>
            <w:tcW w:w="1376" w:type="dxa"/>
          </w:tcPr>
          <w:p w14:paraId="74613EB9" w14:textId="17FF2355" w:rsidR="00A4739B" w:rsidRDefault="00A4739B" w:rsidP="008B0741">
            <w:pPr>
              <w:cnfStyle w:val="000000100000" w:firstRow="0" w:lastRow="0" w:firstColumn="0" w:lastColumn="0" w:oddVBand="0" w:evenVBand="0" w:oddHBand="1" w:evenHBand="0" w:firstRowFirstColumn="0" w:firstRowLastColumn="0" w:lastRowFirstColumn="0" w:lastRowLastColumn="0"/>
            </w:pPr>
            <w:r>
              <w:t>Trial 5</w:t>
            </w:r>
          </w:p>
        </w:tc>
        <w:tc>
          <w:tcPr>
            <w:tcW w:w="1376" w:type="dxa"/>
          </w:tcPr>
          <w:p w14:paraId="3C05D33E" w14:textId="7C051406" w:rsidR="00A4739B" w:rsidRDefault="00A4739B" w:rsidP="008B0741">
            <w:pPr>
              <w:cnfStyle w:val="000000100000" w:firstRow="0" w:lastRow="0" w:firstColumn="0" w:lastColumn="0" w:oddVBand="0" w:evenVBand="0" w:oddHBand="1" w:evenHBand="0" w:firstRowFirstColumn="0" w:firstRowLastColumn="0" w:lastRowFirstColumn="0" w:lastRowLastColumn="0"/>
            </w:pPr>
            <w:r>
              <w:t>Mean</w:t>
            </w:r>
          </w:p>
        </w:tc>
      </w:tr>
      <w:tr w:rsidR="00385BF9" w14:paraId="7305B8B4" w14:textId="77777777" w:rsidTr="009F0E0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5" w:type="dxa"/>
          </w:tcPr>
          <w:p w14:paraId="13D7D77B" w14:textId="523E0634" w:rsidR="00385BF9" w:rsidRDefault="00385BF9" w:rsidP="008B0741"/>
        </w:tc>
        <w:tc>
          <w:tcPr>
            <w:tcW w:w="1375" w:type="dxa"/>
          </w:tcPr>
          <w:p w14:paraId="5A72415B" w14:textId="77777777" w:rsidR="00385BF9" w:rsidRDefault="00385BF9" w:rsidP="008B0741">
            <w:pPr>
              <w:cnfStyle w:val="000000010000" w:firstRow="0" w:lastRow="0" w:firstColumn="0" w:lastColumn="0" w:oddVBand="0" w:evenVBand="0" w:oddHBand="0" w:evenHBand="1" w:firstRowFirstColumn="0" w:firstRowLastColumn="0" w:lastRowFirstColumn="0" w:lastRowLastColumn="0"/>
            </w:pPr>
          </w:p>
        </w:tc>
        <w:tc>
          <w:tcPr>
            <w:tcW w:w="1376" w:type="dxa"/>
          </w:tcPr>
          <w:p w14:paraId="6C421852" w14:textId="77777777" w:rsidR="00385BF9" w:rsidRDefault="00385BF9" w:rsidP="008B0741">
            <w:pPr>
              <w:cnfStyle w:val="000000010000" w:firstRow="0" w:lastRow="0" w:firstColumn="0" w:lastColumn="0" w:oddVBand="0" w:evenVBand="0" w:oddHBand="0" w:evenHBand="1" w:firstRowFirstColumn="0" w:firstRowLastColumn="0" w:lastRowFirstColumn="0" w:lastRowLastColumn="0"/>
            </w:pPr>
          </w:p>
        </w:tc>
        <w:tc>
          <w:tcPr>
            <w:tcW w:w="1376" w:type="dxa"/>
          </w:tcPr>
          <w:p w14:paraId="3EAC00F1" w14:textId="77777777" w:rsidR="00385BF9" w:rsidRDefault="00385BF9" w:rsidP="008B0741">
            <w:pPr>
              <w:cnfStyle w:val="000000010000" w:firstRow="0" w:lastRow="0" w:firstColumn="0" w:lastColumn="0" w:oddVBand="0" w:evenVBand="0" w:oddHBand="0" w:evenHBand="1" w:firstRowFirstColumn="0" w:firstRowLastColumn="0" w:lastRowFirstColumn="0" w:lastRowLastColumn="0"/>
            </w:pPr>
          </w:p>
        </w:tc>
        <w:tc>
          <w:tcPr>
            <w:tcW w:w="1376" w:type="dxa"/>
          </w:tcPr>
          <w:p w14:paraId="17DA9DF2" w14:textId="77777777" w:rsidR="009F0E00" w:rsidRDefault="009F0E00" w:rsidP="008B0741">
            <w:pPr>
              <w:cnfStyle w:val="000000010000" w:firstRow="0" w:lastRow="0" w:firstColumn="0" w:lastColumn="0" w:oddVBand="0" w:evenVBand="0" w:oddHBand="0" w:evenHBand="1" w:firstRowFirstColumn="0" w:firstRowLastColumn="0" w:lastRowFirstColumn="0" w:lastRowLastColumn="0"/>
            </w:pPr>
          </w:p>
        </w:tc>
        <w:tc>
          <w:tcPr>
            <w:tcW w:w="1376" w:type="dxa"/>
          </w:tcPr>
          <w:p w14:paraId="1139302F" w14:textId="77777777" w:rsidR="009F0E00" w:rsidRDefault="009F0E00" w:rsidP="008B0741">
            <w:pPr>
              <w:cnfStyle w:val="000000010000" w:firstRow="0" w:lastRow="0" w:firstColumn="0" w:lastColumn="0" w:oddVBand="0" w:evenVBand="0" w:oddHBand="0" w:evenHBand="1" w:firstRowFirstColumn="0" w:firstRowLastColumn="0" w:lastRowFirstColumn="0" w:lastRowLastColumn="0"/>
            </w:pPr>
          </w:p>
        </w:tc>
        <w:tc>
          <w:tcPr>
            <w:tcW w:w="1376" w:type="dxa"/>
          </w:tcPr>
          <w:p w14:paraId="67AD00D4" w14:textId="2BE1FE04" w:rsidR="00385BF9" w:rsidRDefault="00385BF9" w:rsidP="008B0741">
            <w:pPr>
              <w:cnfStyle w:val="000000010000" w:firstRow="0" w:lastRow="0" w:firstColumn="0" w:lastColumn="0" w:oddVBand="0" w:evenVBand="0" w:oddHBand="0" w:evenHBand="1" w:firstRowFirstColumn="0" w:firstRowLastColumn="0" w:lastRowFirstColumn="0" w:lastRowLastColumn="0"/>
            </w:pPr>
          </w:p>
        </w:tc>
      </w:tr>
      <w:tr w:rsidR="00385BF9" w14:paraId="69D04849" w14:textId="77777777" w:rsidTr="004621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5" w:type="dxa"/>
            <w:tcBorders>
              <w:bottom w:val="single" w:sz="2" w:space="0" w:color="auto"/>
            </w:tcBorders>
          </w:tcPr>
          <w:p w14:paraId="3D8BBC9D" w14:textId="3080DE92" w:rsidR="00385BF9" w:rsidRDefault="00385BF9" w:rsidP="008B0741"/>
        </w:tc>
        <w:tc>
          <w:tcPr>
            <w:tcW w:w="1375" w:type="dxa"/>
            <w:tcBorders>
              <w:bottom w:val="single" w:sz="2" w:space="0" w:color="auto"/>
            </w:tcBorders>
          </w:tcPr>
          <w:p w14:paraId="34CFAA2E" w14:textId="77777777" w:rsidR="00385BF9" w:rsidRDefault="00385BF9" w:rsidP="008B0741">
            <w:pPr>
              <w:cnfStyle w:val="000000100000" w:firstRow="0" w:lastRow="0" w:firstColumn="0" w:lastColumn="0" w:oddVBand="0" w:evenVBand="0" w:oddHBand="1" w:evenHBand="0" w:firstRowFirstColumn="0" w:firstRowLastColumn="0" w:lastRowFirstColumn="0" w:lastRowLastColumn="0"/>
            </w:pPr>
          </w:p>
        </w:tc>
        <w:tc>
          <w:tcPr>
            <w:tcW w:w="1376" w:type="dxa"/>
            <w:tcBorders>
              <w:bottom w:val="single" w:sz="2" w:space="0" w:color="auto"/>
            </w:tcBorders>
          </w:tcPr>
          <w:p w14:paraId="1DC063B4" w14:textId="77777777" w:rsidR="00385BF9" w:rsidRDefault="00385BF9" w:rsidP="008B0741">
            <w:pPr>
              <w:cnfStyle w:val="000000100000" w:firstRow="0" w:lastRow="0" w:firstColumn="0" w:lastColumn="0" w:oddVBand="0" w:evenVBand="0" w:oddHBand="1" w:evenHBand="0" w:firstRowFirstColumn="0" w:firstRowLastColumn="0" w:lastRowFirstColumn="0" w:lastRowLastColumn="0"/>
            </w:pPr>
          </w:p>
        </w:tc>
        <w:tc>
          <w:tcPr>
            <w:tcW w:w="1376" w:type="dxa"/>
            <w:tcBorders>
              <w:bottom w:val="single" w:sz="2" w:space="0" w:color="auto"/>
            </w:tcBorders>
          </w:tcPr>
          <w:p w14:paraId="78BDC4AF" w14:textId="77777777" w:rsidR="00385BF9" w:rsidRDefault="00385BF9" w:rsidP="008B0741">
            <w:pPr>
              <w:cnfStyle w:val="000000100000" w:firstRow="0" w:lastRow="0" w:firstColumn="0" w:lastColumn="0" w:oddVBand="0" w:evenVBand="0" w:oddHBand="1" w:evenHBand="0" w:firstRowFirstColumn="0" w:firstRowLastColumn="0" w:lastRowFirstColumn="0" w:lastRowLastColumn="0"/>
            </w:pPr>
          </w:p>
        </w:tc>
        <w:tc>
          <w:tcPr>
            <w:tcW w:w="1376" w:type="dxa"/>
            <w:tcBorders>
              <w:bottom w:val="single" w:sz="2" w:space="0" w:color="auto"/>
            </w:tcBorders>
          </w:tcPr>
          <w:p w14:paraId="7DFFB03E" w14:textId="77777777" w:rsidR="009F0E00" w:rsidRDefault="009F0E00" w:rsidP="008B0741">
            <w:pPr>
              <w:cnfStyle w:val="000000100000" w:firstRow="0" w:lastRow="0" w:firstColumn="0" w:lastColumn="0" w:oddVBand="0" w:evenVBand="0" w:oddHBand="1" w:evenHBand="0" w:firstRowFirstColumn="0" w:firstRowLastColumn="0" w:lastRowFirstColumn="0" w:lastRowLastColumn="0"/>
            </w:pPr>
          </w:p>
        </w:tc>
        <w:tc>
          <w:tcPr>
            <w:tcW w:w="1376" w:type="dxa"/>
            <w:tcBorders>
              <w:bottom w:val="single" w:sz="2" w:space="0" w:color="auto"/>
            </w:tcBorders>
          </w:tcPr>
          <w:p w14:paraId="56E20872" w14:textId="77777777" w:rsidR="009F0E00" w:rsidRDefault="009F0E00" w:rsidP="008B0741">
            <w:pPr>
              <w:cnfStyle w:val="000000100000" w:firstRow="0" w:lastRow="0" w:firstColumn="0" w:lastColumn="0" w:oddVBand="0" w:evenVBand="0" w:oddHBand="1" w:evenHBand="0" w:firstRowFirstColumn="0" w:firstRowLastColumn="0" w:lastRowFirstColumn="0" w:lastRowLastColumn="0"/>
            </w:pPr>
          </w:p>
        </w:tc>
        <w:tc>
          <w:tcPr>
            <w:tcW w:w="1376" w:type="dxa"/>
            <w:tcBorders>
              <w:bottom w:val="single" w:sz="2" w:space="0" w:color="auto"/>
            </w:tcBorders>
          </w:tcPr>
          <w:p w14:paraId="232F54AD" w14:textId="3738180E" w:rsidR="00385BF9" w:rsidRDefault="00385BF9" w:rsidP="008B0741">
            <w:pPr>
              <w:cnfStyle w:val="000000100000" w:firstRow="0" w:lastRow="0" w:firstColumn="0" w:lastColumn="0" w:oddVBand="0" w:evenVBand="0" w:oddHBand="1" w:evenHBand="0" w:firstRowFirstColumn="0" w:firstRowLastColumn="0" w:lastRowFirstColumn="0" w:lastRowLastColumn="0"/>
            </w:pPr>
          </w:p>
        </w:tc>
      </w:tr>
      <w:tr w:rsidR="00385BF9" w14:paraId="6BFD9EB1" w14:textId="77777777" w:rsidTr="004621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5" w:type="dxa"/>
            <w:tcBorders>
              <w:top w:val="single" w:sz="2" w:space="0" w:color="auto"/>
              <w:bottom w:val="single" w:sz="4" w:space="0" w:color="auto"/>
            </w:tcBorders>
          </w:tcPr>
          <w:p w14:paraId="767217BF" w14:textId="5AE74D2C" w:rsidR="00385BF9" w:rsidRDefault="00385BF9" w:rsidP="008B0741"/>
        </w:tc>
        <w:tc>
          <w:tcPr>
            <w:tcW w:w="1375" w:type="dxa"/>
            <w:tcBorders>
              <w:top w:val="single" w:sz="2" w:space="0" w:color="auto"/>
              <w:bottom w:val="single" w:sz="4" w:space="0" w:color="auto"/>
            </w:tcBorders>
          </w:tcPr>
          <w:p w14:paraId="1205E490" w14:textId="77777777" w:rsidR="00385BF9" w:rsidRDefault="00385BF9" w:rsidP="008B0741">
            <w:pPr>
              <w:cnfStyle w:val="000000010000" w:firstRow="0" w:lastRow="0" w:firstColumn="0" w:lastColumn="0" w:oddVBand="0" w:evenVBand="0" w:oddHBand="0" w:evenHBand="1" w:firstRowFirstColumn="0" w:firstRowLastColumn="0" w:lastRowFirstColumn="0" w:lastRowLastColumn="0"/>
            </w:pPr>
          </w:p>
        </w:tc>
        <w:tc>
          <w:tcPr>
            <w:tcW w:w="1376" w:type="dxa"/>
            <w:tcBorders>
              <w:top w:val="single" w:sz="2" w:space="0" w:color="auto"/>
              <w:bottom w:val="single" w:sz="4" w:space="0" w:color="auto"/>
            </w:tcBorders>
          </w:tcPr>
          <w:p w14:paraId="071E2AA1" w14:textId="77777777" w:rsidR="00385BF9" w:rsidRDefault="00385BF9" w:rsidP="008B0741">
            <w:pPr>
              <w:cnfStyle w:val="000000010000" w:firstRow="0" w:lastRow="0" w:firstColumn="0" w:lastColumn="0" w:oddVBand="0" w:evenVBand="0" w:oddHBand="0" w:evenHBand="1" w:firstRowFirstColumn="0" w:firstRowLastColumn="0" w:lastRowFirstColumn="0" w:lastRowLastColumn="0"/>
            </w:pPr>
          </w:p>
        </w:tc>
        <w:tc>
          <w:tcPr>
            <w:tcW w:w="1376" w:type="dxa"/>
            <w:tcBorders>
              <w:top w:val="single" w:sz="2" w:space="0" w:color="auto"/>
              <w:bottom w:val="single" w:sz="4" w:space="0" w:color="auto"/>
            </w:tcBorders>
          </w:tcPr>
          <w:p w14:paraId="2B560C73" w14:textId="77777777" w:rsidR="00385BF9" w:rsidRDefault="00385BF9" w:rsidP="008B0741">
            <w:pPr>
              <w:cnfStyle w:val="000000010000" w:firstRow="0" w:lastRow="0" w:firstColumn="0" w:lastColumn="0" w:oddVBand="0" w:evenVBand="0" w:oddHBand="0" w:evenHBand="1" w:firstRowFirstColumn="0" w:firstRowLastColumn="0" w:lastRowFirstColumn="0" w:lastRowLastColumn="0"/>
            </w:pPr>
          </w:p>
        </w:tc>
        <w:tc>
          <w:tcPr>
            <w:tcW w:w="1376" w:type="dxa"/>
            <w:tcBorders>
              <w:top w:val="single" w:sz="2" w:space="0" w:color="auto"/>
              <w:bottom w:val="single" w:sz="4" w:space="0" w:color="auto"/>
            </w:tcBorders>
          </w:tcPr>
          <w:p w14:paraId="2CD65A47" w14:textId="77777777" w:rsidR="009F0E00" w:rsidRDefault="009F0E00" w:rsidP="008B0741">
            <w:pPr>
              <w:cnfStyle w:val="000000010000" w:firstRow="0" w:lastRow="0" w:firstColumn="0" w:lastColumn="0" w:oddVBand="0" w:evenVBand="0" w:oddHBand="0" w:evenHBand="1" w:firstRowFirstColumn="0" w:firstRowLastColumn="0" w:lastRowFirstColumn="0" w:lastRowLastColumn="0"/>
            </w:pPr>
          </w:p>
        </w:tc>
        <w:tc>
          <w:tcPr>
            <w:tcW w:w="1376" w:type="dxa"/>
            <w:tcBorders>
              <w:top w:val="single" w:sz="2" w:space="0" w:color="auto"/>
              <w:bottom w:val="single" w:sz="4" w:space="0" w:color="auto"/>
            </w:tcBorders>
          </w:tcPr>
          <w:p w14:paraId="1C144ABB" w14:textId="77777777" w:rsidR="009F0E00" w:rsidRDefault="009F0E00" w:rsidP="008B0741">
            <w:pPr>
              <w:cnfStyle w:val="000000010000" w:firstRow="0" w:lastRow="0" w:firstColumn="0" w:lastColumn="0" w:oddVBand="0" w:evenVBand="0" w:oddHBand="0" w:evenHBand="1" w:firstRowFirstColumn="0" w:firstRowLastColumn="0" w:lastRowFirstColumn="0" w:lastRowLastColumn="0"/>
            </w:pPr>
          </w:p>
        </w:tc>
        <w:tc>
          <w:tcPr>
            <w:tcW w:w="1376" w:type="dxa"/>
            <w:tcBorders>
              <w:top w:val="single" w:sz="2" w:space="0" w:color="auto"/>
              <w:bottom w:val="single" w:sz="4" w:space="0" w:color="auto"/>
            </w:tcBorders>
          </w:tcPr>
          <w:p w14:paraId="1F2866D4" w14:textId="7138D87E" w:rsidR="00385BF9" w:rsidRDefault="00385BF9" w:rsidP="008B0741">
            <w:pPr>
              <w:cnfStyle w:val="000000010000" w:firstRow="0" w:lastRow="0" w:firstColumn="0" w:lastColumn="0" w:oddVBand="0" w:evenVBand="0" w:oddHBand="0" w:evenHBand="1" w:firstRowFirstColumn="0" w:firstRowLastColumn="0" w:lastRowFirstColumn="0" w:lastRowLastColumn="0"/>
            </w:pPr>
          </w:p>
        </w:tc>
      </w:tr>
    </w:tbl>
    <w:p w14:paraId="7BBDD7AB" w14:textId="037144B2" w:rsidR="00385BF9" w:rsidRDefault="00385BF9" w:rsidP="006C49C0">
      <w:pPr>
        <w:pStyle w:val="ListNumber"/>
      </w:pPr>
      <w:r>
        <w:t xml:space="preserve">Complete the </w:t>
      </w:r>
      <w:r w:rsidR="00520C3A">
        <w:t>discussion</w:t>
      </w:r>
      <w:r>
        <w:t xml:space="preserve"> questions below.</w:t>
      </w:r>
    </w:p>
    <w:p w14:paraId="3D07C690" w14:textId="77777777" w:rsidR="00385BF9" w:rsidRPr="00462104" w:rsidRDefault="00385BF9">
      <w:pPr>
        <w:pStyle w:val="ListNumber2"/>
        <w:numPr>
          <w:ilvl w:val="0"/>
          <w:numId w:val="24"/>
        </w:numPr>
        <w:rPr>
          <w:rStyle w:val="Strong"/>
          <w:b w:val="0"/>
          <w:bCs w:val="0"/>
        </w:rPr>
      </w:pPr>
      <w:r w:rsidRPr="00462104">
        <w:rPr>
          <w:rStyle w:val="Strong"/>
          <w:b w:val="0"/>
          <w:bCs w:val="0"/>
        </w:rPr>
        <w:t>What patterns or trends do you notice in your results?</w:t>
      </w:r>
    </w:p>
    <w:tbl>
      <w:tblPr>
        <w:tblStyle w:val="TableGrid"/>
        <w:tblW w:w="0" w:type="auto"/>
        <w:tblLook w:val="04A0" w:firstRow="1" w:lastRow="0" w:firstColumn="1" w:lastColumn="0" w:noHBand="0" w:noVBand="1"/>
        <w:tblDescription w:val="Blank space for student response."/>
      </w:tblPr>
      <w:tblGrid>
        <w:gridCol w:w="9628"/>
      </w:tblGrid>
      <w:tr w:rsidR="00385BF9" w14:paraId="7564D382" w14:textId="77777777" w:rsidTr="00F32426">
        <w:trPr>
          <w:trHeight w:val="1126"/>
        </w:trPr>
        <w:tc>
          <w:tcPr>
            <w:tcW w:w="9628" w:type="dxa"/>
          </w:tcPr>
          <w:p w14:paraId="6E595D7F" w14:textId="61FD0BC2" w:rsidR="00385BF9" w:rsidRPr="00926C38" w:rsidRDefault="00385BF9" w:rsidP="00926C38"/>
        </w:tc>
      </w:tr>
    </w:tbl>
    <w:p w14:paraId="38132487" w14:textId="77777777" w:rsidR="00385BF9" w:rsidRDefault="00385BF9" w:rsidP="00F32426">
      <w:pPr>
        <w:pStyle w:val="ListNumber2"/>
        <w:rPr>
          <w:rStyle w:val="Strong"/>
          <w:b w:val="0"/>
          <w:bCs w:val="0"/>
        </w:rPr>
      </w:pPr>
      <w:r>
        <w:rPr>
          <w:rStyle w:val="Strong"/>
          <w:b w:val="0"/>
          <w:bCs w:val="0"/>
        </w:rPr>
        <w:t>Do your results support or refute your hypothesis, and will you accept or reject it?</w:t>
      </w:r>
    </w:p>
    <w:tbl>
      <w:tblPr>
        <w:tblStyle w:val="TableGrid"/>
        <w:tblW w:w="0" w:type="auto"/>
        <w:tblLook w:val="04A0" w:firstRow="1" w:lastRow="0" w:firstColumn="1" w:lastColumn="0" w:noHBand="0" w:noVBand="1"/>
        <w:tblDescription w:val="Blank space for student response."/>
      </w:tblPr>
      <w:tblGrid>
        <w:gridCol w:w="9628"/>
      </w:tblGrid>
      <w:tr w:rsidR="00385BF9" w14:paraId="630E400C" w14:textId="77777777" w:rsidTr="00F32426">
        <w:trPr>
          <w:trHeight w:val="1205"/>
        </w:trPr>
        <w:tc>
          <w:tcPr>
            <w:tcW w:w="9628" w:type="dxa"/>
          </w:tcPr>
          <w:p w14:paraId="516D2416" w14:textId="7392CE30" w:rsidR="00385BF9" w:rsidRPr="00926C38" w:rsidRDefault="00385BF9" w:rsidP="00926C38"/>
        </w:tc>
      </w:tr>
    </w:tbl>
    <w:p w14:paraId="34BC0751" w14:textId="592C4949" w:rsidR="00385BF9" w:rsidRDefault="0004740F" w:rsidP="00F32426">
      <w:pPr>
        <w:pStyle w:val="ListNumber2"/>
        <w:rPr>
          <w:rStyle w:val="Strong"/>
          <w:b w:val="0"/>
          <w:bCs w:val="0"/>
        </w:rPr>
      </w:pPr>
      <w:r>
        <w:rPr>
          <w:rStyle w:val="Strong"/>
          <w:b w:val="0"/>
          <w:bCs w:val="0"/>
        </w:rPr>
        <w:t xml:space="preserve">What </w:t>
      </w:r>
      <w:r w:rsidR="00385BF9">
        <w:rPr>
          <w:rStyle w:val="Strong"/>
          <w:b w:val="0"/>
          <w:bCs w:val="0"/>
        </w:rPr>
        <w:t xml:space="preserve">conclusion can you draw about the effect of </w:t>
      </w:r>
      <w:r w:rsidR="0018118E">
        <w:rPr>
          <w:rStyle w:val="Strong"/>
          <w:b w:val="0"/>
          <w:bCs w:val="0"/>
        </w:rPr>
        <w:t>the independent variable</w:t>
      </w:r>
      <w:r w:rsidR="00385BF9">
        <w:rPr>
          <w:rStyle w:val="Strong"/>
          <w:b w:val="0"/>
          <w:bCs w:val="0"/>
        </w:rPr>
        <w:t xml:space="preserve"> on the </w:t>
      </w:r>
      <w:r w:rsidR="0018118E">
        <w:rPr>
          <w:rStyle w:val="Strong"/>
          <w:b w:val="0"/>
          <w:bCs w:val="0"/>
        </w:rPr>
        <w:t>dependent variable</w:t>
      </w:r>
      <w:r w:rsidR="00385BF9">
        <w:rPr>
          <w:rStyle w:val="Strong"/>
          <w:b w:val="0"/>
          <w:bCs w:val="0"/>
        </w:rPr>
        <w:t>?</w:t>
      </w:r>
    </w:p>
    <w:tbl>
      <w:tblPr>
        <w:tblStyle w:val="TableGrid"/>
        <w:tblW w:w="0" w:type="auto"/>
        <w:tblLook w:val="04A0" w:firstRow="1" w:lastRow="0" w:firstColumn="1" w:lastColumn="0" w:noHBand="0" w:noVBand="1"/>
        <w:tblDescription w:val="Blank space for student response."/>
      </w:tblPr>
      <w:tblGrid>
        <w:gridCol w:w="9628"/>
      </w:tblGrid>
      <w:tr w:rsidR="00385BF9" w14:paraId="1AEFC598" w14:textId="77777777" w:rsidTr="00F32426">
        <w:trPr>
          <w:trHeight w:val="1833"/>
        </w:trPr>
        <w:tc>
          <w:tcPr>
            <w:tcW w:w="9628" w:type="dxa"/>
          </w:tcPr>
          <w:p w14:paraId="2C718B0A" w14:textId="541CE53A" w:rsidR="00385BF9" w:rsidRPr="00926C38" w:rsidRDefault="00385BF9" w:rsidP="00926C38"/>
        </w:tc>
      </w:tr>
    </w:tbl>
    <w:p w14:paraId="7B7C0C37" w14:textId="77777777" w:rsidR="00385BF9" w:rsidRDefault="00385BF9" w:rsidP="00F32426">
      <w:pPr>
        <w:pStyle w:val="ListNumber2"/>
        <w:rPr>
          <w:rStyle w:val="Strong"/>
          <w:b w:val="0"/>
          <w:bCs w:val="0"/>
        </w:rPr>
      </w:pPr>
      <w:r>
        <w:rPr>
          <w:rStyle w:val="Strong"/>
          <w:b w:val="0"/>
          <w:bCs w:val="0"/>
        </w:rPr>
        <w:t>How could you improve this investigation if you were to repeat it?</w:t>
      </w:r>
    </w:p>
    <w:tbl>
      <w:tblPr>
        <w:tblStyle w:val="TableGrid"/>
        <w:tblW w:w="0" w:type="auto"/>
        <w:tblLook w:val="04A0" w:firstRow="1" w:lastRow="0" w:firstColumn="1" w:lastColumn="0" w:noHBand="0" w:noVBand="1"/>
        <w:tblDescription w:val="Blank space for student response."/>
      </w:tblPr>
      <w:tblGrid>
        <w:gridCol w:w="9628"/>
      </w:tblGrid>
      <w:tr w:rsidR="00385BF9" w14:paraId="16970AF2" w14:textId="77777777" w:rsidTr="001E67F4">
        <w:trPr>
          <w:trHeight w:val="2361"/>
        </w:trPr>
        <w:tc>
          <w:tcPr>
            <w:tcW w:w="9628" w:type="dxa"/>
          </w:tcPr>
          <w:p w14:paraId="60ED9C6E" w14:textId="6ADDA557" w:rsidR="00385BF9" w:rsidRPr="00926C38" w:rsidRDefault="00385BF9" w:rsidP="00926C38"/>
        </w:tc>
      </w:tr>
    </w:tbl>
    <w:p w14:paraId="732AC28B" w14:textId="0738592F" w:rsidR="00576243" w:rsidRPr="00462104" w:rsidRDefault="00776B01" w:rsidP="00462104">
      <w:r>
        <w:rPr>
          <w:b/>
          <w:bCs/>
        </w:rPr>
        <w:br w:type="page"/>
      </w:r>
      <w:bookmarkStart w:id="33" w:name="_Ref224631796"/>
    </w:p>
    <w:p w14:paraId="77BB1D07" w14:textId="6C958F22" w:rsidR="00A10913" w:rsidRDefault="00A10913" w:rsidP="004B1319">
      <w:pPr>
        <w:pStyle w:val="Heading1"/>
      </w:pPr>
      <w:bookmarkStart w:id="34" w:name="_Toc242171612"/>
      <w:r>
        <w:lastRenderedPageBreak/>
        <w:t>1.</w:t>
      </w:r>
      <w:r w:rsidR="00A97241">
        <w:t>3</w:t>
      </w:r>
      <w:r>
        <w:t xml:space="preserve"> </w:t>
      </w:r>
      <w:r w:rsidR="001C12E4">
        <w:t>Evaluating</w:t>
      </w:r>
      <w:r w:rsidR="005C12D9">
        <w:t xml:space="preserve"> </w:t>
      </w:r>
      <w:r w:rsidR="005C12D9" w:rsidRPr="004B1319">
        <w:t>online</w:t>
      </w:r>
      <w:r w:rsidR="005C12D9">
        <w:t xml:space="preserve"> content</w:t>
      </w:r>
      <w:bookmarkEnd w:id="33"/>
      <w:bookmarkEnd w:id="34"/>
    </w:p>
    <w:p w14:paraId="60557BAB" w14:textId="4224E042" w:rsidR="00A10913" w:rsidRPr="009F6BA4" w:rsidRDefault="004B1319" w:rsidP="004B1319">
      <w:pPr>
        <w:pStyle w:val="Caption"/>
        <w:rPr>
          <w:rStyle w:val="Heading3Char"/>
          <w:sz w:val="18"/>
          <w:szCs w:val="18"/>
        </w:rPr>
      </w:pPr>
      <w:r>
        <w:t xml:space="preserve">Table </w:t>
      </w:r>
      <w:fldSimple w:instr=" SEQ Table \* ARABIC ">
        <w:r w:rsidR="00ED2937">
          <w:rPr>
            <w:noProof/>
          </w:rPr>
          <w:t>10</w:t>
        </w:r>
      </w:fldSimple>
      <w:r>
        <w:t xml:space="preserve"> </w:t>
      </w:r>
      <w:r w:rsidR="00A10913">
        <w:t xml:space="preserve">– learning intentions and success criteria for </w:t>
      </w:r>
      <w:r>
        <w:t>‘</w:t>
      </w:r>
      <w:r w:rsidR="00A10913">
        <w:t>1</w:t>
      </w:r>
      <w:r w:rsidR="00A10913" w:rsidRPr="00D64E9B">
        <w:t>.</w:t>
      </w:r>
      <w:r w:rsidR="00C73F39">
        <w:t>3</w:t>
      </w:r>
      <w:r w:rsidR="00A10913" w:rsidRPr="00D64E9B">
        <w:t xml:space="preserve"> </w:t>
      </w:r>
      <w:r w:rsidR="001C12E4">
        <w:t>Evaluating</w:t>
      </w:r>
      <w:r w:rsidR="00E26B02">
        <w:t xml:space="preserve"> online content</w:t>
      </w:r>
      <w:r>
        <w:t>’</w:t>
      </w:r>
    </w:p>
    <w:tbl>
      <w:tblPr>
        <w:tblStyle w:val="Tableheader"/>
        <w:tblW w:w="5000" w:type="pct"/>
        <w:tblLook w:val="0420" w:firstRow="1" w:lastRow="0" w:firstColumn="0" w:lastColumn="0" w:noHBand="0" w:noVBand="1"/>
        <w:tblDescription w:val="The table contains the learning intentions and success criteria for this learning sequence. "/>
      </w:tblPr>
      <w:tblGrid>
        <w:gridCol w:w="4311"/>
        <w:gridCol w:w="5319"/>
      </w:tblGrid>
      <w:tr w:rsidR="00A10913" w:rsidRPr="00156F4B" w14:paraId="67CCC3A8" w14:textId="77777777" w:rsidTr="0058702D">
        <w:trPr>
          <w:cnfStyle w:val="100000000000" w:firstRow="1" w:lastRow="0" w:firstColumn="0" w:lastColumn="0" w:oddVBand="0" w:evenVBand="0" w:oddHBand="0" w:evenHBand="0" w:firstRowFirstColumn="0" w:firstRowLastColumn="0" w:lastRowFirstColumn="0" w:lastRowLastColumn="0"/>
        </w:trPr>
        <w:tc>
          <w:tcPr>
            <w:tcW w:w="2500" w:type="pct"/>
          </w:tcPr>
          <w:p w14:paraId="4A763F23" w14:textId="1143F9BB" w:rsidR="00A10913" w:rsidRPr="00156F4B" w:rsidRDefault="00A10913" w:rsidP="006A3381">
            <w:pPr>
              <w:rPr>
                <w:b w:val="0"/>
              </w:rPr>
            </w:pPr>
            <w:r>
              <w:t>We are learning:</w:t>
            </w:r>
          </w:p>
        </w:tc>
        <w:tc>
          <w:tcPr>
            <w:tcW w:w="2500" w:type="pct"/>
          </w:tcPr>
          <w:p w14:paraId="356110C2" w14:textId="77777777" w:rsidR="00A10913" w:rsidRPr="00156F4B" w:rsidRDefault="00A10913" w:rsidP="006A3381">
            <w:pPr>
              <w:rPr>
                <w:b w:val="0"/>
              </w:rPr>
            </w:pPr>
            <w:r>
              <w:t>I can:</w:t>
            </w:r>
          </w:p>
        </w:tc>
      </w:tr>
      <w:tr w:rsidR="00A10913" w:rsidRPr="00156F4B" w14:paraId="176564D4" w14:textId="77777777" w:rsidTr="0058702D">
        <w:trPr>
          <w:cnfStyle w:val="000000100000" w:firstRow="0" w:lastRow="0" w:firstColumn="0" w:lastColumn="0" w:oddVBand="0" w:evenVBand="0" w:oddHBand="1" w:evenHBand="0" w:firstRowFirstColumn="0" w:firstRowLastColumn="0" w:lastRowFirstColumn="0" w:lastRowLastColumn="0"/>
        </w:trPr>
        <w:tc>
          <w:tcPr>
            <w:tcW w:w="2500" w:type="pct"/>
          </w:tcPr>
          <w:p w14:paraId="357AF46D" w14:textId="7183DDDE" w:rsidR="00A10913" w:rsidRPr="00156F4B" w:rsidRDefault="00ED628D" w:rsidP="0088067A">
            <w:pPr>
              <w:pStyle w:val="ListBullet"/>
            </w:pPr>
            <w:r>
              <w:t xml:space="preserve">to </w:t>
            </w:r>
            <w:r w:rsidR="00F06BE9">
              <w:t>assess the use of scientific data and information</w:t>
            </w:r>
            <w:r w:rsidR="00D02DD3">
              <w:t xml:space="preserve"> in verifying information</w:t>
            </w:r>
          </w:p>
        </w:tc>
        <w:tc>
          <w:tcPr>
            <w:tcW w:w="2500" w:type="pct"/>
          </w:tcPr>
          <w:p w14:paraId="6BE5958B" w14:textId="6B9A507A" w:rsidR="002B3F24" w:rsidRDefault="002B3F24" w:rsidP="006A3381">
            <w:pPr>
              <w:pStyle w:val="ListBullet"/>
            </w:pPr>
            <w:r>
              <w:t xml:space="preserve">define </w:t>
            </w:r>
            <w:r w:rsidR="00EC2CD4">
              <w:t>‘</w:t>
            </w:r>
            <w:r>
              <w:t>reliability</w:t>
            </w:r>
            <w:r w:rsidR="00EC2CD4">
              <w:t>’</w:t>
            </w:r>
            <w:r>
              <w:t xml:space="preserve">, </w:t>
            </w:r>
            <w:r w:rsidR="00EC2CD4">
              <w:t>‘</w:t>
            </w:r>
            <w:r>
              <w:t>accuracy</w:t>
            </w:r>
            <w:r w:rsidR="00EC2CD4">
              <w:t>’</w:t>
            </w:r>
            <w:r>
              <w:t xml:space="preserve"> and </w:t>
            </w:r>
            <w:r w:rsidR="00EC2CD4">
              <w:t>‘</w:t>
            </w:r>
            <w:r>
              <w:t>validity</w:t>
            </w:r>
            <w:r w:rsidR="00EC2CD4">
              <w:t>’</w:t>
            </w:r>
            <w:r>
              <w:t xml:space="preserve"> in the context of secondary sources</w:t>
            </w:r>
          </w:p>
          <w:p w14:paraId="127115FE" w14:textId="21AFD028" w:rsidR="009760DE" w:rsidRPr="00156F4B" w:rsidRDefault="00483ABF" w:rsidP="00B921F6">
            <w:pPr>
              <w:pStyle w:val="ListBullet"/>
            </w:pPr>
            <w:r>
              <w:t xml:space="preserve">develop </w:t>
            </w:r>
            <w:r w:rsidR="00B921F6">
              <w:t xml:space="preserve">and apply </w:t>
            </w:r>
            <w:r>
              <w:t xml:space="preserve">a set of criteria to </w:t>
            </w:r>
            <w:r w:rsidR="00D24321">
              <w:t>evaluate</w:t>
            </w:r>
            <w:r>
              <w:t xml:space="preserve"> the</w:t>
            </w:r>
            <w:r w:rsidR="002B46D1">
              <w:t xml:space="preserve"> reliability and</w:t>
            </w:r>
            <w:r>
              <w:t xml:space="preserve"> validity of a secondary source</w:t>
            </w:r>
          </w:p>
        </w:tc>
      </w:tr>
      <w:tr w:rsidR="000F7153" w:rsidRPr="00156F4B" w14:paraId="1F5AD0F9" w14:textId="77777777" w:rsidTr="0058702D">
        <w:trPr>
          <w:cnfStyle w:val="000000010000" w:firstRow="0" w:lastRow="0" w:firstColumn="0" w:lastColumn="0" w:oddVBand="0" w:evenVBand="0" w:oddHBand="0" w:evenHBand="1" w:firstRowFirstColumn="0" w:firstRowLastColumn="0" w:lastRowFirstColumn="0" w:lastRowLastColumn="0"/>
        </w:trPr>
        <w:tc>
          <w:tcPr>
            <w:tcW w:w="2500" w:type="pct"/>
          </w:tcPr>
          <w:p w14:paraId="3439B7E5" w14:textId="60C82B41" w:rsidR="000F7153" w:rsidRDefault="001321FC" w:rsidP="0088067A">
            <w:pPr>
              <w:pStyle w:val="ListBullet"/>
            </w:pPr>
            <w:r w:rsidRPr="001321FC">
              <w:t>to analyse data from investigations</w:t>
            </w:r>
          </w:p>
        </w:tc>
        <w:tc>
          <w:tcPr>
            <w:tcW w:w="2500" w:type="pct"/>
          </w:tcPr>
          <w:p w14:paraId="2550946D" w14:textId="19215950" w:rsidR="000F7153" w:rsidRDefault="008C4C53" w:rsidP="006A3381">
            <w:pPr>
              <w:pStyle w:val="ListBullet"/>
            </w:pPr>
            <w:r>
              <w:t>identify</w:t>
            </w:r>
            <w:r w:rsidR="00117CE9">
              <w:t xml:space="preserve"> the components of a </w:t>
            </w:r>
            <w:r w:rsidR="00312089">
              <w:t xml:space="preserve">valid </w:t>
            </w:r>
            <w:r w:rsidR="00117CE9">
              <w:t>secondary source</w:t>
            </w:r>
            <w:r w:rsidR="00312089">
              <w:t xml:space="preserve"> of information or data</w:t>
            </w:r>
          </w:p>
        </w:tc>
      </w:tr>
      <w:tr w:rsidR="00E26B02" w:rsidRPr="00156F4B" w14:paraId="6ED5309A" w14:textId="77777777" w:rsidTr="0058702D">
        <w:trPr>
          <w:cnfStyle w:val="000000100000" w:firstRow="0" w:lastRow="0" w:firstColumn="0" w:lastColumn="0" w:oddVBand="0" w:evenVBand="0" w:oddHBand="1" w:evenHBand="0" w:firstRowFirstColumn="0" w:firstRowLastColumn="0" w:lastRowFirstColumn="0" w:lastRowLastColumn="0"/>
        </w:trPr>
        <w:tc>
          <w:tcPr>
            <w:tcW w:w="2500" w:type="pct"/>
          </w:tcPr>
          <w:p w14:paraId="27838D65" w14:textId="722F9842" w:rsidR="00E26B02" w:rsidRDefault="00ED628D" w:rsidP="0088067A">
            <w:pPr>
              <w:pStyle w:val="ListBullet"/>
            </w:pPr>
            <w:r>
              <w:t xml:space="preserve">to </w:t>
            </w:r>
            <w:r w:rsidR="00236071">
              <w:t>develop criteria to solve problems.</w:t>
            </w:r>
          </w:p>
        </w:tc>
        <w:tc>
          <w:tcPr>
            <w:tcW w:w="2500" w:type="pct"/>
          </w:tcPr>
          <w:p w14:paraId="7CD41276" w14:textId="4438DC6B" w:rsidR="00E26B02" w:rsidRPr="00D64E9B" w:rsidRDefault="00BA12B1" w:rsidP="006A3381">
            <w:pPr>
              <w:pStyle w:val="ListBullet"/>
            </w:pPr>
            <w:r>
              <w:t>develop and apply criteria to solve a given problem.</w:t>
            </w:r>
          </w:p>
        </w:tc>
      </w:tr>
    </w:tbl>
    <w:p w14:paraId="2FDD085E" w14:textId="4E8B9F7A" w:rsidR="00C21BF5" w:rsidRDefault="00122AE8" w:rsidP="002B0AC7">
      <w:pPr>
        <w:pStyle w:val="Heading2"/>
      </w:pPr>
      <w:bookmarkStart w:id="35" w:name="_Toc242171613"/>
      <w:r>
        <w:t>Developing</w:t>
      </w:r>
      <w:r w:rsidR="009A50ED">
        <w:t xml:space="preserve"> criteria to evaluate the </w:t>
      </w:r>
      <w:r w:rsidR="009A50ED" w:rsidRPr="002B0AC7">
        <w:t>reliability</w:t>
      </w:r>
      <w:r w:rsidR="009A50ED">
        <w:t xml:space="preserve"> and validity of online secondary sources</w:t>
      </w:r>
      <w:bookmarkEnd w:id="35"/>
    </w:p>
    <w:p w14:paraId="29FEC1B0" w14:textId="2318668F" w:rsidR="00014210" w:rsidRPr="00014210" w:rsidRDefault="00014210" w:rsidP="00014210">
      <w:pPr>
        <w:pStyle w:val="FeatureBox4"/>
      </w:pPr>
      <w:r w:rsidRPr="002B0AC7">
        <w:rPr>
          <w:rStyle w:val="Strong"/>
        </w:rPr>
        <w:t>Note:</w:t>
      </w:r>
      <w:r w:rsidRPr="000940B6">
        <w:rPr>
          <w:b/>
          <w:bCs/>
        </w:rPr>
        <w:t xml:space="preserve"> </w:t>
      </w:r>
      <w:r w:rsidRPr="000940B6">
        <w:t>the syllabus requires students to extract information from reliable resources and analyse the validity of information from secondary sources. For information from a source to be valid, it must also be reliable and accurate, which is why accuracy is</w:t>
      </w:r>
      <w:r>
        <w:t xml:space="preserve"> </w:t>
      </w:r>
      <w:r w:rsidRPr="000940B6">
        <w:t>addressed</w:t>
      </w:r>
      <w:r>
        <w:t>.</w:t>
      </w:r>
    </w:p>
    <w:p w14:paraId="34B0A065" w14:textId="77777777" w:rsidR="009959BC" w:rsidRPr="009959BC" w:rsidRDefault="009959BC">
      <w:pPr>
        <w:pStyle w:val="ListNumber"/>
        <w:numPr>
          <w:ilvl w:val="0"/>
          <w:numId w:val="26"/>
        </w:numPr>
      </w:pPr>
      <w:r w:rsidRPr="00451D6D">
        <w:rPr>
          <w:rStyle w:val="Strong"/>
        </w:rPr>
        <w:t xml:space="preserve">Inform </w:t>
      </w:r>
      <w:r w:rsidRPr="009959BC">
        <w:t xml:space="preserve">students that the reliability of a secondary source refers to the consistency of information with other reliable sources. Display </w:t>
      </w:r>
      <w:r w:rsidRPr="002B0AC7">
        <w:rPr>
          <w:rStyle w:val="Strong"/>
        </w:rPr>
        <w:t>1.3 PPT ‘Reliability of secondary sources’</w:t>
      </w:r>
      <w:r w:rsidRPr="002B0AC7">
        <w:rPr>
          <w:b/>
          <w:bCs/>
        </w:rPr>
        <w:t xml:space="preserve"> </w:t>
      </w:r>
      <w:r w:rsidRPr="009959BC">
        <w:t xml:space="preserve">and </w:t>
      </w:r>
      <w:r w:rsidRPr="00451D6D">
        <w:rPr>
          <w:rStyle w:val="Strong"/>
        </w:rPr>
        <w:t>unpack</w:t>
      </w:r>
      <w:r w:rsidRPr="009959BC">
        <w:t xml:space="preserve"> the questions that can be asked to evaluate a secondary source.</w:t>
      </w:r>
    </w:p>
    <w:p w14:paraId="77061928" w14:textId="4B76ECE5" w:rsidR="009959BC" w:rsidRPr="00086A14" w:rsidRDefault="009959BC" w:rsidP="002B0AC7">
      <w:pPr>
        <w:pStyle w:val="ListNumber"/>
      </w:pPr>
      <w:r w:rsidRPr="002B0AC7">
        <w:rPr>
          <w:rStyle w:val="Strong"/>
        </w:rPr>
        <w:t>Present 1.3 PPT ‘Reliability of secondary sources – red flags’</w:t>
      </w:r>
      <w:r w:rsidRPr="00086A14">
        <w:t xml:space="preserve"> to provide students with instruction</w:t>
      </w:r>
      <w:r w:rsidR="00992AAC">
        <w:t>s</w:t>
      </w:r>
      <w:r w:rsidRPr="00086A14">
        <w:t xml:space="preserve"> on the features of websites that can indicate their reliability. Speaker notes are provided on the slide, unpacking the red flags on a given website that may indicate it is unreliable.</w:t>
      </w:r>
    </w:p>
    <w:p w14:paraId="7A70BDF4" w14:textId="24F917BB" w:rsidR="005244A3" w:rsidRPr="00D45F6E" w:rsidRDefault="005244A3" w:rsidP="002B0AC7">
      <w:pPr>
        <w:pStyle w:val="ListNumber"/>
      </w:pPr>
      <w:r w:rsidRPr="00451D6D">
        <w:rPr>
          <w:rStyle w:val="Strong"/>
        </w:rPr>
        <w:lastRenderedPageBreak/>
        <w:t>Present</w:t>
      </w:r>
      <w:r>
        <w:t xml:space="preserve"> students with a </w:t>
      </w:r>
      <w:r w:rsidRPr="00576243">
        <w:t>scenario using</w:t>
      </w:r>
      <w:r w:rsidRPr="006D2A1E">
        <w:rPr>
          <w:rStyle w:val="Strong"/>
        </w:rPr>
        <w:t xml:space="preserve"> </w:t>
      </w:r>
      <w:r w:rsidR="00576243">
        <w:rPr>
          <w:rStyle w:val="Strong"/>
        </w:rPr>
        <w:t>1.</w:t>
      </w:r>
      <w:r w:rsidR="00FB16D8">
        <w:rPr>
          <w:rStyle w:val="Strong"/>
        </w:rPr>
        <w:t>3</w:t>
      </w:r>
      <w:r w:rsidR="006D2A1E" w:rsidRPr="006D2A1E">
        <w:rPr>
          <w:rStyle w:val="Strong"/>
        </w:rPr>
        <w:t xml:space="preserve"> PPT ‘Solving a problem about secondary sources.’</w:t>
      </w:r>
    </w:p>
    <w:p w14:paraId="310A2871" w14:textId="662BED71" w:rsidR="006D2A1E" w:rsidRDefault="008D36AE" w:rsidP="008D36AE">
      <w:pPr>
        <w:pStyle w:val="ListBullet2"/>
      </w:pPr>
      <w:r>
        <w:t xml:space="preserve">The research question in the scenario is </w:t>
      </w:r>
      <w:r w:rsidR="00842A38" w:rsidRPr="00842A38">
        <w:rPr>
          <w:i/>
          <w:iCs/>
        </w:rPr>
        <w:t>‘</w:t>
      </w:r>
      <w:r w:rsidR="00842A38" w:rsidRPr="00842A38">
        <w:t>Is blue light from screens harmful to the retina of your eyes?’</w:t>
      </w:r>
    </w:p>
    <w:p w14:paraId="248BFE5B" w14:textId="1A2656FC" w:rsidR="008D36AE" w:rsidRPr="008B4647" w:rsidRDefault="008D36AE" w:rsidP="008D36AE">
      <w:pPr>
        <w:pStyle w:val="ListBullet2"/>
      </w:pPr>
      <w:r w:rsidRPr="008B4647">
        <w:t xml:space="preserve">The identified problem for the student is </w:t>
      </w:r>
      <w:r w:rsidR="008F3100" w:rsidRPr="008B4647">
        <w:t xml:space="preserve">establishing whether </w:t>
      </w:r>
      <w:r w:rsidR="00CF0D71" w:rsidRPr="008B4647">
        <w:t xml:space="preserve">the </w:t>
      </w:r>
      <w:r w:rsidR="008F3100" w:rsidRPr="008B4647">
        <w:t>online sources he uses for his research question are reliable, accurate and valid</w:t>
      </w:r>
      <w:r w:rsidR="008B4647" w:rsidRPr="008B4647">
        <w:t>.</w:t>
      </w:r>
    </w:p>
    <w:p w14:paraId="395C0D64" w14:textId="2E91AD2C" w:rsidR="008020EC" w:rsidRDefault="008F3100" w:rsidP="008B4647">
      <w:pPr>
        <w:pStyle w:val="ListNumber"/>
      </w:pPr>
      <w:r w:rsidRPr="00451D6D">
        <w:rPr>
          <w:rStyle w:val="Strong"/>
        </w:rPr>
        <w:t xml:space="preserve">Inform </w:t>
      </w:r>
      <w:r>
        <w:t>students that</w:t>
      </w:r>
      <w:r w:rsidR="0049020A">
        <w:t>, when conducting research,</w:t>
      </w:r>
      <w:r w:rsidR="00F32AC3">
        <w:t xml:space="preserve"> not all resources they find are reliable and valid. Students should</w:t>
      </w:r>
      <w:r>
        <w:t xml:space="preserve"> only</w:t>
      </w:r>
      <w:r w:rsidR="00F32AC3">
        <w:t xml:space="preserve"> use</w:t>
      </w:r>
      <w:r>
        <w:t xml:space="preserve"> reliable, accurate</w:t>
      </w:r>
      <w:r w:rsidR="001B576E">
        <w:t xml:space="preserve"> and valid sources when conducting research to support their</w:t>
      </w:r>
      <w:r w:rsidR="00E114A1">
        <w:t xml:space="preserve"> conclusions.</w:t>
      </w:r>
      <w:r w:rsidR="008020EC">
        <w:t xml:space="preserve"> </w:t>
      </w:r>
    </w:p>
    <w:p w14:paraId="1966B8E7" w14:textId="54BB2401" w:rsidR="00014210" w:rsidRPr="00D45F6E" w:rsidRDefault="00014210" w:rsidP="009629EA">
      <w:pPr>
        <w:pStyle w:val="ListNumber"/>
      </w:pPr>
      <w:r w:rsidRPr="00451D6D">
        <w:rPr>
          <w:rStyle w:val="Strong"/>
        </w:rPr>
        <w:t>Re</w:t>
      </w:r>
      <w:r w:rsidR="00EB2785" w:rsidRPr="00451D6D">
        <w:rPr>
          <w:rStyle w:val="Strong"/>
        </w:rPr>
        <w:t>view definitions</w:t>
      </w:r>
      <w:r w:rsidR="00EB2785">
        <w:t xml:space="preserve"> of </w:t>
      </w:r>
      <w:r w:rsidR="009629EA">
        <w:t>‘</w:t>
      </w:r>
      <w:r w:rsidR="00EB2785">
        <w:t>reliability</w:t>
      </w:r>
      <w:r w:rsidR="009629EA">
        <w:t>’</w:t>
      </w:r>
      <w:r w:rsidR="00EB2785">
        <w:t xml:space="preserve">, </w:t>
      </w:r>
      <w:r w:rsidR="009629EA">
        <w:t>‘</w:t>
      </w:r>
      <w:r w:rsidR="00EB2785">
        <w:t>accuracy</w:t>
      </w:r>
      <w:r w:rsidR="009629EA">
        <w:t>’</w:t>
      </w:r>
      <w:r w:rsidR="00EB2785">
        <w:t xml:space="preserve"> and </w:t>
      </w:r>
      <w:r w:rsidR="009629EA">
        <w:t>‘</w:t>
      </w:r>
      <w:r w:rsidR="00EB2785">
        <w:t>validity</w:t>
      </w:r>
      <w:r w:rsidR="009629EA">
        <w:t>’</w:t>
      </w:r>
      <w:r w:rsidR="00EB2785">
        <w:t xml:space="preserve"> in relation to secondary sources using</w:t>
      </w:r>
      <w:r w:rsidR="00A254E2">
        <w:t xml:space="preserve"> </w:t>
      </w:r>
      <w:r w:rsidR="00576243">
        <w:rPr>
          <w:rStyle w:val="Strong"/>
        </w:rPr>
        <w:t>1.</w:t>
      </w:r>
      <w:r w:rsidR="00FB16D8">
        <w:rPr>
          <w:rStyle w:val="Strong"/>
        </w:rPr>
        <w:t>3</w:t>
      </w:r>
      <w:r w:rsidR="00576243">
        <w:rPr>
          <w:rStyle w:val="Strong"/>
        </w:rPr>
        <w:t xml:space="preserve"> </w:t>
      </w:r>
      <w:r w:rsidR="00722059" w:rsidRPr="00722059">
        <w:rPr>
          <w:rStyle w:val="Strong"/>
        </w:rPr>
        <w:t>PPT ‘Defining key terms’</w:t>
      </w:r>
      <w:r w:rsidR="00DE772E" w:rsidRPr="00755513">
        <w:t>.</w:t>
      </w:r>
    </w:p>
    <w:p w14:paraId="0651704E" w14:textId="1A27143B" w:rsidR="005011CC" w:rsidRDefault="005011CC" w:rsidP="009629EA">
      <w:pPr>
        <w:pStyle w:val="ListNumber"/>
      </w:pPr>
      <w:r>
        <w:t xml:space="preserve">Provide students with the </w:t>
      </w:r>
      <w:hyperlink w:anchor="_Student_resource_–_4" w:history="1">
        <w:r w:rsidR="00E52903" w:rsidRPr="00A965AE">
          <w:rPr>
            <w:rStyle w:val="Hyperlink"/>
          </w:rPr>
          <w:t>Student resource – developing evaluation criteria</w:t>
        </w:r>
      </w:hyperlink>
      <w:r w:rsidR="0067470F">
        <w:t>.</w:t>
      </w:r>
    </w:p>
    <w:p w14:paraId="4764D863" w14:textId="74D19CB7" w:rsidR="00785A47" w:rsidRPr="00D45F6E" w:rsidRDefault="00251CC7" w:rsidP="009629EA">
      <w:pPr>
        <w:pStyle w:val="ListNumber"/>
      </w:pPr>
      <w:r>
        <w:t>Display</w:t>
      </w:r>
      <w:r w:rsidR="007C3865">
        <w:t xml:space="preserve"> </w:t>
      </w:r>
      <w:r w:rsidR="00594B5B" w:rsidRPr="001651FC">
        <w:rPr>
          <w:rStyle w:val="Strong"/>
        </w:rPr>
        <w:t>1.</w:t>
      </w:r>
      <w:r w:rsidR="00FB16D8">
        <w:rPr>
          <w:rStyle w:val="Strong"/>
        </w:rPr>
        <w:t>3</w:t>
      </w:r>
      <w:r w:rsidR="00594B5B" w:rsidRPr="001651FC">
        <w:rPr>
          <w:rStyle w:val="Strong"/>
        </w:rPr>
        <w:t xml:space="preserve"> PPT ‘Developing evaluation criteria’ </w:t>
      </w:r>
      <w:r w:rsidR="007F5042" w:rsidRPr="00CF698A">
        <w:rPr>
          <w:rStyle w:val="Strong"/>
        </w:rPr>
        <w:t>(</w:t>
      </w:r>
      <w:r w:rsidR="00594B5B" w:rsidRPr="00CF698A">
        <w:rPr>
          <w:rStyle w:val="Strong"/>
        </w:rPr>
        <w:t>14 slides</w:t>
      </w:r>
      <w:r w:rsidR="00CF698A" w:rsidRPr="00CF698A">
        <w:rPr>
          <w:rStyle w:val="Strong"/>
        </w:rPr>
        <w:t>)</w:t>
      </w:r>
      <w:r w:rsidR="00594B5B">
        <w:t xml:space="preserve"> to </w:t>
      </w:r>
      <w:r w:rsidR="0046200A" w:rsidRPr="00451D6D">
        <w:rPr>
          <w:rStyle w:val="Strong"/>
        </w:rPr>
        <w:t>jointly</w:t>
      </w:r>
      <w:r w:rsidR="0067470F" w:rsidRPr="00451D6D">
        <w:rPr>
          <w:rStyle w:val="Strong"/>
        </w:rPr>
        <w:t xml:space="preserve"> construct</w:t>
      </w:r>
      <w:r w:rsidR="0067470F">
        <w:t xml:space="preserve"> the evaluation criteria for reliability, accuracy and validity of online secondary sources</w:t>
      </w:r>
      <w:r w:rsidR="0046200A">
        <w:t>.</w:t>
      </w:r>
      <w:r w:rsidR="00D5541F">
        <w:t xml:space="preserve"> Use</w:t>
      </w:r>
      <w:r w:rsidR="001651FC">
        <w:t xml:space="preserve"> </w:t>
      </w:r>
      <w:r w:rsidR="00D5541F">
        <w:t>t</w:t>
      </w:r>
      <w:r w:rsidR="001651FC">
        <w:t>he article</w:t>
      </w:r>
      <w:r w:rsidR="002E030B">
        <w:t xml:space="preserve"> </w:t>
      </w:r>
      <w:hyperlink r:id="rId28" w:history="1">
        <w:r w:rsidR="00B45242" w:rsidRPr="007B57B2">
          <w:rPr>
            <w:rStyle w:val="Hyperlink"/>
          </w:rPr>
          <w:t>Will blue light from electronic devices increase my risk of macular degeneration and blindness?</w:t>
        </w:r>
      </w:hyperlink>
      <w:r w:rsidR="00B45242">
        <w:t xml:space="preserve"> </w:t>
      </w:r>
      <w:r w:rsidR="001651FC">
        <w:t xml:space="preserve">to </w:t>
      </w:r>
      <w:r w:rsidR="001651FC" w:rsidRPr="00451D6D">
        <w:rPr>
          <w:rStyle w:val="Strong"/>
        </w:rPr>
        <w:t xml:space="preserve">model </w:t>
      </w:r>
      <w:r w:rsidR="001651FC">
        <w:t xml:space="preserve">what to look for while developing each </w:t>
      </w:r>
      <w:r w:rsidR="00D5541F">
        <w:t>criterion</w:t>
      </w:r>
      <w:r w:rsidR="001651FC">
        <w:t xml:space="preserve">. </w:t>
      </w:r>
      <w:r w:rsidR="00CD563C">
        <w:t xml:space="preserve">Notes </w:t>
      </w:r>
      <w:r w:rsidR="00D5541F">
        <w:t>on each slide support</w:t>
      </w:r>
      <w:r w:rsidR="00CD563C">
        <w:t xml:space="preserve"> the construction of the evaluation criteria.</w:t>
      </w:r>
    </w:p>
    <w:p w14:paraId="5FE07FBD" w14:textId="54BFDBAD" w:rsidR="0083198F" w:rsidRDefault="0083198F" w:rsidP="00F501E0">
      <w:pPr>
        <w:pStyle w:val="ListNumber"/>
      </w:pPr>
      <w:r>
        <w:t xml:space="preserve">As </w:t>
      </w:r>
      <w:r w:rsidR="002E3A46">
        <w:t xml:space="preserve">each slide </w:t>
      </w:r>
      <w:r w:rsidR="000469B7">
        <w:t xml:space="preserve">is </w:t>
      </w:r>
      <w:r w:rsidR="002E3A46">
        <w:t>unpacked</w:t>
      </w:r>
      <w:r w:rsidR="00145657">
        <w:t>, students complete ‘</w:t>
      </w:r>
      <w:r w:rsidR="00145657" w:rsidRPr="00145657">
        <w:t>Table 1</w:t>
      </w:r>
      <w:r w:rsidR="000C2B8B">
        <w:t>–</w:t>
      </w:r>
      <w:r w:rsidR="00145657" w:rsidRPr="00145657">
        <w:t xml:space="preserve"> developing evaluation criteria for </w:t>
      </w:r>
      <w:r w:rsidR="0049020A">
        <w:t xml:space="preserve">the </w:t>
      </w:r>
      <w:r w:rsidR="00145657" w:rsidRPr="00145657">
        <w:t>reliability, accuracy and validity of online secondary sources</w:t>
      </w:r>
      <w:r w:rsidR="00145657">
        <w:t xml:space="preserve">’ in the </w:t>
      </w:r>
      <w:hyperlink w:anchor="_Student_resource_–_4" w:history="1">
        <w:r w:rsidR="00F86648" w:rsidRPr="00F501E0">
          <w:rPr>
            <w:rStyle w:val="Hyperlink"/>
          </w:rPr>
          <w:t>Student resource – developing evaluation criteria</w:t>
        </w:r>
      </w:hyperlink>
      <w:r w:rsidR="00145657">
        <w:t>. A</w:t>
      </w:r>
      <w:r w:rsidR="00D75404">
        <w:t xml:space="preserve"> sample response </w:t>
      </w:r>
      <w:r w:rsidR="000469B7">
        <w:t>is provided</w:t>
      </w:r>
      <w:r w:rsidR="00D75404">
        <w:t xml:space="preserve"> in</w:t>
      </w:r>
      <w:r w:rsidR="002D19E5">
        <w:t xml:space="preserve"> </w:t>
      </w:r>
      <w:r w:rsidR="000D44E2">
        <w:fldChar w:fldCharType="begin"/>
      </w:r>
      <w:r w:rsidR="000D44E2">
        <w:instrText xml:space="preserve"> REF _Ref237256038 \h </w:instrText>
      </w:r>
      <w:r w:rsidR="000D44E2">
        <w:fldChar w:fldCharType="separate"/>
      </w:r>
      <w:r w:rsidR="00ED2937">
        <w:t>Table1</w:t>
      </w:r>
      <w:r w:rsidR="00ED2937" w:rsidRPr="00BD7897">
        <w:t>– sample responses for developing evaluation criteria</w:t>
      </w:r>
      <w:r w:rsidR="000D44E2">
        <w:fldChar w:fldCharType="end"/>
      </w:r>
      <w:r w:rsidR="002D19E5">
        <w:t>.</w:t>
      </w:r>
    </w:p>
    <w:p w14:paraId="72477971" w14:textId="19E4E1E6" w:rsidR="00160B8B" w:rsidRDefault="00E537A4" w:rsidP="00B71B0F">
      <w:pPr>
        <w:pStyle w:val="FeatureBox3"/>
      </w:pPr>
      <w:r>
        <w:rPr>
          <w:rStyle w:val="Strong"/>
        </w:rPr>
        <w:t>Check for understanding</w:t>
      </w:r>
      <w:r w:rsidR="00E424AD">
        <w:rPr>
          <w:rStyle w:val="Strong"/>
        </w:rPr>
        <w:t xml:space="preserve"> 1:</w:t>
      </w:r>
      <w:r w:rsidR="00D87305">
        <w:t xml:space="preserve"> </w:t>
      </w:r>
      <w:r w:rsidR="009A3FA3">
        <w:t>pres</w:t>
      </w:r>
      <w:r w:rsidR="003736F3">
        <w:t>ent students with each of the evaluation criteria</w:t>
      </w:r>
      <w:r w:rsidR="00844897">
        <w:t xml:space="preserve"> using </w:t>
      </w:r>
      <w:r w:rsidR="00576243">
        <w:rPr>
          <w:rStyle w:val="Strong"/>
        </w:rPr>
        <w:t>1.</w:t>
      </w:r>
      <w:r w:rsidR="00FB16D8">
        <w:rPr>
          <w:rStyle w:val="Strong"/>
        </w:rPr>
        <w:t>3</w:t>
      </w:r>
      <w:r w:rsidR="00844897" w:rsidRPr="00921E82">
        <w:rPr>
          <w:rStyle w:val="Strong"/>
        </w:rPr>
        <w:t xml:space="preserve"> PPT ‘</w:t>
      </w:r>
      <w:r>
        <w:rPr>
          <w:rStyle w:val="Strong"/>
        </w:rPr>
        <w:t>Check for understanding</w:t>
      </w:r>
      <w:r w:rsidR="00921E82" w:rsidRPr="00921E82">
        <w:rPr>
          <w:rStyle w:val="Strong"/>
        </w:rPr>
        <w:t xml:space="preserve"> 1 (2 slides)</w:t>
      </w:r>
      <w:r w:rsidR="003736F3">
        <w:t xml:space="preserve"> and as</w:t>
      </w:r>
      <w:r w:rsidR="00D847B7">
        <w:t xml:space="preserve">k them to identify whether it relates to </w:t>
      </w:r>
      <w:r w:rsidR="003736F3">
        <w:t>reliability, accurac</w:t>
      </w:r>
      <w:r w:rsidR="00D847B7">
        <w:t>y or validity of online secondary sources.</w:t>
      </w:r>
      <w:r w:rsidR="00D958AE">
        <w:t xml:space="preserve"> Sample responses have been provided in </w:t>
      </w:r>
      <w:r w:rsidR="00D958AE">
        <w:fldChar w:fldCharType="begin"/>
      </w:r>
      <w:r w:rsidR="00D958AE">
        <w:instrText xml:space="preserve"> REF _Ref241754180 \h </w:instrText>
      </w:r>
      <w:r w:rsidR="00D958AE">
        <w:fldChar w:fldCharType="separate"/>
      </w:r>
      <w:r w:rsidR="00ED2937">
        <w:t xml:space="preserve">Table </w:t>
      </w:r>
      <w:r w:rsidR="00ED2937">
        <w:rPr>
          <w:noProof/>
        </w:rPr>
        <w:t>11</w:t>
      </w:r>
      <w:r w:rsidR="00D958AE">
        <w:fldChar w:fldCharType="end"/>
      </w:r>
      <w:r w:rsidR="00D958AE">
        <w:t>.</w:t>
      </w:r>
    </w:p>
    <w:p w14:paraId="3E008587" w14:textId="18AC4203" w:rsidR="00D958AE" w:rsidRPr="00D958AE" w:rsidRDefault="00D958AE" w:rsidP="00D958AE">
      <w:pPr>
        <w:pStyle w:val="Caption"/>
      </w:pPr>
      <w:bookmarkStart w:id="36" w:name="_Ref241754180"/>
      <w:r>
        <w:t xml:space="preserve">Table </w:t>
      </w:r>
      <w:fldSimple w:instr=" SEQ Table \* ARABIC ">
        <w:r w:rsidR="00ED2937">
          <w:rPr>
            <w:noProof/>
          </w:rPr>
          <w:t>11</w:t>
        </w:r>
      </w:fldSimple>
      <w:bookmarkEnd w:id="36"/>
      <w:r>
        <w:t xml:space="preserve"> – check for understanding 1 sample responses</w:t>
      </w:r>
    </w:p>
    <w:tbl>
      <w:tblPr>
        <w:tblStyle w:val="Tableheader"/>
        <w:tblW w:w="0" w:type="auto"/>
        <w:tblLook w:val="04A0" w:firstRow="1" w:lastRow="0" w:firstColumn="1" w:lastColumn="0" w:noHBand="0" w:noVBand="1"/>
      </w:tblPr>
      <w:tblGrid>
        <w:gridCol w:w="6799"/>
        <w:gridCol w:w="2829"/>
      </w:tblGrid>
      <w:tr w:rsidR="00D958AE" w14:paraId="14E9AC3E" w14:textId="77777777" w:rsidTr="00D958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14:paraId="3B6490DC" w14:textId="04C15BE8" w:rsidR="00D958AE" w:rsidRDefault="00D958AE" w:rsidP="00D958AE">
            <w:r>
              <w:t>Criteria</w:t>
            </w:r>
          </w:p>
        </w:tc>
        <w:tc>
          <w:tcPr>
            <w:tcW w:w="2829" w:type="dxa"/>
          </w:tcPr>
          <w:p w14:paraId="1C160C7C" w14:textId="56FAB5ED" w:rsidR="00D958AE" w:rsidRDefault="00D958AE" w:rsidP="00D958AE">
            <w:pPr>
              <w:cnfStyle w:val="100000000000" w:firstRow="1" w:lastRow="0" w:firstColumn="0" w:lastColumn="0" w:oddVBand="0" w:evenVBand="0" w:oddHBand="0" w:evenHBand="0" w:firstRowFirstColumn="0" w:firstRowLastColumn="0" w:lastRowFirstColumn="0" w:lastRowLastColumn="0"/>
            </w:pPr>
            <w:r>
              <w:t>Expected response</w:t>
            </w:r>
          </w:p>
        </w:tc>
      </w:tr>
      <w:tr w:rsidR="00D958AE" w14:paraId="7D6C6719" w14:textId="77777777" w:rsidTr="00D958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14:paraId="63818D07" w14:textId="39917CD3" w:rsidR="00D958AE" w:rsidRPr="00D958AE" w:rsidRDefault="00D958AE" w:rsidP="00D958AE">
            <w:pPr>
              <w:rPr>
                <w:b w:val="0"/>
                <w:bCs/>
              </w:rPr>
            </w:pPr>
            <w:r w:rsidRPr="00D958AE">
              <w:rPr>
                <w:b w:val="0"/>
                <w:bCs/>
              </w:rPr>
              <w:t xml:space="preserve">The information is current, considering the topic being investigated </w:t>
            </w:r>
            <w:r w:rsidRPr="00D958AE">
              <w:rPr>
                <w:b w:val="0"/>
                <w:bCs/>
              </w:rPr>
              <w:lastRenderedPageBreak/>
              <w:t>and the research currently being conducted in that field.</w:t>
            </w:r>
          </w:p>
        </w:tc>
        <w:tc>
          <w:tcPr>
            <w:tcW w:w="2829" w:type="dxa"/>
          </w:tcPr>
          <w:p w14:paraId="7C0C42D2" w14:textId="465718F4" w:rsidR="00D958AE" w:rsidRDefault="00D958AE" w:rsidP="00D958AE">
            <w:pPr>
              <w:cnfStyle w:val="000000100000" w:firstRow="0" w:lastRow="0" w:firstColumn="0" w:lastColumn="0" w:oddVBand="0" w:evenVBand="0" w:oddHBand="1" w:evenHBand="0" w:firstRowFirstColumn="0" w:firstRowLastColumn="0" w:lastRowFirstColumn="0" w:lastRowLastColumn="0"/>
            </w:pPr>
            <w:r>
              <w:lastRenderedPageBreak/>
              <w:t>Reliability</w:t>
            </w:r>
          </w:p>
        </w:tc>
      </w:tr>
      <w:tr w:rsidR="00D958AE" w14:paraId="41919301" w14:textId="77777777" w:rsidTr="00D958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14:paraId="42BC312E" w14:textId="13AE5E5C" w:rsidR="00D958AE" w:rsidRPr="00D958AE" w:rsidRDefault="00D958AE" w:rsidP="00D958AE">
            <w:pPr>
              <w:rPr>
                <w:b w:val="0"/>
                <w:bCs/>
              </w:rPr>
            </w:pPr>
            <w:r w:rsidRPr="00D958AE">
              <w:rPr>
                <w:b w:val="0"/>
                <w:bCs/>
              </w:rPr>
              <w:t>The information is relevant to the question or topic being investigated.</w:t>
            </w:r>
          </w:p>
        </w:tc>
        <w:tc>
          <w:tcPr>
            <w:tcW w:w="2829" w:type="dxa"/>
          </w:tcPr>
          <w:p w14:paraId="48B7785E" w14:textId="7182B129" w:rsidR="00D958AE" w:rsidRDefault="00D958AE" w:rsidP="00D958AE">
            <w:pPr>
              <w:cnfStyle w:val="000000010000" w:firstRow="0" w:lastRow="0" w:firstColumn="0" w:lastColumn="0" w:oddVBand="0" w:evenVBand="0" w:oddHBand="0" w:evenHBand="1" w:firstRowFirstColumn="0" w:firstRowLastColumn="0" w:lastRowFirstColumn="0" w:lastRowLastColumn="0"/>
            </w:pPr>
            <w:r>
              <w:t>Validity</w:t>
            </w:r>
          </w:p>
        </w:tc>
      </w:tr>
      <w:tr w:rsidR="00D958AE" w14:paraId="269B995A" w14:textId="77777777" w:rsidTr="00D958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14:paraId="08C15393" w14:textId="267F2C92" w:rsidR="00D958AE" w:rsidRPr="00D958AE" w:rsidRDefault="00D958AE" w:rsidP="00D958AE">
            <w:pPr>
              <w:rPr>
                <w:b w:val="0"/>
                <w:bCs/>
              </w:rPr>
            </w:pPr>
            <w:r w:rsidRPr="00D958AE">
              <w:rPr>
                <w:b w:val="0"/>
                <w:bCs/>
              </w:rPr>
              <w:t>The source is written by someone with an appropriate scientific background, and the author’s qualifications or expertise relate to the topic in the text.</w:t>
            </w:r>
          </w:p>
        </w:tc>
        <w:tc>
          <w:tcPr>
            <w:tcW w:w="2829" w:type="dxa"/>
          </w:tcPr>
          <w:p w14:paraId="7BAFE971" w14:textId="409DDDB8" w:rsidR="00D958AE" w:rsidRDefault="00D958AE" w:rsidP="00D958AE">
            <w:pPr>
              <w:cnfStyle w:val="000000100000" w:firstRow="0" w:lastRow="0" w:firstColumn="0" w:lastColumn="0" w:oddVBand="0" w:evenVBand="0" w:oddHBand="1" w:evenHBand="0" w:firstRowFirstColumn="0" w:firstRowLastColumn="0" w:lastRowFirstColumn="0" w:lastRowLastColumn="0"/>
            </w:pPr>
            <w:r>
              <w:t>Reliability</w:t>
            </w:r>
          </w:p>
        </w:tc>
      </w:tr>
      <w:tr w:rsidR="00D958AE" w14:paraId="2F28A08D" w14:textId="77777777" w:rsidTr="00D958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14:paraId="3A56CA91" w14:textId="70CD63AB" w:rsidR="00D958AE" w:rsidRPr="00D958AE" w:rsidRDefault="00D958AE" w:rsidP="00D958AE">
            <w:pPr>
              <w:rPr>
                <w:b w:val="0"/>
                <w:bCs/>
              </w:rPr>
            </w:pPr>
            <w:r w:rsidRPr="00D958AE">
              <w:rPr>
                <w:b w:val="0"/>
                <w:bCs/>
              </w:rPr>
              <w:t>The information is consistent with information found in at least 2 other reliable sources.</w:t>
            </w:r>
          </w:p>
        </w:tc>
        <w:tc>
          <w:tcPr>
            <w:tcW w:w="2829" w:type="dxa"/>
          </w:tcPr>
          <w:p w14:paraId="2EA5F159" w14:textId="1B89F857" w:rsidR="00D958AE" w:rsidRDefault="00D958AE" w:rsidP="00D958AE">
            <w:pPr>
              <w:cnfStyle w:val="000000010000" w:firstRow="0" w:lastRow="0" w:firstColumn="0" w:lastColumn="0" w:oddVBand="0" w:evenVBand="0" w:oddHBand="0" w:evenHBand="1" w:firstRowFirstColumn="0" w:firstRowLastColumn="0" w:lastRowFirstColumn="0" w:lastRowLastColumn="0"/>
            </w:pPr>
            <w:r>
              <w:t>Reliability</w:t>
            </w:r>
          </w:p>
        </w:tc>
      </w:tr>
      <w:tr w:rsidR="00D958AE" w14:paraId="2527A001" w14:textId="77777777" w:rsidTr="00D958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14:paraId="44A4040F" w14:textId="4A2991D2" w:rsidR="00D958AE" w:rsidRPr="00D958AE" w:rsidRDefault="00D958AE" w:rsidP="00D958AE">
            <w:pPr>
              <w:rPr>
                <w:b w:val="0"/>
                <w:bCs/>
              </w:rPr>
            </w:pPr>
            <w:r w:rsidRPr="00D958AE">
              <w:rPr>
                <w:b w:val="0"/>
                <w:bCs/>
              </w:rPr>
              <w:t>The information in the source is both reliable and accurate.</w:t>
            </w:r>
          </w:p>
        </w:tc>
        <w:tc>
          <w:tcPr>
            <w:tcW w:w="2829" w:type="dxa"/>
          </w:tcPr>
          <w:p w14:paraId="633C8E30" w14:textId="3DD37086" w:rsidR="00D958AE" w:rsidRDefault="00D958AE" w:rsidP="00D958AE">
            <w:pPr>
              <w:cnfStyle w:val="000000100000" w:firstRow="0" w:lastRow="0" w:firstColumn="0" w:lastColumn="0" w:oddVBand="0" w:evenVBand="0" w:oddHBand="1" w:evenHBand="0" w:firstRowFirstColumn="0" w:firstRowLastColumn="0" w:lastRowFirstColumn="0" w:lastRowLastColumn="0"/>
            </w:pPr>
            <w:r>
              <w:t>Validity</w:t>
            </w:r>
          </w:p>
        </w:tc>
      </w:tr>
      <w:tr w:rsidR="00D958AE" w14:paraId="15F97E37" w14:textId="77777777" w:rsidTr="00D958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14:paraId="210FD562" w14:textId="5E7C7F47" w:rsidR="00D958AE" w:rsidRPr="00D958AE" w:rsidRDefault="00D958AE" w:rsidP="00D958AE">
            <w:pPr>
              <w:rPr>
                <w:b w:val="0"/>
                <w:bCs/>
              </w:rPr>
            </w:pPr>
            <w:r w:rsidRPr="00D958AE">
              <w:rPr>
                <w:b w:val="0"/>
                <w:bCs/>
              </w:rPr>
              <w:t>The source is published on a credible medium, such as a recognised scientific organisation, university, government site or reputable science publication.</w:t>
            </w:r>
          </w:p>
        </w:tc>
        <w:tc>
          <w:tcPr>
            <w:tcW w:w="2829" w:type="dxa"/>
          </w:tcPr>
          <w:p w14:paraId="7779C7F8" w14:textId="024F1287" w:rsidR="00D958AE" w:rsidRDefault="00D958AE" w:rsidP="00D958AE">
            <w:pPr>
              <w:cnfStyle w:val="000000010000" w:firstRow="0" w:lastRow="0" w:firstColumn="0" w:lastColumn="0" w:oddVBand="0" w:evenVBand="0" w:oddHBand="0" w:evenHBand="1" w:firstRowFirstColumn="0" w:firstRowLastColumn="0" w:lastRowFirstColumn="0" w:lastRowLastColumn="0"/>
            </w:pPr>
            <w:r>
              <w:t>Reliability</w:t>
            </w:r>
          </w:p>
        </w:tc>
      </w:tr>
      <w:tr w:rsidR="00D958AE" w14:paraId="21E424F8" w14:textId="77777777" w:rsidTr="00D958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14:paraId="4A5A01FF" w14:textId="12D570D6" w:rsidR="00D958AE" w:rsidRPr="00D958AE" w:rsidRDefault="00D958AE" w:rsidP="00D958AE">
            <w:pPr>
              <w:rPr>
                <w:b w:val="0"/>
                <w:bCs/>
              </w:rPr>
            </w:pPr>
            <w:r w:rsidRPr="00D958AE">
              <w:rPr>
                <w:b w:val="0"/>
                <w:bCs/>
              </w:rPr>
              <w:t xml:space="preserve">The information presented is </w:t>
            </w:r>
            <w:proofErr w:type="gramStart"/>
            <w:r w:rsidRPr="00D958AE">
              <w:rPr>
                <w:b w:val="0"/>
                <w:bCs/>
              </w:rPr>
              <w:t>similar to</w:t>
            </w:r>
            <w:proofErr w:type="gramEnd"/>
            <w:r w:rsidRPr="00D958AE">
              <w:rPr>
                <w:b w:val="0"/>
                <w:bCs/>
              </w:rPr>
              <w:t xml:space="preserve"> accepted scientific explanations, data or referenced values (for example, in peer-reviewed journal articles).</w:t>
            </w:r>
          </w:p>
        </w:tc>
        <w:tc>
          <w:tcPr>
            <w:tcW w:w="2829" w:type="dxa"/>
          </w:tcPr>
          <w:p w14:paraId="7A0B630F" w14:textId="4FE93981" w:rsidR="00D958AE" w:rsidRDefault="00D958AE" w:rsidP="00D958AE">
            <w:pPr>
              <w:cnfStyle w:val="000000100000" w:firstRow="0" w:lastRow="0" w:firstColumn="0" w:lastColumn="0" w:oddVBand="0" w:evenVBand="0" w:oddHBand="1" w:evenHBand="0" w:firstRowFirstColumn="0" w:firstRowLastColumn="0" w:lastRowFirstColumn="0" w:lastRowLastColumn="0"/>
            </w:pPr>
            <w:r>
              <w:t>Accuracy</w:t>
            </w:r>
          </w:p>
        </w:tc>
      </w:tr>
      <w:tr w:rsidR="00D958AE" w14:paraId="2AA25B10" w14:textId="77777777" w:rsidTr="00D958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14:paraId="0DE63EE7" w14:textId="64BCBA84" w:rsidR="00D958AE" w:rsidRPr="00D958AE" w:rsidRDefault="00D958AE" w:rsidP="00D958AE">
            <w:pPr>
              <w:rPr>
                <w:b w:val="0"/>
                <w:bCs/>
              </w:rPr>
            </w:pPr>
            <w:r w:rsidRPr="00D958AE">
              <w:rPr>
                <w:b w:val="0"/>
                <w:bCs/>
              </w:rPr>
              <w:t>The source shows minimal or no evidence of bias, such as strong opinions, selective information, or attempts to promote or sell a product.</w:t>
            </w:r>
          </w:p>
        </w:tc>
        <w:tc>
          <w:tcPr>
            <w:tcW w:w="2829" w:type="dxa"/>
          </w:tcPr>
          <w:p w14:paraId="5507E328" w14:textId="2E868050" w:rsidR="00D958AE" w:rsidRDefault="00D958AE" w:rsidP="00D958AE">
            <w:pPr>
              <w:cnfStyle w:val="000000010000" w:firstRow="0" w:lastRow="0" w:firstColumn="0" w:lastColumn="0" w:oddVBand="0" w:evenVBand="0" w:oddHBand="0" w:evenHBand="1" w:firstRowFirstColumn="0" w:firstRowLastColumn="0" w:lastRowFirstColumn="0" w:lastRowLastColumn="0"/>
            </w:pPr>
            <w:r>
              <w:t>Reliability</w:t>
            </w:r>
          </w:p>
        </w:tc>
      </w:tr>
    </w:tbl>
    <w:p w14:paraId="5BF61E86" w14:textId="65224BE3" w:rsidR="001B4BE2" w:rsidRDefault="001B4BE2" w:rsidP="001B4BE2">
      <w:pPr>
        <w:rPr>
          <w:rStyle w:val="Strong"/>
        </w:rPr>
      </w:pPr>
      <w:bookmarkStart w:id="37" w:name="_Ref223964707"/>
      <w:r>
        <w:rPr>
          <w:rStyle w:val="Strong"/>
        </w:rPr>
        <w:t>S</w:t>
      </w:r>
      <w:r w:rsidRPr="003A7EA1">
        <w:rPr>
          <w:rStyle w:val="Strong"/>
        </w:rPr>
        <w:t>ample response</w:t>
      </w:r>
      <w:r>
        <w:rPr>
          <w:rStyle w:val="Strong"/>
        </w:rPr>
        <w:t xml:space="preserve">: </w:t>
      </w:r>
      <w:r w:rsidRPr="003A7EA1">
        <w:rPr>
          <w:rStyle w:val="Strong"/>
        </w:rPr>
        <w:t>Student resource –</w:t>
      </w:r>
      <w:r w:rsidR="00D52E39">
        <w:rPr>
          <w:rStyle w:val="Strong"/>
        </w:rPr>
        <w:t xml:space="preserve"> </w:t>
      </w:r>
      <w:r w:rsidR="00D52E39" w:rsidRPr="00D52E39">
        <w:rPr>
          <w:rStyle w:val="Strong"/>
        </w:rPr>
        <w:t>developing evaluation criteria</w:t>
      </w:r>
    </w:p>
    <w:p w14:paraId="76BCDC5E" w14:textId="0519B10B" w:rsidR="008029CB" w:rsidRPr="001B4BE2" w:rsidRDefault="0027155D" w:rsidP="0027155D">
      <w:pPr>
        <w:pStyle w:val="Caption"/>
      </w:pPr>
      <w:bookmarkStart w:id="38" w:name="_Ref237256038"/>
      <w:r>
        <w:t>Table1</w:t>
      </w:r>
      <w:r w:rsidR="00BD7897" w:rsidRPr="00BD7897">
        <w:t>– sample responses for developing evaluation criteria</w:t>
      </w:r>
      <w:bookmarkEnd w:id="38"/>
      <w:r w:rsidR="0059509E">
        <w:t xml:space="preserve"> </w:t>
      </w:r>
      <w:r w:rsidR="0059509E" w:rsidRPr="0059509E">
        <w:t>for reliability, accuracy and validity of online secondary sources</w:t>
      </w:r>
    </w:p>
    <w:tbl>
      <w:tblPr>
        <w:tblStyle w:val="Tableheader"/>
        <w:tblW w:w="5000" w:type="pct"/>
        <w:tblLayout w:type="fixed"/>
        <w:tblLook w:val="0420" w:firstRow="1" w:lastRow="0" w:firstColumn="0" w:lastColumn="0" w:noHBand="0" w:noVBand="1"/>
        <w:tblDescription w:val="A sample student response. Some table borders have been made invisible with some cells left intentionally blank to simulate merged cells."/>
      </w:tblPr>
      <w:tblGrid>
        <w:gridCol w:w="4814"/>
        <w:gridCol w:w="4814"/>
      </w:tblGrid>
      <w:tr w:rsidR="00A22242" w14:paraId="173B0E38" w14:textId="77777777" w:rsidTr="0027155D">
        <w:trPr>
          <w:cnfStyle w:val="100000000000" w:firstRow="1" w:lastRow="0" w:firstColumn="0" w:lastColumn="0" w:oddVBand="0" w:evenVBand="0" w:oddHBand="0" w:evenHBand="0" w:firstRowFirstColumn="0" w:firstRowLastColumn="0" w:lastRowFirstColumn="0" w:lastRowLastColumn="0"/>
        </w:trPr>
        <w:tc>
          <w:tcPr>
            <w:tcW w:w="2500" w:type="pct"/>
            <w:tcBorders>
              <w:top w:val="single" w:sz="4" w:space="0" w:color="auto"/>
            </w:tcBorders>
          </w:tcPr>
          <w:bookmarkEnd w:id="37"/>
          <w:p w14:paraId="104D8941" w14:textId="77777777" w:rsidR="00A22242" w:rsidRPr="0059509E" w:rsidRDefault="00A22242" w:rsidP="008F13AF">
            <w:pPr>
              <w:rPr>
                <w:rStyle w:val="Strong"/>
                <w:b/>
                <w:bCs w:val="0"/>
              </w:rPr>
            </w:pPr>
            <w:r w:rsidRPr="0059509E">
              <w:rPr>
                <w:rStyle w:val="Strong"/>
                <w:b/>
                <w:bCs w:val="0"/>
              </w:rPr>
              <w:t>Question</w:t>
            </w:r>
          </w:p>
        </w:tc>
        <w:tc>
          <w:tcPr>
            <w:tcW w:w="2500" w:type="pct"/>
            <w:tcBorders>
              <w:top w:val="single" w:sz="4" w:space="0" w:color="auto"/>
              <w:bottom w:val="single" w:sz="4" w:space="0" w:color="auto"/>
              <w:right w:val="single" w:sz="4" w:space="0" w:color="auto"/>
            </w:tcBorders>
          </w:tcPr>
          <w:p w14:paraId="09973A97" w14:textId="77777777" w:rsidR="00A22242" w:rsidRPr="0059509E" w:rsidRDefault="00A22242" w:rsidP="00735970">
            <w:pPr>
              <w:rPr>
                <w:rStyle w:val="Strong"/>
                <w:b/>
                <w:bCs w:val="0"/>
              </w:rPr>
            </w:pPr>
            <w:r w:rsidRPr="0059509E">
              <w:rPr>
                <w:rStyle w:val="Strong"/>
                <w:b/>
                <w:bCs w:val="0"/>
              </w:rPr>
              <w:t>Criteria</w:t>
            </w:r>
          </w:p>
        </w:tc>
      </w:tr>
      <w:tr w:rsidR="00A62DFC" w14:paraId="78A6C35F" w14:textId="77777777" w:rsidTr="0027155D">
        <w:trPr>
          <w:cnfStyle w:val="000000100000" w:firstRow="0" w:lastRow="0" w:firstColumn="0" w:lastColumn="0" w:oddVBand="0" w:evenVBand="0" w:oddHBand="1" w:evenHBand="0" w:firstRowFirstColumn="0" w:firstRowLastColumn="0" w:lastRowFirstColumn="0" w:lastRowLastColumn="0"/>
        </w:trPr>
        <w:tc>
          <w:tcPr>
            <w:tcW w:w="2500" w:type="pct"/>
            <w:tcBorders>
              <w:top w:val="single" w:sz="4" w:space="0" w:color="auto"/>
              <w:right w:val="nil"/>
            </w:tcBorders>
          </w:tcPr>
          <w:p w14:paraId="16533749" w14:textId="1285BFCE" w:rsidR="00A62DFC" w:rsidRPr="008F13AF" w:rsidRDefault="00A62DFC" w:rsidP="008F13AF">
            <w:r w:rsidRPr="00A22242">
              <w:rPr>
                <w:rStyle w:val="Strong"/>
              </w:rPr>
              <w:t>Reliability of online secondary sources</w:t>
            </w:r>
          </w:p>
        </w:tc>
        <w:tc>
          <w:tcPr>
            <w:tcW w:w="2500" w:type="pct"/>
            <w:tcBorders>
              <w:top w:val="single" w:sz="4" w:space="0" w:color="auto"/>
              <w:left w:val="nil"/>
              <w:right w:val="single" w:sz="4" w:space="0" w:color="auto"/>
            </w:tcBorders>
          </w:tcPr>
          <w:p w14:paraId="117CB7E0" w14:textId="77777777" w:rsidR="00A62DFC" w:rsidRDefault="00A62DFC" w:rsidP="00735970"/>
        </w:tc>
      </w:tr>
      <w:tr w:rsidR="00A22242" w14:paraId="12B12BA4" w14:textId="77777777" w:rsidTr="0027155D">
        <w:trPr>
          <w:cnfStyle w:val="000000010000" w:firstRow="0" w:lastRow="0" w:firstColumn="0" w:lastColumn="0" w:oddVBand="0" w:evenVBand="0" w:oddHBand="0" w:evenHBand="1" w:firstRowFirstColumn="0" w:firstRowLastColumn="0" w:lastRowFirstColumn="0" w:lastRowLastColumn="0"/>
        </w:trPr>
        <w:tc>
          <w:tcPr>
            <w:tcW w:w="2500" w:type="pct"/>
          </w:tcPr>
          <w:p w14:paraId="3E5A09C2" w14:textId="2EC43835" w:rsidR="00A22242" w:rsidRDefault="00A868C2" w:rsidP="00735970">
            <w:r w:rsidRPr="0059509E">
              <w:rPr>
                <w:rStyle w:val="Strong"/>
              </w:rPr>
              <w:t>Author:</w:t>
            </w:r>
            <w:r w:rsidRPr="00A868C2">
              <w:t xml:space="preserve"> </w:t>
            </w:r>
            <w:r w:rsidR="00D5541F">
              <w:t xml:space="preserve">Has someone with an appropriate </w:t>
            </w:r>
            <w:r w:rsidR="00D5541F">
              <w:lastRenderedPageBreak/>
              <w:t>scientific background written the source</w:t>
            </w:r>
            <w:r w:rsidR="0049020A">
              <w:t>? What are their qualifications?</w:t>
            </w:r>
          </w:p>
        </w:tc>
        <w:tc>
          <w:tcPr>
            <w:tcW w:w="2500" w:type="pct"/>
            <w:tcBorders>
              <w:right w:val="single" w:sz="4" w:space="0" w:color="auto"/>
            </w:tcBorders>
          </w:tcPr>
          <w:p w14:paraId="1F353DAE" w14:textId="2A47955D" w:rsidR="00A22242" w:rsidRDefault="0049020A" w:rsidP="00735970">
            <w:r w:rsidRPr="0049020A">
              <w:lastRenderedPageBreak/>
              <w:t xml:space="preserve">The source is written by someone with an </w:t>
            </w:r>
            <w:r w:rsidRPr="0049020A">
              <w:lastRenderedPageBreak/>
              <w:t>appropriate scientific background, and the author’s qualifications or expertise are relevant to the topic in the text.</w:t>
            </w:r>
          </w:p>
        </w:tc>
      </w:tr>
      <w:tr w:rsidR="00A22242" w14:paraId="18243D16" w14:textId="77777777" w:rsidTr="0027155D">
        <w:trPr>
          <w:cnfStyle w:val="000000100000" w:firstRow="0" w:lastRow="0" w:firstColumn="0" w:lastColumn="0" w:oddVBand="0" w:evenVBand="0" w:oddHBand="1" w:evenHBand="0" w:firstRowFirstColumn="0" w:firstRowLastColumn="0" w:lastRowFirstColumn="0" w:lastRowLastColumn="0"/>
        </w:trPr>
        <w:tc>
          <w:tcPr>
            <w:tcW w:w="2500" w:type="pct"/>
          </w:tcPr>
          <w:p w14:paraId="31E3F8B6" w14:textId="6773BC6F" w:rsidR="00A22242" w:rsidRDefault="00A868C2" w:rsidP="00735970">
            <w:r w:rsidRPr="0059509E">
              <w:rPr>
                <w:rStyle w:val="Strong"/>
              </w:rPr>
              <w:lastRenderedPageBreak/>
              <w:t>Credible medium:</w:t>
            </w:r>
            <w:r w:rsidRPr="00A868C2">
              <w:t xml:space="preserve"> </w:t>
            </w:r>
            <w:r w:rsidR="00A22242" w:rsidRPr="00B01291">
              <w:t>Is the source published on a credible medium?</w:t>
            </w:r>
          </w:p>
        </w:tc>
        <w:tc>
          <w:tcPr>
            <w:tcW w:w="2500" w:type="pct"/>
            <w:tcBorders>
              <w:right w:val="single" w:sz="4" w:space="0" w:color="auto"/>
            </w:tcBorders>
          </w:tcPr>
          <w:p w14:paraId="11C9388F" w14:textId="231D192E" w:rsidR="00A22242" w:rsidRDefault="0049020A" w:rsidP="00735970">
            <w:r w:rsidRPr="0049020A">
              <w:t xml:space="preserve">The source is published </w:t>
            </w:r>
            <w:r w:rsidR="000B09F0">
              <w:t>o</w:t>
            </w:r>
            <w:r w:rsidRPr="0049020A">
              <w:t>n a credible medium, such as a recognised scientific organisation, a university, a government site or a reputable science publication.</w:t>
            </w:r>
          </w:p>
        </w:tc>
      </w:tr>
      <w:tr w:rsidR="00A22242" w14:paraId="0F481ECC" w14:textId="77777777" w:rsidTr="0027155D">
        <w:trPr>
          <w:cnfStyle w:val="000000010000" w:firstRow="0" w:lastRow="0" w:firstColumn="0" w:lastColumn="0" w:oddVBand="0" w:evenVBand="0" w:oddHBand="0" w:evenHBand="1" w:firstRowFirstColumn="0" w:firstRowLastColumn="0" w:lastRowFirstColumn="0" w:lastRowLastColumn="0"/>
        </w:trPr>
        <w:tc>
          <w:tcPr>
            <w:tcW w:w="2500" w:type="pct"/>
          </w:tcPr>
          <w:p w14:paraId="41482B8A" w14:textId="52362639" w:rsidR="00A22242" w:rsidRDefault="00A868C2" w:rsidP="00735970">
            <w:r w:rsidRPr="0059509E">
              <w:rPr>
                <w:rStyle w:val="Strong"/>
              </w:rPr>
              <w:t>Bias:</w:t>
            </w:r>
            <w:r w:rsidRPr="00A868C2">
              <w:t xml:space="preserve"> </w:t>
            </w:r>
            <w:r w:rsidR="00A22242" w:rsidRPr="00007250">
              <w:t>Does the source show any evidence of bias?</w:t>
            </w:r>
          </w:p>
        </w:tc>
        <w:tc>
          <w:tcPr>
            <w:tcW w:w="2500" w:type="pct"/>
            <w:tcBorders>
              <w:right w:val="single" w:sz="4" w:space="0" w:color="auto"/>
            </w:tcBorders>
          </w:tcPr>
          <w:p w14:paraId="08BB2FF8" w14:textId="175C769D" w:rsidR="00A22242" w:rsidRDefault="00A22242" w:rsidP="00735970">
            <w:r w:rsidRPr="00504FF2">
              <w:t xml:space="preserve">The source shows </w:t>
            </w:r>
            <w:r>
              <w:t>minimal</w:t>
            </w:r>
            <w:r w:rsidRPr="00504FF2">
              <w:t xml:space="preserve"> or no evidence of bias, such as strong opinions, selective information, or attempts to promote or sell a product.</w:t>
            </w:r>
          </w:p>
        </w:tc>
      </w:tr>
      <w:tr w:rsidR="00A22242" w14:paraId="73BD16C2" w14:textId="77777777" w:rsidTr="0027155D">
        <w:trPr>
          <w:cnfStyle w:val="000000100000" w:firstRow="0" w:lastRow="0" w:firstColumn="0" w:lastColumn="0" w:oddVBand="0" w:evenVBand="0" w:oddHBand="1" w:evenHBand="0" w:firstRowFirstColumn="0" w:firstRowLastColumn="0" w:lastRowFirstColumn="0" w:lastRowLastColumn="0"/>
        </w:trPr>
        <w:tc>
          <w:tcPr>
            <w:tcW w:w="2500" w:type="pct"/>
          </w:tcPr>
          <w:p w14:paraId="5CD24343" w14:textId="33DEC49E" w:rsidR="00A22242" w:rsidRDefault="00A868C2" w:rsidP="00735970">
            <w:r w:rsidRPr="0059509E">
              <w:rPr>
                <w:rStyle w:val="Strong"/>
              </w:rPr>
              <w:t>Date published:</w:t>
            </w:r>
            <w:r w:rsidRPr="00A868C2">
              <w:t xml:space="preserve"> </w:t>
            </w:r>
            <w:r w:rsidR="00A22242" w:rsidRPr="00007250">
              <w:t>When was the source published?</w:t>
            </w:r>
          </w:p>
        </w:tc>
        <w:tc>
          <w:tcPr>
            <w:tcW w:w="2500" w:type="pct"/>
            <w:tcBorders>
              <w:right w:val="single" w:sz="4" w:space="0" w:color="auto"/>
            </w:tcBorders>
          </w:tcPr>
          <w:p w14:paraId="096B424D" w14:textId="1C81F506" w:rsidR="00A22242" w:rsidRDefault="00A22242" w:rsidP="00735970">
            <w:r w:rsidRPr="00FA5CD5">
              <w:t xml:space="preserve">The information is current, </w:t>
            </w:r>
            <w:r w:rsidR="00DA696E">
              <w:t>given the topic under investigation</w:t>
            </w:r>
            <w:r w:rsidRPr="00FA5CD5">
              <w:t xml:space="preserve"> and the research currently being conducted in that field.</w:t>
            </w:r>
          </w:p>
        </w:tc>
      </w:tr>
      <w:tr w:rsidR="00A22242" w14:paraId="0A79B38F" w14:textId="77777777" w:rsidTr="0027155D">
        <w:trPr>
          <w:cnfStyle w:val="000000010000" w:firstRow="0" w:lastRow="0" w:firstColumn="0" w:lastColumn="0" w:oddVBand="0" w:evenVBand="0" w:oddHBand="0" w:evenHBand="1" w:firstRowFirstColumn="0" w:firstRowLastColumn="0" w:lastRowFirstColumn="0" w:lastRowLastColumn="0"/>
        </w:trPr>
        <w:tc>
          <w:tcPr>
            <w:tcW w:w="2500" w:type="pct"/>
          </w:tcPr>
          <w:p w14:paraId="381F0D4F" w14:textId="70EA7F4E" w:rsidR="00A22242" w:rsidRDefault="00A868C2" w:rsidP="00735970">
            <w:r w:rsidRPr="0059509E">
              <w:rPr>
                <w:rStyle w:val="Strong"/>
              </w:rPr>
              <w:t>Consistency of information:</w:t>
            </w:r>
            <w:r w:rsidRPr="00A868C2">
              <w:t xml:space="preserve"> </w:t>
            </w:r>
            <w:r w:rsidR="0049020A">
              <w:t xml:space="preserve">Is the information in this source consistent with </w:t>
            </w:r>
            <w:r w:rsidR="000B09F0">
              <w:t>information</w:t>
            </w:r>
            <w:r w:rsidR="0049020A">
              <w:t xml:space="preserve"> in other reliable sources?</w:t>
            </w:r>
          </w:p>
        </w:tc>
        <w:tc>
          <w:tcPr>
            <w:tcW w:w="2500" w:type="pct"/>
            <w:tcBorders>
              <w:bottom w:val="single" w:sz="4" w:space="0" w:color="auto"/>
              <w:right w:val="single" w:sz="4" w:space="0" w:color="auto"/>
            </w:tcBorders>
          </w:tcPr>
          <w:p w14:paraId="1A4E5ADB" w14:textId="3A5A69AC" w:rsidR="00A22242" w:rsidRDefault="00A22242" w:rsidP="00735970">
            <w:r w:rsidRPr="00FA5CD5">
              <w:t xml:space="preserve">The information is consistent with information found in at least </w:t>
            </w:r>
            <w:r w:rsidR="008232B5">
              <w:t>2</w:t>
            </w:r>
            <w:r w:rsidRPr="00FA5CD5">
              <w:t xml:space="preserve"> other reliable sources.</w:t>
            </w:r>
          </w:p>
        </w:tc>
      </w:tr>
      <w:tr w:rsidR="005E3EDB" w14:paraId="47457A79" w14:textId="77777777" w:rsidTr="0027155D">
        <w:trPr>
          <w:cnfStyle w:val="000000100000" w:firstRow="0" w:lastRow="0" w:firstColumn="0" w:lastColumn="0" w:oddVBand="0" w:evenVBand="0" w:oddHBand="1" w:evenHBand="0" w:firstRowFirstColumn="0" w:firstRowLastColumn="0" w:lastRowFirstColumn="0" w:lastRowLastColumn="0"/>
        </w:trPr>
        <w:tc>
          <w:tcPr>
            <w:tcW w:w="2500" w:type="pct"/>
            <w:tcBorders>
              <w:right w:val="nil"/>
            </w:tcBorders>
          </w:tcPr>
          <w:p w14:paraId="693A28F6" w14:textId="62CC0F9C" w:rsidR="005E3EDB" w:rsidRPr="0059509E" w:rsidRDefault="005E3EDB" w:rsidP="00735970">
            <w:pPr>
              <w:rPr>
                <w:rStyle w:val="Strong"/>
              </w:rPr>
            </w:pPr>
            <w:r w:rsidRPr="0059509E">
              <w:rPr>
                <w:rStyle w:val="Strong"/>
              </w:rPr>
              <w:t>Accuracy of online secondary sources</w:t>
            </w:r>
          </w:p>
        </w:tc>
        <w:tc>
          <w:tcPr>
            <w:tcW w:w="2500" w:type="pct"/>
            <w:tcBorders>
              <w:top w:val="single" w:sz="4" w:space="0" w:color="auto"/>
              <w:left w:val="nil"/>
              <w:bottom w:val="single" w:sz="4" w:space="0" w:color="auto"/>
              <w:right w:val="single" w:sz="4" w:space="0" w:color="auto"/>
            </w:tcBorders>
          </w:tcPr>
          <w:p w14:paraId="77425861" w14:textId="77777777" w:rsidR="005E3EDB" w:rsidRPr="00FA5CD5" w:rsidRDefault="005E3EDB" w:rsidP="00735970"/>
        </w:tc>
      </w:tr>
      <w:tr w:rsidR="00A22242" w14:paraId="713B7C4F" w14:textId="77777777" w:rsidTr="0027155D">
        <w:trPr>
          <w:cnfStyle w:val="000000010000" w:firstRow="0" w:lastRow="0" w:firstColumn="0" w:lastColumn="0" w:oddVBand="0" w:evenVBand="0" w:oddHBand="0" w:evenHBand="1" w:firstRowFirstColumn="0" w:firstRowLastColumn="0" w:lastRowFirstColumn="0" w:lastRowLastColumn="0"/>
        </w:trPr>
        <w:tc>
          <w:tcPr>
            <w:tcW w:w="2500" w:type="pct"/>
          </w:tcPr>
          <w:p w14:paraId="1DCC5041" w14:textId="7C2D8299" w:rsidR="00A22242" w:rsidRPr="0098392C" w:rsidRDefault="00A868C2" w:rsidP="00A22242">
            <w:r w:rsidRPr="0059509E">
              <w:rPr>
                <w:rStyle w:val="Strong"/>
              </w:rPr>
              <w:t>Scientific accuracy:</w:t>
            </w:r>
            <w:r w:rsidRPr="00A868C2">
              <w:t xml:space="preserve"> </w:t>
            </w:r>
            <w:r w:rsidR="0049020A">
              <w:t>Is the information in this source consistent with accepted information or reference values?</w:t>
            </w:r>
          </w:p>
        </w:tc>
        <w:tc>
          <w:tcPr>
            <w:tcW w:w="2500" w:type="pct"/>
            <w:tcBorders>
              <w:bottom w:val="single" w:sz="2" w:space="0" w:color="auto"/>
              <w:right w:val="single" w:sz="4" w:space="0" w:color="auto"/>
            </w:tcBorders>
          </w:tcPr>
          <w:p w14:paraId="422F8835" w14:textId="2287E8C5" w:rsidR="00A22242" w:rsidRDefault="0049020A" w:rsidP="00A22242">
            <w:r w:rsidRPr="0049020A">
              <w:t>The information presented is consistent with accepted scientific explanations, data or referenced values (for example, in peer-reviewed journal articles).</w:t>
            </w:r>
          </w:p>
        </w:tc>
      </w:tr>
      <w:tr w:rsidR="00A22242" w14:paraId="68926896" w14:textId="77777777" w:rsidTr="0027155D">
        <w:trPr>
          <w:cnfStyle w:val="000000100000" w:firstRow="0" w:lastRow="0" w:firstColumn="0" w:lastColumn="0" w:oddVBand="0" w:evenVBand="0" w:oddHBand="1" w:evenHBand="0" w:firstRowFirstColumn="0" w:firstRowLastColumn="0" w:lastRowFirstColumn="0" w:lastRowLastColumn="0"/>
        </w:trPr>
        <w:tc>
          <w:tcPr>
            <w:tcW w:w="2500" w:type="pct"/>
            <w:tcBorders>
              <w:right w:val="nil"/>
            </w:tcBorders>
          </w:tcPr>
          <w:p w14:paraId="121CDF88" w14:textId="102D71CA" w:rsidR="00A22242" w:rsidRPr="0059509E" w:rsidRDefault="00A22242" w:rsidP="00A22242">
            <w:pPr>
              <w:rPr>
                <w:rStyle w:val="Strong"/>
              </w:rPr>
            </w:pPr>
            <w:r w:rsidRPr="0059509E">
              <w:rPr>
                <w:rStyle w:val="Strong"/>
              </w:rPr>
              <w:t>Validity of online secondary sources</w:t>
            </w:r>
          </w:p>
        </w:tc>
        <w:tc>
          <w:tcPr>
            <w:tcW w:w="2500" w:type="pct"/>
            <w:tcBorders>
              <w:top w:val="single" w:sz="2" w:space="0" w:color="auto"/>
              <w:left w:val="nil"/>
              <w:right w:val="single" w:sz="4" w:space="0" w:color="auto"/>
            </w:tcBorders>
          </w:tcPr>
          <w:p w14:paraId="78B82F8E" w14:textId="77777777" w:rsidR="00A22242" w:rsidRDefault="00A22242" w:rsidP="00A22242"/>
        </w:tc>
      </w:tr>
      <w:tr w:rsidR="00A22242" w14:paraId="18FF501E" w14:textId="77777777" w:rsidTr="0027155D">
        <w:trPr>
          <w:cnfStyle w:val="000000010000" w:firstRow="0" w:lastRow="0" w:firstColumn="0" w:lastColumn="0" w:oddVBand="0" w:evenVBand="0" w:oddHBand="0" w:evenHBand="1" w:firstRowFirstColumn="0" w:firstRowLastColumn="0" w:lastRowFirstColumn="0" w:lastRowLastColumn="0"/>
        </w:trPr>
        <w:tc>
          <w:tcPr>
            <w:tcW w:w="2500" w:type="pct"/>
          </w:tcPr>
          <w:p w14:paraId="6B8EDA75" w14:textId="7BF9763F" w:rsidR="00A22242" w:rsidRPr="0098392C" w:rsidRDefault="00A868C2" w:rsidP="00A22242">
            <w:r w:rsidRPr="0059509E">
              <w:rPr>
                <w:rStyle w:val="Strong"/>
              </w:rPr>
              <w:t>Relevance to the question:</w:t>
            </w:r>
            <w:r w:rsidRPr="00A868C2">
              <w:t xml:space="preserve"> </w:t>
            </w:r>
            <w:r w:rsidR="0049020A">
              <w:t>Is the information in this source relevant to the topic or question under investigation?</w:t>
            </w:r>
          </w:p>
        </w:tc>
        <w:tc>
          <w:tcPr>
            <w:tcW w:w="2500" w:type="pct"/>
            <w:tcBorders>
              <w:right w:val="single" w:sz="4" w:space="0" w:color="auto"/>
            </w:tcBorders>
          </w:tcPr>
          <w:p w14:paraId="625FA1FA" w14:textId="58EFD1CC" w:rsidR="00A22242" w:rsidRDefault="00A22242" w:rsidP="00A22242">
            <w:r w:rsidRPr="00520778">
              <w:t>The information is relevant to the question or topic being investigated.</w:t>
            </w:r>
          </w:p>
        </w:tc>
      </w:tr>
      <w:tr w:rsidR="00A22242" w14:paraId="4FA53344" w14:textId="77777777" w:rsidTr="0027155D">
        <w:trPr>
          <w:cnfStyle w:val="000000100000" w:firstRow="0" w:lastRow="0" w:firstColumn="0" w:lastColumn="0" w:oddVBand="0" w:evenVBand="0" w:oddHBand="1" w:evenHBand="0" w:firstRowFirstColumn="0" w:firstRowLastColumn="0" w:lastRowFirstColumn="0" w:lastRowLastColumn="0"/>
        </w:trPr>
        <w:tc>
          <w:tcPr>
            <w:tcW w:w="2500" w:type="pct"/>
          </w:tcPr>
          <w:p w14:paraId="15B13FFB" w14:textId="3B1364B4" w:rsidR="00A22242" w:rsidRPr="00D76963" w:rsidRDefault="00A868C2" w:rsidP="00A22242">
            <w:r w:rsidRPr="0059509E">
              <w:rPr>
                <w:rStyle w:val="Strong"/>
              </w:rPr>
              <w:lastRenderedPageBreak/>
              <w:t>Reliable and valid:</w:t>
            </w:r>
            <w:r w:rsidRPr="00A868C2">
              <w:t xml:space="preserve"> </w:t>
            </w:r>
            <w:r w:rsidR="00A22242" w:rsidRPr="002054F6">
              <w:t xml:space="preserve">Is the </w:t>
            </w:r>
            <w:r w:rsidR="00A22242" w:rsidRPr="00D76963">
              <w:t xml:space="preserve">source </w:t>
            </w:r>
            <w:r w:rsidR="00A22242" w:rsidRPr="002054F6">
              <w:t>reliable and valid?</w:t>
            </w:r>
          </w:p>
        </w:tc>
        <w:tc>
          <w:tcPr>
            <w:tcW w:w="2500" w:type="pct"/>
            <w:tcBorders>
              <w:bottom w:val="single" w:sz="2" w:space="0" w:color="auto"/>
              <w:right w:val="single" w:sz="4" w:space="0" w:color="auto"/>
            </w:tcBorders>
          </w:tcPr>
          <w:p w14:paraId="4BF032AF" w14:textId="7B37F7F7" w:rsidR="00A22242" w:rsidRDefault="00A22242" w:rsidP="00A22242">
            <w:r w:rsidRPr="00520778">
              <w:t>The information in the source is both reliable and accurate.</w:t>
            </w:r>
          </w:p>
        </w:tc>
      </w:tr>
    </w:tbl>
    <w:p w14:paraId="5C0B247C" w14:textId="77777777" w:rsidR="00C53B0C" w:rsidRPr="0059509E" w:rsidRDefault="00C53B0C" w:rsidP="0059509E">
      <w:bookmarkStart w:id="39" w:name="_Ref216769206"/>
      <w:bookmarkStart w:id="40" w:name="_Ref223963409"/>
      <w:bookmarkStart w:id="41" w:name="_Ref229143567"/>
      <w:r w:rsidRPr="00C53B0C">
        <w:br w:type="page"/>
      </w:r>
    </w:p>
    <w:p w14:paraId="41722C2A" w14:textId="45A16777" w:rsidR="0088547A" w:rsidRPr="00A3335E" w:rsidRDefault="003C6483" w:rsidP="00A3335E">
      <w:pPr>
        <w:pStyle w:val="Heading3"/>
      </w:pPr>
      <w:bookmarkStart w:id="42" w:name="_Student_resource_–_4"/>
      <w:bookmarkStart w:id="43" w:name="_Toc242171614"/>
      <w:bookmarkEnd w:id="42"/>
      <w:r w:rsidRPr="00A3335E">
        <w:lastRenderedPageBreak/>
        <w:t>Student resource</w:t>
      </w:r>
      <w:r w:rsidR="00423710" w:rsidRPr="00A3335E">
        <w:t xml:space="preserve"> – </w:t>
      </w:r>
      <w:r w:rsidR="00A22242" w:rsidRPr="00A3335E">
        <w:t>d</w:t>
      </w:r>
      <w:r w:rsidR="00423710" w:rsidRPr="00A3335E">
        <w:t>eveloping evaluation criteria</w:t>
      </w:r>
      <w:bookmarkEnd w:id="39"/>
      <w:bookmarkEnd w:id="40"/>
      <w:bookmarkEnd w:id="41"/>
      <w:bookmarkEnd w:id="43"/>
    </w:p>
    <w:p w14:paraId="2EED698A" w14:textId="4F2C548F" w:rsidR="00842A38" w:rsidRDefault="00842A38" w:rsidP="00842A38">
      <w:r w:rsidRPr="004A06AB">
        <w:rPr>
          <w:rStyle w:val="Strong"/>
        </w:rPr>
        <w:t>Instructions:</w:t>
      </w:r>
      <w:r w:rsidR="004F1448">
        <w:t xml:space="preserve"> </w:t>
      </w:r>
      <w:r w:rsidR="00A3335E">
        <w:t>a</w:t>
      </w:r>
      <w:r w:rsidR="004F1448">
        <w:t>s a class, c</w:t>
      </w:r>
      <w:r w:rsidR="004A06AB">
        <w:t xml:space="preserve">o-construct evaluation criteria </w:t>
      </w:r>
      <w:r w:rsidR="004F1448">
        <w:t>for</w:t>
      </w:r>
      <w:r w:rsidR="004A06AB">
        <w:t xml:space="preserve"> the reliability, accuracy and validity of online secondary sources.</w:t>
      </w:r>
    </w:p>
    <w:p w14:paraId="4AD6B614" w14:textId="746FDE35" w:rsidR="0083198F" w:rsidRDefault="00A3335E" w:rsidP="00A3335E">
      <w:pPr>
        <w:pStyle w:val="Caption"/>
      </w:pPr>
      <w:r>
        <w:t xml:space="preserve">Table 1 </w:t>
      </w:r>
      <w:r w:rsidR="00F90F74">
        <w:t>–</w:t>
      </w:r>
      <w:r w:rsidR="0083198F">
        <w:t xml:space="preserve"> developing evaluation criteria for reliability, accuracy and validity of online secondary sources</w:t>
      </w:r>
    </w:p>
    <w:tbl>
      <w:tblPr>
        <w:tblStyle w:val="Tableheader"/>
        <w:tblW w:w="5000" w:type="pct"/>
        <w:tblLayout w:type="fixed"/>
        <w:tblLook w:val="0420" w:firstRow="1" w:lastRow="0" w:firstColumn="0" w:lastColumn="0" w:noHBand="0" w:noVBand="1"/>
        <w:tblDescription w:val="A table to scaffold the development of an evaluation criteria for reliability, accuracy and validity of online content. This table has cells left intentionally blank for student response.  &#10;&#10;Some table borders have been made invisible with some cells left intentionally blank to simulate merged cells."/>
      </w:tblPr>
      <w:tblGrid>
        <w:gridCol w:w="4814"/>
        <w:gridCol w:w="4814"/>
      </w:tblGrid>
      <w:tr w:rsidR="00A22242" w14:paraId="02653C75" w14:textId="77777777" w:rsidTr="00A3335E">
        <w:trPr>
          <w:cnfStyle w:val="100000000000" w:firstRow="1" w:lastRow="0" w:firstColumn="0" w:lastColumn="0" w:oddVBand="0" w:evenVBand="0" w:oddHBand="0" w:evenHBand="0" w:firstRowFirstColumn="0" w:firstRowLastColumn="0" w:lastRowFirstColumn="0" w:lastRowLastColumn="0"/>
        </w:trPr>
        <w:tc>
          <w:tcPr>
            <w:tcW w:w="2500" w:type="pct"/>
            <w:tcBorders>
              <w:top w:val="single" w:sz="4" w:space="0" w:color="auto"/>
            </w:tcBorders>
          </w:tcPr>
          <w:p w14:paraId="0463BD47" w14:textId="77777777" w:rsidR="00A22242" w:rsidRPr="00AA1D66" w:rsidRDefault="00A22242" w:rsidP="00AA1D66">
            <w:r w:rsidRPr="00AA1D66">
              <w:t>Question</w:t>
            </w:r>
          </w:p>
        </w:tc>
        <w:tc>
          <w:tcPr>
            <w:tcW w:w="2500" w:type="pct"/>
            <w:tcBorders>
              <w:top w:val="single" w:sz="4" w:space="0" w:color="auto"/>
              <w:bottom w:val="single" w:sz="2" w:space="0" w:color="auto"/>
              <w:right w:val="single" w:sz="4" w:space="0" w:color="auto"/>
            </w:tcBorders>
          </w:tcPr>
          <w:p w14:paraId="01610764" w14:textId="77777777" w:rsidR="00A22242" w:rsidRDefault="00A22242" w:rsidP="00735970">
            <w:r>
              <w:t>Criteria</w:t>
            </w:r>
          </w:p>
        </w:tc>
      </w:tr>
      <w:tr w:rsidR="00AA1D66" w14:paraId="272D6E30" w14:textId="77777777" w:rsidTr="00A3335E">
        <w:trPr>
          <w:cnfStyle w:val="000000100000" w:firstRow="0" w:lastRow="0" w:firstColumn="0" w:lastColumn="0" w:oddVBand="0" w:evenVBand="0" w:oddHBand="1" w:evenHBand="0" w:firstRowFirstColumn="0" w:firstRowLastColumn="0" w:lastRowFirstColumn="0" w:lastRowLastColumn="0"/>
        </w:trPr>
        <w:tc>
          <w:tcPr>
            <w:tcW w:w="2500" w:type="pct"/>
            <w:tcBorders>
              <w:right w:val="nil"/>
            </w:tcBorders>
          </w:tcPr>
          <w:p w14:paraId="20BB57F1" w14:textId="35B14760" w:rsidR="00AA1D66" w:rsidRPr="00B01291" w:rsidRDefault="00AA1D66" w:rsidP="00735970">
            <w:r w:rsidRPr="00A22242">
              <w:rPr>
                <w:rStyle w:val="Strong"/>
              </w:rPr>
              <w:t>Reliability of online secondary sources</w:t>
            </w:r>
          </w:p>
        </w:tc>
        <w:tc>
          <w:tcPr>
            <w:tcW w:w="2500" w:type="pct"/>
            <w:tcBorders>
              <w:top w:val="single" w:sz="2" w:space="0" w:color="auto"/>
              <w:left w:val="nil"/>
              <w:right w:val="single" w:sz="4" w:space="0" w:color="auto"/>
            </w:tcBorders>
          </w:tcPr>
          <w:p w14:paraId="4E2972FF" w14:textId="77777777" w:rsidR="00AA1D66" w:rsidRDefault="00AA1D66" w:rsidP="00735970"/>
        </w:tc>
      </w:tr>
      <w:tr w:rsidR="00A22242" w14:paraId="72F22D63" w14:textId="77777777" w:rsidTr="00A3335E">
        <w:trPr>
          <w:cnfStyle w:val="000000010000" w:firstRow="0" w:lastRow="0" w:firstColumn="0" w:lastColumn="0" w:oddVBand="0" w:evenVBand="0" w:oddHBand="0" w:evenHBand="1" w:firstRowFirstColumn="0" w:firstRowLastColumn="0" w:lastRowFirstColumn="0" w:lastRowLastColumn="0"/>
        </w:trPr>
        <w:tc>
          <w:tcPr>
            <w:tcW w:w="2500" w:type="pct"/>
          </w:tcPr>
          <w:p w14:paraId="622A5B3D" w14:textId="4E03E4DA" w:rsidR="00A22242" w:rsidRDefault="00914924" w:rsidP="00735970">
            <w:r w:rsidRPr="00494E3F">
              <w:rPr>
                <w:rStyle w:val="Strong"/>
              </w:rPr>
              <w:t>Author:</w:t>
            </w:r>
            <w:r>
              <w:t xml:space="preserve"> </w:t>
            </w:r>
            <w:r w:rsidR="00A22242" w:rsidRPr="00B01291">
              <w:t>Has someone with an appropriate scientific background written the source? What are their qualifications?</w:t>
            </w:r>
          </w:p>
        </w:tc>
        <w:tc>
          <w:tcPr>
            <w:tcW w:w="2500" w:type="pct"/>
            <w:tcBorders>
              <w:right w:val="single" w:sz="4" w:space="0" w:color="auto"/>
            </w:tcBorders>
          </w:tcPr>
          <w:p w14:paraId="0DFB0B6E" w14:textId="1311C332" w:rsidR="00A22242" w:rsidRDefault="00A22242" w:rsidP="00735970"/>
        </w:tc>
      </w:tr>
      <w:tr w:rsidR="00A22242" w14:paraId="215340F3" w14:textId="77777777" w:rsidTr="00A3335E">
        <w:trPr>
          <w:cnfStyle w:val="000000100000" w:firstRow="0" w:lastRow="0" w:firstColumn="0" w:lastColumn="0" w:oddVBand="0" w:evenVBand="0" w:oddHBand="1" w:evenHBand="0" w:firstRowFirstColumn="0" w:firstRowLastColumn="0" w:lastRowFirstColumn="0" w:lastRowLastColumn="0"/>
        </w:trPr>
        <w:tc>
          <w:tcPr>
            <w:tcW w:w="2500" w:type="pct"/>
          </w:tcPr>
          <w:p w14:paraId="4FC4122B" w14:textId="43815847" w:rsidR="00A22242" w:rsidRDefault="00914924" w:rsidP="00735970">
            <w:r w:rsidRPr="00494E3F">
              <w:rPr>
                <w:rStyle w:val="Strong"/>
              </w:rPr>
              <w:t>Credible medium:</w:t>
            </w:r>
            <w:r>
              <w:t xml:space="preserve"> </w:t>
            </w:r>
            <w:r w:rsidR="00A22242" w:rsidRPr="00B01291">
              <w:t>Is the source published on a credible medium?</w:t>
            </w:r>
          </w:p>
        </w:tc>
        <w:tc>
          <w:tcPr>
            <w:tcW w:w="2500" w:type="pct"/>
            <w:tcBorders>
              <w:right w:val="single" w:sz="4" w:space="0" w:color="auto"/>
            </w:tcBorders>
          </w:tcPr>
          <w:p w14:paraId="2FF9E858" w14:textId="2B7A1E12" w:rsidR="00A22242" w:rsidRDefault="00A22242" w:rsidP="00735970"/>
        </w:tc>
      </w:tr>
      <w:tr w:rsidR="00A22242" w14:paraId="50420F05" w14:textId="77777777" w:rsidTr="00A3335E">
        <w:trPr>
          <w:cnfStyle w:val="000000010000" w:firstRow="0" w:lastRow="0" w:firstColumn="0" w:lastColumn="0" w:oddVBand="0" w:evenVBand="0" w:oddHBand="0" w:evenHBand="1" w:firstRowFirstColumn="0" w:firstRowLastColumn="0" w:lastRowFirstColumn="0" w:lastRowLastColumn="0"/>
        </w:trPr>
        <w:tc>
          <w:tcPr>
            <w:tcW w:w="2500" w:type="pct"/>
          </w:tcPr>
          <w:p w14:paraId="11EF80F9" w14:textId="71850D8A" w:rsidR="00A22242" w:rsidRDefault="00914924" w:rsidP="00735970">
            <w:r w:rsidRPr="00CB42D3">
              <w:rPr>
                <w:rStyle w:val="Strong"/>
              </w:rPr>
              <w:t>Bias:</w:t>
            </w:r>
            <w:r>
              <w:t xml:space="preserve"> </w:t>
            </w:r>
            <w:r w:rsidR="00A22242" w:rsidRPr="00007250">
              <w:t>Does the source show any evidence of bias?</w:t>
            </w:r>
          </w:p>
        </w:tc>
        <w:tc>
          <w:tcPr>
            <w:tcW w:w="2500" w:type="pct"/>
            <w:tcBorders>
              <w:right w:val="single" w:sz="4" w:space="0" w:color="auto"/>
            </w:tcBorders>
          </w:tcPr>
          <w:p w14:paraId="2C338A01" w14:textId="06E06844" w:rsidR="00A22242" w:rsidRDefault="00A22242" w:rsidP="00735970"/>
        </w:tc>
      </w:tr>
      <w:tr w:rsidR="00A22242" w14:paraId="66BC52B5" w14:textId="77777777" w:rsidTr="00A3335E">
        <w:trPr>
          <w:cnfStyle w:val="000000100000" w:firstRow="0" w:lastRow="0" w:firstColumn="0" w:lastColumn="0" w:oddVBand="0" w:evenVBand="0" w:oddHBand="1" w:evenHBand="0" w:firstRowFirstColumn="0" w:firstRowLastColumn="0" w:lastRowFirstColumn="0" w:lastRowLastColumn="0"/>
        </w:trPr>
        <w:tc>
          <w:tcPr>
            <w:tcW w:w="2500" w:type="pct"/>
          </w:tcPr>
          <w:p w14:paraId="114717AC" w14:textId="2A647042" w:rsidR="00A22242" w:rsidRDefault="00BE7206" w:rsidP="00735970">
            <w:r w:rsidRPr="00CB42D3">
              <w:rPr>
                <w:rStyle w:val="Strong"/>
              </w:rPr>
              <w:t>Date published:</w:t>
            </w:r>
            <w:r w:rsidR="004F61DE">
              <w:t xml:space="preserve"> </w:t>
            </w:r>
            <w:r w:rsidR="00A22242" w:rsidRPr="00007250">
              <w:t>When was the source published?</w:t>
            </w:r>
          </w:p>
        </w:tc>
        <w:tc>
          <w:tcPr>
            <w:tcW w:w="2500" w:type="pct"/>
            <w:tcBorders>
              <w:right w:val="single" w:sz="4" w:space="0" w:color="auto"/>
            </w:tcBorders>
          </w:tcPr>
          <w:p w14:paraId="6F63E7B1" w14:textId="6A0CB65E" w:rsidR="00A22242" w:rsidRDefault="00A22242" w:rsidP="00735970"/>
        </w:tc>
      </w:tr>
      <w:tr w:rsidR="00A22242" w14:paraId="5E5677C8" w14:textId="77777777" w:rsidTr="00A3335E">
        <w:trPr>
          <w:cnfStyle w:val="000000010000" w:firstRow="0" w:lastRow="0" w:firstColumn="0" w:lastColumn="0" w:oddVBand="0" w:evenVBand="0" w:oddHBand="0" w:evenHBand="1" w:firstRowFirstColumn="0" w:firstRowLastColumn="0" w:lastRowFirstColumn="0" w:lastRowLastColumn="0"/>
        </w:trPr>
        <w:tc>
          <w:tcPr>
            <w:tcW w:w="2500" w:type="pct"/>
          </w:tcPr>
          <w:p w14:paraId="61BDC8B0" w14:textId="767162D6" w:rsidR="00A22242" w:rsidRDefault="005D0D53" w:rsidP="00735970">
            <w:r w:rsidRPr="009C4690">
              <w:rPr>
                <w:rStyle w:val="Strong"/>
              </w:rPr>
              <w:t>Consistency</w:t>
            </w:r>
            <w:r w:rsidR="00694580" w:rsidRPr="009C4690">
              <w:rPr>
                <w:rStyle w:val="Strong"/>
              </w:rPr>
              <w:t xml:space="preserve"> of information</w:t>
            </w:r>
            <w:r w:rsidRPr="009C4690">
              <w:rPr>
                <w:rStyle w:val="Strong"/>
              </w:rPr>
              <w:t>:</w:t>
            </w:r>
            <w:r>
              <w:t xml:space="preserve"> </w:t>
            </w:r>
            <w:r w:rsidR="00A25A0F" w:rsidRPr="00A25A0F">
              <w:t xml:space="preserve">Is the information in this source consistent with </w:t>
            </w:r>
            <w:r w:rsidR="00D12C4A">
              <w:t>information</w:t>
            </w:r>
            <w:r w:rsidR="00A25A0F" w:rsidRPr="00A25A0F">
              <w:t xml:space="preserve"> in other reliable sources?</w:t>
            </w:r>
          </w:p>
        </w:tc>
        <w:tc>
          <w:tcPr>
            <w:tcW w:w="2500" w:type="pct"/>
            <w:tcBorders>
              <w:bottom w:val="single" w:sz="4" w:space="0" w:color="auto"/>
              <w:right w:val="single" w:sz="4" w:space="0" w:color="auto"/>
            </w:tcBorders>
          </w:tcPr>
          <w:p w14:paraId="48C8E719" w14:textId="04BD20CC" w:rsidR="00A22242" w:rsidRDefault="00A22242" w:rsidP="00735970"/>
        </w:tc>
      </w:tr>
      <w:tr w:rsidR="00AA1D66" w14:paraId="0FE4D022" w14:textId="77777777" w:rsidTr="00A3335E">
        <w:trPr>
          <w:cnfStyle w:val="000000100000" w:firstRow="0" w:lastRow="0" w:firstColumn="0" w:lastColumn="0" w:oddVBand="0" w:evenVBand="0" w:oddHBand="1" w:evenHBand="0" w:firstRowFirstColumn="0" w:firstRowLastColumn="0" w:lastRowFirstColumn="0" w:lastRowLastColumn="0"/>
        </w:trPr>
        <w:tc>
          <w:tcPr>
            <w:tcW w:w="2500" w:type="pct"/>
            <w:tcBorders>
              <w:right w:val="nil"/>
            </w:tcBorders>
          </w:tcPr>
          <w:p w14:paraId="54AC0865" w14:textId="2E5A0761" w:rsidR="00AA1D66" w:rsidRPr="0098392C" w:rsidRDefault="00AA1D66" w:rsidP="00735970">
            <w:r w:rsidRPr="00A22242">
              <w:rPr>
                <w:rStyle w:val="Strong"/>
              </w:rPr>
              <w:t>Accuracy of online secondary sources</w:t>
            </w:r>
          </w:p>
        </w:tc>
        <w:tc>
          <w:tcPr>
            <w:tcW w:w="2500" w:type="pct"/>
            <w:tcBorders>
              <w:top w:val="single" w:sz="4" w:space="0" w:color="auto"/>
              <w:left w:val="nil"/>
              <w:bottom w:val="single" w:sz="4" w:space="0" w:color="auto"/>
              <w:right w:val="single" w:sz="4" w:space="0" w:color="auto"/>
            </w:tcBorders>
          </w:tcPr>
          <w:p w14:paraId="66CADF49" w14:textId="77777777" w:rsidR="00AA1D66" w:rsidRDefault="00AA1D66" w:rsidP="00735970"/>
        </w:tc>
      </w:tr>
      <w:tr w:rsidR="00A22242" w14:paraId="02070FBA" w14:textId="77777777" w:rsidTr="00A3335E">
        <w:trPr>
          <w:cnfStyle w:val="000000010000" w:firstRow="0" w:lastRow="0" w:firstColumn="0" w:lastColumn="0" w:oddVBand="0" w:evenVBand="0" w:oddHBand="0" w:evenHBand="1" w:firstRowFirstColumn="0" w:firstRowLastColumn="0" w:lastRowFirstColumn="0" w:lastRowLastColumn="0"/>
        </w:trPr>
        <w:tc>
          <w:tcPr>
            <w:tcW w:w="2500" w:type="pct"/>
          </w:tcPr>
          <w:p w14:paraId="7A276E5C" w14:textId="6753F420" w:rsidR="00A22242" w:rsidRPr="0098392C" w:rsidRDefault="00694580" w:rsidP="00735970">
            <w:r w:rsidRPr="009C4690">
              <w:rPr>
                <w:rStyle w:val="Strong"/>
              </w:rPr>
              <w:t>Scientific accuracy</w:t>
            </w:r>
            <w:r w:rsidR="006929BB" w:rsidRPr="009C4690">
              <w:rPr>
                <w:rStyle w:val="Strong"/>
              </w:rPr>
              <w:t>:</w:t>
            </w:r>
            <w:r w:rsidR="006929BB">
              <w:t xml:space="preserve"> </w:t>
            </w:r>
            <w:r w:rsidR="00A25A0F" w:rsidRPr="00A25A0F">
              <w:t>Is the information in this source consistent with accepted information or reference values?</w:t>
            </w:r>
          </w:p>
        </w:tc>
        <w:tc>
          <w:tcPr>
            <w:tcW w:w="2500" w:type="pct"/>
            <w:tcBorders>
              <w:bottom w:val="single" w:sz="2" w:space="0" w:color="auto"/>
              <w:right w:val="single" w:sz="4" w:space="0" w:color="auto"/>
            </w:tcBorders>
          </w:tcPr>
          <w:p w14:paraId="55C1AC97" w14:textId="669FF41F" w:rsidR="00A22242" w:rsidRDefault="00A22242" w:rsidP="00735970"/>
        </w:tc>
      </w:tr>
      <w:tr w:rsidR="00A22242" w14:paraId="4B51D7CE" w14:textId="77777777" w:rsidTr="00A3335E">
        <w:trPr>
          <w:cnfStyle w:val="000000100000" w:firstRow="0" w:lastRow="0" w:firstColumn="0" w:lastColumn="0" w:oddVBand="0" w:evenVBand="0" w:oddHBand="1" w:evenHBand="0" w:firstRowFirstColumn="0" w:firstRowLastColumn="0" w:lastRowFirstColumn="0" w:lastRowLastColumn="0"/>
        </w:trPr>
        <w:tc>
          <w:tcPr>
            <w:tcW w:w="2500" w:type="pct"/>
            <w:tcBorders>
              <w:right w:val="nil"/>
            </w:tcBorders>
          </w:tcPr>
          <w:p w14:paraId="63F2F124" w14:textId="77777777" w:rsidR="00A22242" w:rsidRPr="00A22242" w:rsidRDefault="00A22242" w:rsidP="00735970">
            <w:pPr>
              <w:rPr>
                <w:rStyle w:val="Strong"/>
              </w:rPr>
            </w:pPr>
            <w:r w:rsidRPr="00A22242">
              <w:rPr>
                <w:rStyle w:val="Strong"/>
              </w:rPr>
              <w:t>Validity of online secondary sources</w:t>
            </w:r>
          </w:p>
        </w:tc>
        <w:tc>
          <w:tcPr>
            <w:tcW w:w="2500" w:type="pct"/>
            <w:tcBorders>
              <w:top w:val="single" w:sz="2" w:space="0" w:color="auto"/>
              <w:left w:val="nil"/>
              <w:right w:val="single" w:sz="4" w:space="0" w:color="auto"/>
            </w:tcBorders>
          </w:tcPr>
          <w:p w14:paraId="7A19D01D" w14:textId="77777777" w:rsidR="00A22242" w:rsidRDefault="00A22242" w:rsidP="00735970"/>
        </w:tc>
      </w:tr>
      <w:tr w:rsidR="00A22242" w14:paraId="01490B5C" w14:textId="77777777" w:rsidTr="00A3335E">
        <w:trPr>
          <w:cnfStyle w:val="000000010000" w:firstRow="0" w:lastRow="0" w:firstColumn="0" w:lastColumn="0" w:oddVBand="0" w:evenVBand="0" w:oddHBand="0" w:evenHBand="1" w:firstRowFirstColumn="0" w:firstRowLastColumn="0" w:lastRowFirstColumn="0" w:lastRowLastColumn="0"/>
        </w:trPr>
        <w:tc>
          <w:tcPr>
            <w:tcW w:w="2500" w:type="pct"/>
          </w:tcPr>
          <w:p w14:paraId="1DD0C9A3" w14:textId="5F5F7A76" w:rsidR="00A22242" w:rsidRPr="0098392C" w:rsidRDefault="00694580" w:rsidP="00735970">
            <w:r w:rsidRPr="009C4690">
              <w:rPr>
                <w:rStyle w:val="Strong"/>
              </w:rPr>
              <w:t>Relev</w:t>
            </w:r>
            <w:r w:rsidR="00884871" w:rsidRPr="009C4690">
              <w:rPr>
                <w:rStyle w:val="Strong"/>
              </w:rPr>
              <w:t>ance to the question:</w:t>
            </w:r>
            <w:r w:rsidR="00884871">
              <w:t xml:space="preserve"> </w:t>
            </w:r>
            <w:r w:rsidR="00395403" w:rsidRPr="00395403">
              <w:t xml:space="preserve">Is the information in this source relevant to the topic or question </w:t>
            </w:r>
            <w:r w:rsidR="00395403" w:rsidRPr="00395403">
              <w:lastRenderedPageBreak/>
              <w:t>under investigation?</w:t>
            </w:r>
          </w:p>
        </w:tc>
        <w:tc>
          <w:tcPr>
            <w:tcW w:w="2500" w:type="pct"/>
            <w:tcBorders>
              <w:right w:val="single" w:sz="4" w:space="0" w:color="auto"/>
            </w:tcBorders>
          </w:tcPr>
          <w:p w14:paraId="6DD436D9" w14:textId="21652414" w:rsidR="00A22242" w:rsidRDefault="00A22242" w:rsidP="00735970"/>
        </w:tc>
      </w:tr>
      <w:tr w:rsidR="00A22242" w14:paraId="2878680F" w14:textId="77777777" w:rsidTr="00A3335E">
        <w:trPr>
          <w:cnfStyle w:val="000000100000" w:firstRow="0" w:lastRow="0" w:firstColumn="0" w:lastColumn="0" w:oddVBand="0" w:evenVBand="0" w:oddHBand="1" w:evenHBand="0" w:firstRowFirstColumn="0" w:firstRowLastColumn="0" w:lastRowFirstColumn="0" w:lastRowLastColumn="0"/>
          <w:trHeight w:val="1591"/>
        </w:trPr>
        <w:tc>
          <w:tcPr>
            <w:tcW w:w="2500" w:type="pct"/>
          </w:tcPr>
          <w:p w14:paraId="6A458AE2" w14:textId="5B208171" w:rsidR="00A22242" w:rsidRPr="00D76963" w:rsidRDefault="00884871" w:rsidP="00735970">
            <w:r w:rsidRPr="009C4690">
              <w:rPr>
                <w:rStyle w:val="Strong"/>
              </w:rPr>
              <w:t>Reliable and valid</w:t>
            </w:r>
            <w:r w:rsidR="00494E3F" w:rsidRPr="009C4690">
              <w:rPr>
                <w:rStyle w:val="Strong"/>
              </w:rPr>
              <w:t>:</w:t>
            </w:r>
            <w:r w:rsidR="00494E3F">
              <w:t xml:space="preserve"> </w:t>
            </w:r>
            <w:r w:rsidR="00A22242" w:rsidRPr="002054F6">
              <w:t xml:space="preserve">Is the </w:t>
            </w:r>
            <w:r w:rsidR="00A22242" w:rsidRPr="00D76963">
              <w:t xml:space="preserve">source </w:t>
            </w:r>
            <w:r w:rsidR="00A22242" w:rsidRPr="002054F6">
              <w:t>reliable and valid?</w:t>
            </w:r>
          </w:p>
        </w:tc>
        <w:tc>
          <w:tcPr>
            <w:tcW w:w="2500" w:type="pct"/>
            <w:tcBorders>
              <w:bottom w:val="single" w:sz="2" w:space="0" w:color="auto"/>
              <w:right w:val="single" w:sz="4" w:space="0" w:color="auto"/>
            </w:tcBorders>
          </w:tcPr>
          <w:p w14:paraId="08EDDE5E" w14:textId="4025CC70" w:rsidR="00A22242" w:rsidRDefault="00A22242" w:rsidP="00735970"/>
        </w:tc>
      </w:tr>
    </w:tbl>
    <w:p w14:paraId="5521EBEC" w14:textId="77777777" w:rsidR="006444A4" w:rsidRDefault="006444A4" w:rsidP="006444A4">
      <w:r>
        <w:br w:type="page"/>
      </w:r>
    </w:p>
    <w:p w14:paraId="1DD33A29" w14:textId="38A9421F" w:rsidR="00AD6EBB" w:rsidRDefault="006131D1" w:rsidP="0006603E">
      <w:pPr>
        <w:pStyle w:val="Heading2"/>
      </w:pPr>
      <w:bookmarkStart w:id="44" w:name="_Toc242171615"/>
      <w:r>
        <w:lastRenderedPageBreak/>
        <w:t xml:space="preserve">Evaluating </w:t>
      </w:r>
      <w:r w:rsidR="00DA696E">
        <w:t xml:space="preserve">the </w:t>
      </w:r>
      <w:r w:rsidR="00506590">
        <w:t>reliability</w:t>
      </w:r>
      <w:r>
        <w:t xml:space="preserve"> </w:t>
      </w:r>
      <w:r w:rsidR="00506590">
        <w:t>and validity of online source</w:t>
      </w:r>
      <w:r w:rsidR="00D958AE">
        <w:t>s</w:t>
      </w:r>
      <w:r w:rsidR="00506590">
        <w:t xml:space="preserve"> – m</w:t>
      </w:r>
      <w:r w:rsidR="0006603E">
        <w:t>icrowaves and cancer</w:t>
      </w:r>
      <w:bookmarkEnd w:id="44"/>
    </w:p>
    <w:p w14:paraId="65FC4093" w14:textId="50A50547" w:rsidR="007847C4" w:rsidRPr="00F265CB" w:rsidRDefault="00066A09">
      <w:pPr>
        <w:pStyle w:val="ListNumber"/>
        <w:numPr>
          <w:ilvl w:val="0"/>
          <w:numId w:val="28"/>
        </w:numPr>
      </w:pPr>
      <w:r w:rsidRPr="00451D6D">
        <w:rPr>
          <w:rStyle w:val="Strong"/>
        </w:rPr>
        <w:t>Define</w:t>
      </w:r>
      <w:r>
        <w:t xml:space="preserve"> the term </w:t>
      </w:r>
      <w:r w:rsidR="00CB18CF">
        <w:t>‘</w:t>
      </w:r>
      <w:r>
        <w:t>claim</w:t>
      </w:r>
      <w:r w:rsidR="00CB18CF">
        <w:t>’</w:t>
      </w:r>
      <w:r>
        <w:t xml:space="preserve"> using</w:t>
      </w:r>
      <w:r w:rsidR="004A482A">
        <w:t xml:space="preserve"> </w:t>
      </w:r>
      <w:r w:rsidR="00576243">
        <w:rPr>
          <w:rStyle w:val="Strong"/>
        </w:rPr>
        <w:t>1.</w:t>
      </w:r>
      <w:r w:rsidR="00FB16D8">
        <w:rPr>
          <w:rStyle w:val="Strong"/>
        </w:rPr>
        <w:t>3</w:t>
      </w:r>
      <w:r w:rsidRPr="00066A09">
        <w:rPr>
          <w:rStyle w:val="Strong"/>
        </w:rPr>
        <w:t xml:space="preserve"> PPT </w:t>
      </w:r>
      <w:r w:rsidR="00576243">
        <w:rPr>
          <w:rStyle w:val="Strong"/>
        </w:rPr>
        <w:t>‘</w:t>
      </w:r>
      <w:r w:rsidRPr="00066A09">
        <w:rPr>
          <w:rStyle w:val="Strong"/>
        </w:rPr>
        <w:t>Defining claim</w:t>
      </w:r>
      <w:r w:rsidR="004A482A" w:rsidRPr="00576243">
        <w:rPr>
          <w:rStyle w:val="Strong"/>
        </w:rPr>
        <w:t>’</w:t>
      </w:r>
      <w:r w:rsidR="008D7539" w:rsidRPr="00F265CB">
        <w:t>.</w:t>
      </w:r>
    </w:p>
    <w:p w14:paraId="5E968499" w14:textId="5FED3AAF" w:rsidR="00E4638D" w:rsidRDefault="007A4ABF" w:rsidP="00F265CB">
      <w:pPr>
        <w:pStyle w:val="ListNumber"/>
      </w:pPr>
      <w:r w:rsidRPr="00451D6D">
        <w:rPr>
          <w:rStyle w:val="Strong"/>
        </w:rPr>
        <w:t xml:space="preserve">Inform </w:t>
      </w:r>
      <w:r>
        <w:t>students that it is important to carefully consider whether the information</w:t>
      </w:r>
      <w:r w:rsidR="00FB1D3C">
        <w:t xml:space="preserve"> published on an online source is trustworthy before accepting a claim as true. In science, </w:t>
      </w:r>
      <w:r w:rsidR="0049020A">
        <w:t>accept claims only when reliable, accurate and valid evidence supports them</w:t>
      </w:r>
      <w:r w:rsidR="00FB1D3C" w:rsidRPr="00FB1D3C">
        <w:t>.</w:t>
      </w:r>
      <w:r w:rsidR="00E4638D">
        <w:t xml:space="preserve"> To do this, there are </w:t>
      </w:r>
      <w:r w:rsidR="00823032">
        <w:t>2</w:t>
      </w:r>
      <w:r w:rsidR="00E4638D">
        <w:t xml:space="preserve"> things to consider:</w:t>
      </w:r>
    </w:p>
    <w:p w14:paraId="77A15817" w14:textId="608FF166" w:rsidR="00BC634A" w:rsidRDefault="00EE64D3" w:rsidP="00F265CB">
      <w:pPr>
        <w:pStyle w:val="ListBullet2"/>
      </w:pPr>
      <w:r>
        <w:rPr>
          <w:rStyle w:val="Strong"/>
        </w:rPr>
        <w:t>W</w:t>
      </w:r>
      <w:r w:rsidR="00E4638D" w:rsidRPr="00323DE2">
        <w:rPr>
          <w:rStyle w:val="Strong"/>
        </w:rPr>
        <w:t>here the claim is published:</w:t>
      </w:r>
      <w:r w:rsidR="00E4638D">
        <w:t xml:space="preserve"> </w:t>
      </w:r>
      <w:r w:rsidR="00823032">
        <w:t>s</w:t>
      </w:r>
      <w:r w:rsidR="00BC634A">
        <w:t xml:space="preserve">ome websites are more trustworthy than others because they </w:t>
      </w:r>
      <w:r w:rsidR="0049020A">
        <w:t xml:space="preserve">adhere to </w:t>
      </w:r>
      <w:r w:rsidR="00BC634A">
        <w:t xml:space="preserve">strict standards for publishing information. For example, universities, government organisations, and reputable health or scientific organisations usually base their information on scientific research and expert review. These sources are more likely to be reliable, accurate and valid. In contrast, claims </w:t>
      </w:r>
      <w:r w:rsidR="0049020A">
        <w:t xml:space="preserve">on personal blogs, social media posts or websites designed mainly to attract attention may not verify </w:t>
      </w:r>
      <w:r w:rsidR="005F4F79">
        <w:t>information before publishing</w:t>
      </w:r>
      <w:r w:rsidR="00BC634A">
        <w:t xml:space="preserve">. This means the claim could be misleading, exaggerated or unsupported by evidence. </w:t>
      </w:r>
      <w:r w:rsidR="0049020A">
        <w:t xml:space="preserve">Knowing where the claim is published helps determine whether the information is likely </w:t>
      </w:r>
      <w:r w:rsidR="00BC634A" w:rsidRPr="00BC634A">
        <w:t>trustworthy.</w:t>
      </w:r>
    </w:p>
    <w:p w14:paraId="1DD2CAC4" w14:textId="2769CDD8" w:rsidR="00E4638D" w:rsidRPr="00CF7A91" w:rsidRDefault="0049020A" w:rsidP="00F265CB">
      <w:pPr>
        <w:pStyle w:val="ListBullet2"/>
      </w:pPr>
      <w:r>
        <w:rPr>
          <w:rStyle w:val="Strong"/>
        </w:rPr>
        <w:t xml:space="preserve">The evidence used to support or refute the claim: </w:t>
      </w:r>
      <w:r w:rsidR="003E64A5">
        <w:rPr>
          <w:rStyle w:val="Strong"/>
          <w:b w:val="0"/>
          <w:bCs w:val="0"/>
        </w:rPr>
        <w:t>e</w:t>
      </w:r>
      <w:r w:rsidRPr="00395403">
        <w:rPr>
          <w:rStyle w:val="Strong"/>
          <w:b w:val="0"/>
          <w:bCs w:val="0"/>
        </w:rPr>
        <w:t xml:space="preserve">ven if a claim appears on a reliable website, we still need to examine the evidence supporting it. Scientists rely on reliable, accurate and valid sources when evaluating claims. When investigating a claim, scientists compare information from multiple credible sources to assess whether the evidence supports it. Using reliable, accurate and valid sources is important because scientific knowledge is based on evidence. If we rely on poor-quality sources, we may accept incorrect or misleading claims. </w:t>
      </w:r>
      <w:r w:rsidR="00D5541F">
        <w:rPr>
          <w:rStyle w:val="Strong"/>
          <w:b w:val="0"/>
          <w:bCs w:val="0"/>
        </w:rPr>
        <w:t>Carefully evaluating sources helps ensure</w:t>
      </w:r>
      <w:r w:rsidR="002B6DDA">
        <w:rPr>
          <w:rStyle w:val="Strong"/>
          <w:b w:val="0"/>
          <w:bCs w:val="0"/>
        </w:rPr>
        <w:t xml:space="preserve"> that</w:t>
      </w:r>
      <w:r w:rsidR="00D5541F">
        <w:rPr>
          <w:rStyle w:val="Strong"/>
          <w:b w:val="0"/>
          <w:bCs w:val="0"/>
        </w:rPr>
        <w:t xml:space="preserve"> </w:t>
      </w:r>
      <w:r w:rsidRPr="00395403">
        <w:rPr>
          <w:rStyle w:val="Strong"/>
          <w:b w:val="0"/>
          <w:bCs w:val="0"/>
        </w:rPr>
        <w:t>conclusions about whether a claim is true are based on trustworthy evidence rather than opinion or misinformation.</w:t>
      </w:r>
    </w:p>
    <w:p w14:paraId="68767457" w14:textId="687193F0" w:rsidR="002F03ED" w:rsidRDefault="00AA711D" w:rsidP="00F265CB">
      <w:pPr>
        <w:pStyle w:val="ListNumber"/>
      </w:pPr>
      <w:r>
        <w:t>Provide students with</w:t>
      </w:r>
      <w:r w:rsidR="009F542A">
        <w:t xml:space="preserve"> </w:t>
      </w:r>
      <w:hyperlink w:anchor="_Student_resource_–_6" w:history="1">
        <w:r w:rsidR="00E52903" w:rsidRPr="002B6DDA">
          <w:rPr>
            <w:rStyle w:val="Hyperlink"/>
          </w:rPr>
          <w:t>Student resource – evaluating the reliability and validity of an online source</w:t>
        </w:r>
      </w:hyperlink>
      <w:r w:rsidR="00E75A50">
        <w:t xml:space="preserve"> </w:t>
      </w:r>
      <w:r>
        <w:t>and p</w:t>
      </w:r>
      <w:r w:rsidR="0006603E">
        <w:t>resent</w:t>
      </w:r>
      <w:r w:rsidR="002E3BAF">
        <w:t xml:space="preserve"> </w:t>
      </w:r>
      <w:hyperlink r:id="rId29" w:history="1">
        <w:r w:rsidR="002E3BAF" w:rsidRPr="002E3BAF">
          <w:rPr>
            <w:rStyle w:val="Hyperlink"/>
          </w:rPr>
          <w:t>Your MICROWAVE Isn’t Convenient—It’s CARCINOGENI</w:t>
        </w:r>
        <w:r w:rsidR="00501DB9">
          <w:rPr>
            <w:rStyle w:val="Hyperlink"/>
          </w:rPr>
          <w:t>C</w:t>
        </w:r>
        <w:r w:rsidR="002E3BAF">
          <w:rPr>
            <w:rStyle w:val="Hyperlink"/>
          </w:rPr>
          <w:t xml:space="preserve"> (1:36)</w:t>
        </w:r>
      </w:hyperlink>
      <w:r w:rsidR="002E3BAF">
        <w:t xml:space="preserve"> using </w:t>
      </w:r>
      <w:r w:rsidR="00576243">
        <w:rPr>
          <w:rStyle w:val="Strong"/>
        </w:rPr>
        <w:t>1.</w:t>
      </w:r>
      <w:r w:rsidR="00FB16D8">
        <w:rPr>
          <w:rStyle w:val="Strong"/>
        </w:rPr>
        <w:t>3</w:t>
      </w:r>
      <w:r w:rsidR="00576243">
        <w:rPr>
          <w:rStyle w:val="Strong"/>
        </w:rPr>
        <w:t xml:space="preserve"> </w:t>
      </w:r>
      <w:r w:rsidR="002F03ED" w:rsidRPr="006C4D47">
        <w:rPr>
          <w:rStyle w:val="Strong"/>
        </w:rPr>
        <w:t>PPT ‘Microwaves and cancer’</w:t>
      </w:r>
      <w:r w:rsidR="002F03ED">
        <w:t>.</w:t>
      </w:r>
    </w:p>
    <w:p w14:paraId="749F1DC0" w14:textId="52C943E7" w:rsidR="0009657E" w:rsidRDefault="0009657E">
      <w:pPr>
        <w:pStyle w:val="ListNumber2"/>
        <w:numPr>
          <w:ilvl w:val="0"/>
          <w:numId w:val="29"/>
        </w:numPr>
      </w:pPr>
      <w:r w:rsidRPr="00451D6D">
        <w:rPr>
          <w:rStyle w:val="Strong"/>
        </w:rPr>
        <w:t>Identify</w:t>
      </w:r>
      <w:r>
        <w:t xml:space="preserve"> the claim made in the video and record </w:t>
      </w:r>
      <w:r w:rsidR="005F4F79">
        <w:t xml:space="preserve">it </w:t>
      </w:r>
      <w:r>
        <w:t>in the student resource under ‘</w:t>
      </w:r>
      <w:r w:rsidRPr="0009657E">
        <w:t>What is the question</w:t>
      </w:r>
      <w:r w:rsidR="00B34330">
        <w:t xml:space="preserve">, </w:t>
      </w:r>
      <w:r w:rsidRPr="0009657E">
        <w:t>problem</w:t>
      </w:r>
      <w:r w:rsidR="00B34330">
        <w:t xml:space="preserve"> or </w:t>
      </w:r>
      <w:r w:rsidRPr="0009657E">
        <w:t>idea that you are addressing?</w:t>
      </w:r>
      <w:r>
        <w:t>’</w:t>
      </w:r>
    </w:p>
    <w:p w14:paraId="047475EA" w14:textId="47180173" w:rsidR="00CB6389" w:rsidRDefault="00CB6389" w:rsidP="00CB6389">
      <w:pPr>
        <w:pStyle w:val="FeatureBox4"/>
      </w:pPr>
      <w:r w:rsidRPr="00977894">
        <w:rPr>
          <w:rStyle w:val="Strong"/>
        </w:rPr>
        <w:lastRenderedPageBreak/>
        <w:t>Note:</w:t>
      </w:r>
      <w:r>
        <w:t xml:space="preserve"> use </w:t>
      </w:r>
      <w:r w:rsidR="00CF0D71">
        <w:t xml:space="preserve">the principles of the </w:t>
      </w:r>
      <w:hyperlink r:id="rId30" w:history="1">
        <w:r w:rsidR="00CF0D71" w:rsidRPr="00655540">
          <w:rPr>
            <w:rStyle w:val="Hyperlink"/>
          </w:rPr>
          <w:t>gradual release of responsibility</w:t>
        </w:r>
      </w:hyperlink>
      <w:r w:rsidR="00CF0D71">
        <w:t xml:space="preserve"> to determine when to move students through modelled, guided and independent practice when evaluating the source for its reliability, accuracy</w:t>
      </w:r>
      <w:r>
        <w:t xml:space="preserve"> and validity.</w:t>
      </w:r>
    </w:p>
    <w:p w14:paraId="507670CD" w14:textId="21426921" w:rsidR="007278CF" w:rsidRDefault="007278CF" w:rsidP="00E00A63">
      <w:pPr>
        <w:pStyle w:val="ListNumber2"/>
      </w:pPr>
      <w:r w:rsidRPr="00451D6D">
        <w:rPr>
          <w:rStyle w:val="Strong"/>
        </w:rPr>
        <w:t>Review</w:t>
      </w:r>
      <w:r>
        <w:t xml:space="preserve"> student</w:t>
      </w:r>
      <w:r w:rsidR="0049020A">
        <w:t>s’</w:t>
      </w:r>
      <w:r>
        <w:t xml:space="preserve"> understanding of the criteria for a </w:t>
      </w:r>
      <w:r w:rsidR="00CF0D71">
        <w:t xml:space="preserve">source's </w:t>
      </w:r>
      <w:r>
        <w:t>reliability, accuracy and validity.</w:t>
      </w:r>
    </w:p>
    <w:p w14:paraId="7B004C1A" w14:textId="36B19E77" w:rsidR="0009657E" w:rsidRDefault="0009657E" w:rsidP="00E00A63">
      <w:pPr>
        <w:pStyle w:val="ListNumber2"/>
      </w:pPr>
      <w:r w:rsidRPr="00451D6D">
        <w:rPr>
          <w:rStyle w:val="Strong"/>
        </w:rPr>
        <w:t xml:space="preserve">Model </w:t>
      </w:r>
      <w:r>
        <w:t>how to evaluate the</w:t>
      </w:r>
      <w:r w:rsidR="007D7970">
        <w:t xml:space="preserve"> video</w:t>
      </w:r>
      <w:r w:rsidR="000F22C4">
        <w:t xml:space="preserve"> source for its reliability</w:t>
      </w:r>
      <w:r w:rsidR="008D6D79">
        <w:t xml:space="preserve">, accuracy and validity by </w:t>
      </w:r>
      <w:r w:rsidR="007B290F">
        <w:t>partially completing</w:t>
      </w:r>
      <w:r w:rsidR="00CB6389">
        <w:t xml:space="preserve"> </w:t>
      </w:r>
      <w:r w:rsidR="00CB6389" w:rsidRPr="00CB6389">
        <w:t xml:space="preserve">Table 1 </w:t>
      </w:r>
      <w:r w:rsidR="00CB6389">
        <w:t xml:space="preserve">in the </w:t>
      </w:r>
      <w:hyperlink w:anchor="_Student_resource_–_6" w:history="1">
        <w:r w:rsidR="0004667E" w:rsidRPr="002B6DDA">
          <w:rPr>
            <w:rStyle w:val="Hyperlink"/>
          </w:rPr>
          <w:t>Student resource – evaluating the reliability and validity of an online source</w:t>
        </w:r>
      </w:hyperlink>
      <w:r w:rsidR="00CB6389">
        <w:t>.</w:t>
      </w:r>
    </w:p>
    <w:p w14:paraId="5D90D8C0" w14:textId="627BB09B" w:rsidR="009D427B" w:rsidRDefault="00DE5118" w:rsidP="00E00A63">
      <w:pPr>
        <w:pStyle w:val="ListNumber2"/>
      </w:pPr>
      <w:r>
        <w:t xml:space="preserve">Continue to </w:t>
      </w:r>
      <w:r w:rsidRPr="00451D6D">
        <w:rPr>
          <w:rStyle w:val="Strong"/>
        </w:rPr>
        <w:t>model, jointly construct, or</w:t>
      </w:r>
      <w:r>
        <w:t xml:space="preserve"> have students </w:t>
      </w:r>
      <w:r w:rsidRPr="00451D6D">
        <w:rPr>
          <w:rStyle w:val="Strong"/>
        </w:rPr>
        <w:t>independently</w:t>
      </w:r>
      <w:r>
        <w:t xml:space="preserve"> complete the remainder of the table.</w:t>
      </w:r>
      <w:r w:rsidR="002421F3">
        <w:t xml:space="preserve"> </w:t>
      </w:r>
      <w:r w:rsidR="009D427B" w:rsidRPr="00451D6D">
        <w:rPr>
          <w:rStyle w:val="Strong"/>
        </w:rPr>
        <w:t>Check student</w:t>
      </w:r>
      <w:r w:rsidRPr="00451D6D">
        <w:rPr>
          <w:rStyle w:val="Strong"/>
        </w:rPr>
        <w:t>s’</w:t>
      </w:r>
      <w:r w:rsidR="009D427B" w:rsidRPr="00451D6D">
        <w:rPr>
          <w:rStyle w:val="Strong"/>
        </w:rPr>
        <w:t xml:space="preserve"> understanding</w:t>
      </w:r>
      <w:r w:rsidR="009D427B">
        <w:t xml:space="preserve"> </w:t>
      </w:r>
      <w:r w:rsidR="002421F3">
        <w:t xml:space="preserve">of the completed table </w:t>
      </w:r>
      <w:r w:rsidR="009D427B">
        <w:t xml:space="preserve">using the sample response in </w:t>
      </w:r>
      <w:r w:rsidR="00C95CCA">
        <w:t>Table 1 in ‘</w:t>
      </w:r>
      <w:r w:rsidR="00C95CCA" w:rsidRPr="00C95CCA">
        <w:t>Sample response: Student resource – evaluating the reliability and validity of an online source</w:t>
      </w:r>
      <w:r w:rsidR="00C95CCA">
        <w:t>’</w:t>
      </w:r>
      <w:r w:rsidR="000E4DCC">
        <w:t>.</w:t>
      </w:r>
    </w:p>
    <w:p w14:paraId="34C72B15" w14:textId="1E8B5322" w:rsidR="000E4DCC" w:rsidRDefault="00DE5118" w:rsidP="00E00A63">
      <w:pPr>
        <w:pStyle w:val="ListNumber2"/>
      </w:pPr>
      <w:r w:rsidRPr="00451D6D">
        <w:rPr>
          <w:rStyle w:val="Strong"/>
        </w:rPr>
        <w:t>Discuss</w:t>
      </w:r>
      <w:r>
        <w:t xml:space="preserve"> </w:t>
      </w:r>
      <w:r w:rsidR="000E4DCC">
        <w:t>the</w:t>
      </w:r>
      <w:r w:rsidR="00914C8E">
        <w:t xml:space="preserve"> implications of the source not being reliable, valid or accurate.</w:t>
      </w:r>
    </w:p>
    <w:p w14:paraId="5ED388CF" w14:textId="3A261A13" w:rsidR="00914C8E" w:rsidRDefault="0006448D" w:rsidP="00977894">
      <w:pPr>
        <w:pStyle w:val="ListNumber3"/>
      </w:pPr>
      <w:r>
        <w:t>The video claims that microwaves cause cancer</w:t>
      </w:r>
      <w:r w:rsidR="00DB1374">
        <w:t xml:space="preserve">. The source and </w:t>
      </w:r>
      <w:r w:rsidR="005F4F79">
        <w:t xml:space="preserve">the information in </w:t>
      </w:r>
      <w:r w:rsidR="00DE5118">
        <w:t>it are not reliable, accurate or valid</w:t>
      </w:r>
      <w:r w:rsidR="00F11407">
        <w:t>,</w:t>
      </w:r>
      <w:r w:rsidR="00DE5118">
        <w:t xml:space="preserve"> </w:t>
      </w:r>
      <w:r w:rsidR="00F11407">
        <w:t>therefore</w:t>
      </w:r>
      <w:r w:rsidR="00DE5118">
        <w:t xml:space="preserve"> we should be wary of</w:t>
      </w:r>
      <w:r w:rsidR="005F4F79">
        <w:t xml:space="preserve"> accepting the claim</w:t>
      </w:r>
      <w:r w:rsidR="00DB1374">
        <w:t>.</w:t>
      </w:r>
    </w:p>
    <w:p w14:paraId="40F29AF2" w14:textId="0CAB82B1" w:rsidR="00DB1374" w:rsidRDefault="00DB1374" w:rsidP="00C37200">
      <w:pPr>
        <w:pStyle w:val="ListNumber3"/>
      </w:pPr>
      <w:r>
        <w:t>To further determine whether the claim made should be refuted</w:t>
      </w:r>
      <w:r w:rsidR="00BF454D">
        <w:t xml:space="preserve">, we should find evidence from reliable, accurate and valid sources that show </w:t>
      </w:r>
      <w:r w:rsidR="0023580A">
        <w:t xml:space="preserve">that </w:t>
      </w:r>
      <w:r w:rsidR="00BF454D">
        <w:t>microwaves do not cause cancer.</w:t>
      </w:r>
    </w:p>
    <w:p w14:paraId="3D6C192E" w14:textId="7952994F" w:rsidR="00284B9D" w:rsidRDefault="00E61DE2" w:rsidP="00977894">
      <w:pPr>
        <w:pStyle w:val="ListNumber"/>
      </w:pPr>
      <w:r>
        <w:t xml:space="preserve">Distribute </w:t>
      </w:r>
      <w:hyperlink w:anchor="_Student_resource_–_5" w:history="1">
        <w:r w:rsidR="00E52903" w:rsidRPr="00977894">
          <w:rPr>
            <w:rStyle w:val="Hyperlink"/>
          </w:rPr>
          <w:t xml:space="preserve">Student resource – </w:t>
        </w:r>
        <w:r w:rsidR="00457CC8">
          <w:rPr>
            <w:rStyle w:val="Hyperlink"/>
          </w:rPr>
          <w:t>D</w:t>
        </w:r>
        <w:r w:rsidR="00E52903" w:rsidRPr="00977894">
          <w:rPr>
            <w:rStyle w:val="Hyperlink"/>
          </w:rPr>
          <w:t>o microwaves really cause cancer?</w:t>
        </w:r>
      </w:hyperlink>
      <w:r w:rsidR="008A196B">
        <w:t xml:space="preserve"> </w:t>
      </w:r>
      <w:r w:rsidR="006653AB">
        <w:t>and work with students</w:t>
      </w:r>
      <w:r w:rsidR="009A7974">
        <w:t xml:space="preserve"> to determine if the claim made in the video is true.</w:t>
      </w:r>
    </w:p>
    <w:p w14:paraId="76220AD1" w14:textId="425303D3" w:rsidR="00AA51D3" w:rsidRPr="009A7974" w:rsidRDefault="00AA51D3" w:rsidP="00457CC8">
      <w:pPr>
        <w:pStyle w:val="ListNumber"/>
      </w:pPr>
      <w:r>
        <w:t xml:space="preserve">Replay the video </w:t>
      </w:r>
      <w:hyperlink r:id="rId31" w:history="1">
        <w:r w:rsidRPr="002E3BAF">
          <w:rPr>
            <w:rStyle w:val="Hyperlink"/>
          </w:rPr>
          <w:t>Your MICROWAVE Isn’t Convenient—It’s CARCINOGENI</w:t>
        </w:r>
        <w:r w:rsidR="00BB6BA3">
          <w:rPr>
            <w:rStyle w:val="Hyperlink"/>
          </w:rPr>
          <w:t>C</w:t>
        </w:r>
        <w:r>
          <w:rPr>
            <w:rStyle w:val="Hyperlink"/>
          </w:rPr>
          <w:t xml:space="preserve"> (1:36)</w:t>
        </w:r>
      </w:hyperlink>
      <w:r>
        <w:t xml:space="preserve"> and</w:t>
      </w:r>
      <w:r w:rsidR="00510000">
        <w:t xml:space="preserve"> </w:t>
      </w:r>
      <w:r w:rsidR="00510000" w:rsidRPr="00451D6D">
        <w:rPr>
          <w:rStyle w:val="Strong"/>
        </w:rPr>
        <w:t>support students to identify</w:t>
      </w:r>
      <w:r w:rsidR="00510000">
        <w:t xml:space="preserve"> 3 claims</w:t>
      </w:r>
      <w:r w:rsidR="005F70CA">
        <w:t xml:space="preserve"> </w:t>
      </w:r>
      <w:r w:rsidR="00042A1B">
        <w:t xml:space="preserve">made in the video </w:t>
      </w:r>
      <w:r w:rsidR="005F70CA">
        <w:t xml:space="preserve">that they will investigate further. Students record the claims in Table 1 of the </w:t>
      </w:r>
      <w:hyperlink w:anchor="_Student_resource_–_7" w:history="1">
        <w:r w:rsidR="00D1328E" w:rsidRPr="00977894">
          <w:rPr>
            <w:rStyle w:val="Hyperlink"/>
          </w:rPr>
          <w:t xml:space="preserve">Student resource – </w:t>
        </w:r>
        <w:r w:rsidR="00D1328E">
          <w:rPr>
            <w:rStyle w:val="Hyperlink"/>
          </w:rPr>
          <w:t>D</w:t>
        </w:r>
        <w:r w:rsidR="00D1328E" w:rsidRPr="00977894">
          <w:rPr>
            <w:rStyle w:val="Hyperlink"/>
          </w:rPr>
          <w:t>o microwaves really cause cancer?</w:t>
        </w:r>
      </w:hyperlink>
    </w:p>
    <w:p w14:paraId="59B6AE3C" w14:textId="2B0EC262" w:rsidR="008A196B" w:rsidRDefault="00DE5118" w:rsidP="00457CC8">
      <w:pPr>
        <w:pStyle w:val="ListNumber"/>
      </w:pPr>
      <w:r>
        <w:rPr>
          <w:rStyle w:val="Strong"/>
          <w:b w:val="0"/>
          <w:bCs w:val="0"/>
        </w:rPr>
        <w:t xml:space="preserve">Instruct students to conduct online research to evaluate the claims in the video and complete Parts A, B and C of the </w:t>
      </w:r>
      <w:hyperlink w:anchor="_Student_resource_–_7" w:history="1">
        <w:r w:rsidR="00E016EF" w:rsidRPr="00977894">
          <w:rPr>
            <w:rStyle w:val="Hyperlink"/>
          </w:rPr>
          <w:t xml:space="preserve">Student resource – </w:t>
        </w:r>
        <w:r w:rsidR="00E016EF">
          <w:rPr>
            <w:rStyle w:val="Hyperlink"/>
          </w:rPr>
          <w:t>D</w:t>
        </w:r>
        <w:r w:rsidR="00E016EF" w:rsidRPr="00977894">
          <w:rPr>
            <w:rStyle w:val="Hyperlink"/>
          </w:rPr>
          <w:t>o microwaves really cause cancer?</w:t>
        </w:r>
      </w:hyperlink>
      <w:r>
        <w:rPr>
          <w:rStyle w:val="Strong"/>
          <w:b w:val="0"/>
          <w:bCs w:val="0"/>
        </w:rPr>
        <w:t xml:space="preserve"> To do this, students will need to find evidence from reliable, accurate and valid sources.</w:t>
      </w:r>
    </w:p>
    <w:p w14:paraId="707BC376" w14:textId="1AB0C70A" w:rsidR="00F8772F" w:rsidRDefault="00B67D23" w:rsidP="00457CC8">
      <w:pPr>
        <w:pStyle w:val="ListNumber"/>
      </w:pPr>
      <w:r>
        <w:lastRenderedPageBreak/>
        <w:t>Conduct a think</w:t>
      </w:r>
      <w:r w:rsidR="00C27912">
        <w:t>-</w:t>
      </w:r>
      <w:r>
        <w:t>pair</w:t>
      </w:r>
      <w:r w:rsidR="00C27912">
        <w:t>-</w:t>
      </w:r>
      <w:r>
        <w:t>share</w:t>
      </w:r>
      <w:r w:rsidR="00472D22">
        <w:t xml:space="preserve"> </w:t>
      </w:r>
      <w:r w:rsidR="00576243">
        <w:rPr>
          <w:rStyle w:val="Strong"/>
        </w:rPr>
        <w:t>1.</w:t>
      </w:r>
      <w:r w:rsidR="00FB16D8">
        <w:rPr>
          <w:rStyle w:val="Strong"/>
        </w:rPr>
        <w:t>3</w:t>
      </w:r>
      <w:r w:rsidR="002672ED" w:rsidRPr="00CD3012">
        <w:rPr>
          <w:rStyle w:val="Strong"/>
        </w:rPr>
        <w:t xml:space="preserve"> PPT ‘Think</w:t>
      </w:r>
      <w:r w:rsidR="00C27912">
        <w:rPr>
          <w:rStyle w:val="Strong"/>
        </w:rPr>
        <w:t>-</w:t>
      </w:r>
      <w:r w:rsidR="002672ED" w:rsidRPr="00CD3012">
        <w:rPr>
          <w:rStyle w:val="Strong"/>
        </w:rPr>
        <w:t>pair</w:t>
      </w:r>
      <w:r w:rsidR="00C27912">
        <w:rPr>
          <w:rStyle w:val="Strong"/>
        </w:rPr>
        <w:t>-</w:t>
      </w:r>
      <w:r w:rsidR="002672ED" w:rsidRPr="00CD3012">
        <w:rPr>
          <w:rStyle w:val="Strong"/>
        </w:rPr>
        <w:t>share</w:t>
      </w:r>
      <w:r w:rsidR="00472D22" w:rsidRPr="00CD3012">
        <w:rPr>
          <w:rStyle w:val="Strong"/>
        </w:rPr>
        <w:t>’</w:t>
      </w:r>
      <w:r w:rsidR="002672ED">
        <w:t xml:space="preserve"> </w:t>
      </w:r>
      <w:r w:rsidR="000F1F4C">
        <w:t>in which students discuss their findings in pairs and share their conclusions with the class.</w:t>
      </w:r>
    </w:p>
    <w:p w14:paraId="365736E3" w14:textId="20B19B66" w:rsidR="00A1712E" w:rsidRPr="00F8772F" w:rsidRDefault="00DE5118" w:rsidP="00457CC8">
      <w:pPr>
        <w:pStyle w:val="ListNumber"/>
        <w:rPr>
          <w:rStyle w:val="Strong"/>
          <w:b w:val="0"/>
          <w:bCs w:val="0"/>
        </w:rPr>
      </w:pPr>
      <w:r w:rsidRPr="00451D6D">
        <w:rPr>
          <w:rStyle w:val="Strong"/>
        </w:rPr>
        <w:t>Check students’ understanding</w:t>
      </w:r>
      <w:r>
        <w:t xml:space="preserve"> of how to use reliable, accurate and valid sources to support or refute claims</w:t>
      </w:r>
      <w:r w:rsidR="00A1712E">
        <w:t xml:space="preserve"> using the sample response in </w:t>
      </w:r>
      <w:r w:rsidR="004A2B53">
        <w:t>Table 1</w:t>
      </w:r>
      <w:r w:rsidR="00143AF5">
        <w:t xml:space="preserve"> </w:t>
      </w:r>
      <w:r w:rsidR="004A2B53">
        <w:t>in</w:t>
      </w:r>
      <w:r w:rsidR="00143AF5">
        <w:t xml:space="preserve"> </w:t>
      </w:r>
      <w:r w:rsidR="00457CC8">
        <w:t>‘</w:t>
      </w:r>
      <w:r w:rsidR="00143AF5" w:rsidRPr="00AD118C">
        <w:t xml:space="preserve">Sample response: Student resource – </w:t>
      </w:r>
      <w:r w:rsidR="00457CC8">
        <w:t>D</w:t>
      </w:r>
      <w:r w:rsidR="00143AF5" w:rsidRPr="00AD118C">
        <w:t>o microwaves really cause cancer?</w:t>
      </w:r>
      <w:r w:rsidR="00457CC8">
        <w:t>’</w:t>
      </w:r>
    </w:p>
    <w:p w14:paraId="22638015" w14:textId="42BDDBD1" w:rsidR="004F045B" w:rsidRDefault="00E537A4" w:rsidP="009F01A0">
      <w:pPr>
        <w:pStyle w:val="FeatureBox3"/>
        <w:rPr>
          <w:rStyle w:val="Strong"/>
        </w:rPr>
      </w:pPr>
      <w:r>
        <w:rPr>
          <w:rStyle w:val="Strong"/>
        </w:rPr>
        <w:t>Check for understanding</w:t>
      </w:r>
      <w:r w:rsidR="00F8772F" w:rsidRPr="006554D1">
        <w:rPr>
          <w:rStyle w:val="Strong"/>
        </w:rPr>
        <w:t xml:space="preserve"> 2</w:t>
      </w:r>
      <w:r w:rsidR="006554D1">
        <w:rPr>
          <w:rStyle w:val="Strong"/>
        </w:rPr>
        <w:t xml:space="preserve">: </w:t>
      </w:r>
      <w:r w:rsidR="003B4A26">
        <w:t>check</w:t>
      </w:r>
      <w:r w:rsidR="006554D1" w:rsidRPr="00A85C90">
        <w:t xml:space="preserve"> students’ understanding of the importance of reliable, accurate and valid sources and evidence</w:t>
      </w:r>
      <w:r w:rsidR="00A85C90" w:rsidRPr="00A85C90">
        <w:t xml:space="preserve"> when </w:t>
      </w:r>
      <w:r w:rsidR="009F01A0">
        <w:t>accepting or rejecting</w:t>
      </w:r>
      <w:r w:rsidR="00A85C90" w:rsidRPr="00A85C90">
        <w:t xml:space="preserve"> claims using</w:t>
      </w:r>
      <w:r w:rsidR="00780847">
        <w:t xml:space="preserve"> the true or false question in</w:t>
      </w:r>
      <w:r w:rsidR="00A85C90">
        <w:rPr>
          <w:rStyle w:val="Strong"/>
        </w:rPr>
        <w:t xml:space="preserve"> </w:t>
      </w:r>
      <w:r w:rsidR="00576243">
        <w:rPr>
          <w:rStyle w:val="Strong"/>
        </w:rPr>
        <w:t>1.</w:t>
      </w:r>
      <w:r w:rsidR="00FB16D8">
        <w:rPr>
          <w:rStyle w:val="Strong"/>
        </w:rPr>
        <w:t>3</w:t>
      </w:r>
      <w:r w:rsidR="00A85C90">
        <w:rPr>
          <w:rStyle w:val="Strong"/>
        </w:rPr>
        <w:t xml:space="preserve"> PPT ‘</w:t>
      </w:r>
      <w:r>
        <w:rPr>
          <w:rStyle w:val="Strong"/>
        </w:rPr>
        <w:t>Check for understanding</w:t>
      </w:r>
      <w:r w:rsidR="00A85C90">
        <w:rPr>
          <w:rStyle w:val="Strong"/>
        </w:rPr>
        <w:t xml:space="preserve"> 2</w:t>
      </w:r>
      <w:r w:rsidR="00D56637">
        <w:rPr>
          <w:rStyle w:val="Strong"/>
        </w:rPr>
        <w:t>’</w:t>
      </w:r>
      <w:r w:rsidR="00A85C90">
        <w:rPr>
          <w:rStyle w:val="Strong"/>
        </w:rPr>
        <w:t>.</w:t>
      </w:r>
    </w:p>
    <w:p w14:paraId="429E1314" w14:textId="77777777" w:rsidR="004F045B" w:rsidRDefault="009F01A0" w:rsidP="009F01A0">
      <w:pPr>
        <w:pStyle w:val="FeatureBox3"/>
        <w:rPr>
          <w:rStyle w:val="Strong"/>
        </w:rPr>
      </w:pPr>
      <w:r>
        <w:rPr>
          <w:rStyle w:val="Strong"/>
        </w:rPr>
        <w:t>True or False</w:t>
      </w:r>
    </w:p>
    <w:p w14:paraId="6B44E86F" w14:textId="43756976" w:rsidR="009F01A0" w:rsidRPr="009F01A0" w:rsidRDefault="00DE5118" w:rsidP="009F01A0">
      <w:pPr>
        <w:pStyle w:val="FeatureBox3"/>
        <w:rPr>
          <w:b/>
          <w:bCs/>
        </w:rPr>
      </w:pPr>
      <w:r>
        <w:t>When determining whether a claim is true, it is important to assess both the credibility of the source where the claim is published and the reliability, accuracy, and validity of the evidence used to accept or reject it</w:t>
      </w:r>
      <w:r w:rsidR="00EF5037">
        <w:t xml:space="preserve">. </w:t>
      </w:r>
      <w:r w:rsidR="004546AC">
        <w:t>(</w:t>
      </w:r>
      <w:r w:rsidR="00EF5037" w:rsidRPr="00A75C1F">
        <w:rPr>
          <w:rStyle w:val="Strong"/>
        </w:rPr>
        <w:t>Answer</w:t>
      </w:r>
      <w:r w:rsidR="00115A1D" w:rsidRPr="00A75C1F">
        <w:rPr>
          <w:rStyle w:val="Strong"/>
        </w:rPr>
        <w:t>:</w:t>
      </w:r>
      <w:r w:rsidR="0041760D" w:rsidRPr="00A75C1F">
        <w:rPr>
          <w:rStyle w:val="Strong"/>
        </w:rPr>
        <w:t xml:space="preserve"> </w:t>
      </w:r>
      <w:r w:rsidR="00115A1D" w:rsidRPr="00A75C1F">
        <w:rPr>
          <w:rStyle w:val="Strong"/>
        </w:rPr>
        <w:t>T</w:t>
      </w:r>
      <w:r w:rsidR="0041760D" w:rsidRPr="00A75C1F">
        <w:rPr>
          <w:rStyle w:val="Strong"/>
        </w:rPr>
        <w:t>rue</w:t>
      </w:r>
      <w:r w:rsidR="004546AC">
        <w:rPr>
          <w:rStyle w:val="Strong"/>
        </w:rPr>
        <w:t>.)</w:t>
      </w:r>
    </w:p>
    <w:p w14:paraId="1D66C6ED" w14:textId="0FC83991" w:rsidR="004B1A10" w:rsidRDefault="00F73980" w:rsidP="002E0A7F">
      <w:pPr>
        <w:rPr>
          <w:rStyle w:val="Strong"/>
        </w:rPr>
      </w:pPr>
      <w:r>
        <w:rPr>
          <w:rStyle w:val="Strong"/>
        </w:rPr>
        <w:t>S</w:t>
      </w:r>
      <w:r w:rsidR="000523D3" w:rsidRPr="002E0A7F">
        <w:rPr>
          <w:rStyle w:val="Strong"/>
        </w:rPr>
        <w:t>ample response</w:t>
      </w:r>
      <w:r>
        <w:rPr>
          <w:rStyle w:val="Strong"/>
        </w:rPr>
        <w:t>:</w:t>
      </w:r>
      <w:r w:rsidRPr="00F73980">
        <w:rPr>
          <w:rStyle w:val="Strong"/>
        </w:rPr>
        <w:t xml:space="preserve"> </w:t>
      </w:r>
      <w:r w:rsidRPr="002E0A7F">
        <w:rPr>
          <w:rStyle w:val="Strong"/>
        </w:rPr>
        <w:t>Student resource –</w:t>
      </w:r>
      <w:r>
        <w:rPr>
          <w:rStyle w:val="Strong"/>
        </w:rPr>
        <w:t xml:space="preserve"> </w:t>
      </w:r>
      <w:r w:rsidR="00F551D9">
        <w:rPr>
          <w:rStyle w:val="Strong"/>
        </w:rPr>
        <w:t>evaluating the reliability and validity of an online source</w:t>
      </w:r>
    </w:p>
    <w:p w14:paraId="21B6C29B" w14:textId="77777777" w:rsidR="00E003E0" w:rsidRPr="00686604" w:rsidRDefault="00E003E0" w:rsidP="00E003E0">
      <w:pPr>
        <w:pStyle w:val="FeatureBox4"/>
      </w:pPr>
      <w:r w:rsidRPr="00686604">
        <w:rPr>
          <w:rStyle w:val="Strong"/>
        </w:rPr>
        <w:t>Note:</w:t>
      </w:r>
      <w:r w:rsidRPr="004D3F21">
        <w:t xml:space="preserve"> a</w:t>
      </w:r>
      <w:r>
        <w:t>dditional stimulus information has been removed from the sample response.</w:t>
      </w:r>
    </w:p>
    <w:p w14:paraId="197EBB58" w14:textId="13993079" w:rsidR="00E9186B" w:rsidRDefault="003969BA" w:rsidP="003969BA">
      <w:pPr>
        <w:pStyle w:val="Caption"/>
      </w:pPr>
      <w:r>
        <w:t xml:space="preserve">Table1 </w:t>
      </w:r>
      <w:r w:rsidR="00E9186B">
        <w:t>– sample response for evaluating the reliability, validity and accuracy of an online source</w:t>
      </w:r>
    </w:p>
    <w:tbl>
      <w:tblPr>
        <w:tblStyle w:val="Tableheader"/>
        <w:tblW w:w="9628" w:type="dxa"/>
        <w:tblLook w:val="0420" w:firstRow="1" w:lastRow="0" w:firstColumn="0" w:lastColumn="0" w:noHBand="0" w:noVBand="1"/>
        <w:tblDescription w:val="A sample student response."/>
      </w:tblPr>
      <w:tblGrid>
        <w:gridCol w:w="3823"/>
        <w:gridCol w:w="1701"/>
        <w:gridCol w:w="4104"/>
      </w:tblGrid>
      <w:tr w:rsidR="00805908" w14:paraId="68BD6992" w14:textId="77777777" w:rsidTr="00210D07">
        <w:trPr>
          <w:cnfStyle w:val="100000000000" w:firstRow="1" w:lastRow="0" w:firstColumn="0" w:lastColumn="0" w:oddVBand="0" w:evenVBand="0" w:oddHBand="0" w:evenHBand="0" w:firstRowFirstColumn="0" w:firstRowLastColumn="0" w:lastRowFirstColumn="0" w:lastRowLastColumn="0"/>
        </w:trPr>
        <w:tc>
          <w:tcPr>
            <w:tcW w:w="3823" w:type="dxa"/>
            <w:tcBorders>
              <w:top w:val="single" w:sz="4" w:space="0" w:color="auto"/>
            </w:tcBorders>
          </w:tcPr>
          <w:p w14:paraId="4A286AD4" w14:textId="77777777" w:rsidR="00805908" w:rsidRPr="003969BA" w:rsidRDefault="00805908" w:rsidP="00735970">
            <w:pPr>
              <w:rPr>
                <w:rStyle w:val="Strong"/>
                <w:b/>
                <w:bCs w:val="0"/>
              </w:rPr>
            </w:pPr>
            <w:r w:rsidRPr="003969BA">
              <w:rPr>
                <w:rStyle w:val="Strong"/>
                <w:b/>
                <w:bCs w:val="0"/>
              </w:rPr>
              <w:t>Criteria</w:t>
            </w:r>
          </w:p>
        </w:tc>
        <w:tc>
          <w:tcPr>
            <w:tcW w:w="1701" w:type="dxa"/>
            <w:tcBorders>
              <w:top w:val="single" w:sz="4" w:space="0" w:color="auto"/>
            </w:tcBorders>
          </w:tcPr>
          <w:p w14:paraId="0B971FA9" w14:textId="561E5180" w:rsidR="00805908" w:rsidRPr="003969BA" w:rsidRDefault="00805908" w:rsidP="00735970">
            <w:pPr>
              <w:rPr>
                <w:rStyle w:val="Strong"/>
                <w:b/>
                <w:bCs w:val="0"/>
              </w:rPr>
            </w:pPr>
            <w:r w:rsidRPr="003969BA">
              <w:rPr>
                <w:rStyle w:val="Strong"/>
                <w:b/>
                <w:bCs w:val="0"/>
              </w:rPr>
              <w:t xml:space="preserve">Does the source meet </w:t>
            </w:r>
            <w:r w:rsidR="003E7962" w:rsidRPr="003969BA">
              <w:rPr>
                <w:rStyle w:val="Strong"/>
                <w:b/>
                <w:bCs w:val="0"/>
              </w:rPr>
              <w:t xml:space="preserve">these </w:t>
            </w:r>
            <w:r w:rsidRPr="003969BA">
              <w:rPr>
                <w:rStyle w:val="Strong"/>
                <w:b/>
                <w:bCs w:val="0"/>
              </w:rPr>
              <w:t>criteria?</w:t>
            </w:r>
          </w:p>
        </w:tc>
        <w:tc>
          <w:tcPr>
            <w:tcW w:w="4104" w:type="dxa"/>
            <w:tcBorders>
              <w:top w:val="single" w:sz="4" w:space="0" w:color="auto"/>
              <w:right w:val="single" w:sz="4" w:space="0" w:color="auto"/>
            </w:tcBorders>
          </w:tcPr>
          <w:p w14:paraId="3FA6454D" w14:textId="09F80D46" w:rsidR="00805908" w:rsidRPr="003969BA" w:rsidRDefault="00805908" w:rsidP="00735970">
            <w:pPr>
              <w:rPr>
                <w:rStyle w:val="Strong"/>
                <w:b/>
                <w:bCs w:val="0"/>
              </w:rPr>
            </w:pPr>
            <w:r w:rsidRPr="003969BA">
              <w:rPr>
                <w:rStyle w:val="Strong"/>
                <w:b/>
                <w:bCs w:val="0"/>
              </w:rPr>
              <w:t>Evidence</w:t>
            </w:r>
            <w:r w:rsidR="002A3EF5" w:rsidRPr="003969BA">
              <w:rPr>
                <w:rStyle w:val="Strong"/>
                <w:b/>
                <w:bCs w:val="0"/>
              </w:rPr>
              <w:t xml:space="preserve"> </w:t>
            </w:r>
            <w:r w:rsidRPr="003969BA">
              <w:rPr>
                <w:rStyle w:val="Strong"/>
                <w:b/>
                <w:bCs w:val="0"/>
              </w:rPr>
              <w:t>to support</w:t>
            </w:r>
          </w:p>
        </w:tc>
      </w:tr>
      <w:tr w:rsidR="00805908" w14:paraId="0BC0C897" w14:textId="77777777" w:rsidTr="00735970">
        <w:trPr>
          <w:cnfStyle w:val="000000100000" w:firstRow="0" w:lastRow="0" w:firstColumn="0" w:lastColumn="0" w:oddVBand="0" w:evenVBand="0" w:oddHBand="1" w:evenHBand="0" w:firstRowFirstColumn="0" w:firstRowLastColumn="0" w:lastRowFirstColumn="0" w:lastRowLastColumn="0"/>
        </w:trPr>
        <w:tc>
          <w:tcPr>
            <w:tcW w:w="9628" w:type="dxa"/>
            <w:gridSpan w:val="3"/>
            <w:tcBorders>
              <w:right w:val="single" w:sz="4" w:space="0" w:color="auto"/>
            </w:tcBorders>
          </w:tcPr>
          <w:p w14:paraId="4587F4A2" w14:textId="77777777" w:rsidR="00805908" w:rsidRPr="00995C14" w:rsidRDefault="00805908" w:rsidP="00735970">
            <w:pPr>
              <w:rPr>
                <w:rStyle w:val="Strong"/>
              </w:rPr>
            </w:pPr>
            <w:r w:rsidRPr="00995C14">
              <w:rPr>
                <w:rStyle w:val="Strong"/>
              </w:rPr>
              <w:t>Reliability of an online secondary source</w:t>
            </w:r>
          </w:p>
        </w:tc>
      </w:tr>
      <w:tr w:rsidR="00805908" w14:paraId="2726B956" w14:textId="77777777" w:rsidTr="00210D07">
        <w:trPr>
          <w:cnfStyle w:val="000000010000" w:firstRow="0" w:lastRow="0" w:firstColumn="0" w:lastColumn="0" w:oddVBand="0" w:evenVBand="0" w:oddHBand="0" w:evenHBand="1" w:firstRowFirstColumn="0" w:firstRowLastColumn="0" w:lastRowFirstColumn="0" w:lastRowLastColumn="0"/>
        </w:trPr>
        <w:tc>
          <w:tcPr>
            <w:tcW w:w="3823" w:type="dxa"/>
            <w:tcBorders>
              <w:right w:val="single" w:sz="4" w:space="0" w:color="auto"/>
            </w:tcBorders>
          </w:tcPr>
          <w:p w14:paraId="7DDC053F" w14:textId="1C3E2145" w:rsidR="00805908" w:rsidRDefault="00DE5118" w:rsidP="00735970">
            <w:r>
              <w:t>The source is written by someone with an appropriate scientific background, and the author’s qualifications or expertise are relevant to the topic in the text.</w:t>
            </w:r>
          </w:p>
        </w:tc>
        <w:tc>
          <w:tcPr>
            <w:tcW w:w="1701" w:type="dxa"/>
            <w:tcBorders>
              <w:right w:val="single" w:sz="4" w:space="0" w:color="auto"/>
            </w:tcBorders>
          </w:tcPr>
          <w:p w14:paraId="7CC22B28" w14:textId="77777777" w:rsidR="00805908" w:rsidRPr="00504FF2" w:rsidRDefault="00805908" w:rsidP="00735970">
            <w:r>
              <w:t>No</w:t>
            </w:r>
          </w:p>
        </w:tc>
        <w:tc>
          <w:tcPr>
            <w:tcW w:w="4104" w:type="dxa"/>
            <w:tcBorders>
              <w:right w:val="single" w:sz="4" w:space="0" w:color="auto"/>
            </w:tcBorders>
          </w:tcPr>
          <w:p w14:paraId="3FFEA5AD" w14:textId="6917044E" w:rsidR="00805908" w:rsidRPr="00504FF2" w:rsidRDefault="00805908" w:rsidP="00735970">
            <w:r>
              <w:t>The author is Alex Clark</w:t>
            </w:r>
            <w:r w:rsidR="003E7962">
              <w:t>,</w:t>
            </w:r>
            <w:r>
              <w:t xml:space="preserve"> who runs a health and wellness podcast. She has no expertise in </w:t>
            </w:r>
            <w:r w:rsidR="00DE5118">
              <w:t xml:space="preserve">the topic of </w:t>
            </w:r>
            <w:r>
              <w:t xml:space="preserve">microwaves or a suitable scientific background to </w:t>
            </w:r>
            <w:r w:rsidR="003E7962">
              <w:t>support the claims she makes</w:t>
            </w:r>
            <w:r>
              <w:t xml:space="preserve"> in the video.</w:t>
            </w:r>
          </w:p>
        </w:tc>
      </w:tr>
      <w:tr w:rsidR="00805908" w14:paraId="0AAA9782" w14:textId="77777777" w:rsidTr="00210D07">
        <w:trPr>
          <w:cnfStyle w:val="000000100000" w:firstRow="0" w:lastRow="0" w:firstColumn="0" w:lastColumn="0" w:oddVBand="0" w:evenVBand="0" w:oddHBand="1" w:evenHBand="0" w:firstRowFirstColumn="0" w:firstRowLastColumn="0" w:lastRowFirstColumn="0" w:lastRowLastColumn="0"/>
        </w:trPr>
        <w:tc>
          <w:tcPr>
            <w:tcW w:w="3823" w:type="dxa"/>
            <w:tcBorders>
              <w:right w:val="single" w:sz="4" w:space="0" w:color="auto"/>
            </w:tcBorders>
          </w:tcPr>
          <w:p w14:paraId="13A0E9C4" w14:textId="5C64AD4E" w:rsidR="00805908" w:rsidRDefault="00DE5118" w:rsidP="00735970">
            <w:r w:rsidRPr="00DE5118">
              <w:lastRenderedPageBreak/>
              <w:t>The source is published in a credible medium, such as a recognised scientific organisation, a university, a government site or a reputable science publication.</w:t>
            </w:r>
          </w:p>
        </w:tc>
        <w:tc>
          <w:tcPr>
            <w:tcW w:w="1701" w:type="dxa"/>
            <w:tcBorders>
              <w:right w:val="single" w:sz="4" w:space="0" w:color="auto"/>
            </w:tcBorders>
          </w:tcPr>
          <w:p w14:paraId="1F34CFA9" w14:textId="77777777" w:rsidR="00805908" w:rsidRPr="00504FF2" w:rsidRDefault="00805908" w:rsidP="00735970">
            <w:r>
              <w:t>No</w:t>
            </w:r>
          </w:p>
        </w:tc>
        <w:tc>
          <w:tcPr>
            <w:tcW w:w="4104" w:type="dxa"/>
            <w:tcBorders>
              <w:right w:val="single" w:sz="4" w:space="0" w:color="auto"/>
            </w:tcBorders>
          </w:tcPr>
          <w:p w14:paraId="480F3680" w14:textId="77777777" w:rsidR="00805908" w:rsidRPr="00504FF2" w:rsidRDefault="00805908" w:rsidP="00735970">
            <w:r w:rsidRPr="003703C3">
              <w:t>The video is posted on YouTube Shorts rather than on a recognised scientific or government website.</w:t>
            </w:r>
          </w:p>
        </w:tc>
      </w:tr>
      <w:tr w:rsidR="00805908" w14:paraId="7C8C89A9" w14:textId="77777777" w:rsidTr="00210D07">
        <w:trPr>
          <w:cnfStyle w:val="000000010000" w:firstRow="0" w:lastRow="0" w:firstColumn="0" w:lastColumn="0" w:oddVBand="0" w:evenVBand="0" w:oddHBand="0" w:evenHBand="1" w:firstRowFirstColumn="0" w:firstRowLastColumn="0" w:lastRowFirstColumn="0" w:lastRowLastColumn="0"/>
        </w:trPr>
        <w:tc>
          <w:tcPr>
            <w:tcW w:w="3823" w:type="dxa"/>
            <w:tcBorders>
              <w:right w:val="single" w:sz="4" w:space="0" w:color="auto"/>
            </w:tcBorders>
          </w:tcPr>
          <w:p w14:paraId="4D8302E2" w14:textId="77777777" w:rsidR="00805908" w:rsidRDefault="00805908" w:rsidP="00735970">
            <w:r w:rsidRPr="00504FF2">
              <w:t xml:space="preserve">The source shows </w:t>
            </w:r>
            <w:r>
              <w:t>minimal</w:t>
            </w:r>
            <w:r w:rsidRPr="00504FF2">
              <w:t xml:space="preserve"> or no evidence of bias, such as strong opinions, selective information, or attempts to promote or sell a product.</w:t>
            </w:r>
          </w:p>
        </w:tc>
        <w:tc>
          <w:tcPr>
            <w:tcW w:w="1701" w:type="dxa"/>
            <w:tcBorders>
              <w:right w:val="single" w:sz="4" w:space="0" w:color="auto"/>
            </w:tcBorders>
          </w:tcPr>
          <w:p w14:paraId="36127BD5" w14:textId="77777777" w:rsidR="00805908" w:rsidRPr="00504FF2" w:rsidRDefault="00805908" w:rsidP="00735970">
            <w:r>
              <w:t>No</w:t>
            </w:r>
          </w:p>
        </w:tc>
        <w:tc>
          <w:tcPr>
            <w:tcW w:w="4104" w:type="dxa"/>
            <w:tcBorders>
              <w:right w:val="single" w:sz="4" w:space="0" w:color="auto"/>
            </w:tcBorders>
          </w:tcPr>
          <w:p w14:paraId="7E256B26" w14:textId="6A245D44" w:rsidR="00805908" w:rsidRPr="00504FF2" w:rsidRDefault="00DE5118" w:rsidP="00735970">
            <w:r w:rsidRPr="00DE5118">
              <w:t>The presenter presents only one side of the issue and offers no scientific evidence, data or references to support the claim that microwaves do not cause cancer. Presenting a single perspective without supporting evidence may indicate bias or incomplete information.</w:t>
            </w:r>
          </w:p>
        </w:tc>
      </w:tr>
      <w:tr w:rsidR="00805908" w14:paraId="16AEC744" w14:textId="77777777" w:rsidTr="00210D07">
        <w:trPr>
          <w:cnfStyle w:val="000000100000" w:firstRow="0" w:lastRow="0" w:firstColumn="0" w:lastColumn="0" w:oddVBand="0" w:evenVBand="0" w:oddHBand="1" w:evenHBand="0" w:firstRowFirstColumn="0" w:firstRowLastColumn="0" w:lastRowFirstColumn="0" w:lastRowLastColumn="0"/>
        </w:trPr>
        <w:tc>
          <w:tcPr>
            <w:tcW w:w="3823" w:type="dxa"/>
            <w:tcBorders>
              <w:right w:val="single" w:sz="4" w:space="0" w:color="auto"/>
            </w:tcBorders>
          </w:tcPr>
          <w:p w14:paraId="368A1826" w14:textId="7F1D84CB" w:rsidR="00805908" w:rsidRDefault="00805908" w:rsidP="00735970">
            <w:r w:rsidRPr="00FA5CD5">
              <w:t xml:space="preserve">The information is current, </w:t>
            </w:r>
            <w:r w:rsidR="005F4F79">
              <w:t>given the topic under investigation</w:t>
            </w:r>
            <w:r w:rsidRPr="00FA5CD5">
              <w:t xml:space="preserve"> and the research currently being conducted in that field.</w:t>
            </w:r>
          </w:p>
        </w:tc>
        <w:tc>
          <w:tcPr>
            <w:tcW w:w="1701" w:type="dxa"/>
            <w:tcBorders>
              <w:right w:val="single" w:sz="4" w:space="0" w:color="auto"/>
            </w:tcBorders>
          </w:tcPr>
          <w:p w14:paraId="6ACD381A" w14:textId="77777777" w:rsidR="00805908" w:rsidRPr="00FA5CD5" w:rsidRDefault="00805908" w:rsidP="00735970">
            <w:r>
              <w:t>No</w:t>
            </w:r>
          </w:p>
        </w:tc>
        <w:tc>
          <w:tcPr>
            <w:tcW w:w="4104" w:type="dxa"/>
            <w:tcBorders>
              <w:right w:val="single" w:sz="4" w:space="0" w:color="auto"/>
            </w:tcBorders>
          </w:tcPr>
          <w:p w14:paraId="5DEE3687" w14:textId="7033C996" w:rsidR="00805908" w:rsidRPr="00FA5CD5" w:rsidRDefault="00DE5118" w:rsidP="00735970">
            <w:r w:rsidRPr="00DE5118">
              <w:t>Although the video was published in 2025, the claim that microwaves cause cancer does not reflect current scientific understanding. Microwave ovens use non-ionising radiation, which does not cause cancer.</w:t>
            </w:r>
          </w:p>
        </w:tc>
      </w:tr>
      <w:tr w:rsidR="00805908" w14:paraId="77121B92" w14:textId="77777777" w:rsidTr="00210D07">
        <w:trPr>
          <w:cnfStyle w:val="000000010000" w:firstRow="0" w:lastRow="0" w:firstColumn="0" w:lastColumn="0" w:oddVBand="0" w:evenVBand="0" w:oddHBand="0" w:evenHBand="1" w:firstRowFirstColumn="0" w:firstRowLastColumn="0" w:lastRowFirstColumn="0" w:lastRowLastColumn="0"/>
        </w:trPr>
        <w:tc>
          <w:tcPr>
            <w:tcW w:w="3823" w:type="dxa"/>
            <w:tcBorders>
              <w:bottom w:val="single" w:sz="4" w:space="0" w:color="auto"/>
              <w:right w:val="single" w:sz="4" w:space="0" w:color="auto"/>
            </w:tcBorders>
          </w:tcPr>
          <w:p w14:paraId="4A1F3699" w14:textId="2B7DCA71" w:rsidR="00805908" w:rsidRDefault="00805908" w:rsidP="00735970">
            <w:r w:rsidRPr="00FA5CD5">
              <w:t xml:space="preserve">The information is consistent with information found in at least </w:t>
            </w:r>
            <w:r w:rsidR="00CC1D59">
              <w:t>2</w:t>
            </w:r>
            <w:r w:rsidRPr="00FA5CD5">
              <w:t xml:space="preserve"> other reliable sources.</w:t>
            </w:r>
          </w:p>
        </w:tc>
        <w:tc>
          <w:tcPr>
            <w:tcW w:w="1701" w:type="dxa"/>
            <w:tcBorders>
              <w:bottom w:val="single" w:sz="4" w:space="0" w:color="auto"/>
              <w:right w:val="single" w:sz="4" w:space="0" w:color="auto"/>
            </w:tcBorders>
          </w:tcPr>
          <w:p w14:paraId="2A7E5C95" w14:textId="77777777" w:rsidR="00805908" w:rsidRPr="00FA5CD5" w:rsidRDefault="00805908" w:rsidP="00735970">
            <w:r>
              <w:t>No</w:t>
            </w:r>
          </w:p>
        </w:tc>
        <w:tc>
          <w:tcPr>
            <w:tcW w:w="4104" w:type="dxa"/>
            <w:tcBorders>
              <w:bottom w:val="single" w:sz="4" w:space="0" w:color="auto"/>
              <w:right w:val="single" w:sz="4" w:space="0" w:color="auto"/>
            </w:tcBorders>
          </w:tcPr>
          <w:p w14:paraId="4CB2812B" w14:textId="677DBBA5" w:rsidR="00805908" w:rsidRPr="00FA5CD5" w:rsidRDefault="00DE5118" w:rsidP="00735970">
            <w:r w:rsidRPr="00DE5118">
              <w:t xml:space="preserve">The video correctly explains that microwaves heat food by vibrating water molecules and that this radiation is non-ionising. </w:t>
            </w:r>
            <w:r w:rsidR="00D5541F">
              <w:t>Other reliable sources do not support the claim that microwaves cause cancer</w:t>
            </w:r>
            <w:r w:rsidRPr="00DE5118">
              <w:t xml:space="preserve">. Health organisations and scientific sources explain that microwave radiation is non-ionising and does not damage DNA </w:t>
            </w:r>
            <w:r w:rsidR="00711D6D">
              <w:t>(</w:t>
            </w:r>
            <w:r w:rsidR="00711D6D" w:rsidRPr="00711D6D">
              <w:t>deoxyribonucleic acid</w:t>
            </w:r>
            <w:r w:rsidR="00711D6D">
              <w:t xml:space="preserve">) </w:t>
            </w:r>
            <w:r w:rsidRPr="00DE5118">
              <w:t xml:space="preserve">or cause </w:t>
            </w:r>
            <w:r w:rsidRPr="00DE5118">
              <w:lastRenderedPageBreak/>
              <w:t>cancer.</w:t>
            </w:r>
          </w:p>
        </w:tc>
      </w:tr>
      <w:tr w:rsidR="00805908" w14:paraId="46F9BEBF" w14:textId="77777777" w:rsidTr="00210D07">
        <w:trPr>
          <w:cnfStyle w:val="000000100000" w:firstRow="0" w:lastRow="0" w:firstColumn="0" w:lastColumn="0" w:oddVBand="0" w:evenVBand="0" w:oddHBand="1" w:evenHBand="0" w:firstRowFirstColumn="0" w:firstRowLastColumn="0" w:lastRowFirstColumn="0" w:lastRowLastColumn="0"/>
        </w:trPr>
        <w:tc>
          <w:tcPr>
            <w:tcW w:w="3823" w:type="dxa"/>
            <w:tcBorders>
              <w:bottom w:val="single" w:sz="4" w:space="0" w:color="auto"/>
              <w:right w:val="nil"/>
            </w:tcBorders>
          </w:tcPr>
          <w:p w14:paraId="0CB89EC9" w14:textId="77777777" w:rsidR="00805908" w:rsidRPr="00FA5CD5" w:rsidRDefault="00805908" w:rsidP="00735970">
            <w:r>
              <w:lastRenderedPageBreak/>
              <w:t>Judgement</w:t>
            </w:r>
          </w:p>
        </w:tc>
        <w:tc>
          <w:tcPr>
            <w:tcW w:w="1701" w:type="dxa"/>
            <w:tcBorders>
              <w:top w:val="single" w:sz="4" w:space="0" w:color="auto"/>
              <w:left w:val="nil"/>
              <w:bottom w:val="single" w:sz="4" w:space="0" w:color="auto"/>
              <w:right w:val="nil"/>
            </w:tcBorders>
          </w:tcPr>
          <w:p w14:paraId="21B04A7B" w14:textId="77777777" w:rsidR="00805908" w:rsidRPr="00FA5CD5" w:rsidRDefault="00805908" w:rsidP="00735970">
            <w:r w:rsidRPr="004957E8">
              <w:t>The source is:</w:t>
            </w:r>
          </w:p>
        </w:tc>
        <w:tc>
          <w:tcPr>
            <w:tcW w:w="4104" w:type="dxa"/>
            <w:tcBorders>
              <w:top w:val="single" w:sz="4" w:space="0" w:color="auto"/>
              <w:left w:val="nil"/>
              <w:bottom w:val="single" w:sz="4" w:space="0" w:color="auto"/>
              <w:right w:val="single" w:sz="4" w:space="0" w:color="auto"/>
            </w:tcBorders>
          </w:tcPr>
          <w:p w14:paraId="032612C6" w14:textId="0D446153" w:rsidR="00805908" w:rsidRDefault="0021322C" w:rsidP="00735970">
            <w:sdt>
              <w:sdtPr>
                <w:id w:val="-1386565845"/>
                <w14:checkbox>
                  <w14:checked w14:val="0"/>
                  <w14:checkedState w14:val="2612" w14:font="MS Gothic"/>
                  <w14:uncheckedState w14:val="2610" w14:font="MS Gothic"/>
                </w14:checkbox>
              </w:sdtPr>
              <w:sdtEndPr/>
              <w:sdtContent>
                <w:r w:rsidR="000723B1">
                  <w:rPr>
                    <w:rFonts w:ascii="MS Gothic" w:eastAsia="MS Gothic" w:hAnsi="MS Gothic" w:hint="eastAsia"/>
                  </w:rPr>
                  <w:t>☐</w:t>
                </w:r>
              </w:sdtContent>
            </w:sdt>
            <w:r w:rsidR="000723B1">
              <w:t xml:space="preserve"> </w:t>
            </w:r>
            <w:r w:rsidR="00805908">
              <w:t>r</w:t>
            </w:r>
            <w:r w:rsidR="00805908" w:rsidRPr="004957E8">
              <w:t>eliable</w:t>
            </w:r>
          </w:p>
          <w:p w14:paraId="66AAF159" w14:textId="13565A0A" w:rsidR="00805908" w:rsidRPr="00FA5CD5" w:rsidRDefault="0021322C" w:rsidP="00735970">
            <w:sdt>
              <w:sdtPr>
                <w:id w:val="1060058163"/>
                <w14:checkbox>
                  <w14:checked w14:val="1"/>
                  <w14:checkedState w14:val="2612" w14:font="MS Gothic"/>
                  <w14:uncheckedState w14:val="2610" w14:font="MS Gothic"/>
                </w14:checkbox>
              </w:sdtPr>
              <w:sdtEndPr/>
              <w:sdtContent>
                <w:r w:rsidR="000723B1">
                  <w:rPr>
                    <w:rFonts w:ascii="MS Gothic" w:eastAsia="MS Gothic" w:hAnsi="MS Gothic" w:hint="eastAsia"/>
                  </w:rPr>
                  <w:t>☒</w:t>
                </w:r>
              </w:sdtContent>
            </w:sdt>
            <w:r w:rsidR="00805908">
              <w:t xml:space="preserve"> </w:t>
            </w:r>
            <w:r w:rsidR="00805908" w:rsidRPr="001A2427">
              <w:rPr>
                <w:rStyle w:val="Strong"/>
              </w:rPr>
              <w:t>not reliable</w:t>
            </w:r>
          </w:p>
        </w:tc>
      </w:tr>
      <w:tr w:rsidR="00805908" w14:paraId="7FA0B86B" w14:textId="77777777" w:rsidTr="00735970">
        <w:trPr>
          <w:cnfStyle w:val="000000010000" w:firstRow="0" w:lastRow="0" w:firstColumn="0" w:lastColumn="0" w:oddVBand="0" w:evenVBand="0" w:oddHBand="0" w:evenHBand="1" w:firstRowFirstColumn="0" w:firstRowLastColumn="0" w:lastRowFirstColumn="0" w:lastRowLastColumn="0"/>
        </w:trPr>
        <w:tc>
          <w:tcPr>
            <w:tcW w:w="9628" w:type="dxa"/>
            <w:gridSpan w:val="3"/>
            <w:tcBorders>
              <w:bottom w:val="single" w:sz="4" w:space="0" w:color="auto"/>
              <w:right w:val="single" w:sz="4" w:space="0" w:color="auto"/>
            </w:tcBorders>
          </w:tcPr>
          <w:p w14:paraId="761786F1" w14:textId="77777777" w:rsidR="00805908" w:rsidRPr="00FA5CD5" w:rsidRDefault="00805908" w:rsidP="00735970">
            <w:r>
              <w:rPr>
                <w:rStyle w:val="Strong"/>
              </w:rPr>
              <w:t>Accuracy</w:t>
            </w:r>
            <w:r w:rsidRPr="00995C14">
              <w:rPr>
                <w:rStyle w:val="Strong"/>
              </w:rPr>
              <w:t xml:space="preserve"> of an online secondary source</w:t>
            </w:r>
          </w:p>
        </w:tc>
      </w:tr>
      <w:tr w:rsidR="00805908" w14:paraId="38AEFB28" w14:textId="77777777" w:rsidTr="00210D07">
        <w:trPr>
          <w:cnfStyle w:val="000000100000" w:firstRow="0" w:lastRow="0" w:firstColumn="0" w:lastColumn="0" w:oddVBand="0" w:evenVBand="0" w:oddHBand="1" w:evenHBand="0" w:firstRowFirstColumn="0" w:firstRowLastColumn="0" w:lastRowFirstColumn="0" w:lastRowLastColumn="0"/>
        </w:trPr>
        <w:tc>
          <w:tcPr>
            <w:tcW w:w="3823" w:type="dxa"/>
            <w:tcBorders>
              <w:bottom w:val="single" w:sz="2" w:space="0" w:color="auto"/>
              <w:right w:val="single" w:sz="4" w:space="0" w:color="auto"/>
            </w:tcBorders>
          </w:tcPr>
          <w:p w14:paraId="53CFDE3A" w14:textId="31F1425A" w:rsidR="00805908" w:rsidRDefault="00DE5118" w:rsidP="00735970">
            <w:r w:rsidRPr="00DE5118">
              <w:t>The information presented is consistent with accepted scientific explanations, data or referenced values (for example, in peer-reviewed journal articles).</w:t>
            </w:r>
          </w:p>
        </w:tc>
        <w:tc>
          <w:tcPr>
            <w:tcW w:w="1701" w:type="dxa"/>
            <w:tcBorders>
              <w:bottom w:val="single" w:sz="2" w:space="0" w:color="auto"/>
              <w:right w:val="single" w:sz="4" w:space="0" w:color="auto"/>
            </w:tcBorders>
          </w:tcPr>
          <w:p w14:paraId="688D2C90" w14:textId="77777777" w:rsidR="00805908" w:rsidRPr="00520778" w:rsidRDefault="00805908" w:rsidP="00735970">
            <w:r>
              <w:t>No</w:t>
            </w:r>
          </w:p>
        </w:tc>
        <w:tc>
          <w:tcPr>
            <w:tcW w:w="4104" w:type="dxa"/>
            <w:tcBorders>
              <w:bottom w:val="single" w:sz="2" w:space="0" w:color="auto"/>
              <w:right w:val="single" w:sz="4" w:space="0" w:color="auto"/>
            </w:tcBorders>
          </w:tcPr>
          <w:p w14:paraId="0AF373D2" w14:textId="0AFFB500" w:rsidR="00805908" w:rsidRPr="00520778" w:rsidRDefault="00DE5118" w:rsidP="00735970">
            <w:r>
              <w:t xml:space="preserve">The video explains that microwaves heat food by vibrating water molecules and that this radiation is non-ionising, both of which are true and supported by peer-reviewed articles. The claim in the video that microwaves cause cancer is not accurate. Peer-reviewed research on microwave radiation and health effects includes studies such as </w:t>
            </w:r>
            <w:r w:rsidR="002144BF">
              <w:t>‘</w:t>
            </w:r>
            <w:r>
              <w:t>Epidemiologic Evidence of Radiofrequency Radiation (Microwave) Effects on Health in Military, Broadcasting, and Occupational Studies</w:t>
            </w:r>
            <w:r w:rsidR="002144BF">
              <w:t>’</w:t>
            </w:r>
            <w:r>
              <w:t xml:space="preserve"> and </w:t>
            </w:r>
            <w:r w:rsidR="002144BF">
              <w:t>‘</w:t>
            </w:r>
            <w:r>
              <w:t>Biological Effects of Low Power Non-Ionising Radiation: A Narrative Review</w:t>
            </w:r>
            <w:r w:rsidR="002144BF">
              <w:t>’</w:t>
            </w:r>
            <w:r>
              <w:t>. These studies indicate that microwave radiation primarily causes thermal effects rather than DNA damage linked to cancer.</w:t>
            </w:r>
          </w:p>
        </w:tc>
      </w:tr>
      <w:tr w:rsidR="00805908" w14:paraId="438FE9FB" w14:textId="77777777" w:rsidTr="00210D07">
        <w:trPr>
          <w:cnfStyle w:val="000000010000" w:firstRow="0" w:lastRow="0" w:firstColumn="0" w:lastColumn="0" w:oddVBand="0" w:evenVBand="0" w:oddHBand="0" w:evenHBand="1" w:firstRowFirstColumn="0" w:firstRowLastColumn="0" w:lastRowFirstColumn="0" w:lastRowLastColumn="0"/>
        </w:trPr>
        <w:tc>
          <w:tcPr>
            <w:tcW w:w="3823" w:type="dxa"/>
            <w:tcBorders>
              <w:top w:val="single" w:sz="2" w:space="0" w:color="auto"/>
              <w:left w:val="single" w:sz="4" w:space="0" w:color="auto"/>
              <w:right w:val="nil"/>
            </w:tcBorders>
          </w:tcPr>
          <w:p w14:paraId="2BE60C64" w14:textId="77777777" w:rsidR="00805908" w:rsidRDefault="00805908" w:rsidP="00735970">
            <w:r>
              <w:t>Judgement</w:t>
            </w:r>
          </w:p>
        </w:tc>
        <w:tc>
          <w:tcPr>
            <w:tcW w:w="1701" w:type="dxa"/>
            <w:tcBorders>
              <w:top w:val="single" w:sz="2" w:space="0" w:color="auto"/>
              <w:left w:val="nil"/>
              <w:right w:val="nil"/>
            </w:tcBorders>
          </w:tcPr>
          <w:p w14:paraId="33763085" w14:textId="77777777" w:rsidR="00805908" w:rsidRDefault="00805908" w:rsidP="00735970">
            <w:r w:rsidRPr="004957E8">
              <w:t>The source is:</w:t>
            </w:r>
          </w:p>
        </w:tc>
        <w:tc>
          <w:tcPr>
            <w:tcW w:w="4104" w:type="dxa"/>
            <w:tcBorders>
              <w:top w:val="single" w:sz="2" w:space="0" w:color="auto"/>
              <w:left w:val="nil"/>
              <w:right w:val="single" w:sz="4" w:space="0" w:color="auto"/>
            </w:tcBorders>
          </w:tcPr>
          <w:p w14:paraId="58303023" w14:textId="410A8599" w:rsidR="00805908" w:rsidRDefault="0021322C" w:rsidP="00735970">
            <w:sdt>
              <w:sdtPr>
                <w:id w:val="-1609417063"/>
                <w14:checkbox>
                  <w14:checked w14:val="0"/>
                  <w14:checkedState w14:val="2612" w14:font="MS Gothic"/>
                  <w14:uncheckedState w14:val="2610" w14:font="MS Gothic"/>
                </w14:checkbox>
              </w:sdtPr>
              <w:sdtEndPr/>
              <w:sdtContent>
                <w:r w:rsidR="00D63251">
                  <w:rPr>
                    <w:rFonts w:ascii="MS Gothic" w:eastAsia="MS Gothic" w:hAnsi="MS Gothic" w:hint="eastAsia"/>
                  </w:rPr>
                  <w:t>☐</w:t>
                </w:r>
              </w:sdtContent>
            </w:sdt>
            <w:r w:rsidR="00805908">
              <w:t xml:space="preserve"> accurate</w:t>
            </w:r>
          </w:p>
          <w:p w14:paraId="4BB3960A" w14:textId="12058203" w:rsidR="00805908" w:rsidRDefault="0021322C" w:rsidP="00735970">
            <w:sdt>
              <w:sdtPr>
                <w:id w:val="815914867"/>
                <w14:checkbox>
                  <w14:checked w14:val="1"/>
                  <w14:checkedState w14:val="2612" w14:font="MS Gothic"/>
                  <w14:uncheckedState w14:val="2610" w14:font="MS Gothic"/>
                </w14:checkbox>
              </w:sdtPr>
              <w:sdtEndPr/>
              <w:sdtContent>
                <w:r w:rsidR="00161D27">
                  <w:rPr>
                    <w:rFonts w:ascii="MS Gothic" w:eastAsia="MS Gothic" w:hAnsi="MS Gothic" w:hint="eastAsia"/>
                  </w:rPr>
                  <w:t>☒</w:t>
                </w:r>
              </w:sdtContent>
            </w:sdt>
            <w:r w:rsidR="00805908">
              <w:t xml:space="preserve"> </w:t>
            </w:r>
            <w:r w:rsidR="00805908" w:rsidRPr="001A2427">
              <w:rPr>
                <w:rStyle w:val="Strong"/>
              </w:rPr>
              <w:t>not accurate</w:t>
            </w:r>
          </w:p>
        </w:tc>
      </w:tr>
      <w:tr w:rsidR="00805908" w14:paraId="1A103AE0" w14:textId="77777777" w:rsidTr="00735970">
        <w:trPr>
          <w:cnfStyle w:val="000000100000" w:firstRow="0" w:lastRow="0" w:firstColumn="0" w:lastColumn="0" w:oddVBand="0" w:evenVBand="0" w:oddHBand="1" w:evenHBand="0" w:firstRowFirstColumn="0" w:firstRowLastColumn="0" w:lastRowFirstColumn="0" w:lastRowLastColumn="0"/>
        </w:trPr>
        <w:tc>
          <w:tcPr>
            <w:tcW w:w="9628" w:type="dxa"/>
            <w:gridSpan w:val="3"/>
            <w:tcBorders>
              <w:top w:val="single" w:sz="2" w:space="0" w:color="auto"/>
              <w:left w:val="single" w:sz="4" w:space="0" w:color="auto"/>
              <w:right w:val="single" w:sz="4" w:space="0" w:color="auto"/>
            </w:tcBorders>
          </w:tcPr>
          <w:p w14:paraId="03100EB0" w14:textId="77777777" w:rsidR="00805908" w:rsidRDefault="00805908" w:rsidP="00735970">
            <w:r>
              <w:rPr>
                <w:rStyle w:val="Strong"/>
              </w:rPr>
              <w:lastRenderedPageBreak/>
              <w:t>Validity</w:t>
            </w:r>
            <w:r w:rsidRPr="00995C14">
              <w:rPr>
                <w:rStyle w:val="Strong"/>
              </w:rPr>
              <w:t xml:space="preserve"> of an online secondary source</w:t>
            </w:r>
          </w:p>
        </w:tc>
      </w:tr>
      <w:tr w:rsidR="00805908" w14:paraId="0147A585" w14:textId="77777777" w:rsidTr="00210D07">
        <w:trPr>
          <w:cnfStyle w:val="000000010000" w:firstRow="0" w:lastRow="0" w:firstColumn="0" w:lastColumn="0" w:oddVBand="0" w:evenVBand="0" w:oddHBand="0" w:evenHBand="1" w:firstRowFirstColumn="0" w:firstRowLastColumn="0" w:lastRowFirstColumn="0" w:lastRowLastColumn="0"/>
        </w:trPr>
        <w:tc>
          <w:tcPr>
            <w:tcW w:w="3823" w:type="dxa"/>
            <w:tcBorders>
              <w:right w:val="single" w:sz="4" w:space="0" w:color="auto"/>
            </w:tcBorders>
          </w:tcPr>
          <w:p w14:paraId="7BAF5B0C" w14:textId="42EDE3D7" w:rsidR="00805908" w:rsidRDefault="00DE5118" w:rsidP="00735970">
            <w:r w:rsidRPr="00DE5118">
              <w:t xml:space="preserve">The information is relevant to the question or topic </w:t>
            </w:r>
            <w:r w:rsidR="00161D27">
              <w:t>being</w:t>
            </w:r>
            <w:r w:rsidRPr="00DE5118">
              <w:t xml:space="preserve"> investigation.</w:t>
            </w:r>
          </w:p>
        </w:tc>
        <w:tc>
          <w:tcPr>
            <w:tcW w:w="1701" w:type="dxa"/>
            <w:tcBorders>
              <w:right w:val="single" w:sz="4" w:space="0" w:color="auto"/>
            </w:tcBorders>
          </w:tcPr>
          <w:p w14:paraId="1144CAA2" w14:textId="77777777" w:rsidR="00805908" w:rsidRPr="00520778" w:rsidRDefault="00805908" w:rsidP="00735970">
            <w:r>
              <w:t>Yes</w:t>
            </w:r>
          </w:p>
        </w:tc>
        <w:tc>
          <w:tcPr>
            <w:tcW w:w="4104" w:type="dxa"/>
            <w:tcBorders>
              <w:right w:val="single" w:sz="4" w:space="0" w:color="auto"/>
            </w:tcBorders>
          </w:tcPr>
          <w:p w14:paraId="171E524A" w14:textId="77777777" w:rsidR="00805908" w:rsidRPr="00520778" w:rsidRDefault="00805908" w:rsidP="00735970">
            <w:r>
              <w:t>The video directly addresses the claim that microwaves cause cancer.</w:t>
            </w:r>
          </w:p>
        </w:tc>
      </w:tr>
      <w:tr w:rsidR="00805908" w14:paraId="418F557E" w14:textId="77777777" w:rsidTr="00210D07">
        <w:trPr>
          <w:cnfStyle w:val="000000100000" w:firstRow="0" w:lastRow="0" w:firstColumn="0" w:lastColumn="0" w:oddVBand="0" w:evenVBand="0" w:oddHBand="1" w:evenHBand="0" w:firstRowFirstColumn="0" w:firstRowLastColumn="0" w:lastRowFirstColumn="0" w:lastRowLastColumn="0"/>
        </w:trPr>
        <w:tc>
          <w:tcPr>
            <w:tcW w:w="3823" w:type="dxa"/>
            <w:tcBorders>
              <w:right w:val="single" w:sz="4" w:space="0" w:color="auto"/>
            </w:tcBorders>
          </w:tcPr>
          <w:p w14:paraId="34A5A17B" w14:textId="77777777" w:rsidR="00805908" w:rsidRDefault="00805908" w:rsidP="00735970">
            <w:r w:rsidRPr="00520778">
              <w:t>The information in the source is both reliable and accurate.</w:t>
            </w:r>
          </w:p>
        </w:tc>
        <w:tc>
          <w:tcPr>
            <w:tcW w:w="1701" w:type="dxa"/>
            <w:tcBorders>
              <w:bottom w:val="single" w:sz="2" w:space="0" w:color="auto"/>
              <w:right w:val="single" w:sz="4" w:space="0" w:color="auto"/>
            </w:tcBorders>
          </w:tcPr>
          <w:p w14:paraId="5130AE12" w14:textId="77777777" w:rsidR="00805908" w:rsidRPr="00520778" w:rsidRDefault="00805908" w:rsidP="00735970">
            <w:r>
              <w:t>No</w:t>
            </w:r>
          </w:p>
        </w:tc>
        <w:tc>
          <w:tcPr>
            <w:tcW w:w="4104" w:type="dxa"/>
            <w:tcBorders>
              <w:bottom w:val="single" w:sz="2" w:space="0" w:color="auto"/>
              <w:right w:val="single" w:sz="4" w:space="0" w:color="auto"/>
            </w:tcBorders>
          </w:tcPr>
          <w:p w14:paraId="5392CB55" w14:textId="77777777" w:rsidR="00805908" w:rsidRPr="00520778" w:rsidRDefault="00805908" w:rsidP="00735970">
            <w:r>
              <w:t>The source is not accurate or reliable.</w:t>
            </w:r>
          </w:p>
        </w:tc>
      </w:tr>
      <w:tr w:rsidR="00805908" w14:paraId="73DEA7A0" w14:textId="77777777" w:rsidTr="00210D07">
        <w:trPr>
          <w:cnfStyle w:val="000000010000" w:firstRow="0" w:lastRow="0" w:firstColumn="0" w:lastColumn="0" w:oddVBand="0" w:evenVBand="0" w:oddHBand="0" w:evenHBand="1" w:firstRowFirstColumn="0" w:firstRowLastColumn="0" w:lastRowFirstColumn="0" w:lastRowLastColumn="0"/>
        </w:trPr>
        <w:tc>
          <w:tcPr>
            <w:tcW w:w="3823" w:type="dxa"/>
            <w:tcBorders>
              <w:bottom w:val="single" w:sz="2" w:space="0" w:color="auto"/>
              <w:right w:val="nil"/>
            </w:tcBorders>
          </w:tcPr>
          <w:p w14:paraId="32CFA5E8" w14:textId="77777777" w:rsidR="00805908" w:rsidRPr="00520778" w:rsidRDefault="00805908" w:rsidP="00735970">
            <w:r>
              <w:t>Judgement</w:t>
            </w:r>
          </w:p>
        </w:tc>
        <w:tc>
          <w:tcPr>
            <w:tcW w:w="1701" w:type="dxa"/>
            <w:tcBorders>
              <w:top w:val="single" w:sz="2" w:space="0" w:color="auto"/>
              <w:left w:val="nil"/>
              <w:bottom w:val="single" w:sz="2" w:space="0" w:color="auto"/>
              <w:right w:val="nil"/>
            </w:tcBorders>
          </w:tcPr>
          <w:p w14:paraId="631C74AB" w14:textId="77777777" w:rsidR="00805908" w:rsidRPr="00520778" w:rsidRDefault="00805908" w:rsidP="00735970">
            <w:r w:rsidRPr="004957E8">
              <w:t>The source is:</w:t>
            </w:r>
          </w:p>
        </w:tc>
        <w:tc>
          <w:tcPr>
            <w:tcW w:w="4104" w:type="dxa"/>
            <w:tcBorders>
              <w:top w:val="single" w:sz="2" w:space="0" w:color="auto"/>
              <w:left w:val="nil"/>
              <w:bottom w:val="single" w:sz="2" w:space="0" w:color="auto"/>
              <w:right w:val="single" w:sz="4" w:space="0" w:color="auto"/>
            </w:tcBorders>
          </w:tcPr>
          <w:p w14:paraId="55B4B796" w14:textId="547B7F5A" w:rsidR="00805908" w:rsidRDefault="0021322C" w:rsidP="00735970">
            <w:sdt>
              <w:sdtPr>
                <w:id w:val="1116490913"/>
                <w14:checkbox>
                  <w14:checked w14:val="0"/>
                  <w14:checkedState w14:val="2612" w14:font="MS Gothic"/>
                  <w14:uncheckedState w14:val="2610" w14:font="MS Gothic"/>
                </w14:checkbox>
              </w:sdtPr>
              <w:sdtEndPr/>
              <w:sdtContent>
                <w:r w:rsidR="00D63251">
                  <w:rPr>
                    <w:rFonts w:ascii="MS Gothic" w:eastAsia="MS Gothic" w:hAnsi="MS Gothic" w:hint="eastAsia"/>
                  </w:rPr>
                  <w:t>☐</w:t>
                </w:r>
              </w:sdtContent>
            </w:sdt>
            <w:r w:rsidR="00805908">
              <w:t xml:space="preserve"> valid</w:t>
            </w:r>
          </w:p>
          <w:p w14:paraId="10F3CBD0" w14:textId="20D17364" w:rsidR="00805908" w:rsidRPr="00520778" w:rsidRDefault="0021322C" w:rsidP="00735970">
            <w:sdt>
              <w:sdtPr>
                <w:id w:val="2056111999"/>
                <w14:checkbox>
                  <w14:checked w14:val="1"/>
                  <w14:checkedState w14:val="2612" w14:font="MS Gothic"/>
                  <w14:uncheckedState w14:val="2610" w14:font="MS Gothic"/>
                </w14:checkbox>
              </w:sdtPr>
              <w:sdtEndPr/>
              <w:sdtContent>
                <w:r w:rsidR="005676DD">
                  <w:rPr>
                    <w:rFonts w:ascii="MS Gothic" w:eastAsia="MS Gothic" w:hAnsi="MS Gothic" w:hint="eastAsia"/>
                  </w:rPr>
                  <w:t>☒</w:t>
                </w:r>
              </w:sdtContent>
            </w:sdt>
            <w:r w:rsidR="006012EC">
              <w:rPr>
                <w:rStyle w:val="Strong"/>
              </w:rPr>
              <w:t xml:space="preserve"> </w:t>
            </w:r>
            <w:r w:rsidR="00805908" w:rsidRPr="001A2427">
              <w:rPr>
                <w:rStyle w:val="Strong"/>
              </w:rPr>
              <w:t>not valid</w:t>
            </w:r>
          </w:p>
        </w:tc>
      </w:tr>
    </w:tbl>
    <w:p w14:paraId="7968EFF5" w14:textId="2AB0F2A7" w:rsidR="00F551D9" w:rsidRPr="002E0A7F" w:rsidRDefault="00F551D9" w:rsidP="00F551D9">
      <w:pPr>
        <w:rPr>
          <w:rStyle w:val="Strong"/>
        </w:rPr>
      </w:pPr>
      <w:r>
        <w:rPr>
          <w:rStyle w:val="Strong"/>
        </w:rPr>
        <w:t>S</w:t>
      </w:r>
      <w:r w:rsidRPr="002E0A7F">
        <w:rPr>
          <w:rStyle w:val="Strong"/>
        </w:rPr>
        <w:t>ample response</w:t>
      </w:r>
      <w:r>
        <w:rPr>
          <w:rStyle w:val="Strong"/>
        </w:rPr>
        <w:t>:</w:t>
      </w:r>
      <w:r w:rsidRPr="00F73980">
        <w:rPr>
          <w:rStyle w:val="Strong"/>
        </w:rPr>
        <w:t xml:space="preserve"> </w:t>
      </w:r>
      <w:r w:rsidRPr="002E0A7F">
        <w:rPr>
          <w:rStyle w:val="Strong"/>
        </w:rPr>
        <w:t>Student resource –</w:t>
      </w:r>
      <w:r>
        <w:rPr>
          <w:rStyle w:val="Strong"/>
        </w:rPr>
        <w:t xml:space="preserve"> </w:t>
      </w:r>
      <w:r w:rsidR="00FF58CA">
        <w:rPr>
          <w:rStyle w:val="Strong"/>
        </w:rPr>
        <w:t>D</w:t>
      </w:r>
      <w:r w:rsidRPr="002E0A7F">
        <w:rPr>
          <w:rStyle w:val="Strong"/>
        </w:rPr>
        <w:t>o microwaves really cause cancer?</w:t>
      </w:r>
    </w:p>
    <w:p w14:paraId="49CA74B4" w14:textId="6B2ADFB8" w:rsidR="00F551D9" w:rsidRDefault="00161D27" w:rsidP="00F551D9">
      <w:r>
        <w:t>After viewing the video clip on the apparent dangers of microwave use, conduct online research to determine whether the claims in the video are true</w:t>
      </w:r>
      <w:r w:rsidR="00DE5118">
        <w:t xml:space="preserve">. Record your findings in </w:t>
      </w:r>
      <w:r w:rsidR="00B11F23">
        <w:t>T</w:t>
      </w:r>
      <w:r w:rsidR="00DE5118">
        <w:t>able</w:t>
      </w:r>
      <w:r w:rsidR="00B11F23">
        <w:t xml:space="preserve"> 1</w:t>
      </w:r>
      <w:r w:rsidR="00DE5118">
        <w:t xml:space="preserve"> below.</w:t>
      </w:r>
    </w:p>
    <w:p w14:paraId="6F466F62" w14:textId="3744DE92" w:rsidR="00812039" w:rsidRPr="00EB4077" w:rsidRDefault="00812039" w:rsidP="000523D3">
      <w:pPr>
        <w:rPr>
          <w:rStyle w:val="Strong"/>
        </w:rPr>
      </w:pPr>
      <w:r w:rsidRPr="00EB4077">
        <w:rPr>
          <w:rStyle w:val="Strong"/>
        </w:rPr>
        <w:t xml:space="preserve">Part A – </w:t>
      </w:r>
      <w:r w:rsidR="003B094C">
        <w:rPr>
          <w:rStyle w:val="Strong"/>
        </w:rPr>
        <w:t>r</w:t>
      </w:r>
      <w:r w:rsidRPr="00EB4077">
        <w:rPr>
          <w:rStyle w:val="Strong"/>
        </w:rPr>
        <w:t>esearch notes</w:t>
      </w:r>
    </w:p>
    <w:p w14:paraId="4B738F46" w14:textId="7BF5CBF4" w:rsidR="00233F82" w:rsidRPr="00EB4077" w:rsidRDefault="00A05E9A" w:rsidP="00A05E9A">
      <w:pPr>
        <w:pStyle w:val="Caption"/>
        <w:rPr>
          <w:rStyle w:val="Strong"/>
        </w:rPr>
      </w:pPr>
      <w:bookmarkStart w:id="45" w:name="_Ref224026505"/>
      <w:r>
        <w:t>Table1</w:t>
      </w:r>
      <w:r w:rsidR="00161D27">
        <w:t xml:space="preserve"> </w:t>
      </w:r>
      <w:r w:rsidR="00233F82">
        <w:t xml:space="preserve">– </w:t>
      </w:r>
      <w:r w:rsidR="00935C29">
        <w:t>sample responses</w:t>
      </w:r>
      <w:r>
        <w:t xml:space="preserve"> for</w:t>
      </w:r>
      <w:r w:rsidR="00B03B4C">
        <w:t xml:space="preserve"> </w:t>
      </w:r>
      <w:r w:rsidR="00CC06E1">
        <w:t>research findings</w:t>
      </w:r>
      <w:bookmarkEnd w:id="45"/>
    </w:p>
    <w:tbl>
      <w:tblPr>
        <w:tblStyle w:val="Tableheader"/>
        <w:tblW w:w="0" w:type="auto"/>
        <w:tblLook w:val="04A0" w:firstRow="1" w:lastRow="0" w:firstColumn="1" w:lastColumn="0" w:noHBand="0" w:noVBand="1"/>
        <w:tblDescription w:val="A sample student response."/>
      </w:tblPr>
      <w:tblGrid>
        <w:gridCol w:w="3209"/>
        <w:gridCol w:w="3209"/>
        <w:gridCol w:w="3210"/>
      </w:tblGrid>
      <w:tr w:rsidR="00A65141" w14:paraId="46399940" w14:textId="77777777" w:rsidTr="00E559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3DD3F1A7" w14:textId="1FC7B0B4" w:rsidR="00A65141" w:rsidRPr="00A05E9A" w:rsidRDefault="00A65141" w:rsidP="000523D3">
            <w:pPr>
              <w:rPr>
                <w:rStyle w:val="Strong"/>
                <w:b/>
                <w:bCs w:val="0"/>
              </w:rPr>
            </w:pPr>
            <w:r w:rsidRPr="00A05E9A">
              <w:rPr>
                <w:rStyle w:val="Strong"/>
                <w:b/>
                <w:bCs w:val="0"/>
              </w:rPr>
              <w:t>Claim from the video</w:t>
            </w:r>
          </w:p>
        </w:tc>
        <w:tc>
          <w:tcPr>
            <w:tcW w:w="3209" w:type="dxa"/>
          </w:tcPr>
          <w:p w14:paraId="06EA6305" w14:textId="20655A78" w:rsidR="00A65141" w:rsidRPr="00A05E9A" w:rsidRDefault="00A65141" w:rsidP="000523D3">
            <w:pPr>
              <w:cnfStyle w:val="100000000000" w:firstRow="1" w:lastRow="0" w:firstColumn="0" w:lastColumn="0" w:oddVBand="0" w:evenVBand="0" w:oddHBand="0" w:evenHBand="0" w:firstRowFirstColumn="0" w:firstRowLastColumn="0" w:lastRowFirstColumn="0" w:lastRowLastColumn="0"/>
              <w:rPr>
                <w:rStyle w:val="Strong"/>
                <w:b/>
                <w:bCs w:val="0"/>
              </w:rPr>
            </w:pPr>
            <w:r w:rsidRPr="00A05E9A">
              <w:rPr>
                <w:rStyle w:val="Strong"/>
                <w:b/>
                <w:bCs w:val="0"/>
              </w:rPr>
              <w:t>What did you find out online?</w:t>
            </w:r>
          </w:p>
        </w:tc>
        <w:tc>
          <w:tcPr>
            <w:tcW w:w="3210" w:type="dxa"/>
          </w:tcPr>
          <w:p w14:paraId="68E57800" w14:textId="299647B8" w:rsidR="00A65141" w:rsidRPr="00A05E9A" w:rsidRDefault="002A3EF5" w:rsidP="000523D3">
            <w:pPr>
              <w:cnfStyle w:val="100000000000" w:firstRow="1" w:lastRow="0" w:firstColumn="0" w:lastColumn="0" w:oddVBand="0" w:evenVBand="0" w:oddHBand="0" w:evenHBand="0" w:firstRowFirstColumn="0" w:firstRowLastColumn="0" w:lastRowFirstColumn="0" w:lastRowLastColumn="0"/>
              <w:rPr>
                <w:rStyle w:val="Strong"/>
                <w:b/>
                <w:bCs w:val="0"/>
              </w:rPr>
            </w:pPr>
            <w:r w:rsidRPr="00A05E9A">
              <w:rPr>
                <w:rStyle w:val="Strong"/>
                <w:b/>
                <w:bCs w:val="0"/>
              </w:rPr>
              <w:t>Reliable and valid s</w:t>
            </w:r>
            <w:r w:rsidR="00A65141" w:rsidRPr="00A05E9A">
              <w:rPr>
                <w:rStyle w:val="Strong"/>
                <w:b/>
                <w:bCs w:val="0"/>
              </w:rPr>
              <w:t>ource used (website name or link)</w:t>
            </w:r>
          </w:p>
        </w:tc>
      </w:tr>
      <w:tr w:rsidR="00A76AD1" w14:paraId="7EE24450" w14:textId="77777777" w:rsidTr="00E559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2AB912C1" w14:textId="0944E61B" w:rsidR="00A76AD1" w:rsidRPr="00E559FC" w:rsidRDefault="00DE5118" w:rsidP="00A76AD1">
            <w:pPr>
              <w:rPr>
                <w:b w:val="0"/>
                <w:bCs/>
              </w:rPr>
            </w:pPr>
            <w:r w:rsidRPr="00DE5118">
              <w:rPr>
                <w:b w:val="0"/>
                <w:bCs/>
              </w:rPr>
              <w:t>Microwave</w:t>
            </w:r>
            <w:r>
              <w:rPr>
                <w:b w:val="0"/>
                <w:bCs/>
              </w:rPr>
              <w:t xml:space="preserve"> oven</w:t>
            </w:r>
            <w:r w:rsidRPr="00DE5118">
              <w:rPr>
                <w:b w:val="0"/>
                <w:bCs/>
              </w:rPr>
              <w:t>s emit harmful radiation that causes cancer</w:t>
            </w:r>
            <w:r w:rsidR="00D343B4">
              <w:rPr>
                <w:b w:val="0"/>
                <w:bCs/>
              </w:rPr>
              <w:t xml:space="preserve"> (Clark 2025)</w:t>
            </w:r>
            <w:r w:rsidRPr="00DE5118">
              <w:rPr>
                <w:b w:val="0"/>
                <w:bCs/>
              </w:rPr>
              <w:t>.</w:t>
            </w:r>
          </w:p>
        </w:tc>
        <w:tc>
          <w:tcPr>
            <w:tcW w:w="3209" w:type="dxa"/>
          </w:tcPr>
          <w:p w14:paraId="19113C2D" w14:textId="73B82FBB" w:rsidR="00A76AD1" w:rsidRPr="00536182" w:rsidRDefault="00DE5118" w:rsidP="00A76AD1">
            <w:pPr>
              <w:cnfStyle w:val="000000100000" w:firstRow="0" w:lastRow="0" w:firstColumn="0" w:lastColumn="0" w:oddVBand="0" w:evenVBand="0" w:oddHBand="1" w:evenHBand="0" w:firstRowFirstColumn="0" w:firstRowLastColumn="0" w:lastRowFirstColumn="0" w:lastRowLastColumn="0"/>
            </w:pPr>
            <w:r w:rsidRPr="00DE5118">
              <w:t xml:space="preserve">Microwaves are a form of non-ionising electromagnetic radiation that lacks the energy to damage DNA. A microwave oven is a kitchen appliance that generates microwaves to heat food by causing water molecules to vibrate and produce heat. The radiation </w:t>
            </w:r>
            <w:r w:rsidRPr="00DE5118">
              <w:lastRenderedPageBreak/>
              <w:t>used in a microwave oven does not cause cancer.</w:t>
            </w:r>
          </w:p>
        </w:tc>
        <w:tc>
          <w:tcPr>
            <w:tcW w:w="3210" w:type="dxa"/>
          </w:tcPr>
          <w:p w14:paraId="453E3774" w14:textId="7D4EDB2A" w:rsidR="00A76AD1" w:rsidRDefault="00A76AD1" w:rsidP="00A76AD1">
            <w:pPr>
              <w:cnfStyle w:val="000000100000" w:firstRow="0" w:lastRow="0" w:firstColumn="0" w:lastColumn="0" w:oddVBand="0" w:evenVBand="0" w:oddHBand="1" w:evenHBand="0" w:firstRowFirstColumn="0" w:firstRowLastColumn="0" w:lastRowFirstColumn="0" w:lastRowLastColumn="0"/>
            </w:pPr>
            <w:r w:rsidRPr="000E32A3">
              <w:lastRenderedPageBreak/>
              <w:t xml:space="preserve">World Health </w:t>
            </w:r>
            <w:r>
              <w:t>Organisation</w:t>
            </w:r>
            <w:r w:rsidR="008E10EA">
              <w:t xml:space="preserve"> (WHO)</w:t>
            </w:r>
            <w:r w:rsidRPr="000E32A3">
              <w:t>,</w:t>
            </w:r>
            <w:r>
              <w:t xml:space="preserve"> </w:t>
            </w:r>
            <w:r w:rsidRPr="000E32A3">
              <w:t>Cancer Council Australia</w:t>
            </w:r>
          </w:p>
        </w:tc>
      </w:tr>
      <w:tr w:rsidR="00A76AD1" w14:paraId="3BD7EE4C" w14:textId="77777777" w:rsidTr="00E559F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4963B5D6" w14:textId="50AD1253" w:rsidR="00A76AD1" w:rsidRPr="00E559FC" w:rsidRDefault="00A76AD1" w:rsidP="00A76AD1">
            <w:pPr>
              <w:rPr>
                <w:b w:val="0"/>
                <w:bCs/>
              </w:rPr>
            </w:pPr>
            <w:r w:rsidRPr="00E559FC">
              <w:rPr>
                <w:b w:val="0"/>
                <w:bCs/>
              </w:rPr>
              <w:t>Food cooked in the microwave becomes toxic</w:t>
            </w:r>
            <w:r>
              <w:rPr>
                <w:b w:val="0"/>
                <w:bCs/>
              </w:rPr>
              <w:t>.</w:t>
            </w:r>
          </w:p>
        </w:tc>
        <w:tc>
          <w:tcPr>
            <w:tcW w:w="3209" w:type="dxa"/>
          </w:tcPr>
          <w:p w14:paraId="1143A77D" w14:textId="7B9C83D6" w:rsidR="00A76AD1" w:rsidRDefault="00DE5118" w:rsidP="00A76AD1">
            <w:pPr>
              <w:cnfStyle w:val="000000010000" w:firstRow="0" w:lastRow="0" w:firstColumn="0" w:lastColumn="0" w:oddVBand="0" w:evenVBand="0" w:oddHBand="0" w:evenHBand="1" w:firstRowFirstColumn="0" w:firstRowLastColumn="0" w:lastRowFirstColumn="0" w:lastRowLastColumn="0"/>
            </w:pPr>
            <w:r w:rsidRPr="00DE5118">
              <w:t>There is no evidence that microwaving food makes it toxic. Nutrient loss is comparable to, or less than, that from boiling or frying.</w:t>
            </w:r>
          </w:p>
        </w:tc>
        <w:tc>
          <w:tcPr>
            <w:tcW w:w="3210" w:type="dxa"/>
          </w:tcPr>
          <w:p w14:paraId="6B7D2A98" w14:textId="3F05610B" w:rsidR="00A76AD1" w:rsidRDefault="00A76AD1" w:rsidP="00A76AD1">
            <w:pPr>
              <w:cnfStyle w:val="000000010000" w:firstRow="0" w:lastRow="0" w:firstColumn="0" w:lastColumn="0" w:oddVBand="0" w:evenVBand="0" w:oddHBand="0" w:evenHBand="1" w:firstRowFirstColumn="0" w:firstRowLastColumn="0" w:lastRowFirstColumn="0" w:lastRowLastColumn="0"/>
            </w:pPr>
            <w:r w:rsidRPr="00536182">
              <w:t>Harvard Health, Cancer Council Australia</w:t>
            </w:r>
          </w:p>
        </w:tc>
      </w:tr>
      <w:tr w:rsidR="00A76AD1" w14:paraId="0EDA3880" w14:textId="77777777" w:rsidTr="00E559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65DDB4CC" w14:textId="2C267C5A" w:rsidR="00A76AD1" w:rsidRPr="00E559FC" w:rsidRDefault="00A76AD1" w:rsidP="00A76AD1">
            <w:pPr>
              <w:rPr>
                <w:b w:val="0"/>
                <w:bCs/>
              </w:rPr>
            </w:pPr>
            <w:r w:rsidRPr="00E559FC">
              <w:rPr>
                <w:b w:val="0"/>
                <w:bCs/>
              </w:rPr>
              <w:t xml:space="preserve">Standing near a microwave oven increases your </w:t>
            </w:r>
            <w:r>
              <w:rPr>
                <w:b w:val="0"/>
                <w:bCs/>
              </w:rPr>
              <w:t>risk of cancer.</w:t>
            </w:r>
          </w:p>
        </w:tc>
        <w:tc>
          <w:tcPr>
            <w:tcW w:w="3209" w:type="dxa"/>
          </w:tcPr>
          <w:p w14:paraId="056DD220" w14:textId="0C353F8E" w:rsidR="00A76AD1" w:rsidRDefault="00DE5118" w:rsidP="002543F2">
            <w:pPr>
              <w:cnfStyle w:val="000000100000" w:firstRow="0" w:lastRow="0" w:firstColumn="0" w:lastColumn="0" w:oddVBand="0" w:evenVBand="0" w:oddHBand="1" w:evenHBand="0" w:firstRowFirstColumn="0" w:firstRowLastColumn="0" w:lastRowFirstColumn="0" w:lastRowLastColumn="0"/>
            </w:pPr>
            <w:r w:rsidRPr="00DE5118">
              <w:t>Microwave ovens are designed to prevent radiation leakage. Exposure levels remain well below harmful limits if the oven is in good working order.</w:t>
            </w:r>
          </w:p>
        </w:tc>
        <w:tc>
          <w:tcPr>
            <w:tcW w:w="3210" w:type="dxa"/>
          </w:tcPr>
          <w:p w14:paraId="6122CB32" w14:textId="2CD0737F" w:rsidR="00A76AD1" w:rsidRDefault="008E10EA" w:rsidP="00A76AD1">
            <w:pPr>
              <w:cnfStyle w:val="000000100000" w:firstRow="0" w:lastRow="0" w:firstColumn="0" w:lastColumn="0" w:oddVBand="0" w:evenVBand="0" w:oddHBand="1" w:evenHBand="0" w:firstRowFirstColumn="0" w:firstRowLastColumn="0" w:lastRowFirstColumn="0" w:lastRowLastColumn="0"/>
            </w:pPr>
            <w:r>
              <w:t xml:space="preserve">United States </w:t>
            </w:r>
            <w:r w:rsidRPr="008E10EA">
              <w:t xml:space="preserve">Food and Drug Administration </w:t>
            </w:r>
            <w:r>
              <w:t>(</w:t>
            </w:r>
            <w:r w:rsidR="00A76AD1" w:rsidRPr="00C73C1B">
              <w:t>U</w:t>
            </w:r>
            <w:r w:rsidR="0095028F">
              <w:t>.</w:t>
            </w:r>
            <w:r w:rsidR="00A76AD1" w:rsidRPr="00C73C1B">
              <w:t>S</w:t>
            </w:r>
            <w:r w:rsidR="0095028F">
              <w:t>.</w:t>
            </w:r>
            <w:r w:rsidR="00A76AD1" w:rsidRPr="00C73C1B">
              <w:t xml:space="preserve"> FDA</w:t>
            </w:r>
            <w:r>
              <w:t>)</w:t>
            </w:r>
            <w:r w:rsidR="00A76AD1" w:rsidRPr="00C73C1B">
              <w:t xml:space="preserve">, </w:t>
            </w:r>
            <w:r w:rsidRPr="008E10EA">
              <w:t xml:space="preserve">World Health Organisation </w:t>
            </w:r>
            <w:r>
              <w:t>(</w:t>
            </w:r>
            <w:r w:rsidR="00A76AD1" w:rsidRPr="00C73C1B">
              <w:t>WHO</w:t>
            </w:r>
            <w:r>
              <w:t>)</w:t>
            </w:r>
          </w:p>
        </w:tc>
      </w:tr>
    </w:tbl>
    <w:p w14:paraId="18FFDDB8" w14:textId="7C9A1255" w:rsidR="00884802" w:rsidRPr="00EB4077" w:rsidRDefault="00884802" w:rsidP="002543F2">
      <w:pPr>
        <w:rPr>
          <w:rStyle w:val="Strong"/>
        </w:rPr>
      </w:pPr>
      <w:r w:rsidRPr="00EB4077">
        <w:rPr>
          <w:rStyle w:val="Strong"/>
        </w:rPr>
        <w:t xml:space="preserve">Part B – </w:t>
      </w:r>
      <w:r w:rsidR="003B094C">
        <w:rPr>
          <w:rStyle w:val="Strong"/>
        </w:rPr>
        <w:t>d</w:t>
      </w:r>
      <w:r w:rsidRPr="00EB4077">
        <w:rPr>
          <w:rStyle w:val="Strong"/>
        </w:rPr>
        <w:t>rawing a conclusion</w:t>
      </w:r>
    </w:p>
    <w:p w14:paraId="67F4C1BA" w14:textId="3B7CD106" w:rsidR="00B72B32" w:rsidRDefault="00B72B32">
      <w:pPr>
        <w:pStyle w:val="ListNumber"/>
        <w:numPr>
          <w:ilvl w:val="0"/>
          <w:numId w:val="33"/>
        </w:numPr>
      </w:pPr>
      <w:r>
        <w:t>Based on your research, do microwaves cause cancer?</w:t>
      </w:r>
      <w:r w:rsidR="006B16E5">
        <w:t xml:space="preserve"> (</w:t>
      </w:r>
      <w:r w:rsidR="006E76F7">
        <w:t xml:space="preserve">Yes, no, not enough </w:t>
      </w:r>
      <w:r w:rsidR="006B16E5">
        <w:t>evidence)</w:t>
      </w:r>
    </w:p>
    <w:tbl>
      <w:tblPr>
        <w:tblStyle w:val="TableGrid"/>
        <w:tblW w:w="0" w:type="auto"/>
        <w:tblLook w:val="04A0" w:firstRow="1" w:lastRow="0" w:firstColumn="1" w:lastColumn="0" w:noHBand="0" w:noVBand="1"/>
        <w:tblDescription w:val="A sample student response."/>
      </w:tblPr>
      <w:tblGrid>
        <w:gridCol w:w="9628"/>
      </w:tblGrid>
      <w:tr w:rsidR="006B16E5" w14:paraId="64BEF6BF" w14:textId="77777777">
        <w:tc>
          <w:tcPr>
            <w:tcW w:w="9628" w:type="dxa"/>
          </w:tcPr>
          <w:p w14:paraId="0D071BB7" w14:textId="41776CA0" w:rsidR="006B16E5" w:rsidRDefault="00FD0F13" w:rsidP="00D21A39">
            <w:r w:rsidRPr="00FD0F13">
              <w:t xml:space="preserve">No, microwaves do not cause cancer. </w:t>
            </w:r>
            <w:r w:rsidR="00D5541F">
              <w:t>Substantial evidence supports</w:t>
            </w:r>
            <w:r w:rsidRPr="00FD0F13">
              <w:t xml:space="preserve"> this.</w:t>
            </w:r>
          </w:p>
        </w:tc>
      </w:tr>
    </w:tbl>
    <w:p w14:paraId="731D6465" w14:textId="355D7962" w:rsidR="006B16E5" w:rsidRDefault="00081258" w:rsidP="002543F2">
      <w:pPr>
        <w:pStyle w:val="ListNumber"/>
      </w:pPr>
      <w:r>
        <w:t xml:space="preserve">Give </w:t>
      </w:r>
      <w:r w:rsidR="009F542A">
        <w:t>2</w:t>
      </w:r>
      <w:r>
        <w:t xml:space="preserve"> pieces of evidence from your research that support your answer.</w:t>
      </w:r>
    </w:p>
    <w:tbl>
      <w:tblPr>
        <w:tblStyle w:val="TableGrid"/>
        <w:tblW w:w="0" w:type="auto"/>
        <w:tblLook w:val="04A0" w:firstRow="1" w:lastRow="0" w:firstColumn="1" w:lastColumn="0" w:noHBand="0" w:noVBand="1"/>
        <w:tblDescription w:val="A sample student response."/>
      </w:tblPr>
      <w:tblGrid>
        <w:gridCol w:w="9628"/>
      </w:tblGrid>
      <w:tr w:rsidR="00081258" w14:paraId="207E33D9" w14:textId="77777777">
        <w:tc>
          <w:tcPr>
            <w:tcW w:w="9628" w:type="dxa"/>
          </w:tcPr>
          <w:p w14:paraId="7A4E8F2A" w14:textId="294AE59D" w:rsidR="00DE5118" w:rsidRPr="006E76F7" w:rsidRDefault="00982DA0">
            <w:pPr>
              <w:pStyle w:val="ListNumber"/>
              <w:numPr>
                <w:ilvl w:val="0"/>
                <w:numId w:val="34"/>
              </w:numPr>
            </w:pPr>
            <w:r w:rsidRPr="006E76F7">
              <w:t>Microwaves use non-ionising radiation, which cannot cause cancer because it does not damage DNA.</w:t>
            </w:r>
          </w:p>
          <w:p w14:paraId="065FB3B7" w14:textId="3BF1EFFF" w:rsidR="00081258" w:rsidRDefault="00FD2942" w:rsidP="006E76F7">
            <w:pPr>
              <w:pStyle w:val="ListNumber"/>
            </w:pPr>
            <w:r w:rsidRPr="006E76F7">
              <w:t>Major</w:t>
            </w:r>
            <w:r>
              <w:t xml:space="preserve"> health organisations (WHO, Cancer Council</w:t>
            </w:r>
            <w:r w:rsidR="00017058">
              <w:t xml:space="preserve"> Australia</w:t>
            </w:r>
            <w:r>
              <w:t xml:space="preserve">, </w:t>
            </w:r>
            <w:r w:rsidR="00017058">
              <w:t xml:space="preserve">U.S. </w:t>
            </w:r>
            <w:r>
              <w:t>FDA) confirm there is no link between microwave use and cancer.</w:t>
            </w:r>
          </w:p>
        </w:tc>
      </w:tr>
    </w:tbl>
    <w:p w14:paraId="7DAE9AA1" w14:textId="0BA3DB2F" w:rsidR="00041C54" w:rsidRPr="00EB4077" w:rsidRDefault="00041C54" w:rsidP="00143AF5">
      <w:pPr>
        <w:rPr>
          <w:rStyle w:val="Strong"/>
        </w:rPr>
      </w:pPr>
      <w:r w:rsidRPr="00EB4077">
        <w:rPr>
          <w:rStyle w:val="Strong"/>
        </w:rPr>
        <w:t xml:space="preserve">Part C – </w:t>
      </w:r>
      <w:r w:rsidR="003B094C">
        <w:rPr>
          <w:rStyle w:val="Strong"/>
        </w:rPr>
        <w:t>r</w:t>
      </w:r>
      <w:r w:rsidRPr="00EB4077">
        <w:rPr>
          <w:rStyle w:val="Strong"/>
        </w:rPr>
        <w:t>eflection on sources</w:t>
      </w:r>
    </w:p>
    <w:p w14:paraId="38FE9612" w14:textId="3C0B39E9" w:rsidR="00041C54" w:rsidRDefault="00041C54" w:rsidP="002543F2">
      <w:pPr>
        <w:pStyle w:val="ListNumber"/>
      </w:pPr>
      <w:r>
        <w:t xml:space="preserve">Was there anything </w:t>
      </w:r>
      <w:r w:rsidR="00EB4077">
        <w:t>in your research that made you doubt a source?</w:t>
      </w:r>
    </w:p>
    <w:tbl>
      <w:tblPr>
        <w:tblStyle w:val="TableGrid"/>
        <w:tblW w:w="0" w:type="auto"/>
        <w:tblLook w:val="04A0" w:firstRow="1" w:lastRow="0" w:firstColumn="1" w:lastColumn="0" w:noHBand="0" w:noVBand="1"/>
        <w:tblDescription w:val="A sample student response."/>
      </w:tblPr>
      <w:tblGrid>
        <w:gridCol w:w="9628"/>
      </w:tblGrid>
      <w:tr w:rsidR="00EB4077" w14:paraId="7BF2E8A5" w14:textId="77777777">
        <w:tc>
          <w:tcPr>
            <w:tcW w:w="9628" w:type="dxa"/>
          </w:tcPr>
          <w:p w14:paraId="2BDDEDA7" w14:textId="7D349009" w:rsidR="00EB4077" w:rsidRDefault="00FD0F13" w:rsidP="00143AF5">
            <w:r w:rsidRPr="00FD0F13">
              <w:lastRenderedPageBreak/>
              <w:t xml:space="preserve">Some blogs and </w:t>
            </w:r>
            <w:r w:rsidR="004B64DA">
              <w:t>‘</w:t>
            </w:r>
            <w:r w:rsidRPr="00FD0F13">
              <w:t>natural health</w:t>
            </w:r>
            <w:r w:rsidR="004B64DA">
              <w:t>’</w:t>
            </w:r>
            <w:r w:rsidRPr="00FD0F13">
              <w:t xml:space="preserve"> sites used emotional language and offered no scientific references, making them less trustworthy.</w:t>
            </w:r>
          </w:p>
        </w:tc>
      </w:tr>
    </w:tbl>
    <w:p w14:paraId="6A2AEEF6" w14:textId="77777777" w:rsidR="001A2427" w:rsidRPr="00C023CD" w:rsidRDefault="001A2427" w:rsidP="002543F2">
      <w:bookmarkStart w:id="46" w:name="_Ref224024159"/>
      <w:bookmarkStart w:id="47" w:name="_Ref208483426"/>
      <w:r>
        <w:br w:type="page"/>
      </w:r>
    </w:p>
    <w:p w14:paraId="3F5E64DB" w14:textId="0258B4AB" w:rsidR="00F81FFB" w:rsidRDefault="00F81FFB" w:rsidP="005D7E4A">
      <w:pPr>
        <w:pStyle w:val="Heading3"/>
      </w:pPr>
      <w:bookmarkStart w:id="48" w:name="_Student_resource_–_6"/>
      <w:bookmarkStart w:id="49" w:name="_Ref229144432"/>
      <w:bookmarkStart w:id="50" w:name="_Toc242171616"/>
      <w:bookmarkEnd w:id="48"/>
      <w:r w:rsidRPr="002E0A7F">
        <w:lastRenderedPageBreak/>
        <w:t xml:space="preserve">Student resource – </w:t>
      </w:r>
      <w:r>
        <w:t xml:space="preserve">evaluating </w:t>
      </w:r>
      <w:r w:rsidRPr="005D7E4A">
        <w:t>the</w:t>
      </w:r>
      <w:r>
        <w:t xml:space="preserve"> reliability and validity of an online source</w:t>
      </w:r>
      <w:bookmarkEnd w:id="46"/>
      <w:bookmarkEnd w:id="49"/>
      <w:bookmarkEnd w:id="50"/>
    </w:p>
    <w:p w14:paraId="393CC986" w14:textId="5A7C4AF3" w:rsidR="00F81FFB" w:rsidRDefault="00D32783" w:rsidP="005D7E4A">
      <w:r>
        <w:t>What is the question</w:t>
      </w:r>
      <w:r w:rsidR="00B34330">
        <w:t xml:space="preserve">, </w:t>
      </w:r>
      <w:r>
        <w:t>problem</w:t>
      </w:r>
      <w:r w:rsidR="00B34330">
        <w:t xml:space="preserve"> or </w:t>
      </w:r>
      <w:r>
        <w:t>idea that you are addressing?</w:t>
      </w:r>
    </w:p>
    <w:tbl>
      <w:tblPr>
        <w:tblStyle w:val="TableGrid"/>
        <w:tblW w:w="0" w:type="auto"/>
        <w:tblLook w:val="04A0" w:firstRow="1" w:lastRow="0" w:firstColumn="1" w:lastColumn="0" w:noHBand="0" w:noVBand="1"/>
        <w:tblDescription w:val="The research question/problem/idea."/>
      </w:tblPr>
      <w:tblGrid>
        <w:gridCol w:w="9628"/>
      </w:tblGrid>
      <w:tr w:rsidR="00D32783" w14:paraId="6D1A91D5" w14:textId="77777777" w:rsidTr="00D32783">
        <w:tc>
          <w:tcPr>
            <w:tcW w:w="9628" w:type="dxa"/>
          </w:tcPr>
          <w:p w14:paraId="6F06A5FB" w14:textId="6D542C55" w:rsidR="00D32783" w:rsidRDefault="00D32783" w:rsidP="00F81FFB"/>
        </w:tc>
      </w:tr>
    </w:tbl>
    <w:p w14:paraId="633708C4" w14:textId="504E2272" w:rsidR="00D32783" w:rsidRPr="00F81FFB" w:rsidRDefault="00FA51F4" w:rsidP="00FA51F4">
      <w:pPr>
        <w:pStyle w:val="Caption"/>
      </w:pPr>
      <w:r>
        <w:t>Table 1</w:t>
      </w:r>
      <w:r w:rsidR="008D6D79">
        <w:t xml:space="preserve">– </w:t>
      </w:r>
      <w:r w:rsidR="00161D27">
        <w:t>evaluating the reliability, validity and accuracy of an online source</w:t>
      </w:r>
    </w:p>
    <w:tbl>
      <w:tblPr>
        <w:tblStyle w:val="Tableheader"/>
        <w:tblW w:w="9628" w:type="dxa"/>
        <w:tblLook w:val="0420" w:firstRow="1" w:lastRow="0" w:firstColumn="0" w:lastColumn="0" w:noHBand="0" w:noVBand="1"/>
        <w:tblDescription w:val="A scaffold for evaluating an online source for reliability and validity. Cells in this table have been left blank intentionally for student response.&#10;&#10;Some table borders have been made invisible with some cells left intentionally blank to simulate merged cells."/>
      </w:tblPr>
      <w:tblGrid>
        <w:gridCol w:w="3823"/>
        <w:gridCol w:w="1701"/>
        <w:gridCol w:w="4104"/>
      </w:tblGrid>
      <w:tr w:rsidR="00F81FFB" w14:paraId="18EB7D51" w14:textId="3DE947DA" w:rsidTr="002A5DE6">
        <w:trPr>
          <w:cnfStyle w:val="100000000000" w:firstRow="1" w:lastRow="0" w:firstColumn="0" w:lastColumn="0" w:oddVBand="0" w:evenVBand="0" w:oddHBand="0" w:evenHBand="0" w:firstRowFirstColumn="0" w:firstRowLastColumn="0" w:lastRowFirstColumn="0" w:lastRowLastColumn="0"/>
        </w:trPr>
        <w:tc>
          <w:tcPr>
            <w:tcW w:w="3823" w:type="dxa"/>
            <w:tcBorders>
              <w:top w:val="single" w:sz="4" w:space="0" w:color="auto"/>
            </w:tcBorders>
          </w:tcPr>
          <w:p w14:paraId="336DDE07" w14:textId="77777777" w:rsidR="00F81FFB" w:rsidRPr="00171410" w:rsidRDefault="00F81FFB" w:rsidP="00D23DB5">
            <w:pPr>
              <w:spacing w:before="200"/>
              <w:rPr>
                <w:rStyle w:val="Strong"/>
                <w:b/>
                <w:bCs w:val="0"/>
              </w:rPr>
            </w:pPr>
            <w:r w:rsidRPr="00171410">
              <w:rPr>
                <w:rStyle w:val="Strong"/>
                <w:b/>
                <w:bCs w:val="0"/>
              </w:rPr>
              <w:t>Criteria</w:t>
            </w:r>
          </w:p>
        </w:tc>
        <w:tc>
          <w:tcPr>
            <w:tcW w:w="1701" w:type="dxa"/>
            <w:tcBorders>
              <w:top w:val="single" w:sz="4" w:space="0" w:color="auto"/>
            </w:tcBorders>
          </w:tcPr>
          <w:p w14:paraId="403A679B" w14:textId="4C1AC852" w:rsidR="00F81FFB" w:rsidRPr="00171410" w:rsidRDefault="00F81FFB" w:rsidP="00D23DB5">
            <w:pPr>
              <w:spacing w:before="200"/>
              <w:rPr>
                <w:rStyle w:val="Strong"/>
                <w:b/>
                <w:bCs w:val="0"/>
              </w:rPr>
            </w:pPr>
            <w:r w:rsidRPr="00171410">
              <w:rPr>
                <w:rStyle w:val="Strong"/>
                <w:b/>
                <w:bCs w:val="0"/>
              </w:rPr>
              <w:t xml:space="preserve">Does the source meet </w:t>
            </w:r>
            <w:r w:rsidR="00F20A21" w:rsidRPr="00171410">
              <w:rPr>
                <w:rStyle w:val="Strong"/>
                <w:b/>
                <w:bCs w:val="0"/>
              </w:rPr>
              <w:t xml:space="preserve">these </w:t>
            </w:r>
            <w:r w:rsidRPr="00171410">
              <w:rPr>
                <w:rStyle w:val="Strong"/>
                <w:b/>
                <w:bCs w:val="0"/>
              </w:rPr>
              <w:t>criteria?</w:t>
            </w:r>
          </w:p>
        </w:tc>
        <w:tc>
          <w:tcPr>
            <w:tcW w:w="4104" w:type="dxa"/>
            <w:tcBorders>
              <w:top w:val="single" w:sz="4" w:space="0" w:color="auto"/>
              <w:right w:val="single" w:sz="4" w:space="0" w:color="auto"/>
            </w:tcBorders>
          </w:tcPr>
          <w:p w14:paraId="3976549B" w14:textId="032053DF" w:rsidR="00F81FFB" w:rsidRPr="00171410" w:rsidRDefault="00F81FFB" w:rsidP="00D23DB5">
            <w:pPr>
              <w:spacing w:before="200"/>
              <w:rPr>
                <w:rStyle w:val="Strong"/>
                <w:b/>
                <w:bCs w:val="0"/>
              </w:rPr>
            </w:pPr>
            <w:r w:rsidRPr="00171410">
              <w:rPr>
                <w:rStyle w:val="Strong"/>
                <w:b/>
                <w:bCs w:val="0"/>
              </w:rPr>
              <w:t>Evidence to support</w:t>
            </w:r>
          </w:p>
        </w:tc>
      </w:tr>
      <w:tr w:rsidR="00F81FFB" w14:paraId="37783C39" w14:textId="77777777" w:rsidTr="00735970">
        <w:trPr>
          <w:cnfStyle w:val="000000100000" w:firstRow="0" w:lastRow="0" w:firstColumn="0" w:lastColumn="0" w:oddVBand="0" w:evenVBand="0" w:oddHBand="1" w:evenHBand="0" w:firstRowFirstColumn="0" w:firstRowLastColumn="0" w:lastRowFirstColumn="0" w:lastRowLastColumn="0"/>
        </w:trPr>
        <w:tc>
          <w:tcPr>
            <w:tcW w:w="9628" w:type="dxa"/>
            <w:gridSpan w:val="3"/>
            <w:tcBorders>
              <w:right w:val="single" w:sz="4" w:space="0" w:color="auto"/>
            </w:tcBorders>
          </w:tcPr>
          <w:p w14:paraId="3746F02A" w14:textId="2277EDE4" w:rsidR="00F81FFB" w:rsidRPr="00995C14" w:rsidRDefault="00995C14" w:rsidP="00D23DB5">
            <w:pPr>
              <w:spacing w:before="200"/>
              <w:rPr>
                <w:rStyle w:val="Strong"/>
              </w:rPr>
            </w:pPr>
            <w:r w:rsidRPr="00995C14">
              <w:rPr>
                <w:rStyle w:val="Strong"/>
              </w:rPr>
              <w:t>Reliability of an online secondary source</w:t>
            </w:r>
          </w:p>
        </w:tc>
      </w:tr>
      <w:tr w:rsidR="00F81FFB" w14:paraId="169C3E29" w14:textId="109DF026" w:rsidTr="002A5DE6">
        <w:trPr>
          <w:cnfStyle w:val="000000010000" w:firstRow="0" w:lastRow="0" w:firstColumn="0" w:lastColumn="0" w:oddVBand="0" w:evenVBand="0" w:oddHBand="0" w:evenHBand="1" w:firstRowFirstColumn="0" w:firstRowLastColumn="0" w:lastRowFirstColumn="0" w:lastRowLastColumn="0"/>
        </w:trPr>
        <w:tc>
          <w:tcPr>
            <w:tcW w:w="3823" w:type="dxa"/>
            <w:tcBorders>
              <w:right w:val="single" w:sz="4" w:space="0" w:color="auto"/>
            </w:tcBorders>
          </w:tcPr>
          <w:p w14:paraId="66A9AE9A" w14:textId="75848986" w:rsidR="00F81FFB" w:rsidRDefault="005225FF" w:rsidP="00735970">
            <w:r w:rsidRPr="005225FF">
              <w:t>The source is written by someone with an appropriate scientific background, and the author’s qualifications or expertise are relevant to the topic in the text.</w:t>
            </w:r>
          </w:p>
        </w:tc>
        <w:tc>
          <w:tcPr>
            <w:tcW w:w="1701" w:type="dxa"/>
            <w:tcBorders>
              <w:right w:val="single" w:sz="4" w:space="0" w:color="auto"/>
            </w:tcBorders>
          </w:tcPr>
          <w:p w14:paraId="3E0486F5" w14:textId="44C241D5" w:rsidR="00F81FFB" w:rsidRPr="00504FF2" w:rsidRDefault="00F81FFB" w:rsidP="00735970"/>
        </w:tc>
        <w:tc>
          <w:tcPr>
            <w:tcW w:w="4104" w:type="dxa"/>
            <w:tcBorders>
              <w:right w:val="single" w:sz="4" w:space="0" w:color="auto"/>
            </w:tcBorders>
          </w:tcPr>
          <w:p w14:paraId="161296A2" w14:textId="70ECBAAC" w:rsidR="00F81FFB" w:rsidRPr="00504FF2" w:rsidRDefault="00F81FFB" w:rsidP="00735970"/>
        </w:tc>
      </w:tr>
      <w:tr w:rsidR="00F81FFB" w14:paraId="36C83DE7" w14:textId="6EE009A7" w:rsidTr="002A5DE6">
        <w:trPr>
          <w:cnfStyle w:val="000000100000" w:firstRow="0" w:lastRow="0" w:firstColumn="0" w:lastColumn="0" w:oddVBand="0" w:evenVBand="0" w:oddHBand="1" w:evenHBand="0" w:firstRowFirstColumn="0" w:firstRowLastColumn="0" w:lastRowFirstColumn="0" w:lastRowLastColumn="0"/>
        </w:trPr>
        <w:tc>
          <w:tcPr>
            <w:tcW w:w="3823" w:type="dxa"/>
            <w:tcBorders>
              <w:right w:val="single" w:sz="4" w:space="0" w:color="auto"/>
            </w:tcBorders>
          </w:tcPr>
          <w:p w14:paraId="1DA0A435" w14:textId="01877827" w:rsidR="00F81FFB" w:rsidRDefault="00F81FFB" w:rsidP="00735970">
            <w:r w:rsidRPr="00504FF2">
              <w:t xml:space="preserve">The source is published </w:t>
            </w:r>
            <w:r w:rsidR="005225FF">
              <w:t>i</w:t>
            </w:r>
            <w:r w:rsidR="005225FF" w:rsidRPr="00504FF2">
              <w:t xml:space="preserve">n </w:t>
            </w:r>
            <w:r w:rsidRPr="00504FF2">
              <w:t>a credible medium, such as a recognised scientific organisation, university, government site or reputable science publication.</w:t>
            </w:r>
          </w:p>
        </w:tc>
        <w:tc>
          <w:tcPr>
            <w:tcW w:w="1701" w:type="dxa"/>
            <w:tcBorders>
              <w:right w:val="single" w:sz="4" w:space="0" w:color="auto"/>
            </w:tcBorders>
          </w:tcPr>
          <w:p w14:paraId="2246C39D" w14:textId="0757B627" w:rsidR="00F81FFB" w:rsidRPr="00504FF2" w:rsidRDefault="00F81FFB" w:rsidP="00735970"/>
        </w:tc>
        <w:tc>
          <w:tcPr>
            <w:tcW w:w="4104" w:type="dxa"/>
            <w:tcBorders>
              <w:right w:val="single" w:sz="4" w:space="0" w:color="auto"/>
            </w:tcBorders>
          </w:tcPr>
          <w:p w14:paraId="23DF4B46" w14:textId="6B647134" w:rsidR="00F81FFB" w:rsidRPr="00504FF2" w:rsidRDefault="00F81FFB" w:rsidP="00735970"/>
        </w:tc>
      </w:tr>
      <w:tr w:rsidR="00F81FFB" w14:paraId="7C8C09AC" w14:textId="4D80D739" w:rsidTr="002A5DE6">
        <w:trPr>
          <w:cnfStyle w:val="000000010000" w:firstRow="0" w:lastRow="0" w:firstColumn="0" w:lastColumn="0" w:oddVBand="0" w:evenVBand="0" w:oddHBand="0" w:evenHBand="1" w:firstRowFirstColumn="0" w:firstRowLastColumn="0" w:lastRowFirstColumn="0" w:lastRowLastColumn="0"/>
        </w:trPr>
        <w:tc>
          <w:tcPr>
            <w:tcW w:w="3823" w:type="dxa"/>
            <w:tcBorders>
              <w:right w:val="single" w:sz="4" w:space="0" w:color="auto"/>
            </w:tcBorders>
          </w:tcPr>
          <w:p w14:paraId="61DD2973" w14:textId="77777777" w:rsidR="00F81FFB" w:rsidRDefault="00F81FFB" w:rsidP="00735970">
            <w:r w:rsidRPr="00504FF2">
              <w:t xml:space="preserve">The source shows </w:t>
            </w:r>
            <w:r>
              <w:t>minimal</w:t>
            </w:r>
            <w:r w:rsidRPr="00504FF2">
              <w:t xml:space="preserve"> or no evidence of bias, such as strong opinions, selective information, or attempts to promote or sell a product.</w:t>
            </w:r>
          </w:p>
        </w:tc>
        <w:tc>
          <w:tcPr>
            <w:tcW w:w="1701" w:type="dxa"/>
            <w:tcBorders>
              <w:right w:val="single" w:sz="4" w:space="0" w:color="auto"/>
            </w:tcBorders>
          </w:tcPr>
          <w:p w14:paraId="39847914" w14:textId="03AB4EFE" w:rsidR="00F81FFB" w:rsidRPr="00504FF2" w:rsidRDefault="00F81FFB" w:rsidP="00735970"/>
        </w:tc>
        <w:tc>
          <w:tcPr>
            <w:tcW w:w="4104" w:type="dxa"/>
            <w:tcBorders>
              <w:right w:val="single" w:sz="4" w:space="0" w:color="auto"/>
            </w:tcBorders>
          </w:tcPr>
          <w:p w14:paraId="62CD8E01" w14:textId="4AF3BD20" w:rsidR="00F81FFB" w:rsidRPr="00504FF2" w:rsidRDefault="00F81FFB" w:rsidP="00735970"/>
        </w:tc>
      </w:tr>
      <w:tr w:rsidR="00F81FFB" w14:paraId="2FDC6950" w14:textId="7CC29078" w:rsidTr="002A5DE6">
        <w:trPr>
          <w:cnfStyle w:val="000000100000" w:firstRow="0" w:lastRow="0" w:firstColumn="0" w:lastColumn="0" w:oddVBand="0" w:evenVBand="0" w:oddHBand="1" w:evenHBand="0" w:firstRowFirstColumn="0" w:firstRowLastColumn="0" w:lastRowFirstColumn="0" w:lastRowLastColumn="0"/>
        </w:trPr>
        <w:tc>
          <w:tcPr>
            <w:tcW w:w="3823" w:type="dxa"/>
            <w:tcBorders>
              <w:right w:val="single" w:sz="4" w:space="0" w:color="auto"/>
            </w:tcBorders>
          </w:tcPr>
          <w:p w14:paraId="1EEE1D07" w14:textId="4621F90F" w:rsidR="00F81FFB" w:rsidRDefault="00F81FFB" w:rsidP="00735970">
            <w:r w:rsidRPr="00FA5CD5">
              <w:t xml:space="preserve">The information is current, </w:t>
            </w:r>
            <w:r w:rsidR="00E876BC">
              <w:t>given the topic under investigation</w:t>
            </w:r>
            <w:r w:rsidRPr="00FA5CD5">
              <w:t xml:space="preserve"> and the research currently being conducted </w:t>
            </w:r>
            <w:r w:rsidRPr="00FA5CD5">
              <w:lastRenderedPageBreak/>
              <w:t>in that field.</w:t>
            </w:r>
          </w:p>
        </w:tc>
        <w:tc>
          <w:tcPr>
            <w:tcW w:w="1701" w:type="dxa"/>
            <w:tcBorders>
              <w:right w:val="single" w:sz="4" w:space="0" w:color="auto"/>
            </w:tcBorders>
          </w:tcPr>
          <w:p w14:paraId="60154ABC" w14:textId="11F8E88C" w:rsidR="00F81FFB" w:rsidRPr="00FA5CD5" w:rsidRDefault="00F81FFB" w:rsidP="00735970"/>
        </w:tc>
        <w:tc>
          <w:tcPr>
            <w:tcW w:w="4104" w:type="dxa"/>
            <w:tcBorders>
              <w:right w:val="single" w:sz="4" w:space="0" w:color="auto"/>
            </w:tcBorders>
          </w:tcPr>
          <w:p w14:paraId="4F2D3937" w14:textId="5E021BFF" w:rsidR="00F81FFB" w:rsidRPr="00FA5CD5" w:rsidRDefault="00F81FFB" w:rsidP="00735970"/>
        </w:tc>
      </w:tr>
      <w:tr w:rsidR="00F81FFB" w14:paraId="57209817" w14:textId="0AC3CE31" w:rsidTr="002A5DE6">
        <w:trPr>
          <w:cnfStyle w:val="000000010000" w:firstRow="0" w:lastRow="0" w:firstColumn="0" w:lastColumn="0" w:oddVBand="0" w:evenVBand="0" w:oddHBand="0" w:evenHBand="1" w:firstRowFirstColumn="0" w:firstRowLastColumn="0" w:lastRowFirstColumn="0" w:lastRowLastColumn="0"/>
        </w:trPr>
        <w:tc>
          <w:tcPr>
            <w:tcW w:w="3823" w:type="dxa"/>
            <w:tcBorders>
              <w:bottom w:val="single" w:sz="4" w:space="0" w:color="auto"/>
              <w:right w:val="single" w:sz="4" w:space="0" w:color="auto"/>
            </w:tcBorders>
          </w:tcPr>
          <w:p w14:paraId="47F9D9AD" w14:textId="62496AB9" w:rsidR="00F81FFB" w:rsidRDefault="00F81FFB" w:rsidP="00735970">
            <w:r w:rsidRPr="00FA5CD5">
              <w:t xml:space="preserve">The information is consistent with information found in at least </w:t>
            </w:r>
            <w:r w:rsidR="00CC47D9">
              <w:t>2</w:t>
            </w:r>
            <w:r w:rsidRPr="00FA5CD5">
              <w:t xml:space="preserve"> other reliable sources.</w:t>
            </w:r>
          </w:p>
        </w:tc>
        <w:tc>
          <w:tcPr>
            <w:tcW w:w="1701" w:type="dxa"/>
            <w:tcBorders>
              <w:bottom w:val="single" w:sz="4" w:space="0" w:color="auto"/>
              <w:right w:val="single" w:sz="4" w:space="0" w:color="auto"/>
            </w:tcBorders>
          </w:tcPr>
          <w:p w14:paraId="3E9FC1AB" w14:textId="065473D7" w:rsidR="00F81FFB" w:rsidRPr="00FA5CD5" w:rsidRDefault="00F81FFB" w:rsidP="00735970"/>
        </w:tc>
        <w:tc>
          <w:tcPr>
            <w:tcW w:w="4104" w:type="dxa"/>
            <w:tcBorders>
              <w:bottom w:val="single" w:sz="4" w:space="0" w:color="auto"/>
              <w:right w:val="single" w:sz="4" w:space="0" w:color="auto"/>
            </w:tcBorders>
          </w:tcPr>
          <w:p w14:paraId="14C9F0F1" w14:textId="5023BE9D" w:rsidR="00F81FFB" w:rsidRPr="00FA5CD5" w:rsidRDefault="00F81FFB" w:rsidP="00735970"/>
        </w:tc>
      </w:tr>
      <w:tr w:rsidR="004957E8" w14:paraId="7652D522" w14:textId="77777777" w:rsidTr="002A5DE6">
        <w:trPr>
          <w:cnfStyle w:val="000000100000" w:firstRow="0" w:lastRow="0" w:firstColumn="0" w:lastColumn="0" w:oddVBand="0" w:evenVBand="0" w:oddHBand="1" w:evenHBand="0" w:firstRowFirstColumn="0" w:firstRowLastColumn="0" w:lastRowFirstColumn="0" w:lastRowLastColumn="0"/>
        </w:trPr>
        <w:tc>
          <w:tcPr>
            <w:tcW w:w="3823" w:type="dxa"/>
            <w:tcBorders>
              <w:bottom w:val="single" w:sz="4" w:space="0" w:color="auto"/>
              <w:right w:val="nil"/>
            </w:tcBorders>
          </w:tcPr>
          <w:p w14:paraId="38E83031" w14:textId="7B85C299" w:rsidR="004957E8" w:rsidRPr="00FA5CD5" w:rsidRDefault="004957E8" w:rsidP="004B053E">
            <w:pPr>
              <w:spacing w:before="200"/>
            </w:pPr>
            <w:r>
              <w:t>Judgement</w:t>
            </w:r>
          </w:p>
        </w:tc>
        <w:tc>
          <w:tcPr>
            <w:tcW w:w="1701" w:type="dxa"/>
            <w:tcBorders>
              <w:top w:val="single" w:sz="4" w:space="0" w:color="auto"/>
              <w:left w:val="nil"/>
              <w:bottom w:val="single" w:sz="4" w:space="0" w:color="auto"/>
              <w:right w:val="nil"/>
            </w:tcBorders>
          </w:tcPr>
          <w:p w14:paraId="3E8D9A72" w14:textId="5587538D" w:rsidR="004957E8" w:rsidRPr="00FA5CD5" w:rsidRDefault="004957E8" w:rsidP="004B053E">
            <w:pPr>
              <w:spacing w:before="200"/>
            </w:pPr>
            <w:r w:rsidRPr="004957E8">
              <w:t>The source is:</w:t>
            </w:r>
          </w:p>
        </w:tc>
        <w:tc>
          <w:tcPr>
            <w:tcW w:w="4104" w:type="dxa"/>
            <w:tcBorders>
              <w:top w:val="single" w:sz="4" w:space="0" w:color="auto"/>
              <w:left w:val="nil"/>
              <w:bottom w:val="single" w:sz="4" w:space="0" w:color="auto"/>
              <w:right w:val="single" w:sz="4" w:space="0" w:color="auto"/>
            </w:tcBorders>
          </w:tcPr>
          <w:p w14:paraId="439D3EAF" w14:textId="17825EC2" w:rsidR="004957E8" w:rsidRDefault="0021322C" w:rsidP="004B053E">
            <w:pPr>
              <w:spacing w:before="200"/>
            </w:pPr>
            <w:sdt>
              <w:sdtPr>
                <w:id w:val="341899683"/>
                <w14:checkbox>
                  <w14:checked w14:val="0"/>
                  <w14:checkedState w14:val="2612" w14:font="MS Gothic"/>
                  <w14:uncheckedState w14:val="2610" w14:font="MS Gothic"/>
                </w14:checkbox>
              </w:sdtPr>
              <w:sdtEndPr/>
              <w:sdtContent>
                <w:r w:rsidR="00CC47D9">
                  <w:rPr>
                    <w:rFonts w:ascii="MS Gothic" w:eastAsia="MS Gothic" w:hAnsi="MS Gothic" w:hint="eastAsia"/>
                  </w:rPr>
                  <w:t>☐</w:t>
                </w:r>
              </w:sdtContent>
            </w:sdt>
            <w:r w:rsidR="004957E8">
              <w:t xml:space="preserve"> r</w:t>
            </w:r>
            <w:r w:rsidR="004957E8" w:rsidRPr="004957E8">
              <w:t>eliable</w:t>
            </w:r>
          </w:p>
          <w:p w14:paraId="596AEEAA" w14:textId="7F79E821" w:rsidR="004957E8" w:rsidRPr="00FA5CD5" w:rsidRDefault="0021322C" w:rsidP="004B053E">
            <w:pPr>
              <w:spacing w:before="200"/>
            </w:pPr>
            <w:sdt>
              <w:sdtPr>
                <w:id w:val="-48613585"/>
                <w14:checkbox>
                  <w14:checked w14:val="0"/>
                  <w14:checkedState w14:val="2612" w14:font="MS Gothic"/>
                  <w14:uncheckedState w14:val="2610" w14:font="MS Gothic"/>
                </w14:checkbox>
              </w:sdtPr>
              <w:sdtEndPr/>
              <w:sdtContent>
                <w:r w:rsidR="00CC47D9">
                  <w:rPr>
                    <w:rFonts w:ascii="MS Gothic" w:eastAsia="MS Gothic" w:hAnsi="MS Gothic" w:hint="eastAsia"/>
                  </w:rPr>
                  <w:t>☐</w:t>
                </w:r>
              </w:sdtContent>
            </w:sdt>
            <w:r w:rsidR="00CC47D9" w:rsidRPr="004957E8">
              <w:t xml:space="preserve"> </w:t>
            </w:r>
            <w:r w:rsidR="004957E8" w:rsidRPr="004957E8">
              <w:t>not reliable</w:t>
            </w:r>
          </w:p>
        </w:tc>
      </w:tr>
      <w:tr w:rsidR="004957E8" w14:paraId="0FDEF41E" w14:textId="77777777" w:rsidTr="00735970">
        <w:trPr>
          <w:cnfStyle w:val="000000010000" w:firstRow="0" w:lastRow="0" w:firstColumn="0" w:lastColumn="0" w:oddVBand="0" w:evenVBand="0" w:oddHBand="0" w:evenHBand="1" w:firstRowFirstColumn="0" w:firstRowLastColumn="0" w:lastRowFirstColumn="0" w:lastRowLastColumn="0"/>
        </w:trPr>
        <w:tc>
          <w:tcPr>
            <w:tcW w:w="9628" w:type="dxa"/>
            <w:gridSpan w:val="3"/>
            <w:tcBorders>
              <w:bottom w:val="single" w:sz="4" w:space="0" w:color="auto"/>
              <w:right w:val="single" w:sz="4" w:space="0" w:color="auto"/>
            </w:tcBorders>
          </w:tcPr>
          <w:p w14:paraId="30AD9FFA" w14:textId="1A1FBCE2" w:rsidR="004957E8" w:rsidRPr="00FA5CD5" w:rsidRDefault="004957E8" w:rsidP="00D23DB5">
            <w:pPr>
              <w:spacing w:before="200"/>
            </w:pPr>
            <w:r>
              <w:rPr>
                <w:rStyle w:val="Strong"/>
              </w:rPr>
              <w:t>Accuracy</w:t>
            </w:r>
            <w:r w:rsidRPr="00995C14">
              <w:rPr>
                <w:rStyle w:val="Strong"/>
              </w:rPr>
              <w:t xml:space="preserve"> of an online secondary source</w:t>
            </w:r>
          </w:p>
        </w:tc>
      </w:tr>
      <w:tr w:rsidR="004957E8" w14:paraId="6754CB81" w14:textId="28F0945E" w:rsidTr="002A5DE6">
        <w:trPr>
          <w:cnfStyle w:val="000000100000" w:firstRow="0" w:lastRow="0" w:firstColumn="0" w:lastColumn="0" w:oddVBand="0" w:evenVBand="0" w:oddHBand="1" w:evenHBand="0" w:firstRowFirstColumn="0" w:firstRowLastColumn="0" w:lastRowFirstColumn="0" w:lastRowLastColumn="0"/>
        </w:trPr>
        <w:tc>
          <w:tcPr>
            <w:tcW w:w="3823" w:type="dxa"/>
            <w:tcBorders>
              <w:bottom w:val="single" w:sz="2" w:space="0" w:color="auto"/>
              <w:right w:val="single" w:sz="4" w:space="0" w:color="auto"/>
            </w:tcBorders>
          </w:tcPr>
          <w:p w14:paraId="706ED7AC" w14:textId="7ED212A9" w:rsidR="004957E8" w:rsidRDefault="005225FF" w:rsidP="004957E8">
            <w:r w:rsidRPr="005225FF">
              <w:t>The information presented is consistent with accepted scientific explanations, data or referenced values (for example, in peer-reviewed journal articles).</w:t>
            </w:r>
          </w:p>
        </w:tc>
        <w:tc>
          <w:tcPr>
            <w:tcW w:w="1701" w:type="dxa"/>
            <w:tcBorders>
              <w:bottom w:val="single" w:sz="2" w:space="0" w:color="auto"/>
              <w:right w:val="single" w:sz="4" w:space="0" w:color="auto"/>
            </w:tcBorders>
          </w:tcPr>
          <w:p w14:paraId="04B776B4" w14:textId="12A146BF" w:rsidR="004957E8" w:rsidRPr="00520778" w:rsidRDefault="004957E8" w:rsidP="004957E8"/>
        </w:tc>
        <w:tc>
          <w:tcPr>
            <w:tcW w:w="4104" w:type="dxa"/>
            <w:tcBorders>
              <w:bottom w:val="single" w:sz="2" w:space="0" w:color="auto"/>
              <w:right w:val="single" w:sz="4" w:space="0" w:color="auto"/>
            </w:tcBorders>
          </w:tcPr>
          <w:p w14:paraId="30789EC9" w14:textId="0907FDD3" w:rsidR="004957E8" w:rsidRPr="00520778" w:rsidRDefault="004957E8" w:rsidP="004957E8"/>
        </w:tc>
      </w:tr>
      <w:tr w:rsidR="004957E8" w14:paraId="0D40D1EA" w14:textId="2550BE29" w:rsidTr="002A5DE6">
        <w:trPr>
          <w:cnfStyle w:val="000000010000" w:firstRow="0" w:lastRow="0" w:firstColumn="0" w:lastColumn="0" w:oddVBand="0" w:evenVBand="0" w:oddHBand="0" w:evenHBand="1" w:firstRowFirstColumn="0" w:firstRowLastColumn="0" w:lastRowFirstColumn="0" w:lastRowLastColumn="0"/>
        </w:trPr>
        <w:tc>
          <w:tcPr>
            <w:tcW w:w="3823" w:type="dxa"/>
            <w:tcBorders>
              <w:top w:val="single" w:sz="2" w:space="0" w:color="auto"/>
              <w:left w:val="single" w:sz="4" w:space="0" w:color="auto"/>
              <w:right w:val="nil"/>
            </w:tcBorders>
          </w:tcPr>
          <w:p w14:paraId="7301204B" w14:textId="0D7B002E" w:rsidR="004957E8" w:rsidRDefault="004957E8" w:rsidP="004B053E">
            <w:pPr>
              <w:spacing w:before="200"/>
            </w:pPr>
            <w:r>
              <w:t>Judgement</w:t>
            </w:r>
          </w:p>
        </w:tc>
        <w:tc>
          <w:tcPr>
            <w:tcW w:w="1701" w:type="dxa"/>
            <w:tcBorders>
              <w:top w:val="single" w:sz="2" w:space="0" w:color="auto"/>
              <w:left w:val="nil"/>
              <w:right w:val="nil"/>
            </w:tcBorders>
          </w:tcPr>
          <w:p w14:paraId="76B7CE81" w14:textId="5799A7A1" w:rsidR="004957E8" w:rsidRDefault="004957E8" w:rsidP="004B053E">
            <w:pPr>
              <w:spacing w:before="200"/>
            </w:pPr>
            <w:r w:rsidRPr="004957E8">
              <w:t>The source is:</w:t>
            </w:r>
          </w:p>
        </w:tc>
        <w:tc>
          <w:tcPr>
            <w:tcW w:w="4104" w:type="dxa"/>
            <w:tcBorders>
              <w:top w:val="single" w:sz="2" w:space="0" w:color="auto"/>
              <w:left w:val="nil"/>
              <w:right w:val="single" w:sz="4" w:space="0" w:color="auto"/>
            </w:tcBorders>
          </w:tcPr>
          <w:p w14:paraId="78316B57" w14:textId="4805A3F0" w:rsidR="004957E8" w:rsidRDefault="0021322C" w:rsidP="004B053E">
            <w:pPr>
              <w:spacing w:before="200"/>
            </w:pPr>
            <w:sdt>
              <w:sdtPr>
                <w:id w:val="718858839"/>
                <w14:checkbox>
                  <w14:checked w14:val="0"/>
                  <w14:checkedState w14:val="2612" w14:font="MS Gothic"/>
                  <w14:uncheckedState w14:val="2610" w14:font="MS Gothic"/>
                </w14:checkbox>
              </w:sdtPr>
              <w:sdtEndPr/>
              <w:sdtContent>
                <w:r w:rsidR="00A82BBD">
                  <w:rPr>
                    <w:rFonts w:ascii="MS Gothic" w:eastAsia="MS Gothic" w:hAnsi="MS Gothic" w:hint="eastAsia"/>
                  </w:rPr>
                  <w:t>☐</w:t>
                </w:r>
              </w:sdtContent>
            </w:sdt>
            <w:r w:rsidR="00A82BBD">
              <w:t xml:space="preserve"> </w:t>
            </w:r>
            <w:r w:rsidR="004957E8">
              <w:t>accurate</w:t>
            </w:r>
          </w:p>
          <w:p w14:paraId="259BF5D3" w14:textId="1B6F11EB" w:rsidR="004957E8" w:rsidRDefault="0021322C" w:rsidP="004B053E">
            <w:pPr>
              <w:spacing w:before="200"/>
            </w:pPr>
            <w:sdt>
              <w:sdtPr>
                <w:id w:val="-888182860"/>
                <w14:checkbox>
                  <w14:checked w14:val="0"/>
                  <w14:checkedState w14:val="2612" w14:font="MS Gothic"/>
                  <w14:uncheckedState w14:val="2610" w14:font="MS Gothic"/>
                </w14:checkbox>
              </w:sdtPr>
              <w:sdtEndPr/>
              <w:sdtContent>
                <w:r w:rsidR="00A82BBD">
                  <w:rPr>
                    <w:rFonts w:ascii="MS Gothic" w:eastAsia="MS Gothic" w:hAnsi="MS Gothic" w:hint="eastAsia"/>
                  </w:rPr>
                  <w:t>☐</w:t>
                </w:r>
              </w:sdtContent>
            </w:sdt>
            <w:r w:rsidR="00A82BBD" w:rsidRPr="004957E8">
              <w:t xml:space="preserve"> </w:t>
            </w:r>
            <w:r w:rsidR="004957E8" w:rsidRPr="004957E8">
              <w:t xml:space="preserve">not </w:t>
            </w:r>
            <w:r w:rsidR="004957E8">
              <w:t>accurate</w:t>
            </w:r>
          </w:p>
        </w:tc>
      </w:tr>
      <w:tr w:rsidR="004957E8" w14:paraId="6B7E5117" w14:textId="77777777" w:rsidTr="00735970">
        <w:trPr>
          <w:cnfStyle w:val="000000100000" w:firstRow="0" w:lastRow="0" w:firstColumn="0" w:lastColumn="0" w:oddVBand="0" w:evenVBand="0" w:oddHBand="1" w:evenHBand="0" w:firstRowFirstColumn="0" w:firstRowLastColumn="0" w:lastRowFirstColumn="0" w:lastRowLastColumn="0"/>
        </w:trPr>
        <w:tc>
          <w:tcPr>
            <w:tcW w:w="9628" w:type="dxa"/>
            <w:gridSpan w:val="3"/>
            <w:tcBorders>
              <w:top w:val="single" w:sz="2" w:space="0" w:color="auto"/>
              <w:left w:val="single" w:sz="4" w:space="0" w:color="auto"/>
              <w:right w:val="single" w:sz="4" w:space="0" w:color="auto"/>
            </w:tcBorders>
          </w:tcPr>
          <w:p w14:paraId="0EB25BF4" w14:textId="264E07C3" w:rsidR="004957E8" w:rsidRDefault="004957E8" w:rsidP="00D23DB5">
            <w:pPr>
              <w:spacing w:before="200"/>
            </w:pPr>
            <w:r>
              <w:rPr>
                <w:rStyle w:val="Strong"/>
              </w:rPr>
              <w:t>Validity</w:t>
            </w:r>
            <w:r w:rsidRPr="00995C14">
              <w:rPr>
                <w:rStyle w:val="Strong"/>
              </w:rPr>
              <w:t xml:space="preserve"> of an online secondary source</w:t>
            </w:r>
          </w:p>
        </w:tc>
      </w:tr>
      <w:tr w:rsidR="004957E8" w14:paraId="219A9183" w14:textId="1C8DDB13" w:rsidTr="002A5DE6">
        <w:trPr>
          <w:cnfStyle w:val="000000010000" w:firstRow="0" w:lastRow="0" w:firstColumn="0" w:lastColumn="0" w:oddVBand="0" w:evenVBand="0" w:oddHBand="0" w:evenHBand="1" w:firstRowFirstColumn="0" w:firstRowLastColumn="0" w:lastRowFirstColumn="0" w:lastRowLastColumn="0"/>
        </w:trPr>
        <w:tc>
          <w:tcPr>
            <w:tcW w:w="3823" w:type="dxa"/>
            <w:tcBorders>
              <w:right w:val="single" w:sz="4" w:space="0" w:color="auto"/>
            </w:tcBorders>
          </w:tcPr>
          <w:p w14:paraId="42B47FE0" w14:textId="77777777" w:rsidR="004957E8" w:rsidRDefault="004957E8" w:rsidP="004957E8">
            <w:r w:rsidRPr="00520778">
              <w:t>The information is relevant to the question or topic being investigated.</w:t>
            </w:r>
          </w:p>
        </w:tc>
        <w:tc>
          <w:tcPr>
            <w:tcW w:w="1701" w:type="dxa"/>
            <w:tcBorders>
              <w:right w:val="single" w:sz="4" w:space="0" w:color="auto"/>
            </w:tcBorders>
          </w:tcPr>
          <w:p w14:paraId="348D5EBE" w14:textId="534494A9" w:rsidR="004957E8" w:rsidRPr="00520778" w:rsidRDefault="004957E8" w:rsidP="004957E8"/>
        </w:tc>
        <w:tc>
          <w:tcPr>
            <w:tcW w:w="4104" w:type="dxa"/>
            <w:tcBorders>
              <w:right w:val="single" w:sz="4" w:space="0" w:color="auto"/>
            </w:tcBorders>
          </w:tcPr>
          <w:p w14:paraId="091A257F" w14:textId="3E90C78F" w:rsidR="004957E8" w:rsidRPr="00520778" w:rsidRDefault="004957E8" w:rsidP="004957E8"/>
        </w:tc>
      </w:tr>
      <w:tr w:rsidR="004957E8" w14:paraId="19BFC399" w14:textId="4344D7DE" w:rsidTr="002A5DE6">
        <w:trPr>
          <w:cnfStyle w:val="000000100000" w:firstRow="0" w:lastRow="0" w:firstColumn="0" w:lastColumn="0" w:oddVBand="0" w:evenVBand="0" w:oddHBand="1" w:evenHBand="0" w:firstRowFirstColumn="0" w:firstRowLastColumn="0" w:lastRowFirstColumn="0" w:lastRowLastColumn="0"/>
        </w:trPr>
        <w:tc>
          <w:tcPr>
            <w:tcW w:w="3823" w:type="dxa"/>
            <w:tcBorders>
              <w:right w:val="single" w:sz="4" w:space="0" w:color="auto"/>
            </w:tcBorders>
          </w:tcPr>
          <w:p w14:paraId="7550043E" w14:textId="77777777" w:rsidR="004957E8" w:rsidRDefault="004957E8" w:rsidP="004957E8">
            <w:r w:rsidRPr="00520778">
              <w:t>The information in the source is both reliable and accurate.</w:t>
            </w:r>
          </w:p>
        </w:tc>
        <w:tc>
          <w:tcPr>
            <w:tcW w:w="1701" w:type="dxa"/>
            <w:tcBorders>
              <w:bottom w:val="single" w:sz="2" w:space="0" w:color="auto"/>
              <w:right w:val="single" w:sz="4" w:space="0" w:color="auto"/>
            </w:tcBorders>
          </w:tcPr>
          <w:p w14:paraId="5BFE7143" w14:textId="6026762F" w:rsidR="004957E8" w:rsidRPr="00520778" w:rsidRDefault="004957E8" w:rsidP="004957E8"/>
        </w:tc>
        <w:tc>
          <w:tcPr>
            <w:tcW w:w="4104" w:type="dxa"/>
            <w:tcBorders>
              <w:bottom w:val="single" w:sz="2" w:space="0" w:color="auto"/>
              <w:right w:val="single" w:sz="4" w:space="0" w:color="auto"/>
            </w:tcBorders>
          </w:tcPr>
          <w:p w14:paraId="431A42B4" w14:textId="2BD687DA" w:rsidR="004957E8" w:rsidRPr="00520778" w:rsidRDefault="004957E8" w:rsidP="004957E8"/>
        </w:tc>
      </w:tr>
      <w:tr w:rsidR="004957E8" w14:paraId="3B97A3E0" w14:textId="77777777" w:rsidTr="002A5DE6">
        <w:trPr>
          <w:cnfStyle w:val="000000010000" w:firstRow="0" w:lastRow="0" w:firstColumn="0" w:lastColumn="0" w:oddVBand="0" w:evenVBand="0" w:oddHBand="0" w:evenHBand="1" w:firstRowFirstColumn="0" w:firstRowLastColumn="0" w:lastRowFirstColumn="0" w:lastRowLastColumn="0"/>
        </w:trPr>
        <w:tc>
          <w:tcPr>
            <w:tcW w:w="3823" w:type="dxa"/>
            <w:tcBorders>
              <w:bottom w:val="single" w:sz="2" w:space="0" w:color="auto"/>
              <w:right w:val="nil"/>
            </w:tcBorders>
          </w:tcPr>
          <w:p w14:paraId="489F5F33" w14:textId="72DFB9D3" w:rsidR="004957E8" w:rsidRPr="00520778" w:rsidRDefault="004957E8" w:rsidP="004B053E">
            <w:pPr>
              <w:spacing w:before="200"/>
            </w:pPr>
            <w:r>
              <w:t>Judgement</w:t>
            </w:r>
          </w:p>
        </w:tc>
        <w:tc>
          <w:tcPr>
            <w:tcW w:w="1701" w:type="dxa"/>
            <w:tcBorders>
              <w:top w:val="single" w:sz="2" w:space="0" w:color="auto"/>
              <w:left w:val="nil"/>
              <w:bottom w:val="single" w:sz="2" w:space="0" w:color="auto"/>
              <w:right w:val="nil"/>
            </w:tcBorders>
          </w:tcPr>
          <w:p w14:paraId="2514130D" w14:textId="0BE8D7E7" w:rsidR="004957E8" w:rsidRPr="00520778" w:rsidRDefault="004957E8" w:rsidP="004B053E">
            <w:pPr>
              <w:spacing w:before="200"/>
            </w:pPr>
            <w:r w:rsidRPr="004957E8">
              <w:t>The source is:</w:t>
            </w:r>
          </w:p>
        </w:tc>
        <w:tc>
          <w:tcPr>
            <w:tcW w:w="4104" w:type="dxa"/>
            <w:tcBorders>
              <w:top w:val="single" w:sz="2" w:space="0" w:color="auto"/>
              <w:left w:val="nil"/>
              <w:bottom w:val="single" w:sz="2" w:space="0" w:color="auto"/>
              <w:right w:val="single" w:sz="4" w:space="0" w:color="auto"/>
            </w:tcBorders>
          </w:tcPr>
          <w:p w14:paraId="7EAF8351" w14:textId="78EB0FEC" w:rsidR="004957E8" w:rsidRDefault="0021322C" w:rsidP="004B053E">
            <w:pPr>
              <w:spacing w:before="200"/>
            </w:pPr>
            <w:sdt>
              <w:sdtPr>
                <w:id w:val="-1542582315"/>
                <w14:checkbox>
                  <w14:checked w14:val="0"/>
                  <w14:checkedState w14:val="2612" w14:font="MS Gothic"/>
                  <w14:uncheckedState w14:val="2610" w14:font="MS Gothic"/>
                </w14:checkbox>
              </w:sdtPr>
              <w:sdtEndPr/>
              <w:sdtContent>
                <w:r w:rsidR="009801F4">
                  <w:rPr>
                    <w:rFonts w:ascii="MS Gothic" w:eastAsia="MS Gothic" w:hAnsi="MS Gothic" w:hint="eastAsia"/>
                  </w:rPr>
                  <w:t>☐</w:t>
                </w:r>
              </w:sdtContent>
            </w:sdt>
            <w:r w:rsidR="009801F4">
              <w:t xml:space="preserve"> </w:t>
            </w:r>
            <w:r w:rsidR="004957E8">
              <w:t>valid</w:t>
            </w:r>
          </w:p>
          <w:p w14:paraId="0E2BA64E" w14:textId="6CCECA57" w:rsidR="004957E8" w:rsidRPr="00520778" w:rsidRDefault="0021322C" w:rsidP="004B053E">
            <w:pPr>
              <w:spacing w:before="200"/>
            </w:pPr>
            <w:sdt>
              <w:sdtPr>
                <w:id w:val="-1919553144"/>
                <w14:checkbox>
                  <w14:checked w14:val="0"/>
                  <w14:checkedState w14:val="2612" w14:font="MS Gothic"/>
                  <w14:uncheckedState w14:val="2610" w14:font="MS Gothic"/>
                </w14:checkbox>
              </w:sdtPr>
              <w:sdtEndPr/>
              <w:sdtContent>
                <w:r w:rsidR="009801F4">
                  <w:rPr>
                    <w:rFonts w:ascii="MS Gothic" w:eastAsia="MS Gothic" w:hAnsi="MS Gothic" w:hint="eastAsia"/>
                  </w:rPr>
                  <w:t>☐</w:t>
                </w:r>
              </w:sdtContent>
            </w:sdt>
            <w:r w:rsidR="009801F4" w:rsidRPr="004957E8">
              <w:t xml:space="preserve"> </w:t>
            </w:r>
            <w:r w:rsidR="004957E8" w:rsidRPr="004957E8">
              <w:t xml:space="preserve">not </w:t>
            </w:r>
            <w:r w:rsidR="004957E8">
              <w:t>valid</w:t>
            </w:r>
          </w:p>
        </w:tc>
      </w:tr>
    </w:tbl>
    <w:p w14:paraId="073A196F" w14:textId="488E482C" w:rsidR="002A5DE6" w:rsidRPr="00406CA0" w:rsidRDefault="002A5DE6" w:rsidP="00406CA0">
      <w:pPr>
        <w:spacing w:before="0" w:after="0"/>
        <w:rPr>
          <w:sz w:val="18"/>
          <w:szCs w:val="18"/>
        </w:rPr>
      </w:pPr>
      <w:bookmarkStart w:id="51" w:name="_Student_resource_–_5"/>
      <w:bookmarkStart w:id="52" w:name="_Ref229144450"/>
      <w:bookmarkEnd w:id="51"/>
      <w:r w:rsidRPr="00406CA0">
        <w:rPr>
          <w:sz w:val="18"/>
          <w:szCs w:val="18"/>
        </w:rPr>
        <w:br w:type="page"/>
      </w:r>
    </w:p>
    <w:p w14:paraId="11DF8F56" w14:textId="3EDC55DB" w:rsidR="000523D3" w:rsidRPr="002E0A7F" w:rsidRDefault="000523D3" w:rsidP="008C3C7E">
      <w:pPr>
        <w:pStyle w:val="Heading3"/>
      </w:pPr>
      <w:bookmarkStart w:id="53" w:name="_Student_resource_–_7"/>
      <w:bookmarkStart w:id="54" w:name="_Toc242171617"/>
      <w:bookmarkEnd w:id="53"/>
      <w:r w:rsidRPr="002E0A7F">
        <w:lastRenderedPageBreak/>
        <w:t xml:space="preserve">Student </w:t>
      </w:r>
      <w:r w:rsidRPr="008C3C7E">
        <w:t>resource</w:t>
      </w:r>
      <w:r w:rsidRPr="002E0A7F">
        <w:t xml:space="preserve"> – </w:t>
      </w:r>
      <w:r w:rsidR="0074185A">
        <w:t>D</w:t>
      </w:r>
      <w:r w:rsidRPr="002E0A7F">
        <w:t>o microwaves really cause cancer?</w:t>
      </w:r>
      <w:bookmarkEnd w:id="47"/>
      <w:bookmarkEnd w:id="52"/>
      <w:bookmarkEnd w:id="54"/>
    </w:p>
    <w:p w14:paraId="198E5E2C" w14:textId="257A35F2" w:rsidR="00EB4077" w:rsidRDefault="00115F53" w:rsidP="00252745">
      <w:r>
        <w:t xml:space="preserve">After viewing the video clip on the apparent dangers of microwave use, conduct online research to determine whether the claims in the video are true. Record your findings in </w:t>
      </w:r>
      <w:r w:rsidR="00C71C9E">
        <w:t>T</w:t>
      </w:r>
      <w:r>
        <w:t>able</w:t>
      </w:r>
      <w:r w:rsidR="00C71C9E">
        <w:t xml:space="preserve"> 1</w:t>
      </w:r>
      <w:r>
        <w:t xml:space="preserve"> below.</w:t>
      </w:r>
    </w:p>
    <w:p w14:paraId="05BF7BCE" w14:textId="5037D8C3" w:rsidR="00EB4077" w:rsidRPr="00EB4077" w:rsidRDefault="00EB4077" w:rsidP="00E636E4">
      <w:pPr>
        <w:rPr>
          <w:rStyle w:val="Strong"/>
        </w:rPr>
      </w:pPr>
      <w:r w:rsidRPr="00EB4077">
        <w:rPr>
          <w:rStyle w:val="Strong"/>
        </w:rPr>
        <w:t xml:space="preserve">Part A – </w:t>
      </w:r>
      <w:r w:rsidR="003B094C">
        <w:rPr>
          <w:rStyle w:val="Strong"/>
        </w:rPr>
        <w:t>r</w:t>
      </w:r>
      <w:r w:rsidRPr="00EB4077">
        <w:rPr>
          <w:rStyle w:val="Strong"/>
        </w:rPr>
        <w:t>esearch notes</w:t>
      </w:r>
    </w:p>
    <w:p w14:paraId="32100407" w14:textId="186C5133" w:rsidR="005B5493" w:rsidRPr="00D3303F" w:rsidRDefault="00E636E4" w:rsidP="00E636E4">
      <w:pPr>
        <w:pStyle w:val="Caption"/>
        <w:rPr>
          <w:rStyle w:val="Strong"/>
        </w:rPr>
      </w:pPr>
      <w:r>
        <w:t xml:space="preserve">Table 1 </w:t>
      </w:r>
      <w:r w:rsidR="005B5493" w:rsidRPr="00D3303F">
        <w:t xml:space="preserve">– </w:t>
      </w:r>
      <w:r w:rsidR="00D3303F">
        <w:t>research findings</w:t>
      </w:r>
    </w:p>
    <w:tbl>
      <w:tblPr>
        <w:tblStyle w:val="Tableheader"/>
        <w:tblW w:w="0" w:type="auto"/>
        <w:tblLook w:val="04A0" w:firstRow="1" w:lastRow="0" w:firstColumn="1" w:lastColumn="0" w:noHBand="0" w:noVBand="1"/>
        <w:tblDescription w:val="Blank space for student research notes."/>
      </w:tblPr>
      <w:tblGrid>
        <w:gridCol w:w="3539"/>
        <w:gridCol w:w="2879"/>
        <w:gridCol w:w="3210"/>
      </w:tblGrid>
      <w:tr w:rsidR="00EB4077" w14:paraId="64BA82F4" w14:textId="77777777" w:rsidTr="00143A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1DFD3BB2" w14:textId="77777777" w:rsidR="00EB4077" w:rsidRPr="00E636E4" w:rsidRDefault="00EB4077" w:rsidP="006A3381">
            <w:pPr>
              <w:rPr>
                <w:rStyle w:val="Strong"/>
                <w:b/>
                <w:bCs w:val="0"/>
              </w:rPr>
            </w:pPr>
            <w:r w:rsidRPr="00E636E4">
              <w:rPr>
                <w:rStyle w:val="Strong"/>
                <w:b/>
                <w:bCs w:val="0"/>
              </w:rPr>
              <w:t>Claim from the video</w:t>
            </w:r>
          </w:p>
        </w:tc>
        <w:tc>
          <w:tcPr>
            <w:tcW w:w="2879" w:type="dxa"/>
          </w:tcPr>
          <w:p w14:paraId="16E7D570" w14:textId="77777777" w:rsidR="00EB4077" w:rsidRPr="00E636E4" w:rsidRDefault="00EB4077" w:rsidP="006A3381">
            <w:pPr>
              <w:cnfStyle w:val="100000000000" w:firstRow="1" w:lastRow="0" w:firstColumn="0" w:lastColumn="0" w:oddVBand="0" w:evenVBand="0" w:oddHBand="0" w:evenHBand="0" w:firstRowFirstColumn="0" w:firstRowLastColumn="0" w:lastRowFirstColumn="0" w:lastRowLastColumn="0"/>
              <w:rPr>
                <w:rStyle w:val="Strong"/>
                <w:b/>
                <w:bCs w:val="0"/>
              </w:rPr>
            </w:pPr>
            <w:r w:rsidRPr="00E636E4">
              <w:rPr>
                <w:rStyle w:val="Strong"/>
                <w:b/>
                <w:bCs w:val="0"/>
              </w:rPr>
              <w:t>What did you find out online?</w:t>
            </w:r>
          </w:p>
        </w:tc>
        <w:tc>
          <w:tcPr>
            <w:tcW w:w="3210" w:type="dxa"/>
          </w:tcPr>
          <w:p w14:paraId="56F3DEE3" w14:textId="655CAA88" w:rsidR="00EB4077" w:rsidRPr="00E636E4" w:rsidRDefault="00F551D9" w:rsidP="006A3381">
            <w:pPr>
              <w:cnfStyle w:val="100000000000" w:firstRow="1" w:lastRow="0" w:firstColumn="0" w:lastColumn="0" w:oddVBand="0" w:evenVBand="0" w:oddHBand="0" w:evenHBand="0" w:firstRowFirstColumn="0" w:firstRowLastColumn="0" w:lastRowFirstColumn="0" w:lastRowLastColumn="0"/>
              <w:rPr>
                <w:rStyle w:val="Strong"/>
                <w:b/>
                <w:bCs w:val="0"/>
              </w:rPr>
            </w:pPr>
            <w:r w:rsidRPr="00E636E4">
              <w:rPr>
                <w:rStyle w:val="Strong"/>
                <w:b/>
                <w:bCs w:val="0"/>
              </w:rPr>
              <w:t>Reliable and valid s</w:t>
            </w:r>
            <w:r w:rsidR="00EB4077" w:rsidRPr="00E636E4">
              <w:rPr>
                <w:rStyle w:val="Strong"/>
                <w:b/>
                <w:bCs w:val="0"/>
              </w:rPr>
              <w:t>ource used (website name or link)</w:t>
            </w:r>
          </w:p>
        </w:tc>
      </w:tr>
      <w:tr w:rsidR="00EB4077" w14:paraId="71468FBC" w14:textId="77777777" w:rsidTr="00510000">
        <w:trPr>
          <w:cnfStyle w:val="000000100000" w:firstRow="0" w:lastRow="0" w:firstColumn="0" w:lastColumn="0" w:oddVBand="0" w:evenVBand="0" w:oddHBand="1" w:evenHBand="0" w:firstRowFirstColumn="0" w:firstRowLastColumn="0" w:lastRowFirstColumn="0" w:lastRowLastColumn="0"/>
          <w:trHeight w:val="1173"/>
        </w:trPr>
        <w:tc>
          <w:tcPr>
            <w:cnfStyle w:val="001000000000" w:firstRow="0" w:lastRow="0" w:firstColumn="1" w:lastColumn="0" w:oddVBand="0" w:evenVBand="0" w:oddHBand="0" w:evenHBand="0" w:firstRowFirstColumn="0" w:firstRowLastColumn="0" w:lastRowFirstColumn="0" w:lastRowLastColumn="0"/>
            <w:tcW w:w="3539" w:type="dxa"/>
          </w:tcPr>
          <w:p w14:paraId="623EB855" w14:textId="3791A67F" w:rsidR="00EB4077" w:rsidRPr="00E559FC" w:rsidRDefault="00EB4077" w:rsidP="006A3381">
            <w:pPr>
              <w:rPr>
                <w:b w:val="0"/>
                <w:bCs/>
              </w:rPr>
            </w:pPr>
          </w:p>
        </w:tc>
        <w:tc>
          <w:tcPr>
            <w:tcW w:w="2879" w:type="dxa"/>
          </w:tcPr>
          <w:p w14:paraId="1B329216" w14:textId="77777777" w:rsidR="00EB4077" w:rsidRDefault="00EB4077" w:rsidP="006A3381">
            <w:pPr>
              <w:cnfStyle w:val="000000100000" w:firstRow="0" w:lastRow="0" w:firstColumn="0" w:lastColumn="0" w:oddVBand="0" w:evenVBand="0" w:oddHBand="1" w:evenHBand="0" w:firstRowFirstColumn="0" w:firstRowLastColumn="0" w:lastRowFirstColumn="0" w:lastRowLastColumn="0"/>
            </w:pPr>
          </w:p>
        </w:tc>
        <w:tc>
          <w:tcPr>
            <w:tcW w:w="3210" w:type="dxa"/>
          </w:tcPr>
          <w:p w14:paraId="7E1B1D78" w14:textId="77777777" w:rsidR="00EB4077" w:rsidRDefault="00EB4077" w:rsidP="006A3381">
            <w:pPr>
              <w:cnfStyle w:val="000000100000" w:firstRow="0" w:lastRow="0" w:firstColumn="0" w:lastColumn="0" w:oddVBand="0" w:evenVBand="0" w:oddHBand="1" w:evenHBand="0" w:firstRowFirstColumn="0" w:firstRowLastColumn="0" w:lastRowFirstColumn="0" w:lastRowLastColumn="0"/>
            </w:pPr>
          </w:p>
        </w:tc>
      </w:tr>
      <w:tr w:rsidR="00EB4077" w14:paraId="53225B36" w14:textId="77777777" w:rsidTr="00510000">
        <w:trPr>
          <w:cnfStyle w:val="000000010000" w:firstRow="0" w:lastRow="0" w:firstColumn="0" w:lastColumn="0" w:oddVBand="0" w:evenVBand="0" w:oddHBand="0" w:evenHBand="1"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3539" w:type="dxa"/>
          </w:tcPr>
          <w:p w14:paraId="3B0504FA" w14:textId="69AD251C" w:rsidR="00EB4077" w:rsidRPr="00E559FC" w:rsidRDefault="00EB4077" w:rsidP="006A3381">
            <w:pPr>
              <w:rPr>
                <w:b w:val="0"/>
                <w:bCs/>
              </w:rPr>
            </w:pPr>
          </w:p>
        </w:tc>
        <w:tc>
          <w:tcPr>
            <w:tcW w:w="2879" w:type="dxa"/>
          </w:tcPr>
          <w:p w14:paraId="4A9CB107" w14:textId="77777777" w:rsidR="00EB4077" w:rsidRDefault="00EB4077" w:rsidP="006A3381">
            <w:pPr>
              <w:cnfStyle w:val="000000010000" w:firstRow="0" w:lastRow="0" w:firstColumn="0" w:lastColumn="0" w:oddVBand="0" w:evenVBand="0" w:oddHBand="0" w:evenHBand="1" w:firstRowFirstColumn="0" w:firstRowLastColumn="0" w:lastRowFirstColumn="0" w:lastRowLastColumn="0"/>
            </w:pPr>
          </w:p>
        </w:tc>
        <w:tc>
          <w:tcPr>
            <w:tcW w:w="3210" w:type="dxa"/>
          </w:tcPr>
          <w:p w14:paraId="78403AF2" w14:textId="77777777" w:rsidR="00EB4077" w:rsidRDefault="00EB4077" w:rsidP="006A3381">
            <w:pPr>
              <w:cnfStyle w:val="000000010000" w:firstRow="0" w:lastRow="0" w:firstColumn="0" w:lastColumn="0" w:oddVBand="0" w:evenVBand="0" w:oddHBand="0" w:evenHBand="1" w:firstRowFirstColumn="0" w:firstRowLastColumn="0" w:lastRowFirstColumn="0" w:lastRowLastColumn="0"/>
            </w:pPr>
          </w:p>
        </w:tc>
      </w:tr>
      <w:tr w:rsidR="00EB4077" w14:paraId="38C8347C" w14:textId="77777777" w:rsidTr="00510000">
        <w:trPr>
          <w:cnfStyle w:val="000000100000" w:firstRow="0" w:lastRow="0" w:firstColumn="0" w:lastColumn="0" w:oddVBand="0" w:evenVBand="0" w:oddHBand="1" w:evenHBand="0" w:firstRowFirstColumn="0" w:firstRowLastColumn="0" w:lastRowFirstColumn="0" w:lastRowLastColumn="0"/>
          <w:trHeight w:val="1123"/>
        </w:trPr>
        <w:tc>
          <w:tcPr>
            <w:cnfStyle w:val="001000000000" w:firstRow="0" w:lastRow="0" w:firstColumn="1" w:lastColumn="0" w:oddVBand="0" w:evenVBand="0" w:oddHBand="0" w:evenHBand="0" w:firstRowFirstColumn="0" w:firstRowLastColumn="0" w:lastRowFirstColumn="0" w:lastRowLastColumn="0"/>
            <w:tcW w:w="3539" w:type="dxa"/>
          </w:tcPr>
          <w:p w14:paraId="681205D9" w14:textId="32758E3F" w:rsidR="00EB4077" w:rsidRPr="00E559FC" w:rsidRDefault="00EB4077" w:rsidP="006A3381">
            <w:pPr>
              <w:rPr>
                <w:b w:val="0"/>
                <w:bCs/>
              </w:rPr>
            </w:pPr>
          </w:p>
        </w:tc>
        <w:tc>
          <w:tcPr>
            <w:tcW w:w="2879" w:type="dxa"/>
          </w:tcPr>
          <w:p w14:paraId="167750DE" w14:textId="77777777" w:rsidR="00EB4077" w:rsidRDefault="00EB4077" w:rsidP="006A3381">
            <w:pPr>
              <w:cnfStyle w:val="000000100000" w:firstRow="0" w:lastRow="0" w:firstColumn="0" w:lastColumn="0" w:oddVBand="0" w:evenVBand="0" w:oddHBand="1" w:evenHBand="0" w:firstRowFirstColumn="0" w:firstRowLastColumn="0" w:lastRowFirstColumn="0" w:lastRowLastColumn="0"/>
            </w:pPr>
          </w:p>
        </w:tc>
        <w:tc>
          <w:tcPr>
            <w:tcW w:w="3210" w:type="dxa"/>
          </w:tcPr>
          <w:p w14:paraId="7A6611DD" w14:textId="77777777" w:rsidR="00EB4077" w:rsidRDefault="00EB4077" w:rsidP="006A3381">
            <w:pPr>
              <w:cnfStyle w:val="000000100000" w:firstRow="0" w:lastRow="0" w:firstColumn="0" w:lastColumn="0" w:oddVBand="0" w:evenVBand="0" w:oddHBand="1" w:evenHBand="0" w:firstRowFirstColumn="0" w:firstRowLastColumn="0" w:lastRowFirstColumn="0" w:lastRowLastColumn="0"/>
            </w:pPr>
          </w:p>
        </w:tc>
      </w:tr>
    </w:tbl>
    <w:p w14:paraId="739253C8" w14:textId="155DD30B" w:rsidR="00EB4077" w:rsidRPr="00EB4077" w:rsidRDefault="00EB4077" w:rsidP="00E636E4">
      <w:pPr>
        <w:rPr>
          <w:rStyle w:val="Strong"/>
        </w:rPr>
      </w:pPr>
      <w:r w:rsidRPr="00EB4077">
        <w:rPr>
          <w:rStyle w:val="Strong"/>
        </w:rPr>
        <w:t xml:space="preserve">Part B – </w:t>
      </w:r>
      <w:r w:rsidR="003B094C">
        <w:rPr>
          <w:rStyle w:val="Strong"/>
        </w:rPr>
        <w:t>d</w:t>
      </w:r>
      <w:r w:rsidRPr="00EB4077">
        <w:rPr>
          <w:rStyle w:val="Strong"/>
        </w:rPr>
        <w:t xml:space="preserve">rawing a </w:t>
      </w:r>
      <w:r w:rsidRPr="00E636E4">
        <w:rPr>
          <w:rStyle w:val="Strong"/>
        </w:rPr>
        <w:t>conclusion</w:t>
      </w:r>
    </w:p>
    <w:p w14:paraId="4FA51E96" w14:textId="30DE3FD0" w:rsidR="00EB4077" w:rsidRDefault="00EB4077">
      <w:pPr>
        <w:pStyle w:val="ListNumber"/>
        <w:numPr>
          <w:ilvl w:val="0"/>
          <w:numId w:val="30"/>
        </w:numPr>
      </w:pPr>
      <w:r>
        <w:t>Based on your research, do microwaves cause cancer? (Yes</w:t>
      </w:r>
      <w:r w:rsidR="008814D0">
        <w:t>,</w:t>
      </w:r>
      <w:r>
        <w:t xml:space="preserve"> </w:t>
      </w:r>
      <w:r w:rsidR="008814D0">
        <w:t>n</w:t>
      </w:r>
      <w:r>
        <w:t>o</w:t>
      </w:r>
      <w:r w:rsidR="008814D0">
        <w:t>,</w:t>
      </w:r>
      <w:r>
        <w:t xml:space="preserve"> </w:t>
      </w:r>
      <w:r w:rsidR="008814D0">
        <w:t>n</w:t>
      </w:r>
      <w:r>
        <w:t>ot enough evidence)</w:t>
      </w:r>
    </w:p>
    <w:tbl>
      <w:tblPr>
        <w:tblStyle w:val="TableGrid"/>
        <w:tblW w:w="0" w:type="auto"/>
        <w:tblLook w:val="04A0" w:firstRow="1" w:lastRow="0" w:firstColumn="1" w:lastColumn="0" w:noHBand="0" w:noVBand="1"/>
        <w:tblDescription w:val="Space for students to provide answer. "/>
      </w:tblPr>
      <w:tblGrid>
        <w:gridCol w:w="9628"/>
      </w:tblGrid>
      <w:tr w:rsidR="00EB4077" w14:paraId="057CB436" w14:textId="77777777" w:rsidTr="00140A97">
        <w:trPr>
          <w:trHeight w:val="399"/>
        </w:trPr>
        <w:tc>
          <w:tcPr>
            <w:tcW w:w="9628" w:type="dxa"/>
          </w:tcPr>
          <w:p w14:paraId="0C932EF2" w14:textId="77777777" w:rsidR="00EB4077" w:rsidRPr="00143AF5" w:rsidRDefault="00EB4077" w:rsidP="00143AF5"/>
        </w:tc>
      </w:tr>
    </w:tbl>
    <w:p w14:paraId="1C1A3B3C" w14:textId="566C2E32" w:rsidR="00EB4077" w:rsidRDefault="00EB4077">
      <w:pPr>
        <w:pStyle w:val="ListNumber"/>
        <w:numPr>
          <w:ilvl w:val="0"/>
          <w:numId w:val="4"/>
        </w:numPr>
      </w:pPr>
      <w:r>
        <w:t xml:space="preserve">Give </w:t>
      </w:r>
      <w:r w:rsidR="009F542A">
        <w:t>2</w:t>
      </w:r>
      <w:r>
        <w:t xml:space="preserve"> pieces of evidence from your research that support your answer.</w:t>
      </w:r>
    </w:p>
    <w:tbl>
      <w:tblPr>
        <w:tblStyle w:val="TableGrid"/>
        <w:tblW w:w="0" w:type="auto"/>
        <w:tblLook w:val="04A0" w:firstRow="1" w:lastRow="0" w:firstColumn="1" w:lastColumn="0" w:noHBand="0" w:noVBand="1"/>
        <w:tblDescription w:val="Space for students to provide answer. "/>
      </w:tblPr>
      <w:tblGrid>
        <w:gridCol w:w="9628"/>
      </w:tblGrid>
      <w:tr w:rsidR="00EB4077" w14:paraId="1E9F4102" w14:textId="77777777" w:rsidTr="009F542A">
        <w:trPr>
          <w:trHeight w:val="1300"/>
        </w:trPr>
        <w:tc>
          <w:tcPr>
            <w:tcW w:w="9628" w:type="dxa"/>
          </w:tcPr>
          <w:p w14:paraId="355F2871" w14:textId="77777777" w:rsidR="00EB4077" w:rsidRPr="00143AF5" w:rsidRDefault="00EB4077" w:rsidP="00143AF5"/>
        </w:tc>
      </w:tr>
    </w:tbl>
    <w:p w14:paraId="64600DC4" w14:textId="097B6DF1" w:rsidR="00EB4077" w:rsidRPr="00EB4077" w:rsidRDefault="00EB4077" w:rsidP="00E636E4">
      <w:pPr>
        <w:rPr>
          <w:rStyle w:val="Strong"/>
        </w:rPr>
      </w:pPr>
      <w:r w:rsidRPr="00EB4077">
        <w:rPr>
          <w:rStyle w:val="Strong"/>
        </w:rPr>
        <w:t xml:space="preserve">Part C – </w:t>
      </w:r>
      <w:r w:rsidR="003B094C">
        <w:rPr>
          <w:rStyle w:val="Strong"/>
        </w:rPr>
        <w:t>r</w:t>
      </w:r>
      <w:r w:rsidRPr="00EB4077">
        <w:rPr>
          <w:rStyle w:val="Strong"/>
        </w:rPr>
        <w:t>eflection on sources</w:t>
      </w:r>
    </w:p>
    <w:p w14:paraId="329E2F0D" w14:textId="77777777" w:rsidR="00EB4077" w:rsidRDefault="00EB4077">
      <w:pPr>
        <w:pStyle w:val="ListNumber"/>
        <w:numPr>
          <w:ilvl w:val="0"/>
          <w:numId w:val="4"/>
        </w:numPr>
      </w:pPr>
      <w:r>
        <w:t>Was there anything in your research that made you doubt a source?</w:t>
      </w:r>
    </w:p>
    <w:tbl>
      <w:tblPr>
        <w:tblStyle w:val="TableGrid"/>
        <w:tblW w:w="0" w:type="auto"/>
        <w:tblLook w:val="04A0" w:firstRow="1" w:lastRow="0" w:firstColumn="1" w:lastColumn="0" w:noHBand="0" w:noVBand="1"/>
        <w:tblDescription w:val="Space for students to provide answer. "/>
      </w:tblPr>
      <w:tblGrid>
        <w:gridCol w:w="9628"/>
      </w:tblGrid>
      <w:tr w:rsidR="00EB4077" w14:paraId="38B9341B" w14:textId="77777777" w:rsidTr="006A3381">
        <w:tc>
          <w:tcPr>
            <w:tcW w:w="9628" w:type="dxa"/>
          </w:tcPr>
          <w:p w14:paraId="797FD91D" w14:textId="77777777" w:rsidR="00EB4077" w:rsidRPr="00143AF5" w:rsidRDefault="00EB4077" w:rsidP="00143AF5"/>
        </w:tc>
      </w:tr>
    </w:tbl>
    <w:p w14:paraId="668CD6B4" w14:textId="77777777" w:rsidR="008814D0" w:rsidRPr="008814D0" w:rsidRDefault="008814D0" w:rsidP="008814D0">
      <w:r>
        <w:br w:type="page"/>
      </w:r>
    </w:p>
    <w:p w14:paraId="27D9CB4B" w14:textId="2ACBC68D" w:rsidR="00A10913" w:rsidRDefault="00A10913" w:rsidP="006E145B">
      <w:pPr>
        <w:pStyle w:val="Heading1"/>
      </w:pPr>
      <w:bookmarkStart w:id="55" w:name="_Toc242171618"/>
      <w:r>
        <w:lastRenderedPageBreak/>
        <w:t>1.</w:t>
      </w:r>
      <w:r w:rsidR="00A97241">
        <w:t>4</w:t>
      </w:r>
      <w:r>
        <w:t xml:space="preserve"> </w:t>
      </w:r>
      <w:r w:rsidR="00935B92">
        <w:t xml:space="preserve">Claims that can be </w:t>
      </w:r>
      <w:r w:rsidR="00935B92" w:rsidRPr="006E145B">
        <w:t>investigated</w:t>
      </w:r>
      <w:r w:rsidR="00935B92">
        <w:t xml:space="preserve"> scientifically</w:t>
      </w:r>
      <w:bookmarkEnd w:id="55"/>
    </w:p>
    <w:p w14:paraId="6958D183" w14:textId="76EAE0EF" w:rsidR="00A10913" w:rsidRPr="009F6BA4" w:rsidRDefault="006E145B" w:rsidP="006E145B">
      <w:pPr>
        <w:pStyle w:val="Caption"/>
        <w:rPr>
          <w:rStyle w:val="Heading3Char"/>
          <w:sz w:val="18"/>
          <w:szCs w:val="18"/>
        </w:rPr>
      </w:pPr>
      <w:r>
        <w:t xml:space="preserve">Table </w:t>
      </w:r>
      <w:fldSimple w:instr=" SEQ Table \* ARABIC ">
        <w:r w:rsidR="00ED2937">
          <w:rPr>
            <w:noProof/>
          </w:rPr>
          <w:t>12</w:t>
        </w:r>
      </w:fldSimple>
      <w:r>
        <w:t xml:space="preserve"> </w:t>
      </w:r>
      <w:r w:rsidR="00A10913">
        <w:t xml:space="preserve">– learning intentions and success criteria for </w:t>
      </w:r>
      <w:r w:rsidR="006038F8">
        <w:t>‘</w:t>
      </w:r>
      <w:r w:rsidR="00A10913">
        <w:t>1</w:t>
      </w:r>
      <w:r w:rsidR="00A10913" w:rsidRPr="00D64E9B">
        <w:t>.</w:t>
      </w:r>
      <w:r w:rsidR="00C73F39">
        <w:t>4</w:t>
      </w:r>
      <w:r w:rsidR="00515002">
        <w:t xml:space="preserve"> </w:t>
      </w:r>
      <w:r w:rsidR="00935B92" w:rsidRPr="00935B92">
        <w:t>Claims that can be investigated scientifically</w:t>
      </w:r>
      <w:r w:rsidR="006038F8">
        <w:t>’</w:t>
      </w:r>
    </w:p>
    <w:tbl>
      <w:tblPr>
        <w:tblStyle w:val="Tableheader"/>
        <w:tblW w:w="5000" w:type="pct"/>
        <w:tblLook w:val="0420" w:firstRow="1" w:lastRow="0" w:firstColumn="0" w:lastColumn="0" w:noHBand="0" w:noVBand="1"/>
        <w:tblDescription w:val="The table contains the learning intentions and success criteria for this learning sequence. "/>
      </w:tblPr>
      <w:tblGrid>
        <w:gridCol w:w="4528"/>
        <w:gridCol w:w="5102"/>
      </w:tblGrid>
      <w:tr w:rsidR="00A10913" w:rsidRPr="00156F4B" w14:paraId="7F1D7DA8" w14:textId="77777777" w:rsidTr="0058702D">
        <w:trPr>
          <w:cnfStyle w:val="100000000000" w:firstRow="1" w:lastRow="0" w:firstColumn="0" w:lastColumn="0" w:oddVBand="0" w:evenVBand="0" w:oddHBand="0" w:evenHBand="0" w:firstRowFirstColumn="0" w:firstRowLastColumn="0" w:lastRowFirstColumn="0" w:lastRowLastColumn="0"/>
        </w:trPr>
        <w:tc>
          <w:tcPr>
            <w:tcW w:w="2500" w:type="pct"/>
          </w:tcPr>
          <w:p w14:paraId="0F6A838E" w14:textId="14FAFB86" w:rsidR="00A10913" w:rsidRPr="00156F4B" w:rsidRDefault="00A10913" w:rsidP="006A3381">
            <w:pPr>
              <w:rPr>
                <w:b w:val="0"/>
              </w:rPr>
            </w:pPr>
            <w:r>
              <w:t>We are learning:</w:t>
            </w:r>
          </w:p>
        </w:tc>
        <w:tc>
          <w:tcPr>
            <w:tcW w:w="2500" w:type="pct"/>
          </w:tcPr>
          <w:p w14:paraId="0445A6D2" w14:textId="77777777" w:rsidR="00A10913" w:rsidRPr="00156F4B" w:rsidRDefault="00A10913" w:rsidP="006A3381">
            <w:pPr>
              <w:rPr>
                <w:b w:val="0"/>
              </w:rPr>
            </w:pPr>
            <w:r>
              <w:t>I can:</w:t>
            </w:r>
          </w:p>
        </w:tc>
      </w:tr>
      <w:tr w:rsidR="00A10913" w:rsidRPr="00156F4B" w14:paraId="73AD96BD" w14:textId="77777777" w:rsidTr="0058702D">
        <w:trPr>
          <w:cnfStyle w:val="000000100000" w:firstRow="0" w:lastRow="0" w:firstColumn="0" w:lastColumn="0" w:oddVBand="0" w:evenVBand="0" w:oddHBand="1" w:evenHBand="0" w:firstRowFirstColumn="0" w:firstRowLastColumn="0" w:lastRowFirstColumn="0" w:lastRowLastColumn="0"/>
        </w:trPr>
        <w:tc>
          <w:tcPr>
            <w:tcW w:w="2500" w:type="pct"/>
          </w:tcPr>
          <w:p w14:paraId="296A9F27" w14:textId="170B0B1C" w:rsidR="00A10913" w:rsidRPr="00156F4B" w:rsidRDefault="00ED628D" w:rsidP="00D33D0D">
            <w:pPr>
              <w:pStyle w:val="ListBullet"/>
            </w:pPr>
            <w:r>
              <w:t xml:space="preserve">to </w:t>
            </w:r>
            <w:r w:rsidR="00143A7A">
              <w:t xml:space="preserve">assess the use of scientific knowledge and data when </w:t>
            </w:r>
            <w:r w:rsidR="00F66A24">
              <w:t>testing claims</w:t>
            </w:r>
          </w:p>
        </w:tc>
        <w:tc>
          <w:tcPr>
            <w:tcW w:w="2500" w:type="pct"/>
          </w:tcPr>
          <w:p w14:paraId="4ADC2212" w14:textId="2E32836B" w:rsidR="00A10913" w:rsidRDefault="009266D5" w:rsidP="006A3381">
            <w:pPr>
              <w:pStyle w:val="ListBullet"/>
            </w:pPr>
            <w:r>
              <w:t xml:space="preserve">define a claim that can be </w:t>
            </w:r>
            <w:r w:rsidR="00312089">
              <w:t xml:space="preserve">tested </w:t>
            </w:r>
            <w:r>
              <w:t>scientifically</w:t>
            </w:r>
          </w:p>
          <w:p w14:paraId="4E294F90" w14:textId="5629F848" w:rsidR="009266D5" w:rsidRDefault="009266D5" w:rsidP="006A3381">
            <w:pPr>
              <w:pStyle w:val="ListBullet"/>
            </w:pPr>
            <w:r>
              <w:t xml:space="preserve">outline the criteria for a claim to be </w:t>
            </w:r>
            <w:r w:rsidR="00312089">
              <w:t xml:space="preserve">tested </w:t>
            </w:r>
            <w:r>
              <w:t xml:space="preserve">scientifically </w:t>
            </w:r>
            <w:r w:rsidR="00312089">
              <w:t>through</w:t>
            </w:r>
            <w:r>
              <w:t xml:space="preserve"> investigation</w:t>
            </w:r>
          </w:p>
          <w:p w14:paraId="1FD24315" w14:textId="490357DE" w:rsidR="009266D5" w:rsidRDefault="009266D5" w:rsidP="006A3381">
            <w:pPr>
              <w:pStyle w:val="ListBullet"/>
            </w:pPr>
            <w:r>
              <w:t xml:space="preserve">identify that a claim can be scientific but not scientifically </w:t>
            </w:r>
            <w:r w:rsidR="00CE796B">
              <w:t>testable</w:t>
            </w:r>
          </w:p>
          <w:p w14:paraId="731B26D4" w14:textId="542CD88E" w:rsidR="00006998" w:rsidRPr="00156F4B" w:rsidRDefault="009555A7">
            <w:pPr>
              <w:pStyle w:val="ListBullet"/>
            </w:pPr>
            <w:r>
              <w:t>assess</w:t>
            </w:r>
            <w:r w:rsidR="009266D5">
              <w:t xml:space="preserve"> if </w:t>
            </w:r>
            <w:r w:rsidR="00CE796B">
              <w:t xml:space="preserve">the </w:t>
            </w:r>
            <w:r w:rsidR="009266D5">
              <w:t>given claims</w:t>
            </w:r>
            <w:r w:rsidR="00D33D0D">
              <w:t xml:space="preserve"> </w:t>
            </w:r>
            <w:r w:rsidR="008F11DD">
              <w:t>can</w:t>
            </w:r>
            <w:r w:rsidR="009266D5">
              <w:t xml:space="preserve"> be scientifically tested </w:t>
            </w:r>
          </w:p>
        </w:tc>
      </w:tr>
      <w:tr w:rsidR="00006998" w:rsidRPr="00156F4B" w14:paraId="37C7C2DA" w14:textId="77777777" w:rsidTr="0058702D">
        <w:trPr>
          <w:cnfStyle w:val="000000010000" w:firstRow="0" w:lastRow="0" w:firstColumn="0" w:lastColumn="0" w:oddVBand="0" w:evenVBand="0" w:oddHBand="0" w:evenHBand="1" w:firstRowFirstColumn="0" w:firstRowLastColumn="0" w:lastRowFirstColumn="0" w:lastRowLastColumn="0"/>
        </w:trPr>
        <w:tc>
          <w:tcPr>
            <w:tcW w:w="2500" w:type="pct"/>
          </w:tcPr>
          <w:p w14:paraId="59A907F3" w14:textId="575DE2EB" w:rsidR="00006998" w:rsidRDefault="00F90F7A" w:rsidP="00D33D0D">
            <w:pPr>
              <w:pStyle w:val="ListBullet"/>
            </w:pPr>
            <w:r>
              <w:t>to use scientific method</w:t>
            </w:r>
            <w:r w:rsidR="00F8339D">
              <w:t>s</w:t>
            </w:r>
            <w:r>
              <w:t xml:space="preserve"> to evaluate claims</w:t>
            </w:r>
            <w:r w:rsidR="00F8339D">
              <w:t>.</w:t>
            </w:r>
          </w:p>
        </w:tc>
        <w:tc>
          <w:tcPr>
            <w:tcW w:w="2500" w:type="pct"/>
          </w:tcPr>
          <w:p w14:paraId="707F85B2" w14:textId="77777777" w:rsidR="004769B5" w:rsidRDefault="00B15C05" w:rsidP="006A3381">
            <w:pPr>
              <w:pStyle w:val="ListBullet"/>
            </w:pPr>
            <w:r>
              <w:t xml:space="preserve">design an investigation to </w:t>
            </w:r>
            <w:r w:rsidR="004769B5">
              <w:t>evaluate a claim</w:t>
            </w:r>
          </w:p>
          <w:p w14:paraId="2E7C3AD2" w14:textId="4CE10B68" w:rsidR="0023275F" w:rsidRDefault="002D61DB" w:rsidP="006A3381">
            <w:pPr>
              <w:pStyle w:val="ListBullet"/>
            </w:pPr>
            <w:r>
              <w:t>collect data to investigate a claim</w:t>
            </w:r>
          </w:p>
          <w:p w14:paraId="3B67FA4E" w14:textId="3C0240B6" w:rsidR="0030719F" w:rsidRDefault="0030719F" w:rsidP="006A3381">
            <w:pPr>
              <w:pStyle w:val="ListBullet"/>
            </w:pPr>
            <w:r>
              <w:t xml:space="preserve">represent </w:t>
            </w:r>
            <w:r w:rsidR="00943420">
              <w:t xml:space="preserve">and interpret </w:t>
            </w:r>
            <w:r>
              <w:t>data in a graph to show how it supports or refutes a claim</w:t>
            </w:r>
          </w:p>
          <w:p w14:paraId="44A2E213" w14:textId="53E35889" w:rsidR="002D61DB" w:rsidRDefault="002D61DB" w:rsidP="006A3381">
            <w:pPr>
              <w:pStyle w:val="ListBullet"/>
            </w:pPr>
            <w:r>
              <w:t xml:space="preserve">draw an </w:t>
            </w:r>
            <w:r w:rsidR="00A3234D">
              <w:t>evidence-based</w:t>
            </w:r>
            <w:r>
              <w:t xml:space="preserve"> conclusion </w:t>
            </w:r>
            <w:r w:rsidR="00DF1113">
              <w:t xml:space="preserve">from </w:t>
            </w:r>
            <w:r w:rsidR="00D5541F">
              <w:t xml:space="preserve">an </w:t>
            </w:r>
            <w:r w:rsidR="00DF1113">
              <w:t>investigation based on a claim.</w:t>
            </w:r>
          </w:p>
        </w:tc>
      </w:tr>
    </w:tbl>
    <w:p w14:paraId="68F65EFC" w14:textId="41422AA8" w:rsidR="004A71BE" w:rsidRDefault="001627A9" w:rsidP="00F20F04">
      <w:pPr>
        <w:pStyle w:val="Heading2"/>
      </w:pPr>
      <w:bookmarkStart w:id="56" w:name="_Toc242171619"/>
      <w:r>
        <w:t xml:space="preserve">Claims we </w:t>
      </w:r>
      <w:r w:rsidRPr="00F20F04">
        <w:t>can</w:t>
      </w:r>
      <w:r>
        <w:t xml:space="preserve"> investigate</w:t>
      </w:r>
      <w:bookmarkEnd w:id="56"/>
    </w:p>
    <w:p w14:paraId="5BD1D878" w14:textId="34098880" w:rsidR="0073001D" w:rsidRPr="00F20F04" w:rsidRDefault="0073001D">
      <w:pPr>
        <w:pStyle w:val="ListNumber"/>
        <w:numPr>
          <w:ilvl w:val="0"/>
          <w:numId w:val="35"/>
        </w:numPr>
      </w:pPr>
      <w:r w:rsidRPr="00451D6D">
        <w:rPr>
          <w:rStyle w:val="Strong"/>
        </w:rPr>
        <w:t>Activate students’ prior knowledge</w:t>
      </w:r>
      <w:r w:rsidRPr="0073001D">
        <w:t xml:space="preserve"> of claims by reviewing the definition of </w:t>
      </w:r>
      <w:r w:rsidR="00F20F04" w:rsidRPr="00806C99">
        <w:t xml:space="preserve">a </w:t>
      </w:r>
      <w:r w:rsidR="00F20F04">
        <w:t>‘</w:t>
      </w:r>
      <w:r w:rsidR="00F20F04" w:rsidRPr="00806C99">
        <w:t>claim</w:t>
      </w:r>
      <w:r w:rsidR="00F20F04">
        <w:t>’</w:t>
      </w:r>
      <w:r w:rsidR="00F20F04" w:rsidRPr="00806C99">
        <w:t xml:space="preserve"> as </w:t>
      </w:r>
      <w:r w:rsidRPr="0073001D">
        <w:t xml:space="preserve">an assertion that something is </w:t>
      </w:r>
      <w:r w:rsidRPr="00F20F04">
        <w:t>true</w:t>
      </w:r>
      <w:r w:rsidR="00DB7EBB">
        <w:t>.</w:t>
      </w:r>
    </w:p>
    <w:p w14:paraId="5B6453E3" w14:textId="2373F07A" w:rsidR="00A71D85" w:rsidRDefault="00E537A4" w:rsidP="00A71D85">
      <w:pPr>
        <w:pStyle w:val="FeatureBox3"/>
      </w:pPr>
      <w:r>
        <w:rPr>
          <w:rStyle w:val="Strong"/>
        </w:rPr>
        <w:t>Check for understanding</w:t>
      </w:r>
      <w:r w:rsidR="007700DE" w:rsidRPr="00D101FE">
        <w:rPr>
          <w:rStyle w:val="Strong"/>
        </w:rPr>
        <w:t xml:space="preserve"> 1:</w:t>
      </w:r>
      <w:r w:rsidR="007700DE">
        <w:t xml:space="preserve"> </w:t>
      </w:r>
      <w:r w:rsidR="00AC1CBD">
        <w:t>check students’ understanding</w:t>
      </w:r>
      <w:r w:rsidR="007700DE">
        <w:t xml:space="preserve"> of</w:t>
      </w:r>
      <w:r w:rsidR="00D101FE">
        <w:t xml:space="preserve"> claims by providing them with statements and questions, asking them to identify if it is a claim and to provide reasoning for their response</w:t>
      </w:r>
      <w:r w:rsidR="00B071A4">
        <w:t xml:space="preserve"> using </w:t>
      </w:r>
      <w:r w:rsidR="00576243">
        <w:rPr>
          <w:rStyle w:val="Strong"/>
        </w:rPr>
        <w:t>1.</w:t>
      </w:r>
      <w:r w:rsidR="00EC0326">
        <w:rPr>
          <w:rStyle w:val="Strong"/>
        </w:rPr>
        <w:t>4</w:t>
      </w:r>
      <w:r w:rsidR="00B071A4" w:rsidRPr="00B071A4">
        <w:rPr>
          <w:rStyle w:val="Strong"/>
        </w:rPr>
        <w:t xml:space="preserve"> PPT ‘</w:t>
      </w:r>
      <w:r>
        <w:rPr>
          <w:rStyle w:val="Strong"/>
        </w:rPr>
        <w:t>Check for understanding</w:t>
      </w:r>
      <w:r w:rsidR="00B071A4" w:rsidRPr="00B071A4">
        <w:rPr>
          <w:rStyle w:val="Strong"/>
        </w:rPr>
        <w:t xml:space="preserve"> 1’</w:t>
      </w:r>
      <w:r w:rsidR="003E16E1">
        <w:rPr>
          <w:rStyle w:val="Strong"/>
        </w:rPr>
        <w:t xml:space="preserve"> (2 slides).</w:t>
      </w:r>
      <w:r w:rsidR="00370520">
        <w:t xml:space="preserve"> </w:t>
      </w:r>
      <w:r w:rsidR="005A7184">
        <w:fldChar w:fldCharType="begin"/>
      </w:r>
      <w:r w:rsidR="005A7184">
        <w:instrText xml:space="preserve"> REF _Ref240556563 \h </w:instrText>
      </w:r>
      <w:r w:rsidR="005A7184">
        <w:fldChar w:fldCharType="separate"/>
      </w:r>
      <w:r w:rsidR="00ED2937">
        <w:t xml:space="preserve">Table </w:t>
      </w:r>
      <w:r w:rsidR="00ED2937">
        <w:rPr>
          <w:noProof/>
        </w:rPr>
        <w:t>13</w:t>
      </w:r>
      <w:r w:rsidR="005A7184">
        <w:fldChar w:fldCharType="end"/>
      </w:r>
      <w:r w:rsidR="005A7184">
        <w:t xml:space="preserve"> </w:t>
      </w:r>
      <w:r w:rsidR="00704B34">
        <w:t xml:space="preserve">below </w:t>
      </w:r>
      <w:r w:rsidR="00370520">
        <w:t xml:space="preserve">outlines the </w:t>
      </w:r>
      <w:r w:rsidR="00D54CE7">
        <w:t>answers for the given statements.</w:t>
      </w:r>
    </w:p>
    <w:p w14:paraId="4880C15E" w14:textId="5DE859A9" w:rsidR="00D23933" w:rsidRPr="00D23933" w:rsidRDefault="005A7184" w:rsidP="005A7184">
      <w:pPr>
        <w:pStyle w:val="Caption"/>
      </w:pPr>
      <w:bookmarkStart w:id="57" w:name="_Ref240556563"/>
      <w:r>
        <w:lastRenderedPageBreak/>
        <w:t xml:space="preserve">Table </w:t>
      </w:r>
      <w:fldSimple w:instr=" SEQ Table \* ARABIC ">
        <w:r w:rsidR="00ED2937">
          <w:rPr>
            <w:noProof/>
          </w:rPr>
          <w:t>13</w:t>
        </w:r>
      </w:fldSimple>
      <w:bookmarkEnd w:id="57"/>
      <w:r>
        <w:t xml:space="preserve"> </w:t>
      </w:r>
      <w:r w:rsidR="00D23933">
        <w:t xml:space="preserve">– </w:t>
      </w:r>
      <w:r w:rsidR="00161D27">
        <w:t>c</w:t>
      </w:r>
      <w:r w:rsidR="00E537A4">
        <w:t>heck for understanding</w:t>
      </w:r>
      <w:r w:rsidR="00D23933">
        <w:t xml:space="preserve"> </w:t>
      </w:r>
      <w:r w:rsidR="00704B34">
        <w:t xml:space="preserve">1 </w:t>
      </w:r>
      <w:r w:rsidR="00D23933">
        <w:t>s</w:t>
      </w:r>
      <w:r w:rsidR="00370520">
        <w:t>ample response</w:t>
      </w:r>
    </w:p>
    <w:tbl>
      <w:tblPr>
        <w:tblStyle w:val="Tableheader"/>
        <w:tblW w:w="0" w:type="auto"/>
        <w:tblLook w:val="04A0" w:firstRow="1" w:lastRow="0" w:firstColumn="1" w:lastColumn="0" w:noHBand="0" w:noVBand="1"/>
        <w:tblDescription w:val="A ‘Check for understanding 1’ sample response."/>
      </w:tblPr>
      <w:tblGrid>
        <w:gridCol w:w="3209"/>
        <w:gridCol w:w="1889"/>
        <w:gridCol w:w="4530"/>
      </w:tblGrid>
      <w:tr w:rsidR="004304EB" w14:paraId="2A493B88" w14:textId="77777777" w:rsidTr="003705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02A65C71" w14:textId="4A93FB43" w:rsidR="004304EB" w:rsidRPr="00704B34" w:rsidRDefault="00D23933" w:rsidP="004304EB">
            <w:pPr>
              <w:rPr>
                <w:rStyle w:val="Strong"/>
                <w:b/>
                <w:bCs w:val="0"/>
              </w:rPr>
            </w:pPr>
            <w:r w:rsidRPr="00704B34">
              <w:rPr>
                <w:rStyle w:val="Strong"/>
                <w:b/>
                <w:bCs w:val="0"/>
              </w:rPr>
              <w:t>Statement</w:t>
            </w:r>
          </w:p>
        </w:tc>
        <w:tc>
          <w:tcPr>
            <w:tcW w:w="1889" w:type="dxa"/>
          </w:tcPr>
          <w:p w14:paraId="43350E14" w14:textId="4097E682" w:rsidR="004304EB" w:rsidRPr="00704B34" w:rsidRDefault="00D23933" w:rsidP="004304EB">
            <w:pPr>
              <w:cnfStyle w:val="100000000000" w:firstRow="1" w:lastRow="0" w:firstColumn="0" w:lastColumn="0" w:oddVBand="0" w:evenVBand="0" w:oddHBand="0" w:evenHBand="0" w:firstRowFirstColumn="0" w:firstRowLastColumn="0" w:lastRowFirstColumn="0" w:lastRowLastColumn="0"/>
              <w:rPr>
                <w:rStyle w:val="Strong"/>
                <w:b/>
                <w:bCs w:val="0"/>
              </w:rPr>
            </w:pPr>
            <w:r w:rsidRPr="00704B34">
              <w:rPr>
                <w:rStyle w:val="Strong"/>
                <w:b/>
                <w:bCs w:val="0"/>
              </w:rPr>
              <w:t>Is it a claim?</w:t>
            </w:r>
          </w:p>
        </w:tc>
        <w:tc>
          <w:tcPr>
            <w:tcW w:w="4530" w:type="dxa"/>
          </w:tcPr>
          <w:p w14:paraId="6569E37E" w14:textId="1F12A37D" w:rsidR="004304EB" w:rsidRPr="00704B34" w:rsidRDefault="00D23933" w:rsidP="004304EB">
            <w:pPr>
              <w:cnfStyle w:val="100000000000" w:firstRow="1" w:lastRow="0" w:firstColumn="0" w:lastColumn="0" w:oddVBand="0" w:evenVBand="0" w:oddHBand="0" w:evenHBand="0" w:firstRowFirstColumn="0" w:firstRowLastColumn="0" w:lastRowFirstColumn="0" w:lastRowLastColumn="0"/>
              <w:rPr>
                <w:rStyle w:val="Strong"/>
                <w:b/>
                <w:bCs w:val="0"/>
              </w:rPr>
            </w:pPr>
            <w:r w:rsidRPr="00704B34">
              <w:rPr>
                <w:rStyle w:val="Strong"/>
                <w:b/>
                <w:bCs w:val="0"/>
              </w:rPr>
              <w:t>Why?</w:t>
            </w:r>
          </w:p>
        </w:tc>
      </w:tr>
      <w:tr w:rsidR="004304EB" w14:paraId="0857E8CA" w14:textId="77777777" w:rsidTr="00370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567D9351" w14:textId="4FEDCD95" w:rsidR="004304EB" w:rsidRPr="00704B34" w:rsidRDefault="00370520" w:rsidP="004304EB">
            <w:pPr>
              <w:rPr>
                <w:rStyle w:val="Strong"/>
                <w:b/>
                <w:bCs w:val="0"/>
              </w:rPr>
            </w:pPr>
            <w:r w:rsidRPr="00704B34">
              <w:rPr>
                <w:rStyle w:val="Strong"/>
                <w:b/>
                <w:bCs w:val="0"/>
              </w:rPr>
              <w:t>Plants need sunlight to grow.</w:t>
            </w:r>
          </w:p>
        </w:tc>
        <w:tc>
          <w:tcPr>
            <w:tcW w:w="1889" w:type="dxa"/>
          </w:tcPr>
          <w:p w14:paraId="2A896C22" w14:textId="33299B1D" w:rsidR="004304EB" w:rsidRDefault="00370520" w:rsidP="004304EB">
            <w:pPr>
              <w:cnfStyle w:val="000000100000" w:firstRow="0" w:lastRow="0" w:firstColumn="0" w:lastColumn="0" w:oddVBand="0" w:evenVBand="0" w:oddHBand="1" w:evenHBand="0" w:firstRowFirstColumn="0" w:firstRowLastColumn="0" w:lastRowFirstColumn="0" w:lastRowLastColumn="0"/>
            </w:pPr>
            <w:r>
              <w:t>Yes</w:t>
            </w:r>
          </w:p>
        </w:tc>
        <w:tc>
          <w:tcPr>
            <w:tcW w:w="4530" w:type="dxa"/>
          </w:tcPr>
          <w:p w14:paraId="750628CB" w14:textId="39F4A303" w:rsidR="004304EB" w:rsidRDefault="00370520" w:rsidP="004304EB">
            <w:pPr>
              <w:cnfStyle w:val="000000100000" w:firstRow="0" w:lastRow="0" w:firstColumn="0" w:lastColumn="0" w:oddVBand="0" w:evenVBand="0" w:oddHBand="1" w:evenHBand="0" w:firstRowFirstColumn="0" w:firstRowLastColumn="0" w:lastRowFirstColumn="0" w:lastRowLastColumn="0"/>
            </w:pPr>
            <w:r>
              <w:t xml:space="preserve">It </w:t>
            </w:r>
            <w:r w:rsidR="00D5541F">
              <w:t>asserts something as</w:t>
            </w:r>
            <w:r>
              <w:t xml:space="preserve"> true.</w:t>
            </w:r>
          </w:p>
        </w:tc>
      </w:tr>
      <w:tr w:rsidR="004304EB" w14:paraId="3E248383" w14:textId="77777777" w:rsidTr="0037052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2F8A365F" w14:textId="155259B3" w:rsidR="004304EB" w:rsidRPr="00704B34" w:rsidRDefault="00370520" w:rsidP="004304EB">
            <w:pPr>
              <w:rPr>
                <w:rStyle w:val="Strong"/>
                <w:b/>
                <w:bCs w:val="0"/>
              </w:rPr>
            </w:pPr>
            <w:r w:rsidRPr="00704B34">
              <w:rPr>
                <w:rStyle w:val="Strong"/>
                <w:b/>
                <w:bCs w:val="0"/>
              </w:rPr>
              <w:t>Chocolate ice cream tastes better than vanilla.</w:t>
            </w:r>
          </w:p>
        </w:tc>
        <w:tc>
          <w:tcPr>
            <w:tcW w:w="1889" w:type="dxa"/>
          </w:tcPr>
          <w:p w14:paraId="64549BB3" w14:textId="7EBBD4F1" w:rsidR="004304EB" w:rsidRDefault="00370520" w:rsidP="004304EB">
            <w:pPr>
              <w:cnfStyle w:val="000000010000" w:firstRow="0" w:lastRow="0" w:firstColumn="0" w:lastColumn="0" w:oddVBand="0" w:evenVBand="0" w:oddHBand="0" w:evenHBand="1" w:firstRowFirstColumn="0" w:firstRowLastColumn="0" w:lastRowFirstColumn="0" w:lastRowLastColumn="0"/>
            </w:pPr>
            <w:r>
              <w:t>Yes</w:t>
            </w:r>
          </w:p>
        </w:tc>
        <w:tc>
          <w:tcPr>
            <w:tcW w:w="4530" w:type="dxa"/>
          </w:tcPr>
          <w:p w14:paraId="1CE5FCEB" w14:textId="26E7691E" w:rsidR="004304EB" w:rsidRDefault="00370520" w:rsidP="004304EB">
            <w:pPr>
              <w:cnfStyle w:val="000000010000" w:firstRow="0" w:lastRow="0" w:firstColumn="0" w:lastColumn="0" w:oddVBand="0" w:evenVBand="0" w:oddHBand="0" w:evenHBand="1" w:firstRowFirstColumn="0" w:firstRowLastColumn="0" w:lastRowFirstColumn="0" w:lastRowLastColumn="0"/>
            </w:pPr>
            <w:r>
              <w:t xml:space="preserve">It </w:t>
            </w:r>
            <w:r w:rsidR="00D5541F">
              <w:t>asserts that something is</w:t>
            </w:r>
            <w:r>
              <w:t xml:space="preserve"> true.</w:t>
            </w:r>
          </w:p>
        </w:tc>
      </w:tr>
      <w:tr w:rsidR="004304EB" w14:paraId="07B8D239" w14:textId="77777777" w:rsidTr="00370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19D5FEA7" w14:textId="1D5C877B" w:rsidR="004304EB" w:rsidRPr="00704B34" w:rsidRDefault="00370520" w:rsidP="004304EB">
            <w:pPr>
              <w:rPr>
                <w:rStyle w:val="Strong"/>
                <w:b/>
                <w:bCs w:val="0"/>
              </w:rPr>
            </w:pPr>
            <w:r w:rsidRPr="00704B34">
              <w:rPr>
                <w:rStyle w:val="Strong"/>
                <w:b/>
                <w:bCs w:val="0"/>
              </w:rPr>
              <w:t>Do plants need water to grow?</w:t>
            </w:r>
          </w:p>
        </w:tc>
        <w:tc>
          <w:tcPr>
            <w:tcW w:w="1889" w:type="dxa"/>
          </w:tcPr>
          <w:p w14:paraId="4196F9C6" w14:textId="1E8383EA" w:rsidR="004304EB" w:rsidRDefault="00370520" w:rsidP="004304EB">
            <w:pPr>
              <w:cnfStyle w:val="000000100000" w:firstRow="0" w:lastRow="0" w:firstColumn="0" w:lastColumn="0" w:oddVBand="0" w:evenVBand="0" w:oddHBand="1" w:evenHBand="0" w:firstRowFirstColumn="0" w:firstRowLastColumn="0" w:lastRowFirstColumn="0" w:lastRowLastColumn="0"/>
            </w:pPr>
            <w:r>
              <w:t>No</w:t>
            </w:r>
          </w:p>
        </w:tc>
        <w:tc>
          <w:tcPr>
            <w:tcW w:w="4530" w:type="dxa"/>
          </w:tcPr>
          <w:p w14:paraId="57F9081B" w14:textId="35A46415" w:rsidR="004304EB" w:rsidRDefault="00370520" w:rsidP="004304EB">
            <w:pPr>
              <w:cnfStyle w:val="000000100000" w:firstRow="0" w:lastRow="0" w:firstColumn="0" w:lastColumn="0" w:oddVBand="0" w:evenVBand="0" w:oddHBand="1" w:evenHBand="0" w:firstRowFirstColumn="0" w:firstRowLastColumn="0" w:lastRowFirstColumn="0" w:lastRowLastColumn="0"/>
            </w:pPr>
            <w:r>
              <w:t xml:space="preserve">This </w:t>
            </w:r>
            <w:r w:rsidR="003D4715">
              <w:t>is</w:t>
            </w:r>
            <w:r>
              <w:t xml:space="preserve"> a question</w:t>
            </w:r>
            <w:r w:rsidR="00843D2F">
              <w:t>.</w:t>
            </w:r>
            <w:r w:rsidR="003D4715">
              <w:t xml:space="preserve"> </w:t>
            </w:r>
            <w:r w:rsidR="00843D2F">
              <w:t>I</w:t>
            </w:r>
            <w:r w:rsidR="003D4715">
              <w:t xml:space="preserve">t is </w:t>
            </w:r>
            <w:r>
              <w:t xml:space="preserve">not </w:t>
            </w:r>
            <w:r w:rsidR="003D4715">
              <w:t xml:space="preserve">a statement </w:t>
            </w:r>
            <w:r>
              <w:t>asserting something to be true.</w:t>
            </w:r>
          </w:p>
        </w:tc>
      </w:tr>
    </w:tbl>
    <w:p w14:paraId="7805DC53" w14:textId="5667C017" w:rsidR="00742AE3" w:rsidRDefault="00C85E93" w:rsidP="00DD10CC">
      <w:pPr>
        <w:pStyle w:val="ListNumber"/>
      </w:pPr>
      <w:r w:rsidRPr="00451D6D">
        <w:rPr>
          <w:rStyle w:val="Strong"/>
        </w:rPr>
        <w:t>Introduce and define</w:t>
      </w:r>
      <w:r>
        <w:t xml:space="preserve"> a </w:t>
      </w:r>
      <w:r w:rsidR="00DD10CC">
        <w:t>‘</w:t>
      </w:r>
      <w:r>
        <w:t>scientifically testable claim</w:t>
      </w:r>
      <w:r w:rsidR="00DD10CC">
        <w:t>’</w:t>
      </w:r>
      <w:r>
        <w:t xml:space="preserve"> as a statement about a scientific concept that can be investigated by collecting measurable data through observation or experimentation</w:t>
      </w:r>
      <w:r w:rsidR="004E4066">
        <w:t>.</w:t>
      </w:r>
      <w:r w:rsidR="007F3289">
        <w:t xml:space="preserve"> </w:t>
      </w:r>
      <w:r w:rsidR="004E4066" w:rsidRPr="00451D6D">
        <w:rPr>
          <w:rStyle w:val="Strong"/>
        </w:rPr>
        <w:t>Tell</w:t>
      </w:r>
      <w:r w:rsidR="00F76C7D" w:rsidRPr="00451D6D">
        <w:rPr>
          <w:rStyle w:val="Strong"/>
        </w:rPr>
        <w:t xml:space="preserve"> </w:t>
      </w:r>
      <w:r w:rsidR="00F76C7D">
        <w:t>students</w:t>
      </w:r>
      <w:r w:rsidR="00906A67">
        <w:t>:</w:t>
      </w:r>
    </w:p>
    <w:p w14:paraId="7C1BD368" w14:textId="75C04014" w:rsidR="00742AE3" w:rsidRDefault="00E269D6" w:rsidP="00742AE3">
      <w:pPr>
        <w:pStyle w:val="ListBullet2"/>
      </w:pPr>
      <w:r>
        <w:t>E</w:t>
      </w:r>
      <w:r w:rsidR="00F76C7D">
        <w:t>very day</w:t>
      </w:r>
      <w:r w:rsidR="003D4715">
        <w:t>,</w:t>
      </w:r>
      <w:r w:rsidR="00F76C7D">
        <w:t xml:space="preserve"> we hear claims in advertising, from friends, online and even in school.</w:t>
      </w:r>
      <w:r w:rsidR="00270485">
        <w:t xml:space="preserve"> </w:t>
      </w:r>
    </w:p>
    <w:p w14:paraId="4F980C46" w14:textId="6B6731D4" w:rsidR="00742AE3" w:rsidRDefault="00191831" w:rsidP="00742AE3">
      <w:pPr>
        <w:pStyle w:val="ListBullet2"/>
      </w:pPr>
      <w:r>
        <w:t>A</w:t>
      </w:r>
      <w:r w:rsidR="00270485">
        <w:t xml:space="preserve"> </w:t>
      </w:r>
      <w:r>
        <w:t>‘</w:t>
      </w:r>
      <w:r w:rsidR="00270485">
        <w:t>claim</w:t>
      </w:r>
      <w:r>
        <w:t>’</w:t>
      </w:r>
      <w:r w:rsidR="00270485">
        <w:t xml:space="preserve"> is a statement presented as </w:t>
      </w:r>
      <w:r w:rsidR="00073CFA">
        <w:t xml:space="preserve">a </w:t>
      </w:r>
      <w:r w:rsidR="00270485">
        <w:t>tru</w:t>
      </w:r>
      <w:r w:rsidR="00073CFA">
        <w:t>th</w:t>
      </w:r>
      <w:r w:rsidR="00270485">
        <w:t>, but it may be true or false.</w:t>
      </w:r>
    </w:p>
    <w:p w14:paraId="63C3BFA2" w14:textId="70EF87E0" w:rsidR="00496F28" w:rsidRDefault="00191831" w:rsidP="00742AE3">
      <w:pPr>
        <w:pStyle w:val="ListBullet2"/>
      </w:pPr>
      <w:r>
        <w:t>N</w:t>
      </w:r>
      <w:r w:rsidR="00270485">
        <w:t>ot all claims can be tested scientifically. We will learn how to recognise which ones can be investigated using evidence.</w:t>
      </w:r>
    </w:p>
    <w:p w14:paraId="46DEA524" w14:textId="38EFBF42" w:rsidR="00520953" w:rsidRDefault="00520953">
      <w:pPr>
        <w:pStyle w:val="ListNumber"/>
        <w:numPr>
          <w:ilvl w:val="0"/>
          <w:numId w:val="4"/>
        </w:numPr>
        <w:rPr>
          <w:rStyle w:val="Strong"/>
          <w:b w:val="0"/>
          <w:bCs w:val="0"/>
        </w:rPr>
      </w:pPr>
      <w:r>
        <w:rPr>
          <w:rStyle w:val="Strong"/>
          <w:b w:val="0"/>
          <w:bCs w:val="0"/>
        </w:rPr>
        <w:t xml:space="preserve">Display </w:t>
      </w:r>
      <w:r w:rsidR="00576243">
        <w:rPr>
          <w:rStyle w:val="Strong"/>
        </w:rPr>
        <w:t>1.</w:t>
      </w:r>
      <w:r w:rsidR="00B013C0">
        <w:rPr>
          <w:rStyle w:val="Strong"/>
        </w:rPr>
        <w:t>4</w:t>
      </w:r>
      <w:r w:rsidRPr="00D7014F">
        <w:rPr>
          <w:rStyle w:val="Strong"/>
        </w:rPr>
        <w:t xml:space="preserve"> PPT ‘Everyday claims</w:t>
      </w:r>
      <w:r>
        <w:rPr>
          <w:rStyle w:val="Strong"/>
        </w:rPr>
        <w:t>’</w:t>
      </w:r>
      <w:r w:rsidR="004E4066" w:rsidRPr="004E4066">
        <w:t xml:space="preserve"> </w:t>
      </w:r>
      <w:r w:rsidR="000A5F88">
        <w:t xml:space="preserve">to </w:t>
      </w:r>
      <w:r w:rsidR="000A5F88" w:rsidRPr="00451D6D">
        <w:rPr>
          <w:rStyle w:val="Strong"/>
        </w:rPr>
        <w:t>show some examples</w:t>
      </w:r>
      <w:r w:rsidR="000A5F88">
        <w:t xml:space="preserve"> of claims and </w:t>
      </w:r>
      <w:r w:rsidR="000A5F88" w:rsidRPr="00451D6D">
        <w:rPr>
          <w:rStyle w:val="Strong"/>
        </w:rPr>
        <w:t>unpack</w:t>
      </w:r>
      <w:r w:rsidR="000A5F88">
        <w:t xml:space="preserve"> them us</w:t>
      </w:r>
      <w:r w:rsidR="00B84515">
        <w:t>ing the slide notes.</w:t>
      </w:r>
    </w:p>
    <w:p w14:paraId="661A1AC5" w14:textId="229F1779" w:rsidR="00427DED" w:rsidRDefault="00427DED">
      <w:pPr>
        <w:pStyle w:val="ListNumber"/>
        <w:numPr>
          <w:ilvl w:val="0"/>
          <w:numId w:val="4"/>
        </w:numPr>
        <w:rPr>
          <w:rStyle w:val="Strong"/>
          <w:b w:val="0"/>
          <w:bCs w:val="0"/>
        </w:rPr>
      </w:pPr>
      <w:r w:rsidRPr="00451D6D">
        <w:rPr>
          <w:rStyle w:val="Strong"/>
        </w:rPr>
        <w:t>Outline</w:t>
      </w:r>
      <w:r w:rsidRPr="00496F28">
        <w:rPr>
          <w:rStyle w:val="Strong"/>
          <w:b w:val="0"/>
          <w:bCs w:val="0"/>
        </w:rPr>
        <w:t xml:space="preserve"> the key features of </w:t>
      </w:r>
      <w:r w:rsidR="00693BA2">
        <w:rPr>
          <w:rStyle w:val="Strong"/>
          <w:b w:val="0"/>
          <w:bCs w:val="0"/>
        </w:rPr>
        <w:t xml:space="preserve">a claim that </w:t>
      </w:r>
      <w:r w:rsidR="0064785B">
        <w:rPr>
          <w:rStyle w:val="Strong"/>
          <w:b w:val="0"/>
          <w:bCs w:val="0"/>
        </w:rPr>
        <w:t xml:space="preserve">can </w:t>
      </w:r>
      <w:r w:rsidR="00693BA2">
        <w:rPr>
          <w:rStyle w:val="Strong"/>
          <w:b w:val="0"/>
          <w:bCs w:val="0"/>
        </w:rPr>
        <w:t>be scientifically tested by investigation</w:t>
      </w:r>
      <w:r w:rsidRPr="00496F28">
        <w:rPr>
          <w:rStyle w:val="Strong"/>
          <w:b w:val="0"/>
          <w:bCs w:val="0"/>
        </w:rPr>
        <w:t xml:space="preserve"> </w:t>
      </w:r>
      <w:r w:rsidR="002C01CA">
        <w:rPr>
          <w:rStyle w:val="Strong"/>
          <w:b w:val="0"/>
          <w:bCs w:val="0"/>
        </w:rPr>
        <w:t>using</w:t>
      </w:r>
      <w:r w:rsidRPr="00496F28">
        <w:rPr>
          <w:rStyle w:val="Strong"/>
          <w:b w:val="0"/>
          <w:bCs w:val="0"/>
        </w:rPr>
        <w:t xml:space="preserve"> </w:t>
      </w:r>
      <w:r w:rsidR="00576243" w:rsidRPr="00DD10CC">
        <w:rPr>
          <w:rStyle w:val="Strong"/>
        </w:rPr>
        <w:t>1.</w:t>
      </w:r>
      <w:r w:rsidR="00B013C0" w:rsidRPr="00DD10CC">
        <w:rPr>
          <w:rStyle w:val="Strong"/>
        </w:rPr>
        <w:t>4</w:t>
      </w:r>
      <w:r w:rsidRPr="00DD10CC">
        <w:rPr>
          <w:rStyle w:val="Strong"/>
        </w:rPr>
        <w:t xml:space="preserve"> PPT ‘</w:t>
      </w:r>
      <w:r w:rsidR="00517EE8" w:rsidRPr="00DD10CC">
        <w:rPr>
          <w:rStyle w:val="Strong"/>
        </w:rPr>
        <w:t>Criteria for claims that can be scientifically tested</w:t>
      </w:r>
      <w:r w:rsidR="007F3289" w:rsidRPr="00DD10CC">
        <w:rPr>
          <w:rStyle w:val="Strong"/>
        </w:rPr>
        <w:t>’</w:t>
      </w:r>
      <w:r w:rsidR="008B38EB" w:rsidRPr="008B38EB">
        <w:t>.</w:t>
      </w:r>
      <w:r w:rsidR="0018278E">
        <w:rPr>
          <w:rStyle w:val="Strong"/>
          <w:b w:val="0"/>
          <w:bCs w:val="0"/>
        </w:rPr>
        <w:t xml:space="preserve"> Speaker notes </w:t>
      </w:r>
      <w:r w:rsidR="00D5541F">
        <w:rPr>
          <w:rStyle w:val="Strong"/>
          <w:b w:val="0"/>
          <w:bCs w:val="0"/>
        </w:rPr>
        <w:t xml:space="preserve">on the slide </w:t>
      </w:r>
      <w:r w:rsidR="0064785B" w:rsidRPr="00451D6D">
        <w:rPr>
          <w:rStyle w:val="Strong"/>
        </w:rPr>
        <w:t>unpack</w:t>
      </w:r>
      <w:r w:rsidR="0064785B">
        <w:rPr>
          <w:rStyle w:val="Strong"/>
          <w:b w:val="0"/>
          <w:bCs w:val="0"/>
        </w:rPr>
        <w:t xml:space="preserve"> the criteria and the examples provided</w:t>
      </w:r>
      <w:r w:rsidR="0018278E">
        <w:rPr>
          <w:rStyle w:val="Strong"/>
          <w:b w:val="0"/>
          <w:bCs w:val="0"/>
        </w:rPr>
        <w:t>.</w:t>
      </w:r>
    </w:p>
    <w:p w14:paraId="055C6383" w14:textId="79472234" w:rsidR="006E3739" w:rsidRPr="00DD10CC" w:rsidRDefault="00E537A4" w:rsidP="006E3739">
      <w:pPr>
        <w:pStyle w:val="FeatureBox3"/>
        <w:tabs>
          <w:tab w:val="right" w:pos="9638"/>
        </w:tabs>
      </w:pPr>
      <w:r>
        <w:rPr>
          <w:rStyle w:val="Strong"/>
        </w:rPr>
        <w:t>Check for understanding</w:t>
      </w:r>
      <w:r w:rsidR="006E3739">
        <w:rPr>
          <w:rStyle w:val="Strong"/>
        </w:rPr>
        <w:t xml:space="preserve"> 2: </w:t>
      </w:r>
      <w:r w:rsidR="006E3739" w:rsidRPr="006E3739">
        <w:t xml:space="preserve">display </w:t>
      </w:r>
      <w:r w:rsidR="006E3739">
        <w:rPr>
          <w:rStyle w:val="Strong"/>
        </w:rPr>
        <w:t>1.</w:t>
      </w:r>
      <w:r w:rsidR="00B013C0">
        <w:rPr>
          <w:rStyle w:val="Strong"/>
        </w:rPr>
        <w:t>4</w:t>
      </w:r>
      <w:r w:rsidR="006E3739" w:rsidRPr="002E2BF6">
        <w:rPr>
          <w:rStyle w:val="Strong"/>
        </w:rPr>
        <w:t xml:space="preserve"> PPT ‘</w:t>
      </w:r>
      <w:r>
        <w:rPr>
          <w:rStyle w:val="Strong"/>
        </w:rPr>
        <w:t>Check for understanding</w:t>
      </w:r>
      <w:r w:rsidR="006E3739" w:rsidRPr="002E2BF6">
        <w:rPr>
          <w:rStyle w:val="Strong"/>
        </w:rPr>
        <w:t xml:space="preserve"> </w:t>
      </w:r>
      <w:r w:rsidR="006E3739">
        <w:rPr>
          <w:rStyle w:val="Strong"/>
        </w:rPr>
        <w:t>2</w:t>
      </w:r>
      <w:r w:rsidR="006E3739" w:rsidRPr="002E2BF6">
        <w:rPr>
          <w:rStyle w:val="Strong"/>
        </w:rPr>
        <w:t>’</w:t>
      </w:r>
      <w:r w:rsidR="006E3739" w:rsidRPr="006E3739">
        <w:t xml:space="preserve"> </w:t>
      </w:r>
      <w:r w:rsidR="0065685A">
        <w:t xml:space="preserve">and check </w:t>
      </w:r>
      <w:r w:rsidR="003D4715">
        <w:t xml:space="preserve">students' </w:t>
      </w:r>
      <w:r w:rsidR="0065685A">
        <w:t xml:space="preserve">understanding of </w:t>
      </w:r>
      <w:r w:rsidR="006E3739">
        <w:t>classify</w:t>
      </w:r>
      <w:r w:rsidR="0065685A">
        <w:t>ing</w:t>
      </w:r>
      <w:r w:rsidR="00082ABD">
        <w:t xml:space="preserve"> </w:t>
      </w:r>
      <w:r w:rsidR="006E3739">
        <w:t>claims as testable or not</w:t>
      </w:r>
      <w:r w:rsidR="006E3739">
        <w:rPr>
          <w:rStyle w:val="Strong"/>
        </w:rPr>
        <w:t>.</w:t>
      </w:r>
      <w:r w:rsidR="00DA0B5E">
        <w:rPr>
          <w:rStyle w:val="Strong"/>
        </w:rPr>
        <w:t xml:space="preserve"> </w:t>
      </w:r>
      <w:r w:rsidR="00DA0B5E" w:rsidRPr="00DA0B5E">
        <w:t xml:space="preserve">Use </w:t>
      </w:r>
      <w:r w:rsidR="00DA0B5E">
        <w:t xml:space="preserve">the elaboration in </w:t>
      </w:r>
      <w:r w:rsidR="00E33D9C">
        <w:fldChar w:fldCharType="begin"/>
      </w:r>
      <w:r w:rsidR="00E33D9C">
        <w:instrText xml:space="preserve"> REF _Ref240618629 \h </w:instrText>
      </w:r>
      <w:r w:rsidR="00E33D9C">
        <w:fldChar w:fldCharType="separate"/>
      </w:r>
      <w:r w:rsidR="00ED2937">
        <w:t xml:space="preserve">Table </w:t>
      </w:r>
      <w:r w:rsidR="00ED2937">
        <w:rPr>
          <w:noProof/>
        </w:rPr>
        <w:t>14</w:t>
      </w:r>
      <w:r w:rsidR="00E33D9C">
        <w:fldChar w:fldCharType="end"/>
      </w:r>
      <w:r w:rsidR="00DA0B5E">
        <w:t xml:space="preserve"> to model for students how to justify their choice using the </w:t>
      </w:r>
      <w:r w:rsidR="006664D7">
        <w:t xml:space="preserve">criteria on </w:t>
      </w:r>
      <w:r w:rsidR="006664D7" w:rsidRPr="006664D7">
        <w:rPr>
          <w:rStyle w:val="Strong"/>
        </w:rPr>
        <w:t>1.</w:t>
      </w:r>
      <w:r w:rsidR="00B013C0">
        <w:rPr>
          <w:rStyle w:val="Strong"/>
        </w:rPr>
        <w:t>4</w:t>
      </w:r>
      <w:r w:rsidR="006664D7" w:rsidRPr="006664D7">
        <w:rPr>
          <w:rStyle w:val="Strong"/>
        </w:rPr>
        <w:t xml:space="preserve"> PPT ‘Criteria for claims that can be scientifically tested’</w:t>
      </w:r>
      <w:r w:rsidR="006664D7">
        <w:t>.</w:t>
      </w:r>
    </w:p>
    <w:p w14:paraId="4790154D" w14:textId="54420616" w:rsidR="003646CC" w:rsidRDefault="00E33D9C" w:rsidP="00E33D9C">
      <w:pPr>
        <w:pStyle w:val="Caption"/>
      </w:pPr>
      <w:bookmarkStart w:id="58" w:name="_Ref240618629"/>
      <w:r>
        <w:lastRenderedPageBreak/>
        <w:t xml:space="preserve">Table </w:t>
      </w:r>
      <w:fldSimple w:instr=" SEQ Table \* ARABIC ">
        <w:r w:rsidR="00ED2937">
          <w:rPr>
            <w:noProof/>
          </w:rPr>
          <w:t>14</w:t>
        </w:r>
      </w:fldSimple>
      <w:bookmarkEnd w:id="58"/>
      <w:r>
        <w:t xml:space="preserve"> </w:t>
      </w:r>
      <w:r w:rsidR="006E3739">
        <w:t xml:space="preserve">– </w:t>
      </w:r>
      <w:r w:rsidR="00BF12F9">
        <w:t>c</w:t>
      </w:r>
      <w:r w:rsidR="00E537A4">
        <w:t>heck for understanding</w:t>
      </w:r>
      <w:r w:rsidR="006E3739">
        <w:t xml:space="preserve"> 2 </w:t>
      </w:r>
      <w:r w:rsidR="003646CC">
        <w:t>sample response and elaboration</w:t>
      </w:r>
    </w:p>
    <w:tbl>
      <w:tblPr>
        <w:tblStyle w:val="Tableheader"/>
        <w:tblW w:w="0" w:type="auto"/>
        <w:tblLook w:val="0420" w:firstRow="1" w:lastRow="0" w:firstColumn="0" w:lastColumn="0" w:noHBand="0" w:noVBand="1"/>
        <w:tblDescription w:val="A ‘Check for understanding 2’ sample response."/>
      </w:tblPr>
      <w:tblGrid>
        <w:gridCol w:w="2122"/>
        <w:gridCol w:w="1842"/>
        <w:gridCol w:w="5664"/>
      </w:tblGrid>
      <w:tr w:rsidR="003646CC" w:rsidRPr="0065685A" w14:paraId="19E01D69" w14:textId="77777777" w:rsidTr="0065685A">
        <w:trPr>
          <w:cnfStyle w:val="100000000000" w:firstRow="1" w:lastRow="0" w:firstColumn="0" w:lastColumn="0" w:oddVBand="0" w:evenVBand="0" w:oddHBand="0" w:evenHBand="0" w:firstRowFirstColumn="0" w:firstRowLastColumn="0" w:lastRowFirstColumn="0" w:lastRowLastColumn="0"/>
        </w:trPr>
        <w:tc>
          <w:tcPr>
            <w:tcW w:w="2122" w:type="dxa"/>
          </w:tcPr>
          <w:p w14:paraId="73334899" w14:textId="1F3EB082" w:rsidR="003646CC" w:rsidRPr="00951ED2" w:rsidRDefault="003646CC" w:rsidP="0065685A">
            <w:pPr>
              <w:rPr>
                <w:rStyle w:val="Strong"/>
                <w:b/>
                <w:bCs w:val="0"/>
              </w:rPr>
            </w:pPr>
            <w:r w:rsidRPr="00951ED2">
              <w:rPr>
                <w:rStyle w:val="Strong"/>
                <w:b/>
                <w:bCs w:val="0"/>
              </w:rPr>
              <w:t>Claim</w:t>
            </w:r>
          </w:p>
        </w:tc>
        <w:tc>
          <w:tcPr>
            <w:tcW w:w="1842" w:type="dxa"/>
          </w:tcPr>
          <w:p w14:paraId="11751D6E" w14:textId="494C48FF" w:rsidR="003646CC" w:rsidRPr="00951ED2" w:rsidRDefault="0065685A" w:rsidP="0065685A">
            <w:pPr>
              <w:rPr>
                <w:rStyle w:val="Strong"/>
                <w:b/>
                <w:bCs w:val="0"/>
              </w:rPr>
            </w:pPr>
            <w:r w:rsidRPr="00951ED2">
              <w:rPr>
                <w:rStyle w:val="Strong"/>
                <w:b/>
                <w:bCs w:val="0"/>
              </w:rPr>
              <w:t>Can it be scientifically tested</w:t>
            </w:r>
          </w:p>
        </w:tc>
        <w:tc>
          <w:tcPr>
            <w:tcW w:w="5664" w:type="dxa"/>
          </w:tcPr>
          <w:p w14:paraId="54F6C493" w14:textId="7FD85AAD" w:rsidR="003646CC" w:rsidRPr="00951ED2" w:rsidRDefault="0065685A" w:rsidP="0065685A">
            <w:pPr>
              <w:rPr>
                <w:rStyle w:val="Strong"/>
                <w:b/>
                <w:bCs w:val="0"/>
              </w:rPr>
            </w:pPr>
            <w:r w:rsidRPr="00951ED2">
              <w:rPr>
                <w:rStyle w:val="Strong"/>
                <w:b/>
                <w:bCs w:val="0"/>
              </w:rPr>
              <w:t>Elaboration</w:t>
            </w:r>
          </w:p>
        </w:tc>
      </w:tr>
      <w:tr w:rsidR="003646CC" w:rsidRPr="0065685A" w14:paraId="520D4B89" w14:textId="77777777" w:rsidTr="0065685A">
        <w:trPr>
          <w:cnfStyle w:val="000000100000" w:firstRow="0" w:lastRow="0" w:firstColumn="0" w:lastColumn="0" w:oddVBand="0" w:evenVBand="0" w:oddHBand="1" w:evenHBand="0" w:firstRowFirstColumn="0" w:firstRowLastColumn="0" w:lastRowFirstColumn="0" w:lastRowLastColumn="0"/>
        </w:trPr>
        <w:tc>
          <w:tcPr>
            <w:tcW w:w="2122" w:type="dxa"/>
          </w:tcPr>
          <w:p w14:paraId="45D50F19" w14:textId="061AAAB6" w:rsidR="003646CC" w:rsidRPr="0065685A" w:rsidRDefault="0065685A" w:rsidP="0065685A">
            <w:proofErr w:type="gramStart"/>
            <w:r w:rsidRPr="003646CC">
              <w:t>Salt water</w:t>
            </w:r>
            <w:proofErr w:type="gramEnd"/>
            <w:r w:rsidRPr="003646CC">
              <w:t xml:space="preserve"> freezes at a lower temperature than fresh water</w:t>
            </w:r>
            <w:r w:rsidR="00FA5F3B">
              <w:t>.</w:t>
            </w:r>
          </w:p>
        </w:tc>
        <w:tc>
          <w:tcPr>
            <w:tcW w:w="1842" w:type="dxa"/>
          </w:tcPr>
          <w:p w14:paraId="19B116A3" w14:textId="66EAABF2" w:rsidR="003646CC" w:rsidRPr="0065685A" w:rsidRDefault="0065685A" w:rsidP="0065685A">
            <w:r>
              <w:t>Yes</w:t>
            </w:r>
          </w:p>
        </w:tc>
        <w:tc>
          <w:tcPr>
            <w:tcW w:w="5664" w:type="dxa"/>
          </w:tcPr>
          <w:p w14:paraId="39BE3BEA" w14:textId="2037C9D8" w:rsidR="003646CC" w:rsidRPr="0065685A" w:rsidRDefault="003D4715" w:rsidP="0065685A">
            <w:r w:rsidRPr="003D4715">
              <w:t>This claim is testable because it clearly states a measurable scientific concept</w:t>
            </w:r>
            <w:r w:rsidR="00FA5F3B">
              <w:t xml:space="preserve"> –</w:t>
            </w:r>
            <w:r w:rsidRPr="003D4715">
              <w:t xml:space="preserve"> freezing temperature. The independent variable (type of water) and the dependent variable (freezing temperature) are clearly defined and other factors, such as container, volume, and freezer, can be controlled. Observations can be made with a thermometer and anyone can repeat the experiment to collect valid data.</w:t>
            </w:r>
          </w:p>
        </w:tc>
      </w:tr>
      <w:tr w:rsidR="0065685A" w:rsidRPr="0065685A" w14:paraId="1163F3C8" w14:textId="77777777" w:rsidTr="0065685A">
        <w:trPr>
          <w:cnfStyle w:val="000000010000" w:firstRow="0" w:lastRow="0" w:firstColumn="0" w:lastColumn="0" w:oddVBand="0" w:evenVBand="0" w:oddHBand="0" w:evenHBand="1" w:firstRowFirstColumn="0" w:firstRowLastColumn="0" w:lastRowFirstColumn="0" w:lastRowLastColumn="0"/>
        </w:trPr>
        <w:tc>
          <w:tcPr>
            <w:tcW w:w="2122" w:type="dxa"/>
          </w:tcPr>
          <w:p w14:paraId="289601DE" w14:textId="31649317" w:rsidR="0065685A" w:rsidRPr="003646CC" w:rsidRDefault="0065685A" w:rsidP="0065685A">
            <w:r w:rsidRPr="0065685A">
              <w:t>Listening to music makes you happier</w:t>
            </w:r>
            <w:r w:rsidR="00D5541F">
              <w:t>.</w:t>
            </w:r>
          </w:p>
        </w:tc>
        <w:tc>
          <w:tcPr>
            <w:tcW w:w="1842" w:type="dxa"/>
          </w:tcPr>
          <w:p w14:paraId="1DD27160" w14:textId="73C9B04F" w:rsidR="0065685A" w:rsidRDefault="0065685A" w:rsidP="0065685A">
            <w:r>
              <w:t>No</w:t>
            </w:r>
          </w:p>
        </w:tc>
        <w:tc>
          <w:tcPr>
            <w:tcW w:w="5664" w:type="dxa"/>
          </w:tcPr>
          <w:p w14:paraId="2D542D8B" w14:textId="31A0AA3E" w:rsidR="0065685A" w:rsidRPr="0065685A" w:rsidRDefault="003D4715" w:rsidP="0065685A">
            <w:r w:rsidRPr="003D4715">
              <w:t>This claim cannot be tested scientifically because ‘happier’ is vague and subjective. Although it is presented as a statement, the dependent variable cannot be measured objectively, and the independent variable (listening to music) does not produce a clearly defined, measurable outcome. Without precise variables, you cannot collect valid, repeatable data, so the claim is not testable as written.</w:t>
            </w:r>
          </w:p>
        </w:tc>
      </w:tr>
      <w:tr w:rsidR="0065685A" w:rsidRPr="0065685A" w14:paraId="0F6FE47B" w14:textId="77777777" w:rsidTr="0065685A">
        <w:trPr>
          <w:cnfStyle w:val="000000100000" w:firstRow="0" w:lastRow="0" w:firstColumn="0" w:lastColumn="0" w:oddVBand="0" w:evenVBand="0" w:oddHBand="1" w:evenHBand="0" w:firstRowFirstColumn="0" w:firstRowLastColumn="0" w:lastRowFirstColumn="0" w:lastRowLastColumn="0"/>
        </w:trPr>
        <w:tc>
          <w:tcPr>
            <w:tcW w:w="2122" w:type="dxa"/>
          </w:tcPr>
          <w:p w14:paraId="75B65299" w14:textId="55DEEA66" w:rsidR="0065685A" w:rsidRPr="003646CC" w:rsidRDefault="0065685A" w:rsidP="0065685A">
            <w:r w:rsidRPr="0065685A">
              <w:t>Washing hands reduces the amount of germs</w:t>
            </w:r>
            <w:r w:rsidR="008A201D">
              <w:t>.</w:t>
            </w:r>
          </w:p>
        </w:tc>
        <w:tc>
          <w:tcPr>
            <w:tcW w:w="1842" w:type="dxa"/>
          </w:tcPr>
          <w:p w14:paraId="6E8BB10A" w14:textId="70CFA14F" w:rsidR="0065685A" w:rsidRDefault="0065685A" w:rsidP="0065685A">
            <w:r>
              <w:t>Yes</w:t>
            </w:r>
          </w:p>
        </w:tc>
        <w:tc>
          <w:tcPr>
            <w:tcW w:w="5664" w:type="dxa"/>
          </w:tcPr>
          <w:p w14:paraId="0013B769" w14:textId="776CBDB5" w:rsidR="0065685A" w:rsidRPr="0065685A" w:rsidRDefault="003D4715" w:rsidP="0065685A">
            <w:r w:rsidRPr="003D4715">
              <w:t>This claim is testable because it clearly states a measurable scientific concept</w:t>
            </w:r>
            <w:r w:rsidR="008A201D">
              <w:t xml:space="preserve"> –</w:t>
            </w:r>
            <w:r w:rsidRPr="003D4715">
              <w:t xml:space="preserve"> the number of germs. The independent variable (hand washing) and the dependent variable (number of germs) are clearly defined and other factors, such as group size, exposure and measurement method, can be controlled. Observations can be made by counting microbes or tracking illness rates and the experiment can be repeated to collect valid data.</w:t>
            </w:r>
          </w:p>
        </w:tc>
      </w:tr>
      <w:tr w:rsidR="0065685A" w:rsidRPr="0065685A" w14:paraId="6C25059C" w14:textId="77777777" w:rsidTr="0065685A">
        <w:trPr>
          <w:cnfStyle w:val="000000010000" w:firstRow="0" w:lastRow="0" w:firstColumn="0" w:lastColumn="0" w:oddVBand="0" w:evenVBand="0" w:oddHBand="0" w:evenHBand="1" w:firstRowFirstColumn="0" w:firstRowLastColumn="0" w:lastRowFirstColumn="0" w:lastRowLastColumn="0"/>
        </w:trPr>
        <w:tc>
          <w:tcPr>
            <w:tcW w:w="2122" w:type="dxa"/>
          </w:tcPr>
          <w:p w14:paraId="2F9401DB" w14:textId="5C9434E8" w:rsidR="0065685A" w:rsidRPr="003646CC" w:rsidRDefault="0065685A" w:rsidP="0065685A">
            <w:r>
              <w:t>Cats are cuter than dogs</w:t>
            </w:r>
            <w:r w:rsidR="00D5541F">
              <w:t>.</w:t>
            </w:r>
          </w:p>
        </w:tc>
        <w:tc>
          <w:tcPr>
            <w:tcW w:w="1842" w:type="dxa"/>
          </w:tcPr>
          <w:p w14:paraId="5C17FE5B" w14:textId="7B669563" w:rsidR="0065685A" w:rsidRDefault="0065685A" w:rsidP="0065685A">
            <w:r>
              <w:t>No</w:t>
            </w:r>
          </w:p>
        </w:tc>
        <w:tc>
          <w:tcPr>
            <w:tcW w:w="5664" w:type="dxa"/>
          </w:tcPr>
          <w:p w14:paraId="1F85D40F" w14:textId="6361011E" w:rsidR="0065685A" w:rsidRPr="0065685A" w:rsidRDefault="003D4715" w:rsidP="0065685A">
            <w:r w:rsidRPr="003D4715">
              <w:t xml:space="preserve">This claim is not scientifically testable because ‘cuter’ is based on </w:t>
            </w:r>
            <w:proofErr w:type="gramStart"/>
            <w:r w:rsidRPr="003D4715">
              <w:t>personal opinion</w:t>
            </w:r>
            <w:proofErr w:type="gramEnd"/>
            <w:r w:rsidRPr="003D4715">
              <w:t xml:space="preserve"> and cannot be objectively measured. Although it is written as a statement, there </w:t>
            </w:r>
            <w:r w:rsidRPr="003D4715">
              <w:lastRenderedPageBreak/>
              <w:t xml:space="preserve">are </w:t>
            </w:r>
            <w:proofErr w:type="gramStart"/>
            <w:r w:rsidRPr="003D4715">
              <w:t>no</w:t>
            </w:r>
            <w:proofErr w:type="gramEnd"/>
            <w:r w:rsidRPr="003D4715">
              <w:t xml:space="preserve"> clearly defined independent or dependent variables and results would vary between people. Therefore, </w:t>
            </w:r>
            <w:r w:rsidR="00D5541F">
              <w:t>you cannot collect valid, repeatable data</w:t>
            </w:r>
            <w:r w:rsidRPr="003D4715">
              <w:t xml:space="preserve"> to support or refute this claim.</w:t>
            </w:r>
          </w:p>
        </w:tc>
      </w:tr>
    </w:tbl>
    <w:p w14:paraId="216F744E" w14:textId="21E4E4C7" w:rsidR="000C16EF" w:rsidRDefault="000C16EF">
      <w:pPr>
        <w:pStyle w:val="ListNumber"/>
        <w:numPr>
          <w:ilvl w:val="0"/>
          <w:numId w:val="4"/>
        </w:numPr>
      </w:pPr>
      <w:r>
        <w:lastRenderedPageBreak/>
        <w:t xml:space="preserve">Provide students with the </w:t>
      </w:r>
      <w:hyperlink w:anchor="_Student_resource_–_8" w:history="1">
        <w:r w:rsidR="00E52903" w:rsidRPr="008E53D8">
          <w:rPr>
            <w:rStyle w:val="Hyperlink"/>
          </w:rPr>
          <w:t xml:space="preserve">Student resource – </w:t>
        </w:r>
        <w:r w:rsidR="008E53D8">
          <w:rPr>
            <w:rStyle w:val="Hyperlink"/>
          </w:rPr>
          <w:t>A</w:t>
        </w:r>
        <w:r w:rsidR="00E52903" w:rsidRPr="008E53D8">
          <w:rPr>
            <w:rStyle w:val="Hyperlink"/>
          </w:rPr>
          <w:t>re these claims scientifically testable through investigation?</w:t>
        </w:r>
      </w:hyperlink>
    </w:p>
    <w:p w14:paraId="4AFB38ED" w14:textId="0398905D" w:rsidR="00E1242F" w:rsidRDefault="006664D7">
      <w:pPr>
        <w:pStyle w:val="ListNumber"/>
        <w:numPr>
          <w:ilvl w:val="0"/>
          <w:numId w:val="4"/>
        </w:numPr>
        <w:rPr>
          <w:rStyle w:val="Strong"/>
          <w:b w:val="0"/>
          <w:bCs w:val="0"/>
        </w:rPr>
      </w:pPr>
      <w:r w:rsidRPr="005F5FE2">
        <w:rPr>
          <w:rStyle w:val="Strong"/>
        </w:rPr>
        <w:t>J</w:t>
      </w:r>
      <w:r w:rsidR="00E1242F" w:rsidRPr="005F5FE2">
        <w:rPr>
          <w:rStyle w:val="Strong"/>
        </w:rPr>
        <w:t>ointly construct or</w:t>
      </w:r>
      <w:r w:rsidR="00E1242F">
        <w:t xml:space="preserve"> have students </w:t>
      </w:r>
      <w:r w:rsidR="00E1242F" w:rsidRPr="005F5FE2">
        <w:rPr>
          <w:rStyle w:val="Strong"/>
        </w:rPr>
        <w:t>independently</w:t>
      </w:r>
      <w:r w:rsidR="00E1242F">
        <w:t xml:space="preserve"> complete Table 1</w:t>
      </w:r>
      <w:r w:rsidR="00165961">
        <w:t xml:space="preserve"> in </w:t>
      </w:r>
      <w:hyperlink w:anchor="_Student_resource_–_8" w:history="1">
        <w:r w:rsidR="00165961" w:rsidRPr="008E53D8">
          <w:rPr>
            <w:rStyle w:val="Hyperlink"/>
          </w:rPr>
          <w:t xml:space="preserve">Student resource – </w:t>
        </w:r>
        <w:r w:rsidR="00165961">
          <w:rPr>
            <w:rStyle w:val="Hyperlink"/>
          </w:rPr>
          <w:t>A</w:t>
        </w:r>
        <w:r w:rsidR="00165961" w:rsidRPr="008E53D8">
          <w:rPr>
            <w:rStyle w:val="Hyperlink"/>
          </w:rPr>
          <w:t>re these claims scientifically testable through investigation?</w:t>
        </w:r>
      </w:hyperlink>
      <w:r w:rsidR="00165961">
        <w:t xml:space="preserve"> </w:t>
      </w:r>
      <w:r w:rsidR="001F1CF7">
        <w:t xml:space="preserve">using the quality criteria in the student resource and </w:t>
      </w:r>
      <w:r w:rsidR="001F1CF7">
        <w:rPr>
          <w:rStyle w:val="Strong"/>
          <w:b w:val="0"/>
          <w:bCs w:val="0"/>
        </w:rPr>
        <w:t>using</w:t>
      </w:r>
      <w:r w:rsidR="001F1CF7" w:rsidRPr="00496F28">
        <w:rPr>
          <w:rStyle w:val="Strong"/>
          <w:b w:val="0"/>
          <w:bCs w:val="0"/>
        </w:rPr>
        <w:t xml:space="preserve"> </w:t>
      </w:r>
      <w:r w:rsidR="00576243">
        <w:rPr>
          <w:rStyle w:val="Strong"/>
        </w:rPr>
        <w:t>1.</w:t>
      </w:r>
      <w:r w:rsidR="00057B92">
        <w:rPr>
          <w:rStyle w:val="Strong"/>
        </w:rPr>
        <w:t>4</w:t>
      </w:r>
      <w:r w:rsidR="001F1CF7" w:rsidRPr="000A6176">
        <w:rPr>
          <w:rStyle w:val="Strong"/>
        </w:rPr>
        <w:t xml:space="preserve"> PPT ‘</w:t>
      </w:r>
      <w:r w:rsidR="001F1CF7" w:rsidRPr="00517EE8">
        <w:rPr>
          <w:b/>
          <w:bCs/>
        </w:rPr>
        <w:t>Criteria for claims that can be scientifically tested</w:t>
      </w:r>
      <w:r w:rsidR="001F1CF7" w:rsidRPr="00496F28">
        <w:rPr>
          <w:rStyle w:val="Strong"/>
          <w:b w:val="0"/>
          <w:bCs w:val="0"/>
        </w:rPr>
        <w:t>.</w:t>
      </w:r>
      <w:r w:rsidR="001F1CF7">
        <w:rPr>
          <w:rStyle w:val="Strong"/>
          <w:b w:val="0"/>
          <w:bCs w:val="0"/>
        </w:rPr>
        <w:t>’</w:t>
      </w:r>
    </w:p>
    <w:p w14:paraId="3B1F0DFB" w14:textId="246B3523" w:rsidR="00AE4FF8" w:rsidRDefault="001F1CF7">
      <w:pPr>
        <w:pStyle w:val="ListNumber"/>
        <w:numPr>
          <w:ilvl w:val="0"/>
          <w:numId w:val="4"/>
        </w:numPr>
        <w:rPr>
          <w:rStyle w:val="Strong"/>
          <w:b w:val="0"/>
          <w:bCs w:val="0"/>
        </w:rPr>
      </w:pPr>
      <w:r w:rsidRPr="005F5FE2">
        <w:rPr>
          <w:rStyle w:val="Strong"/>
        </w:rPr>
        <w:t>Facilitate</w:t>
      </w:r>
      <w:r w:rsidR="005F5FE2" w:rsidRPr="005F5FE2">
        <w:rPr>
          <w:rStyle w:val="Strong"/>
        </w:rPr>
        <w:t xml:space="preserve"> a</w:t>
      </w:r>
      <w:r w:rsidRPr="005F5FE2">
        <w:rPr>
          <w:rStyle w:val="Strong"/>
        </w:rPr>
        <w:t xml:space="preserve"> class discussion</w:t>
      </w:r>
      <w:r>
        <w:rPr>
          <w:rStyle w:val="Strong"/>
          <w:b w:val="0"/>
          <w:bCs w:val="0"/>
        </w:rPr>
        <w:t xml:space="preserve"> of the completed </w:t>
      </w:r>
      <w:r w:rsidR="005E2662">
        <w:rPr>
          <w:rStyle w:val="Strong"/>
          <w:b w:val="0"/>
          <w:bCs w:val="0"/>
        </w:rPr>
        <w:t xml:space="preserve">student </w:t>
      </w:r>
      <w:r>
        <w:rPr>
          <w:rStyle w:val="Strong"/>
          <w:b w:val="0"/>
          <w:bCs w:val="0"/>
        </w:rPr>
        <w:t xml:space="preserve">resource to </w:t>
      </w:r>
      <w:r w:rsidRPr="005F5FE2">
        <w:rPr>
          <w:rStyle w:val="Strong"/>
        </w:rPr>
        <w:t>check students’ understanding</w:t>
      </w:r>
      <w:r>
        <w:rPr>
          <w:rStyle w:val="Strong"/>
          <w:b w:val="0"/>
          <w:bCs w:val="0"/>
        </w:rPr>
        <w:t xml:space="preserve"> of what makes a claim able to be scientifically tested by </w:t>
      </w:r>
      <w:r w:rsidR="00985C17">
        <w:rPr>
          <w:rStyle w:val="Strong"/>
          <w:b w:val="0"/>
          <w:bCs w:val="0"/>
        </w:rPr>
        <w:t>investigation using</w:t>
      </w:r>
      <w:r w:rsidR="00A24AD7">
        <w:rPr>
          <w:rStyle w:val="Strong"/>
          <w:b w:val="0"/>
          <w:bCs w:val="0"/>
        </w:rPr>
        <w:t xml:space="preserve"> the sample responses </w:t>
      </w:r>
      <w:r w:rsidR="00B008BF">
        <w:rPr>
          <w:rStyle w:val="Strong"/>
          <w:b w:val="0"/>
          <w:bCs w:val="0"/>
        </w:rPr>
        <w:t>in</w:t>
      </w:r>
      <w:r w:rsidR="00985C17">
        <w:rPr>
          <w:rStyle w:val="Strong"/>
          <w:b w:val="0"/>
          <w:bCs w:val="0"/>
        </w:rPr>
        <w:t xml:space="preserve"> </w:t>
      </w:r>
      <w:r w:rsidR="00342F65">
        <w:rPr>
          <w:rStyle w:val="Strong"/>
          <w:b w:val="0"/>
          <w:bCs w:val="0"/>
        </w:rPr>
        <w:t>Table 1</w:t>
      </w:r>
      <w:r w:rsidR="005E2662">
        <w:rPr>
          <w:rStyle w:val="Strong"/>
          <w:b w:val="0"/>
          <w:bCs w:val="0"/>
        </w:rPr>
        <w:t xml:space="preserve"> in ‘Sample response: </w:t>
      </w:r>
      <w:r w:rsidR="005E2662" w:rsidRPr="005E2662">
        <w:rPr>
          <w:rStyle w:val="Strong"/>
          <w:b w:val="0"/>
          <w:bCs w:val="0"/>
        </w:rPr>
        <w:t>Are these claims scientifically testable through investigation?</w:t>
      </w:r>
      <w:r w:rsidR="005E2662">
        <w:rPr>
          <w:rStyle w:val="Strong"/>
          <w:b w:val="0"/>
          <w:bCs w:val="0"/>
        </w:rPr>
        <w:t>’</w:t>
      </w:r>
    </w:p>
    <w:p w14:paraId="257CE6D1" w14:textId="5E786B7C" w:rsidR="001D4A13" w:rsidRDefault="00D3281D" w:rsidP="00F46AFD">
      <w:pPr>
        <w:rPr>
          <w:rStyle w:val="Strong"/>
        </w:rPr>
      </w:pPr>
      <w:r>
        <w:rPr>
          <w:rStyle w:val="Strong"/>
        </w:rPr>
        <w:t>S</w:t>
      </w:r>
      <w:r w:rsidR="00054463" w:rsidRPr="00F46AFD">
        <w:rPr>
          <w:rStyle w:val="Strong"/>
        </w:rPr>
        <w:t>ample response</w:t>
      </w:r>
      <w:r>
        <w:rPr>
          <w:rStyle w:val="Strong"/>
        </w:rPr>
        <w:t>:</w:t>
      </w:r>
      <w:r w:rsidRPr="00D3281D">
        <w:rPr>
          <w:rStyle w:val="Strong"/>
        </w:rPr>
        <w:t xml:space="preserve"> </w:t>
      </w:r>
      <w:r w:rsidRPr="00F46AFD">
        <w:rPr>
          <w:rStyle w:val="Strong"/>
        </w:rPr>
        <w:t xml:space="preserve">Student resource – </w:t>
      </w:r>
      <w:r w:rsidR="000C149F">
        <w:rPr>
          <w:rStyle w:val="Strong"/>
        </w:rPr>
        <w:t>A</w:t>
      </w:r>
      <w:r w:rsidR="00762EA5" w:rsidRPr="00762EA5">
        <w:rPr>
          <w:rStyle w:val="Strong"/>
        </w:rPr>
        <w:t>re these claims scientifically test</w:t>
      </w:r>
      <w:r w:rsidR="005F6A71">
        <w:rPr>
          <w:rStyle w:val="Strong"/>
        </w:rPr>
        <w:t>able</w:t>
      </w:r>
      <w:r w:rsidR="00762EA5" w:rsidRPr="00762EA5">
        <w:rPr>
          <w:rStyle w:val="Strong"/>
        </w:rPr>
        <w:t xml:space="preserve"> </w:t>
      </w:r>
      <w:r w:rsidR="005F6A71">
        <w:rPr>
          <w:rStyle w:val="Strong"/>
        </w:rPr>
        <w:t>through</w:t>
      </w:r>
      <w:r w:rsidR="00762EA5" w:rsidRPr="00762EA5">
        <w:rPr>
          <w:rStyle w:val="Strong"/>
        </w:rPr>
        <w:t xml:space="preserve"> investigation?</w:t>
      </w:r>
    </w:p>
    <w:p w14:paraId="5FB73B66" w14:textId="77777777" w:rsidR="00A564F1" w:rsidRPr="00686604" w:rsidRDefault="00A564F1" w:rsidP="00A564F1">
      <w:pPr>
        <w:pStyle w:val="FeatureBox4"/>
      </w:pPr>
      <w:r w:rsidRPr="00686604">
        <w:rPr>
          <w:rStyle w:val="Strong"/>
        </w:rPr>
        <w:t>Note:</w:t>
      </w:r>
      <w:r w:rsidRPr="004D3F21">
        <w:t xml:space="preserve"> a</w:t>
      </w:r>
      <w:r>
        <w:t>dditional stimulus information has been removed from the sample response.</w:t>
      </w:r>
    </w:p>
    <w:p w14:paraId="41D7670B" w14:textId="35D32F61" w:rsidR="00762EA5" w:rsidRDefault="00342F65" w:rsidP="00342F65">
      <w:pPr>
        <w:pStyle w:val="Caption"/>
      </w:pPr>
      <w:r>
        <w:t>Table1</w:t>
      </w:r>
      <w:r w:rsidR="00762EA5">
        <w:t>– sample response for</w:t>
      </w:r>
      <w:r w:rsidR="00762EA5" w:rsidRPr="00762EA5">
        <w:t xml:space="preserve"> </w:t>
      </w:r>
      <w:r w:rsidR="001F1CF7">
        <w:t>‘</w:t>
      </w:r>
      <w:r w:rsidR="00762EA5" w:rsidRPr="00762EA5">
        <w:t>are these claims scientifically test</w:t>
      </w:r>
      <w:r w:rsidR="00762736">
        <w:t>able</w:t>
      </w:r>
      <w:r w:rsidR="00762EA5" w:rsidRPr="00762EA5">
        <w:t xml:space="preserve"> </w:t>
      </w:r>
      <w:r w:rsidR="0041639E">
        <w:t>by</w:t>
      </w:r>
      <w:r w:rsidR="00762EA5" w:rsidRPr="00762EA5">
        <w:t xml:space="preserve"> investigation?</w:t>
      </w:r>
      <w:r w:rsidR="00762EA5">
        <w:t>’</w:t>
      </w:r>
    </w:p>
    <w:tbl>
      <w:tblPr>
        <w:tblStyle w:val="Tableheader"/>
        <w:tblW w:w="9634" w:type="dxa"/>
        <w:tblLook w:val="04A0" w:firstRow="1" w:lastRow="0" w:firstColumn="1" w:lastColumn="0" w:noHBand="0" w:noVBand="1"/>
        <w:tblDescription w:val="A sample student response."/>
      </w:tblPr>
      <w:tblGrid>
        <w:gridCol w:w="2405"/>
        <w:gridCol w:w="1843"/>
        <w:gridCol w:w="5386"/>
      </w:tblGrid>
      <w:tr w:rsidR="00762EA5" w14:paraId="267340C1" w14:textId="77777777" w:rsidTr="00CA21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8DB0501" w14:textId="77777777" w:rsidR="00762EA5" w:rsidRDefault="00762EA5" w:rsidP="00735970">
            <w:pPr>
              <w:rPr>
                <w:rStyle w:val="Strong"/>
                <w:b/>
                <w:bCs w:val="0"/>
              </w:rPr>
            </w:pPr>
            <w:bookmarkStart w:id="59" w:name="_Ref208483783"/>
            <w:r>
              <w:rPr>
                <w:rStyle w:val="Strong"/>
                <w:b/>
                <w:bCs w:val="0"/>
              </w:rPr>
              <w:t>Claim</w:t>
            </w:r>
          </w:p>
        </w:tc>
        <w:tc>
          <w:tcPr>
            <w:tcW w:w="1843" w:type="dxa"/>
          </w:tcPr>
          <w:p w14:paraId="255BB721" w14:textId="77777777" w:rsidR="00762EA5" w:rsidRDefault="00762EA5" w:rsidP="00735970">
            <w:pPr>
              <w:cnfStyle w:val="100000000000" w:firstRow="1" w:lastRow="0" w:firstColumn="0" w:lastColumn="0" w:oddVBand="0" w:evenVBand="0" w:oddHBand="0" w:evenHBand="0" w:firstRowFirstColumn="0" w:firstRowLastColumn="0" w:lastRowFirstColumn="0" w:lastRowLastColumn="0"/>
              <w:rPr>
                <w:rStyle w:val="Strong"/>
                <w:b/>
                <w:bCs w:val="0"/>
              </w:rPr>
            </w:pPr>
            <w:r>
              <w:rPr>
                <w:rStyle w:val="Strong"/>
                <w:b/>
                <w:bCs w:val="0"/>
              </w:rPr>
              <w:t>Can it be scientifically tested by investigation?</w:t>
            </w:r>
          </w:p>
        </w:tc>
        <w:tc>
          <w:tcPr>
            <w:tcW w:w="5386" w:type="dxa"/>
          </w:tcPr>
          <w:p w14:paraId="4A8D3691" w14:textId="50069D69" w:rsidR="00762EA5" w:rsidRDefault="00762EA5" w:rsidP="00735970">
            <w:pPr>
              <w:cnfStyle w:val="100000000000" w:firstRow="1" w:lastRow="0" w:firstColumn="0" w:lastColumn="0" w:oddVBand="0" w:evenVBand="0" w:oddHBand="0" w:evenHBand="0" w:firstRowFirstColumn="0" w:firstRowLastColumn="0" w:lastRowFirstColumn="0" w:lastRowLastColumn="0"/>
              <w:rPr>
                <w:rStyle w:val="Strong"/>
                <w:b/>
                <w:bCs w:val="0"/>
              </w:rPr>
            </w:pPr>
            <w:r>
              <w:rPr>
                <w:rStyle w:val="Strong"/>
                <w:b/>
                <w:bCs w:val="0"/>
              </w:rPr>
              <w:t>Why</w:t>
            </w:r>
            <w:r w:rsidR="00002885">
              <w:rPr>
                <w:rStyle w:val="Strong"/>
                <w:b/>
                <w:bCs w:val="0"/>
              </w:rPr>
              <w:t xml:space="preserve"> or w</w:t>
            </w:r>
            <w:r>
              <w:rPr>
                <w:rStyle w:val="Strong"/>
                <w:b/>
                <w:bCs w:val="0"/>
              </w:rPr>
              <w:t>hy not? (</w:t>
            </w:r>
            <w:r w:rsidR="00E969F8">
              <w:rPr>
                <w:rStyle w:val="Strong"/>
                <w:b/>
                <w:bCs w:val="0"/>
              </w:rPr>
              <w:t xml:space="preserve">Use </w:t>
            </w:r>
            <w:r>
              <w:rPr>
                <w:rStyle w:val="Strong"/>
                <w:b/>
                <w:bCs w:val="0"/>
              </w:rPr>
              <w:t>the provided criteria to construct your response</w:t>
            </w:r>
            <w:r w:rsidR="00E969F8">
              <w:rPr>
                <w:rStyle w:val="Strong"/>
                <w:b/>
                <w:bCs w:val="0"/>
              </w:rPr>
              <w:t>.</w:t>
            </w:r>
            <w:r>
              <w:rPr>
                <w:rStyle w:val="Strong"/>
                <w:b/>
                <w:bCs w:val="0"/>
              </w:rPr>
              <w:t>)</w:t>
            </w:r>
          </w:p>
        </w:tc>
      </w:tr>
      <w:tr w:rsidR="00896FE6" w14:paraId="3B938093" w14:textId="77777777" w:rsidTr="00CA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E87EB0E" w14:textId="77777777" w:rsidR="00896FE6" w:rsidRDefault="00896FE6" w:rsidP="00896FE6">
            <w:pPr>
              <w:rPr>
                <w:rStyle w:val="Strong"/>
                <w:b/>
                <w:bCs w:val="0"/>
              </w:rPr>
            </w:pPr>
            <w:r w:rsidRPr="00C31349">
              <w:rPr>
                <w:rStyle w:val="Strong"/>
                <w:b/>
                <w:bCs w:val="0"/>
              </w:rPr>
              <w:t>Cats are better pets than dogs.</w:t>
            </w:r>
          </w:p>
        </w:tc>
        <w:tc>
          <w:tcPr>
            <w:tcW w:w="1843" w:type="dxa"/>
          </w:tcPr>
          <w:p w14:paraId="2F5141BE" w14:textId="70FB3200" w:rsidR="00896FE6" w:rsidRPr="00352D0C" w:rsidRDefault="00896FE6" w:rsidP="00352D0C">
            <w:pPr>
              <w:cnfStyle w:val="000000100000" w:firstRow="0" w:lastRow="0" w:firstColumn="0" w:lastColumn="0" w:oddVBand="0" w:evenVBand="0" w:oddHBand="1" w:evenHBand="0" w:firstRowFirstColumn="0" w:firstRowLastColumn="0" w:lastRowFirstColumn="0" w:lastRowLastColumn="0"/>
            </w:pPr>
            <w:r w:rsidRPr="00352D0C">
              <w:t>No</w:t>
            </w:r>
          </w:p>
        </w:tc>
        <w:tc>
          <w:tcPr>
            <w:tcW w:w="5386" w:type="dxa"/>
          </w:tcPr>
          <w:p w14:paraId="5B53DEB4" w14:textId="5AC66ABE" w:rsidR="00896FE6" w:rsidRDefault="00896FE6" w:rsidP="00896FE6">
            <w:pPr>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It is written as a statement, indicating that it is a claim. However, this claim can</w:t>
            </w:r>
            <w:r w:rsidR="009B6E80">
              <w:rPr>
                <w:rStyle w:val="Strong"/>
                <w:b w:val="0"/>
                <w:bCs w:val="0"/>
              </w:rPr>
              <w:t xml:space="preserve">not be scientifically tested through </w:t>
            </w:r>
            <w:r w:rsidR="009B6E80" w:rsidRPr="006C4C43">
              <w:rPr>
                <w:rStyle w:val="Strong"/>
                <w:b w:val="0"/>
                <w:bCs w:val="0"/>
              </w:rPr>
              <w:t>an</w:t>
            </w:r>
            <w:r>
              <w:rPr>
                <w:rStyle w:val="Strong"/>
                <w:b w:val="0"/>
                <w:bCs w:val="0"/>
              </w:rPr>
              <w:t xml:space="preserve"> investigation. </w:t>
            </w:r>
            <w:r w:rsidR="00EF01C4">
              <w:rPr>
                <w:rStyle w:val="Strong"/>
                <w:b w:val="0"/>
                <w:bCs w:val="0"/>
              </w:rPr>
              <w:t>The claim that cats are better than dogs is not based on a scientifically measurable concept</w:t>
            </w:r>
            <w:r>
              <w:rPr>
                <w:rStyle w:val="Strong"/>
                <w:b w:val="0"/>
                <w:bCs w:val="0"/>
              </w:rPr>
              <w:t xml:space="preserve">. </w:t>
            </w:r>
            <w:r w:rsidR="00D5541F">
              <w:rPr>
                <w:rStyle w:val="Strong"/>
                <w:b w:val="0"/>
                <w:bCs w:val="0"/>
              </w:rPr>
              <w:t xml:space="preserve">The </w:t>
            </w:r>
            <w:r>
              <w:rPr>
                <w:rStyle w:val="Strong"/>
                <w:b w:val="0"/>
                <w:bCs w:val="0"/>
              </w:rPr>
              <w:t xml:space="preserve">word ‘better’ is subjective </w:t>
            </w:r>
            <w:r>
              <w:rPr>
                <w:rStyle w:val="Strong"/>
                <w:b w:val="0"/>
                <w:bCs w:val="0"/>
              </w:rPr>
              <w:lastRenderedPageBreak/>
              <w:t>and based on personal preference</w:t>
            </w:r>
            <w:r w:rsidR="00A52DAD">
              <w:rPr>
                <w:rStyle w:val="Strong"/>
                <w:b w:val="0"/>
                <w:bCs w:val="0"/>
              </w:rPr>
              <w:t>.</w:t>
            </w:r>
            <w:r w:rsidR="009B6E80">
              <w:rPr>
                <w:rStyle w:val="Strong"/>
                <w:b w:val="0"/>
                <w:bCs w:val="0"/>
              </w:rPr>
              <w:t xml:space="preserve"> </w:t>
            </w:r>
            <w:r w:rsidR="00A52DAD">
              <w:rPr>
                <w:rStyle w:val="Strong"/>
                <w:b w:val="0"/>
                <w:bCs w:val="0"/>
              </w:rPr>
              <w:t>I</w:t>
            </w:r>
            <w:r>
              <w:rPr>
                <w:rStyle w:val="Strong"/>
                <w:b w:val="0"/>
                <w:bCs w:val="0"/>
              </w:rPr>
              <w:t xml:space="preserve">t cannot be measured objectively. </w:t>
            </w:r>
            <w:r w:rsidR="00D5541F">
              <w:rPr>
                <w:rStyle w:val="Strong"/>
                <w:b w:val="0"/>
                <w:bCs w:val="0"/>
              </w:rPr>
              <w:t xml:space="preserve">Because there are no clearly defined variables, </w:t>
            </w:r>
            <w:r w:rsidR="003D4715">
              <w:rPr>
                <w:rStyle w:val="Strong"/>
                <w:b w:val="0"/>
                <w:bCs w:val="0"/>
              </w:rPr>
              <w:t xml:space="preserve">an investigation cannot </w:t>
            </w:r>
            <w:r w:rsidR="00061268">
              <w:rPr>
                <w:rStyle w:val="Strong"/>
                <w:b w:val="0"/>
                <w:bCs w:val="0"/>
              </w:rPr>
              <w:t>collect valid scientific data to support or refute the claim objectively</w:t>
            </w:r>
            <w:r>
              <w:rPr>
                <w:rStyle w:val="Strong"/>
                <w:b w:val="0"/>
                <w:bCs w:val="0"/>
              </w:rPr>
              <w:t>.</w:t>
            </w:r>
          </w:p>
        </w:tc>
      </w:tr>
      <w:tr w:rsidR="00896FE6" w14:paraId="6FF37706" w14:textId="77777777" w:rsidTr="00CA217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4B8516F" w14:textId="73844859" w:rsidR="00896FE6" w:rsidRDefault="00896FE6" w:rsidP="00896FE6">
            <w:pPr>
              <w:rPr>
                <w:rStyle w:val="Strong"/>
                <w:b/>
                <w:bCs w:val="0"/>
              </w:rPr>
            </w:pPr>
            <w:r w:rsidRPr="00C31349">
              <w:rPr>
                <w:rStyle w:val="Strong"/>
                <w:b/>
                <w:bCs w:val="0"/>
              </w:rPr>
              <w:lastRenderedPageBreak/>
              <w:t xml:space="preserve">Increasing </w:t>
            </w:r>
            <w:r w:rsidR="00726AE7">
              <w:rPr>
                <w:rStyle w:val="Strong"/>
                <w:b/>
                <w:bCs w:val="0"/>
              </w:rPr>
              <w:t xml:space="preserve">the </w:t>
            </w:r>
            <w:r w:rsidR="003D4715">
              <w:rPr>
                <w:rStyle w:val="Strong"/>
                <w:b/>
                <w:bCs w:val="0"/>
              </w:rPr>
              <w:t>r</w:t>
            </w:r>
            <w:r w:rsidR="003D4715">
              <w:rPr>
                <w:rStyle w:val="Strong"/>
                <w:b/>
              </w:rPr>
              <w:t xml:space="preserve">eaction </w:t>
            </w:r>
            <w:r w:rsidRPr="00C31349">
              <w:rPr>
                <w:rStyle w:val="Strong"/>
                <w:b/>
                <w:bCs w:val="0"/>
              </w:rPr>
              <w:t>temperature increases enzyme activity</w:t>
            </w:r>
            <w:r w:rsidR="00061268">
              <w:rPr>
                <w:rStyle w:val="Strong"/>
                <w:b/>
                <w:bCs w:val="0"/>
              </w:rPr>
              <w:t>.</w:t>
            </w:r>
          </w:p>
        </w:tc>
        <w:tc>
          <w:tcPr>
            <w:tcW w:w="1843" w:type="dxa"/>
          </w:tcPr>
          <w:p w14:paraId="4E18D47C" w14:textId="50402943" w:rsidR="00896FE6" w:rsidRDefault="00896FE6" w:rsidP="00896FE6">
            <w:pPr>
              <w:cnfStyle w:val="000000010000" w:firstRow="0" w:lastRow="0" w:firstColumn="0" w:lastColumn="0" w:oddVBand="0" w:evenVBand="0" w:oddHBand="0" w:evenHBand="1" w:firstRowFirstColumn="0" w:firstRowLastColumn="0" w:lastRowFirstColumn="0" w:lastRowLastColumn="0"/>
              <w:rPr>
                <w:rStyle w:val="Strong"/>
                <w:b w:val="0"/>
                <w:bCs w:val="0"/>
              </w:rPr>
            </w:pPr>
            <w:r>
              <w:rPr>
                <w:rStyle w:val="Strong"/>
                <w:b w:val="0"/>
                <w:bCs w:val="0"/>
              </w:rPr>
              <w:t>Yes</w:t>
            </w:r>
          </w:p>
        </w:tc>
        <w:tc>
          <w:tcPr>
            <w:tcW w:w="5386" w:type="dxa"/>
          </w:tcPr>
          <w:p w14:paraId="299C65A0" w14:textId="48118E90" w:rsidR="00896FE6" w:rsidRDefault="003D4715" w:rsidP="00896FE6">
            <w:pPr>
              <w:cnfStyle w:val="000000010000" w:firstRow="0" w:lastRow="0" w:firstColumn="0" w:lastColumn="0" w:oddVBand="0" w:evenVBand="0" w:oddHBand="0" w:evenHBand="1" w:firstRowFirstColumn="0" w:firstRowLastColumn="0" w:lastRowFirstColumn="0" w:lastRowLastColumn="0"/>
              <w:rPr>
                <w:rStyle w:val="Strong"/>
                <w:b w:val="0"/>
                <w:bCs w:val="0"/>
              </w:rPr>
            </w:pPr>
            <w:r w:rsidRPr="003D4715">
              <w:rPr>
                <w:rStyle w:val="Strong"/>
                <w:b w:val="0"/>
                <w:bCs w:val="0"/>
              </w:rPr>
              <w:t xml:space="preserve">This claim is stated as a statement. The scientific concept is </w:t>
            </w:r>
            <w:r w:rsidR="00A52DAD">
              <w:rPr>
                <w:rStyle w:val="Strong"/>
                <w:b w:val="0"/>
                <w:bCs w:val="0"/>
              </w:rPr>
              <w:t>‘</w:t>
            </w:r>
            <w:r w:rsidRPr="003D4715">
              <w:rPr>
                <w:rStyle w:val="Strong"/>
                <w:b w:val="0"/>
                <w:bCs w:val="0"/>
              </w:rPr>
              <w:t>enzyme activity</w:t>
            </w:r>
            <w:r w:rsidR="00A52DAD">
              <w:rPr>
                <w:rStyle w:val="Strong"/>
                <w:b w:val="0"/>
                <w:bCs w:val="0"/>
              </w:rPr>
              <w:t>’</w:t>
            </w:r>
            <w:r w:rsidRPr="003D4715">
              <w:rPr>
                <w:rStyle w:val="Strong"/>
                <w:b w:val="0"/>
                <w:bCs w:val="0"/>
              </w:rPr>
              <w:t xml:space="preserve">, which can be measured objectively. The variables are clearly defined. The independent variable is </w:t>
            </w:r>
            <w:r w:rsidR="00474944">
              <w:rPr>
                <w:rStyle w:val="Strong"/>
                <w:b w:val="0"/>
                <w:bCs w:val="0"/>
              </w:rPr>
              <w:t>‘</w:t>
            </w:r>
            <w:r w:rsidRPr="003D4715">
              <w:rPr>
                <w:rStyle w:val="Strong"/>
                <w:b w:val="0"/>
                <w:bCs w:val="0"/>
              </w:rPr>
              <w:t>temperature</w:t>
            </w:r>
            <w:r w:rsidR="00474944">
              <w:rPr>
                <w:rStyle w:val="Strong"/>
                <w:b w:val="0"/>
                <w:bCs w:val="0"/>
              </w:rPr>
              <w:t>’</w:t>
            </w:r>
            <w:r w:rsidRPr="003D4715">
              <w:rPr>
                <w:rStyle w:val="Strong"/>
                <w:b w:val="0"/>
                <w:bCs w:val="0"/>
              </w:rPr>
              <w:t xml:space="preserve">, and the dependent variable is </w:t>
            </w:r>
            <w:r w:rsidR="00474944">
              <w:rPr>
                <w:rStyle w:val="Strong"/>
                <w:b w:val="0"/>
                <w:bCs w:val="0"/>
              </w:rPr>
              <w:t>‘</w:t>
            </w:r>
            <w:r w:rsidRPr="003D4715">
              <w:rPr>
                <w:rStyle w:val="Strong"/>
                <w:b w:val="0"/>
                <w:bCs w:val="0"/>
              </w:rPr>
              <w:t>enzyme activity</w:t>
            </w:r>
            <w:r w:rsidR="00474944">
              <w:rPr>
                <w:rStyle w:val="Strong"/>
                <w:b w:val="0"/>
                <w:bCs w:val="0"/>
              </w:rPr>
              <w:t>’</w:t>
            </w:r>
            <w:r w:rsidRPr="003D4715">
              <w:rPr>
                <w:rStyle w:val="Strong"/>
                <w:b w:val="0"/>
                <w:bCs w:val="0"/>
              </w:rPr>
              <w:t xml:space="preserve"> (the specific measure varies depending on the enzyme and substrate used). This claim can be investigated through laboratory experiments to collect valid data or through a secondary-source investigation.</w:t>
            </w:r>
          </w:p>
        </w:tc>
      </w:tr>
      <w:tr w:rsidR="00896FE6" w14:paraId="7226C2DD" w14:textId="77777777" w:rsidTr="00CA2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A2A2174" w14:textId="19220E76" w:rsidR="00896FE6" w:rsidRDefault="00896FE6" w:rsidP="00896FE6">
            <w:pPr>
              <w:rPr>
                <w:rStyle w:val="Strong"/>
                <w:b/>
                <w:bCs w:val="0"/>
              </w:rPr>
            </w:pPr>
            <w:r w:rsidRPr="008F0DBF">
              <w:rPr>
                <w:rStyle w:val="Strong"/>
                <w:b/>
                <w:bCs w:val="0"/>
              </w:rPr>
              <w:t>Exercise improves health.</w:t>
            </w:r>
          </w:p>
        </w:tc>
        <w:tc>
          <w:tcPr>
            <w:tcW w:w="1843" w:type="dxa"/>
          </w:tcPr>
          <w:p w14:paraId="6D525E24" w14:textId="4E214F8F" w:rsidR="00896FE6" w:rsidRDefault="00896FE6" w:rsidP="00896FE6">
            <w:pPr>
              <w:cnfStyle w:val="000000100000" w:firstRow="0" w:lastRow="0" w:firstColumn="0" w:lastColumn="0" w:oddVBand="0" w:evenVBand="0" w:oddHBand="1" w:evenHBand="0" w:firstRowFirstColumn="0" w:firstRowLastColumn="0" w:lastRowFirstColumn="0" w:lastRowLastColumn="0"/>
              <w:rPr>
                <w:rStyle w:val="Strong"/>
                <w:b w:val="0"/>
                <w:bCs w:val="0"/>
              </w:rPr>
            </w:pPr>
            <w:r>
              <w:rPr>
                <w:rStyle w:val="Strong"/>
                <w:b w:val="0"/>
                <w:bCs w:val="0"/>
              </w:rPr>
              <w:t>No</w:t>
            </w:r>
          </w:p>
        </w:tc>
        <w:tc>
          <w:tcPr>
            <w:tcW w:w="5386" w:type="dxa"/>
          </w:tcPr>
          <w:p w14:paraId="13BEDE27" w14:textId="08F9D6F7" w:rsidR="009323F0" w:rsidRDefault="003D4715" w:rsidP="00896FE6">
            <w:pPr>
              <w:cnfStyle w:val="000000100000" w:firstRow="0" w:lastRow="0" w:firstColumn="0" w:lastColumn="0" w:oddVBand="0" w:evenVBand="0" w:oddHBand="1" w:evenHBand="0" w:firstRowFirstColumn="0" w:firstRowLastColumn="0" w:lastRowFirstColumn="0" w:lastRowLastColumn="0"/>
              <w:rPr>
                <w:rStyle w:val="Strong"/>
                <w:b w:val="0"/>
                <w:bCs w:val="0"/>
              </w:rPr>
            </w:pPr>
            <w:r w:rsidRPr="003D4715">
              <w:rPr>
                <w:rStyle w:val="Strong"/>
                <w:b w:val="0"/>
                <w:bCs w:val="0"/>
              </w:rPr>
              <w:t>It is phrased as a statement, indicating that it is a claim. However, this claim cannot be scientifically tested through investigation. It is partially based on a broad scientific concept: health. Some aspects, such as heart rate, are measurable, but others, such as mental wellbeing, are harder to measure.</w:t>
            </w:r>
          </w:p>
          <w:p w14:paraId="0BF286B7" w14:textId="1403751E" w:rsidR="00896FE6" w:rsidRDefault="003D4715" w:rsidP="00896FE6">
            <w:pPr>
              <w:cnfStyle w:val="000000100000" w:firstRow="0" w:lastRow="0" w:firstColumn="0" w:lastColumn="0" w:oddVBand="0" w:evenVBand="0" w:oddHBand="1" w:evenHBand="0" w:firstRowFirstColumn="0" w:firstRowLastColumn="0" w:lastRowFirstColumn="0" w:lastRowLastColumn="0"/>
              <w:rPr>
                <w:rStyle w:val="Strong"/>
                <w:b w:val="0"/>
                <w:bCs w:val="0"/>
              </w:rPr>
            </w:pPr>
            <w:r w:rsidRPr="003D4715">
              <w:rPr>
                <w:rStyle w:val="Strong"/>
                <w:b w:val="0"/>
                <w:bCs w:val="0"/>
              </w:rPr>
              <w:t xml:space="preserve">The claim identifies an independent variable, </w:t>
            </w:r>
            <w:r w:rsidR="009323F0">
              <w:rPr>
                <w:rStyle w:val="Strong"/>
                <w:b w:val="0"/>
                <w:bCs w:val="0"/>
              </w:rPr>
              <w:t>‘</w:t>
            </w:r>
            <w:r w:rsidRPr="003D4715">
              <w:rPr>
                <w:rStyle w:val="Strong"/>
                <w:b w:val="0"/>
                <w:bCs w:val="0"/>
              </w:rPr>
              <w:t>exercise</w:t>
            </w:r>
            <w:r w:rsidR="009323F0">
              <w:rPr>
                <w:rStyle w:val="Strong"/>
                <w:b w:val="0"/>
                <w:bCs w:val="0"/>
              </w:rPr>
              <w:t>’</w:t>
            </w:r>
            <w:r w:rsidRPr="003D4715">
              <w:rPr>
                <w:rStyle w:val="Strong"/>
                <w:b w:val="0"/>
                <w:bCs w:val="0"/>
              </w:rPr>
              <w:t xml:space="preserve">, and a dependent variable, </w:t>
            </w:r>
            <w:r w:rsidR="009323F0">
              <w:rPr>
                <w:rStyle w:val="Strong"/>
                <w:b w:val="0"/>
                <w:bCs w:val="0"/>
              </w:rPr>
              <w:t>‘</w:t>
            </w:r>
            <w:r w:rsidRPr="003D4715">
              <w:rPr>
                <w:rStyle w:val="Strong"/>
                <w:b w:val="0"/>
                <w:bCs w:val="0"/>
              </w:rPr>
              <w:t>health</w:t>
            </w:r>
            <w:r w:rsidR="009323F0">
              <w:rPr>
                <w:rStyle w:val="Strong"/>
                <w:b w:val="0"/>
                <w:bCs w:val="0"/>
              </w:rPr>
              <w:t>’</w:t>
            </w:r>
            <w:r w:rsidRPr="003D4715">
              <w:rPr>
                <w:rStyle w:val="Strong"/>
                <w:b w:val="0"/>
                <w:bCs w:val="0"/>
              </w:rPr>
              <w:t xml:space="preserve">, but it needs further investigation to </w:t>
            </w:r>
            <w:r w:rsidR="00D5541F">
              <w:rPr>
                <w:rStyle w:val="Strong"/>
                <w:b w:val="0"/>
                <w:bCs w:val="0"/>
              </w:rPr>
              <w:t>test it scientifically</w:t>
            </w:r>
            <w:r w:rsidRPr="003D4715">
              <w:rPr>
                <w:rStyle w:val="Strong"/>
                <w:b w:val="0"/>
                <w:bCs w:val="0"/>
              </w:rPr>
              <w:t>. If the ‘health’ measure is defined more clearly, a practical or secondary-source investigation could collect valid data. However, as it is written, it is not possible.</w:t>
            </w:r>
          </w:p>
        </w:tc>
      </w:tr>
    </w:tbl>
    <w:p w14:paraId="445B537E" w14:textId="03B60000" w:rsidR="00644860" w:rsidRPr="00644860" w:rsidRDefault="00644860" w:rsidP="00644860">
      <w:r>
        <w:br w:type="page"/>
      </w:r>
    </w:p>
    <w:p w14:paraId="2EDD26D1" w14:textId="0972E3E4" w:rsidR="001F1793" w:rsidRDefault="00A666D5" w:rsidP="00C65126">
      <w:pPr>
        <w:pStyle w:val="Heading3"/>
      </w:pPr>
      <w:bookmarkStart w:id="60" w:name="_Student_resource_–_8"/>
      <w:bookmarkStart w:id="61" w:name="_Ref224123165"/>
      <w:bookmarkStart w:id="62" w:name="_Toc242171620"/>
      <w:bookmarkEnd w:id="60"/>
      <w:r w:rsidRPr="00F46AFD">
        <w:lastRenderedPageBreak/>
        <w:t xml:space="preserve">Student resource – </w:t>
      </w:r>
      <w:bookmarkEnd w:id="59"/>
      <w:r w:rsidR="000C149F">
        <w:t>A</w:t>
      </w:r>
      <w:r w:rsidR="001F1793">
        <w:t xml:space="preserve">re these </w:t>
      </w:r>
      <w:r w:rsidR="001F1793" w:rsidRPr="00C65126">
        <w:t>claims</w:t>
      </w:r>
      <w:r w:rsidR="001F1793">
        <w:t xml:space="preserve"> </w:t>
      </w:r>
      <w:r w:rsidR="0083701F">
        <w:t>scientifically testable through</w:t>
      </w:r>
      <w:r w:rsidR="001F1793">
        <w:t xml:space="preserve"> investigation?</w:t>
      </w:r>
      <w:bookmarkEnd w:id="61"/>
      <w:bookmarkEnd w:id="62"/>
    </w:p>
    <w:p w14:paraId="10E8CD8A" w14:textId="626FA6C6" w:rsidR="00762EA5" w:rsidRPr="00762EA5" w:rsidRDefault="00762EA5" w:rsidP="00762EA5">
      <w:r w:rsidRPr="00762EA5">
        <w:rPr>
          <w:rStyle w:val="Strong"/>
        </w:rPr>
        <w:t>Instructions:</w:t>
      </w:r>
      <w:r>
        <w:t xml:space="preserve"> </w:t>
      </w:r>
      <w:r w:rsidR="006242B7">
        <w:t>u</w:t>
      </w:r>
      <w:r w:rsidR="0083701F">
        <w:t xml:space="preserve">se </w:t>
      </w:r>
      <w:r>
        <w:t xml:space="preserve">the criteria below to determine if the claims in </w:t>
      </w:r>
      <w:r>
        <w:rPr>
          <w:rStyle w:val="Strong"/>
          <w:b w:val="0"/>
          <w:bCs w:val="0"/>
        </w:rPr>
        <w:t>Table 1</w:t>
      </w:r>
      <w:r w:rsidR="009A31AF">
        <w:rPr>
          <w:rStyle w:val="Strong"/>
          <w:b w:val="0"/>
          <w:bCs w:val="0"/>
        </w:rPr>
        <w:t xml:space="preserve"> below</w:t>
      </w:r>
      <w:r>
        <w:rPr>
          <w:rStyle w:val="Strong"/>
          <w:b w:val="0"/>
          <w:bCs w:val="0"/>
        </w:rPr>
        <w:t xml:space="preserve"> are scientifically testable by investigation</w:t>
      </w:r>
      <w:r w:rsidR="00E1242F">
        <w:rPr>
          <w:rStyle w:val="Strong"/>
          <w:b w:val="0"/>
          <w:bCs w:val="0"/>
        </w:rPr>
        <w:t>.</w:t>
      </w:r>
    </w:p>
    <w:p w14:paraId="54D7438A" w14:textId="697CBF0B" w:rsidR="00644860" w:rsidRDefault="001F1793" w:rsidP="00E372F9">
      <w:pPr>
        <w:pStyle w:val="FeatureBox"/>
      </w:pPr>
      <w:r>
        <w:t>Criteria for a claim that can be</w:t>
      </w:r>
      <w:r w:rsidR="00644860">
        <w:t xml:space="preserve"> scientifically tested by investigation:</w:t>
      </w:r>
    </w:p>
    <w:p w14:paraId="5C43ED46" w14:textId="3965CE00" w:rsidR="00644860" w:rsidRPr="004B5172" w:rsidRDefault="0021322C" w:rsidP="004B5172">
      <w:pPr>
        <w:pStyle w:val="FeatureBox"/>
      </w:pPr>
      <w:sdt>
        <w:sdtPr>
          <w:id w:val="-1644579138"/>
          <w14:checkbox>
            <w14:checked w14:val="0"/>
            <w14:checkedState w14:val="2612" w14:font="MS Gothic"/>
            <w14:uncheckedState w14:val="2610" w14:font="MS Gothic"/>
          </w14:checkbox>
        </w:sdtPr>
        <w:sdtEndPr/>
        <w:sdtContent>
          <w:r w:rsidR="004B5172">
            <w:rPr>
              <w:rFonts w:ascii="MS Gothic" w:eastAsia="MS Gothic" w:hAnsi="MS Gothic" w:hint="eastAsia"/>
            </w:rPr>
            <w:t>☐</w:t>
          </w:r>
        </w:sdtContent>
      </w:sdt>
      <w:r w:rsidR="004B5172">
        <w:t xml:space="preserve"> </w:t>
      </w:r>
      <w:r w:rsidR="00644860" w:rsidRPr="004B5172">
        <w:t>It is a statement</w:t>
      </w:r>
      <w:r w:rsidR="004B7D48" w:rsidRPr="004B5172">
        <w:t xml:space="preserve"> asserting that something is true</w:t>
      </w:r>
      <w:r w:rsidR="004B5172">
        <w:t>.</w:t>
      </w:r>
    </w:p>
    <w:p w14:paraId="34F288B2" w14:textId="5B6AB936" w:rsidR="00644860" w:rsidRPr="004B5172" w:rsidRDefault="0021322C" w:rsidP="004B5172">
      <w:pPr>
        <w:pStyle w:val="FeatureBox"/>
      </w:pPr>
      <w:sdt>
        <w:sdtPr>
          <w:id w:val="-1440600302"/>
          <w14:checkbox>
            <w14:checked w14:val="0"/>
            <w14:checkedState w14:val="2612" w14:font="MS Gothic"/>
            <w14:uncheckedState w14:val="2610" w14:font="MS Gothic"/>
          </w14:checkbox>
        </w:sdtPr>
        <w:sdtEndPr/>
        <w:sdtContent>
          <w:r w:rsidR="004B5172">
            <w:rPr>
              <w:rFonts w:ascii="MS Gothic" w:eastAsia="MS Gothic" w:hAnsi="MS Gothic" w:hint="eastAsia"/>
            </w:rPr>
            <w:t>☐</w:t>
          </w:r>
        </w:sdtContent>
      </w:sdt>
      <w:r w:rsidR="004B5172">
        <w:t xml:space="preserve"> </w:t>
      </w:r>
      <w:r w:rsidR="00644860" w:rsidRPr="004B5172">
        <w:t xml:space="preserve">It is related to a scientific concept that can be objectively </w:t>
      </w:r>
      <w:r w:rsidR="003D4715" w:rsidRPr="004B5172">
        <w:t xml:space="preserve">measured </w:t>
      </w:r>
      <w:r w:rsidR="00644860" w:rsidRPr="004B5172">
        <w:t xml:space="preserve">and </w:t>
      </w:r>
      <w:r w:rsidR="00061268" w:rsidRPr="004B5172">
        <w:t xml:space="preserve">is </w:t>
      </w:r>
      <w:r w:rsidR="00644860" w:rsidRPr="004B5172">
        <w:t>not based on personal preference or opinion</w:t>
      </w:r>
      <w:r w:rsidR="004B5172">
        <w:t>.</w:t>
      </w:r>
    </w:p>
    <w:p w14:paraId="5772EE94" w14:textId="6CEDD3A8" w:rsidR="00644860" w:rsidRPr="004B5172" w:rsidRDefault="0021322C" w:rsidP="004B5172">
      <w:pPr>
        <w:pStyle w:val="FeatureBox"/>
      </w:pPr>
      <w:sdt>
        <w:sdtPr>
          <w:id w:val="1251075531"/>
          <w14:checkbox>
            <w14:checked w14:val="0"/>
            <w14:checkedState w14:val="2612" w14:font="MS Gothic"/>
            <w14:uncheckedState w14:val="2610" w14:font="MS Gothic"/>
          </w14:checkbox>
        </w:sdtPr>
        <w:sdtEndPr/>
        <w:sdtContent>
          <w:r w:rsidR="004B5172">
            <w:rPr>
              <w:rFonts w:ascii="MS Gothic" w:eastAsia="MS Gothic" w:hAnsi="MS Gothic" w:hint="eastAsia"/>
            </w:rPr>
            <w:t>☐</w:t>
          </w:r>
        </w:sdtContent>
      </w:sdt>
      <w:r w:rsidR="004B5172">
        <w:t xml:space="preserve"> </w:t>
      </w:r>
      <w:r w:rsidR="003D4715" w:rsidRPr="004B5172">
        <w:t>The independent and dependent variables have been clearly defined (that is, they are specific and not vague)</w:t>
      </w:r>
      <w:r w:rsidR="004B5172">
        <w:t>.</w:t>
      </w:r>
    </w:p>
    <w:p w14:paraId="472A7166" w14:textId="50AC79FE" w:rsidR="00A666D5" w:rsidRPr="004B5172" w:rsidRDefault="0021322C" w:rsidP="004B5172">
      <w:pPr>
        <w:pStyle w:val="FeatureBox"/>
      </w:pPr>
      <w:sdt>
        <w:sdtPr>
          <w:id w:val="-1091159723"/>
          <w14:checkbox>
            <w14:checked w14:val="0"/>
            <w14:checkedState w14:val="2612" w14:font="MS Gothic"/>
            <w14:uncheckedState w14:val="2610" w14:font="MS Gothic"/>
          </w14:checkbox>
        </w:sdtPr>
        <w:sdtEndPr/>
        <w:sdtContent>
          <w:r w:rsidR="004B5172">
            <w:rPr>
              <w:rFonts w:ascii="MS Gothic" w:eastAsia="MS Gothic" w:hAnsi="MS Gothic" w:hint="eastAsia"/>
            </w:rPr>
            <w:t>☐</w:t>
          </w:r>
        </w:sdtContent>
      </w:sdt>
      <w:r w:rsidR="004B5172">
        <w:t xml:space="preserve"> </w:t>
      </w:r>
      <w:r w:rsidR="003D4715" w:rsidRPr="004B5172">
        <w:t>Valid data to support or refute the claim can be collected from secondary sources or through practical investigation</w:t>
      </w:r>
      <w:r w:rsidR="004B5172">
        <w:t>.</w:t>
      </w:r>
    </w:p>
    <w:p w14:paraId="2B3EEDED" w14:textId="07D05AAE" w:rsidR="001F1793" w:rsidRDefault="00C65126" w:rsidP="00C65126">
      <w:pPr>
        <w:pStyle w:val="Caption"/>
        <w:rPr>
          <w:rStyle w:val="Strong"/>
          <w:b w:val="0"/>
          <w:bCs w:val="0"/>
        </w:rPr>
      </w:pPr>
      <w:r>
        <w:rPr>
          <w:rStyle w:val="Strong"/>
          <w:b w:val="0"/>
          <w:bCs w:val="0"/>
        </w:rPr>
        <w:t xml:space="preserve">Table 1 </w:t>
      </w:r>
      <w:r w:rsidR="00762EA5">
        <w:rPr>
          <w:rStyle w:val="Strong"/>
          <w:b w:val="0"/>
          <w:bCs w:val="0"/>
        </w:rPr>
        <w:t xml:space="preserve">– </w:t>
      </w:r>
      <w:r w:rsidR="000C149F">
        <w:rPr>
          <w:rStyle w:val="Strong"/>
          <w:b w:val="0"/>
          <w:bCs w:val="0"/>
        </w:rPr>
        <w:t>A</w:t>
      </w:r>
      <w:r w:rsidR="00762EA5">
        <w:rPr>
          <w:rStyle w:val="Strong"/>
          <w:b w:val="0"/>
          <w:bCs w:val="0"/>
        </w:rPr>
        <w:t xml:space="preserve">re these claims scientifically testable </w:t>
      </w:r>
      <w:r w:rsidR="0041639E">
        <w:rPr>
          <w:rStyle w:val="Strong"/>
          <w:b w:val="0"/>
          <w:bCs w:val="0"/>
        </w:rPr>
        <w:t>by</w:t>
      </w:r>
      <w:r w:rsidR="00762EA5">
        <w:rPr>
          <w:rStyle w:val="Strong"/>
          <w:b w:val="0"/>
          <w:bCs w:val="0"/>
        </w:rPr>
        <w:t xml:space="preserve"> investigation?</w:t>
      </w:r>
    </w:p>
    <w:tbl>
      <w:tblPr>
        <w:tblStyle w:val="Tableheader"/>
        <w:tblW w:w="5000" w:type="pct"/>
        <w:tblLayout w:type="fixed"/>
        <w:tblLook w:val="04A0" w:firstRow="1" w:lastRow="0" w:firstColumn="1" w:lastColumn="0" w:noHBand="0" w:noVBand="1"/>
        <w:tblDescription w:val="A scaffold for assessing claims. Cells in this table have been left intentionally blank for student response."/>
      </w:tblPr>
      <w:tblGrid>
        <w:gridCol w:w="2406"/>
        <w:gridCol w:w="1843"/>
        <w:gridCol w:w="5381"/>
      </w:tblGrid>
      <w:tr w:rsidR="00644860" w14:paraId="7F064681" w14:textId="77777777" w:rsidTr="008019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9" w:type="pct"/>
          </w:tcPr>
          <w:p w14:paraId="41E1E05A" w14:textId="0E8AC9FA" w:rsidR="00644860" w:rsidRDefault="00644860" w:rsidP="002E040A">
            <w:pPr>
              <w:rPr>
                <w:rStyle w:val="Strong"/>
                <w:b/>
                <w:bCs w:val="0"/>
              </w:rPr>
            </w:pPr>
            <w:r>
              <w:rPr>
                <w:rStyle w:val="Strong"/>
                <w:b/>
                <w:bCs w:val="0"/>
              </w:rPr>
              <w:t>Claim</w:t>
            </w:r>
          </w:p>
        </w:tc>
        <w:tc>
          <w:tcPr>
            <w:tcW w:w="957" w:type="pct"/>
          </w:tcPr>
          <w:p w14:paraId="794F1604" w14:textId="040286A0" w:rsidR="00644860" w:rsidRDefault="00644860" w:rsidP="002E040A">
            <w:pPr>
              <w:cnfStyle w:val="100000000000" w:firstRow="1" w:lastRow="0" w:firstColumn="0" w:lastColumn="0" w:oddVBand="0" w:evenVBand="0" w:oddHBand="0" w:evenHBand="0" w:firstRowFirstColumn="0" w:firstRowLastColumn="0" w:lastRowFirstColumn="0" w:lastRowLastColumn="0"/>
              <w:rPr>
                <w:rStyle w:val="Strong"/>
                <w:b/>
                <w:bCs w:val="0"/>
              </w:rPr>
            </w:pPr>
            <w:r>
              <w:rPr>
                <w:rStyle w:val="Strong"/>
                <w:b/>
                <w:bCs w:val="0"/>
              </w:rPr>
              <w:t>Can it be scientifically tested by investigation?</w:t>
            </w:r>
          </w:p>
        </w:tc>
        <w:tc>
          <w:tcPr>
            <w:tcW w:w="2794" w:type="pct"/>
          </w:tcPr>
          <w:p w14:paraId="6A0C903C" w14:textId="7107743C" w:rsidR="00644860" w:rsidRDefault="00644860" w:rsidP="002E040A">
            <w:pPr>
              <w:cnfStyle w:val="100000000000" w:firstRow="1" w:lastRow="0" w:firstColumn="0" w:lastColumn="0" w:oddVBand="0" w:evenVBand="0" w:oddHBand="0" w:evenHBand="0" w:firstRowFirstColumn="0" w:firstRowLastColumn="0" w:lastRowFirstColumn="0" w:lastRowLastColumn="0"/>
              <w:rPr>
                <w:rStyle w:val="Strong"/>
                <w:b/>
                <w:bCs w:val="0"/>
              </w:rPr>
            </w:pPr>
            <w:r>
              <w:rPr>
                <w:rStyle w:val="Strong"/>
                <w:b/>
                <w:bCs w:val="0"/>
              </w:rPr>
              <w:t>Why</w:t>
            </w:r>
            <w:r w:rsidR="00F05D3D">
              <w:rPr>
                <w:rStyle w:val="Strong"/>
                <w:b/>
                <w:bCs w:val="0"/>
              </w:rPr>
              <w:t xml:space="preserve"> or w</w:t>
            </w:r>
            <w:r>
              <w:rPr>
                <w:rStyle w:val="Strong"/>
                <w:b/>
                <w:bCs w:val="0"/>
              </w:rPr>
              <w:t>hy not? (</w:t>
            </w:r>
            <w:r w:rsidR="00E969F8">
              <w:rPr>
                <w:rStyle w:val="Strong"/>
                <w:b/>
                <w:bCs w:val="0"/>
              </w:rPr>
              <w:t xml:space="preserve">Use </w:t>
            </w:r>
            <w:r>
              <w:rPr>
                <w:rStyle w:val="Strong"/>
                <w:b/>
                <w:bCs w:val="0"/>
              </w:rPr>
              <w:t>the provided criteria</w:t>
            </w:r>
            <w:r w:rsidR="00F8131B">
              <w:rPr>
                <w:rStyle w:val="Strong"/>
                <w:b/>
                <w:bCs w:val="0"/>
              </w:rPr>
              <w:t xml:space="preserve"> to construct your response</w:t>
            </w:r>
            <w:r w:rsidR="00E969F8">
              <w:rPr>
                <w:rStyle w:val="Strong"/>
                <w:b/>
                <w:bCs w:val="0"/>
              </w:rPr>
              <w:t>.</w:t>
            </w:r>
            <w:r w:rsidR="00F8131B">
              <w:rPr>
                <w:rStyle w:val="Strong"/>
                <w:b/>
                <w:bCs w:val="0"/>
              </w:rPr>
              <w:t>)</w:t>
            </w:r>
          </w:p>
        </w:tc>
      </w:tr>
      <w:tr w:rsidR="00644860" w14:paraId="5A20A8C4" w14:textId="77777777" w:rsidTr="008019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9" w:type="pct"/>
          </w:tcPr>
          <w:p w14:paraId="2ECBB49B" w14:textId="5DE8B59F" w:rsidR="00644860" w:rsidRDefault="00C31349" w:rsidP="002E040A">
            <w:pPr>
              <w:rPr>
                <w:rStyle w:val="Strong"/>
                <w:b/>
                <w:bCs w:val="0"/>
              </w:rPr>
            </w:pPr>
            <w:r w:rsidRPr="00C31349">
              <w:rPr>
                <w:rStyle w:val="Strong"/>
                <w:b/>
                <w:bCs w:val="0"/>
              </w:rPr>
              <w:t>Cats are better pets than dogs.</w:t>
            </w:r>
          </w:p>
        </w:tc>
        <w:tc>
          <w:tcPr>
            <w:tcW w:w="957" w:type="pct"/>
          </w:tcPr>
          <w:p w14:paraId="3E732D11" w14:textId="00551AAB" w:rsidR="00644860" w:rsidRDefault="00644860" w:rsidP="002E040A">
            <w:pPr>
              <w:cnfStyle w:val="000000100000" w:firstRow="0" w:lastRow="0" w:firstColumn="0" w:lastColumn="0" w:oddVBand="0" w:evenVBand="0" w:oddHBand="1" w:evenHBand="0" w:firstRowFirstColumn="0" w:firstRowLastColumn="0" w:lastRowFirstColumn="0" w:lastRowLastColumn="0"/>
              <w:rPr>
                <w:rStyle w:val="Strong"/>
                <w:b w:val="0"/>
                <w:bCs w:val="0"/>
              </w:rPr>
            </w:pPr>
          </w:p>
        </w:tc>
        <w:tc>
          <w:tcPr>
            <w:tcW w:w="2794" w:type="pct"/>
          </w:tcPr>
          <w:p w14:paraId="6394AF94" w14:textId="12FFF48A" w:rsidR="00644860" w:rsidRDefault="00644860" w:rsidP="002E040A">
            <w:pPr>
              <w:cnfStyle w:val="000000100000" w:firstRow="0" w:lastRow="0" w:firstColumn="0" w:lastColumn="0" w:oddVBand="0" w:evenVBand="0" w:oddHBand="1" w:evenHBand="0" w:firstRowFirstColumn="0" w:firstRowLastColumn="0" w:lastRowFirstColumn="0" w:lastRowLastColumn="0"/>
              <w:rPr>
                <w:rStyle w:val="Strong"/>
                <w:b w:val="0"/>
                <w:bCs w:val="0"/>
              </w:rPr>
            </w:pPr>
          </w:p>
        </w:tc>
      </w:tr>
      <w:tr w:rsidR="00644860" w14:paraId="22F12FB1" w14:textId="77777777" w:rsidTr="008019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9" w:type="pct"/>
          </w:tcPr>
          <w:p w14:paraId="31F7458A" w14:textId="7CAE9DC0" w:rsidR="00644860" w:rsidRDefault="00C31349" w:rsidP="002E040A">
            <w:pPr>
              <w:rPr>
                <w:rStyle w:val="Strong"/>
                <w:b/>
                <w:bCs w:val="0"/>
              </w:rPr>
            </w:pPr>
            <w:r w:rsidRPr="00C31349">
              <w:rPr>
                <w:rStyle w:val="Strong"/>
                <w:b/>
                <w:bCs w:val="0"/>
              </w:rPr>
              <w:t xml:space="preserve">Increasing </w:t>
            </w:r>
            <w:r w:rsidR="00E969F8">
              <w:rPr>
                <w:rStyle w:val="Strong"/>
                <w:b/>
                <w:bCs w:val="0"/>
              </w:rPr>
              <w:t xml:space="preserve">the </w:t>
            </w:r>
            <w:r w:rsidR="00BB56E7">
              <w:rPr>
                <w:rStyle w:val="Strong"/>
                <w:b/>
                <w:bCs w:val="0"/>
              </w:rPr>
              <w:t>r</w:t>
            </w:r>
            <w:r w:rsidR="00BB56E7">
              <w:rPr>
                <w:rStyle w:val="Strong"/>
                <w:b/>
              </w:rPr>
              <w:t xml:space="preserve">eaction </w:t>
            </w:r>
            <w:r w:rsidRPr="00C31349">
              <w:rPr>
                <w:rStyle w:val="Strong"/>
                <w:b/>
                <w:bCs w:val="0"/>
              </w:rPr>
              <w:t>temperature increases enzyme activity</w:t>
            </w:r>
            <w:r w:rsidR="00E969F8">
              <w:rPr>
                <w:rStyle w:val="Strong"/>
                <w:b/>
                <w:bCs w:val="0"/>
              </w:rPr>
              <w:t>.</w:t>
            </w:r>
          </w:p>
        </w:tc>
        <w:tc>
          <w:tcPr>
            <w:tcW w:w="957" w:type="pct"/>
          </w:tcPr>
          <w:p w14:paraId="32B18EF4" w14:textId="24685BA3" w:rsidR="00644860" w:rsidRDefault="00644860" w:rsidP="002E040A">
            <w:pPr>
              <w:cnfStyle w:val="000000010000" w:firstRow="0" w:lastRow="0" w:firstColumn="0" w:lastColumn="0" w:oddVBand="0" w:evenVBand="0" w:oddHBand="0" w:evenHBand="1" w:firstRowFirstColumn="0" w:firstRowLastColumn="0" w:lastRowFirstColumn="0" w:lastRowLastColumn="0"/>
              <w:rPr>
                <w:rStyle w:val="Strong"/>
                <w:b w:val="0"/>
                <w:bCs w:val="0"/>
              </w:rPr>
            </w:pPr>
          </w:p>
        </w:tc>
        <w:tc>
          <w:tcPr>
            <w:tcW w:w="2794" w:type="pct"/>
          </w:tcPr>
          <w:p w14:paraId="60C5E50E" w14:textId="5BECBF00" w:rsidR="00644860" w:rsidRDefault="00644860" w:rsidP="002E040A">
            <w:pPr>
              <w:cnfStyle w:val="000000010000" w:firstRow="0" w:lastRow="0" w:firstColumn="0" w:lastColumn="0" w:oddVBand="0" w:evenVBand="0" w:oddHBand="0" w:evenHBand="1" w:firstRowFirstColumn="0" w:firstRowLastColumn="0" w:lastRowFirstColumn="0" w:lastRowLastColumn="0"/>
              <w:rPr>
                <w:rStyle w:val="Strong"/>
                <w:b w:val="0"/>
                <w:bCs w:val="0"/>
              </w:rPr>
            </w:pPr>
          </w:p>
        </w:tc>
      </w:tr>
      <w:tr w:rsidR="00644860" w14:paraId="60DA9415" w14:textId="77777777" w:rsidTr="008019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9" w:type="pct"/>
          </w:tcPr>
          <w:p w14:paraId="046AF2A5" w14:textId="2F981ADC" w:rsidR="00644860" w:rsidRDefault="008F0DBF" w:rsidP="002E040A">
            <w:pPr>
              <w:rPr>
                <w:rStyle w:val="Strong"/>
                <w:b/>
                <w:bCs w:val="0"/>
              </w:rPr>
            </w:pPr>
            <w:r w:rsidRPr="008F0DBF">
              <w:rPr>
                <w:rStyle w:val="Strong"/>
                <w:b/>
                <w:bCs w:val="0"/>
              </w:rPr>
              <w:t>Exercise improves health.</w:t>
            </w:r>
          </w:p>
        </w:tc>
        <w:tc>
          <w:tcPr>
            <w:tcW w:w="957" w:type="pct"/>
          </w:tcPr>
          <w:p w14:paraId="7F6042BB" w14:textId="0533F4EB" w:rsidR="00644860" w:rsidRDefault="00644860" w:rsidP="002E040A">
            <w:pPr>
              <w:cnfStyle w:val="000000100000" w:firstRow="0" w:lastRow="0" w:firstColumn="0" w:lastColumn="0" w:oddVBand="0" w:evenVBand="0" w:oddHBand="1" w:evenHBand="0" w:firstRowFirstColumn="0" w:firstRowLastColumn="0" w:lastRowFirstColumn="0" w:lastRowLastColumn="0"/>
              <w:rPr>
                <w:rStyle w:val="Strong"/>
                <w:b w:val="0"/>
                <w:bCs w:val="0"/>
              </w:rPr>
            </w:pPr>
          </w:p>
        </w:tc>
        <w:tc>
          <w:tcPr>
            <w:tcW w:w="2794" w:type="pct"/>
          </w:tcPr>
          <w:p w14:paraId="2AECFE0A" w14:textId="52904F03" w:rsidR="00644860" w:rsidRDefault="00644860" w:rsidP="002E040A">
            <w:pPr>
              <w:cnfStyle w:val="000000100000" w:firstRow="0" w:lastRow="0" w:firstColumn="0" w:lastColumn="0" w:oddVBand="0" w:evenVBand="0" w:oddHBand="1" w:evenHBand="0" w:firstRowFirstColumn="0" w:firstRowLastColumn="0" w:lastRowFirstColumn="0" w:lastRowLastColumn="0"/>
              <w:rPr>
                <w:rStyle w:val="Strong"/>
                <w:b w:val="0"/>
                <w:bCs w:val="0"/>
              </w:rPr>
            </w:pPr>
          </w:p>
        </w:tc>
      </w:tr>
    </w:tbl>
    <w:p w14:paraId="06008AEB" w14:textId="77777777" w:rsidR="00F05D3D" w:rsidRDefault="00F05D3D" w:rsidP="00801978">
      <w:bookmarkStart w:id="63" w:name="_Ref235781111"/>
      <w:r>
        <w:br w:type="page"/>
      </w:r>
    </w:p>
    <w:p w14:paraId="32228A33" w14:textId="3CA7A20C" w:rsidR="008F47DB" w:rsidRDefault="008F47DB" w:rsidP="00E867A4">
      <w:pPr>
        <w:pStyle w:val="Heading2"/>
      </w:pPr>
      <w:bookmarkStart w:id="64" w:name="_Testing_a_claim"/>
      <w:bookmarkStart w:id="65" w:name="_Toc242171621"/>
      <w:bookmarkEnd w:id="64"/>
      <w:r>
        <w:lastRenderedPageBreak/>
        <w:t>Testing a claim</w:t>
      </w:r>
      <w:bookmarkEnd w:id="63"/>
      <w:bookmarkEnd w:id="65"/>
    </w:p>
    <w:p w14:paraId="3293560A" w14:textId="7DBBE344" w:rsidR="008F47DB" w:rsidRDefault="003D4715">
      <w:pPr>
        <w:pStyle w:val="ListNumber"/>
        <w:numPr>
          <w:ilvl w:val="0"/>
          <w:numId w:val="36"/>
        </w:numPr>
      </w:pPr>
      <w:r>
        <w:t>Provide students with the claim ‘</w:t>
      </w:r>
      <w:r w:rsidR="00E867A4">
        <w:t>B</w:t>
      </w:r>
      <w:r>
        <w:t>lack</w:t>
      </w:r>
      <w:r w:rsidR="00853ECB">
        <w:t>-coloured</w:t>
      </w:r>
      <w:r>
        <w:t xml:space="preserve"> items heat up more than white-coloured items in the sun.</w:t>
      </w:r>
      <w:r w:rsidR="00B61749">
        <w:t>’</w:t>
      </w:r>
      <w:r>
        <w:t xml:space="preserve"> Brainstorm</w:t>
      </w:r>
      <w:r w:rsidR="002B2887">
        <w:t>,</w:t>
      </w:r>
      <w:r>
        <w:t xml:space="preserve"> on the board</w:t>
      </w:r>
      <w:r w:rsidR="002B2887">
        <w:t>,</w:t>
      </w:r>
      <w:r>
        <w:t xml:space="preserve"> examples of where this may be seen in real life</w:t>
      </w:r>
      <w:r w:rsidR="002B2887">
        <w:t>.</w:t>
      </w:r>
      <w:r>
        <w:t xml:space="preserve"> </w:t>
      </w:r>
      <w:r w:rsidR="002B2887">
        <w:t>F</w:t>
      </w:r>
      <w:r>
        <w:t>or example: car paint colour, car upholstery colour, clothing colour, dark</w:t>
      </w:r>
      <w:r w:rsidR="002B2887">
        <w:t>-coloured</w:t>
      </w:r>
      <w:r>
        <w:t xml:space="preserve"> versus light-coloured picnic tables, roof colour, house cladding colour, pavement colour.</w:t>
      </w:r>
    </w:p>
    <w:p w14:paraId="5056C596" w14:textId="2C0AB3BF" w:rsidR="00350642" w:rsidRDefault="00366CCD" w:rsidP="00E867A4">
      <w:pPr>
        <w:pStyle w:val="ListNumber"/>
      </w:pPr>
      <w:r w:rsidRPr="005F5FE2">
        <w:rPr>
          <w:rStyle w:val="Strong"/>
        </w:rPr>
        <w:t xml:space="preserve">Use </w:t>
      </w:r>
      <w:r>
        <w:t xml:space="preserve">think-pair-share to </w:t>
      </w:r>
      <w:r w:rsidRPr="005F5FE2">
        <w:rPr>
          <w:rStyle w:val="Strong"/>
        </w:rPr>
        <w:t>facilitate a discussion</w:t>
      </w:r>
      <w:r>
        <w:t xml:space="preserve"> about how the claim could be tested</w:t>
      </w:r>
      <w:r w:rsidR="00E914BF">
        <w:t xml:space="preserve"> at school</w:t>
      </w:r>
      <w:r>
        <w:t xml:space="preserve">. </w:t>
      </w:r>
      <w:r w:rsidR="00915D28">
        <w:t xml:space="preserve">This can be facilitated by providing prompt questions </w:t>
      </w:r>
      <w:r w:rsidR="007E4A69">
        <w:t xml:space="preserve">on </w:t>
      </w:r>
      <w:r w:rsidR="007E4A69" w:rsidRPr="006F18DE">
        <w:rPr>
          <w:rStyle w:val="Strong"/>
        </w:rPr>
        <w:t>1.</w:t>
      </w:r>
      <w:r w:rsidR="00057B92">
        <w:rPr>
          <w:rStyle w:val="Strong"/>
        </w:rPr>
        <w:t>4</w:t>
      </w:r>
      <w:r w:rsidR="007E4A69" w:rsidRPr="006F18DE">
        <w:rPr>
          <w:rStyle w:val="Strong"/>
        </w:rPr>
        <w:t xml:space="preserve"> PPT ‘Think-Pair-Share investigating a claim’</w:t>
      </w:r>
      <w:r w:rsidR="007E4A69">
        <w:t xml:space="preserve">. </w:t>
      </w:r>
      <w:r>
        <w:t xml:space="preserve">Students share their ideas back to the class. </w:t>
      </w:r>
      <w:r w:rsidRPr="005F5FE2">
        <w:rPr>
          <w:rStyle w:val="Strong"/>
        </w:rPr>
        <w:t>Lead a discussion</w:t>
      </w:r>
      <w:r>
        <w:t xml:space="preserve"> about the validity of each </w:t>
      </w:r>
      <w:r w:rsidR="00E914BF">
        <w:t>investigation and select</w:t>
      </w:r>
      <w:r w:rsidR="00A310D1">
        <w:t xml:space="preserve"> </w:t>
      </w:r>
      <w:r w:rsidR="007C2AC5">
        <w:t>4</w:t>
      </w:r>
      <w:r w:rsidR="00801978">
        <w:t xml:space="preserve"> to </w:t>
      </w:r>
      <w:r w:rsidR="007C2AC5">
        <w:t>6</w:t>
      </w:r>
      <w:r w:rsidR="00A310D1">
        <w:t xml:space="preserve"> suitable options for students to </w:t>
      </w:r>
      <w:proofErr w:type="gramStart"/>
      <w:r w:rsidR="00A310D1">
        <w:t>conduct an investigation</w:t>
      </w:r>
      <w:proofErr w:type="gramEnd"/>
      <w:r w:rsidR="00A310D1">
        <w:t>.</w:t>
      </w:r>
    </w:p>
    <w:p w14:paraId="0BC65542" w14:textId="7DF1FF1C" w:rsidR="00322643" w:rsidRDefault="00A310D1" w:rsidP="00E867A4">
      <w:pPr>
        <w:pStyle w:val="ListNumber"/>
      </w:pPr>
      <w:r>
        <w:t>Place students into groups of 3</w:t>
      </w:r>
      <w:r w:rsidR="00801978">
        <w:t xml:space="preserve"> to </w:t>
      </w:r>
      <w:r>
        <w:t>4 and allocate them an investigation to design</w:t>
      </w:r>
      <w:r w:rsidR="00731C65">
        <w:t xml:space="preserve"> and conduct</w:t>
      </w:r>
      <w:r w:rsidR="00330F84">
        <w:t xml:space="preserve"> using </w:t>
      </w:r>
      <w:hyperlink w:anchor="_Student_resource_–_9" w:history="1">
        <w:r w:rsidR="00330F84" w:rsidRPr="00E867A4">
          <w:rPr>
            <w:rStyle w:val="Hyperlink"/>
          </w:rPr>
          <w:t>Student resource – testing a claim</w:t>
        </w:r>
      </w:hyperlink>
      <w:r w:rsidR="00330F84">
        <w:t>.</w:t>
      </w:r>
      <w:r w:rsidR="00AA0097">
        <w:t xml:space="preserve"> Investigations could include</w:t>
      </w:r>
      <w:r w:rsidR="007C2AC5">
        <w:t xml:space="preserve"> the examples outlined in</w:t>
      </w:r>
      <w:r w:rsidR="00E867A4">
        <w:t xml:space="preserve"> </w:t>
      </w:r>
      <w:r w:rsidR="00E867A4">
        <w:fldChar w:fldCharType="begin"/>
      </w:r>
      <w:r w:rsidR="00E867A4">
        <w:instrText xml:space="preserve"> REF _Ref240622831 \h </w:instrText>
      </w:r>
      <w:r w:rsidR="00E867A4">
        <w:fldChar w:fldCharType="separate"/>
      </w:r>
      <w:r w:rsidR="00ED2937">
        <w:t xml:space="preserve">Table </w:t>
      </w:r>
      <w:r w:rsidR="00ED2937">
        <w:rPr>
          <w:noProof/>
        </w:rPr>
        <w:t>15</w:t>
      </w:r>
      <w:r w:rsidR="00E867A4">
        <w:fldChar w:fldCharType="end"/>
      </w:r>
      <w:r w:rsidR="00801978">
        <w:t xml:space="preserve"> below</w:t>
      </w:r>
      <w:r w:rsidR="007C2AC5">
        <w:t>.</w:t>
      </w:r>
    </w:p>
    <w:p w14:paraId="3E6173B4" w14:textId="19E214F7" w:rsidR="007C2AC5" w:rsidRPr="007C2AC5" w:rsidRDefault="00E867A4" w:rsidP="00E867A4">
      <w:pPr>
        <w:pStyle w:val="Caption"/>
      </w:pPr>
      <w:bookmarkStart w:id="66" w:name="_Ref240622831"/>
      <w:r>
        <w:t xml:space="preserve">Table </w:t>
      </w:r>
      <w:fldSimple w:instr=" SEQ Table \* ARABIC ">
        <w:r w:rsidR="00ED2937">
          <w:rPr>
            <w:noProof/>
          </w:rPr>
          <w:t>15</w:t>
        </w:r>
      </w:fldSimple>
      <w:bookmarkEnd w:id="66"/>
      <w:r>
        <w:t xml:space="preserve"> </w:t>
      </w:r>
      <w:r w:rsidR="007C2AC5">
        <w:t>– example investigations to test the claim that black</w:t>
      </w:r>
      <w:r w:rsidR="00801978">
        <w:t>-coloured</w:t>
      </w:r>
      <w:r w:rsidR="007C2AC5">
        <w:t xml:space="preserve"> items get hotter than white</w:t>
      </w:r>
      <w:r w:rsidR="00801978">
        <w:t>-coloured items</w:t>
      </w:r>
    </w:p>
    <w:tbl>
      <w:tblPr>
        <w:tblStyle w:val="Tableheader"/>
        <w:tblW w:w="0" w:type="auto"/>
        <w:tblLook w:val="0420" w:firstRow="1" w:lastRow="0" w:firstColumn="0" w:lastColumn="0" w:noHBand="0" w:noVBand="1"/>
        <w:tblDescription w:val="Example investigations that can be used to test a claim."/>
      </w:tblPr>
      <w:tblGrid>
        <w:gridCol w:w="3256"/>
        <w:gridCol w:w="6372"/>
      </w:tblGrid>
      <w:tr w:rsidR="003424C0" w:rsidRPr="003424C0" w14:paraId="21019C59" w14:textId="77777777" w:rsidTr="00AB53BE">
        <w:trPr>
          <w:cnfStyle w:val="100000000000" w:firstRow="1" w:lastRow="0" w:firstColumn="0" w:lastColumn="0" w:oddVBand="0" w:evenVBand="0" w:oddHBand="0" w:evenHBand="0" w:firstRowFirstColumn="0" w:firstRowLastColumn="0" w:lastRowFirstColumn="0" w:lastRowLastColumn="0"/>
        </w:trPr>
        <w:tc>
          <w:tcPr>
            <w:tcW w:w="3256" w:type="dxa"/>
          </w:tcPr>
          <w:p w14:paraId="62F6EC1F" w14:textId="5B362115" w:rsidR="003424C0" w:rsidRPr="001673F5" w:rsidRDefault="003424C0" w:rsidP="003424C0">
            <w:pPr>
              <w:rPr>
                <w:rStyle w:val="Strong"/>
                <w:b/>
                <w:bCs w:val="0"/>
              </w:rPr>
            </w:pPr>
            <w:r w:rsidRPr="001673F5">
              <w:rPr>
                <w:rStyle w:val="Strong"/>
                <w:b/>
                <w:bCs w:val="0"/>
              </w:rPr>
              <w:t>Investigation aim</w:t>
            </w:r>
          </w:p>
        </w:tc>
        <w:tc>
          <w:tcPr>
            <w:tcW w:w="6372" w:type="dxa"/>
          </w:tcPr>
          <w:p w14:paraId="35CD534E" w14:textId="6CA2C798" w:rsidR="003424C0" w:rsidRPr="001673F5" w:rsidRDefault="003424C0" w:rsidP="003424C0">
            <w:pPr>
              <w:rPr>
                <w:rStyle w:val="Strong"/>
                <w:b/>
                <w:bCs w:val="0"/>
              </w:rPr>
            </w:pPr>
            <w:r w:rsidRPr="001673F5">
              <w:rPr>
                <w:rStyle w:val="Strong"/>
                <w:b/>
                <w:bCs w:val="0"/>
              </w:rPr>
              <w:t>Suggestions for the investigation</w:t>
            </w:r>
          </w:p>
        </w:tc>
      </w:tr>
      <w:tr w:rsidR="003424C0" w:rsidRPr="003424C0" w14:paraId="5CD8C11C" w14:textId="77777777" w:rsidTr="00AB53BE">
        <w:trPr>
          <w:cnfStyle w:val="000000100000" w:firstRow="0" w:lastRow="0" w:firstColumn="0" w:lastColumn="0" w:oddVBand="0" w:evenVBand="0" w:oddHBand="1" w:evenHBand="0" w:firstRowFirstColumn="0" w:firstRowLastColumn="0" w:lastRowFirstColumn="0" w:lastRowLastColumn="0"/>
        </w:trPr>
        <w:tc>
          <w:tcPr>
            <w:tcW w:w="3256" w:type="dxa"/>
          </w:tcPr>
          <w:p w14:paraId="55D7C0F9" w14:textId="16A7622F" w:rsidR="003424C0" w:rsidRPr="005E1DB9" w:rsidRDefault="005E1DB9" w:rsidP="005E1DB9">
            <w:r w:rsidRPr="005E1DB9">
              <w:t xml:space="preserve">To determine how the colour of a </w:t>
            </w:r>
            <w:r w:rsidR="00504DE2">
              <w:t>T</w:t>
            </w:r>
            <w:r w:rsidRPr="005E1DB9">
              <w:t>-shirt (black and white) affects temperature.</w:t>
            </w:r>
          </w:p>
        </w:tc>
        <w:tc>
          <w:tcPr>
            <w:tcW w:w="6372" w:type="dxa"/>
          </w:tcPr>
          <w:p w14:paraId="5112E49A" w14:textId="4CAC081A" w:rsidR="003424C0" w:rsidRPr="003424C0" w:rsidRDefault="003D4715" w:rsidP="003424C0">
            <w:r w:rsidRPr="003D4715">
              <w:t xml:space="preserve">Place a </w:t>
            </w:r>
            <w:r w:rsidR="00330550">
              <w:t>m</w:t>
            </w:r>
            <w:r w:rsidRPr="003D4715">
              <w:t>icro</w:t>
            </w:r>
            <w:r w:rsidR="00330550">
              <w:t>:</w:t>
            </w:r>
            <w:r w:rsidRPr="003D4715">
              <w:t xml:space="preserve">bit </w:t>
            </w:r>
            <w:r w:rsidR="00330550">
              <w:t>v</w:t>
            </w:r>
            <w:r w:rsidRPr="003D4715">
              <w:t xml:space="preserve">2 or a data logger between </w:t>
            </w:r>
            <w:r w:rsidR="005C7104">
              <w:t>2</w:t>
            </w:r>
            <w:r w:rsidRPr="003D4715">
              <w:t xml:space="preserve"> pieces of each coloured material, then put them in the sun</w:t>
            </w:r>
            <w:r w:rsidR="00E920CA">
              <w:t xml:space="preserve"> and take measurements over time.</w:t>
            </w:r>
          </w:p>
        </w:tc>
      </w:tr>
      <w:tr w:rsidR="003424C0" w:rsidRPr="003424C0" w14:paraId="04CA3AB5" w14:textId="77777777" w:rsidTr="00AB53BE">
        <w:trPr>
          <w:cnfStyle w:val="000000010000" w:firstRow="0" w:lastRow="0" w:firstColumn="0" w:lastColumn="0" w:oddVBand="0" w:evenVBand="0" w:oddHBand="0" w:evenHBand="1" w:firstRowFirstColumn="0" w:firstRowLastColumn="0" w:lastRowFirstColumn="0" w:lastRowLastColumn="0"/>
        </w:trPr>
        <w:tc>
          <w:tcPr>
            <w:tcW w:w="3256" w:type="dxa"/>
          </w:tcPr>
          <w:p w14:paraId="02752EDC" w14:textId="59B5726E" w:rsidR="003424C0" w:rsidRPr="005E1DB9" w:rsidRDefault="00AB53BE" w:rsidP="005E1DB9">
            <w:r>
              <w:t>To determine how paint colour affects the temperature of an object.</w:t>
            </w:r>
          </w:p>
        </w:tc>
        <w:tc>
          <w:tcPr>
            <w:tcW w:w="6372" w:type="dxa"/>
          </w:tcPr>
          <w:p w14:paraId="64935FAC" w14:textId="0F6540E2" w:rsidR="003424C0" w:rsidRPr="003424C0" w:rsidRDefault="003D4715" w:rsidP="003424C0">
            <w:r w:rsidRPr="003D4715">
              <w:t xml:space="preserve">Paint the bulbs of </w:t>
            </w:r>
            <w:r w:rsidR="007D3732">
              <w:t>2</w:t>
            </w:r>
            <w:r w:rsidRPr="003D4715">
              <w:t xml:space="preserve"> thermometers, one white and one black. Place them in the sun or under a heat lamp and take measurements over time.</w:t>
            </w:r>
          </w:p>
        </w:tc>
      </w:tr>
      <w:tr w:rsidR="00265E32" w:rsidRPr="003424C0" w14:paraId="68B5D19A" w14:textId="77777777" w:rsidTr="00AB53BE">
        <w:trPr>
          <w:cnfStyle w:val="000000100000" w:firstRow="0" w:lastRow="0" w:firstColumn="0" w:lastColumn="0" w:oddVBand="0" w:evenVBand="0" w:oddHBand="1" w:evenHBand="0" w:firstRowFirstColumn="0" w:firstRowLastColumn="0" w:lastRowFirstColumn="0" w:lastRowLastColumn="0"/>
        </w:trPr>
        <w:tc>
          <w:tcPr>
            <w:tcW w:w="3256" w:type="dxa"/>
          </w:tcPr>
          <w:p w14:paraId="39292379" w14:textId="1AC52AC1" w:rsidR="00265E32" w:rsidRDefault="00265E32" w:rsidP="005E1DB9">
            <w:r>
              <w:t xml:space="preserve">To determine how paint colour (black and white) affects the temperature inside a car. </w:t>
            </w:r>
          </w:p>
        </w:tc>
        <w:tc>
          <w:tcPr>
            <w:tcW w:w="6372" w:type="dxa"/>
          </w:tcPr>
          <w:p w14:paraId="7A429E0A" w14:textId="50E2394A" w:rsidR="00265E32" w:rsidRDefault="003D4715" w:rsidP="003424C0">
            <w:r w:rsidRPr="003D4715">
              <w:t xml:space="preserve">Place data loggers or </w:t>
            </w:r>
            <w:r w:rsidR="00475FDC">
              <w:t>m</w:t>
            </w:r>
            <w:r w:rsidR="00475FDC" w:rsidRPr="003D4715">
              <w:t>icro</w:t>
            </w:r>
            <w:r w:rsidR="00475FDC">
              <w:t>:</w:t>
            </w:r>
            <w:r w:rsidR="00475FDC" w:rsidRPr="003D4715">
              <w:t xml:space="preserve">bit </w:t>
            </w:r>
            <w:r w:rsidR="00475FDC">
              <w:t>v</w:t>
            </w:r>
            <w:r w:rsidR="00475FDC" w:rsidRPr="003D4715">
              <w:t>2</w:t>
            </w:r>
            <w:r w:rsidRPr="003D4715">
              <w:t xml:space="preserve"> set to log temperature in a white and a black car, parked so they receive the same level of sunlight.</w:t>
            </w:r>
          </w:p>
        </w:tc>
      </w:tr>
      <w:tr w:rsidR="00763A2E" w:rsidRPr="003424C0" w14:paraId="332F41EF" w14:textId="77777777" w:rsidTr="00AB53BE">
        <w:trPr>
          <w:cnfStyle w:val="000000010000" w:firstRow="0" w:lastRow="0" w:firstColumn="0" w:lastColumn="0" w:oddVBand="0" w:evenVBand="0" w:oddHBand="0" w:evenHBand="1" w:firstRowFirstColumn="0" w:firstRowLastColumn="0" w:lastRowFirstColumn="0" w:lastRowLastColumn="0"/>
        </w:trPr>
        <w:tc>
          <w:tcPr>
            <w:tcW w:w="3256" w:type="dxa"/>
          </w:tcPr>
          <w:p w14:paraId="405D299A" w14:textId="1C4877F2" w:rsidR="00763A2E" w:rsidRDefault="008E477F" w:rsidP="005E1DB9">
            <w:r>
              <w:t xml:space="preserve">To determine how </w:t>
            </w:r>
            <w:r w:rsidR="003D4715">
              <w:t>a container's colour affects its</w:t>
            </w:r>
            <w:r>
              <w:t xml:space="preserve"> internal temperature.</w:t>
            </w:r>
          </w:p>
        </w:tc>
        <w:tc>
          <w:tcPr>
            <w:tcW w:w="6372" w:type="dxa"/>
          </w:tcPr>
          <w:p w14:paraId="5111CE96" w14:textId="6A779E62" w:rsidR="00763A2E" w:rsidRDefault="003D4715" w:rsidP="003424C0">
            <w:r w:rsidRPr="003D4715">
              <w:t xml:space="preserve">Paint or cover </w:t>
            </w:r>
            <w:r w:rsidR="00CB0F39">
              <w:t>2</w:t>
            </w:r>
            <w:r w:rsidRPr="003D4715">
              <w:t xml:space="preserve"> cans</w:t>
            </w:r>
            <w:r w:rsidR="007207DC">
              <w:t xml:space="preserve"> – one</w:t>
            </w:r>
            <w:r w:rsidRPr="003D4715">
              <w:t xml:space="preserve"> with white and </w:t>
            </w:r>
            <w:r w:rsidR="007207DC">
              <w:t xml:space="preserve">one with </w:t>
            </w:r>
            <w:r w:rsidRPr="003D4715">
              <w:t>black. Place a thermometer in each can and measure the temperature over time.</w:t>
            </w:r>
          </w:p>
        </w:tc>
      </w:tr>
      <w:tr w:rsidR="00497BED" w:rsidRPr="003424C0" w14:paraId="29E67C7E" w14:textId="77777777" w:rsidTr="00AB53BE">
        <w:trPr>
          <w:cnfStyle w:val="000000100000" w:firstRow="0" w:lastRow="0" w:firstColumn="0" w:lastColumn="0" w:oddVBand="0" w:evenVBand="0" w:oddHBand="1" w:evenHBand="0" w:firstRowFirstColumn="0" w:firstRowLastColumn="0" w:lastRowFirstColumn="0" w:lastRowLastColumn="0"/>
        </w:trPr>
        <w:tc>
          <w:tcPr>
            <w:tcW w:w="3256" w:type="dxa"/>
          </w:tcPr>
          <w:p w14:paraId="43B2ABA4" w14:textId="6BCC0AFC" w:rsidR="00497BED" w:rsidRDefault="00D94D98" w:rsidP="005E1DB9">
            <w:r>
              <w:t xml:space="preserve">To determine how </w:t>
            </w:r>
            <w:r w:rsidR="00724FB3">
              <w:t xml:space="preserve">the colour of </w:t>
            </w:r>
            <w:r w:rsidR="00724FB3">
              <w:lastRenderedPageBreak/>
              <w:t>a wooden bench affects the temperature of the surface.</w:t>
            </w:r>
          </w:p>
        </w:tc>
        <w:tc>
          <w:tcPr>
            <w:tcW w:w="6372" w:type="dxa"/>
          </w:tcPr>
          <w:p w14:paraId="386F88F9" w14:textId="73B87055" w:rsidR="00497BED" w:rsidRDefault="003D4715" w:rsidP="003424C0">
            <w:r w:rsidRPr="003D4715">
              <w:lastRenderedPageBreak/>
              <w:t xml:space="preserve">Paint one end of a piece of wood white and the other black. </w:t>
            </w:r>
            <w:r w:rsidRPr="003D4715">
              <w:lastRenderedPageBreak/>
              <w:t>Place it in the sun or under a heat lamp and use an infrared temperature sensor to record the surface temperature of each colour over time.</w:t>
            </w:r>
          </w:p>
        </w:tc>
      </w:tr>
      <w:tr w:rsidR="001701AB" w:rsidRPr="003424C0" w14:paraId="2585BBCB" w14:textId="77777777" w:rsidTr="00AB53BE">
        <w:trPr>
          <w:cnfStyle w:val="000000010000" w:firstRow="0" w:lastRow="0" w:firstColumn="0" w:lastColumn="0" w:oddVBand="0" w:evenVBand="0" w:oddHBand="0" w:evenHBand="1" w:firstRowFirstColumn="0" w:firstRowLastColumn="0" w:lastRowFirstColumn="0" w:lastRowLastColumn="0"/>
        </w:trPr>
        <w:tc>
          <w:tcPr>
            <w:tcW w:w="3256" w:type="dxa"/>
          </w:tcPr>
          <w:p w14:paraId="22CFE681" w14:textId="09D36F36" w:rsidR="001701AB" w:rsidRDefault="001701AB" w:rsidP="005E1DB9">
            <w:r>
              <w:lastRenderedPageBreak/>
              <w:t xml:space="preserve">To determine how pavement colour </w:t>
            </w:r>
            <w:r w:rsidR="009E4CD5">
              <w:t>affects the surface temperature.</w:t>
            </w:r>
          </w:p>
        </w:tc>
        <w:tc>
          <w:tcPr>
            <w:tcW w:w="6372" w:type="dxa"/>
          </w:tcPr>
          <w:p w14:paraId="1CCAA76D" w14:textId="13F988F3" w:rsidR="001701AB" w:rsidRDefault="009E4CD5" w:rsidP="003424C0">
            <w:r>
              <w:t>Place a light</w:t>
            </w:r>
            <w:r w:rsidR="003D4715">
              <w:t>-</w:t>
            </w:r>
            <w:r w:rsidR="00E17F11">
              <w:t>coloured paper</w:t>
            </w:r>
            <w:r w:rsidR="003D4715">
              <w:t xml:space="preserve"> and dark-coloured</w:t>
            </w:r>
            <w:r>
              <w:t xml:space="preserve"> pa</w:t>
            </w:r>
            <w:r w:rsidR="00E17F11">
              <w:t>p</w:t>
            </w:r>
            <w:r>
              <w:t>er in direct sunlight or under a heat lamp. Use an infrared thermometer to measure the surface temperature over time.</w:t>
            </w:r>
          </w:p>
        </w:tc>
      </w:tr>
    </w:tbl>
    <w:p w14:paraId="4595AB21" w14:textId="48C8CFB1" w:rsidR="00731C65" w:rsidRDefault="009C0DE0" w:rsidP="000442D4">
      <w:pPr>
        <w:pStyle w:val="ListNumber"/>
      </w:pPr>
      <w:r w:rsidRPr="005F5FE2">
        <w:rPr>
          <w:rStyle w:val="Strong"/>
        </w:rPr>
        <w:t xml:space="preserve">Guide </w:t>
      </w:r>
      <w:r>
        <w:t>students to develop a valid and reliable investigation to test the</w:t>
      </w:r>
      <w:r w:rsidR="00C4356B">
        <w:t xml:space="preserve"> claim</w:t>
      </w:r>
      <w:r w:rsidR="007E632E">
        <w:t xml:space="preserve"> by completing the aim, hypothesis, variables and method sections of the </w:t>
      </w:r>
      <w:hyperlink w:anchor="_Student_resource_–_9" w:history="1">
        <w:r w:rsidR="007E632E" w:rsidRPr="000442D4">
          <w:rPr>
            <w:rStyle w:val="Hyperlink"/>
          </w:rPr>
          <w:t>Student resource – testing a claim</w:t>
        </w:r>
      </w:hyperlink>
      <w:r w:rsidR="007E632E">
        <w:t>.</w:t>
      </w:r>
    </w:p>
    <w:p w14:paraId="12141E13" w14:textId="5F0D7157" w:rsidR="007E632E" w:rsidRDefault="007E632E" w:rsidP="000442D4">
      <w:pPr>
        <w:pStyle w:val="ListNumber"/>
      </w:pPr>
      <w:r w:rsidRPr="005F5FE2">
        <w:rPr>
          <w:rStyle w:val="Strong"/>
        </w:rPr>
        <w:t xml:space="preserve">Support </w:t>
      </w:r>
      <w:r>
        <w:t xml:space="preserve">students to develop a suitable table to </w:t>
      </w:r>
      <w:r w:rsidR="00B0029A">
        <w:t>record their results.</w:t>
      </w:r>
    </w:p>
    <w:p w14:paraId="6E0784F0" w14:textId="770D8419" w:rsidR="00B0029A" w:rsidRDefault="00B0029A" w:rsidP="000442D4">
      <w:pPr>
        <w:pStyle w:val="ListNumber"/>
      </w:pPr>
      <w:r>
        <w:t>Provide students with access to the required equipment to conduct the practical investigation. S</w:t>
      </w:r>
      <w:r w:rsidR="00A03107">
        <w:t xml:space="preserve">upport them </w:t>
      </w:r>
      <w:r w:rsidR="003D4715">
        <w:t>in conducting their investigations and collecting</w:t>
      </w:r>
      <w:r w:rsidR="00A03107">
        <w:t xml:space="preserve"> data.</w:t>
      </w:r>
    </w:p>
    <w:p w14:paraId="5A021FCE" w14:textId="36B1C99A" w:rsidR="00862449" w:rsidRDefault="00A30356" w:rsidP="000442D4">
      <w:pPr>
        <w:pStyle w:val="ListNumber"/>
      </w:pPr>
      <w:r w:rsidRPr="005F5FE2">
        <w:rPr>
          <w:rStyle w:val="Strong"/>
        </w:rPr>
        <w:t xml:space="preserve">Guide </w:t>
      </w:r>
      <w:r>
        <w:t>students in constructing an appropriate graph to represent their data.</w:t>
      </w:r>
    </w:p>
    <w:p w14:paraId="2419DA07" w14:textId="18C819F3" w:rsidR="00862449" w:rsidRPr="000442D4" w:rsidRDefault="00862449" w:rsidP="000442D4">
      <w:pPr>
        <w:pStyle w:val="ListNumber"/>
      </w:pPr>
      <w:r w:rsidRPr="000442D4">
        <w:t xml:space="preserve">Students draw an </w:t>
      </w:r>
      <w:r w:rsidR="004714FD" w:rsidRPr="000442D4">
        <w:t>evidence-based</w:t>
      </w:r>
      <w:r w:rsidRPr="000442D4">
        <w:t xml:space="preserve"> conclusion for their investigation.</w:t>
      </w:r>
    </w:p>
    <w:p w14:paraId="473AEDF3" w14:textId="128280BA" w:rsidR="00862449" w:rsidRDefault="00A30356" w:rsidP="000442D4">
      <w:pPr>
        <w:pStyle w:val="ListNumber"/>
      </w:pPr>
      <w:r w:rsidRPr="000442D4">
        <w:t>C</w:t>
      </w:r>
      <w:r>
        <w:t xml:space="preserve">ollect students' graphs and display them on the board for the class to observe. Each group should explain how they conducted their investigation and what they concluded. </w:t>
      </w:r>
      <w:r w:rsidRPr="005F5FE2">
        <w:rPr>
          <w:rStyle w:val="Strong"/>
        </w:rPr>
        <w:t>Lead a discussion</w:t>
      </w:r>
      <w:r>
        <w:t xml:space="preserve"> on how each investigation provided evidence to support or refute the initial claim.</w:t>
      </w:r>
    </w:p>
    <w:p w14:paraId="42B88FF0" w14:textId="645FDBC3" w:rsidR="004C269B" w:rsidRDefault="004C269B" w:rsidP="000442D4">
      <w:pPr>
        <w:pStyle w:val="ListNumber"/>
      </w:pPr>
      <w:r>
        <w:t xml:space="preserve">Students summarise the findings from the </w:t>
      </w:r>
      <w:r w:rsidR="00905239">
        <w:t xml:space="preserve">various </w:t>
      </w:r>
      <w:r w:rsidR="00A30356">
        <w:t xml:space="preserve">groups' </w:t>
      </w:r>
      <w:r w:rsidR="00905239">
        <w:t>investigations in a table</w:t>
      </w:r>
      <w:r w:rsidR="0015483E">
        <w:t xml:space="preserve"> such as the example provided in </w:t>
      </w:r>
      <w:r w:rsidR="007B6B7F">
        <w:fldChar w:fldCharType="begin"/>
      </w:r>
      <w:r w:rsidR="007B6B7F">
        <w:instrText xml:space="preserve"> REF _Ref240625099 \h </w:instrText>
      </w:r>
      <w:r w:rsidR="007B6B7F">
        <w:fldChar w:fldCharType="separate"/>
      </w:r>
      <w:r w:rsidR="00ED2937">
        <w:t xml:space="preserve">Table </w:t>
      </w:r>
      <w:r w:rsidR="00ED2937">
        <w:rPr>
          <w:noProof/>
        </w:rPr>
        <w:t>16</w:t>
      </w:r>
      <w:r w:rsidR="007B6B7F">
        <w:fldChar w:fldCharType="end"/>
      </w:r>
      <w:r w:rsidR="007B6B7F">
        <w:t xml:space="preserve"> below</w:t>
      </w:r>
      <w:r w:rsidR="0015483E">
        <w:t>.</w:t>
      </w:r>
    </w:p>
    <w:p w14:paraId="38F2481F" w14:textId="4DA8C177" w:rsidR="00AE4F55" w:rsidRPr="000038ED" w:rsidRDefault="00A30356" w:rsidP="00AE4F55">
      <w:pPr>
        <w:pStyle w:val="FeatureBox4"/>
      </w:pPr>
      <w:r>
        <w:rPr>
          <w:rStyle w:val="Strong"/>
        </w:rPr>
        <w:t xml:space="preserve">Note: </w:t>
      </w:r>
      <w:r w:rsidR="000038ED" w:rsidRPr="000038ED">
        <w:t>i</w:t>
      </w:r>
      <w:r w:rsidRPr="000038ED">
        <w:t xml:space="preserve">n the next lesson sequence, </w:t>
      </w:r>
      <w:r w:rsidR="000038ED" w:rsidRPr="000038ED">
        <w:t>‘</w:t>
      </w:r>
      <w:r w:rsidRPr="000038ED">
        <w:t>1.</w:t>
      </w:r>
      <w:r w:rsidR="00057B92" w:rsidRPr="000038ED">
        <w:t>5</w:t>
      </w:r>
      <w:r w:rsidRPr="000038ED">
        <w:t xml:space="preserve"> Evidence to support conclusions</w:t>
      </w:r>
      <w:r w:rsidR="000038ED" w:rsidRPr="000038ED">
        <w:t>’</w:t>
      </w:r>
      <w:r w:rsidRPr="000038ED">
        <w:t>, students will use the findings from the class's investigations to construct a scientific argument showing how a range of evidence supports a claim.</w:t>
      </w:r>
    </w:p>
    <w:p w14:paraId="24235897" w14:textId="464F256C" w:rsidR="00B3728C" w:rsidRPr="00B3728C" w:rsidRDefault="007B6B7F" w:rsidP="007B6B7F">
      <w:pPr>
        <w:pStyle w:val="Caption"/>
      </w:pPr>
      <w:bookmarkStart w:id="67" w:name="_Ref240625099"/>
      <w:bookmarkStart w:id="68" w:name="_Ref235524660"/>
      <w:r>
        <w:lastRenderedPageBreak/>
        <w:t xml:space="preserve">Table </w:t>
      </w:r>
      <w:fldSimple w:instr=" SEQ Table \* ARABIC ">
        <w:r w:rsidR="00ED2937">
          <w:rPr>
            <w:noProof/>
          </w:rPr>
          <w:t>16</w:t>
        </w:r>
      </w:fldSimple>
      <w:bookmarkEnd w:id="67"/>
      <w:r>
        <w:t xml:space="preserve"> </w:t>
      </w:r>
      <w:r w:rsidR="00B3728C">
        <w:t xml:space="preserve">– sample investigation summary table </w:t>
      </w:r>
      <w:r w:rsidR="0015483E">
        <w:t>template</w:t>
      </w:r>
      <w:bookmarkEnd w:id="68"/>
    </w:p>
    <w:tbl>
      <w:tblPr>
        <w:tblStyle w:val="Tableheader"/>
        <w:tblW w:w="0" w:type="auto"/>
        <w:tblLook w:val="04A0" w:firstRow="1" w:lastRow="0" w:firstColumn="1" w:lastColumn="0" w:noHBand="0" w:noVBand="1"/>
        <w:tblDescription w:val="A sample table for students to summarise investigation findings."/>
      </w:tblPr>
      <w:tblGrid>
        <w:gridCol w:w="4814"/>
        <w:gridCol w:w="4814"/>
      </w:tblGrid>
      <w:tr w:rsidR="004C4E65" w14:paraId="22BAE2BE" w14:textId="77777777" w:rsidTr="00B372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51396E4" w14:textId="08853C94" w:rsidR="004C4E65" w:rsidRPr="00B9384C" w:rsidRDefault="004C4E65" w:rsidP="004C4E65">
            <w:pPr>
              <w:rPr>
                <w:rStyle w:val="Strong"/>
                <w:b/>
                <w:bCs w:val="0"/>
              </w:rPr>
            </w:pPr>
            <w:r w:rsidRPr="00B9384C">
              <w:rPr>
                <w:rStyle w:val="Strong"/>
                <w:b/>
                <w:bCs w:val="0"/>
              </w:rPr>
              <w:t>Brief outline of the method</w:t>
            </w:r>
          </w:p>
        </w:tc>
        <w:tc>
          <w:tcPr>
            <w:tcW w:w="4814" w:type="dxa"/>
          </w:tcPr>
          <w:p w14:paraId="6B9087E9" w14:textId="624D2916" w:rsidR="004C4E65" w:rsidRPr="00B9384C" w:rsidRDefault="004C4E65" w:rsidP="004C4E65">
            <w:pPr>
              <w:cnfStyle w:val="100000000000" w:firstRow="1" w:lastRow="0" w:firstColumn="0" w:lastColumn="0" w:oddVBand="0" w:evenVBand="0" w:oddHBand="0" w:evenHBand="0" w:firstRowFirstColumn="0" w:firstRowLastColumn="0" w:lastRowFirstColumn="0" w:lastRowLastColumn="0"/>
              <w:rPr>
                <w:rStyle w:val="Strong"/>
                <w:b/>
                <w:bCs w:val="0"/>
              </w:rPr>
            </w:pPr>
            <w:r w:rsidRPr="00B9384C">
              <w:rPr>
                <w:rStyle w:val="Strong"/>
                <w:b/>
                <w:bCs w:val="0"/>
              </w:rPr>
              <w:t xml:space="preserve">Investigation </w:t>
            </w:r>
            <w:r w:rsidR="00B3728C" w:rsidRPr="00B9384C">
              <w:rPr>
                <w:rStyle w:val="Strong"/>
                <w:b/>
                <w:bCs w:val="0"/>
              </w:rPr>
              <w:t>outcome</w:t>
            </w:r>
          </w:p>
        </w:tc>
      </w:tr>
      <w:tr w:rsidR="00B3728C" w14:paraId="4E40FE0E" w14:textId="77777777" w:rsidTr="00B372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6A72217" w14:textId="77777777" w:rsidR="00B3728C" w:rsidRDefault="00B3728C" w:rsidP="004C4E65"/>
        </w:tc>
        <w:tc>
          <w:tcPr>
            <w:tcW w:w="4814" w:type="dxa"/>
          </w:tcPr>
          <w:p w14:paraId="54D36E72" w14:textId="77777777" w:rsidR="00B3728C" w:rsidRDefault="00B3728C" w:rsidP="004C4E65">
            <w:pPr>
              <w:cnfStyle w:val="000000100000" w:firstRow="0" w:lastRow="0" w:firstColumn="0" w:lastColumn="0" w:oddVBand="0" w:evenVBand="0" w:oddHBand="1" w:evenHBand="0" w:firstRowFirstColumn="0" w:firstRowLastColumn="0" w:lastRowFirstColumn="0" w:lastRowLastColumn="0"/>
            </w:pPr>
          </w:p>
        </w:tc>
      </w:tr>
    </w:tbl>
    <w:p w14:paraId="7C7A8777" w14:textId="5D411C86" w:rsidR="007B242D" w:rsidRPr="00CE6574" w:rsidRDefault="007B242D" w:rsidP="009F29BC">
      <w:pPr>
        <w:rPr>
          <w:rStyle w:val="Strong"/>
        </w:rPr>
      </w:pPr>
      <w:r w:rsidRPr="00CE6574">
        <w:rPr>
          <w:rStyle w:val="Strong"/>
        </w:rPr>
        <w:t>Sample response</w:t>
      </w:r>
      <w:r w:rsidR="00CE6574" w:rsidRPr="00CE6574">
        <w:rPr>
          <w:rStyle w:val="Strong"/>
        </w:rPr>
        <w:t>: Student resource – testing a claim</w:t>
      </w:r>
    </w:p>
    <w:p w14:paraId="2614F359" w14:textId="62065C4C" w:rsidR="00A6097D" w:rsidRPr="00CE6574" w:rsidRDefault="00A30356" w:rsidP="00A6097D">
      <w:pPr>
        <w:pStyle w:val="FeatureBox"/>
      </w:pPr>
      <w:r>
        <w:t xml:space="preserve">Design a scientific investigation to test the claim </w:t>
      </w:r>
      <w:r w:rsidR="00A6097D">
        <w:t>that ‘Black-coloured items heat up more than white-coloured items in the sun.’</w:t>
      </w:r>
    </w:p>
    <w:p w14:paraId="52C8A074" w14:textId="0CC85E13" w:rsidR="00CE6574" w:rsidRPr="00A6097D" w:rsidRDefault="00CE6574" w:rsidP="00A6097D">
      <w:pPr>
        <w:rPr>
          <w:rStyle w:val="Strong"/>
        </w:rPr>
      </w:pPr>
      <w:r w:rsidRPr="00A6097D">
        <w:rPr>
          <w:rStyle w:val="Strong"/>
        </w:rPr>
        <w:t>Aim</w:t>
      </w:r>
    </w:p>
    <w:p w14:paraId="75C075C1" w14:textId="77777777" w:rsidR="00CE6574" w:rsidRPr="00CE6574" w:rsidRDefault="00CE6574" w:rsidP="00CE6574">
      <w:r w:rsidRPr="00CE6574">
        <w:t>Write an aim for your investigation.</w:t>
      </w:r>
    </w:p>
    <w:tbl>
      <w:tblPr>
        <w:tblStyle w:val="TableGrid"/>
        <w:tblW w:w="0" w:type="auto"/>
        <w:tblLook w:val="04A0" w:firstRow="1" w:lastRow="0" w:firstColumn="1" w:lastColumn="0" w:noHBand="0" w:noVBand="1"/>
        <w:tblDescription w:val="A sample student response."/>
      </w:tblPr>
      <w:tblGrid>
        <w:gridCol w:w="9628"/>
      </w:tblGrid>
      <w:tr w:rsidR="00CE6574" w:rsidRPr="00CE6574" w14:paraId="03A85E7D" w14:textId="77777777" w:rsidTr="00CE6574">
        <w:trPr>
          <w:trHeight w:val="523"/>
        </w:trPr>
        <w:tc>
          <w:tcPr>
            <w:tcW w:w="9628" w:type="dxa"/>
          </w:tcPr>
          <w:p w14:paraId="7372515D" w14:textId="403D1EE1" w:rsidR="00CE6574" w:rsidRPr="00CE6574" w:rsidRDefault="00A30356" w:rsidP="00CE6574">
            <w:r w:rsidRPr="00A30356">
              <w:t xml:space="preserve">To determine whether a black </w:t>
            </w:r>
            <w:r w:rsidR="0033778C">
              <w:t>T</w:t>
            </w:r>
            <w:r w:rsidRPr="00A30356">
              <w:t xml:space="preserve">-shirt will heat up more than a white </w:t>
            </w:r>
            <w:r w:rsidR="0033778C">
              <w:t>T</w:t>
            </w:r>
            <w:r w:rsidRPr="00A30356">
              <w:t>-shirt when placed in the sun.</w:t>
            </w:r>
          </w:p>
        </w:tc>
      </w:tr>
    </w:tbl>
    <w:p w14:paraId="6D3DA511" w14:textId="77777777" w:rsidR="00CE6574" w:rsidRPr="00E77AAE" w:rsidRDefault="00CE6574" w:rsidP="00E77AAE">
      <w:pPr>
        <w:rPr>
          <w:rStyle w:val="Strong"/>
        </w:rPr>
      </w:pPr>
      <w:r w:rsidRPr="00E77AAE">
        <w:rPr>
          <w:rStyle w:val="Strong"/>
        </w:rPr>
        <w:t>Variables</w:t>
      </w:r>
    </w:p>
    <w:p w14:paraId="70F27E33" w14:textId="77777777" w:rsidR="00CE6574" w:rsidRPr="00CE6574" w:rsidRDefault="00CE6574" w:rsidP="00E77AAE">
      <w:r w:rsidRPr="00CE6574">
        <w:t>Identify and outline the variables to be measured, controlled and manipulated to ensure the investigation yields valid and reliable results.</w:t>
      </w:r>
    </w:p>
    <w:tbl>
      <w:tblPr>
        <w:tblStyle w:val="TableGrid"/>
        <w:tblW w:w="9634" w:type="dxa"/>
        <w:tblLook w:val="04A0" w:firstRow="1" w:lastRow="0" w:firstColumn="1" w:lastColumn="0" w:noHBand="0" w:noVBand="1"/>
        <w:tblDescription w:val="A sample student response identifying the independent, dependent and controlled variables that are being investigated."/>
      </w:tblPr>
      <w:tblGrid>
        <w:gridCol w:w="1838"/>
        <w:gridCol w:w="7796"/>
      </w:tblGrid>
      <w:tr w:rsidR="00CE6574" w:rsidRPr="00CE6574" w14:paraId="60A79C60" w14:textId="77777777" w:rsidTr="003F2389">
        <w:trPr>
          <w:trHeight w:val="1169"/>
        </w:trPr>
        <w:tc>
          <w:tcPr>
            <w:tcW w:w="1838" w:type="dxa"/>
          </w:tcPr>
          <w:p w14:paraId="21E062A4" w14:textId="77777777" w:rsidR="00CE6574" w:rsidRPr="00E77AAE" w:rsidRDefault="00CE6574" w:rsidP="00CE6574">
            <w:pPr>
              <w:rPr>
                <w:rStyle w:val="Strong"/>
              </w:rPr>
            </w:pPr>
            <w:r w:rsidRPr="00E77AAE">
              <w:rPr>
                <w:rStyle w:val="Strong"/>
              </w:rPr>
              <w:t>Independent variable</w:t>
            </w:r>
          </w:p>
        </w:tc>
        <w:tc>
          <w:tcPr>
            <w:tcW w:w="7796" w:type="dxa"/>
          </w:tcPr>
          <w:p w14:paraId="3834E7A6" w14:textId="11772096" w:rsidR="00465128" w:rsidRPr="00CE6574" w:rsidRDefault="00465128" w:rsidP="00CE6574">
            <w:r>
              <w:t xml:space="preserve">The independent variable is the colour of the </w:t>
            </w:r>
            <w:r w:rsidR="0033778C">
              <w:t>T</w:t>
            </w:r>
            <w:r>
              <w:t>-shirt (black or white)</w:t>
            </w:r>
            <w:r w:rsidR="00BD1964">
              <w:t>.</w:t>
            </w:r>
          </w:p>
        </w:tc>
      </w:tr>
      <w:tr w:rsidR="00CE6574" w:rsidRPr="00CE6574" w14:paraId="0A16B59A" w14:textId="77777777" w:rsidTr="003F2389">
        <w:trPr>
          <w:trHeight w:val="1273"/>
        </w:trPr>
        <w:tc>
          <w:tcPr>
            <w:tcW w:w="1838" w:type="dxa"/>
          </w:tcPr>
          <w:p w14:paraId="1926FD3F" w14:textId="77777777" w:rsidR="00CE6574" w:rsidRPr="00E77AAE" w:rsidRDefault="00CE6574" w:rsidP="00CE6574">
            <w:pPr>
              <w:rPr>
                <w:rStyle w:val="Strong"/>
              </w:rPr>
            </w:pPr>
            <w:r w:rsidRPr="00E77AAE">
              <w:rPr>
                <w:rStyle w:val="Strong"/>
              </w:rPr>
              <w:t>Dependent variable</w:t>
            </w:r>
          </w:p>
        </w:tc>
        <w:tc>
          <w:tcPr>
            <w:tcW w:w="7796" w:type="dxa"/>
          </w:tcPr>
          <w:p w14:paraId="07CE22B9" w14:textId="5CF57C8A" w:rsidR="00CE6574" w:rsidRPr="00CE6574" w:rsidRDefault="00091E32" w:rsidP="00CE6574">
            <w:r>
              <w:t>A</w:t>
            </w:r>
            <w:r w:rsidR="00A30356" w:rsidRPr="00A30356">
              <w:t xml:space="preserve"> </w:t>
            </w:r>
            <w:r w:rsidR="00C42DF9">
              <w:t>m</w:t>
            </w:r>
            <w:r w:rsidR="00A30356" w:rsidRPr="00A30356">
              <w:t>icro</w:t>
            </w:r>
            <w:r w:rsidR="00C42DF9">
              <w:t>:</w:t>
            </w:r>
            <w:r w:rsidR="00A30356" w:rsidRPr="00A30356">
              <w:t xml:space="preserve">bit will be programmed to measure the temperature </w:t>
            </w:r>
            <w:r>
              <w:t xml:space="preserve">inside the </w:t>
            </w:r>
            <w:r w:rsidR="0033778C">
              <w:t>T</w:t>
            </w:r>
            <w:r>
              <w:t xml:space="preserve">-shirt </w:t>
            </w:r>
            <w:r w:rsidR="00A30356" w:rsidRPr="00A30356">
              <w:t>every 60 seconds.</w:t>
            </w:r>
          </w:p>
        </w:tc>
      </w:tr>
      <w:tr w:rsidR="00CE6574" w:rsidRPr="00CE6574" w14:paraId="5A1D66C9" w14:textId="77777777" w:rsidTr="003F2389">
        <w:trPr>
          <w:trHeight w:val="2820"/>
        </w:trPr>
        <w:tc>
          <w:tcPr>
            <w:tcW w:w="1838" w:type="dxa"/>
          </w:tcPr>
          <w:p w14:paraId="244196BC" w14:textId="77777777" w:rsidR="00CE6574" w:rsidRPr="00E77AAE" w:rsidRDefault="00CE6574" w:rsidP="00CE6574">
            <w:pPr>
              <w:rPr>
                <w:rStyle w:val="Strong"/>
              </w:rPr>
            </w:pPr>
            <w:r w:rsidRPr="00E77AAE">
              <w:rPr>
                <w:rStyle w:val="Strong"/>
              </w:rPr>
              <w:t>Controlled variables</w:t>
            </w:r>
          </w:p>
        </w:tc>
        <w:tc>
          <w:tcPr>
            <w:tcW w:w="7796" w:type="dxa"/>
          </w:tcPr>
          <w:p w14:paraId="4A1562A4" w14:textId="59C1A759" w:rsidR="00A30356" w:rsidRDefault="00D5541F" w:rsidP="00CE6574">
            <w:r>
              <w:t xml:space="preserve">Place both </w:t>
            </w:r>
            <w:r w:rsidR="0033778C">
              <w:t>T</w:t>
            </w:r>
            <w:r>
              <w:t>-shirts</w:t>
            </w:r>
            <w:r w:rsidR="00A30356">
              <w:t xml:space="preserve"> side by side on the same surface in full sunlight.</w:t>
            </w:r>
          </w:p>
          <w:p w14:paraId="19495710" w14:textId="753DF7B7" w:rsidR="00A30356" w:rsidRDefault="00A30356" w:rsidP="00CE6574">
            <w:r>
              <w:t xml:space="preserve">Both </w:t>
            </w:r>
            <w:r w:rsidR="0033778C">
              <w:t>T</w:t>
            </w:r>
            <w:r>
              <w:t>-shirts are the same brand and style, except for colour.</w:t>
            </w:r>
          </w:p>
          <w:p w14:paraId="03407036" w14:textId="15DB0F67" w:rsidR="00883FD0" w:rsidRPr="00CE6574" w:rsidRDefault="00A30356" w:rsidP="00CE6574">
            <w:r>
              <w:t>Measurements for each shirt will be taken concurrently so they are exposed to the same environmental conditions, such as wind.</w:t>
            </w:r>
          </w:p>
        </w:tc>
      </w:tr>
      <w:tr w:rsidR="00CE6574" w:rsidRPr="00CE6574" w14:paraId="3B5CF46B" w14:textId="77777777" w:rsidTr="000012B5">
        <w:trPr>
          <w:trHeight w:val="1915"/>
        </w:trPr>
        <w:tc>
          <w:tcPr>
            <w:tcW w:w="1838" w:type="dxa"/>
            <w:shd w:val="clear" w:color="auto" w:fill="002060"/>
          </w:tcPr>
          <w:p w14:paraId="34FD1C71" w14:textId="77777777" w:rsidR="00CE6574" w:rsidRPr="00E77AAE" w:rsidRDefault="00CE6574" w:rsidP="00CE6574">
            <w:pPr>
              <w:rPr>
                <w:rStyle w:val="Strong"/>
              </w:rPr>
            </w:pPr>
            <w:r w:rsidRPr="00E77AAE">
              <w:rPr>
                <w:rStyle w:val="Strong"/>
              </w:rPr>
              <w:lastRenderedPageBreak/>
              <w:t>Experiment control</w:t>
            </w:r>
          </w:p>
        </w:tc>
        <w:tc>
          <w:tcPr>
            <w:tcW w:w="7796" w:type="dxa"/>
          </w:tcPr>
          <w:p w14:paraId="6D38E959" w14:textId="1E817C3A" w:rsidR="00CE6574" w:rsidRPr="00CE6574" w:rsidRDefault="00A30356" w:rsidP="00CE6574">
            <w:r w:rsidRPr="00A30356">
              <w:t xml:space="preserve">This investigation has no control. It has no natural baseline because it simply compares </w:t>
            </w:r>
            <w:r w:rsidR="0038438D">
              <w:t>2</w:t>
            </w:r>
            <w:r w:rsidRPr="00A30356">
              <w:t xml:space="preserve"> colours. Therefore, a control treatment is unnecessary, </w:t>
            </w:r>
            <w:proofErr w:type="gramStart"/>
            <w:r w:rsidR="00D5541F">
              <w:t>as long as</w:t>
            </w:r>
            <w:proofErr w:type="gramEnd"/>
            <w:r w:rsidRPr="00A30356">
              <w:t xml:space="preserve"> all other variables are kept constant.</w:t>
            </w:r>
          </w:p>
        </w:tc>
      </w:tr>
    </w:tbl>
    <w:p w14:paraId="781974B9" w14:textId="77777777" w:rsidR="00CE6574" w:rsidRPr="00F625BF" w:rsidRDefault="00CE6574" w:rsidP="00F625BF">
      <w:pPr>
        <w:rPr>
          <w:rStyle w:val="Strong"/>
        </w:rPr>
      </w:pPr>
      <w:r w:rsidRPr="00F625BF">
        <w:rPr>
          <w:rStyle w:val="Strong"/>
        </w:rPr>
        <w:t>Equipment and materials</w:t>
      </w:r>
    </w:p>
    <w:p w14:paraId="039FE4D5" w14:textId="77777777" w:rsidR="00CE6574" w:rsidRPr="00CE6574" w:rsidRDefault="00CE6574" w:rsidP="00F625BF">
      <w:r w:rsidRPr="00CE6574">
        <w:t>List the equipment and materials that are needed for the investigation. Include the size and quantity in your list.</w:t>
      </w:r>
    </w:p>
    <w:tbl>
      <w:tblPr>
        <w:tblStyle w:val="TableGrid"/>
        <w:tblW w:w="5000" w:type="pct"/>
        <w:tblLook w:val="06A0" w:firstRow="1" w:lastRow="0" w:firstColumn="1" w:lastColumn="0" w:noHBand="1" w:noVBand="1"/>
        <w:tblDescription w:val="A sample student response. The last cell has been left intentionally blank."/>
      </w:tblPr>
      <w:tblGrid>
        <w:gridCol w:w="4814"/>
        <w:gridCol w:w="4814"/>
      </w:tblGrid>
      <w:tr w:rsidR="00CE6574" w:rsidRPr="00CE6574" w14:paraId="59E16E81" w14:textId="77777777" w:rsidTr="00F625BF">
        <w:trPr>
          <w:trHeight w:val="803"/>
        </w:trPr>
        <w:tc>
          <w:tcPr>
            <w:tcW w:w="2500" w:type="pct"/>
          </w:tcPr>
          <w:p w14:paraId="281A6A2A" w14:textId="4B50472F" w:rsidR="00CE6574" w:rsidRPr="00CE6574" w:rsidRDefault="008C4537" w:rsidP="00CE6574">
            <w:r>
              <w:t>1</w:t>
            </w:r>
            <w:r w:rsidR="00F625BF">
              <w:t> × </w:t>
            </w:r>
            <w:r>
              <w:t xml:space="preserve">white </w:t>
            </w:r>
            <w:r w:rsidR="0033778C">
              <w:t>T</w:t>
            </w:r>
            <w:r>
              <w:t>-shirt</w:t>
            </w:r>
          </w:p>
        </w:tc>
        <w:tc>
          <w:tcPr>
            <w:tcW w:w="2500" w:type="pct"/>
          </w:tcPr>
          <w:p w14:paraId="18679C3C" w14:textId="78D28FDD" w:rsidR="00CE6574" w:rsidRPr="00CE6574" w:rsidRDefault="007A0151" w:rsidP="00CE6574">
            <w:r>
              <w:t>2</w:t>
            </w:r>
            <w:r w:rsidR="00475FDC">
              <w:t> × m</w:t>
            </w:r>
            <w:r w:rsidR="00475FDC" w:rsidRPr="003D4715">
              <w:t>icro</w:t>
            </w:r>
            <w:r w:rsidR="00475FDC">
              <w:t>:</w:t>
            </w:r>
            <w:r w:rsidR="00475FDC" w:rsidRPr="003D4715">
              <w:t xml:space="preserve">bit </w:t>
            </w:r>
            <w:r w:rsidR="00475FDC">
              <w:t>v</w:t>
            </w:r>
            <w:r w:rsidR="00475FDC" w:rsidRPr="003D4715">
              <w:t>2</w:t>
            </w:r>
            <w:r>
              <w:t xml:space="preserve"> set to measure temperature</w:t>
            </w:r>
          </w:p>
        </w:tc>
      </w:tr>
      <w:tr w:rsidR="00CE6574" w:rsidRPr="00CE6574" w14:paraId="47B4CC9A" w14:textId="77777777" w:rsidTr="00F625BF">
        <w:trPr>
          <w:trHeight w:val="803"/>
        </w:trPr>
        <w:tc>
          <w:tcPr>
            <w:tcW w:w="2500" w:type="pct"/>
          </w:tcPr>
          <w:p w14:paraId="38593A5B" w14:textId="19511F72" w:rsidR="00CE6574" w:rsidRPr="00CE6574" w:rsidRDefault="008C4537" w:rsidP="00CE6574">
            <w:r>
              <w:t>1</w:t>
            </w:r>
            <w:r w:rsidR="00CF2615">
              <w:t> × </w:t>
            </w:r>
            <w:r>
              <w:t xml:space="preserve">black </w:t>
            </w:r>
            <w:r w:rsidR="0033778C">
              <w:t>T</w:t>
            </w:r>
            <w:r>
              <w:t>-shirt</w:t>
            </w:r>
          </w:p>
        </w:tc>
        <w:tc>
          <w:tcPr>
            <w:tcW w:w="2500" w:type="pct"/>
          </w:tcPr>
          <w:p w14:paraId="522099B0" w14:textId="77777777" w:rsidR="00CE6574" w:rsidRPr="00CE6574" w:rsidRDefault="00CE6574" w:rsidP="00CE6574"/>
        </w:tc>
      </w:tr>
    </w:tbl>
    <w:p w14:paraId="7C69EA47" w14:textId="77777777" w:rsidR="00CE6574" w:rsidRPr="000A127F" w:rsidRDefault="00CE6574" w:rsidP="000A127F">
      <w:pPr>
        <w:rPr>
          <w:rStyle w:val="Strong"/>
        </w:rPr>
      </w:pPr>
      <w:r w:rsidRPr="000A127F">
        <w:rPr>
          <w:rStyle w:val="Strong"/>
        </w:rPr>
        <w:t>Method</w:t>
      </w:r>
    </w:p>
    <w:p w14:paraId="064D94EA" w14:textId="2E75DB39" w:rsidR="00CE6574" w:rsidRPr="00CE6574" w:rsidRDefault="00CE6574" w:rsidP="00CE6574">
      <w:r w:rsidRPr="00CE6574">
        <w:t xml:space="preserve">Develop a </w:t>
      </w:r>
      <w:r w:rsidR="00A30356">
        <w:t>step-by-step</w:t>
      </w:r>
      <w:r w:rsidRPr="00CE6574">
        <w:t xml:space="preserve"> method for your investigation.</w:t>
      </w:r>
    </w:p>
    <w:tbl>
      <w:tblPr>
        <w:tblStyle w:val="TableGrid"/>
        <w:tblW w:w="0" w:type="auto"/>
        <w:tblLook w:val="04A0" w:firstRow="1" w:lastRow="0" w:firstColumn="1" w:lastColumn="0" w:noHBand="0" w:noVBand="1"/>
        <w:tblDescription w:val="A sample student response."/>
      </w:tblPr>
      <w:tblGrid>
        <w:gridCol w:w="9628"/>
      </w:tblGrid>
      <w:tr w:rsidR="00CE6574" w:rsidRPr="00CE6574" w14:paraId="39E6B5E4" w14:textId="77777777" w:rsidTr="00FD2128">
        <w:trPr>
          <w:trHeight w:val="716"/>
        </w:trPr>
        <w:tc>
          <w:tcPr>
            <w:tcW w:w="9628" w:type="dxa"/>
          </w:tcPr>
          <w:p w14:paraId="275E69BF" w14:textId="04418E62" w:rsidR="000379BA" w:rsidRPr="000A127F" w:rsidRDefault="00113774">
            <w:pPr>
              <w:pStyle w:val="ListNumber"/>
              <w:numPr>
                <w:ilvl w:val="0"/>
                <w:numId w:val="37"/>
              </w:numPr>
            </w:pPr>
            <w:r w:rsidRPr="000A127F">
              <w:t xml:space="preserve">Code </w:t>
            </w:r>
            <w:r w:rsidR="00475FDC" w:rsidRPr="000A127F">
              <w:t>2</w:t>
            </w:r>
            <w:r w:rsidRPr="000A127F">
              <w:t xml:space="preserve"> </w:t>
            </w:r>
            <w:proofErr w:type="gramStart"/>
            <w:r w:rsidR="00475FDC" w:rsidRPr="000A127F">
              <w:t>micro:bit</w:t>
            </w:r>
            <w:proofErr w:type="gramEnd"/>
            <w:r w:rsidR="00475FDC" w:rsidRPr="000A127F">
              <w:t xml:space="preserve"> v2</w:t>
            </w:r>
            <w:r w:rsidR="008E1CC0" w:rsidRPr="000A127F">
              <w:t xml:space="preserve"> devices to log the temperature every minute</w:t>
            </w:r>
            <w:r w:rsidR="00B63832">
              <w:t xml:space="preserve"> (see </w:t>
            </w:r>
            <w:r w:rsidR="00B63832">
              <w:fldChar w:fldCharType="begin"/>
            </w:r>
            <w:r w:rsidR="00B63832">
              <w:instrText xml:space="preserve"> REF _Ref240628407 \h </w:instrText>
            </w:r>
            <w:r w:rsidR="00B63832">
              <w:fldChar w:fldCharType="separate"/>
            </w:r>
            <w:r w:rsidR="00ED2937">
              <w:t xml:space="preserve">Figure </w:t>
            </w:r>
            <w:r w:rsidR="00ED2937">
              <w:rPr>
                <w:noProof/>
              </w:rPr>
              <w:t>1</w:t>
            </w:r>
            <w:r w:rsidR="00B63832">
              <w:fldChar w:fldCharType="end"/>
            </w:r>
            <w:r w:rsidR="00B63832">
              <w:t>)</w:t>
            </w:r>
            <w:r w:rsidR="000379BA" w:rsidRPr="000A127F">
              <w:t>.</w:t>
            </w:r>
          </w:p>
          <w:p w14:paraId="108469FB" w14:textId="77777777" w:rsidR="00CE6574" w:rsidRPr="000A127F" w:rsidRDefault="00113774" w:rsidP="000A127F">
            <w:pPr>
              <w:pStyle w:val="ListNumber"/>
            </w:pPr>
            <w:r w:rsidRPr="000A127F">
              <w:t xml:space="preserve">Locate an area that has full sun and an even flat surface. </w:t>
            </w:r>
          </w:p>
          <w:p w14:paraId="704B4713" w14:textId="7C80AC0C" w:rsidR="000B3579" w:rsidRPr="000A127F" w:rsidRDefault="000B3579" w:rsidP="000A127F">
            <w:pPr>
              <w:pStyle w:val="ListNumber"/>
            </w:pPr>
            <w:r w:rsidRPr="000A127F">
              <w:t xml:space="preserve">Place the </w:t>
            </w:r>
            <w:r w:rsidR="0033778C" w:rsidRPr="000A127F">
              <w:t>T</w:t>
            </w:r>
            <w:r w:rsidRPr="000A127F">
              <w:t xml:space="preserve">-shirts side by side and ensure the fabric is smoothed out. </w:t>
            </w:r>
          </w:p>
          <w:p w14:paraId="36AC553A" w14:textId="6F55530D" w:rsidR="000B3579" w:rsidRPr="000A127F" w:rsidRDefault="000B3579" w:rsidP="000A127F">
            <w:pPr>
              <w:pStyle w:val="ListNumber"/>
            </w:pPr>
            <w:r w:rsidRPr="000A127F">
              <w:t>Place a micro</w:t>
            </w:r>
            <w:r w:rsidR="00475FDC" w:rsidRPr="000A127F">
              <w:t>:</w:t>
            </w:r>
            <w:r w:rsidRPr="000A127F">
              <w:t xml:space="preserve">bit inside each </w:t>
            </w:r>
            <w:r w:rsidR="0033778C" w:rsidRPr="000A127F">
              <w:t>T</w:t>
            </w:r>
            <w:r w:rsidRPr="000A127F">
              <w:t xml:space="preserve">-shirt and start </w:t>
            </w:r>
            <w:r w:rsidR="00E325D5" w:rsidRPr="000A127F">
              <w:t>recording</w:t>
            </w:r>
            <w:r w:rsidR="00C14F1F" w:rsidRPr="000A127F">
              <w:t xml:space="preserve"> the temperature. </w:t>
            </w:r>
          </w:p>
          <w:p w14:paraId="1BDF0A43" w14:textId="78519E92" w:rsidR="00E325D5" w:rsidRPr="000A127F" w:rsidRDefault="00C14F1F" w:rsidP="000A127F">
            <w:pPr>
              <w:pStyle w:val="ListNumber"/>
            </w:pPr>
            <w:r w:rsidRPr="000A127F">
              <w:t>Leave the micro</w:t>
            </w:r>
            <w:r w:rsidR="00475FDC" w:rsidRPr="000A127F">
              <w:t>:</w:t>
            </w:r>
            <w:r w:rsidRPr="000A127F">
              <w:t xml:space="preserve">bit and </w:t>
            </w:r>
            <w:r w:rsidR="0033778C" w:rsidRPr="000A127F">
              <w:t>T</w:t>
            </w:r>
            <w:r w:rsidRPr="000A127F">
              <w:t xml:space="preserve">-shirts undisturbed for </w:t>
            </w:r>
            <w:r w:rsidR="007872DA" w:rsidRPr="000A127F">
              <w:t>40</w:t>
            </w:r>
            <w:r w:rsidRPr="000A127F">
              <w:t xml:space="preserve"> minutes.</w:t>
            </w:r>
          </w:p>
          <w:p w14:paraId="585C907A" w14:textId="40AEFE2A" w:rsidR="00FD2128" w:rsidRPr="000A127F" w:rsidRDefault="00FD2128" w:rsidP="000A127F">
            <w:pPr>
              <w:pStyle w:val="ListNumber"/>
            </w:pPr>
            <w:r w:rsidRPr="000A127F">
              <w:t>Collect the data from the micro</w:t>
            </w:r>
            <w:r w:rsidR="00475FDC" w:rsidRPr="000A127F">
              <w:t>:</w:t>
            </w:r>
            <w:r w:rsidRPr="000A127F">
              <w:t xml:space="preserve">bit and combine </w:t>
            </w:r>
            <w:r w:rsidR="000456AD">
              <w:t xml:space="preserve">it </w:t>
            </w:r>
            <w:r w:rsidRPr="000A127F">
              <w:t>into one spreadsheet.</w:t>
            </w:r>
          </w:p>
          <w:p w14:paraId="695696DE" w14:textId="09DC9F96" w:rsidR="00FD2128" w:rsidRPr="00CE6574" w:rsidRDefault="00FD2128" w:rsidP="000A127F">
            <w:pPr>
              <w:pStyle w:val="ListNumber"/>
            </w:pPr>
            <w:r w:rsidRPr="000A127F">
              <w:t>Graph</w:t>
            </w:r>
            <w:r>
              <w:t xml:space="preserve"> the data on a line graph.</w:t>
            </w:r>
          </w:p>
        </w:tc>
      </w:tr>
    </w:tbl>
    <w:p w14:paraId="3B21AB7C" w14:textId="7D9D1004" w:rsidR="000379BA" w:rsidRDefault="00B63832" w:rsidP="00B63832">
      <w:pPr>
        <w:pStyle w:val="Caption"/>
      </w:pPr>
      <w:bookmarkStart w:id="69" w:name="_Ref240628407"/>
      <w:r>
        <w:lastRenderedPageBreak/>
        <w:t xml:space="preserve">Figure </w:t>
      </w:r>
      <w:fldSimple w:instr=" SEQ Figure \* ARABIC ">
        <w:r w:rsidR="00ED2937">
          <w:rPr>
            <w:noProof/>
          </w:rPr>
          <w:t>1</w:t>
        </w:r>
      </w:fldSimple>
      <w:bookmarkEnd w:id="69"/>
      <w:r>
        <w:t xml:space="preserve"> </w:t>
      </w:r>
      <w:r w:rsidR="000379BA">
        <w:t xml:space="preserve">– </w:t>
      </w:r>
      <w:r w:rsidR="00330550">
        <w:t>m</w:t>
      </w:r>
      <w:r w:rsidR="000379BA">
        <w:t>icro</w:t>
      </w:r>
      <w:r w:rsidR="00330550">
        <w:t>:</w:t>
      </w:r>
      <w:r w:rsidR="000379BA">
        <w:t xml:space="preserve">bit </w:t>
      </w:r>
      <w:r w:rsidR="00315398">
        <w:t>block code to measure temperature every minute</w:t>
      </w:r>
    </w:p>
    <w:p w14:paraId="763C19AD" w14:textId="52458B68" w:rsidR="00315398" w:rsidRDefault="00315398" w:rsidP="00315398">
      <w:r w:rsidRPr="00315398">
        <w:rPr>
          <w:noProof/>
        </w:rPr>
        <w:drawing>
          <wp:inline distT="0" distB="0" distL="0" distR="0" wp14:anchorId="5101EE8B" wp14:editId="3F1B05C1">
            <wp:extent cx="6120130" cy="3096260"/>
            <wp:effectExtent l="0" t="0" r="0" b="8890"/>
            <wp:docPr id="1374216264" name="Picture 1" descr="A screenshot of MakeCode for micro:bit. The block code shown sets the micro:bit up to collect temperature data every min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216264" name="Picture 1" descr="A screenshot of MakeCode for micro:bit. The block code shown sets the micro:bit up to collect temperature data every minute."/>
                    <pic:cNvPicPr/>
                  </pic:nvPicPr>
                  <pic:blipFill>
                    <a:blip r:embed="rId32"/>
                    <a:stretch>
                      <a:fillRect/>
                    </a:stretch>
                  </pic:blipFill>
                  <pic:spPr>
                    <a:xfrm>
                      <a:off x="0" y="0"/>
                      <a:ext cx="6120130" cy="3096260"/>
                    </a:xfrm>
                    <a:prstGeom prst="rect">
                      <a:avLst/>
                    </a:prstGeom>
                  </pic:spPr>
                </pic:pic>
              </a:graphicData>
            </a:graphic>
          </wp:inline>
        </w:drawing>
      </w:r>
    </w:p>
    <w:p w14:paraId="785302B5" w14:textId="029BB812" w:rsidR="00287DA3" w:rsidRPr="00287DA3" w:rsidRDefault="00287DA3" w:rsidP="00287DA3">
      <w:pPr>
        <w:pStyle w:val="Imageattributioncaption"/>
      </w:pPr>
      <w:hyperlink r:id="rId33" w:tooltip="Original URL: https://www.microsoft.com/en-us/makecode/. Click or tap if you trust this link." w:history="1">
        <w:r w:rsidRPr="00287DA3">
          <w:rPr>
            <w:rStyle w:val="Hyperlink"/>
          </w:rPr>
          <w:t>Microsoft MakeCode</w:t>
        </w:r>
      </w:hyperlink>
      <w:r>
        <w:t xml:space="preserve"> </w:t>
      </w:r>
      <w:r w:rsidRPr="00287DA3">
        <w:t xml:space="preserve">screenshots used with permission from </w:t>
      </w:r>
      <w:hyperlink r:id="rId34" w:tooltip="Original URL: https://www.microsoft.com/en-us/legal/intellectualproperty/copyright/permissions. Click or tap if you trust this link." w:history="1">
        <w:r w:rsidRPr="00287DA3">
          <w:rPr>
            <w:rStyle w:val="Hyperlink"/>
          </w:rPr>
          <w:t>Microsoft</w:t>
        </w:r>
      </w:hyperlink>
      <w:r>
        <w:t>.</w:t>
      </w:r>
    </w:p>
    <w:p w14:paraId="62DCAD3D" w14:textId="5D345159" w:rsidR="00CE6574" w:rsidRPr="00D30B8A" w:rsidRDefault="00CE6574" w:rsidP="00D30B8A">
      <w:pPr>
        <w:rPr>
          <w:rStyle w:val="Strong"/>
        </w:rPr>
      </w:pPr>
      <w:r w:rsidRPr="00D30B8A">
        <w:rPr>
          <w:rStyle w:val="Strong"/>
        </w:rPr>
        <w:t>Results</w:t>
      </w:r>
    </w:p>
    <w:p w14:paraId="46EEECF4" w14:textId="3F7FB6BF" w:rsidR="00CE6574" w:rsidRDefault="00CE6574" w:rsidP="00D30B8A">
      <w:r w:rsidRPr="00CE6574">
        <w:t xml:space="preserve">Create a table to collect the </w:t>
      </w:r>
      <w:r w:rsidRPr="00D30B8A">
        <w:t>results</w:t>
      </w:r>
      <w:r w:rsidRPr="00CE6574">
        <w:t xml:space="preserve"> for </w:t>
      </w:r>
      <w:r w:rsidR="00A30356">
        <w:t>your</w:t>
      </w:r>
      <w:r w:rsidR="00A30356" w:rsidRPr="00CE6574">
        <w:t xml:space="preserve"> </w:t>
      </w:r>
      <w:r w:rsidRPr="00CE6574">
        <w:t>investigation in the space below</w:t>
      </w:r>
      <w:r w:rsidR="00EE4713">
        <w:t>.</w:t>
      </w:r>
    </w:p>
    <w:p w14:paraId="7DF24E5C" w14:textId="290FBE94" w:rsidR="00EE4713" w:rsidRDefault="007C2654" w:rsidP="007C2654">
      <w:pPr>
        <w:pStyle w:val="Caption"/>
      </w:pPr>
      <w:r>
        <w:t xml:space="preserve">Table 1 </w:t>
      </w:r>
      <w:r w:rsidR="00EE4713">
        <w:t xml:space="preserve">– the effect of fabric colour on the temperature of a </w:t>
      </w:r>
      <w:r w:rsidR="0033778C">
        <w:t>T</w:t>
      </w:r>
      <w:r w:rsidR="00EE4713">
        <w:t>-shirt</w:t>
      </w:r>
    </w:p>
    <w:tbl>
      <w:tblPr>
        <w:tblStyle w:val="Tableheader"/>
        <w:tblW w:w="0" w:type="auto"/>
        <w:tblLook w:val="04A0" w:firstRow="1" w:lastRow="0" w:firstColumn="1" w:lastColumn="0" w:noHBand="0" w:noVBand="1"/>
        <w:tblDescription w:val="Sample student investigation results. Some cells have been left  intentionally blank in the last row."/>
      </w:tblPr>
      <w:tblGrid>
        <w:gridCol w:w="1604"/>
        <w:gridCol w:w="1604"/>
        <w:gridCol w:w="1605"/>
        <w:gridCol w:w="1605"/>
        <w:gridCol w:w="1605"/>
        <w:gridCol w:w="1605"/>
      </w:tblGrid>
      <w:tr w:rsidR="00ED4309" w:rsidRPr="00A835DA" w14:paraId="387CC585" w14:textId="77777777" w:rsidTr="00AC2D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430B9202" w14:textId="77777777" w:rsidR="00ED4309" w:rsidRPr="00D90826" w:rsidRDefault="00ED4309" w:rsidP="00AA5F59">
            <w:pPr>
              <w:spacing w:before="60" w:after="0"/>
              <w:rPr>
                <w:rStyle w:val="Strong"/>
                <w:b/>
                <w:bCs w:val="0"/>
              </w:rPr>
            </w:pPr>
            <w:r w:rsidRPr="00D90826">
              <w:rPr>
                <w:rStyle w:val="Strong"/>
                <w:b/>
                <w:bCs w:val="0"/>
              </w:rPr>
              <w:t>Time (minutes)</w:t>
            </w:r>
          </w:p>
        </w:tc>
        <w:tc>
          <w:tcPr>
            <w:tcW w:w="1604" w:type="dxa"/>
            <w:vAlign w:val="center"/>
          </w:tcPr>
          <w:p w14:paraId="2DED354A" w14:textId="77777777" w:rsidR="00ED4309" w:rsidRPr="00D90826" w:rsidRDefault="00ED4309" w:rsidP="00AA5F59">
            <w:pPr>
              <w:spacing w:before="60" w:after="0"/>
              <w:cnfStyle w:val="100000000000" w:firstRow="1" w:lastRow="0" w:firstColumn="0" w:lastColumn="0" w:oddVBand="0" w:evenVBand="0" w:oddHBand="0" w:evenHBand="0" w:firstRowFirstColumn="0" w:firstRowLastColumn="0" w:lastRowFirstColumn="0" w:lastRowLastColumn="0"/>
              <w:rPr>
                <w:rStyle w:val="Strong"/>
                <w:b/>
                <w:bCs w:val="0"/>
              </w:rPr>
            </w:pPr>
            <w:r w:rsidRPr="00D90826">
              <w:rPr>
                <w:rStyle w:val="Strong"/>
                <w:b/>
                <w:bCs w:val="0"/>
              </w:rPr>
              <w:t>White shirt temp (</w:t>
            </w:r>
            <w:r w:rsidRPr="00D90826">
              <w:rPr>
                <w:rStyle w:val="Strong"/>
                <w:b/>
                <w:bCs w:val="0"/>
              </w:rPr>
              <w:sym w:font="Symbol" w:char="F0B0"/>
            </w:r>
            <w:r w:rsidRPr="00D90826">
              <w:rPr>
                <w:rStyle w:val="Strong"/>
                <w:b/>
                <w:bCs w:val="0"/>
              </w:rPr>
              <w:t>C)</w:t>
            </w:r>
          </w:p>
        </w:tc>
        <w:tc>
          <w:tcPr>
            <w:tcW w:w="1605" w:type="dxa"/>
            <w:vAlign w:val="center"/>
          </w:tcPr>
          <w:p w14:paraId="00221434" w14:textId="77777777" w:rsidR="00ED4309" w:rsidRPr="00D90826" w:rsidRDefault="00ED4309" w:rsidP="00AA5F59">
            <w:pPr>
              <w:spacing w:before="60" w:after="0"/>
              <w:cnfStyle w:val="100000000000" w:firstRow="1" w:lastRow="0" w:firstColumn="0" w:lastColumn="0" w:oddVBand="0" w:evenVBand="0" w:oddHBand="0" w:evenHBand="0" w:firstRowFirstColumn="0" w:firstRowLastColumn="0" w:lastRowFirstColumn="0" w:lastRowLastColumn="0"/>
              <w:rPr>
                <w:rStyle w:val="Strong"/>
                <w:b/>
                <w:bCs w:val="0"/>
              </w:rPr>
            </w:pPr>
            <w:r w:rsidRPr="00D90826">
              <w:rPr>
                <w:rStyle w:val="Strong"/>
                <w:b/>
                <w:bCs w:val="0"/>
              </w:rPr>
              <w:t>Black shirt temp (</w:t>
            </w:r>
            <w:r w:rsidRPr="00D90826">
              <w:rPr>
                <w:rStyle w:val="Strong"/>
                <w:b/>
                <w:bCs w:val="0"/>
              </w:rPr>
              <w:sym w:font="Symbol" w:char="F0B0"/>
            </w:r>
            <w:r w:rsidRPr="00D90826">
              <w:rPr>
                <w:rStyle w:val="Strong"/>
                <w:b/>
                <w:bCs w:val="0"/>
              </w:rPr>
              <w:t>C)</w:t>
            </w:r>
          </w:p>
        </w:tc>
        <w:tc>
          <w:tcPr>
            <w:tcW w:w="1605" w:type="dxa"/>
            <w:vAlign w:val="center"/>
          </w:tcPr>
          <w:p w14:paraId="366DCAD6" w14:textId="77777777" w:rsidR="00ED4309" w:rsidRPr="00D90826" w:rsidRDefault="00ED4309" w:rsidP="00AA5F59">
            <w:pPr>
              <w:spacing w:before="60" w:after="0"/>
              <w:cnfStyle w:val="100000000000" w:firstRow="1" w:lastRow="0" w:firstColumn="0" w:lastColumn="0" w:oddVBand="0" w:evenVBand="0" w:oddHBand="0" w:evenHBand="0" w:firstRowFirstColumn="0" w:firstRowLastColumn="0" w:lastRowFirstColumn="0" w:lastRowLastColumn="0"/>
              <w:rPr>
                <w:rStyle w:val="Strong"/>
                <w:b/>
                <w:bCs w:val="0"/>
              </w:rPr>
            </w:pPr>
            <w:r w:rsidRPr="00D90826">
              <w:rPr>
                <w:rStyle w:val="Strong"/>
                <w:b/>
                <w:bCs w:val="0"/>
              </w:rPr>
              <w:t>Time (minutes)</w:t>
            </w:r>
          </w:p>
        </w:tc>
        <w:tc>
          <w:tcPr>
            <w:tcW w:w="1605" w:type="dxa"/>
            <w:vAlign w:val="center"/>
          </w:tcPr>
          <w:p w14:paraId="2D0B3336" w14:textId="77777777" w:rsidR="00ED4309" w:rsidRPr="00D90826" w:rsidRDefault="00ED4309" w:rsidP="00AA5F59">
            <w:pPr>
              <w:spacing w:before="60" w:after="0"/>
              <w:cnfStyle w:val="100000000000" w:firstRow="1" w:lastRow="0" w:firstColumn="0" w:lastColumn="0" w:oddVBand="0" w:evenVBand="0" w:oddHBand="0" w:evenHBand="0" w:firstRowFirstColumn="0" w:firstRowLastColumn="0" w:lastRowFirstColumn="0" w:lastRowLastColumn="0"/>
              <w:rPr>
                <w:rStyle w:val="Strong"/>
                <w:b/>
                <w:bCs w:val="0"/>
              </w:rPr>
            </w:pPr>
            <w:r w:rsidRPr="00D90826">
              <w:rPr>
                <w:rStyle w:val="Strong"/>
                <w:b/>
                <w:bCs w:val="0"/>
              </w:rPr>
              <w:t>White shirt temp (</w:t>
            </w:r>
            <w:r w:rsidRPr="00D90826">
              <w:rPr>
                <w:rStyle w:val="Strong"/>
                <w:b/>
                <w:bCs w:val="0"/>
              </w:rPr>
              <w:sym w:font="Symbol" w:char="F0B0"/>
            </w:r>
            <w:r w:rsidRPr="00D90826">
              <w:rPr>
                <w:rStyle w:val="Strong"/>
                <w:b/>
                <w:bCs w:val="0"/>
              </w:rPr>
              <w:t>C)</w:t>
            </w:r>
          </w:p>
        </w:tc>
        <w:tc>
          <w:tcPr>
            <w:tcW w:w="1605" w:type="dxa"/>
            <w:vAlign w:val="center"/>
          </w:tcPr>
          <w:p w14:paraId="21B85AB6" w14:textId="77777777" w:rsidR="00ED4309" w:rsidRPr="00D90826" w:rsidRDefault="00ED4309" w:rsidP="00AA5F59">
            <w:pPr>
              <w:spacing w:before="60" w:after="0"/>
              <w:cnfStyle w:val="100000000000" w:firstRow="1" w:lastRow="0" w:firstColumn="0" w:lastColumn="0" w:oddVBand="0" w:evenVBand="0" w:oddHBand="0" w:evenHBand="0" w:firstRowFirstColumn="0" w:firstRowLastColumn="0" w:lastRowFirstColumn="0" w:lastRowLastColumn="0"/>
              <w:rPr>
                <w:rStyle w:val="Strong"/>
                <w:b/>
                <w:bCs w:val="0"/>
              </w:rPr>
            </w:pPr>
            <w:r w:rsidRPr="00D90826">
              <w:rPr>
                <w:rStyle w:val="Strong"/>
                <w:b/>
                <w:bCs w:val="0"/>
              </w:rPr>
              <w:t>Black shirt temp (</w:t>
            </w:r>
            <w:r w:rsidRPr="00D90826">
              <w:rPr>
                <w:rStyle w:val="Strong"/>
                <w:b/>
                <w:bCs w:val="0"/>
              </w:rPr>
              <w:sym w:font="Symbol" w:char="F0B0"/>
            </w:r>
            <w:r w:rsidRPr="00D90826">
              <w:rPr>
                <w:rStyle w:val="Strong"/>
                <w:b/>
                <w:bCs w:val="0"/>
              </w:rPr>
              <w:t>C)</w:t>
            </w:r>
          </w:p>
        </w:tc>
      </w:tr>
      <w:tr w:rsidR="00ED4309" w:rsidRPr="00A835DA" w14:paraId="0C4DE046" w14:textId="77777777" w:rsidTr="00AC2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25B24B25" w14:textId="77777777" w:rsidR="00ED4309" w:rsidRPr="000A52E2" w:rsidRDefault="00ED4309" w:rsidP="00AA5F59">
            <w:pPr>
              <w:spacing w:before="60" w:after="0"/>
              <w:rPr>
                <w:rStyle w:val="Strong"/>
                <w:b/>
                <w:bCs w:val="0"/>
              </w:rPr>
            </w:pPr>
            <w:r w:rsidRPr="000A52E2">
              <w:rPr>
                <w:rStyle w:val="Strong"/>
                <w:b/>
                <w:bCs w:val="0"/>
              </w:rPr>
              <w:t>0</w:t>
            </w:r>
          </w:p>
        </w:tc>
        <w:tc>
          <w:tcPr>
            <w:tcW w:w="1604" w:type="dxa"/>
            <w:vAlign w:val="center"/>
          </w:tcPr>
          <w:p w14:paraId="43F99D63"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26</w:t>
            </w:r>
          </w:p>
        </w:tc>
        <w:tc>
          <w:tcPr>
            <w:tcW w:w="1605" w:type="dxa"/>
            <w:vAlign w:val="center"/>
          </w:tcPr>
          <w:p w14:paraId="5A17BBBA"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26</w:t>
            </w:r>
          </w:p>
        </w:tc>
        <w:tc>
          <w:tcPr>
            <w:tcW w:w="1605" w:type="dxa"/>
            <w:vAlign w:val="center"/>
          </w:tcPr>
          <w:p w14:paraId="5B89A376" w14:textId="77777777" w:rsidR="00ED4309" w:rsidRPr="000A52E2" w:rsidRDefault="00ED4309" w:rsidP="00AA5F59">
            <w:pPr>
              <w:spacing w:before="60" w:after="0"/>
              <w:cnfStyle w:val="000000100000" w:firstRow="0" w:lastRow="0" w:firstColumn="0" w:lastColumn="0" w:oddVBand="0" w:evenVBand="0" w:oddHBand="1" w:evenHBand="0" w:firstRowFirstColumn="0" w:firstRowLastColumn="0" w:lastRowFirstColumn="0" w:lastRowLastColumn="0"/>
              <w:rPr>
                <w:rStyle w:val="Strong"/>
              </w:rPr>
            </w:pPr>
            <w:r w:rsidRPr="000A52E2">
              <w:rPr>
                <w:rStyle w:val="Strong"/>
                <w:lang w:eastAsia="en-AU"/>
              </w:rPr>
              <w:t>21</w:t>
            </w:r>
          </w:p>
        </w:tc>
        <w:tc>
          <w:tcPr>
            <w:tcW w:w="1605" w:type="dxa"/>
            <w:vAlign w:val="center"/>
          </w:tcPr>
          <w:p w14:paraId="4A50DE5A"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29</w:t>
            </w:r>
          </w:p>
        </w:tc>
        <w:tc>
          <w:tcPr>
            <w:tcW w:w="1605" w:type="dxa"/>
            <w:vAlign w:val="center"/>
          </w:tcPr>
          <w:p w14:paraId="1B6EFF89"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40</w:t>
            </w:r>
          </w:p>
        </w:tc>
      </w:tr>
      <w:tr w:rsidR="00ED4309" w:rsidRPr="00A835DA" w14:paraId="05102D81" w14:textId="77777777" w:rsidTr="00AC2D6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22A18512" w14:textId="77777777" w:rsidR="00ED4309" w:rsidRPr="000A52E2" w:rsidRDefault="00ED4309" w:rsidP="00AA5F59">
            <w:pPr>
              <w:spacing w:before="60" w:after="0"/>
              <w:rPr>
                <w:rStyle w:val="Strong"/>
                <w:b/>
                <w:bCs w:val="0"/>
              </w:rPr>
            </w:pPr>
            <w:r w:rsidRPr="000A52E2">
              <w:rPr>
                <w:rStyle w:val="Strong"/>
                <w:b/>
                <w:bCs w:val="0"/>
              </w:rPr>
              <w:t>1</w:t>
            </w:r>
          </w:p>
        </w:tc>
        <w:tc>
          <w:tcPr>
            <w:tcW w:w="1604" w:type="dxa"/>
            <w:vAlign w:val="center"/>
          </w:tcPr>
          <w:p w14:paraId="297ABA63"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24</w:t>
            </w:r>
          </w:p>
        </w:tc>
        <w:tc>
          <w:tcPr>
            <w:tcW w:w="1605" w:type="dxa"/>
            <w:vAlign w:val="center"/>
          </w:tcPr>
          <w:p w14:paraId="644D404E"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25</w:t>
            </w:r>
          </w:p>
        </w:tc>
        <w:tc>
          <w:tcPr>
            <w:tcW w:w="1605" w:type="dxa"/>
            <w:vAlign w:val="center"/>
          </w:tcPr>
          <w:p w14:paraId="02A8D019" w14:textId="77777777" w:rsidR="00ED4309" w:rsidRPr="000A52E2" w:rsidRDefault="00ED4309" w:rsidP="00AA5F59">
            <w:pPr>
              <w:spacing w:before="60" w:after="0"/>
              <w:cnfStyle w:val="000000010000" w:firstRow="0" w:lastRow="0" w:firstColumn="0" w:lastColumn="0" w:oddVBand="0" w:evenVBand="0" w:oddHBand="0" w:evenHBand="1" w:firstRowFirstColumn="0" w:firstRowLastColumn="0" w:lastRowFirstColumn="0" w:lastRowLastColumn="0"/>
              <w:rPr>
                <w:rStyle w:val="Strong"/>
              </w:rPr>
            </w:pPr>
            <w:r w:rsidRPr="000A52E2">
              <w:rPr>
                <w:rStyle w:val="Strong"/>
                <w:lang w:eastAsia="en-AU"/>
              </w:rPr>
              <w:t>22</w:t>
            </w:r>
          </w:p>
        </w:tc>
        <w:tc>
          <w:tcPr>
            <w:tcW w:w="1605" w:type="dxa"/>
            <w:vAlign w:val="center"/>
          </w:tcPr>
          <w:p w14:paraId="214407CE"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29</w:t>
            </w:r>
          </w:p>
        </w:tc>
        <w:tc>
          <w:tcPr>
            <w:tcW w:w="1605" w:type="dxa"/>
            <w:vAlign w:val="center"/>
          </w:tcPr>
          <w:p w14:paraId="49EC3092"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40</w:t>
            </w:r>
          </w:p>
        </w:tc>
      </w:tr>
      <w:tr w:rsidR="00ED4309" w:rsidRPr="00A835DA" w14:paraId="7E23C52B" w14:textId="77777777" w:rsidTr="00AC2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58AE66E2" w14:textId="77777777" w:rsidR="00ED4309" w:rsidRPr="000A52E2" w:rsidRDefault="00ED4309" w:rsidP="00AA5F59">
            <w:pPr>
              <w:spacing w:before="60" w:after="0"/>
              <w:rPr>
                <w:rStyle w:val="Strong"/>
                <w:b/>
                <w:bCs w:val="0"/>
              </w:rPr>
            </w:pPr>
            <w:r w:rsidRPr="000A52E2">
              <w:rPr>
                <w:rStyle w:val="Strong"/>
                <w:b/>
                <w:bCs w:val="0"/>
              </w:rPr>
              <w:t>2</w:t>
            </w:r>
          </w:p>
        </w:tc>
        <w:tc>
          <w:tcPr>
            <w:tcW w:w="1604" w:type="dxa"/>
            <w:vAlign w:val="center"/>
          </w:tcPr>
          <w:p w14:paraId="35ADCEB5"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25</w:t>
            </w:r>
          </w:p>
        </w:tc>
        <w:tc>
          <w:tcPr>
            <w:tcW w:w="1605" w:type="dxa"/>
            <w:vAlign w:val="center"/>
          </w:tcPr>
          <w:p w14:paraId="67DFD117"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25</w:t>
            </w:r>
          </w:p>
        </w:tc>
        <w:tc>
          <w:tcPr>
            <w:tcW w:w="1605" w:type="dxa"/>
            <w:vAlign w:val="center"/>
          </w:tcPr>
          <w:p w14:paraId="1065494F" w14:textId="77777777" w:rsidR="00ED4309" w:rsidRPr="000A52E2" w:rsidRDefault="00ED4309" w:rsidP="00AA5F59">
            <w:pPr>
              <w:spacing w:before="60" w:after="0"/>
              <w:cnfStyle w:val="000000100000" w:firstRow="0" w:lastRow="0" w:firstColumn="0" w:lastColumn="0" w:oddVBand="0" w:evenVBand="0" w:oddHBand="1" w:evenHBand="0" w:firstRowFirstColumn="0" w:firstRowLastColumn="0" w:lastRowFirstColumn="0" w:lastRowLastColumn="0"/>
              <w:rPr>
                <w:rStyle w:val="Strong"/>
              </w:rPr>
            </w:pPr>
            <w:r w:rsidRPr="000A52E2">
              <w:rPr>
                <w:rStyle w:val="Strong"/>
                <w:lang w:eastAsia="en-AU"/>
              </w:rPr>
              <w:t>23</w:t>
            </w:r>
          </w:p>
        </w:tc>
        <w:tc>
          <w:tcPr>
            <w:tcW w:w="1605" w:type="dxa"/>
            <w:vAlign w:val="center"/>
          </w:tcPr>
          <w:p w14:paraId="18BA0909"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29</w:t>
            </w:r>
          </w:p>
        </w:tc>
        <w:tc>
          <w:tcPr>
            <w:tcW w:w="1605" w:type="dxa"/>
            <w:vAlign w:val="center"/>
          </w:tcPr>
          <w:p w14:paraId="33F94DA0"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40</w:t>
            </w:r>
          </w:p>
        </w:tc>
      </w:tr>
      <w:tr w:rsidR="00ED4309" w:rsidRPr="00A835DA" w14:paraId="4A57C63D" w14:textId="77777777" w:rsidTr="00AC2D6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3D4FFEDA" w14:textId="77777777" w:rsidR="00ED4309" w:rsidRPr="000A52E2" w:rsidRDefault="00ED4309" w:rsidP="00AA5F59">
            <w:pPr>
              <w:spacing w:before="60" w:after="0"/>
              <w:rPr>
                <w:rStyle w:val="Strong"/>
                <w:b/>
                <w:bCs w:val="0"/>
              </w:rPr>
            </w:pPr>
            <w:r w:rsidRPr="000A52E2">
              <w:rPr>
                <w:rStyle w:val="Strong"/>
                <w:b/>
                <w:bCs w:val="0"/>
              </w:rPr>
              <w:t>3</w:t>
            </w:r>
          </w:p>
        </w:tc>
        <w:tc>
          <w:tcPr>
            <w:tcW w:w="1604" w:type="dxa"/>
            <w:vAlign w:val="center"/>
          </w:tcPr>
          <w:p w14:paraId="40F0D154"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26</w:t>
            </w:r>
          </w:p>
        </w:tc>
        <w:tc>
          <w:tcPr>
            <w:tcW w:w="1605" w:type="dxa"/>
            <w:vAlign w:val="center"/>
          </w:tcPr>
          <w:p w14:paraId="719B5F13"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28</w:t>
            </w:r>
          </w:p>
        </w:tc>
        <w:tc>
          <w:tcPr>
            <w:tcW w:w="1605" w:type="dxa"/>
            <w:vAlign w:val="center"/>
          </w:tcPr>
          <w:p w14:paraId="709B5AC1" w14:textId="77777777" w:rsidR="00ED4309" w:rsidRPr="000A52E2" w:rsidRDefault="00ED4309" w:rsidP="00AA5F59">
            <w:pPr>
              <w:spacing w:before="60" w:after="0"/>
              <w:cnfStyle w:val="000000010000" w:firstRow="0" w:lastRow="0" w:firstColumn="0" w:lastColumn="0" w:oddVBand="0" w:evenVBand="0" w:oddHBand="0" w:evenHBand="1" w:firstRowFirstColumn="0" w:firstRowLastColumn="0" w:lastRowFirstColumn="0" w:lastRowLastColumn="0"/>
              <w:rPr>
                <w:rStyle w:val="Strong"/>
              </w:rPr>
            </w:pPr>
            <w:r w:rsidRPr="000A52E2">
              <w:rPr>
                <w:rStyle w:val="Strong"/>
                <w:lang w:eastAsia="en-AU"/>
              </w:rPr>
              <w:t>24</w:t>
            </w:r>
          </w:p>
        </w:tc>
        <w:tc>
          <w:tcPr>
            <w:tcW w:w="1605" w:type="dxa"/>
            <w:vAlign w:val="center"/>
          </w:tcPr>
          <w:p w14:paraId="12F58BE3"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29</w:t>
            </w:r>
          </w:p>
        </w:tc>
        <w:tc>
          <w:tcPr>
            <w:tcW w:w="1605" w:type="dxa"/>
            <w:vAlign w:val="center"/>
          </w:tcPr>
          <w:p w14:paraId="71043AFC"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40</w:t>
            </w:r>
          </w:p>
        </w:tc>
      </w:tr>
      <w:tr w:rsidR="00ED4309" w:rsidRPr="00A835DA" w14:paraId="7C6E2312" w14:textId="77777777" w:rsidTr="00AC2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245CF332" w14:textId="77777777" w:rsidR="00ED4309" w:rsidRPr="000A52E2" w:rsidRDefault="00ED4309" w:rsidP="00AA5F59">
            <w:pPr>
              <w:spacing w:before="60" w:after="0"/>
              <w:rPr>
                <w:rStyle w:val="Strong"/>
                <w:b/>
                <w:bCs w:val="0"/>
              </w:rPr>
            </w:pPr>
            <w:r w:rsidRPr="000A52E2">
              <w:rPr>
                <w:rStyle w:val="Strong"/>
                <w:b/>
                <w:bCs w:val="0"/>
              </w:rPr>
              <w:t>4</w:t>
            </w:r>
          </w:p>
        </w:tc>
        <w:tc>
          <w:tcPr>
            <w:tcW w:w="1604" w:type="dxa"/>
            <w:vAlign w:val="center"/>
          </w:tcPr>
          <w:p w14:paraId="1CEA8142"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26</w:t>
            </w:r>
          </w:p>
        </w:tc>
        <w:tc>
          <w:tcPr>
            <w:tcW w:w="1605" w:type="dxa"/>
            <w:vAlign w:val="center"/>
          </w:tcPr>
          <w:p w14:paraId="6B6D8E60"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30</w:t>
            </w:r>
          </w:p>
        </w:tc>
        <w:tc>
          <w:tcPr>
            <w:tcW w:w="1605" w:type="dxa"/>
            <w:vAlign w:val="center"/>
          </w:tcPr>
          <w:p w14:paraId="64FBEB10" w14:textId="77777777" w:rsidR="00ED4309" w:rsidRPr="000A52E2" w:rsidRDefault="00ED4309" w:rsidP="00AA5F59">
            <w:pPr>
              <w:spacing w:before="60" w:after="0"/>
              <w:cnfStyle w:val="000000100000" w:firstRow="0" w:lastRow="0" w:firstColumn="0" w:lastColumn="0" w:oddVBand="0" w:evenVBand="0" w:oddHBand="1" w:evenHBand="0" w:firstRowFirstColumn="0" w:firstRowLastColumn="0" w:lastRowFirstColumn="0" w:lastRowLastColumn="0"/>
              <w:rPr>
                <w:rStyle w:val="Strong"/>
              </w:rPr>
            </w:pPr>
            <w:r w:rsidRPr="000A52E2">
              <w:rPr>
                <w:rStyle w:val="Strong"/>
                <w:lang w:eastAsia="en-AU"/>
              </w:rPr>
              <w:t>25</w:t>
            </w:r>
          </w:p>
        </w:tc>
        <w:tc>
          <w:tcPr>
            <w:tcW w:w="1605" w:type="dxa"/>
            <w:vAlign w:val="center"/>
          </w:tcPr>
          <w:p w14:paraId="2F75BE1F"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29</w:t>
            </w:r>
          </w:p>
        </w:tc>
        <w:tc>
          <w:tcPr>
            <w:tcW w:w="1605" w:type="dxa"/>
            <w:vAlign w:val="center"/>
          </w:tcPr>
          <w:p w14:paraId="530B8806"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40</w:t>
            </w:r>
          </w:p>
        </w:tc>
      </w:tr>
      <w:tr w:rsidR="00ED4309" w:rsidRPr="00A835DA" w14:paraId="02C86BE5" w14:textId="77777777" w:rsidTr="00AC2D6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28446207" w14:textId="77777777" w:rsidR="00ED4309" w:rsidRPr="000A52E2" w:rsidRDefault="00ED4309" w:rsidP="00AA5F59">
            <w:pPr>
              <w:spacing w:before="60" w:after="0"/>
              <w:rPr>
                <w:rStyle w:val="Strong"/>
                <w:b/>
                <w:bCs w:val="0"/>
              </w:rPr>
            </w:pPr>
            <w:r w:rsidRPr="000A52E2">
              <w:rPr>
                <w:rStyle w:val="Strong"/>
                <w:b/>
                <w:bCs w:val="0"/>
              </w:rPr>
              <w:t>5</w:t>
            </w:r>
          </w:p>
        </w:tc>
        <w:tc>
          <w:tcPr>
            <w:tcW w:w="1604" w:type="dxa"/>
            <w:vAlign w:val="center"/>
          </w:tcPr>
          <w:p w14:paraId="62715D04"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27</w:t>
            </w:r>
          </w:p>
        </w:tc>
        <w:tc>
          <w:tcPr>
            <w:tcW w:w="1605" w:type="dxa"/>
            <w:vAlign w:val="center"/>
          </w:tcPr>
          <w:p w14:paraId="320A3E51"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32</w:t>
            </w:r>
          </w:p>
        </w:tc>
        <w:tc>
          <w:tcPr>
            <w:tcW w:w="1605" w:type="dxa"/>
            <w:vAlign w:val="center"/>
          </w:tcPr>
          <w:p w14:paraId="4E05776D" w14:textId="77777777" w:rsidR="00ED4309" w:rsidRPr="000A52E2" w:rsidRDefault="00ED4309" w:rsidP="00AA5F59">
            <w:pPr>
              <w:spacing w:before="60" w:after="0"/>
              <w:cnfStyle w:val="000000010000" w:firstRow="0" w:lastRow="0" w:firstColumn="0" w:lastColumn="0" w:oddVBand="0" w:evenVBand="0" w:oddHBand="0" w:evenHBand="1" w:firstRowFirstColumn="0" w:firstRowLastColumn="0" w:lastRowFirstColumn="0" w:lastRowLastColumn="0"/>
              <w:rPr>
                <w:rStyle w:val="Strong"/>
              </w:rPr>
            </w:pPr>
            <w:r w:rsidRPr="000A52E2">
              <w:rPr>
                <w:rStyle w:val="Strong"/>
                <w:lang w:eastAsia="en-AU"/>
              </w:rPr>
              <w:t>26</w:t>
            </w:r>
          </w:p>
        </w:tc>
        <w:tc>
          <w:tcPr>
            <w:tcW w:w="1605" w:type="dxa"/>
            <w:vAlign w:val="center"/>
          </w:tcPr>
          <w:p w14:paraId="42C36DCF"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29</w:t>
            </w:r>
          </w:p>
        </w:tc>
        <w:tc>
          <w:tcPr>
            <w:tcW w:w="1605" w:type="dxa"/>
            <w:vAlign w:val="center"/>
          </w:tcPr>
          <w:p w14:paraId="5E58768A"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40</w:t>
            </w:r>
          </w:p>
        </w:tc>
      </w:tr>
      <w:tr w:rsidR="00ED4309" w:rsidRPr="00A835DA" w14:paraId="6CA9A571" w14:textId="77777777" w:rsidTr="00AC2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5DDFE8E9" w14:textId="77777777" w:rsidR="00ED4309" w:rsidRPr="000A52E2" w:rsidRDefault="00ED4309" w:rsidP="00AA5F59">
            <w:pPr>
              <w:spacing w:before="60" w:after="0"/>
              <w:rPr>
                <w:rStyle w:val="Strong"/>
                <w:b/>
                <w:bCs w:val="0"/>
              </w:rPr>
            </w:pPr>
            <w:r w:rsidRPr="000A52E2">
              <w:rPr>
                <w:rStyle w:val="Strong"/>
                <w:b/>
                <w:bCs w:val="0"/>
              </w:rPr>
              <w:t>6</w:t>
            </w:r>
          </w:p>
        </w:tc>
        <w:tc>
          <w:tcPr>
            <w:tcW w:w="1604" w:type="dxa"/>
            <w:vAlign w:val="center"/>
          </w:tcPr>
          <w:p w14:paraId="71F71FBD"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27</w:t>
            </w:r>
          </w:p>
        </w:tc>
        <w:tc>
          <w:tcPr>
            <w:tcW w:w="1605" w:type="dxa"/>
            <w:vAlign w:val="center"/>
          </w:tcPr>
          <w:p w14:paraId="3089987C"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33</w:t>
            </w:r>
          </w:p>
        </w:tc>
        <w:tc>
          <w:tcPr>
            <w:tcW w:w="1605" w:type="dxa"/>
            <w:vAlign w:val="center"/>
          </w:tcPr>
          <w:p w14:paraId="29ABAC95" w14:textId="77777777" w:rsidR="00ED4309" w:rsidRPr="000A52E2" w:rsidRDefault="00ED4309" w:rsidP="00AA5F59">
            <w:pPr>
              <w:spacing w:before="60" w:after="0"/>
              <w:cnfStyle w:val="000000100000" w:firstRow="0" w:lastRow="0" w:firstColumn="0" w:lastColumn="0" w:oddVBand="0" w:evenVBand="0" w:oddHBand="1" w:evenHBand="0" w:firstRowFirstColumn="0" w:firstRowLastColumn="0" w:lastRowFirstColumn="0" w:lastRowLastColumn="0"/>
              <w:rPr>
                <w:rStyle w:val="Strong"/>
              </w:rPr>
            </w:pPr>
            <w:r w:rsidRPr="00570CC9">
              <w:rPr>
                <w:bCs/>
                <w:lang w:eastAsia="en-AU"/>
              </w:rPr>
              <w:t>27</w:t>
            </w:r>
          </w:p>
        </w:tc>
        <w:tc>
          <w:tcPr>
            <w:tcW w:w="1605" w:type="dxa"/>
            <w:vAlign w:val="center"/>
          </w:tcPr>
          <w:p w14:paraId="3A089A4F"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29</w:t>
            </w:r>
          </w:p>
        </w:tc>
        <w:tc>
          <w:tcPr>
            <w:tcW w:w="1605" w:type="dxa"/>
            <w:vAlign w:val="center"/>
          </w:tcPr>
          <w:p w14:paraId="77149BCB"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40</w:t>
            </w:r>
          </w:p>
        </w:tc>
      </w:tr>
      <w:tr w:rsidR="00ED4309" w:rsidRPr="00A835DA" w14:paraId="2AE0E651" w14:textId="77777777" w:rsidTr="00AC2D6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433CD311" w14:textId="77777777" w:rsidR="00ED4309" w:rsidRPr="000A52E2" w:rsidRDefault="00ED4309" w:rsidP="00AA5F59">
            <w:pPr>
              <w:spacing w:before="60" w:after="0"/>
              <w:rPr>
                <w:rStyle w:val="Strong"/>
                <w:b/>
                <w:bCs w:val="0"/>
              </w:rPr>
            </w:pPr>
            <w:r w:rsidRPr="000A52E2">
              <w:rPr>
                <w:rStyle w:val="Strong"/>
                <w:b/>
                <w:bCs w:val="0"/>
              </w:rPr>
              <w:t>7</w:t>
            </w:r>
          </w:p>
        </w:tc>
        <w:tc>
          <w:tcPr>
            <w:tcW w:w="1604" w:type="dxa"/>
            <w:vAlign w:val="center"/>
          </w:tcPr>
          <w:p w14:paraId="0F7A0620"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28</w:t>
            </w:r>
          </w:p>
        </w:tc>
        <w:tc>
          <w:tcPr>
            <w:tcW w:w="1605" w:type="dxa"/>
            <w:vAlign w:val="center"/>
          </w:tcPr>
          <w:p w14:paraId="5749B006"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35</w:t>
            </w:r>
          </w:p>
        </w:tc>
        <w:tc>
          <w:tcPr>
            <w:tcW w:w="1605" w:type="dxa"/>
            <w:vAlign w:val="center"/>
          </w:tcPr>
          <w:p w14:paraId="40F2AB13" w14:textId="77777777" w:rsidR="00ED4309" w:rsidRPr="000A52E2" w:rsidRDefault="00ED4309" w:rsidP="00AA5F59">
            <w:pPr>
              <w:spacing w:before="60" w:after="0"/>
              <w:cnfStyle w:val="000000010000" w:firstRow="0" w:lastRow="0" w:firstColumn="0" w:lastColumn="0" w:oddVBand="0" w:evenVBand="0" w:oddHBand="0" w:evenHBand="1" w:firstRowFirstColumn="0" w:firstRowLastColumn="0" w:lastRowFirstColumn="0" w:lastRowLastColumn="0"/>
              <w:rPr>
                <w:rStyle w:val="Strong"/>
              </w:rPr>
            </w:pPr>
            <w:r w:rsidRPr="00570CC9">
              <w:rPr>
                <w:bCs/>
                <w:lang w:eastAsia="en-AU"/>
              </w:rPr>
              <w:t>28</w:t>
            </w:r>
          </w:p>
        </w:tc>
        <w:tc>
          <w:tcPr>
            <w:tcW w:w="1605" w:type="dxa"/>
            <w:vAlign w:val="center"/>
          </w:tcPr>
          <w:p w14:paraId="3899CA06"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29</w:t>
            </w:r>
          </w:p>
        </w:tc>
        <w:tc>
          <w:tcPr>
            <w:tcW w:w="1605" w:type="dxa"/>
            <w:vAlign w:val="center"/>
          </w:tcPr>
          <w:p w14:paraId="7EE82503"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41</w:t>
            </w:r>
          </w:p>
        </w:tc>
      </w:tr>
      <w:tr w:rsidR="00ED4309" w:rsidRPr="00A835DA" w14:paraId="517319FE" w14:textId="77777777" w:rsidTr="00AC2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10F07F94" w14:textId="77777777" w:rsidR="00ED4309" w:rsidRPr="000A52E2" w:rsidRDefault="00ED4309" w:rsidP="00AA5F59">
            <w:pPr>
              <w:spacing w:before="60" w:after="0"/>
              <w:rPr>
                <w:rStyle w:val="Strong"/>
                <w:b/>
                <w:bCs w:val="0"/>
              </w:rPr>
            </w:pPr>
            <w:r w:rsidRPr="000A52E2">
              <w:rPr>
                <w:rStyle w:val="Strong"/>
                <w:b/>
                <w:bCs w:val="0"/>
              </w:rPr>
              <w:t>8</w:t>
            </w:r>
          </w:p>
        </w:tc>
        <w:tc>
          <w:tcPr>
            <w:tcW w:w="1604" w:type="dxa"/>
            <w:vAlign w:val="center"/>
          </w:tcPr>
          <w:p w14:paraId="755B158C"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28</w:t>
            </w:r>
          </w:p>
        </w:tc>
        <w:tc>
          <w:tcPr>
            <w:tcW w:w="1605" w:type="dxa"/>
            <w:vAlign w:val="center"/>
          </w:tcPr>
          <w:p w14:paraId="42569252"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36</w:t>
            </w:r>
          </w:p>
        </w:tc>
        <w:tc>
          <w:tcPr>
            <w:tcW w:w="1605" w:type="dxa"/>
            <w:vAlign w:val="center"/>
          </w:tcPr>
          <w:p w14:paraId="0E383460" w14:textId="77777777" w:rsidR="00ED4309" w:rsidRPr="000A52E2" w:rsidRDefault="00ED4309" w:rsidP="00AA5F59">
            <w:pPr>
              <w:spacing w:before="60" w:after="0"/>
              <w:cnfStyle w:val="000000100000" w:firstRow="0" w:lastRow="0" w:firstColumn="0" w:lastColumn="0" w:oddVBand="0" w:evenVBand="0" w:oddHBand="1" w:evenHBand="0" w:firstRowFirstColumn="0" w:firstRowLastColumn="0" w:lastRowFirstColumn="0" w:lastRowLastColumn="0"/>
              <w:rPr>
                <w:rStyle w:val="Strong"/>
              </w:rPr>
            </w:pPr>
            <w:r w:rsidRPr="00570CC9">
              <w:rPr>
                <w:bCs/>
                <w:lang w:eastAsia="en-AU"/>
              </w:rPr>
              <w:t>29</w:t>
            </w:r>
          </w:p>
        </w:tc>
        <w:tc>
          <w:tcPr>
            <w:tcW w:w="1605" w:type="dxa"/>
            <w:vAlign w:val="center"/>
          </w:tcPr>
          <w:p w14:paraId="1D3DFF86"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29</w:t>
            </w:r>
          </w:p>
        </w:tc>
        <w:tc>
          <w:tcPr>
            <w:tcW w:w="1605" w:type="dxa"/>
            <w:vAlign w:val="center"/>
          </w:tcPr>
          <w:p w14:paraId="6E807771"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41</w:t>
            </w:r>
          </w:p>
        </w:tc>
      </w:tr>
      <w:tr w:rsidR="00ED4309" w:rsidRPr="00A835DA" w14:paraId="71CC9FBB" w14:textId="77777777" w:rsidTr="00AC2D6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47B90D80" w14:textId="77777777" w:rsidR="00ED4309" w:rsidRPr="000A52E2" w:rsidRDefault="00ED4309" w:rsidP="00AA5F59">
            <w:pPr>
              <w:spacing w:before="60" w:after="0"/>
              <w:rPr>
                <w:rStyle w:val="Strong"/>
                <w:b/>
                <w:bCs w:val="0"/>
              </w:rPr>
            </w:pPr>
            <w:r w:rsidRPr="000A52E2">
              <w:rPr>
                <w:rStyle w:val="Strong"/>
                <w:b/>
                <w:bCs w:val="0"/>
              </w:rPr>
              <w:t>9</w:t>
            </w:r>
          </w:p>
        </w:tc>
        <w:tc>
          <w:tcPr>
            <w:tcW w:w="1604" w:type="dxa"/>
            <w:vAlign w:val="center"/>
          </w:tcPr>
          <w:p w14:paraId="2147B461"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28</w:t>
            </w:r>
          </w:p>
        </w:tc>
        <w:tc>
          <w:tcPr>
            <w:tcW w:w="1605" w:type="dxa"/>
            <w:vAlign w:val="center"/>
          </w:tcPr>
          <w:p w14:paraId="56DFAEA6"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37</w:t>
            </w:r>
          </w:p>
        </w:tc>
        <w:tc>
          <w:tcPr>
            <w:tcW w:w="1605" w:type="dxa"/>
            <w:vAlign w:val="center"/>
          </w:tcPr>
          <w:p w14:paraId="5E3C0619" w14:textId="77777777" w:rsidR="00ED4309" w:rsidRPr="000A52E2" w:rsidRDefault="00ED4309" w:rsidP="00AA5F59">
            <w:pPr>
              <w:spacing w:before="60" w:after="0"/>
              <w:cnfStyle w:val="000000010000" w:firstRow="0" w:lastRow="0" w:firstColumn="0" w:lastColumn="0" w:oddVBand="0" w:evenVBand="0" w:oddHBand="0" w:evenHBand="1" w:firstRowFirstColumn="0" w:firstRowLastColumn="0" w:lastRowFirstColumn="0" w:lastRowLastColumn="0"/>
              <w:rPr>
                <w:rStyle w:val="Strong"/>
              </w:rPr>
            </w:pPr>
            <w:r w:rsidRPr="00570CC9">
              <w:rPr>
                <w:bCs/>
                <w:lang w:eastAsia="en-AU"/>
              </w:rPr>
              <w:t>30</w:t>
            </w:r>
          </w:p>
        </w:tc>
        <w:tc>
          <w:tcPr>
            <w:tcW w:w="1605" w:type="dxa"/>
            <w:vAlign w:val="center"/>
          </w:tcPr>
          <w:p w14:paraId="3FC2C739"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29</w:t>
            </w:r>
          </w:p>
        </w:tc>
        <w:tc>
          <w:tcPr>
            <w:tcW w:w="1605" w:type="dxa"/>
            <w:vAlign w:val="center"/>
          </w:tcPr>
          <w:p w14:paraId="2E619CE4"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41</w:t>
            </w:r>
          </w:p>
        </w:tc>
      </w:tr>
      <w:tr w:rsidR="00ED4309" w:rsidRPr="00A835DA" w14:paraId="4EE8C7D0" w14:textId="77777777" w:rsidTr="00AC2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5218BF05" w14:textId="77777777" w:rsidR="00ED4309" w:rsidRPr="000A52E2" w:rsidRDefault="00ED4309" w:rsidP="00AA5F59">
            <w:pPr>
              <w:spacing w:before="60" w:after="0"/>
              <w:rPr>
                <w:rStyle w:val="Strong"/>
                <w:b/>
                <w:bCs w:val="0"/>
              </w:rPr>
            </w:pPr>
            <w:r w:rsidRPr="000A52E2">
              <w:rPr>
                <w:rStyle w:val="Strong"/>
                <w:b/>
                <w:bCs w:val="0"/>
              </w:rPr>
              <w:t>10</w:t>
            </w:r>
          </w:p>
        </w:tc>
        <w:tc>
          <w:tcPr>
            <w:tcW w:w="1604" w:type="dxa"/>
            <w:vAlign w:val="center"/>
          </w:tcPr>
          <w:p w14:paraId="1A6506D9"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28</w:t>
            </w:r>
          </w:p>
        </w:tc>
        <w:tc>
          <w:tcPr>
            <w:tcW w:w="1605" w:type="dxa"/>
            <w:vAlign w:val="center"/>
          </w:tcPr>
          <w:p w14:paraId="30C4791E"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37</w:t>
            </w:r>
          </w:p>
        </w:tc>
        <w:tc>
          <w:tcPr>
            <w:tcW w:w="1605" w:type="dxa"/>
            <w:vAlign w:val="center"/>
          </w:tcPr>
          <w:p w14:paraId="7C6735E8" w14:textId="77777777" w:rsidR="00ED4309" w:rsidRPr="000A52E2" w:rsidRDefault="00ED4309" w:rsidP="00AA5F59">
            <w:pPr>
              <w:spacing w:before="60" w:after="0"/>
              <w:cnfStyle w:val="000000100000" w:firstRow="0" w:lastRow="0" w:firstColumn="0" w:lastColumn="0" w:oddVBand="0" w:evenVBand="0" w:oddHBand="1" w:evenHBand="0" w:firstRowFirstColumn="0" w:firstRowLastColumn="0" w:lastRowFirstColumn="0" w:lastRowLastColumn="0"/>
              <w:rPr>
                <w:rStyle w:val="Strong"/>
              </w:rPr>
            </w:pPr>
            <w:r w:rsidRPr="00570CC9">
              <w:rPr>
                <w:bCs/>
                <w:lang w:eastAsia="en-AU"/>
              </w:rPr>
              <w:t>31</w:t>
            </w:r>
          </w:p>
        </w:tc>
        <w:tc>
          <w:tcPr>
            <w:tcW w:w="1605" w:type="dxa"/>
            <w:vAlign w:val="center"/>
          </w:tcPr>
          <w:p w14:paraId="1E8C0676"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29</w:t>
            </w:r>
          </w:p>
        </w:tc>
        <w:tc>
          <w:tcPr>
            <w:tcW w:w="1605" w:type="dxa"/>
            <w:vAlign w:val="center"/>
          </w:tcPr>
          <w:p w14:paraId="7CE09609"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41</w:t>
            </w:r>
          </w:p>
        </w:tc>
      </w:tr>
      <w:tr w:rsidR="00ED4309" w:rsidRPr="00A835DA" w14:paraId="796584B5" w14:textId="77777777" w:rsidTr="00AC2D6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534649CF" w14:textId="77777777" w:rsidR="00ED4309" w:rsidRPr="000A52E2" w:rsidRDefault="00ED4309" w:rsidP="00AA5F59">
            <w:pPr>
              <w:spacing w:before="60" w:after="0"/>
              <w:rPr>
                <w:rStyle w:val="Strong"/>
                <w:b/>
                <w:bCs w:val="0"/>
              </w:rPr>
            </w:pPr>
            <w:r w:rsidRPr="000A52E2">
              <w:rPr>
                <w:rStyle w:val="Strong"/>
                <w:b/>
                <w:bCs w:val="0"/>
              </w:rPr>
              <w:t>11</w:t>
            </w:r>
          </w:p>
        </w:tc>
        <w:tc>
          <w:tcPr>
            <w:tcW w:w="1604" w:type="dxa"/>
            <w:vAlign w:val="center"/>
          </w:tcPr>
          <w:p w14:paraId="4A8A5C78"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28</w:t>
            </w:r>
          </w:p>
        </w:tc>
        <w:tc>
          <w:tcPr>
            <w:tcW w:w="1605" w:type="dxa"/>
            <w:vAlign w:val="center"/>
          </w:tcPr>
          <w:p w14:paraId="390A525E"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37</w:t>
            </w:r>
          </w:p>
        </w:tc>
        <w:tc>
          <w:tcPr>
            <w:tcW w:w="1605" w:type="dxa"/>
            <w:vAlign w:val="center"/>
          </w:tcPr>
          <w:p w14:paraId="5C06B3C4" w14:textId="77777777" w:rsidR="00ED4309" w:rsidRPr="000A52E2" w:rsidRDefault="00ED4309" w:rsidP="00AA5F59">
            <w:pPr>
              <w:spacing w:before="60" w:after="0"/>
              <w:cnfStyle w:val="000000010000" w:firstRow="0" w:lastRow="0" w:firstColumn="0" w:lastColumn="0" w:oddVBand="0" w:evenVBand="0" w:oddHBand="0" w:evenHBand="1" w:firstRowFirstColumn="0" w:firstRowLastColumn="0" w:lastRowFirstColumn="0" w:lastRowLastColumn="0"/>
              <w:rPr>
                <w:rStyle w:val="Strong"/>
              </w:rPr>
            </w:pPr>
            <w:r w:rsidRPr="00570CC9">
              <w:rPr>
                <w:bCs/>
                <w:lang w:eastAsia="en-AU"/>
              </w:rPr>
              <w:t>32</w:t>
            </w:r>
          </w:p>
        </w:tc>
        <w:tc>
          <w:tcPr>
            <w:tcW w:w="1605" w:type="dxa"/>
            <w:vAlign w:val="center"/>
          </w:tcPr>
          <w:p w14:paraId="082B5B52"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29</w:t>
            </w:r>
          </w:p>
        </w:tc>
        <w:tc>
          <w:tcPr>
            <w:tcW w:w="1605" w:type="dxa"/>
            <w:vAlign w:val="center"/>
          </w:tcPr>
          <w:p w14:paraId="025B0899"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41</w:t>
            </w:r>
          </w:p>
        </w:tc>
      </w:tr>
      <w:tr w:rsidR="00ED4309" w:rsidRPr="00A835DA" w14:paraId="1AD1C82C" w14:textId="77777777" w:rsidTr="00AC2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46A11DA0" w14:textId="77777777" w:rsidR="00ED4309" w:rsidRPr="000A52E2" w:rsidRDefault="00ED4309" w:rsidP="00AA5F59">
            <w:pPr>
              <w:spacing w:before="60" w:after="0"/>
              <w:rPr>
                <w:rStyle w:val="Strong"/>
                <w:b/>
                <w:bCs w:val="0"/>
              </w:rPr>
            </w:pPr>
            <w:r w:rsidRPr="000A52E2">
              <w:rPr>
                <w:rStyle w:val="Strong"/>
                <w:b/>
                <w:bCs w:val="0"/>
              </w:rPr>
              <w:lastRenderedPageBreak/>
              <w:t>12</w:t>
            </w:r>
          </w:p>
        </w:tc>
        <w:tc>
          <w:tcPr>
            <w:tcW w:w="1604" w:type="dxa"/>
            <w:vAlign w:val="center"/>
          </w:tcPr>
          <w:p w14:paraId="2DFA5612"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28</w:t>
            </w:r>
          </w:p>
        </w:tc>
        <w:tc>
          <w:tcPr>
            <w:tcW w:w="1605" w:type="dxa"/>
            <w:vAlign w:val="center"/>
          </w:tcPr>
          <w:p w14:paraId="77C4CD4C"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37</w:t>
            </w:r>
          </w:p>
        </w:tc>
        <w:tc>
          <w:tcPr>
            <w:tcW w:w="1605" w:type="dxa"/>
            <w:vAlign w:val="center"/>
          </w:tcPr>
          <w:p w14:paraId="5404D7DE" w14:textId="77777777" w:rsidR="00ED4309" w:rsidRPr="000A52E2" w:rsidRDefault="00ED4309" w:rsidP="00AA5F59">
            <w:pPr>
              <w:spacing w:before="60" w:after="0"/>
              <w:cnfStyle w:val="000000100000" w:firstRow="0" w:lastRow="0" w:firstColumn="0" w:lastColumn="0" w:oddVBand="0" w:evenVBand="0" w:oddHBand="1" w:evenHBand="0" w:firstRowFirstColumn="0" w:firstRowLastColumn="0" w:lastRowFirstColumn="0" w:lastRowLastColumn="0"/>
              <w:rPr>
                <w:rStyle w:val="Strong"/>
              </w:rPr>
            </w:pPr>
            <w:r w:rsidRPr="00570CC9">
              <w:rPr>
                <w:bCs/>
                <w:lang w:eastAsia="en-AU"/>
              </w:rPr>
              <w:t>33</w:t>
            </w:r>
          </w:p>
        </w:tc>
        <w:tc>
          <w:tcPr>
            <w:tcW w:w="1605" w:type="dxa"/>
            <w:vAlign w:val="center"/>
          </w:tcPr>
          <w:p w14:paraId="58DA31D8"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29</w:t>
            </w:r>
          </w:p>
        </w:tc>
        <w:tc>
          <w:tcPr>
            <w:tcW w:w="1605" w:type="dxa"/>
            <w:vAlign w:val="center"/>
          </w:tcPr>
          <w:p w14:paraId="45B70F46"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41</w:t>
            </w:r>
          </w:p>
        </w:tc>
      </w:tr>
      <w:tr w:rsidR="00ED4309" w:rsidRPr="00A835DA" w14:paraId="4E474DCA" w14:textId="77777777" w:rsidTr="00AC2D6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7CF90E5B" w14:textId="77777777" w:rsidR="00ED4309" w:rsidRPr="000A52E2" w:rsidRDefault="00ED4309" w:rsidP="00AA5F59">
            <w:pPr>
              <w:spacing w:before="60" w:after="0"/>
              <w:rPr>
                <w:rStyle w:val="Strong"/>
                <w:b/>
                <w:bCs w:val="0"/>
              </w:rPr>
            </w:pPr>
            <w:r w:rsidRPr="000A52E2">
              <w:rPr>
                <w:rStyle w:val="Strong"/>
                <w:b/>
                <w:bCs w:val="0"/>
              </w:rPr>
              <w:t>13</w:t>
            </w:r>
          </w:p>
        </w:tc>
        <w:tc>
          <w:tcPr>
            <w:tcW w:w="1604" w:type="dxa"/>
            <w:vAlign w:val="center"/>
          </w:tcPr>
          <w:p w14:paraId="79A8B91C"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28</w:t>
            </w:r>
          </w:p>
        </w:tc>
        <w:tc>
          <w:tcPr>
            <w:tcW w:w="1605" w:type="dxa"/>
            <w:vAlign w:val="center"/>
          </w:tcPr>
          <w:p w14:paraId="58D25158"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37</w:t>
            </w:r>
          </w:p>
        </w:tc>
        <w:tc>
          <w:tcPr>
            <w:tcW w:w="1605" w:type="dxa"/>
            <w:vAlign w:val="center"/>
          </w:tcPr>
          <w:p w14:paraId="178785A5" w14:textId="77777777" w:rsidR="00ED4309" w:rsidRPr="000A52E2" w:rsidRDefault="00ED4309" w:rsidP="00AA5F59">
            <w:pPr>
              <w:spacing w:before="60" w:after="0"/>
              <w:cnfStyle w:val="000000010000" w:firstRow="0" w:lastRow="0" w:firstColumn="0" w:lastColumn="0" w:oddVBand="0" w:evenVBand="0" w:oddHBand="0" w:evenHBand="1" w:firstRowFirstColumn="0" w:firstRowLastColumn="0" w:lastRowFirstColumn="0" w:lastRowLastColumn="0"/>
              <w:rPr>
                <w:rStyle w:val="Strong"/>
              </w:rPr>
            </w:pPr>
            <w:r w:rsidRPr="00570CC9">
              <w:rPr>
                <w:bCs/>
                <w:lang w:eastAsia="en-AU"/>
              </w:rPr>
              <w:t>34</w:t>
            </w:r>
          </w:p>
        </w:tc>
        <w:tc>
          <w:tcPr>
            <w:tcW w:w="1605" w:type="dxa"/>
            <w:vAlign w:val="center"/>
          </w:tcPr>
          <w:p w14:paraId="451EDB44"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29</w:t>
            </w:r>
          </w:p>
        </w:tc>
        <w:tc>
          <w:tcPr>
            <w:tcW w:w="1605" w:type="dxa"/>
            <w:vAlign w:val="center"/>
          </w:tcPr>
          <w:p w14:paraId="4BCE8EC1"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41</w:t>
            </w:r>
          </w:p>
        </w:tc>
      </w:tr>
      <w:tr w:rsidR="00ED4309" w:rsidRPr="00A835DA" w14:paraId="71E4AA28" w14:textId="77777777" w:rsidTr="00AC2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208029C2" w14:textId="77777777" w:rsidR="00ED4309" w:rsidRPr="000A52E2" w:rsidRDefault="00ED4309" w:rsidP="00AA5F59">
            <w:pPr>
              <w:spacing w:before="60" w:after="0"/>
              <w:rPr>
                <w:rStyle w:val="Strong"/>
                <w:b/>
                <w:bCs w:val="0"/>
              </w:rPr>
            </w:pPr>
            <w:r w:rsidRPr="000A52E2">
              <w:rPr>
                <w:rStyle w:val="Strong"/>
                <w:b/>
                <w:bCs w:val="0"/>
              </w:rPr>
              <w:t>14</w:t>
            </w:r>
          </w:p>
        </w:tc>
        <w:tc>
          <w:tcPr>
            <w:tcW w:w="1604" w:type="dxa"/>
            <w:vAlign w:val="center"/>
          </w:tcPr>
          <w:p w14:paraId="6FCEB61D"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28</w:t>
            </w:r>
          </w:p>
        </w:tc>
        <w:tc>
          <w:tcPr>
            <w:tcW w:w="1605" w:type="dxa"/>
            <w:vAlign w:val="center"/>
          </w:tcPr>
          <w:p w14:paraId="682D710A"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37</w:t>
            </w:r>
          </w:p>
        </w:tc>
        <w:tc>
          <w:tcPr>
            <w:tcW w:w="1605" w:type="dxa"/>
            <w:vAlign w:val="center"/>
          </w:tcPr>
          <w:p w14:paraId="32568C3D" w14:textId="77777777" w:rsidR="00ED4309" w:rsidRPr="000A52E2" w:rsidRDefault="00ED4309" w:rsidP="00AA5F59">
            <w:pPr>
              <w:spacing w:before="60" w:after="0"/>
              <w:cnfStyle w:val="000000100000" w:firstRow="0" w:lastRow="0" w:firstColumn="0" w:lastColumn="0" w:oddVBand="0" w:evenVBand="0" w:oddHBand="1" w:evenHBand="0" w:firstRowFirstColumn="0" w:firstRowLastColumn="0" w:lastRowFirstColumn="0" w:lastRowLastColumn="0"/>
              <w:rPr>
                <w:rStyle w:val="Strong"/>
              </w:rPr>
            </w:pPr>
            <w:r w:rsidRPr="00570CC9">
              <w:rPr>
                <w:bCs/>
                <w:lang w:eastAsia="en-AU"/>
              </w:rPr>
              <w:t>35</w:t>
            </w:r>
          </w:p>
        </w:tc>
        <w:tc>
          <w:tcPr>
            <w:tcW w:w="1605" w:type="dxa"/>
            <w:vAlign w:val="center"/>
          </w:tcPr>
          <w:p w14:paraId="3D4EC073"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29</w:t>
            </w:r>
          </w:p>
        </w:tc>
        <w:tc>
          <w:tcPr>
            <w:tcW w:w="1605" w:type="dxa"/>
            <w:vAlign w:val="center"/>
          </w:tcPr>
          <w:p w14:paraId="1139CFC6"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41</w:t>
            </w:r>
          </w:p>
        </w:tc>
      </w:tr>
      <w:tr w:rsidR="00ED4309" w:rsidRPr="00A835DA" w14:paraId="585162B5" w14:textId="77777777" w:rsidTr="00AC2D6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6C60A874" w14:textId="77777777" w:rsidR="00ED4309" w:rsidRPr="000A52E2" w:rsidRDefault="00ED4309" w:rsidP="00AA5F59">
            <w:pPr>
              <w:spacing w:before="60" w:after="0"/>
              <w:rPr>
                <w:rStyle w:val="Strong"/>
                <w:b/>
                <w:bCs w:val="0"/>
              </w:rPr>
            </w:pPr>
            <w:r w:rsidRPr="000A52E2">
              <w:rPr>
                <w:rStyle w:val="Strong"/>
                <w:b/>
                <w:bCs w:val="0"/>
              </w:rPr>
              <w:t>15</w:t>
            </w:r>
          </w:p>
        </w:tc>
        <w:tc>
          <w:tcPr>
            <w:tcW w:w="1604" w:type="dxa"/>
            <w:vAlign w:val="center"/>
          </w:tcPr>
          <w:p w14:paraId="532B67F2"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28</w:t>
            </w:r>
          </w:p>
        </w:tc>
        <w:tc>
          <w:tcPr>
            <w:tcW w:w="1605" w:type="dxa"/>
            <w:vAlign w:val="center"/>
          </w:tcPr>
          <w:p w14:paraId="433F87DB"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38</w:t>
            </w:r>
          </w:p>
        </w:tc>
        <w:tc>
          <w:tcPr>
            <w:tcW w:w="1605" w:type="dxa"/>
            <w:vAlign w:val="center"/>
          </w:tcPr>
          <w:p w14:paraId="774BA755" w14:textId="77777777" w:rsidR="00ED4309" w:rsidRPr="000A52E2" w:rsidRDefault="00ED4309" w:rsidP="00AA5F59">
            <w:pPr>
              <w:spacing w:before="60" w:after="0"/>
              <w:cnfStyle w:val="000000010000" w:firstRow="0" w:lastRow="0" w:firstColumn="0" w:lastColumn="0" w:oddVBand="0" w:evenVBand="0" w:oddHBand="0" w:evenHBand="1" w:firstRowFirstColumn="0" w:firstRowLastColumn="0" w:lastRowFirstColumn="0" w:lastRowLastColumn="0"/>
              <w:rPr>
                <w:rStyle w:val="Strong"/>
              </w:rPr>
            </w:pPr>
            <w:r w:rsidRPr="00570CC9">
              <w:rPr>
                <w:bCs/>
                <w:lang w:eastAsia="en-AU"/>
              </w:rPr>
              <w:t>36</w:t>
            </w:r>
          </w:p>
        </w:tc>
        <w:tc>
          <w:tcPr>
            <w:tcW w:w="1605" w:type="dxa"/>
            <w:vAlign w:val="center"/>
          </w:tcPr>
          <w:p w14:paraId="2C5F72B9"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29</w:t>
            </w:r>
          </w:p>
        </w:tc>
        <w:tc>
          <w:tcPr>
            <w:tcW w:w="1605" w:type="dxa"/>
            <w:vAlign w:val="center"/>
          </w:tcPr>
          <w:p w14:paraId="64C0ED02"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41</w:t>
            </w:r>
          </w:p>
        </w:tc>
      </w:tr>
      <w:tr w:rsidR="00ED4309" w:rsidRPr="00A835DA" w14:paraId="33BC4084" w14:textId="77777777" w:rsidTr="00AC2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454492B2" w14:textId="77777777" w:rsidR="00ED4309" w:rsidRPr="000A52E2" w:rsidRDefault="00ED4309" w:rsidP="00AA5F59">
            <w:pPr>
              <w:spacing w:before="60" w:after="0"/>
              <w:rPr>
                <w:rStyle w:val="Strong"/>
                <w:b/>
                <w:bCs w:val="0"/>
              </w:rPr>
            </w:pPr>
            <w:r w:rsidRPr="000A52E2">
              <w:rPr>
                <w:rStyle w:val="Strong"/>
                <w:b/>
                <w:bCs w:val="0"/>
              </w:rPr>
              <w:t>16</w:t>
            </w:r>
          </w:p>
        </w:tc>
        <w:tc>
          <w:tcPr>
            <w:tcW w:w="1604" w:type="dxa"/>
            <w:vAlign w:val="center"/>
          </w:tcPr>
          <w:p w14:paraId="72BC8171" w14:textId="77777777" w:rsidR="00ED4309"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29</w:t>
            </w:r>
          </w:p>
        </w:tc>
        <w:tc>
          <w:tcPr>
            <w:tcW w:w="1605" w:type="dxa"/>
            <w:vAlign w:val="center"/>
          </w:tcPr>
          <w:p w14:paraId="44BEB088" w14:textId="77777777" w:rsidR="00ED4309"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39</w:t>
            </w:r>
          </w:p>
        </w:tc>
        <w:tc>
          <w:tcPr>
            <w:tcW w:w="1605" w:type="dxa"/>
            <w:vAlign w:val="center"/>
          </w:tcPr>
          <w:p w14:paraId="62871B35" w14:textId="77777777" w:rsidR="00ED4309" w:rsidRPr="000A52E2" w:rsidRDefault="00ED4309" w:rsidP="00AA5F59">
            <w:pPr>
              <w:spacing w:before="60" w:after="0"/>
              <w:cnfStyle w:val="000000100000" w:firstRow="0" w:lastRow="0" w:firstColumn="0" w:lastColumn="0" w:oddVBand="0" w:evenVBand="0" w:oddHBand="1" w:evenHBand="0" w:firstRowFirstColumn="0" w:firstRowLastColumn="0" w:lastRowFirstColumn="0" w:lastRowLastColumn="0"/>
              <w:rPr>
                <w:rStyle w:val="Strong"/>
              </w:rPr>
            </w:pPr>
            <w:r w:rsidRPr="00570CC9">
              <w:rPr>
                <w:bCs/>
                <w:lang w:eastAsia="en-AU"/>
              </w:rPr>
              <w:t>37</w:t>
            </w:r>
          </w:p>
        </w:tc>
        <w:tc>
          <w:tcPr>
            <w:tcW w:w="1605" w:type="dxa"/>
            <w:vAlign w:val="center"/>
          </w:tcPr>
          <w:p w14:paraId="742BBD3B"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29</w:t>
            </w:r>
          </w:p>
        </w:tc>
        <w:tc>
          <w:tcPr>
            <w:tcW w:w="1605" w:type="dxa"/>
            <w:vAlign w:val="center"/>
          </w:tcPr>
          <w:p w14:paraId="4D077FBC"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41</w:t>
            </w:r>
          </w:p>
        </w:tc>
      </w:tr>
      <w:tr w:rsidR="00ED4309" w:rsidRPr="00A835DA" w14:paraId="50AC1A49" w14:textId="77777777" w:rsidTr="00AC2D6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5803CD09" w14:textId="77777777" w:rsidR="00ED4309" w:rsidRPr="000A52E2" w:rsidRDefault="00ED4309" w:rsidP="00AA5F59">
            <w:pPr>
              <w:spacing w:before="60" w:after="0"/>
              <w:rPr>
                <w:rStyle w:val="Strong"/>
                <w:b/>
                <w:bCs w:val="0"/>
              </w:rPr>
            </w:pPr>
            <w:r w:rsidRPr="000A52E2">
              <w:rPr>
                <w:rStyle w:val="Strong"/>
                <w:b/>
                <w:bCs w:val="0"/>
              </w:rPr>
              <w:t>17</w:t>
            </w:r>
          </w:p>
        </w:tc>
        <w:tc>
          <w:tcPr>
            <w:tcW w:w="1604" w:type="dxa"/>
            <w:vAlign w:val="center"/>
          </w:tcPr>
          <w:p w14:paraId="24DDBE3E" w14:textId="77777777" w:rsidR="00ED4309"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28</w:t>
            </w:r>
          </w:p>
        </w:tc>
        <w:tc>
          <w:tcPr>
            <w:tcW w:w="1605" w:type="dxa"/>
            <w:vAlign w:val="center"/>
          </w:tcPr>
          <w:p w14:paraId="69D8208B" w14:textId="77777777" w:rsidR="00ED4309"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39</w:t>
            </w:r>
          </w:p>
        </w:tc>
        <w:tc>
          <w:tcPr>
            <w:tcW w:w="1605" w:type="dxa"/>
            <w:vAlign w:val="center"/>
          </w:tcPr>
          <w:p w14:paraId="23657467" w14:textId="77777777" w:rsidR="00ED4309" w:rsidRPr="000A52E2" w:rsidRDefault="00ED4309" w:rsidP="00AA5F59">
            <w:pPr>
              <w:spacing w:before="60" w:after="0"/>
              <w:cnfStyle w:val="000000010000" w:firstRow="0" w:lastRow="0" w:firstColumn="0" w:lastColumn="0" w:oddVBand="0" w:evenVBand="0" w:oddHBand="0" w:evenHBand="1" w:firstRowFirstColumn="0" w:firstRowLastColumn="0" w:lastRowFirstColumn="0" w:lastRowLastColumn="0"/>
              <w:rPr>
                <w:rStyle w:val="Strong"/>
              </w:rPr>
            </w:pPr>
            <w:r w:rsidRPr="00570CC9">
              <w:rPr>
                <w:bCs/>
                <w:lang w:eastAsia="en-AU"/>
              </w:rPr>
              <w:t>38</w:t>
            </w:r>
          </w:p>
        </w:tc>
        <w:tc>
          <w:tcPr>
            <w:tcW w:w="1605" w:type="dxa"/>
            <w:vAlign w:val="center"/>
          </w:tcPr>
          <w:p w14:paraId="062F4938"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29</w:t>
            </w:r>
          </w:p>
        </w:tc>
        <w:tc>
          <w:tcPr>
            <w:tcW w:w="1605" w:type="dxa"/>
            <w:vAlign w:val="center"/>
          </w:tcPr>
          <w:p w14:paraId="5F18ACDA"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41</w:t>
            </w:r>
          </w:p>
        </w:tc>
      </w:tr>
      <w:tr w:rsidR="00ED4309" w:rsidRPr="00A835DA" w14:paraId="5EC25BF7" w14:textId="77777777" w:rsidTr="00AC2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75793C5B" w14:textId="77777777" w:rsidR="00ED4309" w:rsidRPr="000A52E2" w:rsidRDefault="00ED4309" w:rsidP="00AA5F59">
            <w:pPr>
              <w:spacing w:before="60" w:after="0"/>
              <w:rPr>
                <w:rStyle w:val="Strong"/>
                <w:b/>
                <w:bCs w:val="0"/>
              </w:rPr>
            </w:pPr>
            <w:r w:rsidRPr="000A52E2">
              <w:rPr>
                <w:rStyle w:val="Strong"/>
                <w:b/>
                <w:bCs w:val="0"/>
              </w:rPr>
              <w:t>18</w:t>
            </w:r>
          </w:p>
        </w:tc>
        <w:tc>
          <w:tcPr>
            <w:tcW w:w="1604" w:type="dxa"/>
            <w:vAlign w:val="center"/>
          </w:tcPr>
          <w:p w14:paraId="470D6718" w14:textId="77777777" w:rsidR="00ED4309"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29</w:t>
            </w:r>
          </w:p>
        </w:tc>
        <w:tc>
          <w:tcPr>
            <w:tcW w:w="1605" w:type="dxa"/>
            <w:vAlign w:val="center"/>
          </w:tcPr>
          <w:p w14:paraId="6838DD42" w14:textId="77777777" w:rsidR="00ED4309"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39</w:t>
            </w:r>
          </w:p>
        </w:tc>
        <w:tc>
          <w:tcPr>
            <w:tcW w:w="1605" w:type="dxa"/>
            <w:vAlign w:val="center"/>
          </w:tcPr>
          <w:p w14:paraId="688D0923" w14:textId="77777777" w:rsidR="00ED4309" w:rsidRPr="000A52E2" w:rsidRDefault="00ED4309" w:rsidP="00AA5F59">
            <w:pPr>
              <w:spacing w:before="60" w:after="0"/>
              <w:cnfStyle w:val="000000100000" w:firstRow="0" w:lastRow="0" w:firstColumn="0" w:lastColumn="0" w:oddVBand="0" w:evenVBand="0" w:oddHBand="1" w:evenHBand="0" w:firstRowFirstColumn="0" w:firstRowLastColumn="0" w:lastRowFirstColumn="0" w:lastRowLastColumn="0"/>
              <w:rPr>
                <w:rStyle w:val="Strong"/>
              </w:rPr>
            </w:pPr>
            <w:r w:rsidRPr="00570CC9">
              <w:rPr>
                <w:bCs/>
                <w:lang w:eastAsia="en-AU"/>
              </w:rPr>
              <w:t>39</w:t>
            </w:r>
          </w:p>
        </w:tc>
        <w:tc>
          <w:tcPr>
            <w:tcW w:w="1605" w:type="dxa"/>
            <w:vAlign w:val="center"/>
          </w:tcPr>
          <w:p w14:paraId="05A46D98"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29</w:t>
            </w:r>
          </w:p>
        </w:tc>
        <w:tc>
          <w:tcPr>
            <w:tcW w:w="1605" w:type="dxa"/>
            <w:vAlign w:val="center"/>
          </w:tcPr>
          <w:p w14:paraId="100D0696"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rsidRPr="00570CC9">
              <w:rPr>
                <w:lang w:eastAsia="en-AU"/>
              </w:rPr>
              <w:t>41</w:t>
            </w:r>
          </w:p>
        </w:tc>
      </w:tr>
      <w:tr w:rsidR="00ED4309" w:rsidRPr="00A835DA" w14:paraId="3C8C8A83" w14:textId="77777777" w:rsidTr="00AC2D6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614F0AC4" w14:textId="77777777" w:rsidR="00ED4309" w:rsidRPr="000A52E2" w:rsidRDefault="00ED4309" w:rsidP="00AA5F59">
            <w:pPr>
              <w:spacing w:before="60" w:after="0"/>
              <w:rPr>
                <w:rStyle w:val="Strong"/>
                <w:b/>
                <w:bCs w:val="0"/>
              </w:rPr>
            </w:pPr>
            <w:r w:rsidRPr="000A52E2">
              <w:rPr>
                <w:rStyle w:val="Strong"/>
                <w:b/>
                <w:bCs w:val="0"/>
              </w:rPr>
              <w:t>19</w:t>
            </w:r>
          </w:p>
        </w:tc>
        <w:tc>
          <w:tcPr>
            <w:tcW w:w="1604" w:type="dxa"/>
            <w:vAlign w:val="center"/>
          </w:tcPr>
          <w:p w14:paraId="305CDA98" w14:textId="77777777" w:rsidR="00ED4309"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29</w:t>
            </w:r>
          </w:p>
        </w:tc>
        <w:tc>
          <w:tcPr>
            <w:tcW w:w="1605" w:type="dxa"/>
            <w:vAlign w:val="center"/>
          </w:tcPr>
          <w:p w14:paraId="753AC771" w14:textId="77777777" w:rsidR="00ED4309"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t>39</w:t>
            </w:r>
          </w:p>
        </w:tc>
        <w:tc>
          <w:tcPr>
            <w:tcW w:w="1605" w:type="dxa"/>
            <w:vAlign w:val="center"/>
          </w:tcPr>
          <w:p w14:paraId="6B022C2A" w14:textId="77777777" w:rsidR="00ED4309" w:rsidRPr="000A52E2" w:rsidRDefault="00ED4309" w:rsidP="00AA5F59">
            <w:pPr>
              <w:spacing w:before="60" w:after="0"/>
              <w:cnfStyle w:val="000000010000" w:firstRow="0" w:lastRow="0" w:firstColumn="0" w:lastColumn="0" w:oddVBand="0" w:evenVBand="0" w:oddHBand="0" w:evenHBand="1" w:firstRowFirstColumn="0" w:firstRowLastColumn="0" w:lastRowFirstColumn="0" w:lastRowLastColumn="0"/>
              <w:rPr>
                <w:rStyle w:val="Strong"/>
              </w:rPr>
            </w:pPr>
            <w:r w:rsidRPr="00570CC9">
              <w:rPr>
                <w:bCs/>
                <w:lang w:eastAsia="en-AU"/>
              </w:rPr>
              <w:t>40</w:t>
            </w:r>
          </w:p>
        </w:tc>
        <w:tc>
          <w:tcPr>
            <w:tcW w:w="1605" w:type="dxa"/>
            <w:vAlign w:val="center"/>
          </w:tcPr>
          <w:p w14:paraId="4D6539AC"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29</w:t>
            </w:r>
          </w:p>
        </w:tc>
        <w:tc>
          <w:tcPr>
            <w:tcW w:w="1605" w:type="dxa"/>
            <w:vAlign w:val="center"/>
          </w:tcPr>
          <w:p w14:paraId="3F626369" w14:textId="77777777" w:rsidR="00ED4309" w:rsidRPr="00A835DA" w:rsidRDefault="00ED4309" w:rsidP="00AA5F59">
            <w:pPr>
              <w:spacing w:before="60" w:after="0"/>
              <w:cnfStyle w:val="000000010000" w:firstRow="0" w:lastRow="0" w:firstColumn="0" w:lastColumn="0" w:oddVBand="0" w:evenVBand="0" w:oddHBand="0" w:evenHBand="1" w:firstRowFirstColumn="0" w:firstRowLastColumn="0" w:lastRowFirstColumn="0" w:lastRowLastColumn="0"/>
            </w:pPr>
            <w:r w:rsidRPr="00570CC9">
              <w:rPr>
                <w:lang w:eastAsia="en-AU"/>
              </w:rPr>
              <w:t>41</w:t>
            </w:r>
          </w:p>
        </w:tc>
      </w:tr>
      <w:tr w:rsidR="00ED4309" w:rsidRPr="00A835DA" w14:paraId="5DF7177C" w14:textId="77777777" w:rsidTr="00AC2D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4" w:type="dxa"/>
            <w:vAlign w:val="center"/>
          </w:tcPr>
          <w:p w14:paraId="76AA957C" w14:textId="77777777" w:rsidR="00ED4309" w:rsidRPr="000A52E2" w:rsidRDefault="00ED4309" w:rsidP="00AA5F59">
            <w:pPr>
              <w:spacing w:before="60" w:after="0"/>
              <w:rPr>
                <w:rStyle w:val="Strong"/>
                <w:b/>
                <w:bCs w:val="0"/>
              </w:rPr>
            </w:pPr>
            <w:r w:rsidRPr="000A52E2">
              <w:rPr>
                <w:rStyle w:val="Strong"/>
                <w:b/>
                <w:bCs w:val="0"/>
              </w:rPr>
              <w:t>20</w:t>
            </w:r>
          </w:p>
        </w:tc>
        <w:tc>
          <w:tcPr>
            <w:tcW w:w="1604" w:type="dxa"/>
            <w:vAlign w:val="center"/>
          </w:tcPr>
          <w:p w14:paraId="0935A458" w14:textId="77777777" w:rsidR="00ED4309"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29</w:t>
            </w:r>
          </w:p>
        </w:tc>
        <w:tc>
          <w:tcPr>
            <w:tcW w:w="1605" w:type="dxa"/>
            <w:vAlign w:val="center"/>
          </w:tcPr>
          <w:p w14:paraId="69EE85D4" w14:textId="77777777" w:rsidR="00ED4309"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r>
              <w:t>40</w:t>
            </w:r>
          </w:p>
        </w:tc>
        <w:tc>
          <w:tcPr>
            <w:tcW w:w="1605" w:type="dxa"/>
            <w:vAlign w:val="center"/>
          </w:tcPr>
          <w:p w14:paraId="7E910940" w14:textId="77777777" w:rsidR="00ED4309" w:rsidRPr="000A52E2" w:rsidRDefault="00ED4309" w:rsidP="00AA5F59">
            <w:pPr>
              <w:spacing w:before="60" w:after="0"/>
              <w:cnfStyle w:val="000000100000" w:firstRow="0" w:lastRow="0" w:firstColumn="0" w:lastColumn="0" w:oddVBand="0" w:evenVBand="0" w:oddHBand="1" w:evenHBand="0" w:firstRowFirstColumn="0" w:firstRowLastColumn="0" w:lastRowFirstColumn="0" w:lastRowLastColumn="0"/>
              <w:rPr>
                <w:rStyle w:val="Strong"/>
              </w:rPr>
            </w:pPr>
          </w:p>
        </w:tc>
        <w:tc>
          <w:tcPr>
            <w:tcW w:w="1605" w:type="dxa"/>
            <w:vAlign w:val="center"/>
          </w:tcPr>
          <w:p w14:paraId="1D1CEA64"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p>
        </w:tc>
        <w:tc>
          <w:tcPr>
            <w:tcW w:w="1605" w:type="dxa"/>
            <w:vAlign w:val="center"/>
          </w:tcPr>
          <w:p w14:paraId="7958C7D4" w14:textId="77777777" w:rsidR="00ED4309" w:rsidRPr="00A835DA" w:rsidRDefault="00ED4309" w:rsidP="00AA5F59">
            <w:pPr>
              <w:spacing w:before="60" w:after="0"/>
              <w:cnfStyle w:val="000000100000" w:firstRow="0" w:lastRow="0" w:firstColumn="0" w:lastColumn="0" w:oddVBand="0" w:evenVBand="0" w:oddHBand="1" w:evenHBand="0" w:firstRowFirstColumn="0" w:firstRowLastColumn="0" w:lastRowFirstColumn="0" w:lastRowLastColumn="0"/>
            </w:pPr>
          </w:p>
        </w:tc>
      </w:tr>
    </w:tbl>
    <w:p w14:paraId="7BAD8DD6" w14:textId="66531526" w:rsidR="00CE6574" w:rsidRPr="00D20C61" w:rsidRDefault="00CE6574" w:rsidP="00D20C61">
      <w:pPr>
        <w:rPr>
          <w:rStyle w:val="Strong"/>
        </w:rPr>
      </w:pPr>
      <w:r w:rsidRPr="00D20C61">
        <w:rPr>
          <w:rStyle w:val="Strong"/>
        </w:rPr>
        <w:t>Analysing the data</w:t>
      </w:r>
    </w:p>
    <w:p w14:paraId="3627D47C" w14:textId="77777777" w:rsidR="0070001C" w:rsidRDefault="00CE6574" w:rsidP="00D20C61">
      <w:r w:rsidRPr="00CE6574">
        <w:t>Decide if the data should be represented in a column (discrete data) or a line (continuous data) graph.</w:t>
      </w:r>
      <w:r>
        <w:t xml:space="preserve"> </w:t>
      </w:r>
    </w:p>
    <w:p w14:paraId="17E954E4" w14:textId="6EFB34DC" w:rsidR="00CE6574" w:rsidRDefault="00CE6574" w:rsidP="00CE6574">
      <w:r w:rsidRPr="00CE6574">
        <w:t>Add (an) appropriate: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List of items for students to add to the graph."/>
      </w:tblPr>
      <w:tblGrid>
        <w:gridCol w:w="2734"/>
        <w:gridCol w:w="2733"/>
        <w:gridCol w:w="4171"/>
      </w:tblGrid>
      <w:tr w:rsidR="004831B5" w14:paraId="415E56E9" w14:textId="77777777" w:rsidTr="00F96771">
        <w:tc>
          <w:tcPr>
            <w:tcW w:w="1418" w:type="pct"/>
          </w:tcPr>
          <w:p w14:paraId="5B73B130" w14:textId="77777777" w:rsidR="004831B5" w:rsidRPr="00ED0C06" w:rsidRDefault="004831B5" w:rsidP="00F96771">
            <w:pPr>
              <w:pStyle w:val="ListBullet"/>
            </w:pPr>
            <w:r w:rsidRPr="00ED0C06">
              <w:t>title</w:t>
            </w:r>
          </w:p>
          <w:p w14:paraId="006174FA" w14:textId="77777777" w:rsidR="004831B5" w:rsidRDefault="004831B5" w:rsidP="00F96771">
            <w:pPr>
              <w:pStyle w:val="ListBullet"/>
            </w:pPr>
            <w:r w:rsidRPr="00ED0C06">
              <w:t>axis labels</w:t>
            </w:r>
          </w:p>
        </w:tc>
        <w:tc>
          <w:tcPr>
            <w:tcW w:w="1418" w:type="pct"/>
          </w:tcPr>
          <w:p w14:paraId="35D15BEF" w14:textId="77777777" w:rsidR="004831B5" w:rsidRDefault="004831B5" w:rsidP="00F96771">
            <w:pPr>
              <w:pStyle w:val="ListBullet"/>
            </w:pPr>
            <w:r w:rsidRPr="00ED0C06">
              <w:t>axis scales</w:t>
            </w:r>
          </w:p>
          <w:p w14:paraId="3BC0B3BF" w14:textId="77777777" w:rsidR="004831B5" w:rsidRDefault="004831B5" w:rsidP="00F96771">
            <w:pPr>
              <w:pStyle w:val="ListBullet"/>
            </w:pPr>
            <w:r w:rsidRPr="00ED0C06">
              <w:t>axis titles</w:t>
            </w:r>
          </w:p>
        </w:tc>
        <w:tc>
          <w:tcPr>
            <w:tcW w:w="2164" w:type="pct"/>
          </w:tcPr>
          <w:p w14:paraId="6ABC7908" w14:textId="77777777" w:rsidR="004831B5" w:rsidRPr="00ED0C06" w:rsidRDefault="004831B5" w:rsidP="00F96771">
            <w:pPr>
              <w:pStyle w:val="ListBullet"/>
            </w:pPr>
            <w:r>
              <w:t>key</w:t>
            </w:r>
          </w:p>
          <w:p w14:paraId="5B7C0F28" w14:textId="77777777" w:rsidR="004831B5" w:rsidRPr="00ED0C06" w:rsidRDefault="004831B5" w:rsidP="00F96771">
            <w:pPr>
              <w:pStyle w:val="ListBullet"/>
            </w:pPr>
            <w:r w:rsidRPr="00ED0C06">
              <w:t>data points to the graph.</w:t>
            </w:r>
          </w:p>
        </w:tc>
      </w:tr>
    </w:tbl>
    <w:p w14:paraId="6DA681FE" w14:textId="00C5E183" w:rsidR="00E97FF1" w:rsidRPr="00E97FF1" w:rsidRDefault="00E514DD" w:rsidP="00E514DD">
      <w:pPr>
        <w:pStyle w:val="Caption"/>
      </w:pPr>
      <w:r>
        <w:lastRenderedPageBreak/>
        <w:t xml:space="preserve">Figure </w:t>
      </w:r>
      <w:fldSimple w:instr=" SEQ Figure \* ARABIC ">
        <w:r w:rsidR="00ED2937">
          <w:rPr>
            <w:noProof/>
          </w:rPr>
          <w:t>2</w:t>
        </w:r>
      </w:fldSimple>
      <w:r>
        <w:t xml:space="preserve"> </w:t>
      </w:r>
      <w:r w:rsidR="00E97FF1">
        <w:t xml:space="preserve">– </w:t>
      </w:r>
      <w:r w:rsidR="00BB26CC">
        <w:t>t</w:t>
      </w:r>
      <w:r w:rsidR="00E97FF1" w:rsidRPr="00E97FF1">
        <w:t>he temperature of different coloured shirts over time when in full sunlight</w:t>
      </w:r>
    </w:p>
    <w:p w14:paraId="07F3E975" w14:textId="27D5EF6D" w:rsidR="00CE6574" w:rsidRDefault="00E97FF1" w:rsidP="00E97FF1">
      <w:pPr>
        <w:pStyle w:val="Caption"/>
      </w:pPr>
      <w:r>
        <w:rPr>
          <w:noProof/>
        </w:rPr>
        <w:drawing>
          <wp:inline distT="0" distB="0" distL="0" distR="0" wp14:anchorId="01FB05F5" wp14:editId="77892258">
            <wp:extent cx="6120130" cy="4067810"/>
            <wp:effectExtent l="0" t="0" r="13970" b="8890"/>
            <wp:docPr id="940813133" name="Chart 1" descr="A graph showing the temperature change over time of a white T-shirt and a black T-shirt placed in the sun. Both T-shirts heated up; however, the black T-shirt increased in temperature more.">
              <a:extLst xmlns:a="http://schemas.openxmlformats.org/drawingml/2006/main">
                <a:ext uri="{FF2B5EF4-FFF2-40B4-BE49-F238E27FC236}">
                  <a16:creationId xmlns:a16="http://schemas.microsoft.com/office/drawing/2014/main" id="{F7473945-3E22-887B-16A3-72DBE660A1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2407811" w14:textId="20D35A02" w:rsidR="00284CDA" w:rsidRPr="00284CDA" w:rsidRDefault="00A30356" w:rsidP="00DF6FF7">
      <w:pPr>
        <w:pStyle w:val="Imageattributioncaption"/>
      </w:pPr>
      <w:r>
        <w:t>* The</w:t>
      </w:r>
      <w:r w:rsidR="00284CDA">
        <w:t xml:space="preserve"> first </w:t>
      </w:r>
      <w:r w:rsidR="00DF6FF7">
        <w:t>2</w:t>
      </w:r>
      <w:r w:rsidR="00284CDA">
        <w:t xml:space="preserve"> measurements should be </w:t>
      </w:r>
      <w:r w:rsidR="00284CDA" w:rsidRPr="00DF6FF7">
        <w:t>discounted</w:t>
      </w:r>
      <w:r w:rsidR="00284CDA">
        <w:t xml:space="preserve"> as the variation occurred during the set</w:t>
      </w:r>
      <w:r w:rsidR="00DF6FF7">
        <w:t>-</w:t>
      </w:r>
      <w:r w:rsidR="00284CDA">
        <w:t>up of the investigation.</w:t>
      </w:r>
    </w:p>
    <w:p w14:paraId="73DE7BA7" w14:textId="10421586" w:rsidR="00D14980" w:rsidRPr="00D14980" w:rsidRDefault="00D14980" w:rsidP="00D14980">
      <w:pPr>
        <w:rPr>
          <w:rStyle w:val="Strong"/>
        </w:rPr>
      </w:pPr>
      <w:r w:rsidRPr="00D14980">
        <w:rPr>
          <w:rStyle w:val="Strong"/>
        </w:rPr>
        <w:t>Conclusion</w:t>
      </w:r>
    </w:p>
    <w:p w14:paraId="393ABA11" w14:textId="2F05F8D0" w:rsidR="00D14980" w:rsidRDefault="00D14980" w:rsidP="00D14980">
      <w:r>
        <w:t>Use the claim</w:t>
      </w:r>
      <w:r w:rsidR="00DF6FF7">
        <w:t>–</w:t>
      </w:r>
      <w:r>
        <w:t>evidence</w:t>
      </w:r>
      <w:r w:rsidR="00DF6FF7">
        <w:t>–</w:t>
      </w:r>
      <w:r>
        <w:t xml:space="preserve">reasoning </w:t>
      </w:r>
      <w:r w:rsidR="00F76DE9">
        <w:t>scaffold</w:t>
      </w:r>
      <w:r>
        <w:t xml:space="preserve"> to draw a conclusion for your investigation</w:t>
      </w:r>
      <w:r w:rsidR="00D76840">
        <w:t>.</w:t>
      </w:r>
    </w:p>
    <w:tbl>
      <w:tblPr>
        <w:tblStyle w:val="TableGrid"/>
        <w:tblW w:w="0" w:type="auto"/>
        <w:tblLook w:val="04A0" w:firstRow="1" w:lastRow="0" w:firstColumn="1" w:lastColumn="0" w:noHBand="0" w:noVBand="1"/>
        <w:tblDescription w:val="A sample student response."/>
      </w:tblPr>
      <w:tblGrid>
        <w:gridCol w:w="9628"/>
      </w:tblGrid>
      <w:tr w:rsidR="00D14980" w14:paraId="48FE05B6" w14:textId="77777777" w:rsidTr="000012B5">
        <w:tc>
          <w:tcPr>
            <w:tcW w:w="9628" w:type="dxa"/>
          </w:tcPr>
          <w:p w14:paraId="24703D18" w14:textId="5AB49739" w:rsidR="003A7AD5" w:rsidRDefault="00807CC0" w:rsidP="00363D2F">
            <w:pPr>
              <w:spacing w:before="160"/>
            </w:pPr>
            <w:r>
              <w:t>The claim that black</w:t>
            </w:r>
            <w:r w:rsidR="006D3034">
              <w:t>-coloured</w:t>
            </w:r>
            <w:r>
              <w:t xml:space="preserve"> or dark</w:t>
            </w:r>
            <w:r w:rsidR="006D3034">
              <w:t>-coloured</w:t>
            </w:r>
            <w:r>
              <w:t xml:space="preserve"> items heat up more in the sun than</w:t>
            </w:r>
            <w:r w:rsidR="006D3034">
              <w:t xml:space="preserve"> white-coloured or</w:t>
            </w:r>
            <w:r>
              <w:t xml:space="preserve"> lighter</w:t>
            </w:r>
            <w:r w:rsidR="006D3034">
              <w:t>-coloured</w:t>
            </w:r>
            <w:r>
              <w:t xml:space="preserve"> items was tested using </w:t>
            </w:r>
            <w:r w:rsidR="006D3034">
              <w:t>2</w:t>
            </w:r>
            <w:r>
              <w:t xml:space="preserve"> </w:t>
            </w:r>
            <w:r w:rsidR="0033778C">
              <w:t>T</w:t>
            </w:r>
            <w:r>
              <w:t xml:space="preserve">-shirts. </w:t>
            </w:r>
            <w:r w:rsidR="004B441B">
              <w:t xml:space="preserve">The evidence </w:t>
            </w:r>
            <w:r w:rsidR="00A30356">
              <w:t>supports the claim that black</w:t>
            </w:r>
            <w:r w:rsidR="006D3034">
              <w:t>-coloured</w:t>
            </w:r>
            <w:r w:rsidR="00A30356">
              <w:t xml:space="preserve"> items heat </w:t>
            </w:r>
            <w:r w:rsidR="006D3034">
              <w:t xml:space="preserve">up </w:t>
            </w:r>
            <w:r w:rsidR="00A30356">
              <w:t>more than white</w:t>
            </w:r>
            <w:r w:rsidR="006D3034">
              <w:t>-coloured</w:t>
            </w:r>
            <w:r w:rsidR="00A30356">
              <w:t xml:space="preserve"> items </w:t>
            </w:r>
            <w:r w:rsidR="004B441B">
              <w:t xml:space="preserve">in </w:t>
            </w:r>
            <w:r w:rsidR="003A7AD5">
              <w:t xml:space="preserve">the </w:t>
            </w:r>
            <w:r w:rsidR="004B441B">
              <w:t>sun.</w:t>
            </w:r>
          </w:p>
          <w:p w14:paraId="690AF4BE" w14:textId="7F322501" w:rsidR="00F46F26" w:rsidRDefault="006C52AE" w:rsidP="00363D2F">
            <w:pPr>
              <w:spacing w:before="160"/>
            </w:pPr>
            <w:r>
              <w:t xml:space="preserve">The temperature </w:t>
            </w:r>
            <w:r w:rsidR="002A150D">
              <w:t xml:space="preserve">of the white </w:t>
            </w:r>
            <w:r w:rsidR="003A7AD5">
              <w:t>T-</w:t>
            </w:r>
            <w:r w:rsidR="002A150D">
              <w:t>shirt rose from 25</w:t>
            </w:r>
            <w:r w:rsidR="002A150D">
              <w:sym w:font="Symbol" w:char="F0B0"/>
            </w:r>
            <w:r w:rsidR="002A150D">
              <w:t>C</w:t>
            </w:r>
            <w:r w:rsidR="00700B68">
              <w:t xml:space="preserve"> at 2 min</w:t>
            </w:r>
            <w:r w:rsidR="00680472">
              <w:t>u</w:t>
            </w:r>
            <w:r w:rsidR="00700B68">
              <w:t xml:space="preserve">tes to </w:t>
            </w:r>
            <w:r w:rsidR="00680472">
              <w:t>29</w:t>
            </w:r>
            <w:r w:rsidR="00680472">
              <w:sym w:font="Symbol" w:char="F0B0"/>
            </w:r>
            <w:r w:rsidR="00680472">
              <w:t>C at 40 minutes</w:t>
            </w:r>
            <w:r w:rsidR="00682D02">
              <w:t xml:space="preserve">, </w:t>
            </w:r>
            <w:r w:rsidR="007A0EE9">
              <w:t>whereas</w:t>
            </w:r>
            <w:r w:rsidR="00682D02">
              <w:t xml:space="preserve"> the </w:t>
            </w:r>
            <w:r w:rsidR="003A7AD5">
              <w:t xml:space="preserve">temperature of the </w:t>
            </w:r>
            <w:r w:rsidR="00682D02">
              <w:t xml:space="preserve">black </w:t>
            </w:r>
            <w:r w:rsidR="0033778C">
              <w:t>T</w:t>
            </w:r>
            <w:r w:rsidR="00682D02">
              <w:t>-shirt rose from 25</w:t>
            </w:r>
            <w:r w:rsidR="00682D02">
              <w:sym w:font="Symbol" w:char="F0B0"/>
            </w:r>
            <w:r w:rsidR="00682D02">
              <w:t>C at 2 minutes to 41</w:t>
            </w:r>
            <w:r w:rsidR="00682D02">
              <w:sym w:font="Symbol" w:char="F0B0"/>
            </w:r>
            <w:r w:rsidR="00682D02">
              <w:t>C at 40 minutes. This is a difference of</w:t>
            </w:r>
            <w:r w:rsidR="006D4A81">
              <w:t xml:space="preserve"> 12</w:t>
            </w:r>
            <w:r w:rsidR="006D4A81">
              <w:sym w:font="Symbol" w:char="F0B0"/>
            </w:r>
            <w:r w:rsidR="006D4A81">
              <w:t>C.</w:t>
            </w:r>
            <w:r w:rsidR="004B441B">
              <w:t xml:space="preserve"> </w:t>
            </w:r>
            <w:r w:rsidR="00734D8D" w:rsidRPr="00734D8D">
              <w:t>This occurred because black</w:t>
            </w:r>
            <w:r w:rsidR="00F46F26">
              <w:t>-coloured</w:t>
            </w:r>
            <w:r w:rsidR="00734D8D" w:rsidRPr="00734D8D">
              <w:t xml:space="preserve"> surfaces absorb a greater proportion of the </w:t>
            </w:r>
            <w:r w:rsidR="00F46F26">
              <w:t>s</w:t>
            </w:r>
            <w:r w:rsidR="00734D8D" w:rsidRPr="00734D8D">
              <w:t>un's light energy and convert more of it into thermal energy, causing them to heat up more quickly and reach higher temperatures.</w:t>
            </w:r>
          </w:p>
          <w:p w14:paraId="1D00F685" w14:textId="6BD5E548" w:rsidR="00D14980" w:rsidRDefault="00734D8D" w:rsidP="00363D2F">
            <w:pPr>
              <w:spacing w:before="160"/>
            </w:pPr>
            <w:r w:rsidRPr="00734D8D">
              <w:t>In contrast, white</w:t>
            </w:r>
            <w:r w:rsidR="00F46F26">
              <w:t>-coloured</w:t>
            </w:r>
            <w:r w:rsidRPr="00734D8D">
              <w:t xml:space="preserve"> surfaces reflect more incoming </w:t>
            </w:r>
            <w:r w:rsidR="00F46F26">
              <w:t>sun</w:t>
            </w:r>
            <w:r w:rsidRPr="00734D8D">
              <w:t xml:space="preserve">light, absorb less thermal energy and therefore remain cooler. Under the conditions of this investigation, the data </w:t>
            </w:r>
            <w:r w:rsidR="00A30356">
              <w:t>provide</w:t>
            </w:r>
            <w:r w:rsidR="00363D2F">
              <w:t>s</w:t>
            </w:r>
            <w:r w:rsidR="00A30356" w:rsidRPr="00734D8D">
              <w:t xml:space="preserve"> </w:t>
            </w:r>
            <w:r w:rsidRPr="00734D8D">
              <w:t>strong evidence that black</w:t>
            </w:r>
            <w:r w:rsidR="00363D2F">
              <w:t>-coloured</w:t>
            </w:r>
            <w:r w:rsidRPr="00734D8D">
              <w:t xml:space="preserve"> clothing heats </w:t>
            </w:r>
            <w:r w:rsidR="00363D2F">
              <w:t xml:space="preserve">up </w:t>
            </w:r>
            <w:r w:rsidRPr="00734D8D">
              <w:t>more than white</w:t>
            </w:r>
            <w:r w:rsidR="00363D2F">
              <w:t>-coloured</w:t>
            </w:r>
            <w:r w:rsidRPr="00734D8D">
              <w:t xml:space="preserve"> clothing when exposed to sunlight.</w:t>
            </w:r>
          </w:p>
        </w:tc>
      </w:tr>
    </w:tbl>
    <w:p w14:paraId="2F20A7E1" w14:textId="3E22A4BD" w:rsidR="001C0F47" w:rsidRPr="00363D2F" w:rsidRDefault="001C0F47" w:rsidP="00363D2F">
      <w:pPr>
        <w:spacing w:before="0" w:after="0"/>
        <w:rPr>
          <w:sz w:val="10"/>
          <w:szCs w:val="10"/>
        </w:rPr>
      </w:pPr>
      <w:r w:rsidRPr="00363D2F">
        <w:rPr>
          <w:sz w:val="10"/>
          <w:szCs w:val="10"/>
        </w:rPr>
        <w:br w:type="page"/>
      </w:r>
    </w:p>
    <w:p w14:paraId="6B27CB89" w14:textId="47D23079" w:rsidR="001E5E9D" w:rsidRDefault="001E5E9D" w:rsidP="00BA7B66">
      <w:pPr>
        <w:pStyle w:val="Heading3"/>
      </w:pPr>
      <w:bookmarkStart w:id="70" w:name="_Student_resource_–_9"/>
      <w:bookmarkStart w:id="71" w:name="_Ref235106313"/>
      <w:bookmarkStart w:id="72" w:name="_Toc242171622"/>
      <w:bookmarkEnd w:id="70"/>
      <w:r>
        <w:lastRenderedPageBreak/>
        <w:t xml:space="preserve">Student resource – </w:t>
      </w:r>
      <w:r w:rsidR="00AB43D0">
        <w:t xml:space="preserve">testing a </w:t>
      </w:r>
      <w:r w:rsidR="00AB43D0" w:rsidRPr="00BA7B66">
        <w:t>claim</w:t>
      </w:r>
      <w:bookmarkEnd w:id="71"/>
      <w:bookmarkEnd w:id="72"/>
    </w:p>
    <w:p w14:paraId="2E8F9A72" w14:textId="63E34CA6" w:rsidR="005D3A6F" w:rsidRPr="00CE6574" w:rsidRDefault="005D3A6F" w:rsidP="00BA7B66">
      <w:pPr>
        <w:pStyle w:val="FeatureBox"/>
      </w:pPr>
      <w:r>
        <w:t xml:space="preserve">Design a </w:t>
      </w:r>
      <w:r w:rsidRPr="00BA7B66">
        <w:t>scientific</w:t>
      </w:r>
      <w:r>
        <w:t xml:space="preserve"> investigation to test the claim that ‘</w:t>
      </w:r>
      <w:r w:rsidR="006917CC">
        <w:t>B</w:t>
      </w:r>
      <w:r>
        <w:t>lack</w:t>
      </w:r>
      <w:r w:rsidR="006917CC">
        <w:t>-coloured</w:t>
      </w:r>
      <w:r>
        <w:t xml:space="preserve"> items heat up more than white-coloured items in the sun</w:t>
      </w:r>
      <w:r w:rsidR="005A3E80">
        <w:t>.</w:t>
      </w:r>
      <w:r>
        <w:t>’</w:t>
      </w:r>
    </w:p>
    <w:p w14:paraId="7014F280" w14:textId="1FBC5482" w:rsidR="00B61EDE" w:rsidRPr="005A3E80" w:rsidRDefault="00B61EDE" w:rsidP="005A3E80">
      <w:pPr>
        <w:rPr>
          <w:rStyle w:val="Strong"/>
        </w:rPr>
      </w:pPr>
      <w:r w:rsidRPr="005A3E80">
        <w:rPr>
          <w:rStyle w:val="Strong"/>
        </w:rPr>
        <w:t>Aim</w:t>
      </w:r>
    </w:p>
    <w:p w14:paraId="45D9AF94" w14:textId="0D6C2D6C" w:rsidR="00B61EDE" w:rsidRPr="00B61EDE" w:rsidRDefault="00B61EDE" w:rsidP="005A3E80">
      <w:r w:rsidRPr="00B61EDE">
        <w:t>W</w:t>
      </w:r>
      <w:r>
        <w:t>rite an aim for your investigation.</w:t>
      </w:r>
    </w:p>
    <w:tbl>
      <w:tblPr>
        <w:tblStyle w:val="TableGrid"/>
        <w:tblW w:w="0" w:type="auto"/>
        <w:tblLook w:val="04A0" w:firstRow="1" w:lastRow="0" w:firstColumn="1" w:lastColumn="0" w:noHBand="0" w:noVBand="1"/>
        <w:tblDescription w:val="Space for a student response."/>
      </w:tblPr>
      <w:tblGrid>
        <w:gridCol w:w="9628"/>
      </w:tblGrid>
      <w:tr w:rsidR="00B61EDE" w14:paraId="7136F7E3" w14:textId="77777777" w:rsidTr="00B25D78">
        <w:trPr>
          <w:trHeight w:val="1246"/>
        </w:trPr>
        <w:tc>
          <w:tcPr>
            <w:tcW w:w="9628" w:type="dxa"/>
          </w:tcPr>
          <w:p w14:paraId="285F75CD" w14:textId="51D4D1C1" w:rsidR="00B61EDE" w:rsidRPr="00B61EDE" w:rsidRDefault="00B61EDE" w:rsidP="00B61EDE">
            <w:r w:rsidRPr="00B61EDE">
              <w:t>To determine</w:t>
            </w:r>
            <w:r w:rsidR="005A3E80">
              <w:t> </w:t>
            </w:r>
            <w:r w:rsidR="002A31E6">
              <w:t>…</w:t>
            </w:r>
          </w:p>
        </w:tc>
      </w:tr>
    </w:tbl>
    <w:p w14:paraId="187661E4" w14:textId="64D8E6A3" w:rsidR="001C0F47" w:rsidRPr="005A3E80" w:rsidRDefault="001C0F47" w:rsidP="001C0F47">
      <w:pPr>
        <w:rPr>
          <w:rStyle w:val="Strong"/>
        </w:rPr>
      </w:pPr>
      <w:r w:rsidRPr="005A3E80">
        <w:rPr>
          <w:rStyle w:val="Strong"/>
        </w:rPr>
        <w:t>Variables</w:t>
      </w:r>
    </w:p>
    <w:p w14:paraId="109619A9" w14:textId="77777777" w:rsidR="001C0F47" w:rsidRPr="00ED0C06" w:rsidRDefault="001C0F47" w:rsidP="005A3E80">
      <w:r w:rsidRPr="00ED0C06">
        <w:t>Identify and outline the variables to be measured, controlled and manipulated to ensure the investigation yields valid and reliable results.</w:t>
      </w:r>
    </w:p>
    <w:tbl>
      <w:tblPr>
        <w:tblStyle w:val="TableGrid"/>
        <w:tblW w:w="9634" w:type="dxa"/>
        <w:tblLook w:val="04A0" w:firstRow="1" w:lastRow="0" w:firstColumn="1" w:lastColumn="0" w:noHBand="0" w:noVBand="1"/>
        <w:tblDescription w:val="The scaffold provides space for students to identify the independent, dependent and controlled variables that are being investigated."/>
      </w:tblPr>
      <w:tblGrid>
        <w:gridCol w:w="1838"/>
        <w:gridCol w:w="7796"/>
      </w:tblGrid>
      <w:tr w:rsidR="001C0F47" w:rsidRPr="00ED0C06" w14:paraId="4F2BCFAA" w14:textId="77777777" w:rsidTr="00D348DD">
        <w:trPr>
          <w:trHeight w:val="1169"/>
        </w:trPr>
        <w:tc>
          <w:tcPr>
            <w:tcW w:w="1838" w:type="dxa"/>
            <w:shd w:val="clear" w:color="auto" w:fill="002060"/>
          </w:tcPr>
          <w:p w14:paraId="696313DA" w14:textId="77777777" w:rsidR="001C0F47" w:rsidRPr="00ED0C06" w:rsidRDefault="001C0F47" w:rsidP="000012B5">
            <w:pPr>
              <w:rPr>
                <w:rStyle w:val="Strong"/>
              </w:rPr>
            </w:pPr>
            <w:r w:rsidRPr="00ED0C06">
              <w:rPr>
                <w:rStyle w:val="Strong"/>
              </w:rPr>
              <w:t>Independent variable</w:t>
            </w:r>
          </w:p>
        </w:tc>
        <w:tc>
          <w:tcPr>
            <w:tcW w:w="7796" w:type="dxa"/>
          </w:tcPr>
          <w:p w14:paraId="18FD7986" w14:textId="77777777" w:rsidR="001C0F47" w:rsidRPr="00ED0C06" w:rsidRDefault="001C0F47" w:rsidP="000012B5">
            <w:r w:rsidRPr="00ED0C06">
              <w:t>How will this variable be changed?</w:t>
            </w:r>
          </w:p>
        </w:tc>
      </w:tr>
      <w:tr w:rsidR="001C0F47" w:rsidRPr="00ED0C06" w14:paraId="04688F78" w14:textId="77777777" w:rsidTr="00D348DD">
        <w:trPr>
          <w:trHeight w:val="1273"/>
        </w:trPr>
        <w:tc>
          <w:tcPr>
            <w:tcW w:w="1838" w:type="dxa"/>
            <w:shd w:val="clear" w:color="auto" w:fill="002060"/>
          </w:tcPr>
          <w:p w14:paraId="5ECA7942" w14:textId="77777777" w:rsidR="001C0F47" w:rsidRPr="00ED0C06" w:rsidRDefault="001C0F47" w:rsidP="000012B5">
            <w:pPr>
              <w:rPr>
                <w:rStyle w:val="Strong"/>
              </w:rPr>
            </w:pPr>
            <w:r w:rsidRPr="00ED0C06">
              <w:rPr>
                <w:rStyle w:val="Strong"/>
              </w:rPr>
              <w:t>Dependent variable</w:t>
            </w:r>
          </w:p>
        </w:tc>
        <w:tc>
          <w:tcPr>
            <w:tcW w:w="7796" w:type="dxa"/>
          </w:tcPr>
          <w:p w14:paraId="189AC447" w14:textId="77777777" w:rsidR="001C0F47" w:rsidRPr="00ED0C06" w:rsidRDefault="001C0F47" w:rsidP="000012B5">
            <w:r w:rsidRPr="00ED0C06">
              <w:t>How will you measure this variable?</w:t>
            </w:r>
          </w:p>
        </w:tc>
      </w:tr>
      <w:tr w:rsidR="001C0F47" w:rsidRPr="00ED0C06" w14:paraId="5796674D" w14:textId="77777777" w:rsidTr="00D348DD">
        <w:trPr>
          <w:trHeight w:val="2820"/>
        </w:trPr>
        <w:tc>
          <w:tcPr>
            <w:tcW w:w="1838" w:type="dxa"/>
            <w:shd w:val="clear" w:color="auto" w:fill="002060"/>
          </w:tcPr>
          <w:p w14:paraId="3A54A07F" w14:textId="77777777" w:rsidR="001C0F47" w:rsidRPr="00ED0C06" w:rsidRDefault="001C0F47" w:rsidP="000012B5">
            <w:pPr>
              <w:rPr>
                <w:rStyle w:val="Strong"/>
              </w:rPr>
            </w:pPr>
            <w:r w:rsidRPr="00ED0C06">
              <w:rPr>
                <w:rStyle w:val="Strong"/>
              </w:rPr>
              <w:t>Controlled variables</w:t>
            </w:r>
          </w:p>
        </w:tc>
        <w:tc>
          <w:tcPr>
            <w:tcW w:w="7796" w:type="dxa"/>
          </w:tcPr>
          <w:p w14:paraId="5B9E00ED" w14:textId="77777777" w:rsidR="001C0F47" w:rsidRPr="00ED0C06" w:rsidRDefault="001C0F47" w:rsidP="000012B5">
            <w:r w:rsidRPr="00ED0C06">
              <w:t>How will each variable be controlled?</w:t>
            </w:r>
          </w:p>
        </w:tc>
      </w:tr>
      <w:tr w:rsidR="001C0F47" w:rsidRPr="00ED0C06" w14:paraId="4E93BAA2" w14:textId="77777777" w:rsidTr="00D348DD">
        <w:trPr>
          <w:trHeight w:val="1915"/>
        </w:trPr>
        <w:tc>
          <w:tcPr>
            <w:tcW w:w="1838" w:type="dxa"/>
            <w:shd w:val="clear" w:color="auto" w:fill="002060"/>
          </w:tcPr>
          <w:p w14:paraId="4005E1B2" w14:textId="77777777" w:rsidR="001C0F47" w:rsidRPr="00ED0C06" w:rsidRDefault="001C0F47" w:rsidP="000012B5">
            <w:pPr>
              <w:rPr>
                <w:rStyle w:val="Strong"/>
              </w:rPr>
            </w:pPr>
            <w:r w:rsidRPr="00ED0C06">
              <w:rPr>
                <w:rStyle w:val="Strong"/>
              </w:rPr>
              <w:t>Experiment control</w:t>
            </w:r>
          </w:p>
        </w:tc>
        <w:tc>
          <w:tcPr>
            <w:tcW w:w="7796" w:type="dxa"/>
          </w:tcPr>
          <w:p w14:paraId="3CB032A5" w14:textId="77777777" w:rsidR="001C0F47" w:rsidRPr="00ED0C06" w:rsidRDefault="001C0F47" w:rsidP="000012B5">
            <w:r w:rsidRPr="00ED0C06">
              <w:t xml:space="preserve">What is the experiment control? Why </w:t>
            </w:r>
            <w:r>
              <w:t>is it needed or not</w:t>
            </w:r>
            <w:r w:rsidRPr="00ED0C06">
              <w:t xml:space="preserve"> needed in this investigation?</w:t>
            </w:r>
          </w:p>
        </w:tc>
      </w:tr>
    </w:tbl>
    <w:p w14:paraId="039BD780" w14:textId="77777777" w:rsidR="001C0F47" w:rsidRPr="0042339C" w:rsidRDefault="001C0F47" w:rsidP="001C0F47">
      <w:pPr>
        <w:rPr>
          <w:rStyle w:val="Strong"/>
        </w:rPr>
      </w:pPr>
      <w:r w:rsidRPr="0042339C">
        <w:rPr>
          <w:rStyle w:val="Strong"/>
        </w:rPr>
        <w:lastRenderedPageBreak/>
        <w:t>Equipment and materials</w:t>
      </w:r>
    </w:p>
    <w:p w14:paraId="0CA707FE" w14:textId="77777777" w:rsidR="001C0F47" w:rsidRPr="00ED0C06" w:rsidRDefault="001C0F47" w:rsidP="0042339C">
      <w:r w:rsidRPr="00ED0C06">
        <w:t>List the equipment and materials that are needed for the investigation.</w:t>
      </w:r>
      <w:r>
        <w:t xml:space="preserve"> Include the size and quantity in your list.</w:t>
      </w:r>
    </w:p>
    <w:tbl>
      <w:tblPr>
        <w:tblStyle w:val="TableGrid"/>
        <w:tblW w:w="0" w:type="auto"/>
        <w:tblLook w:val="06A0" w:firstRow="1" w:lastRow="0" w:firstColumn="1" w:lastColumn="0" w:noHBand="1" w:noVBand="1"/>
        <w:tblDescription w:val="The table is left intentionally blank for students to place their equipment list."/>
      </w:tblPr>
      <w:tblGrid>
        <w:gridCol w:w="4814"/>
        <w:gridCol w:w="4814"/>
      </w:tblGrid>
      <w:tr w:rsidR="001C0F47" w:rsidRPr="00ED0C06" w14:paraId="29F38A4B" w14:textId="77777777" w:rsidTr="00C805C1">
        <w:trPr>
          <w:trHeight w:val="803"/>
        </w:trPr>
        <w:tc>
          <w:tcPr>
            <w:tcW w:w="4814" w:type="dxa"/>
          </w:tcPr>
          <w:p w14:paraId="7EEA617A" w14:textId="77777777" w:rsidR="001C0F47" w:rsidRPr="00ED0C06" w:rsidRDefault="001C0F47" w:rsidP="000012B5"/>
        </w:tc>
        <w:tc>
          <w:tcPr>
            <w:tcW w:w="4814" w:type="dxa"/>
          </w:tcPr>
          <w:p w14:paraId="00AA8D18" w14:textId="77777777" w:rsidR="001C0F47" w:rsidRPr="00ED0C06" w:rsidRDefault="001C0F47" w:rsidP="000012B5"/>
        </w:tc>
      </w:tr>
      <w:tr w:rsidR="001C0F47" w:rsidRPr="00ED0C06" w14:paraId="6A326FA0" w14:textId="77777777" w:rsidTr="00C805C1">
        <w:trPr>
          <w:trHeight w:val="803"/>
        </w:trPr>
        <w:tc>
          <w:tcPr>
            <w:tcW w:w="4814" w:type="dxa"/>
          </w:tcPr>
          <w:p w14:paraId="7F0D180A" w14:textId="77777777" w:rsidR="001C0F47" w:rsidRPr="00ED0C06" w:rsidRDefault="001C0F47" w:rsidP="000012B5"/>
        </w:tc>
        <w:tc>
          <w:tcPr>
            <w:tcW w:w="4814" w:type="dxa"/>
          </w:tcPr>
          <w:p w14:paraId="34603733" w14:textId="77777777" w:rsidR="001C0F47" w:rsidRPr="00ED0C06" w:rsidRDefault="001C0F47" w:rsidP="000012B5"/>
        </w:tc>
      </w:tr>
      <w:tr w:rsidR="001C0F47" w:rsidRPr="00ED0C06" w14:paraId="02A9AE5A" w14:textId="77777777" w:rsidTr="00C805C1">
        <w:trPr>
          <w:trHeight w:val="803"/>
        </w:trPr>
        <w:tc>
          <w:tcPr>
            <w:tcW w:w="4814" w:type="dxa"/>
          </w:tcPr>
          <w:p w14:paraId="6F70D878" w14:textId="77777777" w:rsidR="001C0F47" w:rsidRPr="00ED0C06" w:rsidRDefault="001C0F47" w:rsidP="000012B5"/>
        </w:tc>
        <w:tc>
          <w:tcPr>
            <w:tcW w:w="4814" w:type="dxa"/>
          </w:tcPr>
          <w:p w14:paraId="572D5F31" w14:textId="77777777" w:rsidR="001C0F47" w:rsidRPr="00ED0C06" w:rsidRDefault="001C0F47" w:rsidP="000012B5"/>
        </w:tc>
      </w:tr>
      <w:tr w:rsidR="001C0F47" w:rsidRPr="00ED0C06" w14:paraId="76BFA8C5" w14:textId="77777777" w:rsidTr="00C805C1">
        <w:trPr>
          <w:trHeight w:val="803"/>
        </w:trPr>
        <w:tc>
          <w:tcPr>
            <w:tcW w:w="4814" w:type="dxa"/>
          </w:tcPr>
          <w:p w14:paraId="4292541D" w14:textId="77777777" w:rsidR="001C0F47" w:rsidRPr="00ED0C06" w:rsidRDefault="001C0F47" w:rsidP="000012B5"/>
        </w:tc>
        <w:tc>
          <w:tcPr>
            <w:tcW w:w="4814" w:type="dxa"/>
          </w:tcPr>
          <w:p w14:paraId="02B1B6D5" w14:textId="77777777" w:rsidR="001C0F47" w:rsidRPr="00ED0C06" w:rsidRDefault="001C0F47" w:rsidP="000012B5">
            <w:r w:rsidRPr="00ED0C06">
              <w:t>[add more rows as required]</w:t>
            </w:r>
          </w:p>
        </w:tc>
      </w:tr>
    </w:tbl>
    <w:p w14:paraId="5C1DB00C" w14:textId="2805C946" w:rsidR="00B25D78" w:rsidRPr="00165672" w:rsidRDefault="00B25D78" w:rsidP="00165672">
      <w:pPr>
        <w:rPr>
          <w:rStyle w:val="Strong"/>
        </w:rPr>
      </w:pPr>
      <w:r w:rsidRPr="00165672">
        <w:rPr>
          <w:rStyle w:val="Strong"/>
        </w:rPr>
        <w:t>Method</w:t>
      </w:r>
    </w:p>
    <w:p w14:paraId="0DEDC879" w14:textId="75B64BDE" w:rsidR="00B25D78" w:rsidRPr="00B25D78" w:rsidRDefault="00992300" w:rsidP="00165672">
      <w:r>
        <w:t xml:space="preserve">Develop a </w:t>
      </w:r>
      <w:r w:rsidR="00D76840">
        <w:t>step-by-step</w:t>
      </w:r>
      <w:r>
        <w:t xml:space="preserve"> method for your investigation.</w:t>
      </w:r>
    </w:p>
    <w:tbl>
      <w:tblPr>
        <w:tblStyle w:val="TableGrid"/>
        <w:tblW w:w="0" w:type="auto"/>
        <w:tblLook w:val="04A0" w:firstRow="1" w:lastRow="0" w:firstColumn="1" w:lastColumn="0" w:noHBand="0" w:noVBand="1"/>
        <w:tblDescription w:val="A space for a student response."/>
      </w:tblPr>
      <w:tblGrid>
        <w:gridCol w:w="9628"/>
      </w:tblGrid>
      <w:tr w:rsidR="00992300" w14:paraId="0DF382A6" w14:textId="77777777" w:rsidTr="00992300">
        <w:trPr>
          <w:trHeight w:val="4118"/>
        </w:trPr>
        <w:tc>
          <w:tcPr>
            <w:tcW w:w="9628" w:type="dxa"/>
          </w:tcPr>
          <w:p w14:paraId="7DFA7F53" w14:textId="77777777" w:rsidR="00992300" w:rsidRPr="00992300" w:rsidRDefault="00992300" w:rsidP="00992300"/>
        </w:tc>
      </w:tr>
    </w:tbl>
    <w:p w14:paraId="2009BD43" w14:textId="38C9D1AC" w:rsidR="001C0F47" w:rsidRPr="00BF2121" w:rsidRDefault="00992300" w:rsidP="00992300">
      <w:pPr>
        <w:rPr>
          <w:rStyle w:val="Strong"/>
        </w:rPr>
      </w:pPr>
      <w:r w:rsidRPr="00BF2121">
        <w:rPr>
          <w:rStyle w:val="Strong"/>
        </w:rPr>
        <w:t>Results</w:t>
      </w:r>
    </w:p>
    <w:p w14:paraId="363976A1" w14:textId="4C947CF8" w:rsidR="00992300" w:rsidRPr="00992300" w:rsidRDefault="00992300" w:rsidP="00165672">
      <w:r>
        <w:t>Create</w:t>
      </w:r>
      <w:r w:rsidR="00EC5AE5">
        <w:t xml:space="preserve"> a table to collect the results for </w:t>
      </w:r>
      <w:r w:rsidR="00D76840">
        <w:t xml:space="preserve">your </w:t>
      </w:r>
      <w:r w:rsidR="00EC5AE5">
        <w:t>investigation in the space below</w:t>
      </w:r>
      <w:r w:rsidR="00D76840">
        <w:t>.</w:t>
      </w:r>
    </w:p>
    <w:p w14:paraId="61A2C9C5" w14:textId="5B5BC880" w:rsidR="00F46AFD" w:rsidRDefault="00F46AFD" w:rsidP="00165672">
      <w:r>
        <w:br w:type="page"/>
      </w:r>
    </w:p>
    <w:p w14:paraId="335DD266" w14:textId="77777777" w:rsidR="00994940" w:rsidRPr="00ED0C06" w:rsidRDefault="00994940" w:rsidP="00994940">
      <w:pPr>
        <w:rPr>
          <w:rStyle w:val="Strong"/>
        </w:rPr>
      </w:pPr>
      <w:r w:rsidRPr="00ED0C06">
        <w:rPr>
          <w:rStyle w:val="Strong"/>
        </w:rPr>
        <w:lastRenderedPageBreak/>
        <w:t>Analysing the data</w:t>
      </w:r>
    </w:p>
    <w:p w14:paraId="315D7237" w14:textId="77777777" w:rsidR="00994940" w:rsidRPr="00ED0C06" w:rsidRDefault="00994940" w:rsidP="00165672">
      <w:r w:rsidRPr="00ED0C06">
        <w:t>Decide if the data should be represented in a column (discrete data) or a line (continuous data) graph.</w:t>
      </w:r>
    </w:p>
    <w:p w14:paraId="68F375AE" w14:textId="77777777" w:rsidR="00994940" w:rsidRDefault="00994940" w:rsidP="00165672">
      <w:r w:rsidRPr="00ED0C06">
        <w:t xml:space="preserve">Add </w:t>
      </w:r>
      <w:r>
        <w:t xml:space="preserve">(an) </w:t>
      </w:r>
      <w:r w:rsidRPr="00ED0C06">
        <w:t>appropriate: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List of items for students to add to the graph."/>
      </w:tblPr>
      <w:tblGrid>
        <w:gridCol w:w="2734"/>
        <w:gridCol w:w="2733"/>
        <w:gridCol w:w="4171"/>
      </w:tblGrid>
      <w:tr w:rsidR="006676A1" w14:paraId="57D7FC70" w14:textId="4991AFDF" w:rsidTr="00E43C1F">
        <w:tc>
          <w:tcPr>
            <w:tcW w:w="1418" w:type="pct"/>
          </w:tcPr>
          <w:p w14:paraId="4C418727" w14:textId="77777777" w:rsidR="006676A1" w:rsidRPr="00ED0C06" w:rsidRDefault="006676A1" w:rsidP="00E43C1F">
            <w:pPr>
              <w:pStyle w:val="ListBullet"/>
            </w:pPr>
            <w:r w:rsidRPr="00ED0C06">
              <w:t>title</w:t>
            </w:r>
          </w:p>
          <w:p w14:paraId="1AED72E0" w14:textId="42326C2B" w:rsidR="006676A1" w:rsidRDefault="006676A1" w:rsidP="00E43C1F">
            <w:pPr>
              <w:pStyle w:val="ListBullet"/>
            </w:pPr>
            <w:r w:rsidRPr="00ED0C06">
              <w:t>axis labels</w:t>
            </w:r>
          </w:p>
        </w:tc>
        <w:tc>
          <w:tcPr>
            <w:tcW w:w="1418" w:type="pct"/>
          </w:tcPr>
          <w:p w14:paraId="39CE6634" w14:textId="77777777" w:rsidR="006676A1" w:rsidRDefault="006676A1" w:rsidP="00E43C1F">
            <w:pPr>
              <w:pStyle w:val="ListBullet"/>
            </w:pPr>
            <w:r w:rsidRPr="00ED0C06">
              <w:t>axis scales</w:t>
            </w:r>
          </w:p>
          <w:p w14:paraId="225CA94F" w14:textId="285D0F12" w:rsidR="006676A1" w:rsidRDefault="006676A1" w:rsidP="00E43C1F">
            <w:pPr>
              <w:pStyle w:val="ListBullet"/>
            </w:pPr>
            <w:r w:rsidRPr="00ED0C06">
              <w:t>axis titles</w:t>
            </w:r>
          </w:p>
        </w:tc>
        <w:tc>
          <w:tcPr>
            <w:tcW w:w="2164" w:type="pct"/>
          </w:tcPr>
          <w:p w14:paraId="792F17BE" w14:textId="77777777" w:rsidR="006676A1" w:rsidRPr="00ED0C06" w:rsidRDefault="006676A1" w:rsidP="00E43C1F">
            <w:pPr>
              <w:pStyle w:val="ListBullet"/>
            </w:pPr>
            <w:r>
              <w:t>key</w:t>
            </w:r>
          </w:p>
          <w:p w14:paraId="7514D00E" w14:textId="1EAED760" w:rsidR="006676A1" w:rsidRPr="00ED0C06" w:rsidRDefault="006676A1" w:rsidP="00E43C1F">
            <w:pPr>
              <w:pStyle w:val="ListBullet"/>
            </w:pPr>
            <w:r w:rsidRPr="00ED0C06">
              <w:t>data points to the graph.</w:t>
            </w:r>
          </w:p>
        </w:tc>
      </w:tr>
    </w:tbl>
    <w:p w14:paraId="260E3417" w14:textId="77777777" w:rsidR="00994940" w:rsidRPr="00ED0C06" w:rsidRDefault="00994940" w:rsidP="00994940">
      <w:r w:rsidRPr="00ED0C06">
        <w:rPr>
          <w:noProof/>
        </w:rPr>
        <w:drawing>
          <wp:inline distT="0" distB="0" distL="0" distR="0" wp14:anchorId="09F12E40" wp14:editId="7418CEDE">
            <wp:extent cx="6064250" cy="4997450"/>
            <wp:effectExtent l="0" t="0" r="12700" b="12700"/>
            <wp:docPr id="1047473315" name="Chart 3" descr="The chart consists of blank graph paper for students to draw a graph."/>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83DBBE3" w14:textId="45AE35C4" w:rsidR="00994940" w:rsidRPr="00D14980" w:rsidRDefault="00D14980" w:rsidP="00613DFA">
      <w:pPr>
        <w:rPr>
          <w:rStyle w:val="Strong"/>
        </w:rPr>
      </w:pPr>
      <w:r w:rsidRPr="00D14980">
        <w:rPr>
          <w:rStyle w:val="Strong"/>
        </w:rPr>
        <w:t>Conclusion</w:t>
      </w:r>
    </w:p>
    <w:p w14:paraId="1CFFFB72" w14:textId="22006641" w:rsidR="00D14980" w:rsidRDefault="00D14980" w:rsidP="00613DFA">
      <w:r>
        <w:t>Use the claim</w:t>
      </w:r>
      <w:r w:rsidR="00613DFA">
        <w:t>–</w:t>
      </w:r>
      <w:r>
        <w:t>evidence</w:t>
      </w:r>
      <w:r w:rsidR="00613DFA">
        <w:t>–</w:t>
      </w:r>
      <w:r>
        <w:t xml:space="preserve">reasoning </w:t>
      </w:r>
      <w:r w:rsidR="00F76DE9">
        <w:t>scaffold</w:t>
      </w:r>
      <w:r>
        <w:t xml:space="preserve"> to draw a conclusion for your investigation</w:t>
      </w:r>
      <w:r w:rsidR="00D76840">
        <w:t>.</w:t>
      </w:r>
    </w:p>
    <w:tbl>
      <w:tblPr>
        <w:tblStyle w:val="TableGrid"/>
        <w:tblW w:w="0" w:type="auto"/>
        <w:tblLook w:val="04A0" w:firstRow="1" w:lastRow="0" w:firstColumn="1" w:lastColumn="0" w:noHBand="0" w:noVBand="1"/>
        <w:tblDescription w:val="A space for a student response."/>
      </w:tblPr>
      <w:tblGrid>
        <w:gridCol w:w="9628"/>
      </w:tblGrid>
      <w:tr w:rsidR="00D14980" w14:paraId="6CC24643" w14:textId="77777777" w:rsidTr="00D14980">
        <w:tc>
          <w:tcPr>
            <w:tcW w:w="9628" w:type="dxa"/>
          </w:tcPr>
          <w:p w14:paraId="2591FDCC" w14:textId="77777777" w:rsidR="00D14980" w:rsidRDefault="00D14980" w:rsidP="001E5E9D"/>
        </w:tc>
      </w:tr>
    </w:tbl>
    <w:p w14:paraId="27E8F018" w14:textId="77777777" w:rsidR="00401736" w:rsidRPr="00613DFA" w:rsidRDefault="00401736" w:rsidP="00613DFA">
      <w:r>
        <w:br w:type="page"/>
      </w:r>
    </w:p>
    <w:p w14:paraId="11A9022C" w14:textId="76F7AEF8" w:rsidR="00097D2F" w:rsidRDefault="00097D2F" w:rsidP="00097D2F">
      <w:pPr>
        <w:pStyle w:val="Heading1"/>
      </w:pPr>
      <w:bookmarkStart w:id="73" w:name="_Toc242171623"/>
      <w:r>
        <w:lastRenderedPageBreak/>
        <w:t>1.</w:t>
      </w:r>
      <w:r w:rsidR="00C73F39">
        <w:t>5</w:t>
      </w:r>
      <w:r>
        <w:t xml:space="preserve"> Evidence to support conclusions</w:t>
      </w:r>
      <w:bookmarkEnd w:id="73"/>
    </w:p>
    <w:p w14:paraId="1BC50F81" w14:textId="7216F307" w:rsidR="00097D2F" w:rsidRPr="009F6BA4" w:rsidRDefault="00FF0306" w:rsidP="00FF0306">
      <w:pPr>
        <w:pStyle w:val="Caption"/>
        <w:rPr>
          <w:rStyle w:val="Heading3Char"/>
          <w:sz w:val="18"/>
          <w:szCs w:val="18"/>
        </w:rPr>
      </w:pPr>
      <w:r>
        <w:t xml:space="preserve">Table </w:t>
      </w:r>
      <w:fldSimple w:instr=" SEQ Table \* ARABIC ">
        <w:r w:rsidR="00ED2937">
          <w:rPr>
            <w:noProof/>
          </w:rPr>
          <w:t>17</w:t>
        </w:r>
      </w:fldSimple>
      <w:r>
        <w:t xml:space="preserve"> </w:t>
      </w:r>
      <w:r w:rsidR="00097D2F">
        <w:t xml:space="preserve">– learning intentions and success criteria for </w:t>
      </w:r>
      <w:r w:rsidR="00793153">
        <w:t>‘</w:t>
      </w:r>
      <w:r w:rsidR="00097D2F">
        <w:t>1</w:t>
      </w:r>
      <w:r w:rsidR="00097D2F" w:rsidRPr="00D64E9B">
        <w:t>.</w:t>
      </w:r>
      <w:r w:rsidR="00C73F39">
        <w:t>5</w:t>
      </w:r>
      <w:r w:rsidR="00097D2F" w:rsidRPr="00D64E9B">
        <w:t xml:space="preserve"> </w:t>
      </w:r>
      <w:r w:rsidR="00097D2F">
        <w:t>Evidence to support conclusions</w:t>
      </w:r>
      <w:r w:rsidR="00793153">
        <w:t>’</w:t>
      </w:r>
    </w:p>
    <w:tbl>
      <w:tblPr>
        <w:tblStyle w:val="Tableheader"/>
        <w:tblW w:w="5000" w:type="pct"/>
        <w:tblLook w:val="0420" w:firstRow="1" w:lastRow="0" w:firstColumn="0" w:lastColumn="0" w:noHBand="0" w:noVBand="1"/>
        <w:tblDescription w:val="The table contains the learning intentions and success criteria for this learning sequence. "/>
      </w:tblPr>
      <w:tblGrid>
        <w:gridCol w:w="4343"/>
        <w:gridCol w:w="5287"/>
      </w:tblGrid>
      <w:tr w:rsidR="00097D2F" w:rsidRPr="00156F4B" w14:paraId="0F7E8227" w14:textId="77777777" w:rsidTr="0058702D">
        <w:trPr>
          <w:cnfStyle w:val="100000000000" w:firstRow="1" w:lastRow="0" w:firstColumn="0" w:lastColumn="0" w:oddVBand="0" w:evenVBand="0" w:oddHBand="0" w:evenHBand="0" w:firstRowFirstColumn="0" w:firstRowLastColumn="0" w:lastRowFirstColumn="0" w:lastRowLastColumn="0"/>
        </w:trPr>
        <w:tc>
          <w:tcPr>
            <w:tcW w:w="2500" w:type="pct"/>
          </w:tcPr>
          <w:p w14:paraId="71F08035" w14:textId="77777777" w:rsidR="00097D2F" w:rsidRPr="00793153" w:rsidRDefault="00097D2F" w:rsidP="000012B5">
            <w:pPr>
              <w:rPr>
                <w:rStyle w:val="Strong"/>
                <w:b/>
                <w:bCs w:val="0"/>
              </w:rPr>
            </w:pPr>
            <w:r w:rsidRPr="00793153">
              <w:rPr>
                <w:rStyle w:val="Strong"/>
                <w:b/>
                <w:bCs w:val="0"/>
              </w:rPr>
              <w:t>We are learning:</w:t>
            </w:r>
          </w:p>
        </w:tc>
        <w:tc>
          <w:tcPr>
            <w:tcW w:w="2500" w:type="pct"/>
          </w:tcPr>
          <w:p w14:paraId="327361DF" w14:textId="77777777" w:rsidR="00097D2F" w:rsidRPr="00793153" w:rsidRDefault="00097D2F" w:rsidP="000012B5">
            <w:pPr>
              <w:rPr>
                <w:rStyle w:val="Strong"/>
                <w:b/>
                <w:bCs w:val="0"/>
              </w:rPr>
            </w:pPr>
            <w:r w:rsidRPr="00793153">
              <w:rPr>
                <w:rStyle w:val="Strong"/>
                <w:b/>
                <w:bCs w:val="0"/>
              </w:rPr>
              <w:t>I can:</w:t>
            </w:r>
          </w:p>
        </w:tc>
      </w:tr>
      <w:tr w:rsidR="00097D2F" w:rsidRPr="00156F4B" w14:paraId="2125FC3C" w14:textId="77777777" w:rsidTr="0058702D">
        <w:trPr>
          <w:cnfStyle w:val="000000100000" w:firstRow="0" w:lastRow="0" w:firstColumn="0" w:lastColumn="0" w:oddVBand="0" w:evenVBand="0" w:oddHBand="1" w:evenHBand="0" w:firstRowFirstColumn="0" w:firstRowLastColumn="0" w:lastRowFirstColumn="0" w:lastRowLastColumn="0"/>
        </w:trPr>
        <w:tc>
          <w:tcPr>
            <w:tcW w:w="2500" w:type="pct"/>
          </w:tcPr>
          <w:p w14:paraId="0353D95B" w14:textId="1FFB44FA" w:rsidR="00097D2F" w:rsidRPr="001C6693" w:rsidRDefault="002128CD" w:rsidP="003C6FED">
            <w:pPr>
              <w:pStyle w:val="ListBullet"/>
            </w:pPr>
            <w:r>
              <w:t xml:space="preserve">to </w:t>
            </w:r>
            <w:r w:rsidRPr="003C6FED">
              <w:t>assess</w:t>
            </w:r>
            <w:r>
              <w:t xml:space="preserve"> the use of scientific knowledge and data when testing claims</w:t>
            </w:r>
          </w:p>
        </w:tc>
        <w:tc>
          <w:tcPr>
            <w:tcW w:w="2500" w:type="pct"/>
          </w:tcPr>
          <w:p w14:paraId="0C4A3B21" w14:textId="1923320C" w:rsidR="00097D2F" w:rsidRDefault="0035089C" w:rsidP="000012B5">
            <w:pPr>
              <w:pStyle w:val="ListBullet"/>
            </w:pPr>
            <w:r>
              <w:t>i</w:t>
            </w:r>
            <w:r w:rsidR="00C150CF">
              <w:t xml:space="preserve">dentify </w:t>
            </w:r>
            <w:r w:rsidR="00312089">
              <w:t xml:space="preserve">the </w:t>
            </w:r>
            <w:r w:rsidR="00C150CF">
              <w:t xml:space="preserve">evidence which </w:t>
            </w:r>
            <w:r w:rsidR="00D76840">
              <w:t xml:space="preserve">supports </w:t>
            </w:r>
            <w:r w:rsidR="00C150CF">
              <w:t>a claim</w:t>
            </w:r>
          </w:p>
          <w:p w14:paraId="51B4D396" w14:textId="6C3728AB" w:rsidR="00C150CF" w:rsidRPr="00D64E9B" w:rsidRDefault="0035089C" w:rsidP="000012B5">
            <w:pPr>
              <w:pStyle w:val="ListBullet"/>
            </w:pPr>
            <w:r>
              <w:t>c</w:t>
            </w:r>
            <w:r w:rsidR="00C150CF">
              <w:t xml:space="preserve">onstruct a written </w:t>
            </w:r>
            <w:r w:rsidR="00FF4FC9">
              <w:t xml:space="preserve">scientific </w:t>
            </w:r>
            <w:r w:rsidR="00C150CF">
              <w:t>argument about a claim</w:t>
            </w:r>
          </w:p>
        </w:tc>
      </w:tr>
      <w:tr w:rsidR="00097D2F" w:rsidRPr="00156F4B" w14:paraId="72E84EB1" w14:textId="77777777" w:rsidTr="0058702D">
        <w:trPr>
          <w:cnfStyle w:val="000000010000" w:firstRow="0" w:lastRow="0" w:firstColumn="0" w:lastColumn="0" w:oddVBand="0" w:evenVBand="0" w:oddHBand="0" w:evenHBand="1" w:firstRowFirstColumn="0" w:firstRowLastColumn="0" w:lastRowFirstColumn="0" w:lastRowLastColumn="0"/>
        </w:trPr>
        <w:tc>
          <w:tcPr>
            <w:tcW w:w="2500" w:type="pct"/>
          </w:tcPr>
          <w:p w14:paraId="494A3C00" w14:textId="0591EE7C" w:rsidR="00097D2F" w:rsidRPr="001C6693" w:rsidDel="00E02F46" w:rsidRDefault="005E60FD" w:rsidP="000012B5">
            <w:pPr>
              <w:pStyle w:val="ListBullet"/>
            </w:pPr>
            <w:r>
              <w:t>to use strategies to solve problems</w:t>
            </w:r>
          </w:p>
        </w:tc>
        <w:tc>
          <w:tcPr>
            <w:tcW w:w="2500" w:type="pct"/>
          </w:tcPr>
          <w:p w14:paraId="1B89504F" w14:textId="6E9E4F7F" w:rsidR="00097D2F" w:rsidRDefault="005E60FD" w:rsidP="000012B5">
            <w:pPr>
              <w:pStyle w:val="ListBullet"/>
            </w:pPr>
            <w:r>
              <w:t>evaluate a claim using scientific knowledge</w:t>
            </w:r>
          </w:p>
          <w:p w14:paraId="3FEC9A4D" w14:textId="39663A01" w:rsidR="00EA60EF" w:rsidRPr="001C6693" w:rsidRDefault="00EA60EF" w:rsidP="000012B5">
            <w:pPr>
              <w:pStyle w:val="ListBullet"/>
            </w:pPr>
            <w:r>
              <w:t xml:space="preserve">identify how evidence in scientific investigations can be used to support </w:t>
            </w:r>
            <w:r w:rsidR="00BB28BE">
              <w:t xml:space="preserve">or refute </w:t>
            </w:r>
            <w:r>
              <w:t>a claim</w:t>
            </w:r>
          </w:p>
        </w:tc>
      </w:tr>
      <w:tr w:rsidR="00097D2F" w:rsidRPr="00156F4B" w14:paraId="051F8B5A" w14:textId="77777777" w:rsidTr="0058702D">
        <w:trPr>
          <w:cnfStyle w:val="000000100000" w:firstRow="0" w:lastRow="0" w:firstColumn="0" w:lastColumn="0" w:oddVBand="0" w:evenVBand="0" w:oddHBand="1" w:evenHBand="0" w:firstRowFirstColumn="0" w:firstRowLastColumn="0" w:lastRowFirstColumn="0" w:lastRowLastColumn="0"/>
        </w:trPr>
        <w:tc>
          <w:tcPr>
            <w:tcW w:w="2500" w:type="pct"/>
          </w:tcPr>
          <w:p w14:paraId="551FCA85" w14:textId="781DE7E7" w:rsidR="00097D2F" w:rsidRPr="001C6693" w:rsidDel="00E02F46" w:rsidRDefault="00EA60EF" w:rsidP="000012B5">
            <w:pPr>
              <w:pStyle w:val="ListBullet"/>
            </w:pPr>
            <w:r w:rsidDel="00B11D9C">
              <w:t xml:space="preserve">to </w:t>
            </w:r>
            <w:r>
              <w:t>communicate scientific arguments.</w:t>
            </w:r>
          </w:p>
        </w:tc>
        <w:tc>
          <w:tcPr>
            <w:tcW w:w="2500" w:type="pct"/>
          </w:tcPr>
          <w:p w14:paraId="7023877E" w14:textId="7A2840D5" w:rsidR="00097D2F" w:rsidRDefault="0035089C" w:rsidP="000012B5">
            <w:pPr>
              <w:pStyle w:val="ListBullet"/>
            </w:pPr>
            <w:r>
              <w:t>u</w:t>
            </w:r>
            <w:r w:rsidR="000D4522">
              <w:t>se appropriate terminology to communicate evidence and reasoning</w:t>
            </w:r>
          </w:p>
          <w:p w14:paraId="38F1BC67" w14:textId="03342748" w:rsidR="000D4522" w:rsidRDefault="0035089C" w:rsidP="000012B5">
            <w:pPr>
              <w:pStyle w:val="ListBullet"/>
            </w:pPr>
            <w:r>
              <w:t>i</w:t>
            </w:r>
            <w:r w:rsidR="000D4522">
              <w:t>dentify the audience and purpose of an argument</w:t>
            </w:r>
          </w:p>
          <w:p w14:paraId="58E28545" w14:textId="0B837157" w:rsidR="000D4522" w:rsidRPr="001C6693" w:rsidRDefault="0035089C" w:rsidP="000012B5">
            <w:pPr>
              <w:pStyle w:val="ListBullet"/>
            </w:pPr>
            <w:r>
              <w:t>e</w:t>
            </w:r>
            <w:r w:rsidR="000D4522">
              <w:t xml:space="preserve">xplain scientific concepts to support a </w:t>
            </w:r>
            <w:r w:rsidR="003D411F">
              <w:t>written argument.</w:t>
            </w:r>
          </w:p>
        </w:tc>
      </w:tr>
    </w:tbl>
    <w:p w14:paraId="7FCCDCC8" w14:textId="6D195272" w:rsidR="00097D2F" w:rsidRDefault="00097D2F" w:rsidP="00097D2F">
      <w:pPr>
        <w:pStyle w:val="Heading2"/>
      </w:pPr>
      <w:bookmarkStart w:id="74" w:name="_Toc242171624"/>
      <w:r>
        <w:t>What is a scientific argument?</w:t>
      </w:r>
      <w:bookmarkEnd w:id="74"/>
    </w:p>
    <w:p w14:paraId="54B67220" w14:textId="2BEF5EA3" w:rsidR="00FA3875" w:rsidRPr="00FA3875" w:rsidRDefault="00A30356" w:rsidP="00FA3875">
      <w:pPr>
        <w:pStyle w:val="FeatureBox4"/>
      </w:pPr>
      <w:r>
        <w:rPr>
          <w:rStyle w:val="Strong"/>
        </w:rPr>
        <w:t xml:space="preserve">Note: </w:t>
      </w:r>
      <w:r w:rsidR="00620CA5">
        <w:rPr>
          <w:rStyle w:val="Strong"/>
          <w:b w:val="0"/>
          <w:bCs w:val="0"/>
        </w:rPr>
        <w:t>c</w:t>
      </w:r>
      <w:r w:rsidRPr="00B5057B">
        <w:rPr>
          <w:rStyle w:val="Strong"/>
          <w:b w:val="0"/>
          <w:bCs w:val="0"/>
        </w:rPr>
        <w:t>laim</w:t>
      </w:r>
      <w:r w:rsidR="00620CA5">
        <w:rPr>
          <w:rStyle w:val="Strong"/>
          <w:b w:val="0"/>
          <w:bCs w:val="0"/>
        </w:rPr>
        <w:t>–</w:t>
      </w:r>
      <w:r w:rsidRPr="00B5057B">
        <w:rPr>
          <w:rStyle w:val="Strong"/>
          <w:b w:val="0"/>
          <w:bCs w:val="0"/>
        </w:rPr>
        <w:t>evidence</w:t>
      </w:r>
      <w:r w:rsidR="00620CA5">
        <w:rPr>
          <w:rStyle w:val="Strong"/>
          <w:b w:val="0"/>
          <w:bCs w:val="0"/>
        </w:rPr>
        <w:t>–</w:t>
      </w:r>
      <w:r w:rsidRPr="00B5057B">
        <w:rPr>
          <w:rStyle w:val="Strong"/>
          <w:b w:val="0"/>
          <w:bCs w:val="0"/>
        </w:rPr>
        <w:t xml:space="preserve">reasoning is a widely used scaffold for scientific argumentation. Students have been taught to use this framework to draw conclusions throughout Stages 4 and 5. In Data </w:t>
      </w:r>
      <w:r w:rsidR="00620CA5">
        <w:rPr>
          <w:rStyle w:val="Strong"/>
          <w:b w:val="0"/>
          <w:bCs w:val="0"/>
        </w:rPr>
        <w:t>s</w:t>
      </w:r>
      <w:r w:rsidRPr="00B5057B">
        <w:rPr>
          <w:rStyle w:val="Strong"/>
          <w:b w:val="0"/>
          <w:bCs w:val="0"/>
        </w:rPr>
        <w:t>cience 2, we extend students' understanding of scientific arguments to include additional evidence sources and more complex reasoning.</w:t>
      </w:r>
    </w:p>
    <w:p w14:paraId="58F88C5A" w14:textId="045F9F50" w:rsidR="00AA796A" w:rsidRDefault="00E537A4" w:rsidP="00AA796A">
      <w:pPr>
        <w:pStyle w:val="FeatureBox3"/>
      </w:pPr>
      <w:r>
        <w:rPr>
          <w:rStyle w:val="Strong"/>
        </w:rPr>
        <w:t>Check for understanding</w:t>
      </w:r>
      <w:r w:rsidR="00AA796A" w:rsidRPr="0007024F">
        <w:rPr>
          <w:rStyle w:val="Strong"/>
        </w:rPr>
        <w:t>:</w:t>
      </w:r>
      <w:r w:rsidR="00AA796A">
        <w:t xml:space="preserve"> </w:t>
      </w:r>
      <w:r w:rsidR="004C02CF">
        <w:t xml:space="preserve">display </w:t>
      </w:r>
      <w:r w:rsidR="004C02CF" w:rsidRPr="0007024F">
        <w:rPr>
          <w:rStyle w:val="Strong"/>
        </w:rPr>
        <w:t>1.</w:t>
      </w:r>
      <w:r w:rsidR="00C73F39">
        <w:rPr>
          <w:rStyle w:val="Strong"/>
        </w:rPr>
        <w:t>5</w:t>
      </w:r>
      <w:r w:rsidR="004C02CF" w:rsidRPr="0007024F">
        <w:rPr>
          <w:rStyle w:val="Strong"/>
        </w:rPr>
        <w:t xml:space="preserve"> PPT </w:t>
      </w:r>
      <w:r w:rsidR="0007024F" w:rsidRPr="0007024F">
        <w:rPr>
          <w:rStyle w:val="Strong"/>
        </w:rPr>
        <w:t>‘</w:t>
      </w:r>
      <w:r>
        <w:rPr>
          <w:rStyle w:val="Strong"/>
        </w:rPr>
        <w:t>Check for understanding</w:t>
      </w:r>
      <w:r w:rsidR="004C02CF" w:rsidRPr="0007024F">
        <w:rPr>
          <w:rStyle w:val="Strong"/>
        </w:rPr>
        <w:t xml:space="preserve"> </w:t>
      </w:r>
      <w:r w:rsidR="0007024F" w:rsidRPr="0007024F">
        <w:rPr>
          <w:rStyle w:val="Strong"/>
        </w:rPr>
        <w:t>’</w:t>
      </w:r>
      <w:r w:rsidR="004C02CF">
        <w:t xml:space="preserve"> to </w:t>
      </w:r>
      <w:r w:rsidR="00AA796A">
        <w:t xml:space="preserve">activate </w:t>
      </w:r>
      <w:r w:rsidR="00A30356">
        <w:t xml:space="preserve">students' </w:t>
      </w:r>
      <w:r w:rsidR="00AA796A">
        <w:t xml:space="preserve">prior knowledge of claims from previous lessons by asking them to select the </w:t>
      </w:r>
      <w:r w:rsidR="004C02CF">
        <w:t xml:space="preserve">statement </w:t>
      </w:r>
      <w:r w:rsidR="00A30356">
        <w:t xml:space="preserve">that </w:t>
      </w:r>
      <w:r w:rsidR="004C02CF">
        <w:t>best describes a scientific claim</w:t>
      </w:r>
      <w:r w:rsidR="00202848">
        <w:t>:</w:t>
      </w:r>
    </w:p>
    <w:p w14:paraId="0AA3B50A" w14:textId="36FD6356" w:rsidR="004C02CF" w:rsidRPr="00202848" w:rsidRDefault="00CE678E">
      <w:pPr>
        <w:pStyle w:val="FeatureBox3"/>
        <w:numPr>
          <w:ilvl w:val="0"/>
          <w:numId w:val="38"/>
        </w:numPr>
        <w:ind w:left="567" w:hanging="567"/>
      </w:pPr>
      <w:r w:rsidRPr="00202848">
        <w:lastRenderedPageBreak/>
        <w:t>A</w:t>
      </w:r>
      <w:r w:rsidR="004C02CF" w:rsidRPr="00202848">
        <w:t>n opinion that cannot be tested</w:t>
      </w:r>
      <w:r w:rsidRPr="00202848">
        <w:t>.</w:t>
      </w:r>
    </w:p>
    <w:p w14:paraId="60E8C699" w14:textId="31D8A34C" w:rsidR="004C02CF" w:rsidRPr="00202848" w:rsidRDefault="00CE678E">
      <w:pPr>
        <w:pStyle w:val="FeatureBox3"/>
        <w:numPr>
          <w:ilvl w:val="0"/>
          <w:numId w:val="38"/>
        </w:numPr>
        <w:ind w:left="567" w:hanging="567"/>
        <w:rPr>
          <w:rStyle w:val="Strong"/>
        </w:rPr>
      </w:pPr>
      <w:r w:rsidRPr="00202848">
        <w:rPr>
          <w:rStyle w:val="Strong"/>
        </w:rPr>
        <w:t>A</w:t>
      </w:r>
      <w:r w:rsidR="004C02CF" w:rsidRPr="00202848">
        <w:rPr>
          <w:rStyle w:val="Strong"/>
        </w:rPr>
        <w:t xml:space="preserve"> statement about the natural world that can be supported or challenged using evidence</w:t>
      </w:r>
      <w:r w:rsidRPr="00202848">
        <w:rPr>
          <w:rStyle w:val="Strong"/>
        </w:rPr>
        <w:t>.</w:t>
      </w:r>
      <w:r w:rsidR="004C02CF" w:rsidRPr="00202848">
        <w:rPr>
          <w:rStyle w:val="Strong"/>
        </w:rPr>
        <w:t xml:space="preserve"> </w:t>
      </w:r>
    </w:p>
    <w:p w14:paraId="50A3EAC7" w14:textId="5EFD7845" w:rsidR="004C02CF" w:rsidRPr="00202848" w:rsidRDefault="00CE678E">
      <w:pPr>
        <w:pStyle w:val="FeatureBox3"/>
        <w:numPr>
          <w:ilvl w:val="0"/>
          <w:numId w:val="38"/>
        </w:numPr>
        <w:ind w:left="567" w:hanging="567"/>
      </w:pPr>
      <w:r w:rsidRPr="00202848">
        <w:t>A</w:t>
      </w:r>
      <w:r w:rsidR="0007024F" w:rsidRPr="00202848">
        <w:t xml:space="preserve"> question </w:t>
      </w:r>
      <w:r w:rsidR="00202848" w:rsidRPr="00202848">
        <w:t xml:space="preserve">that </w:t>
      </w:r>
      <w:r w:rsidR="0007024F" w:rsidRPr="00202848">
        <w:t>a scientist wants to investigate</w:t>
      </w:r>
      <w:r w:rsidRPr="00202848">
        <w:t>.</w:t>
      </w:r>
    </w:p>
    <w:p w14:paraId="6E1CF3B8" w14:textId="3CFBCADB" w:rsidR="0007024F" w:rsidRPr="0007024F" w:rsidRDefault="00CE678E">
      <w:pPr>
        <w:pStyle w:val="FeatureBox3"/>
        <w:numPr>
          <w:ilvl w:val="0"/>
          <w:numId w:val="38"/>
        </w:numPr>
        <w:ind w:left="567" w:hanging="567"/>
      </w:pPr>
      <w:r w:rsidRPr="00202848">
        <w:t>A</w:t>
      </w:r>
      <w:r w:rsidR="0007024F" w:rsidRPr="00202848">
        <w:t xml:space="preserve"> list</w:t>
      </w:r>
      <w:r w:rsidR="0007024F">
        <w:t xml:space="preserve"> of observations collected during an experiment.</w:t>
      </w:r>
    </w:p>
    <w:p w14:paraId="10CBD651" w14:textId="73588F9A" w:rsidR="005823B5" w:rsidRDefault="00A30356">
      <w:pPr>
        <w:pStyle w:val="ListNumber"/>
        <w:numPr>
          <w:ilvl w:val="0"/>
          <w:numId w:val="39"/>
        </w:numPr>
      </w:pPr>
      <w:r>
        <w:t xml:space="preserve">Present students with an </w:t>
      </w:r>
      <w:r w:rsidRPr="005F5FE2">
        <w:rPr>
          <w:rStyle w:val="Strong"/>
        </w:rPr>
        <w:t>outline</w:t>
      </w:r>
      <w:r>
        <w:t xml:space="preserve"> of what constitutes a scientific argument, in terms of the purpose of the written text and its context</w:t>
      </w:r>
      <w:r w:rsidR="005823B5">
        <w:t xml:space="preserve">, using </w:t>
      </w:r>
      <w:r w:rsidR="005823B5">
        <w:rPr>
          <w:rStyle w:val="Strong"/>
        </w:rPr>
        <w:t>1.</w:t>
      </w:r>
      <w:r w:rsidR="00C73F39">
        <w:rPr>
          <w:rStyle w:val="Strong"/>
        </w:rPr>
        <w:t>5</w:t>
      </w:r>
      <w:r w:rsidR="005823B5" w:rsidRPr="00A42B02">
        <w:rPr>
          <w:rStyle w:val="Strong"/>
        </w:rPr>
        <w:t xml:space="preserve"> PPT ‘What is a scientific argument?’</w:t>
      </w:r>
      <w:r w:rsidR="005823B5" w:rsidRPr="00A42B02">
        <w:t>.</w:t>
      </w:r>
    </w:p>
    <w:p w14:paraId="628DBEA2" w14:textId="180CEF34" w:rsidR="00501052" w:rsidRDefault="00501052" w:rsidP="00CC3B46">
      <w:pPr>
        <w:pStyle w:val="ListNumber"/>
      </w:pPr>
      <w:r>
        <w:t xml:space="preserve">Display </w:t>
      </w:r>
      <w:r w:rsidRPr="00DB1DE1">
        <w:rPr>
          <w:rStyle w:val="Strong"/>
        </w:rPr>
        <w:t>1.</w:t>
      </w:r>
      <w:r w:rsidR="00C73F39">
        <w:rPr>
          <w:rStyle w:val="Strong"/>
        </w:rPr>
        <w:t>5</w:t>
      </w:r>
      <w:r w:rsidRPr="00DB1DE1">
        <w:rPr>
          <w:rStyle w:val="Strong"/>
        </w:rPr>
        <w:t xml:space="preserve"> PPT</w:t>
      </w:r>
      <w:r w:rsidR="00D35B2E" w:rsidRPr="00DB1DE1">
        <w:rPr>
          <w:rStyle w:val="Strong"/>
        </w:rPr>
        <w:t xml:space="preserve"> ‘Claim</w:t>
      </w:r>
      <w:r w:rsidR="00C02598">
        <w:rPr>
          <w:rStyle w:val="Strong"/>
        </w:rPr>
        <w:t>–Evi</w:t>
      </w:r>
      <w:r w:rsidR="00D35B2E" w:rsidRPr="00DB1DE1">
        <w:rPr>
          <w:rStyle w:val="Strong"/>
        </w:rPr>
        <w:t>dence</w:t>
      </w:r>
      <w:r w:rsidR="00C02598">
        <w:rPr>
          <w:rStyle w:val="Strong"/>
        </w:rPr>
        <w:t>–</w:t>
      </w:r>
      <w:r w:rsidR="00D35B2E" w:rsidRPr="00DB1DE1">
        <w:rPr>
          <w:rStyle w:val="Strong"/>
        </w:rPr>
        <w:t>Reasoning (CER)</w:t>
      </w:r>
      <w:r w:rsidR="00D35B2E">
        <w:t xml:space="preserve"> as a </w:t>
      </w:r>
      <w:r w:rsidR="00D35B2E" w:rsidRPr="005F5FE2">
        <w:rPr>
          <w:rStyle w:val="Strong"/>
        </w:rPr>
        <w:t>worked example</w:t>
      </w:r>
      <w:r w:rsidR="00D35B2E">
        <w:t xml:space="preserve"> of the simplest form of a scientific argument</w:t>
      </w:r>
      <w:r w:rsidR="00DB1DE1">
        <w:t xml:space="preserve">, </w:t>
      </w:r>
      <w:r w:rsidR="00A30356">
        <w:t xml:space="preserve">the </w:t>
      </w:r>
      <w:r w:rsidR="00DB1DE1">
        <w:t>CER scaffold</w:t>
      </w:r>
      <w:r w:rsidR="00A30356">
        <w:t>,</w:t>
      </w:r>
      <w:r w:rsidR="00DB1DE1">
        <w:t xml:space="preserve"> for drawing a conclusion</w:t>
      </w:r>
      <w:r w:rsidR="00D35B2E">
        <w:t>. That is, a conclusion responding to a claim</w:t>
      </w:r>
      <w:r w:rsidR="00097947">
        <w:t>.</w:t>
      </w:r>
    </w:p>
    <w:p w14:paraId="76E98F81" w14:textId="55864E95" w:rsidR="005823B5" w:rsidRPr="00CC3B46" w:rsidRDefault="005823B5" w:rsidP="00CC3B46">
      <w:pPr>
        <w:pStyle w:val="ListNumber"/>
      </w:pPr>
      <w:r>
        <w:t xml:space="preserve">Explicitly </w:t>
      </w:r>
      <w:r w:rsidR="00A30356" w:rsidRPr="005F5FE2">
        <w:rPr>
          <w:rStyle w:val="Strong"/>
        </w:rPr>
        <w:t>highlight</w:t>
      </w:r>
      <w:r>
        <w:t xml:space="preserve"> the features of a scientific argument, highlighting the main structural components of </w:t>
      </w:r>
      <w:r w:rsidR="00DF76EA">
        <w:t>‘</w:t>
      </w:r>
      <w:r>
        <w:t>claim</w:t>
      </w:r>
      <w:r w:rsidR="00DF76EA">
        <w:t>’</w:t>
      </w:r>
      <w:r>
        <w:t xml:space="preserve">, </w:t>
      </w:r>
      <w:r w:rsidR="00DF76EA">
        <w:t>‘</w:t>
      </w:r>
      <w:r>
        <w:t>evidence</w:t>
      </w:r>
      <w:r w:rsidR="00DF76EA">
        <w:t>’</w:t>
      </w:r>
      <w:r>
        <w:t xml:space="preserve">, and </w:t>
      </w:r>
      <w:r w:rsidR="00DF76EA">
        <w:t>‘</w:t>
      </w:r>
      <w:r>
        <w:t>reasoning</w:t>
      </w:r>
      <w:r w:rsidR="00DF76EA">
        <w:t>’</w:t>
      </w:r>
      <w:r>
        <w:t xml:space="preserve"> using </w:t>
      </w:r>
      <w:r>
        <w:rPr>
          <w:rStyle w:val="Strong"/>
        </w:rPr>
        <w:t>1.</w:t>
      </w:r>
      <w:r w:rsidR="001267F3">
        <w:rPr>
          <w:rStyle w:val="Strong"/>
        </w:rPr>
        <w:t>5</w:t>
      </w:r>
      <w:r w:rsidRPr="003B526B">
        <w:rPr>
          <w:rStyle w:val="Strong"/>
        </w:rPr>
        <w:t xml:space="preserve"> PPT ‘</w:t>
      </w:r>
      <w:r w:rsidR="000F1B71">
        <w:rPr>
          <w:rStyle w:val="Strong"/>
        </w:rPr>
        <w:t>Scientific arguments’</w:t>
      </w:r>
      <w:r w:rsidRPr="0096083C">
        <w:t>.</w:t>
      </w:r>
      <w:r w:rsidR="00FA3875">
        <w:t xml:space="preserve"> Draw </w:t>
      </w:r>
      <w:r w:rsidR="000F1B71">
        <w:t>students’</w:t>
      </w:r>
      <w:r w:rsidR="00FA3875">
        <w:t xml:space="preserve"> attention to the idea that multiple sources of evidence and reasoning are used in a </w:t>
      </w:r>
      <w:r w:rsidR="00162F92">
        <w:t>quality</w:t>
      </w:r>
      <w:r w:rsidR="00FA3875">
        <w:t xml:space="preserve"> </w:t>
      </w:r>
      <w:r w:rsidR="000F1B71">
        <w:t xml:space="preserve">scientific </w:t>
      </w:r>
      <w:r w:rsidR="00FA3875">
        <w:t xml:space="preserve">argument to support the </w:t>
      </w:r>
      <w:r w:rsidR="000F1B71">
        <w:t>cl</w:t>
      </w:r>
      <w:r w:rsidR="00FA3875">
        <w:t>aim.</w:t>
      </w:r>
      <w:r w:rsidR="009548DC">
        <w:t xml:space="preserve"> </w:t>
      </w:r>
      <w:r w:rsidR="00162F92">
        <w:t>The</w:t>
      </w:r>
      <w:r w:rsidR="009548DC">
        <w:t xml:space="preserve"> </w:t>
      </w:r>
      <w:hyperlink r:id="rId37" w:history="1">
        <w:r w:rsidR="009548DC" w:rsidRPr="00AA15D4">
          <w:rPr>
            <w:rStyle w:val="Hyperlink"/>
          </w:rPr>
          <w:t>scientific arguments poster</w:t>
        </w:r>
      </w:hyperlink>
      <w:r w:rsidR="009548DC">
        <w:t xml:space="preserve"> is available for printing for the classroom</w:t>
      </w:r>
      <w:r w:rsidR="00AA15D4" w:rsidRPr="00CC3B46">
        <w:t>.</w:t>
      </w:r>
    </w:p>
    <w:p w14:paraId="7612A177" w14:textId="2F5496E8" w:rsidR="0096083C" w:rsidRPr="00CC3B46" w:rsidRDefault="0096083C" w:rsidP="00CC3B46">
      <w:pPr>
        <w:pStyle w:val="ListNumber"/>
      </w:pPr>
      <w:r w:rsidRPr="00CC3B46">
        <w:t xml:space="preserve">Provide students with a copy of the </w:t>
      </w:r>
      <w:hyperlink w:anchor="_Student_resource_–_10" w:history="1">
        <w:r w:rsidR="0052575F" w:rsidRPr="00CC3B46">
          <w:rPr>
            <w:rStyle w:val="Hyperlink"/>
          </w:rPr>
          <w:t>Student resource – ceiling insulation scientific argument</w:t>
        </w:r>
      </w:hyperlink>
      <w:r w:rsidR="0052575F" w:rsidRPr="00CC3B46">
        <w:t>.</w:t>
      </w:r>
    </w:p>
    <w:p w14:paraId="09C6F38B" w14:textId="037A217A" w:rsidR="0052575F" w:rsidRPr="00CC3B46" w:rsidRDefault="00A30356" w:rsidP="00CC3B46">
      <w:pPr>
        <w:pStyle w:val="ListNumber"/>
      </w:pPr>
      <w:r w:rsidRPr="00CC3B46">
        <w:t>As</w:t>
      </w:r>
      <w:r>
        <w:t xml:space="preserve"> a class, </w:t>
      </w:r>
      <w:r w:rsidRPr="005F5FE2">
        <w:rPr>
          <w:rStyle w:val="Strong"/>
        </w:rPr>
        <w:t>engage with the text</w:t>
      </w:r>
      <w:r>
        <w:t>. Provide additional context for the claim by discussing the cost of heating in winter if heat is lost through the floor, walls and ceiling</w:t>
      </w:r>
      <w:r w:rsidRPr="00CC3B46">
        <w:t>.</w:t>
      </w:r>
    </w:p>
    <w:p w14:paraId="2E916777" w14:textId="62A84106" w:rsidR="00A311AB" w:rsidRDefault="00A311AB" w:rsidP="00CC3B46">
      <w:pPr>
        <w:pStyle w:val="ListNumber"/>
        <w:rPr>
          <w:rStyle w:val="Strong"/>
        </w:rPr>
      </w:pPr>
      <w:r w:rsidRPr="005F5FE2">
        <w:rPr>
          <w:rStyle w:val="Strong"/>
        </w:rPr>
        <w:t xml:space="preserve">Guide </w:t>
      </w:r>
      <w:r>
        <w:t>students to respond to the questions and extract information from the scientific argument.</w:t>
      </w:r>
    </w:p>
    <w:p w14:paraId="68584C58" w14:textId="77777777" w:rsidR="004C6AD1" w:rsidRPr="00CC3B46" w:rsidRDefault="004C6AD1" w:rsidP="00CC3B46">
      <w:pPr>
        <w:rPr>
          <w:rStyle w:val="Strong"/>
        </w:rPr>
      </w:pPr>
      <w:r w:rsidRPr="00CC3B46">
        <w:rPr>
          <w:rStyle w:val="Strong"/>
        </w:rPr>
        <w:t>Sample response: Student resource – ceiling insulation scientific argument</w:t>
      </w:r>
    </w:p>
    <w:p w14:paraId="1E75ABBB" w14:textId="6889675A" w:rsidR="004C6AD1" w:rsidRPr="00C60E09" w:rsidRDefault="008B5180" w:rsidP="004C6AD1">
      <w:pPr>
        <w:pStyle w:val="FeatureBox"/>
        <w:rPr>
          <w:rStyle w:val="Strong"/>
        </w:rPr>
      </w:pPr>
      <w:r>
        <w:rPr>
          <w:rStyle w:val="Strong"/>
          <w:highlight w:val="yellow"/>
        </w:rPr>
        <w:t>Scientific argument: h</w:t>
      </w:r>
      <w:r w:rsidR="004C6AD1" w:rsidRPr="004C6AD1">
        <w:rPr>
          <w:rStyle w:val="Strong"/>
          <w:highlight w:val="yellow"/>
        </w:rPr>
        <w:t>ouses with ceiling insulation lose heat more slowly than houses without ceiling insulation.</w:t>
      </w:r>
    </w:p>
    <w:p w14:paraId="2349DDA8" w14:textId="77777777" w:rsidR="004C6AD1" w:rsidRDefault="004C6AD1" w:rsidP="004C6AD1">
      <w:pPr>
        <w:pStyle w:val="FeatureBox"/>
      </w:pPr>
      <w:r>
        <w:t>The available evidence strongly supports the claim that h</w:t>
      </w:r>
      <w:r w:rsidRPr="004C6AD1">
        <w:rPr>
          <w:highlight w:val="yellow"/>
        </w:rPr>
        <w:t>ouses with ceiling insulation lose heat more slowly than houses without ceiling insulation</w:t>
      </w:r>
      <w:r>
        <w:t>.</w:t>
      </w:r>
    </w:p>
    <w:p w14:paraId="63C93CC3" w14:textId="638B906D" w:rsidR="004C6AD1" w:rsidRDefault="004C6AD1" w:rsidP="004C6AD1">
      <w:pPr>
        <w:pStyle w:val="FeatureBox"/>
      </w:pPr>
      <w:r>
        <w:t xml:space="preserve">Evidence </w:t>
      </w:r>
      <w:r w:rsidR="00D031FB" w:rsidRPr="00552FDA">
        <w:t xml:space="preserve">from </w:t>
      </w:r>
      <w:r w:rsidR="00D031FB">
        <w:t>2</w:t>
      </w:r>
      <w:r w:rsidR="00D031FB" w:rsidRPr="00552FDA">
        <w:t xml:space="preserve"> investigations </w:t>
      </w:r>
      <w:r>
        <w:t xml:space="preserve">showed a consistent pattern. In </w:t>
      </w:r>
      <w:r w:rsidRPr="004C6AD1">
        <w:rPr>
          <w:highlight w:val="green"/>
        </w:rPr>
        <w:t>Investigation 1</w:t>
      </w:r>
      <w:r>
        <w:t xml:space="preserve">, </w:t>
      </w:r>
      <w:r w:rsidRPr="004C6AD1">
        <w:rPr>
          <w:highlight w:val="green"/>
        </w:rPr>
        <w:t xml:space="preserve">students built </w:t>
      </w:r>
      <w:r w:rsidR="00D031FB">
        <w:rPr>
          <w:highlight w:val="green"/>
        </w:rPr>
        <w:t>2</w:t>
      </w:r>
      <w:r w:rsidRPr="004C6AD1">
        <w:rPr>
          <w:highlight w:val="green"/>
        </w:rPr>
        <w:t xml:space="preserve"> identical cardboard model houses. One had polyester insulation in the roof cavity, while the other had no insulation. Both houses were heated to 40.0°C before </w:t>
      </w:r>
      <w:r w:rsidR="00BF3AA8">
        <w:rPr>
          <w:highlight w:val="green"/>
        </w:rPr>
        <w:t>removing the heat source</w:t>
      </w:r>
      <w:r w:rsidRPr="004C6AD1">
        <w:rPr>
          <w:highlight w:val="green"/>
        </w:rPr>
        <w:t xml:space="preserve">. After 30 </w:t>
      </w:r>
      <w:r w:rsidRPr="004C6AD1">
        <w:rPr>
          <w:highlight w:val="green"/>
        </w:rPr>
        <w:lastRenderedPageBreak/>
        <w:t xml:space="preserve">minutes, the insulated house had cooled to 31.8°C, while the uninsulated house had cooled to 24.9°C. This meant </w:t>
      </w:r>
      <w:r w:rsidR="00D031FB">
        <w:rPr>
          <w:highlight w:val="green"/>
        </w:rPr>
        <w:t xml:space="preserve">that </w:t>
      </w:r>
      <w:r w:rsidRPr="004C6AD1">
        <w:rPr>
          <w:highlight w:val="green"/>
        </w:rPr>
        <w:t>the insulated house lost 8.2°C, compared with 15.1°C for the uninsulated house, demonstrating that insulation reduced heat loss.</w:t>
      </w:r>
    </w:p>
    <w:p w14:paraId="3A2CF0AA" w14:textId="107605C3" w:rsidR="004C6AD1" w:rsidRDefault="004C6AD1" w:rsidP="004C6AD1">
      <w:pPr>
        <w:pStyle w:val="FeatureBox"/>
      </w:pPr>
      <w:r w:rsidRPr="004C6AD1">
        <w:rPr>
          <w:highlight w:val="green"/>
        </w:rPr>
        <w:t xml:space="preserve">Investigation 2 compared </w:t>
      </w:r>
      <w:r w:rsidR="00D031FB">
        <w:rPr>
          <w:highlight w:val="green"/>
        </w:rPr>
        <w:t>4</w:t>
      </w:r>
      <w:r w:rsidRPr="004C6AD1">
        <w:rPr>
          <w:highlight w:val="green"/>
        </w:rPr>
        <w:t xml:space="preserve"> insulation materials in identical model houses. Houses insulated with polyester batts, fibreglass and wool all cooled more slowly than the uninsulated model. Although </w:t>
      </w:r>
      <w:r w:rsidR="00BF3AA8">
        <w:rPr>
          <w:highlight w:val="green"/>
        </w:rPr>
        <w:t>each material varied in effectiveness, every insulated house retained more heat than the uninsulated house</w:t>
      </w:r>
      <w:r w:rsidRPr="004C6AD1">
        <w:rPr>
          <w:highlight w:val="green"/>
        </w:rPr>
        <w:t>,</w:t>
      </w:r>
      <w:r>
        <w:t xml:space="preserve"> </w:t>
      </w:r>
      <w:r w:rsidR="00D76840">
        <w:t>further supporting the idea</w:t>
      </w:r>
      <w:r>
        <w:t xml:space="preserve"> that ceiling insulation slows heat loss.</w:t>
      </w:r>
    </w:p>
    <w:p w14:paraId="69196BD8" w14:textId="0FAC88F5" w:rsidR="004C6AD1" w:rsidRDefault="004C6AD1" w:rsidP="004C6AD1">
      <w:pPr>
        <w:pStyle w:val="FeatureBox"/>
      </w:pPr>
      <w:r w:rsidRPr="00415C93">
        <w:rPr>
          <w:highlight w:val="green"/>
        </w:rPr>
        <w:t xml:space="preserve">The Australian Government </w:t>
      </w:r>
      <w:r w:rsidR="001E6167">
        <w:rPr>
          <w:highlight w:val="green"/>
        </w:rPr>
        <w:t>web</w:t>
      </w:r>
      <w:r w:rsidRPr="00415C93">
        <w:rPr>
          <w:highlight w:val="green"/>
        </w:rPr>
        <w:t>site</w:t>
      </w:r>
      <w:r w:rsidR="001E6167">
        <w:rPr>
          <w:highlight w:val="green"/>
        </w:rPr>
        <w:t>,</w:t>
      </w:r>
      <w:r w:rsidRPr="00415C93">
        <w:rPr>
          <w:highlight w:val="green"/>
        </w:rPr>
        <w:t xml:space="preserve"> </w:t>
      </w:r>
      <w:hyperlink r:id="rId38" w:history="1">
        <w:proofErr w:type="spellStart"/>
        <w:r w:rsidRPr="001E6167">
          <w:rPr>
            <w:rStyle w:val="Hyperlink"/>
            <w:highlight w:val="green"/>
          </w:rPr>
          <w:t>YourHome</w:t>
        </w:r>
        <w:proofErr w:type="spellEnd"/>
      </w:hyperlink>
      <w:r w:rsidR="001E6167" w:rsidRPr="001E6167">
        <w:rPr>
          <w:highlight w:val="green"/>
        </w:rPr>
        <w:t>,</w:t>
      </w:r>
      <w:r w:rsidRPr="001E6167">
        <w:rPr>
          <w:highlight w:val="green"/>
        </w:rPr>
        <w:t xml:space="preserve"> </w:t>
      </w:r>
      <w:r w:rsidRPr="00415C93">
        <w:rPr>
          <w:highlight w:val="green"/>
        </w:rPr>
        <w:t>supports these findings</w:t>
      </w:r>
      <w:r>
        <w:t xml:space="preserve">. They explain that </w:t>
      </w:r>
      <w:r w:rsidRPr="004C6AD1">
        <w:rPr>
          <w:highlight w:val="cyan"/>
        </w:rPr>
        <w:t>warm air rises, making the ceiling a major pathway for heat loss. Insulation traps pockets of air, which are poor conductors of heat, reducing heat transfer by conduction and limiting convection.</w:t>
      </w:r>
      <w:r>
        <w:t xml:space="preserve"> This scientific explanation is consistent with the results from both investigations.</w:t>
      </w:r>
    </w:p>
    <w:p w14:paraId="0F4B1F41" w14:textId="77777777" w:rsidR="004C6AD1" w:rsidRDefault="004C6AD1" w:rsidP="004C6AD1">
      <w:pPr>
        <w:pStyle w:val="FeatureBox"/>
      </w:pPr>
      <w:r w:rsidRPr="004C6AD1">
        <w:rPr>
          <w:highlight w:val="cyan"/>
        </w:rPr>
        <w:t>The evidence is reasonably reliable because each investigation repeated trials and used mean temperatures to reduce random error. The investigations were also valid because the model houses were identical, heated to the same starting temperature and tested under the same conditions. The only variable intentionally changed was the presence or type of ceiling insulation.</w:t>
      </w:r>
      <w:r>
        <w:t xml:space="preserve"> </w:t>
      </w:r>
    </w:p>
    <w:p w14:paraId="4FFAB5A9" w14:textId="0C773C85" w:rsidR="004C6AD1" w:rsidRDefault="004C6AD1" w:rsidP="004C6AD1">
      <w:pPr>
        <w:pStyle w:val="FeatureBox"/>
      </w:pPr>
      <w:r>
        <w:t xml:space="preserve">However, </w:t>
      </w:r>
      <w:r w:rsidR="00A30356">
        <w:t>the investigations have limitations</w:t>
      </w:r>
      <w:r>
        <w:t xml:space="preserve">. The investigations used small model houses, which do not fully represent real homes where factors such as draughts, windows, wall insulation and ventilation also affect heat loss. </w:t>
      </w:r>
      <w:r w:rsidRPr="007A5370">
        <w:rPr>
          <w:highlight w:val="cyan"/>
        </w:rPr>
        <w:t>Despite this, the consistent results across multiple investigations</w:t>
      </w:r>
      <w:r w:rsidR="00A30356">
        <w:rPr>
          <w:highlight w:val="cyan"/>
        </w:rPr>
        <w:t>,</w:t>
      </w:r>
      <w:r w:rsidRPr="007A5370">
        <w:rPr>
          <w:highlight w:val="cyan"/>
        </w:rPr>
        <w:t xml:space="preserve"> </w:t>
      </w:r>
      <w:r w:rsidR="00A30356">
        <w:rPr>
          <w:highlight w:val="cyan"/>
        </w:rPr>
        <w:t>along with</w:t>
      </w:r>
      <w:r w:rsidRPr="007A5370">
        <w:rPr>
          <w:highlight w:val="cyan"/>
        </w:rPr>
        <w:t xml:space="preserve"> their agreement with accepted scientific principles</w:t>
      </w:r>
      <w:r w:rsidR="00A30356">
        <w:rPr>
          <w:highlight w:val="cyan"/>
        </w:rPr>
        <w:t>,</w:t>
      </w:r>
      <w:r w:rsidRPr="007A5370">
        <w:rPr>
          <w:highlight w:val="cyan"/>
        </w:rPr>
        <w:t xml:space="preserve"> increase confidence in the findings.</w:t>
      </w:r>
    </w:p>
    <w:p w14:paraId="6018054F" w14:textId="55596134" w:rsidR="004C6AD1" w:rsidRDefault="004C6AD1" w:rsidP="004C6AD1">
      <w:pPr>
        <w:pStyle w:val="FeatureBox"/>
      </w:pPr>
      <w:r>
        <w:t xml:space="preserve">Overall, the combined evidence from multiple investigations and secondary sources </w:t>
      </w:r>
      <w:r w:rsidR="00D76840">
        <w:t>strongly supports</w:t>
      </w:r>
      <w:r>
        <w:t xml:space="preserve"> the claim that houses with ceiling insulation lose heat more slowly than houses without ceiling insulation.</w:t>
      </w:r>
    </w:p>
    <w:p w14:paraId="0AFC4C50" w14:textId="77777777" w:rsidR="004C6AD1" w:rsidRDefault="004C6AD1">
      <w:pPr>
        <w:pStyle w:val="ListNumber"/>
        <w:numPr>
          <w:ilvl w:val="0"/>
          <w:numId w:val="43"/>
        </w:numPr>
      </w:pPr>
      <w:r>
        <w:t>Highlight the following items in the text using different colours:</w:t>
      </w:r>
    </w:p>
    <w:p w14:paraId="0C08413A" w14:textId="330ABF89" w:rsidR="004C6AD1" w:rsidRPr="00AD2584" w:rsidRDefault="004C6AD1">
      <w:pPr>
        <w:pStyle w:val="ListNumber2"/>
        <w:numPr>
          <w:ilvl w:val="0"/>
          <w:numId w:val="44"/>
        </w:numPr>
        <w:rPr>
          <w:highlight w:val="yellow"/>
        </w:rPr>
      </w:pPr>
      <w:r w:rsidRPr="00AD2584">
        <w:rPr>
          <w:highlight w:val="yellow"/>
        </w:rPr>
        <w:t>Claim</w:t>
      </w:r>
    </w:p>
    <w:p w14:paraId="33BB0F55" w14:textId="3E62AE0E" w:rsidR="004C6AD1" w:rsidRPr="00AD2584" w:rsidRDefault="004C6AD1" w:rsidP="00AD2584">
      <w:pPr>
        <w:pStyle w:val="ListNumber2"/>
        <w:rPr>
          <w:highlight w:val="green"/>
        </w:rPr>
      </w:pPr>
      <w:r w:rsidRPr="00AD2584">
        <w:rPr>
          <w:highlight w:val="green"/>
        </w:rPr>
        <w:t xml:space="preserve">Evidence </w:t>
      </w:r>
    </w:p>
    <w:p w14:paraId="2A4811BD" w14:textId="50219645" w:rsidR="004C6AD1" w:rsidRPr="00AD2584" w:rsidRDefault="004C6AD1" w:rsidP="00AD2584">
      <w:pPr>
        <w:pStyle w:val="ListNumber2"/>
        <w:rPr>
          <w:highlight w:val="cyan"/>
        </w:rPr>
      </w:pPr>
      <w:r w:rsidRPr="00AD2584">
        <w:rPr>
          <w:highlight w:val="cyan"/>
        </w:rPr>
        <w:t>Reasoning</w:t>
      </w:r>
    </w:p>
    <w:p w14:paraId="29DD3BAE" w14:textId="77777777" w:rsidR="004C6AD1" w:rsidRDefault="004C6AD1" w:rsidP="009A0223">
      <w:pPr>
        <w:pStyle w:val="ListNumber"/>
      </w:pPr>
      <w:r>
        <w:t>Extract information from the text to summarise how the evidence supports the claim.</w:t>
      </w:r>
    </w:p>
    <w:p w14:paraId="53661496" w14:textId="7A53EB48" w:rsidR="00F23D62" w:rsidRDefault="00F23D62" w:rsidP="00F23D62">
      <w:pPr>
        <w:pStyle w:val="Caption"/>
      </w:pPr>
      <w:r>
        <w:lastRenderedPageBreak/>
        <w:t xml:space="preserve">Table </w:t>
      </w:r>
      <w:fldSimple w:instr=" SEQ Table \* ARABIC ">
        <w:r w:rsidR="00ED2937">
          <w:rPr>
            <w:noProof/>
          </w:rPr>
          <w:t>18</w:t>
        </w:r>
      </w:fldSimple>
      <w:r>
        <w:t xml:space="preserve"> – sample response for summary of how the evidence supports the claim</w:t>
      </w:r>
    </w:p>
    <w:tbl>
      <w:tblPr>
        <w:tblStyle w:val="Tableheader"/>
        <w:tblW w:w="0" w:type="auto"/>
        <w:tblLook w:val="04A0" w:firstRow="1" w:lastRow="0" w:firstColumn="1" w:lastColumn="0" w:noHBand="0" w:noVBand="1"/>
        <w:tblDescription w:val="A sample student response."/>
      </w:tblPr>
      <w:tblGrid>
        <w:gridCol w:w="2263"/>
        <w:gridCol w:w="4155"/>
        <w:gridCol w:w="3210"/>
      </w:tblGrid>
      <w:tr w:rsidR="004C6AD1" w14:paraId="7EFE0B7C" w14:textId="77777777" w:rsidTr="000012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74748A5" w14:textId="77777777" w:rsidR="004C6AD1" w:rsidRPr="00F4433D" w:rsidRDefault="004C6AD1" w:rsidP="000012B5">
            <w:pPr>
              <w:rPr>
                <w:rStyle w:val="Strong"/>
                <w:b/>
                <w:bCs w:val="0"/>
              </w:rPr>
            </w:pPr>
            <w:r w:rsidRPr="00F4433D">
              <w:rPr>
                <w:rStyle w:val="Strong"/>
                <w:b/>
                <w:bCs w:val="0"/>
              </w:rPr>
              <w:t>Source of evidence</w:t>
            </w:r>
          </w:p>
        </w:tc>
        <w:tc>
          <w:tcPr>
            <w:tcW w:w="4155" w:type="dxa"/>
          </w:tcPr>
          <w:p w14:paraId="74BAB1E3" w14:textId="3F2A94F9" w:rsidR="004C6AD1" w:rsidRPr="00F4433D" w:rsidRDefault="004C6AD1" w:rsidP="000012B5">
            <w:pPr>
              <w:cnfStyle w:val="100000000000" w:firstRow="1" w:lastRow="0" w:firstColumn="0" w:lastColumn="0" w:oddVBand="0" w:evenVBand="0" w:oddHBand="0" w:evenHBand="0" w:firstRowFirstColumn="0" w:firstRowLastColumn="0" w:lastRowFirstColumn="0" w:lastRowLastColumn="0"/>
              <w:rPr>
                <w:rStyle w:val="Strong"/>
                <w:b/>
                <w:bCs w:val="0"/>
              </w:rPr>
            </w:pPr>
            <w:r w:rsidRPr="00F4433D">
              <w:rPr>
                <w:rStyle w:val="Strong"/>
                <w:b/>
                <w:bCs w:val="0"/>
              </w:rPr>
              <w:t xml:space="preserve">What does the evidence </w:t>
            </w:r>
            <w:r w:rsidR="009A0223" w:rsidRPr="00F4433D">
              <w:rPr>
                <w:rStyle w:val="Strong"/>
                <w:b/>
                <w:bCs w:val="0"/>
              </w:rPr>
              <w:t>show?</w:t>
            </w:r>
          </w:p>
        </w:tc>
        <w:tc>
          <w:tcPr>
            <w:tcW w:w="3210" w:type="dxa"/>
          </w:tcPr>
          <w:p w14:paraId="39474A66" w14:textId="77777777" w:rsidR="004C6AD1" w:rsidRPr="00F4433D" w:rsidRDefault="004C6AD1" w:rsidP="000012B5">
            <w:pPr>
              <w:cnfStyle w:val="100000000000" w:firstRow="1" w:lastRow="0" w:firstColumn="0" w:lastColumn="0" w:oddVBand="0" w:evenVBand="0" w:oddHBand="0" w:evenHBand="0" w:firstRowFirstColumn="0" w:firstRowLastColumn="0" w:lastRowFirstColumn="0" w:lastRowLastColumn="0"/>
              <w:rPr>
                <w:rStyle w:val="Strong"/>
                <w:b/>
                <w:bCs w:val="0"/>
              </w:rPr>
            </w:pPr>
            <w:r w:rsidRPr="00F4433D">
              <w:rPr>
                <w:rStyle w:val="Strong"/>
                <w:b/>
                <w:bCs w:val="0"/>
              </w:rPr>
              <w:t>Does it support the claim?</w:t>
            </w:r>
          </w:p>
        </w:tc>
      </w:tr>
      <w:tr w:rsidR="004C6AD1" w14:paraId="2CA82CC8" w14:textId="77777777" w:rsidTr="000012B5">
        <w:trPr>
          <w:cnfStyle w:val="000000100000" w:firstRow="0" w:lastRow="0" w:firstColumn="0" w:lastColumn="0" w:oddVBand="0" w:evenVBand="0" w:oddHBand="1" w:evenHBand="0" w:firstRowFirstColumn="0" w:firstRowLastColumn="0" w:lastRowFirstColumn="0" w:lastRowLastColumn="0"/>
          <w:trHeight w:val="1508"/>
        </w:trPr>
        <w:tc>
          <w:tcPr>
            <w:cnfStyle w:val="001000000000" w:firstRow="0" w:lastRow="0" w:firstColumn="1" w:lastColumn="0" w:oddVBand="0" w:evenVBand="0" w:oddHBand="0" w:evenHBand="0" w:firstRowFirstColumn="0" w:firstRowLastColumn="0" w:lastRowFirstColumn="0" w:lastRowLastColumn="0"/>
            <w:tcW w:w="2263" w:type="dxa"/>
          </w:tcPr>
          <w:p w14:paraId="730B8B7B" w14:textId="45D6CAF2" w:rsidR="004C6AD1" w:rsidRPr="00F4433D" w:rsidRDefault="004B4D7B" w:rsidP="000012B5">
            <w:pPr>
              <w:rPr>
                <w:rStyle w:val="Strong"/>
                <w:b/>
                <w:bCs w:val="0"/>
              </w:rPr>
            </w:pPr>
            <w:r w:rsidRPr="00F4433D">
              <w:rPr>
                <w:rStyle w:val="Strong"/>
                <w:b/>
                <w:bCs w:val="0"/>
              </w:rPr>
              <w:t>Investigation 1</w:t>
            </w:r>
          </w:p>
        </w:tc>
        <w:tc>
          <w:tcPr>
            <w:tcW w:w="4155" w:type="dxa"/>
          </w:tcPr>
          <w:p w14:paraId="1CF2DC35" w14:textId="418C6005" w:rsidR="004C6AD1" w:rsidRDefault="00BF3AA8" w:rsidP="000012B5">
            <w:pPr>
              <w:cnfStyle w:val="000000100000" w:firstRow="0" w:lastRow="0" w:firstColumn="0" w:lastColumn="0" w:oddVBand="0" w:evenVBand="0" w:oddHBand="1" w:evenHBand="0" w:firstRowFirstColumn="0" w:firstRowLastColumn="0" w:lastRowFirstColumn="0" w:lastRowLastColumn="0"/>
            </w:pPr>
            <w:r w:rsidRPr="00BF3AA8">
              <w:t>The uninsulated model house cooled more than the insulated one after 30</w:t>
            </w:r>
            <w:r w:rsidR="00F4433D">
              <w:t> </w:t>
            </w:r>
            <w:r w:rsidRPr="00BF3AA8">
              <w:t>minutes.</w:t>
            </w:r>
          </w:p>
        </w:tc>
        <w:tc>
          <w:tcPr>
            <w:tcW w:w="3210" w:type="dxa"/>
          </w:tcPr>
          <w:p w14:paraId="2BF68DBC" w14:textId="47632BD6" w:rsidR="004C6AD1" w:rsidRDefault="00CC3E31" w:rsidP="000012B5">
            <w:pPr>
              <w:cnfStyle w:val="000000100000" w:firstRow="0" w:lastRow="0" w:firstColumn="0" w:lastColumn="0" w:oddVBand="0" w:evenVBand="0" w:oddHBand="1" w:evenHBand="0" w:firstRowFirstColumn="0" w:firstRowLastColumn="0" w:lastRowFirstColumn="0" w:lastRowLastColumn="0"/>
            </w:pPr>
            <w:r>
              <w:t>Yes</w:t>
            </w:r>
          </w:p>
        </w:tc>
      </w:tr>
      <w:tr w:rsidR="004C6AD1" w14:paraId="2D08D1DF" w14:textId="77777777" w:rsidTr="000012B5">
        <w:trPr>
          <w:cnfStyle w:val="000000010000" w:firstRow="0" w:lastRow="0" w:firstColumn="0" w:lastColumn="0" w:oddVBand="0" w:evenVBand="0" w:oddHBand="0" w:evenHBand="1" w:firstRowFirstColumn="0" w:firstRowLastColumn="0" w:lastRowFirstColumn="0" w:lastRowLastColumn="0"/>
          <w:trHeight w:val="1480"/>
        </w:trPr>
        <w:tc>
          <w:tcPr>
            <w:cnfStyle w:val="001000000000" w:firstRow="0" w:lastRow="0" w:firstColumn="1" w:lastColumn="0" w:oddVBand="0" w:evenVBand="0" w:oddHBand="0" w:evenHBand="0" w:firstRowFirstColumn="0" w:firstRowLastColumn="0" w:lastRowFirstColumn="0" w:lastRowLastColumn="0"/>
            <w:tcW w:w="2263" w:type="dxa"/>
          </w:tcPr>
          <w:p w14:paraId="4ACAB312" w14:textId="2C554235" w:rsidR="004C6AD1" w:rsidRPr="00F4433D" w:rsidRDefault="004B4D7B" w:rsidP="000012B5">
            <w:pPr>
              <w:rPr>
                <w:rStyle w:val="Strong"/>
                <w:b/>
                <w:bCs w:val="0"/>
              </w:rPr>
            </w:pPr>
            <w:r w:rsidRPr="00F4433D">
              <w:rPr>
                <w:rStyle w:val="Strong"/>
                <w:b/>
                <w:bCs w:val="0"/>
              </w:rPr>
              <w:t>Investigation 2</w:t>
            </w:r>
          </w:p>
        </w:tc>
        <w:tc>
          <w:tcPr>
            <w:tcW w:w="4155" w:type="dxa"/>
          </w:tcPr>
          <w:p w14:paraId="5D449F24" w14:textId="45728F44" w:rsidR="004C6AD1" w:rsidRDefault="00BF3AA8" w:rsidP="000012B5">
            <w:pPr>
              <w:cnfStyle w:val="000000010000" w:firstRow="0" w:lastRow="0" w:firstColumn="0" w:lastColumn="0" w:oddVBand="0" w:evenVBand="0" w:oddHBand="0" w:evenHBand="1" w:firstRowFirstColumn="0" w:firstRowLastColumn="0" w:lastRowFirstColumn="0" w:lastRowLastColumn="0"/>
            </w:pPr>
            <w:r w:rsidRPr="00BF3AA8">
              <w:t>All house models with insulation performed better than the house model with no insulation. That is, they stayed warmer and cooled less.</w:t>
            </w:r>
          </w:p>
        </w:tc>
        <w:tc>
          <w:tcPr>
            <w:tcW w:w="3210" w:type="dxa"/>
          </w:tcPr>
          <w:p w14:paraId="2C9A0D9C" w14:textId="1A2E9F78" w:rsidR="004C6AD1" w:rsidRDefault="007941B8" w:rsidP="000012B5">
            <w:pPr>
              <w:cnfStyle w:val="000000010000" w:firstRow="0" w:lastRow="0" w:firstColumn="0" w:lastColumn="0" w:oddVBand="0" w:evenVBand="0" w:oddHBand="0" w:evenHBand="1" w:firstRowFirstColumn="0" w:firstRowLastColumn="0" w:lastRowFirstColumn="0" w:lastRowLastColumn="0"/>
            </w:pPr>
            <w:r>
              <w:t>Yes</w:t>
            </w:r>
          </w:p>
        </w:tc>
      </w:tr>
      <w:tr w:rsidR="004C6AD1" w14:paraId="586314F8" w14:textId="77777777" w:rsidTr="000012B5">
        <w:trPr>
          <w:cnfStyle w:val="000000100000" w:firstRow="0" w:lastRow="0" w:firstColumn="0" w:lastColumn="0" w:oddVBand="0" w:evenVBand="0" w:oddHBand="1" w:evenHBand="0" w:firstRowFirstColumn="0" w:firstRowLastColumn="0" w:lastRowFirstColumn="0" w:lastRowLastColumn="0"/>
          <w:trHeight w:val="1572"/>
        </w:trPr>
        <w:tc>
          <w:tcPr>
            <w:cnfStyle w:val="001000000000" w:firstRow="0" w:lastRow="0" w:firstColumn="1" w:lastColumn="0" w:oddVBand="0" w:evenVBand="0" w:oddHBand="0" w:evenHBand="0" w:firstRowFirstColumn="0" w:firstRowLastColumn="0" w:lastRowFirstColumn="0" w:lastRowLastColumn="0"/>
            <w:tcW w:w="2263" w:type="dxa"/>
          </w:tcPr>
          <w:p w14:paraId="46681454" w14:textId="502EBF64" w:rsidR="004C6AD1" w:rsidRPr="00F4433D" w:rsidRDefault="008F3E3C" w:rsidP="000012B5">
            <w:pPr>
              <w:rPr>
                <w:rStyle w:val="Strong"/>
                <w:b/>
                <w:bCs w:val="0"/>
              </w:rPr>
            </w:pPr>
            <w:hyperlink r:id="rId39" w:history="1">
              <w:proofErr w:type="spellStart"/>
              <w:r w:rsidRPr="008F3E3C">
                <w:rPr>
                  <w:rStyle w:val="Hyperlink"/>
                </w:rPr>
                <w:t>YourHome</w:t>
              </w:r>
              <w:proofErr w:type="spellEnd"/>
            </w:hyperlink>
            <w:r w:rsidR="004B4D7B" w:rsidRPr="00F4433D">
              <w:rPr>
                <w:rStyle w:val="Strong"/>
                <w:b/>
                <w:bCs w:val="0"/>
              </w:rPr>
              <w:t xml:space="preserve"> website</w:t>
            </w:r>
          </w:p>
        </w:tc>
        <w:tc>
          <w:tcPr>
            <w:tcW w:w="4155" w:type="dxa"/>
          </w:tcPr>
          <w:p w14:paraId="21E0BCD3" w14:textId="2892F9E7" w:rsidR="004C6AD1" w:rsidRDefault="00041787" w:rsidP="000012B5">
            <w:pPr>
              <w:cnfStyle w:val="000000100000" w:firstRow="0" w:lastRow="0" w:firstColumn="0" w:lastColumn="0" w:oddVBand="0" w:evenVBand="0" w:oddHBand="1" w:evenHBand="0" w:firstRowFirstColumn="0" w:firstRowLastColumn="0" w:lastRowFirstColumn="0" w:lastRowLastColumn="0"/>
            </w:pPr>
            <w:r>
              <w:t>Ceilings are a pathway for losing heat in a house. Insulation traps pockets of air</w:t>
            </w:r>
            <w:r w:rsidR="00BF3AA8">
              <w:t>,</w:t>
            </w:r>
            <w:r>
              <w:t xml:space="preserve"> which are poor conductors of heat</w:t>
            </w:r>
            <w:r w:rsidR="00BF3AA8">
              <w:t>,</w:t>
            </w:r>
            <w:r>
              <w:t xml:space="preserve"> </w:t>
            </w:r>
            <w:r w:rsidR="00BF3AA8">
              <w:t>reducing</w:t>
            </w:r>
            <w:r w:rsidR="005860D5">
              <w:t xml:space="preserve"> the heat transfer from inside the house through the roof. </w:t>
            </w:r>
          </w:p>
        </w:tc>
        <w:tc>
          <w:tcPr>
            <w:tcW w:w="3210" w:type="dxa"/>
          </w:tcPr>
          <w:p w14:paraId="45B8AA1E" w14:textId="767D8A97" w:rsidR="004C6AD1" w:rsidRDefault="005860D5" w:rsidP="000012B5">
            <w:pPr>
              <w:cnfStyle w:val="000000100000" w:firstRow="0" w:lastRow="0" w:firstColumn="0" w:lastColumn="0" w:oddVBand="0" w:evenVBand="0" w:oddHBand="1" w:evenHBand="0" w:firstRowFirstColumn="0" w:firstRowLastColumn="0" w:lastRowFirstColumn="0" w:lastRowLastColumn="0"/>
            </w:pPr>
            <w:r>
              <w:t>Yes</w:t>
            </w:r>
          </w:p>
        </w:tc>
      </w:tr>
    </w:tbl>
    <w:p w14:paraId="6C28404A" w14:textId="77777777" w:rsidR="004C6AD1" w:rsidRDefault="004C6AD1" w:rsidP="009A0223">
      <w:pPr>
        <w:pStyle w:val="ListNumber"/>
      </w:pPr>
      <w:r>
        <w:t>What scientific concepts have been used to explain the evidence?</w:t>
      </w:r>
    </w:p>
    <w:tbl>
      <w:tblPr>
        <w:tblStyle w:val="TableGrid"/>
        <w:tblW w:w="0" w:type="auto"/>
        <w:tblLook w:val="04A0" w:firstRow="1" w:lastRow="0" w:firstColumn="1" w:lastColumn="0" w:noHBand="0" w:noVBand="1"/>
        <w:tblDescription w:val="A sample student response."/>
      </w:tblPr>
      <w:tblGrid>
        <w:gridCol w:w="9628"/>
      </w:tblGrid>
      <w:tr w:rsidR="004C6AD1" w14:paraId="64D349AD" w14:textId="77777777" w:rsidTr="000012B5">
        <w:trPr>
          <w:trHeight w:val="1737"/>
        </w:trPr>
        <w:tc>
          <w:tcPr>
            <w:tcW w:w="9628" w:type="dxa"/>
          </w:tcPr>
          <w:p w14:paraId="005757DB" w14:textId="744E5767" w:rsidR="004C6AD1" w:rsidRDefault="005860D5" w:rsidP="000012B5">
            <w:r>
              <w:t>Warm air rises because it is less dense than cold air.</w:t>
            </w:r>
          </w:p>
          <w:p w14:paraId="5F373AB0" w14:textId="292F9F69" w:rsidR="005860D5" w:rsidRDefault="00A10EE1" w:rsidP="000012B5">
            <w:r>
              <w:t>Heat transfer</w:t>
            </w:r>
            <w:r w:rsidR="003961D9">
              <w:t xml:space="preserve"> –</w:t>
            </w:r>
            <w:r>
              <w:t xml:space="preserve"> </w:t>
            </w:r>
            <w:r w:rsidR="003961D9">
              <w:t>a</w:t>
            </w:r>
            <w:r>
              <w:t xml:space="preserve"> non-conductive material</w:t>
            </w:r>
            <w:r w:rsidR="001E2A7A">
              <w:t xml:space="preserve"> is used </w:t>
            </w:r>
            <w:r w:rsidR="00BF3AA8">
              <w:t>for insulation</w:t>
            </w:r>
            <w:r w:rsidR="003961D9">
              <w:t>.</w:t>
            </w:r>
            <w:r w:rsidR="00BF3AA8">
              <w:t xml:space="preserve"> </w:t>
            </w:r>
            <w:r w:rsidR="003961D9">
              <w:t>T</w:t>
            </w:r>
            <w:r w:rsidR="00BF3AA8">
              <w:t>he trapped air is also a poor</w:t>
            </w:r>
            <w:r w:rsidR="001E2A7A">
              <w:t xml:space="preserve"> conduct</w:t>
            </w:r>
            <w:r w:rsidR="001C1E4A">
              <w:t xml:space="preserve">or of heat. </w:t>
            </w:r>
          </w:p>
        </w:tc>
      </w:tr>
    </w:tbl>
    <w:p w14:paraId="18BE6697" w14:textId="77777777" w:rsidR="004C6AD1" w:rsidRDefault="004C6AD1" w:rsidP="00F4433D">
      <w:pPr>
        <w:pStyle w:val="ListNumber"/>
      </w:pPr>
      <w:r>
        <w:t>Which feature of this argument makes it most convincing? Justify your answer using information from the text.</w:t>
      </w:r>
    </w:p>
    <w:tbl>
      <w:tblPr>
        <w:tblStyle w:val="TableGrid"/>
        <w:tblW w:w="0" w:type="auto"/>
        <w:tblLook w:val="04A0" w:firstRow="1" w:lastRow="0" w:firstColumn="1" w:lastColumn="0" w:noHBand="0" w:noVBand="1"/>
        <w:tblDescription w:val="A sample student response."/>
      </w:tblPr>
      <w:tblGrid>
        <w:gridCol w:w="9628"/>
      </w:tblGrid>
      <w:tr w:rsidR="004C6AD1" w14:paraId="4E2D68CF" w14:textId="77777777" w:rsidTr="001F5637">
        <w:trPr>
          <w:trHeight w:val="1170"/>
        </w:trPr>
        <w:tc>
          <w:tcPr>
            <w:tcW w:w="9628" w:type="dxa"/>
          </w:tcPr>
          <w:p w14:paraId="5B72622E" w14:textId="2182BC68" w:rsidR="004C6AD1" w:rsidRDefault="00BF3AA8" w:rsidP="000012B5">
            <w:r w:rsidRPr="00BF3AA8">
              <w:t>Multiple sources conclude the same thing</w:t>
            </w:r>
            <w:r w:rsidR="004D5010">
              <w:t xml:space="preserve"> –</w:t>
            </w:r>
            <w:r w:rsidRPr="00BF3AA8">
              <w:t xml:space="preserve"> ceiling insulation reduces heat loss from the house. Drawing on multiple reliable sources strengthens the argument.</w:t>
            </w:r>
          </w:p>
        </w:tc>
      </w:tr>
    </w:tbl>
    <w:p w14:paraId="0E2F3362" w14:textId="77777777" w:rsidR="00B5331B" w:rsidRDefault="00B5331B" w:rsidP="00F4433D">
      <w:pPr>
        <w:pStyle w:val="ListNumber"/>
      </w:pPr>
      <w:r>
        <w:t>Who is the audience and what was the purpose of this argument?</w:t>
      </w:r>
    </w:p>
    <w:tbl>
      <w:tblPr>
        <w:tblStyle w:val="TableGrid"/>
        <w:tblW w:w="0" w:type="auto"/>
        <w:tblLook w:val="04A0" w:firstRow="1" w:lastRow="0" w:firstColumn="1" w:lastColumn="0" w:noHBand="0" w:noVBand="1"/>
        <w:tblDescription w:val="A sample student response."/>
      </w:tblPr>
      <w:tblGrid>
        <w:gridCol w:w="9628"/>
      </w:tblGrid>
      <w:tr w:rsidR="00B5331B" w14:paraId="0D67F312" w14:textId="77777777" w:rsidTr="000012B5">
        <w:trPr>
          <w:trHeight w:val="1380"/>
        </w:trPr>
        <w:tc>
          <w:tcPr>
            <w:tcW w:w="9628" w:type="dxa"/>
          </w:tcPr>
          <w:p w14:paraId="43D2EA01" w14:textId="6E33CE30" w:rsidR="00B5331B" w:rsidRDefault="00BF3AA8" w:rsidP="000012B5">
            <w:r w:rsidRPr="00BF3AA8">
              <w:t>The audience is homeowners who would benefit from understanding how roof insulation affects the internal temperature of their homes. The purpose is to improve homeowners' understanding of the benefits of insulating their homes.</w:t>
            </w:r>
          </w:p>
        </w:tc>
      </w:tr>
    </w:tbl>
    <w:p w14:paraId="2AE096D0" w14:textId="643BE1F4" w:rsidR="00505C0A" w:rsidRPr="004C6AD1" w:rsidRDefault="00505C0A" w:rsidP="001E789E">
      <w:r>
        <w:br w:type="page"/>
      </w:r>
    </w:p>
    <w:p w14:paraId="12E1D4A3" w14:textId="45EBCCF1" w:rsidR="00097D2F" w:rsidRDefault="004539CF" w:rsidP="004539CF">
      <w:pPr>
        <w:pStyle w:val="Heading3"/>
      </w:pPr>
      <w:bookmarkStart w:id="75" w:name="_Student_resource_–_10"/>
      <w:bookmarkStart w:id="76" w:name="_Ref235705947"/>
      <w:bookmarkStart w:id="77" w:name="_Toc242171625"/>
      <w:bookmarkEnd w:id="75"/>
      <w:r>
        <w:lastRenderedPageBreak/>
        <w:t xml:space="preserve">Student resource – </w:t>
      </w:r>
      <w:r w:rsidR="004C6AD1">
        <w:t>c</w:t>
      </w:r>
      <w:r w:rsidR="00D200BB">
        <w:t>eiling insulation scientific argument</w:t>
      </w:r>
      <w:bookmarkEnd w:id="76"/>
      <w:bookmarkEnd w:id="77"/>
    </w:p>
    <w:p w14:paraId="308EAA57" w14:textId="3592298D" w:rsidR="00552FDA" w:rsidRPr="00552FDA" w:rsidRDefault="004C232A" w:rsidP="00552FDA">
      <w:pPr>
        <w:pStyle w:val="FeatureBox"/>
        <w:rPr>
          <w:rStyle w:val="Strong"/>
        </w:rPr>
      </w:pPr>
      <w:r>
        <w:rPr>
          <w:rStyle w:val="Strong"/>
        </w:rPr>
        <w:t>Scientific argument: h</w:t>
      </w:r>
      <w:r w:rsidR="00552FDA" w:rsidRPr="00552FDA">
        <w:rPr>
          <w:rStyle w:val="Strong"/>
        </w:rPr>
        <w:t>ouses with ceiling insulation lose heat more slowly than houses without ceiling insulation.</w:t>
      </w:r>
    </w:p>
    <w:p w14:paraId="6C29946F" w14:textId="77777777" w:rsidR="00552FDA" w:rsidRPr="00552FDA" w:rsidRDefault="00552FDA" w:rsidP="00552FDA">
      <w:pPr>
        <w:pStyle w:val="FeatureBox"/>
      </w:pPr>
      <w:r w:rsidRPr="00552FDA">
        <w:t>The available evidence strongly supports the claim that houses with ceiling insulation lose heat more slowly than houses without ceiling insulation.</w:t>
      </w:r>
    </w:p>
    <w:p w14:paraId="12305572" w14:textId="2AE453B8" w:rsidR="00552FDA" w:rsidRPr="00552FDA" w:rsidRDefault="00552FDA" w:rsidP="00552FDA">
      <w:pPr>
        <w:pStyle w:val="FeatureBox"/>
      </w:pPr>
      <w:r w:rsidRPr="00552FDA">
        <w:t xml:space="preserve">Evidence from </w:t>
      </w:r>
      <w:r w:rsidR="00176CBA">
        <w:t>2</w:t>
      </w:r>
      <w:r w:rsidRPr="00552FDA">
        <w:t xml:space="preserve"> investigations showed a consistent pattern. In Investigation 1, students built </w:t>
      </w:r>
      <w:r w:rsidR="00176CBA">
        <w:t>2</w:t>
      </w:r>
      <w:r w:rsidRPr="00552FDA">
        <w:t xml:space="preserve"> identical cardboard model houses. One had polyester insulation in the roof cavity, while the other had no insulation. Both houses were heated to 40.0°C before removing the heat source. After 30 minutes, the insulated house had cooled to 31.8°C, while the uninsulated house had cooled to 24.9°C. This meant </w:t>
      </w:r>
      <w:r w:rsidR="00176CBA">
        <w:t xml:space="preserve">that </w:t>
      </w:r>
      <w:r w:rsidRPr="00552FDA">
        <w:t>the insulated house lost 8.2°C, compared with 15.1°C for the uninsulated house, demonstrating that insulation reduced heat loss.</w:t>
      </w:r>
    </w:p>
    <w:p w14:paraId="634AB846" w14:textId="146C8CCB" w:rsidR="00552FDA" w:rsidRPr="00552FDA" w:rsidRDefault="00552FDA" w:rsidP="00552FDA">
      <w:pPr>
        <w:pStyle w:val="FeatureBox"/>
      </w:pPr>
      <w:r w:rsidRPr="00552FDA">
        <w:t xml:space="preserve">Investigation 2 compared </w:t>
      </w:r>
      <w:r w:rsidR="00176CBA">
        <w:t>4</w:t>
      </w:r>
      <w:r w:rsidRPr="00552FDA">
        <w:t xml:space="preserve"> insulation materials in identical model houses. Houses insulated with polyester batts, fibreglass and wool all cooled more slowly than the uninsulated model. Although each material varied in effectiveness, every insulated house retained more heat than the uninsulated house, further supporting the idea that ceiling insulation slows heat loss.</w:t>
      </w:r>
    </w:p>
    <w:p w14:paraId="448C48AB" w14:textId="11B040F9" w:rsidR="00552FDA" w:rsidRPr="00552FDA" w:rsidRDefault="00552FDA" w:rsidP="00552FDA">
      <w:pPr>
        <w:pStyle w:val="FeatureBox"/>
      </w:pPr>
      <w:r w:rsidRPr="00552FDA">
        <w:t xml:space="preserve">The Australian Government </w:t>
      </w:r>
      <w:r w:rsidR="00176CBA">
        <w:t>web</w:t>
      </w:r>
      <w:r w:rsidRPr="00552FDA">
        <w:t>site</w:t>
      </w:r>
      <w:r w:rsidR="00176CBA">
        <w:t>,</w:t>
      </w:r>
      <w:r w:rsidRPr="00552FDA">
        <w:t xml:space="preserve"> </w:t>
      </w:r>
      <w:hyperlink r:id="rId40" w:history="1">
        <w:proofErr w:type="spellStart"/>
        <w:r w:rsidRPr="00552FDA">
          <w:rPr>
            <w:rStyle w:val="Hyperlink"/>
          </w:rPr>
          <w:t>YourHome</w:t>
        </w:r>
        <w:proofErr w:type="spellEnd"/>
      </w:hyperlink>
      <w:r w:rsidR="00176CBA">
        <w:t>,</w:t>
      </w:r>
      <w:r w:rsidRPr="00552FDA">
        <w:t xml:space="preserve"> supports these findings. They explain that warm air rises, making the ceiling a major pathway for heat loss. Insulation traps pockets of air, which are poor conductors of heat, reducing heat transfer by conduction and limiting convection. This scientific explanation is consistent with the results from both investigations.</w:t>
      </w:r>
    </w:p>
    <w:p w14:paraId="54CCAFE5" w14:textId="77777777" w:rsidR="00552FDA" w:rsidRPr="00552FDA" w:rsidRDefault="00552FDA" w:rsidP="00552FDA">
      <w:pPr>
        <w:pStyle w:val="FeatureBox"/>
      </w:pPr>
      <w:r w:rsidRPr="00552FDA">
        <w:t xml:space="preserve">The evidence is reasonably reliable because each investigation repeated trials and used mean temperatures to reduce random error. The investigations were also valid because the model houses were identical, heated to the same starting temperature and tested under the same conditions. The only variable intentionally changed was the presence or type of ceiling insulation. </w:t>
      </w:r>
    </w:p>
    <w:p w14:paraId="4B84D3FC" w14:textId="77777777" w:rsidR="00552FDA" w:rsidRPr="00552FDA" w:rsidRDefault="00552FDA" w:rsidP="00552FDA">
      <w:pPr>
        <w:pStyle w:val="FeatureBox"/>
      </w:pPr>
      <w:r w:rsidRPr="00552FDA">
        <w:t>However, the investigations have limitations. The investigations used small model houses, which do not fully represent real homes where factors such as draughts, windows, wall insulation and ventilation also affect heat loss. Despite this, the consistent results across multiple investigations, along with their agreement with accepted scientific principles, increase confidence in the findings.</w:t>
      </w:r>
    </w:p>
    <w:p w14:paraId="41C544B0" w14:textId="77777777" w:rsidR="00552FDA" w:rsidRDefault="00552FDA" w:rsidP="00552FDA">
      <w:pPr>
        <w:pStyle w:val="FeatureBox"/>
      </w:pPr>
      <w:r w:rsidRPr="00552FDA">
        <w:t>Overall, the combined evidence from multiple investigations and secondary sources strongly supports the claim that houses with ceiling insulation lose heat more slowly than houses without ceiling insulation.</w:t>
      </w:r>
    </w:p>
    <w:p w14:paraId="10162873" w14:textId="33BE1086" w:rsidR="00505C0A" w:rsidRDefault="00CA08F8" w:rsidP="00B7101A">
      <w:pPr>
        <w:pStyle w:val="ListNumber"/>
        <w:numPr>
          <w:ilvl w:val="0"/>
          <w:numId w:val="51"/>
        </w:numPr>
      </w:pPr>
      <w:r>
        <w:lastRenderedPageBreak/>
        <w:t>Highlight the following items in the text</w:t>
      </w:r>
      <w:r w:rsidR="00DE2B16">
        <w:t xml:space="preserve"> using different colours</w:t>
      </w:r>
      <w:r>
        <w:t>:</w:t>
      </w:r>
    </w:p>
    <w:p w14:paraId="6764E377" w14:textId="16836400" w:rsidR="00CA08F8" w:rsidRDefault="00CA08F8">
      <w:pPr>
        <w:pStyle w:val="ListNumber2"/>
        <w:numPr>
          <w:ilvl w:val="0"/>
          <w:numId w:val="42"/>
        </w:numPr>
      </w:pPr>
      <w:r>
        <w:t>Claim</w:t>
      </w:r>
    </w:p>
    <w:p w14:paraId="34BF1894" w14:textId="49A00275" w:rsidR="00CA08F8" w:rsidRDefault="00CA08F8" w:rsidP="00CA08F8">
      <w:pPr>
        <w:pStyle w:val="ListNumber2"/>
      </w:pPr>
      <w:r>
        <w:t>Evidence</w:t>
      </w:r>
    </w:p>
    <w:p w14:paraId="44453BF3" w14:textId="6397C6FD" w:rsidR="00CA08F8" w:rsidRDefault="00CA08F8" w:rsidP="00CA08F8">
      <w:pPr>
        <w:pStyle w:val="ListNumber2"/>
      </w:pPr>
      <w:r>
        <w:t>Reasoning</w:t>
      </w:r>
    </w:p>
    <w:p w14:paraId="3DDE322A" w14:textId="7014FB75" w:rsidR="0030170C" w:rsidRDefault="00311CF6" w:rsidP="00B7101A">
      <w:pPr>
        <w:pStyle w:val="ListNumber"/>
      </w:pPr>
      <w:r>
        <w:t xml:space="preserve">Extract information from the text to </w:t>
      </w:r>
      <w:r w:rsidR="00BD1E0B">
        <w:t>summarise how the evidence supports the claim.</w:t>
      </w:r>
    </w:p>
    <w:p w14:paraId="0DFBD6A8" w14:textId="1F4E099D" w:rsidR="008F3E3C" w:rsidRDefault="008F3E3C" w:rsidP="008F3E3C">
      <w:pPr>
        <w:pStyle w:val="Caption"/>
      </w:pPr>
      <w:r>
        <w:t xml:space="preserve">Table </w:t>
      </w:r>
      <w:r w:rsidR="00265BB7">
        <w:t>1</w:t>
      </w:r>
      <w:r>
        <w:t xml:space="preserve"> </w:t>
      </w:r>
      <w:r w:rsidR="00F23D62">
        <w:t>–</w:t>
      </w:r>
      <w:r>
        <w:t xml:space="preserve"> </w:t>
      </w:r>
      <w:r w:rsidR="00F23D62">
        <w:t>summary of how the evidence supports the claim</w:t>
      </w:r>
    </w:p>
    <w:tbl>
      <w:tblPr>
        <w:tblStyle w:val="Tableheader"/>
        <w:tblW w:w="0" w:type="auto"/>
        <w:tblLook w:val="04A0" w:firstRow="1" w:lastRow="0" w:firstColumn="1" w:lastColumn="0" w:noHBand="0" w:noVBand="1"/>
        <w:tblDescription w:val="A table for students to record information extracted from a text. "/>
      </w:tblPr>
      <w:tblGrid>
        <w:gridCol w:w="2263"/>
        <w:gridCol w:w="4155"/>
        <w:gridCol w:w="3210"/>
      </w:tblGrid>
      <w:tr w:rsidR="00BD1E0B" w14:paraId="6377528B" w14:textId="77777777" w:rsidTr="00BD1E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1F32D6C" w14:textId="620180AE" w:rsidR="00BD1E0B" w:rsidRPr="00C85A83" w:rsidRDefault="00BD1E0B" w:rsidP="00BD1E0B">
            <w:pPr>
              <w:rPr>
                <w:rStyle w:val="Strong"/>
                <w:b/>
                <w:bCs w:val="0"/>
              </w:rPr>
            </w:pPr>
            <w:r w:rsidRPr="00C85A83">
              <w:rPr>
                <w:rStyle w:val="Strong"/>
                <w:b/>
                <w:bCs w:val="0"/>
              </w:rPr>
              <w:t>Source of evidence</w:t>
            </w:r>
          </w:p>
        </w:tc>
        <w:tc>
          <w:tcPr>
            <w:tcW w:w="4155" w:type="dxa"/>
          </w:tcPr>
          <w:p w14:paraId="59224992" w14:textId="0418581C" w:rsidR="00BD1E0B" w:rsidRPr="00C85A83" w:rsidRDefault="00BD1E0B" w:rsidP="00BD1E0B">
            <w:pPr>
              <w:cnfStyle w:val="100000000000" w:firstRow="1" w:lastRow="0" w:firstColumn="0" w:lastColumn="0" w:oddVBand="0" w:evenVBand="0" w:oddHBand="0" w:evenHBand="0" w:firstRowFirstColumn="0" w:firstRowLastColumn="0" w:lastRowFirstColumn="0" w:lastRowLastColumn="0"/>
              <w:rPr>
                <w:rStyle w:val="Strong"/>
                <w:b/>
                <w:bCs w:val="0"/>
              </w:rPr>
            </w:pPr>
            <w:r w:rsidRPr="00C85A83">
              <w:rPr>
                <w:rStyle w:val="Strong"/>
                <w:b/>
                <w:bCs w:val="0"/>
              </w:rPr>
              <w:t>What does the evidence show</w:t>
            </w:r>
            <w:r w:rsidR="00C85A83" w:rsidRPr="00C85A83">
              <w:rPr>
                <w:rStyle w:val="Strong"/>
                <w:b/>
                <w:bCs w:val="0"/>
              </w:rPr>
              <w:t>?</w:t>
            </w:r>
          </w:p>
        </w:tc>
        <w:tc>
          <w:tcPr>
            <w:tcW w:w="3210" w:type="dxa"/>
          </w:tcPr>
          <w:p w14:paraId="136D4EDE" w14:textId="762834F3" w:rsidR="00BD1E0B" w:rsidRPr="00C85A83" w:rsidRDefault="00BD1E0B" w:rsidP="00BD1E0B">
            <w:pPr>
              <w:cnfStyle w:val="100000000000" w:firstRow="1" w:lastRow="0" w:firstColumn="0" w:lastColumn="0" w:oddVBand="0" w:evenVBand="0" w:oddHBand="0" w:evenHBand="0" w:firstRowFirstColumn="0" w:firstRowLastColumn="0" w:lastRowFirstColumn="0" w:lastRowLastColumn="0"/>
              <w:rPr>
                <w:rStyle w:val="Strong"/>
                <w:b/>
                <w:bCs w:val="0"/>
              </w:rPr>
            </w:pPr>
            <w:r w:rsidRPr="00C85A83">
              <w:rPr>
                <w:rStyle w:val="Strong"/>
                <w:b/>
                <w:bCs w:val="0"/>
              </w:rPr>
              <w:t>Does it support the claim?</w:t>
            </w:r>
          </w:p>
        </w:tc>
      </w:tr>
      <w:tr w:rsidR="00BD1E0B" w14:paraId="303B9998" w14:textId="77777777" w:rsidTr="00BD1E0B">
        <w:trPr>
          <w:cnfStyle w:val="000000100000" w:firstRow="0" w:lastRow="0" w:firstColumn="0" w:lastColumn="0" w:oddVBand="0" w:evenVBand="0" w:oddHBand="1" w:evenHBand="0" w:firstRowFirstColumn="0" w:firstRowLastColumn="0" w:lastRowFirstColumn="0" w:lastRowLastColumn="0"/>
          <w:trHeight w:val="1508"/>
        </w:trPr>
        <w:tc>
          <w:tcPr>
            <w:cnfStyle w:val="001000000000" w:firstRow="0" w:lastRow="0" w:firstColumn="1" w:lastColumn="0" w:oddVBand="0" w:evenVBand="0" w:oddHBand="0" w:evenHBand="0" w:firstRowFirstColumn="0" w:firstRowLastColumn="0" w:lastRowFirstColumn="0" w:lastRowLastColumn="0"/>
            <w:tcW w:w="2263" w:type="dxa"/>
          </w:tcPr>
          <w:p w14:paraId="73A68BAA" w14:textId="77777777" w:rsidR="00BD1E0B" w:rsidRDefault="00BD1E0B" w:rsidP="00BD1E0B"/>
        </w:tc>
        <w:tc>
          <w:tcPr>
            <w:tcW w:w="4155" w:type="dxa"/>
          </w:tcPr>
          <w:p w14:paraId="5748EB8C" w14:textId="77777777" w:rsidR="00BD1E0B" w:rsidRDefault="00BD1E0B" w:rsidP="00BD1E0B">
            <w:pPr>
              <w:cnfStyle w:val="000000100000" w:firstRow="0" w:lastRow="0" w:firstColumn="0" w:lastColumn="0" w:oddVBand="0" w:evenVBand="0" w:oddHBand="1" w:evenHBand="0" w:firstRowFirstColumn="0" w:firstRowLastColumn="0" w:lastRowFirstColumn="0" w:lastRowLastColumn="0"/>
            </w:pPr>
          </w:p>
        </w:tc>
        <w:tc>
          <w:tcPr>
            <w:tcW w:w="3210" w:type="dxa"/>
          </w:tcPr>
          <w:p w14:paraId="23813E31" w14:textId="77777777" w:rsidR="00BD1E0B" w:rsidRDefault="00BD1E0B" w:rsidP="00BD1E0B">
            <w:pPr>
              <w:cnfStyle w:val="000000100000" w:firstRow="0" w:lastRow="0" w:firstColumn="0" w:lastColumn="0" w:oddVBand="0" w:evenVBand="0" w:oddHBand="1" w:evenHBand="0" w:firstRowFirstColumn="0" w:firstRowLastColumn="0" w:lastRowFirstColumn="0" w:lastRowLastColumn="0"/>
            </w:pPr>
          </w:p>
        </w:tc>
      </w:tr>
      <w:tr w:rsidR="00BD1E0B" w14:paraId="4F39876F" w14:textId="77777777" w:rsidTr="00BD1E0B">
        <w:trPr>
          <w:cnfStyle w:val="000000010000" w:firstRow="0" w:lastRow="0" w:firstColumn="0" w:lastColumn="0" w:oddVBand="0" w:evenVBand="0" w:oddHBand="0" w:evenHBand="1" w:firstRowFirstColumn="0" w:firstRowLastColumn="0" w:lastRowFirstColumn="0" w:lastRowLastColumn="0"/>
          <w:trHeight w:val="1480"/>
        </w:trPr>
        <w:tc>
          <w:tcPr>
            <w:cnfStyle w:val="001000000000" w:firstRow="0" w:lastRow="0" w:firstColumn="1" w:lastColumn="0" w:oddVBand="0" w:evenVBand="0" w:oddHBand="0" w:evenHBand="0" w:firstRowFirstColumn="0" w:firstRowLastColumn="0" w:lastRowFirstColumn="0" w:lastRowLastColumn="0"/>
            <w:tcW w:w="2263" w:type="dxa"/>
          </w:tcPr>
          <w:p w14:paraId="2FC38410" w14:textId="77777777" w:rsidR="00BD1E0B" w:rsidRDefault="00BD1E0B" w:rsidP="00BD1E0B"/>
        </w:tc>
        <w:tc>
          <w:tcPr>
            <w:tcW w:w="4155" w:type="dxa"/>
          </w:tcPr>
          <w:p w14:paraId="7AAE196D" w14:textId="77777777" w:rsidR="00BD1E0B" w:rsidRDefault="00BD1E0B" w:rsidP="00BD1E0B">
            <w:pPr>
              <w:cnfStyle w:val="000000010000" w:firstRow="0" w:lastRow="0" w:firstColumn="0" w:lastColumn="0" w:oddVBand="0" w:evenVBand="0" w:oddHBand="0" w:evenHBand="1" w:firstRowFirstColumn="0" w:firstRowLastColumn="0" w:lastRowFirstColumn="0" w:lastRowLastColumn="0"/>
            </w:pPr>
          </w:p>
        </w:tc>
        <w:tc>
          <w:tcPr>
            <w:tcW w:w="3210" w:type="dxa"/>
          </w:tcPr>
          <w:p w14:paraId="04125AFE" w14:textId="77777777" w:rsidR="00BD1E0B" w:rsidRDefault="00BD1E0B" w:rsidP="00BD1E0B">
            <w:pPr>
              <w:cnfStyle w:val="000000010000" w:firstRow="0" w:lastRow="0" w:firstColumn="0" w:lastColumn="0" w:oddVBand="0" w:evenVBand="0" w:oddHBand="0" w:evenHBand="1" w:firstRowFirstColumn="0" w:firstRowLastColumn="0" w:lastRowFirstColumn="0" w:lastRowLastColumn="0"/>
            </w:pPr>
          </w:p>
        </w:tc>
      </w:tr>
      <w:tr w:rsidR="00BD1E0B" w14:paraId="6E115760" w14:textId="77777777" w:rsidTr="00BD1E0B">
        <w:trPr>
          <w:cnfStyle w:val="000000100000" w:firstRow="0" w:lastRow="0" w:firstColumn="0" w:lastColumn="0" w:oddVBand="0" w:evenVBand="0" w:oddHBand="1" w:evenHBand="0" w:firstRowFirstColumn="0" w:firstRowLastColumn="0" w:lastRowFirstColumn="0" w:lastRowLastColumn="0"/>
          <w:trHeight w:val="1572"/>
        </w:trPr>
        <w:tc>
          <w:tcPr>
            <w:cnfStyle w:val="001000000000" w:firstRow="0" w:lastRow="0" w:firstColumn="1" w:lastColumn="0" w:oddVBand="0" w:evenVBand="0" w:oddHBand="0" w:evenHBand="0" w:firstRowFirstColumn="0" w:firstRowLastColumn="0" w:lastRowFirstColumn="0" w:lastRowLastColumn="0"/>
            <w:tcW w:w="2263" w:type="dxa"/>
          </w:tcPr>
          <w:p w14:paraId="20E71B67" w14:textId="77777777" w:rsidR="00BD1E0B" w:rsidRDefault="00BD1E0B" w:rsidP="00BD1E0B"/>
        </w:tc>
        <w:tc>
          <w:tcPr>
            <w:tcW w:w="4155" w:type="dxa"/>
          </w:tcPr>
          <w:p w14:paraId="5D130F90" w14:textId="77777777" w:rsidR="00BD1E0B" w:rsidRDefault="00BD1E0B" w:rsidP="00BD1E0B">
            <w:pPr>
              <w:cnfStyle w:val="000000100000" w:firstRow="0" w:lastRow="0" w:firstColumn="0" w:lastColumn="0" w:oddVBand="0" w:evenVBand="0" w:oddHBand="1" w:evenHBand="0" w:firstRowFirstColumn="0" w:firstRowLastColumn="0" w:lastRowFirstColumn="0" w:lastRowLastColumn="0"/>
            </w:pPr>
          </w:p>
        </w:tc>
        <w:tc>
          <w:tcPr>
            <w:tcW w:w="3210" w:type="dxa"/>
          </w:tcPr>
          <w:p w14:paraId="3F48FCA7" w14:textId="77777777" w:rsidR="00BD1E0B" w:rsidRDefault="00BD1E0B" w:rsidP="00BD1E0B">
            <w:pPr>
              <w:cnfStyle w:val="000000100000" w:firstRow="0" w:lastRow="0" w:firstColumn="0" w:lastColumn="0" w:oddVBand="0" w:evenVBand="0" w:oddHBand="1" w:evenHBand="0" w:firstRowFirstColumn="0" w:firstRowLastColumn="0" w:lastRowFirstColumn="0" w:lastRowLastColumn="0"/>
            </w:pPr>
          </w:p>
        </w:tc>
      </w:tr>
    </w:tbl>
    <w:p w14:paraId="3C8896EC" w14:textId="13F400DD" w:rsidR="00BD1E0B" w:rsidRDefault="00BD1E0B" w:rsidP="00B7101A">
      <w:pPr>
        <w:pStyle w:val="ListNumber"/>
      </w:pPr>
      <w:r>
        <w:t>What scientific concepts have been used</w:t>
      </w:r>
      <w:r w:rsidR="00ED4619">
        <w:t xml:space="preserve"> to explain the evidence?</w:t>
      </w:r>
    </w:p>
    <w:tbl>
      <w:tblPr>
        <w:tblStyle w:val="TableGrid"/>
        <w:tblW w:w="0" w:type="auto"/>
        <w:tblLook w:val="04A0" w:firstRow="1" w:lastRow="0" w:firstColumn="1" w:lastColumn="0" w:noHBand="0" w:noVBand="1"/>
        <w:tblDescription w:val="Space for a student response."/>
      </w:tblPr>
      <w:tblGrid>
        <w:gridCol w:w="9628"/>
      </w:tblGrid>
      <w:tr w:rsidR="00ED4619" w14:paraId="114552C5" w14:textId="77777777" w:rsidTr="00D37131">
        <w:trPr>
          <w:trHeight w:val="1737"/>
        </w:trPr>
        <w:tc>
          <w:tcPr>
            <w:tcW w:w="9628" w:type="dxa"/>
          </w:tcPr>
          <w:p w14:paraId="78708FB0" w14:textId="77777777" w:rsidR="00ED4619" w:rsidRDefault="00ED4619" w:rsidP="00ED4619"/>
        </w:tc>
      </w:tr>
    </w:tbl>
    <w:p w14:paraId="160A1BC8" w14:textId="2BE8810B" w:rsidR="00ED4619" w:rsidRDefault="00086D3F" w:rsidP="00B7101A">
      <w:pPr>
        <w:pStyle w:val="ListNumber"/>
      </w:pPr>
      <w:r>
        <w:t xml:space="preserve">Which feature of this argument makes it most convincing? Justify your </w:t>
      </w:r>
      <w:r w:rsidR="00DE2B16">
        <w:t>answer using information from the text.</w:t>
      </w:r>
    </w:p>
    <w:tbl>
      <w:tblPr>
        <w:tblStyle w:val="TableGrid"/>
        <w:tblW w:w="0" w:type="auto"/>
        <w:tblLook w:val="04A0" w:firstRow="1" w:lastRow="0" w:firstColumn="1" w:lastColumn="0" w:noHBand="0" w:noVBand="1"/>
        <w:tblDescription w:val="Space for a student response."/>
      </w:tblPr>
      <w:tblGrid>
        <w:gridCol w:w="9628"/>
      </w:tblGrid>
      <w:tr w:rsidR="00D37131" w14:paraId="117F7660" w14:textId="77777777" w:rsidTr="00D37131">
        <w:trPr>
          <w:trHeight w:val="2118"/>
        </w:trPr>
        <w:tc>
          <w:tcPr>
            <w:tcW w:w="9628" w:type="dxa"/>
          </w:tcPr>
          <w:p w14:paraId="6FD9CC4C" w14:textId="77777777" w:rsidR="00D37131" w:rsidRDefault="00D37131" w:rsidP="000012B5"/>
        </w:tc>
      </w:tr>
    </w:tbl>
    <w:p w14:paraId="3D76C7EF" w14:textId="2C99BC6D" w:rsidR="00B5331B" w:rsidRDefault="00B5331B" w:rsidP="00B7101A">
      <w:pPr>
        <w:pStyle w:val="ListNumber"/>
      </w:pPr>
      <w:r>
        <w:t>Who is the audience and what was the purpose of this argument?</w:t>
      </w:r>
    </w:p>
    <w:tbl>
      <w:tblPr>
        <w:tblStyle w:val="TableGrid"/>
        <w:tblW w:w="0" w:type="auto"/>
        <w:tblLook w:val="04A0" w:firstRow="1" w:lastRow="0" w:firstColumn="1" w:lastColumn="0" w:noHBand="0" w:noVBand="1"/>
        <w:tblDescription w:val="Space for a student response."/>
      </w:tblPr>
      <w:tblGrid>
        <w:gridCol w:w="9628"/>
      </w:tblGrid>
      <w:tr w:rsidR="00B5331B" w14:paraId="2217C29A" w14:textId="77777777" w:rsidTr="00B5331B">
        <w:trPr>
          <w:trHeight w:val="1380"/>
        </w:trPr>
        <w:tc>
          <w:tcPr>
            <w:tcW w:w="9628" w:type="dxa"/>
          </w:tcPr>
          <w:p w14:paraId="10E0FB5C" w14:textId="77777777" w:rsidR="00B5331B" w:rsidRDefault="00B5331B" w:rsidP="000012B5"/>
        </w:tc>
      </w:tr>
    </w:tbl>
    <w:p w14:paraId="323FB9C1" w14:textId="77777777" w:rsidR="007A0724" w:rsidRDefault="007A0724" w:rsidP="00C85A83">
      <w:r>
        <w:br w:type="page"/>
      </w:r>
    </w:p>
    <w:p w14:paraId="1C5CAC90" w14:textId="5792B53D" w:rsidR="00FA4EE8" w:rsidRDefault="00FA4EE8" w:rsidP="00286DD8">
      <w:pPr>
        <w:pStyle w:val="Heading2"/>
      </w:pPr>
      <w:bookmarkStart w:id="78" w:name="_Toc242171626"/>
      <w:r>
        <w:lastRenderedPageBreak/>
        <w:t xml:space="preserve">Writing a scientific </w:t>
      </w:r>
      <w:r w:rsidRPr="00286DD8">
        <w:t>argument</w:t>
      </w:r>
      <w:bookmarkEnd w:id="78"/>
    </w:p>
    <w:p w14:paraId="5D759ED6" w14:textId="7614FA3F" w:rsidR="00C159FF" w:rsidRDefault="00BF3AA8">
      <w:pPr>
        <w:pStyle w:val="ListNumber"/>
        <w:numPr>
          <w:ilvl w:val="0"/>
          <w:numId w:val="45"/>
        </w:numPr>
      </w:pPr>
      <w:r w:rsidRPr="005F5FE2">
        <w:rPr>
          <w:rStyle w:val="Strong"/>
        </w:rPr>
        <w:t xml:space="preserve">Tell </w:t>
      </w:r>
      <w:r>
        <w:t>students that, having learn</w:t>
      </w:r>
      <w:r w:rsidR="009C0266">
        <w:t>ed</w:t>
      </w:r>
      <w:r>
        <w:t xml:space="preserve"> about scientific arguments, they are going to have a go at constructing one.</w:t>
      </w:r>
    </w:p>
    <w:p w14:paraId="62E61C75" w14:textId="2AC38142" w:rsidR="00A85E7E" w:rsidRDefault="00E118DE" w:rsidP="00286DD8">
      <w:pPr>
        <w:pStyle w:val="ListNumber"/>
      </w:pPr>
      <w:r w:rsidRPr="005F5FE2">
        <w:rPr>
          <w:rStyle w:val="Strong"/>
        </w:rPr>
        <w:t>Activate students</w:t>
      </w:r>
      <w:r w:rsidR="00BF3AA8" w:rsidRPr="005F5FE2">
        <w:rPr>
          <w:rStyle w:val="Strong"/>
        </w:rPr>
        <w:t>’</w:t>
      </w:r>
      <w:r w:rsidRPr="005F5FE2">
        <w:rPr>
          <w:rStyle w:val="Strong"/>
        </w:rPr>
        <w:t xml:space="preserve"> </w:t>
      </w:r>
      <w:r w:rsidR="00BF3AA8" w:rsidRPr="005F5FE2">
        <w:rPr>
          <w:rStyle w:val="Strong"/>
        </w:rPr>
        <w:t>prior knowledge</w:t>
      </w:r>
      <w:r w:rsidR="00BF3AA8">
        <w:t xml:space="preserve"> </w:t>
      </w:r>
      <w:r>
        <w:t xml:space="preserve">of the practical investigation covered in </w:t>
      </w:r>
      <w:hyperlink w:anchor="_Testing_a_claim" w:history="1">
        <w:r w:rsidR="0030241A" w:rsidRPr="0030241A">
          <w:rPr>
            <w:rStyle w:val="Hyperlink"/>
          </w:rPr>
          <w:t>1.4 Testing a claim</w:t>
        </w:r>
      </w:hyperlink>
      <w:r w:rsidRPr="00E118DE">
        <w:t xml:space="preserve">. </w:t>
      </w:r>
      <w:r w:rsidR="00C159FF">
        <w:t xml:space="preserve">Students will need access to the summary table they created </w:t>
      </w:r>
      <w:r w:rsidR="00BF3AA8">
        <w:t>for the investigation, as they will use it</w:t>
      </w:r>
      <w:r w:rsidR="00C159FF">
        <w:t xml:space="preserve"> to form some of the evidence in their scientific argument.</w:t>
      </w:r>
    </w:p>
    <w:p w14:paraId="51D3AF78" w14:textId="77F87B19" w:rsidR="00A45494" w:rsidRDefault="00A45494" w:rsidP="00286DD8">
      <w:pPr>
        <w:pStyle w:val="ListNumber"/>
      </w:pPr>
      <w:r>
        <w:t>Provide students with a copy of the</w:t>
      </w:r>
      <w:r w:rsidR="00286DD8">
        <w:t xml:space="preserve"> </w:t>
      </w:r>
      <w:hyperlink w:anchor="_Student_resource_–_11" w:history="1">
        <w:r w:rsidR="00286DD8" w:rsidRPr="00286DD8">
          <w:rPr>
            <w:rStyle w:val="Hyperlink"/>
          </w:rPr>
          <w:t>Student resource – writing a scientific argument</w:t>
        </w:r>
      </w:hyperlink>
      <w:r w:rsidR="00D60E49">
        <w:t xml:space="preserve"> and </w:t>
      </w:r>
      <w:r w:rsidR="00D60E49" w:rsidRPr="005F5FE2">
        <w:rPr>
          <w:rStyle w:val="Strong"/>
        </w:rPr>
        <w:t>support them to plan</w:t>
      </w:r>
      <w:r w:rsidR="00D60E49">
        <w:t xml:space="preserve"> their argument by:</w:t>
      </w:r>
    </w:p>
    <w:p w14:paraId="45816DAF" w14:textId="190C652E" w:rsidR="00D60E49" w:rsidRDefault="00BF3AA8" w:rsidP="00D60E49">
      <w:pPr>
        <w:pStyle w:val="ListBullet2"/>
      </w:pPr>
      <w:r>
        <w:t xml:space="preserve">summarising the findings of </w:t>
      </w:r>
      <w:r w:rsidR="00071ABA">
        <w:t>3</w:t>
      </w:r>
      <w:r>
        <w:t xml:space="preserve"> investigations supporting their argument</w:t>
      </w:r>
    </w:p>
    <w:p w14:paraId="4A0C963E" w14:textId="1ACD95E0" w:rsidR="00697340" w:rsidRDefault="00BF3AA8" w:rsidP="00286DD8">
      <w:pPr>
        <w:pStyle w:val="ListBullet2"/>
      </w:pPr>
      <w:r w:rsidRPr="00286DD8">
        <w:t>summarising</w:t>
      </w:r>
      <w:r>
        <w:t xml:space="preserve"> information from secondary sources relevant to the claim, which can be used to support the argument with further evidence and scientific reasoning.</w:t>
      </w:r>
    </w:p>
    <w:p w14:paraId="28CA83EF" w14:textId="585C5866" w:rsidR="00B45693" w:rsidRDefault="00BF3AA8" w:rsidP="00286DD8">
      <w:pPr>
        <w:pStyle w:val="ListNumber"/>
      </w:pPr>
      <w:r w:rsidRPr="005F5FE2">
        <w:rPr>
          <w:rStyle w:val="Strong"/>
        </w:rPr>
        <w:t>Support</w:t>
      </w:r>
      <w:r>
        <w:t xml:space="preserve"> students in constructing a written scientific argument that draws on the collected evidence and information about the claim.</w:t>
      </w:r>
    </w:p>
    <w:p w14:paraId="78AD7CB5" w14:textId="33E2E936" w:rsidR="00DD2041" w:rsidRDefault="0078102F" w:rsidP="00286DD8">
      <w:pPr>
        <w:pStyle w:val="ListNumber"/>
      </w:pPr>
      <w:r>
        <w:t xml:space="preserve">Students provide each other with </w:t>
      </w:r>
      <w:r w:rsidRPr="005F5FE2">
        <w:rPr>
          <w:rStyle w:val="Strong"/>
        </w:rPr>
        <w:t>feedback</w:t>
      </w:r>
      <w:r>
        <w:t xml:space="preserve"> on their scientific argument</w:t>
      </w:r>
      <w:r w:rsidR="00357E67">
        <w:t xml:space="preserve"> by completing </w:t>
      </w:r>
      <w:r w:rsidR="00F23D62">
        <w:t>‘</w:t>
      </w:r>
      <w:r w:rsidR="00357E67">
        <w:t>2 stars and a wish</w:t>
      </w:r>
      <w:r w:rsidR="00F23D62">
        <w:t>’</w:t>
      </w:r>
      <w:r w:rsidR="00357E67">
        <w:t xml:space="preserve">. A </w:t>
      </w:r>
      <w:r w:rsidR="00071ABA">
        <w:t>‘</w:t>
      </w:r>
      <w:r w:rsidR="00357E67">
        <w:t>star</w:t>
      </w:r>
      <w:r w:rsidR="00071ABA">
        <w:t>’</w:t>
      </w:r>
      <w:r w:rsidR="00357E67">
        <w:t xml:space="preserve"> is positive feedback and a wish</w:t>
      </w:r>
      <w:r w:rsidR="00F23D62">
        <w:t xml:space="preserve"> is a suggestion for improvement</w:t>
      </w:r>
      <w:r w:rsidR="009C0266">
        <w:t>.</w:t>
      </w:r>
    </w:p>
    <w:p w14:paraId="1AF71C06" w14:textId="7C843B23" w:rsidR="00D60E49" w:rsidRDefault="00B45693" w:rsidP="00B45693">
      <w:pPr>
        <w:pStyle w:val="FeatureBox2"/>
      </w:pPr>
      <w:r w:rsidRPr="00B45693">
        <w:rPr>
          <w:rStyle w:val="Strong"/>
        </w:rPr>
        <w:t>Differentiation:</w:t>
      </w:r>
      <w:r>
        <w:t xml:space="preserve"> the level of scaffolding for the scientific argument can be varied</w:t>
      </w:r>
      <w:r w:rsidR="008F0F81">
        <w:t xml:space="preserve"> based on student need:</w:t>
      </w:r>
    </w:p>
    <w:p w14:paraId="7C2F362A" w14:textId="4830AC94" w:rsidR="008F0F81" w:rsidRPr="009C0266" w:rsidRDefault="00327C5D" w:rsidP="00AC65E2">
      <w:pPr>
        <w:pStyle w:val="FeatureBox2"/>
        <w:numPr>
          <w:ilvl w:val="0"/>
          <w:numId w:val="54"/>
        </w:numPr>
        <w:ind w:left="567" w:hanging="567"/>
      </w:pPr>
      <w:r>
        <w:t>D</w:t>
      </w:r>
      <w:r w:rsidR="008F0F81" w:rsidRPr="009C0266">
        <w:t xml:space="preserve">isplay </w:t>
      </w:r>
      <w:r w:rsidR="008F0F81" w:rsidRPr="009C0266">
        <w:rPr>
          <w:rStyle w:val="Strong"/>
        </w:rPr>
        <w:t>1.</w:t>
      </w:r>
      <w:r w:rsidR="005C2297" w:rsidRPr="009C0266">
        <w:rPr>
          <w:rStyle w:val="Strong"/>
        </w:rPr>
        <w:t>5</w:t>
      </w:r>
      <w:r w:rsidR="008F0F81" w:rsidRPr="009C0266">
        <w:rPr>
          <w:rStyle w:val="Strong"/>
        </w:rPr>
        <w:t xml:space="preserve"> PPT </w:t>
      </w:r>
      <w:r w:rsidR="006F68AB" w:rsidRPr="009C0266">
        <w:rPr>
          <w:rStyle w:val="Strong"/>
        </w:rPr>
        <w:t>‘</w:t>
      </w:r>
      <w:r w:rsidR="008F0F81" w:rsidRPr="009C0266">
        <w:rPr>
          <w:rStyle w:val="Strong"/>
        </w:rPr>
        <w:t>Scientific arguments</w:t>
      </w:r>
      <w:r w:rsidR="006F68AB" w:rsidRPr="009C0266">
        <w:rPr>
          <w:rStyle w:val="Strong"/>
        </w:rPr>
        <w:t>’</w:t>
      </w:r>
      <w:r w:rsidR="008F0F81" w:rsidRPr="009C0266">
        <w:t xml:space="preserve"> for all students</w:t>
      </w:r>
      <w:r>
        <w:t>.</w:t>
      </w:r>
    </w:p>
    <w:p w14:paraId="30579143" w14:textId="57023141" w:rsidR="00BC5103" w:rsidRPr="009C0266" w:rsidRDefault="00327C5D" w:rsidP="00AC65E2">
      <w:pPr>
        <w:pStyle w:val="FeatureBox2"/>
        <w:numPr>
          <w:ilvl w:val="0"/>
          <w:numId w:val="54"/>
        </w:numPr>
        <w:ind w:left="567" w:hanging="567"/>
      </w:pPr>
      <w:r>
        <w:t>P</w:t>
      </w:r>
      <w:r w:rsidR="00640C56" w:rsidRPr="009C0266">
        <w:t xml:space="preserve">rovide </w:t>
      </w:r>
      <w:r w:rsidR="00BF3AA8" w:rsidRPr="009C0266">
        <w:t>paragraph-level</w:t>
      </w:r>
      <w:r w:rsidR="00640C56" w:rsidRPr="009C0266">
        <w:t xml:space="preserve"> prompts </w:t>
      </w:r>
      <w:r w:rsidR="005D057B" w:rsidRPr="009C0266">
        <w:t xml:space="preserve">as shown in </w:t>
      </w:r>
      <w:r w:rsidR="009C0266">
        <w:fldChar w:fldCharType="begin"/>
      </w:r>
      <w:r w:rsidR="009C0266">
        <w:instrText xml:space="preserve"> REF _Ref240638079 \h </w:instrText>
      </w:r>
      <w:r w:rsidR="009C0266">
        <w:fldChar w:fldCharType="separate"/>
      </w:r>
      <w:r w:rsidR="00ED2937">
        <w:t xml:space="preserve">Table </w:t>
      </w:r>
      <w:r w:rsidR="00ED2937">
        <w:rPr>
          <w:noProof/>
        </w:rPr>
        <w:t>19</w:t>
      </w:r>
      <w:r w:rsidR="009C0266">
        <w:fldChar w:fldCharType="end"/>
      </w:r>
      <w:r w:rsidR="00B45693" w:rsidRPr="009C0266">
        <w:t>, column 1</w:t>
      </w:r>
    </w:p>
    <w:p w14:paraId="056B3D46" w14:textId="36268167" w:rsidR="00B45693" w:rsidRDefault="00327C5D" w:rsidP="00AC65E2">
      <w:pPr>
        <w:pStyle w:val="FeatureBox2"/>
        <w:numPr>
          <w:ilvl w:val="0"/>
          <w:numId w:val="54"/>
        </w:numPr>
        <w:ind w:left="567" w:hanging="567"/>
      </w:pPr>
      <w:r>
        <w:t>P</w:t>
      </w:r>
      <w:r w:rsidR="00B45693" w:rsidRPr="009C0266">
        <w:t>rovide</w:t>
      </w:r>
      <w:r w:rsidR="00B45693">
        <w:t xml:space="preserve"> sentence starte</w:t>
      </w:r>
      <w:r w:rsidR="008E75E9">
        <w:t>rs</w:t>
      </w:r>
      <w:r w:rsidR="00B45693">
        <w:t xml:space="preserve"> such as those shown in </w:t>
      </w:r>
      <w:r w:rsidR="009C0266">
        <w:fldChar w:fldCharType="begin"/>
      </w:r>
      <w:r w:rsidR="009C0266">
        <w:instrText xml:space="preserve"> REF _Ref240638079 \h </w:instrText>
      </w:r>
      <w:r w:rsidR="009C0266">
        <w:fldChar w:fldCharType="separate"/>
      </w:r>
      <w:r w:rsidR="00ED2937">
        <w:t xml:space="preserve">Table </w:t>
      </w:r>
      <w:r w:rsidR="00ED2937">
        <w:rPr>
          <w:noProof/>
        </w:rPr>
        <w:t>19</w:t>
      </w:r>
      <w:r w:rsidR="009C0266">
        <w:fldChar w:fldCharType="end"/>
      </w:r>
      <w:r w:rsidR="00B45693">
        <w:t>, column 2.</w:t>
      </w:r>
    </w:p>
    <w:p w14:paraId="4CE82E86" w14:textId="2F336384" w:rsidR="003227E9" w:rsidRDefault="009C0266" w:rsidP="009C0266">
      <w:pPr>
        <w:pStyle w:val="Caption"/>
      </w:pPr>
      <w:bookmarkStart w:id="79" w:name="_Ref240638079"/>
      <w:r>
        <w:t xml:space="preserve">Table </w:t>
      </w:r>
      <w:fldSimple w:instr=" SEQ Table \* ARABIC ">
        <w:r w:rsidR="00ED2937">
          <w:rPr>
            <w:noProof/>
          </w:rPr>
          <w:t>19</w:t>
        </w:r>
      </w:fldSimple>
      <w:bookmarkEnd w:id="79"/>
      <w:r>
        <w:t xml:space="preserve"> </w:t>
      </w:r>
      <w:r w:rsidR="003227E9">
        <w:t xml:space="preserve">– </w:t>
      </w:r>
      <w:r w:rsidR="00D95424">
        <w:t>scientific argument scaffold with sample sentence starters</w:t>
      </w:r>
    </w:p>
    <w:tbl>
      <w:tblPr>
        <w:tblStyle w:val="Tableheader"/>
        <w:tblW w:w="0" w:type="auto"/>
        <w:tblLook w:val="0420" w:firstRow="1" w:lastRow="0" w:firstColumn="0" w:lastColumn="0" w:noHBand="0" w:noVBand="1"/>
        <w:tblDescription w:val="Guiding prompts and sentence starters as a scaffold for student response."/>
      </w:tblPr>
      <w:tblGrid>
        <w:gridCol w:w="2830"/>
        <w:gridCol w:w="6798"/>
      </w:tblGrid>
      <w:tr w:rsidR="00D95424" w14:paraId="043C9764" w14:textId="77777777" w:rsidTr="009548E3">
        <w:trPr>
          <w:cnfStyle w:val="100000000000" w:firstRow="1" w:lastRow="0" w:firstColumn="0" w:lastColumn="0" w:oddVBand="0" w:evenVBand="0" w:oddHBand="0" w:evenHBand="0" w:firstRowFirstColumn="0" w:firstRowLastColumn="0" w:lastRowFirstColumn="0" w:lastRowLastColumn="0"/>
        </w:trPr>
        <w:tc>
          <w:tcPr>
            <w:tcW w:w="2830" w:type="dxa"/>
          </w:tcPr>
          <w:p w14:paraId="4000C16A" w14:textId="77777777" w:rsidR="00D95424" w:rsidRPr="00CC62E5" w:rsidRDefault="00D95424" w:rsidP="000012B5">
            <w:pPr>
              <w:rPr>
                <w:rStyle w:val="Strong"/>
                <w:b/>
                <w:bCs w:val="0"/>
              </w:rPr>
            </w:pPr>
            <w:r w:rsidRPr="00CC62E5">
              <w:rPr>
                <w:rStyle w:val="Strong"/>
                <w:b/>
                <w:bCs w:val="0"/>
              </w:rPr>
              <w:t>Step</w:t>
            </w:r>
          </w:p>
        </w:tc>
        <w:tc>
          <w:tcPr>
            <w:tcW w:w="6798" w:type="dxa"/>
          </w:tcPr>
          <w:p w14:paraId="7808CA0F" w14:textId="0C64B74E" w:rsidR="00D95424" w:rsidRPr="00CC62E5" w:rsidRDefault="00D95424" w:rsidP="000012B5">
            <w:pPr>
              <w:rPr>
                <w:rStyle w:val="Strong"/>
                <w:b/>
                <w:bCs w:val="0"/>
              </w:rPr>
            </w:pPr>
            <w:r w:rsidRPr="00CC62E5">
              <w:rPr>
                <w:rStyle w:val="Strong"/>
                <w:b/>
                <w:bCs w:val="0"/>
              </w:rPr>
              <w:t>Guiding prompts</w:t>
            </w:r>
            <w:r w:rsidR="009C0266" w:rsidRPr="00CC62E5">
              <w:rPr>
                <w:rStyle w:val="Strong"/>
                <w:b/>
                <w:bCs w:val="0"/>
              </w:rPr>
              <w:t xml:space="preserve"> or </w:t>
            </w:r>
            <w:r w:rsidRPr="00CC62E5">
              <w:rPr>
                <w:rStyle w:val="Strong"/>
                <w:b/>
                <w:bCs w:val="0"/>
              </w:rPr>
              <w:t>sentence starters</w:t>
            </w:r>
          </w:p>
        </w:tc>
      </w:tr>
      <w:tr w:rsidR="00D95424" w14:paraId="25C3D7E5" w14:textId="77777777" w:rsidTr="009548E3">
        <w:trPr>
          <w:cnfStyle w:val="000000100000" w:firstRow="0" w:lastRow="0" w:firstColumn="0" w:lastColumn="0" w:oddVBand="0" w:evenVBand="0" w:oddHBand="1" w:evenHBand="0" w:firstRowFirstColumn="0" w:firstRowLastColumn="0" w:lastRowFirstColumn="0" w:lastRowLastColumn="0"/>
          <w:trHeight w:val="660"/>
        </w:trPr>
        <w:tc>
          <w:tcPr>
            <w:tcW w:w="2830" w:type="dxa"/>
          </w:tcPr>
          <w:p w14:paraId="23888736" w14:textId="10C67125" w:rsidR="00D95424" w:rsidRPr="00813981" w:rsidRDefault="00D95424" w:rsidP="000012B5">
            <w:pPr>
              <w:rPr>
                <w:rStyle w:val="Strong"/>
              </w:rPr>
            </w:pPr>
            <w:r w:rsidRPr="00813981">
              <w:rPr>
                <w:rStyle w:val="Strong"/>
              </w:rPr>
              <w:t>Claim</w:t>
            </w:r>
            <w:r w:rsidR="009548E3">
              <w:rPr>
                <w:rStyle w:val="Strong"/>
              </w:rPr>
              <w:t xml:space="preserve"> </w:t>
            </w:r>
            <w:r w:rsidR="009548E3" w:rsidRPr="009548E3">
              <w:t xml:space="preserve">– </w:t>
            </w:r>
            <w:r w:rsidR="009548E3">
              <w:t>state the claim</w:t>
            </w:r>
          </w:p>
        </w:tc>
        <w:tc>
          <w:tcPr>
            <w:tcW w:w="6798" w:type="dxa"/>
          </w:tcPr>
          <w:p w14:paraId="7301C3DD" w14:textId="355C0C1A" w:rsidR="00D95424" w:rsidRPr="006F2661" w:rsidRDefault="00D95424" w:rsidP="000012B5">
            <w:r w:rsidRPr="006F2661">
              <w:t>The current scientific consensus is that</w:t>
            </w:r>
            <w:r w:rsidR="002E60FA">
              <w:t> </w:t>
            </w:r>
            <w:r>
              <w:t>…</w:t>
            </w:r>
          </w:p>
        </w:tc>
      </w:tr>
      <w:tr w:rsidR="00D95424" w14:paraId="3908B5FF" w14:textId="77777777" w:rsidTr="009548E3">
        <w:trPr>
          <w:cnfStyle w:val="000000010000" w:firstRow="0" w:lastRow="0" w:firstColumn="0" w:lastColumn="0" w:oddVBand="0" w:evenVBand="0" w:oddHBand="0" w:evenHBand="1" w:firstRowFirstColumn="0" w:firstRowLastColumn="0" w:lastRowFirstColumn="0" w:lastRowLastColumn="0"/>
          <w:trHeight w:val="2813"/>
        </w:trPr>
        <w:tc>
          <w:tcPr>
            <w:tcW w:w="2830" w:type="dxa"/>
          </w:tcPr>
          <w:p w14:paraId="653E212A" w14:textId="17CD92C3" w:rsidR="00D95424" w:rsidRPr="009548E3" w:rsidRDefault="00D95424" w:rsidP="000012B5">
            <w:pPr>
              <w:rPr>
                <w:rStyle w:val="Strong"/>
                <w:b w:val="0"/>
                <w:bCs w:val="0"/>
              </w:rPr>
            </w:pPr>
            <w:r w:rsidRPr="00813981">
              <w:rPr>
                <w:rStyle w:val="Strong"/>
              </w:rPr>
              <w:lastRenderedPageBreak/>
              <w:t>Evidence (</w:t>
            </w:r>
            <w:r w:rsidR="00CC62E5">
              <w:rPr>
                <w:rStyle w:val="Strong"/>
              </w:rPr>
              <w:t>×</w:t>
            </w:r>
            <w:r w:rsidRPr="00813981">
              <w:rPr>
                <w:rStyle w:val="Strong"/>
              </w:rPr>
              <w:t>3)</w:t>
            </w:r>
            <w:r w:rsidR="009548E3" w:rsidRPr="006F2661">
              <w:t xml:space="preserve"> </w:t>
            </w:r>
            <w:r w:rsidR="009548E3">
              <w:t xml:space="preserve">– </w:t>
            </w:r>
            <w:r w:rsidR="00705C6F">
              <w:t>i</w:t>
            </w:r>
            <w:r w:rsidR="009548E3" w:rsidRPr="006F2661">
              <w:t xml:space="preserve">dentify and briefly summarise at least </w:t>
            </w:r>
            <w:r w:rsidR="00705C6F">
              <w:t>3</w:t>
            </w:r>
            <w:r w:rsidR="009548E3" w:rsidRPr="006F2661">
              <w:t xml:space="preserve"> pieces of evidence from reliable sources (</w:t>
            </w:r>
            <w:r w:rsidR="00705C6F">
              <w:t xml:space="preserve">for example, </w:t>
            </w:r>
            <w:r w:rsidR="009548E3" w:rsidRPr="006F2661">
              <w:t>observations, experiments, models</w:t>
            </w:r>
            <w:r w:rsidR="009548E3">
              <w:t xml:space="preserve"> </w:t>
            </w:r>
            <w:r w:rsidR="00BF3AA8">
              <w:t>and/or</w:t>
            </w:r>
            <w:r w:rsidR="009548E3">
              <w:t xml:space="preserve"> secondary sources</w:t>
            </w:r>
            <w:r w:rsidR="009548E3" w:rsidRPr="006F2661">
              <w:t>).</w:t>
            </w:r>
          </w:p>
        </w:tc>
        <w:tc>
          <w:tcPr>
            <w:tcW w:w="6798" w:type="dxa"/>
          </w:tcPr>
          <w:p w14:paraId="52D11E15" w14:textId="09FA6C67" w:rsidR="00D95424" w:rsidRDefault="00D95424" w:rsidP="000012B5">
            <w:r w:rsidRPr="006F2661">
              <w:t>One piece of evidence comes from</w:t>
            </w:r>
            <w:r w:rsidR="002E60FA">
              <w:t> </w:t>
            </w:r>
            <w:r>
              <w:t>…</w:t>
            </w:r>
            <w:r w:rsidRPr="006F2661">
              <w:t xml:space="preserve"> </w:t>
            </w:r>
            <w:r w:rsidR="007D473D">
              <w:t>or</w:t>
            </w:r>
            <w:r w:rsidRPr="006F2661">
              <w:t xml:space="preserve"> The data shows</w:t>
            </w:r>
            <w:r w:rsidR="002E60FA">
              <w:t> </w:t>
            </w:r>
            <w:r>
              <w:t>…</w:t>
            </w:r>
          </w:p>
          <w:p w14:paraId="3B7BDAD4" w14:textId="0271FCFB" w:rsidR="005D057B" w:rsidRPr="005D057B" w:rsidRDefault="005D057B" w:rsidP="005D057B">
            <w:r w:rsidRPr="005D057B">
              <w:t>The investigation showed that</w:t>
            </w:r>
            <w:r w:rsidR="007D473D">
              <w:t> …</w:t>
            </w:r>
          </w:p>
          <w:p w14:paraId="1986D0A2" w14:textId="62B15B13" w:rsidR="005D057B" w:rsidRPr="005D057B" w:rsidRDefault="005D057B" w:rsidP="005D057B">
            <w:r w:rsidRPr="005D057B">
              <w:t>This supports the claim because</w:t>
            </w:r>
            <w:r w:rsidR="007D473D">
              <w:t> …</w:t>
            </w:r>
          </w:p>
          <w:p w14:paraId="63FE939E" w14:textId="19E12A9A" w:rsidR="005D057B" w:rsidRPr="005D057B" w:rsidRDefault="005D057B" w:rsidP="005D057B">
            <w:r w:rsidRPr="005D057B">
              <w:t>The relationship between the variables shows that</w:t>
            </w:r>
            <w:r w:rsidR="007D473D">
              <w:t> …</w:t>
            </w:r>
          </w:p>
          <w:p w14:paraId="0666DE0C" w14:textId="16380DB4" w:rsidR="005D057B" w:rsidRDefault="005D057B" w:rsidP="005D057B">
            <w:r>
              <w:t>Based on the available evidence, it can be argued that</w:t>
            </w:r>
            <w:r w:rsidR="007D473D">
              <w:t> …</w:t>
            </w:r>
          </w:p>
          <w:p w14:paraId="4611EEF3" w14:textId="69BE7FFE" w:rsidR="005D057B" w:rsidRPr="006F2661" w:rsidRDefault="005D057B" w:rsidP="005D057B">
            <w:r>
              <w:t>Evidence from the investigation demonstrates that</w:t>
            </w:r>
            <w:r w:rsidR="007D473D">
              <w:t> …</w:t>
            </w:r>
          </w:p>
        </w:tc>
      </w:tr>
      <w:tr w:rsidR="00D95424" w14:paraId="69880DE5" w14:textId="77777777" w:rsidTr="009548E3">
        <w:trPr>
          <w:cnfStyle w:val="000000100000" w:firstRow="0" w:lastRow="0" w:firstColumn="0" w:lastColumn="0" w:oddVBand="0" w:evenVBand="0" w:oddHBand="1" w:evenHBand="0" w:firstRowFirstColumn="0" w:firstRowLastColumn="0" w:lastRowFirstColumn="0" w:lastRowLastColumn="0"/>
          <w:trHeight w:val="972"/>
        </w:trPr>
        <w:tc>
          <w:tcPr>
            <w:tcW w:w="2830" w:type="dxa"/>
          </w:tcPr>
          <w:p w14:paraId="1E3AC9B0" w14:textId="2BC3966D" w:rsidR="00D95424" w:rsidRPr="00813981" w:rsidRDefault="00D95424" w:rsidP="009548E3">
            <w:pPr>
              <w:rPr>
                <w:rStyle w:val="Strong"/>
              </w:rPr>
            </w:pPr>
            <w:r w:rsidRPr="00813981">
              <w:rPr>
                <w:rStyle w:val="Strong"/>
              </w:rPr>
              <w:t>Reasoning</w:t>
            </w:r>
            <w:r w:rsidR="009548E3" w:rsidRPr="006F2661">
              <w:t xml:space="preserve"> </w:t>
            </w:r>
            <w:r w:rsidR="009548E3">
              <w:t>– e</w:t>
            </w:r>
            <w:r w:rsidR="009548E3" w:rsidRPr="006F2661">
              <w:t>xplain how each piece of evidence supports the claim. Link your evidence to scientific principles</w:t>
            </w:r>
            <w:r w:rsidR="009548E3">
              <w:t>.</w:t>
            </w:r>
          </w:p>
        </w:tc>
        <w:tc>
          <w:tcPr>
            <w:tcW w:w="6798" w:type="dxa"/>
          </w:tcPr>
          <w:p w14:paraId="0046093B" w14:textId="3CC4099C" w:rsidR="00D95424" w:rsidRDefault="00D95424" w:rsidP="000012B5">
            <w:r w:rsidRPr="006F2661">
              <w:t>This evidence supports the claim because</w:t>
            </w:r>
            <w:r w:rsidR="00F93DFE">
              <w:t> …</w:t>
            </w:r>
          </w:p>
          <w:p w14:paraId="19DCCAAB" w14:textId="2C5CFE67" w:rsidR="005D057B" w:rsidRPr="005D057B" w:rsidRDefault="005D057B" w:rsidP="005D057B">
            <w:r w:rsidRPr="005D057B">
              <w:t>This can be explained by</w:t>
            </w:r>
            <w:r w:rsidR="00F93DFE">
              <w:t> …</w:t>
            </w:r>
          </w:p>
          <w:p w14:paraId="5E151308" w14:textId="2B9D1165" w:rsidR="005D057B" w:rsidRPr="006F2661" w:rsidRDefault="005D057B" w:rsidP="000012B5">
            <w:r w:rsidRPr="005D057B">
              <w:t>The evidence is strong because</w:t>
            </w:r>
            <w:r w:rsidR="00F93DFE">
              <w:t> …</w:t>
            </w:r>
          </w:p>
        </w:tc>
      </w:tr>
      <w:tr w:rsidR="00D95424" w14:paraId="4409C27C" w14:textId="77777777" w:rsidTr="009548E3">
        <w:trPr>
          <w:cnfStyle w:val="000000010000" w:firstRow="0" w:lastRow="0" w:firstColumn="0" w:lastColumn="0" w:oddVBand="0" w:evenVBand="0" w:oddHBand="0" w:evenHBand="1" w:firstRowFirstColumn="0" w:firstRowLastColumn="0" w:lastRowFirstColumn="0" w:lastRowLastColumn="0"/>
          <w:trHeight w:val="547"/>
        </w:trPr>
        <w:tc>
          <w:tcPr>
            <w:tcW w:w="2830" w:type="dxa"/>
          </w:tcPr>
          <w:p w14:paraId="2389EAED" w14:textId="0D82DB8B" w:rsidR="00D95424" w:rsidRPr="005D057B" w:rsidRDefault="00D95424" w:rsidP="000012B5">
            <w:pPr>
              <w:rPr>
                <w:rStyle w:val="Strong"/>
                <w:b w:val="0"/>
                <w:bCs w:val="0"/>
              </w:rPr>
            </w:pPr>
            <w:r w:rsidRPr="00813981">
              <w:rPr>
                <w:rStyle w:val="Strong"/>
              </w:rPr>
              <w:t xml:space="preserve">Alternative </w:t>
            </w:r>
            <w:r w:rsidR="00705C6F">
              <w:rPr>
                <w:rStyle w:val="Strong"/>
              </w:rPr>
              <w:t>e</w:t>
            </w:r>
            <w:r w:rsidRPr="00813981">
              <w:rPr>
                <w:rStyle w:val="Strong"/>
              </w:rPr>
              <w:t>xplanations</w:t>
            </w:r>
            <w:r w:rsidR="009548E3">
              <w:rPr>
                <w:rStyle w:val="Strong"/>
              </w:rPr>
              <w:t xml:space="preserve"> –</w:t>
            </w:r>
            <w:r w:rsidR="009548E3" w:rsidRPr="006F2661">
              <w:t xml:space="preserve"> Are there other possible explanations? Why is the scientific consensus more convincing?</w:t>
            </w:r>
          </w:p>
        </w:tc>
        <w:tc>
          <w:tcPr>
            <w:tcW w:w="6798" w:type="dxa"/>
          </w:tcPr>
          <w:p w14:paraId="423FE185" w14:textId="7260DFA2" w:rsidR="00D95424" w:rsidRDefault="00D95424" w:rsidP="000012B5">
            <w:r w:rsidRPr="006F2661">
              <w:t>On the other hand</w:t>
            </w:r>
            <w:r w:rsidR="00F93DFE">
              <w:t> …</w:t>
            </w:r>
          </w:p>
          <w:p w14:paraId="27BB7E44" w14:textId="307D3F04" w:rsidR="005D057B" w:rsidRPr="005D057B" w:rsidRDefault="005D057B" w:rsidP="005D057B">
            <w:r w:rsidRPr="005D057B">
              <w:t>An alternative explanation is that</w:t>
            </w:r>
            <w:r w:rsidR="00F93DFE">
              <w:t> …</w:t>
            </w:r>
          </w:p>
          <w:p w14:paraId="5EE7AD19" w14:textId="585EE8E2" w:rsidR="005D057B" w:rsidRPr="005D057B" w:rsidRDefault="005D057B" w:rsidP="005D057B">
            <w:r w:rsidRPr="005D057B">
              <w:t>Another interpretation of the evidence could be</w:t>
            </w:r>
            <w:r w:rsidR="00F93DFE">
              <w:t> …</w:t>
            </w:r>
          </w:p>
          <w:p w14:paraId="75B88D18" w14:textId="2BE4C458" w:rsidR="005D057B" w:rsidRPr="006F2661" w:rsidRDefault="005D057B" w:rsidP="000012B5">
            <w:r w:rsidRPr="005D057B">
              <w:t>However, this explanation is less convincing because</w:t>
            </w:r>
            <w:r w:rsidR="00F93DFE">
              <w:t> …</w:t>
            </w:r>
          </w:p>
        </w:tc>
      </w:tr>
      <w:tr w:rsidR="00D95424" w14:paraId="212DA6A3" w14:textId="77777777" w:rsidTr="009548E3">
        <w:trPr>
          <w:cnfStyle w:val="000000100000" w:firstRow="0" w:lastRow="0" w:firstColumn="0" w:lastColumn="0" w:oddVBand="0" w:evenVBand="0" w:oddHBand="1" w:evenHBand="0" w:firstRowFirstColumn="0" w:firstRowLastColumn="0" w:lastRowFirstColumn="0" w:lastRowLastColumn="0"/>
          <w:trHeight w:val="420"/>
        </w:trPr>
        <w:tc>
          <w:tcPr>
            <w:tcW w:w="2830" w:type="dxa"/>
          </w:tcPr>
          <w:p w14:paraId="4576F71F" w14:textId="2A60BA4C" w:rsidR="00D95424" w:rsidRPr="00813981" w:rsidRDefault="00D95424" w:rsidP="005D057B">
            <w:pPr>
              <w:rPr>
                <w:rStyle w:val="Strong"/>
              </w:rPr>
            </w:pPr>
            <w:r w:rsidRPr="00813981">
              <w:rPr>
                <w:rStyle w:val="Strong"/>
              </w:rPr>
              <w:t>Conclusion</w:t>
            </w:r>
            <w:r w:rsidR="005D057B" w:rsidRPr="005D057B">
              <w:t xml:space="preserve"> –</w:t>
            </w:r>
            <w:r w:rsidR="005D057B" w:rsidRPr="006F2661">
              <w:t xml:space="preserve"> </w:t>
            </w:r>
            <w:r w:rsidR="005D057B">
              <w:t xml:space="preserve">draw </w:t>
            </w:r>
            <w:r w:rsidR="00BF3AA8">
              <w:t xml:space="preserve">a </w:t>
            </w:r>
            <w:r w:rsidR="005D057B">
              <w:t xml:space="preserve">conclusion which outlines the extent </w:t>
            </w:r>
            <w:r w:rsidR="00BF3AA8">
              <w:t xml:space="preserve">to which </w:t>
            </w:r>
            <w:r w:rsidR="00D76840">
              <w:t>the evidence supports the claim</w:t>
            </w:r>
            <w:r w:rsidR="005D057B">
              <w:t>.</w:t>
            </w:r>
          </w:p>
        </w:tc>
        <w:tc>
          <w:tcPr>
            <w:tcW w:w="6798" w:type="dxa"/>
          </w:tcPr>
          <w:p w14:paraId="720A8361" w14:textId="417AE890" w:rsidR="00D95424" w:rsidRDefault="00D95424" w:rsidP="000012B5">
            <w:r w:rsidRPr="006F2661">
              <w:t>Overall, the range of evidence strongly supports the claim that</w:t>
            </w:r>
            <w:r w:rsidR="00F93DFE">
              <w:t> …</w:t>
            </w:r>
          </w:p>
          <w:p w14:paraId="4384EA0C" w14:textId="1351DB52" w:rsidR="006735DD" w:rsidRDefault="00322FCC" w:rsidP="000012B5">
            <w:r w:rsidRPr="00322FCC">
              <w:t>Based on the collected evidence, it can be concluded that</w:t>
            </w:r>
            <w:r w:rsidR="00F93DFE">
              <w:t> …</w:t>
            </w:r>
          </w:p>
          <w:p w14:paraId="3A7D7A15" w14:textId="4D040E76" w:rsidR="008C00AA" w:rsidRDefault="008C00AA" w:rsidP="000012B5">
            <w:r w:rsidRPr="008C00AA">
              <w:t>The findings from both primary and secondary sources indicate that</w:t>
            </w:r>
            <w:r w:rsidR="00F93DFE">
              <w:t> …</w:t>
            </w:r>
          </w:p>
          <w:p w14:paraId="32C09555" w14:textId="2535281E" w:rsidR="008C00AA" w:rsidRPr="006F2661" w:rsidRDefault="00BF3AA8" w:rsidP="000012B5">
            <w:r>
              <w:t>Evidence</w:t>
            </w:r>
            <w:r w:rsidR="008C00AA" w:rsidRPr="008C00AA">
              <w:t xml:space="preserve"> from different sources consistently showed</w:t>
            </w:r>
            <w:r w:rsidR="00F93DFE">
              <w:t> …</w:t>
            </w:r>
          </w:p>
        </w:tc>
      </w:tr>
    </w:tbl>
    <w:p w14:paraId="451E7A14" w14:textId="6C427750" w:rsidR="008B68A0" w:rsidRDefault="008B68A0" w:rsidP="00543239">
      <w:pPr>
        <w:rPr>
          <w:rStyle w:val="Strong"/>
        </w:rPr>
      </w:pPr>
      <w:r>
        <w:rPr>
          <w:rStyle w:val="Strong"/>
        </w:rPr>
        <w:t>Sample response: Student resource – writing a scientific argument</w:t>
      </w:r>
    </w:p>
    <w:p w14:paraId="6C2C34C6" w14:textId="77777777" w:rsidR="00BC1E59" w:rsidRPr="00686604" w:rsidRDefault="00BC1E59" w:rsidP="00BC1E59">
      <w:pPr>
        <w:pStyle w:val="FeatureBox4"/>
      </w:pPr>
      <w:r w:rsidRPr="00686604">
        <w:rPr>
          <w:rStyle w:val="Strong"/>
        </w:rPr>
        <w:t>Note:</w:t>
      </w:r>
      <w:r w:rsidRPr="004D3F21">
        <w:t xml:space="preserve"> a</w:t>
      </w:r>
      <w:r>
        <w:t>dditional stimulus information has been removed from the sample response.</w:t>
      </w:r>
    </w:p>
    <w:p w14:paraId="0AD7A38C" w14:textId="77777777" w:rsidR="008B68A0" w:rsidRDefault="008B68A0">
      <w:pPr>
        <w:pStyle w:val="ListNumber"/>
        <w:numPr>
          <w:ilvl w:val="0"/>
          <w:numId w:val="47"/>
        </w:numPr>
      </w:pPr>
      <w:r>
        <w:lastRenderedPageBreak/>
        <w:t>Summarise the findings of at least 3 investigations that support the claim.</w:t>
      </w:r>
    </w:p>
    <w:p w14:paraId="7C2E6C07" w14:textId="16F1D088" w:rsidR="007B1334" w:rsidRDefault="007B1334" w:rsidP="007B1334">
      <w:pPr>
        <w:pStyle w:val="Caption"/>
      </w:pPr>
      <w:r>
        <w:t xml:space="preserve">Table </w:t>
      </w:r>
      <w:fldSimple w:instr=" SEQ Table \* ARABIC ">
        <w:r w:rsidR="00ED2937">
          <w:rPr>
            <w:noProof/>
          </w:rPr>
          <w:t>20</w:t>
        </w:r>
      </w:fldSimple>
      <w:r>
        <w:t xml:space="preserve"> – sample response for </w:t>
      </w:r>
      <w:r w:rsidR="00BF12F9">
        <w:t>summary of investigation findings</w:t>
      </w:r>
    </w:p>
    <w:tbl>
      <w:tblPr>
        <w:tblStyle w:val="Tableheader"/>
        <w:tblW w:w="0" w:type="auto"/>
        <w:tblLook w:val="0420" w:firstRow="1" w:lastRow="0" w:firstColumn="0" w:lastColumn="0" w:noHBand="0" w:noVBand="1"/>
        <w:tblDescription w:val="A sample student response."/>
      </w:tblPr>
      <w:tblGrid>
        <w:gridCol w:w="2407"/>
        <w:gridCol w:w="2407"/>
        <w:gridCol w:w="2407"/>
        <w:gridCol w:w="2407"/>
      </w:tblGrid>
      <w:tr w:rsidR="008B68A0" w14:paraId="5E577CE7" w14:textId="77777777" w:rsidTr="00AD31E9">
        <w:trPr>
          <w:cnfStyle w:val="100000000000" w:firstRow="1" w:lastRow="0" w:firstColumn="0" w:lastColumn="0" w:oddVBand="0" w:evenVBand="0" w:oddHBand="0" w:evenHBand="0" w:firstRowFirstColumn="0" w:firstRowLastColumn="0" w:lastRowFirstColumn="0" w:lastRowLastColumn="0"/>
        </w:trPr>
        <w:tc>
          <w:tcPr>
            <w:tcW w:w="2407" w:type="dxa"/>
          </w:tcPr>
          <w:p w14:paraId="0DA9DD9F" w14:textId="77777777" w:rsidR="008B68A0" w:rsidRPr="00BC1E59" w:rsidRDefault="008B68A0" w:rsidP="000012B5">
            <w:pPr>
              <w:rPr>
                <w:rStyle w:val="Strong"/>
                <w:b/>
                <w:bCs w:val="0"/>
              </w:rPr>
            </w:pPr>
            <w:r w:rsidRPr="00BC1E59">
              <w:rPr>
                <w:rStyle w:val="Strong"/>
                <w:b/>
                <w:bCs w:val="0"/>
              </w:rPr>
              <w:t>Investigation</w:t>
            </w:r>
          </w:p>
        </w:tc>
        <w:tc>
          <w:tcPr>
            <w:tcW w:w="2407" w:type="dxa"/>
          </w:tcPr>
          <w:p w14:paraId="48A7D33C" w14:textId="77777777" w:rsidR="008B68A0" w:rsidRPr="00BC1E59" w:rsidRDefault="008B68A0" w:rsidP="000012B5">
            <w:pPr>
              <w:rPr>
                <w:rStyle w:val="Strong"/>
                <w:b/>
                <w:bCs w:val="0"/>
              </w:rPr>
            </w:pPr>
            <w:r w:rsidRPr="00BC1E59">
              <w:rPr>
                <w:rStyle w:val="Strong"/>
                <w:b/>
                <w:bCs w:val="0"/>
              </w:rPr>
              <w:t>Summary of findings</w:t>
            </w:r>
          </w:p>
        </w:tc>
        <w:tc>
          <w:tcPr>
            <w:tcW w:w="2407" w:type="dxa"/>
          </w:tcPr>
          <w:p w14:paraId="695F80A8" w14:textId="77777777" w:rsidR="008B68A0" w:rsidRPr="00BC1E59" w:rsidRDefault="008B68A0" w:rsidP="000012B5">
            <w:pPr>
              <w:rPr>
                <w:rStyle w:val="Strong"/>
                <w:b/>
                <w:bCs w:val="0"/>
              </w:rPr>
            </w:pPr>
            <w:r w:rsidRPr="00BC1E59">
              <w:rPr>
                <w:rStyle w:val="Strong"/>
                <w:b/>
                <w:bCs w:val="0"/>
              </w:rPr>
              <w:t>Was the investigation valid and reliable?</w:t>
            </w:r>
          </w:p>
        </w:tc>
        <w:tc>
          <w:tcPr>
            <w:tcW w:w="2407" w:type="dxa"/>
          </w:tcPr>
          <w:p w14:paraId="0FD7A166" w14:textId="77777777" w:rsidR="008B68A0" w:rsidRPr="00BC1E59" w:rsidRDefault="008B68A0" w:rsidP="000012B5">
            <w:pPr>
              <w:rPr>
                <w:rStyle w:val="Strong"/>
                <w:b/>
                <w:bCs w:val="0"/>
              </w:rPr>
            </w:pPr>
            <w:r w:rsidRPr="00BC1E59">
              <w:rPr>
                <w:rStyle w:val="Strong"/>
                <w:b/>
                <w:bCs w:val="0"/>
              </w:rPr>
              <w:t>Do the findings support the claim?</w:t>
            </w:r>
          </w:p>
        </w:tc>
      </w:tr>
      <w:tr w:rsidR="008B68A0" w14:paraId="4E011AB3" w14:textId="77777777" w:rsidTr="00AD31E9">
        <w:trPr>
          <w:cnfStyle w:val="000000100000" w:firstRow="0" w:lastRow="0" w:firstColumn="0" w:lastColumn="0" w:oddVBand="0" w:evenVBand="0" w:oddHBand="1" w:evenHBand="0" w:firstRowFirstColumn="0" w:firstRowLastColumn="0" w:lastRowFirstColumn="0" w:lastRowLastColumn="0"/>
        </w:trPr>
        <w:tc>
          <w:tcPr>
            <w:tcW w:w="2407" w:type="dxa"/>
          </w:tcPr>
          <w:p w14:paraId="5D5F8242" w14:textId="39F98F51" w:rsidR="008B68A0" w:rsidRDefault="00AD31E9" w:rsidP="000012B5">
            <w:r w:rsidRPr="00AD31E9">
              <w:t xml:space="preserve">To determine how the colour of a </w:t>
            </w:r>
            <w:r w:rsidR="0033778C">
              <w:t>T</w:t>
            </w:r>
            <w:r w:rsidRPr="00AD31E9">
              <w:t>-shirt (black and white) affects temperature.</w:t>
            </w:r>
          </w:p>
        </w:tc>
        <w:tc>
          <w:tcPr>
            <w:tcW w:w="2407" w:type="dxa"/>
          </w:tcPr>
          <w:p w14:paraId="3414FDBC" w14:textId="5DE51758" w:rsidR="008B68A0" w:rsidRDefault="00131C42" w:rsidP="000012B5">
            <w:r>
              <w:t xml:space="preserve">The black </w:t>
            </w:r>
            <w:r w:rsidR="0033778C">
              <w:t>T</w:t>
            </w:r>
            <w:r>
              <w:t>-shirt heated up</w:t>
            </w:r>
            <w:r w:rsidR="00AD31E9">
              <w:t xml:space="preserve"> 12</w:t>
            </w:r>
            <w:r w:rsidR="00AD31E9">
              <w:sym w:font="Symbol" w:char="F0B0"/>
            </w:r>
            <w:r w:rsidR="00AD31E9">
              <w:t xml:space="preserve">C more than the white </w:t>
            </w:r>
            <w:r w:rsidR="0033778C">
              <w:t>T</w:t>
            </w:r>
            <w:r w:rsidR="00AD31E9">
              <w:t xml:space="preserve">-shirt over 40 minutes. </w:t>
            </w:r>
          </w:p>
        </w:tc>
        <w:tc>
          <w:tcPr>
            <w:tcW w:w="2407" w:type="dxa"/>
          </w:tcPr>
          <w:p w14:paraId="2456F462" w14:textId="4DE156AB" w:rsidR="008B68A0" w:rsidRDefault="00AD31E9" w:rsidP="000012B5">
            <w:r>
              <w:t xml:space="preserve">Yes. All variables other than </w:t>
            </w:r>
            <w:r w:rsidR="0033778C">
              <w:t>T</w:t>
            </w:r>
            <w:r>
              <w:t>-shirt colour were controlled.</w:t>
            </w:r>
          </w:p>
        </w:tc>
        <w:tc>
          <w:tcPr>
            <w:tcW w:w="2407" w:type="dxa"/>
          </w:tcPr>
          <w:p w14:paraId="36EA1A56" w14:textId="227CCDA2" w:rsidR="008B68A0" w:rsidRDefault="00AD31E9" w:rsidP="000012B5">
            <w:r>
              <w:t>Yes</w:t>
            </w:r>
          </w:p>
        </w:tc>
      </w:tr>
      <w:tr w:rsidR="008B68A0" w14:paraId="5BA6E0E5" w14:textId="77777777" w:rsidTr="00AD31E9">
        <w:trPr>
          <w:cnfStyle w:val="000000010000" w:firstRow="0" w:lastRow="0" w:firstColumn="0" w:lastColumn="0" w:oddVBand="0" w:evenVBand="0" w:oddHBand="0" w:evenHBand="1" w:firstRowFirstColumn="0" w:firstRowLastColumn="0" w:lastRowFirstColumn="0" w:lastRowLastColumn="0"/>
        </w:trPr>
        <w:tc>
          <w:tcPr>
            <w:tcW w:w="2407" w:type="dxa"/>
          </w:tcPr>
          <w:p w14:paraId="1B6A2D7B" w14:textId="7D27EF85" w:rsidR="008B68A0" w:rsidRDefault="00BF3AA8" w:rsidP="000012B5">
            <w:r w:rsidRPr="00BF3AA8">
              <w:t>To determine how paint colour affects an object's temperature.</w:t>
            </w:r>
          </w:p>
        </w:tc>
        <w:tc>
          <w:tcPr>
            <w:tcW w:w="2407" w:type="dxa"/>
          </w:tcPr>
          <w:p w14:paraId="535F831A" w14:textId="46013760" w:rsidR="008B68A0" w:rsidRDefault="00BF3AA8" w:rsidP="000012B5">
            <w:r>
              <w:t>The white-painted thermometer bulb increased by 19°C, whereas the black-painted thermometer bulb increased by 38°</w:t>
            </w:r>
            <w:proofErr w:type="spellStart"/>
            <w:r>
              <w:t>C over</w:t>
            </w:r>
            <w:proofErr w:type="spellEnd"/>
            <w:r>
              <w:t xml:space="preserve"> 15 minutes.</w:t>
            </w:r>
          </w:p>
        </w:tc>
        <w:tc>
          <w:tcPr>
            <w:tcW w:w="2407" w:type="dxa"/>
          </w:tcPr>
          <w:p w14:paraId="123557DC" w14:textId="37F69C66" w:rsidR="008B68A0" w:rsidRDefault="0015071E" w:rsidP="000012B5">
            <w:r>
              <w:t>Yes</w:t>
            </w:r>
            <w:r w:rsidR="00F15292">
              <w:t>,</w:t>
            </w:r>
            <w:r>
              <w:t xml:space="preserve"> all other variables were controlled. The investigation was repeated several times. </w:t>
            </w:r>
          </w:p>
        </w:tc>
        <w:tc>
          <w:tcPr>
            <w:tcW w:w="2407" w:type="dxa"/>
          </w:tcPr>
          <w:p w14:paraId="23785D7A" w14:textId="3EE95AF2" w:rsidR="008B68A0" w:rsidRDefault="0015071E" w:rsidP="000012B5">
            <w:r>
              <w:t>Yes</w:t>
            </w:r>
          </w:p>
        </w:tc>
      </w:tr>
      <w:tr w:rsidR="008B68A0" w14:paraId="4BB9F7C8" w14:textId="77777777" w:rsidTr="00AD31E9">
        <w:trPr>
          <w:cnfStyle w:val="000000100000" w:firstRow="0" w:lastRow="0" w:firstColumn="0" w:lastColumn="0" w:oddVBand="0" w:evenVBand="0" w:oddHBand="1" w:evenHBand="0" w:firstRowFirstColumn="0" w:firstRowLastColumn="0" w:lastRowFirstColumn="0" w:lastRowLastColumn="0"/>
        </w:trPr>
        <w:tc>
          <w:tcPr>
            <w:tcW w:w="2407" w:type="dxa"/>
          </w:tcPr>
          <w:p w14:paraId="2C0E8749" w14:textId="08F16F41" w:rsidR="008B68A0" w:rsidRDefault="00BF3AA8" w:rsidP="000012B5">
            <w:r w:rsidRPr="00BF3AA8">
              <w:t>To determine how the colour of a wooden bench affects the temperature of its surface.</w:t>
            </w:r>
          </w:p>
        </w:tc>
        <w:tc>
          <w:tcPr>
            <w:tcW w:w="2407" w:type="dxa"/>
          </w:tcPr>
          <w:p w14:paraId="4468CA0B" w14:textId="190AC1E8" w:rsidR="008B68A0" w:rsidRDefault="009348C2" w:rsidP="000012B5">
            <w:r>
              <w:t>The painted wood heated at different rates. The white</w:t>
            </w:r>
            <w:r w:rsidR="005E0602">
              <w:t>-</w:t>
            </w:r>
            <w:r w:rsidR="005E0602" w:rsidRPr="005E0602">
              <w:t xml:space="preserve">painted wood </w:t>
            </w:r>
            <w:r>
              <w:t>heated by</w:t>
            </w:r>
            <w:r w:rsidR="009053B0">
              <w:t xml:space="preserve"> 10</w:t>
            </w:r>
            <w:r w:rsidR="009053B0">
              <w:sym w:font="Symbol" w:char="F0B0"/>
            </w:r>
            <w:r w:rsidR="009053B0">
              <w:t>C and the black</w:t>
            </w:r>
            <w:r w:rsidR="005E0602">
              <w:t>-</w:t>
            </w:r>
            <w:r w:rsidR="005E0602" w:rsidRPr="005E0602">
              <w:t xml:space="preserve">painted wood </w:t>
            </w:r>
            <w:r w:rsidR="009053B0">
              <w:t>heated by 21</w:t>
            </w:r>
            <w:r w:rsidR="009053B0">
              <w:sym w:font="Symbol" w:char="F0B0"/>
            </w:r>
            <w:r w:rsidR="009053B0">
              <w:t>C in full sunlight.</w:t>
            </w:r>
          </w:p>
        </w:tc>
        <w:tc>
          <w:tcPr>
            <w:tcW w:w="2407" w:type="dxa"/>
          </w:tcPr>
          <w:p w14:paraId="031BEFA0" w14:textId="1C722E2D" w:rsidR="008B68A0" w:rsidRDefault="00D76840" w:rsidP="000012B5">
            <w:r w:rsidRPr="00D76840">
              <w:t>Yes, multiple measurements were taken on the white and black surfaces using the infrared thermometer. The starting temperature was the same.</w:t>
            </w:r>
          </w:p>
        </w:tc>
        <w:tc>
          <w:tcPr>
            <w:tcW w:w="2407" w:type="dxa"/>
          </w:tcPr>
          <w:p w14:paraId="61C4889E" w14:textId="02BB2DB6" w:rsidR="008B68A0" w:rsidRDefault="00D877B7" w:rsidP="000012B5">
            <w:r>
              <w:t>Yes</w:t>
            </w:r>
          </w:p>
        </w:tc>
      </w:tr>
    </w:tbl>
    <w:p w14:paraId="38639118" w14:textId="3733875B" w:rsidR="008B68A0" w:rsidRDefault="008B68A0" w:rsidP="008509EF">
      <w:pPr>
        <w:pStyle w:val="ListNumber"/>
      </w:pPr>
      <w:r>
        <w:t>Conduct secondary source research, using reliable sources, on the effect of colour on heat absorption. Document your findings in the table</w:t>
      </w:r>
      <w:r w:rsidR="00EA4E52">
        <w:t xml:space="preserve"> below</w:t>
      </w:r>
      <w:r>
        <w:t>.</w:t>
      </w:r>
    </w:p>
    <w:p w14:paraId="717BDBF4" w14:textId="46F6DED1" w:rsidR="00BF12F9" w:rsidRDefault="00BF12F9" w:rsidP="00BF12F9">
      <w:pPr>
        <w:pStyle w:val="Caption"/>
      </w:pPr>
      <w:r>
        <w:lastRenderedPageBreak/>
        <w:t xml:space="preserve">Table </w:t>
      </w:r>
      <w:fldSimple w:instr=" SEQ Table \* ARABIC ">
        <w:r w:rsidR="00ED2937">
          <w:rPr>
            <w:noProof/>
          </w:rPr>
          <w:t>21</w:t>
        </w:r>
      </w:fldSimple>
      <w:r>
        <w:t xml:space="preserve"> – sample responses for summary of findings on the effect of colour on heat absorption</w:t>
      </w:r>
    </w:p>
    <w:tbl>
      <w:tblPr>
        <w:tblStyle w:val="Tableheader"/>
        <w:tblW w:w="5000" w:type="pct"/>
        <w:tblLayout w:type="fixed"/>
        <w:tblLook w:val="0420" w:firstRow="1" w:lastRow="0" w:firstColumn="0" w:lastColumn="0" w:noHBand="0" w:noVBand="1"/>
        <w:tblDescription w:val="A sample student response."/>
      </w:tblPr>
      <w:tblGrid>
        <w:gridCol w:w="3210"/>
        <w:gridCol w:w="3211"/>
        <w:gridCol w:w="3209"/>
      </w:tblGrid>
      <w:tr w:rsidR="008B68A0" w14:paraId="4D114E18" w14:textId="77777777" w:rsidTr="00EA4E52">
        <w:trPr>
          <w:cnfStyle w:val="100000000000" w:firstRow="1" w:lastRow="0" w:firstColumn="0" w:lastColumn="0" w:oddVBand="0" w:evenVBand="0" w:oddHBand="0" w:evenHBand="0" w:firstRowFirstColumn="0" w:firstRowLastColumn="0" w:lastRowFirstColumn="0" w:lastRowLastColumn="0"/>
        </w:trPr>
        <w:tc>
          <w:tcPr>
            <w:tcW w:w="1667" w:type="pct"/>
          </w:tcPr>
          <w:p w14:paraId="5EC20C99" w14:textId="1BB377D5" w:rsidR="008B68A0" w:rsidRDefault="008B68A0" w:rsidP="000012B5">
            <w:r>
              <w:t>Source</w:t>
            </w:r>
            <w:r w:rsidR="00456FC8">
              <w:t>,</w:t>
            </w:r>
            <w:r>
              <w:t xml:space="preserve"> URL</w:t>
            </w:r>
            <w:r w:rsidR="00456FC8">
              <w:t xml:space="preserve"> and reason for selecting the source</w:t>
            </w:r>
          </w:p>
        </w:tc>
        <w:tc>
          <w:tcPr>
            <w:tcW w:w="1667" w:type="pct"/>
          </w:tcPr>
          <w:p w14:paraId="556A4357" w14:textId="05BA6C56" w:rsidR="008B68A0" w:rsidRDefault="008B68A0" w:rsidP="000012B5">
            <w:r>
              <w:t>Outline of relevant data or information related to the claim</w:t>
            </w:r>
          </w:p>
        </w:tc>
        <w:tc>
          <w:tcPr>
            <w:tcW w:w="1667" w:type="pct"/>
          </w:tcPr>
          <w:p w14:paraId="68A640D0" w14:textId="77777777" w:rsidR="008B68A0" w:rsidRDefault="008B68A0" w:rsidP="000012B5">
            <w:r>
              <w:t>Does the information support the claim?</w:t>
            </w:r>
          </w:p>
        </w:tc>
      </w:tr>
      <w:tr w:rsidR="008B68A0" w14:paraId="079BFF98" w14:textId="77777777" w:rsidTr="00EA4E52">
        <w:trPr>
          <w:cnfStyle w:val="000000100000" w:firstRow="0" w:lastRow="0" w:firstColumn="0" w:lastColumn="0" w:oddVBand="0" w:evenVBand="0" w:oddHBand="1" w:evenHBand="0" w:firstRowFirstColumn="0" w:firstRowLastColumn="0" w:lastRowFirstColumn="0" w:lastRowLastColumn="0"/>
        </w:trPr>
        <w:tc>
          <w:tcPr>
            <w:tcW w:w="1667" w:type="pct"/>
          </w:tcPr>
          <w:p w14:paraId="1C9ED17E" w14:textId="0AE9D755" w:rsidR="008B68A0" w:rsidRPr="00180E40" w:rsidRDefault="00C679AC" w:rsidP="000012B5">
            <w:pPr>
              <w:rPr>
                <w:rStyle w:val="Strong"/>
              </w:rPr>
            </w:pPr>
            <w:r w:rsidRPr="00180E40">
              <w:rPr>
                <w:rStyle w:val="Strong"/>
              </w:rPr>
              <w:t>Anderson</w:t>
            </w:r>
            <w:r w:rsidR="00FB0C13">
              <w:rPr>
                <w:rStyle w:val="Strong"/>
              </w:rPr>
              <w:t>’</w:t>
            </w:r>
            <w:r w:rsidRPr="00180E40">
              <w:rPr>
                <w:rStyle w:val="Strong"/>
              </w:rPr>
              <w:t xml:space="preserve">s </w:t>
            </w:r>
            <w:r w:rsidR="00D76840">
              <w:rPr>
                <w:rStyle w:val="Strong"/>
              </w:rPr>
              <w:t>Painting</w:t>
            </w:r>
            <w:r w:rsidR="00D76840" w:rsidRPr="00180E40">
              <w:rPr>
                <w:rStyle w:val="Strong"/>
              </w:rPr>
              <w:t xml:space="preserve"> </w:t>
            </w:r>
            <w:r w:rsidRPr="00180E40">
              <w:rPr>
                <w:rStyle w:val="Strong"/>
              </w:rPr>
              <w:t>LLC</w:t>
            </w:r>
          </w:p>
          <w:p w14:paraId="239A2136" w14:textId="24635D1A" w:rsidR="0029024D" w:rsidRDefault="0029024D" w:rsidP="000012B5">
            <w:hyperlink r:id="rId41" w:history="1">
              <w:r w:rsidRPr="002D16CE">
                <w:rPr>
                  <w:rStyle w:val="Hyperlink"/>
                </w:rPr>
                <w:t>https://andersonspaintingllc.com/how-much-does-paint-color-affect-house-temperature/</w:t>
              </w:r>
            </w:hyperlink>
            <w:r>
              <w:t xml:space="preserve"> </w:t>
            </w:r>
          </w:p>
          <w:p w14:paraId="2BEDC317" w14:textId="31D8B45F" w:rsidR="00456FC8" w:rsidRDefault="00456FC8" w:rsidP="00FB0C13">
            <w:r>
              <w:t xml:space="preserve">This source </w:t>
            </w:r>
            <w:r w:rsidR="00D76840">
              <w:t>provides</w:t>
            </w:r>
            <w:r w:rsidR="00F1730C">
              <w:t xml:space="preserve"> consumer information </w:t>
            </w:r>
            <w:r w:rsidR="00D76840">
              <w:t>on how external paint colour affects house temperature</w:t>
            </w:r>
            <w:r w:rsidR="00F1730C">
              <w:t>.</w:t>
            </w:r>
            <w:r w:rsidR="00452F16">
              <w:t xml:space="preserve"> It is intended to be informative.</w:t>
            </w:r>
          </w:p>
        </w:tc>
        <w:tc>
          <w:tcPr>
            <w:tcW w:w="1667" w:type="pct"/>
          </w:tcPr>
          <w:p w14:paraId="57668C1C" w14:textId="5AEB40BF" w:rsidR="008B68A0" w:rsidRDefault="00D76840" w:rsidP="000012B5">
            <w:r>
              <w:t xml:space="preserve">Dark shades of paint used on the external surfaces of a house absorb a high percentage of the sun’s infrared energy. This absorbed energy raises the </w:t>
            </w:r>
            <w:r w:rsidR="00D5541F">
              <w:t>surface temperature and transfers</w:t>
            </w:r>
            <w:r>
              <w:t xml:space="preserve"> to the home’s structural components.</w:t>
            </w:r>
          </w:p>
          <w:p w14:paraId="5B62110F" w14:textId="5A455D8C" w:rsidR="00D122F1" w:rsidRDefault="00D122F1" w:rsidP="000012B5">
            <w:r>
              <w:t xml:space="preserve">In hot areas, </w:t>
            </w:r>
            <w:r w:rsidR="00D76840">
              <w:t xml:space="preserve">use lighter colours on the roof and walls, as this reduces the amount of the sun’s energy </w:t>
            </w:r>
            <w:r w:rsidR="000F5DD5">
              <w:t>absorbed.</w:t>
            </w:r>
          </w:p>
        </w:tc>
        <w:tc>
          <w:tcPr>
            <w:tcW w:w="1667" w:type="pct"/>
          </w:tcPr>
          <w:p w14:paraId="5C356622" w14:textId="5BDAD1AB" w:rsidR="008B68A0" w:rsidRDefault="000F5DD5" w:rsidP="000012B5">
            <w:r>
              <w:t>Yes</w:t>
            </w:r>
          </w:p>
        </w:tc>
      </w:tr>
      <w:tr w:rsidR="008B68A0" w14:paraId="1C5D72C1" w14:textId="77777777" w:rsidTr="00EA4E52">
        <w:trPr>
          <w:cnfStyle w:val="000000010000" w:firstRow="0" w:lastRow="0" w:firstColumn="0" w:lastColumn="0" w:oddVBand="0" w:evenVBand="0" w:oddHBand="0" w:evenHBand="1" w:firstRowFirstColumn="0" w:firstRowLastColumn="0" w:lastRowFirstColumn="0" w:lastRowLastColumn="0"/>
        </w:trPr>
        <w:tc>
          <w:tcPr>
            <w:tcW w:w="1667" w:type="pct"/>
          </w:tcPr>
          <w:p w14:paraId="7F808361" w14:textId="396E55A5" w:rsidR="008B68A0" w:rsidRDefault="006B321A" w:rsidP="00FB0C13">
            <w:r w:rsidRPr="00180E40">
              <w:rPr>
                <w:rStyle w:val="Strong"/>
              </w:rPr>
              <w:t xml:space="preserve">Science learning hub </w:t>
            </w:r>
            <w:hyperlink r:id="rId42" w:history="1">
              <w:r w:rsidRPr="002D16CE">
                <w:rPr>
                  <w:rStyle w:val="Hyperlink"/>
                </w:rPr>
                <w:t>https://www.sciencelearn.org.nz/resources/heat-energy</w:t>
              </w:r>
            </w:hyperlink>
          </w:p>
          <w:p w14:paraId="32AB6E0E" w14:textId="037DA8E7" w:rsidR="008752B9" w:rsidRDefault="008752B9" w:rsidP="000012B5">
            <w:hyperlink r:id="rId43" w:history="1">
              <w:r w:rsidRPr="002D16CE">
                <w:rPr>
                  <w:rStyle w:val="Hyperlink"/>
                </w:rPr>
                <w:t>https://www.sciencelearn.org.nz/resources/1747-using-solar-energy</w:t>
              </w:r>
            </w:hyperlink>
            <w:r>
              <w:t xml:space="preserve"> </w:t>
            </w:r>
          </w:p>
          <w:p w14:paraId="06A92A83" w14:textId="73BD592F" w:rsidR="00AB0DE0" w:rsidRDefault="00AB0DE0" w:rsidP="000012B5">
            <w:r>
              <w:t xml:space="preserve">This is a New Zealand educational website for </w:t>
            </w:r>
            <w:r w:rsidR="00D7108A">
              <w:t>s</w:t>
            </w:r>
            <w:r>
              <w:t xml:space="preserve">cience. It provides information on thermal energy and </w:t>
            </w:r>
            <w:r w:rsidR="00D76840">
              <w:t>light absorption</w:t>
            </w:r>
            <w:r>
              <w:t xml:space="preserve"> that I can understand. It appears to present </w:t>
            </w:r>
            <w:proofErr w:type="gramStart"/>
            <w:r>
              <w:t>factual information</w:t>
            </w:r>
            <w:proofErr w:type="gramEnd"/>
            <w:r>
              <w:t>.</w:t>
            </w:r>
          </w:p>
        </w:tc>
        <w:tc>
          <w:tcPr>
            <w:tcW w:w="1667" w:type="pct"/>
          </w:tcPr>
          <w:p w14:paraId="19198B8B" w14:textId="1BFD5CED" w:rsidR="008B68A0" w:rsidRDefault="00D7108A" w:rsidP="00FB0C13">
            <w:r>
              <w:t>‘</w:t>
            </w:r>
            <w:r w:rsidR="00D76840">
              <w:t>Radiation</w:t>
            </w:r>
            <w:r>
              <w:t>’</w:t>
            </w:r>
            <w:r w:rsidR="00D76840">
              <w:t xml:space="preserve"> is a method of heat transfer that does not require particles to carry heat energy. Instead, </w:t>
            </w:r>
            <w:r w:rsidR="00D5541F">
              <w:t>it transfers heat</w:t>
            </w:r>
            <w:r w:rsidR="00D76840">
              <w:t xml:space="preserve"> as infrared waves (part of the electromagnetic spectrum). Heat waves radiate out from hot objects in all directions, travelling at the speed of light, until they hit another object. When this happens, the heat energy carried by the waves can be either absorbed or reflected.</w:t>
            </w:r>
          </w:p>
          <w:p w14:paraId="418BEBAC" w14:textId="4CBDA0AC" w:rsidR="000C6C24" w:rsidRDefault="00D76840" w:rsidP="000012B5">
            <w:r>
              <w:t xml:space="preserve">Scientists have found that dark-coloured objects become </w:t>
            </w:r>
            <w:r>
              <w:lastRenderedPageBreak/>
              <w:t xml:space="preserve">warmer than light-coloured ones in sunlight. This is because dark colours absorb more light energy. The </w:t>
            </w:r>
            <w:r w:rsidR="00630884">
              <w:t>s</w:t>
            </w:r>
            <w:r>
              <w:t>un's light energy causes the object's particles to vibrate, converting light energy into heat energy. The heat energy is then radiated as infrared light.</w:t>
            </w:r>
          </w:p>
          <w:p w14:paraId="22D09139" w14:textId="21C9B396" w:rsidR="00A84EF1" w:rsidRDefault="00D76840" w:rsidP="000012B5">
            <w:r>
              <w:t xml:space="preserve">Buildings in cooler countries are often designed to face the </w:t>
            </w:r>
            <w:r w:rsidR="00630884">
              <w:t>s</w:t>
            </w:r>
            <w:r>
              <w:t>un to capture more solar heat. Painting walls dark colours, including black, makes surfaces very effective at absorbing light and converting it to heat. In hot parts of the world, people paint their houses white or other light colours to reflect solar energy and help keep their houses cool.</w:t>
            </w:r>
          </w:p>
        </w:tc>
        <w:tc>
          <w:tcPr>
            <w:tcW w:w="1667" w:type="pct"/>
          </w:tcPr>
          <w:p w14:paraId="366002F0" w14:textId="1D91C7CC" w:rsidR="008B68A0" w:rsidRDefault="00456FC8" w:rsidP="000012B5">
            <w:r>
              <w:lastRenderedPageBreak/>
              <w:t>Yes</w:t>
            </w:r>
          </w:p>
        </w:tc>
      </w:tr>
    </w:tbl>
    <w:p w14:paraId="766420CC" w14:textId="1FA490E6" w:rsidR="008B68A0" w:rsidRDefault="00D76840" w:rsidP="008509EF">
      <w:pPr>
        <w:pStyle w:val="ListNumber"/>
      </w:pPr>
      <w:r>
        <w:t>Identify the audience and purpose of the argument you will construct. The claim is quite open, so this is your opportunity to narrow the argument's purpose.</w:t>
      </w:r>
    </w:p>
    <w:tbl>
      <w:tblPr>
        <w:tblStyle w:val="TableGrid"/>
        <w:tblW w:w="0" w:type="auto"/>
        <w:tblLook w:val="04A0" w:firstRow="1" w:lastRow="0" w:firstColumn="1" w:lastColumn="0" w:noHBand="0" w:noVBand="1"/>
        <w:tblDescription w:val="A sample student response."/>
      </w:tblPr>
      <w:tblGrid>
        <w:gridCol w:w="9628"/>
      </w:tblGrid>
      <w:tr w:rsidR="008B68A0" w14:paraId="2E2CE2F9" w14:textId="77777777" w:rsidTr="00746D71">
        <w:trPr>
          <w:trHeight w:val="1096"/>
        </w:trPr>
        <w:tc>
          <w:tcPr>
            <w:tcW w:w="9628" w:type="dxa"/>
          </w:tcPr>
          <w:p w14:paraId="7A4B19E2" w14:textId="5F8E2426" w:rsidR="008B68A0" w:rsidRPr="008B68A0" w:rsidRDefault="00D76840" w:rsidP="008B68A0">
            <w:r w:rsidRPr="00D76840">
              <w:t>I selected the school executive as my audience because my argument aims to persuade them to paint all the lunch tables in lighter colours</w:t>
            </w:r>
            <w:r w:rsidR="000818A9">
              <w:t>,</w:t>
            </w:r>
            <w:r w:rsidRPr="00D76840">
              <w:t xml:space="preserve"> so they do</w:t>
            </w:r>
            <w:r w:rsidR="000818A9">
              <w:t xml:space="preserve"> </w:t>
            </w:r>
            <w:r w:rsidRPr="00D76840">
              <w:t>n</w:t>
            </w:r>
            <w:r w:rsidR="000818A9">
              <w:t>o</w:t>
            </w:r>
            <w:r w:rsidRPr="00D76840">
              <w:t>t burn our legs as much in summer.</w:t>
            </w:r>
          </w:p>
        </w:tc>
      </w:tr>
    </w:tbl>
    <w:p w14:paraId="0B0C2548" w14:textId="05F3C64E" w:rsidR="008B68A0" w:rsidRDefault="00D76840" w:rsidP="008509EF">
      <w:pPr>
        <w:pStyle w:val="ListNumber"/>
      </w:pPr>
      <w:r>
        <w:t xml:space="preserve">Use the collected evidence to construct a scientific argument that addresses the claim. Use paragraphs </w:t>
      </w:r>
      <w:r w:rsidR="00D5541F">
        <w:t>to sequence the argument logically</w:t>
      </w:r>
      <w:r>
        <w:t xml:space="preserve">. The final paragraph should conclude the argument. </w:t>
      </w:r>
    </w:p>
    <w:tbl>
      <w:tblPr>
        <w:tblStyle w:val="TableGrid"/>
        <w:tblW w:w="0" w:type="auto"/>
        <w:tblLook w:val="04A0" w:firstRow="1" w:lastRow="0" w:firstColumn="1" w:lastColumn="0" w:noHBand="0" w:noVBand="1"/>
        <w:tblDescription w:val="A sample student response."/>
      </w:tblPr>
      <w:tblGrid>
        <w:gridCol w:w="9628"/>
      </w:tblGrid>
      <w:tr w:rsidR="008B68A0" w14:paraId="2BB709D0" w14:textId="77777777" w:rsidTr="00371835">
        <w:trPr>
          <w:trHeight w:val="858"/>
        </w:trPr>
        <w:tc>
          <w:tcPr>
            <w:tcW w:w="9628" w:type="dxa"/>
          </w:tcPr>
          <w:p w14:paraId="4FAF24CD" w14:textId="77777777" w:rsidR="00145CEF" w:rsidRPr="00145CEF" w:rsidRDefault="00145CEF" w:rsidP="00145CEF">
            <w:pPr>
              <w:rPr>
                <w:rStyle w:val="Strong"/>
              </w:rPr>
            </w:pPr>
            <w:r w:rsidRPr="00145CEF">
              <w:rPr>
                <w:rStyle w:val="Strong"/>
              </w:rPr>
              <w:lastRenderedPageBreak/>
              <w:t>What colour should the school paint outdoor lunch tables?</w:t>
            </w:r>
          </w:p>
          <w:p w14:paraId="2C3736A8" w14:textId="51FB57CF" w:rsidR="00145CEF" w:rsidRDefault="00145CEF" w:rsidP="00145CEF">
            <w:r>
              <w:t xml:space="preserve">The available evidence strongly supports the claim that </w:t>
            </w:r>
            <w:r w:rsidR="00B70530">
              <w:t>‘B</w:t>
            </w:r>
            <w:r>
              <w:t>lack-coloured surfaces heat</w:t>
            </w:r>
            <w:r w:rsidR="00B70530">
              <w:t xml:space="preserve"> up</w:t>
            </w:r>
            <w:r>
              <w:t xml:space="preserve"> more than white-coloured surfaces when exposed to sunlight or a heat lamp.</w:t>
            </w:r>
            <w:r w:rsidR="00B70530">
              <w:t>’</w:t>
            </w:r>
            <w:r>
              <w:t xml:space="preserve"> Therefore, the school executive should choose white or another light-coloured paint for outdoor lunch tables to reduce surface temperatures and improve student comfort and safety.</w:t>
            </w:r>
          </w:p>
          <w:p w14:paraId="60C0B4B1" w14:textId="777CB2BA" w:rsidR="00145CEF" w:rsidRDefault="00145CEF" w:rsidP="00145CEF">
            <w:r>
              <w:t xml:space="preserve">Three investigations produced consistent evidence supporting this claim. In the first investigation, a black </w:t>
            </w:r>
            <w:r w:rsidR="0033778C">
              <w:t>T</w:t>
            </w:r>
            <w:r>
              <w:t xml:space="preserve">-shirt increased in temperature </w:t>
            </w:r>
            <w:r w:rsidR="00D76840">
              <w:t xml:space="preserve">by </w:t>
            </w:r>
            <w:r>
              <w:t xml:space="preserve">12°C more than a white </w:t>
            </w:r>
            <w:r w:rsidR="0033778C">
              <w:t>T</w:t>
            </w:r>
            <w:r>
              <w:t>-shirt over 40 minutes when both were exposed to the same sunlight. In the second investigation, a black-painted thermometer bulb increased by 38°C, while the white-painted bulb increased by only 19°</w:t>
            </w:r>
            <w:proofErr w:type="spellStart"/>
            <w:r>
              <w:t>C over</w:t>
            </w:r>
            <w:proofErr w:type="spellEnd"/>
            <w:r>
              <w:t xml:space="preserve"> 15 minutes. In the third investigation, a black-painted wooden surface heated </w:t>
            </w:r>
            <w:r w:rsidR="004C33C8">
              <w:t xml:space="preserve">up </w:t>
            </w:r>
            <w:r>
              <w:t xml:space="preserve">by 21°C, compared with 10°C for the white-painted surface. Across all </w:t>
            </w:r>
            <w:r w:rsidR="004C33C8">
              <w:t>3</w:t>
            </w:r>
            <w:r>
              <w:t xml:space="preserve"> investigations, only the </w:t>
            </w:r>
            <w:r w:rsidR="00D76840">
              <w:t>object's colour changed,</w:t>
            </w:r>
            <w:r>
              <w:t xml:space="preserve"> while other variables were controlled. The investigations were repeated or included multiple measurements, making the evidence both valid and reliable. Importantly, every investigation showed the same pattern</w:t>
            </w:r>
            <w:r w:rsidR="004C33C8">
              <w:t xml:space="preserve"> –</w:t>
            </w:r>
            <w:r>
              <w:t xml:space="preserve"> black surfaces became much hotter than white surfaces.</w:t>
            </w:r>
          </w:p>
          <w:p w14:paraId="5AA5F5AB" w14:textId="7DEDBC49" w:rsidR="00145CEF" w:rsidRDefault="00D76840" w:rsidP="00145CEF">
            <w:r>
              <w:t xml:space="preserve">Two secondary sources also support these findings. The Science Learning Hub explains that dark-coloured objects absorb more light energy from the </w:t>
            </w:r>
            <w:r w:rsidR="003C6B95">
              <w:t>s</w:t>
            </w:r>
            <w:r>
              <w:t xml:space="preserve">un than light-coloured objects. This absorbed light energy is converted into heat, causing dark surfaces to become warmer. The resource also explains that white and other light-coloured surfaces reflect more of the </w:t>
            </w:r>
            <w:r w:rsidR="006800D1">
              <w:t>s</w:t>
            </w:r>
            <w:r>
              <w:t>un's energy, reducing the heat they absorb. Similarly, Anderson</w:t>
            </w:r>
            <w:r w:rsidR="006800D1">
              <w:t>’</w:t>
            </w:r>
            <w:r>
              <w:t xml:space="preserve">s Painting LLC explains that dark exterior paint absorbs more of the </w:t>
            </w:r>
            <w:r w:rsidR="006800D1">
              <w:t>s</w:t>
            </w:r>
            <w:r>
              <w:t>un's infrared energy, increasing surface temperatures, while lighter colours reduce heat absorption and help keep buildings cooler. These scientific explanations clearly account for the patterns observed in the investigations.</w:t>
            </w:r>
          </w:p>
          <w:p w14:paraId="2E10415B" w14:textId="49E9298A" w:rsidR="00145CEF" w:rsidRDefault="00145CEF" w:rsidP="00145CEF">
            <w:r>
              <w:t xml:space="preserve">The evidence is particularly convincing because it comes from multiple independent investigations using different materials, including fabric, painted glass and wood, and is supported by independent secondary sources that explain the underlying science. Although the investigations </w:t>
            </w:r>
            <w:r w:rsidR="00D76840">
              <w:t>used</w:t>
            </w:r>
            <w:r>
              <w:t xml:space="preserve"> small-scale models rather than full-sized outdoor tables, the same scientific principle of light absorption and reflection applies to any painted surface exposed to sunlight. This means the findings can reasonably be applied to </w:t>
            </w:r>
            <w:r w:rsidR="001938DA">
              <w:t xml:space="preserve">outdoor </w:t>
            </w:r>
            <w:r>
              <w:t>school furniture.</w:t>
            </w:r>
          </w:p>
          <w:p w14:paraId="39950AE4" w14:textId="77777777" w:rsidR="009568AB" w:rsidRDefault="00145CEF" w:rsidP="00145CEF">
            <w:r>
              <w:t xml:space="preserve">An alternative view is that the type of paint, the </w:t>
            </w:r>
            <w:r w:rsidR="00D76840">
              <w:t xml:space="preserve">table material </w:t>
            </w:r>
            <w:r>
              <w:t>or weather conditions may influence how hot a surface becomes. While these factors can affect the exact temperature reached, they do not explain the consistent pattern o</w:t>
            </w:r>
          </w:p>
          <w:p w14:paraId="0A109416" w14:textId="4378283F" w:rsidR="00145CEF" w:rsidRDefault="003D629B" w:rsidP="00145CEF">
            <w:proofErr w:type="spellStart"/>
            <w:r>
              <w:lastRenderedPageBreak/>
              <w:t>Taryn</w:t>
            </w:r>
            <w:r w:rsidR="00145CEF">
              <w:t>bserved</w:t>
            </w:r>
            <w:proofErr w:type="spellEnd"/>
            <w:r w:rsidR="00145CEF">
              <w:t xml:space="preserve"> across all </w:t>
            </w:r>
            <w:r w:rsidR="001938DA">
              <w:t>3</w:t>
            </w:r>
            <w:r w:rsidR="00145CEF">
              <w:t xml:space="preserve"> investigations. In every case, the black surface became substantially hotter than the white surface when all other variables were controlled. This indicates that colour </w:t>
            </w:r>
            <w:r w:rsidR="00D76840">
              <w:t>significantly affects</w:t>
            </w:r>
            <w:r w:rsidR="00145CEF">
              <w:t xml:space="preserve"> surface temperature.</w:t>
            </w:r>
          </w:p>
          <w:p w14:paraId="6BFEDED2" w14:textId="6DC72DDB" w:rsidR="008B68A0" w:rsidRPr="008B68A0" w:rsidRDefault="00D76840" w:rsidP="00145CEF">
            <w:r>
              <w:t>Overall, the evidence strongly supports the claim that black surfaces heat</w:t>
            </w:r>
            <w:r w:rsidR="001938DA">
              <w:t xml:space="preserve"> up</w:t>
            </w:r>
            <w:r>
              <w:t xml:space="preserve"> more than white surfaces in sunlight. The investigations were valid, reliable and consistent, and their findings are supported by established scientific knowledge on the absorption and reflection of light energy. Based on this evidence, the school executive should select white</w:t>
            </w:r>
            <w:r w:rsidR="005C571B">
              <w:t>-coloured</w:t>
            </w:r>
            <w:r>
              <w:t xml:space="preserve"> or another light-coloured paint for outdoor lunch tables to minimise heat absorption, reduce surface temperatures and create a safer, more comfortable environment for students.</w:t>
            </w:r>
          </w:p>
        </w:tc>
      </w:tr>
    </w:tbl>
    <w:p w14:paraId="3DA165B4" w14:textId="1D7FA660" w:rsidR="009771C7" w:rsidRDefault="009771C7" w:rsidP="00F93DFE">
      <w:r>
        <w:lastRenderedPageBreak/>
        <w:br w:type="page"/>
      </w:r>
    </w:p>
    <w:p w14:paraId="7BF3E475" w14:textId="703F49DE" w:rsidR="00FA4EE8" w:rsidRDefault="007A7346" w:rsidP="00F93DFE">
      <w:pPr>
        <w:pStyle w:val="Heading3"/>
      </w:pPr>
      <w:bookmarkStart w:id="80" w:name="_Student_resource_–_11"/>
      <w:bookmarkStart w:id="81" w:name="_Ref235782536"/>
      <w:bookmarkStart w:id="82" w:name="_Toc242171627"/>
      <w:bookmarkEnd w:id="80"/>
      <w:r>
        <w:lastRenderedPageBreak/>
        <w:t xml:space="preserve">Student resource – writing a </w:t>
      </w:r>
      <w:r w:rsidRPr="00F93DFE">
        <w:t>scientific</w:t>
      </w:r>
      <w:r>
        <w:t xml:space="preserve"> argument</w:t>
      </w:r>
      <w:bookmarkEnd w:id="81"/>
      <w:bookmarkEnd w:id="82"/>
    </w:p>
    <w:p w14:paraId="27C1035D" w14:textId="69C25BF2" w:rsidR="007A7346" w:rsidRDefault="007A7346" w:rsidP="00F93DFE">
      <w:r>
        <w:t xml:space="preserve">You will use </w:t>
      </w:r>
      <w:r w:rsidR="00155DE2">
        <w:t>a range</w:t>
      </w:r>
      <w:r w:rsidR="0001005A">
        <w:t xml:space="preserve"> of evidence from investigations and secondary sources to construct an argument for the claim</w:t>
      </w:r>
      <w:r w:rsidR="000D6C0A">
        <w:t xml:space="preserve"> </w:t>
      </w:r>
      <w:r w:rsidR="00823717">
        <w:t>‘B</w:t>
      </w:r>
      <w:r w:rsidR="008413FB">
        <w:t>lack</w:t>
      </w:r>
      <w:r w:rsidR="00823717">
        <w:t>-</w:t>
      </w:r>
      <w:r w:rsidR="00CE0F09">
        <w:t xml:space="preserve">coloured </w:t>
      </w:r>
      <w:r w:rsidR="008413FB">
        <w:t>items heat up more than white</w:t>
      </w:r>
      <w:r w:rsidR="00823717">
        <w:t>-</w:t>
      </w:r>
      <w:r w:rsidR="008413FB">
        <w:t>coloured items</w:t>
      </w:r>
      <w:r w:rsidR="00823717">
        <w:t xml:space="preserve"> in the sun</w:t>
      </w:r>
      <w:r w:rsidR="008413FB">
        <w:t>.</w:t>
      </w:r>
      <w:r w:rsidR="00823717">
        <w:t>’</w:t>
      </w:r>
      <w:r w:rsidR="00F14050">
        <w:t xml:space="preserve"> When constructing your </w:t>
      </w:r>
      <w:r w:rsidR="00CE0F09">
        <w:t>argument,</w:t>
      </w:r>
      <w:r w:rsidR="00F14050">
        <w:t xml:space="preserve"> you should consider the audience and purpose</w:t>
      </w:r>
      <w:r w:rsidR="00823717">
        <w:t xml:space="preserve"> –</w:t>
      </w:r>
      <w:r w:rsidR="00F14050">
        <w:t xml:space="preserve"> that is, why is this important</w:t>
      </w:r>
      <w:r w:rsidR="00B5331B">
        <w:t>?</w:t>
      </w:r>
    </w:p>
    <w:p w14:paraId="2675F870" w14:textId="70EE18E3" w:rsidR="00823717" w:rsidRDefault="003A4AE6">
      <w:pPr>
        <w:pStyle w:val="ListNumber"/>
        <w:numPr>
          <w:ilvl w:val="0"/>
          <w:numId w:val="48"/>
        </w:numPr>
      </w:pPr>
      <w:r>
        <w:t>Summaris</w:t>
      </w:r>
      <w:r w:rsidR="00E53024">
        <w:t xml:space="preserve">e the findings of </w:t>
      </w:r>
      <w:r w:rsidR="00040A07">
        <w:t>at least 3 investigations that support the claim.</w:t>
      </w:r>
    </w:p>
    <w:p w14:paraId="02A7C1EE" w14:textId="1C39EC3C" w:rsidR="00BF12F9" w:rsidRPr="00823717" w:rsidRDefault="00BF12F9" w:rsidP="00BF12F9">
      <w:pPr>
        <w:pStyle w:val="Caption"/>
      </w:pPr>
      <w:r>
        <w:t xml:space="preserve">Table </w:t>
      </w:r>
      <w:fldSimple w:instr=" SEQ Table \* ARABIC ">
        <w:r w:rsidR="00ED2937">
          <w:rPr>
            <w:noProof/>
          </w:rPr>
          <w:t>22</w:t>
        </w:r>
      </w:fldSimple>
      <w:r>
        <w:t xml:space="preserve"> – summary of investigation findings</w:t>
      </w:r>
    </w:p>
    <w:tbl>
      <w:tblPr>
        <w:tblStyle w:val="Tableheader"/>
        <w:tblW w:w="0" w:type="auto"/>
        <w:tblLook w:val="04A0" w:firstRow="1" w:lastRow="0" w:firstColumn="1" w:lastColumn="0" w:noHBand="0" w:noVBand="1"/>
        <w:tblDescription w:val="A table for students to summarise their investigation findings. "/>
      </w:tblPr>
      <w:tblGrid>
        <w:gridCol w:w="2407"/>
        <w:gridCol w:w="2407"/>
        <w:gridCol w:w="2407"/>
        <w:gridCol w:w="2407"/>
      </w:tblGrid>
      <w:tr w:rsidR="003A4AE6" w14:paraId="1ABE1E05" w14:textId="77777777" w:rsidTr="00E530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3A7DB7A0" w14:textId="437903BA" w:rsidR="003A4AE6" w:rsidRPr="008A723F" w:rsidRDefault="003A4AE6" w:rsidP="003A4AE6">
            <w:pPr>
              <w:rPr>
                <w:rStyle w:val="Strong"/>
                <w:b/>
                <w:bCs w:val="0"/>
              </w:rPr>
            </w:pPr>
            <w:r w:rsidRPr="008A723F">
              <w:rPr>
                <w:rStyle w:val="Strong"/>
                <w:b/>
                <w:bCs w:val="0"/>
              </w:rPr>
              <w:t>Investigation</w:t>
            </w:r>
          </w:p>
        </w:tc>
        <w:tc>
          <w:tcPr>
            <w:tcW w:w="2407" w:type="dxa"/>
          </w:tcPr>
          <w:p w14:paraId="03FA4ED1" w14:textId="59A11E24" w:rsidR="003A4AE6" w:rsidRPr="008A723F" w:rsidRDefault="00ED7E99" w:rsidP="003A4AE6">
            <w:pPr>
              <w:cnfStyle w:val="100000000000" w:firstRow="1" w:lastRow="0" w:firstColumn="0" w:lastColumn="0" w:oddVBand="0" w:evenVBand="0" w:oddHBand="0" w:evenHBand="0" w:firstRowFirstColumn="0" w:firstRowLastColumn="0" w:lastRowFirstColumn="0" w:lastRowLastColumn="0"/>
              <w:rPr>
                <w:rStyle w:val="Strong"/>
                <w:b/>
                <w:bCs w:val="0"/>
              </w:rPr>
            </w:pPr>
            <w:r w:rsidRPr="008A723F">
              <w:rPr>
                <w:rStyle w:val="Strong"/>
                <w:b/>
                <w:bCs w:val="0"/>
              </w:rPr>
              <w:t>Summary of findings</w:t>
            </w:r>
          </w:p>
        </w:tc>
        <w:tc>
          <w:tcPr>
            <w:tcW w:w="2407" w:type="dxa"/>
          </w:tcPr>
          <w:p w14:paraId="34AE6BA9" w14:textId="53F0E6DE" w:rsidR="003A4AE6" w:rsidRPr="008A723F" w:rsidRDefault="00ED7E99" w:rsidP="003A4AE6">
            <w:pPr>
              <w:cnfStyle w:val="100000000000" w:firstRow="1" w:lastRow="0" w:firstColumn="0" w:lastColumn="0" w:oddVBand="0" w:evenVBand="0" w:oddHBand="0" w:evenHBand="0" w:firstRowFirstColumn="0" w:firstRowLastColumn="0" w:lastRowFirstColumn="0" w:lastRowLastColumn="0"/>
              <w:rPr>
                <w:rStyle w:val="Strong"/>
                <w:b/>
                <w:bCs w:val="0"/>
              </w:rPr>
            </w:pPr>
            <w:r w:rsidRPr="008A723F">
              <w:rPr>
                <w:rStyle w:val="Strong"/>
                <w:b/>
                <w:bCs w:val="0"/>
              </w:rPr>
              <w:t>Was the investigation valid and reliable?</w:t>
            </w:r>
          </w:p>
        </w:tc>
        <w:tc>
          <w:tcPr>
            <w:tcW w:w="2407" w:type="dxa"/>
          </w:tcPr>
          <w:p w14:paraId="22651407" w14:textId="45609179" w:rsidR="003A4AE6" w:rsidRPr="008A723F" w:rsidRDefault="00E53024" w:rsidP="003A4AE6">
            <w:pPr>
              <w:cnfStyle w:val="100000000000" w:firstRow="1" w:lastRow="0" w:firstColumn="0" w:lastColumn="0" w:oddVBand="0" w:evenVBand="0" w:oddHBand="0" w:evenHBand="0" w:firstRowFirstColumn="0" w:firstRowLastColumn="0" w:lastRowFirstColumn="0" w:lastRowLastColumn="0"/>
              <w:rPr>
                <w:rStyle w:val="Strong"/>
                <w:b/>
                <w:bCs w:val="0"/>
              </w:rPr>
            </w:pPr>
            <w:r w:rsidRPr="008A723F">
              <w:rPr>
                <w:rStyle w:val="Strong"/>
                <w:b/>
                <w:bCs w:val="0"/>
              </w:rPr>
              <w:t>Do the findings support the claim?</w:t>
            </w:r>
          </w:p>
        </w:tc>
      </w:tr>
      <w:tr w:rsidR="003A4AE6" w14:paraId="4D3C0A2B" w14:textId="77777777" w:rsidTr="00E53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0A92789E" w14:textId="77777777" w:rsidR="003A4AE6" w:rsidRDefault="003A4AE6" w:rsidP="003A4AE6"/>
        </w:tc>
        <w:tc>
          <w:tcPr>
            <w:tcW w:w="2407" w:type="dxa"/>
          </w:tcPr>
          <w:p w14:paraId="3029EDDC" w14:textId="77777777" w:rsidR="003A4AE6" w:rsidRDefault="003A4AE6" w:rsidP="003A4AE6">
            <w:pPr>
              <w:cnfStyle w:val="000000100000" w:firstRow="0" w:lastRow="0" w:firstColumn="0" w:lastColumn="0" w:oddVBand="0" w:evenVBand="0" w:oddHBand="1" w:evenHBand="0" w:firstRowFirstColumn="0" w:firstRowLastColumn="0" w:lastRowFirstColumn="0" w:lastRowLastColumn="0"/>
            </w:pPr>
          </w:p>
        </w:tc>
        <w:tc>
          <w:tcPr>
            <w:tcW w:w="2407" w:type="dxa"/>
          </w:tcPr>
          <w:p w14:paraId="5396EE0F" w14:textId="77777777" w:rsidR="003A4AE6" w:rsidRDefault="003A4AE6" w:rsidP="003A4AE6">
            <w:pPr>
              <w:cnfStyle w:val="000000100000" w:firstRow="0" w:lastRow="0" w:firstColumn="0" w:lastColumn="0" w:oddVBand="0" w:evenVBand="0" w:oddHBand="1" w:evenHBand="0" w:firstRowFirstColumn="0" w:firstRowLastColumn="0" w:lastRowFirstColumn="0" w:lastRowLastColumn="0"/>
            </w:pPr>
          </w:p>
        </w:tc>
        <w:tc>
          <w:tcPr>
            <w:tcW w:w="2407" w:type="dxa"/>
          </w:tcPr>
          <w:p w14:paraId="603786D2" w14:textId="77777777" w:rsidR="003A4AE6" w:rsidRDefault="003A4AE6" w:rsidP="003A4AE6">
            <w:pPr>
              <w:cnfStyle w:val="000000100000" w:firstRow="0" w:lastRow="0" w:firstColumn="0" w:lastColumn="0" w:oddVBand="0" w:evenVBand="0" w:oddHBand="1" w:evenHBand="0" w:firstRowFirstColumn="0" w:firstRowLastColumn="0" w:lastRowFirstColumn="0" w:lastRowLastColumn="0"/>
            </w:pPr>
          </w:p>
        </w:tc>
      </w:tr>
      <w:tr w:rsidR="00040A07" w14:paraId="2B3E8D69" w14:textId="77777777" w:rsidTr="00E530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3068447D" w14:textId="77777777" w:rsidR="00040A07" w:rsidRDefault="00040A07" w:rsidP="003A4AE6"/>
        </w:tc>
        <w:tc>
          <w:tcPr>
            <w:tcW w:w="2407" w:type="dxa"/>
          </w:tcPr>
          <w:p w14:paraId="2B182D01" w14:textId="77777777" w:rsidR="00040A07" w:rsidRDefault="00040A07" w:rsidP="003A4AE6">
            <w:pPr>
              <w:cnfStyle w:val="000000010000" w:firstRow="0" w:lastRow="0" w:firstColumn="0" w:lastColumn="0" w:oddVBand="0" w:evenVBand="0" w:oddHBand="0" w:evenHBand="1" w:firstRowFirstColumn="0" w:firstRowLastColumn="0" w:lastRowFirstColumn="0" w:lastRowLastColumn="0"/>
            </w:pPr>
          </w:p>
        </w:tc>
        <w:tc>
          <w:tcPr>
            <w:tcW w:w="2407" w:type="dxa"/>
          </w:tcPr>
          <w:p w14:paraId="59833EAD" w14:textId="77777777" w:rsidR="00040A07" w:rsidRDefault="00040A07" w:rsidP="003A4AE6">
            <w:pPr>
              <w:cnfStyle w:val="000000010000" w:firstRow="0" w:lastRow="0" w:firstColumn="0" w:lastColumn="0" w:oddVBand="0" w:evenVBand="0" w:oddHBand="0" w:evenHBand="1" w:firstRowFirstColumn="0" w:firstRowLastColumn="0" w:lastRowFirstColumn="0" w:lastRowLastColumn="0"/>
            </w:pPr>
          </w:p>
        </w:tc>
        <w:tc>
          <w:tcPr>
            <w:tcW w:w="2407" w:type="dxa"/>
          </w:tcPr>
          <w:p w14:paraId="1B085F59" w14:textId="77777777" w:rsidR="00040A07" w:rsidRDefault="00040A07" w:rsidP="003A4AE6">
            <w:pPr>
              <w:cnfStyle w:val="000000010000" w:firstRow="0" w:lastRow="0" w:firstColumn="0" w:lastColumn="0" w:oddVBand="0" w:evenVBand="0" w:oddHBand="0" w:evenHBand="1" w:firstRowFirstColumn="0" w:firstRowLastColumn="0" w:lastRowFirstColumn="0" w:lastRowLastColumn="0"/>
            </w:pPr>
          </w:p>
        </w:tc>
      </w:tr>
      <w:tr w:rsidR="00040A07" w14:paraId="4D47618E" w14:textId="77777777" w:rsidTr="00E530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7" w:type="dxa"/>
          </w:tcPr>
          <w:p w14:paraId="5C906BE4" w14:textId="77777777" w:rsidR="00040A07" w:rsidRDefault="00040A07" w:rsidP="003A4AE6"/>
        </w:tc>
        <w:tc>
          <w:tcPr>
            <w:tcW w:w="2407" w:type="dxa"/>
          </w:tcPr>
          <w:p w14:paraId="2B87F9B3" w14:textId="77777777" w:rsidR="00040A07" w:rsidRDefault="00040A07" w:rsidP="003A4AE6">
            <w:pPr>
              <w:cnfStyle w:val="000000100000" w:firstRow="0" w:lastRow="0" w:firstColumn="0" w:lastColumn="0" w:oddVBand="0" w:evenVBand="0" w:oddHBand="1" w:evenHBand="0" w:firstRowFirstColumn="0" w:firstRowLastColumn="0" w:lastRowFirstColumn="0" w:lastRowLastColumn="0"/>
            </w:pPr>
          </w:p>
        </w:tc>
        <w:tc>
          <w:tcPr>
            <w:tcW w:w="2407" w:type="dxa"/>
          </w:tcPr>
          <w:p w14:paraId="1A8302C6" w14:textId="77777777" w:rsidR="00040A07" w:rsidRDefault="00040A07" w:rsidP="003A4AE6">
            <w:pPr>
              <w:cnfStyle w:val="000000100000" w:firstRow="0" w:lastRow="0" w:firstColumn="0" w:lastColumn="0" w:oddVBand="0" w:evenVBand="0" w:oddHBand="1" w:evenHBand="0" w:firstRowFirstColumn="0" w:firstRowLastColumn="0" w:lastRowFirstColumn="0" w:lastRowLastColumn="0"/>
            </w:pPr>
          </w:p>
        </w:tc>
        <w:tc>
          <w:tcPr>
            <w:tcW w:w="2407" w:type="dxa"/>
          </w:tcPr>
          <w:p w14:paraId="2F0E28FE" w14:textId="77777777" w:rsidR="00040A07" w:rsidRDefault="00040A07" w:rsidP="003A4AE6">
            <w:pPr>
              <w:cnfStyle w:val="000000100000" w:firstRow="0" w:lastRow="0" w:firstColumn="0" w:lastColumn="0" w:oddVBand="0" w:evenVBand="0" w:oddHBand="1" w:evenHBand="0" w:firstRowFirstColumn="0" w:firstRowLastColumn="0" w:lastRowFirstColumn="0" w:lastRowLastColumn="0"/>
            </w:pPr>
          </w:p>
        </w:tc>
      </w:tr>
    </w:tbl>
    <w:p w14:paraId="13A7F7FB" w14:textId="7139162A" w:rsidR="00DE5750" w:rsidRDefault="00040A07" w:rsidP="008A723F">
      <w:pPr>
        <w:pStyle w:val="ListNumber"/>
      </w:pPr>
      <w:r>
        <w:t>Conduct secondary source research</w:t>
      </w:r>
      <w:r w:rsidR="00DE5750">
        <w:t>, using reliable sources,</w:t>
      </w:r>
      <w:r>
        <w:t xml:space="preserve"> on the effect of colour on heat absorption</w:t>
      </w:r>
      <w:r w:rsidR="00DE5750">
        <w:t>.</w:t>
      </w:r>
      <w:r>
        <w:t xml:space="preserve"> </w:t>
      </w:r>
      <w:r w:rsidR="00DE5750">
        <w:t>Document your findings in the table</w:t>
      </w:r>
      <w:r w:rsidR="007E1BCD">
        <w:t xml:space="preserve"> below</w:t>
      </w:r>
      <w:r w:rsidR="00DE5750">
        <w:t>.</w:t>
      </w:r>
    </w:p>
    <w:p w14:paraId="687B4FE4" w14:textId="19D3660B" w:rsidR="00BF12F9" w:rsidRDefault="00BF12F9" w:rsidP="00BF12F9">
      <w:pPr>
        <w:pStyle w:val="Caption"/>
      </w:pPr>
      <w:r>
        <w:t xml:space="preserve">Table </w:t>
      </w:r>
      <w:fldSimple w:instr=" SEQ Table \* ARABIC ">
        <w:r w:rsidR="00ED2937">
          <w:rPr>
            <w:noProof/>
          </w:rPr>
          <w:t>23</w:t>
        </w:r>
      </w:fldSimple>
      <w:r>
        <w:t xml:space="preserve"> – summary of findings on the effect of colour on heat absorption</w:t>
      </w:r>
    </w:p>
    <w:tbl>
      <w:tblPr>
        <w:tblStyle w:val="Tableheader"/>
        <w:tblW w:w="0" w:type="auto"/>
        <w:tblLook w:val="04A0" w:firstRow="1" w:lastRow="0" w:firstColumn="1" w:lastColumn="0" w:noHBand="0" w:noVBand="1"/>
        <w:tblDescription w:val="A table for students to summarise their secondary-source investigation findings. "/>
      </w:tblPr>
      <w:tblGrid>
        <w:gridCol w:w="3209"/>
        <w:gridCol w:w="3209"/>
        <w:gridCol w:w="3210"/>
      </w:tblGrid>
      <w:tr w:rsidR="00DE5750" w14:paraId="483DC617" w14:textId="77777777" w:rsidTr="00DE57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45A28A40" w14:textId="6F0ABC3A" w:rsidR="00DE5750" w:rsidRPr="008A723F" w:rsidRDefault="00BF12F9" w:rsidP="00DE5750">
            <w:pPr>
              <w:rPr>
                <w:rStyle w:val="Strong"/>
                <w:b/>
                <w:bCs w:val="0"/>
              </w:rPr>
            </w:pPr>
            <w:r>
              <w:t>Source, URL and reason for selecting the source</w:t>
            </w:r>
          </w:p>
        </w:tc>
        <w:tc>
          <w:tcPr>
            <w:tcW w:w="3209" w:type="dxa"/>
          </w:tcPr>
          <w:p w14:paraId="079E950A" w14:textId="745E327C" w:rsidR="00DE5750" w:rsidRPr="008A723F" w:rsidRDefault="007C254D" w:rsidP="00DE5750">
            <w:pPr>
              <w:cnfStyle w:val="100000000000" w:firstRow="1" w:lastRow="0" w:firstColumn="0" w:lastColumn="0" w:oddVBand="0" w:evenVBand="0" w:oddHBand="0" w:evenHBand="0" w:firstRowFirstColumn="0" w:firstRowLastColumn="0" w:lastRowFirstColumn="0" w:lastRowLastColumn="0"/>
              <w:rPr>
                <w:rStyle w:val="Strong"/>
                <w:b/>
                <w:bCs w:val="0"/>
              </w:rPr>
            </w:pPr>
            <w:r w:rsidRPr="008A723F">
              <w:rPr>
                <w:rStyle w:val="Strong"/>
                <w:b/>
                <w:bCs w:val="0"/>
              </w:rPr>
              <w:t>Outline of relevant data or information related to the claim</w:t>
            </w:r>
          </w:p>
        </w:tc>
        <w:tc>
          <w:tcPr>
            <w:tcW w:w="3210" w:type="dxa"/>
          </w:tcPr>
          <w:p w14:paraId="69C867AA" w14:textId="5A9F1C12" w:rsidR="00DE5750" w:rsidRPr="008A723F" w:rsidRDefault="007C254D" w:rsidP="00DE5750">
            <w:pPr>
              <w:cnfStyle w:val="100000000000" w:firstRow="1" w:lastRow="0" w:firstColumn="0" w:lastColumn="0" w:oddVBand="0" w:evenVBand="0" w:oddHBand="0" w:evenHBand="0" w:firstRowFirstColumn="0" w:firstRowLastColumn="0" w:lastRowFirstColumn="0" w:lastRowLastColumn="0"/>
              <w:rPr>
                <w:rStyle w:val="Strong"/>
                <w:b/>
                <w:bCs w:val="0"/>
              </w:rPr>
            </w:pPr>
            <w:r w:rsidRPr="008A723F">
              <w:rPr>
                <w:rStyle w:val="Strong"/>
                <w:b/>
                <w:bCs w:val="0"/>
              </w:rPr>
              <w:t>Does the information support the claim?</w:t>
            </w:r>
          </w:p>
        </w:tc>
      </w:tr>
      <w:tr w:rsidR="00DE5750" w14:paraId="0C48FB00" w14:textId="77777777" w:rsidTr="00DE5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3D8BD8BF" w14:textId="77777777" w:rsidR="00DE5750" w:rsidRDefault="00DE5750" w:rsidP="00DE5750"/>
        </w:tc>
        <w:tc>
          <w:tcPr>
            <w:tcW w:w="3209" w:type="dxa"/>
          </w:tcPr>
          <w:p w14:paraId="3906DFB1" w14:textId="77777777" w:rsidR="00DE5750" w:rsidRDefault="00DE5750" w:rsidP="00DE5750">
            <w:pPr>
              <w:cnfStyle w:val="000000100000" w:firstRow="0" w:lastRow="0" w:firstColumn="0" w:lastColumn="0" w:oddVBand="0" w:evenVBand="0" w:oddHBand="1" w:evenHBand="0" w:firstRowFirstColumn="0" w:firstRowLastColumn="0" w:lastRowFirstColumn="0" w:lastRowLastColumn="0"/>
            </w:pPr>
          </w:p>
        </w:tc>
        <w:tc>
          <w:tcPr>
            <w:tcW w:w="3210" w:type="dxa"/>
          </w:tcPr>
          <w:p w14:paraId="57C06E01" w14:textId="77777777" w:rsidR="00DE5750" w:rsidRDefault="00DE5750" w:rsidP="00DE5750">
            <w:pPr>
              <w:cnfStyle w:val="000000100000" w:firstRow="0" w:lastRow="0" w:firstColumn="0" w:lastColumn="0" w:oddVBand="0" w:evenVBand="0" w:oddHBand="1" w:evenHBand="0" w:firstRowFirstColumn="0" w:firstRowLastColumn="0" w:lastRowFirstColumn="0" w:lastRowLastColumn="0"/>
            </w:pPr>
          </w:p>
        </w:tc>
      </w:tr>
      <w:tr w:rsidR="007C254D" w14:paraId="7A915F96" w14:textId="77777777" w:rsidTr="00DE575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40978533" w14:textId="77777777" w:rsidR="007C254D" w:rsidRDefault="007C254D" w:rsidP="00DE5750"/>
        </w:tc>
        <w:tc>
          <w:tcPr>
            <w:tcW w:w="3209" w:type="dxa"/>
          </w:tcPr>
          <w:p w14:paraId="0FDDD4EA" w14:textId="77777777" w:rsidR="007C254D" w:rsidRDefault="007C254D" w:rsidP="00DE5750">
            <w:pPr>
              <w:cnfStyle w:val="000000010000" w:firstRow="0" w:lastRow="0" w:firstColumn="0" w:lastColumn="0" w:oddVBand="0" w:evenVBand="0" w:oddHBand="0" w:evenHBand="1" w:firstRowFirstColumn="0" w:firstRowLastColumn="0" w:lastRowFirstColumn="0" w:lastRowLastColumn="0"/>
            </w:pPr>
          </w:p>
        </w:tc>
        <w:tc>
          <w:tcPr>
            <w:tcW w:w="3210" w:type="dxa"/>
          </w:tcPr>
          <w:p w14:paraId="4C3DD140" w14:textId="77777777" w:rsidR="007C254D" w:rsidRDefault="007C254D" w:rsidP="00DE5750">
            <w:pPr>
              <w:cnfStyle w:val="000000010000" w:firstRow="0" w:lastRow="0" w:firstColumn="0" w:lastColumn="0" w:oddVBand="0" w:evenVBand="0" w:oddHBand="0" w:evenHBand="1" w:firstRowFirstColumn="0" w:firstRowLastColumn="0" w:lastRowFirstColumn="0" w:lastRowLastColumn="0"/>
            </w:pPr>
          </w:p>
        </w:tc>
      </w:tr>
      <w:tr w:rsidR="007C254D" w14:paraId="6C6C0691" w14:textId="77777777" w:rsidTr="00DE57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9" w:type="dxa"/>
          </w:tcPr>
          <w:p w14:paraId="055B07A4" w14:textId="77777777" w:rsidR="007C254D" w:rsidRDefault="007C254D" w:rsidP="00DE5750"/>
        </w:tc>
        <w:tc>
          <w:tcPr>
            <w:tcW w:w="3209" w:type="dxa"/>
          </w:tcPr>
          <w:p w14:paraId="1040CED6" w14:textId="77777777" w:rsidR="007C254D" w:rsidRDefault="007C254D" w:rsidP="00DE5750">
            <w:pPr>
              <w:cnfStyle w:val="000000100000" w:firstRow="0" w:lastRow="0" w:firstColumn="0" w:lastColumn="0" w:oddVBand="0" w:evenVBand="0" w:oddHBand="1" w:evenHBand="0" w:firstRowFirstColumn="0" w:firstRowLastColumn="0" w:lastRowFirstColumn="0" w:lastRowLastColumn="0"/>
            </w:pPr>
          </w:p>
        </w:tc>
        <w:tc>
          <w:tcPr>
            <w:tcW w:w="3210" w:type="dxa"/>
          </w:tcPr>
          <w:p w14:paraId="214B9A52" w14:textId="77777777" w:rsidR="007C254D" w:rsidRDefault="007C254D" w:rsidP="00DE5750">
            <w:pPr>
              <w:cnfStyle w:val="000000100000" w:firstRow="0" w:lastRow="0" w:firstColumn="0" w:lastColumn="0" w:oddVBand="0" w:evenVBand="0" w:oddHBand="1" w:evenHBand="0" w:firstRowFirstColumn="0" w:firstRowLastColumn="0" w:lastRowFirstColumn="0" w:lastRowLastColumn="0"/>
            </w:pPr>
          </w:p>
        </w:tc>
      </w:tr>
    </w:tbl>
    <w:p w14:paraId="6A2590CC" w14:textId="77777777" w:rsidR="00082053" w:rsidRDefault="00082053" w:rsidP="007E1BCD">
      <w:pPr>
        <w:pStyle w:val="ListNumber"/>
      </w:pPr>
      <w:r>
        <w:t>Identify the audience and purpose of the argument you will construct. The claim is quite open, so this is your opportunity to narrow the argument's purpose.</w:t>
      </w:r>
    </w:p>
    <w:tbl>
      <w:tblPr>
        <w:tblStyle w:val="TableGrid"/>
        <w:tblW w:w="0" w:type="auto"/>
        <w:tblLook w:val="04A0" w:firstRow="1" w:lastRow="0" w:firstColumn="1" w:lastColumn="0" w:noHBand="0" w:noVBand="1"/>
        <w:tblDescription w:val="Space for a student response."/>
      </w:tblPr>
      <w:tblGrid>
        <w:gridCol w:w="9628"/>
      </w:tblGrid>
      <w:tr w:rsidR="008B68A0" w14:paraId="5FF571D0" w14:textId="77777777" w:rsidTr="000012B5">
        <w:trPr>
          <w:trHeight w:val="1657"/>
        </w:trPr>
        <w:tc>
          <w:tcPr>
            <w:tcW w:w="9628" w:type="dxa"/>
          </w:tcPr>
          <w:p w14:paraId="374B5480" w14:textId="77777777" w:rsidR="008B68A0" w:rsidRDefault="008B68A0" w:rsidP="000012B5"/>
        </w:tc>
      </w:tr>
    </w:tbl>
    <w:p w14:paraId="546FA4E0" w14:textId="4CD4F6F4" w:rsidR="00082053" w:rsidRDefault="00082053" w:rsidP="002C68A4">
      <w:pPr>
        <w:pStyle w:val="ListNumber"/>
      </w:pPr>
      <w:r>
        <w:t>Use the collected evidence to construct a scientific argument that addresses the claim. Use paragraphs to sequence the argument logically. The final paragraph should conclude the argument.</w:t>
      </w:r>
    </w:p>
    <w:tbl>
      <w:tblPr>
        <w:tblStyle w:val="TableGrid"/>
        <w:tblW w:w="0" w:type="auto"/>
        <w:tblLook w:val="04A0" w:firstRow="1" w:lastRow="0" w:firstColumn="1" w:lastColumn="0" w:noHBand="0" w:noVBand="1"/>
        <w:tblDescription w:val="Space for a student response."/>
      </w:tblPr>
      <w:tblGrid>
        <w:gridCol w:w="9628"/>
      </w:tblGrid>
      <w:tr w:rsidR="00A85E7E" w14:paraId="21EF0A67" w14:textId="77777777" w:rsidTr="009771C7">
        <w:trPr>
          <w:trHeight w:val="1657"/>
        </w:trPr>
        <w:tc>
          <w:tcPr>
            <w:tcW w:w="9628" w:type="dxa"/>
          </w:tcPr>
          <w:p w14:paraId="52445148" w14:textId="77777777" w:rsidR="00A85E7E" w:rsidRDefault="00A85E7E" w:rsidP="000012B5"/>
        </w:tc>
      </w:tr>
    </w:tbl>
    <w:p w14:paraId="3EE6A627" w14:textId="29353DCA" w:rsidR="000F36A6" w:rsidRPr="002C68A4" w:rsidRDefault="000F36A6" w:rsidP="002C68A4">
      <w:pPr>
        <w:rPr>
          <w:rStyle w:val="Strong"/>
        </w:rPr>
      </w:pPr>
      <w:r w:rsidRPr="002C68A4">
        <w:rPr>
          <w:rStyle w:val="Strong"/>
        </w:rPr>
        <w:t xml:space="preserve">Peer feedback: </w:t>
      </w:r>
      <w:r w:rsidR="00B7101A" w:rsidRPr="002C68A4">
        <w:rPr>
          <w:rStyle w:val="Strong"/>
        </w:rPr>
        <w:t xml:space="preserve">Two </w:t>
      </w:r>
      <w:r w:rsidRPr="002C68A4">
        <w:rPr>
          <w:rStyle w:val="Strong"/>
        </w:rPr>
        <w:t>stars and a wish (to be completed by your partner)</w:t>
      </w:r>
    </w:p>
    <w:tbl>
      <w:tblPr>
        <w:tblStyle w:val="TableGrid"/>
        <w:tblW w:w="0" w:type="auto"/>
        <w:tblLook w:val="04A0" w:firstRow="1" w:lastRow="0" w:firstColumn="1" w:lastColumn="0" w:noHBand="0" w:noVBand="1"/>
        <w:tblDescription w:val="Two stars and a wish template with blank space for student response."/>
      </w:tblPr>
      <w:tblGrid>
        <w:gridCol w:w="988"/>
        <w:gridCol w:w="8640"/>
      </w:tblGrid>
      <w:tr w:rsidR="000F36A6" w14:paraId="4589620D" w14:textId="77777777" w:rsidTr="000012B5">
        <w:tc>
          <w:tcPr>
            <w:tcW w:w="988" w:type="dxa"/>
          </w:tcPr>
          <w:p w14:paraId="3180FD89" w14:textId="77777777" w:rsidR="000F36A6" w:rsidRDefault="000F36A6" w:rsidP="000012B5">
            <w:pPr>
              <w:jc w:val="center"/>
            </w:pPr>
            <w:r>
              <w:rPr>
                <w:noProof/>
              </w:rPr>
              <w:drawing>
                <wp:inline distT="0" distB="0" distL="0" distR="0" wp14:anchorId="465D29F7" wp14:editId="7F1FB874">
                  <wp:extent cx="429718" cy="429718"/>
                  <wp:effectExtent l="0" t="0" r="0" b="8890"/>
                  <wp:docPr id="335601410" name="Graphic 3" descr="St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257870" name="Graphic 2058257870" descr="Star outline"/>
                          <pic:cNvPicPr/>
                        </pic:nvPicPr>
                        <pic:blipFill>
                          <a:blip r:embed="rId44">
                            <a:extLst>
                              <a:ext uri="{96DAC541-7B7A-43D3-8B79-37D633B846F1}">
                                <asvg:svgBlip xmlns:asvg="http://schemas.microsoft.com/office/drawing/2016/SVG/main" r:embed="rId45"/>
                              </a:ext>
                            </a:extLst>
                          </a:blip>
                          <a:stretch>
                            <a:fillRect/>
                          </a:stretch>
                        </pic:blipFill>
                        <pic:spPr>
                          <a:xfrm>
                            <a:off x="0" y="0"/>
                            <a:ext cx="444060" cy="444060"/>
                          </a:xfrm>
                          <a:prstGeom prst="rect">
                            <a:avLst/>
                          </a:prstGeom>
                        </pic:spPr>
                      </pic:pic>
                    </a:graphicData>
                  </a:graphic>
                </wp:inline>
              </w:drawing>
            </w:r>
          </w:p>
        </w:tc>
        <w:tc>
          <w:tcPr>
            <w:tcW w:w="8640" w:type="dxa"/>
          </w:tcPr>
          <w:p w14:paraId="3C8B42AB" w14:textId="77777777" w:rsidR="000F36A6" w:rsidRDefault="000F36A6" w:rsidP="000012B5"/>
        </w:tc>
      </w:tr>
      <w:tr w:rsidR="000F36A6" w14:paraId="1BF7CEF2" w14:textId="77777777" w:rsidTr="000012B5">
        <w:tc>
          <w:tcPr>
            <w:tcW w:w="988" w:type="dxa"/>
          </w:tcPr>
          <w:p w14:paraId="428374F3" w14:textId="77777777" w:rsidR="000F36A6" w:rsidRDefault="000F36A6" w:rsidP="000012B5">
            <w:pPr>
              <w:jc w:val="center"/>
            </w:pPr>
            <w:r>
              <w:rPr>
                <w:noProof/>
              </w:rPr>
              <w:drawing>
                <wp:inline distT="0" distB="0" distL="0" distR="0" wp14:anchorId="7EF4352B" wp14:editId="79A8BCB6">
                  <wp:extent cx="429718" cy="429718"/>
                  <wp:effectExtent l="0" t="0" r="0" b="8890"/>
                  <wp:docPr id="1134931438" name="Graphic 3" descr="St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257870" name="Graphic 2058257870" descr="Star outline"/>
                          <pic:cNvPicPr/>
                        </pic:nvPicPr>
                        <pic:blipFill>
                          <a:blip r:embed="rId44">
                            <a:extLst>
                              <a:ext uri="{96DAC541-7B7A-43D3-8B79-37D633B846F1}">
                                <asvg:svgBlip xmlns:asvg="http://schemas.microsoft.com/office/drawing/2016/SVG/main" r:embed="rId45"/>
                              </a:ext>
                            </a:extLst>
                          </a:blip>
                          <a:stretch>
                            <a:fillRect/>
                          </a:stretch>
                        </pic:blipFill>
                        <pic:spPr>
                          <a:xfrm>
                            <a:off x="0" y="0"/>
                            <a:ext cx="444060" cy="444060"/>
                          </a:xfrm>
                          <a:prstGeom prst="rect">
                            <a:avLst/>
                          </a:prstGeom>
                        </pic:spPr>
                      </pic:pic>
                    </a:graphicData>
                  </a:graphic>
                </wp:inline>
              </w:drawing>
            </w:r>
          </w:p>
        </w:tc>
        <w:tc>
          <w:tcPr>
            <w:tcW w:w="8640" w:type="dxa"/>
          </w:tcPr>
          <w:p w14:paraId="482A5B27" w14:textId="77777777" w:rsidR="000F36A6" w:rsidRDefault="000F36A6" w:rsidP="000012B5"/>
        </w:tc>
      </w:tr>
      <w:tr w:rsidR="000F36A6" w14:paraId="02E5D65C" w14:textId="77777777" w:rsidTr="000012B5">
        <w:tc>
          <w:tcPr>
            <w:tcW w:w="988" w:type="dxa"/>
          </w:tcPr>
          <w:p w14:paraId="0CCAE359" w14:textId="77777777" w:rsidR="000F36A6" w:rsidRDefault="000F36A6" w:rsidP="000012B5">
            <w:pPr>
              <w:jc w:val="center"/>
            </w:pPr>
            <w:r>
              <w:rPr>
                <w:noProof/>
              </w:rPr>
              <w:drawing>
                <wp:inline distT="0" distB="0" distL="0" distR="0" wp14:anchorId="595C8954" wp14:editId="4E0D350E">
                  <wp:extent cx="489679" cy="489679"/>
                  <wp:effectExtent l="0" t="0" r="0" b="0"/>
                  <wp:docPr id="88600156" name="Graphic 4" descr="Thought bubbl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47581" name="Graphic 1605747581" descr="Thought bubble outline"/>
                          <pic:cNvPicPr/>
                        </pic:nvPicPr>
                        <pic:blipFill>
                          <a:blip r:embed="rId46">
                            <a:extLst>
                              <a:ext uri="{96DAC541-7B7A-43D3-8B79-37D633B846F1}">
                                <asvg:svgBlip xmlns:asvg="http://schemas.microsoft.com/office/drawing/2016/SVG/main" r:embed="rId47"/>
                              </a:ext>
                            </a:extLst>
                          </a:blip>
                          <a:stretch>
                            <a:fillRect/>
                          </a:stretch>
                        </pic:blipFill>
                        <pic:spPr>
                          <a:xfrm>
                            <a:off x="0" y="0"/>
                            <a:ext cx="498810" cy="498810"/>
                          </a:xfrm>
                          <a:prstGeom prst="rect">
                            <a:avLst/>
                          </a:prstGeom>
                        </pic:spPr>
                      </pic:pic>
                    </a:graphicData>
                  </a:graphic>
                </wp:inline>
              </w:drawing>
            </w:r>
          </w:p>
        </w:tc>
        <w:tc>
          <w:tcPr>
            <w:tcW w:w="8640" w:type="dxa"/>
          </w:tcPr>
          <w:p w14:paraId="5E80811B" w14:textId="77777777" w:rsidR="000F36A6" w:rsidRDefault="000F36A6" w:rsidP="000012B5"/>
        </w:tc>
      </w:tr>
    </w:tbl>
    <w:p w14:paraId="047D85F5" w14:textId="77777777" w:rsidR="003B31E9" w:rsidRDefault="003B31E9" w:rsidP="00E9794A">
      <w:r>
        <w:br w:type="page"/>
      </w:r>
    </w:p>
    <w:p w14:paraId="28948B71" w14:textId="782DF9C8" w:rsidR="00486E08" w:rsidRDefault="00486E08" w:rsidP="00486E08">
      <w:pPr>
        <w:pStyle w:val="Heading1"/>
        <w:rPr>
          <w:szCs w:val="48"/>
        </w:rPr>
      </w:pPr>
      <w:bookmarkStart w:id="83" w:name="_Toc242171628"/>
      <w:bookmarkEnd w:id="0"/>
      <w:r>
        <w:lastRenderedPageBreak/>
        <w:t>Evidence base</w:t>
      </w:r>
      <w:bookmarkEnd w:id="83"/>
    </w:p>
    <w:p w14:paraId="7E37480D" w14:textId="77777777" w:rsidR="0037590B" w:rsidRPr="00AE7FE3" w:rsidRDefault="0037590B" w:rsidP="0037590B">
      <w:pPr>
        <w:pStyle w:val="FeatureBox2"/>
      </w:pPr>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29D408A5" w14:textId="13659344" w:rsidR="0037590B" w:rsidRPr="00AE7FE3" w:rsidRDefault="0037590B" w:rsidP="0037590B">
      <w:pPr>
        <w:pStyle w:val="FeatureBox2"/>
      </w:pPr>
      <w:r w:rsidRPr="00AE7FE3">
        <w:t>Please refer to the NESA Copyright Disclaimer for more information</w:t>
      </w:r>
      <w:r>
        <w:t xml:space="preserve"> </w:t>
      </w:r>
      <w:hyperlink r:id="rId48" w:history="1">
        <w:r w:rsidRPr="005A267D">
          <w:rPr>
            <w:rStyle w:val="Hyperlink"/>
          </w:rPr>
          <w:t>https://www.nsw.gov.au/education-and-training/nesa/copyright</w:t>
        </w:r>
      </w:hyperlink>
      <w:r w:rsidRPr="00A1020E">
        <w:t>.</w:t>
      </w:r>
    </w:p>
    <w:p w14:paraId="465C6766" w14:textId="64B4FFEC" w:rsidR="0037590B" w:rsidRDefault="0037590B" w:rsidP="0037590B">
      <w:pPr>
        <w:pStyle w:val="FeatureBox2"/>
      </w:pPr>
      <w:r w:rsidRPr="00AE7FE3">
        <w:t xml:space="preserve">NESA holds the only official and up-to-date versions of the NSW Curriculum and syllabus documents. Please visit NESA </w:t>
      </w:r>
      <w:hyperlink r:id="rId49" w:history="1">
        <w:r w:rsidRPr="005A267D">
          <w:rPr>
            <w:rStyle w:val="Hyperlink"/>
          </w:rPr>
          <w:t>https://www.nsw.gov.au/education-and-training/nesa</w:t>
        </w:r>
      </w:hyperlink>
      <w:r w:rsidRPr="00A1020E">
        <w:t xml:space="preserve"> </w:t>
      </w:r>
      <w:r w:rsidRPr="00AE7FE3">
        <w:t xml:space="preserve">and NSW Curriculum </w:t>
      </w:r>
      <w:hyperlink r:id="rId50" w:history="1">
        <w:r>
          <w:rPr>
            <w:rStyle w:val="Hyperlink"/>
          </w:rPr>
          <w:t>https://curriculum.nsw.edu.au</w:t>
        </w:r>
      </w:hyperlink>
      <w:r w:rsidRPr="00AE7FE3">
        <w:t>.</w:t>
      </w:r>
    </w:p>
    <w:p w14:paraId="3DC94D01" w14:textId="18C838B6" w:rsidR="00E12FEC" w:rsidRDefault="00E12FEC" w:rsidP="00552D07">
      <w:hyperlink r:id="rId51" w:history="1">
        <w:r w:rsidRPr="00DF051D">
          <w:rPr>
            <w:rStyle w:val="Hyperlink"/>
          </w:rPr>
          <w:t>Science 7</w:t>
        </w:r>
        <w:r w:rsidR="00486E08">
          <w:rPr>
            <w:rStyle w:val="Hyperlink"/>
          </w:rPr>
          <w:t>–</w:t>
        </w:r>
        <w:r w:rsidRPr="00DF051D">
          <w:rPr>
            <w:rStyle w:val="Hyperlink"/>
          </w:rPr>
          <w:t>10 Syllabus</w:t>
        </w:r>
      </w:hyperlink>
      <w:r>
        <w:t xml:space="preserve"> </w:t>
      </w:r>
      <w:r w:rsidRPr="00915F7E">
        <w:t>©</w:t>
      </w:r>
      <w:r w:rsidRPr="00C63EA7">
        <w:t xml:space="preserve"> NSW Education Standards Authority (NESA) for and on behalf of the Crown in right of the State of New South Wales, </w:t>
      </w:r>
      <w:r w:rsidR="00945AF1">
        <w:t>202</w:t>
      </w:r>
      <w:r w:rsidR="002F6CC3">
        <w:t>3</w:t>
      </w:r>
      <w:r w:rsidRPr="00C63EA7">
        <w:t>.</w:t>
      </w:r>
    </w:p>
    <w:p w14:paraId="17DB5370" w14:textId="7A63D543" w:rsidR="00035841" w:rsidRPr="0034552E" w:rsidRDefault="00035841" w:rsidP="00035841">
      <w:r>
        <w:t>ABS (Australian Bureau of Statistics) (</w:t>
      </w:r>
      <w:r w:rsidRPr="0034552E">
        <w:t>n.d.</w:t>
      </w:r>
      <w:r>
        <w:t>)</w:t>
      </w:r>
      <w:r w:rsidRPr="0034552E">
        <w:t xml:space="preserve"> </w:t>
      </w:r>
      <w:hyperlink r:id="rId52" w:history="1">
        <w:r w:rsidRPr="007657C6">
          <w:rPr>
            <w:rStyle w:val="Hyperlink"/>
            <w:i/>
            <w:iCs/>
          </w:rPr>
          <w:t>Correlation and causation</w:t>
        </w:r>
      </w:hyperlink>
      <w:r>
        <w:t>,</w:t>
      </w:r>
      <w:r w:rsidRPr="0034552E">
        <w:t xml:space="preserve"> ABS</w:t>
      </w:r>
      <w:r>
        <w:t xml:space="preserve"> website</w:t>
      </w:r>
      <w:r w:rsidRPr="0034552E">
        <w:t>, accessed 10 September 2025.</w:t>
      </w:r>
    </w:p>
    <w:p w14:paraId="541CAC9A" w14:textId="134F5FE3" w:rsidR="00035841" w:rsidRDefault="00035841" w:rsidP="00035841">
      <w:r>
        <w:t>——(2021) ‘</w:t>
      </w:r>
      <w:r w:rsidRPr="00D52A22">
        <w:t>Australia</w:t>
      </w:r>
      <w:r>
        <w:t xml:space="preserve">’, </w:t>
      </w:r>
      <w:hyperlink r:id="rId53" w:history="1">
        <w:r w:rsidRPr="007657C6">
          <w:rPr>
            <w:rStyle w:val="Hyperlink"/>
            <w:i/>
            <w:iCs/>
          </w:rPr>
          <w:t xml:space="preserve">2021 Census All persons </w:t>
        </w:r>
        <w:proofErr w:type="spellStart"/>
        <w:r w:rsidRPr="007657C6">
          <w:rPr>
            <w:rStyle w:val="Hyperlink"/>
            <w:i/>
            <w:iCs/>
          </w:rPr>
          <w:t>QuickStats</w:t>
        </w:r>
        <w:proofErr w:type="spellEnd"/>
      </w:hyperlink>
      <w:r>
        <w:t>, accessed 10 January 2026.</w:t>
      </w:r>
    </w:p>
    <w:p w14:paraId="6B1683A2" w14:textId="0F7FCD70" w:rsidR="00035841" w:rsidRDefault="00035841" w:rsidP="00035841">
      <w:r>
        <w:t xml:space="preserve">AITSL (Australian Institute for Teaching and School Leadership Limited) (2017) </w:t>
      </w:r>
      <w:hyperlink r:id="rId54" w:anchor=":~:text=Learning%20Intentions%20are%20descriptions%20of,providing%20feedback%20and%20assessing%20achievement." w:history="1">
        <w:r w:rsidRPr="002A0227">
          <w:rPr>
            <w:rStyle w:val="Hyperlink"/>
            <w:i/>
            <w:iCs/>
          </w:rPr>
          <w:t>Learning intentions and success criteria</w:t>
        </w:r>
        <w:r w:rsidRPr="002A0227">
          <w:rPr>
            <w:rStyle w:val="Hyperlink"/>
          </w:rPr>
          <w:t xml:space="preserve"> [PDF 251</w:t>
        </w:r>
        <w:r>
          <w:rPr>
            <w:rStyle w:val="Hyperlink"/>
          </w:rPr>
          <w:t> </w:t>
        </w:r>
        <w:r w:rsidRPr="002A0227">
          <w:rPr>
            <w:rStyle w:val="Hyperlink"/>
          </w:rPr>
          <w:t>KB]</w:t>
        </w:r>
      </w:hyperlink>
      <w:r>
        <w:t>, AITSL, accessed 18 July 2024.</w:t>
      </w:r>
    </w:p>
    <w:p w14:paraId="59C4C913" w14:textId="510F9954" w:rsidR="00035841" w:rsidRPr="006B34BA" w:rsidRDefault="00035841" w:rsidP="00035841">
      <w:r>
        <w:t>——</w:t>
      </w:r>
      <w:r w:rsidRPr="006B34BA">
        <w:t>(20</w:t>
      </w:r>
      <w:r>
        <w:t>17</w:t>
      </w:r>
      <w:r w:rsidRPr="006B34BA">
        <w:t xml:space="preserve">) </w:t>
      </w:r>
      <w:hyperlink r:id="rId55" w:history="1">
        <w:r w:rsidRPr="007657C6">
          <w:rPr>
            <w:rStyle w:val="Hyperlink"/>
            <w:i/>
            <w:iCs/>
          </w:rPr>
          <w:t>Feedback fact sheet</w:t>
        </w:r>
      </w:hyperlink>
      <w:r w:rsidRPr="006B34BA">
        <w:t>, AITSL, accessed</w:t>
      </w:r>
      <w:r>
        <w:t xml:space="preserve"> 18 July 2024</w:t>
      </w:r>
      <w:r w:rsidRPr="006B34BA">
        <w:t>.</w:t>
      </w:r>
    </w:p>
    <w:p w14:paraId="6D62B50B" w14:textId="0D8D7ECF" w:rsidR="00035841" w:rsidRDefault="00035841" w:rsidP="00035841">
      <w:r>
        <w:t>ANSTO (</w:t>
      </w:r>
      <w:r w:rsidRPr="00246E99">
        <w:t>Australian Nuclear Science and Technology Organisation</w:t>
      </w:r>
      <w:r>
        <w:t>)</w:t>
      </w:r>
      <w:r w:rsidRPr="00246E99">
        <w:t xml:space="preserve"> </w:t>
      </w:r>
      <w:r w:rsidRPr="003E6C1E">
        <w:t>(</w:t>
      </w:r>
      <w:r>
        <w:t>n.d.</w:t>
      </w:r>
      <w:r w:rsidRPr="003E6C1E">
        <w:t xml:space="preserve">) </w:t>
      </w:r>
      <w:hyperlink r:id="rId56" w:history="1">
        <w:r w:rsidRPr="00BA01B4">
          <w:rPr>
            <w:rStyle w:val="Hyperlink"/>
            <w:i/>
            <w:iCs/>
          </w:rPr>
          <w:t>Monitoring fine particle air pollution in Newcastle</w:t>
        </w:r>
      </w:hyperlink>
      <w:r w:rsidRPr="002623C2">
        <w:rPr>
          <w:i/>
          <w:iCs/>
        </w:rPr>
        <w:t xml:space="preserve"> </w:t>
      </w:r>
      <w:r w:rsidRPr="003E6C1E">
        <w:t xml:space="preserve">[data set], </w:t>
      </w:r>
      <w:r w:rsidRPr="00D42D7D">
        <w:t xml:space="preserve">ANSTO </w:t>
      </w:r>
      <w:r>
        <w:t>website</w:t>
      </w:r>
      <w:r w:rsidRPr="003E6C1E">
        <w:t xml:space="preserve">, accessed </w:t>
      </w:r>
      <w:r>
        <w:t>11</w:t>
      </w:r>
      <w:r w:rsidRPr="003E6C1E">
        <w:t xml:space="preserve"> J</w:t>
      </w:r>
      <w:r>
        <w:t>une 2025</w:t>
      </w:r>
      <w:r w:rsidRPr="003E6C1E">
        <w:t>.</w:t>
      </w:r>
    </w:p>
    <w:p w14:paraId="7EC84A59" w14:textId="1179BB6A" w:rsidR="00035841" w:rsidRDefault="00035841" w:rsidP="00035841">
      <w:r>
        <w:t>——(n.d.) ‘</w:t>
      </w:r>
      <w:hyperlink r:id="rId57" w:history="1">
        <w:r w:rsidRPr="00697896">
          <w:rPr>
            <w:rStyle w:val="Hyperlink"/>
          </w:rPr>
          <w:t>Data sets</w:t>
        </w:r>
      </w:hyperlink>
      <w:r>
        <w:t xml:space="preserve">’, ANSTO, </w:t>
      </w:r>
      <w:r w:rsidRPr="00697896">
        <w:t>accessed 22 September 2026</w:t>
      </w:r>
      <w:r>
        <w:t>.</w:t>
      </w:r>
    </w:p>
    <w:p w14:paraId="64D93323" w14:textId="4F586917" w:rsidR="00035841" w:rsidRDefault="00035841" w:rsidP="00035841">
      <w:r w:rsidRPr="00944EFF">
        <w:t xml:space="preserve">Australian Centre for Disease Control (2025) </w:t>
      </w:r>
      <w:hyperlink r:id="rId58" w:history="1">
        <w:r w:rsidRPr="00944EFF">
          <w:rPr>
            <w:rStyle w:val="Hyperlink"/>
            <w:i/>
            <w:iCs/>
          </w:rPr>
          <w:t>NNDSS (National Notifiable Diseases Surveillance System) public dataset – influenza (laboratory confirmed)</w:t>
        </w:r>
      </w:hyperlink>
      <w:r w:rsidRPr="00944EFF">
        <w:t xml:space="preserve"> [data set], Australian Centre for Disease Control website, accessed 14 September 2026.</w:t>
      </w:r>
    </w:p>
    <w:p w14:paraId="7B8BBAD3" w14:textId="438804BA" w:rsidR="00035841" w:rsidRDefault="00035841" w:rsidP="00035841">
      <w:r>
        <w:t>BoM</w:t>
      </w:r>
      <w:r w:rsidRPr="004F065B">
        <w:t xml:space="preserve"> </w:t>
      </w:r>
      <w:r>
        <w:t>(</w:t>
      </w:r>
      <w:r w:rsidRPr="004F065B">
        <w:t>Bureau of Meteorology</w:t>
      </w:r>
      <w:r>
        <w:t>)</w:t>
      </w:r>
      <w:r w:rsidRPr="004F065B">
        <w:t xml:space="preserve"> (</w:t>
      </w:r>
      <w:r>
        <w:t>n.d.</w:t>
      </w:r>
      <w:r w:rsidRPr="004F065B">
        <w:t xml:space="preserve">) </w:t>
      </w:r>
      <w:hyperlink r:id="rId59" w:history="1">
        <w:r w:rsidRPr="00D77621">
          <w:rPr>
            <w:rStyle w:val="Hyperlink"/>
            <w:i/>
            <w:iCs/>
          </w:rPr>
          <w:t>Climate data online</w:t>
        </w:r>
      </w:hyperlink>
      <w:r w:rsidRPr="004F065B">
        <w:t xml:space="preserve"> [data set], </w:t>
      </w:r>
      <w:r>
        <w:t>BoM website</w:t>
      </w:r>
      <w:r w:rsidRPr="004F065B">
        <w:t>, accessed 11 June 2025.</w:t>
      </w:r>
    </w:p>
    <w:p w14:paraId="3A8B2D2F" w14:textId="6E796535" w:rsidR="00035841" w:rsidRDefault="00035841" w:rsidP="00035841">
      <w:r>
        <w:lastRenderedPageBreak/>
        <w:t>Bradley P</w:t>
      </w:r>
      <w:r w:rsidRPr="0003513F">
        <w:t xml:space="preserve"> (</w:t>
      </w:r>
      <w:r>
        <w:t>24 Feb 2021</w:t>
      </w:r>
      <w:r w:rsidRPr="0003513F">
        <w:t>)</w:t>
      </w:r>
      <w:r>
        <w:t xml:space="preserve"> ‘</w:t>
      </w:r>
      <w:hyperlink r:id="rId60" w:history="1">
        <w:r w:rsidRPr="00244F65">
          <w:rPr>
            <w:rStyle w:val="Hyperlink"/>
          </w:rPr>
          <w:t>Gregor Mendel’s Pea Experiment</w:t>
        </w:r>
      </w:hyperlink>
      <w:r>
        <w:t>’ [video]</w:t>
      </w:r>
      <w:r w:rsidRPr="0003513F">
        <w:t xml:space="preserve">, </w:t>
      </w:r>
      <w:r w:rsidRPr="006567C8">
        <w:rPr>
          <w:rStyle w:val="Emphasis"/>
        </w:rPr>
        <w:t>Pat Bradley</w:t>
      </w:r>
      <w:r w:rsidRPr="0003513F">
        <w:t xml:space="preserve">, YouTube, accessed </w:t>
      </w:r>
      <w:r>
        <w:t>10 June 2025</w:t>
      </w:r>
      <w:r w:rsidRPr="0003513F">
        <w:t>.</w:t>
      </w:r>
    </w:p>
    <w:p w14:paraId="085139B9" w14:textId="77777777" w:rsidR="00035841" w:rsidRDefault="00035841" w:rsidP="00035841">
      <w:r>
        <w:t xml:space="preserve">Brookhart S (2011) </w:t>
      </w:r>
      <w:r w:rsidRPr="006567C8">
        <w:rPr>
          <w:rStyle w:val="Emphasis"/>
        </w:rPr>
        <w:t>How to Assess Higher-Order Thinking Skills in Your Classroom</w:t>
      </w:r>
      <w:r>
        <w:t>, Hawker Brownlow Education, Victoria.</w:t>
      </w:r>
    </w:p>
    <w:p w14:paraId="2F2012EC" w14:textId="40F78727" w:rsidR="00035841" w:rsidRDefault="00035841" w:rsidP="00035841">
      <w:r>
        <w:t>Brookhart SM (2018) ‘</w:t>
      </w:r>
      <w:hyperlink r:id="rId61" w:history="1">
        <w:r w:rsidRPr="00420460">
          <w:rPr>
            <w:rStyle w:val="Hyperlink"/>
          </w:rPr>
          <w:t>Appropriate Criteria: Key to Effective Rubrics</w:t>
        </w:r>
      </w:hyperlink>
      <w:r>
        <w:t xml:space="preserve">’, </w:t>
      </w:r>
      <w:r w:rsidRPr="0010544C">
        <w:rPr>
          <w:rStyle w:val="Emphasis"/>
        </w:rPr>
        <w:t>Frontiers in Education</w:t>
      </w:r>
      <w:r>
        <w:t xml:space="preserve">, 3(22):1–12, </w:t>
      </w:r>
      <w:r w:rsidRPr="00420460">
        <w:t>doi:10.3389/feduc.2018.00022</w:t>
      </w:r>
      <w:r>
        <w:t xml:space="preserve">, accessed </w:t>
      </w:r>
      <w:r w:rsidRPr="00F038B5">
        <w:t>6 February 2025</w:t>
      </w:r>
      <w:r>
        <w:t>.</w:t>
      </w:r>
    </w:p>
    <w:p w14:paraId="4268E8B2" w14:textId="57CCDFE8" w:rsidR="00994E6D" w:rsidRDefault="00994E6D" w:rsidP="00035841">
      <w:r>
        <w:t>Cancer Council (</w:t>
      </w:r>
      <w:r w:rsidRPr="00994E6D">
        <w:t>20 October 2023</w:t>
      </w:r>
      <w:r>
        <w:t>)</w:t>
      </w:r>
      <w:r w:rsidRPr="00994E6D">
        <w:t xml:space="preserve"> </w:t>
      </w:r>
      <w:r w:rsidR="006F6668">
        <w:t>‘</w:t>
      </w:r>
      <w:hyperlink r:id="rId62" w:history="1">
        <w:r w:rsidRPr="00994E6D">
          <w:rPr>
            <w:rStyle w:val="Hyperlink"/>
          </w:rPr>
          <w:t>Microwaves are safe to use without worrying about radiation</w:t>
        </w:r>
      </w:hyperlink>
      <w:r w:rsidR="006F6668">
        <w:t>’</w:t>
      </w:r>
      <w:r>
        <w:t>,</w:t>
      </w:r>
      <w:r w:rsidR="006F6668">
        <w:t xml:space="preserve"> </w:t>
      </w:r>
      <w:r w:rsidR="006F6668" w:rsidRPr="006F6668">
        <w:rPr>
          <w:rStyle w:val="Emphasis"/>
        </w:rPr>
        <w:t>Cancer Council</w:t>
      </w:r>
      <w:r w:rsidR="006F6668">
        <w:t>, accessed 2 October 2026.</w:t>
      </w:r>
      <w:r>
        <w:t xml:space="preserve"> </w:t>
      </w:r>
    </w:p>
    <w:p w14:paraId="7C82C1B8" w14:textId="2ECC83FB" w:rsidR="00035841" w:rsidRDefault="00035841" w:rsidP="00035841">
      <w:r>
        <w:t xml:space="preserve">CESE </w:t>
      </w:r>
      <w:r w:rsidRPr="001D01BA">
        <w:t>(Centre for Education Statistics and Evaluation)</w:t>
      </w:r>
      <w:r>
        <w:t xml:space="preserve"> (2025) </w:t>
      </w:r>
      <w:hyperlink r:id="rId63" w:history="1">
        <w:r w:rsidRPr="004E439D">
          <w:rPr>
            <w:rStyle w:val="Hyperlink"/>
            <w:i/>
            <w:iCs/>
          </w:rPr>
          <w:t>What Works Best 2025</w:t>
        </w:r>
      </w:hyperlink>
      <w:r>
        <w:t>, NSW Department of Education, accessed 26 March 2026.</w:t>
      </w:r>
    </w:p>
    <w:p w14:paraId="3F4EB5D1" w14:textId="70CA1FB2" w:rsidR="00035841" w:rsidRDefault="00035841" w:rsidP="00035841">
      <w:r w:rsidRPr="00720715">
        <w:t>——</w:t>
      </w:r>
      <w:r>
        <w:t xml:space="preserve">(2025) </w:t>
      </w:r>
      <w:hyperlink r:id="rId64" w:history="1">
        <w:r w:rsidRPr="007E6A59">
          <w:rPr>
            <w:rStyle w:val="Hyperlink"/>
            <w:i/>
            <w:iCs/>
          </w:rPr>
          <w:t>What Works Best 2025 – practical guides</w:t>
        </w:r>
      </w:hyperlink>
      <w:r>
        <w:t xml:space="preserve">, NSW Department of Education, </w:t>
      </w:r>
      <w:r w:rsidRPr="004C19C2">
        <w:t>accessed 18 July 2024</w:t>
      </w:r>
      <w:r>
        <w:t>.</w:t>
      </w:r>
    </w:p>
    <w:p w14:paraId="49A1E413" w14:textId="43A0F5D0" w:rsidR="00035841" w:rsidRDefault="00035841" w:rsidP="00035841">
      <w:proofErr w:type="spellStart"/>
      <w:r w:rsidRPr="00AA2553">
        <w:t>Dadonaite</w:t>
      </w:r>
      <w:proofErr w:type="spellEnd"/>
      <w:r w:rsidRPr="00AA2553">
        <w:t xml:space="preserve"> </w:t>
      </w:r>
      <w:r>
        <w:t>B and Ritchie H</w:t>
      </w:r>
      <w:r w:rsidRPr="00951D75">
        <w:t xml:space="preserve"> (201</w:t>
      </w:r>
      <w:r>
        <w:t>9</w:t>
      </w:r>
      <w:r w:rsidRPr="00951D75">
        <w:t xml:space="preserve">) </w:t>
      </w:r>
      <w:hyperlink r:id="rId65" w:history="1">
        <w:r w:rsidRPr="00417373">
          <w:rPr>
            <w:rStyle w:val="Hyperlink"/>
            <w:i/>
            <w:iCs/>
          </w:rPr>
          <w:t xml:space="preserve">Rotavirus </w:t>
        </w:r>
        <w:r w:rsidRPr="00892674">
          <w:rPr>
            <w:rStyle w:val="Hyperlink"/>
            <w:i/>
            <w:iCs/>
          </w:rPr>
          <w:t>deaths that were preventable</w:t>
        </w:r>
        <w:r w:rsidRPr="00417373">
          <w:rPr>
            <w:rStyle w:val="Hyperlink"/>
            <w:i/>
            <w:iCs/>
          </w:rPr>
          <w:t xml:space="preserve"> in children under five</w:t>
        </w:r>
      </w:hyperlink>
      <w:r>
        <w:t xml:space="preserve"> [data set],</w:t>
      </w:r>
      <w:r w:rsidRPr="00951D75">
        <w:t xml:space="preserve"> </w:t>
      </w:r>
      <w:r>
        <w:t>Our World in Data website, accessed 14 September 2026.</w:t>
      </w:r>
    </w:p>
    <w:p w14:paraId="62B77BE0" w14:textId="77777777" w:rsidR="00035841" w:rsidRPr="008133B0" w:rsidRDefault="00035841" w:rsidP="00035841">
      <w:r>
        <w:t>Department of Climate Change, Energy, the Environment and Water (2025) ‘</w:t>
      </w:r>
      <w:hyperlink r:id="rId66" w:history="1">
        <w:r>
          <w:rPr>
            <w:rStyle w:val="Hyperlink"/>
          </w:rPr>
          <w:t>Riverina Murray Climate Change Snapshot</w:t>
        </w:r>
      </w:hyperlink>
      <w:r>
        <w:t xml:space="preserve">’, </w:t>
      </w:r>
      <w:proofErr w:type="spellStart"/>
      <w:r w:rsidRPr="004C5557">
        <w:t>NARCliM</w:t>
      </w:r>
      <w:proofErr w:type="spellEnd"/>
      <w:r>
        <w:t xml:space="preserve"> (</w:t>
      </w:r>
      <w:r w:rsidRPr="00973648">
        <w:t>NSW and Australian Regional Climate Modellin</w:t>
      </w:r>
      <w:r>
        <w:t>g),</w:t>
      </w:r>
      <w:r w:rsidRPr="004C5557">
        <w:t xml:space="preserve"> </w:t>
      </w:r>
      <w:proofErr w:type="spellStart"/>
      <w:r>
        <w:t>AdaptNSW</w:t>
      </w:r>
      <w:proofErr w:type="spellEnd"/>
      <w:r>
        <w:t xml:space="preserve">, </w:t>
      </w:r>
      <w:r w:rsidRPr="008133B0">
        <w:t>Department of Climate Change, Energy, the Environment and Water, accessed 31 July 2026.</w:t>
      </w:r>
    </w:p>
    <w:p w14:paraId="34182B73" w14:textId="391FB15D" w:rsidR="00035841" w:rsidRDefault="00035841" w:rsidP="00035841">
      <w:r>
        <w:t xml:space="preserve">DHMO (Dihydrogen Monoxide Research Division) (n.d.) </w:t>
      </w:r>
      <w:hyperlink r:id="rId67" w:history="1">
        <w:r>
          <w:rPr>
            <w:rStyle w:val="Hyperlink"/>
            <w:i/>
            <w:iCs/>
          </w:rPr>
          <w:t>DHMO</w:t>
        </w:r>
      </w:hyperlink>
      <w:r>
        <w:t xml:space="preserve"> [website], accessed 10 September 2025.</w:t>
      </w:r>
    </w:p>
    <w:p w14:paraId="1E47A3E9" w14:textId="3922CDE1" w:rsidR="00035841" w:rsidRDefault="00035841" w:rsidP="00035841">
      <w:r>
        <w:t>Fisher D and Frey N (1 November 2009) ‘</w:t>
      </w:r>
      <w:hyperlink r:id="rId68" w:history="1">
        <w:r w:rsidRPr="00D15BEB">
          <w:rPr>
            <w:rStyle w:val="Hyperlink"/>
          </w:rPr>
          <w:t>Feed Up, Back, Forward</w:t>
        </w:r>
      </w:hyperlink>
      <w:r>
        <w:t xml:space="preserve">’, </w:t>
      </w:r>
      <w:r w:rsidRPr="000C00C7">
        <w:rPr>
          <w:rStyle w:val="Emphasis"/>
        </w:rPr>
        <w:t xml:space="preserve">ASCD (Association for Supervision and Curriculum Development): Educational Leadership </w:t>
      </w:r>
      <w:r>
        <w:rPr>
          <w:rStyle w:val="Emphasis"/>
        </w:rPr>
        <w:t>M</w:t>
      </w:r>
      <w:r w:rsidRPr="000C00C7">
        <w:rPr>
          <w:rStyle w:val="Emphasis"/>
        </w:rPr>
        <w:t>agazine</w:t>
      </w:r>
      <w:r>
        <w:t>, accessed 18 July 2024.</w:t>
      </w:r>
    </w:p>
    <w:p w14:paraId="2332186C" w14:textId="3F4316F0" w:rsidR="004601B2" w:rsidRDefault="004601B2" w:rsidP="00035841">
      <w:r>
        <w:t>Goldsmith JR (2013) ‘</w:t>
      </w:r>
      <w:r w:rsidRPr="004601B2">
        <w:t>Epidemiologic Evidence of Radiofrequency Radiation (Microwave) Effects on Health in Military, Broadcasting, and Occupational Studies</w:t>
      </w:r>
      <w:r>
        <w:t xml:space="preserve">’, </w:t>
      </w:r>
      <w:r w:rsidRPr="007208C3">
        <w:rPr>
          <w:rStyle w:val="Emphasis"/>
        </w:rPr>
        <w:t>International Journal of Occupational and Environmental Health</w:t>
      </w:r>
      <w:r>
        <w:t>, 1(1):47–57, doi:</w:t>
      </w:r>
      <w:r w:rsidR="007208C3">
        <w:t>10.1179/oeh.1995.1.1.47.</w:t>
      </w:r>
    </w:p>
    <w:p w14:paraId="3D67DFE9" w14:textId="77777777" w:rsidR="00035841" w:rsidRDefault="00035841" w:rsidP="00035841">
      <w:r>
        <w:t xml:space="preserve">Griffin P (2017) </w:t>
      </w:r>
      <w:r w:rsidRPr="003D6841">
        <w:rPr>
          <w:rStyle w:val="Emphasis"/>
        </w:rPr>
        <w:t>Assessment for Teaching</w:t>
      </w:r>
      <w:r>
        <w:t>, Cambridge University Press, Port Melbourne, Victoria.</w:t>
      </w:r>
    </w:p>
    <w:p w14:paraId="5505C54F" w14:textId="77777777" w:rsidR="00035841" w:rsidRDefault="00035841" w:rsidP="00035841">
      <w:r>
        <w:t xml:space="preserve">Hattie J and Timperley H (2007) ‘The Power of Feedback’, </w:t>
      </w:r>
      <w:r w:rsidRPr="000C00C7">
        <w:rPr>
          <w:rStyle w:val="Emphasis"/>
        </w:rPr>
        <w:t>Review of Educational Research</w:t>
      </w:r>
      <w:r>
        <w:t xml:space="preserve">, 77(1):81–112, </w:t>
      </w:r>
      <w:r w:rsidRPr="007A00B8">
        <w:t>doi:10.3102/003465430298487</w:t>
      </w:r>
      <w:r>
        <w:t>.</w:t>
      </w:r>
    </w:p>
    <w:p w14:paraId="596F5578" w14:textId="65034427" w:rsidR="00035841" w:rsidRDefault="00035841" w:rsidP="00035841">
      <w:r w:rsidRPr="00656216">
        <w:lastRenderedPageBreak/>
        <w:t>Johns Hopkins Whiting School of Engineering</w:t>
      </w:r>
      <w:r>
        <w:t xml:space="preserve"> (16 July </w:t>
      </w:r>
      <w:r w:rsidRPr="00656216">
        <w:t>2020</w:t>
      </w:r>
      <w:r>
        <w:t>) ‘</w:t>
      </w:r>
      <w:hyperlink r:id="rId69" w:history="1">
        <w:r w:rsidRPr="00732C7E">
          <w:rPr>
            <w:rStyle w:val="Hyperlink"/>
          </w:rPr>
          <w:t>Paper Helicopter (Hopkins Engineering At Home)</w:t>
        </w:r>
      </w:hyperlink>
      <w:r>
        <w:t xml:space="preserve">’ [video], </w:t>
      </w:r>
      <w:r w:rsidRPr="006204E3">
        <w:rPr>
          <w:rStyle w:val="Emphasis"/>
        </w:rPr>
        <w:t>Johns Hopkins Whiting School of Engineering</w:t>
      </w:r>
      <w:r>
        <w:t>,</w:t>
      </w:r>
      <w:r w:rsidRPr="006204E3">
        <w:t xml:space="preserve"> YouTube</w:t>
      </w:r>
      <w:r>
        <w:t>, a</w:t>
      </w:r>
      <w:r w:rsidRPr="00656216">
        <w:t>ccessed 10 September 2025.</w:t>
      </w:r>
    </w:p>
    <w:p w14:paraId="1F2EBA68" w14:textId="2D6F7C3C" w:rsidR="00035841" w:rsidRDefault="00035841" w:rsidP="00035841">
      <w:r>
        <w:t>Met Office – Science and Services (28 Aug 2019) ‘</w:t>
      </w:r>
      <w:hyperlink r:id="rId70" w:history="1">
        <w:r w:rsidRPr="00860ACD">
          <w:rPr>
            <w:rStyle w:val="Hyperlink"/>
          </w:rPr>
          <w:t>How do climate models work?</w:t>
        </w:r>
      </w:hyperlink>
      <w:r>
        <w:t xml:space="preserve">’ [video], </w:t>
      </w:r>
      <w:r w:rsidRPr="00E10F5D">
        <w:rPr>
          <w:rStyle w:val="Emphasis"/>
        </w:rPr>
        <w:t>Met Office – Science and Services</w:t>
      </w:r>
      <w:r>
        <w:t>, YouTube, accessed 10 June 2025.</w:t>
      </w:r>
    </w:p>
    <w:p w14:paraId="5EB1EB24" w14:textId="2C8BF2FD" w:rsidR="00035841" w:rsidRDefault="00035841" w:rsidP="00035841">
      <w:r w:rsidRPr="00EC038F">
        <w:t>NESA (NSW Education Standards Authority)</w:t>
      </w:r>
      <w:r>
        <w:t xml:space="preserve"> (n.d.) </w:t>
      </w:r>
      <w:r w:rsidRPr="00B82868">
        <w:t>‘</w:t>
      </w:r>
      <w:hyperlink r:id="rId71" w:history="1">
        <w:r w:rsidRPr="00432CD9">
          <w:rPr>
            <w:rStyle w:val="Hyperlink"/>
          </w:rPr>
          <w:t>Proficient Teacher: Standard descriptors</w:t>
        </w:r>
      </w:hyperlink>
      <w:r>
        <w:t xml:space="preserve">’, </w:t>
      </w:r>
      <w:r w:rsidRPr="00DE2BF7">
        <w:rPr>
          <w:rStyle w:val="Emphasis"/>
        </w:rPr>
        <w:t>Proficient Teacher accreditation</w:t>
      </w:r>
      <w:r>
        <w:t xml:space="preserve">, NSW Government website, accessed </w:t>
      </w:r>
      <w:r w:rsidRPr="004C19C2">
        <w:t>18 July 2024</w:t>
      </w:r>
      <w:r>
        <w:t>.</w:t>
      </w:r>
    </w:p>
    <w:p w14:paraId="6A96A93B" w14:textId="5A408829" w:rsidR="00035841" w:rsidRDefault="00035841" w:rsidP="00035841">
      <w:r>
        <w:t>——</w:t>
      </w:r>
      <w:r w:rsidRPr="00EC038F">
        <w:t>(</w:t>
      </w:r>
      <w:r>
        <w:t>n.d.</w:t>
      </w:r>
      <w:r w:rsidRPr="00EC038F">
        <w:t>)</w:t>
      </w:r>
      <w:r>
        <w:t xml:space="preserve"> ‘</w:t>
      </w:r>
      <w:hyperlink r:id="rId72" w:history="1">
        <w:r w:rsidRPr="00844B98">
          <w:rPr>
            <w:rStyle w:val="Hyperlink"/>
          </w:rPr>
          <w:t>Planning and supporting student learning</w:t>
        </w:r>
      </w:hyperlink>
      <w:r>
        <w:t xml:space="preserve">’, </w:t>
      </w:r>
      <w:r w:rsidRPr="006363F2">
        <w:rPr>
          <w:rStyle w:val="Emphasis"/>
        </w:rPr>
        <w:t>Use the curriculum</w:t>
      </w:r>
      <w:r>
        <w:t>, NSW Curriculum website, accessed 17 July 2026.</w:t>
      </w:r>
    </w:p>
    <w:p w14:paraId="30E71E84" w14:textId="3D7C98F5" w:rsidR="00035841" w:rsidRDefault="00035841" w:rsidP="00035841">
      <w:r>
        <w:t>——</w:t>
      </w:r>
      <w:r w:rsidRPr="00EC038F">
        <w:t>(</w:t>
      </w:r>
      <w:r>
        <w:t>n.d.</w:t>
      </w:r>
      <w:r w:rsidRPr="00EC038F">
        <w:t>)</w:t>
      </w:r>
      <w:r>
        <w:t xml:space="preserve"> ‘</w:t>
      </w:r>
      <w:hyperlink r:id="rId73" w:history="1">
        <w:r w:rsidRPr="00844B98">
          <w:rPr>
            <w:rStyle w:val="Hyperlink"/>
          </w:rPr>
          <w:t>Selecting and sequencing</w:t>
        </w:r>
      </w:hyperlink>
      <w:r>
        <w:t xml:space="preserve">’, </w:t>
      </w:r>
      <w:r w:rsidRPr="006363F2">
        <w:rPr>
          <w:rStyle w:val="Emphasis"/>
        </w:rPr>
        <w:t>Planning and supporting student learning</w:t>
      </w:r>
      <w:r w:rsidRPr="002C4C1B">
        <w:rPr>
          <w:rStyle w:val="Emphasis"/>
        </w:rPr>
        <w:t>,</w:t>
      </w:r>
      <w:r>
        <w:t xml:space="preserve"> NSW Curriculum website, accessed 17 July 2026.</w:t>
      </w:r>
    </w:p>
    <w:p w14:paraId="2D8A7EE1" w14:textId="77777777" w:rsidR="00035841" w:rsidRDefault="00035841" w:rsidP="00035841">
      <w:r>
        <w:t>——(2022) ‘</w:t>
      </w:r>
      <w:r w:rsidRPr="00F57D5F">
        <w:t>Advice on units</w:t>
      </w:r>
      <w:r>
        <w:t xml:space="preserve">’, </w:t>
      </w:r>
      <w:r w:rsidRPr="00F57D5F">
        <w:rPr>
          <w:rStyle w:val="Emphasis"/>
        </w:rPr>
        <w:t>Programming</w:t>
      </w:r>
      <w:r>
        <w:t xml:space="preserve">, NESA website, accessed </w:t>
      </w:r>
      <w:r w:rsidRPr="004C19C2">
        <w:t>18 July 2024</w:t>
      </w:r>
      <w:r>
        <w:t>.</w:t>
      </w:r>
    </w:p>
    <w:p w14:paraId="353237CF" w14:textId="03BF0AF4" w:rsidR="00035841" w:rsidRDefault="00035841" w:rsidP="00035841">
      <w:r>
        <w:t>——(2023) ‘</w:t>
      </w:r>
      <w:hyperlink r:id="rId74" w:history="1">
        <w:r w:rsidRPr="00B74950">
          <w:rPr>
            <w:rStyle w:val="Hyperlink"/>
          </w:rPr>
          <w:t>Glossary</w:t>
        </w:r>
      </w:hyperlink>
      <w:r>
        <w:t xml:space="preserve">’, </w:t>
      </w:r>
      <w:r w:rsidRPr="00B74950">
        <w:rPr>
          <w:rStyle w:val="Emphasis"/>
        </w:rPr>
        <w:t>Science 7–10 Syllabus</w:t>
      </w:r>
      <w:r>
        <w:t>, NSW Curriculum website, accessed 16 September 2026.</w:t>
      </w:r>
    </w:p>
    <w:p w14:paraId="6293D145" w14:textId="3D9DDC80" w:rsidR="00035841" w:rsidRDefault="00035841" w:rsidP="00035841">
      <w:pPr>
        <w:rPr>
          <w:rFonts w:eastAsia="Arial"/>
          <w:szCs w:val="22"/>
        </w:rPr>
      </w:pPr>
      <w:r>
        <w:rPr>
          <w:rFonts w:eastAsia="Arial"/>
          <w:szCs w:val="22"/>
        </w:rPr>
        <w:t>NCSU (</w:t>
      </w:r>
      <w:r w:rsidRPr="4C873E97">
        <w:rPr>
          <w:rFonts w:eastAsia="Arial"/>
          <w:szCs w:val="22"/>
        </w:rPr>
        <w:t>N</w:t>
      </w:r>
      <w:r>
        <w:rPr>
          <w:rFonts w:eastAsia="Arial"/>
          <w:szCs w:val="22"/>
        </w:rPr>
        <w:t>orth Carolina State University)</w:t>
      </w:r>
      <w:r w:rsidRPr="4C873E97">
        <w:rPr>
          <w:rFonts w:eastAsia="Arial"/>
          <w:szCs w:val="22"/>
        </w:rPr>
        <w:t xml:space="preserve"> Libraries</w:t>
      </w:r>
      <w:r>
        <w:rPr>
          <w:rFonts w:eastAsia="Arial"/>
          <w:szCs w:val="22"/>
        </w:rPr>
        <w:t xml:space="preserve"> (1 May</w:t>
      </w:r>
      <w:r w:rsidRPr="4C873E97">
        <w:rPr>
          <w:rFonts w:eastAsia="Arial"/>
          <w:szCs w:val="22"/>
        </w:rPr>
        <w:t xml:space="preserve"> 2014</w:t>
      </w:r>
      <w:r w:rsidRPr="003A04DA">
        <w:t>)</w:t>
      </w:r>
      <w:r>
        <w:t xml:space="preserve"> ‘</w:t>
      </w:r>
      <w:hyperlink r:id="rId75" w:history="1">
        <w:r w:rsidRPr="003A04DA">
          <w:rPr>
            <w:rStyle w:val="Hyperlink"/>
          </w:rPr>
          <w:t>Peer Review in 3 Minutes</w:t>
        </w:r>
      </w:hyperlink>
      <w:r>
        <w:t>’</w:t>
      </w:r>
      <w:r w:rsidRPr="4C873E97">
        <w:rPr>
          <w:rFonts w:eastAsia="Arial"/>
          <w:szCs w:val="22"/>
        </w:rPr>
        <w:t xml:space="preserve"> [video</w:t>
      </w:r>
      <w:r>
        <w:rPr>
          <w:rFonts w:eastAsia="Arial"/>
          <w:szCs w:val="22"/>
        </w:rPr>
        <w:t>]</w:t>
      </w:r>
      <w:r w:rsidRPr="4C873E97">
        <w:rPr>
          <w:rFonts w:eastAsia="Arial"/>
          <w:szCs w:val="22"/>
        </w:rPr>
        <w:t xml:space="preserve">, </w:t>
      </w:r>
      <w:proofErr w:type="spellStart"/>
      <w:r w:rsidRPr="00355076">
        <w:rPr>
          <w:rStyle w:val="Emphasis"/>
        </w:rPr>
        <w:t>libncsu</w:t>
      </w:r>
      <w:proofErr w:type="spellEnd"/>
      <w:r>
        <w:rPr>
          <w:rFonts w:eastAsia="Arial"/>
          <w:szCs w:val="22"/>
        </w:rPr>
        <w:t>, YouTube, a</w:t>
      </w:r>
      <w:r w:rsidRPr="4C873E97">
        <w:rPr>
          <w:rFonts w:eastAsia="Arial"/>
          <w:szCs w:val="22"/>
        </w:rPr>
        <w:t>ccessed 10 September 2025</w:t>
      </w:r>
      <w:r>
        <w:rPr>
          <w:rFonts w:eastAsia="Arial"/>
          <w:szCs w:val="22"/>
        </w:rPr>
        <w:t>.</w:t>
      </w:r>
    </w:p>
    <w:p w14:paraId="5BD0326F" w14:textId="48D72D6E" w:rsidR="00035841" w:rsidRDefault="00035841" w:rsidP="00035841">
      <w:r>
        <w:t>NOAA GML (</w:t>
      </w:r>
      <w:r w:rsidRPr="00C15B4C">
        <w:t>National Oceanic and Atmospheric Administration</w:t>
      </w:r>
      <w:r>
        <w:t xml:space="preserve"> </w:t>
      </w:r>
      <w:r w:rsidRPr="00DC6C8B">
        <w:t>Global Monitoring Laboratory</w:t>
      </w:r>
      <w:r>
        <w:t xml:space="preserve">) (n.d.) </w:t>
      </w:r>
      <w:hyperlink r:id="rId76" w:history="1">
        <w:r w:rsidRPr="001949CB">
          <w:rPr>
            <w:rStyle w:val="Hyperlink"/>
            <w:i/>
            <w:iCs/>
          </w:rPr>
          <w:t>Trends in CO</w:t>
        </w:r>
        <w:r w:rsidRPr="001949CB">
          <w:rPr>
            <w:rStyle w:val="Hyperlink"/>
            <w:i/>
            <w:iCs/>
            <w:vertAlign w:val="subscript"/>
          </w:rPr>
          <w:t>2</w:t>
        </w:r>
        <w:r w:rsidRPr="001949CB">
          <w:rPr>
            <w:rStyle w:val="Hyperlink"/>
            <w:i/>
            <w:iCs/>
          </w:rPr>
          <w:t>, CH</w:t>
        </w:r>
        <w:r w:rsidRPr="001949CB">
          <w:rPr>
            <w:rStyle w:val="Hyperlink"/>
            <w:i/>
            <w:iCs/>
            <w:vertAlign w:val="subscript"/>
          </w:rPr>
          <w:t>4</w:t>
        </w:r>
        <w:r w:rsidRPr="001949CB">
          <w:rPr>
            <w:rStyle w:val="Hyperlink"/>
            <w:i/>
            <w:iCs/>
          </w:rPr>
          <w:t>, N</w:t>
        </w:r>
        <w:r w:rsidRPr="001949CB">
          <w:rPr>
            <w:rStyle w:val="Hyperlink"/>
            <w:i/>
            <w:iCs/>
            <w:sz w:val="20"/>
            <w:szCs w:val="22"/>
            <w:vertAlign w:val="subscript"/>
          </w:rPr>
          <w:t>2</w:t>
        </w:r>
        <w:r w:rsidRPr="001949CB">
          <w:rPr>
            <w:rStyle w:val="Hyperlink"/>
            <w:i/>
            <w:iCs/>
          </w:rPr>
          <w:t>O, SF</w:t>
        </w:r>
        <w:r w:rsidRPr="001949CB">
          <w:rPr>
            <w:rStyle w:val="Hyperlink"/>
            <w:i/>
            <w:iCs/>
            <w:vertAlign w:val="subscript"/>
          </w:rPr>
          <w:t>6</w:t>
        </w:r>
      </w:hyperlink>
      <w:r w:rsidRPr="001949CB">
        <w:rPr>
          <w:i/>
          <w:iCs/>
        </w:rPr>
        <w:t>,</w:t>
      </w:r>
      <w:r>
        <w:t xml:space="preserve"> NOAA GML website, accessed 10 January 2026.</w:t>
      </w:r>
    </w:p>
    <w:p w14:paraId="5D2BBB84" w14:textId="708E3547" w:rsidR="00035841" w:rsidRDefault="00035841" w:rsidP="00035841">
      <w:r w:rsidRPr="00EE0BD2">
        <w:t>NOVA PBS Official (6 Aug 2024)</w:t>
      </w:r>
      <w:r>
        <w:t xml:space="preserve"> ‘</w:t>
      </w:r>
      <w:hyperlink r:id="rId77" w:history="1">
        <w:r>
          <w:rPr>
            <w:rStyle w:val="Hyperlink"/>
          </w:rPr>
          <w:t>How Vera Rubin Broke Barriers in Astronomy | NOVA | PBS</w:t>
        </w:r>
      </w:hyperlink>
      <w:r>
        <w:t>’ [video]</w:t>
      </w:r>
      <w:r w:rsidRPr="00EE0BD2">
        <w:t xml:space="preserve">, </w:t>
      </w:r>
      <w:r w:rsidRPr="001A3596">
        <w:rPr>
          <w:rStyle w:val="Emphasis"/>
        </w:rPr>
        <w:t>NOVA PBS Official</w:t>
      </w:r>
      <w:r w:rsidRPr="00EE0BD2">
        <w:t>, YouTube, accessed 10 June 2025.</w:t>
      </w:r>
    </w:p>
    <w:p w14:paraId="71C5A612" w14:textId="5C9035A3" w:rsidR="00035841" w:rsidRDefault="00035841" w:rsidP="00035841">
      <w:r>
        <w:t xml:space="preserve">NSW Ministry of Health (2025) </w:t>
      </w:r>
      <w:hyperlink r:id="rId78" w:history="1">
        <w:r w:rsidRPr="00CE36E2">
          <w:rPr>
            <w:rStyle w:val="Hyperlink"/>
            <w:i/>
            <w:iCs/>
          </w:rPr>
          <w:t>Proportion of adults meeting physical activity guidelines</w:t>
        </w:r>
      </w:hyperlink>
      <w:r>
        <w:t xml:space="preserve"> [data set], Data.NSW website, accessed 5 March 2026.</w:t>
      </w:r>
    </w:p>
    <w:p w14:paraId="4680E8B0" w14:textId="77777777" w:rsidR="00035841" w:rsidRDefault="00035841" w:rsidP="00035841">
      <w:r w:rsidRPr="00903B33">
        <w:t xml:space="preserve">Panadero E </w:t>
      </w:r>
      <w:r>
        <w:t>and</w:t>
      </w:r>
      <w:r w:rsidRPr="00903B33">
        <w:t xml:space="preserve"> Jonsson A (2013) ‘</w:t>
      </w:r>
      <w:r w:rsidRPr="00406F85">
        <w:t>The use of scoring rubrics for formative assessment purposes revisited: A review</w:t>
      </w:r>
      <w:r w:rsidRPr="00903B33">
        <w:t xml:space="preserve">’, </w:t>
      </w:r>
      <w:r w:rsidRPr="00117274">
        <w:rPr>
          <w:rStyle w:val="Emphasis"/>
        </w:rPr>
        <w:t>Educational Research Review</w:t>
      </w:r>
      <w:r w:rsidRPr="00903B33">
        <w:t xml:space="preserve">, 9:129–144, doi:10.1016/j.edurev.2013.01.002, accessed </w:t>
      </w:r>
      <w:r>
        <w:t>18 July 2024</w:t>
      </w:r>
      <w:r w:rsidRPr="00903B33">
        <w:t>.</w:t>
      </w:r>
    </w:p>
    <w:p w14:paraId="5A6B945C" w14:textId="72A4CB0B" w:rsidR="00035841" w:rsidRPr="00B96D8E" w:rsidRDefault="00035841" w:rsidP="00035841">
      <w:r>
        <w:t>Peter CR</w:t>
      </w:r>
      <w:r w:rsidRPr="00B96D8E">
        <w:t xml:space="preserve"> </w:t>
      </w:r>
      <w:r>
        <w:t>(2024)</w:t>
      </w:r>
      <w:r w:rsidRPr="00B96D8E">
        <w:t xml:space="preserve"> ‘</w:t>
      </w:r>
      <w:hyperlink r:id="rId79" w:history="1">
        <w:r w:rsidRPr="00C55D94">
          <w:rPr>
            <w:rStyle w:val="Hyperlink"/>
          </w:rPr>
          <w:t xml:space="preserve">12.5: Interpretation of </w:t>
        </w:r>
        <w:proofErr w:type="spellStart"/>
        <w:r w:rsidRPr="00C55D94">
          <w:rPr>
            <w:rStyle w:val="Hyperlink"/>
          </w:rPr>
          <w:t>r-Values</w:t>
        </w:r>
        <w:proofErr w:type="spellEnd"/>
      </w:hyperlink>
      <w:hyperlink r:id="rId80" w:history="1">
        <w:r w:rsidRPr="00B96D8E">
          <w:rPr>
            <w:rStyle w:val="Hyperlink"/>
          </w:rPr>
          <w:t>’</w:t>
        </w:r>
      </w:hyperlink>
      <w:r w:rsidRPr="00B96D8E">
        <w:t xml:space="preserve">, </w:t>
      </w:r>
      <w:r w:rsidRPr="00445D3D">
        <w:rPr>
          <w:rStyle w:val="Emphasis"/>
        </w:rPr>
        <w:t>Statistics: Open for Everyone</w:t>
      </w:r>
      <w:r>
        <w:t xml:space="preserve">, </w:t>
      </w:r>
      <w:proofErr w:type="spellStart"/>
      <w:r w:rsidRPr="00B96D8E">
        <w:t>LibreTexts</w:t>
      </w:r>
      <w:proofErr w:type="spellEnd"/>
      <w:r w:rsidRPr="00B96D8E">
        <w:t>, accessed 9 September 2025.</w:t>
      </w:r>
    </w:p>
    <w:p w14:paraId="6C2760E4" w14:textId="3AEBEE47" w:rsidR="00035841" w:rsidRDefault="00035841" w:rsidP="00035841">
      <w:r>
        <w:t>Ramsey D (1 May 2019) ‘</w:t>
      </w:r>
      <w:hyperlink r:id="rId81" w:history="1">
        <w:r w:rsidRPr="005B5777">
          <w:rPr>
            <w:rStyle w:val="Hyperlink"/>
          </w:rPr>
          <w:t>Will blue light from electronic devices increase my risk of macular degeneration and blindness?</w:t>
        </w:r>
      </w:hyperlink>
      <w:r>
        <w:t xml:space="preserve">’, </w:t>
      </w:r>
      <w:r w:rsidRPr="005B5777">
        <w:rPr>
          <w:rStyle w:val="Emphasis"/>
        </w:rPr>
        <w:t>Harvard Health Publishing blog</w:t>
      </w:r>
      <w:r>
        <w:t>, accessed 10 September 2025.</w:t>
      </w:r>
    </w:p>
    <w:p w14:paraId="3DBCF201" w14:textId="71609458" w:rsidR="00035841" w:rsidRDefault="00035841" w:rsidP="00035841">
      <w:proofErr w:type="spellStart"/>
      <w:r>
        <w:lastRenderedPageBreak/>
        <w:t>RealAlexClark</w:t>
      </w:r>
      <w:proofErr w:type="spellEnd"/>
      <w:r w:rsidRPr="00733F05">
        <w:t xml:space="preserve"> (</w:t>
      </w:r>
      <w:r>
        <w:t>28 July 2025</w:t>
      </w:r>
      <w:r w:rsidRPr="00733F05">
        <w:t xml:space="preserve">) </w:t>
      </w:r>
      <w:r>
        <w:t>‘</w:t>
      </w:r>
      <w:hyperlink r:id="rId82" w:history="1">
        <w:r>
          <w:rPr>
            <w:rStyle w:val="Hyperlink"/>
          </w:rPr>
          <w:t>Y</w:t>
        </w:r>
        <w:r w:rsidRPr="00E134AF">
          <w:rPr>
            <w:rStyle w:val="Hyperlink"/>
          </w:rPr>
          <w:t>our MICROWAVE Isn’t Convenient—It’s CARCINOGENI</w:t>
        </w:r>
        <w:r>
          <w:rPr>
            <w:rStyle w:val="Hyperlink"/>
          </w:rPr>
          <w:t>C</w:t>
        </w:r>
      </w:hyperlink>
      <w:r>
        <w:t xml:space="preserve">’ [video], </w:t>
      </w:r>
      <w:proofErr w:type="spellStart"/>
      <w:r w:rsidRPr="009D34AC">
        <w:rPr>
          <w:rStyle w:val="Emphasis"/>
        </w:rPr>
        <w:t>RealAlexClark</w:t>
      </w:r>
      <w:proofErr w:type="spellEnd"/>
      <w:r>
        <w:t>,</w:t>
      </w:r>
      <w:r w:rsidRPr="00167796">
        <w:t xml:space="preserve"> </w:t>
      </w:r>
      <w:r w:rsidRPr="00134CD9">
        <w:t>YouTube</w:t>
      </w:r>
      <w:r w:rsidRPr="00733F05">
        <w:t>, accessed 21 December 2025</w:t>
      </w:r>
      <w:r>
        <w:t>.</w:t>
      </w:r>
    </w:p>
    <w:p w14:paraId="149CEEDA" w14:textId="10B01D1F" w:rsidR="00035841" w:rsidRDefault="00035841" w:rsidP="00035841">
      <w:proofErr w:type="spellStart"/>
      <w:r>
        <w:t>Rosenshine</w:t>
      </w:r>
      <w:proofErr w:type="spellEnd"/>
      <w:r>
        <w:t xml:space="preserve"> B (2012) ‘</w:t>
      </w:r>
      <w:hyperlink r:id="rId83" w:history="1">
        <w:r w:rsidRPr="001E5CDB">
          <w:rPr>
            <w:rStyle w:val="Hyperlink"/>
          </w:rPr>
          <w:t>Principles of Instruction: Research-Based Strategies That All Teachers Should Know</w:t>
        </w:r>
      </w:hyperlink>
      <w:r>
        <w:rPr>
          <w:rStyle w:val="Hyperlink"/>
        </w:rPr>
        <w:t>’</w:t>
      </w:r>
      <w:r>
        <w:t xml:space="preserve">, </w:t>
      </w:r>
      <w:r w:rsidRPr="0062184A">
        <w:rPr>
          <w:rStyle w:val="Emphasis"/>
        </w:rPr>
        <w:t>American Educator</w:t>
      </w:r>
      <w:r>
        <w:t xml:space="preserve">, 36(1):12–19, accessed </w:t>
      </w:r>
      <w:r w:rsidRPr="00280384">
        <w:t>6 February 2025</w:t>
      </w:r>
      <w:r>
        <w:t>.</w:t>
      </w:r>
    </w:p>
    <w:p w14:paraId="0F78B6C9" w14:textId="582EFCB9" w:rsidR="004601B2" w:rsidRDefault="004601B2" w:rsidP="00035841">
      <w:r>
        <w:t xml:space="preserve">Roy B, </w:t>
      </w:r>
      <w:proofErr w:type="spellStart"/>
      <w:r>
        <w:t>Niture</w:t>
      </w:r>
      <w:proofErr w:type="spellEnd"/>
      <w:r>
        <w:t xml:space="preserve"> S, Wu MH and Kumar D (2020) ‘</w:t>
      </w:r>
      <w:r w:rsidRPr="004601B2">
        <w:t>Biological effects of low power nonionizing radiation: A narrative review</w:t>
      </w:r>
      <w:r>
        <w:t xml:space="preserve">’, </w:t>
      </w:r>
      <w:r w:rsidRPr="004601B2">
        <w:rPr>
          <w:rStyle w:val="Emphasis"/>
        </w:rPr>
        <w:t>Biology, Environmental Science, Physics</w:t>
      </w:r>
      <w:r>
        <w:t>, doi:</w:t>
      </w:r>
      <w:r w:rsidRPr="004601B2">
        <w:t>10.46439/radiation.1.001</w:t>
      </w:r>
      <w:r>
        <w:t>, accessed 2 October 2026.</w:t>
      </w:r>
    </w:p>
    <w:p w14:paraId="6383D68B" w14:textId="4894660B" w:rsidR="00035841" w:rsidRDefault="00035841" w:rsidP="00035841">
      <w:r>
        <w:t>SciShow Space (5 July 2017) ‘</w:t>
      </w:r>
      <w:hyperlink r:id="rId84" w:history="1">
        <w:r w:rsidRPr="001A6269">
          <w:rPr>
            <w:rStyle w:val="Hyperlink"/>
          </w:rPr>
          <w:t>How Vera Rubin Found the First Direct Evidence for Dark Matter | Great Minds</w:t>
        </w:r>
      </w:hyperlink>
      <w:r>
        <w:t xml:space="preserve">’ [video], </w:t>
      </w:r>
      <w:r w:rsidRPr="00BF133D">
        <w:rPr>
          <w:rStyle w:val="Emphasis"/>
        </w:rPr>
        <w:t>SciShow Space</w:t>
      </w:r>
      <w:r>
        <w:t>, YouTube, accessed 10 June 2025.</w:t>
      </w:r>
    </w:p>
    <w:p w14:paraId="53CA78EC" w14:textId="77777777" w:rsidR="00035841" w:rsidRDefault="00035841" w:rsidP="00035841">
      <w:r>
        <w:t xml:space="preserve">Sherrington T (2019) </w:t>
      </w:r>
      <w:proofErr w:type="spellStart"/>
      <w:r w:rsidRPr="009238AE">
        <w:rPr>
          <w:rStyle w:val="Emphasis"/>
        </w:rPr>
        <w:t>Rosenshine’s</w:t>
      </w:r>
      <w:proofErr w:type="spellEnd"/>
      <w:r w:rsidRPr="009238AE">
        <w:rPr>
          <w:rStyle w:val="Emphasis"/>
        </w:rPr>
        <w:t xml:space="preserve"> Principles in Action</w:t>
      </w:r>
      <w:r>
        <w:t>, John Catt Educational Limited, Melton, Woodbridge.</w:t>
      </w:r>
    </w:p>
    <w:p w14:paraId="198DDB31" w14:textId="3DF76713" w:rsidR="00035841" w:rsidRDefault="00035841" w:rsidP="00035841">
      <w:r>
        <w:t>TED-Ed (13 Mar 2013) ‘</w:t>
      </w:r>
      <w:hyperlink r:id="rId85" w:history="1">
        <w:r w:rsidRPr="00404DBB">
          <w:rPr>
            <w:rStyle w:val="Hyperlink"/>
          </w:rPr>
          <w:t xml:space="preserve">How Mendel's pea plants helped us understand genetics </w:t>
        </w:r>
        <w:r>
          <w:rPr>
            <w:rStyle w:val="Hyperlink"/>
          </w:rPr>
          <w:t>–</w:t>
        </w:r>
        <w:r w:rsidRPr="00404DBB">
          <w:rPr>
            <w:rStyle w:val="Hyperlink"/>
          </w:rPr>
          <w:t xml:space="preserve"> Hortensia Jiménez Díaz</w:t>
        </w:r>
      </w:hyperlink>
      <w:r>
        <w:t xml:space="preserve">’ [video], </w:t>
      </w:r>
      <w:r w:rsidRPr="009238AE">
        <w:rPr>
          <w:rStyle w:val="Emphasis"/>
        </w:rPr>
        <w:t>TED-Ed</w:t>
      </w:r>
      <w:r>
        <w:t>, YouTube, accessed 10 June 2025.</w:t>
      </w:r>
    </w:p>
    <w:p w14:paraId="721E9807" w14:textId="77777777" w:rsidR="00035841" w:rsidRDefault="00035841" w:rsidP="00035841">
      <w:r w:rsidRPr="003A61E2">
        <w:t xml:space="preserve">Troeger C, Khalil IA, Rao PC, Cao S, Blacker BF, Ahmed T and Kang G (2018) Rotavirus vaccination and the global burden of rotavirus diarrhea among children younger than 5 years, JAMA </w:t>
      </w:r>
      <w:proofErr w:type="spellStart"/>
      <w:r w:rsidRPr="003A61E2">
        <w:t>Pediatrics</w:t>
      </w:r>
      <w:proofErr w:type="spellEnd"/>
      <w:r w:rsidRPr="003A61E2">
        <w:t>, 172(10):958-965.</w:t>
      </w:r>
    </w:p>
    <w:p w14:paraId="1ABB2B59" w14:textId="6D17F09F" w:rsidR="00035841" w:rsidRDefault="00035841" w:rsidP="00035841">
      <w:r>
        <w:t>TRR 181 Energy Transfers in Atmosphere and Ocean (22 September 2017) ‘</w:t>
      </w:r>
      <w:hyperlink r:id="rId86" w:history="1">
        <w:r w:rsidRPr="00C9645C">
          <w:rPr>
            <w:rStyle w:val="Hyperlink"/>
          </w:rPr>
          <w:t>TRR181 Climate Models easily explained</w:t>
        </w:r>
      </w:hyperlink>
      <w:r>
        <w:t xml:space="preserve">’ [video], </w:t>
      </w:r>
      <w:r w:rsidRPr="00931D29">
        <w:rPr>
          <w:rStyle w:val="Emphasis"/>
        </w:rPr>
        <w:t xml:space="preserve">TRR 181 Energy </w:t>
      </w:r>
      <w:r>
        <w:rPr>
          <w:rStyle w:val="Emphasis"/>
        </w:rPr>
        <w:t>T</w:t>
      </w:r>
      <w:r w:rsidRPr="00931D29">
        <w:rPr>
          <w:rStyle w:val="Emphasis"/>
        </w:rPr>
        <w:t>ransfers in Atmosphere and Ocean</w:t>
      </w:r>
      <w:r>
        <w:t>, YouTube, accessed 10 June 2025.</w:t>
      </w:r>
    </w:p>
    <w:p w14:paraId="197AB0E7" w14:textId="4F33F6B1" w:rsidR="00035841" w:rsidRDefault="00035841" w:rsidP="00035841">
      <w:r>
        <w:t xml:space="preserve">Vigen T (n.d.) </w:t>
      </w:r>
      <w:hyperlink r:id="rId87" w:history="1">
        <w:r w:rsidRPr="0072737D">
          <w:rPr>
            <w:rStyle w:val="Hyperlink"/>
            <w:i/>
            <w:iCs/>
          </w:rPr>
          <w:t xml:space="preserve">Spurious </w:t>
        </w:r>
        <w:r>
          <w:rPr>
            <w:rStyle w:val="Hyperlink"/>
            <w:i/>
            <w:iCs/>
          </w:rPr>
          <w:t>C</w:t>
        </w:r>
        <w:r w:rsidRPr="0072737D">
          <w:rPr>
            <w:rStyle w:val="Hyperlink"/>
            <w:i/>
            <w:iCs/>
          </w:rPr>
          <w:t>orrelations</w:t>
        </w:r>
      </w:hyperlink>
      <w:r>
        <w:t>, Tyler Vigen website, accessed 10 August 2026.</w:t>
      </w:r>
    </w:p>
    <w:p w14:paraId="12E150E8" w14:textId="67B3D51E" w:rsidR="00035841" w:rsidRDefault="00035841" w:rsidP="00035841">
      <w:r>
        <w:t>Wiliam D (2013) ‘</w:t>
      </w:r>
      <w:hyperlink r:id="rId88" w:history="1">
        <w:r>
          <w:rPr>
            <w:rStyle w:val="Hyperlink"/>
          </w:rPr>
          <w:t>Assessment: The bridge between teaching and learning</w:t>
        </w:r>
      </w:hyperlink>
      <w:r>
        <w:t xml:space="preserve">’, </w:t>
      </w:r>
      <w:r w:rsidRPr="007D4915">
        <w:rPr>
          <w:rStyle w:val="Emphasis"/>
        </w:rPr>
        <w:t>Voices from the Middle</w:t>
      </w:r>
      <w:r>
        <w:t>, 21(2):15–20, accessed 18 July 2024.</w:t>
      </w:r>
    </w:p>
    <w:p w14:paraId="68E99697" w14:textId="77777777" w:rsidR="00035841" w:rsidRDefault="00035841" w:rsidP="00035841">
      <w:r>
        <w:t xml:space="preserve">——(2017) </w:t>
      </w:r>
      <w:r w:rsidRPr="00B87F96">
        <w:rPr>
          <w:rStyle w:val="Emphasis"/>
        </w:rPr>
        <w:t>Embedded Formative Assessment</w:t>
      </w:r>
      <w:r>
        <w:t>, 2nd edn, Solution Tree Press, Bloomington, IN.</w:t>
      </w:r>
    </w:p>
    <w:p w14:paraId="6C321FCE" w14:textId="13BE6F05" w:rsidR="006F6668" w:rsidRDefault="006F6668" w:rsidP="00035841">
      <w:r>
        <w:t xml:space="preserve">WHO (World Health Organization) (1981) </w:t>
      </w:r>
      <w:r w:rsidRPr="006F6668">
        <w:rPr>
          <w:rStyle w:val="Emphasis"/>
        </w:rPr>
        <w:t>Radiofrequency and Microwaves</w:t>
      </w:r>
      <w:r>
        <w:t xml:space="preserve">, </w:t>
      </w:r>
      <w:r w:rsidRPr="006F6668">
        <w:t>Environmental Health Criteria Monograph No.16</w:t>
      </w:r>
      <w:r>
        <w:t>, Geneva, Switzerland.</w:t>
      </w:r>
    </w:p>
    <w:p w14:paraId="6443158A" w14:textId="22B68E45" w:rsidR="00035841" w:rsidRDefault="00035841" w:rsidP="00035841">
      <w:r>
        <w:t>Wisniewski B, Zierer K and Hattie J (2020) ‘</w:t>
      </w:r>
      <w:hyperlink r:id="rId89" w:history="1">
        <w:r w:rsidRPr="001E5CDB">
          <w:rPr>
            <w:rStyle w:val="Hyperlink"/>
          </w:rPr>
          <w:t>The Power of Feedback Revisited: A Meta-Analysis of Educational Feedback Research</w:t>
        </w:r>
      </w:hyperlink>
      <w:r>
        <w:t xml:space="preserve">’, </w:t>
      </w:r>
      <w:r w:rsidRPr="00B87F96">
        <w:rPr>
          <w:rStyle w:val="Emphasis"/>
        </w:rPr>
        <w:t>Frontiers in Psychology</w:t>
      </w:r>
      <w:r>
        <w:t xml:space="preserve">, 10(3087), </w:t>
      </w:r>
      <w:r w:rsidRPr="00ED5A6D">
        <w:t>doi</w:t>
      </w:r>
      <w:r>
        <w:t>:</w:t>
      </w:r>
      <w:r w:rsidRPr="00ED5A6D">
        <w:t>10.3389/fpsyg.2019.03087</w:t>
      </w:r>
      <w:r>
        <w:t>, accessed 18 July 2024.</w:t>
      </w:r>
    </w:p>
    <w:p w14:paraId="7C9E448B" w14:textId="5969B7AF" w:rsidR="00035841" w:rsidRDefault="00035841" w:rsidP="00035841">
      <w:r>
        <w:lastRenderedPageBreak/>
        <w:t xml:space="preserve">Yan D and </w:t>
      </w:r>
      <w:proofErr w:type="spellStart"/>
      <w:r w:rsidRPr="00D17FAE">
        <w:t>Blumwald</w:t>
      </w:r>
      <w:proofErr w:type="spellEnd"/>
      <w:r w:rsidRPr="00D17FAE">
        <w:t xml:space="preserve"> </w:t>
      </w:r>
      <w:r>
        <w:t>E (2023) ‘</w:t>
      </w:r>
      <w:hyperlink r:id="rId90" w:history="1">
        <w:r w:rsidRPr="00BE738E">
          <w:rPr>
            <w:rStyle w:val="Hyperlink"/>
          </w:rPr>
          <w:t>Scientific Article for Students: How do bacteria help plants?</w:t>
        </w:r>
      </w:hyperlink>
      <w:r>
        <w:t>’ (</w:t>
      </w:r>
      <w:r w:rsidRPr="00AB78AE">
        <w:t>Appleton</w:t>
      </w:r>
      <w:r>
        <w:t xml:space="preserve"> J and Firth F eds), </w:t>
      </w:r>
      <w:r w:rsidRPr="00BE738E">
        <w:rPr>
          <w:rStyle w:val="Emphasis"/>
        </w:rPr>
        <w:t xml:space="preserve">Science </w:t>
      </w:r>
      <w:r>
        <w:rPr>
          <w:rStyle w:val="Emphasis"/>
        </w:rPr>
        <w:t>J</w:t>
      </w:r>
      <w:r w:rsidRPr="00BE738E">
        <w:rPr>
          <w:rStyle w:val="Emphasis"/>
        </w:rPr>
        <w:t xml:space="preserve">ournal for </w:t>
      </w:r>
      <w:r>
        <w:rPr>
          <w:rStyle w:val="Emphasis"/>
        </w:rPr>
        <w:t>K</w:t>
      </w:r>
      <w:r w:rsidRPr="00BE738E">
        <w:rPr>
          <w:rStyle w:val="Emphasis"/>
        </w:rPr>
        <w:t xml:space="preserve">ids and </w:t>
      </w:r>
      <w:r>
        <w:rPr>
          <w:rStyle w:val="Emphasis"/>
        </w:rPr>
        <w:t>T</w:t>
      </w:r>
      <w:r w:rsidRPr="00BE738E">
        <w:rPr>
          <w:rStyle w:val="Emphasis"/>
        </w:rPr>
        <w:t>eens</w:t>
      </w:r>
      <w:r>
        <w:t>, accessed 21 July 2026.</w:t>
      </w:r>
    </w:p>
    <w:p w14:paraId="1EAAC1D9" w14:textId="77777777" w:rsidR="00552D07" w:rsidRDefault="00552D07" w:rsidP="00C642CF">
      <w:pPr>
        <w:rPr>
          <w:b/>
          <w:bCs/>
        </w:rPr>
      </w:pPr>
    </w:p>
    <w:p w14:paraId="2B69AC76" w14:textId="5C4E344C" w:rsidR="00035841" w:rsidRPr="00A4739B" w:rsidRDefault="00035841" w:rsidP="00C642CF">
      <w:pPr>
        <w:rPr>
          <w:b/>
          <w:bCs/>
        </w:rPr>
        <w:sectPr w:rsidR="00035841" w:rsidRPr="00A4739B" w:rsidSect="00266487">
          <w:headerReference w:type="default" r:id="rId91"/>
          <w:footerReference w:type="default" r:id="rId92"/>
          <w:headerReference w:type="first" r:id="rId93"/>
          <w:footerReference w:type="first" r:id="rId94"/>
          <w:pgSz w:w="11906" w:h="16838"/>
          <w:pgMar w:top="1134" w:right="1134" w:bottom="1134" w:left="1134" w:header="709" w:footer="709" w:gutter="0"/>
          <w:cols w:space="708"/>
          <w:docGrid w:linePitch="360"/>
        </w:sectPr>
      </w:pPr>
    </w:p>
    <w:p w14:paraId="1DFFEFDE" w14:textId="77777777" w:rsidR="001511D6" w:rsidRPr="001748AB" w:rsidRDefault="001511D6" w:rsidP="001511D6">
      <w:pPr>
        <w:rPr>
          <w:rStyle w:val="Strong"/>
          <w:szCs w:val="22"/>
        </w:rPr>
      </w:pPr>
      <w:r w:rsidRPr="001748AB">
        <w:rPr>
          <w:rStyle w:val="Strong"/>
          <w:szCs w:val="22"/>
        </w:rPr>
        <w:lastRenderedPageBreak/>
        <w:t>© State of New South Wales (Department of Education), 202</w:t>
      </w:r>
      <w:r>
        <w:rPr>
          <w:rStyle w:val="Strong"/>
          <w:szCs w:val="22"/>
        </w:rPr>
        <w:t>6</w:t>
      </w:r>
    </w:p>
    <w:p w14:paraId="7EA1E0DA" w14:textId="77777777" w:rsidR="001511D6" w:rsidRDefault="001511D6" w:rsidP="001511D6">
      <w:r>
        <w:t xml:space="preserve">The copyright material published in this resource is subject to the </w:t>
      </w:r>
      <w:r w:rsidRPr="00DF0D4E">
        <w:rPr>
          <w:rStyle w:val="Emphasis"/>
        </w:rPr>
        <w:t>Copyright Act 1968</w:t>
      </w:r>
      <w:r>
        <w:t xml:space="preserve"> (Cth) and is owned by the NSW Department of Education or, where indicated, by a party other than the NSW Department of Education (third-party material).</w:t>
      </w:r>
    </w:p>
    <w:p w14:paraId="233BF6CB" w14:textId="0DFD0D07" w:rsidR="001511D6" w:rsidRDefault="001511D6" w:rsidP="001511D6">
      <w:r>
        <w:t xml:space="preserve">Copyright material available in this resource and owned by the NSW Department of Education is licensed under a </w:t>
      </w:r>
      <w:hyperlink r:id="rId95" w:history="1">
        <w:r w:rsidRPr="003B3E41">
          <w:rPr>
            <w:rStyle w:val="Hyperlink"/>
          </w:rPr>
          <w:t>Creative Commons Attribution 4.0 International (CC BY 4.0) license</w:t>
        </w:r>
      </w:hyperlink>
      <w:r>
        <w:t>.</w:t>
      </w:r>
    </w:p>
    <w:p w14:paraId="4E779D4A" w14:textId="77777777" w:rsidR="001511D6" w:rsidRDefault="001511D6" w:rsidP="001511D6">
      <w:r>
        <w:rPr>
          <w:noProof/>
        </w:rPr>
        <w:drawing>
          <wp:inline distT="0" distB="0" distL="0" distR="0" wp14:anchorId="6815CD63" wp14:editId="27753F95">
            <wp:extent cx="1228725" cy="428625"/>
            <wp:effectExtent l="0" t="0" r="9525" b="9525"/>
            <wp:docPr id="32" name="Picture 32" descr="Creative Commons Attribution license logo.">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95"/>
                    </pic:cNvPr>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5DDA0E07" w14:textId="77777777" w:rsidR="001511D6" w:rsidRDefault="001511D6" w:rsidP="001511D6">
      <w:r>
        <w:t>This license allows you to share and adapt the material for any purpose, even commercially.</w:t>
      </w:r>
    </w:p>
    <w:p w14:paraId="1158FCD6" w14:textId="77777777" w:rsidR="001511D6" w:rsidRDefault="001511D6" w:rsidP="001511D6">
      <w:r>
        <w:t>Attribution should be given to © State of New South Wales (Department of Education), 2026.</w:t>
      </w:r>
    </w:p>
    <w:p w14:paraId="1DE84C80" w14:textId="77777777" w:rsidR="001511D6" w:rsidRDefault="001511D6" w:rsidP="001511D6">
      <w:r>
        <w:t>Material in this resource not available under a Creative Commons license:</w:t>
      </w:r>
    </w:p>
    <w:p w14:paraId="73CB8B29" w14:textId="77777777" w:rsidR="001511D6" w:rsidRDefault="001511D6">
      <w:pPr>
        <w:pStyle w:val="ListBullet"/>
        <w:numPr>
          <w:ilvl w:val="0"/>
          <w:numId w:val="2"/>
        </w:numPr>
      </w:pPr>
      <w:r>
        <w:t>the NSW Department of Education logo, other logos and trademark-protected material</w:t>
      </w:r>
    </w:p>
    <w:p w14:paraId="62A69ABB" w14:textId="77777777" w:rsidR="001511D6" w:rsidRDefault="001511D6">
      <w:pPr>
        <w:pStyle w:val="ListBullet"/>
        <w:numPr>
          <w:ilvl w:val="0"/>
          <w:numId w:val="2"/>
        </w:numPr>
      </w:pPr>
      <w:r>
        <w:t>material owned by a third party that has been reproduced with permission. You will need to obtain permission from the third party to reuse its material.</w:t>
      </w:r>
    </w:p>
    <w:p w14:paraId="2C8AD512" w14:textId="77777777" w:rsidR="001511D6" w:rsidRPr="003B3E41" w:rsidRDefault="001511D6" w:rsidP="001511D6">
      <w:pPr>
        <w:pStyle w:val="FeatureBox2"/>
        <w:rPr>
          <w:rStyle w:val="Strong"/>
        </w:rPr>
      </w:pPr>
      <w:r w:rsidRPr="003B3E41">
        <w:rPr>
          <w:rStyle w:val="Strong"/>
        </w:rPr>
        <w:t>Links to third-party material and websites</w:t>
      </w:r>
    </w:p>
    <w:p w14:paraId="651CE4E9" w14:textId="77777777" w:rsidR="001511D6" w:rsidRDefault="001511D6" w:rsidP="001511D6">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7FB4FEE8" w14:textId="5730900E" w:rsidR="00E12FEC" w:rsidRPr="00EC22E4" w:rsidRDefault="001511D6" w:rsidP="001511D6">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DF0D4E">
        <w:rPr>
          <w:rStyle w:val="Emphasis"/>
        </w:rPr>
        <w:t>Copyright Act 1968</w:t>
      </w:r>
      <w:r>
        <w:t xml:space="preserve"> (Cth). The department accepts no responsibility for content on third-party websites.</w:t>
      </w:r>
    </w:p>
    <w:sectPr w:rsidR="00E12FEC" w:rsidRPr="00EC22E4" w:rsidSect="001511D6">
      <w:headerReference w:type="first" r:id="rId97"/>
      <w:footerReference w:type="first" r:id="rId98"/>
      <w:pgSz w:w="11906" w:h="16838"/>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32B2E" w14:textId="77777777" w:rsidR="0021322C" w:rsidRDefault="0021322C" w:rsidP="00843DF5">
      <w:r>
        <w:separator/>
      </w:r>
    </w:p>
    <w:p w14:paraId="42EC6F4F" w14:textId="77777777" w:rsidR="0021322C" w:rsidRDefault="0021322C" w:rsidP="00843DF5"/>
    <w:p w14:paraId="0376FD40" w14:textId="77777777" w:rsidR="0021322C" w:rsidRDefault="0021322C" w:rsidP="00843DF5"/>
    <w:p w14:paraId="06DE21AC" w14:textId="77777777" w:rsidR="0021322C" w:rsidRDefault="0021322C"/>
  </w:endnote>
  <w:endnote w:type="continuationSeparator" w:id="0">
    <w:p w14:paraId="2FF7CC44" w14:textId="77777777" w:rsidR="0021322C" w:rsidRDefault="0021322C" w:rsidP="00843DF5">
      <w:r>
        <w:continuationSeparator/>
      </w:r>
    </w:p>
    <w:p w14:paraId="50640D5E" w14:textId="77777777" w:rsidR="0021322C" w:rsidRDefault="0021322C" w:rsidP="00843DF5"/>
    <w:p w14:paraId="29619FA0" w14:textId="77777777" w:rsidR="0021322C" w:rsidRDefault="0021322C" w:rsidP="00843DF5"/>
    <w:p w14:paraId="213573C0" w14:textId="77777777" w:rsidR="0021322C" w:rsidRDefault="0021322C"/>
  </w:endnote>
  <w:endnote w:type="continuationNotice" w:id="1">
    <w:p w14:paraId="795F0731" w14:textId="77777777" w:rsidR="0021322C" w:rsidRDefault="0021322C">
      <w:pPr>
        <w:spacing w:before="0" w:after="0" w:line="240" w:lineRule="auto"/>
      </w:pPr>
    </w:p>
    <w:p w14:paraId="4DA3E720" w14:textId="77777777" w:rsidR="0021322C" w:rsidRDefault="002132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altName w:val="Calibri"/>
    <w:panose1 w:val="00000000000000000000"/>
    <w:charset w:val="00"/>
    <w:family w:val="auto"/>
    <w:pitch w:val="variable"/>
    <w:sig w:usb0="A00000FF" w:usb1="4000205B" w:usb2="00000000" w:usb3="00000000" w:csb0="00000193" w:csb1="00000000"/>
    <w:embedRegular r:id="rId1" w:fontKey="{A0F6442D-7C19-40D7-AA20-2C7B1C627D5B}"/>
  </w:font>
  <w:font w:name="Calibri">
    <w:panose1 w:val="020F0502020204030204"/>
    <w:charset w:val="00"/>
    <w:family w:val="swiss"/>
    <w:pitch w:val="variable"/>
    <w:sig w:usb0="E4002EFF" w:usb1="C200247B" w:usb2="00000009" w:usb3="00000000" w:csb0="000001FF" w:csb1="00000000"/>
    <w:embedRegular r:id="rId2" w:fontKey="{E6066401-832C-4E47-BEFE-B02647B0BBD9}"/>
    <w:embedBold r:id="rId3" w:fontKey="{7E388191-4226-4BE6-A1CD-C9BBE01684B4}"/>
    <w:embedItalic r:id="rId4" w:fontKey="{B9324C15-617B-4CFF-A599-03CD7302FFD6}"/>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214D90D1-785B-4E76-8866-6F8786DE30D0}"/>
  </w:font>
  <w:font w:name="Calibri Light">
    <w:panose1 w:val="020F0302020204030204"/>
    <w:charset w:val="00"/>
    <w:family w:val="swiss"/>
    <w:pitch w:val="variable"/>
    <w:sig w:usb0="E4002EFF" w:usb1="C200247B" w:usb2="00000009" w:usb3="00000000" w:csb0="000001FF" w:csb1="00000000"/>
    <w:embedRegular r:id="rId6" w:fontKey="{2B110D7B-FA6A-4E50-98D1-668EB7F296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B33A9" w14:textId="2004FF23" w:rsidR="00B55D2B" w:rsidRPr="00123A38" w:rsidRDefault="00B55D2B" w:rsidP="00B55D2B">
    <w:pPr>
      <w:pStyle w:val="Footer"/>
    </w:pPr>
    <w:r>
      <w:t>© NSW Department of Education, Sep-26</w:t>
    </w:r>
    <w:r>
      <w:ptab w:relativeTo="margin" w:alignment="right" w:leader="none"/>
    </w:r>
    <w:r>
      <w:rPr>
        <w:b/>
        <w:noProof/>
        <w:sz w:val="28"/>
        <w:szCs w:val="28"/>
      </w:rPr>
      <w:drawing>
        <wp:inline distT="0" distB="0" distL="0" distR="0" wp14:anchorId="26F98C73" wp14:editId="4E8DD824">
          <wp:extent cx="571500" cy="190500"/>
          <wp:effectExtent l="0" t="0" r="0" b="0"/>
          <wp:docPr id="1" name="Picture 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14932" w14:textId="0E386A74" w:rsidR="00E12FEC" w:rsidRPr="00786761" w:rsidRDefault="00786761" w:rsidP="00870E31">
    <w:pPr>
      <w:pStyle w:val="Logo"/>
      <w:tabs>
        <w:tab w:val="clear" w:pos="10200"/>
        <w:tab w:val="right" w:pos="9639"/>
      </w:tabs>
      <w:ind w:right="-1"/>
      <w:jc w:val="right"/>
    </w:pPr>
    <w:r w:rsidRPr="008426B6">
      <w:rPr>
        <w:noProof/>
      </w:rPr>
      <w:drawing>
        <wp:inline distT="0" distB="0" distL="0" distR="0" wp14:anchorId="2577A972" wp14:editId="7AAC50A7">
          <wp:extent cx="834442" cy="906218"/>
          <wp:effectExtent l="0" t="0" r="3810" b="8255"/>
          <wp:docPr id="936760125" name="Graphic 936760125"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9436" w14:textId="73F48671" w:rsidR="00D3509C" w:rsidRPr="00123A38" w:rsidRDefault="00D3509C" w:rsidP="00D3509C">
    <w:pPr>
      <w:pStyle w:val="Footer"/>
    </w:pPr>
    <w:r>
      <w:t xml:space="preserve">© NSW Department of Education, </w:t>
    </w:r>
    <w:r w:rsidR="00D97372">
      <w:t>Oct</w:t>
    </w:r>
    <w:r>
      <w:t>-26</w:t>
    </w:r>
    <w:r>
      <w:ptab w:relativeTo="margin" w:alignment="right" w:leader="none"/>
    </w:r>
    <w:r>
      <w:rPr>
        <w:b/>
        <w:noProof/>
        <w:sz w:val="28"/>
        <w:szCs w:val="28"/>
      </w:rPr>
      <w:drawing>
        <wp:inline distT="0" distB="0" distL="0" distR="0" wp14:anchorId="30C3CC16" wp14:editId="6279341E">
          <wp:extent cx="571500" cy="190500"/>
          <wp:effectExtent l="0" t="0" r="0" b="0"/>
          <wp:docPr id="301599160" name="Picture 301599160"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5600D" w14:textId="77777777" w:rsidR="00C642CF" w:rsidRPr="00786761" w:rsidRDefault="00C642CF" w:rsidP="00870E31">
    <w:pPr>
      <w:pStyle w:val="Logo"/>
      <w:tabs>
        <w:tab w:val="clear" w:pos="10200"/>
        <w:tab w:val="right" w:pos="9639"/>
      </w:tabs>
      <w:ind w:right="-1"/>
      <w:jc w:val="right"/>
    </w:pPr>
    <w:r w:rsidRPr="008426B6">
      <w:rPr>
        <w:noProof/>
      </w:rPr>
      <w:drawing>
        <wp:inline distT="0" distB="0" distL="0" distR="0" wp14:anchorId="320A0029" wp14:editId="44B4E449">
          <wp:extent cx="834442" cy="906218"/>
          <wp:effectExtent l="0" t="0" r="3810" b="8255"/>
          <wp:docPr id="262769354" name="Graphic 26276935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13543" w14:textId="77777777" w:rsidR="001511D6" w:rsidRPr="00E2096F" w:rsidRDefault="001511D6" w:rsidP="00E209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5F231" w14:textId="77777777" w:rsidR="0021322C" w:rsidRDefault="0021322C" w:rsidP="00843DF5">
      <w:r>
        <w:separator/>
      </w:r>
    </w:p>
    <w:p w14:paraId="45294CF1" w14:textId="77777777" w:rsidR="0021322C" w:rsidRDefault="0021322C" w:rsidP="00843DF5"/>
    <w:p w14:paraId="5C799F3A" w14:textId="77777777" w:rsidR="0021322C" w:rsidRDefault="0021322C" w:rsidP="00843DF5"/>
    <w:p w14:paraId="40DE6091" w14:textId="77777777" w:rsidR="0021322C" w:rsidRDefault="0021322C"/>
  </w:footnote>
  <w:footnote w:type="continuationSeparator" w:id="0">
    <w:p w14:paraId="5438BC97" w14:textId="77777777" w:rsidR="0021322C" w:rsidRDefault="0021322C" w:rsidP="00843DF5">
      <w:r>
        <w:continuationSeparator/>
      </w:r>
    </w:p>
    <w:p w14:paraId="1FA7CBA4" w14:textId="77777777" w:rsidR="0021322C" w:rsidRDefault="0021322C" w:rsidP="00843DF5"/>
    <w:p w14:paraId="033C23CE" w14:textId="77777777" w:rsidR="0021322C" w:rsidRDefault="0021322C" w:rsidP="00843DF5"/>
    <w:p w14:paraId="3536456B" w14:textId="77777777" w:rsidR="0021322C" w:rsidRDefault="0021322C"/>
  </w:footnote>
  <w:footnote w:type="continuationNotice" w:id="1">
    <w:p w14:paraId="0DF6C161" w14:textId="77777777" w:rsidR="0021322C" w:rsidRDefault="0021322C">
      <w:pPr>
        <w:spacing w:before="0" w:after="0" w:line="240" w:lineRule="auto"/>
      </w:pPr>
    </w:p>
    <w:p w14:paraId="4E6557EA" w14:textId="77777777" w:rsidR="0021322C" w:rsidRDefault="002132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441D" w14:textId="5BEC62C7" w:rsidR="00786761" w:rsidRDefault="2D1855AC" w:rsidP="00486E08">
    <w:pPr>
      <w:pStyle w:val="Documentname"/>
    </w:pPr>
    <w:r>
      <w:t>Science Stage 5 – Data science 2</w:t>
    </w:r>
    <w:r w:rsidR="00CF69A7">
      <w:t xml:space="preserve"> –</w:t>
    </w:r>
    <w:r w:rsidR="00077ED8">
      <w:t xml:space="preserve"> Part A</w:t>
    </w:r>
    <w:r>
      <w:t xml:space="preserve"> – </w:t>
    </w:r>
    <w:r w:rsidR="00F22DED">
      <w:t xml:space="preserve">Teacher resource book: </w:t>
    </w:r>
    <w:r w:rsidR="00DE03E7">
      <w:t xml:space="preserve">Essential question 1 </w:t>
    </w:r>
    <w:r>
      <w:t xml:space="preserve">1 | </w:t>
    </w:r>
    <w:r w:rsidR="00D61DF3">
      <w:fldChar w:fldCharType="begin"/>
    </w:r>
    <w:r w:rsidR="00D61DF3">
      <w:instrText xml:space="preserve"> PAGE   \* MERGEFORMAT </w:instrText>
    </w:r>
    <w:r w:rsidR="00D61DF3">
      <w:fldChar w:fldCharType="separate"/>
    </w:r>
    <w:r>
      <w:t>1</w:t>
    </w:r>
    <w:r w:rsidR="00D61DF3">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39B44" w14:textId="3962E1A7" w:rsidR="00E12FEC" w:rsidRPr="00786761" w:rsidRDefault="0021322C" w:rsidP="00786761">
    <w:pPr>
      <w:pStyle w:val="Header"/>
      <w:spacing w:after="0"/>
    </w:pPr>
    <w:r>
      <w:pict w14:anchorId="3226F0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29375" o:spid="_x0000_s1025" type="#_x0000_t75" style="position:absolute;margin-left:-860.05pt;margin-top:-377.35pt;width:2159.7pt;height:988.5pt;z-index:-251658240;mso-wrap-edited:f;mso-position-horizontal-relative:margin;mso-position-vertical-relative:margin" o:allowincell="f">
          <v:imagedata r:id="rId1" o:title="Untitled design (4)" cropbottom="4005f"/>
          <w10:wrap anchorx="margin" anchory="margin"/>
        </v:shape>
      </w:pict>
    </w:r>
    <w:r w:rsidR="00786761" w:rsidRPr="009D43DD">
      <w:t>NSW Department of Education</w:t>
    </w:r>
    <w:r w:rsidR="00786761"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A0024" w14:textId="6D0610A5" w:rsidR="00C642CF" w:rsidRDefault="00C642CF" w:rsidP="00486E08">
    <w:pPr>
      <w:pStyle w:val="Documentname"/>
    </w:pPr>
    <w:r>
      <w:t>Science Stage 5</w:t>
    </w:r>
    <w:r w:rsidR="000D60D7">
      <w:t xml:space="preserve"> </w:t>
    </w:r>
    <w:r>
      <w:t>– Data science 2</w:t>
    </w:r>
    <w:r w:rsidR="003C7713">
      <w:t xml:space="preserve"> </w:t>
    </w:r>
    <w:r w:rsidR="00C60BB4">
      <w:t xml:space="preserve">– </w:t>
    </w:r>
    <w:r w:rsidR="003C7713">
      <w:t>Part A</w:t>
    </w:r>
    <w:r>
      <w:t xml:space="preserve"> – </w:t>
    </w:r>
    <w:r w:rsidR="009E4528">
      <w:t xml:space="preserve">Essential question 1 </w:t>
    </w:r>
    <w:r>
      <w:t xml:space="preserve">Teacher resource book </w:t>
    </w:r>
    <w:r w:rsidR="000D60D7">
      <w:t>1</w:t>
    </w:r>
    <w:r>
      <w:t xml:space="preserve"> | </w:t>
    </w:r>
    <w:r>
      <w:fldChar w:fldCharType="begin"/>
    </w:r>
    <w:r>
      <w:instrText xml:space="preserve"> PAGE   \* MERGEFORMAT </w:instrText>
    </w:r>
    <w:r>
      <w:fldChar w:fldCharType="separate"/>
    </w:r>
    <w:r>
      <w:t>1</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A36F2" w14:textId="77777777" w:rsidR="00C642CF" w:rsidRPr="00786761" w:rsidRDefault="0021322C" w:rsidP="00786761">
    <w:pPr>
      <w:pStyle w:val="Header"/>
      <w:spacing w:after="0"/>
    </w:pPr>
    <w:r>
      <w:pict w14:anchorId="3AB7C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60.05pt;margin-top:-377.35pt;width:2159.7pt;height:988.5pt;z-index:-251658239;mso-wrap-edited:f;mso-position-horizontal-relative:margin;mso-position-vertical-relative:margin" o:allowincell="f">
          <v:imagedata r:id="rId1" o:title="Untitled design (4)" cropbottom="4005f"/>
          <w10:wrap anchorx="margin" anchory="margin"/>
        </v:shape>
      </w:pict>
    </w:r>
    <w:r w:rsidR="00C642CF" w:rsidRPr="009D43DD">
      <w:t>NSW Department of Education</w:t>
    </w:r>
    <w:r w:rsidR="00C642CF" w:rsidRPr="009D43DD">
      <w:ptab w:relativeTo="margin" w:alignment="right" w:leader="none"/>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51131" w14:textId="77777777" w:rsidR="001511D6" w:rsidRPr="00E2096F" w:rsidRDefault="001511D6" w:rsidP="00E2096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B786A2A"/>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0D69181B"/>
    <w:multiLevelType w:val="hybridMultilevel"/>
    <w:tmpl w:val="FF6A37D8"/>
    <w:lvl w:ilvl="0" w:tplc="C33C5B4C">
      <w:start w:val="1"/>
      <w:numFmt w:val="bullet"/>
      <w:lvlText w:val=""/>
      <w:lvlJc w:val="left"/>
      <w:pPr>
        <w:ind w:left="720" w:hanging="360"/>
      </w:pPr>
      <w:rPr>
        <w:rFonts w:ascii="Symbol" w:hAnsi="Symbol"/>
      </w:rPr>
    </w:lvl>
    <w:lvl w:ilvl="1" w:tplc="0C3A58C2">
      <w:start w:val="1"/>
      <w:numFmt w:val="bullet"/>
      <w:lvlText w:val=""/>
      <w:lvlJc w:val="left"/>
      <w:pPr>
        <w:ind w:left="720" w:hanging="360"/>
      </w:pPr>
      <w:rPr>
        <w:rFonts w:ascii="Symbol" w:hAnsi="Symbol"/>
      </w:rPr>
    </w:lvl>
    <w:lvl w:ilvl="2" w:tplc="725A8B80">
      <w:start w:val="1"/>
      <w:numFmt w:val="bullet"/>
      <w:lvlText w:val=""/>
      <w:lvlJc w:val="left"/>
      <w:pPr>
        <w:ind w:left="720" w:hanging="360"/>
      </w:pPr>
      <w:rPr>
        <w:rFonts w:ascii="Symbol" w:hAnsi="Symbol"/>
      </w:rPr>
    </w:lvl>
    <w:lvl w:ilvl="3" w:tplc="217607C4">
      <w:start w:val="1"/>
      <w:numFmt w:val="bullet"/>
      <w:lvlText w:val=""/>
      <w:lvlJc w:val="left"/>
      <w:pPr>
        <w:ind w:left="720" w:hanging="360"/>
      </w:pPr>
      <w:rPr>
        <w:rFonts w:ascii="Symbol" w:hAnsi="Symbol"/>
      </w:rPr>
    </w:lvl>
    <w:lvl w:ilvl="4" w:tplc="26920A14">
      <w:start w:val="1"/>
      <w:numFmt w:val="bullet"/>
      <w:lvlText w:val=""/>
      <w:lvlJc w:val="left"/>
      <w:pPr>
        <w:ind w:left="720" w:hanging="360"/>
      </w:pPr>
      <w:rPr>
        <w:rFonts w:ascii="Symbol" w:hAnsi="Symbol"/>
      </w:rPr>
    </w:lvl>
    <w:lvl w:ilvl="5" w:tplc="26AAA03C">
      <w:start w:val="1"/>
      <w:numFmt w:val="bullet"/>
      <w:lvlText w:val=""/>
      <w:lvlJc w:val="left"/>
      <w:pPr>
        <w:ind w:left="720" w:hanging="360"/>
      </w:pPr>
      <w:rPr>
        <w:rFonts w:ascii="Symbol" w:hAnsi="Symbol"/>
      </w:rPr>
    </w:lvl>
    <w:lvl w:ilvl="6" w:tplc="B2CCBCE6">
      <w:start w:val="1"/>
      <w:numFmt w:val="bullet"/>
      <w:lvlText w:val=""/>
      <w:lvlJc w:val="left"/>
      <w:pPr>
        <w:ind w:left="720" w:hanging="360"/>
      </w:pPr>
      <w:rPr>
        <w:rFonts w:ascii="Symbol" w:hAnsi="Symbol"/>
      </w:rPr>
    </w:lvl>
    <w:lvl w:ilvl="7" w:tplc="5AE688B4">
      <w:start w:val="1"/>
      <w:numFmt w:val="bullet"/>
      <w:lvlText w:val=""/>
      <w:lvlJc w:val="left"/>
      <w:pPr>
        <w:ind w:left="720" w:hanging="360"/>
      </w:pPr>
      <w:rPr>
        <w:rFonts w:ascii="Symbol" w:hAnsi="Symbol"/>
      </w:rPr>
    </w:lvl>
    <w:lvl w:ilvl="8" w:tplc="E258C6FE">
      <w:start w:val="1"/>
      <w:numFmt w:val="bullet"/>
      <w:lvlText w:val=""/>
      <w:lvlJc w:val="left"/>
      <w:pPr>
        <w:ind w:left="720" w:hanging="360"/>
      </w:pPr>
      <w:rPr>
        <w:rFonts w:ascii="Symbol" w:hAnsi="Symbol"/>
      </w:rPr>
    </w:lvl>
  </w:abstractNum>
  <w:abstractNum w:abstractNumId="2"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F6B141C"/>
    <w:multiLevelType w:val="hybridMultilevel"/>
    <w:tmpl w:val="48C621F4"/>
    <w:lvl w:ilvl="0" w:tplc="DDF241A6">
      <w:start w:val="1"/>
      <w:numFmt w:val="bullet"/>
      <w:lvlText w:val=""/>
      <w:lvlJc w:val="left"/>
      <w:pPr>
        <w:ind w:left="720" w:hanging="360"/>
      </w:pPr>
      <w:rPr>
        <w:rFonts w:ascii="Symbol" w:hAnsi="Symbol"/>
      </w:rPr>
    </w:lvl>
    <w:lvl w:ilvl="1" w:tplc="DBBEAB3C">
      <w:start w:val="1"/>
      <w:numFmt w:val="bullet"/>
      <w:lvlText w:val=""/>
      <w:lvlJc w:val="left"/>
      <w:pPr>
        <w:ind w:left="720" w:hanging="360"/>
      </w:pPr>
      <w:rPr>
        <w:rFonts w:ascii="Symbol" w:hAnsi="Symbol"/>
      </w:rPr>
    </w:lvl>
    <w:lvl w:ilvl="2" w:tplc="BA0AA14E">
      <w:start w:val="1"/>
      <w:numFmt w:val="bullet"/>
      <w:lvlText w:val=""/>
      <w:lvlJc w:val="left"/>
      <w:pPr>
        <w:ind w:left="720" w:hanging="360"/>
      </w:pPr>
      <w:rPr>
        <w:rFonts w:ascii="Symbol" w:hAnsi="Symbol"/>
      </w:rPr>
    </w:lvl>
    <w:lvl w:ilvl="3" w:tplc="B0BEE8F6">
      <w:start w:val="1"/>
      <w:numFmt w:val="bullet"/>
      <w:lvlText w:val=""/>
      <w:lvlJc w:val="left"/>
      <w:pPr>
        <w:ind w:left="720" w:hanging="360"/>
      </w:pPr>
      <w:rPr>
        <w:rFonts w:ascii="Symbol" w:hAnsi="Symbol"/>
      </w:rPr>
    </w:lvl>
    <w:lvl w:ilvl="4" w:tplc="A68245C2">
      <w:start w:val="1"/>
      <w:numFmt w:val="bullet"/>
      <w:lvlText w:val=""/>
      <w:lvlJc w:val="left"/>
      <w:pPr>
        <w:ind w:left="720" w:hanging="360"/>
      </w:pPr>
      <w:rPr>
        <w:rFonts w:ascii="Symbol" w:hAnsi="Symbol"/>
      </w:rPr>
    </w:lvl>
    <w:lvl w:ilvl="5" w:tplc="73F29AEA">
      <w:start w:val="1"/>
      <w:numFmt w:val="bullet"/>
      <w:lvlText w:val=""/>
      <w:lvlJc w:val="left"/>
      <w:pPr>
        <w:ind w:left="720" w:hanging="360"/>
      </w:pPr>
      <w:rPr>
        <w:rFonts w:ascii="Symbol" w:hAnsi="Symbol"/>
      </w:rPr>
    </w:lvl>
    <w:lvl w:ilvl="6" w:tplc="8464579E">
      <w:start w:val="1"/>
      <w:numFmt w:val="bullet"/>
      <w:lvlText w:val=""/>
      <w:lvlJc w:val="left"/>
      <w:pPr>
        <w:ind w:left="720" w:hanging="360"/>
      </w:pPr>
      <w:rPr>
        <w:rFonts w:ascii="Symbol" w:hAnsi="Symbol"/>
      </w:rPr>
    </w:lvl>
    <w:lvl w:ilvl="7" w:tplc="D9D2DED4">
      <w:start w:val="1"/>
      <w:numFmt w:val="bullet"/>
      <w:lvlText w:val=""/>
      <w:lvlJc w:val="left"/>
      <w:pPr>
        <w:ind w:left="720" w:hanging="360"/>
      </w:pPr>
      <w:rPr>
        <w:rFonts w:ascii="Symbol" w:hAnsi="Symbol"/>
      </w:rPr>
    </w:lvl>
    <w:lvl w:ilvl="8" w:tplc="15DA90B6">
      <w:start w:val="1"/>
      <w:numFmt w:val="bullet"/>
      <w:lvlText w:val=""/>
      <w:lvlJc w:val="left"/>
      <w:pPr>
        <w:ind w:left="720" w:hanging="360"/>
      </w:pPr>
      <w:rPr>
        <w:rFonts w:ascii="Symbol" w:hAnsi="Symbol"/>
      </w:rPr>
    </w:lvl>
  </w:abstractNum>
  <w:abstractNum w:abstractNumId="4" w15:restartNumberingAfterBreak="0">
    <w:nsid w:val="2BCF68FB"/>
    <w:multiLevelType w:val="hybridMultilevel"/>
    <w:tmpl w:val="54D6116C"/>
    <w:lvl w:ilvl="0" w:tplc="C422F7B0">
      <w:start w:val="1"/>
      <w:numFmt w:val="bullet"/>
      <w:lvlText w:val=""/>
      <w:lvlJc w:val="left"/>
      <w:pPr>
        <w:ind w:left="720" w:hanging="360"/>
      </w:pPr>
      <w:rPr>
        <w:rFonts w:ascii="Symbol" w:hAnsi="Symbol"/>
      </w:rPr>
    </w:lvl>
    <w:lvl w:ilvl="1" w:tplc="DF72CB10">
      <w:start w:val="1"/>
      <w:numFmt w:val="bullet"/>
      <w:lvlText w:val=""/>
      <w:lvlJc w:val="left"/>
      <w:pPr>
        <w:ind w:left="720" w:hanging="360"/>
      </w:pPr>
      <w:rPr>
        <w:rFonts w:ascii="Symbol" w:hAnsi="Symbol"/>
      </w:rPr>
    </w:lvl>
    <w:lvl w:ilvl="2" w:tplc="CD862130">
      <w:start w:val="1"/>
      <w:numFmt w:val="bullet"/>
      <w:lvlText w:val=""/>
      <w:lvlJc w:val="left"/>
      <w:pPr>
        <w:ind w:left="720" w:hanging="360"/>
      </w:pPr>
      <w:rPr>
        <w:rFonts w:ascii="Symbol" w:hAnsi="Symbol"/>
      </w:rPr>
    </w:lvl>
    <w:lvl w:ilvl="3" w:tplc="9732BD28">
      <w:start w:val="1"/>
      <w:numFmt w:val="bullet"/>
      <w:lvlText w:val=""/>
      <w:lvlJc w:val="left"/>
      <w:pPr>
        <w:ind w:left="720" w:hanging="360"/>
      </w:pPr>
      <w:rPr>
        <w:rFonts w:ascii="Symbol" w:hAnsi="Symbol"/>
      </w:rPr>
    </w:lvl>
    <w:lvl w:ilvl="4" w:tplc="4EEE5886">
      <w:start w:val="1"/>
      <w:numFmt w:val="bullet"/>
      <w:lvlText w:val=""/>
      <w:lvlJc w:val="left"/>
      <w:pPr>
        <w:ind w:left="720" w:hanging="360"/>
      </w:pPr>
      <w:rPr>
        <w:rFonts w:ascii="Symbol" w:hAnsi="Symbol"/>
      </w:rPr>
    </w:lvl>
    <w:lvl w:ilvl="5" w:tplc="667035C2">
      <w:start w:val="1"/>
      <w:numFmt w:val="bullet"/>
      <w:lvlText w:val=""/>
      <w:lvlJc w:val="left"/>
      <w:pPr>
        <w:ind w:left="720" w:hanging="360"/>
      </w:pPr>
      <w:rPr>
        <w:rFonts w:ascii="Symbol" w:hAnsi="Symbol"/>
      </w:rPr>
    </w:lvl>
    <w:lvl w:ilvl="6" w:tplc="D62E30AA">
      <w:start w:val="1"/>
      <w:numFmt w:val="bullet"/>
      <w:lvlText w:val=""/>
      <w:lvlJc w:val="left"/>
      <w:pPr>
        <w:ind w:left="720" w:hanging="360"/>
      </w:pPr>
      <w:rPr>
        <w:rFonts w:ascii="Symbol" w:hAnsi="Symbol"/>
      </w:rPr>
    </w:lvl>
    <w:lvl w:ilvl="7" w:tplc="59963558">
      <w:start w:val="1"/>
      <w:numFmt w:val="bullet"/>
      <w:lvlText w:val=""/>
      <w:lvlJc w:val="left"/>
      <w:pPr>
        <w:ind w:left="720" w:hanging="360"/>
      </w:pPr>
      <w:rPr>
        <w:rFonts w:ascii="Symbol" w:hAnsi="Symbol"/>
      </w:rPr>
    </w:lvl>
    <w:lvl w:ilvl="8" w:tplc="00007F48">
      <w:start w:val="1"/>
      <w:numFmt w:val="bullet"/>
      <w:lvlText w:val=""/>
      <w:lvlJc w:val="left"/>
      <w:pPr>
        <w:ind w:left="720" w:hanging="360"/>
      </w:pPr>
      <w:rPr>
        <w:rFonts w:ascii="Symbol" w:hAnsi="Symbol"/>
      </w:rPr>
    </w:lvl>
  </w:abstractNum>
  <w:abstractNum w:abstractNumId="5" w15:restartNumberingAfterBreak="0">
    <w:nsid w:val="2C183F24"/>
    <w:multiLevelType w:val="multilevel"/>
    <w:tmpl w:val="A2AC284A"/>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2302179"/>
    <w:multiLevelType w:val="hybridMultilevel"/>
    <w:tmpl w:val="89CC01D8"/>
    <w:lvl w:ilvl="0" w:tplc="2E1C60C6">
      <w:start w:val="1"/>
      <w:numFmt w:val="bullet"/>
      <w:lvlText w:val=""/>
      <w:lvlJc w:val="left"/>
      <w:pPr>
        <w:ind w:left="720" w:hanging="360"/>
      </w:pPr>
      <w:rPr>
        <w:rFonts w:ascii="Symbol" w:hAnsi="Symbol"/>
      </w:rPr>
    </w:lvl>
    <w:lvl w:ilvl="1" w:tplc="0F105BD6">
      <w:start w:val="1"/>
      <w:numFmt w:val="bullet"/>
      <w:lvlText w:val=""/>
      <w:lvlJc w:val="left"/>
      <w:pPr>
        <w:ind w:left="720" w:hanging="360"/>
      </w:pPr>
      <w:rPr>
        <w:rFonts w:ascii="Symbol" w:hAnsi="Symbol"/>
      </w:rPr>
    </w:lvl>
    <w:lvl w:ilvl="2" w:tplc="B734BDCA">
      <w:start w:val="1"/>
      <w:numFmt w:val="bullet"/>
      <w:lvlText w:val=""/>
      <w:lvlJc w:val="left"/>
      <w:pPr>
        <w:ind w:left="720" w:hanging="360"/>
      </w:pPr>
      <w:rPr>
        <w:rFonts w:ascii="Symbol" w:hAnsi="Symbol"/>
      </w:rPr>
    </w:lvl>
    <w:lvl w:ilvl="3" w:tplc="A29837AC">
      <w:start w:val="1"/>
      <w:numFmt w:val="bullet"/>
      <w:lvlText w:val=""/>
      <w:lvlJc w:val="left"/>
      <w:pPr>
        <w:ind w:left="720" w:hanging="360"/>
      </w:pPr>
      <w:rPr>
        <w:rFonts w:ascii="Symbol" w:hAnsi="Symbol"/>
      </w:rPr>
    </w:lvl>
    <w:lvl w:ilvl="4" w:tplc="48706784">
      <w:start w:val="1"/>
      <w:numFmt w:val="bullet"/>
      <w:lvlText w:val=""/>
      <w:lvlJc w:val="left"/>
      <w:pPr>
        <w:ind w:left="720" w:hanging="360"/>
      </w:pPr>
      <w:rPr>
        <w:rFonts w:ascii="Symbol" w:hAnsi="Symbol"/>
      </w:rPr>
    </w:lvl>
    <w:lvl w:ilvl="5" w:tplc="C5969A96">
      <w:start w:val="1"/>
      <w:numFmt w:val="bullet"/>
      <w:lvlText w:val=""/>
      <w:lvlJc w:val="left"/>
      <w:pPr>
        <w:ind w:left="720" w:hanging="360"/>
      </w:pPr>
      <w:rPr>
        <w:rFonts w:ascii="Symbol" w:hAnsi="Symbol"/>
      </w:rPr>
    </w:lvl>
    <w:lvl w:ilvl="6" w:tplc="F2F076A0">
      <w:start w:val="1"/>
      <w:numFmt w:val="bullet"/>
      <w:lvlText w:val=""/>
      <w:lvlJc w:val="left"/>
      <w:pPr>
        <w:ind w:left="720" w:hanging="360"/>
      </w:pPr>
      <w:rPr>
        <w:rFonts w:ascii="Symbol" w:hAnsi="Symbol"/>
      </w:rPr>
    </w:lvl>
    <w:lvl w:ilvl="7" w:tplc="6AD8734C">
      <w:start w:val="1"/>
      <w:numFmt w:val="bullet"/>
      <w:lvlText w:val=""/>
      <w:lvlJc w:val="left"/>
      <w:pPr>
        <w:ind w:left="720" w:hanging="360"/>
      </w:pPr>
      <w:rPr>
        <w:rFonts w:ascii="Symbol" w:hAnsi="Symbol"/>
      </w:rPr>
    </w:lvl>
    <w:lvl w:ilvl="8" w:tplc="C874B858">
      <w:start w:val="1"/>
      <w:numFmt w:val="bullet"/>
      <w:lvlText w:val=""/>
      <w:lvlJc w:val="left"/>
      <w:pPr>
        <w:ind w:left="720" w:hanging="360"/>
      </w:pPr>
      <w:rPr>
        <w:rFonts w:ascii="Symbol" w:hAnsi="Symbol"/>
      </w:rPr>
    </w:lvl>
  </w:abstractNum>
  <w:abstractNum w:abstractNumId="7" w15:restartNumberingAfterBreak="0">
    <w:nsid w:val="32A52C17"/>
    <w:multiLevelType w:val="multilevel"/>
    <w:tmpl w:val="10F843AA"/>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9937BB5"/>
    <w:multiLevelType w:val="hybridMultilevel"/>
    <w:tmpl w:val="96A83ACC"/>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A213DDC"/>
    <w:multiLevelType w:val="hybridMultilevel"/>
    <w:tmpl w:val="E5800290"/>
    <w:lvl w:ilvl="0" w:tplc="86AABC4C">
      <w:start w:val="1"/>
      <w:numFmt w:val="bullet"/>
      <w:lvlText w:val=""/>
      <w:lvlJc w:val="left"/>
      <w:pPr>
        <w:ind w:left="720" w:hanging="360"/>
      </w:pPr>
      <w:rPr>
        <w:rFonts w:ascii="Symbol" w:hAnsi="Symbol"/>
      </w:rPr>
    </w:lvl>
    <w:lvl w:ilvl="1" w:tplc="513E3CD0">
      <w:start w:val="1"/>
      <w:numFmt w:val="bullet"/>
      <w:lvlText w:val=""/>
      <w:lvlJc w:val="left"/>
      <w:pPr>
        <w:ind w:left="720" w:hanging="360"/>
      </w:pPr>
      <w:rPr>
        <w:rFonts w:ascii="Symbol" w:hAnsi="Symbol"/>
      </w:rPr>
    </w:lvl>
    <w:lvl w:ilvl="2" w:tplc="6F662DE0">
      <w:start w:val="1"/>
      <w:numFmt w:val="bullet"/>
      <w:lvlText w:val=""/>
      <w:lvlJc w:val="left"/>
      <w:pPr>
        <w:ind w:left="720" w:hanging="360"/>
      </w:pPr>
      <w:rPr>
        <w:rFonts w:ascii="Symbol" w:hAnsi="Symbol"/>
      </w:rPr>
    </w:lvl>
    <w:lvl w:ilvl="3" w:tplc="3F287694">
      <w:start w:val="1"/>
      <w:numFmt w:val="bullet"/>
      <w:lvlText w:val=""/>
      <w:lvlJc w:val="left"/>
      <w:pPr>
        <w:ind w:left="720" w:hanging="360"/>
      </w:pPr>
      <w:rPr>
        <w:rFonts w:ascii="Symbol" w:hAnsi="Symbol"/>
      </w:rPr>
    </w:lvl>
    <w:lvl w:ilvl="4" w:tplc="714E2EDC">
      <w:start w:val="1"/>
      <w:numFmt w:val="bullet"/>
      <w:lvlText w:val=""/>
      <w:lvlJc w:val="left"/>
      <w:pPr>
        <w:ind w:left="720" w:hanging="360"/>
      </w:pPr>
      <w:rPr>
        <w:rFonts w:ascii="Symbol" w:hAnsi="Symbol"/>
      </w:rPr>
    </w:lvl>
    <w:lvl w:ilvl="5" w:tplc="29A40516">
      <w:start w:val="1"/>
      <w:numFmt w:val="bullet"/>
      <w:lvlText w:val=""/>
      <w:lvlJc w:val="left"/>
      <w:pPr>
        <w:ind w:left="720" w:hanging="360"/>
      </w:pPr>
      <w:rPr>
        <w:rFonts w:ascii="Symbol" w:hAnsi="Symbol"/>
      </w:rPr>
    </w:lvl>
    <w:lvl w:ilvl="6" w:tplc="9BF472FE">
      <w:start w:val="1"/>
      <w:numFmt w:val="bullet"/>
      <w:lvlText w:val=""/>
      <w:lvlJc w:val="left"/>
      <w:pPr>
        <w:ind w:left="720" w:hanging="360"/>
      </w:pPr>
      <w:rPr>
        <w:rFonts w:ascii="Symbol" w:hAnsi="Symbol"/>
      </w:rPr>
    </w:lvl>
    <w:lvl w:ilvl="7" w:tplc="10DE7518">
      <w:start w:val="1"/>
      <w:numFmt w:val="bullet"/>
      <w:lvlText w:val=""/>
      <w:lvlJc w:val="left"/>
      <w:pPr>
        <w:ind w:left="720" w:hanging="360"/>
      </w:pPr>
      <w:rPr>
        <w:rFonts w:ascii="Symbol" w:hAnsi="Symbol"/>
      </w:rPr>
    </w:lvl>
    <w:lvl w:ilvl="8" w:tplc="81145DF0">
      <w:start w:val="1"/>
      <w:numFmt w:val="bullet"/>
      <w:lvlText w:val=""/>
      <w:lvlJc w:val="left"/>
      <w:pPr>
        <w:ind w:left="720" w:hanging="360"/>
      </w:pPr>
      <w:rPr>
        <w:rFonts w:ascii="Symbol" w:hAnsi="Symbol"/>
      </w:rPr>
    </w:lvl>
  </w:abstractNum>
  <w:abstractNum w:abstractNumId="10" w15:restartNumberingAfterBreak="0">
    <w:nsid w:val="42B84BF1"/>
    <w:multiLevelType w:val="multilevel"/>
    <w:tmpl w:val="7E46C970"/>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3A30280"/>
    <w:multiLevelType w:val="hybridMultilevel"/>
    <w:tmpl w:val="407092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A5A2CCC"/>
    <w:multiLevelType w:val="hybridMultilevel"/>
    <w:tmpl w:val="9B163FC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4CD723A"/>
    <w:multiLevelType w:val="hybridMultilevel"/>
    <w:tmpl w:val="D10EB452"/>
    <w:lvl w:ilvl="0" w:tplc="2A3E1ADE">
      <w:start w:val="1"/>
      <w:numFmt w:val="bullet"/>
      <w:lvlText w:val=""/>
      <w:lvlJc w:val="left"/>
      <w:pPr>
        <w:ind w:left="720" w:hanging="360"/>
      </w:pPr>
      <w:rPr>
        <w:rFonts w:ascii="Symbol" w:hAnsi="Symbol"/>
      </w:rPr>
    </w:lvl>
    <w:lvl w:ilvl="1" w:tplc="0C96220A">
      <w:start w:val="1"/>
      <w:numFmt w:val="bullet"/>
      <w:lvlText w:val=""/>
      <w:lvlJc w:val="left"/>
      <w:pPr>
        <w:ind w:left="720" w:hanging="360"/>
      </w:pPr>
      <w:rPr>
        <w:rFonts w:ascii="Symbol" w:hAnsi="Symbol"/>
      </w:rPr>
    </w:lvl>
    <w:lvl w:ilvl="2" w:tplc="4EFC7C5C">
      <w:start w:val="1"/>
      <w:numFmt w:val="bullet"/>
      <w:lvlText w:val=""/>
      <w:lvlJc w:val="left"/>
      <w:pPr>
        <w:ind w:left="720" w:hanging="360"/>
      </w:pPr>
      <w:rPr>
        <w:rFonts w:ascii="Symbol" w:hAnsi="Symbol"/>
      </w:rPr>
    </w:lvl>
    <w:lvl w:ilvl="3" w:tplc="4ABC5CEC">
      <w:start w:val="1"/>
      <w:numFmt w:val="bullet"/>
      <w:lvlText w:val=""/>
      <w:lvlJc w:val="left"/>
      <w:pPr>
        <w:ind w:left="720" w:hanging="360"/>
      </w:pPr>
      <w:rPr>
        <w:rFonts w:ascii="Symbol" w:hAnsi="Symbol"/>
      </w:rPr>
    </w:lvl>
    <w:lvl w:ilvl="4" w:tplc="3252C30A">
      <w:start w:val="1"/>
      <w:numFmt w:val="bullet"/>
      <w:lvlText w:val=""/>
      <w:lvlJc w:val="left"/>
      <w:pPr>
        <w:ind w:left="720" w:hanging="360"/>
      </w:pPr>
      <w:rPr>
        <w:rFonts w:ascii="Symbol" w:hAnsi="Symbol"/>
      </w:rPr>
    </w:lvl>
    <w:lvl w:ilvl="5" w:tplc="DC8A36EE">
      <w:start w:val="1"/>
      <w:numFmt w:val="bullet"/>
      <w:lvlText w:val=""/>
      <w:lvlJc w:val="left"/>
      <w:pPr>
        <w:ind w:left="720" w:hanging="360"/>
      </w:pPr>
      <w:rPr>
        <w:rFonts w:ascii="Symbol" w:hAnsi="Symbol"/>
      </w:rPr>
    </w:lvl>
    <w:lvl w:ilvl="6" w:tplc="9C22465C">
      <w:start w:val="1"/>
      <w:numFmt w:val="bullet"/>
      <w:lvlText w:val=""/>
      <w:lvlJc w:val="left"/>
      <w:pPr>
        <w:ind w:left="720" w:hanging="360"/>
      </w:pPr>
      <w:rPr>
        <w:rFonts w:ascii="Symbol" w:hAnsi="Symbol"/>
      </w:rPr>
    </w:lvl>
    <w:lvl w:ilvl="7" w:tplc="A80E9C46">
      <w:start w:val="1"/>
      <w:numFmt w:val="bullet"/>
      <w:lvlText w:val=""/>
      <w:lvlJc w:val="left"/>
      <w:pPr>
        <w:ind w:left="720" w:hanging="360"/>
      </w:pPr>
      <w:rPr>
        <w:rFonts w:ascii="Symbol" w:hAnsi="Symbol"/>
      </w:rPr>
    </w:lvl>
    <w:lvl w:ilvl="8" w:tplc="CB10C1E2">
      <w:start w:val="1"/>
      <w:numFmt w:val="bullet"/>
      <w:lvlText w:val=""/>
      <w:lvlJc w:val="left"/>
      <w:pPr>
        <w:ind w:left="720" w:hanging="360"/>
      </w:pPr>
      <w:rPr>
        <w:rFonts w:ascii="Symbol" w:hAnsi="Symbol"/>
      </w:rPr>
    </w:lvl>
  </w:abstractNum>
  <w:abstractNum w:abstractNumId="14" w15:restartNumberingAfterBreak="0">
    <w:nsid w:val="59F432C8"/>
    <w:multiLevelType w:val="hybridMultilevel"/>
    <w:tmpl w:val="E4226AE2"/>
    <w:lvl w:ilvl="0" w:tplc="E252EC32">
      <w:start w:val="1"/>
      <w:numFmt w:val="bullet"/>
      <w:lvlText w:val=""/>
      <w:lvlJc w:val="left"/>
      <w:pPr>
        <w:ind w:left="720" w:hanging="360"/>
      </w:pPr>
      <w:rPr>
        <w:rFonts w:ascii="Symbol" w:hAnsi="Symbol"/>
      </w:rPr>
    </w:lvl>
    <w:lvl w:ilvl="1" w:tplc="DAD00546">
      <w:start w:val="1"/>
      <w:numFmt w:val="bullet"/>
      <w:lvlText w:val=""/>
      <w:lvlJc w:val="left"/>
      <w:pPr>
        <w:ind w:left="720" w:hanging="360"/>
      </w:pPr>
      <w:rPr>
        <w:rFonts w:ascii="Symbol" w:hAnsi="Symbol"/>
      </w:rPr>
    </w:lvl>
    <w:lvl w:ilvl="2" w:tplc="A5C4F4E4">
      <w:start w:val="1"/>
      <w:numFmt w:val="bullet"/>
      <w:lvlText w:val=""/>
      <w:lvlJc w:val="left"/>
      <w:pPr>
        <w:ind w:left="720" w:hanging="360"/>
      </w:pPr>
      <w:rPr>
        <w:rFonts w:ascii="Symbol" w:hAnsi="Symbol"/>
      </w:rPr>
    </w:lvl>
    <w:lvl w:ilvl="3" w:tplc="6422003A">
      <w:start w:val="1"/>
      <w:numFmt w:val="bullet"/>
      <w:lvlText w:val=""/>
      <w:lvlJc w:val="left"/>
      <w:pPr>
        <w:ind w:left="720" w:hanging="360"/>
      </w:pPr>
      <w:rPr>
        <w:rFonts w:ascii="Symbol" w:hAnsi="Symbol"/>
      </w:rPr>
    </w:lvl>
    <w:lvl w:ilvl="4" w:tplc="05D0702C">
      <w:start w:val="1"/>
      <w:numFmt w:val="bullet"/>
      <w:lvlText w:val=""/>
      <w:lvlJc w:val="left"/>
      <w:pPr>
        <w:ind w:left="720" w:hanging="360"/>
      </w:pPr>
      <w:rPr>
        <w:rFonts w:ascii="Symbol" w:hAnsi="Symbol"/>
      </w:rPr>
    </w:lvl>
    <w:lvl w:ilvl="5" w:tplc="A47C9C10">
      <w:start w:val="1"/>
      <w:numFmt w:val="bullet"/>
      <w:lvlText w:val=""/>
      <w:lvlJc w:val="left"/>
      <w:pPr>
        <w:ind w:left="720" w:hanging="360"/>
      </w:pPr>
      <w:rPr>
        <w:rFonts w:ascii="Symbol" w:hAnsi="Symbol"/>
      </w:rPr>
    </w:lvl>
    <w:lvl w:ilvl="6" w:tplc="8D0C7C72">
      <w:start w:val="1"/>
      <w:numFmt w:val="bullet"/>
      <w:lvlText w:val=""/>
      <w:lvlJc w:val="left"/>
      <w:pPr>
        <w:ind w:left="720" w:hanging="360"/>
      </w:pPr>
      <w:rPr>
        <w:rFonts w:ascii="Symbol" w:hAnsi="Symbol"/>
      </w:rPr>
    </w:lvl>
    <w:lvl w:ilvl="7" w:tplc="BCA6DFBC">
      <w:start w:val="1"/>
      <w:numFmt w:val="bullet"/>
      <w:lvlText w:val=""/>
      <w:lvlJc w:val="left"/>
      <w:pPr>
        <w:ind w:left="720" w:hanging="360"/>
      </w:pPr>
      <w:rPr>
        <w:rFonts w:ascii="Symbol" w:hAnsi="Symbol"/>
      </w:rPr>
    </w:lvl>
    <w:lvl w:ilvl="8" w:tplc="B4BADC5A">
      <w:start w:val="1"/>
      <w:numFmt w:val="bullet"/>
      <w:lvlText w:val=""/>
      <w:lvlJc w:val="left"/>
      <w:pPr>
        <w:ind w:left="720" w:hanging="360"/>
      </w:pPr>
      <w:rPr>
        <w:rFonts w:ascii="Symbol" w:hAnsi="Symbol"/>
      </w:rPr>
    </w:lvl>
  </w:abstractNum>
  <w:abstractNum w:abstractNumId="15" w15:restartNumberingAfterBreak="0">
    <w:nsid w:val="63823CFF"/>
    <w:multiLevelType w:val="hybridMultilevel"/>
    <w:tmpl w:val="AB1CD156"/>
    <w:lvl w:ilvl="0" w:tplc="7A50CD8A">
      <w:start w:val="1"/>
      <w:numFmt w:val="bullet"/>
      <w:lvlText w:val=""/>
      <w:lvlJc w:val="left"/>
      <w:pPr>
        <w:ind w:left="720" w:hanging="360"/>
      </w:pPr>
      <w:rPr>
        <w:rFonts w:ascii="Symbol" w:hAnsi="Symbol"/>
      </w:rPr>
    </w:lvl>
    <w:lvl w:ilvl="1" w:tplc="9B64B894">
      <w:start w:val="1"/>
      <w:numFmt w:val="bullet"/>
      <w:lvlText w:val=""/>
      <w:lvlJc w:val="left"/>
      <w:pPr>
        <w:ind w:left="720" w:hanging="360"/>
      </w:pPr>
      <w:rPr>
        <w:rFonts w:ascii="Symbol" w:hAnsi="Symbol"/>
      </w:rPr>
    </w:lvl>
    <w:lvl w:ilvl="2" w:tplc="B6E02C0A">
      <w:start w:val="1"/>
      <w:numFmt w:val="bullet"/>
      <w:lvlText w:val=""/>
      <w:lvlJc w:val="left"/>
      <w:pPr>
        <w:ind w:left="720" w:hanging="360"/>
      </w:pPr>
      <w:rPr>
        <w:rFonts w:ascii="Symbol" w:hAnsi="Symbol"/>
      </w:rPr>
    </w:lvl>
    <w:lvl w:ilvl="3" w:tplc="C35088F2">
      <w:start w:val="1"/>
      <w:numFmt w:val="bullet"/>
      <w:lvlText w:val=""/>
      <w:lvlJc w:val="left"/>
      <w:pPr>
        <w:ind w:left="720" w:hanging="360"/>
      </w:pPr>
      <w:rPr>
        <w:rFonts w:ascii="Symbol" w:hAnsi="Symbol"/>
      </w:rPr>
    </w:lvl>
    <w:lvl w:ilvl="4" w:tplc="305EF790">
      <w:start w:val="1"/>
      <w:numFmt w:val="bullet"/>
      <w:lvlText w:val=""/>
      <w:lvlJc w:val="left"/>
      <w:pPr>
        <w:ind w:left="720" w:hanging="360"/>
      </w:pPr>
      <w:rPr>
        <w:rFonts w:ascii="Symbol" w:hAnsi="Symbol"/>
      </w:rPr>
    </w:lvl>
    <w:lvl w:ilvl="5" w:tplc="0D503312">
      <w:start w:val="1"/>
      <w:numFmt w:val="bullet"/>
      <w:lvlText w:val=""/>
      <w:lvlJc w:val="left"/>
      <w:pPr>
        <w:ind w:left="720" w:hanging="360"/>
      </w:pPr>
      <w:rPr>
        <w:rFonts w:ascii="Symbol" w:hAnsi="Symbol"/>
      </w:rPr>
    </w:lvl>
    <w:lvl w:ilvl="6" w:tplc="9C18D920">
      <w:start w:val="1"/>
      <w:numFmt w:val="bullet"/>
      <w:lvlText w:val=""/>
      <w:lvlJc w:val="left"/>
      <w:pPr>
        <w:ind w:left="720" w:hanging="360"/>
      </w:pPr>
      <w:rPr>
        <w:rFonts w:ascii="Symbol" w:hAnsi="Symbol"/>
      </w:rPr>
    </w:lvl>
    <w:lvl w:ilvl="7" w:tplc="1FD6D5EC">
      <w:start w:val="1"/>
      <w:numFmt w:val="bullet"/>
      <w:lvlText w:val=""/>
      <w:lvlJc w:val="left"/>
      <w:pPr>
        <w:ind w:left="720" w:hanging="360"/>
      </w:pPr>
      <w:rPr>
        <w:rFonts w:ascii="Symbol" w:hAnsi="Symbol"/>
      </w:rPr>
    </w:lvl>
    <w:lvl w:ilvl="8" w:tplc="4FC48204">
      <w:start w:val="1"/>
      <w:numFmt w:val="bullet"/>
      <w:lvlText w:val=""/>
      <w:lvlJc w:val="left"/>
      <w:pPr>
        <w:ind w:left="720" w:hanging="360"/>
      </w:pPr>
      <w:rPr>
        <w:rFonts w:ascii="Symbol" w:hAnsi="Symbol"/>
      </w:rPr>
    </w:lvl>
  </w:abstractNum>
  <w:abstractNum w:abstractNumId="16" w15:restartNumberingAfterBreak="0">
    <w:nsid w:val="66993DE0"/>
    <w:multiLevelType w:val="multilevel"/>
    <w:tmpl w:val="2350175C"/>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379455F"/>
    <w:multiLevelType w:val="hybridMultilevel"/>
    <w:tmpl w:val="20C6CE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39265EF"/>
    <w:multiLevelType w:val="hybridMultilevel"/>
    <w:tmpl w:val="8034C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A9733CF"/>
    <w:multiLevelType w:val="hybridMultilevel"/>
    <w:tmpl w:val="8F40EC60"/>
    <w:lvl w:ilvl="0" w:tplc="E0D85CBC">
      <w:start w:val="1"/>
      <w:numFmt w:val="bullet"/>
      <w:lvlText w:val=""/>
      <w:lvlJc w:val="left"/>
      <w:pPr>
        <w:ind w:left="720" w:hanging="360"/>
      </w:pPr>
      <w:rPr>
        <w:rFonts w:ascii="Symbol" w:hAnsi="Symbol"/>
      </w:rPr>
    </w:lvl>
    <w:lvl w:ilvl="1" w:tplc="09EA9226">
      <w:start w:val="1"/>
      <w:numFmt w:val="bullet"/>
      <w:lvlText w:val=""/>
      <w:lvlJc w:val="left"/>
      <w:pPr>
        <w:ind w:left="720" w:hanging="360"/>
      </w:pPr>
      <w:rPr>
        <w:rFonts w:ascii="Symbol" w:hAnsi="Symbol"/>
      </w:rPr>
    </w:lvl>
    <w:lvl w:ilvl="2" w:tplc="32B4866E">
      <w:start w:val="1"/>
      <w:numFmt w:val="bullet"/>
      <w:lvlText w:val=""/>
      <w:lvlJc w:val="left"/>
      <w:pPr>
        <w:ind w:left="720" w:hanging="360"/>
      </w:pPr>
      <w:rPr>
        <w:rFonts w:ascii="Symbol" w:hAnsi="Symbol"/>
      </w:rPr>
    </w:lvl>
    <w:lvl w:ilvl="3" w:tplc="A8B00BAA">
      <w:start w:val="1"/>
      <w:numFmt w:val="bullet"/>
      <w:lvlText w:val=""/>
      <w:lvlJc w:val="left"/>
      <w:pPr>
        <w:ind w:left="720" w:hanging="360"/>
      </w:pPr>
      <w:rPr>
        <w:rFonts w:ascii="Symbol" w:hAnsi="Symbol"/>
      </w:rPr>
    </w:lvl>
    <w:lvl w:ilvl="4" w:tplc="EBCA369C">
      <w:start w:val="1"/>
      <w:numFmt w:val="bullet"/>
      <w:lvlText w:val=""/>
      <w:lvlJc w:val="left"/>
      <w:pPr>
        <w:ind w:left="720" w:hanging="360"/>
      </w:pPr>
      <w:rPr>
        <w:rFonts w:ascii="Symbol" w:hAnsi="Symbol"/>
      </w:rPr>
    </w:lvl>
    <w:lvl w:ilvl="5" w:tplc="6E88ED88">
      <w:start w:val="1"/>
      <w:numFmt w:val="bullet"/>
      <w:lvlText w:val=""/>
      <w:lvlJc w:val="left"/>
      <w:pPr>
        <w:ind w:left="720" w:hanging="360"/>
      </w:pPr>
      <w:rPr>
        <w:rFonts w:ascii="Symbol" w:hAnsi="Symbol"/>
      </w:rPr>
    </w:lvl>
    <w:lvl w:ilvl="6" w:tplc="0A363D50">
      <w:start w:val="1"/>
      <w:numFmt w:val="bullet"/>
      <w:lvlText w:val=""/>
      <w:lvlJc w:val="left"/>
      <w:pPr>
        <w:ind w:left="720" w:hanging="360"/>
      </w:pPr>
      <w:rPr>
        <w:rFonts w:ascii="Symbol" w:hAnsi="Symbol"/>
      </w:rPr>
    </w:lvl>
    <w:lvl w:ilvl="7" w:tplc="94E22506">
      <w:start w:val="1"/>
      <w:numFmt w:val="bullet"/>
      <w:lvlText w:val=""/>
      <w:lvlJc w:val="left"/>
      <w:pPr>
        <w:ind w:left="720" w:hanging="360"/>
      </w:pPr>
      <w:rPr>
        <w:rFonts w:ascii="Symbol" w:hAnsi="Symbol"/>
      </w:rPr>
    </w:lvl>
    <w:lvl w:ilvl="8" w:tplc="DC94A58E">
      <w:start w:val="1"/>
      <w:numFmt w:val="bullet"/>
      <w:lvlText w:val=""/>
      <w:lvlJc w:val="left"/>
      <w:pPr>
        <w:ind w:left="720" w:hanging="360"/>
      </w:pPr>
      <w:rPr>
        <w:rFonts w:ascii="Symbol" w:hAnsi="Symbol"/>
      </w:rPr>
    </w:lvl>
  </w:abstractNum>
  <w:num w:numId="1" w16cid:durableId="217479233">
    <w:abstractNumId w:val="7"/>
  </w:num>
  <w:num w:numId="2" w16cid:durableId="687102180">
    <w:abstractNumId w:val="2"/>
  </w:num>
  <w:num w:numId="3" w16cid:durableId="2044404535">
    <w:abstractNumId w:val="5"/>
  </w:num>
  <w:num w:numId="4" w16cid:durableId="17565892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71222">
    <w:abstractNumId w:val="17"/>
  </w:num>
  <w:num w:numId="6" w16cid:durableId="20019597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50417670">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122297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689482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501310">
    <w:abstractNumId w:val="10"/>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1" w16cid:durableId="1756903241">
    <w:abstractNumId w:val="0"/>
  </w:num>
  <w:num w:numId="12" w16cid:durableId="870267309">
    <w:abstractNumId w:val="2"/>
  </w:num>
  <w:num w:numId="13" w16cid:durableId="1424451293">
    <w:abstractNumId w:val="16"/>
  </w:num>
  <w:num w:numId="14" w16cid:durableId="1875655018">
    <w:abstractNumId w:val="5"/>
  </w:num>
  <w:num w:numId="15" w16cid:durableId="18869430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29179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22129196">
    <w:abstractNumId w:val="13"/>
  </w:num>
  <w:num w:numId="18" w16cid:durableId="20485258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82909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706208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001482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829532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5566534">
    <w:abstractNumId w:val="15"/>
  </w:num>
  <w:num w:numId="24" w16cid:durableId="5460644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57770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099586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16219933">
    <w:abstractNumId w:val="11"/>
  </w:num>
  <w:num w:numId="28" w16cid:durableId="13722226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07180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309751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69534033">
    <w:abstractNumId w:val="1"/>
  </w:num>
  <w:num w:numId="32" w16cid:durableId="1866628455">
    <w:abstractNumId w:val="19"/>
  </w:num>
  <w:num w:numId="33" w16cid:durableId="2067953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87965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97299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97930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581669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49520017">
    <w:abstractNumId w:val="12"/>
  </w:num>
  <w:num w:numId="39" w16cid:durableId="2460432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94893738">
    <w:abstractNumId w:val="6"/>
  </w:num>
  <w:num w:numId="41" w16cid:durableId="6725359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269878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051115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952700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827259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0398381">
    <w:abstractNumId w:val="18"/>
  </w:num>
  <w:num w:numId="47" w16cid:durableId="17715826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326726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48719522">
    <w:abstractNumId w:val="3"/>
  </w:num>
  <w:num w:numId="50" w16cid:durableId="570040236">
    <w:abstractNumId w:val="9"/>
  </w:num>
  <w:num w:numId="51" w16cid:durableId="6349884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37978976">
    <w:abstractNumId w:val="14"/>
  </w:num>
  <w:num w:numId="53" w16cid:durableId="753933334">
    <w:abstractNumId w:val="4"/>
  </w:num>
  <w:num w:numId="54" w16cid:durableId="697775425">
    <w:abstractNumId w:val="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241"/>
    <w:rsid w:val="0000001A"/>
    <w:rsid w:val="00000225"/>
    <w:rsid w:val="000003C3"/>
    <w:rsid w:val="00000CE1"/>
    <w:rsid w:val="00000E1D"/>
    <w:rsid w:val="000010C4"/>
    <w:rsid w:val="000011F7"/>
    <w:rsid w:val="000012B5"/>
    <w:rsid w:val="00001302"/>
    <w:rsid w:val="000017CC"/>
    <w:rsid w:val="00001DF7"/>
    <w:rsid w:val="000020F0"/>
    <w:rsid w:val="00002885"/>
    <w:rsid w:val="000028F4"/>
    <w:rsid w:val="000030E5"/>
    <w:rsid w:val="00003717"/>
    <w:rsid w:val="000038ED"/>
    <w:rsid w:val="00003EFA"/>
    <w:rsid w:val="00004183"/>
    <w:rsid w:val="0000443D"/>
    <w:rsid w:val="00005BBE"/>
    <w:rsid w:val="00005F42"/>
    <w:rsid w:val="00006584"/>
    <w:rsid w:val="0000665D"/>
    <w:rsid w:val="000068A0"/>
    <w:rsid w:val="00006998"/>
    <w:rsid w:val="00006C8C"/>
    <w:rsid w:val="00007250"/>
    <w:rsid w:val="00007383"/>
    <w:rsid w:val="0000747E"/>
    <w:rsid w:val="000077BF"/>
    <w:rsid w:val="00007C77"/>
    <w:rsid w:val="00007F46"/>
    <w:rsid w:val="0001005A"/>
    <w:rsid w:val="00010363"/>
    <w:rsid w:val="00010E19"/>
    <w:rsid w:val="00011C04"/>
    <w:rsid w:val="00011DA1"/>
    <w:rsid w:val="000127A7"/>
    <w:rsid w:val="00012852"/>
    <w:rsid w:val="00012A22"/>
    <w:rsid w:val="00012DBD"/>
    <w:rsid w:val="00013545"/>
    <w:rsid w:val="00013653"/>
    <w:rsid w:val="0001394D"/>
    <w:rsid w:val="00013992"/>
    <w:rsid w:val="00013997"/>
    <w:rsid w:val="00013A8D"/>
    <w:rsid w:val="00013FF2"/>
    <w:rsid w:val="00014210"/>
    <w:rsid w:val="00014C39"/>
    <w:rsid w:val="00015453"/>
    <w:rsid w:val="00015616"/>
    <w:rsid w:val="00015D61"/>
    <w:rsid w:val="000162FD"/>
    <w:rsid w:val="000164DE"/>
    <w:rsid w:val="00017058"/>
    <w:rsid w:val="000170E8"/>
    <w:rsid w:val="00017B07"/>
    <w:rsid w:val="00017C18"/>
    <w:rsid w:val="00017D84"/>
    <w:rsid w:val="000205C0"/>
    <w:rsid w:val="00020783"/>
    <w:rsid w:val="00021214"/>
    <w:rsid w:val="00021DDC"/>
    <w:rsid w:val="000222EB"/>
    <w:rsid w:val="000223FC"/>
    <w:rsid w:val="00022813"/>
    <w:rsid w:val="00022A58"/>
    <w:rsid w:val="00022A6C"/>
    <w:rsid w:val="00022AD9"/>
    <w:rsid w:val="000232C2"/>
    <w:rsid w:val="000233E9"/>
    <w:rsid w:val="00023999"/>
    <w:rsid w:val="00023DD3"/>
    <w:rsid w:val="000243BF"/>
    <w:rsid w:val="000243F4"/>
    <w:rsid w:val="00024490"/>
    <w:rsid w:val="00024A06"/>
    <w:rsid w:val="00024F82"/>
    <w:rsid w:val="00025129"/>
    <w:rsid w:val="000252CB"/>
    <w:rsid w:val="000257A4"/>
    <w:rsid w:val="00025FF8"/>
    <w:rsid w:val="000260DE"/>
    <w:rsid w:val="00026FE9"/>
    <w:rsid w:val="0002702F"/>
    <w:rsid w:val="00027166"/>
    <w:rsid w:val="00027C7A"/>
    <w:rsid w:val="00027D3E"/>
    <w:rsid w:val="00027DC0"/>
    <w:rsid w:val="000305B7"/>
    <w:rsid w:val="00030E46"/>
    <w:rsid w:val="00032045"/>
    <w:rsid w:val="00032DFD"/>
    <w:rsid w:val="000331E9"/>
    <w:rsid w:val="000332BC"/>
    <w:rsid w:val="00033555"/>
    <w:rsid w:val="000335B4"/>
    <w:rsid w:val="00033AB2"/>
    <w:rsid w:val="00033FFB"/>
    <w:rsid w:val="00034005"/>
    <w:rsid w:val="00034033"/>
    <w:rsid w:val="0003424B"/>
    <w:rsid w:val="00034338"/>
    <w:rsid w:val="000343E1"/>
    <w:rsid w:val="00034E35"/>
    <w:rsid w:val="000356AF"/>
    <w:rsid w:val="00035841"/>
    <w:rsid w:val="000359DB"/>
    <w:rsid w:val="000360E8"/>
    <w:rsid w:val="00036351"/>
    <w:rsid w:val="000373B1"/>
    <w:rsid w:val="00037796"/>
    <w:rsid w:val="000379BA"/>
    <w:rsid w:val="00040A07"/>
    <w:rsid w:val="000411E1"/>
    <w:rsid w:val="00041787"/>
    <w:rsid w:val="00041880"/>
    <w:rsid w:val="00041C54"/>
    <w:rsid w:val="00041E92"/>
    <w:rsid w:val="00042724"/>
    <w:rsid w:val="00042A1B"/>
    <w:rsid w:val="00042DD2"/>
    <w:rsid w:val="00043626"/>
    <w:rsid w:val="000439A1"/>
    <w:rsid w:val="00043D78"/>
    <w:rsid w:val="000442D4"/>
    <w:rsid w:val="00044894"/>
    <w:rsid w:val="00044F6B"/>
    <w:rsid w:val="000451A4"/>
    <w:rsid w:val="000456AD"/>
    <w:rsid w:val="00045984"/>
    <w:rsid w:val="00045AC7"/>
    <w:rsid w:val="00045DA3"/>
    <w:rsid w:val="00045F0D"/>
    <w:rsid w:val="000460C1"/>
    <w:rsid w:val="0004667E"/>
    <w:rsid w:val="0004680B"/>
    <w:rsid w:val="000468AB"/>
    <w:rsid w:val="000469B7"/>
    <w:rsid w:val="00046C79"/>
    <w:rsid w:val="00047070"/>
    <w:rsid w:val="000471BF"/>
    <w:rsid w:val="0004740F"/>
    <w:rsid w:val="0004750C"/>
    <w:rsid w:val="000476B9"/>
    <w:rsid w:val="00047862"/>
    <w:rsid w:val="00047CE4"/>
    <w:rsid w:val="00050589"/>
    <w:rsid w:val="00050DE0"/>
    <w:rsid w:val="00051080"/>
    <w:rsid w:val="00051246"/>
    <w:rsid w:val="00051F7D"/>
    <w:rsid w:val="00051F95"/>
    <w:rsid w:val="00052083"/>
    <w:rsid w:val="000523D3"/>
    <w:rsid w:val="0005262D"/>
    <w:rsid w:val="00052716"/>
    <w:rsid w:val="000532A7"/>
    <w:rsid w:val="000537C5"/>
    <w:rsid w:val="00053AE2"/>
    <w:rsid w:val="00054214"/>
    <w:rsid w:val="00054463"/>
    <w:rsid w:val="00054692"/>
    <w:rsid w:val="00054CE5"/>
    <w:rsid w:val="00054CF6"/>
    <w:rsid w:val="00054D26"/>
    <w:rsid w:val="000555AE"/>
    <w:rsid w:val="00055674"/>
    <w:rsid w:val="00055895"/>
    <w:rsid w:val="00055F0B"/>
    <w:rsid w:val="000561DD"/>
    <w:rsid w:val="00056CD4"/>
    <w:rsid w:val="000570CD"/>
    <w:rsid w:val="00057B92"/>
    <w:rsid w:val="00057DBD"/>
    <w:rsid w:val="00060759"/>
    <w:rsid w:val="00060A58"/>
    <w:rsid w:val="00061268"/>
    <w:rsid w:val="00061D5B"/>
    <w:rsid w:val="00061ED0"/>
    <w:rsid w:val="00062C01"/>
    <w:rsid w:val="00062C43"/>
    <w:rsid w:val="000630E1"/>
    <w:rsid w:val="00063261"/>
    <w:rsid w:val="00063858"/>
    <w:rsid w:val="00063EF7"/>
    <w:rsid w:val="0006448D"/>
    <w:rsid w:val="0006603E"/>
    <w:rsid w:val="0006671F"/>
    <w:rsid w:val="00066A09"/>
    <w:rsid w:val="00066DA5"/>
    <w:rsid w:val="00066EE4"/>
    <w:rsid w:val="00066EEA"/>
    <w:rsid w:val="000673B7"/>
    <w:rsid w:val="000700E5"/>
    <w:rsid w:val="00070243"/>
    <w:rsid w:val="0007024F"/>
    <w:rsid w:val="00070384"/>
    <w:rsid w:val="000705B3"/>
    <w:rsid w:val="00070804"/>
    <w:rsid w:val="0007116F"/>
    <w:rsid w:val="000713D2"/>
    <w:rsid w:val="00071604"/>
    <w:rsid w:val="000716A9"/>
    <w:rsid w:val="00071ABA"/>
    <w:rsid w:val="000723B1"/>
    <w:rsid w:val="00072D8A"/>
    <w:rsid w:val="00072E86"/>
    <w:rsid w:val="00072EE6"/>
    <w:rsid w:val="000733A1"/>
    <w:rsid w:val="00073B42"/>
    <w:rsid w:val="00073C45"/>
    <w:rsid w:val="00073CFA"/>
    <w:rsid w:val="00073EB3"/>
    <w:rsid w:val="00073EB9"/>
    <w:rsid w:val="00074AE3"/>
    <w:rsid w:val="00074F0F"/>
    <w:rsid w:val="0007560B"/>
    <w:rsid w:val="00075CF7"/>
    <w:rsid w:val="00075E23"/>
    <w:rsid w:val="0007640E"/>
    <w:rsid w:val="000769CC"/>
    <w:rsid w:val="0007709A"/>
    <w:rsid w:val="00077BA8"/>
    <w:rsid w:val="00077BDD"/>
    <w:rsid w:val="00077ED8"/>
    <w:rsid w:val="000811E9"/>
    <w:rsid w:val="00081237"/>
    <w:rsid w:val="00081258"/>
    <w:rsid w:val="000818A9"/>
    <w:rsid w:val="00082053"/>
    <w:rsid w:val="00082ABD"/>
    <w:rsid w:val="00082B15"/>
    <w:rsid w:val="00082D0F"/>
    <w:rsid w:val="00082F7A"/>
    <w:rsid w:val="0008315F"/>
    <w:rsid w:val="00083240"/>
    <w:rsid w:val="00083692"/>
    <w:rsid w:val="00083E42"/>
    <w:rsid w:val="00083E4B"/>
    <w:rsid w:val="00084B0D"/>
    <w:rsid w:val="000851D3"/>
    <w:rsid w:val="000854A4"/>
    <w:rsid w:val="0008551A"/>
    <w:rsid w:val="00086693"/>
    <w:rsid w:val="00086D3F"/>
    <w:rsid w:val="00086E4B"/>
    <w:rsid w:val="00086FAB"/>
    <w:rsid w:val="0008713A"/>
    <w:rsid w:val="0008728E"/>
    <w:rsid w:val="000877B7"/>
    <w:rsid w:val="00087B19"/>
    <w:rsid w:val="00090038"/>
    <w:rsid w:val="000902A3"/>
    <w:rsid w:val="00090CDA"/>
    <w:rsid w:val="00090E3D"/>
    <w:rsid w:val="000912C4"/>
    <w:rsid w:val="00091B9B"/>
    <w:rsid w:val="00091E32"/>
    <w:rsid w:val="00091E36"/>
    <w:rsid w:val="0009240C"/>
    <w:rsid w:val="00092E8C"/>
    <w:rsid w:val="000930E7"/>
    <w:rsid w:val="0009312C"/>
    <w:rsid w:val="000931EE"/>
    <w:rsid w:val="00093438"/>
    <w:rsid w:val="00093755"/>
    <w:rsid w:val="00093811"/>
    <w:rsid w:val="00093C3B"/>
    <w:rsid w:val="00093C75"/>
    <w:rsid w:val="00094686"/>
    <w:rsid w:val="000950F8"/>
    <w:rsid w:val="0009510C"/>
    <w:rsid w:val="0009551F"/>
    <w:rsid w:val="0009657E"/>
    <w:rsid w:val="000966B0"/>
    <w:rsid w:val="00097947"/>
    <w:rsid w:val="00097D2F"/>
    <w:rsid w:val="000A116B"/>
    <w:rsid w:val="000A127F"/>
    <w:rsid w:val="000A1285"/>
    <w:rsid w:val="000A1800"/>
    <w:rsid w:val="000A1823"/>
    <w:rsid w:val="000A1ED4"/>
    <w:rsid w:val="000A1F43"/>
    <w:rsid w:val="000A201F"/>
    <w:rsid w:val="000A24E5"/>
    <w:rsid w:val="000A3F2A"/>
    <w:rsid w:val="000A42EE"/>
    <w:rsid w:val="000A4C32"/>
    <w:rsid w:val="000A4FE4"/>
    <w:rsid w:val="000A5335"/>
    <w:rsid w:val="000A5D7B"/>
    <w:rsid w:val="000A5F88"/>
    <w:rsid w:val="000A68B7"/>
    <w:rsid w:val="000A6A23"/>
    <w:rsid w:val="000A6AC5"/>
    <w:rsid w:val="000A6B8C"/>
    <w:rsid w:val="000A6C28"/>
    <w:rsid w:val="000A6E4C"/>
    <w:rsid w:val="000A7144"/>
    <w:rsid w:val="000A71FD"/>
    <w:rsid w:val="000A7568"/>
    <w:rsid w:val="000A7DC7"/>
    <w:rsid w:val="000B0171"/>
    <w:rsid w:val="000B086F"/>
    <w:rsid w:val="000B09F0"/>
    <w:rsid w:val="000B0A00"/>
    <w:rsid w:val="000B0FBB"/>
    <w:rsid w:val="000B1542"/>
    <w:rsid w:val="000B1BBA"/>
    <w:rsid w:val="000B1C1D"/>
    <w:rsid w:val="000B242D"/>
    <w:rsid w:val="000B2EAC"/>
    <w:rsid w:val="000B3579"/>
    <w:rsid w:val="000B3969"/>
    <w:rsid w:val="000B3AA8"/>
    <w:rsid w:val="000B3DCA"/>
    <w:rsid w:val="000B46B1"/>
    <w:rsid w:val="000B4A9B"/>
    <w:rsid w:val="000B4E84"/>
    <w:rsid w:val="000B4FC3"/>
    <w:rsid w:val="000B52E1"/>
    <w:rsid w:val="000B665A"/>
    <w:rsid w:val="000B66F6"/>
    <w:rsid w:val="000B6FC1"/>
    <w:rsid w:val="000B713D"/>
    <w:rsid w:val="000B7A3C"/>
    <w:rsid w:val="000B7C62"/>
    <w:rsid w:val="000C030F"/>
    <w:rsid w:val="000C0512"/>
    <w:rsid w:val="000C0871"/>
    <w:rsid w:val="000C1406"/>
    <w:rsid w:val="000C149F"/>
    <w:rsid w:val="000C16EF"/>
    <w:rsid w:val="000C1735"/>
    <w:rsid w:val="000C1988"/>
    <w:rsid w:val="000C1A61"/>
    <w:rsid w:val="000C1B93"/>
    <w:rsid w:val="000C1F71"/>
    <w:rsid w:val="000C2435"/>
    <w:rsid w:val="000C24ED"/>
    <w:rsid w:val="000C2789"/>
    <w:rsid w:val="000C27F8"/>
    <w:rsid w:val="000C2AC9"/>
    <w:rsid w:val="000C2B8B"/>
    <w:rsid w:val="000C3AF7"/>
    <w:rsid w:val="000C3BA0"/>
    <w:rsid w:val="000C3C2D"/>
    <w:rsid w:val="000C4344"/>
    <w:rsid w:val="000C4C21"/>
    <w:rsid w:val="000C4CA4"/>
    <w:rsid w:val="000C5481"/>
    <w:rsid w:val="000C555E"/>
    <w:rsid w:val="000C5BEF"/>
    <w:rsid w:val="000C5E27"/>
    <w:rsid w:val="000C68ED"/>
    <w:rsid w:val="000C697A"/>
    <w:rsid w:val="000C6AEA"/>
    <w:rsid w:val="000C6C24"/>
    <w:rsid w:val="000C6FF7"/>
    <w:rsid w:val="000C7C1B"/>
    <w:rsid w:val="000D0CCB"/>
    <w:rsid w:val="000D10F5"/>
    <w:rsid w:val="000D1120"/>
    <w:rsid w:val="000D13C1"/>
    <w:rsid w:val="000D181E"/>
    <w:rsid w:val="000D1B8B"/>
    <w:rsid w:val="000D1C81"/>
    <w:rsid w:val="000D1EB7"/>
    <w:rsid w:val="000D1F21"/>
    <w:rsid w:val="000D213C"/>
    <w:rsid w:val="000D352E"/>
    <w:rsid w:val="000D3B6C"/>
    <w:rsid w:val="000D3BBE"/>
    <w:rsid w:val="000D4239"/>
    <w:rsid w:val="000D427B"/>
    <w:rsid w:val="000D44E2"/>
    <w:rsid w:val="000D4522"/>
    <w:rsid w:val="000D4E98"/>
    <w:rsid w:val="000D5075"/>
    <w:rsid w:val="000D565F"/>
    <w:rsid w:val="000D5E8A"/>
    <w:rsid w:val="000D60D7"/>
    <w:rsid w:val="000D6B2C"/>
    <w:rsid w:val="000D6C0A"/>
    <w:rsid w:val="000D7466"/>
    <w:rsid w:val="000D74DA"/>
    <w:rsid w:val="000D77D9"/>
    <w:rsid w:val="000D7A62"/>
    <w:rsid w:val="000D7E5E"/>
    <w:rsid w:val="000E0188"/>
    <w:rsid w:val="000E024F"/>
    <w:rsid w:val="000E032E"/>
    <w:rsid w:val="000E1632"/>
    <w:rsid w:val="000E2449"/>
    <w:rsid w:val="000E2C69"/>
    <w:rsid w:val="000E2D85"/>
    <w:rsid w:val="000E2E8C"/>
    <w:rsid w:val="000E32A3"/>
    <w:rsid w:val="000E32FE"/>
    <w:rsid w:val="000E40FC"/>
    <w:rsid w:val="000E486D"/>
    <w:rsid w:val="000E4B5E"/>
    <w:rsid w:val="000E4DCC"/>
    <w:rsid w:val="000E55C8"/>
    <w:rsid w:val="000E5932"/>
    <w:rsid w:val="000E5CEF"/>
    <w:rsid w:val="000E6310"/>
    <w:rsid w:val="000E687D"/>
    <w:rsid w:val="000E774C"/>
    <w:rsid w:val="000E77B0"/>
    <w:rsid w:val="000F0011"/>
    <w:rsid w:val="000F012B"/>
    <w:rsid w:val="000F0305"/>
    <w:rsid w:val="000F10B7"/>
    <w:rsid w:val="000F1B71"/>
    <w:rsid w:val="000F1F4C"/>
    <w:rsid w:val="000F22A3"/>
    <w:rsid w:val="000F22C4"/>
    <w:rsid w:val="000F22F5"/>
    <w:rsid w:val="000F36A6"/>
    <w:rsid w:val="000F3724"/>
    <w:rsid w:val="000F3D8B"/>
    <w:rsid w:val="000F3DC5"/>
    <w:rsid w:val="000F45B3"/>
    <w:rsid w:val="000F48F6"/>
    <w:rsid w:val="000F4D95"/>
    <w:rsid w:val="000F59CC"/>
    <w:rsid w:val="000F5DD5"/>
    <w:rsid w:val="000F676F"/>
    <w:rsid w:val="000F6A15"/>
    <w:rsid w:val="000F6A39"/>
    <w:rsid w:val="000F6F21"/>
    <w:rsid w:val="000F7153"/>
    <w:rsid w:val="000F76ED"/>
    <w:rsid w:val="000F78FF"/>
    <w:rsid w:val="000F7E5C"/>
    <w:rsid w:val="00100029"/>
    <w:rsid w:val="00100722"/>
    <w:rsid w:val="0010139D"/>
    <w:rsid w:val="001014BF"/>
    <w:rsid w:val="00102638"/>
    <w:rsid w:val="001027B2"/>
    <w:rsid w:val="00102BA6"/>
    <w:rsid w:val="00102BBA"/>
    <w:rsid w:val="001037DD"/>
    <w:rsid w:val="00103A5F"/>
    <w:rsid w:val="00103E4F"/>
    <w:rsid w:val="0010412F"/>
    <w:rsid w:val="001042A4"/>
    <w:rsid w:val="001048D0"/>
    <w:rsid w:val="00104E9D"/>
    <w:rsid w:val="0010533A"/>
    <w:rsid w:val="001055E6"/>
    <w:rsid w:val="00105877"/>
    <w:rsid w:val="00105A36"/>
    <w:rsid w:val="00105C33"/>
    <w:rsid w:val="0010676E"/>
    <w:rsid w:val="00106806"/>
    <w:rsid w:val="00106A1E"/>
    <w:rsid w:val="00106E4B"/>
    <w:rsid w:val="0010700F"/>
    <w:rsid w:val="0010725C"/>
    <w:rsid w:val="00107BF8"/>
    <w:rsid w:val="00107F54"/>
    <w:rsid w:val="00111320"/>
    <w:rsid w:val="00111439"/>
    <w:rsid w:val="00111914"/>
    <w:rsid w:val="00111CF5"/>
    <w:rsid w:val="00112062"/>
    <w:rsid w:val="00112324"/>
    <w:rsid w:val="00112528"/>
    <w:rsid w:val="001129A2"/>
    <w:rsid w:val="00112BF2"/>
    <w:rsid w:val="00112C58"/>
    <w:rsid w:val="00113093"/>
    <w:rsid w:val="00113308"/>
    <w:rsid w:val="00113774"/>
    <w:rsid w:val="00113B17"/>
    <w:rsid w:val="00114359"/>
    <w:rsid w:val="00114E9E"/>
    <w:rsid w:val="00115381"/>
    <w:rsid w:val="00115554"/>
    <w:rsid w:val="00115908"/>
    <w:rsid w:val="00115A1D"/>
    <w:rsid w:val="00115B65"/>
    <w:rsid w:val="00115F53"/>
    <w:rsid w:val="001165B7"/>
    <w:rsid w:val="00116A97"/>
    <w:rsid w:val="0011709B"/>
    <w:rsid w:val="00117CE9"/>
    <w:rsid w:val="00120C10"/>
    <w:rsid w:val="001212BF"/>
    <w:rsid w:val="001213C5"/>
    <w:rsid w:val="001213D4"/>
    <w:rsid w:val="0012150B"/>
    <w:rsid w:val="00121623"/>
    <w:rsid w:val="0012168F"/>
    <w:rsid w:val="00122009"/>
    <w:rsid w:val="00122167"/>
    <w:rsid w:val="0012223B"/>
    <w:rsid w:val="00122AE8"/>
    <w:rsid w:val="00122C53"/>
    <w:rsid w:val="0012312E"/>
    <w:rsid w:val="00123A38"/>
    <w:rsid w:val="00123AA7"/>
    <w:rsid w:val="0012456E"/>
    <w:rsid w:val="00125927"/>
    <w:rsid w:val="00125DFF"/>
    <w:rsid w:val="0012654C"/>
    <w:rsid w:val="00126685"/>
    <w:rsid w:val="00126725"/>
    <w:rsid w:val="001267F3"/>
    <w:rsid w:val="00126C27"/>
    <w:rsid w:val="00130471"/>
    <w:rsid w:val="00130C29"/>
    <w:rsid w:val="00131354"/>
    <w:rsid w:val="00131364"/>
    <w:rsid w:val="001313F6"/>
    <w:rsid w:val="00131638"/>
    <w:rsid w:val="00131C42"/>
    <w:rsid w:val="00131DB1"/>
    <w:rsid w:val="001321FC"/>
    <w:rsid w:val="001322A1"/>
    <w:rsid w:val="00132452"/>
    <w:rsid w:val="001329FC"/>
    <w:rsid w:val="00132D1B"/>
    <w:rsid w:val="00133C22"/>
    <w:rsid w:val="00133C2E"/>
    <w:rsid w:val="00134CD9"/>
    <w:rsid w:val="0013592E"/>
    <w:rsid w:val="00135A02"/>
    <w:rsid w:val="001360B5"/>
    <w:rsid w:val="001363CB"/>
    <w:rsid w:val="001369EC"/>
    <w:rsid w:val="00136D1A"/>
    <w:rsid w:val="0013796C"/>
    <w:rsid w:val="00137BF6"/>
    <w:rsid w:val="00137C9F"/>
    <w:rsid w:val="0014020B"/>
    <w:rsid w:val="00140A97"/>
    <w:rsid w:val="0014195A"/>
    <w:rsid w:val="00141ABF"/>
    <w:rsid w:val="00142793"/>
    <w:rsid w:val="00142B2B"/>
    <w:rsid w:val="00143204"/>
    <w:rsid w:val="00143A7A"/>
    <w:rsid w:val="00143AF5"/>
    <w:rsid w:val="00144061"/>
    <w:rsid w:val="00144DCE"/>
    <w:rsid w:val="0014507C"/>
    <w:rsid w:val="00145657"/>
    <w:rsid w:val="0014572E"/>
    <w:rsid w:val="00145CEF"/>
    <w:rsid w:val="0014640F"/>
    <w:rsid w:val="00146ADE"/>
    <w:rsid w:val="00146DC4"/>
    <w:rsid w:val="00146EC2"/>
    <w:rsid w:val="00147643"/>
    <w:rsid w:val="0015041A"/>
    <w:rsid w:val="0015071E"/>
    <w:rsid w:val="001511D6"/>
    <w:rsid w:val="00151408"/>
    <w:rsid w:val="00151910"/>
    <w:rsid w:val="0015221A"/>
    <w:rsid w:val="00152A4E"/>
    <w:rsid w:val="00153861"/>
    <w:rsid w:val="00153D13"/>
    <w:rsid w:val="0015483E"/>
    <w:rsid w:val="00154D3E"/>
    <w:rsid w:val="00155DE2"/>
    <w:rsid w:val="00156762"/>
    <w:rsid w:val="0015699E"/>
    <w:rsid w:val="00156F4B"/>
    <w:rsid w:val="0015714C"/>
    <w:rsid w:val="00157257"/>
    <w:rsid w:val="00157CD8"/>
    <w:rsid w:val="001609BB"/>
    <w:rsid w:val="00160B8B"/>
    <w:rsid w:val="001612B8"/>
    <w:rsid w:val="001613E4"/>
    <w:rsid w:val="00161D27"/>
    <w:rsid w:val="001627A9"/>
    <w:rsid w:val="00162B71"/>
    <w:rsid w:val="00162F92"/>
    <w:rsid w:val="0016358A"/>
    <w:rsid w:val="0016394D"/>
    <w:rsid w:val="00164D19"/>
    <w:rsid w:val="001651FC"/>
    <w:rsid w:val="00165672"/>
    <w:rsid w:val="00165961"/>
    <w:rsid w:val="00165B3D"/>
    <w:rsid w:val="00165E1B"/>
    <w:rsid w:val="00166377"/>
    <w:rsid w:val="00166641"/>
    <w:rsid w:val="00166769"/>
    <w:rsid w:val="00166F39"/>
    <w:rsid w:val="00167195"/>
    <w:rsid w:val="001673F5"/>
    <w:rsid w:val="00167864"/>
    <w:rsid w:val="00167892"/>
    <w:rsid w:val="00167F52"/>
    <w:rsid w:val="001701AB"/>
    <w:rsid w:val="0017070B"/>
    <w:rsid w:val="0017083F"/>
    <w:rsid w:val="00170D4A"/>
    <w:rsid w:val="00171410"/>
    <w:rsid w:val="00171CBC"/>
    <w:rsid w:val="00171CED"/>
    <w:rsid w:val="001720EB"/>
    <w:rsid w:val="00172574"/>
    <w:rsid w:val="001728B3"/>
    <w:rsid w:val="00172C0F"/>
    <w:rsid w:val="00172C1B"/>
    <w:rsid w:val="00172CA8"/>
    <w:rsid w:val="001731D0"/>
    <w:rsid w:val="0017330A"/>
    <w:rsid w:val="00173B00"/>
    <w:rsid w:val="0017408C"/>
    <w:rsid w:val="001748B1"/>
    <w:rsid w:val="00174A58"/>
    <w:rsid w:val="0017577D"/>
    <w:rsid w:val="00175F32"/>
    <w:rsid w:val="001767E6"/>
    <w:rsid w:val="00176CBA"/>
    <w:rsid w:val="00176DF7"/>
    <w:rsid w:val="001772EC"/>
    <w:rsid w:val="00177C6B"/>
    <w:rsid w:val="00177CBA"/>
    <w:rsid w:val="00177D9B"/>
    <w:rsid w:val="00177EDB"/>
    <w:rsid w:val="0018004E"/>
    <w:rsid w:val="0018006E"/>
    <w:rsid w:val="00180454"/>
    <w:rsid w:val="00180E40"/>
    <w:rsid w:val="00181082"/>
    <w:rsid w:val="0018118E"/>
    <w:rsid w:val="001814F6"/>
    <w:rsid w:val="001817A0"/>
    <w:rsid w:val="001818DE"/>
    <w:rsid w:val="00181AC9"/>
    <w:rsid w:val="00181F54"/>
    <w:rsid w:val="00182159"/>
    <w:rsid w:val="001826B6"/>
    <w:rsid w:val="0018278E"/>
    <w:rsid w:val="00183411"/>
    <w:rsid w:val="0018360E"/>
    <w:rsid w:val="00183958"/>
    <w:rsid w:val="00183D48"/>
    <w:rsid w:val="001840F5"/>
    <w:rsid w:val="001849E2"/>
    <w:rsid w:val="00184B2D"/>
    <w:rsid w:val="00184E90"/>
    <w:rsid w:val="00184EBF"/>
    <w:rsid w:val="001857BC"/>
    <w:rsid w:val="00185DF5"/>
    <w:rsid w:val="00186D99"/>
    <w:rsid w:val="00186DB1"/>
    <w:rsid w:val="00186E29"/>
    <w:rsid w:val="00186EEB"/>
    <w:rsid w:val="00187022"/>
    <w:rsid w:val="00187142"/>
    <w:rsid w:val="00190C42"/>
    <w:rsid w:val="00190C6F"/>
    <w:rsid w:val="00190E8F"/>
    <w:rsid w:val="00191831"/>
    <w:rsid w:val="00191AEF"/>
    <w:rsid w:val="00191B78"/>
    <w:rsid w:val="00192051"/>
    <w:rsid w:val="00192377"/>
    <w:rsid w:val="001933A2"/>
    <w:rsid w:val="001937F5"/>
    <w:rsid w:val="001938DA"/>
    <w:rsid w:val="00193B1A"/>
    <w:rsid w:val="001940A1"/>
    <w:rsid w:val="0019424D"/>
    <w:rsid w:val="001943E7"/>
    <w:rsid w:val="00195341"/>
    <w:rsid w:val="00195840"/>
    <w:rsid w:val="00195B77"/>
    <w:rsid w:val="00195C9B"/>
    <w:rsid w:val="00195E2A"/>
    <w:rsid w:val="001962C5"/>
    <w:rsid w:val="0019630A"/>
    <w:rsid w:val="001975D7"/>
    <w:rsid w:val="001978C1"/>
    <w:rsid w:val="001979C7"/>
    <w:rsid w:val="00197D7A"/>
    <w:rsid w:val="001A01D2"/>
    <w:rsid w:val="001A04E9"/>
    <w:rsid w:val="001A08D9"/>
    <w:rsid w:val="001A0FE6"/>
    <w:rsid w:val="001A1820"/>
    <w:rsid w:val="001A20E2"/>
    <w:rsid w:val="001A22FC"/>
    <w:rsid w:val="001A2427"/>
    <w:rsid w:val="001A247E"/>
    <w:rsid w:val="001A2917"/>
    <w:rsid w:val="001A2D64"/>
    <w:rsid w:val="001A3009"/>
    <w:rsid w:val="001A39EB"/>
    <w:rsid w:val="001A3A15"/>
    <w:rsid w:val="001A3F7A"/>
    <w:rsid w:val="001A4148"/>
    <w:rsid w:val="001A489F"/>
    <w:rsid w:val="001A4B25"/>
    <w:rsid w:val="001A5785"/>
    <w:rsid w:val="001A6BE5"/>
    <w:rsid w:val="001A6DF9"/>
    <w:rsid w:val="001A7B34"/>
    <w:rsid w:val="001A7E97"/>
    <w:rsid w:val="001B11DA"/>
    <w:rsid w:val="001B1279"/>
    <w:rsid w:val="001B12BE"/>
    <w:rsid w:val="001B1323"/>
    <w:rsid w:val="001B1334"/>
    <w:rsid w:val="001B1452"/>
    <w:rsid w:val="001B151E"/>
    <w:rsid w:val="001B1725"/>
    <w:rsid w:val="001B1A95"/>
    <w:rsid w:val="001B1B24"/>
    <w:rsid w:val="001B1E6C"/>
    <w:rsid w:val="001B2021"/>
    <w:rsid w:val="001B2992"/>
    <w:rsid w:val="001B2C4A"/>
    <w:rsid w:val="001B319C"/>
    <w:rsid w:val="001B3E1D"/>
    <w:rsid w:val="001B3E40"/>
    <w:rsid w:val="001B4BE2"/>
    <w:rsid w:val="001B576E"/>
    <w:rsid w:val="001B57FF"/>
    <w:rsid w:val="001B5835"/>
    <w:rsid w:val="001B6482"/>
    <w:rsid w:val="001B65A5"/>
    <w:rsid w:val="001B6645"/>
    <w:rsid w:val="001B6CD5"/>
    <w:rsid w:val="001B7924"/>
    <w:rsid w:val="001B7A51"/>
    <w:rsid w:val="001B7AE9"/>
    <w:rsid w:val="001C0116"/>
    <w:rsid w:val="001C075E"/>
    <w:rsid w:val="001C098C"/>
    <w:rsid w:val="001C0997"/>
    <w:rsid w:val="001C0B7C"/>
    <w:rsid w:val="001C0F47"/>
    <w:rsid w:val="001C12E4"/>
    <w:rsid w:val="001C15A9"/>
    <w:rsid w:val="001C1E4A"/>
    <w:rsid w:val="001C3535"/>
    <w:rsid w:val="001C3D28"/>
    <w:rsid w:val="001C44ED"/>
    <w:rsid w:val="001C469F"/>
    <w:rsid w:val="001C57B5"/>
    <w:rsid w:val="001C5D95"/>
    <w:rsid w:val="001C6517"/>
    <w:rsid w:val="001C667D"/>
    <w:rsid w:val="001C6693"/>
    <w:rsid w:val="001C6712"/>
    <w:rsid w:val="001C6A58"/>
    <w:rsid w:val="001C6B3F"/>
    <w:rsid w:val="001C6D06"/>
    <w:rsid w:val="001C7026"/>
    <w:rsid w:val="001C7E97"/>
    <w:rsid w:val="001D0416"/>
    <w:rsid w:val="001D0D2E"/>
    <w:rsid w:val="001D154D"/>
    <w:rsid w:val="001D168A"/>
    <w:rsid w:val="001D205D"/>
    <w:rsid w:val="001D2B91"/>
    <w:rsid w:val="001D2DF0"/>
    <w:rsid w:val="001D3348"/>
    <w:rsid w:val="001D35B0"/>
    <w:rsid w:val="001D419D"/>
    <w:rsid w:val="001D4253"/>
    <w:rsid w:val="001D4A13"/>
    <w:rsid w:val="001D508B"/>
    <w:rsid w:val="001D51F9"/>
    <w:rsid w:val="001D5230"/>
    <w:rsid w:val="001D5402"/>
    <w:rsid w:val="001D5B73"/>
    <w:rsid w:val="001D5C9A"/>
    <w:rsid w:val="001D614B"/>
    <w:rsid w:val="001D6863"/>
    <w:rsid w:val="001D6AC8"/>
    <w:rsid w:val="001D7663"/>
    <w:rsid w:val="001D794E"/>
    <w:rsid w:val="001E021C"/>
    <w:rsid w:val="001E07E6"/>
    <w:rsid w:val="001E103F"/>
    <w:rsid w:val="001E1BCE"/>
    <w:rsid w:val="001E2A7A"/>
    <w:rsid w:val="001E2B07"/>
    <w:rsid w:val="001E3203"/>
    <w:rsid w:val="001E3497"/>
    <w:rsid w:val="001E34F2"/>
    <w:rsid w:val="001E35F5"/>
    <w:rsid w:val="001E3994"/>
    <w:rsid w:val="001E3AD8"/>
    <w:rsid w:val="001E3DA5"/>
    <w:rsid w:val="001E4087"/>
    <w:rsid w:val="001E4518"/>
    <w:rsid w:val="001E48DB"/>
    <w:rsid w:val="001E4CB7"/>
    <w:rsid w:val="001E582A"/>
    <w:rsid w:val="001E5E9D"/>
    <w:rsid w:val="001E6167"/>
    <w:rsid w:val="001E67F4"/>
    <w:rsid w:val="001E72DA"/>
    <w:rsid w:val="001E761A"/>
    <w:rsid w:val="001E789E"/>
    <w:rsid w:val="001E7B43"/>
    <w:rsid w:val="001F01B3"/>
    <w:rsid w:val="001F0334"/>
    <w:rsid w:val="001F08F2"/>
    <w:rsid w:val="001F109B"/>
    <w:rsid w:val="001F11E4"/>
    <w:rsid w:val="001F1284"/>
    <w:rsid w:val="001F159C"/>
    <w:rsid w:val="001F1793"/>
    <w:rsid w:val="001F1AD8"/>
    <w:rsid w:val="001F1CF7"/>
    <w:rsid w:val="001F1DA6"/>
    <w:rsid w:val="001F2003"/>
    <w:rsid w:val="001F216D"/>
    <w:rsid w:val="001F2189"/>
    <w:rsid w:val="001F25A4"/>
    <w:rsid w:val="001F2668"/>
    <w:rsid w:val="001F26EC"/>
    <w:rsid w:val="001F2860"/>
    <w:rsid w:val="001F2AD4"/>
    <w:rsid w:val="001F2D78"/>
    <w:rsid w:val="001F3730"/>
    <w:rsid w:val="001F3B1B"/>
    <w:rsid w:val="001F42CA"/>
    <w:rsid w:val="001F43A7"/>
    <w:rsid w:val="001F49FC"/>
    <w:rsid w:val="001F5637"/>
    <w:rsid w:val="001F5B83"/>
    <w:rsid w:val="001F5C37"/>
    <w:rsid w:val="001F5F7B"/>
    <w:rsid w:val="001F6265"/>
    <w:rsid w:val="001F6544"/>
    <w:rsid w:val="001F73AA"/>
    <w:rsid w:val="001F759A"/>
    <w:rsid w:val="001F7CFA"/>
    <w:rsid w:val="00200A15"/>
    <w:rsid w:val="00200E7B"/>
    <w:rsid w:val="00201287"/>
    <w:rsid w:val="0020147D"/>
    <w:rsid w:val="00202043"/>
    <w:rsid w:val="00202077"/>
    <w:rsid w:val="00202117"/>
    <w:rsid w:val="00202848"/>
    <w:rsid w:val="00203613"/>
    <w:rsid w:val="00203C31"/>
    <w:rsid w:val="00204769"/>
    <w:rsid w:val="00205366"/>
    <w:rsid w:val="002054F6"/>
    <w:rsid w:val="002056FD"/>
    <w:rsid w:val="00205795"/>
    <w:rsid w:val="002057E5"/>
    <w:rsid w:val="00205E3F"/>
    <w:rsid w:val="002075BD"/>
    <w:rsid w:val="00207B8F"/>
    <w:rsid w:val="00207BBD"/>
    <w:rsid w:val="00207D8C"/>
    <w:rsid w:val="00207F21"/>
    <w:rsid w:val="002105AD"/>
    <w:rsid w:val="00210BFE"/>
    <w:rsid w:val="00210C21"/>
    <w:rsid w:val="00210D07"/>
    <w:rsid w:val="00210D35"/>
    <w:rsid w:val="00211208"/>
    <w:rsid w:val="00211C1D"/>
    <w:rsid w:val="00212121"/>
    <w:rsid w:val="0021214E"/>
    <w:rsid w:val="00212336"/>
    <w:rsid w:val="00212358"/>
    <w:rsid w:val="002128CD"/>
    <w:rsid w:val="00212B9E"/>
    <w:rsid w:val="0021322C"/>
    <w:rsid w:val="002132C6"/>
    <w:rsid w:val="00213F5B"/>
    <w:rsid w:val="0021432E"/>
    <w:rsid w:val="002144BF"/>
    <w:rsid w:val="00214923"/>
    <w:rsid w:val="00214A8C"/>
    <w:rsid w:val="002155A6"/>
    <w:rsid w:val="00215901"/>
    <w:rsid w:val="00215DA0"/>
    <w:rsid w:val="0021622A"/>
    <w:rsid w:val="00216244"/>
    <w:rsid w:val="00216927"/>
    <w:rsid w:val="00216CE8"/>
    <w:rsid w:val="002178F4"/>
    <w:rsid w:val="00217B6E"/>
    <w:rsid w:val="0022021C"/>
    <w:rsid w:val="002207A9"/>
    <w:rsid w:val="0022096A"/>
    <w:rsid w:val="00220A02"/>
    <w:rsid w:val="00220D1A"/>
    <w:rsid w:val="00220DE2"/>
    <w:rsid w:val="0022128D"/>
    <w:rsid w:val="00221389"/>
    <w:rsid w:val="00221B1A"/>
    <w:rsid w:val="00221B43"/>
    <w:rsid w:val="002227AD"/>
    <w:rsid w:val="00222B84"/>
    <w:rsid w:val="00223058"/>
    <w:rsid w:val="00223308"/>
    <w:rsid w:val="002238CD"/>
    <w:rsid w:val="00223DF8"/>
    <w:rsid w:val="00223EBD"/>
    <w:rsid w:val="00224920"/>
    <w:rsid w:val="00224DE2"/>
    <w:rsid w:val="00225503"/>
    <w:rsid w:val="0022589C"/>
    <w:rsid w:val="00225B38"/>
    <w:rsid w:val="00225FA6"/>
    <w:rsid w:val="00226D1A"/>
    <w:rsid w:val="00226E34"/>
    <w:rsid w:val="00226E8D"/>
    <w:rsid w:val="0022705C"/>
    <w:rsid w:val="00227589"/>
    <w:rsid w:val="002275EC"/>
    <w:rsid w:val="0022774C"/>
    <w:rsid w:val="002278D4"/>
    <w:rsid w:val="002300CD"/>
    <w:rsid w:val="002301A8"/>
    <w:rsid w:val="00230737"/>
    <w:rsid w:val="0023084D"/>
    <w:rsid w:val="00230A58"/>
    <w:rsid w:val="00230F0F"/>
    <w:rsid w:val="00230FD5"/>
    <w:rsid w:val="002315F3"/>
    <w:rsid w:val="00231C5D"/>
    <w:rsid w:val="00231D44"/>
    <w:rsid w:val="002323F6"/>
    <w:rsid w:val="0023275F"/>
    <w:rsid w:val="002327F3"/>
    <w:rsid w:val="00232C1F"/>
    <w:rsid w:val="002337BD"/>
    <w:rsid w:val="00233F82"/>
    <w:rsid w:val="00234258"/>
    <w:rsid w:val="00234430"/>
    <w:rsid w:val="002349B4"/>
    <w:rsid w:val="00235199"/>
    <w:rsid w:val="002354B9"/>
    <w:rsid w:val="00235688"/>
    <w:rsid w:val="0023580A"/>
    <w:rsid w:val="00235905"/>
    <w:rsid w:val="00235B80"/>
    <w:rsid w:val="00235BF9"/>
    <w:rsid w:val="00235EE4"/>
    <w:rsid w:val="0023602E"/>
    <w:rsid w:val="00236071"/>
    <w:rsid w:val="00236669"/>
    <w:rsid w:val="002366E7"/>
    <w:rsid w:val="002372D2"/>
    <w:rsid w:val="00237DE2"/>
    <w:rsid w:val="002407C3"/>
    <w:rsid w:val="00240878"/>
    <w:rsid w:val="0024114A"/>
    <w:rsid w:val="002411E1"/>
    <w:rsid w:val="002421F3"/>
    <w:rsid w:val="002428CF"/>
    <w:rsid w:val="002429F2"/>
    <w:rsid w:val="00242D98"/>
    <w:rsid w:val="00243637"/>
    <w:rsid w:val="002436C6"/>
    <w:rsid w:val="0024425E"/>
    <w:rsid w:val="0024474D"/>
    <w:rsid w:val="0024492F"/>
    <w:rsid w:val="002454E5"/>
    <w:rsid w:val="0024632A"/>
    <w:rsid w:val="0024704C"/>
    <w:rsid w:val="00247831"/>
    <w:rsid w:val="00247BBB"/>
    <w:rsid w:val="002501E8"/>
    <w:rsid w:val="002501EF"/>
    <w:rsid w:val="002504D0"/>
    <w:rsid w:val="00250F87"/>
    <w:rsid w:val="00251027"/>
    <w:rsid w:val="00251373"/>
    <w:rsid w:val="002515E3"/>
    <w:rsid w:val="00251BE6"/>
    <w:rsid w:val="00251CC7"/>
    <w:rsid w:val="00251EE1"/>
    <w:rsid w:val="00251FF8"/>
    <w:rsid w:val="00252745"/>
    <w:rsid w:val="00252B45"/>
    <w:rsid w:val="00252DD7"/>
    <w:rsid w:val="00253636"/>
    <w:rsid w:val="002543F2"/>
    <w:rsid w:val="0025514E"/>
    <w:rsid w:val="0025548C"/>
    <w:rsid w:val="0025571E"/>
    <w:rsid w:val="0025592F"/>
    <w:rsid w:val="00256501"/>
    <w:rsid w:val="00257029"/>
    <w:rsid w:val="0026096F"/>
    <w:rsid w:val="00260A31"/>
    <w:rsid w:val="00261817"/>
    <w:rsid w:val="00261CA2"/>
    <w:rsid w:val="00263163"/>
    <w:rsid w:val="0026327B"/>
    <w:rsid w:val="00263630"/>
    <w:rsid w:val="00263CFA"/>
    <w:rsid w:val="00264894"/>
    <w:rsid w:val="00264A5F"/>
    <w:rsid w:val="00264A65"/>
    <w:rsid w:val="0026512E"/>
    <w:rsid w:val="0026548C"/>
    <w:rsid w:val="00265A8C"/>
    <w:rsid w:val="00265BB7"/>
    <w:rsid w:val="00265E32"/>
    <w:rsid w:val="002660C3"/>
    <w:rsid w:val="00266207"/>
    <w:rsid w:val="00266487"/>
    <w:rsid w:val="0026657D"/>
    <w:rsid w:val="002672ED"/>
    <w:rsid w:val="002703CA"/>
    <w:rsid w:val="00270485"/>
    <w:rsid w:val="00270686"/>
    <w:rsid w:val="00270733"/>
    <w:rsid w:val="00270A74"/>
    <w:rsid w:val="0027155D"/>
    <w:rsid w:val="00272386"/>
    <w:rsid w:val="00272584"/>
    <w:rsid w:val="00272AA2"/>
    <w:rsid w:val="00272BC0"/>
    <w:rsid w:val="002733DE"/>
    <w:rsid w:val="0027370C"/>
    <w:rsid w:val="00273D19"/>
    <w:rsid w:val="00274A37"/>
    <w:rsid w:val="00274AE6"/>
    <w:rsid w:val="00274AF2"/>
    <w:rsid w:val="0027505C"/>
    <w:rsid w:val="00275060"/>
    <w:rsid w:val="00275602"/>
    <w:rsid w:val="00275B16"/>
    <w:rsid w:val="00276324"/>
    <w:rsid w:val="0027691F"/>
    <w:rsid w:val="00276B2C"/>
    <w:rsid w:val="00276CE5"/>
    <w:rsid w:val="002778A0"/>
    <w:rsid w:val="00277F38"/>
    <w:rsid w:val="0028029E"/>
    <w:rsid w:val="002802AC"/>
    <w:rsid w:val="002804CF"/>
    <w:rsid w:val="00281240"/>
    <w:rsid w:val="00281531"/>
    <w:rsid w:val="0028158E"/>
    <w:rsid w:val="00281769"/>
    <w:rsid w:val="00281EDB"/>
    <w:rsid w:val="00282245"/>
    <w:rsid w:val="00283016"/>
    <w:rsid w:val="0028312B"/>
    <w:rsid w:val="00283CB0"/>
    <w:rsid w:val="00283E16"/>
    <w:rsid w:val="0028448B"/>
    <w:rsid w:val="00284615"/>
    <w:rsid w:val="00284B9D"/>
    <w:rsid w:val="00284CDA"/>
    <w:rsid w:val="0028541E"/>
    <w:rsid w:val="00285509"/>
    <w:rsid w:val="002857A7"/>
    <w:rsid w:val="00285B21"/>
    <w:rsid w:val="00285DF9"/>
    <w:rsid w:val="00286259"/>
    <w:rsid w:val="00286DD8"/>
    <w:rsid w:val="00287114"/>
    <w:rsid w:val="002876C7"/>
    <w:rsid w:val="002878D9"/>
    <w:rsid w:val="00287A14"/>
    <w:rsid w:val="00287A98"/>
    <w:rsid w:val="00287DA3"/>
    <w:rsid w:val="0029024D"/>
    <w:rsid w:val="002902E9"/>
    <w:rsid w:val="00290501"/>
    <w:rsid w:val="00290A67"/>
    <w:rsid w:val="002919AB"/>
    <w:rsid w:val="00292658"/>
    <w:rsid w:val="00292DBB"/>
    <w:rsid w:val="00293132"/>
    <w:rsid w:val="002932E7"/>
    <w:rsid w:val="0029404A"/>
    <w:rsid w:val="00294177"/>
    <w:rsid w:val="00294F27"/>
    <w:rsid w:val="00294F8A"/>
    <w:rsid w:val="00295BE6"/>
    <w:rsid w:val="00295D9B"/>
    <w:rsid w:val="002964D2"/>
    <w:rsid w:val="0029680D"/>
    <w:rsid w:val="0029685F"/>
    <w:rsid w:val="0029702F"/>
    <w:rsid w:val="00297CAB"/>
    <w:rsid w:val="002A0DB1"/>
    <w:rsid w:val="002A1250"/>
    <w:rsid w:val="002A144F"/>
    <w:rsid w:val="002A150D"/>
    <w:rsid w:val="002A1A1D"/>
    <w:rsid w:val="002A1AAD"/>
    <w:rsid w:val="002A2189"/>
    <w:rsid w:val="002A231D"/>
    <w:rsid w:val="002A28B4"/>
    <w:rsid w:val="002A2B8C"/>
    <w:rsid w:val="002A2C62"/>
    <w:rsid w:val="002A2FD8"/>
    <w:rsid w:val="002A30D8"/>
    <w:rsid w:val="002A31E6"/>
    <w:rsid w:val="002A3285"/>
    <w:rsid w:val="002A343E"/>
    <w:rsid w:val="002A35CF"/>
    <w:rsid w:val="002A377A"/>
    <w:rsid w:val="002A3A21"/>
    <w:rsid w:val="002A3CC9"/>
    <w:rsid w:val="002A3D85"/>
    <w:rsid w:val="002A3EF5"/>
    <w:rsid w:val="002A475D"/>
    <w:rsid w:val="002A54E4"/>
    <w:rsid w:val="002A59AE"/>
    <w:rsid w:val="002A5DE6"/>
    <w:rsid w:val="002A669A"/>
    <w:rsid w:val="002A6994"/>
    <w:rsid w:val="002A6A63"/>
    <w:rsid w:val="002A7D23"/>
    <w:rsid w:val="002B041E"/>
    <w:rsid w:val="002B05EA"/>
    <w:rsid w:val="002B0AC7"/>
    <w:rsid w:val="002B0E60"/>
    <w:rsid w:val="002B0EA8"/>
    <w:rsid w:val="002B1100"/>
    <w:rsid w:val="002B13B9"/>
    <w:rsid w:val="002B2789"/>
    <w:rsid w:val="002B2887"/>
    <w:rsid w:val="002B2CB6"/>
    <w:rsid w:val="002B2DDB"/>
    <w:rsid w:val="002B3046"/>
    <w:rsid w:val="002B316A"/>
    <w:rsid w:val="002B3F24"/>
    <w:rsid w:val="002B4307"/>
    <w:rsid w:val="002B46D1"/>
    <w:rsid w:val="002B50F2"/>
    <w:rsid w:val="002B525D"/>
    <w:rsid w:val="002B5608"/>
    <w:rsid w:val="002B5AAC"/>
    <w:rsid w:val="002B69EE"/>
    <w:rsid w:val="002B6DDA"/>
    <w:rsid w:val="002B6EBD"/>
    <w:rsid w:val="002C01CA"/>
    <w:rsid w:val="002C03ED"/>
    <w:rsid w:val="002C06E3"/>
    <w:rsid w:val="002C0C03"/>
    <w:rsid w:val="002C130D"/>
    <w:rsid w:val="002C195C"/>
    <w:rsid w:val="002C24A9"/>
    <w:rsid w:val="002C278D"/>
    <w:rsid w:val="002C2A47"/>
    <w:rsid w:val="002C2BAA"/>
    <w:rsid w:val="002C30C4"/>
    <w:rsid w:val="002C37F1"/>
    <w:rsid w:val="002C382E"/>
    <w:rsid w:val="002C38EA"/>
    <w:rsid w:val="002C3902"/>
    <w:rsid w:val="002C3953"/>
    <w:rsid w:val="002C3986"/>
    <w:rsid w:val="002C4CDD"/>
    <w:rsid w:val="002C55B2"/>
    <w:rsid w:val="002C5DED"/>
    <w:rsid w:val="002C66C7"/>
    <w:rsid w:val="002C68A4"/>
    <w:rsid w:val="002C7469"/>
    <w:rsid w:val="002C75D3"/>
    <w:rsid w:val="002D0171"/>
    <w:rsid w:val="002D0AEB"/>
    <w:rsid w:val="002D0C1D"/>
    <w:rsid w:val="002D19E5"/>
    <w:rsid w:val="002D1A29"/>
    <w:rsid w:val="002D21EF"/>
    <w:rsid w:val="002D2979"/>
    <w:rsid w:val="002D2BCB"/>
    <w:rsid w:val="002D4553"/>
    <w:rsid w:val="002D4B12"/>
    <w:rsid w:val="002D51D7"/>
    <w:rsid w:val="002D521E"/>
    <w:rsid w:val="002D60C6"/>
    <w:rsid w:val="002D60E1"/>
    <w:rsid w:val="002D61D9"/>
    <w:rsid w:val="002D61DB"/>
    <w:rsid w:val="002D6577"/>
    <w:rsid w:val="002D6992"/>
    <w:rsid w:val="002D72C4"/>
    <w:rsid w:val="002D73CD"/>
    <w:rsid w:val="002D745E"/>
    <w:rsid w:val="002D7579"/>
    <w:rsid w:val="002D7D64"/>
    <w:rsid w:val="002E030B"/>
    <w:rsid w:val="002E040A"/>
    <w:rsid w:val="002E0A7F"/>
    <w:rsid w:val="002E1D26"/>
    <w:rsid w:val="002E2444"/>
    <w:rsid w:val="002E2562"/>
    <w:rsid w:val="002E2802"/>
    <w:rsid w:val="002E380B"/>
    <w:rsid w:val="002E3A46"/>
    <w:rsid w:val="002E3B78"/>
    <w:rsid w:val="002E3B93"/>
    <w:rsid w:val="002E3BAF"/>
    <w:rsid w:val="002E4A96"/>
    <w:rsid w:val="002E4FB0"/>
    <w:rsid w:val="002E5A71"/>
    <w:rsid w:val="002E5E23"/>
    <w:rsid w:val="002E60FA"/>
    <w:rsid w:val="002E64C7"/>
    <w:rsid w:val="002E64D9"/>
    <w:rsid w:val="002E6572"/>
    <w:rsid w:val="002E6662"/>
    <w:rsid w:val="002E6711"/>
    <w:rsid w:val="002E671F"/>
    <w:rsid w:val="002E7811"/>
    <w:rsid w:val="002F03ED"/>
    <w:rsid w:val="002F11AD"/>
    <w:rsid w:val="002F13BD"/>
    <w:rsid w:val="002F268E"/>
    <w:rsid w:val="002F294D"/>
    <w:rsid w:val="002F2F0B"/>
    <w:rsid w:val="002F321D"/>
    <w:rsid w:val="002F375A"/>
    <w:rsid w:val="002F39AA"/>
    <w:rsid w:val="002F491C"/>
    <w:rsid w:val="002F5137"/>
    <w:rsid w:val="002F54C3"/>
    <w:rsid w:val="002F58A8"/>
    <w:rsid w:val="002F6093"/>
    <w:rsid w:val="002F6420"/>
    <w:rsid w:val="002F667E"/>
    <w:rsid w:val="002F69AA"/>
    <w:rsid w:val="002F6BA8"/>
    <w:rsid w:val="002F6CC3"/>
    <w:rsid w:val="002F748B"/>
    <w:rsid w:val="002F7720"/>
    <w:rsid w:val="002F7CFE"/>
    <w:rsid w:val="00300210"/>
    <w:rsid w:val="00300725"/>
    <w:rsid w:val="00300B93"/>
    <w:rsid w:val="00300E4B"/>
    <w:rsid w:val="003012D7"/>
    <w:rsid w:val="0030170C"/>
    <w:rsid w:val="0030193A"/>
    <w:rsid w:val="00301949"/>
    <w:rsid w:val="0030241A"/>
    <w:rsid w:val="00302513"/>
    <w:rsid w:val="00302680"/>
    <w:rsid w:val="00302B84"/>
    <w:rsid w:val="00302E73"/>
    <w:rsid w:val="00303085"/>
    <w:rsid w:val="00303EAE"/>
    <w:rsid w:val="003046C2"/>
    <w:rsid w:val="00304BAA"/>
    <w:rsid w:val="003054A9"/>
    <w:rsid w:val="00305F92"/>
    <w:rsid w:val="003064A1"/>
    <w:rsid w:val="00306705"/>
    <w:rsid w:val="00306877"/>
    <w:rsid w:val="00306ACC"/>
    <w:rsid w:val="00306C23"/>
    <w:rsid w:val="00306E62"/>
    <w:rsid w:val="00306F1F"/>
    <w:rsid w:val="0030719F"/>
    <w:rsid w:val="003075CF"/>
    <w:rsid w:val="00307644"/>
    <w:rsid w:val="00307BFF"/>
    <w:rsid w:val="00307E4C"/>
    <w:rsid w:val="00307E54"/>
    <w:rsid w:val="003110B4"/>
    <w:rsid w:val="003111E5"/>
    <w:rsid w:val="00311CF6"/>
    <w:rsid w:val="00312089"/>
    <w:rsid w:val="00312697"/>
    <w:rsid w:val="0031280E"/>
    <w:rsid w:val="003135AC"/>
    <w:rsid w:val="00313E8C"/>
    <w:rsid w:val="00313EC9"/>
    <w:rsid w:val="00315398"/>
    <w:rsid w:val="00315FB1"/>
    <w:rsid w:val="0031611D"/>
    <w:rsid w:val="00316122"/>
    <w:rsid w:val="003163F4"/>
    <w:rsid w:val="0031682D"/>
    <w:rsid w:val="00316C21"/>
    <w:rsid w:val="0031705F"/>
    <w:rsid w:val="003172A8"/>
    <w:rsid w:val="0031754A"/>
    <w:rsid w:val="003208BD"/>
    <w:rsid w:val="00320B4F"/>
    <w:rsid w:val="00320D4C"/>
    <w:rsid w:val="00321890"/>
    <w:rsid w:val="00321EBE"/>
    <w:rsid w:val="00322191"/>
    <w:rsid w:val="00322312"/>
    <w:rsid w:val="00322643"/>
    <w:rsid w:val="003227E9"/>
    <w:rsid w:val="003229EC"/>
    <w:rsid w:val="00322FCC"/>
    <w:rsid w:val="003230D2"/>
    <w:rsid w:val="00323284"/>
    <w:rsid w:val="00323A23"/>
    <w:rsid w:val="00323C82"/>
    <w:rsid w:val="00323DE2"/>
    <w:rsid w:val="00324C6F"/>
    <w:rsid w:val="003256B1"/>
    <w:rsid w:val="003259D7"/>
    <w:rsid w:val="0032691A"/>
    <w:rsid w:val="003269CB"/>
    <w:rsid w:val="00326CAF"/>
    <w:rsid w:val="00327C5D"/>
    <w:rsid w:val="00327E67"/>
    <w:rsid w:val="003300AB"/>
    <w:rsid w:val="003300E7"/>
    <w:rsid w:val="003304E5"/>
    <w:rsid w:val="00330550"/>
    <w:rsid w:val="00330F84"/>
    <w:rsid w:val="00331625"/>
    <w:rsid w:val="00331A34"/>
    <w:rsid w:val="00331BA9"/>
    <w:rsid w:val="00333234"/>
    <w:rsid w:val="00333D1E"/>
    <w:rsid w:val="00333EAF"/>
    <w:rsid w:val="003346E4"/>
    <w:rsid w:val="00334919"/>
    <w:rsid w:val="00335476"/>
    <w:rsid w:val="003355E2"/>
    <w:rsid w:val="003357C6"/>
    <w:rsid w:val="00335C51"/>
    <w:rsid w:val="003363E3"/>
    <w:rsid w:val="00336628"/>
    <w:rsid w:val="0033754D"/>
    <w:rsid w:val="0033778C"/>
    <w:rsid w:val="00337D90"/>
    <w:rsid w:val="0034075F"/>
    <w:rsid w:val="00340D24"/>
    <w:rsid w:val="00340DD9"/>
    <w:rsid w:val="00341638"/>
    <w:rsid w:val="00341646"/>
    <w:rsid w:val="00341A14"/>
    <w:rsid w:val="003420A7"/>
    <w:rsid w:val="003424C0"/>
    <w:rsid w:val="0034252D"/>
    <w:rsid w:val="00342929"/>
    <w:rsid w:val="00342F65"/>
    <w:rsid w:val="00343114"/>
    <w:rsid w:val="00343386"/>
    <w:rsid w:val="00343EAB"/>
    <w:rsid w:val="00343F01"/>
    <w:rsid w:val="003449F3"/>
    <w:rsid w:val="00345154"/>
    <w:rsid w:val="0034539D"/>
    <w:rsid w:val="00345829"/>
    <w:rsid w:val="0034600B"/>
    <w:rsid w:val="003462D0"/>
    <w:rsid w:val="00346815"/>
    <w:rsid w:val="00346845"/>
    <w:rsid w:val="003468B6"/>
    <w:rsid w:val="00346DD6"/>
    <w:rsid w:val="003477F6"/>
    <w:rsid w:val="00347A0B"/>
    <w:rsid w:val="00350642"/>
    <w:rsid w:val="0035089C"/>
    <w:rsid w:val="00350AFA"/>
    <w:rsid w:val="0035137B"/>
    <w:rsid w:val="003514AB"/>
    <w:rsid w:val="003527FA"/>
    <w:rsid w:val="0035280E"/>
    <w:rsid w:val="00352822"/>
    <w:rsid w:val="0035287D"/>
    <w:rsid w:val="00352D0C"/>
    <w:rsid w:val="00353141"/>
    <w:rsid w:val="003534C0"/>
    <w:rsid w:val="0035393A"/>
    <w:rsid w:val="00353B92"/>
    <w:rsid w:val="003548C9"/>
    <w:rsid w:val="00355E30"/>
    <w:rsid w:val="00356EF5"/>
    <w:rsid w:val="00357179"/>
    <w:rsid w:val="00357E67"/>
    <w:rsid w:val="00360691"/>
    <w:rsid w:val="003608F7"/>
    <w:rsid w:val="00360CC1"/>
    <w:rsid w:val="00360E17"/>
    <w:rsid w:val="003610CB"/>
    <w:rsid w:val="0036150D"/>
    <w:rsid w:val="00361A97"/>
    <w:rsid w:val="00361B5E"/>
    <w:rsid w:val="00361BC1"/>
    <w:rsid w:val="00361EB2"/>
    <w:rsid w:val="00361FE9"/>
    <w:rsid w:val="0036209C"/>
    <w:rsid w:val="00362ABD"/>
    <w:rsid w:val="00362B3E"/>
    <w:rsid w:val="00362BBB"/>
    <w:rsid w:val="00362E1F"/>
    <w:rsid w:val="0036304A"/>
    <w:rsid w:val="00363266"/>
    <w:rsid w:val="00363D2F"/>
    <w:rsid w:val="003645A0"/>
    <w:rsid w:val="003646CC"/>
    <w:rsid w:val="00364B5C"/>
    <w:rsid w:val="00366570"/>
    <w:rsid w:val="00366CA9"/>
    <w:rsid w:val="00366CCD"/>
    <w:rsid w:val="0036763C"/>
    <w:rsid w:val="00367873"/>
    <w:rsid w:val="00367935"/>
    <w:rsid w:val="00367DC5"/>
    <w:rsid w:val="003701B5"/>
    <w:rsid w:val="003703C3"/>
    <w:rsid w:val="00370520"/>
    <w:rsid w:val="00371835"/>
    <w:rsid w:val="00371AEA"/>
    <w:rsid w:val="00371CFB"/>
    <w:rsid w:val="00371F68"/>
    <w:rsid w:val="00372C94"/>
    <w:rsid w:val="003736F3"/>
    <w:rsid w:val="00373E8F"/>
    <w:rsid w:val="00374347"/>
    <w:rsid w:val="00374FBF"/>
    <w:rsid w:val="0037590B"/>
    <w:rsid w:val="00375C37"/>
    <w:rsid w:val="003765FC"/>
    <w:rsid w:val="00376824"/>
    <w:rsid w:val="00376B01"/>
    <w:rsid w:val="00376B3A"/>
    <w:rsid w:val="00376E17"/>
    <w:rsid w:val="00376EE6"/>
    <w:rsid w:val="00377433"/>
    <w:rsid w:val="003777F9"/>
    <w:rsid w:val="00377FE3"/>
    <w:rsid w:val="00380A10"/>
    <w:rsid w:val="00380FA1"/>
    <w:rsid w:val="00381024"/>
    <w:rsid w:val="00381CCA"/>
    <w:rsid w:val="00381D12"/>
    <w:rsid w:val="00381E2E"/>
    <w:rsid w:val="003823F5"/>
    <w:rsid w:val="003830D3"/>
    <w:rsid w:val="00383D2D"/>
    <w:rsid w:val="00383D93"/>
    <w:rsid w:val="00383F56"/>
    <w:rsid w:val="00384029"/>
    <w:rsid w:val="0038438D"/>
    <w:rsid w:val="0038536D"/>
    <w:rsid w:val="0038567F"/>
    <w:rsid w:val="00385BF9"/>
    <w:rsid w:val="00385DFB"/>
    <w:rsid w:val="00386635"/>
    <w:rsid w:val="00386EC9"/>
    <w:rsid w:val="00387A7F"/>
    <w:rsid w:val="00387C79"/>
    <w:rsid w:val="00387DC1"/>
    <w:rsid w:val="00390002"/>
    <w:rsid w:val="00390CA6"/>
    <w:rsid w:val="00390E05"/>
    <w:rsid w:val="00390ECF"/>
    <w:rsid w:val="0039101E"/>
    <w:rsid w:val="003910F8"/>
    <w:rsid w:val="0039111F"/>
    <w:rsid w:val="003912F0"/>
    <w:rsid w:val="00391558"/>
    <w:rsid w:val="00391A02"/>
    <w:rsid w:val="00391A3D"/>
    <w:rsid w:val="003922E1"/>
    <w:rsid w:val="0039367A"/>
    <w:rsid w:val="00394520"/>
    <w:rsid w:val="0039502A"/>
    <w:rsid w:val="00395403"/>
    <w:rsid w:val="00395688"/>
    <w:rsid w:val="00395874"/>
    <w:rsid w:val="003961D9"/>
    <w:rsid w:val="003963B6"/>
    <w:rsid w:val="0039686E"/>
    <w:rsid w:val="003969BA"/>
    <w:rsid w:val="00396F42"/>
    <w:rsid w:val="00396FA9"/>
    <w:rsid w:val="00397EF8"/>
    <w:rsid w:val="003A02C2"/>
    <w:rsid w:val="003A04DA"/>
    <w:rsid w:val="003A0CFB"/>
    <w:rsid w:val="003A0DF5"/>
    <w:rsid w:val="003A18FD"/>
    <w:rsid w:val="003A1FF8"/>
    <w:rsid w:val="003A24AA"/>
    <w:rsid w:val="003A25D2"/>
    <w:rsid w:val="003A2DDA"/>
    <w:rsid w:val="003A37A3"/>
    <w:rsid w:val="003A3AC5"/>
    <w:rsid w:val="003A3C1F"/>
    <w:rsid w:val="003A4563"/>
    <w:rsid w:val="003A4AE6"/>
    <w:rsid w:val="003A4FEB"/>
    <w:rsid w:val="003A5190"/>
    <w:rsid w:val="003A5B04"/>
    <w:rsid w:val="003A5BFF"/>
    <w:rsid w:val="003A5C25"/>
    <w:rsid w:val="003A5ED4"/>
    <w:rsid w:val="003A68E9"/>
    <w:rsid w:val="003A6D80"/>
    <w:rsid w:val="003A6EFE"/>
    <w:rsid w:val="003A7279"/>
    <w:rsid w:val="003A72EF"/>
    <w:rsid w:val="003A7332"/>
    <w:rsid w:val="003A7AD5"/>
    <w:rsid w:val="003A7EA1"/>
    <w:rsid w:val="003B007C"/>
    <w:rsid w:val="003B05F9"/>
    <w:rsid w:val="003B0768"/>
    <w:rsid w:val="003B07A0"/>
    <w:rsid w:val="003B094C"/>
    <w:rsid w:val="003B09BF"/>
    <w:rsid w:val="003B1E52"/>
    <w:rsid w:val="003B1EF3"/>
    <w:rsid w:val="003B240E"/>
    <w:rsid w:val="003B254E"/>
    <w:rsid w:val="003B2CBB"/>
    <w:rsid w:val="003B3124"/>
    <w:rsid w:val="003B31E9"/>
    <w:rsid w:val="003B3289"/>
    <w:rsid w:val="003B3CA2"/>
    <w:rsid w:val="003B3E41"/>
    <w:rsid w:val="003B3E4B"/>
    <w:rsid w:val="003B47BB"/>
    <w:rsid w:val="003B4A26"/>
    <w:rsid w:val="003B526B"/>
    <w:rsid w:val="003B5764"/>
    <w:rsid w:val="003B59E0"/>
    <w:rsid w:val="003B5FD4"/>
    <w:rsid w:val="003B69E8"/>
    <w:rsid w:val="003B6BCA"/>
    <w:rsid w:val="003B7134"/>
    <w:rsid w:val="003B730A"/>
    <w:rsid w:val="003B7319"/>
    <w:rsid w:val="003B748A"/>
    <w:rsid w:val="003B7524"/>
    <w:rsid w:val="003C122E"/>
    <w:rsid w:val="003C1AA6"/>
    <w:rsid w:val="003C1B8D"/>
    <w:rsid w:val="003C2731"/>
    <w:rsid w:val="003C438D"/>
    <w:rsid w:val="003C4396"/>
    <w:rsid w:val="003C47CD"/>
    <w:rsid w:val="003C4AB5"/>
    <w:rsid w:val="003C4BE3"/>
    <w:rsid w:val="003C4E10"/>
    <w:rsid w:val="003C56F0"/>
    <w:rsid w:val="003C5832"/>
    <w:rsid w:val="003C61DD"/>
    <w:rsid w:val="003C6483"/>
    <w:rsid w:val="003C6B95"/>
    <w:rsid w:val="003C6FED"/>
    <w:rsid w:val="003C7129"/>
    <w:rsid w:val="003C716D"/>
    <w:rsid w:val="003C7231"/>
    <w:rsid w:val="003C7713"/>
    <w:rsid w:val="003C7AD6"/>
    <w:rsid w:val="003C7D4B"/>
    <w:rsid w:val="003D0250"/>
    <w:rsid w:val="003D0B12"/>
    <w:rsid w:val="003D13EF"/>
    <w:rsid w:val="003D159C"/>
    <w:rsid w:val="003D1774"/>
    <w:rsid w:val="003D18D7"/>
    <w:rsid w:val="003D1F70"/>
    <w:rsid w:val="003D2C24"/>
    <w:rsid w:val="003D30BE"/>
    <w:rsid w:val="003D34BE"/>
    <w:rsid w:val="003D3FBD"/>
    <w:rsid w:val="003D411F"/>
    <w:rsid w:val="003D42D4"/>
    <w:rsid w:val="003D4330"/>
    <w:rsid w:val="003D4715"/>
    <w:rsid w:val="003D4E07"/>
    <w:rsid w:val="003D569D"/>
    <w:rsid w:val="003D5B10"/>
    <w:rsid w:val="003D5E39"/>
    <w:rsid w:val="003D5F75"/>
    <w:rsid w:val="003D60EC"/>
    <w:rsid w:val="003D629B"/>
    <w:rsid w:val="003D636B"/>
    <w:rsid w:val="003D6E48"/>
    <w:rsid w:val="003D6FB8"/>
    <w:rsid w:val="003D6FF6"/>
    <w:rsid w:val="003D7C9D"/>
    <w:rsid w:val="003E0780"/>
    <w:rsid w:val="003E07AA"/>
    <w:rsid w:val="003E088C"/>
    <w:rsid w:val="003E08D5"/>
    <w:rsid w:val="003E0920"/>
    <w:rsid w:val="003E0A71"/>
    <w:rsid w:val="003E0A8D"/>
    <w:rsid w:val="003E15B1"/>
    <w:rsid w:val="003E16E1"/>
    <w:rsid w:val="003E17AE"/>
    <w:rsid w:val="003E1AB9"/>
    <w:rsid w:val="003E1C68"/>
    <w:rsid w:val="003E1DBC"/>
    <w:rsid w:val="003E2A1B"/>
    <w:rsid w:val="003E2A70"/>
    <w:rsid w:val="003E3B1D"/>
    <w:rsid w:val="003E4E3B"/>
    <w:rsid w:val="003E6121"/>
    <w:rsid w:val="003E64A5"/>
    <w:rsid w:val="003E687E"/>
    <w:rsid w:val="003E6DC8"/>
    <w:rsid w:val="003E714E"/>
    <w:rsid w:val="003E7759"/>
    <w:rsid w:val="003E7962"/>
    <w:rsid w:val="003E7EE4"/>
    <w:rsid w:val="003E7F39"/>
    <w:rsid w:val="003F0313"/>
    <w:rsid w:val="003F06E1"/>
    <w:rsid w:val="003F0B58"/>
    <w:rsid w:val="003F0D28"/>
    <w:rsid w:val="003F1329"/>
    <w:rsid w:val="003F1693"/>
    <w:rsid w:val="003F1B28"/>
    <w:rsid w:val="003F1BF2"/>
    <w:rsid w:val="003F2389"/>
    <w:rsid w:val="003F2867"/>
    <w:rsid w:val="003F2E05"/>
    <w:rsid w:val="003F2E60"/>
    <w:rsid w:val="003F3675"/>
    <w:rsid w:val="003F3B7D"/>
    <w:rsid w:val="003F3D02"/>
    <w:rsid w:val="003F3ECF"/>
    <w:rsid w:val="003F55F1"/>
    <w:rsid w:val="003F5675"/>
    <w:rsid w:val="003F567E"/>
    <w:rsid w:val="003F5A78"/>
    <w:rsid w:val="003F6571"/>
    <w:rsid w:val="003F6A96"/>
    <w:rsid w:val="003F6D05"/>
    <w:rsid w:val="003F6E52"/>
    <w:rsid w:val="003F6F63"/>
    <w:rsid w:val="003F79D1"/>
    <w:rsid w:val="003F7DD4"/>
    <w:rsid w:val="004003E9"/>
    <w:rsid w:val="00400ACE"/>
    <w:rsid w:val="00400E58"/>
    <w:rsid w:val="00401084"/>
    <w:rsid w:val="00401304"/>
    <w:rsid w:val="004016E8"/>
    <w:rsid w:val="00401736"/>
    <w:rsid w:val="004019F5"/>
    <w:rsid w:val="004026B2"/>
    <w:rsid w:val="00402D9B"/>
    <w:rsid w:val="004041CB"/>
    <w:rsid w:val="00404763"/>
    <w:rsid w:val="004049F5"/>
    <w:rsid w:val="00404A5A"/>
    <w:rsid w:val="00405069"/>
    <w:rsid w:val="004050E3"/>
    <w:rsid w:val="004065C0"/>
    <w:rsid w:val="00406629"/>
    <w:rsid w:val="00406ADD"/>
    <w:rsid w:val="00406CA0"/>
    <w:rsid w:val="0040723A"/>
    <w:rsid w:val="00407CAD"/>
    <w:rsid w:val="00407EF0"/>
    <w:rsid w:val="00410162"/>
    <w:rsid w:val="004103FE"/>
    <w:rsid w:val="00410A5B"/>
    <w:rsid w:val="00410FE8"/>
    <w:rsid w:val="004114FF"/>
    <w:rsid w:val="00411775"/>
    <w:rsid w:val="0041191C"/>
    <w:rsid w:val="004122AC"/>
    <w:rsid w:val="0041251A"/>
    <w:rsid w:val="00412EFE"/>
    <w:rsid w:val="00412F2B"/>
    <w:rsid w:val="00412FBA"/>
    <w:rsid w:val="00412FE6"/>
    <w:rsid w:val="00413A90"/>
    <w:rsid w:val="004148C5"/>
    <w:rsid w:val="00414A7C"/>
    <w:rsid w:val="00414C70"/>
    <w:rsid w:val="00414D75"/>
    <w:rsid w:val="00415841"/>
    <w:rsid w:val="00415BF7"/>
    <w:rsid w:val="00415C93"/>
    <w:rsid w:val="00415F81"/>
    <w:rsid w:val="004162EE"/>
    <w:rsid w:val="0041639E"/>
    <w:rsid w:val="00416760"/>
    <w:rsid w:val="0041760D"/>
    <w:rsid w:val="00417877"/>
    <w:rsid w:val="004178B3"/>
    <w:rsid w:val="00417A9C"/>
    <w:rsid w:val="00417C9C"/>
    <w:rsid w:val="00417D60"/>
    <w:rsid w:val="00417DAC"/>
    <w:rsid w:val="00420109"/>
    <w:rsid w:val="00420373"/>
    <w:rsid w:val="00420631"/>
    <w:rsid w:val="0042170B"/>
    <w:rsid w:val="0042190C"/>
    <w:rsid w:val="00421920"/>
    <w:rsid w:val="004221B0"/>
    <w:rsid w:val="004224E1"/>
    <w:rsid w:val="004225CA"/>
    <w:rsid w:val="004227AF"/>
    <w:rsid w:val="00422850"/>
    <w:rsid w:val="00422C24"/>
    <w:rsid w:val="00422DC6"/>
    <w:rsid w:val="004231A8"/>
    <w:rsid w:val="004231E5"/>
    <w:rsid w:val="0042339C"/>
    <w:rsid w:val="00423520"/>
    <w:rsid w:val="00423710"/>
    <w:rsid w:val="00423773"/>
    <w:rsid w:val="00423BEF"/>
    <w:rsid w:val="00423E84"/>
    <w:rsid w:val="00424072"/>
    <w:rsid w:val="0042611F"/>
    <w:rsid w:val="00426BE2"/>
    <w:rsid w:val="004274ED"/>
    <w:rsid w:val="00427C86"/>
    <w:rsid w:val="00427DED"/>
    <w:rsid w:val="00427EB1"/>
    <w:rsid w:val="004302EE"/>
    <w:rsid w:val="00430332"/>
    <w:rsid w:val="0043036A"/>
    <w:rsid w:val="004304EB"/>
    <w:rsid w:val="004305AF"/>
    <w:rsid w:val="00430F12"/>
    <w:rsid w:val="004316D9"/>
    <w:rsid w:val="00431A9A"/>
    <w:rsid w:val="00431CEE"/>
    <w:rsid w:val="00431D76"/>
    <w:rsid w:val="00431F56"/>
    <w:rsid w:val="00432182"/>
    <w:rsid w:val="00432D39"/>
    <w:rsid w:val="004338CA"/>
    <w:rsid w:val="00433D68"/>
    <w:rsid w:val="004362DE"/>
    <w:rsid w:val="004374E3"/>
    <w:rsid w:val="00437B22"/>
    <w:rsid w:val="00437ED8"/>
    <w:rsid w:val="00440341"/>
    <w:rsid w:val="0044091E"/>
    <w:rsid w:val="00441843"/>
    <w:rsid w:val="004418AD"/>
    <w:rsid w:val="004419BC"/>
    <w:rsid w:val="00441B63"/>
    <w:rsid w:val="004421BA"/>
    <w:rsid w:val="00442345"/>
    <w:rsid w:val="00442554"/>
    <w:rsid w:val="00442574"/>
    <w:rsid w:val="00442685"/>
    <w:rsid w:val="00442FDC"/>
    <w:rsid w:val="00443015"/>
    <w:rsid w:val="00443D59"/>
    <w:rsid w:val="00444348"/>
    <w:rsid w:val="004446F7"/>
    <w:rsid w:val="00444C7F"/>
    <w:rsid w:val="00444EF7"/>
    <w:rsid w:val="00445671"/>
    <w:rsid w:val="00446304"/>
    <w:rsid w:val="0044637A"/>
    <w:rsid w:val="0044656E"/>
    <w:rsid w:val="004465A4"/>
    <w:rsid w:val="00446D93"/>
    <w:rsid w:val="0044777E"/>
    <w:rsid w:val="0044792B"/>
    <w:rsid w:val="00450C08"/>
    <w:rsid w:val="00451A27"/>
    <w:rsid w:val="00451D6D"/>
    <w:rsid w:val="00452579"/>
    <w:rsid w:val="004529E4"/>
    <w:rsid w:val="00452D6F"/>
    <w:rsid w:val="00452F16"/>
    <w:rsid w:val="0045349E"/>
    <w:rsid w:val="004539CF"/>
    <w:rsid w:val="00453C63"/>
    <w:rsid w:val="00453EC1"/>
    <w:rsid w:val="00453EFC"/>
    <w:rsid w:val="0045408A"/>
    <w:rsid w:val="00454159"/>
    <w:rsid w:val="0045417D"/>
    <w:rsid w:val="004541E7"/>
    <w:rsid w:val="00454622"/>
    <w:rsid w:val="004546AC"/>
    <w:rsid w:val="0045473D"/>
    <w:rsid w:val="00456066"/>
    <w:rsid w:val="004565A2"/>
    <w:rsid w:val="00456E07"/>
    <w:rsid w:val="00456FC8"/>
    <w:rsid w:val="004574CF"/>
    <w:rsid w:val="00457CC8"/>
    <w:rsid w:val="00457F4A"/>
    <w:rsid w:val="004601B2"/>
    <w:rsid w:val="00460458"/>
    <w:rsid w:val="00460CAC"/>
    <w:rsid w:val="00460FF3"/>
    <w:rsid w:val="00461A6C"/>
    <w:rsid w:val="0046200A"/>
    <w:rsid w:val="00462104"/>
    <w:rsid w:val="00462329"/>
    <w:rsid w:val="00463176"/>
    <w:rsid w:val="0046354E"/>
    <w:rsid w:val="004635BA"/>
    <w:rsid w:val="0046385A"/>
    <w:rsid w:val="00463FA0"/>
    <w:rsid w:val="004643DB"/>
    <w:rsid w:val="00465128"/>
    <w:rsid w:val="0046587F"/>
    <w:rsid w:val="004662AB"/>
    <w:rsid w:val="004663E6"/>
    <w:rsid w:val="00467F2F"/>
    <w:rsid w:val="00470194"/>
    <w:rsid w:val="0047021D"/>
    <w:rsid w:val="004704B7"/>
    <w:rsid w:val="004706C1"/>
    <w:rsid w:val="0047073B"/>
    <w:rsid w:val="00470ECA"/>
    <w:rsid w:val="00470FD5"/>
    <w:rsid w:val="00471058"/>
    <w:rsid w:val="00471290"/>
    <w:rsid w:val="004714EB"/>
    <w:rsid w:val="004714FD"/>
    <w:rsid w:val="00472481"/>
    <w:rsid w:val="00472BED"/>
    <w:rsid w:val="00472D22"/>
    <w:rsid w:val="00473015"/>
    <w:rsid w:val="00473961"/>
    <w:rsid w:val="00474567"/>
    <w:rsid w:val="00474944"/>
    <w:rsid w:val="00474950"/>
    <w:rsid w:val="00474C14"/>
    <w:rsid w:val="00474E4B"/>
    <w:rsid w:val="004758BD"/>
    <w:rsid w:val="00475CB5"/>
    <w:rsid w:val="00475F90"/>
    <w:rsid w:val="00475FDC"/>
    <w:rsid w:val="004769B5"/>
    <w:rsid w:val="004775CC"/>
    <w:rsid w:val="00477F0D"/>
    <w:rsid w:val="004800D8"/>
    <w:rsid w:val="00480185"/>
    <w:rsid w:val="0048022D"/>
    <w:rsid w:val="00480E61"/>
    <w:rsid w:val="0048113F"/>
    <w:rsid w:val="0048191F"/>
    <w:rsid w:val="004819F9"/>
    <w:rsid w:val="0048259F"/>
    <w:rsid w:val="004831B5"/>
    <w:rsid w:val="004831BF"/>
    <w:rsid w:val="00483A17"/>
    <w:rsid w:val="00483A5B"/>
    <w:rsid w:val="00483ABF"/>
    <w:rsid w:val="004845F4"/>
    <w:rsid w:val="00484A27"/>
    <w:rsid w:val="0048546E"/>
    <w:rsid w:val="004858F1"/>
    <w:rsid w:val="004859A4"/>
    <w:rsid w:val="0048642E"/>
    <w:rsid w:val="00486591"/>
    <w:rsid w:val="00486BAD"/>
    <w:rsid w:val="00486CE7"/>
    <w:rsid w:val="00486E08"/>
    <w:rsid w:val="00486E84"/>
    <w:rsid w:val="004871F3"/>
    <w:rsid w:val="004872B0"/>
    <w:rsid w:val="0049020A"/>
    <w:rsid w:val="00490235"/>
    <w:rsid w:val="00491389"/>
    <w:rsid w:val="004918D4"/>
    <w:rsid w:val="00491985"/>
    <w:rsid w:val="00492CF5"/>
    <w:rsid w:val="004931FA"/>
    <w:rsid w:val="00493A0E"/>
    <w:rsid w:val="00493C95"/>
    <w:rsid w:val="00493E6E"/>
    <w:rsid w:val="00493F9D"/>
    <w:rsid w:val="00494E3F"/>
    <w:rsid w:val="00495296"/>
    <w:rsid w:val="00495444"/>
    <w:rsid w:val="00495470"/>
    <w:rsid w:val="00495734"/>
    <w:rsid w:val="004957E8"/>
    <w:rsid w:val="00495B88"/>
    <w:rsid w:val="00495E9F"/>
    <w:rsid w:val="004960FD"/>
    <w:rsid w:val="00496F28"/>
    <w:rsid w:val="00497077"/>
    <w:rsid w:val="00497816"/>
    <w:rsid w:val="00497882"/>
    <w:rsid w:val="00497BED"/>
    <w:rsid w:val="00497D65"/>
    <w:rsid w:val="00497D80"/>
    <w:rsid w:val="00497FD5"/>
    <w:rsid w:val="004A0305"/>
    <w:rsid w:val="004A06AB"/>
    <w:rsid w:val="004A090C"/>
    <w:rsid w:val="004A143E"/>
    <w:rsid w:val="004A1AC8"/>
    <w:rsid w:val="004A1E90"/>
    <w:rsid w:val="004A2287"/>
    <w:rsid w:val="004A254B"/>
    <w:rsid w:val="004A2822"/>
    <w:rsid w:val="004A29D0"/>
    <w:rsid w:val="004A2B53"/>
    <w:rsid w:val="004A2E8C"/>
    <w:rsid w:val="004A3158"/>
    <w:rsid w:val="004A322A"/>
    <w:rsid w:val="004A32D7"/>
    <w:rsid w:val="004A44FF"/>
    <w:rsid w:val="004A4818"/>
    <w:rsid w:val="004A482A"/>
    <w:rsid w:val="004A4EE6"/>
    <w:rsid w:val="004A688A"/>
    <w:rsid w:val="004A6ADB"/>
    <w:rsid w:val="004A6C4B"/>
    <w:rsid w:val="004A71BE"/>
    <w:rsid w:val="004A7586"/>
    <w:rsid w:val="004A76AF"/>
    <w:rsid w:val="004A7C8C"/>
    <w:rsid w:val="004A7CEB"/>
    <w:rsid w:val="004A7FC0"/>
    <w:rsid w:val="004B053E"/>
    <w:rsid w:val="004B0ABB"/>
    <w:rsid w:val="004B0B71"/>
    <w:rsid w:val="004B1137"/>
    <w:rsid w:val="004B1268"/>
    <w:rsid w:val="004B1319"/>
    <w:rsid w:val="004B13C5"/>
    <w:rsid w:val="004B1A10"/>
    <w:rsid w:val="004B2066"/>
    <w:rsid w:val="004B2400"/>
    <w:rsid w:val="004B25E7"/>
    <w:rsid w:val="004B2ECD"/>
    <w:rsid w:val="004B34BA"/>
    <w:rsid w:val="004B441B"/>
    <w:rsid w:val="004B458F"/>
    <w:rsid w:val="004B484F"/>
    <w:rsid w:val="004B4927"/>
    <w:rsid w:val="004B4AD2"/>
    <w:rsid w:val="004B4C4B"/>
    <w:rsid w:val="004B4D7B"/>
    <w:rsid w:val="004B5004"/>
    <w:rsid w:val="004B50D7"/>
    <w:rsid w:val="004B5172"/>
    <w:rsid w:val="004B55A7"/>
    <w:rsid w:val="004B567B"/>
    <w:rsid w:val="004B64DA"/>
    <w:rsid w:val="004B67B2"/>
    <w:rsid w:val="004B723A"/>
    <w:rsid w:val="004B7B4C"/>
    <w:rsid w:val="004B7CFF"/>
    <w:rsid w:val="004B7D48"/>
    <w:rsid w:val="004C00B2"/>
    <w:rsid w:val="004C02CF"/>
    <w:rsid w:val="004C06D3"/>
    <w:rsid w:val="004C088D"/>
    <w:rsid w:val="004C0B34"/>
    <w:rsid w:val="004C0B6A"/>
    <w:rsid w:val="004C11A9"/>
    <w:rsid w:val="004C1303"/>
    <w:rsid w:val="004C19C2"/>
    <w:rsid w:val="004C1A3C"/>
    <w:rsid w:val="004C1F0A"/>
    <w:rsid w:val="004C2016"/>
    <w:rsid w:val="004C206C"/>
    <w:rsid w:val="004C21DB"/>
    <w:rsid w:val="004C232A"/>
    <w:rsid w:val="004C243D"/>
    <w:rsid w:val="004C25E6"/>
    <w:rsid w:val="004C269B"/>
    <w:rsid w:val="004C2815"/>
    <w:rsid w:val="004C2EAC"/>
    <w:rsid w:val="004C33C8"/>
    <w:rsid w:val="004C43C6"/>
    <w:rsid w:val="004C4B48"/>
    <w:rsid w:val="004C4E65"/>
    <w:rsid w:val="004C5327"/>
    <w:rsid w:val="004C57B2"/>
    <w:rsid w:val="004C64C7"/>
    <w:rsid w:val="004C662A"/>
    <w:rsid w:val="004C66E3"/>
    <w:rsid w:val="004C68E7"/>
    <w:rsid w:val="004C6AD1"/>
    <w:rsid w:val="004C6CF6"/>
    <w:rsid w:val="004C749B"/>
    <w:rsid w:val="004C79F7"/>
    <w:rsid w:val="004C7ED1"/>
    <w:rsid w:val="004D00E1"/>
    <w:rsid w:val="004D0271"/>
    <w:rsid w:val="004D0993"/>
    <w:rsid w:val="004D0C84"/>
    <w:rsid w:val="004D0D0B"/>
    <w:rsid w:val="004D0EE3"/>
    <w:rsid w:val="004D11F5"/>
    <w:rsid w:val="004D147B"/>
    <w:rsid w:val="004D1A06"/>
    <w:rsid w:val="004D1A51"/>
    <w:rsid w:val="004D1E03"/>
    <w:rsid w:val="004D2773"/>
    <w:rsid w:val="004D2D71"/>
    <w:rsid w:val="004D3361"/>
    <w:rsid w:val="004D3413"/>
    <w:rsid w:val="004D36B7"/>
    <w:rsid w:val="004D4277"/>
    <w:rsid w:val="004D443F"/>
    <w:rsid w:val="004D4607"/>
    <w:rsid w:val="004D5010"/>
    <w:rsid w:val="004D56D1"/>
    <w:rsid w:val="004D5769"/>
    <w:rsid w:val="004D64F6"/>
    <w:rsid w:val="004D6705"/>
    <w:rsid w:val="004D7058"/>
    <w:rsid w:val="004D79E4"/>
    <w:rsid w:val="004D7EA4"/>
    <w:rsid w:val="004E021C"/>
    <w:rsid w:val="004E0412"/>
    <w:rsid w:val="004E0455"/>
    <w:rsid w:val="004E080B"/>
    <w:rsid w:val="004E1043"/>
    <w:rsid w:val="004E1267"/>
    <w:rsid w:val="004E1A15"/>
    <w:rsid w:val="004E2C8C"/>
    <w:rsid w:val="004E35D8"/>
    <w:rsid w:val="004E36CB"/>
    <w:rsid w:val="004E3D01"/>
    <w:rsid w:val="004E4066"/>
    <w:rsid w:val="004E4D0B"/>
    <w:rsid w:val="004E4E24"/>
    <w:rsid w:val="004E64AA"/>
    <w:rsid w:val="004E6E9A"/>
    <w:rsid w:val="004E7626"/>
    <w:rsid w:val="004E7810"/>
    <w:rsid w:val="004E7A80"/>
    <w:rsid w:val="004F045B"/>
    <w:rsid w:val="004F086B"/>
    <w:rsid w:val="004F0B53"/>
    <w:rsid w:val="004F0B87"/>
    <w:rsid w:val="004F1448"/>
    <w:rsid w:val="004F1C34"/>
    <w:rsid w:val="004F23E5"/>
    <w:rsid w:val="004F27D4"/>
    <w:rsid w:val="004F2AC5"/>
    <w:rsid w:val="004F2E27"/>
    <w:rsid w:val="004F2E2D"/>
    <w:rsid w:val="004F3E36"/>
    <w:rsid w:val="004F4719"/>
    <w:rsid w:val="004F47A9"/>
    <w:rsid w:val="004F48DD"/>
    <w:rsid w:val="004F4ABC"/>
    <w:rsid w:val="004F4B02"/>
    <w:rsid w:val="004F5785"/>
    <w:rsid w:val="004F5C7B"/>
    <w:rsid w:val="004F61DE"/>
    <w:rsid w:val="004F66F4"/>
    <w:rsid w:val="004F690B"/>
    <w:rsid w:val="004F6920"/>
    <w:rsid w:val="004F6AF2"/>
    <w:rsid w:val="004F6C5C"/>
    <w:rsid w:val="004F6DD6"/>
    <w:rsid w:val="004F756C"/>
    <w:rsid w:val="004F7C4E"/>
    <w:rsid w:val="00500064"/>
    <w:rsid w:val="00500540"/>
    <w:rsid w:val="00500677"/>
    <w:rsid w:val="00500C49"/>
    <w:rsid w:val="00500DD6"/>
    <w:rsid w:val="00501052"/>
    <w:rsid w:val="005011CC"/>
    <w:rsid w:val="00501B55"/>
    <w:rsid w:val="00501DB9"/>
    <w:rsid w:val="0050337B"/>
    <w:rsid w:val="0050359B"/>
    <w:rsid w:val="00503720"/>
    <w:rsid w:val="005049E9"/>
    <w:rsid w:val="00504DE2"/>
    <w:rsid w:val="00504F9C"/>
    <w:rsid w:val="00504FF2"/>
    <w:rsid w:val="00505C0A"/>
    <w:rsid w:val="00506221"/>
    <w:rsid w:val="00506590"/>
    <w:rsid w:val="005076FF"/>
    <w:rsid w:val="00507776"/>
    <w:rsid w:val="00510000"/>
    <w:rsid w:val="00510136"/>
    <w:rsid w:val="00510494"/>
    <w:rsid w:val="00510A7A"/>
    <w:rsid w:val="00510B87"/>
    <w:rsid w:val="00510ED5"/>
    <w:rsid w:val="00510F06"/>
    <w:rsid w:val="005110E4"/>
    <w:rsid w:val="0051142C"/>
    <w:rsid w:val="00511863"/>
    <w:rsid w:val="005128AA"/>
    <w:rsid w:val="005128E7"/>
    <w:rsid w:val="00512C4C"/>
    <w:rsid w:val="00512FB5"/>
    <w:rsid w:val="005132F3"/>
    <w:rsid w:val="00513B2A"/>
    <w:rsid w:val="0051433C"/>
    <w:rsid w:val="00514374"/>
    <w:rsid w:val="00514B12"/>
    <w:rsid w:val="00515002"/>
    <w:rsid w:val="005152C9"/>
    <w:rsid w:val="005153AB"/>
    <w:rsid w:val="00515445"/>
    <w:rsid w:val="005159DE"/>
    <w:rsid w:val="00515B17"/>
    <w:rsid w:val="00515B99"/>
    <w:rsid w:val="005163E7"/>
    <w:rsid w:val="0051684E"/>
    <w:rsid w:val="005171D0"/>
    <w:rsid w:val="005175BB"/>
    <w:rsid w:val="00517EE8"/>
    <w:rsid w:val="00520538"/>
    <w:rsid w:val="00520778"/>
    <w:rsid w:val="0052092F"/>
    <w:rsid w:val="00520953"/>
    <w:rsid w:val="00520BED"/>
    <w:rsid w:val="00520C3A"/>
    <w:rsid w:val="00520E8E"/>
    <w:rsid w:val="00521200"/>
    <w:rsid w:val="00521C8D"/>
    <w:rsid w:val="00521CD3"/>
    <w:rsid w:val="0052251C"/>
    <w:rsid w:val="005225FF"/>
    <w:rsid w:val="0052273D"/>
    <w:rsid w:val="00522AEF"/>
    <w:rsid w:val="00522C05"/>
    <w:rsid w:val="005235C5"/>
    <w:rsid w:val="00523B81"/>
    <w:rsid w:val="00524108"/>
    <w:rsid w:val="005241C7"/>
    <w:rsid w:val="005244A3"/>
    <w:rsid w:val="005244E5"/>
    <w:rsid w:val="0052476E"/>
    <w:rsid w:val="0052485A"/>
    <w:rsid w:val="00524D17"/>
    <w:rsid w:val="00524E0D"/>
    <w:rsid w:val="00524F02"/>
    <w:rsid w:val="00525036"/>
    <w:rsid w:val="005253BE"/>
    <w:rsid w:val="005255BC"/>
    <w:rsid w:val="0052575F"/>
    <w:rsid w:val="00526795"/>
    <w:rsid w:val="005267D4"/>
    <w:rsid w:val="00526A3E"/>
    <w:rsid w:val="005279CC"/>
    <w:rsid w:val="00527DE1"/>
    <w:rsid w:val="00530169"/>
    <w:rsid w:val="00530283"/>
    <w:rsid w:val="00530655"/>
    <w:rsid w:val="00530F72"/>
    <w:rsid w:val="005314A0"/>
    <w:rsid w:val="005318AD"/>
    <w:rsid w:val="00531A86"/>
    <w:rsid w:val="00531B70"/>
    <w:rsid w:val="00531F83"/>
    <w:rsid w:val="005328CD"/>
    <w:rsid w:val="00532C6A"/>
    <w:rsid w:val="00532FF6"/>
    <w:rsid w:val="00533EC5"/>
    <w:rsid w:val="00533F8D"/>
    <w:rsid w:val="00534208"/>
    <w:rsid w:val="00534408"/>
    <w:rsid w:val="00534444"/>
    <w:rsid w:val="00535092"/>
    <w:rsid w:val="005350FD"/>
    <w:rsid w:val="00535609"/>
    <w:rsid w:val="00535A84"/>
    <w:rsid w:val="00535C01"/>
    <w:rsid w:val="00536182"/>
    <w:rsid w:val="00536E32"/>
    <w:rsid w:val="00537B57"/>
    <w:rsid w:val="00540349"/>
    <w:rsid w:val="00540944"/>
    <w:rsid w:val="00540CD7"/>
    <w:rsid w:val="00540F46"/>
    <w:rsid w:val="00541FBB"/>
    <w:rsid w:val="005429CA"/>
    <w:rsid w:val="00542A60"/>
    <w:rsid w:val="00543239"/>
    <w:rsid w:val="00543479"/>
    <w:rsid w:val="00543BDB"/>
    <w:rsid w:val="00543FED"/>
    <w:rsid w:val="00544180"/>
    <w:rsid w:val="005441DD"/>
    <w:rsid w:val="005444A5"/>
    <w:rsid w:val="00544634"/>
    <w:rsid w:val="00544706"/>
    <w:rsid w:val="00544731"/>
    <w:rsid w:val="00544A62"/>
    <w:rsid w:val="00544C65"/>
    <w:rsid w:val="00545025"/>
    <w:rsid w:val="00545D74"/>
    <w:rsid w:val="0054694D"/>
    <w:rsid w:val="00547536"/>
    <w:rsid w:val="00547BA7"/>
    <w:rsid w:val="005500B1"/>
    <w:rsid w:val="00550CC5"/>
    <w:rsid w:val="0055140B"/>
    <w:rsid w:val="0055162F"/>
    <w:rsid w:val="00551B0A"/>
    <w:rsid w:val="00552142"/>
    <w:rsid w:val="005523C7"/>
    <w:rsid w:val="00552469"/>
    <w:rsid w:val="0055284F"/>
    <w:rsid w:val="00552AD5"/>
    <w:rsid w:val="00552D07"/>
    <w:rsid w:val="00552F4A"/>
    <w:rsid w:val="00552FBA"/>
    <w:rsid w:val="00552FDA"/>
    <w:rsid w:val="00553132"/>
    <w:rsid w:val="00553983"/>
    <w:rsid w:val="00554658"/>
    <w:rsid w:val="005549DD"/>
    <w:rsid w:val="00554B8D"/>
    <w:rsid w:val="00554BC1"/>
    <w:rsid w:val="00556440"/>
    <w:rsid w:val="00556462"/>
    <w:rsid w:val="00556D9E"/>
    <w:rsid w:val="00557393"/>
    <w:rsid w:val="005608EB"/>
    <w:rsid w:val="005608F0"/>
    <w:rsid w:val="00560C5C"/>
    <w:rsid w:val="00561713"/>
    <w:rsid w:val="0056238F"/>
    <w:rsid w:val="0056263C"/>
    <w:rsid w:val="0056301F"/>
    <w:rsid w:val="00563325"/>
    <w:rsid w:val="00563408"/>
    <w:rsid w:val="00564802"/>
    <w:rsid w:val="005649D2"/>
    <w:rsid w:val="00564E2A"/>
    <w:rsid w:val="005651B7"/>
    <w:rsid w:val="005656B7"/>
    <w:rsid w:val="005669C2"/>
    <w:rsid w:val="005676DD"/>
    <w:rsid w:val="00567BF5"/>
    <w:rsid w:val="00570216"/>
    <w:rsid w:val="00570827"/>
    <w:rsid w:val="00570CC9"/>
    <w:rsid w:val="00570FC3"/>
    <w:rsid w:val="00571107"/>
    <w:rsid w:val="005712EF"/>
    <w:rsid w:val="00571C9E"/>
    <w:rsid w:val="00571CD2"/>
    <w:rsid w:val="00571EA0"/>
    <w:rsid w:val="00572380"/>
    <w:rsid w:val="00573013"/>
    <w:rsid w:val="0057386D"/>
    <w:rsid w:val="00573F68"/>
    <w:rsid w:val="005741D6"/>
    <w:rsid w:val="00574295"/>
    <w:rsid w:val="00574A98"/>
    <w:rsid w:val="005759E7"/>
    <w:rsid w:val="00575E62"/>
    <w:rsid w:val="00576039"/>
    <w:rsid w:val="00576243"/>
    <w:rsid w:val="00576407"/>
    <w:rsid w:val="00577787"/>
    <w:rsid w:val="00577795"/>
    <w:rsid w:val="00577D47"/>
    <w:rsid w:val="005800CF"/>
    <w:rsid w:val="00580696"/>
    <w:rsid w:val="005808C3"/>
    <w:rsid w:val="00580A4B"/>
    <w:rsid w:val="00580BA8"/>
    <w:rsid w:val="00580C31"/>
    <w:rsid w:val="0058102D"/>
    <w:rsid w:val="005815D8"/>
    <w:rsid w:val="005818B2"/>
    <w:rsid w:val="00581A5F"/>
    <w:rsid w:val="00581B64"/>
    <w:rsid w:val="00581C85"/>
    <w:rsid w:val="005823B5"/>
    <w:rsid w:val="005827C1"/>
    <w:rsid w:val="0058340D"/>
    <w:rsid w:val="00583731"/>
    <w:rsid w:val="005838C8"/>
    <w:rsid w:val="00583A7B"/>
    <w:rsid w:val="0058412E"/>
    <w:rsid w:val="00584360"/>
    <w:rsid w:val="005843E7"/>
    <w:rsid w:val="005848A4"/>
    <w:rsid w:val="00584B5C"/>
    <w:rsid w:val="00585700"/>
    <w:rsid w:val="00585D94"/>
    <w:rsid w:val="00585E7D"/>
    <w:rsid w:val="005860D5"/>
    <w:rsid w:val="0058619B"/>
    <w:rsid w:val="0058702D"/>
    <w:rsid w:val="005871E2"/>
    <w:rsid w:val="00587E93"/>
    <w:rsid w:val="005901A5"/>
    <w:rsid w:val="0059065C"/>
    <w:rsid w:val="0059084A"/>
    <w:rsid w:val="005909DA"/>
    <w:rsid w:val="00590D33"/>
    <w:rsid w:val="00590D3B"/>
    <w:rsid w:val="00591C2A"/>
    <w:rsid w:val="00592919"/>
    <w:rsid w:val="005934B4"/>
    <w:rsid w:val="00593675"/>
    <w:rsid w:val="00593A13"/>
    <w:rsid w:val="00593B9F"/>
    <w:rsid w:val="0059403D"/>
    <w:rsid w:val="00594488"/>
    <w:rsid w:val="005946EF"/>
    <w:rsid w:val="00594772"/>
    <w:rsid w:val="00594B5B"/>
    <w:rsid w:val="00594C19"/>
    <w:rsid w:val="0059509E"/>
    <w:rsid w:val="005957FA"/>
    <w:rsid w:val="00595E7D"/>
    <w:rsid w:val="00595ED7"/>
    <w:rsid w:val="00595EF1"/>
    <w:rsid w:val="005967E2"/>
    <w:rsid w:val="00597374"/>
    <w:rsid w:val="00597644"/>
    <w:rsid w:val="005978A3"/>
    <w:rsid w:val="005979A1"/>
    <w:rsid w:val="00597CC3"/>
    <w:rsid w:val="005A0727"/>
    <w:rsid w:val="005A1AC6"/>
    <w:rsid w:val="005A2C4D"/>
    <w:rsid w:val="005A2F83"/>
    <w:rsid w:val="005A32BA"/>
    <w:rsid w:val="005A33CF"/>
    <w:rsid w:val="005A34D4"/>
    <w:rsid w:val="005A354A"/>
    <w:rsid w:val="005A3E80"/>
    <w:rsid w:val="005A449F"/>
    <w:rsid w:val="005A471E"/>
    <w:rsid w:val="005A4D0B"/>
    <w:rsid w:val="005A4D8A"/>
    <w:rsid w:val="005A5128"/>
    <w:rsid w:val="005A55B2"/>
    <w:rsid w:val="005A59F9"/>
    <w:rsid w:val="005A67CA"/>
    <w:rsid w:val="005A6845"/>
    <w:rsid w:val="005A6C5E"/>
    <w:rsid w:val="005A6F99"/>
    <w:rsid w:val="005A7184"/>
    <w:rsid w:val="005A7F37"/>
    <w:rsid w:val="005B0406"/>
    <w:rsid w:val="005B043F"/>
    <w:rsid w:val="005B0E72"/>
    <w:rsid w:val="005B12E8"/>
    <w:rsid w:val="005B184F"/>
    <w:rsid w:val="005B18FC"/>
    <w:rsid w:val="005B1D69"/>
    <w:rsid w:val="005B2414"/>
    <w:rsid w:val="005B2710"/>
    <w:rsid w:val="005B3208"/>
    <w:rsid w:val="005B335C"/>
    <w:rsid w:val="005B335E"/>
    <w:rsid w:val="005B42CF"/>
    <w:rsid w:val="005B42E5"/>
    <w:rsid w:val="005B472F"/>
    <w:rsid w:val="005B4B00"/>
    <w:rsid w:val="005B4F7A"/>
    <w:rsid w:val="005B4F8C"/>
    <w:rsid w:val="005B53FD"/>
    <w:rsid w:val="005B5493"/>
    <w:rsid w:val="005B55C4"/>
    <w:rsid w:val="005B57F5"/>
    <w:rsid w:val="005B5AC7"/>
    <w:rsid w:val="005B5DB7"/>
    <w:rsid w:val="005B68A1"/>
    <w:rsid w:val="005B76BC"/>
    <w:rsid w:val="005B77E0"/>
    <w:rsid w:val="005C04BC"/>
    <w:rsid w:val="005C070E"/>
    <w:rsid w:val="005C0F45"/>
    <w:rsid w:val="005C12D9"/>
    <w:rsid w:val="005C14A7"/>
    <w:rsid w:val="005C1791"/>
    <w:rsid w:val="005C18FE"/>
    <w:rsid w:val="005C2297"/>
    <w:rsid w:val="005C32CC"/>
    <w:rsid w:val="005C33B6"/>
    <w:rsid w:val="005C33D9"/>
    <w:rsid w:val="005C344B"/>
    <w:rsid w:val="005C366F"/>
    <w:rsid w:val="005C3FC1"/>
    <w:rsid w:val="005C450C"/>
    <w:rsid w:val="005C4D2B"/>
    <w:rsid w:val="005C4EB3"/>
    <w:rsid w:val="005C4F0A"/>
    <w:rsid w:val="005C4F6F"/>
    <w:rsid w:val="005C518B"/>
    <w:rsid w:val="005C537D"/>
    <w:rsid w:val="005C5453"/>
    <w:rsid w:val="005C571B"/>
    <w:rsid w:val="005C5DFD"/>
    <w:rsid w:val="005C5F04"/>
    <w:rsid w:val="005C6142"/>
    <w:rsid w:val="005C6151"/>
    <w:rsid w:val="005C63D3"/>
    <w:rsid w:val="005C651E"/>
    <w:rsid w:val="005C68A9"/>
    <w:rsid w:val="005C6CCA"/>
    <w:rsid w:val="005C7104"/>
    <w:rsid w:val="005C7F82"/>
    <w:rsid w:val="005D0140"/>
    <w:rsid w:val="005D057B"/>
    <w:rsid w:val="005D07E2"/>
    <w:rsid w:val="005D07F8"/>
    <w:rsid w:val="005D0D53"/>
    <w:rsid w:val="005D1384"/>
    <w:rsid w:val="005D1850"/>
    <w:rsid w:val="005D1A3E"/>
    <w:rsid w:val="005D2DF5"/>
    <w:rsid w:val="005D2E52"/>
    <w:rsid w:val="005D35D9"/>
    <w:rsid w:val="005D3A6F"/>
    <w:rsid w:val="005D3C1E"/>
    <w:rsid w:val="005D3C7D"/>
    <w:rsid w:val="005D49FE"/>
    <w:rsid w:val="005D4D7B"/>
    <w:rsid w:val="005D5E4A"/>
    <w:rsid w:val="005D6059"/>
    <w:rsid w:val="005D60A4"/>
    <w:rsid w:val="005D6541"/>
    <w:rsid w:val="005D6637"/>
    <w:rsid w:val="005D66F7"/>
    <w:rsid w:val="005D6CAC"/>
    <w:rsid w:val="005D6D2A"/>
    <w:rsid w:val="005D7790"/>
    <w:rsid w:val="005D7A74"/>
    <w:rsid w:val="005D7AFC"/>
    <w:rsid w:val="005D7E4A"/>
    <w:rsid w:val="005E0602"/>
    <w:rsid w:val="005E06D0"/>
    <w:rsid w:val="005E097F"/>
    <w:rsid w:val="005E0E1C"/>
    <w:rsid w:val="005E11A1"/>
    <w:rsid w:val="005E11E9"/>
    <w:rsid w:val="005E146B"/>
    <w:rsid w:val="005E1486"/>
    <w:rsid w:val="005E15AD"/>
    <w:rsid w:val="005E1757"/>
    <w:rsid w:val="005E1DB9"/>
    <w:rsid w:val="005E1DC1"/>
    <w:rsid w:val="005E1F63"/>
    <w:rsid w:val="005E2662"/>
    <w:rsid w:val="005E2890"/>
    <w:rsid w:val="005E2A4C"/>
    <w:rsid w:val="005E2BE5"/>
    <w:rsid w:val="005E3475"/>
    <w:rsid w:val="005E3605"/>
    <w:rsid w:val="005E3651"/>
    <w:rsid w:val="005E383B"/>
    <w:rsid w:val="005E3AAA"/>
    <w:rsid w:val="005E3DA2"/>
    <w:rsid w:val="005E3EDB"/>
    <w:rsid w:val="005E424B"/>
    <w:rsid w:val="005E4344"/>
    <w:rsid w:val="005E4643"/>
    <w:rsid w:val="005E476F"/>
    <w:rsid w:val="005E4C63"/>
    <w:rsid w:val="005E5DBA"/>
    <w:rsid w:val="005E60FD"/>
    <w:rsid w:val="005E6415"/>
    <w:rsid w:val="005E715A"/>
    <w:rsid w:val="005E7224"/>
    <w:rsid w:val="005F02FB"/>
    <w:rsid w:val="005F045A"/>
    <w:rsid w:val="005F07F1"/>
    <w:rsid w:val="005F0F6E"/>
    <w:rsid w:val="005F11F2"/>
    <w:rsid w:val="005F141D"/>
    <w:rsid w:val="005F272E"/>
    <w:rsid w:val="005F2B44"/>
    <w:rsid w:val="005F2DD9"/>
    <w:rsid w:val="005F3A34"/>
    <w:rsid w:val="005F3AB9"/>
    <w:rsid w:val="005F4095"/>
    <w:rsid w:val="005F40BB"/>
    <w:rsid w:val="005F49CB"/>
    <w:rsid w:val="005F49D6"/>
    <w:rsid w:val="005F4F2E"/>
    <w:rsid w:val="005F4F79"/>
    <w:rsid w:val="005F504D"/>
    <w:rsid w:val="005F54BD"/>
    <w:rsid w:val="005F553A"/>
    <w:rsid w:val="005F58B5"/>
    <w:rsid w:val="005F5C93"/>
    <w:rsid w:val="005F5FE2"/>
    <w:rsid w:val="005F6419"/>
    <w:rsid w:val="005F6843"/>
    <w:rsid w:val="005F6A71"/>
    <w:rsid w:val="005F70CA"/>
    <w:rsid w:val="005F7D91"/>
    <w:rsid w:val="005F7E1C"/>
    <w:rsid w:val="005F7F3F"/>
    <w:rsid w:val="00600A28"/>
    <w:rsid w:val="006012E0"/>
    <w:rsid w:val="006012EC"/>
    <w:rsid w:val="00601301"/>
    <w:rsid w:val="0060151E"/>
    <w:rsid w:val="0060176A"/>
    <w:rsid w:val="0060281F"/>
    <w:rsid w:val="006028E1"/>
    <w:rsid w:val="00602918"/>
    <w:rsid w:val="00602CE3"/>
    <w:rsid w:val="006030DB"/>
    <w:rsid w:val="0060332B"/>
    <w:rsid w:val="006038F8"/>
    <w:rsid w:val="00603B68"/>
    <w:rsid w:val="00603E14"/>
    <w:rsid w:val="00605DD6"/>
    <w:rsid w:val="006060E5"/>
    <w:rsid w:val="006064AA"/>
    <w:rsid w:val="00606649"/>
    <w:rsid w:val="00606696"/>
    <w:rsid w:val="00606FD1"/>
    <w:rsid w:val="0060723D"/>
    <w:rsid w:val="00610027"/>
    <w:rsid w:val="00610086"/>
    <w:rsid w:val="00610BDC"/>
    <w:rsid w:val="00610CB6"/>
    <w:rsid w:val="00610CC5"/>
    <w:rsid w:val="00610DBA"/>
    <w:rsid w:val="00610EF3"/>
    <w:rsid w:val="00610F1C"/>
    <w:rsid w:val="006110DD"/>
    <w:rsid w:val="0061119B"/>
    <w:rsid w:val="006114D6"/>
    <w:rsid w:val="006115F3"/>
    <w:rsid w:val="00611945"/>
    <w:rsid w:val="006122B8"/>
    <w:rsid w:val="00612903"/>
    <w:rsid w:val="00613017"/>
    <w:rsid w:val="006131D1"/>
    <w:rsid w:val="00613278"/>
    <w:rsid w:val="00613DFA"/>
    <w:rsid w:val="00613EC2"/>
    <w:rsid w:val="00614FE5"/>
    <w:rsid w:val="00617942"/>
    <w:rsid w:val="00617A67"/>
    <w:rsid w:val="00617E86"/>
    <w:rsid w:val="00617FF5"/>
    <w:rsid w:val="0062001C"/>
    <w:rsid w:val="00620B21"/>
    <w:rsid w:val="00620CA5"/>
    <w:rsid w:val="00621095"/>
    <w:rsid w:val="0062113F"/>
    <w:rsid w:val="00621290"/>
    <w:rsid w:val="006215C8"/>
    <w:rsid w:val="006219C6"/>
    <w:rsid w:val="00622775"/>
    <w:rsid w:val="006229A2"/>
    <w:rsid w:val="006230F0"/>
    <w:rsid w:val="00623968"/>
    <w:rsid w:val="006242B7"/>
    <w:rsid w:val="006243C6"/>
    <w:rsid w:val="00624818"/>
    <w:rsid w:val="00624D13"/>
    <w:rsid w:val="00624FE7"/>
    <w:rsid w:val="0062565E"/>
    <w:rsid w:val="006259D5"/>
    <w:rsid w:val="0062699B"/>
    <w:rsid w:val="00626BBF"/>
    <w:rsid w:val="00626C6D"/>
    <w:rsid w:val="00627024"/>
    <w:rsid w:val="0062751A"/>
    <w:rsid w:val="0062765D"/>
    <w:rsid w:val="00627A57"/>
    <w:rsid w:val="00627DFD"/>
    <w:rsid w:val="0063000E"/>
    <w:rsid w:val="006301FE"/>
    <w:rsid w:val="00630884"/>
    <w:rsid w:val="00630B02"/>
    <w:rsid w:val="00630CC9"/>
    <w:rsid w:val="0063127B"/>
    <w:rsid w:val="00631701"/>
    <w:rsid w:val="00631809"/>
    <w:rsid w:val="00631D9F"/>
    <w:rsid w:val="00632DCB"/>
    <w:rsid w:val="00632EC6"/>
    <w:rsid w:val="00633582"/>
    <w:rsid w:val="00633741"/>
    <w:rsid w:val="00633B8D"/>
    <w:rsid w:val="00633EA1"/>
    <w:rsid w:val="00633F16"/>
    <w:rsid w:val="00633F87"/>
    <w:rsid w:val="00633F9C"/>
    <w:rsid w:val="006346BC"/>
    <w:rsid w:val="00634830"/>
    <w:rsid w:val="006356D2"/>
    <w:rsid w:val="006374DB"/>
    <w:rsid w:val="006376A6"/>
    <w:rsid w:val="00637770"/>
    <w:rsid w:val="00640010"/>
    <w:rsid w:val="006402E9"/>
    <w:rsid w:val="006402F8"/>
    <w:rsid w:val="00640343"/>
    <w:rsid w:val="0064054F"/>
    <w:rsid w:val="00640BBD"/>
    <w:rsid w:val="00640C56"/>
    <w:rsid w:val="00641175"/>
    <w:rsid w:val="00641176"/>
    <w:rsid w:val="006420C4"/>
    <w:rsid w:val="00642175"/>
    <w:rsid w:val="006421AB"/>
    <w:rsid w:val="00642253"/>
    <w:rsid w:val="0064273E"/>
    <w:rsid w:val="00642804"/>
    <w:rsid w:val="00642F4C"/>
    <w:rsid w:val="00643406"/>
    <w:rsid w:val="00643CC4"/>
    <w:rsid w:val="006442FA"/>
    <w:rsid w:val="006444A4"/>
    <w:rsid w:val="00644728"/>
    <w:rsid w:val="00644860"/>
    <w:rsid w:val="00644CC7"/>
    <w:rsid w:val="00644E6F"/>
    <w:rsid w:val="00645595"/>
    <w:rsid w:val="006460D8"/>
    <w:rsid w:val="006468B6"/>
    <w:rsid w:val="0064697C"/>
    <w:rsid w:val="00646BDF"/>
    <w:rsid w:val="00646E05"/>
    <w:rsid w:val="00647486"/>
    <w:rsid w:val="0064785B"/>
    <w:rsid w:val="006506EE"/>
    <w:rsid w:val="00650994"/>
    <w:rsid w:val="00650A8F"/>
    <w:rsid w:val="00650C9E"/>
    <w:rsid w:val="00650D32"/>
    <w:rsid w:val="00651771"/>
    <w:rsid w:val="00651A6C"/>
    <w:rsid w:val="00651B50"/>
    <w:rsid w:val="00652018"/>
    <w:rsid w:val="00653106"/>
    <w:rsid w:val="00653123"/>
    <w:rsid w:val="006535C3"/>
    <w:rsid w:val="00653C0C"/>
    <w:rsid w:val="00653D4C"/>
    <w:rsid w:val="00653DFD"/>
    <w:rsid w:val="0065411B"/>
    <w:rsid w:val="00654436"/>
    <w:rsid w:val="006549C9"/>
    <w:rsid w:val="00655120"/>
    <w:rsid w:val="006554D1"/>
    <w:rsid w:val="00655540"/>
    <w:rsid w:val="006555F4"/>
    <w:rsid w:val="006556AB"/>
    <w:rsid w:val="006557F7"/>
    <w:rsid w:val="00655C65"/>
    <w:rsid w:val="0065685A"/>
    <w:rsid w:val="00656C13"/>
    <w:rsid w:val="0065705C"/>
    <w:rsid w:val="0065710A"/>
    <w:rsid w:val="00657A15"/>
    <w:rsid w:val="00657BAE"/>
    <w:rsid w:val="00660A5E"/>
    <w:rsid w:val="006611BD"/>
    <w:rsid w:val="006628C6"/>
    <w:rsid w:val="00662A14"/>
    <w:rsid w:val="00662B26"/>
    <w:rsid w:val="00662DD3"/>
    <w:rsid w:val="006631F8"/>
    <w:rsid w:val="00663615"/>
    <w:rsid w:val="006638F1"/>
    <w:rsid w:val="00663B84"/>
    <w:rsid w:val="00663F64"/>
    <w:rsid w:val="00664099"/>
    <w:rsid w:val="0066522F"/>
    <w:rsid w:val="006653AB"/>
    <w:rsid w:val="00665FC9"/>
    <w:rsid w:val="00666118"/>
    <w:rsid w:val="00666244"/>
    <w:rsid w:val="006664D7"/>
    <w:rsid w:val="006665F4"/>
    <w:rsid w:val="00666CBF"/>
    <w:rsid w:val="006672F5"/>
    <w:rsid w:val="00667430"/>
    <w:rsid w:val="006676A1"/>
    <w:rsid w:val="0067088E"/>
    <w:rsid w:val="0067119D"/>
    <w:rsid w:val="006716EE"/>
    <w:rsid w:val="006720A1"/>
    <w:rsid w:val="00672132"/>
    <w:rsid w:val="0067295F"/>
    <w:rsid w:val="00672B5B"/>
    <w:rsid w:val="00672C64"/>
    <w:rsid w:val="006732FF"/>
    <w:rsid w:val="00673334"/>
    <w:rsid w:val="006735DD"/>
    <w:rsid w:val="0067420A"/>
    <w:rsid w:val="006742AC"/>
    <w:rsid w:val="0067470F"/>
    <w:rsid w:val="0067516B"/>
    <w:rsid w:val="00675DE1"/>
    <w:rsid w:val="0067628D"/>
    <w:rsid w:val="00676A6E"/>
    <w:rsid w:val="00676CF8"/>
    <w:rsid w:val="00676D03"/>
    <w:rsid w:val="00677358"/>
    <w:rsid w:val="00677835"/>
    <w:rsid w:val="006800D1"/>
    <w:rsid w:val="00680146"/>
    <w:rsid w:val="00680388"/>
    <w:rsid w:val="00680472"/>
    <w:rsid w:val="00680D93"/>
    <w:rsid w:val="006817B8"/>
    <w:rsid w:val="00682496"/>
    <w:rsid w:val="00682A7D"/>
    <w:rsid w:val="00682D02"/>
    <w:rsid w:val="00683723"/>
    <w:rsid w:val="00684007"/>
    <w:rsid w:val="0068409E"/>
    <w:rsid w:val="00685412"/>
    <w:rsid w:val="006860AA"/>
    <w:rsid w:val="00686604"/>
    <w:rsid w:val="00686725"/>
    <w:rsid w:val="006875AB"/>
    <w:rsid w:val="0069074D"/>
    <w:rsid w:val="006908F0"/>
    <w:rsid w:val="006909F8"/>
    <w:rsid w:val="00691121"/>
    <w:rsid w:val="006911BB"/>
    <w:rsid w:val="006917CC"/>
    <w:rsid w:val="00691966"/>
    <w:rsid w:val="00691B07"/>
    <w:rsid w:val="00691D4B"/>
    <w:rsid w:val="0069276F"/>
    <w:rsid w:val="00692857"/>
    <w:rsid w:val="006929BB"/>
    <w:rsid w:val="00692A04"/>
    <w:rsid w:val="00692C92"/>
    <w:rsid w:val="00692D7F"/>
    <w:rsid w:val="00693145"/>
    <w:rsid w:val="00693280"/>
    <w:rsid w:val="00693529"/>
    <w:rsid w:val="00693716"/>
    <w:rsid w:val="00693BA2"/>
    <w:rsid w:val="00694425"/>
    <w:rsid w:val="00694580"/>
    <w:rsid w:val="0069477A"/>
    <w:rsid w:val="00695659"/>
    <w:rsid w:val="006957A1"/>
    <w:rsid w:val="0069617A"/>
    <w:rsid w:val="00696340"/>
    <w:rsid w:val="00696410"/>
    <w:rsid w:val="00696A74"/>
    <w:rsid w:val="00696BD2"/>
    <w:rsid w:val="00697340"/>
    <w:rsid w:val="00697401"/>
    <w:rsid w:val="00697607"/>
    <w:rsid w:val="00697B12"/>
    <w:rsid w:val="006A0448"/>
    <w:rsid w:val="006A046F"/>
    <w:rsid w:val="006A07A6"/>
    <w:rsid w:val="006A1AAC"/>
    <w:rsid w:val="006A1C50"/>
    <w:rsid w:val="006A220D"/>
    <w:rsid w:val="006A225E"/>
    <w:rsid w:val="006A2300"/>
    <w:rsid w:val="006A2504"/>
    <w:rsid w:val="006A2611"/>
    <w:rsid w:val="006A3381"/>
    <w:rsid w:val="006A3884"/>
    <w:rsid w:val="006A3D8B"/>
    <w:rsid w:val="006A41FE"/>
    <w:rsid w:val="006A4EB0"/>
    <w:rsid w:val="006A5081"/>
    <w:rsid w:val="006A54B3"/>
    <w:rsid w:val="006A6363"/>
    <w:rsid w:val="006A640D"/>
    <w:rsid w:val="006A6435"/>
    <w:rsid w:val="006A6A99"/>
    <w:rsid w:val="006A6AE5"/>
    <w:rsid w:val="006A6C07"/>
    <w:rsid w:val="006A6C9D"/>
    <w:rsid w:val="006A79E4"/>
    <w:rsid w:val="006A7B38"/>
    <w:rsid w:val="006B08CB"/>
    <w:rsid w:val="006B1231"/>
    <w:rsid w:val="006B1276"/>
    <w:rsid w:val="006B1291"/>
    <w:rsid w:val="006B1638"/>
    <w:rsid w:val="006B16E5"/>
    <w:rsid w:val="006B1E2B"/>
    <w:rsid w:val="006B2325"/>
    <w:rsid w:val="006B23F1"/>
    <w:rsid w:val="006B2CAF"/>
    <w:rsid w:val="006B321A"/>
    <w:rsid w:val="006B3488"/>
    <w:rsid w:val="006B3BCB"/>
    <w:rsid w:val="006B49EC"/>
    <w:rsid w:val="006B4B16"/>
    <w:rsid w:val="006B5358"/>
    <w:rsid w:val="006B53BD"/>
    <w:rsid w:val="006B53CE"/>
    <w:rsid w:val="006B53DE"/>
    <w:rsid w:val="006B5481"/>
    <w:rsid w:val="006B5DDC"/>
    <w:rsid w:val="006B6397"/>
    <w:rsid w:val="006B67F2"/>
    <w:rsid w:val="006B6836"/>
    <w:rsid w:val="006B6A56"/>
    <w:rsid w:val="006B6B7D"/>
    <w:rsid w:val="006B6DD4"/>
    <w:rsid w:val="006B6E3B"/>
    <w:rsid w:val="006B6EEF"/>
    <w:rsid w:val="006B71FF"/>
    <w:rsid w:val="006B75BC"/>
    <w:rsid w:val="006B78C5"/>
    <w:rsid w:val="006B7DA6"/>
    <w:rsid w:val="006B7E7C"/>
    <w:rsid w:val="006C0025"/>
    <w:rsid w:val="006C012A"/>
    <w:rsid w:val="006C075B"/>
    <w:rsid w:val="006C0CC1"/>
    <w:rsid w:val="006C1035"/>
    <w:rsid w:val="006C1524"/>
    <w:rsid w:val="006C1749"/>
    <w:rsid w:val="006C1F5C"/>
    <w:rsid w:val="006C20A0"/>
    <w:rsid w:val="006C2316"/>
    <w:rsid w:val="006C23D1"/>
    <w:rsid w:val="006C23D9"/>
    <w:rsid w:val="006C2B1A"/>
    <w:rsid w:val="006C365C"/>
    <w:rsid w:val="006C3CAC"/>
    <w:rsid w:val="006C414C"/>
    <w:rsid w:val="006C456D"/>
    <w:rsid w:val="006C49C0"/>
    <w:rsid w:val="006C4C43"/>
    <w:rsid w:val="006C4D47"/>
    <w:rsid w:val="006C4E87"/>
    <w:rsid w:val="006C5118"/>
    <w:rsid w:val="006C513D"/>
    <w:rsid w:val="006C52AE"/>
    <w:rsid w:val="006C65C5"/>
    <w:rsid w:val="006C7275"/>
    <w:rsid w:val="006C7314"/>
    <w:rsid w:val="006C7440"/>
    <w:rsid w:val="006C7746"/>
    <w:rsid w:val="006C78FD"/>
    <w:rsid w:val="006C7A7B"/>
    <w:rsid w:val="006D00B0"/>
    <w:rsid w:val="006D029B"/>
    <w:rsid w:val="006D04A5"/>
    <w:rsid w:val="006D0F93"/>
    <w:rsid w:val="006D1401"/>
    <w:rsid w:val="006D17F1"/>
    <w:rsid w:val="006D1971"/>
    <w:rsid w:val="006D1AB0"/>
    <w:rsid w:val="006D1CF3"/>
    <w:rsid w:val="006D1F50"/>
    <w:rsid w:val="006D2A1E"/>
    <w:rsid w:val="006D2AFD"/>
    <w:rsid w:val="006D3034"/>
    <w:rsid w:val="006D36AE"/>
    <w:rsid w:val="006D4534"/>
    <w:rsid w:val="006D47B2"/>
    <w:rsid w:val="006D4A81"/>
    <w:rsid w:val="006D4F12"/>
    <w:rsid w:val="006D4FB9"/>
    <w:rsid w:val="006D507B"/>
    <w:rsid w:val="006D5E5C"/>
    <w:rsid w:val="006D6403"/>
    <w:rsid w:val="006D68E4"/>
    <w:rsid w:val="006D7298"/>
    <w:rsid w:val="006D787A"/>
    <w:rsid w:val="006D7A62"/>
    <w:rsid w:val="006E001C"/>
    <w:rsid w:val="006E046F"/>
    <w:rsid w:val="006E0825"/>
    <w:rsid w:val="006E0F55"/>
    <w:rsid w:val="006E145B"/>
    <w:rsid w:val="006E23D2"/>
    <w:rsid w:val="006E27EF"/>
    <w:rsid w:val="006E2D7E"/>
    <w:rsid w:val="006E3739"/>
    <w:rsid w:val="006E37AA"/>
    <w:rsid w:val="006E38C8"/>
    <w:rsid w:val="006E4070"/>
    <w:rsid w:val="006E4AE3"/>
    <w:rsid w:val="006E4B2C"/>
    <w:rsid w:val="006E4EC7"/>
    <w:rsid w:val="006E54D3"/>
    <w:rsid w:val="006E58D0"/>
    <w:rsid w:val="006E5ABF"/>
    <w:rsid w:val="006E662F"/>
    <w:rsid w:val="006E677F"/>
    <w:rsid w:val="006E6AFC"/>
    <w:rsid w:val="006E6FF4"/>
    <w:rsid w:val="006E7369"/>
    <w:rsid w:val="006E76F7"/>
    <w:rsid w:val="006E7E60"/>
    <w:rsid w:val="006E7F75"/>
    <w:rsid w:val="006F00E9"/>
    <w:rsid w:val="006F068A"/>
    <w:rsid w:val="006F0889"/>
    <w:rsid w:val="006F167F"/>
    <w:rsid w:val="006F18DE"/>
    <w:rsid w:val="006F1C74"/>
    <w:rsid w:val="006F1CF4"/>
    <w:rsid w:val="006F248F"/>
    <w:rsid w:val="006F2661"/>
    <w:rsid w:val="006F2833"/>
    <w:rsid w:val="006F33ED"/>
    <w:rsid w:val="006F355E"/>
    <w:rsid w:val="006F37E5"/>
    <w:rsid w:val="006F3BDE"/>
    <w:rsid w:val="006F3E3B"/>
    <w:rsid w:val="006F40F9"/>
    <w:rsid w:val="006F4493"/>
    <w:rsid w:val="006F60A2"/>
    <w:rsid w:val="006F662A"/>
    <w:rsid w:val="006F6668"/>
    <w:rsid w:val="006F68AB"/>
    <w:rsid w:val="006F71E4"/>
    <w:rsid w:val="006F7DD7"/>
    <w:rsid w:val="006F7EEB"/>
    <w:rsid w:val="0070001C"/>
    <w:rsid w:val="00700899"/>
    <w:rsid w:val="00700B68"/>
    <w:rsid w:val="00701321"/>
    <w:rsid w:val="007017E4"/>
    <w:rsid w:val="00702515"/>
    <w:rsid w:val="007034EA"/>
    <w:rsid w:val="00703586"/>
    <w:rsid w:val="0070448F"/>
    <w:rsid w:val="007045E0"/>
    <w:rsid w:val="00704B34"/>
    <w:rsid w:val="00705B59"/>
    <w:rsid w:val="00705C6F"/>
    <w:rsid w:val="00705ECC"/>
    <w:rsid w:val="00706255"/>
    <w:rsid w:val="00707918"/>
    <w:rsid w:val="00707D6A"/>
    <w:rsid w:val="00707F61"/>
    <w:rsid w:val="00710130"/>
    <w:rsid w:val="00710258"/>
    <w:rsid w:val="00710289"/>
    <w:rsid w:val="007104F2"/>
    <w:rsid w:val="00710C42"/>
    <w:rsid w:val="00710D4A"/>
    <w:rsid w:val="00710F59"/>
    <w:rsid w:val="0071137B"/>
    <w:rsid w:val="00711D6D"/>
    <w:rsid w:val="00711D8D"/>
    <w:rsid w:val="00711DDA"/>
    <w:rsid w:val="00712FE2"/>
    <w:rsid w:val="00713BAF"/>
    <w:rsid w:val="00713F4C"/>
    <w:rsid w:val="0071452D"/>
    <w:rsid w:val="00715617"/>
    <w:rsid w:val="00715BC4"/>
    <w:rsid w:val="0071637E"/>
    <w:rsid w:val="00716478"/>
    <w:rsid w:val="00717237"/>
    <w:rsid w:val="0071797C"/>
    <w:rsid w:val="00717B8B"/>
    <w:rsid w:val="007201E5"/>
    <w:rsid w:val="007202D8"/>
    <w:rsid w:val="007207DC"/>
    <w:rsid w:val="007208C3"/>
    <w:rsid w:val="00720D4B"/>
    <w:rsid w:val="00720DF4"/>
    <w:rsid w:val="00721237"/>
    <w:rsid w:val="0072184E"/>
    <w:rsid w:val="0072196B"/>
    <w:rsid w:val="00721EA0"/>
    <w:rsid w:val="00722059"/>
    <w:rsid w:val="00722061"/>
    <w:rsid w:val="007221FC"/>
    <w:rsid w:val="0072245A"/>
    <w:rsid w:val="007226F6"/>
    <w:rsid w:val="00722E67"/>
    <w:rsid w:val="0072397C"/>
    <w:rsid w:val="00724FB3"/>
    <w:rsid w:val="0072541C"/>
    <w:rsid w:val="007256CC"/>
    <w:rsid w:val="00725774"/>
    <w:rsid w:val="00725843"/>
    <w:rsid w:val="00725894"/>
    <w:rsid w:val="0072593C"/>
    <w:rsid w:val="00726067"/>
    <w:rsid w:val="0072638E"/>
    <w:rsid w:val="007266BA"/>
    <w:rsid w:val="007269E0"/>
    <w:rsid w:val="00726AE7"/>
    <w:rsid w:val="00726ECF"/>
    <w:rsid w:val="0072708E"/>
    <w:rsid w:val="00727301"/>
    <w:rsid w:val="007278CF"/>
    <w:rsid w:val="00727FB1"/>
    <w:rsid w:val="0073001D"/>
    <w:rsid w:val="0073007A"/>
    <w:rsid w:val="00730D23"/>
    <w:rsid w:val="00730EDF"/>
    <w:rsid w:val="007316E4"/>
    <w:rsid w:val="00731C65"/>
    <w:rsid w:val="00732166"/>
    <w:rsid w:val="00732820"/>
    <w:rsid w:val="0073301A"/>
    <w:rsid w:val="00733487"/>
    <w:rsid w:val="00733F05"/>
    <w:rsid w:val="00734035"/>
    <w:rsid w:val="007344A5"/>
    <w:rsid w:val="00734887"/>
    <w:rsid w:val="00734D8D"/>
    <w:rsid w:val="00734F0E"/>
    <w:rsid w:val="00735281"/>
    <w:rsid w:val="00735433"/>
    <w:rsid w:val="00735970"/>
    <w:rsid w:val="00735FC7"/>
    <w:rsid w:val="007363A8"/>
    <w:rsid w:val="007367F4"/>
    <w:rsid w:val="00737277"/>
    <w:rsid w:val="0073727D"/>
    <w:rsid w:val="00737829"/>
    <w:rsid w:val="007400AF"/>
    <w:rsid w:val="0074185A"/>
    <w:rsid w:val="00741942"/>
    <w:rsid w:val="00741B2E"/>
    <w:rsid w:val="00741B55"/>
    <w:rsid w:val="00741B99"/>
    <w:rsid w:val="007420D2"/>
    <w:rsid w:val="00742318"/>
    <w:rsid w:val="007429F2"/>
    <w:rsid w:val="00742AE3"/>
    <w:rsid w:val="00742FBC"/>
    <w:rsid w:val="00743436"/>
    <w:rsid w:val="00743864"/>
    <w:rsid w:val="00744035"/>
    <w:rsid w:val="00744373"/>
    <w:rsid w:val="00744524"/>
    <w:rsid w:val="007446BE"/>
    <w:rsid w:val="00744ABB"/>
    <w:rsid w:val="00744ADA"/>
    <w:rsid w:val="00744F52"/>
    <w:rsid w:val="0074525C"/>
    <w:rsid w:val="0074585E"/>
    <w:rsid w:val="00745DA4"/>
    <w:rsid w:val="00745FD6"/>
    <w:rsid w:val="007468F8"/>
    <w:rsid w:val="00746B3D"/>
    <w:rsid w:val="00746D71"/>
    <w:rsid w:val="00747B3A"/>
    <w:rsid w:val="00747CA8"/>
    <w:rsid w:val="00750179"/>
    <w:rsid w:val="00750C70"/>
    <w:rsid w:val="00751A54"/>
    <w:rsid w:val="00751EB8"/>
    <w:rsid w:val="007527E7"/>
    <w:rsid w:val="00752ED5"/>
    <w:rsid w:val="007535F7"/>
    <w:rsid w:val="0075482D"/>
    <w:rsid w:val="00754A83"/>
    <w:rsid w:val="00754C6E"/>
    <w:rsid w:val="00755468"/>
    <w:rsid w:val="00755513"/>
    <w:rsid w:val="00755553"/>
    <w:rsid w:val="00755AF6"/>
    <w:rsid w:val="00756171"/>
    <w:rsid w:val="007562CC"/>
    <w:rsid w:val="00756461"/>
    <w:rsid w:val="007564F8"/>
    <w:rsid w:val="00756F24"/>
    <w:rsid w:val="007577AA"/>
    <w:rsid w:val="00757A75"/>
    <w:rsid w:val="00757FCE"/>
    <w:rsid w:val="0076184B"/>
    <w:rsid w:val="00761ACB"/>
    <w:rsid w:val="00761E8D"/>
    <w:rsid w:val="00762143"/>
    <w:rsid w:val="007623E2"/>
    <w:rsid w:val="00762736"/>
    <w:rsid w:val="00762CF2"/>
    <w:rsid w:val="00762EA5"/>
    <w:rsid w:val="00762ECD"/>
    <w:rsid w:val="00763014"/>
    <w:rsid w:val="007632BD"/>
    <w:rsid w:val="00763A14"/>
    <w:rsid w:val="00763A2E"/>
    <w:rsid w:val="0076534A"/>
    <w:rsid w:val="00766083"/>
    <w:rsid w:val="0076669D"/>
    <w:rsid w:val="0076669E"/>
    <w:rsid w:val="007669D8"/>
    <w:rsid w:val="00766D19"/>
    <w:rsid w:val="007671BD"/>
    <w:rsid w:val="00767283"/>
    <w:rsid w:val="00767312"/>
    <w:rsid w:val="00767506"/>
    <w:rsid w:val="00767CA4"/>
    <w:rsid w:val="00767F99"/>
    <w:rsid w:val="007700DE"/>
    <w:rsid w:val="00770404"/>
    <w:rsid w:val="00770C09"/>
    <w:rsid w:val="00770D1A"/>
    <w:rsid w:val="00770F62"/>
    <w:rsid w:val="00771670"/>
    <w:rsid w:val="0077206B"/>
    <w:rsid w:val="00773049"/>
    <w:rsid w:val="00773216"/>
    <w:rsid w:val="00773839"/>
    <w:rsid w:val="00773CDB"/>
    <w:rsid w:val="007768AC"/>
    <w:rsid w:val="00776ADC"/>
    <w:rsid w:val="00776B01"/>
    <w:rsid w:val="00776FD5"/>
    <w:rsid w:val="00777542"/>
    <w:rsid w:val="00777C0A"/>
    <w:rsid w:val="007805B6"/>
    <w:rsid w:val="00780847"/>
    <w:rsid w:val="00780EF2"/>
    <w:rsid w:val="00780F7C"/>
    <w:rsid w:val="00780FB2"/>
    <w:rsid w:val="0078102F"/>
    <w:rsid w:val="00781183"/>
    <w:rsid w:val="00781869"/>
    <w:rsid w:val="0078193D"/>
    <w:rsid w:val="00782211"/>
    <w:rsid w:val="0078288B"/>
    <w:rsid w:val="00782DB8"/>
    <w:rsid w:val="007834A4"/>
    <w:rsid w:val="007834EC"/>
    <w:rsid w:val="007847C4"/>
    <w:rsid w:val="00784E8B"/>
    <w:rsid w:val="0078503A"/>
    <w:rsid w:val="00785A47"/>
    <w:rsid w:val="00785D86"/>
    <w:rsid w:val="007860E6"/>
    <w:rsid w:val="00786682"/>
    <w:rsid w:val="00786761"/>
    <w:rsid w:val="00786847"/>
    <w:rsid w:val="00786FB0"/>
    <w:rsid w:val="007872DA"/>
    <w:rsid w:val="0079051E"/>
    <w:rsid w:val="00790A7B"/>
    <w:rsid w:val="00790AA1"/>
    <w:rsid w:val="00791575"/>
    <w:rsid w:val="00791692"/>
    <w:rsid w:val="00791F8C"/>
    <w:rsid w:val="0079220E"/>
    <w:rsid w:val="00792337"/>
    <w:rsid w:val="00792A2F"/>
    <w:rsid w:val="00792E38"/>
    <w:rsid w:val="00793153"/>
    <w:rsid w:val="007940F3"/>
    <w:rsid w:val="007941B8"/>
    <w:rsid w:val="0079477E"/>
    <w:rsid w:val="00794A41"/>
    <w:rsid w:val="0079523E"/>
    <w:rsid w:val="00795388"/>
    <w:rsid w:val="00795ABC"/>
    <w:rsid w:val="0079617C"/>
    <w:rsid w:val="00796499"/>
    <w:rsid w:val="00796F87"/>
    <w:rsid w:val="007971E0"/>
    <w:rsid w:val="007972AD"/>
    <w:rsid w:val="00797678"/>
    <w:rsid w:val="007A0151"/>
    <w:rsid w:val="007A053A"/>
    <w:rsid w:val="007A0724"/>
    <w:rsid w:val="007A0EE9"/>
    <w:rsid w:val="007A1578"/>
    <w:rsid w:val="007A1B4F"/>
    <w:rsid w:val="007A2B9C"/>
    <w:rsid w:val="007A2D90"/>
    <w:rsid w:val="007A2F3D"/>
    <w:rsid w:val="007A33C7"/>
    <w:rsid w:val="007A36B4"/>
    <w:rsid w:val="007A3F3D"/>
    <w:rsid w:val="007A46AF"/>
    <w:rsid w:val="007A484E"/>
    <w:rsid w:val="007A4ABF"/>
    <w:rsid w:val="007A5370"/>
    <w:rsid w:val="007A5A71"/>
    <w:rsid w:val="007A5E7A"/>
    <w:rsid w:val="007A6420"/>
    <w:rsid w:val="007A67AF"/>
    <w:rsid w:val="007A6D30"/>
    <w:rsid w:val="007A6EA7"/>
    <w:rsid w:val="007A7346"/>
    <w:rsid w:val="007A739B"/>
    <w:rsid w:val="007A7E52"/>
    <w:rsid w:val="007A7E99"/>
    <w:rsid w:val="007A7FB9"/>
    <w:rsid w:val="007B020C"/>
    <w:rsid w:val="007B0A25"/>
    <w:rsid w:val="007B0BDC"/>
    <w:rsid w:val="007B1334"/>
    <w:rsid w:val="007B16D1"/>
    <w:rsid w:val="007B1DAD"/>
    <w:rsid w:val="007B22AD"/>
    <w:rsid w:val="007B242D"/>
    <w:rsid w:val="007B290F"/>
    <w:rsid w:val="007B2C74"/>
    <w:rsid w:val="007B2F6A"/>
    <w:rsid w:val="007B32B0"/>
    <w:rsid w:val="007B3B0E"/>
    <w:rsid w:val="007B3B90"/>
    <w:rsid w:val="007B4284"/>
    <w:rsid w:val="007B4958"/>
    <w:rsid w:val="007B4976"/>
    <w:rsid w:val="007B523A"/>
    <w:rsid w:val="007B52FC"/>
    <w:rsid w:val="007B58C4"/>
    <w:rsid w:val="007B59D4"/>
    <w:rsid w:val="007B61C7"/>
    <w:rsid w:val="007B62E1"/>
    <w:rsid w:val="007B6B7F"/>
    <w:rsid w:val="007B7668"/>
    <w:rsid w:val="007B78F5"/>
    <w:rsid w:val="007B7E04"/>
    <w:rsid w:val="007B7EAA"/>
    <w:rsid w:val="007B7F44"/>
    <w:rsid w:val="007C00DC"/>
    <w:rsid w:val="007C06E6"/>
    <w:rsid w:val="007C0B39"/>
    <w:rsid w:val="007C0C8A"/>
    <w:rsid w:val="007C10DD"/>
    <w:rsid w:val="007C1105"/>
    <w:rsid w:val="007C1206"/>
    <w:rsid w:val="007C1314"/>
    <w:rsid w:val="007C1534"/>
    <w:rsid w:val="007C158C"/>
    <w:rsid w:val="007C16B8"/>
    <w:rsid w:val="007C1982"/>
    <w:rsid w:val="007C1F9E"/>
    <w:rsid w:val="007C2026"/>
    <w:rsid w:val="007C254D"/>
    <w:rsid w:val="007C2654"/>
    <w:rsid w:val="007C2AC5"/>
    <w:rsid w:val="007C2E3D"/>
    <w:rsid w:val="007C2F1A"/>
    <w:rsid w:val="007C358D"/>
    <w:rsid w:val="007C36DC"/>
    <w:rsid w:val="007C3865"/>
    <w:rsid w:val="007C4452"/>
    <w:rsid w:val="007C4870"/>
    <w:rsid w:val="007C48D2"/>
    <w:rsid w:val="007C512E"/>
    <w:rsid w:val="007C5270"/>
    <w:rsid w:val="007C558D"/>
    <w:rsid w:val="007C5D33"/>
    <w:rsid w:val="007C61E6"/>
    <w:rsid w:val="007C61EC"/>
    <w:rsid w:val="007C63BB"/>
    <w:rsid w:val="007C6B30"/>
    <w:rsid w:val="007C7160"/>
    <w:rsid w:val="007C71C6"/>
    <w:rsid w:val="007D006E"/>
    <w:rsid w:val="007D0C4A"/>
    <w:rsid w:val="007D0F9B"/>
    <w:rsid w:val="007D1440"/>
    <w:rsid w:val="007D16E2"/>
    <w:rsid w:val="007D1BAE"/>
    <w:rsid w:val="007D1C09"/>
    <w:rsid w:val="007D2205"/>
    <w:rsid w:val="007D24E3"/>
    <w:rsid w:val="007D26A1"/>
    <w:rsid w:val="007D27F2"/>
    <w:rsid w:val="007D2C58"/>
    <w:rsid w:val="007D3056"/>
    <w:rsid w:val="007D3549"/>
    <w:rsid w:val="007D3732"/>
    <w:rsid w:val="007D3C3D"/>
    <w:rsid w:val="007D3CFC"/>
    <w:rsid w:val="007D473D"/>
    <w:rsid w:val="007D4AC0"/>
    <w:rsid w:val="007D56C0"/>
    <w:rsid w:val="007D56C3"/>
    <w:rsid w:val="007D6193"/>
    <w:rsid w:val="007D61E6"/>
    <w:rsid w:val="007D63A6"/>
    <w:rsid w:val="007D64CF"/>
    <w:rsid w:val="007D6573"/>
    <w:rsid w:val="007D65C9"/>
    <w:rsid w:val="007D68CA"/>
    <w:rsid w:val="007D6DE9"/>
    <w:rsid w:val="007D7970"/>
    <w:rsid w:val="007D7EC4"/>
    <w:rsid w:val="007E072E"/>
    <w:rsid w:val="007E1BCD"/>
    <w:rsid w:val="007E2080"/>
    <w:rsid w:val="007E20E5"/>
    <w:rsid w:val="007E25C9"/>
    <w:rsid w:val="007E2701"/>
    <w:rsid w:val="007E3B5F"/>
    <w:rsid w:val="007E3FFA"/>
    <w:rsid w:val="007E435E"/>
    <w:rsid w:val="007E476E"/>
    <w:rsid w:val="007E4A69"/>
    <w:rsid w:val="007E4E28"/>
    <w:rsid w:val="007E5657"/>
    <w:rsid w:val="007E5B14"/>
    <w:rsid w:val="007E5BCD"/>
    <w:rsid w:val="007E632E"/>
    <w:rsid w:val="007E6A58"/>
    <w:rsid w:val="007E6A7D"/>
    <w:rsid w:val="007E6E21"/>
    <w:rsid w:val="007E6F93"/>
    <w:rsid w:val="007E72B8"/>
    <w:rsid w:val="007E73A0"/>
    <w:rsid w:val="007E7796"/>
    <w:rsid w:val="007F0046"/>
    <w:rsid w:val="007F066A"/>
    <w:rsid w:val="007F0731"/>
    <w:rsid w:val="007F07F4"/>
    <w:rsid w:val="007F0FAC"/>
    <w:rsid w:val="007F1CE3"/>
    <w:rsid w:val="007F1F7D"/>
    <w:rsid w:val="007F26EA"/>
    <w:rsid w:val="007F27F8"/>
    <w:rsid w:val="007F2ACD"/>
    <w:rsid w:val="007F2DA8"/>
    <w:rsid w:val="007F301A"/>
    <w:rsid w:val="007F3289"/>
    <w:rsid w:val="007F3DE2"/>
    <w:rsid w:val="007F46F9"/>
    <w:rsid w:val="007F4973"/>
    <w:rsid w:val="007F4C81"/>
    <w:rsid w:val="007F5042"/>
    <w:rsid w:val="007F5086"/>
    <w:rsid w:val="007F5D69"/>
    <w:rsid w:val="007F697B"/>
    <w:rsid w:val="007F6A2B"/>
    <w:rsid w:val="007F6AC6"/>
    <w:rsid w:val="007F6BE6"/>
    <w:rsid w:val="007F70F3"/>
    <w:rsid w:val="007F716E"/>
    <w:rsid w:val="007F7D82"/>
    <w:rsid w:val="007F7F87"/>
    <w:rsid w:val="007F7FF7"/>
    <w:rsid w:val="00800470"/>
    <w:rsid w:val="00800A0B"/>
    <w:rsid w:val="00800AF9"/>
    <w:rsid w:val="00801971"/>
    <w:rsid w:val="00801978"/>
    <w:rsid w:val="00801BCB"/>
    <w:rsid w:val="00801F2C"/>
    <w:rsid w:val="008020EC"/>
    <w:rsid w:val="008021D5"/>
    <w:rsid w:val="0080248A"/>
    <w:rsid w:val="008029CB"/>
    <w:rsid w:val="00802CC5"/>
    <w:rsid w:val="00802EF9"/>
    <w:rsid w:val="008034C8"/>
    <w:rsid w:val="00803C64"/>
    <w:rsid w:val="0080455E"/>
    <w:rsid w:val="008045CD"/>
    <w:rsid w:val="00804EB4"/>
    <w:rsid w:val="00804F58"/>
    <w:rsid w:val="00805434"/>
    <w:rsid w:val="008054AB"/>
    <w:rsid w:val="008054C1"/>
    <w:rsid w:val="00805908"/>
    <w:rsid w:val="00805ED4"/>
    <w:rsid w:val="00806475"/>
    <w:rsid w:val="00806BC6"/>
    <w:rsid w:val="00806E2E"/>
    <w:rsid w:val="00806ECB"/>
    <w:rsid w:val="00806F1B"/>
    <w:rsid w:val="00806F66"/>
    <w:rsid w:val="00807254"/>
    <w:rsid w:val="0080733D"/>
    <w:rsid w:val="008073B1"/>
    <w:rsid w:val="008076BB"/>
    <w:rsid w:val="008079B3"/>
    <w:rsid w:val="008079C6"/>
    <w:rsid w:val="00807CC0"/>
    <w:rsid w:val="00807FA1"/>
    <w:rsid w:val="008100FB"/>
    <w:rsid w:val="00810105"/>
    <w:rsid w:val="00810226"/>
    <w:rsid w:val="00810D93"/>
    <w:rsid w:val="00810EEA"/>
    <w:rsid w:val="0081120A"/>
    <w:rsid w:val="00811A68"/>
    <w:rsid w:val="00812039"/>
    <w:rsid w:val="00812B40"/>
    <w:rsid w:val="00812B48"/>
    <w:rsid w:val="00813981"/>
    <w:rsid w:val="00813CBC"/>
    <w:rsid w:val="008150DC"/>
    <w:rsid w:val="00815EDF"/>
    <w:rsid w:val="00816019"/>
    <w:rsid w:val="00817D51"/>
    <w:rsid w:val="00817FCC"/>
    <w:rsid w:val="008201FF"/>
    <w:rsid w:val="008202C7"/>
    <w:rsid w:val="0082057C"/>
    <w:rsid w:val="00821A51"/>
    <w:rsid w:val="00821D41"/>
    <w:rsid w:val="00821DA1"/>
    <w:rsid w:val="0082273B"/>
    <w:rsid w:val="008228E7"/>
    <w:rsid w:val="00823032"/>
    <w:rsid w:val="008232B5"/>
    <w:rsid w:val="00823717"/>
    <w:rsid w:val="008242EB"/>
    <w:rsid w:val="0082457D"/>
    <w:rsid w:val="00824A35"/>
    <w:rsid w:val="00824F5A"/>
    <w:rsid w:val="00825280"/>
    <w:rsid w:val="008257DD"/>
    <w:rsid w:val="00825FC8"/>
    <w:rsid w:val="00826B90"/>
    <w:rsid w:val="00826DC2"/>
    <w:rsid w:val="0082758F"/>
    <w:rsid w:val="008301AC"/>
    <w:rsid w:val="008303F3"/>
    <w:rsid w:val="008305DD"/>
    <w:rsid w:val="008309C0"/>
    <w:rsid w:val="00830B33"/>
    <w:rsid w:val="00830B5A"/>
    <w:rsid w:val="00830C9A"/>
    <w:rsid w:val="00830CC0"/>
    <w:rsid w:val="00830F5A"/>
    <w:rsid w:val="00831317"/>
    <w:rsid w:val="0083146B"/>
    <w:rsid w:val="00831593"/>
    <w:rsid w:val="00831668"/>
    <w:rsid w:val="00831756"/>
    <w:rsid w:val="0083198F"/>
    <w:rsid w:val="00831A23"/>
    <w:rsid w:val="0083214E"/>
    <w:rsid w:val="00832573"/>
    <w:rsid w:val="00832746"/>
    <w:rsid w:val="00832E02"/>
    <w:rsid w:val="008334DB"/>
    <w:rsid w:val="00833E44"/>
    <w:rsid w:val="00834AAE"/>
    <w:rsid w:val="00834D32"/>
    <w:rsid w:val="00834D63"/>
    <w:rsid w:val="00834F0B"/>
    <w:rsid w:val="00835522"/>
    <w:rsid w:val="00835F52"/>
    <w:rsid w:val="00836052"/>
    <w:rsid w:val="0083663E"/>
    <w:rsid w:val="00836838"/>
    <w:rsid w:val="0083701F"/>
    <w:rsid w:val="008377AE"/>
    <w:rsid w:val="00837DA9"/>
    <w:rsid w:val="00837EDD"/>
    <w:rsid w:val="008404E3"/>
    <w:rsid w:val="008413FB"/>
    <w:rsid w:val="00841485"/>
    <w:rsid w:val="00841A74"/>
    <w:rsid w:val="00842467"/>
    <w:rsid w:val="008426B6"/>
    <w:rsid w:val="0084296C"/>
    <w:rsid w:val="00842A38"/>
    <w:rsid w:val="00842F7E"/>
    <w:rsid w:val="0084319A"/>
    <w:rsid w:val="0084326C"/>
    <w:rsid w:val="00843342"/>
    <w:rsid w:val="008439D6"/>
    <w:rsid w:val="00843D2F"/>
    <w:rsid w:val="00843DF5"/>
    <w:rsid w:val="00844494"/>
    <w:rsid w:val="00844508"/>
    <w:rsid w:val="00844897"/>
    <w:rsid w:val="00845685"/>
    <w:rsid w:val="00845A45"/>
    <w:rsid w:val="00846075"/>
    <w:rsid w:val="008460AC"/>
    <w:rsid w:val="00846133"/>
    <w:rsid w:val="008463C4"/>
    <w:rsid w:val="00846464"/>
    <w:rsid w:val="00846A3E"/>
    <w:rsid w:val="00850622"/>
    <w:rsid w:val="00850907"/>
    <w:rsid w:val="008509EF"/>
    <w:rsid w:val="00851002"/>
    <w:rsid w:val="008511B8"/>
    <w:rsid w:val="0085128F"/>
    <w:rsid w:val="00851700"/>
    <w:rsid w:val="008523A1"/>
    <w:rsid w:val="0085293D"/>
    <w:rsid w:val="00852BAA"/>
    <w:rsid w:val="0085311B"/>
    <w:rsid w:val="00853EC6"/>
    <w:rsid w:val="00853ECB"/>
    <w:rsid w:val="00854C02"/>
    <w:rsid w:val="008551AC"/>
    <w:rsid w:val="008559F3"/>
    <w:rsid w:val="00855CBD"/>
    <w:rsid w:val="0085689B"/>
    <w:rsid w:val="00856CA3"/>
    <w:rsid w:val="00856CCC"/>
    <w:rsid w:val="00856DC0"/>
    <w:rsid w:val="00857BD2"/>
    <w:rsid w:val="00857C3D"/>
    <w:rsid w:val="008618A9"/>
    <w:rsid w:val="00861981"/>
    <w:rsid w:val="00861AC3"/>
    <w:rsid w:val="00861E54"/>
    <w:rsid w:val="00862449"/>
    <w:rsid w:val="00862574"/>
    <w:rsid w:val="00862B6B"/>
    <w:rsid w:val="00862BE4"/>
    <w:rsid w:val="00863166"/>
    <w:rsid w:val="00863175"/>
    <w:rsid w:val="00864528"/>
    <w:rsid w:val="00864994"/>
    <w:rsid w:val="00864AE1"/>
    <w:rsid w:val="00864D8A"/>
    <w:rsid w:val="0086530C"/>
    <w:rsid w:val="00865632"/>
    <w:rsid w:val="008658AA"/>
    <w:rsid w:val="00865BC1"/>
    <w:rsid w:val="00866D5A"/>
    <w:rsid w:val="00867281"/>
    <w:rsid w:val="0086741A"/>
    <w:rsid w:val="0086741B"/>
    <w:rsid w:val="00867A2A"/>
    <w:rsid w:val="00867FA8"/>
    <w:rsid w:val="008703C6"/>
    <w:rsid w:val="008703C7"/>
    <w:rsid w:val="00870E31"/>
    <w:rsid w:val="00870E46"/>
    <w:rsid w:val="00870F05"/>
    <w:rsid w:val="0087108E"/>
    <w:rsid w:val="008712D1"/>
    <w:rsid w:val="00871E23"/>
    <w:rsid w:val="0087205D"/>
    <w:rsid w:val="0087279C"/>
    <w:rsid w:val="00872AE6"/>
    <w:rsid w:val="008730B3"/>
    <w:rsid w:val="008730CC"/>
    <w:rsid w:val="008738B5"/>
    <w:rsid w:val="00873A3A"/>
    <w:rsid w:val="00873E04"/>
    <w:rsid w:val="008746F3"/>
    <w:rsid w:val="00874736"/>
    <w:rsid w:val="008747FA"/>
    <w:rsid w:val="0087496A"/>
    <w:rsid w:val="00874E51"/>
    <w:rsid w:val="00875122"/>
    <w:rsid w:val="008752B9"/>
    <w:rsid w:val="008755A6"/>
    <w:rsid w:val="0087560F"/>
    <w:rsid w:val="00875CBF"/>
    <w:rsid w:val="00876641"/>
    <w:rsid w:val="00876EC1"/>
    <w:rsid w:val="00877177"/>
    <w:rsid w:val="008773A6"/>
    <w:rsid w:val="00877651"/>
    <w:rsid w:val="008776ED"/>
    <w:rsid w:val="00877BE8"/>
    <w:rsid w:val="00877C0F"/>
    <w:rsid w:val="00880188"/>
    <w:rsid w:val="008802A8"/>
    <w:rsid w:val="0088067A"/>
    <w:rsid w:val="00880681"/>
    <w:rsid w:val="008807B9"/>
    <w:rsid w:val="00880809"/>
    <w:rsid w:val="00880854"/>
    <w:rsid w:val="008808B7"/>
    <w:rsid w:val="00880AE6"/>
    <w:rsid w:val="008814D0"/>
    <w:rsid w:val="00881AB7"/>
    <w:rsid w:val="00881ED0"/>
    <w:rsid w:val="008830A0"/>
    <w:rsid w:val="00883FD0"/>
    <w:rsid w:val="0088479F"/>
    <w:rsid w:val="00884802"/>
    <w:rsid w:val="00884871"/>
    <w:rsid w:val="00884896"/>
    <w:rsid w:val="00884938"/>
    <w:rsid w:val="00884B24"/>
    <w:rsid w:val="00884D00"/>
    <w:rsid w:val="0088547A"/>
    <w:rsid w:val="00885EDB"/>
    <w:rsid w:val="00886CA8"/>
    <w:rsid w:val="00886F77"/>
    <w:rsid w:val="00887963"/>
    <w:rsid w:val="00887FF4"/>
    <w:rsid w:val="00890772"/>
    <w:rsid w:val="008907CD"/>
    <w:rsid w:val="00890BDC"/>
    <w:rsid w:val="00890CD3"/>
    <w:rsid w:val="00890EEE"/>
    <w:rsid w:val="00892204"/>
    <w:rsid w:val="0089237A"/>
    <w:rsid w:val="00892541"/>
    <w:rsid w:val="008929D7"/>
    <w:rsid w:val="00892A39"/>
    <w:rsid w:val="0089316E"/>
    <w:rsid w:val="00893FFD"/>
    <w:rsid w:val="00894339"/>
    <w:rsid w:val="00894483"/>
    <w:rsid w:val="00894F7B"/>
    <w:rsid w:val="0089545D"/>
    <w:rsid w:val="00896B17"/>
    <w:rsid w:val="00896FE6"/>
    <w:rsid w:val="00897A62"/>
    <w:rsid w:val="008A05BB"/>
    <w:rsid w:val="008A0847"/>
    <w:rsid w:val="008A0AAB"/>
    <w:rsid w:val="008A0E71"/>
    <w:rsid w:val="008A196B"/>
    <w:rsid w:val="008A19B8"/>
    <w:rsid w:val="008A1C74"/>
    <w:rsid w:val="008A1F1E"/>
    <w:rsid w:val="008A201D"/>
    <w:rsid w:val="008A2C82"/>
    <w:rsid w:val="008A30A8"/>
    <w:rsid w:val="008A353C"/>
    <w:rsid w:val="008A3C86"/>
    <w:rsid w:val="008A3F5B"/>
    <w:rsid w:val="008A3FCB"/>
    <w:rsid w:val="008A4094"/>
    <w:rsid w:val="008A43E4"/>
    <w:rsid w:val="008A4421"/>
    <w:rsid w:val="008A462F"/>
    <w:rsid w:val="008A495A"/>
    <w:rsid w:val="008A4CF6"/>
    <w:rsid w:val="008A4EED"/>
    <w:rsid w:val="008A58F2"/>
    <w:rsid w:val="008A5CCC"/>
    <w:rsid w:val="008A723F"/>
    <w:rsid w:val="008A74A6"/>
    <w:rsid w:val="008A7899"/>
    <w:rsid w:val="008A7922"/>
    <w:rsid w:val="008A7E3F"/>
    <w:rsid w:val="008B0291"/>
    <w:rsid w:val="008B0741"/>
    <w:rsid w:val="008B0BE4"/>
    <w:rsid w:val="008B0C95"/>
    <w:rsid w:val="008B177A"/>
    <w:rsid w:val="008B1946"/>
    <w:rsid w:val="008B1B9B"/>
    <w:rsid w:val="008B1DAA"/>
    <w:rsid w:val="008B1F6C"/>
    <w:rsid w:val="008B267A"/>
    <w:rsid w:val="008B26B5"/>
    <w:rsid w:val="008B30BC"/>
    <w:rsid w:val="008B34C0"/>
    <w:rsid w:val="008B38EB"/>
    <w:rsid w:val="008B3F3A"/>
    <w:rsid w:val="008B3FBA"/>
    <w:rsid w:val="008B4307"/>
    <w:rsid w:val="008B4647"/>
    <w:rsid w:val="008B4662"/>
    <w:rsid w:val="008B46F4"/>
    <w:rsid w:val="008B4DE3"/>
    <w:rsid w:val="008B50B9"/>
    <w:rsid w:val="008B5180"/>
    <w:rsid w:val="008B5887"/>
    <w:rsid w:val="008B5CD9"/>
    <w:rsid w:val="008B6017"/>
    <w:rsid w:val="008B683A"/>
    <w:rsid w:val="008B6870"/>
    <w:rsid w:val="008B68A0"/>
    <w:rsid w:val="008B6EE2"/>
    <w:rsid w:val="008B7164"/>
    <w:rsid w:val="008B733A"/>
    <w:rsid w:val="008B7B1D"/>
    <w:rsid w:val="008B7CC3"/>
    <w:rsid w:val="008B7EBC"/>
    <w:rsid w:val="008B7FAD"/>
    <w:rsid w:val="008C00AA"/>
    <w:rsid w:val="008C09B3"/>
    <w:rsid w:val="008C0F9E"/>
    <w:rsid w:val="008C159F"/>
    <w:rsid w:val="008C164C"/>
    <w:rsid w:val="008C2041"/>
    <w:rsid w:val="008C2411"/>
    <w:rsid w:val="008C285A"/>
    <w:rsid w:val="008C2C32"/>
    <w:rsid w:val="008C300E"/>
    <w:rsid w:val="008C3AEC"/>
    <w:rsid w:val="008C3C7E"/>
    <w:rsid w:val="008C4100"/>
    <w:rsid w:val="008C4108"/>
    <w:rsid w:val="008C4537"/>
    <w:rsid w:val="008C46D0"/>
    <w:rsid w:val="008C4A7F"/>
    <w:rsid w:val="008C4C53"/>
    <w:rsid w:val="008C5413"/>
    <w:rsid w:val="008C55B2"/>
    <w:rsid w:val="008C5A2A"/>
    <w:rsid w:val="008C6509"/>
    <w:rsid w:val="008C6523"/>
    <w:rsid w:val="008C6C84"/>
    <w:rsid w:val="008C6DF6"/>
    <w:rsid w:val="008C6F45"/>
    <w:rsid w:val="008C76C6"/>
    <w:rsid w:val="008C7F19"/>
    <w:rsid w:val="008D06B3"/>
    <w:rsid w:val="008D175A"/>
    <w:rsid w:val="008D23A5"/>
    <w:rsid w:val="008D2AE5"/>
    <w:rsid w:val="008D3121"/>
    <w:rsid w:val="008D36AE"/>
    <w:rsid w:val="008D3B7F"/>
    <w:rsid w:val="008D3C37"/>
    <w:rsid w:val="008D4708"/>
    <w:rsid w:val="008D5108"/>
    <w:rsid w:val="008D5534"/>
    <w:rsid w:val="008D5556"/>
    <w:rsid w:val="008D5C37"/>
    <w:rsid w:val="008D6138"/>
    <w:rsid w:val="008D61F7"/>
    <w:rsid w:val="008D67A4"/>
    <w:rsid w:val="008D6D79"/>
    <w:rsid w:val="008D6E05"/>
    <w:rsid w:val="008D71A2"/>
    <w:rsid w:val="008D73F0"/>
    <w:rsid w:val="008D7539"/>
    <w:rsid w:val="008D7718"/>
    <w:rsid w:val="008D7737"/>
    <w:rsid w:val="008D7909"/>
    <w:rsid w:val="008E0549"/>
    <w:rsid w:val="008E063F"/>
    <w:rsid w:val="008E10EA"/>
    <w:rsid w:val="008E1642"/>
    <w:rsid w:val="008E18FD"/>
    <w:rsid w:val="008E1A87"/>
    <w:rsid w:val="008E1CC0"/>
    <w:rsid w:val="008E2053"/>
    <w:rsid w:val="008E2072"/>
    <w:rsid w:val="008E21F5"/>
    <w:rsid w:val="008E22ED"/>
    <w:rsid w:val="008E2803"/>
    <w:rsid w:val="008E3DE9"/>
    <w:rsid w:val="008E40F8"/>
    <w:rsid w:val="008E477F"/>
    <w:rsid w:val="008E4E66"/>
    <w:rsid w:val="008E53D8"/>
    <w:rsid w:val="008E5756"/>
    <w:rsid w:val="008E5A63"/>
    <w:rsid w:val="008E5AF2"/>
    <w:rsid w:val="008E6783"/>
    <w:rsid w:val="008E67FB"/>
    <w:rsid w:val="008E6AD0"/>
    <w:rsid w:val="008E6BE9"/>
    <w:rsid w:val="008E6DCB"/>
    <w:rsid w:val="008E75E9"/>
    <w:rsid w:val="008E7A6B"/>
    <w:rsid w:val="008E7AAC"/>
    <w:rsid w:val="008E7BB6"/>
    <w:rsid w:val="008F0141"/>
    <w:rsid w:val="008F088F"/>
    <w:rsid w:val="008F092E"/>
    <w:rsid w:val="008F0DBF"/>
    <w:rsid w:val="008F0F81"/>
    <w:rsid w:val="008F1176"/>
    <w:rsid w:val="008F11DD"/>
    <w:rsid w:val="008F13AF"/>
    <w:rsid w:val="008F1A3B"/>
    <w:rsid w:val="008F1E7C"/>
    <w:rsid w:val="008F2950"/>
    <w:rsid w:val="008F2A98"/>
    <w:rsid w:val="008F3100"/>
    <w:rsid w:val="008F316E"/>
    <w:rsid w:val="008F3E3C"/>
    <w:rsid w:val="008F47DB"/>
    <w:rsid w:val="008F4ABD"/>
    <w:rsid w:val="008F5269"/>
    <w:rsid w:val="008F52FE"/>
    <w:rsid w:val="008F5408"/>
    <w:rsid w:val="008F5788"/>
    <w:rsid w:val="008F589F"/>
    <w:rsid w:val="008F5CA9"/>
    <w:rsid w:val="008F7326"/>
    <w:rsid w:val="008F742E"/>
    <w:rsid w:val="008F743B"/>
    <w:rsid w:val="008F7487"/>
    <w:rsid w:val="008F7871"/>
    <w:rsid w:val="009000EA"/>
    <w:rsid w:val="0090027A"/>
    <w:rsid w:val="00900657"/>
    <w:rsid w:val="0090084E"/>
    <w:rsid w:val="00900FF4"/>
    <w:rsid w:val="0090168E"/>
    <w:rsid w:val="0090179D"/>
    <w:rsid w:val="009017F5"/>
    <w:rsid w:val="00901B38"/>
    <w:rsid w:val="00902C07"/>
    <w:rsid w:val="00902CB4"/>
    <w:rsid w:val="00902D99"/>
    <w:rsid w:val="0090303E"/>
    <w:rsid w:val="009031ED"/>
    <w:rsid w:val="009045ED"/>
    <w:rsid w:val="00905239"/>
    <w:rsid w:val="00905263"/>
    <w:rsid w:val="009053AC"/>
    <w:rsid w:val="009053B0"/>
    <w:rsid w:val="00905788"/>
    <w:rsid w:val="00905B11"/>
    <w:rsid w:val="00905B8B"/>
    <w:rsid w:val="009065AC"/>
    <w:rsid w:val="00906984"/>
    <w:rsid w:val="00906A67"/>
    <w:rsid w:val="009100DB"/>
    <w:rsid w:val="00910722"/>
    <w:rsid w:val="009107ED"/>
    <w:rsid w:val="009118BC"/>
    <w:rsid w:val="00912103"/>
    <w:rsid w:val="009122C5"/>
    <w:rsid w:val="009129FF"/>
    <w:rsid w:val="00912A30"/>
    <w:rsid w:val="00912A95"/>
    <w:rsid w:val="00912CB0"/>
    <w:rsid w:val="00913403"/>
    <w:rsid w:val="009138BF"/>
    <w:rsid w:val="00913D03"/>
    <w:rsid w:val="00914924"/>
    <w:rsid w:val="00914C8E"/>
    <w:rsid w:val="009158BB"/>
    <w:rsid w:val="00915B46"/>
    <w:rsid w:val="00915D28"/>
    <w:rsid w:val="00916194"/>
    <w:rsid w:val="0091663F"/>
    <w:rsid w:val="00916A47"/>
    <w:rsid w:val="009170E7"/>
    <w:rsid w:val="00917DFB"/>
    <w:rsid w:val="009205CF"/>
    <w:rsid w:val="00920B14"/>
    <w:rsid w:val="009212D1"/>
    <w:rsid w:val="00921AE4"/>
    <w:rsid w:val="00921E82"/>
    <w:rsid w:val="00921FDC"/>
    <w:rsid w:val="00922194"/>
    <w:rsid w:val="0092230F"/>
    <w:rsid w:val="00922B38"/>
    <w:rsid w:val="00922C84"/>
    <w:rsid w:val="009236CA"/>
    <w:rsid w:val="009238A9"/>
    <w:rsid w:val="00923A23"/>
    <w:rsid w:val="00923A8D"/>
    <w:rsid w:val="0092400D"/>
    <w:rsid w:val="009244B0"/>
    <w:rsid w:val="009245BB"/>
    <w:rsid w:val="00924650"/>
    <w:rsid w:val="00924A72"/>
    <w:rsid w:val="00924C6D"/>
    <w:rsid w:val="0092507D"/>
    <w:rsid w:val="009250E6"/>
    <w:rsid w:val="00925205"/>
    <w:rsid w:val="00925DCC"/>
    <w:rsid w:val="00925F17"/>
    <w:rsid w:val="009265D7"/>
    <w:rsid w:val="009266D5"/>
    <w:rsid w:val="009267FD"/>
    <w:rsid w:val="00926BFF"/>
    <w:rsid w:val="00926C38"/>
    <w:rsid w:val="00927562"/>
    <w:rsid w:val="0092760C"/>
    <w:rsid w:val="0092763F"/>
    <w:rsid w:val="00927B6A"/>
    <w:rsid w:val="00927C86"/>
    <w:rsid w:val="00927D3E"/>
    <w:rsid w:val="00927E3D"/>
    <w:rsid w:val="00930232"/>
    <w:rsid w:val="009302D2"/>
    <w:rsid w:val="009304C9"/>
    <w:rsid w:val="0093152A"/>
    <w:rsid w:val="00931840"/>
    <w:rsid w:val="009318A6"/>
    <w:rsid w:val="00931AFD"/>
    <w:rsid w:val="00931CB6"/>
    <w:rsid w:val="009323F0"/>
    <w:rsid w:val="00933138"/>
    <w:rsid w:val="009331DE"/>
    <w:rsid w:val="0093356E"/>
    <w:rsid w:val="00934052"/>
    <w:rsid w:val="00934851"/>
    <w:rsid w:val="009348C2"/>
    <w:rsid w:val="00934A2A"/>
    <w:rsid w:val="00934F2E"/>
    <w:rsid w:val="00935316"/>
    <w:rsid w:val="00935B92"/>
    <w:rsid w:val="00935C29"/>
    <w:rsid w:val="00935E26"/>
    <w:rsid w:val="00935FF4"/>
    <w:rsid w:val="00936034"/>
    <w:rsid w:val="009362EA"/>
    <w:rsid w:val="0093659E"/>
    <w:rsid w:val="0093679E"/>
    <w:rsid w:val="00936C9C"/>
    <w:rsid w:val="00937759"/>
    <w:rsid w:val="009403AD"/>
    <w:rsid w:val="00940871"/>
    <w:rsid w:val="00940DA4"/>
    <w:rsid w:val="0094135C"/>
    <w:rsid w:val="00941408"/>
    <w:rsid w:val="00941947"/>
    <w:rsid w:val="00941AC6"/>
    <w:rsid w:val="00941C4D"/>
    <w:rsid w:val="00942B61"/>
    <w:rsid w:val="00942D28"/>
    <w:rsid w:val="00942F88"/>
    <w:rsid w:val="00943420"/>
    <w:rsid w:val="009435DC"/>
    <w:rsid w:val="009436D2"/>
    <w:rsid w:val="00943C27"/>
    <w:rsid w:val="009441C2"/>
    <w:rsid w:val="00944A84"/>
    <w:rsid w:val="00944FA0"/>
    <w:rsid w:val="0094511B"/>
    <w:rsid w:val="00945AF1"/>
    <w:rsid w:val="00945B9D"/>
    <w:rsid w:val="00945C40"/>
    <w:rsid w:val="00945CFC"/>
    <w:rsid w:val="0094621D"/>
    <w:rsid w:val="009465D9"/>
    <w:rsid w:val="00946BD6"/>
    <w:rsid w:val="00946BD7"/>
    <w:rsid w:val="009471C4"/>
    <w:rsid w:val="00947C05"/>
    <w:rsid w:val="00947D44"/>
    <w:rsid w:val="00950035"/>
    <w:rsid w:val="0095028F"/>
    <w:rsid w:val="00950BE0"/>
    <w:rsid w:val="00950D33"/>
    <w:rsid w:val="00951234"/>
    <w:rsid w:val="009519F9"/>
    <w:rsid w:val="00951D59"/>
    <w:rsid w:val="00951ED2"/>
    <w:rsid w:val="0095227D"/>
    <w:rsid w:val="009536A3"/>
    <w:rsid w:val="009537A9"/>
    <w:rsid w:val="00953850"/>
    <w:rsid w:val="00953C44"/>
    <w:rsid w:val="00953F52"/>
    <w:rsid w:val="00954055"/>
    <w:rsid w:val="009543E8"/>
    <w:rsid w:val="009547CF"/>
    <w:rsid w:val="0095486A"/>
    <w:rsid w:val="009548DC"/>
    <w:rsid w:val="009548E3"/>
    <w:rsid w:val="00954F3B"/>
    <w:rsid w:val="00955288"/>
    <w:rsid w:val="009555A7"/>
    <w:rsid w:val="00955F47"/>
    <w:rsid w:val="00956041"/>
    <w:rsid w:val="009560E5"/>
    <w:rsid w:val="009564B1"/>
    <w:rsid w:val="0095675E"/>
    <w:rsid w:val="009568AB"/>
    <w:rsid w:val="009569D1"/>
    <w:rsid w:val="0095707D"/>
    <w:rsid w:val="00957126"/>
    <w:rsid w:val="009604E3"/>
    <w:rsid w:val="0096083C"/>
    <w:rsid w:val="00960ADF"/>
    <w:rsid w:val="00961168"/>
    <w:rsid w:val="009628B7"/>
    <w:rsid w:val="009629EA"/>
    <w:rsid w:val="00962A92"/>
    <w:rsid w:val="00962DB3"/>
    <w:rsid w:val="00962FDF"/>
    <w:rsid w:val="009630C6"/>
    <w:rsid w:val="009634E1"/>
    <w:rsid w:val="009635A5"/>
    <w:rsid w:val="00963F24"/>
    <w:rsid w:val="0096487D"/>
    <w:rsid w:val="00964EF8"/>
    <w:rsid w:val="00964F4D"/>
    <w:rsid w:val="00965CC9"/>
    <w:rsid w:val="009667C1"/>
    <w:rsid w:val="00966E58"/>
    <w:rsid w:val="00967252"/>
    <w:rsid w:val="00967AA6"/>
    <w:rsid w:val="00967D4B"/>
    <w:rsid w:val="0097042E"/>
    <w:rsid w:val="00970ABE"/>
    <w:rsid w:val="0097133F"/>
    <w:rsid w:val="0097169A"/>
    <w:rsid w:val="009727DA"/>
    <w:rsid w:val="00973264"/>
    <w:rsid w:val="009739C8"/>
    <w:rsid w:val="00973EBD"/>
    <w:rsid w:val="00973F77"/>
    <w:rsid w:val="0097410E"/>
    <w:rsid w:val="009744D4"/>
    <w:rsid w:val="0097457E"/>
    <w:rsid w:val="009758AA"/>
    <w:rsid w:val="00975BCE"/>
    <w:rsid w:val="00975DC3"/>
    <w:rsid w:val="009760DE"/>
    <w:rsid w:val="00976C57"/>
    <w:rsid w:val="009771C7"/>
    <w:rsid w:val="00977397"/>
    <w:rsid w:val="00977894"/>
    <w:rsid w:val="00977C42"/>
    <w:rsid w:val="009801F4"/>
    <w:rsid w:val="0098049D"/>
    <w:rsid w:val="00981CA6"/>
    <w:rsid w:val="00982157"/>
    <w:rsid w:val="00982D0B"/>
    <w:rsid w:val="00982DA0"/>
    <w:rsid w:val="00983304"/>
    <w:rsid w:val="0098364D"/>
    <w:rsid w:val="0098392C"/>
    <w:rsid w:val="00983BD0"/>
    <w:rsid w:val="00984160"/>
    <w:rsid w:val="00984D59"/>
    <w:rsid w:val="00985C17"/>
    <w:rsid w:val="00986293"/>
    <w:rsid w:val="00986869"/>
    <w:rsid w:val="0098715B"/>
    <w:rsid w:val="009879EC"/>
    <w:rsid w:val="00987B8D"/>
    <w:rsid w:val="00987EA9"/>
    <w:rsid w:val="00987EF9"/>
    <w:rsid w:val="00990557"/>
    <w:rsid w:val="009906BC"/>
    <w:rsid w:val="00990C38"/>
    <w:rsid w:val="00991CAD"/>
    <w:rsid w:val="00992300"/>
    <w:rsid w:val="00992352"/>
    <w:rsid w:val="009923F9"/>
    <w:rsid w:val="00992AAC"/>
    <w:rsid w:val="00992B8E"/>
    <w:rsid w:val="0099307C"/>
    <w:rsid w:val="0099399A"/>
    <w:rsid w:val="00994083"/>
    <w:rsid w:val="00994940"/>
    <w:rsid w:val="00994AF9"/>
    <w:rsid w:val="00994B22"/>
    <w:rsid w:val="00994D82"/>
    <w:rsid w:val="00994E6D"/>
    <w:rsid w:val="00994EF6"/>
    <w:rsid w:val="009959BC"/>
    <w:rsid w:val="00995C14"/>
    <w:rsid w:val="00995C6E"/>
    <w:rsid w:val="009966A9"/>
    <w:rsid w:val="0099679C"/>
    <w:rsid w:val="009A0223"/>
    <w:rsid w:val="009A0311"/>
    <w:rsid w:val="009A09E2"/>
    <w:rsid w:val="009A1E51"/>
    <w:rsid w:val="009A294D"/>
    <w:rsid w:val="009A2DCB"/>
    <w:rsid w:val="009A31AF"/>
    <w:rsid w:val="009A368A"/>
    <w:rsid w:val="009A3EF0"/>
    <w:rsid w:val="009A3FA3"/>
    <w:rsid w:val="009A46B7"/>
    <w:rsid w:val="009A50ED"/>
    <w:rsid w:val="009A52D4"/>
    <w:rsid w:val="009A5CC8"/>
    <w:rsid w:val="009A5D22"/>
    <w:rsid w:val="009A5D55"/>
    <w:rsid w:val="009A658E"/>
    <w:rsid w:val="009A7675"/>
    <w:rsid w:val="009A77B3"/>
    <w:rsid w:val="009A78DD"/>
    <w:rsid w:val="009A7974"/>
    <w:rsid w:val="009B01BE"/>
    <w:rsid w:val="009B036A"/>
    <w:rsid w:val="009B050C"/>
    <w:rsid w:val="009B0A80"/>
    <w:rsid w:val="009B1280"/>
    <w:rsid w:val="009B17A0"/>
    <w:rsid w:val="009B2E90"/>
    <w:rsid w:val="009B331D"/>
    <w:rsid w:val="009B3405"/>
    <w:rsid w:val="009B37D2"/>
    <w:rsid w:val="009B3D61"/>
    <w:rsid w:val="009B3D9A"/>
    <w:rsid w:val="009B3DCE"/>
    <w:rsid w:val="009B5036"/>
    <w:rsid w:val="009B5648"/>
    <w:rsid w:val="009B5B73"/>
    <w:rsid w:val="009B5FF3"/>
    <w:rsid w:val="009B6078"/>
    <w:rsid w:val="009B65D0"/>
    <w:rsid w:val="009B6981"/>
    <w:rsid w:val="009B6E80"/>
    <w:rsid w:val="009B7944"/>
    <w:rsid w:val="009B799D"/>
    <w:rsid w:val="009C0266"/>
    <w:rsid w:val="009C03D9"/>
    <w:rsid w:val="009C04E8"/>
    <w:rsid w:val="009C0D3C"/>
    <w:rsid w:val="009C0DE0"/>
    <w:rsid w:val="009C0E22"/>
    <w:rsid w:val="009C1D09"/>
    <w:rsid w:val="009C25DD"/>
    <w:rsid w:val="009C2A7C"/>
    <w:rsid w:val="009C2DB5"/>
    <w:rsid w:val="009C33CF"/>
    <w:rsid w:val="009C3646"/>
    <w:rsid w:val="009C3D12"/>
    <w:rsid w:val="009C4690"/>
    <w:rsid w:val="009C5B0E"/>
    <w:rsid w:val="009C60B0"/>
    <w:rsid w:val="009C65CB"/>
    <w:rsid w:val="009C67E8"/>
    <w:rsid w:val="009C6FFE"/>
    <w:rsid w:val="009C70E8"/>
    <w:rsid w:val="009C78EA"/>
    <w:rsid w:val="009C7BE5"/>
    <w:rsid w:val="009C7FE7"/>
    <w:rsid w:val="009D0A0D"/>
    <w:rsid w:val="009D17F3"/>
    <w:rsid w:val="009D1A97"/>
    <w:rsid w:val="009D2023"/>
    <w:rsid w:val="009D22B1"/>
    <w:rsid w:val="009D23F6"/>
    <w:rsid w:val="009D293B"/>
    <w:rsid w:val="009D2AD4"/>
    <w:rsid w:val="009D2C86"/>
    <w:rsid w:val="009D2D95"/>
    <w:rsid w:val="009D3599"/>
    <w:rsid w:val="009D3D71"/>
    <w:rsid w:val="009D3E90"/>
    <w:rsid w:val="009D427B"/>
    <w:rsid w:val="009D43DD"/>
    <w:rsid w:val="009D443F"/>
    <w:rsid w:val="009D4A19"/>
    <w:rsid w:val="009D4A8E"/>
    <w:rsid w:val="009D4C5F"/>
    <w:rsid w:val="009D4F21"/>
    <w:rsid w:val="009D5052"/>
    <w:rsid w:val="009D56E5"/>
    <w:rsid w:val="009D57CB"/>
    <w:rsid w:val="009D6263"/>
    <w:rsid w:val="009D63ED"/>
    <w:rsid w:val="009D6895"/>
    <w:rsid w:val="009D6F21"/>
    <w:rsid w:val="009D7485"/>
    <w:rsid w:val="009E07F7"/>
    <w:rsid w:val="009E18C2"/>
    <w:rsid w:val="009E18C5"/>
    <w:rsid w:val="009E1BF3"/>
    <w:rsid w:val="009E282A"/>
    <w:rsid w:val="009E2E66"/>
    <w:rsid w:val="009E2ECB"/>
    <w:rsid w:val="009E2EEF"/>
    <w:rsid w:val="009E3169"/>
    <w:rsid w:val="009E3505"/>
    <w:rsid w:val="009E4479"/>
    <w:rsid w:val="009E4528"/>
    <w:rsid w:val="009E4CD5"/>
    <w:rsid w:val="009E4D16"/>
    <w:rsid w:val="009E4E84"/>
    <w:rsid w:val="009E50ED"/>
    <w:rsid w:val="009E5352"/>
    <w:rsid w:val="009E55C7"/>
    <w:rsid w:val="009E591F"/>
    <w:rsid w:val="009E5DD3"/>
    <w:rsid w:val="009E6739"/>
    <w:rsid w:val="009E6F82"/>
    <w:rsid w:val="009E6FBE"/>
    <w:rsid w:val="009E766C"/>
    <w:rsid w:val="009E7E65"/>
    <w:rsid w:val="009F01A0"/>
    <w:rsid w:val="009F0333"/>
    <w:rsid w:val="009F049B"/>
    <w:rsid w:val="009F04A7"/>
    <w:rsid w:val="009F089A"/>
    <w:rsid w:val="009F0E00"/>
    <w:rsid w:val="009F0FFF"/>
    <w:rsid w:val="009F1026"/>
    <w:rsid w:val="009F10E4"/>
    <w:rsid w:val="009F1FE5"/>
    <w:rsid w:val="009F20B0"/>
    <w:rsid w:val="009F221C"/>
    <w:rsid w:val="009F23B6"/>
    <w:rsid w:val="009F2807"/>
    <w:rsid w:val="009F29BC"/>
    <w:rsid w:val="009F2ABC"/>
    <w:rsid w:val="009F2F5A"/>
    <w:rsid w:val="009F31B4"/>
    <w:rsid w:val="009F3DD7"/>
    <w:rsid w:val="009F446E"/>
    <w:rsid w:val="009F4A9A"/>
    <w:rsid w:val="009F5321"/>
    <w:rsid w:val="009F542A"/>
    <w:rsid w:val="009F5EF2"/>
    <w:rsid w:val="009F6B68"/>
    <w:rsid w:val="009F6BA4"/>
    <w:rsid w:val="009F6BD5"/>
    <w:rsid w:val="009F6E08"/>
    <w:rsid w:val="009F6E2E"/>
    <w:rsid w:val="009F78F8"/>
    <w:rsid w:val="00A002E4"/>
    <w:rsid w:val="00A007DB"/>
    <w:rsid w:val="00A00925"/>
    <w:rsid w:val="00A01609"/>
    <w:rsid w:val="00A01663"/>
    <w:rsid w:val="00A01C02"/>
    <w:rsid w:val="00A01FCE"/>
    <w:rsid w:val="00A02CB2"/>
    <w:rsid w:val="00A030DD"/>
    <w:rsid w:val="00A03107"/>
    <w:rsid w:val="00A03753"/>
    <w:rsid w:val="00A03EC9"/>
    <w:rsid w:val="00A040FF"/>
    <w:rsid w:val="00A04A02"/>
    <w:rsid w:val="00A051AE"/>
    <w:rsid w:val="00A053F0"/>
    <w:rsid w:val="00A05E9A"/>
    <w:rsid w:val="00A06241"/>
    <w:rsid w:val="00A064CA"/>
    <w:rsid w:val="00A066EF"/>
    <w:rsid w:val="00A07606"/>
    <w:rsid w:val="00A0784E"/>
    <w:rsid w:val="00A07AE1"/>
    <w:rsid w:val="00A10395"/>
    <w:rsid w:val="00A104C1"/>
    <w:rsid w:val="00A10577"/>
    <w:rsid w:val="00A106F7"/>
    <w:rsid w:val="00A10913"/>
    <w:rsid w:val="00A10EE1"/>
    <w:rsid w:val="00A1178A"/>
    <w:rsid w:val="00A119B4"/>
    <w:rsid w:val="00A122B9"/>
    <w:rsid w:val="00A1239C"/>
    <w:rsid w:val="00A123D7"/>
    <w:rsid w:val="00A12F07"/>
    <w:rsid w:val="00A13211"/>
    <w:rsid w:val="00A1368F"/>
    <w:rsid w:val="00A13A5A"/>
    <w:rsid w:val="00A13DF5"/>
    <w:rsid w:val="00A143B3"/>
    <w:rsid w:val="00A144D8"/>
    <w:rsid w:val="00A14ADF"/>
    <w:rsid w:val="00A15534"/>
    <w:rsid w:val="00A15AEA"/>
    <w:rsid w:val="00A15ED4"/>
    <w:rsid w:val="00A15F7F"/>
    <w:rsid w:val="00A167FA"/>
    <w:rsid w:val="00A16818"/>
    <w:rsid w:val="00A16E38"/>
    <w:rsid w:val="00A170A2"/>
    <w:rsid w:val="00A1712E"/>
    <w:rsid w:val="00A17C26"/>
    <w:rsid w:val="00A20CF6"/>
    <w:rsid w:val="00A21E34"/>
    <w:rsid w:val="00A22242"/>
    <w:rsid w:val="00A226BC"/>
    <w:rsid w:val="00A226F9"/>
    <w:rsid w:val="00A22AD7"/>
    <w:rsid w:val="00A234B6"/>
    <w:rsid w:val="00A23677"/>
    <w:rsid w:val="00A23EB1"/>
    <w:rsid w:val="00A24AD7"/>
    <w:rsid w:val="00A2508F"/>
    <w:rsid w:val="00A254E2"/>
    <w:rsid w:val="00A2560E"/>
    <w:rsid w:val="00A25892"/>
    <w:rsid w:val="00A25A0F"/>
    <w:rsid w:val="00A25CD2"/>
    <w:rsid w:val="00A25D40"/>
    <w:rsid w:val="00A25D5B"/>
    <w:rsid w:val="00A25E09"/>
    <w:rsid w:val="00A25F06"/>
    <w:rsid w:val="00A2629A"/>
    <w:rsid w:val="00A264FC"/>
    <w:rsid w:val="00A2699D"/>
    <w:rsid w:val="00A26AC9"/>
    <w:rsid w:val="00A2763C"/>
    <w:rsid w:val="00A278BE"/>
    <w:rsid w:val="00A30162"/>
    <w:rsid w:val="00A30356"/>
    <w:rsid w:val="00A310D1"/>
    <w:rsid w:val="00A31140"/>
    <w:rsid w:val="00A311AB"/>
    <w:rsid w:val="00A311D5"/>
    <w:rsid w:val="00A31230"/>
    <w:rsid w:val="00A319E7"/>
    <w:rsid w:val="00A3234D"/>
    <w:rsid w:val="00A32BB7"/>
    <w:rsid w:val="00A32CB3"/>
    <w:rsid w:val="00A32D1F"/>
    <w:rsid w:val="00A32FD7"/>
    <w:rsid w:val="00A33175"/>
    <w:rsid w:val="00A3335E"/>
    <w:rsid w:val="00A3364B"/>
    <w:rsid w:val="00A337B1"/>
    <w:rsid w:val="00A33810"/>
    <w:rsid w:val="00A33D9A"/>
    <w:rsid w:val="00A344DD"/>
    <w:rsid w:val="00A35129"/>
    <w:rsid w:val="00A351E5"/>
    <w:rsid w:val="00A354EF"/>
    <w:rsid w:val="00A3555A"/>
    <w:rsid w:val="00A3565F"/>
    <w:rsid w:val="00A359F4"/>
    <w:rsid w:val="00A35A58"/>
    <w:rsid w:val="00A369DC"/>
    <w:rsid w:val="00A36ABD"/>
    <w:rsid w:val="00A36AF4"/>
    <w:rsid w:val="00A36C85"/>
    <w:rsid w:val="00A37190"/>
    <w:rsid w:val="00A3735B"/>
    <w:rsid w:val="00A40AC3"/>
    <w:rsid w:val="00A40F90"/>
    <w:rsid w:val="00A4123E"/>
    <w:rsid w:val="00A412CA"/>
    <w:rsid w:val="00A41D91"/>
    <w:rsid w:val="00A42631"/>
    <w:rsid w:val="00A42B02"/>
    <w:rsid w:val="00A43438"/>
    <w:rsid w:val="00A43E9D"/>
    <w:rsid w:val="00A444FD"/>
    <w:rsid w:val="00A44528"/>
    <w:rsid w:val="00A447E7"/>
    <w:rsid w:val="00A4480B"/>
    <w:rsid w:val="00A44CD5"/>
    <w:rsid w:val="00A45494"/>
    <w:rsid w:val="00A45EB4"/>
    <w:rsid w:val="00A45EDF"/>
    <w:rsid w:val="00A4666A"/>
    <w:rsid w:val="00A46AF9"/>
    <w:rsid w:val="00A46D10"/>
    <w:rsid w:val="00A4724A"/>
    <w:rsid w:val="00A47387"/>
    <w:rsid w:val="00A4739B"/>
    <w:rsid w:val="00A4792E"/>
    <w:rsid w:val="00A47B16"/>
    <w:rsid w:val="00A50444"/>
    <w:rsid w:val="00A50A95"/>
    <w:rsid w:val="00A50CD5"/>
    <w:rsid w:val="00A514D4"/>
    <w:rsid w:val="00A52DAD"/>
    <w:rsid w:val="00A52E07"/>
    <w:rsid w:val="00A52EB9"/>
    <w:rsid w:val="00A52F8C"/>
    <w:rsid w:val="00A533D8"/>
    <w:rsid w:val="00A534B8"/>
    <w:rsid w:val="00A53EC1"/>
    <w:rsid w:val="00A54063"/>
    <w:rsid w:val="00A5409F"/>
    <w:rsid w:val="00A542DD"/>
    <w:rsid w:val="00A54484"/>
    <w:rsid w:val="00A54A09"/>
    <w:rsid w:val="00A55722"/>
    <w:rsid w:val="00A564F1"/>
    <w:rsid w:val="00A56811"/>
    <w:rsid w:val="00A570A3"/>
    <w:rsid w:val="00A57460"/>
    <w:rsid w:val="00A575ED"/>
    <w:rsid w:val="00A57B0E"/>
    <w:rsid w:val="00A57C37"/>
    <w:rsid w:val="00A6047C"/>
    <w:rsid w:val="00A608F2"/>
    <w:rsid w:val="00A6097D"/>
    <w:rsid w:val="00A60B8F"/>
    <w:rsid w:val="00A60EDE"/>
    <w:rsid w:val="00A60F1B"/>
    <w:rsid w:val="00A61B04"/>
    <w:rsid w:val="00A61B8B"/>
    <w:rsid w:val="00A62046"/>
    <w:rsid w:val="00A62436"/>
    <w:rsid w:val="00A62882"/>
    <w:rsid w:val="00A62C74"/>
    <w:rsid w:val="00A62DFC"/>
    <w:rsid w:val="00A63054"/>
    <w:rsid w:val="00A635D4"/>
    <w:rsid w:val="00A638C4"/>
    <w:rsid w:val="00A63A80"/>
    <w:rsid w:val="00A63ECF"/>
    <w:rsid w:val="00A6457B"/>
    <w:rsid w:val="00A64C98"/>
    <w:rsid w:val="00A64DF0"/>
    <w:rsid w:val="00A65141"/>
    <w:rsid w:val="00A6591F"/>
    <w:rsid w:val="00A6595D"/>
    <w:rsid w:val="00A65F59"/>
    <w:rsid w:val="00A665AE"/>
    <w:rsid w:val="00A666D5"/>
    <w:rsid w:val="00A6671F"/>
    <w:rsid w:val="00A6693C"/>
    <w:rsid w:val="00A66C37"/>
    <w:rsid w:val="00A66DA9"/>
    <w:rsid w:val="00A66EF2"/>
    <w:rsid w:val="00A67643"/>
    <w:rsid w:val="00A70468"/>
    <w:rsid w:val="00A70BF9"/>
    <w:rsid w:val="00A70F18"/>
    <w:rsid w:val="00A7134F"/>
    <w:rsid w:val="00A71935"/>
    <w:rsid w:val="00A71D85"/>
    <w:rsid w:val="00A7229D"/>
    <w:rsid w:val="00A72DF9"/>
    <w:rsid w:val="00A73215"/>
    <w:rsid w:val="00A7341C"/>
    <w:rsid w:val="00A73F05"/>
    <w:rsid w:val="00A743D2"/>
    <w:rsid w:val="00A74A54"/>
    <w:rsid w:val="00A75C1F"/>
    <w:rsid w:val="00A75F1D"/>
    <w:rsid w:val="00A76606"/>
    <w:rsid w:val="00A76AD1"/>
    <w:rsid w:val="00A76FB9"/>
    <w:rsid w:val="00A776F7"/>
    <w:rsid w:val="00A77D5C"/>
    <w:rsid w:val="00A80411"/>
    <w:rsid w:val="00A80525"/>
    <w:rsid w:val="00A80C22"/>
    <w:rsid w:val="00A8143E"/>
    <w:rsid w:val="00A8157A"/>
    <w:rsid w:val="00A81984"/>
    <w:rsid w:val="00A81C49"/>
    <w:rsid w:val="00A82BBD"/>
    <w:rsid w:val="00A82D41"/>
    <w:rsid w:val="00A83448"/>
    <w:rsid w:val="00A83D41"/>
    <w:rsid w:val="00A84117"/>
    <w:rsid w:val="00A845C6"/>
    <w:rsid w:val="00A84EF1"/>
    <w:rsid w:val="00A85113"/>
    <w:rsid w:val="00A85411"/>
    <w:rsid w:val="00A8571A"/>
    <w:rsid w:val="00A859D6"/>
    <w:rsid w:val="00A85A51"/>
    <w:rsid w:val="00A85C90"/>
    <w:rsid w:val="00A85E7E"/>
    <w:rsid w:val="00A861B7"/>
    <w:rsid w:val="00A862F1"/>
    <w:rsid w:val="00A86759"/>
    <w:rsid w:val="00A8679B"/>
    <w:rsid w:val="00A868C2"/>
    <w:rsid w:val="00A86D19"/>
    <w:rsid w:val="00A86E32"/>
    <w:rsid w:val="00A8710E"/>
    <w:rsid w:val="00A873E9"/>
    <w:rsid w:val="00A8752F"/>
    <w:rsid w:val="00A877C3"/>
    <w:rsid w:val="00A87BAA"/>
    <w:rsid w:val="00A87D1C"/>
    <w:rsid w:val="00A9004C"/>
    <w:rsid w:val="00A90408"/>
    <w:rsid w:val="00A91035"/>
    <w:rsid w:val="00A9103A"/>
    <w:rsid w:val="00A91136"/>
    <w:rsid w:val="00A91365"/>
    <w:rsid w:val="00A916AE"/>
    <w:rsid w:val="00A91993"/>
    <w:rsid w:val="00A920AC"/>
    <w:rsid w:val="00A925A0"/>
    <w:rsid w:val="00A9278B"/>
    <w:rsid w:val="00A93B48"/>
    <w:rsid w:val="00A93C06"/>
    <w:rsid w:val="00A94266"/>
    <w:rsid w:val="00A94289"/>
    <w:rsid w:val="00A94AE9"/>
    <w:rsid w:val="00A94CB9"/>
    <w:rsid w:val="00A95B28"/>
    <w:rsid w:val="00A95F31"/>
    <w:rsid w:val="00A965AE"/>
    <w:rsid w:val="00A97014"/>
    <w:rsid w:val="00A97241"/>
    <w:rsid w:val="00A97718"/>
    <w:rsid w:val="00A97CAC"/>
    <w:rsid w:val="00AA0097"/>
    <w:rsid w:val="00AA00D9"/>
    <w:rsid w:val="00AA08E2"/>
    <w:rsid w:val="00AA0AB0"/>
    <w:rsid w:val="00AA0ADD"/>
    <w:rsid w:val="00AA1243"/>
    <w:rsid w:val="00AA14E5"/>
    <w:rsid w:val="00AA1568"/>
    <w:rsid w:val="00AA15D4"/>
    <w:rsid w:val="00AA1D66"/>
    <w:rsid w:val="00AA1EE9"/>
    <w:rsid w:val="00AA3462"/>
    <w:rsid w:val="00AA3514"/>
    <w:rsid w:val="00AA3742"/>
    <w:rsid w:val="00AA38CC"/>
    <w:rsid w:val="00AA3939"/>
    <w:rsid w:val="00AA3CAB"/>
    <w:rsid w:val="00AA3DAE"/>
    <w:rsid w:val="00AA446B"/>
    <w:rsid w:val="00AA45D5"/>
    <w:rsid w:val="00AA50A3"/>
    <w:rsid w:val="00AA51D3"/>
    <w:rsid w:val="00AA5297"/>
    <w:rsid w:val="00AA5F59"/>
    <w:rsid w:val="00AA6945"/>
    <w:rsid w:val="00AA6B48"/>
    <w:rsid w:val="00AA6E0B"/>
    <w:rsid w:val="00AA6EA6"/>
    <w:rsid w:val="00AA711D"/>
    <w:rsid w:val="00AA796A"/>
    <w:rsid w:val="00AA7A93"/>
    <w:rsid w:val="00AB020E"/>
    <w:rsid w:val="00AB0551"/>
    <w:rsid w:val="00AB099B"/>
    <w:rsid w:val="00AB0DE0"/>
    <w:rsid w:val="00AB0F16"/>
    <w:rsid w:val="00AB119B"/>
    <w:rsid w:val="00AB1B0A"/>
    <w:rsid w:val="00AB1CED"/>
    <w:rsid w:val="00AB1E26"/>
    <w:rsid w:val="00AB2114"/>
    <w:rsid w:val="00AB286D"/>
    <w:rsid w:val="00AB2D22"/>
    <w:rsid w:val="00AB3116"/>
    <w:rsid w:val="00AB3151"/>
    <w:rsid w:val="00AB3211"/>
    <w:rsid w:val="00AB34F6"/>
    <w:rsid w:val="00AB4313"/>
    <w:rsid w:val="00AB43D0"/>
    <w:rsid w:val="00AB53BE"/>
    <w:rsid w:val="00AB56E2"/>
    <w:rsid w:val="00AB5A5D"/>
    <w:rsid w:val="00AB5F89"/>
    <w:rsid w:val="00AB5F8C"/>
    <w:rsid w:val="00AB6134"/>
    <w:rsid w:val="00AB63FF"/>
    <w:rsid w:val="00AB67E0"/>
    <w:rsid w:val="00AB6E3F"/>
    <w:rsid w:val="00AB7863"/>
    <w:rsid w:val="00AB7F8E"/>
    <w:rsid w:val="00AC0227"/>
    <w:rsid w:val="00AC0379"/>
    <w:rsid w:val="00AC11D3"/>
    <w:rsid w:val="00AC1560"/>
    <w:rsid w:val="00AC15A7"/>
    <w:rsid w:val="00AC177E"/>
    <w:rsid w:val="00AC179A"/>
    <w:rsid w:val="00AC1CBD"/>
    <w:rsid w:val="00AC1CF2"/>
    <w:rsid w:val="00AC23E7"/>
    <w:rsid w:val="00AC25A5"/>
    <w:rsid w:val="00AC36E2"/>
    <w:rsid w:val="00AC41FF"/>
    <w:rsid w:val="00AC5329"/>
    <w:rsid w:val="00AC554F"/>
    <w:rsid w:val="00AC57CC"/>
    <w:rsid w:val="00AC57EB"/>
    <w:rsid w:val="00AC65E2"/>
    <w:rsid w:val="00AC6C9E"/>
    <w:rsid w:val="00AD03AA"/>
    <w:rsid w:val="00AD118C"/>
    <w:rsid w:val="00AD1800"/>
    <w:rsid w:val="00AD1803"/>
    <w:rsid w:val="00AD1CAD"/>
    <w:rsid w:val="00AD1CFA"/>
    <w:rsid w:val="00AD255F"/>
    <w:rsid w:val="00AD2584"/>
    <w:rsid w:val="00AD260B"/>
    <w:rsid w:val="00AD278F"/>
    <w:rsid w:val="00AD2AB6"/>
    <w:rsid w:val="00AD2BBD"/>
    <w:rsid w:val="00AD2CDE"/>
    <w:rsid w:val="00AD2F48"/>
    <w:rsid w:val="00AD31E9"/>
    <w:rsid w:val="00AD34EC"/>
    <w:rsid w:val="00AD35BD"/>
    <w:rsid w:val="00AD3E26"/>
    <w:rsid w:val="00AD50B2"/>
    <w:rsid w:val="00AD580B"/>
    <w:rsid w:val="00AD6318"/>
    <w:rsid w:val="00AD6CED"/>
    <w:rsid w:val="00AD6EBB"/>
    <w:rsid w:val="00AD7508"/>
    <w:rsid w:val="00AD7FD3"/>
    <w:rsid w:val="00AE02C5"/>
    <w:rsid w:val="00AE0382"/>
    <w:rsid w:val="00AE11B0"/>
    <w:rsid w:val="00AE12FF"/>
    <w:rsid w:val="00AE1B41"/>
    <w:rsid w:val="00AE1F70"/>
    <w:rsid w:val="00AE2397"/>
    <w:rsid w:val="00AE2AFC"/>
    <w:rsid w:val="00AE2B8A"/>
    <w:rsid w:val="00AE2C44"/>
    <w:rsid w:val="00AE356D"/>
    <w:rsid w:val="00AE3589"/>
    <w:rsid w:val="00AE3C61"/>
    <w:rsid w:val="00AE43C3"/>
    <w:rsid w:val="00AE4760"/>
    <w:rsid w:val="00AE4E91"/>
    <w:rsid w:val="00AE4F55"/>
    <w:rsid w:val="00AE4FF8"/>
    <w:rsid w:val="00AE524A"/>
    <w:rsid w:val="00AE52D8"/>
    <w:rsid w:val="00AE542E"/>
    <w:rsid w:val="00AE5710"/>
    <w:rsid w:val="00AE5943"/>
    <w:rsid w:val="00AE5A17"/>
    <w:rsid w:val="00AE638F"/>
    <w:rsid w:val="00AE6D82"/>
    <w:rsid w:val="00AE718F"/>
    <w:rsid w:val="00AE79DA"/>
    <w:rsid w:val="00AF010C"/>
    <w:rsid w:val="00AF0631"/>
    <w:rsid w:val="00AF0B95"/>
    <w:rsid w:val="00AF11EE"/>
    <w:rsid w:val="00AF1FAF"/>
    <w:rsid w:val="00AF27BA"/>
    <w:rsid w:val="00AF34B2"/>
    <w:rsid w:val="00AF498E"/>
    <w:rsid w:val="00AF5650"/>
    <w:rsid w:val="00AF5785"/>
    <w:rsid w:val="00AF57C1"/>
    <w:rsid w:val="00AF5C16"/>
    <w:rsid w:val="00AF5C88"/>
    <w:rsid w:val="00AF625D"/>
    <w:rsid w:val="00AF65FB"/>
    <w:rsid w:val="00AF6FE6"/>
    <w:rsid w:val="00AF7EBA"/>
    <w:rsid w:val="00B0029A"/>
    <w:rsid w:val="00B008BF"/>
    <w:rsid w:val="00B0098E"/>
    <w:rsid w:val="00B00F1F"/>
    <w:rsid w:val="00B00FC5"/>
    <w:rsid w:val="00B01291"/>
    <w:rsid w:val="00B013C0"/>
    <w:rsid w:val="00B01905"/>
    <w:rsid w:val="00B01C2B"/>
    <w:rsid w:val="00B021A7"/>
    <w:rsid w:val="00B022E0"/>
    <w:rsid w:val="00B03261"/>
    <w:rsid w:val="00B03A1E"/>
    <w:rsid w:val="00B03B1E"/>
    <w:rsid w:val="00B03B4C"/>
    <w:rsid w:val="00B03BA9"/>
    <w:rsid w:val="00B03CCC"/>
    <w:rsid w:val="00B04074"/>
    <w:rsid w:val="00B0409C"/>
    <w:rsid w:val="00B04F76"/>
    <w:rsid w:val="00B05292"/>
    <w:rsid w:val="00B05832"/>
    <w:rsid w:val="00B05DC3"/>
    <w:rsid w:val="00B066F9"/>
    <w:rsid w:val="00B070AB"/>
    <w:rsid w:val="00B071A4"/>
    <w:rsid w:val="00B07623"/>
    <w:rsid w:val="00B10130"/>
    <w:rsid w:val="00B103CD"/>
    <w:rsid w:val="00B107BE"/>
    <w:rsid w:val="00B10BF4"/>
    <w:rsid w:val="00B11160"/>
    <w:rsid w:val="00B11221"/>
    <w:rsid w:val="00B11A6F"/>
    <w:rsid w:val="00B11D9C"/>
    <w:rsid w:val="00B11E1A"/>
    <w:rsid w:val="00B11F23"/>
    <w:rsid w:val="00B122B3"/>
    <w:rsid w:val="00B14550"/>
    <w:rsid w:val="00B14F0D"/>
    <w:rsid w:val="00B15594"/>
    <w:rsid w:val="00B155C2"/>
    <w:rsid w:val="00B15C05"/>
    <w:rsid w:val="00B1627B"/>
    <w:rsid w:val="00B162BB"/>
    <w:rsid w:val="00B16315"/>
    <w:rsid w:val="00B1690D"/>
    <w:rsid w:val="00B170A8"/>
    <w:rsid w:val="00B17B05"/>
    <w:rsid w:val="00B17E70"/>
    <w:rsid w:val="00B17E8E"/>
    <w:rsid w:val="00B2036D"/>
    <w:rsid w:val="00B207FB"/>
    <w:rsid w:val="00B21091"/>
    <w:rsid w:val="00B217EF"/>
    <w:rsid w:val="00B21A7F"/>
    <w:rsid w:val="00B21C7E"/>
    <w:rsid w:val="00B222FB"/>
    <w:rsid w:val="00B224A6"/>
    <w:rsid w:val="00B2277B"/>
    <w:rsid w:val="00B22C71"/>
    <w:rsid w:val="00B22C85"/>
    <w:rsid w:val="00B22F6F"/>
    <w:rsid w:val="00B2306D"/>
    <w:rsid w:val="00B235E7"/>
    <w:rsid w:val="00B246D4"/>
    <w:rsid w:val="00B249AC"/>
    <w:rsid w:val="00B24E27"/>
    <w:rsid w:val="00B24E89"/>
    <w:rsid w:val="00B250B9"/>
    <w:rsid w:val="00B2537A"/>
    <w:rsid w:val="00B256A3"/>
    <w:rsid w:val="00B25899"/>
    <w:rsid w:val="00B258EF"/>
    <w:rsid w:val="00B259D5"/>
    <w:rsid w:val="00B25B99"/>
    <w:rsid w:val="00B25D78"/>
    <w:rsid w:val="00B266F6"/>
    <w:rsid w:val="00B26C50"/>
    <w:rsid w:val="00B30168"/>
    <w:rsid w:val="00B301C6"/>
    <w:rsid w:val="00B31056"/>
    <w:rsid w:val="00B31669"/>
    <w:rsid w:val="00B31F80"/>
    <w:rsid w:val="00B320E5"/>
    <w:rsid w:val="00B325F2"/>
    <w:rsid w:val="00B327BA"/>
    <w:rsid w:val="00B32B4A"/>
    <w:rsid w:val="00B32F35"/>
    <w:rsid w:val="00B33193"/>
    <w:rsid w:val="00B3319C"/>
    <w:rsid w:val="00B33580"/>
    <w:rsid w:val="00B33D77"/>
    <w:rsid w:val="00B33FB3"/>
    <w:rsid w:val="00B34330"/>
    <w:rsid w:val="00B34DB8"/>
    <w:rsid w:val="00B352BB"/>
    <w:rsid w:val="00B35579"/>
    <w:rsid w:val="00B3583B"/>
    <w:rsid w:val="00B35D63"/>
    <w:rsid w:val="00B35EE1"/>
    <w:rsid w:val="00B361E2"/>
    <w:rsid w:val="00B36276"/>
    <w:rsid w:val="00B363EF"/>
    <w:rsid w:val="00B3651C"/>
    <w:rsid w:val="00B36CB3"/>
    <w:rsid w:val="00B36F8F"/>
    <w:rsid w:val="00B3728C"/>
    <w:rsid w:val="00B37696"/>
    <w:rsid w:val="00B4014E"/>
    <w:rsid w:val="00B408F0"/>
    <w:rsid w:val="00B40A95"/>
    <w:rsid w:val="00B40B55"/>
    <w:rsid w:val="00B41456"/>
    <w:rsid w:val="00B41585"/>
    <w:rsid w:val="00B41905"/>
    <w:rsid w:val="00B41EB0"/>
    <w:rsid w:val="00B4294E"/>
    <w:rsid w:val="00B42E23"/>
    <w:rsid w:val="00B42E51"/>
    <w:rsid w:val="00B4400E"/>
    <w:rsid w:val="00B443FA"/>
    <w:rsid w:val="00B44820"/>
    <w:rsid w:val="00B44A15"/>
    <w:rsid w:val="00B45230"/>
    <w:rsid w:val="00B45242"/>
    <w:rsid w:val="00B45693"/>
    <w:rsid w:val="00B46033"/>
    <w:rsid w:val="00B4613E"/>
    <w:rsid w:val="00B46260"/>
    <w:rsid w:val="00B46277"/>
    <w:rsid w:val="00B4629F"/>
    <w:rsid w:val="00B4646F"/>
    <w:rsid w:val="00B46F6D"/>
    <w:rsid w:val="00B472AE"/>
    <w:rsid w:val="00B47478"/>
    <w:rsid w:val="00B4769C"/>
    <w:rsid w:val="00B478DA"/>
    <w:rsid w:val="00B478DB"/>
    <w:rsid w:val="00B478F4"/>
    <w:rsid w:val="00B4793D"/>
    <w:rsid w:val="00B47FAB"/>
    <w:rsid w:val="00B5057B"/>
    <w:rsid w:val="00B50D98"/>
    <w:rsid w:val="00B51D76"/>
    <w:rsid w:val="00B51F82"/>
    <w:rsid w:val="00B527E9"/>
    <w:rsid w:val="00B52D12"/>
    <w:rsid w:val="00B531AE"/>
    <w:rsid w:val="00B5331B"/>
    <w:rsid w:val="00B534EA"/>
    <w:rsid w:val="00B534EC"/>
    <w:rsid w:val="00B53FCE"/>
    <w:rsid w:val="00B53FEB"/>
    <w:rsid w:val="00B54027"/>
    <w:rsid w:val="00B5418C"/>
    <w:rsid w:val="00B541D8"/>
    <w:rsid w:val="00B54F59"/>
    <w:rsid w:val="00B554DB"/>
    <w:rsid w:val="00B557A6"/>
    <w:rsid w:val="00B55D2B"/>
    <w:rsid w:val="00B56852"/>
    <w:rsid w:val="00B56BFE"/>
    <w:rsid w:val="00B56D9B"/>
    <w:rsid w:val="00B57D39"/>
    <w:rsid w:val="00B60788"/>
    <w:rsid w:val="00B61481"/>
    <w:rsid w:val="00B615A4"/>
    <w:rsid w:val="00B61749"/>
    <w:rsid w:val="00B61EDE"/>
    <w:rsid w:val="00B61F13"/>
    <w:rsid w:val="00B62DCD"/>
    <w:rsid w:val="00B62F2D"/>
    <w:rsid w:val="00B62F81"/>
    <w:rsid w:val="00B63020"/>
    <w:rsid w:val="00B63285"/>
    <w:rsid w:val="00B633BB"/>
    <w:rsid w:val="00B633EE"/>
    <w:rsid w:val="00B63832"/>
    <w:rsid w:val="00B64286"/>
    <w:rsid w:val="00B65452"/>
    <w:rsid w:val="00B656BE"/>
    <w:rsid w:val="00B664DC"/>
    <w:rsid w:val="00B66550"/>
    <w:rsid w:val="00B6655A"/>
    <w:rsid w:val="00B66959"/>
    <w:rsid w:val="00B66B33"/>
    <w:rsid w:val="00B67122"/>
    <w:rsid w:val="00B6716A"/>
    <w:rsid w:val="00B6740D"/>
    <w:rsid w:val="00B674E5"/>
    <w:rsid w:val="00B67CE1"/>
    <w:rsid w:val="00B67D23"/>
    <w:rsid w:val="00B70280"/>
    <w:rsid w:val="00B70530"/>
    <w:rsid w:val="00B706D8"/>
    <w:rsid w:val="00B70C67"/>
    <w:rsid w:val="00B7101A"/>
    <w:rsid w:val="00B71B0F"/>
    <w:rsid w:val="00B71FF2"/>
    <w:rsid w:val="00B72182"/>
    <w:rsid w:val="00B727CB"/>
    <w:rsid w:val="00B72931"/>
    <w:rsid w:val="00B72B32"/>
    <w:rsid w:val="00B73407"/>
    <w:rsid w:val="00B735E1"/>
    <w:rsid w:val="00B73BAE"/>
    <w:rsid w:val="00B749DB"/>
    <w:rsid w:val="00B74F79"/>
    <w:rsid w:val="00B7553F"/>
    <w:rsid w:val="00B76790"/>
    <w:rsid w:val="00B76867"/>
    <w:rsid w:val="00B769C5"/>
    <w:rsid w:val="00B76B1A"/>
    <w:rsid w:val="00B771AC"/>
    <w:rsid w:val="00B776F6"/>
    <w:rsid w:val="00B77D51"/>
    <w:rsid w:val="00B807F3"/>
    <w:rsid w:val="00B808F6"/>
    <w:rsid w:val="00B80AAD"/>
    <w:rsid w:val="00B80ADE"/>
    <w:rsid w:val="00B80AFE"/>
    <w:rsid w:val="00B816C1"/>
    <w:rsid w:val="00B816F5"/>
    <w:rsid w:val="00B819E8"/>
    <w:rsid w:val="00B81E9D"/>
    <w:rsid w:val="00B82463"/>
    <w:rsid w:val="00B82BFD"/>
    <w:rsid w:val="00B82E70"/>
    <w:rsid w:val="00B835A6"/>
    <w:rsid w:val="00B835FD"/>
    <w:rsid w:val="00B83D55"/>
    <w:rsid w:val="00B84515"/>
    <w:rsid w:val="00B84FEC"/>
    <w:rsid w:val="00B85A7F"/>
    <w:rsid w:val="00B85D0D"/>
    <w:rsid w:val="00B862DC"/>
    <w:rsid w:val="00B868BA"/>
    <w:rsid w:val="00B86DE8"/>
    <w:rsid w:val="00B878E3"/>
    <w:rsid w:val="00B90174"/>
    <w:rsid w:val="00B91A22"/>
    <w:rsid w:val="00B9211A"/>
    <w:rsid w:val="00B921F6"/>
    <w:rsid w:val="00B9364E"/>
    <w:rsid w:val="00B9384C"/>
    <w:rsid w:val="00B93B86"/>
    <w:rsid w:val="00B95871"/>
    <w:rsid w:val="00B95A90"/>
    <w:rsid w:val="00B95FB9"/>
    <w:rsid w:val="00B974CD"/>
    <w:rsid w:val="00BA0255"/>
    <w:rsid w:val="00BA05A4"/>
    <w:rsid w:val="00BA0DED"/>
    <w:rsid w:val="00BA0FE1"/>
    <w:rsid w:val="00BA12B1"/>
    <w:rsid w:val="00BA1E27"/>
    <w:rsid w:val="00BA214D"/>
    <w:rsid w:val="00BA29E0"/>
    <w:rsid w:val="00BA2BAD"/>
    <w:rsid w:val="00BA37ED"/>
    <w:rsid w:val="00BA44D4"/>
    <w:rsid w:val="00BA4C7F"/>
    <w:rsid w:val="00BA515D"/>
    <w:rsid w:val="00BA5405"/>
    <w:rsid w:val="00BA5CC8"/>
    <w:rsid w:val="00BA6146"/>
    <w:rsid w:val="00BA6205"/>
    <w:rsid w:val="00BA6409"/>
    <w:rsid w:val="00BA700D"/>
    <w:rsid w:val="00BA7230"/>
    <w:rsid w:val="00BA7434"/>
    <w:rsid w:val="00BA7AAB"/>
    <w:rsid w:val="00BA7B66"/>
    <w:rsid w:val="00BA7CA6"/>
    <w:rsid w:val="00BA7D23"/>
    <w:rsid w:val="00BB00F9"/>
    <w:rsid w:val="00BB011F"/>
    <w:rsid w:val="00BB0286"/>
    <w:rsid w:val="00BB0B3B"/>
    <w:rsid w:val="00BB0F8A"/>
    <w:rsid w:val="00BB1488"/>
    <w:rsid w:val="00BB1A1B"/>
    <w:rsid w:val="00BB26CC"/>
    <w:rsid w:val="00BB275F"/>
    <w:rsid w:val="00BB28BE"/>
    <w:rsid w:val="00BB3938"/>
    <w:rsid w:val="00BB4E30"/>
    <w:rsid w:val="00BB4FBA"/>
    <w:rsid w:val="00BB528E"/>
    <w:rsid w:val="00BB56E7"/>
    <w:rsid w:val="00BB5ABB"/>
    <w:rsid w:val="00BB6781"/>
    <w:rsid w:val="00BB6BA3"/>
    <w:rsid w:val="00BB6C58"/>
    <w:rsid w:val="00BB6ED3"/>
    <w:rsid w:val="00BB752C"/>
    <w:rsid w:val="00BB7E2D"/>
    <w:rsid w:val="00BC1208"/>
    <w:rsid w:val="00BC1300"/>
    <w:rsid w:val="00BC1AE6"/>
    <w:rsid w:val="00BC1E59"/>
    <w:rsid w:val="00BC2915"/>
    <w:rsid w:val="00BC2D9D"/>
    <w:rsid w:val="00BC3234"/>
    <w:rsid w:val="00BC3A8B"/>
    <w:rsid w:val="00BC3C06"/>
    <w:rsid w:val="00BC5103"/>
    <w:rsid w:val="00BC5288"/>
    <w:rsid w:val="00BC52E1"/>
    <w:rsid w:val="00BC55DB"/>
    <w:rsid w:val="00BC595F"/>
    <w:rsid w:val="00BC5FAB"/>
    <w:rsid w:val="00BC606A"/>
    <w:rsid w:val="00BC634A"/>
    <w:rsid w:val="00BC67C2"/>
    <w:rsid w:val="00BC6CD2"/>
    <w:rsid w:val="00BC6E77"/>
    <w:rsid w:val="00BC79C1"/>
    <w:rsid w:val="00BC7C15"/>
    <w:rsid w:val="00BC7C1F"/>
    <w:rsid w:val="00BC7E27"/>
    <w:rsid w:val="00BD01C2"/>
    <w:rsid w:val="00BD1964"/>
    <w:rsid w:val="00BD1A24"/>
    <w:rsid w:val="00BD1E0B"/>
    <w:rsid w:val="00BD2A14"/>
    <w:rsid w:val="00BD3966"/>
    <w:rsid w:val="00BD3C9C"/>
    <w:rsid w:val="00BD3D8A"/>
    <w:rsid w:val="00BD465A"/>
    <w:rsid w:val="00BD5D3F"/>
    <w:rsid w:val="00BD6332"/>
    <w:rsid w:val="00BD6665"/>
    <w:rsid w:val="00BD73DD"/>
    <w:rsid w:val="00BD7653"/>
    <w:rsid w:val="00BD7897"/>
    <w:rsid w:val="00BD7DA4"/>
    <w:rsid w:val="00BD7EBF"/>
    <w:rsid w:val="00BE03CD"/>
    <w:rsid w:val="00BE0963"/>
    <w:rsid w:val="00BE09F3"/>
    <w:rsid w:val="00BE0B72"/>
    <w:rsid w:val="00BE11FA"/>
    <w:rsid w:val="00BE13D2"/>
    <w:rsid w:val="00BE14AB"/>
    <w:rsid w:val="00BE1963"/>
    <w:rsid w:val="00BE1A39"/>
    <w:rsid w:val="00BE1F7C"/>
    <w:rsid w:val="00BE27AB"/>
    <w:rsid w:val="00BE27AC"/>
    <w:rsid w:val="00BE3010"/>
    <w:rsid w:val="00BE358A"/>
    <w:rsid w:val="00BE4B94"/>
    <w:rsid w:val="00BE4C32"/>
    <w:rsid w:val="00BE5DC2"/>
    <w:rsid w:val="00BE5EA0"/>
    <w:rsid w:val="00BE6210"/>
    <w:rsid w:val="00BE7206"/>
    <w:rsid w:val="00BE7317"/>
    <w:rsid w:val="00BF0442"/>
    <w:rsid w:val="00BF0D19"/>
    <w:rsid w:val="00BF10B1"/>
    <w:rsid w:val="00BF12F9"/>
    <w:rsid w:val="00BF155F"/>
    <w:rsid w:val="00BF1D64"/>
    <w:rsid w:val="00BF1DF0"/>
    <w:rsid w:val="00BF201E"/>
    <w:rsid w:val="00BF2046"/>
    <w:rsid w:val="00BF211D"/>
    <w:rsid w:val="00BF2121"/>
    <w:rsid w:val="00BF23C2"/>
    <w:rsid w:val="00BF307B"/>
    <w:rsid w:val="00BF35D4"/>
    <w:rsid w:val="00BF36DC"/>
    <w:rsid w:val="00BF3AA8"/>
    <w:rsid w:val="00BF3FD8"/>
    <w:rsid w:val="00BF4115"/>
    <w:rsid w:val="00BF454D"/>
    <w:rsid w:val="00BF48DB"/>
    <w:rsid w:val="00BF565F"/>
    <w:rsid w:val="00BF5B04"/>
    <w:rsid w:val="00BF5C6E"/>
    <w:rsid w:val="00BF6027"/>
    <w:rsid w:val="00BF6418"/>
    <w:rsid w:val="00BF6EB8"/>
    <w:rsid w:val="00BF7271"/>
    <w:rsid w:val="00BF732E"/>
    <w:rsid w:val="00C0016B"/>
    <w:rsid w:val="00C004A4"/>
    <w:rsid w:val="00C0059C"/>
    <w:rsid w:val="00C0090A"/>
    <w:rsid w:val="00C01429"/>
    <w:rsid w:val="00C015A3"/>
    <w:rsid w:val="00C0174F"/>
    <w:rsid w:val="00C01778"/>
    <w:rsid w:val="00C018F3"/>
    <w:rsid w:val="00C019F3"/>
    <w:rsid w:val="00C0210D"/>
    <w:rsid w:val="00C023CD"/>
    <w:rsid w:val="00C0251C"/>
    <w:rsid w:val="00C02598"/>
    <w:rsid w:val="00C025D1"/>
    <w:rsid w:val="00C02D61"/>
    <w:rsid w:val="00C030CD"/>
    <w:rsid w:val="00C03FBF"/>
    <w:rsid w:val="00C04159"/>
    <w:rsid w:val="00C0443A"/>
    <w:rsid w:val="00C0488F"/>
    <w:rsid w:val="00C04D88"/>
    <w:rsid w:val="00C04E62"/>
    <w:rsid w:val="00C0597C"/>
    <w:rsid w:val="00C05CD7"/>
    <w:rsid w:val="00C05F93"/>
    <w:rsid w:val="00C062E6"/>
    <w:rsid w:val="00C06444"/>
    <w:rsid w:val="00C06B91"/>
    <w:rsid w:val="00C073D3"/>
    <w:rsid w:val="00C0773A"/>
    <w:rsid w:val="00C07A4D"/>
    <w:rsid w:val="00C10560"/>
    <w:rsid w:val="00C10F25"/>
    <w:rsid w:val="00C11075"/>
    <w:rsid w:val="00C11F25"/>
    <w:rsid w:val="00C122A5"/>
    <w:rsid w:val="00C12556"/>
    <w:rsid w:val="00C133B3"/>
    <w:rsid w:val="00C13779"/>
    <w:rsid w:val="00C13F61"/>
    <w:rsid w:val="00C145AD"/>
    <w:rsid w:val="00C14F1F"/>
    <w:rsid w:val="00C150CF"/>
    <w:rsid w:val="00C156A7"/>
    <w:rsid w:val="00C159FF"/>
    <w:rsid w:val="00C15B64"/>
    <w:rsid w:val="00C15C45"/>
    <w:rsid w:val="00C1642D"/>
    <w:rsid w:val="00C166CE"/>
    <w:rsid w:val="00C16FB4"/>
    <w:rsid w:val="00C179FE"/>
    <w:rsid w:val="00C17A21"/>
    <w:rsid w:val="00C17B42"/>
    <w:rsid w:val="00C20E3C"/>
    <w:rsid w:val="00C2168A"/>
    <w:rsid w:val="00C21A5B"/>
    <w:rsid w:val="00C21BF5"/>
    <w:rsid w:val="00C22336"/>
    <w:rsid w:val="00C22BA7"/>
    <w:rsid w:val="00C22DBB"/>
    <w:rsid w:val="00C2315B"/>
    <w:rsid w:val="00C2316A"/>
    <w:rsid w:val="00C23581"/>
    <w:rsid w:val="00C23582"/>
    <w:rsid w:val="00C23733"/>
    <w:rsid w:val="00C23B21"/>
    <w:rsid w:val="00C23BF9"/>
    <w:rsid w:val="00C24478"/>
    <w:rsid w:val="00C244CD"/>
    <w:rsid w:val="00C24BDA"/>
    <w:rsid w:val="00C24C2C"/>
    <w:rsid w:val="00C24FC3"/>
    <w:rsid w:val="00C25062"/>
    <w:rsid w:val="00C25B3E"/>
    <w:rsid w:val="00C25B66"/>
    <w:rsid w:val="00C25C59"/>
    <w:rsid w:val="00C25C63"/>
    <w:rsid w:val="00C25D7E"/>
    <w:rsid w:val="00C25FA7"/>
    <w:rsid w:val="00C2613C"/>
    <w:rsid w:val="00C262B5"/>
    <w:rsid w:val="00C26368"/>
    <w:rsid w:val="00C265CE"/>
    <w:rsid w:val="00C27134"/>
    <w:rsid w:val="00C27551"/>
    <w:rsid w:val="00C27912"/>
    <w:rsid w:val="00C302A6"/>
    <w:rsid w:val="00C305FC"/>
    <w:rsid w:val="00C31349"/>
    <w:rsid w:val="00C31BA9"/>
    <w:rsid w:val="00C323E8"/>
    <w:rsid w:val="00C325EA"/>
    <w:rsid w:val="00C32914"/>
    <w:rsid w:val="00C33EB1"/>
    <w:rsid w:val="00C34243"/>
    <w:rsid w:val="00C34532"/>
    <w:rsid w:val="00C34A0F"/>
    <w:rsid w:val="00C357FB"/>
    <w:rsid w:val="00C35C15"/>
    <w:rsid w:val="00C35CFE"/>
    <w:rsid w:val="00C36E00"/>
    <w:rsid w:val="00C37200"/>
    <w:rsid w:val="00C37585"/>
    <w:rsid w:val="00C37AEB"/>
    <w:rsid w:val="00C40470"/>
    <w:rsid w:val="00C408BB"/>
    <w:rsid w:val="00C40B70"/>
    <w:rsid w:val="00C40DF1"/>
    <w:rsid w:val="00C41068"/>
    <w:rsid w:val="00C413CD"/>
    <w:rsid w:val="00C41EDA"/>
    <w:rsid w:val="00C42AA9"/>
    <w:rsid w:val="00C42C58"/>
    <w:rsid w:val="00C42DF9"/>
    <w:rsid w:val="00C43307"/>
    <w:rsid w:val="00C4356B"/>
    <w:rsid w:val="00C436AB"/>
    <w:rsid w:val="00C43E87"/>
    <w:rsid w:val="00C43F7A"/>
    <w:rsid w:val="00C4405A"/>
    <w:rsid w:val="00C454E6"/>
    <w:rsid w:val="00C4554A"/>
    <w:rsid w:val="00C465FA"/>
    <w:rsid w:val="00C466B9"/>
    <w:rsid w:val="00C472D7"/>
    <w:rsid w:val="00C47841"/>
    <w:rsid w:val="00C47B72"/>
    <w:rsid w:val="00C50A25"/>
    <w:rsid w:val="00C50C1E"/>
    <w:rsid w:val="00C50FBA"/>
    <w:rsid w:val="00C51953"/>
    <w:rsid w:val="00C51CB9"/>
    <w:rsid w:val="00C52218"/>
    <w:rsid w:val="00C522E6"/>
    <w:rsid w:val="00C523EC"/>
    <w:rsid w:val="00C5313F"/>
    <w:rsid w:val="00C5399A"/>
    <w:rsid w:val="00C53B0C"/>
    <w:rsid w:val="00C53F57"/>
    <w:rsid w:val="00C5406E"/>
    <w:rsid w:val="00C54C86"/>
    <w:rsid w:val="00C54DE1"/>
    <w:rsid w:val="00C54DFA"/>
    <w:rsid w:val="00C551D3"/>
    <w:rsid w:val="00C55246"/>
    <w:rsid w:val="00C55B7A"/>
    <w:rsid w:val="00C55ED8"/>
    <w:rsid w:val="00C561CE"/>
    <w:rsid w:val="00C5674C"/>
    <w:rsid w:val="00C57DC5"/>
    <w:rsid w:val="00C60BB4"/>
    <w:rsid w:val="00C60E09"/>
    <w:rsid w:val="00C60E5D"/>
    <w:rsid w:val="00C60F96"/>
    <w:rsid w:val="00C614E7"/>
    <w:rsid w:val="00C616FF"/>
    <w:rsid w:val="00C61D6C"/>
    <w:rsid w:val="00C61D98"/>
    <w:rsid w:val="00C62B29"/>
    <w:rsid w:val="00C63E02"/>
    <w:rsid w:val="00C642CF"/>
    <w:rsid w:val="00C64542"/>
    <w:rsid w:val="00C646D6"/>
    <w:rsid w:val="00C64D20"/>
    <w:rsid w:val="00C64EF5"/>
    <w:rsid w:val="00C65126"/>
    <w:rsid w:val="00C653EE"/>
    <w:rsid w:val="00C654AF"/>
    <w:rsid w:val="00C65685"/>
    <w:rsid w:val="00C663DC"/>
    <w:rsid w:val="00C664FC"/>
    <w:rsid w:val="00C66781"/>
    <w:rsid w:val="00C669C0"/>
    <w:rsid w:val="00C66A44"/>
    <w:rsid w:val="00C66AF6"/>
    <w:rsid w:val="00C6724D"/>
    <w:rsid w:val="00C6772A"/>
    <w:rsid w:val="00C678BB"/>
    <w:rsid w:val="00C679AC"/>
    <w:rsid w:val="00C70223"/>
    <w:rsid w:val="00C7075F"/>
    <w:rsid w:val="00C70C44"/>
    <w:rsid w:val="00C70FD5"/>
    <w:rsid w:val="00C71689"/>
    <w:rsid w:val="00C71A57"/>
    <w:rsid w:val="00C71C9E"/>
    <w:rsid w:val="00C720AC"/>
    <w:rsid w:val="00C720BC"/>
    <w:rsid w:val="00C725E6"/>
    <w:rsid w:val="00C727CE"/>
    <w:rsid w:val="00C728C3"/>
    <w:rsid w:val="00C72F85"/>
    <w:rsid w:val="00C73004"/>
    <w:rsid w:val="00C730F0"/>
    <w:rsid w:val="00C7362D"/>
    <w:rsid w:val="00C736BC"/>
    <w:rsid w:val="00C73C1B"/>
    <w:rsid w:val="00C73EE5"/>
    <w:rsid w:val="00C73F39"/>
    <w:rsid w:val="00C7426A"/>
    <w:rsid w:val="00C75F5C"/>
    <w:rsid w:val="00C762CE"/>
    <w:rsid w:val="00C767FB"/>
    <w:rsid w:val="00C76818"/>
    <w:rsid w:val="00C76CA3"/>
    <w:rsid w:val="00C7786E"/>
    <w:rsid w:val="00C77A8D"/>
    <w:rsid w:val="00C80193"/>
    <w:rsid w:val="00C805C1"/>
    <w:rsid w:val="00C80A74"/>
    <w:rsid w:val="00C80EEA"/>
    <w:rsid w:val="00C818E1"/>
    <w:rsid w:val="00C82DF7"/>
    <w:rsid w:val="00C83494"/>
    <w:rsid w:val="00C83AD8"/>
    <w:rsid w:val="00C83DDB"/>
    <w:rsid w:val="00C841F9"/>
    <w:rsid w:val="00C84DB5"/>
    <w:rsid w:val="00C853A3"/>
    <w:rsid w:val="00C856C9"/>
    <w:rsid w:val="00C85745"/>
    <w:rsid w:val="00C85A83"/>
    <w:rsid w:val="00C85CB8"/>
    <w:rsid w:val="00C85E93"/>
    <w:rsid w:val="00C8622B"/>
    <w:rsid w:val="00C86B77"/>
    <w:rsid w:val="00C87615"/>
    <w:rsid w:val="00C87684"/>
    <w:rsid w:val="00C87BB0"/>
    <w:rsid w:val="00C90183"/>
    <w:rsid w:val="00C90B9A"/>
    <w:rsid w:val="00C91B35"/>
    <w:rsid w:val="00C91C6C"/>
    <w:rsid w:val="00C91E0A"/>
    <w:rsid w:val="00C92338"/>
    <w:rsid w:val="00C92600"/>
    <w:rsid w:val="00C92708"/>
    <w:rsid w:val="00C92FDF"/>
    <w:rsid w:val="00C931AA"/>
    <w:rsid w:val="00C934EE"/>
    <w:rsid w:val="00C93D03"/>
    <w:rsid w:val="00C940C4"/>
    <w:rsid w:val="00C94385"/>
    <w:rsid w:val="00C94AC7"/>
    <w:rsid w:val="00C94C68"/>
    <w:rsid w:val="00C94F00"/>
    <w:rsid w:val="00C94F06"/>
    <w:rsid w:val="00C9538A"/>
    <w:rsid w:val="00C954BF"/>
    <w:rsid w:val="00C95CCA"/>
    <w:rsid w:val="00C96E20"/>
    <w:rsid w:val="00C96E9F"/>
    <w:rsid w:val="00C97A62"/>
    <w:rsid w:val="00C97E33"/>
    <w:rsid w:val="00CA0226"/>
    <w:rsid w:val="00CA046F"/>
    <w:rsid w:val="00CA083A"/>
    <w:rsid w:val="00CA08F8"/>
    <w:rsid w:val="00CA1B4D"/>
    <w:rsid w:val="00CA217B"/>
    <w:rsid w:val="00CA24CD"/>
    <w:rsid w:val="00CA26B1"/>
    <w:rsid w:val="00CA283F"/>
    <w:rsid w:val="00CA3EB0"/>
    <w:rsid w:val="00CA4219"/>
    <w:rsid w:val="00CA58DC"/>
    <w:rsid w:val="00CA5C6A"/>
    <w:rsid w:val="00CA5E83"/>
    <w:rsid w:val="00CA6469"/>
    <w:rsid w:val="00CA6504"/>
    <w:rsid w:val="00CA657D"/>
    <w:rsid w:val="00CA68A1"/>
    <w:rsid w:val="00CA6993"/>
    <w:rsid w:val="00CA7B3F"/>
    <w:rsid w:val="00CB09A9"/>
    <w:rsid w:val="00CB0BB2"/>
    <w:rsid w:val="00CB0F39"/>
    <w:rsid w:val="00CB1443"/>
    <w:rsid w:val="00CB1492"/>
    <w:rsid w:val="00CB1697"/>
    <w:rsid w:val="00CB17A5"/>
    <w:rsid w:val="00CB18CF"/>
    <w:rsid w:val="00CB2145"/>
    <w:rsid w:val="00CB21A5"/>
    <w:rsid w:val="00CB2206"/>
    <w:rsid w:val="00CB2D44"/>
    <w:rsid w:val="00CB30B2"/>
    <w:rsid w:val="00CB3769"/>
    <w:rsid w:val="00CB3EF6"/>
    <w:rsid w:val="00CB3F36"/>
    <w:rsid w:val="00CB42D3"/>
    <w:rsid w:val="00CB46AF"/>
    <w:rsid w:val="00CB4CB2"/>
    <w:rsid w:val="00CB5645"/>
    <w:rsid w:val="00CB583D"/>
    <w:rsid w:val="00CB5E12"/>
    <w:rsid w:val="00CB62FC"/>
    <w:rsid w:val="00CB6389"/>
    <w:rsid w:val="00CB65D6"/>
    <w:rsid w:val="00CB66B0"/>
    <w:rsid w:val="00CB6CA0"/>
    <w:rsid w:val="00CB6F6A"/>
    <w:rsid w:val="00CB744D"/>
    <w:rsid w:val="00CB7524"/>
    <w:rsid w:val="00CB761E"/>
    <w:rsid w:val="00CB79C7"/>
    <w:rsid w:val="00CB7AD1"/>
    <w:rsid w:val="00CC01E9"/>
    <w:rsid w:val="00CC05B7"/>
    <w:rsid w:val="00CC06E1"/>
    <w:rsid w:val="00CC06EC"/>
    <w:rsid w:val="00CC099C"/>
    <w:rsid w:val="00CC0B64"/>
    <w:rsid w:val="00CC0C94"/>
    <w:rsid w:val="00CC0FB8"/>
    <w:rsid w:val="00CC11D2"/>
    <w:rsid w:val="00CC1582"/>
    <w:rsid w:val="00CC1723"/>
    <w:rsid w:val="00CC1C54"/>
    <w:rsid w:val="00CC1D59"/>
    <w:rsid w:val="00CC1EB4"/>
    <w:rsid w:val="00CC23D2"/>
    <w:rsid w:val="00CC23FE"/>
    <w:rsid w:val="00CC243C"/>
    <w:rsid w:val="00CC2913"/>
    <w:rsid w:val="00CC2E2C"/>
    <w:rsid w:val="00CC2F5D"/>
    <w:rsid w:val="00CC36A5"/>
    <w:rsid w:val="00CC3957"/>
    <w:rsid w:val="00CC3B46"/>
    <w:rsid w:val="00CC3E31"/>
    <w:rsid w:val="00CC44A0"/>
    <w:rsid w:val="00CC47D9"/>
    <w:rsid w:val="00CC4E2B"/>
    <w:rsid w:val="00CC4E9D"/>
    <w:rsid w:val="00CC501E"/>
    <w:rsid w:val="00CC5253"/>
    <w:rsid w:val="00CC567D"/>
    <w:rsid w:val="00CC576A"/>
    <w:rsid w:val="00CC57CC"/>
    <w:rsid w:val="00CC59F9"/>
    <w:rsid w:val="00CC62E5"/>
    <w:rsid w:val="00CC6716"/>
    <w:rsid w:val="00CC7078"/>
    <w:rsid w:val="00CC744A"/>
    <w:rsid w:val="00CD00EB"/>
    <w:rsid w:val="00CD01B0"/>
    <w:rsid w:val="00CD0BE2"/>
    <w:rsid w:val="00CD0E6F"/>
    <w:rsid w:val="00CD131F"/>
    <w:rsid w:val="00CD133F"/>
    <w:rsid w:val="00CD1627"/>
    <w:rsid w:val="00CD2F4E"/>
    <w:rsid w:val="00CD3012"/>
    <w:rsid w:val="00CD33DF"/>
    <w:rsid w:val="00CD3488"/>
    <w:rsid w:val="00CD38DC"/>
    <w:rsid w:val="00CD481E"/>
    <w:rsid w:val="00CD4EE2"/>
    <w:rsid w:val="00CD51E7"/>
    <w:rsid w:val="00CD540D"/>
    <w:rsid w:val="00CD54DF"/>
    <w:rsid w:val="00CD563C"/>
    <w:rsid w:val="00CD59D9"/>
    <w:rsid w:val="00CD5F51"/>
    <w:rsid w:val="00CD6723"/>
    <w:rsid w:val="00CD6864"/>
    <w:rsid w:val="00CD78BB"/>
    <w:rsid w:val="00CE0F09"/>
    <w:rsid w:val="00CE121E"/>
    <w:rsid w:val="00CE2345"/>
    <w:rsid w:val="00CE28DE"/>
    <w:rsid w:val="00CE30EF"/>
    <w:rsid w:val="00CE3D35"/>
    <w:rsid w:val="00CE50F5"/>
    <w:rsid w:val="00CE5586"/>
    <w:rsid w:val="00CE558A"/>
    <w:rsid w:val="00CE5951"/>
    <w:rsid w:val="00CE6574"/>
    <w:rsid w:val="00CE678E"/>
    <w:rsid w:val="00CE67C1"/>
    <w:rsid w:val="00CE68B4"/>
    <w:rsid w:val="00CE6AB5"/>
    <w:rsid w:val="00CE7775"/>
    <w:rsid w:val="00CE796B"/>
    <w:rsid w:val="00CF00A0"/>
    <w:rsid w:val="00CF0284"/>
    <w:rsid w:val="00CF0782"/>
    <w:rsid w:val="00CF0B72"/>
    <w:rsid w:val="00CF0D71"/>
    <w:rsid w:val="00CF1947"/>
    <w:rsid w:val="00CF1EC7"/>
    <w:rsid w:val="00CF226E"/>
    <w:rsid w:val="00CF2615"/>
    <w:rsid w:val="00CF2A3B"/>
    <w:rsid w:val="00CF2FE5"/>
    <w:rsid w:val="00CF3B77"/>
    <w:rsid w:val="00CF3C1D"/>
    <w:rsid w:val="00CF4528"/>
    <w:rsid w:val="00CF4A42"/>
    <w:rsid w:val="00CF4EE9"/>
    <w:rsid w:val="00CF5275"/>
    <w:rsid w:val="00CF565A"/>
    <w:rsid w:val="00CF5BAC"/>
    <w:rsid w:val="00CF5D0F"/>
    <w:rsid w:val="00CF62A6"/>
    <w:rsid w:val="00CF63E3"/>
    <w:rsid w:val="00CF6924"/>
    <w:rsid w:val="00CF698A"/>
    <w:rsid w:val="00CF69A7"/>
    <w:rsid w:val="00CF6A20"/>
    <w:rsid w:val="00CF73E9"/>
    <w:rsid w:val="00CF7639"/>
    <w:rsid w:val="00CF7A50"/>
    <w:rsid w:val="00CF7A91"/>
    <w:rsid w:val="00CF7CDF"/>
    <w:rsid w:val="00D00503"/>
    <w:rsid w:val="00D00EED"/>
    <w:rsid w:val="00D01594"/>
    <w:rsid w:val="00D01AA2"/>
    <w:rsid w:val="00D01C5D"/>
    <w:rsid w:val="00D01CD9"/>
    <w:rsid w:val="00D02729"/>
    <w:rsid w:val="00D02DD3"/>
    <w:rsid w:val="00D031FB"/>
    <w:rsid w:val="00D033AE"/>
    <w:rsid w:val="00D03426"/>
    <w:rsid w:val="00D0424B"/>
    <w:rsid w:val="00D0484B"/>
    <w:rsid w:val="00D048B2"/>
    <w:rsid w:val="00D04BD3"/>
    <w:rsid w:val="00D04FB6"/>
    <w:rsid w:val="00D064B8"/>
    <w:rsid w:val="00D06682"/>
    <w:rsid w:val="00D0692D"/>
    <w:rsid w:val="00D06A86"/>
    <w:rsid w:val="00D07687"/>
    <w:rsid w:val="00D1007E"/>
    <w:rsid w:val="00D101FE"/>
    <w:rsid w:val="00D103BD"/>
    <w:rsid w:val="00D105D9"/>
    <w:rsid w:val="00D10A1B"/>
    <w:rsid w:val="00D114A5"/>
    <w:rsid w:val="00D11787"/>
    <w:rsid w:val="00D122F1"/>
    <w:rsid w:val="00D1230C"/>
    <w:rsid w:val="00D123C0"/>
    <w:rsid w:val="00D12A29"/>
    <w:rsid w:val="00D12A31"/>
    <w:rsid w:val="00D12C4A"/>
    <w:rsid w:val="00D1314A"/>
    <w:rsid w:val="00D1328E"/>
    <w:rsid w:val="00D136E3"/>
    <w:rsid w:val="00D138A6"/>
    <w:rsid w:val="00D13AC2"/>
    <w:rsid w:val="00D13C08"/>
    <w:rsid w:val="00D14573"/>
    <w:rsid w:val="00D14647"/>
    <w:rsid w:val="00D146FD"/>
    <w:rsid w:val="00D14980"/>
    <w:rsid w:val="00D14CB1"/>
    <w:rsid w:val="00D15048"/>
    <w:rsid w:val="00D1526C"/>
    <w:rsid w:val="00D153DD"/>
    <w:rsid w:val="00D15506"/>
    <w:rsid w:val="00D15928"/>
    <w:rsid w:val="00D15A52"/>
    <w:rsid w:val="00D15D6B"/>
    <w:rsid w:val="00D16988"/>
    <w:rsid w:val="00D16AF0"/>
    <w:rsid w:val="00D16DCB"/>
    <w:rsid w:val="00D200BB"/>
    <w:rsid w:val="00D20824"/>
    <w:rsid w:val="00D20C61"/>
    <w:rsid w:val="00D214FA"/>
    <w:rsid w:val="00D21A39"/>
    <w:rsid w:val="00D21AD7"/>
    <w:rsid w:val="00D21F17"/>
    <w:rsid w:val="00D223DD"/>
    <w:rsid w:val="00D2248A"/>
    <w:rsid w:val="00D2261D"/>
    <w:rsid w:val="00D22AB6"/>
    <w:rsid w:val="00D22FF5"/>
    <w:rsid w:val="00D23933"/>
    <w:rsid w:val="00D23A0A"/>
    <w:rsid w:val="00D23DB5"/>
    <w:rsid w:val="00D2403C"/>
    <w:rsid w:val="00D24321"/>
    <w:rsid w:val="00D2440E"/>
    <w:rsid w:val="00D24AFB"/>
    <w:rsid w:val="00D24BC6"/>
    <w:rsid w:val="00D25156"/>
    <w:rsid w:val="00D251A3"/>
    <w:rsid w:val="00D25814"/>
    <w:rsid w:val="00D25993"/>
    <w:rsid w:val="00D25CD0"/>
    <w:rsid w:val="00D26176"/>
    <w:rsid w:val="00D267BE"/>
    <w:rsid w:val="00D27BD8"/>
    <w:rsid w:val="00D30053"/>
    <w:rsid w:val="00D301CC"/>
    <w:rsid w:val="00D30A5C"/>
    <w:rsid w:val="00D30B8A"/>
    <w:rsid w:val="00D3147F"/>
    <w:rsid w:val="00D31DC5"/>
    <w:rsid w:val="00D31E35"/>
    <w:rsid w:val="00D320E8"/>
    <w:rsid w:val="00D32783"/>
    <w:rsid w:val="00D3281D"/>
    <w:rsid w:val="00D328E9"/>
    <w:rsid w:val="00D32A9F"/>
    <w:rsid w:val="00D32DA9"/>
    <w:rsid w:val="00D3303F"/>
    <w:rsid w:val="00D33176"/>
    <w:rsid w:val="00D331F4"/>
    <w:rsid w:val="00D33599"/>
    <w:rsid w:val="00D33D0D"/>
    <w:rsid w:val="00D3410B"/>
    <w:rsid w:val="00D343B4"/>
    <w:rsid w:val="00D3463F"/>
    <w:rsid w:val="00D34783"/>
    <w:rsid w:val="00D348DD"/>
    <w:rsid w:val="00D3509C"/>
    <w:rsid w:val="00D35511"/>
    <w:rsid w:val="00D3577D"/>
    <w:rsid w:val="00D35B2E"/>
    <w:rsid w:val="00D35CFD"/>
    <w:rsid w:val="00D3709A"/>
    <w:rsid w:val="00D37131"/>
    <w:rsid w:val="00D3775C"/>
    <w:rsid w:val="00D37991"/>
    <w:rsid w:val="00D37A8A"/>
    <w:rsid w:val="00D37AE2"/>
    <w:rsid w:val="00D4067F"/>
    <w:rsid w:val="00D4073C"/>
    <w:rsid w:val="00D40A25"/>
    <w:rsid w:val="00D40EA3"/>
    <w:rsid w:val="00D411BE"/>
    <w:rsid w:val="00D412B0"/>
    <w:rsid w:val="00D41EC6"/>
    <w:rsid w:val="00D41FB0"/>
    <w:rsid w:val="00D422BC"/>
    <w:rsid w:val="00D4339B"/>
    <w:rsid w:val="00D4367A"/>
    <w:rsid w:val="00D437DA"/>
    <w:rsid w:val="00D439F9"/>
    <w:rsid w:val="00D44518"/>
    <w:rsid w:val="00D44DBB"/>
    <w:rsid w:val="00D45073"/>
    <w:rsid w:val="00D45831"/>
    <w:rsid w:val="00D45B4D"/>
    <w:rsid w:val="00D45F6E"/>
    <w:rsid w:val="00D45F96"/>
    <w:rsid w:val="00D46680"/>
    <w:rsid w:val="00D46934"/>
    <w:rsid w:val="00D47B4B"/>
    <w:rsid w:val="00D507E2"/>
    <w:rsid w:val="00D5136B"/>
    <w:rsid w:val="00D51E31"/>
    <w:rsid w:val="00D52DAA"/>
    <w:rsid w:val="00D52E39"/>
    <w:rsid w:val="00D53415"/>
    <w:rsid w:val="00D53488"/>
    <w:rsid w:val="00D534B3"/>
    <w:rsid w:val="00D53503"/>
    <w:rsid w:val="00D539CB"/>
    <w:rsid w:val="00D53A8B"/>
    <w:rsid w:val="00D53D30"/>
    <w:rsid w:val="00D542B1"/>
    <w:rsid w:val="00D5442E"/>
    <w:rsid w:val="00D54CE7"/>
    <w:rsid w:val="00D5541F"/>
    <w:rsid w:val="00D5560F"/>
    <w:rsid w:val="00D55A92"/>
    <w:rsid w:val="00D55CFF"/>
    <w:rsid w:val="00D56637"/>
    <w:rsid w:val="00D578F8"/>
    <w:rsid w:val="00D606C1"/>
    <w:rsid w:val="00D60E49"/>
    <w:rsid w:val="00D60EAB"/>
    <w:rsid w:val="00D60ECD"/>
    <w:rsid w:val="00D618E1"/>
    <w:rsid w:val="00D61CE0"/>
    <w:rsid w:val="00D61DF3"/>
    <w:rsid w:val="00D62AB9"/>
    <w:rsid w:val="00D630D1"/>
    <w:rsid w:val="00D63251"/>
    <w:rsid w:val="00D63D98"/>
    <w:rsid w:val="00D64AF1"/>
    <w:rsid w:val="00D64E0B"/>
    <w:rsid w:val="00D64E9B"/>
    <w:rsid w:val="00D6542A"/>
    <w:rsid w:val="00D6566F"/>
    <w:rsid w:val="00D6572D"/>
    <w:rsid w:val="00D677B4"/>
    <w:rsid w:val="00D678DB"/>
    <w:rsid w:val="00D70B8C"/>
    <w:rsid w:val="00D71089"/>
    <w:rsid w:val="00D7108A"/>
    <w:rsid w:val="00D71274"/>
    <w:rsid w:val="00D71554"/>
    <w:rsid w:val="00D71EBC"/>
    <w:rsid w:val="00D72221"/>
    <w:rsid w:val="00D72582"/>
    <w:rsid w:val="00D72AEB"/>
    <w:rsid w:val="00D7349D"/>
    <w:rsid w:val="00D73536"/>
    <w:rsid w:val="00D73E0A"/>
    <w:rsid w:val="00D73EAF"/>
    <w:rsid w:val="00D745A2"/>
    <w:rsid w:val="00D74F5A"/>
    <w:rsid w:val="00D75404"/>
    <w:rsid w:val="00D7541D"/>
    <w:rsid w:val="00D76025"/>
    <w:rsid w:val="00D7616E"/>
    <w:rsid w:val="00D7649E"/>
    <w:rsid w:val="00D76840"/>
    <w:rsid w:val="00D768C9"/>
    <w:rsid w:val="00D76904"/>
    <w:rsid w:val="00D76963"/>
    <w:rsid w:val="00D8018E"/>
    <w:rsid w:val="00D80281"/>
    <w:rsid w:val="00D8068C"/>
    <w:rsid w:val="00D80D0C"/>
    <w:rsid w:val="00D8106D"/>
    <w:rsid w:val="00D81116"/>
    <w:rsid w:val="00D81160"/>
    <w:rsid w:val="00D81229"/>
    <w:rsid w:val="00D81248"/>
    <w:rsid w:val="00D812CC"/>
    <w:rsid w:val="00D812FB"/>
    <w:rsid w:val="00D81C43"/>
    <w:rsid w:val="00D81FDE"/>
    <w:rsid w:val="00D82426"/>
    <w:rsid w:val="00D8294B"/>
    <w:rsid w:val="00D82B2E"/>
    <w:rsid w:val="00D82F11"/>
    <w:rsid w:val="00D83A88"/>
    <w:rsid w:val="00D83CC6"/>
    <w:rsid w:val="00D8440B"/>
    <w:rsid w:val="00D8466A"/>
    <w:rsid w:val="00D847B7"/>
    <w:rsid w:val="00D84E32"/>
    <w:rsid w:val="00D85144"/>
    <w:rsid w:val="00D85526"/>
    <w:rsid w:val="00D85974"/>
    <w:rsid w:val="00D85A9F"/>
    <w:rsid w:val="00D85D46"/>
    <w:rsid w:val="00D85E28"/>
    <w:rsid w:val="00D86345"/>
    <w:rsid w:val="00D86CC4"/>
    <w:rsid w:val="00D87305"/>
    <w:rsid w:val="00D877B7"/>
    <w:rsid w:val="00D87DB0"/>
    <w:rsid w:val="00D90640"/>
    <w:rsid w:val="00D909E2"/>
    <w:rsid w:val="00D90AF8"/>
    <w:rsid w:val="00D90C50"/>
    <w:rsid w:val="00D91068"/>
    <w:rsid w:val="00D910B4"/>
    <w:rsid w:val="00D91345"/>
    <w:rsid w:val="00D91950"/>
    <w:rsid w:val="00D924E7"/>
    <w:rsid w:val="00D92626"/>
    <w:rsid w:val="00D92CCC"/>
    <w:rsid w:val="00D93872"/>
    <w:rsid w:val="00D93929"/>
    <w:rsid w:val="00D93AE1"/>
    <w:rsid w:val="00D943F5"/>
    <w:rsid w:val="00D94D98"/>
    <w:rsid w:val="00D95424"/>
    <w:rsid w:val="00D958AE"/>
    <w:rsid w:val="00D95E13"/>
    <w:rsid w:val="00D96BBE"/>
    <w:rsid w:val="00D97317"/>
    <w:rsid w:val="00D97372"/>
    <w:rsid w:val="00D975A9"/>
    <w:rsid w:val="00DA016D"/>
    <w:rsid w:val="00DA076B"/>
    <w:rsid w:val="00DA0B5E"/>
    <w:rsid w:val="00DA20AC"/>
    <w:rsid w:val="00DA31EA"/>
    <w:rsid w:val="00DA3456"/>
    <w:rsid w:val="00DA40AF"/>
    <w:rsid w:val="00DA45A2"/>
    <w:rsid w:val="00DA4801"/>
    <w:rsid w:val="00DA4EF1"/>
    <w:rsid w:val="00DA5820"/>
    <w:rsid w:val="00DA59E7"/>
    <w:rsid w:val="00DA62B9"/>
    <w:rsid w:val="00DA6593"/>
    <w:rsid w:val="00DA696E"/>
    <w:rsid w:val="00DA755C"/>
    <w:rsid w:val="00DA7AB9"/>
    <w:rsid w:val="00DB01E5"/>
    <w:rsid w:val="00DB12BF"/>
    <w:rsid w:val="00DB1374"/>
    <w:rsid w:val="00DB14EB"/>
    <w:rsid w:val="00DB1A37"/>
    <w:rsid w:val="00DB1DE1"/>
    <w:rsid w:val="00DB2993"/>
    <w:rsid w:val="00DB32F3"/>
    <w:rsid w:val="00DB36B3"/>
    <w:rsid w:val="00DB40B8"/>
    <w:rsid w:val="00DB5009"/>
    <w:rsid w:val="00DB548D"/>
    <w:rsid w:val="00DB5646"/>
    <w:rsid w:val="00DB57DA"/>
    <w:rsid w:val="00DB58BB"/>
    <w:rsid w:val="00DB7142"/>
    <w:rsid w:val="00DB789C"/>
    <w:rsid w:val="00DB7A16"/>
    <w:rsid w:val="00DB7EBB"/>
    <w:rsid w:val="00DC18D9"/>
    <w:rsid w:val="00DC1C5E"/>
    <w:rsid w:val="00DC229A"/>
    <w:rsid w:val="00DC2AA0"/>
    <w:rsid w:val="00DC30F1"/>
    <w:rsid w:val="00DC3345"/>
    <w:rsid w:val="00DC373C"/>
    <w:rsid w:val="00DC40C6"/>
    <w:rsid w:val="00DC428F"/>
    <w:rsid w:val="00DC4931"/>
    <w:rsid w:val="00DC5326"/>
    <w:rsid w:val="00DC5BCC"/>
    <w:rsid w:val="00DC620C"/>
    <w:rsid w:val="00DC66B8"/>
    <w:rsid w:val="00DC6B3F"/>
    <w:rsid w:val="00DC6BCA"/>
    <w:rsid w:val="00DC74E1"/>
    <w:rsid w:val="00DC7FD5"/>
    <w:rsid w:val="00DD06BD"/>
    <w:rsid w:val="00DD07B2"/>
    <w:rsid w:val="00DD10CC"/>
    <w:rsid w:val="00DD1113"/>
    <w:rsid w:val="00DD1132"/>
    <w:rsid w:val="00DD1179"/>
    <w:rsid w:val="00DD13A6"/>
    <w:rsid w:val="00DD2041"/>
    <w:rsid w:val="00DD2F4E"/>
    <w:rsid w:val="00DD467F"/>
    <w:rsid w:val="00DD46CD"/>
    <w:rsid w:val="00DD4D7E"/>
    <w:rsid w:val="00DD4FBE"/>
    <w:rsid w:val="00DD5164"/>
    <w:rsid w:val="00DD54BB"/>
    <w:rsid w:val="00DD5CAA"/>
    <w:rsid w:val="00DD6AE9"/>
    <w:rsid w:val="00DD6B8A"/>
    <w:rsid w:val="00DD767A"/>
    <w:rsid w:val="00DD7853"/>
    <w:rsid w:val="00DE03E7"/>
    <w:rsid w:val="00DE0430"/>
    <w:rsid w:val="00DE077C"/>
    <w:rsid w:val="00DE07A5"/>
    <w:rsid w:val="00DE09F8"/>
    <w:rsid w:val="00DE0F59"/>
    <w:rsid w:val="00DE1038"/>
    <w:rsid w:val="00DE133D"/>
    <w:rsid w:val="00DE16EF"/>
    <w:rsid w:val="00DE208C"/>
    <w:rsid w:val="00DE22B1"/>
    <w:rsid w:val="00DE22BB"/>
    <w:rsid w:val="00DE2867"/>
    <w:rsid w:val="00DE2B16"/>
    <w:rsid w:val="00DE2CE3"/>
    <w:rsid w:val="00DE3680"/>
    <w:rsid w:val="00DE3755"/>
    <w:rsid w:val="00DE38CB"/>
    <w:rsid w:val="00DE43F3"/>
    <w:rsid w:val="00DE488B"/>
    <w:rsid w:val="00DE4B6D"/>
    <w:rsid w:val="00DE5118"/>
    <w:rsid w:val="00DE5750"/>
    <w:rsid w:val="00DE5EB7"/>
    <w:rsid w:val="00DE678B"/>
    <w:rsid w:val="00DE7232"/>
    <w:rsid w:val="00DE772E"/>
    <w:rsid w:val="00DE79DC"/>
    <w:rsid w:val="00DE7EB2"/>
    <w:rsid w:val="00DF0156"/>
    <w:rsid w:val="00DF04EF"/>
    <w:rsid w:val="00DF070A"/>
    <w:rsid w:val="00DF078E"/>
    <w:rsid w:val="00DF1113"/>
    <w:rsid w:val="00DF1260"/>
    <w:rsid w:val="00DF15D2"/>
    <w:rsid w:val="00DF1CDB"/>
    <w:rsid w:val="00DF1E66"/>
    <w:rsid w:val="00DF25FF"/>
    <w:rsid w:val="00DF281B"/>
    <w:rsid w:val="00DF29B1"/>
    <w:rsid w:val="00DF2C98"/>
    <w:rsid w:val="00DF2FCD"/>
    <w:rsid w:val="00DF37EF"/>
    <w:rsid w:val="00DF380C"/>
    <w:rsid w:val="00DF528B"/>
    <w:rsid w:val="00DF5F5F"/>
    <w:rsid w:val="00DF5F9C"/>
    <w:rsid w:val="00DF60DA"/>
    <w:rsid w:val="00DF6601"/>
    <w:rsid w:val="00DF695B"/>
    <w:rsid w:val="00DF6AF5"/>
    <w:rsid w:val="00DF6FF7"/>
    <w:rsid w:val="00DF76EA"/>
    <w:rsid w:val="00DF7E9C"/>
    <w:rsid w:val="00E003C0"/>
    <w:rsid w:val="00E003E0"/>
    <w:rsid w:val="00E00A63"/>
    <w:rsid w:val="00E00D35"/>
    <w:rsid w:val="00E0147E"/>
    <w:rsid w:val="00E016EF"/>
    <w:rsid w:val="00E01743"/>
    <w:rsid w:val="00E01C4E"/>
    <w:rsid w:val="00E020EA"/>
    <w:rsid w:val="00E02266"/>
    <w:rsid w:val="00E02F46"/>
    <w:rsid w:val="00E03454"/>
    <w:rsid w:val="00E03F76"/>
    <w:rsid w:val="00E041B6"/>
    <w:rsid w:val="00E044CB"/>
    <w:rsid w:val="00E04968"/>
    <w:rsid w:val="00E049F9"/>
    <w:rsid w:val="00E04DAF"/>
    <w:rsid w:val="00E055BB"/>
    <w:rsid w:val="00E06017"/>
    <w:rsid w:val="00E0612C"/>
    <w:rsid w:val="00E065F5"/>
    <w:rsid w:val="00E067C1"/>
    <w:rsid w:val="00E06B42"/>
    <w:rsid w:val="00E0762F"/>
    <w:rsid w:val="00E10A1E"/>
    <w:rsid w:val="00E10EAB"/>
    <w:rsid w:val="00E112C7"/>
    <w:rsid w:val="00E114A1"/>
    <w:rsid w:val="00E118DE"/>
    <w:rsid w:val="00E11C4C"/>
    <w:rsid w:val="00E11D20"/>
    <w:rsid w:val="00E11FBB"/>
    <w:rsid w:val="00E1242F"/>
    <w:rsid w:val="00E124A5"/>
    <w:rsid w:val="00E12909"/>
    <w:rsid w:val="00E12A51"/>
    <w:rsid w:val="00E12FEC"/>
    <w:rsid w:val="00E134AF"/>
    <w:rsid w:val="00E1391C"/>
    <w:rsid w:val="00E13A80"/>
    <w:rsid w:val="00E13CBF"/>
    <w:rsid w:val="00E13DCA"/>
    <w:rsid w:val="00E13E8D"/>
    <w:rsid w:val="00E14570"/>
    <w:rsid w:val="00E145B9"/>
    <w:rsid w:val="00E1460C"/>
    <w:rsid w:val="00E1488A"/>
    <w:rsid w:val="00E14A95"/>
    <w:rsid w:val="00E14B7B"/>
    <w:rsid w:val="00E14D0E"/>
    <w:rsid w:val="00E15B0B"/>
    <w:rsid w:val="00E15C44"/>
    <w:rsid w:val="00E15D01"/>
    <w:rsid w:val="00E1621F"/>
    <w:rsid w:val="00E16322"/>
    <w:rsid w:val="00E175CF"/>
    <w:rsid w:val="00E17726"/>
    <w:rsid w:val="00E17947"/>
    <w:rsid w:val="00E17F11"/>
    <w:rsid w:val="00E20AB1"/>
    <w:rsid w:val="00E21420"/>
    <w:rsid w:val="00E21A88"/>
    <w:rsid w:val="00E21B29"/>
    <w:rsid w:val="00E21F37"/>
    <w:rsid w:val="00E2253D"/>
    <w:rsid w:val="00E22DCB"/>
    <w:rsid w:val="00E22F6B"/>
    <w:rsid w:val="00E2347C"/>
    <w:rsid w:val="00E234C9"/>
    <w:rsid w:val="00E23A7D"/>
    <w:rsid w:val="00E248ED"/>
    <w:rsid w:val="00E25CA1"/>
    <w:rsid w:val="00E26340"/>
    <w:rsid w:val="00E269D6"/>
    <w:rsid w:val="00E26B02"/>
    <w:rsid w:val="00E26CD3"/>
    <w:rsid w:val="00E277CB"/>
    <w:rsid w:val="00E2790A"/>
    <w:rsid w:val="00E27A83"/>
    <w:rsid w:val="00E27F25"/>
    <w:rsid w:val="00E30436"/>
    <w:rsid w:val="00E30501"/>
    <w:rsid w:val="00E3079D"/>
    <w:rsid w:val="00E309D3"/>
    <w:rsid w:val="00E31283"/>
    <w:rsid w:val="00E31921"/>
    <w:rsid w:val="00E325BA"/>
    <w:rsid w:val="00E325D5"/>
    <w:rsid w:val="00E3279B"/>
    <w:rsid w:val="00E3284B"/>
    <w:rsid w:val="00E32ED9"/>
    <w:rsid w:val="00E336C0"/>
    <w:rsid w:val="00E33D9C"/>
    <w:rsid w:val="00E34355"/>
    <w:rsid w:val="00E344E6"/>
    <w:rsid w:val="00E34C30"/>
    <w:rsid w:val="00E3525D"/>
    <w:rsid w:val="00E35446"/>
    <w:rsid w:val="00E35471"/>
    <w:rsid w:val="00E35B6E"/>
    <w:rsid w:val="00E35C00"/>
    <w:rsid w:val="00E35E52"/>
    <w:rsid w:val="00E360DE"/>
    <w:rsid w:val="00E366E5"/>
    <w:rsid w:val="00E36FD0"/>
    <w:rsid w:val="00E3710F"/>
    <w:rsid w:val="00E3717B"/>
    <w:rsid w:val="00E372F9"/>
    <w:rsid w:val="00E37601"/>
    <w:rsid w:val="00E37A4E"/>
    <w:rsid w:val="00E4060C"/>
    <w:rsid w:val="00E415A7"/>
    <w:rsid w:val="00E41998"/>
    <w:rsid w:val="00E424AD"/>
    <w:rsid w:val="00E4272D"/>
    <w:rsid w:val="00E42769"/>
    <w:rsid w:val="00E4282C"/>
    <w:rsid w:val="00E42CCE"/>
    <w:rsid w:val="00E42F37"/>
    <w:rsid w:val="00E4379A"/>
    <w:rsid w:val="00E4399F"/>
    <w:rsid w:val="00E439B0"/>
    <w:rsid w:val="00E43C1F"/>
    <w:rsid w:val="00E4412D"/>
    <w:rsid w:val="00E44414"/>
    <w:rsid w:val="00E44529"/>
    <w:rsid w:val="00E44D18"/>
    <w:rsid w:val="00E45566"/>
    <w:rsid w:val="00E45899"/>
    <w:rsid w:val="00E45BB8"/>
    <w:rsid w:val="00E4638D"/>
    <w:rsid w:val="00E4656E"/>
    <w:rsid w:val="00E4707A"/>
    <w:rsid w:val="00E47206"/>
    <w:rsid w:val="00E4723A"/>
    <w:rsid w:val="00E47AB3"/>
    <w:rsid w:val="00E50110"/>
    <w:rsid w:val="00E5058E"/>
    <w:rsid w:val="00E50DA3"/>
    <w:rsid w:val="00E51426"/>
    <w:rsid w:val="00E514DD"/>
    <w:rsid w:val="00E51733"/>
    <w:rsid w:val="00E518C1"/>
    <w:rsid w:val="00E51BCE"/>
    <w:rsid w:val="00E523CF"/>
    <w:rsid w:val="00E526CA"/>
    <w:rsid w:val="00E52903"/>
    <w:rsid w:val="00E52CBF"/>
    <w:rsid w:val="00E52DB7"/>
    <w:rsid w:val="00E53024"/>
    <w:rsid w:val="00E530EE"/>
    <w:rsid w:val="00E532E7"/>
    <w:rsid w:val="00E53692"/>
    <w:rsid w:val="00E537A4"/>
    <w:rsid w:val="00E5411A"/>
    <w:rsid w:val="00E541B6"/>
    <w:rsid w:val="00E54448"/>
    <w:rsid w:val="00E548D8"/>
    <w:rsid w:val="00E54C30"/>
    <w:rsid w:val="00E557F0"/>
    <w:rsid w:val="00E559FC"/>
    <w:rsid w:val="00E56264"/>
    <w:rsid w:val="00E567CD"/>
    <w:rsid w:val="00E567DC"/>
    <w:rsid w:val="00E56C2E"/>
    <w:rsid w:val="00E56D15"/>
    <w:rsid w:val="00E60169"/>
    <w:rsid w:val="00E603FA"/>
    <w:rsid w:val="00E604B6"/>
    <w:rsid w:val="00E6080B"/>
    <w:rsid w:val="00E60D57"/>
    <w:rsid w:val="00E613FA"/>
    <w:rsid w:val="00E616B4"/>
    <w:rsid w:val="00E61B79"/>
    <w:rsid w:val="00E61DE2"/>
    <w:rsid w:val="00E61F80"/>
    <w:rsid w:val="00E61FFC"/>
    <w:rsid w:val="00E6228C"/>
    <w:rsid w:val="00E636E4"/>
    <w:rsid w:val="00E63759"/>
    <w:rsid w:val="00E639D6"/>
    <w:rsid w:val="00E6403C"/>
    <w:rsid w:val="00E6424A"/>
    <w:rsid w:val="00E64894"/>
    <w:rsid w:val="00E64B6E"/>
    <w:rsid w:val="00E65267"/>
    <w:rsid w:val="00E65907"/>
    <w:rsid w:val="00E667B4"/>
    <w:rsid w:val="00E66A01"/>
    <w:rsid w:val="00E66A9B"/>
    <w:rsid w:val="00E66CA0"/>
    <w:rsid w:val="00E66F07"/>
    <w:rsid w:val="00E67282"/>
    <w:rsid w:val="00E67DD6"/>
    <w:rsid w:val="00E7093E"/>
    <w:rsid w:val="00E70E8E"/>
    <w:rsid w:val="00E71136"/>
    <w:rsid w:val="00E71BC2"/>
    <w:rsid w:val="00E71D22"/>
    <w:rsid w:val="00E72035"/>
    <w:rsid w:val="00E7218A"/>
    <w:rsid w:val="00E72C54"/>
    <w:rsid w:val="00E736E1"/>
    <w:rsid w:val="00E73A95"/>
    <w:rsid w:val="00E73DC5"/>
    <w:rsid w:val="00E73EEA"/>
    <w:rsid w:val="00E75521"/>
    <w:rsid w:val="00E758A3"/>
    <w:rsid w:val="00E75A50"/>
    <w:rsid w:val="00E75B75"/>
    <w:rsid w:val="00E76303"/>
    <w:rsid w:val="00E76847"/>
    <w:rsid w:val="00E76A20"/>
    <w:rsid w:val="00E77634"/>
    <w:rsid w:val="00E77AAE"/>
    <w:rsid w:val="00E8064E"/>
    <w:rsid w:val="00E8099B"/>
    <w:rsid w:val="00E818DE"/>
    <w:rsid w:val="00E819DF"/>
    <w:rsid w:val="00E81C0B"/>
    <w:rsid w:val="00E82C1E"/>
    <w:rsid w:val="00E82D3E"/>
    <w:rsid w:val="00E833A9"/>
    <w:rsid w:val="00E836F5"/>
    <w:rsid w:val="00E836FB"/>
    <w:rsid w:val="00E8378B"/>
    <w:rsid w:val="00E83911"/>
    <w:rsid w:val="00E8422E"/>
    <w:rsid w:val="00E850AF"/>
    <w:rsid w:val="00E8521E"/>
    <w:rsid w:val="00E85862"/>
    <w:rsid w:val="00E86727"/>
    <w:rsid w:val="00E867A4"/>
    <w:rsid w:val="00E86978"/>
    <w:rsid w:val="00E87132"/>
    <w:rsid w:val="00E87261"/>
    <w:rsid w:val="00E8739B"/>
    <w:rsid w:val="00E876BC"/>
    <w:rsid w:val="00E87769"/>
    <w:rsid w:val="00E87D4D"/>
    <w:rsid w:val="00E904DB"/>
    <w:rsid w:val="00E90891"/>
    <w:rsid w:val="00E90B0E"/>
    <w:rsid w:val="00E912CC"/>
    <w:rsid w:val="00E914BF"/>
    <w:rsid w:val="00E917BD"/>
    <w:rsid w:val="00E9186B"/>
    <w:rsid w:val="00E91B44"/>
    <w:rsid w:val="00E91E1B"/>
    <w:rsid w:val="00E920CA"/>
    <w:rsid w:val="00E92596"/>
    <w:rsid w:val="00E925CF"/>
    <w:rsid w:val="00E93206"/>
    <w:rsid w:val="00E93E4A"/>
    <w:rsid w:val="00E94D38"/>
    <w:rsid w:val="00E954D5"/>
    <w:rsid w:val="00E95BB9"/>
    <w:rsid w:val="00E95F21"/>
    <w:rsid w:val="00E961E3"/>
    <w:rsid w:val="00E969F8"/>
    <w:rsid w:val="00E96E27"/>
    <w:rsid w:val="00E9794A"/>
    <w:rsid w:val="00E97FF1"/>
    <w:rsid w:val="00EA02AF"/>
    <w:rsid w:val="00EA07C6"/>
    <w:rsid w:val="00EA1D21"/>
    <w:rsid w:val="00EA4062"/>
    <w:rsid w:val="00EA4A07"/>
    <w:rsid w:val="00EA4E52"/>
    <w:rsid w:val="00EA4F1D"/>
    <w:rsid w:val="00EA60EF"/>
    <w:rsid w:val="00EA61DA"/>
    <w:rsid w:val="00EA6438"/>
    <w:rsid w:val="00EA6FE7"/>
    <w:rsid w:val="00EA73B7"/>
    <w:rsid w:val="00EA79C3"/>
    <w:rsid w:val="00EA7FF9"/>
    <w:rsid w:val="00EB00B7"/>
    <w:rsid w:val="00EB0121"/>
    <w:rsid w:val="00EB095F"/>
    <w:rsid w:val="00EB0B86"/>
    <w:rsid w:val="00EB0EBD"/>
    <w:rsid w:val="00EB2036"/>
    <w:rsid w:val="00EB220F"/>
    <w:rsid w:val="00EB22CB"/>
    <w:rsid w:val="00EB240E"/>
    <w:rsid w:val="00EB2785"/>
    <w:rsid w:val="00EB2852"/>
    <w:rsid w:val="00EB2EC0"/>
    <w:rsid w:val="00EB36E9"/>
    <w:rsid w:val="00EB37C6"/>
    <w:rsid w:val="00EB4077"/>
    <w:rsid w:val="00EB4436"/>
    <w:rsid w:val="00EB4A77"/>
    <w:rsid w:val="00EB4BF2"/>
    <w:rsid w:val="00EB4FB2"/>
    <w:rsid w:val="00EB568B"/>
    <w:rsid w:val="00EB5DA7"/>
    <w:rsid w:val="00EB67A4"/>
    <w:rsid w:val="00EB6921"/>
    <w:rsid w:val="00EB6FE1"/>
    <w:rsid w:val="00EB75D6"/>
    <w:rsid w:val="00EB7B82"/>
    <w:rsid w:val="00EB7C45"/>
    <w:rsid w:val="00EC0326"/>
    <w:rsid w:val="00EC09AD"/>
    <w:rsid w:val="00EC18CE"/>
    <w:rsid w:val="00EC1C6A"/>
    <w:rsid w:val="00EC202F"/>
    <w:rsid w:val="00EC22E4"/>
    <w:rsid w:val="00EC2CD4"/>
    <w:rsid w:val="00EC3036"/>
    <w:rsid w:val="00EC4119"/>
    <w:rsid w:val="00EC502A"/>
    <w:rsid w:val="00EC58A1"/>
    <w:rsid w:val="00EC59D6"/>
    <w:rsid w:val="00EC5AE5"/>
    <w:rsid w:val="00EC7615"/>
    <w:rsid w:val="00EC7662"/>
    <w:rsid w:val="00EC7770"/>
    <w:rsid w:val="00ED06C6"/>
    <w:rsid w:val="00ED0C31"/>
    <w:rsid w:val="00ED0C9F"/>
    <w:rsid w:val="00ED14B3"/>
    <w:rsid w:val="00ED1B7C"/>
    <w:rsid w:val="00ED1C70"/>
    <w:rsid w:val="00ED1EDE"/>
    <w:rsid w:val="00ED2937"/>
    <w:rsid w:val="00ED29C0"/>
    <w:rsid w:val="00ED3403"/>
    <w:rsid w:val="00ED4309"/>
    <w:rsid w:val="00ED4619"/>
    <w:rsid w:val="00ED48A1"/>
    <w:rsid w:val="00ED4C17"/>
    <w:rsid w:val="00ED4CCF"/>
    <w:rsid w:val="00ED4DDF"/>
    <w:rsid w:val="00ED5FB1"/>
    <w:rsid w:val="00ED628D"/>
    <w:rsid w:val="00ED6522"/>
    <w:rsid w:val="00ED7241"/>
    <w:rsid w:val="00ED7BD2"/>
    <w:rsid w:val="00ED7C63"/>
    <w:rsid w:val="00ED7E99"/>
    <w:rsid w:val="00EE01A1"/>
    <w:rsid w:val="00EE0C51"/>
    <w:rsid w:val="00EE0E47"/>
    <w:rsid w:val="00EE2250"/>
    <w:rsid w:val="00EE2ACF"/>
    <w:rsid w:val="00EE2BDE"/>
    <w:rsid w:val="00EE300A"/>
    <w:rsid w:val="00EE37BB"/>
    <w:rsid w:val="00EE39CD"/>
    <w:rsid w:val="00EE3A5B"/>
    <w:rsid w:val="00EE3D46"/>
    <w:rsid w:val="00EE46F8"/>
    <w:rsid w:val="00EE4713"/>
    <w:rsid w:val="00EE4844"/>
    <w:rsid w:val="00EE4CD9"/>
    <w:rsid w:val="00EE6290"/>
    <w:rsid w:val="00EE62B2"/>
    <w:rsid w:val="00EE64D3"/>
    <w:rsid w:val="00EE65A7"/>
    <w:rsid w:val="00EE6739"/>
    <w:rsid w:val="00EE684E"/>
    <w:rsid w:val="00EE6A12"/>
    <w:rsid w:val="00EE6C14"/>
    <w:rsid w:val="00EE7685"/>
    <w:rsid w:val="00EF01C4"/>
    <w:rsid w:val="00EF02AF"/>
    <w:rsid w:val="00EF0542"/>
    <w:rsid w:val="00EF07D0"/>
    <w:rsid w:val="00EF27F1"/>
    <w:rsid w:val="00EF305A"/>
    <w:rsid w:val="00EF390E"/>
    <w:rsid w:val="00EF3D9A"/>
    <w:rsid w:val="00EF4688"/>
    <w:rsid w:val="00EF4A97"/>
    <w:rsid w:val="00EF4C2E"/>
    <w:rsid w:val="00EF5037"/>
    <w:rsid w:val="00EF5AE4"/>
    <w:rsid w:val="00EF5B55"/>
    <w:rsid w:val="00EF621A"/>
    <w:rsid w:val="00EF65C0"/>
    <w:rsid w:val="00F00B8B"/>
    <w:rsid w:val="00F01BB8"/>
    <w:rsid w:val="00F01F08"/>
    <w:rsid w:val="00F022BE"/>
    <w:rsid w:val="00F022CE"/>
    <w:rsid w:val="00F023C4"/>
    <w:rsid w:val="00F025D9"/>
    <w:rsid w:val="00F02F47"/>
    <w:rsid w:val="00F03178"/>
    <w:rsid w:val="00F038B5"/>
    <w:rsid w:val="00F03BAE"/>
    <w:rsid w:val="00F04295"/>
    <w:rsid w:val="00F0448D"/>
    <w:rsid w:val="00F047F9"/>
    <w:rsid w:val="00F047FA"/>
    <w:rsid w:val="00F04B92"/>
    <w:rsid w:val="00F04E88"/>
    <w:rsid w:val="00F058B6"/>
    <w:rsid w:val="00F05D3D"/>
    <w:rsid w:val="00F063E0"/>
    <w:rsid w:val="00F063EB"/>
    <w:rsid w:val="00F06BE9"/>
    <w:rsid w:val="00F06EB7"/>
    <w:rsid w:val="00F06F3C"/>
    <w:rsid w:val="00F103B7"/>
    <w:rsid w:val="00F10FD4"/>
    <w:rsid w:val="00F1117C"/>
    <w:rsid w:val="00F113A9"/>
    <w:rsid w:val="00F11407"/>
    <w:rsid w:val="00F12043"/>
    <w:rsid w:val="00F13509"/>
    <w:rsid w:val="00F1353E"/>
    <w:rsid w:val="00F13C0D"/>
    <w:rsid w:val="00F13FFC"/>
    <w:rsid w:val="00F14050"/>
    <w:rsid w:val="00F14211"/>
    <w:rsid w:val="00F14241"/>
    <w:rsid w:val="00F1446C"/>
    <w:rsid w:val="00F14D7F"/>
    <w:rsid w:val="00F15292"/>
    <w:rsid w:val="00F155D1"/>
    <w:rsid w:val="00F1639C"/>
    <w:rsid w:val="00F16506"/>
    <w:rsid w:val="00F168CF"/>
    <w:rsid w:val="00F1711F"/>
    <w:rsid w:val="00F1718F"/>
    <w:rsid w:val="00F1730C"/>
    <w:rsid w:val="00F1778F"/>
    <w:rsid w:val="00F17D5D"/>
    <w:rsid w:val="00F17EE0"/>
    <w:rsid w:val="00F2065A"/>
    <w:rsid w:val="00F20A21"/>
    <w:rsid w:val="00F20AC8"/>
    <w:rsid w:val="00F20B04"/>
    <w:rsid w:val="00F20DCE"/>
    <w:rsid w:val="00F20F04"/>
    <w:rsid w:val="00F2102A"/>
    <w:rsid w:val="00F21266"/>
    <w:rsid w:val="00F212D8"/>
    <w:rsid w:val="00F216AC"/>
    <w:rsid w:val="00F21AAC"/>
    <w:rsid w:val="00F2219C"/>
    <w:rsid w:val="00F22662"/>
    <w:rsid w:val="00F22DD5"/>
    <w:rsid w:val="00F22DED"/>
    <w:rsid w:val="00F23D5A"/>
    <w:rsid w:val="00F23D62"/>
    <w:rsid w:val="00F23EA0"/>
    <w:rsid w:val="00F248C9"/>
    <w:rsid w:val="00F24A90"/>
    <w:rsid w:val="00F24B6A"/>
    <w:rsid w:val="00F24E57"/>
    <w:rsid w:val="00F25184"/>
    <w:rsid w:val="00F2526E"/>
    <w:rsid w:val="00F258EC"/>
    <w:rsid w:val="00F25CD3"/>
    <w:rsid w:val="00F265CB"/>
    <w:rsid w:val="00F26911"/>
    <w:rsid w:val="00F26F4C"/>
    <w:rsid w:val="00F27027"/>
    <w:rsid w:val="00F27A0C"/>
    <w:rsid w:val="00F303C4"/>
    <w:rsid w:val="00F30C30"/>
    <w:rsid w:val="00F31AF3"/>
    <w:rsid w:val="00F31C9A"/>
    <w:rsid w:val="00F32165"/>
    <w:rsid w:val="00F32426"/>
    <w:rsid w:val="00F32873"/>
    <w:rsid w:val="00F32AC3"/>
    <w:rsid w:val="00F33305"/>
    <w:rsid w:val="00F3394C"/>
    <w:rsid w:val="00F33C64"/>
    <w:rsid w:val="00F3454B"/>
    <w:rsid w:val="00F35304"/>
    <w:rsid w:val="00F35B2D"/>
    <w:rsid w:val="00F363B7"/>
    <w:rsid w:val="00F363E5"/>
    <w:rsid w:val="00F366F5"/>
    <w:rsid w:val="00F36904"/>
    <w:rsid w:val="00F36C41"/>
    <w:rsid w:val="00F36F21"/>
    <w:rsid w:val="00F376DD"/>
    <w:rsid w:val="00F37E2C"/>
    <w:rsid w:val="00F37F10"/>
    <w:rsid w:val="00F4011C"/>
    <w:rsid w:val="00F40906"/>
    <w:rsid w:val="00F40953"/>
    <w:rsid w:val="00F40D1F"/>
    <w:rsid w:val="00F40F7A"/>
    <w:rsid w:val="00F41235"/>
    <w:rsid w:val="00F425B7"/>
    <w:rsid w:val="00F42F81"/>
    <w:rsid w:val="00F42F8E"/>
    <w:rsid w:val="00F43241"/>
    <w:rsid w:val="00F43D27"/>
    <w:rsid w:val="00F43E84"/>
    <w:rsid w:val="00F4433D"/>
    <w:rsid w:val="00F443E1"/>
    <w:rsid w:val="00F44C26"/>
    <w:rsid w:val="00F44EA7"/>
    <w:rsid w:val="00F44F07"/>
    <w:rsid w:val="00F453FA"/>
    <w:rsid w:val="00F4555E"/>
    <w:rsid w:val="00F455C9"/>
    <w:rsid w:val="00F45A20"/>
    <w:rsid w:val="00F45B18"/>
    <w:rsid w:val="00F4633E"/>
    <w:rsid w:val="00F463F7"/>
    <w:rsid w:val="00F46AFD"/>
    <w:rsid w:val="00F46D21"/>
    <w:rsid w:val="00F46E4B"/>
    <w:rsid w:val="00F46F26"/>
    <w:rsid w:val="00F47072"/>
    <w:rsid w:val="00F470EC"/>
    <w:rsid w:val="00F47B07"/>
    <w:rsid w:val="00F47C0C"/>
    <w:rsid w:val="00F500BF"/>
    <w:rsid w:val="00F501E0"/>
    <w:rsid w:val="00F50BEA"/>
    <w:rsid w:val="00F50F10"/>
    <w:rsid w:val="00F51158"/>
    <w:rsid w:val="00F512F7"/>
    <w:rsid w:val="00F51557"/>
    <w:rsid w:val="00F51CD0"/>
    <w:rsid w:val="00F51CDD"/>
    <w:rsid w:val="00F522E3"/>
    <w:rsid w:val="00F52715"/>
    <w:rsid w:val="00F52921"/>
    <w:rsid w:val="00F52E32"/>
    <w:rsid w:val="00F52EC6"/>
    <w:rsid w:val="00F53A40"/>
    <w:rsid w:val="00F53A58"/>
    <w:rsid w:val="00F543EB"/>
    <w:rsid w:val="00F549E1"/>
    <w:rsid w:val="00F54F06"/>
    <w:rsid w:val="00F54FDD"/>
    <w:rsid w:val="00F551D9"/>
    <w:rsid w:val="00F55C4C"/>
    <w:rsid w:val="00F55F28"/>
    <w:rsid w:val="00F571C3"/>
    <w:rsid w:val="00F572CF"/>
    <w:rsid w:val="00F57829"/>
    <w:rsid w:val="00F57914"/>
    <w:rsid w:val="00F57D69"/>
    <w:rsid w:val="00F6043E"/>
    <w:rsid w:val="00F60889"/>
    <w:rsid w:val="00F61122"/>
    <w:rsid w:val="00F6168A"/>
    <w:rsid w:val="00F61E85"/>
    <w:rsid w:val="00F620A7"/>
    <w:rsid w:val="00F62471"/>
    <w:rsid w:val="00F625BF"/>
    <w:rsid w:val="00F6288B"/>
    <w:rsid w:val="00F62C6F"/>
    <w:rsid w:val="00F62DAC"/>
    <w:rsid w:val="00F643E2"/>
    <w:rsid w:val="00F64B52"/>
    <w:rsid w:val="00F65336"/>
    <w:rsid w:val="00F65B7F"/>
    <w:rsid w:val="00F66145"/>
    <w:rsid w:val="00F66403"/>
    <w:rsid w:val="00F6674C"/>
    <w:rsid w:val="00F66A24"/>
    <w:rsid w:val="00F66A26"/>
    <w:rsid w:val="00F66C43"/>
    <w:rsid w:val="00F6732A"/>
    <w:rsid w:val="00F67719"/>
    <w:rsid w:val="00F677FF"/>
    <w:rsid w:val="00F67CAA"/>
    <w:rsid w:val="00F703B3"/>
    <w:rsid w:val="00F706A0"/>
    <w:rsid w:val="00F71101"/>
    <w:rsid w:val="00F71202"/>
    <w:rsid w:val="00F716A6"/>
    <w:rsid w:val="00F716AA"/>
    <w:rsid w:val="00F717D1"/>
    <w:rsid w:val="00F71A44"/>
    <w:rsid w:val="00F72078"/>
    <w:rsid w:val="00F72A57"/>
    <w:rsid w:val="00F72A96"/>
    <w:rsid w:val="00F734C5"/>
    <w:rsid w:val="00F73980"/>
    <w:rsid w:val="00F7497D"/>
    <w:rsid w:val="00F74AA5"/>
    <w:rsid w:val="00F74D29"/>
    <w:rsid w:val="00F757DC"/>
    <w:rsid w:val="00F765F8"/>
    <w:rsid w:val="00F766DC"/>
    <w:rsid w:val="00F768B3"/>
    <w:rsid w:val="00F76A9E"/>
    <w:rsid w:val="00F76C7D"/>
    <w:rsid w:val="00F76DE9"/>
    <w:rsid w:val="00F773EB"/>
    <w:rsid w:val="00F77658"/>
    <w:rsid w:val="00F8131B"/>
    <w:rsid w:val="00F814BD"/>
    <w:rsid w:val="00F81980"/>
    <w:rsid w:val="00F81FFB"/>
    <w:rsid w:val="00F82E32"/>
    <w:rsid w:val="00F832ED"/>
    <w:rsid w:val="00F8339D"/>
    <w:rsid w:val="00F844D0"/>
    <w:rsid w:val="00F845EA"/>
    <w:rsid w:val="00F84666"/>
    <w:rsid w:val="00F84997"/>
    <w:rsid w:val="00F850A5"/>
    <w:rsid w:val="00F85504"/>
    <w:rsid w:val="00F85CAF"/>
    <w:rsid w:val="00F85E03"/>
    <w:rsid w:val="00F864C2"/>
    <w:rsid w:val="00F86648"/>
    <w:rsid w:val="00F866E6"/>
    <w:rsid w:val="00F869FB"/>
    <w:rsid w:val="00F8772F"/>
    <w:rsid w:val="00F904CF"/>
    <w:rsid w:val="00F908B5"/>
    <w:rsid w:val="00F90F74"/>
    <w:rsid w:val="00F90F7A"/>
    <w:rsid w:val="00F91615"/>
    <w:rsid w:val="00F91922"/>
    <w:rsid w:val="00F919D4"/>
    <w:rsid w:val="00F91E07"/>
    <w:rsid w:val="00F92503"/>
    <w:rsid w:val="00F92639"/>
    <w:rsid w:val="00F92BF3"/>
    <w:rsid w:val="00F9358F"/>
    <w:rsid w:val="00F93DFE"/>
    <w:rsid w:val="00F94351"/>
    <w:rsid w:val="00F944F1"/>
    <w:rsid w:val="00F947A1"/>
    <w:rsid w:val="00F9574B"/>
    <w:rsid w:val="00F95EBA"/>
    <w:rsid w:val="00F95FD0"/>
    <w:rsid w:val="00F967DD"/>
    <w:rsid w:val="00F96BE8"/>
    <w:rsid w:val="00F96E8E"/>
    <w:rsid w:val="00F97021"/>
    <w:rsid w:val="00F97A5E"/>
    <w:rsid w:val="00FA069B"/>
    <w:rsid w:val="00FA0C75"/>
    <w:rsid w:val="00FA0D13"/>
    <w:rsid w:val="00FA153A"/>
    <w:rsid w:val="00FA1641"/>
    <w:rsid w:val="00FA1A8E"/>
    <w:rsid w:val="00FA1E5C"/>
    <w:rsid w:val="00FA23C8"/>
    <w:rsid w:val="00FA2650"/>
    <w:rsid w:val="00FA26DE"/>
    <w:rsid w:val="00FA2CE9"/>
    <w:rsid w:val="00FA2E6F"/>
    <w:rsid w:val="00FA30A6"/>
    <w:rsid w:val="00FA30EA"/>
    <w:rsid w:val="00FA3555"/>
    <w:rsid w:val="00FA3721"/>
    <w:rsid w:val="00FA3848"/>
    <w:rsid w:val="00FA3875"/>
    <w:rsid w:val="00FA493D"/>
    <w:rsid w:val="00FA4B68"/>
    <w:rsid w:val="00FA4EE8"/>
    <w:rsid w:val="00FA51F4"/>
    <w:rsid w:val="00FA549D"/>
    <w:rsid w:val="00FA5536"/>
    <w:rsid w:val="00FA5656"/>
    <w:rsid w:val="00FA56A4"/>
    <w:rsid w:val="00FA5CA7"/>
    <w:rsid w:val="00FA5CD5"/>
    <w:rsid w:val="00FA5E31"/>
    <w:rsid w:val="00FA5F3B"/>
    <w:rsid w:val="00FA6449"/>
    <w:rsid w:val="00FA7597"/>
    <w:rsid w:val="00FA7BBF"/>
    <w:rsid w:val="00FA7C17"/>
    <w:rsid w:val="00FB0C13"/>
    <w:rsid w:val="00FB0FFA"/>
    <w:rsid w:val="00FB12FC"/>
    <w:rsid w:val="00FB16D8"/>
    <w:rsid w:val="00FB1D3C"/>
    <w:rsid w:val="00FB3DB8"/>
    <w:rsid w:val="00FB3E0D"/>
    <w:rsid w:val="00FB481D"/>
    <w:rsid w:val="00FB5281"/>
    <w:rsid w:val="00FB5324"/>
    <w:rsid w:val="00FB5622"/>
    <w:rsid w:val="00FB6A41"/>
    <w:rsid w:val="00FB6D07"/>
    <w:rsid w:val="00FB7387"/>
    <w:rsid w:val="00FB74F3"/>
    <w:rsid w:val="00FC0059"/>
    <w:rsid w:val="00FC00C8"/>
    <w:rsid w:val="00FC012B"/>
    <w:rsid w:val="00FC04FF"/>
    <w:rsid w:val="00FC0E4A"/>
    <w:rsid w:val="00FC181E"/>
    <w:rsid w:val="00FC1F81"/>
    <w:rsid w:val="00FC2358"/>
    <w:rsid w:val="00FC325D"/>
    <w:rsid w:val="00FC3665"/>
    <w:rsid w:val="00FC3A90"/>
    <w:rsid w:val="00FC3BCF"/>
    <w:rsid w:val="00FC3CB5"/>
    <w:rsid w:val="00FC434B"/>
    <w:rsid w:val="00FC445B"/>
    <w:rsid w:val="00FC4468"/>
    <w:rsid w:val="00FC44BE"/>
    <w:rsid w:val="00FC4513"/>
    <w:rsid w:val="00FC46F4"/>
    <w:rsid w:val="00FC4770"/>
    <w:rsid w:val="00FC4F0D"/>
    <w:rsid w:val="00FC58EA"/>
    <w:rsid w:val="00FC5EC7"/>
    <w:rsid w:val="00FC6B12"/>
    <w:rsid w:val="00FC6B74"/>
    <w:rsid w:val="00FC6EB4"/>
    <w:rsid w:val="00FC7B68"/>
    <w:rsid w:val="00FD02D1"/>
    <w:rsid w:val="00FD0590"/>
    <w:rsid w:val="00FD0A93"/>
    <w:rsid w:val="00FD0F13"/>
    <w:rsid w:val="00FD11B8"/>
    <w:rsid w:val="00FD145E"/>
    <w:rsid w:val="00FD151D"/>
    <w:rsid w:val="00FD16AA"/>
    <w:rsid w:val="00FD1CD7"/>
    <w:rsid w:val="00FD2128"/>
    <w:rsid w:val="00FD212F"/>
    <w:rsid w:val="00FD21ED"/>
    <w:rsid w:val="00FD23F2"/>
    <w:rsid w:val="00FD246A"/>
    <w:rsid w:val="00FD2530"/>
    <w:rsid w:val="00FD266C"/>
    <w:rsid w:val="00FD2942"/>
    <w:rsid w:val="00FD2A54"/>
    <w:rsid w:val="00FD37DE"/>
    <w:rsid w:val="00FD3E54"/>
    <w:rsid w:val="00FD50B2"/>
    <w:rsid w:val="00FD5855"/>
    <w:rsid w:val="00FD5A1E"/>
    <w:rsid w:val="00FD5A66"/>
    <w:rsid w:val="00FD6B08"/>
    <w:rsid w:val="00FD7BB5"/>
    <w:rsid w:val="00FE0138"/>
    <w:rsid w:val="00FE1BEC"/>
    <w:rsid w:val="00FE1D60"/>
    <w:rsid w:val="00FE2155"/>
    <w:rsid w:val="00FE3154"/>
    <w:rsid w:val="00FE38E7"/>
    <w:rsid w:val="00FE393D"/>
    <w:rsid w:val="00FE3EA1"/>
    <w:rsid w:val="00FE44E1"/>
    <w:rsid w:val="00FE45BE"/>
    <w:rsid w:val="00FE4B8B"/>
    <w:rsid w:val="00FE5E0D"/>
    <w:rsid w:val="00FE6493"/>
    <w:rsid w:val="00FE659B"/>
    <w:rsid w:val="00FE6B08"/>
    <w:rsid w:val="00FE7706"/>
    <w:rsid w:val="00FF0306"/>
    <w:rsid w:val="00FF0780"/>
    <w:rsid w:val="00FF0948"/>
    <w:rsid w:val="00FF0E74"/>
    <w:rsid w:val="00FF0E86"/>
    <w:rsid w:val="00FF0F5F"/>
    <w:rsid w:val="00FF1CE2"/>
    <w:rsid w:val="00FF21A6"/>
    <w:rsid w:val="00FF2BBB"/>
    <w:rsid w:val="00FF2D87"/>
    <w:rsid w:val="00FF3609"/>
    <w:rsid w:val="00FF3768"/>
    <w:rsid w:val="00FF3A6E"/>
    <w:rsid w:val="00FF3B9C"/>
    <w:rsid w:val="00FF3EB4"/>
    <w:rsid w:val="00FF3F1F"/>
    <w:rsid w:val="00FF4C95"/>
    <w:rsid w:val="00FF4FC9"/>
    <w:rsid w:val="00FF51B4"/>
    <w:rsid w:val="00FF58CA"/>
    <w:rsid w:val="00FF64AB"/>
    <w:rsid w:val="00FF6F46"/>
    <w:rsid w:val="00FF7276"/>
    <w:rsid w:val="00FF7CBA"/>
    <w:rsid w:val="00FF7CDE"/>
    <w:rsid w:val="00FF7FD5"/>
    <w:rsid w:val="0184AEA7"/>
    <w:rsid w:val="06D8BDE9"/>
    <w:rsid w:val="076407F0"/>
    <w:rsid w:val="0DEAA27A"/>
    <w:rsid w:val="13BD624E"/>
    <w:rsid w:val="14A2C9DA"/>
    <w:rsid w:val="156D0A2B"/>
    <w:rsid w:val="229B1CF0"/>
    <w:rsid w:val="24F90BA9"/>
    <w:rsid w:val="27E43C33"/>
    <w:rsid w:val="29AAFE1E"/>
    <w:rsid w:val="2D1855AC"/>
    <w:rsid w:val="2D808608"/>
    <w:rsid w:val="30C17FD4"/>
    <w:rsid w:val="3331A334"/>
    <w:rsid w:val="336E0F65"/>
    <w:rsid w:val="365E5D50"/>
    <w:rsid w:val="36BF9BA7"/>
    <w:rsid w:val="3841EE77"/>
    <w:rsid w:val="388881C2"/>
    <w:rsid w:val="419A6C55"/>
    <w:rsid w:val="4A252C15"/>
    <w:rsid w:val="4C873E97"/>
    <w:rsid w:val="4F6D2B2D"/>
    <w:rsid w:val="5049091A"/>
    <w:rsid w:val="54A16D04"/>
    <w:rsid w:val="57F6C2B5"/>
    <w:rsid w:val="5C820FD6"/>
    <w:rsid w:val="6279763A"/>
    <w:rsid w:val="6431A45A"/>
    <w:rsid w:val="6770D59B"/>
    <w:rsid w:val="6A97E454"/>
    <w:rsid w:val="6AE0872D"/>
    <w:rsid w:val="6C9D2638"/>
    <w:rsid w:val="78E7B71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6F25F"/>
  <w15:chartTrackingRefBased/>
  <w15:docId w15:val="{12EB69EA-F87A-45CD-9237-8233D79DA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Signature" w:semiHidden="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D46934"/>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D46934"/>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D46934"/>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D46934"/>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D46934"/>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D46934"/>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D46934"/>
    <w:pPr>
      <w:keepNext/>
      <w:spacing w:after="200" w:line="240" w:lineRule="auto"/>
    </w:pPr>
    <w:rPr>
      <w:iCs/>
      <w:color w:val="002664"/>
      <w:sz w:val="18"/>
      <w:szCs w:val="18"/>
    </w:rPr>
  </w:style>
  <w:style w:type="table" w:customStyle="1" w:styleId="Tableheader">
    <w:name w:val="ŠTable header"/>
    <w:basedOn w:val="TableNormal"/>
    <w:uiPriority w:val="99"/>
    <w:rsid w:val="00D46934"/>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D469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D46934"/>
    <w:pPr>
      <w:numPr>
        <w:numId w:val="14"/>
      </w:numPr>
    </w:pPr>
  </w:style>
  <w:style w:type="paragraph" w:styleId="ListNumber2">
    <w:name w:val="List Number 2"/>
    <w:aliases w:val="ŠList Number 2"/>
    <w:basedOn w:val="Normal"/>
    <w:uiPriority w:val="8"/>
    <w:qFormat/>
    <w:rsid w:val="00D46934"/>
    <w:pPr>
      <w:numPr>
        <w:numId w:val="13"/>
      </w:numPr>
    </w:pPr>
  </w:style>
  <w:style w:type="paragraph" w:styleId="ListBullet">
    <w:name w:val="List Bullet"/>
    <w:aliases w:val="ŠList Bullet"/>
    <w:basedOn w:val="Normal"/>
    <w:uiPriority w:val="9"/>
    <w:qFormat/>
    <w:rsid w:val="00D46934"/>
    <w:pPr>
      <w:numPr>
        <w:numId w:val="12"/>
      </w:numPr>
    </w:pPr>
  </w:style>
  <w:style w:type="paragraph" w:styleId="ListBullet2">
    <w:name w:val="List Bullet 2"/>
    <w:aliases w:val="ŠList Bullet 2"/>
    <w:basedOn w:val="Normal"/>
    <w:uiPriority w:val="10"/>
    <w:qFormat/>
    <w:rsid w:val="00D46934"/>
    <w:pPr>
      <w:numPr>
        <w:numId w:val="10"/>
      </w:numPr>
      <w:ind w:left="1134" w:hanging="567"/>
    </w:pPr>
  </w:style>
  <w:style w:type="paragraph" w:customStyle="1" w:styleId="FeatureBox4">
    <w:name w:val="ŠFeature Box 4"/>
    <w:basedOn w:val="FeatureBox2"/>
    <w:next w:val="Normal"/>
    <w:uiPriority w:val="14"/>
    <w:qFormat/>
    <w:rsid w:val="00D46934"/>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Pulloutquote">
    <w:name w:val="ŠPull out quote"/>
    <w:basedOn w:val="Normal"/>
    <w:next w:val="Normal"/>
    <w:uiPriority w:val="20"/>
    <w:qFormat/>
    <w:rsid w:val="00D46934"/>
    <w:pPr>
      <w:keepNext/>
      <w:ind w:left="567" w:right="57"/>
    </w:pPr>
    <w:rPr>
      <w:szCs w:val="22"/>
    </w:rPr>
  </w:style>
  <w:style w:type="paragraph" w:customStyle="1" w:styleId="Documentname">
    <w:name w:val="ŠDocument name"/>
    <w:basedOn w:val="Normal"/>
    <w:next w:val="Normal"/>
    <w:uiPriority w:val="17"/>
    <w:qFormat/>
    <w:rsid w:val="00D46934"/>
    <w:pPr>
      <w:pBdr>
        <w:bottom w:val="single" w:sz="8" w:space="10" w:color="D3D3D3" w:themeColor="background2" w:themeShade="E6"/>
      </w:pBdr>
      <w:spacing w:before="0" w:after="240" w:line="276" w:lineRule="auto"/>
      <w:jc w:val="right"/>
    </w:pPr>
    <w:rPr>
      <w:bCs/>
      <w:sz w:val="18"/>
      <w:szCs w:val="18"/>
    </w:rPr>
  </w:style>
  <w:style w:type="paragraph" w:customStyle="1" w:styleId="Imageattributioncaption">
    <w:name w:val="ŠImage attribution caption"/>
    <w:basedOn w:val="Normal"/>
    <w:next w:val="Normal"/>
    <w:uiPriority w:val="15"/>
    <w:qFormat/>
    <w:rsid w:val="00D46934"/>
    <w:pPr>
      <w:spacing w:after="0"/>
    </w:pPr>
    <w:rPr>
      <w:sz w:val="18"/>
      <w:szCs w:val="18"/>
    </w:rPr>
  </w:style>
  <w:style w:type="paragraph" w:customStyle="1" w:styleId="FeatureBox2">
    <w:name w:val="ŠFeature Box 2"/>
    <w:basedOn w:val="Normal"/>
    <w:next w:val="Normal"/>
    <w:link w:val="FeatureBox2Char"/>
    <w:uiPriority w:val="12"/>
    <w:qFormat/>
    <w:rsid w:val="00D46934"/>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3">
    <w:name w:val="ŠFeature Box 3"/>
    <w:basedOn w:val="Normal"/>
    <w:next w:val="Normal"/>
    <w:uiPriority w:val="13"/>
    <w:qFormat/>
    <w:rsid w:val="00D46934"/>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
    <w:name w:val="ŠFeature Box"/>
    <w:basedOn w:val="Normal"/>
    <w:next w:val="Normal"/>
    <w:uiPriority w:val="11"/>
    <w:qFormat/>
    <w:rsid w:val="00D46934"/>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D46934"/>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D46934"/>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D46934"/>
    <w:rPr>
      <w:color w:val="001C4A" w:themeColor="accent1" w:themeShade="BF"/>
      <w:u w:val="single"/>
    </w:rPr>
  </w:style>
  <w:style w:type="paragraph" w:customStyle="1" w:styleId="Logo">
    <w:name w:val="ŠLogo"/>
    <w:basedOn w:val="Normal"/>
    <w:uiPriority w:val="18"/>
    <w:qFormat/>
    <w:rsid w:val="00D46934"/>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D46934"/>
    <w:pPr>
      <w:tabs>
        <w:tab w:val="right" w:leader="dot" w:pos="14570"/>
      </w:tabs>
      <w:spacing w:before="0"/>
    </w:pPr>
    <w:rPr>
      <w:b/>
      <w:noProof/>
    </w:rPr>
  </w:style>
  <w:style w:type="paragraph" w:styleId="TOC2">
    <w:name w:val="toc 2"/>
    <w:aliases w:val="ŠTOC 2"/>
    <w:basedOn w:val="Normal"/>
    <w:next w:val="Normal"/>
    <w:uiPriority w:val="39"/>
    <w:unhideWhenUsed/>
    <w:rsid w:val="00D46934"/>
    <w:pPr>
      <w:tabs>
        <w:tab w:val="right" w:leader="dot" w:pos="14570"/>
      </w:tabs>
      <w:spacing w:before="0"/>
    </w:pPr>
    <w:rPr>
      <w:noProof/>
    </w:rPr>
  </w:style>
  <w:style w:type="paragraph" w:styleId="TOC3">
    <w:name w:val="toc 3"/>
    <w:aliases w:val="ŠTOC 3"/>
    <w:basedOn w:val="Normal"/>
    <w:next w:val="Normal"/>
    <w:uiPriority w:val="39"/>
    <w:unhideWhenUsed/>
    <w:rsid w:val="00D46934"/>
    <w:pPr>
      <w:spacing w:before="0"/>
      <w:ind w:left="244"/>
    </w:pPr>
  </w:style>
  <w:style w:type="character" w:customStyle="1" w:styleId="BoldItalic">
    <w:name w:val="ŠBold Italic"/>
    <w:basedOn w:val="DefaultParagraphFont"/>
    <w:uiPriority w:val="1"/>
    <w:qFormat/>
    <w:rsid w:val="00D46934"/>
    <w:rPr>
      <w:b/>
      <w:i/>
      <w:iCs/>
    </w:rPr>
  </w:style>
  <w:style w:type="character" w:customStyle="1" w:styleId="Heading1Char">
    <w:name w:val="Heading 1 Char"/>
    <w:aliases w:val="ŠHeading 1 Char"/>
    <w:basedOn w:val="DefaultParagraphFont"/>
    <w:link w:val="Heading1"/>
    <w:uiPriority w:val="3"/>
    <w:rsid w:val="00D46934"/>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D46934"/>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D46934"/>
    <w:pPr>
      <w:spacing w:after="240"/>
      <w:outlineLvl w:val="9"/>
    </w:pPr>
    <w:rPr>
      <w:szCs w:val="40"/>
    </w:rPr>
  </w:style>
  <w:style w:type="paragraph" w:styleId="Footer">
    <w:name w:val="footer"/>
    <w:aliases w:val="ŠFooter"/>
    <w:basedOn w:val="Normal"/>
    <w:link w:val="FooterChar"/>
    <w:uiPriority w:val="19"/>
    <w:rsid w:val="00D46934"/>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D46934"/>
    <w:rPr>
      <w:rFonts w:ascii="Arial" w:hAnsi="Arial" w:cs="Arial"/>
      <w:sz w:val="18"/>
      <w:szCs w:val="18"/>
    </w:rPr>
  </w:style>
  <w:style w:type="paragraph" w:styleId="Header">
    <w:name w:val="header"/>
    <w:aliases w:val="ŠHeader"/>
    <w:basedOn w:val="Normal"/>
    <w:link w:val="HeaderChar"/>
    <w:uiPriority w:val="16"/>
    <w:rsid w:val="00D46934"/>
    <w:rPr>
      <w:noProof/>
      <w:color w:val="002664"/>
      <w:sz w:val="28"/>
      <w:szCs w:val="28"/>
    </w:rPr>
  </w:style>
  <w:style w:type="character" w:customStyle="1" w:styleId="HeaderChar">
    <w:name w:val="Header Char"/>
    <w:aliases w:val="ŠHeader Char"/>
    <w:basedOn w:val="DefaultParagraphFont"/>
    <w:link w:val="Header"/>
    <w:uiPriority w:val="16"/>
    <w:rsid w:val="00D46934"/>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D46934"/>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D46934"/>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D46934"/>
    <w:rPr>
      <w:rFonts w:ascii="Arial" w:hAnsi="Arial" w:cs="Arial"/>
      <w:b/>
      <w:szCs w:val="32"/>
    </w:rPr>
  </w:style>
  <w:style w:type="character" w:styleId="UnresolvedMention">
    <w:name w:val="Unresolved Mention"/>
    <w:basedOn w:val="DefaultParagraphFont"/>
    <w:uiPriority w:val="99"/>
    <w:semiHidden/>
    <w:unhideWhenUsed/>
    <w:rsid w:val="00657A15"/>
    <w:rPr>
      <w:color w:val="605E5C"/>
      <w:shd w:val="clear" w:color="auto" w:fill="E1DFDD"/>
    </w:rPr>
  </w:style>
  <w:style w:type="character" w:styleId="SubtleEmphasis">
    <w:name w:val="Subtle Emphasis"/>
    <w:basedOn w:val="DefaultParagraphFont"/>
    <w:uiPriority w:val="19"/>
    <w:semiHidden/>
    <w:qFormat/>
    <w:rsid w:val="00D46934"/>
    <w:rPr>
      <w:i/>
      <w:iCs/>
      <w:color w:val="404040" w:themeColor="text1" w:themeTint="BF"/>
    </w:rPr>
  </w:style>
  <w:style w:type="paragraph" w:styleId="TOC4">
    <w:name w:val="toc 4"/>
    <w:aliases w:val="ŠTOC 4"/>
    <w:basedOn w:val="Normal"/>
    <w:next w:val="Normal"/>
    <w:autoRedefine/>
    <w:uiPriority w:val="39"/>
    <w:unhideWhenUsed/>
    <w:rsid w:val="00D46934"/>
    <w:pPr>
      <w:spacing w:before="0"/>
      <w:ind w:left="488"/>
    </w:pPr>
  </w:style>
  <w:style w:type="character" w:styleId="CommentReference">
    <w:name w:val="annotation reference"/>
    <w:basedOn w:val="DefaultParagraphFont"/>
    <w:uiPriority w:val="99"/>
    <w:semiHidden/>
    <w:unhideWhenUsed/>
    <w:rsid w:val="00D46934"/>
    <w:rPr>
      <w:sz w:val="16"/>
      <w:szCs w:val="16"/>
    </w:rPr>
  </w:style>
  <w:style w:type="paragraph" w:styleId="CommentText">
    <w:name w:val="annotation text"/>
    <w:basedOn w:val="Normal"/>
    <w:link w:val="CommentTextChar"/>
    <w:uiPriority w:val="99"/>
    <w:unhideWhenUsed/>
    <w:rsid w:val="00D46934"/>
    <w:pPr>
      <w:spacing w:line="240" w:lineRule="auto"/>
    </w:pPr>
    <w:rPr>
      <w:sz w:val="20"/>
      <w:szCs w:val="20"/>
    </w:rPr>
  </w:style>
  <w:style w:type="character" w:customStyle="1" w:styleId="CommentTextChar">
    <w:name w:val="Comment Text Char"/>
    <w:basedOn w:val="DefaultParagraphFont"/>
    <w:link w:val="CommentText"/>
    <w:uiPriority w:val="99"/>
    <w:rsid w:val="00D4693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46934"/>
    <w:rPr>
      <w:b/>
      <w:bCs/>
    </w:rPr>
  </w:style>
  <w:style w:type="character" w:customStyle="1" w:styleId="CommentSubjectChar">
    <w:name w:val="Comment Subject Char"/>
    <w:basedOn w:val="CommentTextChar"/>
    <w:link w:val="CommentSubject"/>
    <w:uiPriority w:val="99"/>
    <w:semiHidden/>
    <w:rsid w:val="00D46934"/>
    <w:rPr>
      <w:rFonts w:ascii="Arial" w:hAnsi="Arial" w:cs="Arial"/>
      <w:b/>
      <w:bCs/>
      <w:sz w:val="20"/>
      <w:szCs w:val="20"/>
    </w:rPr>
  </w:style>
  <w:style w:type="character" w:styleId="Strong">
    <w:name w:val="Strong"/>
    <w:aliases w:val="ŠStrong,Bold"/>
    <w:qFormat/>
    <w:rsid w:val="00D46934"/>
    <w:rPr>
      <w:b/>
      <w:bCs/>
    </w:rPr>
  </w:style>
  <w:style w:type="character" w:styleId="Emphasis">
    <w:name w:val="Emphasis"/>
    <w:aliases w:val="ŠEmphasis,Italic"/>
    <w:qFormat/>
    <w:rsid w:val="00D46934"/>
    <w:rPr>
      <w:i/>
      <w:iCs/>
    </w:rPr>
  </w:style>
  <w:style w:type="paragraph" w:styleId="ListNumber3">
    <w:name w:val="List Number 3"/>
    <w:aliases w:val="ŠList Number 3"/>
    <w:basedOn w:val="ListBullet3"/>
    <w:uiPriority w:val="8"/>
    <w:rsid w:val="00D46934"/>
    <w:pPr>
      <w:numPr>
        <w:ilvl w:val="2"/>
        <w:numId w:val="13"/>
      </w:numPr>
      <w:ind w:left="1701" w:hanging="567"/>
    </w:pPr>
  </w:style>
  <w:style w:type="paragraph" w:styleId="ListBullet3">
    <w:name w:val="List Bullet 3"/>
    <w:aliases w:val="ŠList Bullet 3"/>
    <w:basedOn w:val="Normal"/>
    <w:uiPriority w:val="10"/>
    <w:rsid w:val="00D46934"/>
    <w:pPr>
      <w:numPr>
        <w:numId w:val="11"/>
      </w:numPr>
      <w:ind w:left="1701" w:hanging="567"/>
    </w:pPr>
  </w:style>
  <w:style w:type="character" w:styleId="PlaceholderText">
    <w:name w:val="Placeholder Text"/>
    <w:basedOn w:val="DefaultParagraphFont"/>
    <w:uiPriority w:val="99"/>
    <w:semiHidden/>
    <w:rsid w:val="00D46934"/>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customStyle="1" w:styleId="Subtitle0">
    <w:name w:val="ŠSubtitle"/>
    <w:basedOn w:val="Normal"/>
    <w:link w:val="SubtitleChar0"/>
    <w:uiPriority w:val="2"/>
    <w:qFormat/>
    <w:rsid w:val="00D46934"/>
    <w:pPr>
      <w:spacing w:before="360"/>
    </w:pPr>
    <w:rPr>
      <w:color w:val="002664"/>
      <w:sz w:val="44"/>
      <w:szCs w:val="48"/>
    </w:rPr>
  </w:style>
  <w:style w:type="character" w:customStyle="1" w:styleId="SubtitleChar0">
    <w:name w:val="ŠSubtitle Char"/>
    <w:basedOn w:val="DefaultParagraphFont"/>
    <w:link w:val="Subtitle0"/>
    <w:uiPriority w:val="2"/>
    <w:rsid w:val="00D46934"/>
    <w:rPr>
      <w:rFonts w:ascii="Arial" w:hAnsi="Arial" w:cs="Arial"/>
      <w:color w:val="002664"/>
      <w:sz w:val="44"/>
      <w:szCs w:val="48"/>
    </w:rPr>
  </w:style>
  <w:style w:type="paragraph" w:styleId="Title">
    <w:name w:val="Title"/>
    <w:aliases w:val="ŠTitle"/>
    <w:basedOn w:val="Normal"/>
    <w:next w:val="Normal"/>
    <w:link w:val="TitleChar"/>
    <w:uiPriority w:val="1"/>
    <w:rsid w:val="00D46934"/>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D46934"/>
    <w:rPr>
      <w:rFonts w:ascii="Arial" w:eastAsiaTheme="majorEastAsia" w:hAnsi="Arial" w:cstheme="majorBidi"/>
      <w:color w:val="002664"/>
      <w:spacing w:val="-10"/>
      <w:kern w:val="28"/>
      <w:sz w:val="80"/>
      <w:szCs w:val="80"/>
    </w:rPr>
  </w:style>
  <w:style w:type="paragraph" w:styleId="ListParagraph">
    <w:name w:val="List Paragraph"/>
    <w:aliases w:val="ŠList Paragraph"/>
    <w:basedOn w:val="Normal"/>
    <w:uiPriority w:val="34"/>
    <w:unhideWhenUsed/>
    <w:qFormat/>
    <w:rsid w:val="00D46934"/>
    <w:pPr>
      <w:ind w:left="567"/>
    </w:pPr>
  </w:style>
  <w:style w:type="character" w:customStyle="1" w:styleId="Featuretext1">
    <w:name w:val="ŠFeature text 1"/>
    <w:uiPriority w:val="15"/>
    <w:qFormat/>
    <w:rsid w:val="00657A15"/>
    <w:rPr>
      <w:rFonts w:ascii="Arial" w:hAnsi="Arial"/>
      <w:b/>
      <w:color w:val="323695"/>
      <w:sz w:val="22"/>
    </w:rPr>
  </w:style>
  <w:style w:type="character" w:customStyle="1" w:styleId="Featuretext2">
    <w:name w:val="ŠFeature text 2"/>
    <w:uiPriority w:val="15"/>
    <w:qFormat/>
    <w:rsid w:val="00657A15"/>
    <w:rPr>
      <w:rFonts w:ascii="Arial" w:hAnsi="Arial"/>
      <w:b/>
      <w:color w:val="B30000"/>
      <w:sz w:val="22"/>
    </w:rPr>
  </w:style>
  <w:style w:type="character" w:customStyle="1" w:styleId="Featuretext3">
    <w:name w:val="ŠFeature text 3"/>
    <w:uiPriority w:val="15"/>
    <w:qFormat/>
    <w:rsid w:val="00657A15"/>
    <w:rPr>
      <w:rFonts w:ascii="Arial" w:hAnsi="Arial"/>
      <w:b/>
      <w:color w:val="2675C4"/>
      <w:sz w:val="22"/>
    </w:rPr>
  </w:style>
  <w:style w:type="character" w:customStyle="1" w:styleId="Featuretext4">
    <w:name w:val="ŠFeature text 4"/>
    <w:uiPriority w:val="15"/>
    <w:qFormat/>
    <w:rsid w:val="00657A15"/>
    <w:rPr>
      <w:rFonts w:ascii="Arial" w:hAnsi="Arial"/>
      <w:b/>
      <w:color w:val="88419D"/>
      <w:sz w:val="22"/>
    </w:rPr>
  </w:style>
  <w:style w:type="character" w:customStyle="1" w:styleId="Featuretext5">
    <w:name w:val="ŠFeature text 5"/>
    <w:uiPriority w:val="15"/>
    <w:qFormat/>
    <w:rsid w:val="00657A15"/>
    <w:rPr>
      <w:rFonts w:ascii="Arial" w:hAnsi="Arial"/>
      <w:b/>
      <w:color w:val="BD5704"/>
      <w:sz w:val="22"/>
    </w:rPr>
  </w:style>
  <w:style w:type="table" w:styleId="GridTable4-Accent6">
    <w:name w:val="Grid Table 4 Accent 6"/>
    <w:basedOn w:val="TableNormal"/>
    <w:uiPriority w:val="49"/>
    <w:rsid w:val="00657A15"/>
    <w:pPr>
      <w:spacing w:after="0" w:line="240" w:lineRule="auto"/>
    </w:pPr>
    <w:tblPr>
      <w:tblStyleRowBandSize w:val="1"/>
      <w:tblStyleColBandSize w:val="1"/>
      <w:tblBorders>
        <w:top w:val="single" w:sz="4" w:space="0" w:color="FFD4D9" w:themeColor="accent6" w:themeTint="99"/>
        <w:left w:val="single" w:sz="4" w:space="0" w:color="FFD4D9" w:themeColor="accent6" w:themeTint="99"/>
        <w:bottom w:val="single" w:sz="4" w:space="0" w:color="FFD4D9" w:themeColor="accent6" w:themeTint="99"/>
        <w:right w:val="single" w:sz="4" w:space="0" w:color="FFD4D9" w:themeColor="accent6" w:themeTint="99"/>
        <w:insideH w:val="single" w:sz="4" w:space="0" w:color="FFD4D9" w:themeColor="accent6" w:themeTint="99"/>
        <w:insideV w:val="single" w:sz="4" w:space="0" w:color="FFD4D9" w:themeColor="accent6" w:themeTint="99"/>
      </w:tblBorders>
    </w:tblPr>
    <w:tblStylePr w:type="firstRow">
      <w:rPr>
        <w:b/>
        <w:bCs/>
        <w:color w:val="FFFFFF" w:themeColor="background1"/>
      </w:rPr>
      <w:tblPr/>
      <w:tcPr>
        <w:tcBorders>
          <w:top w:val="single" w:sz="4" w:space="0" w:color="FFB8C1" w:themeColor="accent6"/>
          <w:left w:val="single" w:sz="4" w:space="0" w:color="FFB8C1" w:themeColor="accent6"/>
          <w:bottom w:val="single" w:sz="4" w:space="0" w:color="FFB8C1" w:themeColor="accent6"/>
          <w:right w:val="single" w:sz="4" w:space="0" w:color="FFB8C1" w:themeColor="accent6"/>
          <w:insideH w:val="nil"/>
          <w:insideV w:val="nil"/>
        </w:tcBorders>
        <w:shd w:val="clear" w:color="auto" w:fill="FFB8C1" w:themeFill="accent6"/>
      </w:tcPr>
    </w:tblStylePr>
    <w:tblStylePr w:type="lastRow">
      <w:rPr>
        <w:b/>
        <w:bCs/>
      </w:rPr>
      <w:tblPr/>
      <w:tcPr>
        <w:tcBorders>
          <w:top w:val="double" w:sz="4" w:space="0" w:color="FFB8C1" w:themeColor="accent6"/>
        </w:tcBorders>
      </w:tcPr>
    </w:tblStylePr>
    <w:tblStylePr w:type="firstCol">
      <w:rPr>
        <w:b/>
        <w:bCs/>
      </w:rPr>
    </w:tblStylePr>
    <w:tblStylePr w:type="lastCol">
      <w:rPr>
        <w:b/>
        <w:bCs/>
      </w:rPr>
    </w:tblStylePr>
    <w:tblStylePr w:type="band1Vert">
      <w:tblPr/>
      <w:tcPr>
        <w:shd w:val="clear" w:color="auto" w:fill="FFF0F2" w:themeFill="accent6" w:themeFillTint="33"/>
      </w:tcPr>
    </w:tblStylePr>
    <w:tblStylePr w:type="band1Horz">
      <w:tblPr/>
      <w:tcPr>
        <w:shd w:val="clear" w:color="auto" w:fill="FFF0F2" w:themeFill="accent6" w:themeFillTint="33"/>
      </w:tcPr>
    </w:tblStylePr>
  </w:style>
  <w:style w:type="table" w:styleId="GridTable4-Accent4">
    <w:name w:val="Grid Table 4 Accent 4"/>
    <w:basedOn w:val="TableNormal"/>
    <w:uiPriority w:val="49"/>
    <w:rsid w:val="00657A15"/>
    <w:pPr>
      <w:spacing w:after="0" w:line="240" w:lineRule="auto"/>
    </w:pPr>
    <w:tblPr>
      <w:tblStyleRowBandSize w:val="1"/>
      <w:tblStyleColBandSize w:val="1"/>
      <w:tblBorders>
        <w:top w:val="single" w:sz="4" w:space="0" w:color="DFF4FD" w:themeColor="accent4" w:themeTint="99"/>
        <w:left w:val="single" w:sz="4" w:space="0" w:color="DFF4FD" w:themeColor="accent4" w:themeTint="99"/>
        <w:bottom w:val="single" w:sz="4" w:space="0" w:color="DFF4FD" w:themeColor="accent4" w:themeTint="99"/>
        <w:right w:val="single" w:sz="4" w:space="0" w:color="DFF4FD" w:themeColor="accent4" w:themeTint="99"/>
        <w:insideH w:val="single" w:sz="4" w:space="0" w:color="DFF4FD" w:themeColor="accent4" w:themeTint="99"/>
        <w:insideV w:val="single" w:sz="4" w:space="0" w:color="DFF4FD" w:themeColor="accent4" w:themeTint="99"/>
      </w:tblBorders>
    </w:tblPr>
    <w:tblStylePr w:type="firstRow">
      <w:rPr>
        <w:b/>
        <w:bCs/>
        <w:color w:val="FFFFFF" w:themeColor="background1"/>
      </w:rPr>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nil"/>
          <w:insideV w:val="nil"/>
        </w:tcBorders>
        <w:shd w:val="clear" w:color="auto" w:fill="CBEDFD" w:themeFill="accent4"/>
      </w:tcPr>
    </w:tblStylePr>
    <w:tblStylePr w:type="lastRow">
      <w:rPr>
        <w:b/>
        <w:bCs/>
      </w:rPr>
      <w:tblPr/>
      <w:tcPr>
        <w:tcBorders>
          <w:top w:val="double" w:sz="4" w:space="0" w:color="CBEDFD" w:themeColor="accent4"/>
        </w:tcBorders>
      </w:tcPr>
    </w:tblStylePr>
    <w:tblStylePr w:type="firstCol">
      <w:rPr>
        <w:b/>
        <w:bCs/>
      </w:rPr>
    </w:tblStylePr>
    <w:tblStylePr w:type="lastCol">
      <w:rPr>
        <w:b/>
        <w:bCs/>
      </w:rPr>
    </w:tblStylePr>
    <w:tblStylePr w:type="band1Vert">
      <w:tblPr/>
      <w:tcPr>
        <w:shd w:val="clear" w:color="auto" w:fill="F4FBFE" w:themeFill="accent4" w:themeFillTint="33"/>
      </w:tcPr>
    </w:tblStylePr>
    <w:tblStylePr w:type="band1Horz">
      <w:tblPr/>
      <w:tcPr>
        <w:shd w:val="clear" w:color="auto" w:fill="F4FBFE" w:themeFill="accent4" w:themeFillTint="33"/>
      </w:tcPr>
    </w:tblStylePr>
  </w:style>
  <w:style w:type="table" w:styleId="ListTable3-Accent4">
    <w:name w:val="List Table 3 Accent 4"/>
    <w:basedOn w:val="TableNormal"/>
    <w:uiPriority w:val="48"/>
    <w:rsid w:val="00657A15"/>
    <w:pPr>
      <w:spacing w:after="0" w:line="240" w:lineRule="auto"/>
    </w:pPr>
    <w:tblPr>
      <w:tblStyleRowBandSize w:val="1"/>
      <w:tblStyleColBandSize w:val="1"/>
      <w:tblBorders>
        <w:top w:val="single" w:sz="4" w:space="0" w:color="CBEDFD" w:themeColor="accent4"/>
        <w:left w:val="single" w:sz="4" w:space="0" w:color="CBEDFD" w:themeColor="accent4"/>
        <w:bottom w:val="single" w:sz="4" w:space="0" w:color="CBEDFD" w:themeColor="accent4"/>
        <w:right w:val="single" w:sz="4" w:space="0" w:color="CBEDFD" w:themeColor="accent4"/>
      </w:tblBorders>
    </w:tblPr>
    <w:tblStylePr w:type="firstRow">
      <w:rPr>
        <w:b/>
        <w:bCs/>
        <w:color w:val="FFFFFF" w:themeColor="background1"/>
      </w:rPr>
      <w:tblPr/>
      <w:tcPr>
        <w:shd w:val="clear" w:color="auto" w:fill="CBEDFD" w:themeFill="accent4"/>
      </w:tcPr>
    </w:tblStylePr>
    <w:tblStylePr w:type="lastRow">
      <w:rPr>
        <w:b/>
        <w:bCs/>
      </w:rPr>
      <w:tblPr/>
      <w:tcPr>
        <w:tcBorders>
          <w:top w:val="double" w:sz="4" w:space="0" w:color="CBEDF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BEDFD" w:themeColor="accent4"/>
          <w:right w:val="single" w:sz="4" w:space="0" w:color="CBEDFD" w:themeColor="accent4"/>
        </w:tcBorders>
      </w:tcPr>
    </w:tblStylePr>
    <w:tblStylePr w:type="band1Horz">
      <w:tblPr/>
      <w:tcPr>
        <w:tcBorders>
          <w:top w:val="single" w:sz="4" w:space="0" w:color="CBEDFD" w:themeColor="accent4"/>
          <w:bottom w:val="single" w:sz="4" w:space="0" w:color="CBEDF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BEDFD" w:themeColor="accent4"/>
          <w:left w:val="nil"/>
        </w:tcBorders>
      </w:tcPr>
    </w:tblStylePr>
    <w:tblStylePr w:type="swCell">
      <w:tblPr/>
      <w:tcPr>
        <w:tcBorders>
          <w:top w:val="double" w:sz="4" w:space="0" w:color="CBEDFD" w:themeColor="accent4"/>
          <w:right w:val="nil"/>
        </w:tcBorders>
      </w:tcPr>
    </w:tblStylePr>
  </w:style>
  <w:style w:type="table" w:styleId="ListTable4-Accent4">
    <w:name w:val="List Table 4 Accent 4"/>
    <w:basedOn w:val="TableNormal"/>
    <w:uiPriority w:val="49"/>
    <w:rsid w:val="00657A15"/>
    <w:pPr>
      <w:spacing w:after="0" w:line="240" w:lineRule="auto"/>
    </w:pPr>
    <w:tblPr>
      <w:tblStyleRowBandSize w:val="1"/>
      <w:tblStyleColBandSize w:val="1"/>
      <w:tblBorders>
        <w:top w:val="single" w:sz="4" w:space="0" w:color="DFF4FD" w:themeColor="accent4" w:themeTint="99"/>
        <w:left w:val="single" w:sz="4" w:space="0" w:color="DFF4FD" w:themeColor="accent4" w:themeTint="99"/>
        <w:bottom w:val="single" w:sz="4" w:space="0" w:color="DFF4FD" w:themeColor="accent4" w:themeTint="99"/>
        <w:right w:val="single" w:sz="4" w:space="0" w:color="DFF4FD" w:themeColor="accent4" w:themeTint="99"/>
        <w:insideH w:val="single" w:sz="4" w:space="0" w:color="DFF4FD" w:themeColor="accent4" w:themeTint="99"/>
      </w:tblBorders>
    </w:tblPr>
    <w:tblStylePr w:type="firstRow">
      <w:rPr>
        <w:b/>
        <w:bCs/>
        <w:color w:val="FFFFFF" w:themeColor="background1"/>
      </w:rPr>
      <w:tblPr/>
      <w:tcPr>
        <w:tcBorders>
          <w:top w:val="single" w:sz="4" w:space="0" w:color="CBEDFD" w:themeColor="accent4"/>
          <w:left w:val="single" w:sz="4" w:space="0" w:color="CBEDFD" w:themeColor="accent4"/>
          <w:bottom w:val="single" w:sz="4" w:space="0" w:color="CBEDFD" w:themeColor="accent4"/>
          <w:right w:val="single" w:sz="4" w:space="0" w:color="CBEDFD" w:themeColor="accent4"/>
          <w:insideH w:val="nil"/>
        </w:tcBorders>
        <w:shd w:val="clear" w:color="auto" w:fill="CBEDFD" w:themeFill="accent4"/>
      </w:tcPr>
    </w:tblStylePr>
    <w:tblStylePr w:type="lastRow">
      <w:rPr>
        <w:b/>
        <w:bCs/>
      </w:rPr>
      <w:tblPr/>
      <w:tcPr>
        <w:tcBorders>
          <w:top w:val="double" w:sz="4" w:space="0" w:color="DFF4FD" w:themeColor="accent4" w:themeTint="99"/>
        </w:tcBorders>
      </w:tcPr>
    </w:tblStylePr>
    <w:tblStylePr w:type="firstCol">
      <w:rPr>
        <w:b/>
        <w:bCs/>
      </w:rPr>
    </w:tblStylePr>
    <w:tblStylePr w:type="lastCol">
      <w:rPr>
        <w:b/>
        <w:bCs/>
      </w:rPr>
    </w:tblStylePr>
    <w:tblStylePr w:type="band1Vert">
      <w:tblPr/>
      <w:tcPr>
        <w:shd w:val="clear" w:color="auto" w:fill="F4FBFE" w:themeFill="accent4" w:themeFillTint="33"/>
      </w:tcPr>
    </w:tblStylePr>
    <w:tblStylePr w:type="band1Horz">
      <w:tblPr/>
      <w:tcPr>
        <w:shd w:val="clear" w:color="auto" w:fill="F4FBFE" w:themeFill="accent4" w:themeFillTint="33"/>
      </w:tcPr>
    </w:tblStylePr>
  </w:style>
  <w:style w:type="table" w:styleId="ListTable3-Accent1">
    <w:name w:val="List Table 3 Accent 1"/>
    <w:basedOn w:val="TableNormal"/>
    <w:uiPriority w:val="48"/>
    <w:rsid w:val="00657A15"/>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tcBorders>
          <w:top w:val="single" w:sz="4" w:space="0" w:color="002664" w:themeColor="accent1"/>
          <w:bottom w:val="single" w:sz="4" w:space="0" w:color="00266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character" w:styleId="FollowedHyperlink">
    <w:name w:val="FollowedHyperlink"/>
    <w:basedOn w:val="DefaultParagraphFont"/>
    <w:uiPriority w:val="99"/>
    <w:semiHidden/>
    <w:unhideWhenUsed/>
    <w:rsid w:val="00D46934"/>
    <w:rPr>
      <w:color w:val="954F72" w:themeColor="followedHyperlink"/>
      <w:u w:val="single"/>
    </w:rPr>
  </w:style>
  <w:style w:type="paragraph" w:styleId="NoSpacing">
    <w:name w:val="No Spacing"/>
    <w:aliases w:val="ŠNo Spacing"/>
    <w:next w:val="Normal"/>
    <w:uiPriority w:val="1"/>
    <w:qFormat/>
    <w:rsid w:val="00657A15"/>
    <w:pPr>
      <w:spacing w:after="0" w:line="240" w:lineRule="auto"/>
    </w:pPr>
    <w:rPr>
      <w:rFonts w:ascii="Arial" w:hAnsi="Arial"/>
      <w:sz w:val="24"/>
      <w:szCs w:val="24"/>
    </w:rPr>
  </w:style>
  <w:style w:type="paragraph" w:styleId="NormalWeb">
    <w:name w:val="Normal (Web)"/>
    <w:basedOn w:val="Normal"/>
    <w:uiPriority w:val="99"/>
    <w:semiHidden/>
    <w:unhideWhenUsed/>
    <w:rsid w:val="00E35446"/>
    <w:pPr>
      <w:suppressAutoHyphens w:val="0"/>
      <w:spacing w:before="100" w:beforeAutospacing="1" w:after="100" w:afterAutospacing="1" w:line="240" w:lineRule="auto"/>
    </w:pPr>
    <w:rPr>
      <w:rFonts w:ascii="Times New Roman" w:eastAsia="Times New Roman" w:hAnsi="Times New Roman" w:cs="Times New Roman"/>
      <w:sz w:val="24"/>
      <w:lang w:eastAsia="en-AU"/>
    </w:rPr>
  </w:style>
  <w:style w:type="character" w:customStyle="1" w:styleId="FeatureBox2Char">
    <w:name w:val="ŠFeature Box 2 Char"/>
    <w:basedOn w:val="DefaultParagraphFont"/>
    <w:link w:val="FeatureBox2"/>
    <w:uiPriority w:val="12"/>
    <w:rsid w:val="00D46934"/>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513">
      <w:bodyDiv w:val="1"/>
      <w:marLeft w:val="0"/>
      <w:marRight w:val="0"/>
      <w:marTop w:val="0"/>
      <w:marBottom w:val="0"/>
      <w:divBdr>
        <w:top w:val="none" w:sz="0" w:space="0" w:color="auto"/>
        <w:left w:val="none" w:sz="0" w:space="0" w:color="auto"/>
        <w:bottom w:val="none" w:sz="0" w:space="0" w:color="auto"/>
        <w:right w:val="none" w:sz="0" w:space="0" w:color="auto"/>
      </w:divBdr>
    </w:div>
    <w:div w:id="46149013">
      <w:bodyDiv w:val="1"/>
      <w:marLeft w:val="0"/>
      <w:marRight w:val="0"/>
      <w:marTop w:val="0"/>
      <w:marBottom w:val="0"/>
      <w:divBdr>
        <w:top w:val="none" w:sz="0" w:space="0" w:color="auto"/>
        <w:left w:val="none" w:sz="0" w:space="0" w:color="auto"/>
        <w:bottom w:val="none" w:sz="0" w:space="0" w:color="auto"/>
        <w:right w:val="none" w:sz="0" w:space="0" w:color="auto"/>
      </w:divBdr>
      <w:divsChild>
        <w:div w:id="613172836">
          <w:marLeft w:val="446"/>
          <w:marRight w:val="0"/>
          <w:marTop w:val="0"/>
          <w:marBottom w:val="0"/>
          <w:divBdr>
            <w:top w:val="none" w:sz="0" w:space="0" w:color="auto"/>
            <w:left w:val="none" w:sz="0" w:space="0" w:color="auto"/>
            <w:bottom w:val="none" w:sz="0" w:space="0" w:color="auto"/>
            <w:right w:val="none" w:sz="0" w:space="0" w:color="auto"/>
          </w:divBdr>
        </w:div>
        <w:div w:id="2011709087">
          <w:marLeft w:val="446"/>
          <w:marRight w:val="0"/>
          <w:marTop w:val="0"/>
          <w:marBottom w:val="0"/>
          <w:divBdr>
            <w:top w:val="none" w:sz="0" w:space="0" w:color="auto"/>
            <w:left w:val="none" w:sz="0" w:space="0" w:color="auto"/>
            <w:bottom w:val="none" w:sz="0" w:space="0" w:color="auto"/>
            <w:right w:val="none" w:sz="0" w:space="0" w:color="auto"/>
          </w:divBdr>
        </w:div>
      </w:divsChild>
    </w:div>
    <w:div w:id="84420960">
      <w:bodyDiv w:val="1"/>
      <w:marLeft w:val="0"/>
      <w:marRight w:val="0"/>
      <w:marTop w:val="0"/>
      <w:marBottom w:val="0"/>
      <w:divBdr>
        <w:top w:val="none" w:sz="0" w:space="0" w:color="auto"/>
        <w:left w:val="none" w:sz="0" w:space="0" w:color="auto"/>
        <w:bottom w:val="none" w:sz="0" w:space="0" w:color="auto"/>
        <w:right w:val="none" w:sz="0" w:space="0" w:color="auto"/>
      </w:divBdr>
    </w:div>
    <w:div w:id="188572132">
      <w:bodyDiv w:val="1"/>
      <w:marLeft w:val="0"/>
      <w:marRight w:val="0"/>
      <w:marTop w:val="0"/>
      <w:marBottom w:val="0"/>
      <w:divBdr>
        <w:top w:val="none" w:sz="0" w:space="0" w:color="auto"/>
        <w:left w:val="none" w:sz="0" w:space="0" w:color="auto"/>
        <w:bottom w:val="none" w:sz="0" w:space="0" w:color="auto"/>
        <w:right w:val="none" w:sz="0" w:space="0" w:color="auto"/>
      </w:divBdr>
    </w:div>
    <w:div w:id="190340559">
      <w:bodyDiv w:val="1"/>
      <w:marLeft w:val="0"/>
      <w:marRight w:val="0"/>
      <w:marTop w:val="0"/>
      <w:marBottom w:val="0"/>
      <w:divBdr>
        <w:top w:val="none" w:sz="0" w:space="0" w:color="auto"/>
        <w:left w:val="none" w:sz="0" w:space="0" w:color="auto"/>
        <w:bottom w:val="none" w:sz="0" w:space="0" w:color="auto"/>
        <w:right w:val="none" w:sz="0" w:space="0" w:color="auto"/>
      </w:divBdr>
    </w:div>
    <w:div w:id="216480321">
      <w:bodyDiv w:val="1"/>
      <w:marLeft w:val="0"/>
      <w:marRight w:val="0"/>
      <w:marTop w:val="0"/>
      <w:marBottom w:val="0"/>
      <w:divBdr>
        <w:top w:val="none" w:sz="0" w:space="0" w:color="auto"/>
        <w:left w:val="none" w:sz="0" w:space="0" w:color="auto"/>
        <w:bottom w:val="none" w:sz="0" w:space="0" w:color="auto"/>
        <w:right w:val="none" w:sz="0" w:space="0" w:color="auto"/>
      </w:divBdr>
      <w:divsChild>
        <w:div w:id="1381977688">
          <w:marLeft w:val="446"/>
          <w:marRight w:val="0"/>
          <w:marTop w:val="0"/>
          <w:marBottom w:val="0"/>
          <w:divBdr>
            <w:top w:val="none" w:sz="0" w:space="0" w:color="auto"/>
            <w:left w:val="none" w:sz="0" w:space="0" w:color="auto"/>
            <w:bottom w:val="none" w:sz="0" w:space="0" w:color="auto"/>
            <w:right w:val="none" w:sz="0" w:space="0" w:color="auto"/>
          </w:divBdr>
        </w:div>
        <w:div w:id="1953854866">
          <w:marLeft w:val="446"/>
          <w:marRight w:val="0"/>
          <w:marTop w:val="0"/>
          <w:marBottom w:val="0"/>
          <w:divBdr>
            <w:top w:val="none" w:sz="0" w:space="0" w:color="auto"/>
            <w:left w:val="none" w:sz="0" w:space="0" w:color="auto"/>
            <w:bottom w:val="none" w:sz="0" w:space="0" w:color="auto"/>
            <w:right w:val="none" w:sz="0" w:space="0" w:color="auto"/>
          </w:divBdr>
        </w:div>
      </w:divsChild>
    </w:div>
    <w:div w:id="299464780">
      <w:bodyDiv w:val="1"/>
      <w:marLeft w:val="0"/>
      <w:marRight w:val="0"/>
      <w:marTop w:val="0"/>
      <w:marBottom w:val="0"/>
      <w:divBdr>
        <w:top w:val="none" w:sz="0" w:space="0" w:color="auto"/>
        <w:left w:val="none" w:sz="0" w:space="0" w:color="auto"/>
        <w:bottom w:val="none" w:sz="0" w:space="0" w:color="auto"/>
        <w:right w:val="none" w:sz="0" w:space="0" w:color="auto"/>
      </w:divBdr>
      <w:divsChild>
        <w:div w:id="1103039879">
          <w:marLeft w:val="446"/>
          <w:marRight w:val="0"/>
          <w:marTop w:val="0"/>
          <w:marBottom w:val="0"/>
          <w:divBdr>
            <w:top w:val="none" w:sz="0" w:space="0" w:color="auto"/>
            <w:left w:val="none" w:sz="0" w:space="0" w:color="auto"/>
            <w:bottom w:val="none" w:sz="0" w:space="0" w:color="auto"/>
            <w:right w:val="none" w:sz="0" w:space="0" w:color="auto"/>
          </w:divBdr>
        </w:div>
      </w:divsChild>
    </w:div>
    <w:div w:id="349257325">
      <w:bodyDiv w:val="1"/>
      <w:marLeft w:val="0"/>
      <w:marRight w:val="0"/>
      <w:marTop w:val="0"/>
      <w:marBottom w:val="0"/>
      <w:divBdr>
        <w:top w:val="none" w:sz="0" w:space="0" w:color="auto"/>
        <w:left w:val="none" w:sz="0" w:space="0" w:color="auto"/>
        <w:bottom w:val="none" w:sz="0" w:space="0" w:color="auto"/>
        <w:right w:val="none" w:sz="0" w:space="0" w:color="auto"/>
      </w:divBdr>
      <w:divsChild>
        <w:div w:id="712080970">
          <w:marLeft w:val="446"/>
          <w:marRight w:val="0"/>
          <w:marTop w:val="0"/>
          <w:marBottom w:val="0"/>
          <w:divBdr>
            <w:top w:val="none" w:sz="0" w:space="0" w:color="auto"/>
            <w:left w:val="none" w:sz="0" w:space="0" w:color="auto"/>
            <w:bottom w:val="none" w:sz="0" w:space="0" w:color="auto"/>
            <w:right w:val="none" w:sz="0" w:space="0" w:color="auto"/>
          </w:divBdr>
        </w:div>
        <w:div w:id="1204245572">
          <w:marLeft w:val="446"/>
          <w:marRight w:val="0"/>
          <w:marTop w:val="0"/>
          <w:marBottom w:val="0"/>
          <w:divBdr>
            <w:top w:val="none" w:sz="0" w:space="0" w:color="auto"/>
            <w:left w:val="none" w:sz="0" w:space="0" w:color="auto"/>
            <w:bottom w:val="none" w:sz="0" w:space="0" w:color="auto"/>
            <w:right w:val="none" w:sz="0" w:space="0" w:color="auto"/>
          </w:divBdr>
        </w:div>
      </w:divsChild>
    </w:div>
    <w:div w:id="386608207">
      <w:bodyDiv w:val="1"/>
      <w:marLeft w:val="0"/>
      <w:marRight w:val="0"/>
      <w:marTop w:val="0"/>
      <w:marBottom w:val="0"/>
      <w:divBdr>
        <w:top w:val="none" w:sz="0" w:space="0" w:color="auto"/>
        <w:left w:val="none" w:sz="0" w:space="0" w:color="auto"/>
        <w:bottom w:val="none" w:sz="0" w:space="0" w:color="auto"/>
        <w:right w:val="none" w:sz="0" w:space="0" w:color="auto"/>
      </w:divBdr>
    </w:div>
    <w:div w:id="435250690">
      <w:bodyDiv w:val="1"/>
      <w:marLeft w:val="0"/>
      <w:marRight w:val="0"/>
      <w:marTop w:val="0"/>
      <w:marBottom w:val="0"/>
      <w:divBdr>
        <w:top w:val="none" w:sz="0" w:space="0" w:color="auto"/>
        <w:left w:val="none" w:sz="0" w:space="0" w:color="auto"/>
        <w:bottom w:val="none" w:sz="0" w:space="0" w:color="auto"/>
        <w:right w:val="none" w:sz="0" w:space="0" w:color="auto"/>
      </w:divBdr>
    </w:div>
    <w:div w:id="437874512">
      <w:bodyDiv w:val="1"/>
      <w:marLeft w:val="0"/>
      <w:marRight w:val="0"/>
      <w:marTop w:val="0"/>
      <w:marBottom w:val="0"/>
      <w:divBdr>
        <w:top w:val="none" w:sz="0" w:space="0" w:color="auto"/>
        <w:left w:val="none" w:sz="0" w:space="0" w:color="auto"/>
        <w:bottom w:val="none" w:sz="0" w:space="0" w:color="auto"/>
        <w:right w:val="none" w:sz="0" w:space="0" w:color="auto"/>
      </w:divBdr>
    </w:div>
    <w:div w:id="462847613">
      <w:bodyDiv w:val="1"/>
      <w:marLeft w:val="0"/>
      <w:marRight w:val="0"/>
      <w:marTop w:val="0"/>
      <w:marBottom w:val="0"/>
      <w:divBdr>
        <w:top w:val="none" w:sz="0" w:space="0" w:color="auto"/>
        <w:left w:val="none" w:sz="0" w:space="0" w:color="auto"/>
        <w:bottom w:val="none" w:sz="0" w:space="0" w:color="auto"/>
        <w:right w:val="none" w:sz="0" w:space="0" w:color="auto"/>
      </w:divBdr>
      <w:divsChild>
        <w:div w:id="604189521">
          <w:marLeft w:val="547"/>
          <w:marRight w:val="0"/>
          <w:marTop w:val="0"/>
          <w:marBottom w:val="0"/>
          <w:divBdr>
            <w:top w:val="none" w:sz="0" w:space="0" w:color="auto"/>
            <w:left w:val="none" w:sz="0" w:space="0" w:color="auto"/>
            <w:bottom w:val="none" w:sz="0" w:space="0" w:color="auto"/>
            <w:right w:val="none" w:sz="0" w:space="0" w:color="auto"/>
          </w:divBdr>
        </w:div>
        <w:div w:id="1424108401">
          <w:marLeft w:val="547"/>
          <w:marRight w:val="0"/>
          <w:marTop w:val="0"/>
          <w:marBottom w:val="0"/>
          <w:divBdr>
            <w:top w:val="none" w:sz="0" w:space="0" w:color="auto"/>
            <w:left w:val="none" w:sz="0" w:space="0" w:color="auto"/>
            <w:bottom w:val="none" w:sz="0" w:space="0" w:color="auto"/>
            <w:right w:val="none" w:sz="0" w:space="0" w:color="auto"/>
          </w:divBdr>
        </w:div>
      </w:divsChild>
    </w:div>
    <w:div w:id="492262960">
      <w:bodyDiv w:val="1"/>
      <w:marLeft w:val="0"/>
      <w:marRight w:val="0"/>
      <w:marTop w:val="0"/>
      <w:marBottom w:val="0"/>
      <w:divBdr>
        <w:top w:val="none" w:sz="0" w:space="0" w:color="auto"/>
        <w:left w:val="none" w:sz="0" w:space="0" w:color="auto"/>
        <w:bottom w:val="none" w:sz="0" w:space="0" w:color="auto"/>
        <w:right w:val="none" w:sz="0" w:space="0" w:color="auto"/>
      </w:divBdr>
      <w:divsChild>
        <w:div w:id="96873399">
          <w:marLeft w:val="720"/>
          <w:marRight w:val="0"/>
          <w:marTop w:val="0"/>
          <w:marBottom w:val="240"/>
          <w:divBdr>
            <w:top w:val="none" w:sz="0" w:space="0" w:color="auto"/>
            <w:left w:val="none" w:sz="0" w:space="0" w:color="auto"/>
            <w:bottom w:val="none" w:sz="0" w:space="0" w:color="auto"/>
            <w:right w:val="none" w:sz="0" w:space="0" w:color="auto"/>
          </w:divBdr>
        </w:div>
        <w:div w:id="476412601">
          <w:marLeft w:val="720"/>
          <w:marRight w:val="0"/>
          <w:marTop w:val="0"/>
          <w:marBottom w:val="240"/>
          <w:divBdr>
            <w:top w:val="none" w:sz="0" w:space="0" w:color="auto"/>
            <w:left w:val="none" w:sz="0" w:space="0" w:color="auto"/>
            <w:bottom w:val="none" w:sz="0" w:space="0" w:color="auto"/>
            <w:right w:val="none" w:sz="0" w:space="0" w:color="auto"/>
          </w:divBdr>
        </w:div>
        <w:div w:id="480005445">
          <w:marLeft w:val="720"/>
          <w:marRight w:val="0"/>
          <w:marTop w:val="0"/>
          <w:marBottom w:val="240"/>
          <w:divBdr>
            <w:top w:val="none" w:sz="0" w:space="0" w:color="auto"/>
            <w:left w:val="none" w:sz="0" w:space="0" w:color="auto"/>
            <w:bottom w:val="none" w:sz="0" w:space="0" w:color="auto"/>
            <w:right w:val="none" w:sz="0" w:space="0" w:color="auto"/>
          </w:divBdr>
        </w:div>
        <w:div w:id="1279410708">
          <w:marLeft w:val="720"/>
          <w:marRight w:val="0"/>
          <w:marTop w:val="0"/>
          <w:marBottom w:val="240"/>
          <w:divBdr>
            <w:top w:val="none" w:sz="0" w:space="0" w:color="auto"/>
            <w:left w:val="none" w:sz="0" w:space="0" w:color="auto"/>
            <w:bottom w:val="none" w:sz="0" w:space="0" w:color="auto"/>
            <w:right w:val="none" w:sz="0" w:space="0" w:color="auto"/>
          </w:divBdr>
        </w:div>
        <w:div w:id="1407417504">
          <w:marLeft w:val="720"/>
          <w:marRight w:val="0"/>
          <w:marTop w:val="0"/>
          <w:marBottom w:val="240"/>
          <w:divBdr>
            <w:top w:val="none" w:sz="0" w:space="0" w:color="auto"/>
            <w:left w:val="none" w:sz="0" w:space="0" w:color="auto"/>
            <w:bottom w:val="none" w:sz="0" w:space="0" w:color="auto"/>
            <w:right w:val="none" w:sz="0" w:space="0" w:color="auto"/>
          </w:divBdr>
        </w:div>
        <w:div w:id="1828134751">
          <w:marLeft w:val="720"/>
          <w:marRight w:val="0"/>
          <w:marTop w:val="0"/>
          <w:marBottom w:val="240"/>
          <w:divBdr>
            <w:top w:val="none" w:sz="0" w:space="0" w:color="auto"/>
            <w:left w:val="none" w:sz="0" w:space="0" w:color="auto"/>
            <w:bottom w:val="none" w:sz="0" w:space="0" w:color="auto"/>
            <w:right w:val="none" w:sz="0" w:space="0" w:color="auto"/>
          </w:divBdr>
        </w:div>
        <w:div w:id="1887401737">
          <w:marLeft w:val="720"/>
          <w:marRight w:val="0"/>
          <w:marTop w:val="0"/>
          <w:marBottom w:val="240"/>
          <w:divBdr>
            <w:top w:val="none" w:sz="0" w:space="0" w:color="auto"/>
            <w:left w:val="none" w:sz="0" w:space="0" w:color="auto"/>
            <w:bottom w:val="none" w:sz="0" w:space="0" w:color="auto"/>
            <w:right w:val="none" w:sz="0" w:space="0" w:color="auto"/>
          </w:divBdr>
        </w:div>
      </w:divsChild>
    </w:div>
    <w:div w:id="505553713">
      <w:bodyDiv w:val="1"/>
      <w:marLeft w:val="0"/>
      <w:marRight w:val="0"/>
      <w:marTop w:val="0"/>
      <w:marBottom w:val="0"/>
      <w:divBdr>
        <w:top w:val="none" w:sz="0" w:space="0" w:color="auto"/>
        <w:left w:val="none" w:sz="0" w:space="0" w:color="auto"/>
        <w:bottom w:val="none" w:sz="0" w:space="0" w:color="auto"/>
        <w:right w:val="none" w:sz="0" w:space="0" w:color="auto"/>
      </w:divBdr>
    </w:div>
    <w:div w:id="552228928">
      <w:bodyDiv w:val="1"/>
      <w:marLeft w:val="0"/>
      <w:marRight w:val="0"/>
      <w:marTop w:val="0"/>
      <w:marBottom w:val="0"/>
      <w:divBdr>
        <w:top w:val="none" w:sz="0" w:space="0" w:color="auto"/>
        <w:left w:val="none" w:sz="0" w:space="0" w:color="auto"/>
        <w:bottom w:val="none" w:sz="0" w:space="0" w:color="auto"/>
        <w:right w:val="none" w:sz="0" w:space="0" w:color="auto"/>
      </w:divBdr>
      <w:divsChild>
        <w:div w:id="1217475365">
          <w:marLeft w:val="446"/>
          <w:marRight w:val="0"/>
          <w:marTop w:val="0"/>
          <w:marBottom w:val="0"/>
          <w:divBdr>
            <w:top w:val="none" w:sz="0" w:space="0" w:color="auto"/>
            <w:left w:val="none" w:sz="0" w:space="0" w:color="auto"/>
            <w:bottom w:val="none" w:sz="0" w:space="0" w:color="auto"/>
            <w:right w:val="none" w:sz="0" w:space="0" w:color="auto"/>
          </w:divBdr>
        </w:div>
      </w:divsChild>
    </w:div>
    <w:div w:id="618029257">
      <w:bodyDiv w:val="1"/>
      <w:marLeft w:val="0"/>
      <w:marRight w:val="0"/>
      <w:marTop w:val="0"/>
      <w:marBottom w:val="0"/>
      <w:divBdr>
        <w:top w:val="none" w:sz="0" w:space="0" w:color="auto"/>
        <w:left w:val="none" w:sz="0" w:space="0" w:color="auto"/>
        <w:bottom w:val="none" w:sz="0" w:space="0" w:color="auto"/>
        <w:right w:val="none" w:sz="0" w:space="0" w:color="auto"/>
      </w:divBdr>
    </w:div>
    <w:div w:id="653335583">
      <w:bodyDiv w:val="1"/>
      <w:marLeft w:val="0"/>
      <w:marRight w:val="0"/>
      <w:marTop w:val="0"/>
      <w:marBottom w:val="0"/>
      <w:divBdr>
        <w:top w:val="none" w:sz="0" w:space="0" w:color="auto"/>
        <w:left w:val="none" w:sz="0" w:space="0" w:color="auto"/>
        <w:bottom w:val="none" w:sz="0" w:space="0" w:color="auto"/>
        <w:right w:val="none" w:sz="0" w:space="0" w:color="auto"/>
      </w:divBdr>
    </w:div>
    <w:div w:id="672686008">
      <w:bodyDiv w:val="1"/>
      <w:marLeft w:val="0"/>
      <w:marRight w:val="0"/>
      <w:marTop w:val="0"/>
      <w:marBottom w:val="0"/>
      <w:divBdr>
        <w:top w:val="none" w:sz="0" w:space="0" w:color="auto"/>
        <w:left w:val="none" w:sz="0" w:space="0" w:color="auto"/>
        <w:bottom w:val="none" w:sz="0" w:space="0" w:color="auto"/>
        <w:right w:val="none" w:sz="0" w:space="0" w:color="auto"/>
      </w:divBdr>
      <w:divsChild>
        <w:div w:id="736128315">
          <w:marLeft w:val="446"/>
          <w:marRight w:val="0"/>
          <w:marTop w:val="0"/>
          <w:marBottom w:val="0"/>
          <w:divBdr>
            <w:top w:val="none" w:sz="0" w:space="0" w:color="auto"/>
            <w:left w:val="none" w:sz="0" w:space="0" w:color="auto"/>
            <w:bottom w:val="none" w:sz="0" w:space="0" w:color="auto"/>
            <w:right w:val="none" w:sz="0" w:space="0" w:color="auto"/>
          </w:divBdr>
        </w:div>
        <w:div w:id="1885410257">
          <w:marLeft w:val="446"/>
          <w:marRight w:val="0"/>
          <w:marTop w:val="0"/>
          <w:marBottom w:val="0"/>
          <w:divBdr>
            <w:top w:val="none" w:sz="0" w:space="0" w:color="auto"/>
            <w:left w:val="none" w:sz="0" w:space="0" w:color="auto"/>
            <w:bottom w:val="none" w:sz="0" w:space="0" w:color="auto"/>
            <w:right w:val="none" w:sz="0" w:space="0" w:color="auto"/>
          </w:divBdr>
        </w:div>
      </w:divsChild>
    </w:div>
    <w:div w:id="677001124">
      <w:bodyDiv w:val="1"/>
      <w:marLeft w:val="0"/>
      <w:marRight w:val="0"/>
      <w:marTop w:val="0"/>
      <w:marBottom w:val="0"/>
      <w:divBdr>
        <w:top w:val="none" w:sz="0" w:space="0" w:color="auto"/>
        <w:left w:val="none" w:sz="0" w:space="0" w:color="auto"/>
        <w:bottom w:val="none" w:sz="0" w:space="0" w:color="auto"/>
        <w:right w:val="none" w:sz="0" w:space="0" w:color="auto"/>
      </w:divBdr>
    </w:div>
    <w:div w:id="805128887">
      <w:bodyDiv w:val="1"/>
      <w:marLeft w:val="0"/>
      <w:marRight w:val="0"/>
      <w:marTop w:val="0"/>
      <w:marBottom w:val="0"/>
      <w:divBdr>
        <w:top w:val="none" w:sz="0" w:space="0" w:color="auto"/>
        <w:left w:val="none" w:sz="0" w:space="0" w:color="auto"/>
        <w:bottom w:val="none" w:sz="0" w:space="0" w:color="auto"/>
        <w:right w:val="none" w:sz="0" w:space="0" w:color="auto"/>
      </w:divBdr>
    </w:div>
    <w:div w:id="883061147">
      <w:bodyDiv w:val="1"/>
      <w:marLeft w:val="0"/>
      <w:marRight w:val="0"/>
      <w:marTop w:val="0"/>
      <w:marBottom w:val="0"/>
      <w:divBdr>
        <w:top w:val="none" w:sz="0" w:space="0" w:color="auto"/>
        <w:left w:val="none" w:sz="0" w:space="0" w:color="auto"/>
        <w:bottom w:val="none" w:sz="0" w:space="0" w:color="auto"/>
        <w:right w:val="none" w:sz="0" w:space="0" w:color="auto"/>
      </w:divBdr>
    </w:div>
    <w:div w:id="997881067">
      <w:bodyDiv w:val="1"/>
      <w:marLeft w:val="0"/>
      <w:marRight w:val="0"/>
      <w:marTop w:val="0"/>
      <w:marBottom w:val="0"/>
      <w:divBdr>
        <w:top w:val="none" w:sz="0" w:space="0" w:color="auto"/>
        <w:left w:val="none" w:sz="0" w:space="0" w:color="auto"/>
        <w:bottom w:val="none" w:sz="0" w:space="0" w:color="auto"/>
        <w:right w:val="none" w:sz="0" w:space="0" w:color="auto"/>
      </w:divBdr>
    </w:div>
    <w:div w:id="1015961383">
      <w:bodyDiv w:val="1"/>
      <w:marLeft w:val="0"/>
      <w:marRight w:val="0"/>
      <w:marTop w:val="0"/>
      <w:marBottom w:val="0"/>
      <w:divBdr>
        <w:top w:val="none" w:sz="0" w:space="0" w:color="auto"/>
        <w:left w:val="none" w:sz="0" w:space="0" w:color="auto"/>
        <w:bottom w:val="none" w:sz="0" w:space="0" w:color="auto"/>
        <w:right w:val="none" w:sz="0" w:space="0" w:color="auto"/>
      </w:divBdr>
    </w:div>
    <w:div w:id="1059208828">
      <w:bodyDiv w:val="1"/>
      <w:marLeft w:val="0"/>
      <w:marRight w:val="0"/>
      <w:marTop w:val="0"/>
      <w:marBottom w:val="0"/>
      <w:divBdr>
        <w:top w:val="none" w:sz="0" w:space="0" w:color="auto"/>
        <w:left w:val="none" w:sz="0" w:space="0" w:color="auto"/>
        <w:bottom w:val="none" w:sz="0" w:space="0" w:color="auto"/>
        <w:right w:val="none" w:sz="0" w:space="0" w:color="auto"/>
      </w:divBdr>
    </w:div>
    <w:div w:id="1069306123">
      <w:bodyDiv w:val="1"/>
      <w:marLeft w:val="0"/>
      <w:marRight w:val="0"/>
      <w:marTop w:val="0"/>
      <w:marBottom w:val="0"/>
      <w:divBdr>
        <w:top w:val="none" w:sz="0" w:space="0" w:color="auto"/>
        <w:left w:val="none" w:sz="0" w:space="0" w:color="auto"/>
        <w:bottom w:val="none" w:sz="0" w:space="0" w:color="auto"/>
        <w:right w:val="none" w:sz="0" w:space="0" w:color="auto"/>
      </w:divBdr>
      <w:divsChild>
        <w:div w:id="388043459">
          <w:marLeft w:val="446"/>
          <w:marRight w:val="0"/>
          <w:marTop w:val="0"/>
          <w:marBottom w:val="0"/>
          <w:divBdr>
            <w:top w:val="none" w:sz="0" w:space="0" w:color="auto"/>
            <w:left w:val="none" w:sz="0" w:space="0" w:color="auto"/>
            <w:bottom w:val="none" w:sz="0" w:space="0" w:color="auto"/>
            <w:right w:val="none" w:sz="0" w:space="0" w:color="auto"/>
          </w:divBdr>
        </w:div>
      </w:divsChild>
    </w:div>
    <w:div w:id="1093017911">
      <w:bodyDiv w:val="1"/>
      <w:marLeft w:val="0"/>
      <w:marRight w:val="0"/>
      <w:marTop w:val="0"/>
      <w:marBottom w:val="0"/>
      <w:divBdr>
        <w:top w:val="none" w:sz="0" w:space="0" w:color="auto"/>
        <w:left w:val="none" w:sz="0" w:space="0" w:color="auto"/>
        <w:bottom w:val="none" w:sz="0" w:space="0" w:color="auto"/>
        <w:right w:val="none" w:sz="0" w:space="0" w:color="auto"/>
      </w:divBdr>
    </w:div>
    <w:div w:id="1098986026">
      <w:bodyDiv w:val="1"/>
      <w:marLeft w:val="0"/>
      <w:marRight w:val="0"/>
      <w:marTop w:val="0"/>
      <w:marBottom w:val="0"/>
      <w:divBdr>
        <w:top w:val="none" w:sz="0" w:space="0" w:color="auto"/>
        <w:left w:val="none" w:sz="0" w:space="0" w:color="auto"/>
        <w:bottom w:val="none" w:sz="0" w:space="0" w:color="auto"/>
        <w:right w:val="none" w:sz="0" w:space="0" w:color="auto"/>
      </w:divBdr>
    </w:div>
    <w:div w:id="1156454204">
      <w:bodyDiv w:val="1"/>
      <w:marLeft w:val="0"/>
      <w:marRight w:val="0"/>
      <w:marTop w:val="0"/>
      <w:marBottom w:val="0"/>
      <w:divBdr>
        <w:top w:val="none" w:sz="0" w:space="0" w:color="auto"/>
        <w:left w:val="none" w:sz="0" w:space="0" w:color="auto"/>
        <w:bottom w:val="none" w:sz="0" w:space="0" w:color="auto"/>
        <w:right w:val="none" w:sz="0" w:space="0" w:color="auto"/>
      </w:divBdr>
      <w:divsChild>
        <w:div w:id="1346981365">
          <w:marLeft w:val="446"/>
          <w:marRight w:val="0"/>
          <w:marTop w:val="0"/>
          <w:marBottom w:val="0"/>
          <w:divBdr>
            <w:top w:val="none" w:sz="0" w:space="0" w:color="auto"/>
            <w:left w:val="none" w:sz="0" w:space="0" w:color="auto"/>
            <w:bottom w:val="none" w:sz="0" w:space="0" w:color="auto"/>
            <w:right w:val="none" w:sz="0" w:space="0" w:color="auto"/>
          </w:divBdr>
        </w:div>
      </w:divsChild>
    </w:div>
    <w:div w:id="1178076610">
      <w:bodyDiv w:val="1"/>
      <w:marLeft w:val="0"/>
      <w:marRight w:val="0"/>
      <w:marTop w:val="0"/>
      <w:marBottom w:val="0"/>
      <w:divBdr>
        <w:top w:val="none" w:sz="0" w:space="0" w:color="auto"/>
        <w:left w:val="none" w:sz="0" w:space="0" w:color="auto"/>
        <w:bottom w:val="none" w:sz="0" w:space="0" w:color="auto"/>
        <w:right w:val="none" w:sz="0" w:space="0" w:color="auto"/>
      </w:divBdr>
      <w:divsChild>
        <w:div w:id="785391166">
          <w:marLeft w:val="0"/>
          <w:marRight w:val="0"/>
          <w:marTop w:val="0"/>
          <w:marBottom w:val="0"/>
          <w:divBdr>
            <w:top w:val="none" w:sz="0" w:space="0" w:color="auto"/>
            <w:left w:val="none" w:sz="0" w:space="0" w:color="auto"/>
            <w:bottom w:val="none" w:sz="0" w:space="0" w:color="auto"/>
            <w:right w:val="none" w:sz="0" w:space="0" w:color="auto"/>
          </w:divBdr>
          <w:divsChild>
            <w:div w:id="315038786">
              <w:marLeft w:val="0"/>
              <w:marRight w:val="0"/>
              <w:marTop w:val="0"/>
              <w:marBottom w:val="0"/>
              <w:divBdr>
                <w:top w:val="none" w:sz="0" w:space="0" w:color="auto"/>
                <w:left w:val="none" w:sz="0" w:space="0" w:color="auto"/>
                <w:bottom w:val="none" w:sz="0" w:space="0" w:color="auto"/>
                <w:right w:val="none" w:sz="0" w:space="0" w:color="auto"/>
              </w:divBdr>
              <w:divsChild>
                <w:div w:id="523371320">
                  <w:marLeft w:val="0"/>
                  <w:marRight w:val="0"/>
                  <w:marTop w:val="0"/>
                  <w:marBottom w:val="0"/>
                  <w:divBdr>
                    <w:top w:val="none" w:sz="0" w:space="0" w:color="auto"/>
                    <w:left w:val="none" w:sz="0" w:space="0" w:color="auto"/>
                    <w:bottom w:val="none" w:sz="0" w:space="0" w:color="auto"/>
                    <w:right w:val="none" w:sz="0" w:space="0" w:color="auto"/>
                  </w:divBdr>
                  <w:divsChild>
                    <w:div w:id="1457988905">
                      <w:marLeft w:val="0"/>
                      <w:marRight w:val="0"/>
                      <w:marTop w:val="0"/>
                      <w:marBottom w:val="0"/>
                      <w:divBdr>
                        <w:top w:val="none" w:sz="0" w:space="0" w:color="auto"/>
                        <w:left w:val="none" w:sz="0" w:space="0" w:color="auto"/>
                        <w:bottom w:val="none" w:sz="0" w:space="0" w:color="auto"/>
                        <w:right w:val="none" w:sz="0" w:space="0" w:color="auto"/>
                      </w:divBdr>
                      <w:divsChild>
                        <w:div w:id="1147866919">
                          <w:marLeft w:val="0"/>
                          <w:marRight w:val="0"/>
                          <w:marTop w:val="0"/>
                          <w:marBottom w:val="0"/>
                          <w:divBdr>
                            <w:top w:val="none" w:sz="0" w:space="0" w:color="auto"/>
                            <w:left w:val="none" w:sz="0" w:space="0" w:color="auto"/>
                            <w:bottom w:val="none" w:sz="0" w:space="0" w:color="auto"/>
                            <w:right w:val="none" w:sz="0" w:space="0" w:color="auto"/>
                          </w:divBdr>
                          <w:divsChild>
                            <w:div w:id="2846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087776">
      <w:bodyDiv w:val="1"/>
      <w:marLeft w:val="0"/>
      <w:marRight w:val="0"/>
      <w:marTop w:val="0"/>
      <w:marBottom w:val="0"/>
      <w:divBdr>
        <w:top w:val="none" w:sz="0" w:space="0" w:color="auto"/>
        <w:left w:val="none" w:sz="0" w:space="0" w:color="auto"/>
        <w:bottom w:val="none" w:sz="0" w:space="0" w:color="auto"/>
        <w:right w:val="none" w:sz="0" w:space="0" w:color="auto"/>
      </w:divBdr>
    </w:div>
    <w:div w:id="1186023897">
      <w:bodyDiv w:val="1"/>
      <w:marLeft w:val="0"/>
      <w:marRight w:val="0"/>
      <w:marTop w:val="0"/>
      <w:marBottom w:val="0"/>
      <w:divBdr>
        <w:top w:val="none" w:sz="0" w:space="0" w:color="auto"/>
        <w:left w:val="none" w:sz="0" w:space="0" w:color="auto"/>
        <w:bottom w:val="none" w:sz="0" w:space="0" w:color="auto"/>
        <w:right w:val="none" w:sz="0" w:space="0" w:color="auto"/>
      </w:divBdr>
    </w:div>
    <w:div w:id="1189951070">
      <w:bodyDiv w:val="1"/>
      <w:marLeft w:val="0"/>
      <w:marRight w:val="0"/>
      <w:marTop w:val="0"/>
      <w:marBottom w:val="0"/>
      <w:divBdr>
        <w:top w:val="none" w:sz="0" w:space="0" w:color="auto"/>
        <w:left w:val="none" w:sz="0" w:space="0" w:color="auto"/>
        <w:bottom w:val="none" w:sz="0" w:space="0" w:color="auto"/>
        <w:right w:val="none" w:sz="0" w:space="0" w:color="auto"/>
      </w:divBdr>
    </w:div>
    <w:div w:id="1248227128">
      <w:bodyDiv w:val="1"/>
      <w:marLeft w:val="0"/>
      <w:marRight w:val="0"/>
      <w:marTop w:val="0"/>
      <w:marBottom w:val="0"/>
      <w:divBdr>
        <w:top w:val="none" w:sz="0" w:space="0" w:color="auto"/>
        <w:left w:val="none" w:sz="0" w:space="0" w:color="auto"/>
        <w:bottom w:val="none" w:sz="0" w:space="0" w:color="auto"/>
        <w:right w:val="none" w:sz="0" w:space="0" w:color="auto"/>
      </w:divBdr>
    </w:div>
    <w:div w:id="1249461397">
      <w:bodyDiv w:val="1"/>
      <w:marLeft w:val="0"/>
      <w:marRight w:val="0"/>
      <w:marTop w:val="0"/>
      <w:marBottom w:val="0"/>
      <w:divBdr>
        <w:top w:val="none" w:sz="0" w:space="0" w:color="auto"/>
        <w:left w:val="none" w:sz="0" w:space="0" w:color="auto"/>
        <w:bottom w:val="none" w:sz="0" w:space="0" w:color="auto"/>
        <w:right w:val="none" w:sz="0" w:space="0" w:color="auto"/>
      </w:divBdr>
      <w:divsChild>
        <w:div w:id="623928202">
          <w:marLeft w:val="0"/>
          <w:marRight w:val="0"/>
          <w:marTop w:val="0"/>
          <w:marBottom w:val="0"/>
          <w:divBdr>
            <w:top w:val="none" w:sz="0" w:space="0" w:color="auto"/>
            <w:left w:val="none" w:sz="0" w:space="0" w:color="auto"/>
            <w:bottom w:val="none" w:sz="0" w:space="0" w:color="auto"/>
            <w:right w:val="none" w:sz="0" w:space="0" w:color="auto"/>
          </w:divBdr>
          <w:divsChild>
            <w:div w:id="561215451">
              <w:marLeft w:val="0"/>
              <w:marRight w:val="0"/>
              <w:marTop w:val="0"/>
              <w:marBottom w:val="0"/>
              <w:divBdr>
                <w:top w:val="none" w:sz="0" w:space="0" w:color="auto"/>
                <w:left w:val="none" w:sz="0" w:space="0" w:color="auto"/>
                <w:bottom w:val="none" w:sz="0" w:space="0" w:color="auto"/>
                <w:right w:val="none" w:sz="0" w:space="0" w:color="auto"/>
              </w:divBdr>
              <w:divsChild>
                <w:div w:id="1319767272">
                  <w:marLeft w:val="0"/>
                  <w:marRight w:val="0"/>
                  <w:marTop w:val="0"/>
                  <w:marBottom w:val="0"/>
                  <w:divBdr>
                    <w:top w:val="none" w:sz="0" w:space="0" w:color="auto"/>
                    <w:left w:val="none" w:sz="0" w:space="0" w:color="auto"/>
                    <w:bottom w:val="none" w:sz="0" w:space="0" w:color="auto"/>
                    <w:right w:val="none" w:sz="0" w:space="0" w:color="auto"/>
                  </w:divBdr>
                  <w:divsChild>
                    <w:div w:id="701705334">
                      <w:marLeft w:val="0"/>
                      <w:marRight w:val="0"/>
                      <w:marTop w:val="0"/>
                      <w:marBottom w:val="0"/>
                      <w:divBdr>
                        <w:top w:val="none" w:sz="0" w:space="0" w:color="auto"/>
                        <w:left w:val="none" w:sz="0" w:space="0" w:color="auto"/>
                        <w:bottom w:val="none" w:sz="0" w:space="0" w:color="auto"/>
                        <w:right w:val="none" w:sz="0" w:space="0" w:color="auto"/>
                      </w:divBdr>
                      <w:divsChild>
                        <w:div w:id="1074009587">
                          <w:marLeft w:val="0"/>
                          <w:marRight w:val="0"/>
                          <w:marTop w:val="0"/>
                          <w:marBottom w:val="0"/>
                          <w:divBdr>
                            <w:top w:val="none" w:sz="0" w:space="0" w:color="auto"/>
                            <w:left w:val="none" w:sz="0" w:space="0" w:color="auto"/>
                            <w:bottom w:val="none" w:sz="0" w:space="0" w:color="auto"/>
                            <w:right w:val="none" w:sz="0" w:space="0" w:color="auto"/>
                          </w:divBdr>
                          <w:divsChild>
                            <w:div w:id="189596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1518431">
      <w:bodyDiv w:val="1"/>
      <w:marLeft w:val="0"/>
      <w:marRight w:val="0"/>
      <w:marTop w:val="0"/>
      <w:marBottom w:val="0"/>
      <w:divBdr>
        <w:top w:val="none" w:sz="0" w:space="0" w:color="auto"/>
        <w:left w:val="none" w:sz="0" w:space="0" w:color="auto"/>
        <w:bottom w:val="none" w:sz="0" w:space="0" w:color="auto"/>
        <w:right w:val="none" w:sz="0" w:space="0" w:color="auto"/>
      </w:divBdr>
    </w:div>
    <w:div w:id="1354039451">
      <w:bodyDiv w:val="1"/>
      <w:marLeft w:val="0"/>
      <w:marRight w:val="0"/>
      <w:marTop w:val="0"/>
      <w:marBottom w:val="0"/>
      <w:divBdr>
        <w:top w:val="none" w:sz="0" w:space="0" w:color="auto"/>
        <w:left w:val="none" w:sz="0" w:space="0" w:color="auto"/>
        <w:bottom w:val="none" w:sz="0" w:space="0" w:color="auto"/>
        <w:right w:val="none" w:sz="0" w:space="0" w:color="auto"/>
      </w:divBdr>
      <w:divsChild>
        <w:div w:id="143547998">
          <w:marLeft w:val="446"/>
          <w:marRight w:val="0"/>
          <w:marTop w:val="0"/>
          <w:marBottom w:val="0"/>
          <w:divBdr>
            <w:top w:val="none" w:sz="0" w:space="0" w:color="auto"/>
            <w:left w:val="none" w:sz="0" w:space="0" w:color="auto"/>
            <w:bottom w:val="none" w:sz="0" w:space="0" w:color="auto"/>
            <w:right w:val="none" w:sz="0" w:space="0" w:color="auto"/>
          </w:divBdr>
        </w:div>
      </w:divsChild>
    </w:div>
    <w:div w:id="1441530130">
      <w:bodyDiv w:val="1"/>
      <w:marLeft w:val="0"/>
      <w:marRight w:val="0"/>
      <w:marTop w:val="0"/>
      <w:marBottom w:val="0"/>
      <w:divBdr>
        <w:top w:val="none" w:sz="0" w:space="0" w:color="auto"/>
        <w:left w:val="none" w:sz="0" w:space="0" w:color="auto"/>
        <w:bottom w:val="none" w:sz="0" w:space="0" w:color="auto"/>
        <w:right w:val="none" w:sz="0" w:space="0" w:color="auto"/>
      </w:divBdr>
    </w:div>
    <w:div w:id="1459029880">
      <w:bodyDiv w:val="1"/>
      <w:marLeft w:val="0"/>
      <w:marRight w:val="0"/>
      <w:marTop w:val="0"/>
      <w:marBottom w:val="0"/>
      <w:divBdr>
        <w:top w:val="none" w:sz="0" w:space="0" w:color="auto"/>
        <w:left w:val="none" w:sz="0" w:space="0" w:color="auto"/>
        <w:bottom w:val="none" w:sz="0" w:space="0" w:color="auto"/>
        <w:right w:val="none" w:sz="0" w:space="0" w:color="auto"/>
      </w:divBdr>
    </w:div>
    <w:div w:id="1484783784">
      <w:bodyDiv w:val="1"/>
      <w:marLeft w:val="0"/>
      <w:marRight w:val="0"/>
      <w:marTop w:val="0"/>
      <w:marBottom w:val="0"/>
      <w:divBdr>
        <w:top w:val="none" w:sz="0" w:space="0" w:color="auto"/>
        <w:left w:val="none" w:sz="0" w:space="0" w:color="auto"/>
        <w:bottom w:val="none" w:sz="0" w:space="0" w:color="auto"/>
        <w:right w:val="none" w:sz="0" w:space="0" w:color="auto"/>
      </w:divBdr>
      <w:divsChild>
        <w:div w:id="1030685685">
          <w:marLeft w:val="446"/>
          <w:marRight w:val="0"/>
          <w:marTop w:val="0"/>
          <w:marBottom w:val="0"/>
          <w:divBdr>
            <w:top w:val="none" w:sz="0" w:space="0" w:color="auto"/>
            <w:left w:val="none" w:sz="0" w:space="0" w:color="auto"/>
            <w:bottom w:val="none" w:sz="0" w:space="0" w:color="auto"/>
            <w:right w:val="none" w:sz="0" w:space="0" w:color="auto"/>
          </w:divBdr>
        </w:div>
      </w:divsChild>
    </w:div>
    <w:div w:id="1494223019">
      <w:bodyDiv w:val="1"/>
      <w:marLeft w:val="0"/>
      <w:marRight w:val="0"/>
      <w:marTop w:val="0"/>
      <w:marBottom w:val="0"/>
      <w:divBdr>
        <w:top w:val="none" w:sz="0" w:space="0" w:color="auto"/>
        <w:left w:val="none" w:sz="0" w:space="0" w:color="auto"/>
        <w:bottom w:val="none" w:sz="0" w:space="0" w:color="auto"/>
        <w:right w:val="none" w:sz="0" w:space="0" w:color="auto"/>
      </w:divBdr>
      <w:divsChild>
        <w:div w:id="1638074187">
          <w:marLeft w:val="446"/>
          <w:marRight w:val="0"/>
          <w:marTop w:val="0"/>
          <w:marBottom w:val="0"/>
          <w:divBdr>
            <w:top w:val="none" w:sz="0" w:space="0" w:color="auto"/>
            <w:left w:val="none" w:sz="0" w:space="0" w:color="auto"/>
            <w:bottom w:val="none" w:sz="0" w:space="0" w:color="auto"/>
            <w:right w:val="none" w:sz="0" w:space="0" w:color="auto"/>
          </w:divBdr>
        </w:div>
      </w:divsChild>
    </w:div>
    <w:div w:id="1500538712">
      <w:bodyDiv w:val="1"/>
      <w:marLeft w:val="0"/>
      <w:marRight w:val="0"/>
      <w:marTop w:val="0"/>
      <w:marBottom w:val="0"/>
      <w:divBdr>
        <w:top w:val="none" w:sz="0" w:space="0" w:color="auto"/>
        <w:left w:val="none" w:sz="0" w:space="0" w:color="auto"/>
        <w:bottom w:val="none" w:sz="0" w:space="0" w:color="auto"/>
        <w:right w:val="none" w:sz="0" w:space="0" w:color="auto"/>
      </w:divBdr>
      <w:divsChild>
        <w:div w:id="846289922">
          <w:marLeft w:val="547"/>
          <w:marRight w:val="0"/>
          <w:marTop w:val="0"/>
          <w:marBottom w:val="0"/>
          <w:divBdr>
            <w:top w:val="none" w:sz="0" w:space="0" w:color="auto"/>
            <w:left w:val="none" w:sz="0" w:space="0" w:color="auto"/>
            <w:bottom w:val="none" w:sz="0" w:space="0" w:color="auto"/>
            <w:right w:val="none" w:sz="0" w:space="0" w:color="auto"/>
          </w:divBdr>
        </w:div>
        <w:div w:id="1331986368">
          <w:marLeft w:val="547"/>
          <w:marRight w:val="0"/>
          <w:marTop w:val="0"/>
          <w:marBottom w:val="0"/>
          <w:divBdr>
            <w:top w:val="none" w:sz="0" w:space="0" w:color="auto"/>
            <w:left w:val="none" w:sz="0" w:space="0" w:color="auto"/>
            <w:bottom w:val="none" w:sz="0" w:space="0" w:color="auto"/>
            <w:right w:val="none" w:sz="0" w:space="0" w:color="auto"/>
          </w:divBdr>
        </w:div>
      </w:divsChild>
    </w:div>
    <w:div w:id="1507937065">
      <w:bodyDiv w:val="1"/>
      <w:marLeft w:val="0"/>
      <w:marRight w:val="0"/>
      <w:marTop w:val="0"/>
      <w:marBottom w:val="0"/>
      <w:divBdr>
        <w:top w:val="none" w:sz="0" w:space="0" w:color="auto"/>
        <w:left w:val="none" w:sz="0" w:space="0" w:color="auto"/>
        <w:bottom w:val="none" w:sz="0" w:space="0" w:color="auto"/>
        <w:right w:val="none" w:sz="0" w:space="0" w:color="auto"/>
      </w:divBdr>
    </w:div>
    <w:div w:id="1548637686">
      <w:bodyDiv w:val="1"/>
      <w:marLeft w:val="0"/>
      <w:marRight w:val="0"/>
      <w:marTop w:val="0"/>
      <w:marBottom w:val="0"/>
      <w:divBdr>
        <w:top w:val="none" w:sz="0" w:space="0" w:color="auto"/>
        <w:left w:val="none" w:sz="0" w:space="0" w:color="auto"/>
        <w:bottom w:val="none" w:sz="0" w:space="0" w:color="auto"/>
        <w:right w:val="none" w:sz="0" w:space="0" w:color="auto"/>
      </w:divBdr>
    </w:div>
    <w:div w:id="1584684653">
      <w:bodyDiv w:val="1"/>
      <w:marLeft w:val="0"/>
      <w:marRight w:val="0"/>
      <w:marTop w:val="0"/>
      <w:marBottom w:val="0"/>
      <w:divBdr>
        <w:top w:val="none" w:sz="0" w:space="0" w:color="auto"/>
        <w:left w:val="none" w:sz="0" w:space="0" w:color="auto"/>
        <w:bottom w:val="none" w:sz="0" w:space="0" w:color="auto"/>
        <w:right w:val="none" w:sz="0" w:space="0" w:color="auto"/>
      </w:divBdr>
    </w:div>
    <w:div w:id="1646623478">
      <w:bodyDiv w:val="1"/>
      <w:marLeft w:val="0"/>
      <w:marRight w:val="0"/>
      <w:marTop w:val="0"/>
      <w:marBottom w:val="0"/>
      <w:divBdr>
        <w:top w:val="none" w:sz="0" w:space="0" w:color="auto"/>
        <w:left w:val="none" w:sz="0" w:space="0" w:color="auto"/>
        <w:bottom w:val="none" w:sz="0" w:space="0" w:color="auto"/>
        <w:right w:val="none" w:sz="0" w:space="0" w:color="auto"/>
      </w:divBdr>
    </w:div>
    <w:div w:id="1686403396">
      <w:bodyDiv w:val="1"/>
      <w:marLeft w:val="0"/>
      <w:marRight w:val="0"/>
      <w:marTop w:val="0"/>
      <w:marBottom w:val="0"/>
      <w:divBdr>
        <w:top w:val="none" w:sz="0" w:space="0" w:color="auto"/>
        <w:left w:val="none" w:sz="0" w:space="0" w:color="auto"/>
        <w:bottom w:val="none" w:sz="0" w:space="0" w:color="auto"/>
        <w:right w:val="none" w:sz="0" w:space="0" w:color="auto"/>
      </w:divBdr>
      <w:divsChild>
        <w:div w:id="228927353">
          <w:marLeft w:val="446"/>
          <w:marRight w:val="0"/>
          <w:marTop w:val="0"/>
          <w:marBottom w:val="0"/>
          <w:divBdr>
            <w:top w:val="none" w:sz="0" w:space="0" w:color="auto"/>
            <w:left w:val="none" w:sz="0" w:space="0" w:color="auto"/>
            <w:bottom w:val="none" w:sz="0" w:space="0" w:color="auto"/>
            <w:right w:val="none" w:sz="0" w:space="0" w:color="auto"/>
          </w:divBdr>
        </w:div>
        <w:div w:id="340817595">
          <w:marLeft w:val="446"/>
          <w:marRight w:val="0"/>
          <w:marTop w:val="0"/>
          <w:marBottom w:val="0"/>
          <w:divBdr>
            <w:top w:val="none" w:sz="0" w:space="0" w:color="auto"/>
            <w:left w:val="none" w:sz="0" w:space="0" w:color="auto"/>
            <w:bottom w:val="none" w:sz="0" w:space="0" w:color="auto"/>
            <w:right w:val="none" w:sz="0" w:space="0" w:color="auto"/>
          </w:divBdr>
        </w:div>
      </w:divsChild>
    </w:div>
    <w:div w:id="1750806785">
      <w:bodyDiv w:val="1"/>
      <w:marLeft w:val="0"/>
      <w:marRight w:val="0"/>
      <w:marTop w:val="0"/>
      <w:marBottom w:val="0"/>
      <w:divBdr>
        <w:top w:val="none" w:sz="0" w:space="0" w:color="auto"/>
        <w:left w:val="none" w:sz="0" w:space="0" w:color="auto"/>
        <w:bottom w:val="none" w:sz="0" w:space="0" w:color="auto"/>
        <w:right w:val="none" w:sz="0" w:space="0" w:color="auto"/>
      </w:divBdr>
      <w:divsChild>
        <w:div w:id="750153124">
          <w:marLeft w:val="446"/>
          <w:marRight w:val="0"/>
          <w:marTop w:val="0"/>
          <w:marBottom w:val="0"/>
          <w:divBdr>
            <w:top w:val="none" w:sz="0" w:space="0" w:color="auto"/>
            <w:left w:val="none" w:sz="0" w:space="0" w:color="auto"/>
            <w:bottom w:val="none" w:sz="0" w:space="0" w:color="auto"/>
            <w:right w:val="none" w:sz="0" w:space="0" w:color="auto"/>
          </w:divBdr>
        </w:div>
      </w:divsChild>
    </w:div>
    <w:div w:id="1781215376">
      <w:bodyDiv w:val="1"/>
      <w:marLeft w:val="0"/>
      <w:marRight w:val="0"/>
      <w:marTop w:val="0"/>
      <w:marBottom w:val="0"/>
      <w:divBdr>
        <w:top w:val="none" w:sz="0" w:space="0" w:color="auto"/>
        <w:left w:val="none" w:sz="0" w:space="0" w:color="auto"/>
        <w:bottom w:val="none" w:sz="0" w:space="0" w:color="auto"/>
        <w:right w:val="none" w:sz="0" w:space="0" w:color="auto"/>
      </w:divBdr>
    </w:div>
    <w:div w:id="1802923236">
      <w:bodyDiv w:val="1"/>
      <w:marLeft w:val="0"/>
      <w:marRight w:val="0"/>
      <w:marTop w:val="0"/>
      <w:marBottom w:val="0"/>
      <w:divBdr>
        <w:top w:val="none" w:sz="0" w:space="0" w:color="auto"/>
        <w:left w:val="none" w:sz="0" w:space="0" w:color="auto"/>
        <w:bottom w:val="none" w:sz="0" w:space="0" w:color="auto"/>
        <w:right w:val="none" w:sz="0" w:space="0" w:color="auto"/>
      </w:divBdr>
    </w:div>
    <w:div w:id="1837841399">
      <w:bodyDiv w:val="1"/>
      <w:marLeft w:val="0"/>
      <w:marRight w:val="0"/>
      <w:marTop w:val="0"/>
      <w:marBottom w:val="0"/>
      <w:divBdr>
        <w:top w:val="none" w:sz="0" w:space="0" w:color="auto"/>
        <w:left w:val="none" w:sz="0" w:space="0" w:color="auto"/>
        <w:bottom w:val="none" w:sz="0" w:space="0" w:color="auto"/>
        <w:right w:val="none" w:sz="0" w:space="0" w:color="auto"/>
      </w:divBdr>
      <w:divsChild>
        <w:div w:id="864053502">
          <w:marLeft w:val="547"/>
          <w:marRight w:val="0"/>
          <w:marTop w:val="0"/>
          <w:marBottom w:val="0"/>
          <w:divBdr>
            <w:top w:val="none" w:sz="0" w:space="0" w:color="auto"/>
            <w:left w:val="none" w:sz="0" w:space="0" w:color="auto"/>
            <w:bottom w:val="none" w:sz="0" w:space="0" w:color="auto"/>
            <w:right w:val="none" w:sz="0" w:space="0" w:color="auto"/>
          </w:divBdr>
        </w:div>
        <w:div w:id="1652129450">
          <w:marLeft w:val="547"/>
          <w:marRight w:val="0"/>
          <w:marTop w:val="0"/>
          <w:marBottom w:val="0"/>
          <w:divBdr>
            <w:top w:val="none" w:sz="0" w:space="0" w:color="auto"/>
            <w:left w:val="none" w:sz="0" w:space="0" w:color="auto"/>
            <w:bottom w:val="none" w:sz="0" w:space="0" w:color="auto"/>
            <w:right w:val="none" w:sz="0" w:space="0" w:color="auto"/>
          </w:divBdr>
        </w:div>
      </w:divsChild>
    </w:div>
    <w:div w:id="1858496733">
      <w:bodyDiv w:val="1"/>
      <w:marLeft w:val="0"/>
      <w:marRight w:val="0"/>
      <w:marTop w:val="0"/>
      <w:marBottom w:val="0"/>
      <w:divBdr>
        <w:top w:val="none" w:sz="0" w:space="0" w:color="auto"/>
        <w:left w:val="none" w:sz="0" w:space="0" w:color="auto"/>
        <w:bottom w:val="none" w:sz="0" w:space="0" w:color="auto"/>
        <w:right w:val="none" w:sz="0" w:space="0" w:color="auto"/>
      </w:divBdr>
    </w:div>
    <w:div w:id="1918781396">
      <w:bodyDiv w:val="1"/>
      <w:marLeft w:val="0"/>
      <w:marRight w:val="0"/>
      <w:marTop w:val="0"/>
      <w:marBottom w:val="0"/>
      <w:divBdr>
        <w:top w:val="none" w:sz="0" w:space="0" w:color="auto"/>
        <w:left w:val="none" w:sz="0" w:space="0" w:color="auto"/>
        <w:bottom w:val="none" w:sz="0" w:space="0" w:color="auto"/>
        <w:right w:val="none" w:sz="0" w:space="0" w:color="auto"/>
      </w:divBdr>
      <w:divsChild>
        <w:div w:id="1696998242">
          <w:marLeft w:val="547"/>
          <w:marRight w:val="0"/>
          <w:marTop w:val="0"/>
          <w:marBottom w:val="0"/>
          <w:divBdr>
            <w:top w:val="none" w:sz="0" w:space="0" w:color="auto"/>
            <w:left w:val="none" w:sz="0" w:space="0" w:color="auto"/>
            <w:bottom w:val="none" w:sz="0" w:space="0" w:color="auto"/>
            <w:right w:val="none" w:sz="0" w:space="0" w:color="auto"/>
          </w:divBdr>
        </w:div>
      </w:divsChild>
    </w:div>
    <w:div w:id="1990132955">
      <w:bodyDiv w:val="1"/>
      <w:marLeft w:val="0"/>
      <w:marRight w:val="0"/>
      <w:marTop w:val="0"/>
      <w:marBottom w:val="0"/>
      <w:divBdr>
        <w:top w:val="none" w:sz="0" w:space="0" w:color="auto"/>
        <w:left w:val="none" w:sz="0" w:space="0" w:color="auto"/>
        <w:bottom w:val="none" w:sz="0" w:space="0" w:color="auto"/>
        <w:right w:val="none" w:sz="0" w:space="0" w:color="auto"/>
      </w:divBdr>
    </w:div>
    <w:div w:id="2006198353">
      <w:bodyDiv w:val="1"/>
      <w:marLeft w:val="0"/>
      <w:marRight w:val="0"/>
      <w:marTop w:val="0"/>
      <w:marBottom w:val="0"/>
      <w:divBdr>
        <w:top w:val="none" w:sz="0" w:space="0" w:color="auto"/>
        <w:left w:val="none" w:sz="0" w:space="0" w:color="auto"/>
        <w:bottom w:val="none" w:sz="0" w:space="0" w:color="auto"/>
        <w:right w:val="none" w:sz="0" w:space="0" w:color="auto"/>
      </w:divBdr>
    </w:div>
    <w:div w:id="2117209363">
      <w:bodyDiv w:val="1"/>
      <w:marLeft w:val="0"/>
      <w:marRight w:val="0"/>
      <w:marTop w:val="0"/>
      <w:marBottom w:val="0"/>
      <w:divBdr>
        <w:top w:val="none" w:sz="0" w:space="0" w:color="auto"/>
        <w:left w:val="none" w:sz="0" w:space="0" w:color="auto"/>
        <w:bottom w:val="none" w:sz="0" w:space="0" w:color="auto"/>
        <w:right w:val="none" w:sz="0" w:space="0" w:color="auto"/>
      </w:divBdr>
      <w:divsChild>
        <w:div w:id="361790429">
          <w:marLeft w:val="547"/>
          <w:marRight w:val="0"/>
          <w:marTop w:val="0"/>
          <w:marBottom w:val="0"/>
          <w:divBdr>
            <w:top w:val="none" w:sz="0" w:space="0" w:color="auto"/>
            <w:left w:val="none" w:sz="0" w:space="0" w:color="auto"/>
            <w:bottom w:val="none" w:sz="0" w:space="0" w:color="auto"/>
            <w:right w:val="none" w:sz="0" w:space="0" w:color="auto"/>
          </w:divBdr>
        </w:div>
      </w:divsChild>
    </w:div>
    <w:div w:id="214134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jpl.nasa.gov/edu/resources/project/make-a-paper-mars-helicopter-2/" TargetMode="External"/><Relationship Id="rId21" Type="http://schemas.openxmlformats.org/officeDocument/2006/relationships/hyperlink" Target="https://www.youtube.com/watch?v=vKA4w2O61Xo" TargetMode="External"/><Relationship Id="rId42" Type="http://schemas.openxmlformats.org/officeDocument/2006/relationships/hyperlink" Target="https://www.sciencelearn.org.nz/resources/heat-energy" TargetMode="External"/><Relationship Id="rId47" Type="http://schemas.openxmlformats.org/officeDocument/2006/relationships/image" Target="media/image13.svg"/><Relationship Id="rId63" Type="http://schemas.openxmlformats.org/officeDocument/2006/relationships/hyperlink" Target="https://education.nsw.gov.au/about-us/education-data-and-research/what-works-best" TargetMode="External"/><Relationship Id="rId68" Type="http://schemas.openxmlformats.org/officeDocument/2006/relationships/hyperlink" Target="https://www.ascd.org/el/articles/feed-up-back-forward" TargetMode="External"/><Relationship Id="rId84" Type="http://schemas.openxmlformats.org/officeDocument/2006/relationships/hyperlink" Target="https://www.youtube.com/watch?v=ywppy_2M03I" TargetMode="External"/><Relationship Id="rId89" Type="http://schemas.openxmlformats.org/officeDocument/2006/relationships/hyperlink" Target="https://www.frontiersin.org/journals/psychology/articles/10.3389/fpsyg.2019.03087/full" TargetMode="External"/><Relationship Id="rId16" Type="http://schemas.openxmlformats.org/officeDocument/2006/relationships/image" Target="media/image3.png"/><Relationship Id="rId11" Type="http://schemas.openxmlformats.org/officeDocument/2006/relationships/hyperlink" Target="https://www.youtube.com/watch?v=rOCQZ7QnoN0" TargetMode="External"/><Relationship Id="rId32" Type="http://schemas.openxmlformats.org/officeDocument/2006/relationships/image" Target="media/image9.png"/><Relationship Id="rId37" Type="http://schemas.openxmlformats.org/officeDocument/2006/relationships/hyperlink" Target="https://canva.link/9qrwi5kiitsxtx6" TargetMode="External"/><Relationship Id="rId53" Type="http://schemas.openxmlformats.org/officeDocument/2006/relationships/hyperlink" Target="https://www.abs.gov.au/census/find-census-data/quickstats/2021/AUS" TargetMode="External"/><Relationship Id="rId58" Type="http://schemas.openxmlformats.org/officeDocument/2006/relationships/hyperlink" Target="https://www.cdc.gov.au/resources/publications/nndss-dataset-influenza" TargetMode="External"/><Relationship Id="rId74" Type="http://schemas.openxmlformats.org/officeDocument/2006/relationships/hyperlink" Target="https://curriculum.nsw.edu.au/learning-areas/science/science-7-10-2023/glossary" TargetMode="External"/><Relationship Id="rId79" Type="http://schemas.openxmlformats.org/officeDocument/2006/relationships/hyperlink" Target="https://stats.libretexts.org/Bookshelves/Introductory_Statistics/Statistics%3A_Open_for_Everyone_(Peter)/12%3A_Bivariate_Correlation/12.05%3A_Interpretation_of_r-Values" TargetMode="External"/><Relationship Id="rId5" Type="http://schemas.openxmlformats.org/officeDocument/2006/relationships/webSettings" Target="webSettings.xml"/><Relationship Id="rId90" Type="http://schemas.openxmlformats.org/officeDocument/2006/relationships/hyperlink" Target="https://www.sciencejournalforkids.org/articles/how-do-bacteria-help-plants" TargetMode="External"/><Relationship Id="rId95" Type="http://schemas.openxmlformats.org/officeDocument/2006/relationships/hyperlink" Target="https://creativecommons.org/licenses/by/4.0/" TargetMode="External"/><Relationship Id="rId22" Type="http://schemas.openxmlformats.org/officeDocument/2006/relationships/header" Target="header1.xml"/><Relationship Id="rId27" Type="http://schemas.openxmlformats.org/officeDocument/2006/relationships/hyperlink" Target="https://www.youtube.com/watch?v=cobhODQQCxU" TargetMode="External"/><Relationship Id="rId43" Type="http://schemas.openxmlformats.org/officeDocument/2006/relationships/hyperlink" Target="https://www.sciencelearn.org.nz/resources/1747-using-solar-energy" TargetMode="External"/><Relationship Id="rId48" Type="http://schemas.openxmlformats.org/officeDocument/2006/relationships/hyperlink" Target="https://www.nsw.gov.au/education-and-training/nesa/copyright" TargetMode="External"/><Relationship Id="rId64" Type="http://schemas.openxmlformats.org/officeDocument/2006/relationships/hyperlink" Target="https://education.nsw.gov.au/about-us/education-data-and-research/what-works-best/what-works-best-2025-practical-guides" TargetMode="External"/><Relationship Id="rId69" Type="http://schemas.openxmlformats.org/officeDocument/2006/relationships/hyperlink" Target="https://www.youtube.com/watch?v=cobhODQQCxU" TargetMode="External"/><Relationship Id="rId80" Type="http://schemas.openxmlformats.org/officeDocument/2006/relationships/hyperlink" Target="https://stats.libretexts.org/Bookshelves/Introductory_Statistics/Statistics%3A_Open_for_Everyone_(Peter)/12%3A_Bivariate_Correlation/12.05%3A_Interpretation_of_r-Values" TargetMode="External"/><Relationship Id="rId85" Type="http://schemas.openxmlformats.org/officeDocument/2006/relationships/hyperlink" Target="https://www.youtube.com/watch?v=Mehz7tCxjSE" TargetMode="Externa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commons.wikimedia.org/wiki/File:Gold_foil_experiment_conclusions.svg" TargetMode="External"/><Relationship Id="rId25" Type="http://schemas.openxmlformats.org/officeDocument/2006/relationships/footer" Target="footer2.xml"/><Relationship Id="rId33" Type="http://schemas.openxmlformats.org/officeDocument/2006/relationships/hyperlink" Target="https://www.microsoft.com/en-us/makecode/" TargetMode="External"/><Relationship Id="rId38" Type="http://schemas.openxmlformats.org/officeDocument/2006/relationships/hyperlink" Target="https://www.yourhome.gov.au/passive-design/insulation" TargetMode="External"/><Relationship Id="rId46" Type="http://schemas.openxmlformats.org/officeDocument/2006/relationships/image" Target="media/image12.png"/><Relationship Id="rId59" Type="http://schemas.openxmlformats.org/officeDocument/2006/relationships/hyperlink" Target="https://www.bom.gov.au/climate/data/index.shtml" TargetMode="External"/><Relationship Id="rId67" Type="http://schemas.openxmlformats.org/officeDocument/2006/relationships/hyperlink" Target="https://dhmo.org/" TargetMode="External"/><Relationship Id="rId20" Type="http://schemas.openxmlformats.org/officeDocument/2006/relationships/hyperlink" Target="https://education.nsw.gov.au/teaching-and-learning/curriculum/explicit-teaching/explicit-teaching-strategies/gradual-release-of-responsibility" TargetMode="External"/><Relationship Id="rId41" Type="http://schemas.openxmlformats.org/officeDocument/2006/relationships/hyperlink" Target="https://andersonspaintingllc.com/how-much-does-paint-color-affect-house-temperature/" TargetMode="External"/><Relationship Id="rId54" Type="http://schemas.openxmlformats.org/officeDocument/2006/relationships/hyperlink" Target="https://library.aitsl.edu.au/media-library/docs/default-source/archived-documents/feedback/aitsl-learning-intentions-and-success-criteria-strategy.pdf" TargetMode="External"/><Relationship Id="rId62" Type="http://schemas.openxmlformats.org/officeDocument/2006/relationships/hyperlink" Target="https://www.cancer.org.au/iheard/does-radiation-from-microwaves-cause-cancer" TargetMode="External"/><Relationship Id="rId70" Type="http://schemas.openxmlformats.org/officeDocument/2006/relationships/hyperlink" Target="https://www.youtube.com/watch?v=UIFUljuaUQo" TargetMode="External"/><Relationship Id="rId75" Type="http://schemas.openxmlformats.org/officeDocument/2006/relationships/hyperlink" Target="https://www.youtube.com/watch?v=rOCQZ7QnoN0" TargetMode="External"/><Relationship Id="rId83" Type="http://schemas.openxmlformats.org/officeDocument/2006/relationships/hyperlink" Target="https://eric.ed.gov/?id=EJ971753" TargetMode="External"/><Relationship Id="rId88" Type="http://schemas.openxmlformats.org/officeDocument/2006/relationships/hyperlink" Target="https://www.researchgate.net/publication/258423377_Assessment_The_bridge_between_teaching_and_learning" TargetMode="External"/><Relationship Id="rId91" Type="http://schemas.openxmlformats.org/officeDocument/2006/relationships/header" Target="header3.xml"/><Relationship Id="rId9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reativecommons.org/publicdomain/zero/1.0/" TargetMode="External"/><Relationship Id="rId23" Type="http://schemas.openxmlformats.org/officeDocument/2006/relationships/footer" Target="footer1.xml"/><Relationship Id="rId28" Type="http://schemas.openxmlformats.org/officeDocument/2006/relationships/hyperlink" Target="https://www.health.harvard.edu/blog/will-blue-light-from-electronic-devices-increase-my-risk-of-macular-degeneration-and-blindness-2019040816365" TargetMode="External"/><Relationship Id="rId36" Type="http://schemas.openxmlformats.org/officeDocument/2006/relationships/chart" Target="charts/chart2.xml"/><Relationship Id="rId49" Type="http://schemas.openxmlformats.org/officeDocument/2006/relationships/hyperlink" Target="https://www.nsw.gov.au/education-and-training/nesa" TargetMode="External"/><Relationship Id="rId57" Type="http://schemas.openxmlformats.org/officeDocument/2006/relationships/hyperlink" Target="https://www.ansto.gov.au/education/school-resources/data-sets" TargetMode="External"/><Relationship Id="rId10" Type="http://schemas.openxmlformats.org/officeDocument/2006/relationships/hyperlink" Target="https://resources.education.nsw.gov.au/detail/V-27" TargetMode="External"/><Relationship Id="rId31" Type="http://schemas.openxmlformats.org/officeDocument/2006/relationships/hyperlink" Target="https://www.youtube.com/shorts/rw_G1GikaH0" TargetMode="External"/><Relationship Id="rId44" Type="http://schemas.openxmlformats.org/officeDocument/2006/relationships/image" Target="media/image10.png"/><Relationship Id="rId52" Type="http://schemas.openxmlformats.org/officeDocument/2006/relationships/hyperlink" Target="https://www.abs.gov.au/statistics/understanding-statistics/statistical-terms-and-concepts/correlation-and-causation" TargetMode="External"/><Relationship Id="rId60" Type="http://schemas.openxmlformats.org/officeDocument/2006/relationships/hyperlink" Target="https://www.youtube.com/watch?v=c9dckbhl5g4" TargetMode="External"/><Relationship Id="rId65" Type="http://schemas.openxmlformats.org/officeDocument/2006/relationships/hyperlink" Target="https://ourworldindata.org/rotavirus-vaccine" TargetMode="External"/><Relationship Id="rId73" Type="http://schemas.openxmlformats.org/officeDocument/2006/relationships/hyperlink" Target="https://curriculum.nsw.edu.au/use-the-curriculum/planning-supporting-student-learning/selecting-sequencing" TargetMode="External"/><Relationship Id="rId78" Type="http://schemas.openxmlformats.org/officeDocument/2006/relationships/hyperlink" Target="https://data.nsw.gov.au/data/dataset/proportion-of-adults-meeting-physical-activity-guidelines" TargetMode="External"/><Relationship Id="rId81" Type="http://schemas.openxmlformats.org/officeDocument/2006/relationships/hyperlink" Target="https://www.health.harvard.edu/blog/will-blue-light-from-electronic-devices-increase-my-risk-of-macular-degeneration-and-blindness-2019040816365" TargetMode="External"/><Relationship Id="rId86" Type="http://schemas.openxmlformats.org/officeDocument/2006/relationships/hyperlink" Target="https://www.youtube.com/watch?v=fzEHTxKJOjI" TargetMode="External"/><Relationship Id="rId94" Type="http://schemas.openxmlformats.org/officeDocument/2006/relationships/footer" Target="footer4.xm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esources.education.nsw.gov.au/detail/V-19" TargetMode="External"/><Relationship Id="rId13" Type="http://schemas.openxmlformats.org/officeDocument/2006/relationships/image" Target="media/image2.png"/><Relationship Id="rId18" Type="http://schemas.openxmlformats.org/officeDocument/2006/relationships/hyperlink" Target="https://creativecommons.org/publicdomain/zero/1.0/" TargetMode="External"/><Relationship Id="rId39" Type="http://schemas.openxmlformats.org/officeDocument/2006/relationships/hyperlink" Target="https://www.yourhome.gov.au/passive-design/insulation" TargetMode="External"/><Relationship Id="rId34" Type="http://schemas.openxmlformats.org/officeDocument/2006/relationships/hyperlink" Target="https://www.microsoft.com/en-us/legal/intellectualproperty/copyright/permissions" TargetMode="External"/><Relationship Id="rId50" Type="http://schemas.openxmlformats.org/officeDocument/2006/relationships/hyperlink" Target="https://curriculum.nsw.edu.au/" TargetMode="External"/><Relationship Id="rId55" Type="http://schemas.openxmlformats.org/officeDocument/2006/relationships/hyperlink" Target="https://www.aitsl.edu.au/resources/feedback-fact-sheet" TargetMode="External"/><Relationship Id="rId76" Type="http://schemas.openxmlformats.org/officeDocument/2006/relationships/hyperlink" Target="https://gml.noaa.gov/ccgg/trends/" TargetMode="External"/><Relationship Id="rId97" Type="http://schemas.openxmlformats.org/officeDocument/2006/relationships/header" Target="header5.xml"/><Relationship Id="rId7" Type="http://schemas.openxmlformats.org/officeDocument/2006/relationships/endnotes" Target="endnotes.xml"/><Relationship Id="rId71" Type="http://schemas.openxmlformats.org/officeDocument/2006/relationships/hyperlink" Target="https://www.nsw.gov.au/education-and-training/nesa/teacher-accreditation/proficient-teacher/standard-descriptors" TargetMode="External"/><Relationship Id="rId92"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hyperlink" Target="https://www.youtube.com/shorts/rw_G1GikaH0" TargetMode="External"/><Relationship Id="rId24" Type="http://schemas.openxmlformats.org/officeDocument/2006/relationships/header" Target="header2.xml"/><Relationship Id="rId40" Type="http://schemas.openxmlformats.org/officeDocument/2006/relationships/hyperlink" Target="https://www.yourhome.gov.au/passive-design/insulation" TargetMode="External"/><Relationship Id="rId45" Type="http://schemas.openxmlformats.org/officeDocument/2006/relationships/image" Target="media/image11.svg"/><Relationship Id="rId66" Type="http://schemas.openxmlformats.org/officeDocument/2006/relationships/hyperlink" Target="https://www.climatechange.environment.nsw.gov.au/regional-climate-change-snapshots-narclim2" TargetMode="External"/><Relationship Id="rId87" Type="http://schemas.openxmlformats.org/officeDocument/2006/relationships/hyperlink" Target="https://www.tylervigen.com/spurious-correlations" TargetMode="External"/><Relationship Id="rId61" Type="http://schemas.openxmlformats.org/officeDocument/2006/relationships/hyperlink" Target="https://www.frontiersin.org/journals/education/articles/10.3389/feduc.2018.00022/full" TargetMode="External"/><Relationship Id="rId82" Type="http://schemas.openxmlformats.org/officeDocument/2006/relationships/hyperlink" Target="https://www.youtube.com/shorts/rw_G1GikaH0" TargetMode="External"/><Relationship Id="rId19" Type="http://schemas.openxmlformats.org/officeDocument/2006/relationships/image" Target="media/image4.png"/><Relationship Id="rId14" Type="http://schemas.openxmlformats.org/officeDocument/2006/relationships/hyperlink" Target="https://commons.wikimedia.org/wiki/File:Gold_foil_experiment_conclusions.svg" TargetMode="External"/><Relationship Id="rId30" Type="http://schemas.openxmlformats.org/officeDocument/2006/relationships/hyperlink" Target="https://education.nsw.gov.au/teaching-and-learning/curriculum/explicit-teaching/explicit-teaching-strategies/gradual-release-of-responsibility" TargetMode="External"/><Relationship Id="rId35" Type="http://schemas.openxmlformats.org/officeDocument/2006/relationships/chart" Target="charts/chart1.xml"/><Relationship Id="rId56" Type="http://schemas.openxmlformats.org/officeDocument/2006/relationships/hyperlink" Target="https://www.ansto.gov.au/node/2563" TargetMode="External"/><Relationship Id="rId77" Type="http://schemas.openxmlformats.org/officeDocument/2006/relationships/hyperlink" Target="https://www.youtube.com/watch?v=SzAq60VvbXw" TargetMode="External"/><Relationship Id="rId100" Type="http://schemas.openxmlformats.org/officeDocument/2006/relationships/theme" Target="theme/theme1.xml"/><Relationship Id="rId8" Type="http://schemas.openxmlformats.org/officeDocument/2006/relationships/hyperlink" Target="https://education.nsw.gov.au/teaching-and-learning/curriculum/literacy-and-numeracy/teaching-and-learning-resources/literacy/teaching-strategies/stage-5/reading/stage-5-vocabulary-in-context" TargetMode="External"/><Relationship Id="rId51" Type="http://schemas.openxmlformats.org/officeDocument/2006/relationships/hyperlink" Target="https://curriculum.nsw.edu.au/learning-areas/science/science-7-10-2023/overview" TargetMode="External"/><Relationship Id="rId72" Type="http://schemas.openxmlformats.org/officeDocument/2006/relationships/hyperlink" Target="https://curriculum.nsw.edu.au/use-the-curriculum/planning-supporting-student-learning" TargetMode="External"/><Relationship Id="rId93" Type="http://schemas.openxmlformats.org/officeDocument/2006/relationships/header" Target="header4.xml"/><Relationship Id="rId98" Type="http://schemas.openxmlformats.org/officeDocument/2006/relationships/footer" Target="footer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hyperlink" Target="https://creativecommons.org/licenses/by/4.0/"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oleObject" Target="https://schoolsnsw.sharepoint.com/sites/Science712/Shared%20Documents/Curriculum%20reform/Resources/Stage%205/8%20Data%20science%202/microbit%20White%20shir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Sheet1!$C$1</c:f>
              <c:strCache>
                <c:ptCount val="1"/>
                <c:pt idx="0">
                  <c:v>White shirt</c:v>
                </c:pt>
              </c:strCache>
            </c:strRef>
          </c:tx>
          <c:spPr>
            <a:ln w="28575" cap="rnd">
              <a:solidFill>
                <a:schemeClr val="accent1"/>
              </a:solidFill>
              <a:round/>
            </a:ln>
            <a:effectLst/>
          </c:spPr>
          <c:marker>
            <c:symbol val="none"/>
          </c:marker>
          <c:cat>
            <c:numRef>
              <c:f>Sheet1!$B$2:$B$42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cat>
          <c:val>
            <c:numRef>
              <c:f>Sheet1!$C$2:$C$42</c:f>
              <c:numCache>
                <c:formatCode>General</c:formatCode>
                <c:ptCount val="41"/>
                <c:pt idx="0">
                  <c:v>26</c:v>
                </c:pt>
                <c:pt idx="1">
                  <c:v>24</c:v>
                </c:pt>
                <c:pt idx="2">
                  <c:v>25</c:v>
                </c:pt>
                <c:pt idx="3">
                  <c:v>26</c:v>
                </c:pt>
                <c:pt idx="4">
                  <c:v>26</c:v>
                </c:pt>
                <c:pt idx="5">
                  <c:v>27</c:v>
                </c:pt>
                <c:pt idx="6">
                  <c:v>27</c:v>
                </c:pt>
                <c:pt idx="7">
                  <c:v>28</c:v>
                </c:pt>
                <c:pt idx="8">
                  <c:v>28</c:v>
                </c:pt>
                <c:pt idx="9">
                  <c:v>28</c:v>
                </c:pt>
                <c:pt idx="10">
                  <c:v>28</c:v>
                </c:pt>
                <c:pt idx="11">
                  <c:v>28</c:v>
                </c:pt>
                <c:pt idx="12">
                  <c:v>28</c:v>
                </c:pt>
                <c:pt idx="13">
                  <c:v>28</c:v>
                </c:pt>
                <c:pt idx="14">
                  <c:v>28</c:v>
                </c:pt>
                <c:pt idx="15">
                  <c:v>28</c:v>
                </c:pt>
                <c:pt idx="16">
                  <c:v>29</c:v>
                </c:pt>
                <c:pt idx="17">
                  <c:v>28</c:v>
                </c:pt>
                <c:pt idx="18">
                  <c:v>29</c:v>
                </c:pt>
                <c:pt idx="19">
                  <c:v>29</c:v>
                </c:pt>
                <c:pt idx="20">
                  <c:v>29</c:v>
                </c:pt>
                <c:pt idx="21">
                  <c:v>29</c:v>
                </c:pt>
                <c:pt idx="22">
                  <c:v>29</c:v>
                </c:pt>
                <c:pt idx="23">
                  <c:v>29</c:v>
                </c:pt>
                <c:pt idx="24">
                  <c:v>29</c:v>
                </c:pt>
                <c:pt idx="25">
                  <c:v>29</c:v>
                </c:pt>
                <c:pt idx="26">
                  <c:v>29</c:v>
                </c:pt>
                <c:pt idx="27">
                  <c:v>29</c:v>
                </c:pt>
                <c:pt idx="28">
                  <c:v>29</c:v>
                </c:pt>
                <c:pt idx="29">
                  <c:v>29</c:v>
                </c:pt>
                <c:pt idx="30">
                  <c:v>29</c:v>
                </c:pt>
                <c:pt idx="31">
                  <c:v>29</c:v>
                </c:pt>
                <c:pt idx="32">
                  <c:v>29</c:v>
                </c:pt>
                <c:pt idx="33">
                  <c:v>29</c:v>
                </c:pt>
                <c:pt idx="34">
                  <c:v>29</c:v>
                </c:pt>
                <c:pt idx="35">
                  <c:v>29</c:v>
                </c:pt>
                <c:pt idx="36">
                  <c:v>29</c:v>
                </c:pt>
                <c:pt idx="37">
                  <c:v>29</c:v>
                </c:pt>
                <c:pt idx="38">
                  <c:v>29</c:v>
                </c:pt>
                <c:pt idx="39">
                  <c:v>29</c:v>
                </c:pt>
                <c:pt idx="40">
                  <c:v>29</c:v>
                </c:pt>
              </c:numCache>
            </c:numRef>
          </c:val>
          <c:smooth val="0"/>
          <c:extLst>
            <c:ext xmlns:c16="http://schemas.microsoft.com/office/drawing/2014/chart" uri="{C3380CC4-5D6E-409C-BE32-E72D297353CC}">
              <c16:uniqueId val="{00000000-18EE-44CF-8D6C-4F922A4B95E9}"/>
            </c:ext>
          </c:extLst>
        </c:ser>
        <c:ser>
          <c:idx val="1"/>
          <c:order val="1"/>
          <c:tx>
            <c:strRef>
              <c:f>Sheet1!$D$1</c:f>
              <c:strCache>
                <c:ptCount val="1"/>
                <c:pt idx="0">
                  <c:v>Black shirt</c:v>
                </c:pt>
              </c:strCache>
            </c:strRef>
          </c:tx>
          <c:spPr>
            <a:ln w="28575" cap="rnd">
              <a:solidFill>
                <a:schemeClr val="accent2"/>
              </a:solidFill>
              <a:round/>
            </a:ln>
            <a:effectLst/>
          </c:spPr>
          <c:marker>
            <c:symbol val="none"/>
          </c:marker>
          <c:cat>
            <c:numRef>
              <c:f>Sheet1!$B$2:$B$42</c:f>
              <c:numCache>
                <c:formatCode>General</c:formatCode>
                <c:ptCount val="4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numCache>
            </c:numRef>
          </c:cat>
          <c:val>
            <c:numRef>
              <c:f>Sheet1!$D$2:$D$42</c:f>
              <c:numCache>
                <c:formatCode>General</c:formatCode>
                <c:ptCount val="41"/>
                <c:pt idx="0">
                  <c:v>26</c:v>
                </c:pt>
                <c:pt idx="1">
                  <c:v>25</c:v>
                </c:pt>
                <c:pt idx="2">
                  <c:v>25</c:v>
                </c:pt>
                <c:pt idx="3">
                  <c:v>28</c:v>
                </c:pt>
                <c:pt idx="4">
                  <c:v>30</c:v>
                </c:pt>
                <c:pt idx="5">
                  <c:v>32</c:v>
                </c:pt>
                <c:pt idx="6">
                  <c:v>33</c:v>
                </c:pt>
                <c:pt idx="7">
                  <c:v>35</c:v>
                </c:pt>
                <c:pt idx="8">
                  <c:v>36</c:v>
                </c:pt>
                <c:pt idx="9">
                  <c:v>37</c:v>
                </c:pt>
                <c:pt idx="10">
                  <c:v>37</c:v>
                </c:pt>
                <c:pt idx="11">
                  <c:v>37</c:v>
                </c:pt>
                <c:pt idx="12">
                  <c:v>37</c:v>
                </c:pt>
                <c:pt idx="13">
                  <c:v>37</c:v>
                </c:pt>
                <c:pt idx="14">
                  <c:v>37</c:v>
                </c:pt>
                <c:pt idx="15">
                  <c:v>38</c:v>
                </c:pt>
                <c:pt idx="16">
                  <c:v>39</c:v>
                </c:pt>
                <c:pt idx="17">
                  <c:v>39</c:v>
                </c:pt>
                <c:pt idx="18">
                  <c:v>39</c:v>
                </c:pt>
                <c:pt idx="19">
                  <c:v>39</c:v>
                </c:pt>
                <c:pt idx="20">
                  <c:v>40</c:v>
                </c:pt>
                <c:pt idx="21">
                  <c:v>40</c:v>
                </c:pt>
                <c:pt idx="22">
                  <c:v>40</c:v>
                </c:pt>
                <c:pt idx="23">
                  <c:v>40</c:v>
                </c:pt>
                <c:pt idx="24">
                  <c:v>40</c:v>
                </c:pt>
                <c:pt idx="25">
                  <c:v>40</c:v>
                </c:pt>
                <c:pt idx="26">
                  <c:v>40</c:v>
                </c:pt>
                <c:pt idx="27">
                  <c:v>40</c:v>
                </c:pt>
                <c:pt idx="28">
                  <c:v>41</c:v>
                </c:pt>
                <c:pt idx="29">
                  <c:v>41</c:v>
                </c:pt>
                <c:pt idx="30">
                  <c:v>41</c:v>
                </c:pt>
                <c:pt idx="31">
                  <c:v>41</c:v>
                </c:pt>
                <c:pt idx="32">
                  <c:v>41</c:v>
                </c:pt>
                <c:pt idx="33">
                  <c:v>41</c:v>
                </c:pt>
                <c:pt idx="34">
                  <c:v>41</c:v>
                </c:pt>
                <c:pt idx="35">
                  <c:v>41</c:v>
                </c:pt>
                <c:pt idx="36">
                  <c:v>41</c:v>
                </c:pt>
                <c:pt idx="37">
                  <c:v>41</c:v>
                </c:pt>
                <c:pt idx="38">
                  <c:v>41</c:v>
                </c:pt>
                <c:pt idx="39">
                  <c:v>41</c:v>
                </c:pt>
                <c:pt idx="40">
                  <c:v>41</c:v>
                </c:pt>
              </c:numCache>
            </c:numRef>
          </c:val>
          <c:smooth val="0"/>
          <c:extLst>
            <c:ext xmlns:c16="http://schemas.microsoft.com/office/drawing/2014/chart" uri="{C3380CC4-5D6E-409C-BE32-E72D297353CC}">
              <c16:uniqueId val="{00000001-18EE-44CF-8D6C-4F922A4B95E9}"/>
            </c:ext>
          </c:extLst>
        </c:ser>
        <c:dLbls>
          <c:showLegendKey val="0"/>
          <c:showVal val="0"/>
          <c:showCatName val="0"/>
          <c:showSerName val="0"/>
          <c:showPercent val="0"/>
          <c:showBubbleSize val="0"/>
        </c:dLbls>
        <c:smooth val="0"/>
        <c:axId val="1053815071"/>
        <c:axId val="1053816511"/>
      </c:lineChart>
      <c:catAx>
        <c:axId val="105381507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Time (minutes)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3816511"/>
        <c:crosses val="autoZero"/>
        <c:auto val="1"/>
        <c:lblAlgn val="ctr"/>
        <c:lblOffset val="100"/>
        <c:tickLblSkip val="2"/>
        <c:noMultiLvlLbl val="0"/>
      </c:catAx>
      <c:valAx>
        <c:axId val="105381651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Temperature (</a:t>
                </a:r>
                <a:r>
                  <a:rPr lang="en-AU">
                    <a:sym typeface="Symbol" panose="05050102010706020507" pitchFamily="18" charset="2"/>
                  </a:rPr>
                  <a:t>C)</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3815071"/>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[Add title here]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[add series name here]</c:v>
                </c:pt>
              </c:strCache>
            </c:strRef>
          </c:tx>
          <c:spPr>
            <a:ln w="28575" cap="rnd">
              <a:solidFill>
                <a:schemeClr val="accent1"/>
              </a:solidFill>
              <a:round/>
            </a:ln>
            <a:effectLst/>
          </c:spPr>
          <c:marker>
            <c:symbol val="none"/>
          </c:marker>
          <c:cat>
            <c:numRef>
              <c:f>Sheet1!$A$2:$A$15</c:f>
              <c:numCache>
                <c:formatCode>General</c:formatCode>
                <c:ptCount val="14"/>
                <c:pt idx="0">
                  <c:v>0</c:v>
                </c:pt>
                <c:pt idx="1">
                  <c:v>1</c:v>
                </c:pt>
                <c:pt idx="2">
                  <c:v>2</c:v>
                </c:pt>
                <c:pt idx="3">
                  <c:v>3</c:v>
                </c:pt>
                <c:pt idx="4">
                  <c:v>4</c:v>
                </c:pt>
                <c:pt idx="5">
                  <c:v>5</c:v>
                </c:pt>
                <c:pt idx="6">
                  <c:v>6</c:v>
                </c:pt>
                <c:pt idx="7">
                  <c:v>7</c:v>
                </c:pt>
                <c:pt idx="8">
                  <c:v>8</c:v>
                </c:pt>
                <c:pt idx="9">
                  <c:v>9</c:v>
                </c:pt>
                <c:pt idx="10">
                  <c:v>10</c:v>
                </c:pt>
                <c:pt idx="11">
                  <c:v>11</c:v>
                </c:pt>
                <c:pt idx="12">
                  <c:v>12</c:v>
                </c:pt>
              </c:numCache>
            </c:numRef>
          </c:cat>
          <c:val>
            <c:numRef>
              <c:f>Sheet1!$B$2:$B$15</c:f>
              <c:numCache>
                <c:formatCode>General</c:formatCode>
                <c:ptCount val="14"/>
              </c:numCache>
            </c:numRef>
          </c:val>
          <c:smooth val="0"/>
          <c:extLst>
            <c:ext xmlns:c16="http://schemas.microsoft.com/office/drawing/2014/chart" uri="{C3380CC4-5D6E-409C-BE32-E72D297353CC}">
              <c16:uniqueId val="{00000000-A5CC-4AE7-B79E-EF657F7B626C}"/>
            </c:ext>
          </c:extLst>
        </c:ser>
        <c:ser>
          <c:idx val="1"/>
          <c:order val="1"/>
          <c:tx>
            <c:strRef>
              <c:f>Sheet1!$C$1</c:f>
              <c:strCache>
                <c:ptCount val="1"/>
                <c:pt idx="0">
                  <c:v>[add series 2 name here]</c:v>
                </c:pt>
              </c:strCache>
            </c:strRef>
          </c:tx>
          <c:spPr>
            <a:ln w="28575" cap="rnd">
              <a:solidFill>
                <a:schemeClr val="accent5"/>
              </a:solidFill>
              <a:round/>
            </a:ln>
            <a:effectLst/>
          </c:spPr>
          <c:marker>
            <c:symbol val="none"/>
          </c:marker>
          <c:cat>
            <c:numRef>
              <c:f>Sheet1!$A$2:$A$15</c:f>
              <c:numCache>
                <c:formatCode>General</c:formatCode>
                <c:ptCount val="14"/>
                <c:pt idx="0">
                  <c:v>0</c:v>
                </c:pt>
                <c:pt idx="1">
                  <c:v>1</c:v>
                </c:pt>
                <c:pt idx="2">
                  <c:v>2</c:v>
                </c:pt>
                <c:pt idx="3">
                  <c:v>3</c:v>
                </c:pt>
                <c:pt idx="4">
                  <c:v>4</c:v>
                </c:pt>
                <c:pt idx="5">
                  <c:v>5</c:v>
                </c:pt>
                <c:pt idx="6">
                  <c:v>6</c:v>
                </c:pt>
                <c:pt idx="7">
                  <c:v>7</c:v>
                </c:pt>
                <c:pt idx="8">
                  <c:v>8</c:v>
                </c:pt>
                <c:pt idx="9">
                  <c:v>9</c:v>
                </c:pt>
                <c:pt idx="10">
                  <c:v>10</c:v>
                </c:pt>
                <c:pt idx="11">
                  <c:v>11</c:v>
                </c:pt>
                <c:pt idx="12">
                  <c:v>12</c:v>
                </c:pt>
              </c:numCache>
            </c:numRef>
          </c:cat>
          <c:val>
            <c:numRef>
              <c:f>Sheet1!$C$2:$C$15</c:f>
              <c:numCache>
                <c:formatCode>General</c:formatCode>
                <c:ptCount val="14"/>
              </c:numCache>
            </c:numRef>
          </c:val>
          <c:smooth val="0"/>
          <c:extLst>
            <c:ext xmlns:c16="http://schemas.microsoft.com/office/drawing/2014/chart" uri="{C3380CC4-5D6E-409C-BE32-E72D297353CC}">
              <c16:uniqueId val="{00000001-A5CC-4AE7-B79E-EF657F7B626C}"/>
            </c:ext>
          </c:extLst>
        </c:ser>
        <c:dLbls>
          <c:showLegendKey val="0"/>
          <c:showVal val="0"/>
          <c:showCatName val="0"/>
          <c:showSerName val="0"/>
          <c:showPercent val="0"/>
          <c:showBubbleSize val="0"/>
        </c:dLbls>
        <c:smooth val="0"/>
        <c:axId val="103967232"/>
        <c:axId val="227589360"/>
      </c:lineChart>
      <c:catAx>
        <c:axId val="1039672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[Add</a:t>
                </a:r>
                <a:r>
                  <a:rPr lang="en-AU" baseline="0"/>
                  <a:t> axis scale here]</a:t>
                </a:r>
              </a:p>
              <a:p>
                <a:pPr>
                  <a:defRPr/>
                </a:pPr>
                <a:r>
                  <a:rPr lang="en-AU" baseline="0"/>
                  <a:t>[Add the independent variable</a:t>
                </a:r>
                <a:r>
                  <a:rPr lang="en-AU"/>
                  <a:t>]</a:t>
                </a:r>
                <a:r>
                  <a:rPr lang="en-AU" baseline="0"/>
                  <a:t> ([add units here])</a:t>
                </a:r>
                <a:endParaRPr lang="en-AU"/>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one"/>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7589360"/>
        <c:crosses val="autoZero"/>
        <c:auto val="1"/>
        <c:lblAlgn val="ctr"/>
        <c:lblOffset val="100"/>
        <c:noMultiLvlLbl val="0"/>
      </c:catAx>
      <c:valAx>
        <c:axId val="227589360"/>
        <c:scaling>
          <c:orientation val="minMax"/>
          <c:max val="105"/>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baseline="0"/>
                  <a:t>[Add the dependent variable here] ([add units here])</a:t>
                </a:r>
              </a:p>
              <a:p>
                <a:pPr>
                  <a:defRPr/>
                </a:pPr>
                <a:r>
                  <a:rPr lang="en-AU" baseline="0"/>
                  <a:t>[Add axis scale here]</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967232"/>
        <c:crossesAt val="1"/>
        <c:crossBetween val="midCat"/>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95054"/>
      </a:dk2>
      <a:lt2>
        <a:srgbClr val="EBEBEB"/>
      </a:lt2>
      <a:accent1>
        <a:srgbClr val="002664"/>
      </a:accent1>
      <a:accent2>
        <a:srgbClr val="146CFD"/>
      </a:accent2>
      <a:accent3>
        <a:srgbClr val="8CE0FF"/>
      </a:accent3>
      <a:accent4>
        <a:srgbClr val="CBEDFD"/>
      </a:accent4>
      <a:accent5>
        <a:srgbClr val="D7153A"/>
      </a:accent5>
      <a:accent6>
        <a:srgbClr val="FFB8C1"/>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CBEDFD"/>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70F5A-4409-4C10-B054-B0439C6F2A98}">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93</Pages>
  <Words>21261</Words>
  <Characters>106736</Characters>
  <Application>Microsoft Office Word</Application>
  <DocSecurity>0</DocSecurity>
  <Lines>2964</Lines>
  <Paragraphs>1910</Paragraphs>
  <ScaleCrop>false</ScaleCrop>
  <HeadingPairs>
    <vt:vector size="2" baseType="variant">
      <vt:variant>
        <vt:lpstr>Title</vt:lpstr>
      </vt:variant>
      <vt:variant>
        <vt:i4>1</vt:i4>
      </vt:variant>
    </vt:vector>
  </HeadingPairs>
  <TitlesOfParts>
    <vt:vector size="1" baseType="lpstr">
      <vt:lpstr>Science Stage 5 – Data science 2 – Part A – Essential question 1 Teacher resource book 1</vt:lpstr>
    </vt:vector>
  </TitlesOfParts>
  <Company/>
  <LinksUpToDate>false</LinksUpToDate>
  <CharactersWithSpaces>126087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2 part A – teacher resource book 1 – Stage 5, Science</dc:title>
  <dc:subject/>
  <dc:creator>NSW Department of Education</dc:creator>
  <cp:keywords/>
  <dc:description/>
  <dcterms:created xsi:type="dcterms:W3CDTF">2026-10-02T08:09:00Z</dcterms:created>
  <dcterms:modified xsi:type="dcterms:W3CDTF">2026-10-06T02:58:00Z</dcterms:modified>
</cp:coreProperties>
</file>